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13113731"/>
        <w:docPartObj>
          <w:docPartGallery w:val="Cover Pages"/>
          <w:docPartUnique/>
        </w:docPartObj>
      </w:sdtPr>
      <w:sdtEndPr>
        <w:rPr>
          <w:rFonts w:ascii="Arial" w:hAnsi="Arial" w:cs="Arial"/>
          <w:sz w:val="24"/>
          <w:szCs w:val="24"/>
        </w:rPr>
      </w:sdtEndPr>
      <w:sdtContent>
        <w:p w14:paraId="5BB98351" w14:textId="23FE9112" w:rsidR="009D1C49" w:rsidRDefault="009D1C49">
          <w:r>
            <w:rPr>
              <w:noProof/>
            </w:rPr>
            <mc:AlternateContent>
              <mc:Choice Requires="wpg">
                <w:drawing>
                  <wp:anchor distT="0" distB="0" distL="114300" distR="114300" simplePos="0" relativeHeight="251657216" behindDoc="0" locked="0" layoutInCell="1" allowOverlap="1" wp14:anchorId="76EF922A" wp14:editId="674CBDA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9378FE3" id="Group 149" o:spid="_x0000_s1026" style="position:absolute;margin-left:0;margin-top:0;width:8in;height:95.7pt;z-index:25165721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5168" behindDoc="0" locked="0" layoutInCell="1" allowOverlap="1" wp14:anchorId="7B6E9579" wp14:editId="245DB59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6"/>
                                    <w:szCs w:val="36"/>
                                    <w:u w:val="singl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B6D81F" w14:textId="2D161C48" w:rsidR="00C10EF9" w:rsidRPr="009D3007" w:rsidRDefault="00C10EF9">
                                    <w:pPr>
                                      <w:pStyle w:val="NoSpacing"/>
                                      <w:jc w:val="right"/>
                                      <w:rPr>
                                        <w:color w:val="595959" w:themeColor="text1" w:themeTint="A6"/>
                                        <w:sz w:val="36"/>
                                        <w:szCs w:val="36"/>
                                        <w:u w:val="single"/>
                                      </w:rPr>
                                    </w:pPr>
                                    <w:r w:rsidRPr="009D3007">
                                      <w:rPr>
                                        <w:color w:val="595959" w:themeColor="text1" w:themeTint="A6"/>
                                        <w:sz w:val="36"/>
                                        <w:szCs w:val="36"/>
                                        <w:u w:val="single"/>
                                      </w:rPr>
                                      <w:t>Olivia Joy (1900506)</w:t>
                                    </w:r>
                                  </w:p>
                                </w:sdtContent>
                              </w:sdt>
                              <w:p w14:paraId="408E0497" w14:textId="5339F135" w:rsidR="00C10EF9" w:rsidRPr="009D3007" w:rsidRDefault="008E1E16">
                                <w:pPr>
                                  <w:pStyle w:val="NoSpacing"/>
                                  <w:jc w:val="right"/>
                                  <w:rPr>
                                    <w:color w:val="595959" w:themeColor="text1" w:themeTint="A6"/>
                                    <w:sz w:val="28"/>
                                    <w:szCs w:val="28"/>
                                    <w:u w:val="single"/>
                                  </w:rPr>
                                </w:pPr>
                                <w:sdt>
                                  <w:sdtPr>
                                    <w:rPr>
                                      <w:color w:val="595959" w:themeColor="text1" w:themeTint="A6"/>
                                      <w:sz w:val="28"/>
                                      <w:szCs w:val="28"/>
                                      <w:u w:val="single"/>
                                    </w:rPr>
                                    <w:alias w:val="Email"/>
                                    <w:tag w:val="Email"/>
                                    <w:id w:val="942260680"/>
                                    <w:dataBinding w:prefixMappings="xmlns:ns0='http://schemas.microsoft.com/office/2006/coverPageProps' " w:xpath="/ns0:CoverPageProperties[1]/ns0:CompanyEmail[1]" w:storeItemID="{55AF091B-3C7A-41E3-B477-F2FDAA23CFDA}"/>
                                    <w:text/>
                                  </w:sdtPr>
                                  <w:sdtEndPr/>
                                  <w:sdtContent>
                                    <w:r w:rsidR="00C10EF9" w:rsidRPr="009D3007">
                                      <w:rPr>
                                        <w:color w:val="595959" w:themeColor="text1" w:themeTint="A6"/>
                                        <w:sz w:val="28"/>
                                        <w:szCs w:val="28"/>
                                        <w:u w:val="single"/>
                                      </w:rPr>
                                      <w:t>Policing and Criminology</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B6E9579" id="_x0000_t202" coordsize="21600,21600" o:spt="202" path="m,l,21600r21600,l21600,xe">
                    <v:stroke joinstyle="miter"/>
                    <v:path gradientshapeok="t" o:connecttype="rect"/>
                  </v:shapetype>
                  <v:shape id="Text Box 152" o:spid="_x0000_s1026" type="#_x0000_t202" style="position:absolute;margin-left:0;margin-top:0;width:8in;height:1in;z-index:25165516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36"/>
                              <w:szCs w:val="36"/>
                              <w:u w:val="singl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B6D81F" w14:textId="2D161C48" w:rsidR="00C10EF9" w:rsidRPr="009D3007" w:rsidRDefault="00C10EF9">
                              <w:pPr>
                                <w:pStyle w:val="NoSpacing"/>
                                <w:jc w:val="right"/>
                                <w:rPr>
                                  <w:color w:val="595959" w:themeColor="text1" w:themeTint="A6"/>
                                  <w:sz w:val="36"/>
                                  <w:szCs w:val="36"/>
                                  <w:u w:val="single"/>
                                </w:rPr>
                              </w:pPr>
                              <w:r w:rsidRPr="009D3007">
                                <w:rPr>
                                  <w:color w:val="595959" w:themeColor="text1" w:themeTint="A6"/>
                                  <w:sz w:val="36"/>
                                  <w:szCs w:val="36"/>
                                  <w:u w:val="single"/>
                                </w:rPr>
                                <w:t>Olivia Joy (1900506)</w:t>
                              </w:r>
                            </w:p>
                          </w:sdtContent>
                        </w:sdt>
                        <w:p w14:paraId="408E0497" w14:textId="5339F135" w:rsidR="00C10EF9" w:rsidRPr="009D3007" w:rsidRDefault="008E1E16">
                          <w:pPr>
                            <w:pStyle w:val="NoSpacing"/>
                            <w:jc w:val="right"/>
                            <w:rPr>
                              <w:color w:val="595959" w:themeColor="text1" w:themeTint="A6"/>
                              <w:sz w:val="28"/>
                              <w:szCs w:val="28"/>
                              <w:u w:val="single"/>
                            </w:rPr>
                          </w:pPr>
                          <w:sdt>
                            <w:sdtPr>
                              <w:rPr>
                                <w:color w:val="595959" w:themeColor="text1" w:themeTint="A6"/>
                                <w:sz w:val="28"/>
                                <w:szCs w:val="28"/>
                                <w:u w:val="single"/>
                              </w:rPr>
                              <w:alias w:val="Email"/>
                              <w:tag w:val="Email"/>
                              <w:id w:val="942260680"/>
                              <w:dataBinding w:prefixMappings="xmlns:ns0='http://schemas.microsoft.com/office/2006/coverPageProps' " w:xpath="/ns0:CoverPageProperties[1]/ns0:CompanyEmail[1]" w:storeItemID="{55AF091B-3C7A-41E3-B477-F2FDAA23CFDA}"/>
                              <w:text/>
                            </w:sdtPr>
                            <w:sdtEndPr/>
                            <w:sdtContent>
                              <w:r w:rsidR="00C10EF9" w:rsidRPr="009D3007">
                                <w:rPr>
                                  <w:color w:val="595959" w:themeColor="text1" w:themeTint="A6"/>
                                  <w:sz w:val="28"/>
                                  <w:szCs w:val="28"/>
                                  <w:u w:val="single"/>
                                </w:rPr>
                                <w:t>Policing and Criminology</w:t>
                              </w:r>
                            </w:sdtContent>
                          </w:sdt>
                        </w:p>
                      </w:txbxContent>
                    </v:textbox>
                    <w10:wrap type="square" anchorx="page" anchory="page"/>
                  </v:shape>
                </w:pict>
              </mc:Fallback>
            </mc:AlternateContent>
          </w:r>
        </w:p>
        <w:p w14:paraId="1FB2231B" w14:textId="1FACDF24" w:rsidR="00AE0936" w:rsidRDefault="00346B40" w:rsidP="00AE0936">
          <w:r>
            <w:rPr>
              <w:noProof/>
            </w:rPr>
            <mc:AlternateContent>
              <mc:Choice Requires="wps">
                <w:drawing>
                  <wp:anchor distT="45720" distB="45720" distL="114300" distR="114300" simplePos="0" relativeHeight="251660288" behindDoc="0" locked="0" layoutInCell="1" allowOverlap="1" wp14:anchorId="4270ED30" wp14:editId="14EFB6ED">
                    <wp:simplePos x="0" y="0"/>
                    <wp:positionH relativeFrom="column">
                      <wp:posOffset>106680</wp:posOffset>
                    </wp:positionH>
                    <wp:positionV relativeFrom="paragraph">
                      <wp:posOffset>3676015</wp:posOffset>
                    </wp:positionV>
                    <wp:extent cx="5869940" cy="1968500"/>
                    <wp:effectExtent l="0" t="0" r="1651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69940" cy="1968500"/>
                            </a:xfrm>
                            <a:prstGeom prst="rect">
                              <a:avLst/>
                            </a:prstGeom>
                            <a:solidFill>
                              <a:srgbClr val="FFFFFF"/>
                            </a:solidFill>
                            <a:ln w="9525">
                              <a:solidFill>
                                <a:srgbClr val="000000"/>
                              </a:solidFill>
                              <a:miter lim="800000"/>
                              <a:headEnd/>
                              <a:tailEnd/>
                            </a:ln>
                          </wps:spPr>
                          <wps:txbx>
                            <w:txbxContent>
                              <w:p w14:paraId="6AB6CC6E" w14:textId="538736A8" w:rsidR="00C10EF9" w:rsidRDefault="00C10EF9" w:rsidP="00AE0936">
                                <w:pPr>
                                  <w:jc w:val="center"/>
                                  <w:rPr>
                                    <w:sz w:val="52"/>
                                    <w:szCs w:val="52"/>
                                  </w:rPr>
                                </w:pPr>
                                <w:r>
                                  <w:rPr>
                                    <w:sz w:val="52"/>
                                    <w:szCs w:val="52"/>
                                  </w:rPr>
                                  <w:t xml:space="preserve">Adverse Childhood Experiences (ACEs) - </w:t>
                                </w:r>
                              </w:p>
                              <w:p w14:paraId="0044BEC5" w14:textId="0548A313" w:rsidR="00C10EF9" w:rsidRPr="00AE0936" w:rsidRDefault="00C10EF9" w:rsidP="00AE0936">
                                <w:pPr>
                                  <w:jc w:val="center"/>
                                  <w:rPr>
                                    <w:sz w:val="52"/>
                                    <w:szCs w:val="52"/>
                                  </w:rPr>
                                </w:pPr>
                                <w:r>
                                  <w:rPr>
                                    <w:sz w:val="52"/>
                                    <w:szCs w:val="52"/>
                                  </w:rPr>
                                  <w:t>The mental and physical differences caused by adversity.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70ED30" id="Text Box 2" o:spid="_x0000_s1027" type="#_x0000_t202" style="position:absolute;margin-left:8.4pt;margin-top:289.45pt;width:462.2pt;height:15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">
                    <v:textbox>
                      <w:txbxContent>
                        <w:p w14:paraId="6AB6CC6E" w14:textId="538736A8" w:rsidR="00C10EF9" w:rsidRDefault="00C10EF9" w:rsidP="00AE0936">
                          <w:pPr>
                            <w:jc w:val="center"/>
                            <w:rPr>
                              <w:sz w:val="52"/>
                              <w:szCs w:val="52"/>
                            </w:rPr>
                          </w:pPr>
                          <w:r>
                            <w:rPr>
                              <w:sz w:val="52"/>
                              <w:szCs w:val="52"/>
                            </w:rPr>
                            <w:t xml:space="preserve">Adverse Childhood Experiences (ACEs) - </w:t>
                          </w:r>
                        </w:p>
                        <w:p w14:paraId="0044BEC5" w14:textId="0548A313" w:rsidR="00C10EF9" w:rsidRPr="00AE0936" w:rsidRDefault="00C10EF9" w:rsidP="00AE0936">
                          <w:pPr>
                            <w:jc w:val="center"/>
                            <w:rPr>
                              <w:sz w:val="52"/>
                              <w:szCs w:val="52"/>
                            </w:rPr>
                          </w:pPr>
                          <w:r>
                            <w:rPr>
                              <w:sz w:val="52"/>
                              <w:szCs w:val="52"/>
                            </w:rPr>
                            <w:t>The mental and physical differences caused by adversity.</w:t>
                          </w:r>
                        </w:p>
                      </w:txbxContent>
                    </v:textbox>
                    <w10:wrap type="square"/>
                  </v:shape>
                </w:pict>
              </mc:Fallback>
            </mc:AlternateContent>
          </w:r>
          <w:r>
            <w:rPr>
              <w:noProof/>
            </w:rPr>
            <mc:AlternateContent>
              <mc:Choice Requires="wps">
                <w:drawing>
                  <wp:anchor distT="0" distB="0" distL="114300" distR="114300" simplePos="0" relativeHeight="251656192" behindDoc="0" locked="0" layoutInCell="1" allowOverlap="1" wp14:anchorId="4C08FBD0" wp14:editId="7E47A066">
                    <wp:simplePos x="0" y="0"/>
                    <wp:positionH relativeFrom="page">
                      <wp:posOffset>862742</wp:posOffset>
                    </wp:positionH>
                    <wp:positionV relativeFrom="page">
                      <wp:posOffset>7106955</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A2369C" w14:textId="77777777" w:rsidR="00C10EF9" w:rsidRPr="00AE0936" w:rsidRDefault="00C10EF9">
                                <w:pPr>
                                  <w:pStyle w:val="NoSpacing"/>
                                  <w:jc w:val="right"/>
                                  <w:rPr>
                                    <w:color w:val="4472C4" w:themeColor="accent1"/>
                                    <w:sz w:val="32"/>
                                    <w:szCs w:val="32"/>
                                  </w:rPr>
                                </w:pPr>
                                <w:r w:rsidRPr="00AE0936">
                                  <w:rPr>
                                    <w:color w:val="4472C4" w:themeColor="accent1"/>
                                    <w:sz w:val="32"/>
                                    <w:szCs w:val="32"/>
                                  </w:rPr>
                                  <w:t>Abstract</w:t>
                                </w:r>
                              </w:p>
                              <w:sdt>
                                <w:sdtPr>
                                  <w:rPr>
                                    <w:rFonts w:cs="Arial"/>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615C39B" w14:textId="59D41264" w:rsidR="00C10EF9" w:rsidRPr="00D66F89" w:rsidRDefault="00C10EF9">
                                    <w:pPr>
                                      <w:pStyle w:val="NoSpacing"/>
                                      <w:jc w:val="right"/>
                                      <w:rPr>
                                        <w:sz w:val="24"/>
                                        <w:szCs w:val="24"/>
                                      </w:rPr>
                                    </w:pPr>
                                    <w:r w:rsidRPr="00D66F89">
                                      <w:rPr>
                                        <w:rFonts w:cs="Arial"/>
                                        <w:sz w:val="24"/>
                                        <w:szCs w:val="24"/>
                                      </w:rPr>
                                      <w:t xml:space="preserve">This research project represents an analysis and evaluation of adverse childhood experiences, showing the negative outcomes to which adversity can cause. The findings include the mental and physical illnesses alternatively increased by toxic experiences. The major issues are reflected in this paper and backed by primary and secondary research, using a case study to identify a more recent approach. </w:t>
                                    </w:r>
                                    <w:bookmarkStart w:id="0" w:name="_Hlk102376477"/>
                                    <w:r w:rsidRPr="00D66F89">
                                      <w:rPr>
                                        <w:rFonts w:cs="Arial"/>
                                        <w:sz w:val="24"/>
                                        <w:szCs w:val="24"/>
                                      </w:rPr>
                                      <w:t>Recommendations suggest more knowledge to be displayed, to protect the vulnerable, as well as to educate others on the stereotype that is a toxic environment.</w:t>
                                    </w:r>
                                    <w:bookmarkEnd w:id="0"/>
                                    <w:r>
                                      <w:rPr>
                                        <w:rFonts w:cs="Arial"/>
                                        <w:sz w:val="24"/>
                                        <w:szCs w:val="24"/>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C08FBD0" id="Text Box 153" o:spid="_x0000_s1028" type="#_x0000_t202" style="position:absolute;margin-left:67.95pt;margin-top:559.6pt;width:8in;height:79.5pt;z-index:25165619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" filled="f" stroked="f" strokeweight=".5pt">
                    <v:textbox style="mso-fit-shape-to-text:t" inset="126pt,0,54pt,0">
                      <w:txbxContent>
                        <w:p w14:paraId="3CA2369C" w14:textId="77777777" w:rsidR="00C10EF9" w:rsidRPr="00AE0936" w:rsidRDefault="00C10EF9">
                          <w:pPr>
                            <w:pStyle w:val="NoSpacing"/>
                            <w:jc w:val="right"/>
                            <w:rPr>
                              <w:color w:val="4472C4" w:themeColor="accent1"/>
                              <w:sz w:val="32"/>
                              <w:szCs w:val="32"/>
                            </w:rPr>
                          </w:pPr>
                          <w:r w:rsidRPr="00AE0936">
                            <w:rPr>
                              <w:color w:val="4472C4" w:themeColor="accent1"/>
                              <w:sz w:val="32"/>
                              <w:szCs w:val="32"/>
                            </w:rPr>
                            <w:t>Abstract</w:t>
                          </w:r>
                        </w:p>
                        <w:sdt>
                          <w:sdtPr>
                            <w:rPr>
                              <w:rFonts w:cs="Arial"/>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615C39B" w14:textId="59D41264" w:rsidR="00C10EF9" w:rsidRPr="00D66F89" w:rsidRDefault="00C10EF9">
                              <w:pPr>
                                <w:pStyle w:val="NoSpacing"/>
                                <w:jc w:val="right"/>
                                <w:rPr>
                                  <w:sz w:val="24"/>
                                  <w:szCs w:val="24"/>
                                </w:rPr>
                              </w:pPr>
                              <w:r w:rsidRPr="00D66F89">
                                <w:rPr>
                                  <w:rFonts w:cs="Arial"/>
                                  <w:sz w:val="24"/>
                                  <w:szCs w:val="24"/>
                                </w:rPr>
                                <w:t xml:space="preserve">This research project represents an analysis and evaluation of adverse childhood experiences, showing the negative outcomes to which adversity can cause. The findings include the mental and physical illnesses alternatively increased by toxic experiences. The major issues are reflected in this paper and backed by primary and secondary research, using a case study to identify a more recent approach. </w:t>
                              </w:r>
                              <w:bookmarkStart w:id="1" w:name="_Hlk102376477"/>
                              <w:r w:rsidRPr="00D66F89">
                                <w:rPr>
                                  <w:rFonts w:cs="Arial"/>
                                  <w:sz w:val="24"/>
                                  <w:szCs w:val="24"/>
                                </w:rPr>
                                <w:t>Recommendations suggest more knowledge to be displayed, to protect the vulnerable, as well as to educate others on the stereotype that is a toxic environment.</w:t>
                              </w:r>
                              <w:bookmarkEnd w:id="1"/>
                              <w:r>
                                <w:rPr>
                                  <w:rFonts w:cs="Arial"/>
                                  <w:sz w:val="24"/>
                                  <w:szCs w:val="24"/>
                                </w:rPr>
                                <w:br/>
                              </w:r>
                            </w:p>
                          </w:sdtContent>
                        </w:sdt>
                      </w:txbxContent>
                    </v:textbox>
                    <w10:wrap type="square" anchorx="page" anchory="page"/>
                  </v:shape>
                </w:pict>
              </mc:Fallback>
            </mc:AlternateContent>
          </w:r>
          <w:r w:rsidR="009B1545">
            <w:rPr>
              <w:noProof/>
            </w:rPr>
            <w:drawing>
              <wp:anchor distT="0" distB="0" distL="114300" distR="114300" simplePos="0" relativeHeight="251658240" behindDoc="1" locked="0" layoutInCell="1" allowOverlap="1" wp14:anchorId="60A7685E" wp14:editId="3233B161">
                <wp:simplePos x="0" y="0"/>
                <wp:positionH relativeFrom="margin">
                  <wp:posOffset>-211455</wp:posOffset>
                </wp:positionH>
                <wp:positionV relativeFrom="paragraph">
                  <wp:posOffset>1082514</wp:posOffset>
                </wp:positionV>
                <wp:extent cx="6160135" cy="2042160"/>
                <wp:effectExtent l="0" t="0" r="0" b="0"/>
                <wp:wrapTight wrapText="bothSides">
                  <wp:wrapPolygon edited="0">
                    <wp:start x="0" y="0"/>
                    <wp:lineTo x="0" y="21358"/>
                    <wp:lineTo x="21509" y="21358"/>
                    <wp:lineTo x="2150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60135" cy="2042160"/>
                        </a:xfrm>
                        <a:prstGeom prst="rect">
                          <a:avLst/>
                        </a:prstGeom>
                        <a:noFill/>
                      </pic:spPr>
                    </pic:pic>
                  </a:graphicData>
                </a:graphic>
                <wp14:sizeRelH relativeFrom="margin">
                  <wp14:pctWidth>0</wp14:pctWidth>
                </wp14:sizeRelH>
                <wp14:sizeRelV relativeFrom="margin">
                  <wp14:pctHeight>0</wp14:pctHeight>
                </wp14:sizeRelV>
              </wp:anchor>
            </w:drawing>
          </w:r>
          <w:r w:rsidR="00AE0936">
            <w:rPr>
              <w:noProof/>
            </w:rPr>
            <w:t xml:space="preserve"> </w:t>
          </w:r>
          <w:r w:rsidR="009D1C49">
            <w:br w:type="page"/>
          </w:r>
        </w:p>
        <w:p w14:paraId="2CD8F68E" w14:textId="77777777" w:rsidR="00574D50" w:rsidRPr="009F6B3D" w:rsidRDefault="008E1E16">
          <w:pPr>
            <w:rPr>
              <w:rFonts w:ascii="Arial" w:hAnsi="Arial" w:cs="Arial"/>
              <w:sz w:val="24"/>
              <w:szCs w:val="24"/>
            </w:rPr>
          </w:pPr>
        </w:p>
      </w:sdtContent>
    </w:sdt>
    <w:p w14:paraId="1BC8ED7C" w14:textId="4D8D44F8" w:rsidR="00574D50" w:rsidRPr="003D18CC" w:rsidRDefault="007C1144">
      <w:pPr>
        <w:rPr>
          <w:rFonts w:ascii="Arial" w:hAnsi="Arial" w:cs="Arial"/>
          <w:b/>
          <w:bCs/>
          <w:sz w:val="24"/>
          <w:szCs w:val="24"/>
          <w:u w:val="single"/>
        </w:rPr>
      </w:pPr>
      <w:r w:rsidRPr="003D18CC">
        <w:rPr>
          <w:rFonts w:ascii="Arial" w:hAnsi="Arial" w:cs="Arial"/>
          <w:b/>
          <w:bCs/>
          <w:sz w:val="24"/>
          <w:szCs w:val="24"/>
          <w:u w:val="single"/>
        </w:rPr>
        <w:t>Declaration</w:t>
      </w:r>
    </w:p>
    <w:p w14:paraId="175047AE" w14:textId="5B2FCC50" w:rsidR="00574D50" w:rsidRDefault="00B87BD1">
      <w:pPr>
        <w:rPr>
          <w:rFonts w:ascii="Arial" w:hAnsi="Arial" w:cs="Arial"/>
          <w:sz w:val="24"/>
          <w:szCs w:val="24"/>
        </w:rPr>
      </w:pPr>
      <w:r>
        <w:rPr>
          <w:rFonts w:ascii="Arial" w:hAnsi="Arial" w:cs="Arial"/>
          <w:sz w:val="24"/>
          <w:szCs w:val="24"/>
        </w:rPr>
        <w:t xml:space="preserve">This work has not previously been </w:t>
      </w:r>
      <w:r w:rsidR="00B220C3">
        <w:rPr>
          <w:rFonts w:ascii="Arial" w:hAnsi="Arial" w:cs="Arial"/>
          <w:sz w:val="24"/>
          <w:szCs w:val="24"/>
        </w:rPr>
        <w:t xml:space="preserve">been accepted in substance </w:t>
      </w:r>
      <w:r w:rsidR="0018354F">
        <w:rPr>
          <w:rFonts w:ascii="Arial" w:hAnsi="Arial" w:cs="Arial"/>
          <w:sz w:val="24"/>
          <w:szCs w:val="24"/>
        </w:rPr>
        <w:t xml:space="preserve">for any degree and </w:t>
      </w:r>
      <w:r w:rsidR="00093FC8">
        <w:rPr>
          <w:rFonts w:ascii="Arial" w:hAnsi="Arial" w:cs="Arial"/>
          <w:sz w:val="24"/>
          <w:szCs w:val="24"/>
        </w:rPr>
        <w:t xml:space="preserve">is not being </w:t>
      </w:r>
      <w:r w:rsidR="00EC05D3">
        <w:rPr>
          <w:rFonts w:ascii="Arial" w:hAnsi="Arial" w:cs="Arial"/>
          <w:sz w:val="24"/>
          <w:szCs w:val="24"/>
        </w:rPr>
        <w:t xml:space="preserve">concurrently submitted </w:t>
      </w:r>
      <w:r w:rsidR="00E6275D">
        <w:rPr>
          <w:rFonts w:ascii="Arial" w:hAnsi="Arial" w:cs="Arial"/>
          <w:sz w:val="24"/>
          <w:szCs w:val="24"/>
        </w:rPr>
        <w:t>in candidate for any degree.</w:t>
      </w:r>
    </w:p>
    <w:p w14:paraId="53BDFA65" w14:textId="02F757AD" w:rsidR="00C17630" w:rsidRDefault="00C17630">
      <w:pPr>
        <w:rPr>
          <w:rFonts w:ascii="Arial" w:hAnsi="Arial" w:cs="Arial"/>
          <w:sz w:val="24"/>
          <w:szCs w:val="24"/>
        </w:rPr>
      </w:pPr>
      <w:r>
        <w:rPr>
          <w:rFonts w:ascii="Arial" w:hAnsi="Arial" w:cs="Arial"/>
          <w:sz w:val="24"/>
          <w:szCs w:val="24"/>
        </w:rPr>
        <w:t>STATEMENT 1</w:t>
      </w:r>
    </w:p>
    <w:p w14:paraId="65EB34F4" w14:textId="64E570B0" w:rsidR="00C17630" w:rsidRDefault="002410EE">
      <w:pPr>
        <w:rPr>
          <w:rFonts w:ascii="Arial" w:hAnsi="Arial" w:cs="Arial"/>
          <w:sz w:val="24"/>
          <w:szCs w:val="24"/>
        </w:rPr>
      </w:pPr>
      <w:r>
        <w:rPr>
          <w:rFonts w:ascii="Arial" w:hAnsi="Arial" w:cs="Arial"/>
          <w:sz w:val="24"/>
          <w:szCs w:val="24"/>
        </w:rPr>
        <w:t>This dissertation is being submitted in partial f</w:t>
      </w:r>
      <w:r w:rsidR="001966DE">
        <w:rPr>
          <w:rFonts w:ascii="Arial" w:hAnsi="Arial" w:cs="Arial"/>
          <w:sz w:val="24"/>
          <w:szCs w:val="24"/>
        </w:rPr>
        <w:t xml:space="preserve">ulfilment </w:t>
      </w:r>
      <w:r w:rsidR="008C6D80">
        <w:rPr>
          <w:rFonts w:ascii="Arial" w:hAnsi="Arial" w:cs="Arial"/>
          <w:sz w:val="24"/>
          <w:szCs w:val="24"/>
        </w:rPr>
        <w:t xml:space="preserve">of the requirements </w:t>
      </w:r>
      <w:r w:rsidR="00AB528F">
        <w:rPr>
          <w:rFonts w:ascii="Arial" w:hAnsi="Arial" w:cs="Arial"/>
          <w:sz w:val="24"/>
          <w:szCs w:val="24"/>
        </w:rPr>
        <w:t xml:space="preserve">for the degree </w:t>
      </w:r>
      <w:r w:rsidR="00D956C7">
        <w:rPr>
          <w:rFonts w:ascii="Arial" w:hAnsi="Arial" w:cs="Arial"/>
          <w:sz w:val="24"/>
          <w:szCs w:val="24"/>
        </w:rPr>
        <w:t>of BA/B</w:t>
      </w:r>
      <w:r w:rsidR="008015D1">
        <w:rPr>
          <w:rFonts w:ascii="Arial" w:hAnsi="Arial" w:cs="Arial"/>
          <w:sz w:val="24"/>
          <w:szCs w:val="24"/>
        </w:rPr>
        <w:t>Sc.</w:t>
      </w:r>
    </w:p>
    <w:p w14:paraId="5120F3AB" w14:textId="5FD67863" w:rsidR="008015D1" w:rsidRDefault="006556AC">
      <w:pPr>
        <w:rPr>
          <w:rFonts w:ascii="Arial" w:hAnsi="Arial" w:cs="Arial"/>
          <w:sz w:val="24"/>
          <w:szCs w:val="24"/>
        </w:rPr>
      </w:pPr>
      <w:r>
        <w:rPr>
          <w:rFonts w:ascii="Arial" w:hAnsi="Arial" w:cs="Arial"/>
          <w:sz w:val="24"/>
          <w:szCs w:val="24"/>
        </w:rPr>
        <w:t>STATEMENT 2</w:t>
      </w:r>
    </w:p>
    <w:p w14:paraId="41D56075" w14:textId="44FB528B" w:rsidR="006556AC" w:rsidRDefault="006556AC">
      <w:pPr>
        <w:rPr>
          <w:rFonts w:ascii="Arial" w:hAnsi="Arial" w:cs="Arial"/>
          <w:sz w:val="24"/>
          <w:szCs w:val="24"/>
        </w:rPr>
      </w:pPr>
      <w:r>
        <w:rPr>
          <w:rFonts w:ascii="Arial" w:hAnsi="Arial" w:cs="Arial"/>
          <w:sz w:val="24"/>
          <w:szCs w:val="24"/>
        </w:rPr>
        <w:t>This dissertation is</w:t>
      </w:r>
      <w:r w:rsidR="0063158A">
        <w:rPr>
          <w:rFonts w:ascii="Arial" w:hAnsi="Arial" w:cs="Arial"/>
          <w:sz w:val="24"/>
          <w:szCs w:val="24"/>
        </w:rPr>
        <w:t xml:space="preserve"> the result of my own independent work/</w:t>
      </w:r>
      <w:r w:rsidR="00A13AA8">
        <w:rPr>
          <w:rFonts w:ascii="Arial" w:hAnsi="Arial" w:cs="Arial"/>
          <w:sz w:val="24"/>
          <w:szCs w:val="24"/>
        </w:rPr>
        <w:t xml:space="preserve">investigation </w:t>
      </w:r>
      <w:r w:rsidR="00A524FB">
        <w:rPr>
          <w:rFonts w:ascii="Arial" w:hAnsi="Arial" w:cs="Arial"/>
          <w:sz w:val="24"/>
          <w:szCs w:val="24"/>
        </w:rPr>
        <w:t xml:space="preserve">except </w:t>
      </w:r>
      <w:proofErr w:type="gramStart"/>
      <w:r w:rsidR="00A524FB">
        <w:rPr>
          <w:rFonts w:ascii="Arial" w:hAnsi="Arial" w:cs="Arial"/>
          <w:sz w:val="24"/>
          <w:szCs w:val="24"/>
        </w:rPr>
        <w:t>where</w:t>
      </w:r>
      <w:proofErr w:type="gramEnd"/>
      <w:r w:rsidR="00A524FB">
        <w:rPr>
          <w:rFonts w:ascii="Arial" w:hAnsi="Arial" w:cs="Arial"/>
          <w:sz w:val="24"/>
          <w:szCs w:val="24"/>
        </w:rPr>
        <w:t xml:space="preserve"> stated otherwise.</w:t>
      </w:r>
    </w:p>
    <w:p w14:paraId="789A782F" w14:textId="4F90BDF0" w:rsidR="00A524FB" w:rsidRDefault="00E93510">
      <w:pPr>
        <w:rPr>
          <w:rFonts w:ascii="Arial" w:hAnsi="Arial" w:cs="Arial"/>
          <w:sz w:val="24"/>
          <w:szCs w:val="24"/>
        </w:rPr>
      </w:pPr>
      <w:r>
        <w:rPr>
          <w:rFonts w:ascii="Arial" w:hAnsi="Arial" w:cs="Arial"/>
          <w:sz w:val="24"/>
          <w:szCs w:val="24"/>
        </w:rPr>
        <w:t xml:space="preserve">Other </w:t>
      </w:r>
      <w:r w:rsidR="00872117">
        <w:rPr>
          <w:rFonts w:ascii="Arial" w:hAnsi="Arial" w:cs="Arial"/>
          <w:sz w:val="24"/>
          <w:szCs w:val="24"/>
        </w:rPr>
        <w:t xml:space="preserve">sources are </w:t>
      </w:r>
      <w:r w:rsidR="009B6DD6">
        <w:rPr>
          <w:rFonts w:ascii="Arial" w:hAnsi="Arial" w:cs="Arial"/>
          <w:sz w:val="24"/>
          <w:szCs w:val="24"/>
        </w:rPr>
        <w:t xml:space="preserve">acknowledged </w:t>
      </w:r>
      <w:r w:rsidR="00872117">
        <w:rPr>
          <w:rFonts w:ascii="Arial" w:hAnsi="Arial" w:cs="Arial"/>
          <w:sz w:val="24"/>
          <w:szCs w:val="24"/>
        </w:rPr>
        <w:t xml:space="preserve">within the references </w:t>
      </w:r>
      <w:r w:rsidR="009B6DD6">
        <w:rPr>
          <w:rFonts w:ascii="Arial" w:hAnsi="Arial" w:cs="Arial"/>
          <w:sz w:val="24"/>
          <w:szCs w:val="24"/>
        </w:rPr>
        <w:t>section.</w:t>
      </w:r>
    </w:p>
    <w:p w14:paraId="7ED3815E" w14:textId="29D2953F" w:rsidR="009B6DD6" w:rsidRDefault="005C21F5">
      <w:pPr>
        <w:rPr>
          <w:rFonts w:ascii="Arial" w:hAnsi="Arial" w:cs="Arial"/>
          <w:sz w:val="24"/>
          <w:szCs w:val="24"/>
        </w:rPr>
      </w:pPr>
      <w:r>
        <w:rPr>
          <w:rFonts w:ascii="Arial" w:hAnsi="Arial" w:cs="Arial"/>
          <w:sz w:val="24"/>
          <w:szCs w:val="24"/>
        </w:rPr>
        <w:t>STATEMENT 3</w:t>
      </w:r>
    </w:p>
    <w:p w14:paraId="0EB45E64" w14:textId="79C03B94" w:rsidR="005C21F5" w:rsidRDefault="005C21F5">
      <w:pPr>
        <w:rPr>
          <w:rFonts w:ascii="Arial" w:hAnsi="Arial" w:cs="Arial"/>
          <w:sz w:val="24"/>
          <w:szCs w:val="24"/>
        </w:rPr>
      </w:pPr>
      <w:r>
        <w:rPr>
          <w:rFonts w:ascii="Arial" w:hAnsi="Arial" w:cs="Arial"/>
          <w:sz w:val="24"/>
          <w:szCs w:val="24"/>
        </w:rPr>
        <w:t xml:space="preserve">I </w:t>
      </w:r>
      <w:r w:rsidR="00233799">
        <w:rPr>
          <w:rFonts w:ascii="Arial" w:hAnsi="Arial" w:cs="Arial"/>
          <w:sz w:val="24"/>
          <w:szCs w:val="24"/>
        </w:rPr>
        <w:t xml:space="preserve">hereby </w:t>
      </w:r>
      <w:r w:rsidR="00D46870">
        <w:rPr>
          <w:rFonts w:ascii="Arial" w:hAnsi="Arial" w:cs="Arial"/>
          <w:sz w:val="24"/>
          <w:szCs w:val="24"/>
        </w:rPr>
        <w:t xml:space="preserve">give consent </w:t>
      </w:r>
      <w:r w:rsidR="00233799">
        <w:rPr>
          <w:rFonts w:ascii="Arial" w:hAnsi="Arial" w:cs="Arial"/>
          <w:sz w:val="24"/>
          <w:szCs w:val="24"/>
        </w:rPr>
        <w:t>for my dissertation</w:t>
      </w:r>
      <w:r w:rsidR="004748F8">
        <w:rPr>
          <w:rFonts w:ascii="Arial" w:hAnsi="Arial" w:cs="Arial"/>
          <w:sz w:val="24"/>
          <w:szCs w:val="24"/>
        </w:rPr>
        <w:t xml:space="preserve">, if accepted, </w:t>
      </w:r>
      <w:r w:rsidR="00704541">
        <w:rPr>
          <w:rFonts w:ascii="Arial" w:hAnsi="Arial" w:cs="Arial"/>
          <w:sz w:val="24"/>
          <w:szCs w:val="24"/>
        </w:rPr>
        <w:t xml:space="preserve">to be </w:t>
      </w:r>
      <w:r w:rsidR="003D7D5B">
        <w:rPr>
          <w:rFonts w:ascii="Arial" w:hAnsi="Arial" w:cs="Arial"/>
          <w:sz w:val="24"/>
          <w:szCs w:val="24"/>
        </w:rPr>
        <w:t xml:space="preserve">available for photocopying and for </w:t>
      </w:r>
      <w:r w:rsidR="00CA5992">
        <w:rPr>
          <w:rFonts w:ascii="Arial" w:hAnsi="Arial" w:cs="Arial"/>
          <w:sz w:val="24"/>
          <w:szCs w:val="24"/>
        </w:rPr>
        <w:t xml:space="preserve">interlibrary loan, and for the title and summary to be made available </w:t>
      </w:r>
      <w:r w:rsidR="00DA7D06">
        <w:rPr>
          <w:rFonts w:ascii="Arial" w:hAnsi="Arial" w:cs="Arial"/>
          <w:sz w:val="24"/>
          <w:szCs w:val="24"/>
        </w:rPr>
        <w:t>to outside organisations.</w:t>
      </w:r>
    </w:p>
    <w:p w14:paraId="5EBA8570" w14:textId="6D4F950A" w:rsidR="00DA7D06" w:rsidRDefault="00DA7D06">
      <w:pPr>
        <w:rPr>
          <w:rFonts w:ascii="Arial" w:hAnsi="Arial" w:cs="Arial"/>
          <w:sz w:val="24"/>
          <w:szCs w:val="24"/>
        </w:rPr>
      </w:pPr>
      <w:r>
        <w:rPr>
          <w:rFonts w:ascii="Arial" w:hAnsi="Arial" w:cs="Arial"/>
          <w:sz w:val="24"/>
          <w:szCs w:val="24"/>
        </w:rPr>
        <w:t>STATEMENT 4</w:t>
      </w:r>
    </w:p>
    <w:p w14:paraId="21159A05" w14:textId="1B7EDA18" w:rsidR="00DA7D06" w:rsidRDefault="00DA7D06">
      <w:pPr>
        <w:rPr>
          <w:rFonts w:ascii="Arial" w:hAnsi="Arial" w:cs="Arial"/>
          <w:sz w:val="24"/>
          <w:szCs w:val="24"/>
        </w:rPr>
      </w:pPr>
      <w:r>
        <w:rPr>
          <w:rFonts w:ascii="Arial" w:hAnsi="Arial" w:cs="Arial"/>
          <w:sz w:val="24"/>
          <w:szCs w:val="24"/>
        </w:rPr>
        <w:t>I hereby give consent for my dissertation</w:t>
      </w:r>
      <w:r w:rsidR="00683AE6">
        <w:rPr>
          <w:rFonts w:ascii="Arial" w:hAnsi="Arial" w:cs="Arial"/>
          <w:sz w:val="24"/>
          <w:szCs w:val="24"/>
        </w:rPr>
        <w:t>, if accepted</w:t>
      </w:r>
      <w:r w:rsidR="007C5C3A">
        <w:rPr>
          <w:rFonts w:ascii="Arial" w:hAnsi="Arial" w:cs="Arial"/>
          <w:sz w:val="24"/>
          <w:szCs w:val="24"/>
        </w:rPr>
        <w:t xml:space="preserve">, to be </w:t>
      </w:r>
      <w:r w:rsidR="00FB0120">
        <w:rPr>
          <w:rFonts w:ascii="Arial" w:hAnsi="Arial" w:cs="Arial"/>
          <w:sz w:val="24"/>
          <w:szCs w:val="24"/>
        </w:rPr>
        <w:t>available on the universities IT system to those who ha</w:t>
      </w:r>
      <w:r w:rsidR="00A1473E">
        <w:rPr>
          <w:rFonts w:ascii="Arial" w:hAnsi="Arial" w:cs="Arial"/>
          <w:sz w:val="24"/>
          <w:szCs w:val="24"/>
        </w:rPr>
        <w:t xml:space="preserve">ve consent </w:t>
      </w:r>
      <w:r w:rsidR="00C4454C">
        <w:rPr>
          <w:rFonts w:ascii="Arial" w:hAnsi="Arial" w:cs="Arial"/>
          <w:sz w:val="24"/>
          <w:szCs w:val="24"/>
        </w:rPr>
        <w:t xml:space="preserve">to use the system. </w:t>
      </w:r>
    </w:p>
    <w:p w14:paraId="6C819C8A" w14:textId="435F4176" w:rsidR="00C4454C" w:rsidRDefault="00C4454C">
      <w:pPr>
        <w:rPr>
          <w:rFonts w:ascii="Arial" w:hAnsi="Arial" w:cs="Arial"/>
          <w:sz w:val="24"/>
          <w:szCs w:val="24"/>
        </w:rPr>
      </w:pPr>
    </w:p>
    <w:p w14:paraId="510DD96A" w14:textId="7DF1F6E4" w:rsidR="00C4454C" w:rsidRDefault="00C4454C">
      <w:pPr>
        <w:rPr>
          <w:rFonts w:ascii="Arial" w:hAnsi="Arial" w:cs="Arial"/>
          <w:sz w:val="24"/>
          <w:szCs w:val="24"/>
        </w:rPr>
      </w:pPr>
      <w:r>
        <w:rPr>
          <w:rFonts w:ascii="Arial" w:hAnsi="Arial" w:cs="Arial"/>
          <w:sz w:val="24"/>
          <w:szCs w:val="24"/>
        </w:rPr>
        <w:t>Students Name: Olivia Joy</w:t>
      </w:r>
    </w:p>
    <w:p w14:paraId="4699807D" w14:textId="782C7C04" w:rsidR="00C4454C" w:rsidRDefault="00C4454C">
      <w:pPr>
        <w:rPr>
          <w:rFonts w:ascii="Arial" w:hAnsi="Arial" w:cs="Arial"/>
          <w:sz w:val="24"/>
          <w:szCs w:val="24"/>
        </w:rPr>
      </w:pPr>
      <w:r>
        <w:rPr>
          <w:rFonts w:ascii="Arial" w:hAnsi="Arial" w:cs="Arial"/>
          <w:sz w:val="24"/>
          <w:szCs w:val="24"/>
        </w:rPr>
        <w:t xml:space="preserve">Date: </w:t>
      </w:r>
      <w:r w:rsidR="00AE667B">
        <w:rPr>
          <w:rFonts w:ascii="Arial" w:hAnsi="Arial" w:cs="Arial"/>
          <w:sz w:val="24"/>
          <w:szCs w:val="24"/>
        </w:rPr>
        <w:t>6/5/22</w:t>
      </w:r>
    </w:p>
    <w:p w14:paraId="109A6B68" w14:textId="77777777" w:rsidR="00D956C7" w:rsidRPr="009F6B3D" w:rsidRDefault="00D956C7">
      <w:pPr>
        <w:rPr>
          <w:rFonts w:ascii="Arial" w:hAnsi="Arial" w:cs="Arial"/>
          <w:sz w:val="24"/>
          <w:szCs w:val="24"/>
        </w:rPr>
      </w:pPr>
    </w:p>
    <w:p w14:paraId="4513DE9C" w14:textId="264FE037" w:rsidR="00574D50" w:rsidRPr="009F6B3D" w:rsidRDefault="00574D50">
      <w:pPr>
        <w:rPr>
          <w:rFonts w:ascii="Arial" w:hAnsi="Arial" w:cs="Arial"/>
          <w:sz w:val="24"/>
          <w:szCs w:val="24"/>
        </w:rPr>
      </w:pPr>
    </w:p>
    <w:p w14:paraId="615953C7" w14:textId="3AEFE32B" w:rsidR="00574D50" w:rsidRPr="009F6B3D" w:rsidRDefault="00574D50">
      <w:pPr>
        <w:rPr>
          <w:rFonts w:ascii="Arial" w:hAnsi="Arial" w:cs="Arial"/>
          <w:sz w:val="24"/>
          <w:szCs w:val="24"/>
        </w:rPr>
      </w:pPr>
    </w:p>
    <w:p w14:paraId="1FEAB55A" w14:textId="0A3BF12D" w:rsidR="00574D50" w:rsidRPr="009F6B3D" w:rsidRDefault="00574D50">
      <w:pPr>
        <w:rPr>
          <w:rFonts w:ascii="Arial" w:hAnsi="Arial" w:cs="Arial"/>
          <w:sz w:val="24"/>
          <w:szCs w:val="24"/>
        </w:rPr>
      </w:pPr>
    </w:p>
    <w:p w14:paraId="389FF6A8" w14:textId="6BC6646B" w:rsidR="00574D50" w:rsidRPr="009F6B3D" w:rsidRDefault="00574D50">
      <w:pPr>
        <w:rPr>
          <w:rFonts w:ascii="Arial" w:hAnsi="Arial" w:cs="Arial"/>
          <w:sz w:val="24"/>
          <w:szCs w:val="24"/>
        </w:rPr>
      </w:pPr>
    </w:p>
    <w:p w14:paraId="35075176" w14:textId="74CCE79E" w:rsidR="00574D50" w:rsidRPr="009F6B3D" w:rsidRDefault="00574D50">
      <w:pPr>
        <w:rPr>
          <w:rFonts w:ascii="Arial" w:hAnsi="Arial" w:cs="Arial"/>
          <w:sz w:val="24"/>
          <w:szCs w:val="24"/>
        </w:rPr>
      </w:pPr>
    </w:p>
    <w:p w14:paraId="73DE8ABC" w14:textId="3B7D55B1" w:rsidR="00574D50" w:rsidRPr="009F6B3D" w:rsidRDefault="00574D50">
      <w:pPr>
        <w:rPr>
          <w:rFonts w:ascii="Arial" w:hAnsi="Arial" w:cs="Arial"/>
          <w:sz w:val="24"/>
          <w:szCs w:val="24"/>
        </w:rPr>
      </w:pPr>
    </w:p>
    <w:p w14:paraId="524D49D5" w14:textId="7A1644BF" w:rsidR="00574D50" w:rsidRPr="009F6B3D" w:rsidRDefault="00574D50">
      <w:pPr>
        <w:rPr>
          <w:rFonts w:ascii="Arial" w:hAnsi="Arial" w:cs="Arial"/>
          <w:sz w:val="24"/>
          <w:szCs w:val="24"/>
        </w:rPr>
      </w:pPr>
    </w:p>
    <w:p w14:paraId="43584175" w14:textId="2BD3F8E7" w:rsidR="00574D50" w:rsidRPr="009F6B3D" w:rsidRDefault="00574D50">
      <w:pPr>
        <w:rPr>
          <w:rFonts w:ascii="Arial" w:hAnsi="Arial" w:cs="Arial"/>
          <w:sz w:val="24"/>
          <w:szCs w:val="24"/>
        </w:rPr>
      </w:pPr>
    </w:p>
    <w:p w14:paraId="7E006FC2" w14:textId="71CC6E5E" w:rsidR="00574D50" w:rsidRPr="009F6B3D" w:rsidRDefault="00574D50">
      <w:pPr>
        <w:rPr>
          <w:rFonts w:ascii="Arial" w:hAnsi="Arial" w:cs="Arial"/>
          <w:sz w:val="24"/>
          <w:szCs w:val="24"/>
        </w:rPr>
      </w:pPr>
    </w:p>
    <w:p w14:paraId="4AB306F5" w14:textId="511EB3C1" w:rsidR="00574D50" w:rsidRPr="009F6B3D" w:rsidRDefault="00574D50">
      <w:pPr>
        <w:rPr>
          <w:rFonts w:ascii="Arial" w:hAnsi="Arial" w:cs="Arial"/>
          <w:sz w:val="24"/>
          <w:szCs w:val="24"/>
        </w:rPr>
      </w:pPr>
    </w:p>
    <w:p w14:paraId="21E2C948" w14:textId="6D223C36" w:rsidR="00574D50" w:rsidRDefault="007C1144">
      <w:pPr>
        <w:rPr>
          <w:rFonts w:ascii="Arial" w:hAnsi="Arial" w:cs="Arial"/>
          <w:sz w:val="24"/>
          <w:szCs w:val="24"/>
        </w:rPr>
      </w:pPr>
      <w:r>
        <w:rPr>
          <w:rFonts w:ascii="Arial" w:hAnsi="Arial" w:cs="Arial"/>
          <w:sz w:val="24"/>
          <w:szCs w:val="24"/>
        </w:rPr>
        <w:lastRenderedPageBreak/>
        <w:t xml:space="preserve">Acknowledgements </w:t>
      </w:r>
    </w:p>
    <w:p w14:paraId="4BFFB163" w14:textId="77777777" w:rsidR="007C2C62" w:rsidRDefault="007C2C62" w:rsidP="00C10EF9">
      <w:pPr>
        <w:tabs>
          <w:tab w:val="left" w:pos="1890"/>
        </w:tabs>
        <w:jc w:val="both"/>
        <w:rPr>
          <w:lang w:eastAsia="en-GB"/>
        </w:rPr>
      </w:pPr>
    </w:p>
    <w:p w14:paraId="2B44EEA5" w14:textId="2A3E943E" w:rsidR="007C2C62" w:rsidRDefault="007C2C62" w:rsidP="00C10EF9">
      <w:pPr>
        <w:tabs>
          <w:tab w:val="left" w:pos="1890"/>
        </w:tabs>
        <w:jc w:val="both"/>
        <w:rPr>
          <w:rFonts w:ascii="Arial" w:hAnsi="Arial" w:cs="Arial"/>
          <w:sz w:val="24"/>
          <w:szCs w:val="24"/>
          <w:lang w:eastAsia="en-GB"/>
        </w:rPr>
      </w:pPr>
      <w:r w:rsidRPr="007C2C62">
        <w:rPr>
          <w:rFonts w:ascii="Arial" w:hAnsi="Arial" w:cs="Arial"/>
          <w:sz w:val="24"/>
          <w:szCs w:val="24"/>
          <w:lang w:eastAsia="en-GB"/>
        </w:rPr>
        <w:t>I would like to thank my supervisor</w:t>
      </w:r>
      <w:r w:rsidR="00073D54">
        <w:rPr>
          <w:rFonts w:ascii="Arial" w:hAnsi="Arial" w:cs="Arial"/>
          <w:sz w:val="24"/>
          <w:szCs w:val="24"/>
          <w:lang w:eastAsia="en-GB"/>
        </w:rPr>
        <w:t xml:space="preserve"> and lecturer</w:t>
      </w:r>
      <w:r w:rsidRPr="007C2C62">
        <w:rPr>
          <w:rFonts w:ascii="Arial" w:hAnsi="Arial" w:cs="Arial"/>
          <w:sz w:val="24"/>
          <w:szCs w:val="24"/>
          <w:lang w:eastAsia="en-GB"/>
        </w:rPr>
        <w:t xml:space="preserve">, Mike </w:t>
      </w:r>
      <w:proofErr w:type="spellStart"/>
      <w:r w:rsidRPr="007C2C62">
        <w:rPr>
          <w:rFonts w:ascii="Arial" w:hAnsi="Arial" w:cs="Arial"/>
          <w:sz w:val="24"/>
          <w:szCs w:val="24"/>
          <w:lang w:eastAsia="en-GB"/>
        </w:rPr>
        <w:t>Durke</w:t>
      </w:r>
      <w:proofErr w:type="spellEnd"/>
      <w:r w:rsidRPr="007C2C62">
        <w:rPr>
          <w:rFonts w:ascii="Arial" w:hAnsi="Arial" w:cs="Arial"/>
          <w:sz w:val="24"/>
          <w:szCs w:val="24"/>
          <w:lang w:eastAsia="en-GB"/>
        </w:rPr>
        <w:t>, for his continued support</w:t>
      </w:r>
      <w:r w:rsidR="00487EB9">
        <w:rPr>
          <w:rFonts w:ascii="Arial" w:hAnsi="Arial" w:cs="Arial"/>
          <w:sz w:val="24"/>
          <w:szCs w:val="24"/>
          <w:lang w:eastAsia="en-GB"/>
        </w:rPr>
        <w:t xml:space="preserve"> </w:t>
      </w:r>
      <w:r w:rsidRPr="007C2C62">
        <w:rPr>
          <w:rFonts w:ascii="Arial" w:hAnsi="Arial" w:cs="Arial"/>
          <w:sz w:val="24"/>
          <w:szCs w:val="24"/>
          <w:lang w:eastAsia="en-GB"/>
        </w:rPr>
        <w:t xml:space="preserve">throughout the process of my dissertation, also for his </w:t>
      </w:r>
      <w:r w:rsidR="00C00837">
        <w:rPr>
          <w:rFonts w:ascii="Arial" w:hAnsi="Arial" w:cs="Arial"/>
          <w:sz w:val="24"/>
          <w:szCs w:val="24"/>
          <w:lang w:eastAsia="en-GB"/>
        </w:rPr>
        <w:t xml:space="preserve">support </w:t>
      </w:r>
      <w:r w:rsidRPr="007C2C62">
        <w:rPr>
          <w:rFonts w:ascii="Arial" w:hAnsi="Arial" w:cs="Arial"/>
          <w:sz w:val="24"/>
          <w:szCs w:val="24"/>
          <w:lang w:eastAsia="en-GB"/>
        </w:rPr>
        <w:t xml:space="preserve">throughout </w:t>
      </w:r>
      <w:r w:rsidR="00487EB9">
        <w:rPr>
          <w:rFonts w:ascii="Arial" w:hAnsi="Arial" w:cs="Arial"/>
          <w:sz w:val="24"/>
          <w:szCs w:val="24"/>
          <w:lang w:eastAsia="en-GB"/>
        </w:rPr>
        <w:t xml:space="preserve">the </w:t>
      </w:r>
      <w:r w:rsidRPr="007C2C62">
        <w:rPr>
          <w:rFonts w:ascii="Arial" w:hAnsi="Arial" w:cs="Arial"/>
          <w:sz w:val="24"/>
          <w:szCs w:val="24"/>
          <w:lang w:eastAsia="en-GB"/>
        </w:rPr>
        <w:t xml:space="preserve">three years of </w:t>
      </w:r>
      <w:r w:rsidR="00487EB9">
        <w:rPr>
          <w:rFonts w:ascii="Arial" w:hAnsi="Arial" w:cs="Arial"/>
          <w:sz w:val="24"/>
          <w:szCs w:val="24"/>
          <w:lang w:eastAsia="en-GB"/>
        </w:rPr>
        <w:t>my undergraduate degree,</w:t>
      </w:r>
      <w:r w:rsidRPr="007C2C62">
        <w:rPr>
          <w:rFonts w:ascii="Arial" w:hAnsi="Arial" w:cs="Arial"/>
          <w:sz w:val="24"/>
          <w:szCs w:val="24"/>
          <w:lang w:eastAsia="en-GB"/>
        </w:rPr>
        <w:t xml:space="preserve"> where he remained a </w:t>
      </w:r>
      <w:r w:rsidR="00EC5A25">
        <w:rPr>
          <w:rFonts w:ascii="Arial" w:hAnsi="Arial" w:cs="Arial"/>
          <w:sz w:val="24"/>
          <w:szCs w:val="24"/>
          <w:lang w:eastAsia="en-GB"/>
        </w:rPr>
        <w:t xml:space="preserve">person </w:t>
      </w:r>
      <w:r w:rsidR="00060CFB">
        <w:rPr>
          <w:rFonts w:ascii="Arial" w:hAnsi="Arial" w:cs="Arial"/>
          <w:sz w:val="24"/>
          <w:szCs w:val="24"/>
          <w:lang w:eastAsia="en-GB"/>
        </w:rPr>
        <w:t xml:space="preserve">whom I </w:t>
      </w:r>
      <w:r w:rsidR="00D71E75">
        <w:rPr>
          <w:rFonts w:ascii="Arial" w:hAnsi="Arial" w:cs="Arial"/>
          <w:sz w:val="24"/>
          <w:szCs w:val="24"/>
          <w:lang w:eastAsia="en-GB"/>
        </w:rPr>
        <w:t>admire for hard work and knowledge</w:t>
      </w:r>
      <w:r w:rsidR="00017950">
        <w:rPr>
          <w:rFonts w:ascii="Arial" w:hAnsi="Arial" w:cs="Arial"/>
          <w:sz w:val="24"/>
          <w:szCs w:val="24"/>
          <w:lang w:eastAsia="en-GB"/>
        </w:rPr>
        <w:t xml:space="preserve"> in the public services</w:t>
      </w:r>
      <w:r w:rsidR="00D71E75">
        <w:rPr>
          <w:rFonts w:ascii="Arial" w:hAnsi="Arial" w:cs="Arial"/>
          <w:sz w:val="24"/>
          <w:szCs w:val="24"/>
          <w:lang w:eastAsia="en-GB"/>
        </w:rPr>
        <w:t xml:space="preserve">. </w:t>
      </w:r>
      <w:r w:rsidR="00E65C73">
        <w:rPr>
          <w:rFonts w:ascii="Arial" w:hAnsi="Arial" w:cs="Arial"/>
          <w:sz w:val="24"/>
          <w:szCs w:val="24"/>
          <w:lang w:eastAsia="en-GB"/>
        </w:rPr>
        <w:t xml:space="preserve">Many thanks also to those lectures </w:t>
      </w:r>
      <w:r w:rsidR="006655E8">
        <w:rPr>
          <w:rFonts w:ascii="Arial" w:hAnsi="Arial" w:cs="Arial"/>
          <w:sz w:val="24"/>
          <w:szCs w:val="24"/>
          <w:lang w:eastAsia="en-GB"/>
        </w:rPr>
        <w:t xml:space="preserve">throughout the period of my university experience, without them this </w:t>
      </w:r>
      <w:r w:rsidR="002817FF">
        <w:rPr>
          <w:rFonts w:ascii="Arial" w:hAnsi="Arial" w:cs="Arial"/>
          <w:sz w:val="24"/>
          <w:szCs w:val="24"/>
          <w:lang w:eastAsia="en-GB"/>
        </w:rPr>
        <w:t>dissertation wouldn’t be established.</w:t>
      </w:r>
      <w:r w:rsidR="00A60F8F">
        <w:rPr>
          <w:rFonts w:ascii="Arial" w:hAnsi="Arial" w:cs="Arial"/>
          <w:sz w:val="24"/>
          <w:szCs w:val="24"/>
          <w:lang w:eastAsia="en-GB"/>
        </w:rPr>
        <w:t xml:space="preserve"> I would also like to thank the participants who </w:t>
      </w:r>
      <w:r w:rsidR="005117A0">
        <w:rPr>
          <w:rFonts w:ascii="Arial" w:hAnsi="Arial" w:cs="Arial"/>
          <w:sz w:val="24"/>
          <w:szCs w:val="24"/>
          <w:lang w:eastAsia="en-GB"/>
        </w:rPr>
        <w:t>took time to undertake in this research.</w:t>
      </w:r>
    </w:p>
    <w:p w14:paraId="3CBE8D5B" w14:textId="2D248152" w:rsidR="004F007B" w:rsidRPr="007C2C62" w:rsidRDefault="004F007B" w:rsidP="00C10EF9">
      <w:pPr>
        <w:tabs>
          <w:tab w:val="left" w:pos="1890"/>
        </w:tabs>
        <w:jc w:val="both"/>
        <w:rPr>
          <w:rFonts w:ascii="Arial" w:hAnsi="Arial" w:cs="Arial"/>
          <w:sz w:val="24"/>
          <w:szCs w:val="24"/>
          <w:lang w:eastAsia="en-GB"/>
        </w:rPr>
      </w:pPr>
      <w:r>
        <w:rPr>
          <w:rFonts w:ascii="Arial" w:hAnsi="Arial" w:cs="Arial"/>
          <w:sz w:val="24"/>
          <w:szCs w:val="24"/>
          <w:lang w:eastAsia="en-GB"/>
        </w:rPr>
        <w:t xml:space="preserve">I </w:t>
      </w:r>
      <w:r w:rsidR="004430E3">
        <w:rPr>
          <w:rFonts w:ascii="Arial" w:hAnsi="Arial" w:cs="Arial"/>
          <w:sz w:val="24"/>
          <w:szCs w:val="24"/>
          <w:lang w:eastAsia="en-GB"/>
        </w:rPr>
        <w:t xml:space="preserve">also feel necessary to thank my family and friends for </w:t>
      </w:r>
      <w:r w:rsidR="00E65C73">
        <w:rPr>
          <w:rFonts w:ascii="Arial" w:hAnsi="Arial" w:cs="Arial"/>
          <w:sz w:val="24"/>
          <w:szCs w:val="24"/>
          <w:lang w:eastAsia="en-GB"/>
        </w:rPr>
        <w:t xml:space="preserve">the </w:t>
      </w:r>
      <w:r w:rsidR="004430E3">
        <w:rPr>
          <w:rFonts w:ascii="Arial" w:hAnsi="Arial" w:cs="Arial"/>
          <w:sz w:val="24"/>
          <w:szCs w:val="24"/>
          <w:lang w:eastAsia="en-GB"/>
        </w:rPr>
        <w:t xml:space="preserve">continuing support regarding my </w:t>
      </w:r>
      <w:r w:rsidR="00496D4E">
        <w:rPr>
          <w:rFonts w:ascii="Arial" w:hAnsi="Arial" w:cs="Arial"/>
          <w:sz w:val="24"/>
          <w:szCs w:val="24"/>
          <w:lang w:eastAsia="en-GB"/>
        </w:rPr>
        <w:t>choices in education</w:t>
      </w:r>
      <w:r w:rsidR="00D7689D">
        <w:rPr>
          <w:rFonts w:ascii="Arial" w:hAnsi="Arial" w:cs="Arial"/>
          <w:sz w:val="24"/>
          <w:szCs w:val="24"/>
          <w:lang w:eastAsia="en-GB"/>
        </w:rPr>
        <w:t>, as well as their encouragement to achieve my goals</w:t>
      </w:r>
      <w:r w:rsidR="003D18CC">
        <w:rPr>
          <w:rFonts w:ascii="Arial" w:hAnsi="Arial" w:cs="Arial"/>
          <w:sz w:val="24"/>
          <w:szCs w:val="24"/>
          <w:lang w:eastAsia="en-GB"/>
        </w:rPr>
        <w:t>.</w:t>
      </w:r>
    </w:p>
    <w:p w14:paraId="556CDA4D" w14:textId="66BB9F93" w:rsidR="007C2C62" w:rsidRDefault="007C2C62">
      <w:pPr>
        <w:rPr>
          <w:rFonts w:ascii="Arial" w:hAnsi="Arial" w:cs="Arial"/>
          <w:sz w:val="24"/>
          <w:szCs w:val="24"/>
        </w:rPr>
      </w:pPr>
    </w:p>
    <w:p w14:paraId="46E5A55D" w14:textId="7305CE41" w:rsidR="005D2082" w:rsidRDefault="005D2082">
      <w:pPr>
        <w:rPr>
          <w:rFonts w:ascii="Arial" w:hAnsi="Arial" w:cs="Arial"/>
          <w:sz w:val="24"/>
          <w:szCs w:val="24"/>
        </w:rPr>
      </w:pPr>
    </w:p>
    <w:p w14:paraId="40C67BEA" w14:textId="198C93DB" w:rsidR="005D2082" w:rsidRDefault="005D2082">
      <w:pPr>
        <w:rPr>
          <w:rFonts w:ascii="Arial" w:hAnsi="Arial" w:cs="Arial"/>
          <w:sz w:val="24"/>
          <w:szCs w:val="24"/>
        </w:rPr>
      </w:pPr>
    </w:p>
    <w:p w14:paraId="4110F5DA" w14:textId="42B47600" w:rsidR="005D2082" w:rsidRDefault="005D2082">
      <w:pPr>
        <w:rPr>
          <w:rFonts w:ascii="Arial" w:hAnsi="Arial" w:cs="Arial"/>
          <w:sz w:val="24"/>
          <w:szCs w:val="24"/>
        </w:rPr>
      </w:pPr>
    </w:p>
    <w:p w14:paraId="201FB49F" w14:textId="7B60EA56" w:rsidR="005D2082" w:rsidRDefault="005D2082">
      <w:pPr>
        <w:rPr>
          <w:rFonts w:ascii="Arial" w:hAnsi="Arial" w:cs="Arial"/>
          <w:sz w:val="24"/>
          <w:szCs w:val="24"/>
        </w:rPr>
      </w:pPr>
    </w:p>
    <w:p w14:paraId="500AD662" w14:textId="4ACF523B" w:rsidR="005D2082" w:rsidRDefault="005D2082">
      <w:pPr>
        <w:rPr>
          <w:rFonts w:ascii="Arial" w:hAnsi="Arial" w:cs="Arial"/>
          <w:sz w:val="24"/>
          <w:szCs w:val="24"/>
        </w:rPr>
      </w:pPr>
    </w:p>
    <w:p w14:paraId="0E92791A" w14:textId="243CA1DB" w:rsidR="005D2082" w:rsidRDefault="005D2082">
      <w:pPr>
        <w:rPr>
          <w:rFonts w:ascii="Arial" w:hAnsi="Arial" w:cs="Arial"/>
          <w:sz w:val="24"/>
          <w:szCs w:val="24"/>
        </w:rPr>
      </w:pPr>
    </w:p>
    <w:p w14:paraId="451A0601" w14:textId="12653E17" w:rsidR="005D2082" w:rsidRDefault="005D2082">
      <w:pPr>
        <w:rPr>
          <w:rFonts w:ascii="Arial" w:hAnsi="Arial" w:cs="Arial"/>
          <w:sz w:val="24"/>
          <w:szCs w:val="24"/>
        </w:rPr>
      </w:pPr>
    </w:p>
    <w:p w14:paraId="510BB725" w14:textId="497DE886" w:rsidR="005D2082" w:rsidRDefault="005D2082">
      <w:pPr>
        <w:rPr>
          <w:rFonts w:ascii="Arial" w:hAnsi="Arial" w:cs="Arial"/>
          <w:sz w:val="24"/>
          <w:szCs w:val="24"/>
        </w:rPr>
      </w:pPr>
    </w:p>
    <w:p w14:paraId="7E4E2D99" w14:textId="18384D61" w:rsidR="005D2082" w:rsidRDefault="005D2082">
      <w:pPr>
        <w:rPr>
          <w:rFonts w:ascii="Arial" w:hAnsi="Arial" w:cs="Arial"/>
          <w:sz w:val="24"/>
          <w:szCs w:val="24"/>
        </w:rPr>
      </w:pPr>
    </w:p>
    <w:p w14:paraId="42FD5363" w14:textId="0B74CBF1" w:rsidR="005D2082" w:rsidRDefault="005D2082">
      <w:pPr>
        <w:rPr>
          <w:rFonts w:ascii="Arial" w:hAnsi="Arial" w:cs="Arial"/>
          <w:sz w:val="24"/>
          <w:szCs w:val="24"/>
        </w:rPr>
      </w:pPr>
    </w:p>
    <w:p w14:paraId="1AC0A143" w14:textId="6AF75078" w:rsidR="005D2082" w:rsidRDefault="005D2082">
      <w:pPr>
        <w:rPr>
          <w:rFonts w:ascii="Arial" w:hAnsi="Arial" w:cs="Arial"/>
          <w:sz w:val="24"/>
          <w:szCs w:val="24"/>
        </w:rPr>
      </w:pPr>
    </w:p>
    <w:p w14:paraId="2CD6F039" w14:textId="4CCA9273" w:rsidR="005D2082" w:rsidRDefault="005D2082">
      <w:pPr>
        <w:rPr>
          <w:rFonts w:ascii="Arial" w:hAnsi="Arial" w:cs="Arial"/>
          <w:sz w:val="24"/>
          <w:szCs w:val="24"/>
        </w:rPr>
      </w:pPr>
    </w:p>
    <w:p w14:paraId="12611428" w14:textId="314EF5DC" w:rsidR="005D2082" w:rsidRDefault="005D2082">
      <w:pPr>
        <w:rPr>
          <w:rFonts w:ascii="Arial" w:hAnsi="Arial" w:cs="Arial"/>
          <w:sz w:val="24"/>
          <w:szCs w:val="24"/>
        </w:rPr>
      </w:pPr>
    </w:p>
    <w:p w14:paraId="3D3ABCA8" w14:textId="11645AAA" w:rsidR="005D2082" w:rsidRDefault="005D2082">
      <w:pPr>
        <w:rPr>
          <w:rFonts w:ascii="Arial" w:hAnsi="Arial" w:cs="Arial"/>
          <w:sz w:val="24"/>
          <w:szCs w:val="24"/>
        </w:rPr>
      </w:pPr>
    </w:p>
    <w:p w14:paraId="51F6F93C" w14:textId="0AC44599" w:rsidR="005D2082" w:rsidRDefault="005D2082">
      <w:pPr>
        <w:rPr>
          <w:rFonts w:ascii="Arial" w:hAnsi="Arial" w:cs="Arial"/>
          <w:sz w:val="24"/>
          <w:szCs w:val="24"/>
        </w:rPr>
      </w:pPr>
    </w:p>
    <w:p w14:paraId="26AEA70C" w14:textId="154B2E23" w:rsidR="005D2082" w:rsidRDefault="005D2082">
      <w:pPr>
        <w:rPr>
          <w:rFonts w:ascii="Arial" w:hAnsi="Arial" w:cs="Arial"/>
          <w:sz w:val="24"/>
          <w:szCs w:val="24"/>
        </w:rPr>
      </w:pPr>
    </w:p>
    <w:p w14:paraId="00359FBA" w14:textId="243D6017" w:rsidR="005D2082" w:rsidRDefault="005D2082">
      <w:pPr>
        <w:rPr>
          <w:rFonts w:ascii="Arial" w:hAnsi="Arial" w:cs="Arial"/>
          <w:sz w:val="24"/>
          <w:szCs w:val="24"/>
        </w:rPr>
      </w:pPr>
    </w:p>
    <w:p w14:paraId="619C0AB4" w14:textId="3A537408" w:rsidR="005D2082" w:rsidRDefault="005D2082">
      <w:pPr>
        <w:rPr>
          <w:rFonts w:ascii="Arial" w:hAnsi="Arial" w:cs="Arial"/>
          <w:sz w:val="24"/>
          <w:szCs w:val="24"/>
        </w:rPr>
      </w:pPr>
    </w:p>
    <w:p w14:paraId="2E972C2D" w14:textId="788688F2" w:rsidR="005D2082" w:rsidRDefault="005D2082">
      <w:pPr>
        <w:rPr>
          <w:rFonts w:ascii="Arial" w:hAnsi="Arial" w:cs="Arial"/>
          <w:sz w:val="24"/>
          <w:szCs w:val="24"/>
        </w:rPr>
      </w:pPr>
    </w:p>
    <w:p w14:paraId="5C409A82" w14:textId="35744AF6" w:rsidR="005D2082" w:rsidRDefault="005D2082">
      <w:pPr>
        <w:rPr>
          <w:rFonts w:ascii="Arial" w:hAnsi="Arial" w:cs="Arial"/>
          <w:sz w:val="24"/>
          <w:szCs w:val="24"/>
        </w:rPr>
      </w:pPr>
    </w:p>
    <w:p w14:paraId="496CA21F" w14:textId="4EC92BF3" w:rsidR="005D2082" w:rsidRDefault="005D2082">
      <w:pPr>
        <w:rPr>
          <w:rFonts w:ascii="Arial" w:hAnsi="Arial" w:cs="Arial"/>
          <w:sz w:val="24"/>
          <w:szCs w:val="24"/>
          <w:u w:val="single"/>
        </w:rPr>
      </w:pPr>
      <w:r w:rsidRPr="005D2082">
        <w:rPr>
          <w:rFonts w:ascii="Arial" w:hAnsi="Arial" w:cs="Arial"/>
          <w:sz w:val="24"/>
          <w:szCs w:val="24"/>
          <w:u w:val="single"/>
        </w:rPr>
        <w:lastRenderedPageBreak/>
        <w:t>List of Figures</w:t>
      </w:r>
    </w:p>
    <w:p w14:paraId="16A7F2DB" w14:textId="45B2DECC" w:rsidR="005D2082" w:rsidRPr="009F4E5B" w:rsidRDefault="005D2082">
      <w:pPr>
        <w:rPr>
          <w:rFonts w:ascii="Arial" w:hAnsi="Arial" w:cs="Arial"/>
          <w:i/>
          <w:iCs/>
          <w:sz w:val="24"/>
          <w:szCs w:val="24"/>
        </w:rPr>
      </w:pPr>
      <w:r w:rsidRPr="009F4E5B">
        <w:rPr>
          <w:rFonts w:ascii="Arial" w:hAnsi="Arial" w:cs="Arial"/>
          <w:i/>
          <w:iCs/>
          <w:sz w:val="24"/>
          <w:szCs w:val="24"/>
        </w:rPr>
        <w:t>Figure 3.1: The Research Onion (Saunders et al, 201</w:t>
      </w:r>
      <w:r w:rsidR="00F05731" w:rsidRPr="009F4E5B">
        <w:rPr>
          <w:rFonts w:ascii="Arial" w:hAnsi="Arial" w:cs="Arial"/>
          <w:i/>
          <w:iCs/>
          <w:sz w:val="24"/>
          <w:szCs w:val="24"/>
        </w:rPr>
        <w:t>9</w:t>
      </w:r>
      <w:r w:rsidRPr="009F4E5B">
        <w:rPr>
          <w:rFonts w:ascii="Arial" w:hAnsi="Arial" w:cs="Arial"/>
          <w:i/>
          <w:iCs/>
          <w:sz w:val="24"/>
          <w:szCs w:val="24"/>
        </w:rPr>
        <w:t>)</w:t>
      </w:r>
      <w:r w:rsidR="00F05731" w:rsidRPr="009F4E5B">
        <w:rPr>
          <w:rFonts w:ascii="Arial" w:hAnsi="Arial" w:cs="Arial"/>
          <w:i/>
          <w:iCs/>
          <w:sz w:val="24"/>
          <w:szCs w:val="24"/>
        </w:rPr>
        <w:t>.</w:t>
      </w:r>
    </w:p>
    <w:p w14:paraId="7A1A1EAF" w14:textId="276E8E7C" w:rsidR="00F05731" w:rsidRPr="009F4E5B" w:rsidRDefault="00F05731">
      <w:pPr>
        <w:rPr>
          <w:rFonts w:ascii="Arial" w:hAnsi="Arial" w:cs="Arial"/>
          <w:i/>
          <w:iCs/>
          <w:sz w:val="24"/>
          <w:szCs w:val="24"/>
        </w:rPr>
      </w:pPr>
      <w:r w:rsidRPr="009F4E5B">
        <w:rPr>
          <w:rFonts w:ascii="Arial" w:hAnsi="Arial" w:cs="Arial"/>
          <w:i/>
          <w:iCs/>
          <w:sz w:val="24"/>
          <w:szCs w:val="24"/>
        </w:rPr>
        <w:t xml:space="preserve">Figure 4.1: Graph </w:t>
      </w:r>
      <w:r w:rsidR="009F4E5B" w:rsidRPr="009F4E5B">
        <w:rPr>
          <w:rFonts w:ascii="Arial" w:hAnsi="Arial" w:cs="Arial"/>
          <w:i/>
          <w:iCs/>
          <w:sz w:val="24"/>
          <w:szCs w:val="24"/>
        </w:rPr>
        <w:t>representing</w:t>
      </w:r>
      <w:r w:rsidRPr="009F4E5B">
        <w:rPr>
          <w:rFonts w:ascii="Arial" w:hAnsi="Arial" w:cs="Arial"/>
          <w:i/>
          <w:iCs/>
          <w:sz w:val="24"/>
          <w:szCs w:val="24"/>
        </w:rPr>
        <w:t xml:space="preserve"> data findings from Question 2</w:t>
      </w:r>
      <w:r w:rsidR="009F4E5B" w:rsidRPr="009F4E5B">
        <w:rPr>
          <w:rFonts w:ascii="Arial" w:hAnsi="Arial" w:cs="Arial"/>
          <w:i/>
          <w:iCs/>
          <w:sz w:val="24"/>
          <w:szCs w:val="24"/>
        </w:rPr>
        <w:t>.</w:t>
      </w:r>
    </w:p>
    <w:p w14:paraId="6C5F7503" w14:textId="575D0170" w:rsidR="00F05731" w:rsidRPr="009F4E5B" w:rsidRDefault="00F05731">
      <w:pPr>
        <w:rPr>
          <w:rFonts w:ascii="Arial" w:hAnsi="Arial" w:cs="Arial"/>
          <w:i/>
          <w:iCs/>
          <w:sz w:val="24"/>
          <w:szCs w:val="24"/>
        </w:rPr>
      </w:pPr>
      <w:r w:rsidRPr="009F4E5B">
        <w:rPr>
          <w:rFonts w:ascii="Arial" w:hAnsi="Arial" w:cs="Arial"/>
          <w:i/>
          <w:iCs/>
          <w:sz w:val="24"/>
          <w:szCs w:val="24"/>
        </w:rPr>
        <w:t xml:space="preserve">Figure 4.2: Graph </w:t>
      </w:r>
      <w:r w:rsidR="009F4E5B" w:rsidRPr="009F4E5B">
        <w:rPr>
          <w:rFonts w:ascii="Arial" w:hAnsi="Arial" w:cs="Arial"/>
          <w:i/>
          <w:iCs/>
          <w:sz w:val="24"/>
          <w:szCs w:val="24"/>
        </w:rPr>
        <w:t>representing</w:t>
      </w:r>
      <w:r w:rsidRPr="009F4E5B">
        <w:rPr>
          <w:rFonts w:ascii="Arial" w:hAnsi="Arial" w:cs="Arial"/>
          <w:i/>
          <w:iCs/>
          <w:sz w:val="24"/>
          <w:szCs w:val="24"/>
        </w:rPr>
        <w:t xml:space="preserve"> data f</w:t>
      </w:r>
      <w:r w:rsidR="009F4E5B" w:rsidRPr="009F4E5B">
        <w:rPr>
          <w:rFonts w:ascii="Arial" w:hAnsi="Arial" w:cs="Arial"/>
          <w:i/>
          <w:iCs/>
          <w:sz w:val="24"/>
          <w:szCs w:val="24"/>
        </w:rPr>
        <w:t>indings from Question 5.</w:t>
      </w:r>
    </w:p>
    <w:p w14:paraId="2D81A1C2" w14:textId="7F02F46D" w:rsidR="009F4E5B" w:rsidRPr="009F4E5B" w:rsidRDefault="009F4E5B">
      <w:pPr>
        <w:rPr>
          <w:rFonts w:ascii="Arial" w:hAnsi="Arial" w:cs="Arial"/>
          <w:i/>
          <w:iCs/>
          <w:sz w:val="24"/>
          <w:szCs w:val="24"/>
        </w:rPr>
      </w:pPr>
      <w:r w:rsidRPr="009F4E5B">
        <w:rPr>
          <w:rFonts w:ascii="Arial" w:hAnsi="Arial" w:cs="Arial"/>
          <w:i/>
          <w:iCs/>
          <w:sz w:val="24"/>
          <w:szCs w:val="24"/>
        </w:rPr>
        <w:t xml:space="preserve">Figure 4.3: </w:t>
      </w:r>
      <w:r>
        <w:rPr>
          <w:rFonts w:ascii="Arial" w:hAnsi="Arial" w:cs="Arial"/>
          <w:i/>
          <w:iCs/>
          <w:sz w:val="24"/>
          <w:szCs w:val="24"/>
        </w:rPr>
        <w:t>Table</w:t>
      </w:r>
      <w:r w:rsidRPr="009F4E5B">
        <w:rPr>
          <w:rFonts w:ascii="Arial" w:hAnsi="Arial" w:cs="Arial"/>
          <w:i/>
          <w:iCs/>
          <w:sz w:val="24"/>
          <w:szCs w:val="24"/>
        </w:rPr>
        <w:t xml:space="preserve"> representing data findings from Question </w:t>
      </w:r>
      <w:r>
        <w:rPr>
          <w:rFonts w:ascii="Arial" w:hAnsi="Arial" w:cs="Arial"/>
          <w:i/>
          <w:iCs/>
          <w:sz w:val="24"/>
          <w:szCs w:val="24"/>
        </w:rPr>
        <w:t>9</w:t>
      </w:r>
      <w:r w:rsidRPr="009F4E5B">
        <w:rPr>
          <w:rFonts w:ascii="Arial" w:hAnsi="Arial" w:cs="Arial"/>
          <w:i/>
          <w:iCs/>
          <w:sz w:val="24"/>
          <w:szCs w:val="24"/>
        </w:rPr>
        <w:t>.</w:t>
      </w:r>
    </w:p>
    <w:p w14:paraId="56B625C1" w14:textId="5274B204" w:rsidR="00F05731" w:rsidRPr="009F4E5B" w:rsidRDefault="009F4E5B">
      <w:pPr>
        <w:rPr>
          <w:rFonts w:ascii="Arial" w:hAnsi="Arial" w:cs="Arial"/>
          <w:i/>
          <w:iCs/>
          <w:sz w:val="24"/>
          <w:szCs w:val="24"/>
        </w:rPr>
      </w:pPr>
      <w:r w:rsidRPr="009F4E5B">
        <w:rPr>
          <w:rFonts w:ascii="Arial" w:hAnsi="Arial" w:cs="Arial"/>
          <w:i/>
          <w:iCs/>
          <w:sz w:val="24"/>
          <w:szCs w:val="24"/>
        </w:rPr>
        <w:t>Figure 4.</w:t>
      </w:r>
      <w:r w:rsidRPr="009F4E5B">
        <w:rPr>
          <w:rFonts w:ascii="Arial" w:hAnsi="Arial" w:cs="Arial"/>
          <w:i/>
          <w:iCs/>
          <w:sz w:val="24"/>
          <w:szCs w:val="24"/>
        </w:rPr>
        <w:t>4</w:t>
      </w:r>
      <w:r w:rsidRPr="009F4E5B">
        <w:rPr>
          <w:rFonts w:ascii="Arial" w:hAnsi="Arial" w:cs="Arial"/>
          <w:i/>
          <w:iCs/>
          <w:sz w:val="24"/>
          <w:szCs w:val="24"/>
        </w:rPr>
        <w:t xml:space="preserve">: Graph representing data findings from Question </w:t>
      </w:r>
      <w:r w:rsidRPr="009F4E5B">
        <w:rPr>
          <w:rFonts w:ascii="Arial" w:hAnsi="Arial" w:cs="Arial"/>
          <w:i/>
          <w:iCs/>
          <w:sz w:val="24"/>
          <w:szCs w:val="24"/>
        </w:rPr>
        <w:t>10.</w:t>
      </w:r>
    </w:p>
    <w:p w14:paraId="43B3BB40" w14:textId="77777777" w:rsidR="005D2082" w:rsidRDefault="005D2082">
      <w:pPr>
        <w:rPr>
          <w:rFonts w:ascii="Arial" w:hAnsi="Arial" w:cs="Arial"/>
          <w:sz w:val="24"/>
          <w:szCs w:val="24"/>
        </w:rPr>
      </w:pPr>
    </w:p>
    <w:p w14:paraId="7BBA7E29" w14:textId="61DE156C" w:rsidR="007C1144" w:rsidRDefault="007C1144">
      <w:pPr>
        <w:rPr>
          <w:rFonts w:ascii="Arial" w:hAnsi="Arial" w:cs="Arial"/>
          <w:sz w:val="24"/>
          <w:szCs w:val="24"/>
        </w:rPr>
      </w:pPr>
    </w:p>
    <w:p w14:paraId="4B44CCA2" w14:textId="77E4B28D" w:rsidR="009F4E5B" w:rsidRPr="009F4E5B" w:rsidRDefault="009F4E5B">
      <w:pPr>
        <w:rPr>
          <w:rFonts w:ascii="Arial" w:hAnsi="Arial" w:cs="Arial"/>
          <w:sz w:val="24"/>
          <w:szCs w:val="24"/>
          <w:u w:val="single"/>
        </w:rPr>
      </w:pPr>
      <w:r w:rsidRPr="009F4E5B">
        <w:rPr>
          <w:rFonts w:ascii="Arial" w:hAnsi="Arial" w:cs="Arial"/>
          <w:sz w:val="24"/>
          <w:szCs w:val="24"/>
          <w:u w:val="single"/>
        </w:rPr>
        <w:t>List of Abbreviations</w:t>
      </w:r>
    </w:p>
    <w:p w14:paraId="74C957CE" w14:textId="224BD183" w:rsidR="00574D50" w:rsidRDefault="000F54E7">
      <w:pPr>
        <w:rPr>
          <w:rFonts w:ascii="Arial" w:hAnsi="Arial" w:cs="Arial"/>
          <w:sz w:val="24"/>
          <w:szCs w:val="24"/>
        </w:rPr>
      </w:pPr>
      <w:r>
        <w:rPr>
          <w:rFonts w:ascii="Arial" w:hAnsi="Arial" w:cs="Arial"/>
          <w:sz w:val="24"/>
          <w:szCs w:val="24"/>
        </w:rPr>
        <w:t>ACEs – Adverse Childhood Experiences</w:t>
      </w:r>
    </w:p>
    <w:p w14:paraId="51B144E9" w14:textId="0EBB21D0" w:rsidR="000F54E7" w:rsidRDefault="000F54E7">
      <w:pPr>
        <w:rPr>
          <w:rFonts w:ascii="Arial" w:hAnsi="Arial" w:cs="Arial"/>
          <w:sz w:val="24"/>
          <w:szCs w:val="24"/>
        </w:rPr>
      </w:pPr>
      <w:r>
        <w:rPr>
          <w:rFonts w:ascii="Arial" w:hAnsi="Arial" w:cs="Arial"/>
          <w:sz w:val="24"/>
          <w:szCs w:val="24"/>
        </w:rPr>
        <w:t>NSPCC</w:t>
      </w:r>
      <w:r w:rsidR="00906788">
        <w:rPr>
          <w:rFonts w:ascii="Arial" w:hAnsi="Arial" w:cs="Arial"/>
          <w:sz w:val="24"/>
          <w:szCs w:val="24"/>
        </w:rPr>
        <w:t xml:space="preserve"> </w:t>
      </w:r>
      <w:r>
        <w:rPr>
          <w:rFonts w:ascii="Arial" w:hAnsi="Arial" w:cs="Arial"/>
          <w:sz w:val="24"/>
          <w:szCs w:val="24"/>
        </w:rPr>
        <w:t>- National Society for the Prevention of Cruelty to Children</w:t>
      </w:r>
    </w:p>
    <w:p w14:paraId="5DF05DF2" w14:textId="3C0CF01F" w:rsidR="000F54E7" w:rsidRDefault="000F54E7">
      <w:pPr>
        <w:rPr>
          <w:rFonts w:ascii="Arial" w:hAnsi="Arial" w:cs="Arial"/>
          <w:sz w:val="24"/>
          <w:szCs w:val="24"/>
        </w:rPr>
      </w:pPr>
      <w:r>
        <w:rPr>
          <w:rFonts w:ascii="Arial" w:hAnsi="Arial" w:cs="Arial"/>
          <w:sz w:val="24"/>
          <w:szCs w:val="24"/>
        </w:rPr>
        <w:t>HMICFRS</w:t>
      </w:r>
      <w:r w:rsidR="00906788">
        <w:rPr>
          <w:rFonts w:ascii="Arial" w:hAnsi="Arial" w:cs="Arial"/>
          <w:sz w:val="24"/>
          <w:szCs w:val="24"/>
        </w:rPr>
        <w:t xml:space="preserve"> </w:t>
      </w:r>
      <w:r>
        <w:rPr>
          <w:rFonts w:ascii="Arial" w:hAnsi="Arial" w:cs="Arial"/>
          <w:sz w:val="24"/>
          <w:szCs w:val="24"/>
        </w:rPr>
        <w:t xml:space="preserve">- Her </w:t>
      </w:r>
      <w:r w:rsidR="00906788">
        <w:rPr>
          <w:rFonts w:ascii="Arial" w:hAnsi="Arial" w:cs="Arial"/>
          <w:sz w:val="24"/>
          <w:szCs w:val="24"/>
        </w:rPr>
        <w:t>Majesty’s</w:t>
      </w:r>
      <w:r>
        <w:rPr>
          <w:rFonts w:ascii="Arial" w:hAnsi="Arial" w:cs="Arial"/>
          <w:sz w:val="24"/>
          <w:szCs w:val="24"/>
        </w:rPr>
        <w:t xml:space="preserve"> Inspectorate of Constabulary and Fire and Rescue Services</w:t>
      </w:r>
    </w:p>
    <w:p w14:paraId="2E6BB8C6" w14:textId="56774E23" w:rsidR="000F54E7" w:rsidRDefault="000F54E7">
      <w:pPr>
        <w:rPr>
          <w:rFonts w:ascii="Arial" w:hAnsi="Arial" w:cs="Arial"/>
          <w:sz w:val="24"/>
          <w:szCs w:val="24"/>
        </w:rPr>
      </w:pPr>
      <w:r>
        <w:rPr>
          <w:rFonts w:ascii="Arial" w:hAnsi="Arial" w:cs="Arial"/>
          <w:sz w:val="24"/>
          <w:szCs w:val="24"/>
        </w:rPr>
        <w:t>YJS</w:t>
      </w:r>
      <w:r w:rsidR="00906788">
        <w:rPr>
          <w:rFonts w:ascii="Arial" w:hAnsi="Arial" w:cs="Arial"/>
          <w:sz w:val="24"/>
          <w:szCs w:val="24"/>
        </w:rPr>
        <w:t xml:space="preserve"> </w:t>
      </w:r>
      <w:r>
        <w:rPr>
          <w:rFonts w:ascii="Arial" w:hAnsi="Arial" w:cs="Arial"/>
          <w:sz w:val="24"/>
          <w:szCs w:val="24"/>
        </w:rPr>
        <w:t>- Youth Justice System</w:t>
      </w:r>
    </w:p>
    <w:p w14:paraId="41DACAF1" w14:textId="39FD6FC1" w:rsidR="000F54E7" w:rsidRDefault="000F54E7">
      <w:pPr>
        <w:rPr>
          <w:rFonts w:ascii="Arial" w:hAnsi="Arial" w:cs="Arial"/>
          <w:sz w:val="24"/>
          <w:szCs w:val="24"/>
        </w:rPr>
      </w:pPr>
      <w:r>
        <w:rPr>
          <w:rFonts w:ascii="Arial" w:hAnsi="Arial" w:cs="Arial"/>
          <w:sz w:val="24"/>
          <w:szCs w:val="24"/>
        </w:rPr>
        <w:t>GAM</w:t>
      </w:r>
      <w:r w:rsidR="00906788">
        <w:rPr>
          <w:rFonts w:ascii="Arial" w:hAnsi="Arial" w:cs="Arial"/>
          <w:sz w:val="24"/>
          <w:szCs w:val="24"/>
        </w:rPr>
        <w:t xml:space="preserve"> </w:t>
      </w:r>
      <w:r>
        <w:rPr>
          <w:rFonts w:ascii="Arial" w:hAnsi="Arial" w:cs="Arial"/>
          <w:sz w:val="24"/>
          <w:szCs w:val="24"/>
        </w:rPr>
        <w:t>- General Aggression Model</w:t>
      </w:r>
    </w:p>
    <w:p w14:paraId="2BB085A0" w14:textId="77777777" w:rsidR="000F54E7" w:rsidRPr="000F54E7" w:rsidRDefault="000F54E7">
      <w:pPr>
        <w:rPr>
          <w:rFonts w:ascii="Arial" w:hAnsi="Arial" w:cs="Arial"/>
          <w:sz w:val="24"/>
          <w:szCs w:val="24"/>
        </w:rPr>
      </w:pPr>
    </w:p>
    <w:p w14:paraId="3EAA94E5" w14:textId="311EF46D" w:rsidR="00574D50" w:rsidRDefault="00574D50"/>
    <w:p w14:paraId="0B93CE45" w14:textId="405CEA48" w:rsidR="00574D50" w:rsidRDefault="00574D50"/>
    <w:p w14:paraId="4794B55B" w14:textId="2EFE3ECC" w:rsidR="00574D50" w:rsidRDefault="00574D50"/>
    <w:p w14:paraId="6ABBF0AC" w14:textId="470CEB26" w:rsidR="00574D50" w:rsidRDefault="00574D50"/>
    <w:p w14:paraId="55A5E386" w14:textId="581679E6" w:rsidR="00574D50" w:rsidRDefault="00574D50"/>
    <w:p w14:paraId="714F4DCF" w14:textId="0A68F590" w:rsidR="00574D50" w:rsidRDefault="00574D50"/>
    <w:p w14:paraId="77A1566C" w14:textId="037D6785" w:rsidR="00574D50" w:rsidRDefault="00574D50"/>
    <w:p w14:paraId="7CF91D93" w14:textId="7BF07C72" w:rsidR="00574D50" w:rsidRDefault="00574D50"/>
    <w:p w14:paraId="53E31EEB" w14:textId="4B2600CD" w:rsidR="00574D50" w:rsidRDefault="00574D50"/>
    <w:p w14:paraId="0BF993BD" w14:textId="00A57648" w:rsidR="00574D50" w:rsidRDefault="00574D50"/>
    <w:p w14:paraId="66B7599B" w14:textId="79B86F74" w:rsidR="00574D50" w:rsidRDefault="00574D50"/>
    <w:p w14:paraId="3398B066" w14:textId="03B40B41" w:rsidR="00574D50" w:rsidRDefault="00574D50"/>
    <w:p w14:paraId="1CD7187B" w14:textId="02D2DCB6" w:rsidR="003D18CC" w:rsidRDefault="003D18CC"/>
    <w:p w14:paraId="6E69E42B" w14:textId="77777777" w:rsidR="003D18CC" w:rsidRDefault="003D18CC"/>
    <w:p w14:paraId="5C490E5A" w14:textId="77777777" w:rsidR="00574D50" w:rsidRPr="004E7584" w:rsidRDefault="00574D50">
      <w:pPr>
        <w:rPr>
          <w:rFonts w:ascii="Arial" w:hAnsi="Arial" w:cs="Arial"/>
          <w:sz w:val="24"/>
          <w:szCs w:val="24"/>
        </w:rPr>
      </w:pPr>
    </w:p>
    <w:sdt>
      <w:sdtPr>
        <w:rPr>
          <w:rFonts w:asciiTheme="minorHAnsi" w:eastAsiaTheme="minorHAnsi" w:hAnsiTheme="minorHAnsi" w:cstheme="minorBidi"/>
          <w:color w:val="auto"/>
          <w:sz w:val="22"/>
          <w:szCs w:val="22"/>
          <w:lang w:val="en-GB"/>
        </w:rPr>
        <w:id w:val="-1360274185"/>
        <w:docPartObj>
          <w:docPartGallery w:val="Table of Contents"/>
          <w:docPartUnique/>
        </w:docPartObj>
      </w:sdtPr>
      <w:sdtEndPr>
        <w:rPr>
          <w:noProof/>
        </w:rPr>
      </w:sdtEndPr>
      <w:sdtContent>
        <w:p w14:paraId="6DD9BFA7" w14:textId="52EC89FB" w:rsidR="009D1C49" w:rsidRDefault="009D1C49">
          <w:pPr>
            <w:pStyle w:val="TOCHeading"/>
          </w:pPr>
          <w:r>
            <w:t>Contents</w:t>
          </w:r>
        </w:p>
        <w:p w14:paraId="4C873127" w14:textId="7FC1E1B8" w:rsidR="00906788" w:rsidRDefault="009D1C4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660797" w:history="1">
            <w:r w:rsidR="00906788" w:rsidRPr="00652A22">
              <w:rPr>
                <w:rStyle w:val="Hyperlink"/>
                <w:noProof/>
              </w:rPr>
              <w:t>Introduction</w:t>
            </w:r>
            <w:r w:rsidR="00906788">
              <w:rPr>
                <w:noProof/>
                <w:webHidden/>
              </w:rPr>
              <w:tab/>
            </w:r>
            <w:r w:rsidR="00906788">
              <w:rPr>
                <w:noProof/>
                <w:webHidden/>
              </w:rPr>
              <w:fldChar w:fldCharType="begin"/>
            </w:r>
            <w:r w:rsidR="00906788">
              <w:rPr>
                <w:noProof/>
                <w:webHidden/>
              </w:rPr>
              <w:instrText xml:space="preserve"> PAGEREF _Toc102660797 \h </w:instrText>
            </w:r>
            <w:r w:rsidR="00906788">
              <w:rPr>
                <w:noProof/>
                <w:webHidden/>
              </w:rPr>
            </w:r>
            <w:r w:rsidR="00906788">
              <w:rPr>
                <w:noProof/>
                <w:webHidden/>
              </w:rPr>
              <w:fldChar w:fldCharType="separate"/>
            </w:r>
            <w:r w:rsidR="00906788">
              <w:rPr>
                <w:noProof/>
                <w:webHidden/>
              </w:rPr>
              <w:t>5</w:t>
            </w:r>
            <w:r w:rsidR="00906788">
              <w:rPr>
                <w:noProof/>
                <w:webHidden/>
              </w:rPr>
              <w:fldChar w:fldCharType="end"/>
            </w:r>
          </w:hyperlink>
        </w:p>
        <w:p w14:paraId="79757EB4" w14:textId="2D599DC9" w:rsidR="00906788" w:rsidRDefault="00906788">
          <w:pPr>
            <w:pStyle w:val="TOC2"/>
            <w:tabs>
              <w:tab w:val="right" w:leader="dot" w:pos="9016"/>
            </w:tabs>
            <w:rPr>
              <w:rFonts w:eastAsiaTheme="minorEastAsia"/>
              <w:noProof/>
              <w:lang w:eastAsia="en-GB"/>
            </w:rPr>
          </w:pPr>
          <w:hyperlink w:anchor="_Toc102660798" w:history="1">
            <w:r w:rsidRPr="00652A22">
              <w:rPr>
                <w:rStyle w:val="Hyperlink"/>
                <w:noProof/>
              </w:rPr>
              <w:t>Objectives</w:t>
            </w:r>
            <w:r>
              <w:rPr>
                <w:noProof/>
                <w:webHidden/>
              </w:rPr>
              <w:tab/>
            </w:r>
            <w:r>
              <w:rPr>
                <w:noProof/>
                <w:webHidden/>
              </w:rPr>
              <w:fldChar w:fldCharType="begin"/>
            </w:r>
            <w:r>
              <w:rPr>
                <w:noProof/>
                <w:webHidden/>
              </w:rPr>
              <w:instrText xml:space="preserve"> PAGEREF _Toc102660798 \h </w:instrText>
            </w:r>
            <w:r>
              <w:rPr>
                <w:noProof/>
                <w:webHidden/>
              </w:rPr>
            </w:r>
            <w:r>
              <w:rPr>
                <w:noProof/>
                <w:webHidden/>
              </w:rPr>
              <w:fldChar w:fldCharType="separate"/>
            </w:r>
            <w:r>
              <w:rPr>
                <w:noProof/>
                <w:webHidden/>
              </w:rPr>
              <w:t>7</w:t>
            </w:r>
            <w:r>
              <w:rPr>
                <w:noProof/>
                <w:webHidden/>
              </w:rPr>
              <w:fldChar w:fldCharType="end"/>
            </w:r>
          </w:hyperlink>
        </w:p>
        <w:p w14:paraId="2B8AC1EB" w14:textId="7C024ED5" w:rsidR="00906788" w:rsidRDefault="00906788">
          <w:pPr>
            <w:pStyle w:val="TOC2"/>
            <w:tabs>
              <w:tab w:val="right" w:leader="dot" w:pos="9016"/>
            </w:tabs>
            <w:rPr>
              <w:rFonts w:eastAsiaTheme="minorEastAsia"/>
              <w:noProof/>
              <w:lang w:eastAsia="en-GB"/>
            </w:rPr>
          </w:pPr>
          <w:hyperlink w:anchor="_Toc102660799" w:history="1">
            <w:r w:rsidRPr="00652A22">
              <w:rPr>
                <w:rStyle w:val="Hyperlink"/>
                <w:noProof/>
              </w:rPr>
              <w:t>Scope</w:t>
            </w:r>
            <w:r>
              <w:rPr>
                <w:noProof/>
                <w:webHidden/>
              </w:rPr>
              <w:tab/>
            </w:r>
            <w:r>
              <w:rPr>
                <w:noProof/>
                <w:webHidden/>
              </w:rPr>
              <w:fldChar w:fldCharType="begin"/>
            </w:r>
            <w:r>
              <w:rPr>
                <w:noProof/>
                <w:webHidden/>
              </w:rPr>
              <w:instrText xml:space="preserve"> PAGEREF _Toc102660799 \h </w:instrText>
            </w:r>
            <w:r>
              <w:rPr>
                <w:noProof/>
                <w:webHidden/>
              </w:rPr>
            </w:r>
            <w:r>
              <w:rPr>
                <w:noProof/>
                <w:webHidden/>
              </w:rPr>
              <w:fldChar w:fldCharType="separate"/>
            </w:r>
            <w:r>
              <w:rPr>
                <w:noProof/>
                <w:webHidden/>
              </w:rPr>
              <w:t>8</w:t>
            </w:r>
            <w:r>
              <w:rPr>
                <w:noProof/>
                <w:webHidden/>
              </w:rPr>
              <w:fldChar w:fldCharType="end"/>
            </w:r>
          </w:hyperlink>
        </w:p>
        <w:p w14:paraId="053E1809" w14:textId="4EBE24B9" w:rsidR="00906788" w:rsidRDefault="00906788">
          <w:pPr>
            <w:pStyle w:val="TOC1"/>
            <w:tabs>
              <w:tab w:val="right" w:leader="dot" w:pos="9016"/>
            </w:tabs>
            <w:rPr>
              <w:rFonts w:eastAsiaTheme="minorEastAsia"/>
              <w:noProof/>
              <w:lang w:eastAsia="en-GB"/>
            </w:rPr>
          </w:pPr>
          <w:hyperlink w:anchor="_Toc102660800" w:history="1">
            <w:r w:rsidRPr="00652A22">
              <w:rPr>
                <w:rStyle w:val="Hyperlink"/>
                <w:noProof/>
              </w:rPr>
              <w:t>Literature Review</w:t>
            </w:r>
            <w:r>
              <w:rPr>
                <w:noProof/>
                <w:webHidden/>
              </w:rPr>
              <w:tab/>
            </w:r>
            <w:r>
              <w:rPr>
                <w:noProof/>
                <w:webHidden/>
              </w:rPr>
              <w:fldChar w:fldCharType="begin"/>
            </w:r>
            <w:r>
              <w:rPr>
                <w:noProof/>
                <w:webHidden/>
              </w:rPr>
              <w:instrText xml:space="preserve"> PAGEREF _Toc102660800 \h </w:instrText>
            </w:r>
            <w:r>
              <w:rPr>
                <w:noProof/>
                <w:webHidden/>
              </w:rPr>
            </w:r>
            <w:r>
              <w:rPr>
                <w:noProof/>
                <w:webHidden/>
              </w:rPr>
              <w:fldChar w:fldCharType="separate"/>
            </w:r>
            <w:r>
              <w:rPr>
                <w:noProof/>
                <w:webHidden/>
              </w:rPr>
              <w:t>9</w:t>
            </w:r>
            <w:r>
              <w:rPr>
                <w:noProof/>
                <w:webHidden/>
              </w:rPr>
              <w:fldChar w:fldCharType="end"/>
            </w:r>
          </w:hyperlink>
        </w:p>
        <w:p w14:paraId="3A2CC592" w14:textId="108D783A" w:rsidR="00906788" w:rsidRDefault="00906788">
          <w:pPr>
            <w:pStyle w:val="TOC2"/>
            <w:tabs>
              <w:tab w:val="right" w:leader="dot" w:pos="9016"/>
            </w:tabs>
            <w:rPr>
              <w:rFonts w:eastAsiaTheme="minorEastAsia"/>
              <w:noProof/>
              <w:lang w:eastAsia="en-GB"/>
            </w:rPr>
          </w:pPr>
          <w:hyperlink w:anchor="_Toc102660801" w:history="1">
            <w:r w:rsidRPr="00652A22">
              <w:rPr>
                <w:rStyle w:val="Hyperlink"/>
                <w:noProof/>
              </w:rPr>
              <w:t>Prenatal Mental Health and Preventions</w:t>
            </w:r>
            <w:r>
              <w:rPr>
                <w:noProof/>
                <w:webHidden/>
              </w:rPr>
              <w:tab/>
            </w:r>
            <w:r>
              <w:rPr>
                <w:noProof/>
                <w:webHidden/>
              </w:rPr>
              <w:fldChar w:fldCharType="begin"/>
            </w:r>
            <w:r>
              <w:rPr>
                <w:noProof/>
                <w:webHidden/>
              </w:rPr>
              <w:instrText xml:space="preserve"> PAGEREF _Toc102660801 \h </w:instrText>
            </w:r>
            <w:r>
              <w:rPr>
                <w:noProof/>
                <w:webHidden/>
              </w:rPr>
            </w:r>
            <w:r>
              <w:rPr>
                <w:noProof/>
                <w:webHidden/>
              </w:rPr>
              <w:fldChar w:fldCharType="separate"/>
            </w:r>
            <w:r>
              <w:rPr>
                <w:noProof/>
                <w:webHidden/>
              </w:rPr>
              <w:t>9</w:t>
            </w:r>
            <w:r>
              <w:rPr>
                <w:noProof/>
                <w:webHidden/>
              </w:rPr>
              <w:fldChar w:fldCharType="end"/>
            </w:r>
          </w:hyperlink>
        </w:p>
        <w:p w14:paraId="62A443A2" w14:textId="7D82E0B3" w:rsidR="00906788" w:rsidRDefault="00906788">
          <w:pPr>
            <w:pStyle w:val="TOC2"/>
            <w:tabs>
              <w:tab w:val="right" w:leader="dot" w:pos="9016"/>
            </w:tabs>
            <w:rPr>
              <w:rFonts w:eastAsiaTheme="minorEastAsia"/>
              <w:noProof/>
              <w:lang w:eastAsia="en-GB"/>
            </w:rPr>
          </w:pPr>
          <w:hyperlink w:anchor="_Toc102660802" w:history="1">
            <w:r w:rsidRPr="00652A22">
              <w:rPr>
                <w:rStyle w:val="Hyperlink"/>
                <w:noProof/>
              </w:rPr>
              <w:t>Adversity and the repercussions on mental illness</w:t>
            </w:r>
            <w:r>
              <w:rPr>
                <w:noProof/>
                <w:webHidden/>
              </w:rPr>
              <w:tab/>
            </w:r>
            <w:r>
              <w:rPr>
                <w:noProof/>
                <w:webHidden/>
              </w:rPr>
              <w:fldChar w:fldCharType="begin"/>
            </w:r>
            <w:r>
              <w:rPr>
                <w:noProof/>
                <w:webHidden/>
              </w:rPr>
              <w:instrText xml:space="preserve"> PAGEREF _Toc102660802 \h </w:instrText>
            </w:r>
            <w:r>
              <w:rPr>
                <w:noProof/>
                <w:webHidden/>
              </w:rPr>
            </w:r>
            <w:r>
              <w:rPr>
                <w:noProof/>
                <w:webHidden/>
              </w:rPr>
              <w:fldChar w:fldCharType="separate"/>
            </w:r>
            <w:r>
              <w:rPr>
                <w:noProof/>
                <w:webHidden/>
              </w:rPr>
              <w:t>10</w:t>
            </w:r>
            <w:r>
              <w:rPr>
                <w:noProof/>
                <w:webHidden/>
              </w:rPr>
              <w:fldChar w:fldCharType="end"/>
            </w:r>
          </w:hyperlink>
        </w:p>
        <w:p w14:paraId="52C396A3" w14:textId="602A0F27" w:rsidR="00906788" w:rsidRDefault="00906788">
          <w:pPr>
            <w:pStyle w:val="TOC2"/>
            <w:tabs>
              <w:tab w:val="right" w:leader="dot" w:pos="9016"/>
            </w:tabs>
            <w:rPr>
              <w:rFonts w:eastAsiaTheme="minorEastAsia"/>
              <w:noProof/>
              <w:lang w:eastAsia="en-GB"/>
            </w:rPr>
          </w:pPr>
          <w:hyperlink w:anchor="_Toc102660803" w:history="1">
            <w:r w:rsidRPr="00652A22">
              <w:rPr>
                <w:rStyle w:val="Hyperlink"/>
                <w:noProof/>
              </w:rPr>
              <w:t>Youth Offenders, Deprivation and Adversity</w:t>
            </w:r>
            <w:r>
              <w:rPr>
                <w:noProof/>
                <w:webHidden/>
              </w:rPr>
              <w:tab/>
            </w:r>
            <w:r>
              <w:rPr>
                <w:noProof/>
                <w:webHidden/>
              </w:rPr>
              <w:fldChar w:fldCharType="begin"/>
            </w:r>
            <w:r>
              <w:rPr>
                <w:noProof/>
                <w:webHidden/>
              </w:rPr>
              <w:instrText xml:space="preserve"> PAGEREF _Toc102660803 \h </w:instrText>
            </w:r>
            <w:r>
              <w:rPr>
                <w:noProof/>
                <w:webHidden/>
              </w:rPr>
            </w:r>
            <w:r>
              <w:rPr>
                <w:noProof/>
                <w:webHidden/>
              </w:rPr>
              <w:fldChar w:fldCharType="separate"/>
            </w:r>
            <w:r>
              <w:rPr>
                <w:noProof/>
                <w:webHidden/>
              </w:rPr>
              <w:t>12</w:t>
            </w:r>
            <w:r>
              <w:rPr>
                <w:noProof/>
                <w:webHidden/>
              </w:rPr>
              <w:fldChar w:fldCharType="end"/>
            </w:r>
          </w:hyperlink>
        </w:p>
        <w:p w14:paraId="3476BD90" w14:textId="50F38E6A" w:rsidR="00906788" w:rsidRDefault="00906788">
          <w:pPr>
            <w:pStyle w:val="TOC2"/>
            <w:tabs>
              <w:tab w:val="right" w:leader="dot" w:pos="9016"/>
            </w:tabs>
            <w:rPr>
              <w:rFonts w:eastAsiaTheme="minorEastAsia"/>
              <w:noProof/>
              <w:lang w:eastAsia="en-GB"/>
            </w:rPr>
          </w:pPr>
          <w:hyperlink w:anchor="_Toc102660804" w:history="1">
            <w:r w:rsidRPr="00652A22">
              <w:rPr>
                <w:rStyle w:val="Hyperlink"/>
                <w:noProof/>
              </w:rPr>
              <w:t>Temperament-based Theory</w:t>
            </w:r>
            <w:r>
              <w:rPr>
                <w:noProof/>
                <w:webHidden/>
              </w:rPr>
              <w:tab/>
            </w:r>
            <w:r>
              <w:rPr>
                <w:noProof/>
                <w:webHidden/>
              </w:rPr>
              <w:fldChar w:fldCharType="begin"/>
            </w:r>
            <w:r>
              <w:rPr>
                <w:noProof/>
                <w:webHidden/>
              </w:rPr>
              <w:instrText xml:space="preserve"> PAGEREF _Toc102660804 \h </w:instrText>
            </w:r>
            <w:r>
              <w:rPr>
                <w:noProof/>
                <w:webHidden/>
              </w:rPr>
            </w:r>
            <w:r>
              <w:rPr>
                <w:noProof/>
                <w:webHidden/>
              </w:rPr>
              <w:fldChar w:fldCharType="separate"/>
            </w:r>
            <w:r>
              <w:rPr>
                <w:noProof/>
                <w:webHidden/>
              </w:rPr>
              <w:t>14</w:t>
            </w:r>
            <w:r>
              <w:rPr>
                <w:noProof/>
                <w:webHidden/>
              </w:rPr>
              <w:fldChar w:fldCharType="end"/>
            </w:r>
          </w:hyperlink>
        </w:p>
        <w:p w14:paraId="4A5308B1" w14:textId="587AF365" w:rsidR="00906788" w:rsidRDefault="00906788">
          <w:pPr>
            <w:pStyle w:val="TOC2"/>
            <w:tabs>
              <w:tab w:val="right" w:leader="dot" w:pos="9016"/>
            </w:tabs>
            <w:rPr>
              <w:rFonts w:eastAsiaTheme="minorEastAsia"/>
              <w:noProof/>
              <w:lang w:eastAsia="en-GB"/>
            </w:rPr>
          </w:pPr>
          <w:hyperlink w:anchor="_Toc102660805" w:history="1">
            <w:r w:rsidRPr="00652A22">
              <w:rPr>
                <w:rStyle w:val="Hyperlink"/>
                <w:noProof/>
              </w:rPr>
              <w:t>General Aggression Model</w:t>
            </w:r>
            <w:r>
              <w:rPr>
                <w:noProof/>
                <w:webHidden/>
              </w:rPr>
              <w:tab/>
            </w:r>
            <w:r>
              <w:rPr>
                <w:noProof/>
                <w:webHidden/>
              </w:rPr>
              <w:fldChar w:fldCharType="begin"/>
            </w:r>
            <w:r>
              <w:rPr>
                <w:noProof/>
                <w:webHidden/>
              </w:rPr>
              <w:instrText xml:space="preserve"> PAGEREF _Toc102660805 \h </w:instrText>
            </w:r>
            <w:r>
              <w:rPr>
                <w:noProof/>
                <w:webHidden/>
              </w:rPr>
            </w:r>
            <w:r>
              <w:rPr>
                <w:noProof/>
                <w:webHidden/>
              </w:rPr>
              <w:fldChar w:fldCharType="separate"/>
            </w:r>
            <w:r>
              <w:rPr>
                <w:noProof/>
                <w:webHidden/>
              </w:rPr>
              <w:t>14</w:t>
            </w:r>
            <w:r>
              <w:rPr>
                <w:noProof/>
                <w:webHidden/>
              </w:rPr>
              <w:fldChar w:fldCharType="end"/>
            </w:r>
          </w:hyperlink>
        </w:p>
        <w:p w14:paraId="6E813DCC" w14:textId="31E39817" w:rsidR="00906788" w:rsidRDefault="00906788">
          <w:pPr>
            <w:pStyle w:val="TOC2"/>
            <w:tabs>
              <w:tab w:val="right" w:leader="dot" w:pos="9016"/>
            </w:tabs>
            <w:rPr>
              <w:rFonts w:eastAsiaTheme="minorEastAsia"/>
              <w:noProof/>
              <w:lang w:eastAsia="en-GB"/>
            </w:rPr>
          </w:pPr>
          <w:hyperlink w:anchor="_Toc102660806" w:history="1">
            <w:r w:rsidRPr="00652A22">
              <w:rPr>
                <w:rStyle w:val="Hyperlink"/>
                <w:noProof/>
              </w:rPr>
              <w:t>Health Conditions and ACES</w:t>
            </w:r>
            <w:r>
              <w:rPr>
                <w:noProof/>
                <w:webHidden/>
              </w:rPr>
              <w:tab/>
            </w:r>
            <w:r>
              <w:rPr>
                <w:noProof/>
                <w:webHidden/>
              </w:rPr>
              <w:fldChar w:fldCharType="begin"/>
            </w:r>
            <w:r>
              <w:rPr>
                <w:noProof/>
                <w:webHidden/>
              </w:rPr>
              <w:instrText xml:space="preserve"> PAGEREF _Toc102660806 \h </w:instrText>
            </w:r>
            <w:r>
              <w:rPr>
                <w:noProof/>
                <w:webHidden/>
              </w:rPr>
            </w:r>
            <w:r>
              <w:rPr>
                <w:noProof/>
                <w:webHidden/>
              </w:rPr>
              <w:fldChar w:fldCharType="separate"/>
            </w:r>
            <w:r>
              <w:rPr>
                <w:noProof/>
                <w:webHidden/>
              </w:rPr>
              <w:t>15</w:t>
            </w:r>
            <w:r>
              <w:rPr>
                <w:noProof/>
                <w:webHidden/>
              </w:rPr>
              <w:fldChar w:fldCharType="end"/>
            </w:r>
          </w:hyperlink>
        </w:p>
        <w:p w14:paraId="6F2CB098" w14:textId="7606C957" w:rsidR="00906788" w:rsidRDefault="00906788">
          <w:pPr>
            <w:pStyle w:val="TOC1"/>
            <w:tabs>
              <w:tab w:val="right" w:leader="dot" w:pos="9016"/>
            </w:tabs>
            <w:rPr>
              <w:rFonts w:eastAsiaTheme="minorEastAsia"/>
              <w:noProof/>
              <w:lang w:eastAsia="en-GB"/>
            </w:rPr>
          </w:pPr>
          <w:hyperlink w:anchor="_Toc102660807" w:history="1">
            <w:r w:rsidRPr="00652A22">
              <w:rPr>
                <w:rStyle w:val="Hyperlink"/>
                <w:noProof/>
              </w:rPr>
              <w:t>Research Methods</w:t>
            </w:r>
            <w:r>
              <w:rPr>
                <w:noProof/>
                <w:webHidden/>
              </w:rPr>
              <w:tab/>
            </w:r>
            <w:r>
              <w:rPr>
                <w:noProof/>
                <w:webHidden/>
              </w:rPr>
              <w:fldChar w:fldCharType="begin"/>
            </w:r>
            <w:r>
              <w:rPr>
                <w:noProof/>
                <w:webHidden/>
              </w:rPr>
              <w:instrText xml:space="preserve"> PAGEREF _Toc102660807 \h </w:instrText>
            </w:r>
            <w:r>
              <w:rPr>
                <w:noProof/>
                <w:webHidden/>
              </w:rPr>
            </w:r>
            <w:r>
              <w:rPr>
                <w:noProof/>
                <w:webHidden/>
              </w:rPr>
              <w:fldChar w:fldCharType="separate"/>
            </w:r>
            <w:r>
              <w:rPr>
                <w:noProof/>
                <w:webHidden/>
              </w:rPr>
              <w:t>17</w:t>
            </w:r>
            <w:r>
              <w:rPr>
                <w:noProof/>
                <w:webHidden/>
              </w:rPr>
              <w:fldChar w:fldCharType="end"/>
            </w:r>
          </w:hyperlink>
        </w:p>
        <w:p w14:paraId="207FB03B" w14:textId="178250A4" w:rsidR="00906788" w:rsidRDefault="00906788">
          <w:pPr>
            <w:pStyle w:val="TOC2"/>
            <w:tabs>
              <w:tab w:val="right" w:leader="dot" w:pos="9016"/>
            </w:tabs>
            <w:rPr>
              <w:rFonts w:eastAsiaTheme="minorEastAsia"/>
              <w:noProof/>
              <w:lang w:eastAsia="en-GB"/>
            </w:rPr>
          </w:pPr>
          <w:hyperlink w:anchor="_Toc102660808" w:history="1">
            <w:r w:rsidRPr="00652A22">
              <w:rPr>
                <w:rStyle w:val="Hyperlink"/>
                <w:noProof/>
              </w:rPr>
              <w:t>Research Onion</w:t>
            </w:r>
            <w:r>
              <w:rPr>
                <w:noProof/>
                <w:webHidden/>
              </w:rPr>
              <w:tab/>
            </w:r>
            <w:r>
              <w:rPr>
                <w:noProof/>
                <w:webHidden/>
              </w:rPr>
              <w:fldChar w:fldCharType="begin"/>
            </w:r>
            <w:r>
              <w:rPr>
                <w:noProof/>
                <w:webHidden/>
              </w:rPr>
              <w:instrText xml:space="preserve"> PAGEREF _Toc102660808 \h </w:instrText>
            </w:r>
            <w:r>
              <w:rPr>
                <w:noProof/>
                <w:webHidden/>
              </w:rPr>
            </w:r>
            <w:r>
              <w:rPr>
                <w:noProof/>
                <w:webHidden/>
              </w:rPr>
              <w:fldChar w:fldCharType="separate"/>
            </w:r>
            <w:r>
              <w:rPr>
                <w:noProof/>
                <w:webHidden/>
              </w:rPr>
              <w:t>18</w:t>
            </w:r>
            <w:r>
              <w:rPr>
                <w:noProof/>
                <w:webHidden/>
              </w:rPr>
              <w:fldChar w:fldCharType="end"/>
            </w:r>
          </w:hyperlink>
        </w:p>
        <w:p w14:paraId="5D988865" w14:textId="57CE4457" w:rsidR="00906788" w:rsidRDefault="00906788">
          <w:pPr>
            <w:pStyle w:val="TOC2"/>
            <w:tabs>
              <w:tab w:val="right" w:leader="dot" w:pos="9016"/>
            </w:tabs>
            <w:rPr>
              <w:rFonts w:eastAsiaTheme="minorEastAsia"/>
              <w:noProof/>
              <w:lang w:eastAsia="en-GB"/>
            </w:rPr>
          </w:pPr>
          <w:hyperlink w:anchor="_Toc102660809" w:history="1">
            <w:r w:rsidRPr="00652A22">
              <w:rPr>
                <w:rStyle w:val="Hyperlink"/>
                <w:noProof/>
              </w:rPr>
              <w:t>Philosophy</w:t>
            </w:r>
            <w:r>
              <w:rPr>
                <w:noProof/>
                <w:webHidden/>
              </w:rPr>
              <w:tab/>
            </w:r>
            <w:r>
              <w:rPr>
                <w:noProof/>
                <w:webHidden/>
              </w:rPr>
              <w:fldChar w:fldCharType="begin"/>
            </w:r>
            <w:r>
              <w:rPr>
                <w:noProof/>
                <w:webHidden/>
              </w:rPr>
              <w:instrText xml:space="preserve"> PAGEREF _Toc102660809 \h </w:instrText>
            </w:r>
            <w:r>
              <w:rPr>
                <w:noProof/>
                <w:webHidden/>
              </w:rPr>
            </w:r>
            <w:r>
              <w:rPr>
                <w:noProof/>
                <w:webHidden/>
              </w:rPr>
              <w:fldChar w:fldCharType="separate"/>
            </w:r>
            <w:r>
              <w:rPr>
                <w:noProof/>
                <w:webHidden/>
              </w:rPr>
              <w:t>19</w:t>
            </w:r>
            <w:r>
              <w:rPr>
                <w:noProof/>
                <w:webHidden/>
              </w:rPr>
              <w:fldChar w:fldCharType="end"/>
            </w:r>
          </w:hyperlink>
        </w:p>
        <w:p w14:paraId="3FB5770A" w14:textId="5E4CFE20" w:rsidR="00906788" w:rsidRDefault="00906788">
          <w:pPr>
            <w:pStyle w:val="TOC2"/>
            <w:tabs>
              <w:tab w:val="right" w:leader="dot" w:pos="9016"/>
            </w:tabs>
            <w:rPr>
              <w:rFonts w:eastAsiaTheme="minorEastAsia"/>
              <w:noProof/>
              <w:lang w:eastAsia="en-GB"/>
            </w:rPr>
          </w:pPr>
          <w:hyperlink w:anchor="_Toc102660810" w:history="1">
            <w:r w:rsidRPr="00652A22">
              <w:rPr>
                <w:rStyle w:val="Hyperlink"/>
                <w:noProof/>
              </w:rPr>
              <w:t>Approach</w:t>
            </w:r>
            <w:r>
              <w:rPr>
                <w:noProof/>
                <w:webHidden/>
              </w:rPr>
              <w:tab/>
            </w:r>
            <w:r>
              <w:rPr>
                <w:noProof/>
                <w:webHidden/>
              </w:rPr>
              <w:fldChar w:fldCharType="begin"/>
            </w:r>
            <w:r>
              <w:rPr>
                <w:noProof/>
                <w:webHidden/>
              </w:rPr>
              <w:instrText xml:space="preserve"> PAGEREF _Toc102660810 \h </w:instrText>
            </w:r>
            <w:r>
              <w:rPr>
                <w:noProof/>
                <w:webHidden/>
              </w:rPr>
            </w:r>
            <w:r>
              <w:rPr>
                <w:noProof/>
                <w:webHidden/>
              </w:rPr>
              <w:fldChar w:fldCharType="separate"/>
            </w:r>
            <w:r>
              <w:rPr>
                <w:noProof/>
                <w:webHidden/>
              </w:rPr>
              <w:t>20</w:t>
            </w:r>
            <w:r>
              <w:rPr>
                <w:noProof/>
                <w:webHidden/>
              </w:rPr>
              <w:fldChar w:fldCharType="end"/>
            </w:r>
          </w:hyperlink>
        </w:p>
        <w:p w14:paraId="2FA48723" w14:textId="6076D3A1" w:rsidR="00906788" w:rsidRDefault="00906788">
          <w:pPr>
            <w:pStyle w:val="TOC2"/>
            <w:tabs>
              <w:tab w:val="right" w:leader="dot" w:pos="9016"/>
            </w:tabs>
            <w:rPr>
              <w:rFonts w:eastAsiaTheme="minorEastAsia"/>
              <w:noProof/>
              <w:lang w:eastAsia="en-GB"/>
            </w:rPr>
          </w:pPr>
          <w:hyperlink w:anchor="_Toc102660811" w:history="1">
            <w:r w:rsidRPr="00652A22">
              <w:rPr>
                <w:rStyle w:val="Hyperlink"/>
                <w:noProof/>
              </w:rPr>
              <w:t>Choice</w:t>
            </w:r>
            <w:r>
              <w:rPr>
                <w:noProof/>
                <w:webHidden/>
              </w:rPr>
              <w:tab/>
            </w:r>
            <w:r>
              <w:rPr>
                <w:noProof/>
                <w:webHidden/>
              </w:rPr>
              <w:fldChar w:fldCharType="begin"/>
            </w:r>
            <w:r>
              <w:rPr>
                <w:noProof/>
                <w:webHidden/>
              </w:rPr>
              <w:instrText xml:space="preserve"> PAGEREF _Toc102660811 \h </w:instrText>
            </w:r>
            <w:r>
              <w:rPr>
                <w:noProof/>
                <w:webHidden/>
              </w:rPr>
            </w:r>
            <w:r>
              <w:rPr>
                <w:noProof/>
                <w:webHidden/>
              </w:rPr>
              <w:fldChar w:fldCharType="separate"/>
            </w:r>
            <w:r>
              <w:rPr>
                <w:noProof/>
                <w:webHidden/>
              </w:rPr>
              <w:t>20</w:t>
            </w:r>
            <w:r>
              <w:rPr>
                <w:noProof/>
                <w:webHidden/>
              </w:rPr>
              <w:fldChar w:fldCharType="end"/>
            </w:r>
          </w:hyperlink>
        </w:p>
        <w:p w14:paraId="55E10EA6" w14:textId="1BB79BED" w:rsidR="00906788" w:rsidRDefault="00906788">
          <w:pPr>
            <w:pStyle w:val="TOC2"/>
            <w:tabs>
              <w:tab w:val="right" w:leader="dot" w:pos="9016"/>
            </w:tabs>
            <w:rPr>
              <w:rFonts w:eastAsiaTheme="minorEastAsia"/>
              <w:noProof/>
              <w:lang w:eastAsia="en-GB"/>
            </w:rPr>
          </w:pPr>
          <w:hyperlink w:anchor="_Toc102660812" w:history="1">
            <w:r w:rsidRPr="00652A22">
              <w:rPr>
                <w:rStyle w:val="Hyperlink"/>
                <w:noProof/>
              </w:rPr>
              <w:t>Strategy</w:t>
            </w:r>
            <w:r>
              <w:rPr>
                <w:noProof/>
                <w:webHidden/>
              </w:rPr>
              <w:tab/>
            </w:r>
            <w:r>
              <w:rPr>
                <w:noProof/>
                <w:webHidden/>
              </w:rPr>
              <w:fldChar w:fldCharType="begin"/>
            </w:r>
            <w:r>
              <w:rPr>
                <w:noProof/>
                <w:webHidden/>
              </w:rPr>
              <w:instrText xml:space="preserve"> PAGEREF _Toc102660812 \h </w:instrText>
            </w:r>
            <w:r>
              <w:rPr>
                <w:noProof/>
                <w:webHidden/>
              </w:rPr>
            </w:r>
            <w:r>
              <w:rPr>
                <w:noProof/>
                <w:webHidden/>
              </w:rPr>
              <w:fldChar w:fldCharType="separate"/>
            </w:r>
            <w:r>
              <w:rPr>
                <w:noProof/>
                <w:webHidden/>
              </w:rPr>
              <w:t>20</w:t>
            </w:r>
            <w:r>
              <w:rPr>
                <w:noProof/>
                <w:webHidden/>
              </w:rPr>
              <w:fldChar w:fldCharType="end"/>
            </w:r>
          </w:hyperlink>
        </w:p>
        <w:p w14:paraId="35FBD457" w14:textId="0AE07400" w:rsidR="00906788" w:rsidRDefault="00906788">
          <w:pPr>
            <w:pStyle w:val="TOC2"/>
            <w:tabs>
              <w:tab w:val="right" w:leader="dot" w:pos="9016"/>
            </w:tabs>
            <w:rPr>
              <w:rFonts w:eastAsiaTheme="minorEastAsia"/>
              <w:noProof/>
              <w:lang w:eastAsia="en-GB"/>
            </w:rPr>
          </w:pPr>
          <w:hyperlink w:anchor="_Toc102660813" w:history="1">
            <w:r w:rsidRPr="00652A22">
              <w:rPr>
                <w:rStyle w:val="Hyperlink"/>
                <w:noProof/>
              </w:rPr>
              <w:t>Time Horizon</w:t>
            </w:r>
            <w:r>
              <w:rPr>
                <w:noProof/>
                <w:webHidden/>
              </w:rPr>
              <w:tab/>
            </w:r>
            <w:r>
              <w:rPr>
                <w:noProof/>
                <w:webHidden/>
              </w:rPr>
              <w:fldChar w:fldCharType="begin"/>
            </w:r>
            <w:r>
              <w:rPr>
                <w:noProof/>
                <w:webHidden/>
              </w:rPr>
              <w:instrText xml:space="preserve"> PAGEREF _Toc102660813 \h </w:instrText>
            </w:r>
            <w:r>
              <w:rPr>
                <w:noProof/>
                <w:webHidden/>
              </w:rPr>
            </w:r>
            <w:r>
              <w:rPr>
                <w:noProof/>
                <w:webHidden/>
              </w:rPr>
              <w:fldChar w:fldCharType="separate"/>
            </w:r>
            <w:r>
              <w:rPr>
                <w:noProof/>
                <w:webHidden/>
              </w:rPr>
              <w:t>21</w:t>
            </w:r>
            <w:r>
              <w:rPr>
                <w:noProof/>
                <w:webHidden/>
              </w:rPr>
              <w:fldChar w:fldCharType="end"/>
            </w:r>
          </w:hyperlink>
        </w:p>
        <w:p w14:paraId="190DE5E0" w14:textId="27D5DA36" w:rsidR="00906788" w:rsidRDefault="00906788">
          <w:pPr>
            <w:pStyle w:val="TOC2"/>
            <w:tabs>
              <w:tab w:val="right" w:leader="dot" w:pos="9016"/>
            </w:tabs>
            <w:rPr>
              <w:rFonts w:eastAsiaTheme="minorEastAsia"/>
              <w:noProof/>
              <w:lang w:eastAsia="en-GB"/>
            </w:rPr>
          </w:pPr>
          <w:hyperlink w:anchor="_Toc102660814" w:history="1">
            <w:r w:rsidRPr="00652A22">
              <w:rPr>
                <w:rStyle w:val="Hyperlink"/>
                <w:noProof/>
              </w:rPr>
              <w:t>Techniques and procedures</w:t>
            </w:r>
            <w:r>
              <w:rPr>
                <w:noProof/>
                <w:webHidden/>
              </w:rPr>
              <w:tab/>
            </w:r>
            <w:r>
              <w:rPr>
                <w:noProof/>
                <w:webHidden/>
              </w:rPr>
              <w:fldChar w:fldCharType="begin"/>
            </w:r>
            <w:r>
              <w:rPr>
                <w:noProof/>
                <w:webHidden/>
              </w:rPr>
              <w:instrText xml:space="preserve"> PAGEREF _Toc102660814 \h </w:instrText>
            </w:r>
            <w:r>
              <w:rPr>
                <w:noProof/>
                <w:webHidden/>
              </w:rPr>
            </w:r>
            <w:r>
              <w:rPr>
                <w:noProof/>
                <w:webHidden/>
              </w:rPr>
              <w:fldChar w:fldCharType="separate"/>
            </w:r>
            <w:r>
              <w:rPr>
                <w:noProof/>
                <w:webHidden/>
              </w:rPr>
              <w:t>21</w:t>
            </w:r>
            <w:r>
              <w:rPr>
                <w:noProof/>
                <w:webHidden/>
              </w:rPr>
              <w:fldChar w:fldCharType="end"/>
            </w:r>
          </w:hyperlink>
        </w:p>
        <w:p w14:paraId="453874CD" w14:textId="51BB6C66" w:rsidR="00906788" w:rsidRDefault="00906788">
          <w:pPr>
            <w:pStyle w:val="TOC2"/>
            <w:tabs>
              <w:tab w:val="right" w:leader="dot" w:pos="9016"/>
            </w:tabs>
            <w:rPr>
              <w:rFonts w:eastAsiaTheme="minorEastAsia"/>
              <w:noProof/>
              <w:lang w:eastAsia="en-GB"/>
            </w:rPr>
          </w:pPr>
          <w:hyperlink w:anchor="_Toc102660815" w:history="1">
            <w:r w:rsidRPr="00652A22">
              <w:rPr>
                <w:rStyle w:val="Hyperlink"/>
                <w:noProof/>
              </w:rPr>
              <w:t>Limitations</w:t>
            </w:r>
            <w:r>
              <w:rPr>
                <w:noProof/>
                <w:webHidden/>
              </w:rPr>
              <w:tab/>
            </w:r>
            <w:r>
              <w:rPr>
                <w:noProof/>
                <w:webHidden/>
              </w:rPr>
              <w:fldChar w:fldCharType="begin"/>
            </w:r>
            <w:r>
              <w:rPr>
                <w:noProof/>
                <w:webHidden/>
              </w:rPr>
              <w:instrText xml:space="preserve"> PAGEREF _Toc102660815 \h </w:instrText>
            </w:r>
            <w:r>
              <w:rPr>
                <w:noProof/>
                <w:webHidden/>
              </w:rPr>
            </w:r>
            <w:r>
              <w:rPr>
                <w:noProof/>
                <w:webHidden/>
              </w:rPr>
              <w:fldChar w:fldCharType="separate"/>
            </w:r>
            <w:r>
              <w:rPr>
                <w:noProof/>
                <w:webHidden/>
              </w:rPr>
              <w:t>22</w:t>
            </w:r>
            <w:r>
              <w:rPr>
                <w:noProof/>
                <w:webHidden/>
              </w:rPr>
              <w:fldChar w:fldCharType="end"/>
            </w:r>
          </w:hyperlink>
        </w:p>
        <w:p w14:paraId="21E5BFAE" w14:textId="7B57608E" w:rsidR="00906788" w:rsidRDefault="00906788">
          <w:pPr>
            <w:pStyle w:val="TOC1"/>
            <w:tabs>
              <w:tab w:val="right" w:leader="dot" w:pos="9016"/>
            </w:tabs>
            <w:rPr>
              <w:rFonts w:eastAsiaTheme="minorEastAsia"/>
              <w:noProof/>
              <w:lang w:eastAsia="en-GB"/>
            </w:rPr>
          </w:pPr>
          <w:hyperlink w:anchor="_Toc102660816" w:history="1">
            <w:r w:rsidRPr="00652A22">
              <w:rPr>
                <w:rStyle w:val="Hyperlink"/>
                <w:noProof/>
              </w:rPr>
              <w:t>Findings</w:t>
            </w:r>
            <w:r>
              <w:rPr>
                <w:noProof/>
                <w:webHidden/>
              </w:rPr>
              <w:tab/>
            </w:r>
            <w:r>
              <w:rPr>
                <w:noProof/>
                <w:webHidden/>
              </w:rPr>
              <w:fldChar w:fldCharType="begin"/>
            </w:r>
            <w:r>
              <w:rPr>
                <w:noProof/>
                <w:webHidden/>
              </w:rPr>
              <w:instrText xml:space="preserve"> PAGEREF _Toc102660816 \h </w:instrText>
            </w:r>
            <w:r>
              <w:rPr>
                <w:noProof/>
                <w:webHidden/>
              </w:rPr>
            </w:r>
            <w:r>
              <w:rPr>
                <w:noProof/>
                <w:webHidden/>
              </w:rPr>
              <w:fldChar w:fldCharType="separate"/>
            </w:r>
            <w:r>
              <w:rPr>
                <w:noProof/>
                <w:webHidden/>
              </w:rPr>
              <w:t>23</w:t>
            </w:r>
            <w:r>
              <w:rPr>
                <w:noProof/>
                <w:webHidden/>
              </w:rPr>
              <w:fldChar w:fldCharType="end"/>
            </w:r>
          </w:hyperlink>
        </w:p>
        <w:p w14:paraId="05F73C93" w14:textId="19E30A82" w:rsidR="00906788" w:rsidRDefault="00906788">
          <w:pPr>
            <w:pStyle w:val="TOC2"/>
            <w:tabs>
              <w:tab w:val="right" w:leader="dot" w:pos="9016"/>
            </w:tabs>
            <w:rPr>
              <w:rFonts w:eastAsiaTheme="minorEastAsia"/>
              <w:noProof/>
              <w:lang w:eastAsia="en-GB"/>
            </w:rPr>
          </w:pPr>
          <w:hyperlink w:anchor="_Toc102660817" w:history="1">
            <w:r w:rsidRPr="00652A22">
              <w:rPr>
                <w:rStyle w:val="Hyperlink"/>
                <w:noProof/>
              </w:rPr>
              <w:t>Methods</w:t>
            </w:r>
            <w:r>
              <w:rPr>
                <w:noProof/>
                <w:webHidden/>
              </w:rPr>
              <w:tab/>
            </w:r>
            <w:r>
              <w:rPr>
                <w:noProof/>
                <w:webHidden/>
              </w:rPr>
              <w:fldChar w:fldCharType="begin"/>
            </w:r>
            <w:r>
              <w:rPr>
                <w:noProof/>
                <w:webHidden/>
              </w:rPr>
              <w:instrText xml:space="preserve"> PAGEREF _Toc102660817 \h </w:instrText>
            </w:r>
            <w:r>
              <w:rPr>
                <w:noProof/>
                <w:webHidden/>
              </w:rPr>
            </w:r>
            <w:r>
              <w:rPr>
                <w:noProof/>
                <w:webHidden/>
              </w:rPr>
              <w:fldChar w:fldCharType="separate"/>
            </w:r>
            <w:r>
              <w:rPr>
                <w:noProof/>
                <w:webHidden/>
              </w:rPr>
              <w:t>23</w:t>
            </w:r>
            <w:r>
              <w:rPr>
                <w:noProof/>
                <w:webHidden/>
              </w:rPr>
              <w:fldChar w:fldCharType="end"/>
            </w:r>
          </w:hyperlink>
        </w:p>
        <w:p w14:paraId="78DB7604" w14:textId="2018DCD7" w:rsidR="00906788" w:rsidRDefault="00906788">
          <w:pPr>
            <w:pStyle w:val="TOC2"/>
            <w:tabs>
              <w:tab w:val="right" w:leader="dot" w:pos="9016"/>
            </w:tabs>
            <w:rPr>
              <w:rFonts w:eastAsiaTheme="minorEastAsia"/>
              <w:noProof/>
              <w:lang w:eastAsia="en-GB"/>
            </w:rPr>
          </w:pPr>
          <w:hyperlink w:anchor="_Toc102660818" w:history="1">
            <w:r w:rsidRPr="00652A22">
              <w:rPr>
                <w:rStyle w:val="Hyperlink"/>
                <w:noProof/>
              </w:rPr>
              <w:t>Data Presentation</w:t>
            </w:r>
            <w:r>
              <w:rPr>
                <w:noProof/>
                <w:webHidden/>
              </w:rPr>
              <w:tab/>
            </w:r>
            <w:r>
              <w:rPr>
                <w:noProof/>
                <w:webHidden/>
              </w:rPr>
              <w:fldChar w:fldCharType="begin"/>
            </w:r>
            <w:r>
              <w:rPr>
                <w:noProof/>
                <w:webHidden/>
              </w:rPr>
              <w:instrText xml:space="preserve"> PAGEREF _Toc102660818 \h </w:instrText>
            </w:r>
            <w:r>
              <w:rPr>
                <w:noProof/>
                <w:webHidden/>
              </w:rPr>
            </w:r>
            <w:r>
              <w:rPr>
                <w:noProof/>
                <w:webHidden/>
              </w:rPr>
              <w:fldChar w:fldCharType="separate"/>
            </w:r>
            <w:r>
              <w:rPr>
                <w:noProof/>
                <w:webHidden/>
              </w:rPr>
              <w:t>23</w:t>
            </w:r>
            <w:r>
              <w:rPr>
                <w:noProof/>
                <w:webHidden/>
              </w:rPr>
              <w:fldChar w:fldCharType="end"/>
            </w:r>
          </w:hyperlink>
        </w:p>
        <w:p w14:paraId="164B7483" w14:textId="6CD50F2D" w:rsidR="00906788" w:rsidRDefault="00906788">
          <w:pPr>
            <w:pStyle w:val="TOC1"/>
            <w:tabs>
              <w:tab w:val="right" w:leader="dot" w:pos="9016"/>
            </w:tabs>
            <w:rPr>
              <w:rFonts w:eastAsiaTheme="minorEastAsia"/>
              <w:noProof/>
              <w:lang w:eastAsia="en-GB"/>
            </w:rPr>
          </w:pPr>
          <w:hyperlink w:anchor="_Toc102660819" w:history="1">
            <w:r w:rsidRPr="00652A22">
              <w:rPr>
                <w:rStyle w:val="Hyperlink"/>
                <w:noProof/>
              </w:rPr>
              <w:t>Conclusion</w:t>
            </w:r>
            <w:r>
              <w:rPr>
                <w:noProof/>
                <w:webHidden/>
              </w:rPr>
              <w:tab/>
            </w:r>
            <w:r>
              <w:rPr>
                <w:noProof/>
                <w:webHidden/>
              </w:rPr>
              <w:fldChar w:fldCharType="begin"/>
            </w:r>
            <w:r>
              <w:rPr>
                <w:noProof/>
                <w:webHidden/>
              </w:rPr>
              <w:instrText xml:space="preserve"> PAGEREF _Toc102660819 \h </w:instrText>
            </w:r>
            <w:r>
              <w:rPr>
                <w:noProof/>
                <w:webHidden/>
              </w:rPr>
            </w:r>
            <w:r>
              <w:rPr>
                <w:noProof/>
                <w:webHidden/>
              </w:rPr>
              <w:fldChar w:fldCharType="separate"/>
            </w:r>
            <w:r>
              <w:rPr>
                <w:noProof/>
                <w:webHidden/>
              </w:rPr>
              <w:t>31</w:t>
            </w:r>
            <w:r>
              <w:rPr>
                <w:noProof/>
                <w:webHidden/>
              </w:rPr>
              <w:fldChar w:fldCharType="end"/>
            </w:r>
          </w:hyperlink>
        </w:p>
        <w:p w14:paraId="67C17F35" w14:textId="2BC2D580" w:rsidR="00906788" w:rsidRDefault="00906788">
          <w:pPr>
            <w:pStyle w:val="TOC2"/>
            <w:tabs>
              <w:tab w:val="right" w:leader="dot" w:pos="9016"/>
            </w:tabs>
            <w:rPr>
              <w:rFonts w:eastAsiaTheme="minorEastAsia"/>
              <w:noProof/>
              <w:lang w:eastAsia="en-GB"/>
            </w:rPr>
          </w:pPr>
          <w:hyperlink w:anchor="_Toc102660820" w:history="1">
            <w:r w:rsidRPr="00652A22">
              <w:rPr>
                <w:rStyle w:val="Hyperlink"/>
                <w:noProof/>
              </w:rPr>
              <w:t>Recommendations</w:t>
            </w:r>
            <w:r>
              <w:rPr>
                <w:noProof/>
                <w:webHidden/>
              </w:rPr>
              <w:tab/>
            </w:r>
            <w:r>
              <w:rPr>
                <w:noProof/>
                <w:webHidden/>
              </w:rPr>
              <w:fldChar w:fldCharType="begin"/>
            </w:r>
            <w:r>
              <w:rPr>
                <w:noProof/>
                <w:webHidden/>
              </w:rPr>
              <w:instrText xml:space="preserve"> PAGEREF _Toc102660820 \h </w:instrText>
            </w:r>
            <w:r>
              <w:rPr>
                <w:noProof/>
                <w:webHidden/>
              </w:rPr>
            </w:r>
            <w:r>
              <w:rPr>
                <w:noProof/>
                <w:webHidden/>
              </w:rPr>
              <w:fldChar w:fldCharType="separate"/>
            </w:r>
            <w:r>
              <w:rPr>
                <w:noProof/>
                <w:webHidden/>
              </w:rPr>
              <w:t>32</w:t>
            </w:r>
            <w:r>
              <w:rPr>
                <w:noProof/>
                <w:webHidden/>
              </w:rPr>
              <w:fldChar w:fldCharType="end"/>
            </w:r>
          </w:hyperlink>
        </w:p>
        <w:p w14:paraId="053A083F" w14:textId="636FFA22" w:rsidR="00906788" w:rsidRDefault="00906788">
          <w:pPr>
            <w:pStyle w:val="TOC1"/>
            <w:tabs>
              <w:tab w:val="right" w:leader="dot" w:pos="9016"/>
            </w:tabs>
            <w:rPr>
              <w:rFonts w:eastAsiaTheme="minorEastAsia"/>
              <w:noProof/>
              <w:lang w:eastAsia="en-GB"/>
            </w:rPr>
          </w:pPr>
          <w:hyperlink w:anchor="_Toc102660821" w:history="1">
            <w:r w:rsidRPr="00652A22">
              <w:rPr>
                <w:rStyle w:val="Hyperlink"/>
                <w:noProof/>
              </w:rPr>
              <w:t>References</w:t>
            </w:r>
            <w:r>
              <w:rPr>
                <w:noProof/>
                <w:webHidden/>
              </w:rPr>
              <w:tab/>
            </w:r>
            <w:r>
              <w:rPr>
                <w:noProof/>
                <w:webHidden/>
              </w:rPr>
              <w:fldChar w:fldCharType="begin"/>
            </w:r>
            <w:r>
              <w:rPr>
                <w:noProof/>
                <w:webHidden/>
              </w:rPr>
              <w:instrText xml:space="preserve"> PAGEREF _Toc102660821 \h </w:instrText>
            </w:r>
            <w:r>
              <w:rPr>
                <w:noProof/>
                <w:webHidden/>
              </w:rPr>
            </w:r>
            <w:r>
              <w:rPr>
                <w:noProof/>
                <w:webHidden/>
              </w:rPr>
              <w:fldChar w:fldCharType="separate"/>
            </w:r>
            <w:r>
              <w:rPr>
                <w:noProof/>
                <w:webHidden/>
              </w:rPr>
              <w:t>33</w:t>
            </w:r>
            <w:r>
              <w:rPr>
                <w:noProof/>
                <w:webHidden/>
              </w:rPr>
              <w:fldChar w:fldCharType="end"/>
            </w:r>
          </w:hyperlink>
        </w:p>
        <w:p w14:paraId="559A63BA" w14:textId="1E5B1342" w:rsidR="009D1C49" w:rsidRPr="00C279B2" w:rsidRDefault="009D1C49">
          <w:pPr>
            <w:rPr>
              <w:noProof/>
            </w:rPr>
          </w:pPr>
          <w:r>
            <w:rPr>
              <w:b/>
              <w:bCs/>
              <w:noProof/>
            </w:rPr>
            <w:fldChar w:fldCharType="end"/>
          </w:r>
          <w:r w:rsidR="00C279B2" w:rsidRPr="00C279B2">
            <w:rPr>
              <w:noProof/>
            </w:rPr>
            <w:t xml:space="preserve"> </w:t>
          </w:r>
        </w:p>
      </w:sdtContent>
    </w:sdt>
    <w:p w14:paraId="5CFFC280" w14:textId="2D7D9CC0" w:rsidR="009D1C49" w:rsidRDefault="009D1C49">
      <w:r>
        <w:br w:type="page"/>
      </w:r>
    </w:p>
    <w:p w14:paraId="7D58D6DB" w14:textId="01D7E6B9" w:rsidR="0001453D" w:rsidRDefault="009D1C49" w:rsidP="00F41876">
      <w:pPr>
        <w:pStyle w:val="Heading1"/>
      </w:pPr>
      <w:bookmarkStart w:id="2" w:name="_Toc102660797"/>
      <w:r>
        <w:lastRenderedPageBreak/>
        <w:t>Introduction</w:t>
      </w:r>
      <w:bookmarkEnd w:id="2"/>
    </w:p>
    <w:p w14:paraId="5D7FEE8B" w14:textId="0B8D9DEB" w:rsidR="00580460" w:rsidRPr="000C5C5B" w:rsidRDefault="00580460" w:rsidP="00580460">
      <w:pPr>
        <w:rPr>
          <w:sz w:val="24"/>
          <w:szCs w:val="24"/>
        </w:rPr>
      </w:pPr>
    </w:p>
    <w:p w14:paraId="0772DFC6" w14:textId="258C220E" w:rsidR="009773CB" w:rsidRDefault="006A7646" w:rsidP="009C7AF7">
      <w:pPr>
        <w:spacing w:line="360" w:lineRule="auto"/>
        <w:rPr>
          <w:rFonts w:ascii="Arial" w:hAnsi="Arial" w:cs="Arial"/>
          <w:sz w:val="24"/>
          <w:szCs w:val="24"/>
        </w:rPr>
      </w:pPr>
      <w:r w:rsidRPr="009C7AF7">
        <w:rPr>
          <w:rFonts w:ascii="Arial" w:hAnsi="Arial" w:cs="Arial"/>
          <w:sz w:val="24"/>
          <w:szCs w:val="24"/>
        </w:rPr>
        <w:t xml:space="preserve">Adverse childhood experiences or ACEs are </w:t>
      </w:r>
      <w:r w:rsidR="00FB5ADF" w:rsidRPr="009C7AF7">
        <w:rPr>
          <w:rFonts w:ascii="Arial" w:hAnsi="Arial" w:cs="Arial"/>
          <w:sz w:val="24"/>
          <w:szCs w:val="24"/>
        </w:rPr>
        <w:t>identified</w:t>
      </w:r>
      <w:r w:rsidRPr="009C7AF7">
        <w:rPr>
          <w:rFonts w:ascii="Arial" w:hAnsi="Arial" w:cs="Arial"/>
          <w:sz w:val="24"/>
          <w:szCs w:val="24"/>
        </w:rPr>
        <w:t xml:space="preserve"> as traumatic events that occur during childhood</w:t>
      </w:r>
      <w:r w:rsidR="009A3A3C">
        <w:rPr>
          <w:rFonts w:ascii="Arial" w:hAnsi="Arial" w:cs="Arial"/>
          <w:sz w:val="24"/>
          <w:szCs w:val="24"/>
        </w:rPr>
        <w:t>,</w:t>
      </w:r>
      <w:r w:rsidR="0046498B">
        <w:rPr>
          <w:rFonts w:ascii="Arial" w:hAnsi="Arial" w:cs="Arial"/>
          <w:sz w:val="24"/>
          <w:szCs w:val="24"/>
        </w:rPr>
        <w:t xml:space="preserve"> stated by Public Health Wales, (2016)</w:t>
      </w:r>
      <w:r w:rsidR="009A3A3C">
        <w:rPr>
          <w:rFonts w:ascii="Arial" w:hAnsi="Arial" w:cs="Arial"/>
          <w:sz w:val="24"/>
          <w:szCs w:val="24"/>
        </w:rPr>
        <w:t xml:space="preserve"> these experiences include physical, verbal</w:t>
      </w:r>
      <w:r w:rsidR="00B979BB">
        <w:rPr>
          <w:rFonts w:ascii="Arial" w:hAnsi="Arial" w:cs="Arial"/>
          <w:sz w:val="24"/>
          <w:szCs w:val="24"/>
        </w:rPr>
        <w:t>,</w:t>
      </w:r>
      <w:r w:rsidR="009A3A3C">
        <w:rPr>
          <w:rFonts w:ascii="Arial" w:hAnsi="Arial" w:cs="Arial"/>
          <w:sz w:val="24"/>
          <w:szCs w:val="24"/>
        </w:rPr>
        <w:t xml:space="preserve"> or sexual abuse</w:t>
      </w:r>
      <w:r w:rsidR="00D75BD3">
        <w:rPr>
          <w:rFonts w:ascii="Arial" w:hAnsi="Arial" w:cs="Arial"/>
          <w:sz w:val="24"/>
          <w:szCs w:val="24"/>
        </w:rPr>
        <w:t>.</w:t>
      </w:r>
      <w:r w:rsidR="009A3A3C">
        <w:rPr>
          <w:rFonts w:ascii="Arial" w:hAnsi="Arial" w:cs="Arial"/>
          <w:sz w:val="24"/>
          <w:szCs w:val="24"/>
        </w:rPr>
        <w:t xml:space="preserve"> </w:t>
      </w:r>
      <w:r w:rsidR="00D75BD3">
        <w:rPr>
          <w:rFonts w:ascii="Arial" w:hAnsi="Arial" w:cs="Arial"/>
          <w:sz w:val="24"/>
          <w:szCs w:val="24"/>
        </w:rPr>
        <w:t xml:space="preserve">In </w:t>
      </w:r>
      <w:r w:rsidR="00A470D2">
        <w:rPr>
          <w:rFonts w:ascii="Arial" w:hAnsi="Arial" w:cs="Arial"/>
          <w:sz w:val="24"/>
          <w:szCs w:val="24"/>
        </w:rPr>
        <w:t>addition</w:t>
      </w:r>
      <w:r w:rsidR="00DB7C3F">
        <w:rPr>
          <w:rFonts w:ascii="Arial" w:hAnsi="Arial" w:cs="Arial"/>
          <w:sz w:val="24"/>
          <w:szCs w:val="24"/>
        </w:rPr>
        <w:t>,</w:t>
      </w:r>
      <w:r w:rsidR="00A470D2">
        <w:rPr>
          <w:rFonts w:ascii="Arial" w:hAnsi="Arial" w:cs="Arial"/>
          <w:sz w:val="24"/>
          <w:szCs w:val="24"/>
        </w:rPr>
        <w:t xml:space="preserve"> </w:t>
      </w:r>
      <w:r w:rsidR="00F619E5">
        <w:rPr>
          <w:rFonts w:ascii="Arial" w:hAnsi="Arial" w:cs="Arial"/>
          <w:sz w:val="24"/>
          <w:szCs w:val="24"/>
        </w:rPr>
        <w:t xml:space="preserve">the neglect </w:t>
      </w:r>
      <w:r w:rsidR="00DB7C3F">
        <w:rPr>
          <w:rFonts w:ascii="Arial" w:hAnsi="Arial" w:cs="Arial"/>
          <w:sz w:val="24"/>
          <w:szCs w:val="24"/>
        </w:rPr>
        <w:t>of a child includes</w:t>
      </w:r>
      <w:r w:rsidR="0057676C">
        <w:rPr>
          <w:rFonts w:ascii="Arial" w:hAnsi="Arial" w:cs="Arial"/>
          <w:sz w:val="24"/>
          <w:szCs w:val="24"/>
        </w:rPr>
        <w:t xml:space="preserve"> children </w:t>
      </w:r>
      <w:r w:rsidR="00D5728C">
        <w:rPr>
          <w:rFonts w:ascii="Arial" w:hAnsi="Arial" w:cs="Arial"/>
          <w:sz w:val="24"/>
          <w:szCs w:val="24"/>
        </w:rPr>
        <w:t>to be</w:t>
      </w:r>
      <w:r w:rsidR="002D394C">
        <w:rPr>
          <w:rFonts w:ascii="Arial" w:hAnsi="Arial" w:cs="Arial"/>
          <w:sz w:val="24"/>
          <w:szCs w:val="24"/>
        </w:rPr>
        <w:t xml:space="preserve"> expos</w:t>
      </w:r>
      <w:r w:rsidR="0057676C">
        <w:rPr>
          <w:rFonts w:ascii="Arial" w:hAnsi="Arial" w:cs="Arial"/>
          <w:sz w:val="24"/>
          <w:szCs w:val="24"/>
        </w:rPr>
        <w:t>ed</w:t>
      </w:r>
      <w:r w:rsidR="002D394C">
        <w:rPr>
          <w:rFonts w:ascii="Arial" w:hAnsi="Arial" w:cs="Arial"/>
          <w:sz w:val="24"/>
          <w:szCs w:val="24"/>
        </w:rPr>
        <w:t xml:space="preserve"> to alcohol</w:t>
      </w:r>
      <w:r w:rsidR="0057676C">
        <w:rPr>
          <w:rFonts w:ascii="Arial" w:hAnsi="Arial" w:cs="Arial"/>
          <w:sz w:val="24"/>
          <w:szCs w:val="24"/>
        </w:rPr>
        <w:t>/</w:t>
      </w:r>
      <w:r w:rsidR="005E4272">
        <w:rPr>
          <w:rFonts w:ascii="Arial" w:hAnsi="Arial" w:cs="Arial"/>
          <w:sz w:val="24"/>
          <w:szCs w:val="24"/>
        </w:rPr>
        <w:t xml:space="preserve">drug abuse, parental </w:t>
      </w:r>
      <w:r w:rsidR="000F535F">
        <w:rPr>
          <w:rFonts w:ascii="Arial" w:hAnsi="Arial" w:cs="Arial"/>
          <w:sz w:val="24"/>
          <w:szCs w:val="24"/>
        </w:rPr>
        <w:t>separation,</w:t>
      </w:r>
      <w:r w:rsidRPr="009C7AF7">
        <w:rPr>
          <w:rFonts w:ascii="Arial" w:hAnsi="Arial" w:cs="Arial"/>
          <w:sz w:val="24"/>
          <w:szCs w:val="24"/>
        </w:rPr>
        <w:t xml:space="preserve"> </w:t>
      </w:r>
      <w:r w:rsidR="00B979BB">
        <w:rPr>
          <w:rFonts w:ascii="Arial" w:hAnsi="Arial" w:cs="Arial"/>
          <w:sz w:val="24"/>
          <w:szCs w:val="24"/>
        </w:rPr>
        <w:t>or a dysfunctional family life</w:t>
      </w:r>
      <w:r w:rsidR="0032239B">
        <w:rPr>
          <w:rFonts w:ascii="Arial" w:hAnsi="Arial" w:cs="Arial"/>
          <w:sz w:val="24"/>
          <w:szCs w:val="24"/>
        </w:rPr>
        <w:t xml:space="preserve"> (Public Health Wales, 2016)</w:t>
      </w:r>
      <w:r w:rsidR="00DB01DB">
        <w:rPr>
          <w:rFonts w:ascii="Arial" w:hAnsi="Arial" w:cs="Arial"/>
          <w:sz w:val="24"/>
          <w:szCs w:val="24"/>
        </w:rPr>
        <w:t>.</w:t>
      </w:r>
      <w:r w:rsidR="00B979BB">
        <w:rPr>
          <w:rFonts w:ascii="Arial" w:hAnsi="Arial" w:cs="Arial"/>
          <w:sz w:val="24"/>
          <w:szCs w:val="24"/>
        </w:rPr>
        <w:t xml:space="preserve"> </w:t>
      </w:r>
      <w:r w:rsidR="00B5689E">
        <w:rPr>
          <w:rFonts w:ascii="Arial" w:hAnsi="Arial" w:cs="Arial"/>
          <w:sz w:val="24"/>
          <w:szCs w:val="24"/>
        </w:rPr>
        <w:t xml:space="preserve">Each of </w:t>
      </w:r>
      <w:r w:rsidR="00DC4527">
        <w:rPr>
          <w:rFonts w:ascii="Arial" w:hAnsi="Arial" w:cs="Arial"/>
          <w:sz w:val="24"/>
          <w:szCs w:val="24"/>
        </w:rPr>
        <w:t xml:space="preserve">these experiences </w:t>
      </w:r>
      <w:r w:rsidR="00B5689E">
        <w:rPr>
          <w:rFonts w:ascii="Arial" w:hAnsi="Arial" w:cs="Arial"/>
          <w:sz w:val="24"/>
          <w:szCs w:val="24"/>
        </w:rPr>
        <w:t>can amount</w:t>
      </w:r>
      <w:r w:rsidR="00DC4527">
        <w:rPr>
          <w:rFonts w:ascii="Arial" w:hAnsi="Arial" w:cs="Arial"/>
          <w:sz w:val="24"/>
          <w:szCs w:val="24"/>
        </w:rPr>
        <w:t xml:space="preserve"> up to a potential strain to a </w:t>
      </w:r>
      <w:r w:rsidR="0032239B">
        <w:rPr>
          <w:rFonts w:ascii="Arial" w:hAnsi="Arial" w:cs="Arial"/>
          <w:sz w:val="24"/>
          <w:szCs w:val="24"/>
        </w:rPr>
        <w:t>child’s</w:t>
      </w:r>
      <w:r w:rsidR="00DC4527">
        <w:rPr>
          <w:rFonts w:ascii="Arial" w:hAnsi="Arial" w:cs="Arial"/>
          <w:sz w:val="24"/>
          <w:szCs w:val="24"/>
        </w:rPr>
        <w:t xml:space="preserve"> health</w:t>
      </w:r>
      <w:r w:rsidR="0032239B">
        <w:rPr>
          <w:rFonts w:ascii="Arial" w:hAnsi="Arial" w:cs="Arial"/>
          <w:sz w:val="24"/>
          <w:szCs w:val="24"/>
        </w:rPr>
        <w:t>, a</w:t>
      </w:r>
      <w:r w:rsidRPr="009C7AF7">
        <w:rPr>
          <w:rFonts w:ascii="Arial" w:hAnsi="Arial" w:cs="Arial"/>
          <w:sz w:val="24"/>
          <w:szCs w:val="24"/>
        </w:rPr>
        <w:t>s illustrated by Leonard, (2020)</w:t>
      </w:r>
      <w:r w:rsidR="00FB5ADF" w:rsidRPr="009C7AF7">
        <w:rPr>
          <w:rFonts w:ascii="Arial" w:hAnsi="Arial" w:cs="Arial"/>
          <w:sz w:val="24"/>
          <w:szCs w:val="24"/>
        </w:rPr>
        <w:t xml:space="preserve"> ACEs can have a significant impact on an individual’s emotional, physical</w:t>
      </w:r>
      <w:r w:rsidR="0032239B">
        <w:rPr>
          <w:rFonts w:ascii="Arial" w:hAnsi="Arial" w:cs="Arial"/>
          <w:sz w:val="24"/>
          <w:szCs w:val="24"/>
        </w:rPr>
        <w:t>,</w:t>
      </w:r>
      <w:r w:rsidR="00FB5ADF" w:rsidRPr="009C7AF7">
        <w:rPr>
          <w:rFonts w:ascii="Arial" w:hAnsi="Arial" w:cs="Arial"/>
          <w:sz w:val="24"/>
          <w:szCs w:val="24"/>
        </w:rPr>
        <w:t xml:space="preserve"> and mental health throughout</w:t>
      </w:r>
      <w:r w:rsidR="00F3190C">
        <w:rPr>
          <w:rFonts w:ascii="Arial" w:hAnsi="Arial" w:cs="Arial"/>
          <w:sz w:val="24"/>
          <w:szCs w:val="24"/>
        </w:rPr>
        <w:t xml:space="preserve"> their</w:t>
      </w:r>
      <w:r w:rsidR="00FB5ADF" w:rsidRPr="009C7AF7">
        <w:rPr>
          <w:rFonts w:ascii="Arial" w:hAnsi="Arial" w:cs="Arial"/>
          <w:sz w:val="24"/>
          <w:szCs w:val="24"/>
        </w:rPr>
        <w:t xml:space="preserve"> life</w:t>
      </w:r>
      <w:r w:rsidR="00F3190C">
        <w:rPr>
          <w:rFonts w:ascii="Arial" w:hAnsi="Arial" w:cs="Arial"/>
          <w:sz w:val="24"/>
          <w:szCs w:val="24"/>
        </w:rPr>
        <w:t>time</w:t>
      </w:r>
      <w:r w:rsidR="00FB5ADF" w:rsidRPr="009C7AF7">
        <w:rPr>
          <w:rFonts w:ascii="Arial" w:hAnsi="Arial" w:cs="Arial"/>
          <w:sz w:val="24"/>
          <w:szCs w:val="24"/>
        </w:rPr>
        <w:t xml:space="preserve">. </w:t>
      </w:r>
      <w:r w:rsidR="00FE4AAE">
        <w:rPr>
          <w:rFonts w:ascii="Arial" w:hAnsi="Arial" w:cs="Arial"/>
          <w:sz w:val="24"/>
          <w:szCs w:val="24"/>
        </w:rPr>
        <w:t xml:space="preserve">Showing that traumatic </w:t>
      </w:r>
      <w:r w:rsidR="00FB5ADF" w:rsidRPr="009C7AF7">
        <w:rPr>
          <w:rFonts w:ascii="Arial" w:hAnsi="Arial" w:cs="Arial"/>
          <w:sz w:val="24"/>
          <w:szCs w:val="24"/>
        </w:rPr>
        <w:t xml:space="preserve">experiences </w:t>
      </w:r>
      <w:r w:rsidR="00652764">
        <w:rPr>
          <w:rFonts w:ascii="Arial" w:hAnsi="Arial" w:cs="Arial"/>
          <w:sz w:val="24"/>
          <w:szCs w:val="24"/>
        </w:rPr>
        <w:t>have t</w:t>
      </w:r>
      <w:r w:rsidR="001943C9">
        <w:rPr>
          <w:rFonts w:ascii="Arial" w:hAnsi="Arial" w:cs="Arial"/>
          <w:sz w:val="24"/>
          <w:szCs w:val="24"/>
        </w:rPr>
        <w:t xml:space="preserve">he </w:t>
      </w:r>
      <w:r w:rsidR="005659B6">
        <w:rPr>
          <w:rFonts w:ascii="Arial" w:hAnsi="Arial" w:cs="Arial"/>
          <w:sz w:val="24"/>
          <w:szCs w:val="24"/>
        </w:rPr>
        <w:t xml:space="preserve">potential to </w:t>
      </w:r>
      <w:r w:rsidR="00FB5ADF" w:rsidRPr="009C7AF7">
        <w:rPr>
          <w:rFonts w:ascii="Arial" w:hAnsi="Arial" w:cs="Arial"/>
          <w:sz w:val="24"/>
          <w:szCs w:val="24"/>
        </w:rPr>
        <w:t xml:space="preserve">create a </w:t>
      </w:r>
      <w:r w:rsidR="00081B0B">
        <w:rPr>
          <w:rFonts w:ascii="Arial" w:hAnsi="Arial" w:cs="Arial"/>
          <w:sz w:val="24"/>
          <w:szCs w:val="24"/>
        </w:rPr>
        <w:t xml:space="preserve">significant </w:t>
      </w:r>
      <w:r w:rsidR="00FB5ADF" w:rsidRPr="009C7AF7">
        <w:rPr>
          <w:rFonts w:ascii="Arial" w:hAnsi="Arial" w:cs="Arial"/>
          <w:sz w:val="24"/>
          <w:szCs w:val="24"/>
        </w:rPr>
        <w:t>impact on how a child develops and grows into an adult</w:t>
      </w:r>
      <w:r w:rsidR="00573091">
        <w:rPr>
          <w:rFonts w:ascii="Arial" w:hAnsi="Arial" w:cs="Arial"/>
          <w:sz w:val="24"/>
          <w:szCs w:val="24"/>
        </w:rPr>
        <w:t>.</w:t>
      </w:r>
      <w:r w:rsidR="005659B6">
        <w:rPr>
          <w:rFonts w:ascii="Arial" w:hAnsi="Arial" w:cs="Arial"/>
          <w:sz w:val="24"/>
          <w:szCs w:val="24"/>
        </w:rPr>
        <w:t xml:space="preserve"> </w:t>
      </w:r>
      <w:r w:rsidR="00573091">
        <w:rPr>
          <w:rFonts w:ascii="Arial" w:hAnsi="Arial" w:cs="Arial"/>
          <w:sz w:val="24"/>
          <w:szCs w:val="24"/>
        </w:rPr>
        <w:t>R</w:t>
      </w:r>
      <w:r w:rsidR="005659B6">
        <w:rPr>
          <w:rFonts w:ascii="Arial" w:hAnsi="Arial" w:cs="Arial"/>
          <w:sz w:val="24"/>
          <w:szCs w:val="24"/>
        </w:rPr>
        <w:t>esearch</w:t>
      </w:r>
      <w:r w:rsidR="00C55539">
        <w:rPr>
          <w:rFonts w:ascii="Arial" w:hAnsi="Arial" w:cs="Arial"/>
          <w:sz w:val="24"/>
          <w:szCs w:val="24"/>
        </w:rPr>
        <w:t>ing further,</w:t>
      </w:r>
      <w:r w:rsidR="00FB5ADF" w:rsidRPr="009C7AF7">
        <w:rPr>
          <w:rFonts w:ascii="Arial" w:hAnsi="Arial" w:cs="Arial"/>
          <w:sz w:val="24"/>
          <w:szCs w:val="24"/>
        </w:rPr>
        <w:t xml:space="preserve"> Bellis et al, (2014)</w:t>
      </w:r>
      <w:r w:rsidR="00C55539">
        <w:rPr>
          <w:rFonts w:ascii="Arial" w:hAnsi="Arial" w:cs="Arial"/>
          <w:sz w:val="24"/>
          <w:szCs w:val="24"/>
        </w:rPr>
        <w:t xml:space="preserve"> s</w:t>
      </w:r>
      <w:r w:rsidR="008B0DE3">
        <w:rPr>
          <w:rFonts w:ascii="Arial" w:hAnsi="Arial" w:cs="Arial"/>
          <w:sz w:val="24"/>
          <w:szCs w:val="24"/>
        </w:rPr>
        <w:t>uggests</w:t>
      </w:r>
      <w:r w:rsidR="00C55539">
        <w:rPr>
          <w:rFonts w:ascii="Arial" w:hAnsi="Arial" w:cs="Arial"/>
          <w:sz w:val="24"/>
          <w:szCs w:val="24"/>
        </w:rPr>
        <w:t xml:space="preserve"> how </w:t>
      </w:r>
      <w:r w:rsidR="00FB5ADF" w:rsidRPr="009C7AF7">
        <w:rPr>
          <w:rFonts w:ascii="Arial" w:hAnsi="Arial" w:cs="Arial"/>
          <w:sz w:val="24"/>
          <w:szCs w:val="24"/>
        </w:rPr>
        <w:t>ACEs ar</w:t>
      </w:r>
      <w:r w:rsidR="008B0DE3">
        <w:rPr>
          <w:rFonts w:ascii="Arial" w:hAnsi="Arial" w:cs="Arial"/>
          <w:sz w:val="24"/>
          <w:szCs w:val="24"/>
        </w:rPr>
        <w:t>e commonplace</w:t>
      </w:r>
      <w:r w:rsidR="00FB5ADF" w:rsidRPr="009C7AF7">
        <w:rPr>
          <w:rFonts w:ascii="Arial" w:hAnsi="Arial" w:cs="Arial"/>
          <w:sz w:val="24"/>
          <w:szCs w:val="24"/>
        </w:rPr>
        <w:t xml:space="preserve"> within the UK, with </w:t>
      </w:r>
      <w:r w:rsidR="00500583">
        <w:rPr>
          <w:rFonts w:ascii="Arial" w:hAnsi="Arial" w:cs="Arial"/>
          <w:sz w:val="24"/>
          <w:szCs w:val="24"/>
        </w:rPr>
        <w:t xml:space="preserve">studies showing </w:t>
      </w:r>
      <w:r w:rsidR="00FB5ADF" w:rsidRPr="009C7AF7">
        <w:rPr>
          <w:rFonts w:ascii="Arial" w:hAnsi="Arial" w:cs="Arial"/>
          <w:sz w:val="24"/>
          <w:szCs w:val="24"/>
        </w:rPr>
        <w:t xml:space="preserve">47% of people having experienced at least once ACE. </w:t>
      </w:r>
      <w:r w:rsidR="00F62383" w:rsidRPr="00F62383">
        <w:rPr>
          <w:rFonts w:ascii="Arial" w:hAnsi="Arial" w:cs="Arial"/>
          <w:sz w:val="24"/>
          <w:szCs w:val="24"/>
        </w:rPr>
        <w:t xml:space="preserve">With </w:t>
      </w:r>
      <w:r w:rsidR="00925E25">
        <w:rPr>
          <w:rFonts w:ascii="Arial" w:hAnsi="Arial" w:cs="Arial"/>
          <w:sz w:val="24"/>
          <w:szCs w:val="24"/>
        </w:rPr>
        <w:t>childhood adversity</w:t>
      </w:r>
      <w:r w:rsidR="00F62383" w:rsidRPr="00F62383">
        <w:rPr>
          <w:rFonts w:ascii="Arial" w:hAnsi="Arial" w:cs="Arial"/>
          <w:sz w:val="24"/>
          <w:szCs w:val="24"/>
        </w:rPr>
        <w:t xml:space="preserve"> being common yet </w:t>
      </w:r>
      <w:r w:rsidR="002E7FDD">
        <w:rPr>
          <w:rFonts w:ascii="Arial" w:hAnsi="Arial" w:cs="Arial"/>
          <w:sz w:val="24"/>
          <w:szCs w:val="24"/>
        </w:rPr>
        <w:t>unrecognised</w:t>
      </w:r>
      <w:r w:rsidR="00F62383" w:rsidRPr="00F62383">
        <w:rPr>
          <w:rFonts w:ascii="Arial" w:hAnsi="Arial" w:cs="Arial"/>
          <w:sz w:val="24"/>
          <w:szCs w:val="24"/>
        </w:rPr>
        <w:t xml:space="preserve">, </w:t>
      </w:r>
      <w:r w:rsidR="00B376E6">
        <w:rPr>
          <w:rFonts w:ascii="Arial" w:hAnsi="Arial" w:cs="Arial"/>
          <w:sz w:val="24"/>
          <w:szCs w:val="24"/>
        </w:rPr>
        <w:t xml:space="preserve">according to </w:t>
      </w:r>
      <w:proofErr w:type="spellStart"/>
      <w:r w:rsidR="00F62383" w:rsidRPr="00F62383">
        <w:rPr>
          <w:rFonts w:ascii="Arial" w:hAnsi="Arial" w:cs="Arial"/>
          <w:sz w:val="24"/>
          <w:szCs w:val="24"/>
        </w:rPr>
        <w:t>Felitti</w:t>
      </w:r>
      <w:proofErr w:type="spellEnd"/>
      <w:r w:rsidR="00F62383" w:rsidRPr="00F62383">
        <w:rPr>
          <w:rFonts w:ascii="Arial" w:hAnsi="Arial" w:cs="Arial"/>
          <w:sz w:val="24"/>
          <w:szCs w:val="24"/>
        </w:rPr>
        <w:t xml:space="preserve">, </w:t>
      </w:r>
      <w:r w:rsidR="00B376E6">
        <w:rPr>
          <w:rFonts w:ascii="Arial" w:hAnsi="Arial" w:cs="Arial"/>
          <w:sz w:val="24"/>
          <w:szCs w:val="24"/>
        </w:rPr>
        <w:t>(</w:t>
      </w:r>
      <w:r w:rsidR="00F62383" w:rsidRPr="00F62383">
        <w:rPr>
          <w:rFonts w:ascii="Arial" w:hAnsi="Arial" w:cs="Arial"/>
          <w:sz w:val="24"/>
          <w:szCs w:val="24"/>
        </w:rPr>
        <w:t>2009)</w:t>
      </w:r>
      <w:r w:rsidR="00F02C77">
        <w:rPr>
          <w:rFonts w:ascii="Arial" w:hAnsi="Arial" w:cs="Arial"/>
          <w:sz w:val="24"/>
          <w:szCs w:val="24"/>
        </w:rPr>
        <w:t xml:space="preserve">, </w:t>
      </w:r>
      <w:r w:rsidR="00F62383" w:rsidRPr="00F62383">
        <w:rPr>
          <w:rFonts w:ascii="Arial" w:hAnsi="Arial" w:cs="Arial"/>
          <w:sz w:val="24"/>
          <w:szCs w:val="24"/>
        </w:rPr>
        <w:t xml:space="preserve">there is a clear opportunity for </w:t>
      </w:r>
      <w:r w:rsidR="00FB4549">
        <w:rPr>
          <w:rFonts w:ascii="Arial" w:hAnsi="Arial" w:cs="Arial"/>
          <w:sz w:val="24"/>
          <w:szCs w:val="24"/>
        </w:rPr>
        <w:t xml:space="preserve">affective </w:t>
      </w:r>
      <w:r w:rsidR="00F62383" w:rsidRPr="00F62383">
        <w:rPr>
          <w:rFonts w:ascii="Arial" w:hAnsi="Arial" w:cs="Arial"/>
          <w:sz w:val="24"/>
          <w:szCs w:val="24"/>
        </w:rPr>
        <w:t xml:space="preserve">prevention to the damaging after affects </w:t>
      </w:r>
      <w:r w:rsidR="00FB4549">
        <w:rPr>
          <w:rFonts w:ascii="Arial" w:hAnsi="Arial" w:cs="Arial"/>
          <w:sz w:val="24"/>
          <w:szCs w:val="24"/>
        </w:rPr>
        <w:t>that</w:t>
      </w:r>
      <w:r w:rsidR="00F62383" w:rsidRPr="00F62383">
        <w:rPr>
          <w:rFonts w:ascii="Arial" w:hAnsi="Arial" w:cs="Arial"/>
          <w:sz w:val="24"/>
          <w:szCs w:val="24"/>
        </w:rPr>
        <w:t xml:space="preserve"> </w:t>
      </w:r>
      <w:r w:rsidR="00F62383">
        <w:rPr>
          <w:rFonts w:ascii="Arial" w:hAnsi="Arial" w:cs="Arial"/>
          <w:sz w:val="24"/>
          <w:szCs w:val="24"/>
        </w:rPr>
        <w:t>adversity</w:t>
      </w:r>
      <w:r w:rsidR="00FB4549">
        <w:rPr>
          <w:rFonts w:ascii="Arial" w:hAnsi="Arial" w:cs="Arial"/>
          <w:sz w:val="24"/>
          <w:szCs w:val="24"/>
        </w:rPr>
        <w:t xml:space="preserve"> causes</w:t>
      </w:r>
      <w:r w:rsidR="00F62383">
        <w:rPr>
          <w:rFonts w:ascii="Arial" w:hAnsi="Arial" w:cs="Arial"/>
          <w:sz w:val="24"/>
          <w:szCs w:val="24"/>
        </w:rPr>
        <w:t xml:space="preserve">. </w:t>
      </w:r>
      <w:r w:rsidR="00FB5ADF" w:rsidRPr="009C7AF7">
        <w:rPr>
          <w:rFonts w:ascii="Arial" w:hAnsi="Arial" w:cs="Arial"/>
          <w:sz w:val="24"/>
          <w:szCs w:val="24"/>
        </w:rPr>
        <w:t xml:space="preserve"> </w:t>
      </w:r>
      <w:proofErr w:type="spellStart"/>
      <w:r w:rsidR="00580460" w:rsidRPr="009C7AF7">
        <w:rPr>
          <w:rFonts w:ascii="Arial" w:hAnsi="Arial" w:cs="Arial"/>
          <w:sz w:val="24"/>
          <w:szCs w:val="24"/>
        </w:rPr>
        <w:t>Felitti</w:t>
      </w:r>
      <w:proofErr w:type="spellEnd"/>
      <w:r w:rsidR="004A048C" w:rsidRPr="009C7AF7">
        <w:rPr>
          <w:rFonts w:ascii="Arial" w:hAnsi="Arial" w:cs="Arial"/>
          <w:sz w:val="24"/>
          <w:szCs w:val="24"/>
        </w:rPr>
        <w:t xml:space="preserve"> et al (1998) first discovered the relevance between </w:t>
      </w:r>
      <w:r w:rsidR="00FB5ADF" w:rsidRPr="009C7AF7">
        <w:rPr>
          <w:rFonts w:ascii="Arial" w:hAnsi="Arial" w:cs="Arial"/>
          <w:sz w:val="24"/>
          <w:szCs w:val="24"/>
        </w:rPr>
        <w:t xml:space="preserve">childhood </w:t>
      </w:r>
      <w:r w:rsidR="004A048C" w:rsidRPr="009C7AF7">
        <w:rPr>
          <w:rFonts w:ascii="Arial" w:hAnsi="Arial" w:cs="Arial"/>
          <w:sz w:val="24"/>
          <w:szCs w:val="24"/>
        </w:rPr>
        <w:t xml:space="preserve">adversity and early mortality, which </w:t>
      </w:r>
      <w:r w:rsidR="003A173F" w:rsidRPr="009C7AF7">
        <w:rPr>
          <w:rFonts w:ascii="Arial" w:hAnsi="Arial" w:cs="Arial"/>
          <w:sz w:val="24"/>
          <w:szCs w:val="24"/>
        </w:rPr>
        <w:t>has allowed the development into the knowledge of ACEs</w:t>
      </w:r>
      <w:r w:rsidR="00347B0B">
        <w:rPr>
          <w:rFonts w:ascii="Arial" w:hAnsi="Arial" w:cs="Arial"/>
          <w:sz w:val="24"/>
          <w:szCs w:val="24"/>
        </w:rPr>
        <w:t xml:space="preserve">, to increase life expectancy </w:t>
      </w:r>
      <w:r w:rsidR="003A173F" w:rsidRPr="009C7AF7">
        <w:rPr>
          <w:rFonts w:ascii="Arial" w:hAnsi="Arial" w:cs="Arial"/>
          <w:sz w:val="24"/>
          <w:szCs w:val="24"/>
        </w:rPr>
        <w:t xml:space="preserve">and how to prevent negative outcomes. </w:t>
      </w:r>
      <w:r w:rsidR="00652764">
        <w:rPr>
          <w:rFonts w:ascii="Arial" w:hAnsi="Arial" w:cs="Arial"/>
          <w:sz w:val="24"/>
          <w:szCs w:val="24"/>
        </w:rPr>
        <w:t xml:space="preserve">Evidence </w:t>
      </w:r>
      <w:r w:rsidR="009C7AF7" w:rsidRPr="009C7AF7">
        <w:rPr>
          <w:rFonts w:ascii="Arial" w:hAnsi="Arial" w:cs="Arial"/>
          <w:sz w:val="24"/>
          <w:szCs w:val="24"/>
        </w:rPr>
        <w:t>has</w:t>
      </w:r>
      <w:r w:rsidR="00531B04">
        <w:rPr>
          <w:rFonts w:ascii="Arial" w:hAnsi="Arial" w:cs="Arial"/>
          <w:sz w:val="24"/>
          <w:szCs w:val="24"/>
        </w:rPr>
        <w:t xml:space="preserve"> since</w:t>
      </w:r>
      <w:r w:rsidR="009C7AF7" w:rsidRPr="009C7AF7">
        <w:rPr>
          <w:rFonts w:ascii="Arial" w:hAnsi="Arial" w:cs="Arial"/>
          <w:sz w:val="24"/>
          <w:szCs w:val="24"/>
        </w:rPr>
        <w:t xml:space="preserve"> shown the link between childhood trauma and physical, emotional</w:t>
      </w:r>
      <w:r w:rsidR="00B651B8">
        <w:rPr>
          <w:rFonts w:ascii="Arial" w:hAnsi="Arial" w:cs="Arial"/>
          <w:sz w:val="24"/>
          <w:szCs w:val="24"/>
        </w:rPr>
        <w:t>,</w:t>
      </w:r>
      <w:r w:rsidR="009C7AF7" w:rsidRPr="009C7AF7">
        <w:rPr>
          <w:rFonts w:ascii="Arial" w:hAnsi="Arial" w:cs="Arial"/>
          <w:sz w:val="24"/>
          <w:szCs w:val="24"/>
        </w:rPr>
        <w:t xml:space="preserve"> and mental </w:t>
      </w:r>
      <w:r w:rsidR="002D7833">
        <w:rPr>
          <w:rFonts w:ascii="Arial" w:hAnsi="Arial" w:cs="Arial"/>
          <w:sz w:val="24"/>
          <w:szCs w:val="24"/>
        </w:rPr>
        <w:t>illness</w:t>
      </w:r>
      <w:r w:rsidR="00B651B8">
        <w:rPr>
          <w:rFonts w:ascii="Arial" w:hAnsi="Arial" w:cs="Arial"/>
          <w:sz w:val="24"/>
          <w:szCs w:val="24"/>
        </w:rPr>
        <w:t>. T</w:t>
      </w:r>
      <w:r w:rsidR="00894C11">
        <w:rPr>
          <w:rFonts w:ascii="Arial" w:hAnsi="Arial" w:cs="Arial"/>
          <w:sz w:val="24"/>
          <w:szCs w:val="24"/>
        </w:rPr>
        <w:t xml:space="preserve">his research is based on </w:t>
      </w:r>
      <w:r w:rsidR="00CD5A52">
        <w:rPr>
          <w:rFonts w:ascii="Arial" w:hAnsi="Arial" w:cs="Arial"/>
          <w:sz w:val="24"/>
          <w:szCs w:val="24"/>
        </w:rPr>
        <w:t>case studies who</w:t>
      </w:r>
      <w:r w:rsidR="00A9161E">
        <w:rPr>
          <w:rFonts w:ascii="Arial" w:hAnsi="Arial" w:cs="Arial"/>
          <w:sz w:val="24"/>
          <w:szCs w:val="24"/>
        </w:rPr>
        <w:t xml:space="preserve"> have </w:t>
      </w:r>
      <w:r w:rsidR="00CD5A52">
        <w:rPr>
          <w:rFonts w:ascii="Arial" w:hAnsi="Arial" w:cs="Arial"/>
          <w:sz w:val="24"/>
          <w:szCs w:val="24"/>
        </w:rPr>
        <w:t xml:space="preserve">the </w:t>
      </w:r>
      <w:r w:rsidR="00A9161E">
        <w:rPr>
          <w:rFonts w:ascii="Arial" w:hAnsi="Arial" w:cs="Arial"/>
          <w:sz w:val="24"/>
          <w:szCs w:val="24"/>
        </w:rPr>
        <w:t>diagnose</w:t>
      </w:r>
      <w:r w:rsidR="00CD5A52">
        <w:rPr>
          <w:rFonts w:ascii="Arial" w:hAnsi="Arial" w:cs="Arial"/>
          <w:sz w:val="24"/>
          <w:szCs w:val="24"/>
        </w:rPr>
        <w:t>s</w:t>
      </w:r>
      <w:r w:rsidR="00970C42">
        <w:rPr>
          <w:rFonts w:ascii="Arial" w:hAnsi="Arial" w:cs="Arial"/>
          <w:sz w:val="24"/>
          <w:szCs w:val="24"/>
        </w:rPr>
        <w:t xml:space="preserve"> of</w:t>
      </w:r>
      <w:r w:rsidR="00A9161E">
        <w:rPr>
          <w:rFonts w:ascii="Arial" w:hAnsi="Arial" w:cs="Arial"/>
          <w:sz w:val="24"/>
          <w:szCs w:val="24"/>
        </w:rPr>
        <w:t xml:space="preserve"> mental illness</w:t>
      </w:r>
      <w:r w:rsidR="00FC5A2E">
        <w:rPr>
          <w:rFonts w:ascii="Arial" w:hAnsi="Arial" w:cs="Arial"/>
          <w:sz w:val="24"/>
          <w:szCs w:val="24"/>
        </w:rPr>
        <w:t xml:space="preserve">/es </w:t>
      </w:r>
      <w:r w:rsidR="00A9161E">
        <w:rPr>
          <w:rFonts w:ascii="Arial" w:hAnsi="Arial" w:cs="Arial"/>
          <w:sz w:val="24"/>
          <w:szCs w:val="24"/>
        </w:rPr>
        <w:t xml:space="preserve">and </w:t>
      </w:r>
      <w:r w:rsidR="009773CB">
        <w:rPr>
          <w:rFonts w:ascii="Arial" w:hAnsi="Arial" w:cs="Arial"/>
          <w:sz w:val="24"/>
          <w:szCs w:val="24"/>
        </w:rPr>
        <w:t>a known background with addiction, bad childhoods and</w:t>
      </w:r>
      <w:r w:rsidR="00B651B8">
        <w:rPr>
          <w:rFonts w:ascii="Arial" w:hAnsi="Arial" w:cs="Arial"/>
          <w:sz w:val="24"/>
          <w:szCs w:val="24"/>
        </w:rPr>
        <w:t xml:space="preserve">/or </w:t>
      </w:r>
      <w:r w:rsidR="009773CB">
        <w:rPr>
          <w:rFonts w:ascii="Arial" w:hAnsi="Arial" w:cs="Arial"/>
          <w:sz w:val="24"/>
          <w:szCs w:val="24"/>
        </w:rPr>
        <w:t>a</w:t>
      </w:r>
      <w:r w:rsidR="002F06DD">
        <w:rPr>
          <w:rFonts w:ascii="Arial" w:hAnsi="Arial" w:cs="Arial"/>
          <w:sz w:val="24"/>
          <w:szCs w:val="24"/>
        </w:rPr>
        <w:t>n</w:t>
      </w:r>
      <w:r w:rsidR="009773CB">
        <w:rPr>
          <w:rFonts w:ascii="Arial" w:hAnsi="Arial" w:cs="Arial"/>
          <w:sz w:val="24"/>
          <w:szCs w:val="24"/>
        </w:rPr>
        <w:t xml:space="preserve"> unstable family life</w:t>
      </w:r>
      <w:r w:rsidR="009877B5">
        <w:rPr>
          <w:rFonts w:ascii="Arial" w:hAnsi="Arial" w:cs="Arial"/>
          <w:sz w:val="24"/>
          <w:szCs w:val="24"/>
        </w:rPr>
        <w:t>.</w:t>
      </w:r>
      <w:r w:rsidR="009C7AF7" w:rsidRPr="009C7AF7">
        <w:rPr>
          <w:rFonts w:ascii="Arial" w:hAnsi="Arial" w:cs="Arial"/>
          <w:sz w:val="24"/>
          <w:szCs w:val="24"/>
        </w:rPr>
        <w:t xml:space="preserve"> </w:t>
      </w:r>
    </w:p>
    <w:p w14:paraId="0AFCB936" w14:textId="3F13A7BC" w:rsidR="0005398B" w:rsidRDefault="009C7AF7" w:rsidP="009C7AF7">
      <w:pPr>
        <w:spacing w:line="360" w:lineRule="auto"/>
        <w:rPr>
          <w:rFonts w:ascii="Arial" w:hAnsi="Arial" w:cs="Arial"/>
          <w:sz w:val="24"/>
          <w:szCs w:val="24"/>
        </w:rPr>
      </w:pPr>
      <w:r w:rsidRPr="009C7AF7">
        <w:rPr>
          <w:rFonts w:ascii="Arial" w:hAnsi="Arial" w:cs="Arial"/>
          <w:sz w:val="24"/>
          <w:szCs w:val="24"/>
        </w:rPr>
        <w:t xml:space="preserve">Dye, (2018) </w:t>
      </w:r>
      <w:r w:rsidR="009773CB">
        <w:rPr>
          <w:rFonts w:ascii="Arial" w:hAnsi="Arial" w:cs="Arial"/>
          <w:sz w:val="24"/>
          <w:szCs w:val="24"/>
        </w:rPr>
        <w:t xml:space="preserve">states how </w:t>
      </w:r>
      <w:r w:rsidRPr="009C7AF7">
        <w:rPr>
          <w:rFonts w:ascii="Arial" w:hAnsi="Arial" w:cs="Arial"/>
          <w:sz w:val="24"/>
          <w:szCs w:val="24"/>
        </w:rPr>
        <w:t>preventions</w:t>
      </w:r>
      <w:r w:rsidR="009877B5">
        <w:rPr>
          <w:rFonts w:ascii="Arial" w:hAnsi="Arial" w:cs="Arial"/>
          <w:sz w:val="24"/>
          <w:szCs w:val="24"/>
        </w:rPr>
        <w:t xml:space="preserve"> are</w:t>
      </w:r>
      <w:r w:rsidRPr="009C7AF7">
        <w:rPr>
          <w:rFonts w:ascii="Arial" w:hAnsi="Arial" w:cs="Arial"/>
          <w:sz w:val="24"/>
          <w:szCs w:val="24"/>
        </w:rPr>
        <w:t xml:space="preserve"> put into place to prevent children from exposure to stressful experiences</w:t>
      </w:r>
      <w:r w:rsidR="00F5558F">
        <w:rPr>
          <w:rFonts w:ascii="Arial" w:hAnsi="Arial" w:cs="Arial"/>
          <w:sz w:val="24"/>
          <w:szCs w:val="24"/>
        </w:rPr>
        <w:t>, that account</w:t>
      </w:r>
      <w:r w:rsidR="00543E78">
        <w:rPr>
          <w:rFonts w:ascii="Arial" w:hAnsi="Arial" w:cs="Arial"/>
          <w:sz w:val="24"/>
          <w:szCs w:val="24"/>
        </w:rPr>
        <w:t xml:space="preserve">s </w:t>
      </w:r>
      <w:r w:rsidR="00F5558F">
        <w:rPr>
          <w:rFonts w:ascii="Arial" w:hAnsi="Arial" w:cs="Arial"/>
          <w:sz w:val="24"/>
          <w:szCs w:val="24"/>
        </w:rPr>
        <w:t>for adversity during childhood</w:t>
      </w:r>
      <w:r w:rsidRPr="009C7AF7">
        <w:rPr>
          <w:rFonts w:ascii="Arial" w:hAnsi="Arial" w:cs="Arial"/>
          <w:sz w:val="24"/>
          <w:szCs w:val="24"/>
        </w:rPr>
        <w:t xml:space="preserve">. </w:t>
      </w:r>
      <w:r w:rsidR="00864BB8">
        <w:rPr>
          <w:rFonts w:ascii="Arial" w:hAnsi="Arial" w:cs="Arial"/>
          <w:sz w:val="24"/>
          <w:szCs w:val="24"/>
        </w:rPr>
        <w:t>Many of t</w:t>
      </w:r>
      <w:r w:rsidR="00FC1F70">
        <w:rPr>
          <w:rFonts w:ascii="Arial" w:hAnsi="Arial" w:cs="Arial"/>
          <w:sz w:val="24"/>
          <w:szCs w:val="24"/>
        </w:rPr>
        <w:t xml:space="preserve">hese preventions are highlighted throughout this paper, showing relevance and </w:t>
      </w:r>
      <w:r w:rsidR="004967BF">
        <w:rPr>
          <w:rFonts w:ascii="Arial" w:hAnsi="Arial" w:cs="Arial"/>
          <w:sz w:val="24"/>
          <w:szCs w:val="24"/>
        </w:rPr>
        <w:t xml:space="preserve">affectability </w:t>
      </w:r>
      <w:r w:rsidR="00112A9E">
        <w:rPr>
          <w:rFonts w:ascii="Arial" w:hAnsi="Arial" w:cs="Arial"/>
          <w:sz w:val="24"/>
          <w:szCs w:val="24"/>
        </w:rPr>
        <w:t xml:space="preserve">through </w:t>
      </w:r>
      <w:r w:rsidR="000004FF">
        <w:rPr>
          <w:rFonts w:ascii="Arial" w:hAnsi="Arial" w:cs="Arial"/>
          <w:sz w:val="24"/>
          <w:szCs w:val="24"/>
        </w:rPr>
        <w:t>evidence</w:t>
      </w:r>
      <w:r w:rsidR="004967BF">
        <w:rPr>
          <w:rFonts w:ascii="Arial" w:hAnsi="Arial" w:cs="Arial"/>
          <w:sz w:val="24"/>
          <w:szCs w:val="24"/>
        </w:rPr>
        <w:t xml:space="preserve"> reduc</w:t>
      </w:r>
      <w:r w:rsidR="00112A9E">
        <w:rPr>
          <w:rFonts w:ascii="Arial" w:hAnsi="Arial" w:cs="Arial"/>
          <w:sz w:val="24"/>
          <w:szCs w:val="24"/>
        </w:rPr>
        <w:t>ing</w:t>
      </w:r>
      <w:r w:rsidR="004967BF">
        <w:rPr>
          <w:rFonts w:ascii="Arial" w:hAnsi="Arial" w:cs="Arial"/>
          <w:sz w:val="24"/>
          <w:szCs w:val="24"/>
        </w:rPr>
        <w:t xml:space="preserve"> harm to children. </w:t>
      </w:r>
      <w:r w:rsidR="00C834B8">
        <w:rPr>
          <w:rFonts w:ascii="Arial" w:hAnsi="Arial" w:cs="Arial"/>
          <w:sz w:val="24"/>
          <w:szCs w:val="24"/>
        </w:rPr>
        <w:t xml:space="preserve">According </w:t>
      </w:r>
      <w:r w:rsidR="0094420E">
        <w:rPr>
          <w:rFonts w:ascii="Arial" w:hAnsi="Arial" w:cs="Arial"/>
          <w:sz w:val="24"/>
          <w:szCs w:val="24"/>
        </w:rPr>
        <w:t xml:space="preserve">to </w:t>
      </w:r>
      <w:proofErr w:type="spellStart"/>
      <w:r w:rsidR="0094420E">
        <w:rPr>
          <w:rFonts w:ascii="Arial" w:hAnsi="Arial" w:cs="Arial"/>
          <w:sz w:val="24"/>
          <w:szCs w:val="24"/>
        </w:rPr>
        <w:t>Daines</w:t>
      </w:r>
      <w:proofErr w:type="spellEnd"/>
      <w:r w:rsidR="0094420E">
        <w:rPr>
          <w:rFonts w:ascii="Arial" w:hAnsi="Arial" w:cs="Arial"/>
          <w:sz w:val="24"/>
          <w:szCs w:val="24"/>
        </w:rPr>
        <w:t xml:space="preserve"> et al, (2021)</w:t>
      </w:r>
      <w:r w:rsidR="001C1335">
        <w:rPr>
          <w:rFonts w:ascii="Arial" w:hAnsi="Arial" w:cs="Arial"/>
          <w:sz w:val="24"/>
          <w:szCs w:val="24"/>
        </w:rPr>
        <w:t xml:space="preserve"> there’s a strong association between a healthy happy childhood leading to a healthy adulthoo</w:t>
      </w:r>
      <w:r w:rsidR="00B203DD">
        <w:rPr>
          <w:rFonts w:ascii="Arial" w:hAnsi="Arial" w:cs="Arial"/>
          <w:sz w:val="24"/>
          <w:szCs w:val="24"/>
        </w:rPr>
        <w:t xml:space="preserve">d. </w:t>
      </w:r>
      <w:r w:rsidR="00B95FAE">
        <w:rPr>
          <w:rFonts w:ascii="Arial" w:hAnsi="Arial" w:cs="Arial"/>
          <w:sz w:val="24"/>
          <w:szCs w:val="24"/>
        </w:rPr>
        <w:t xml:space="preserve">Preventions </w:t>
      </w:r>
      <w:r w:rsidR="00E93F84">
        <w:rPr>
          <w:rFonts w:ascii="Arial" w:hAnsi="Arial" w:cs="Arial"/>
          <w:sz w:val="24"/>
          <w:szCs w:val="24"/>
        </w:rPr>
        <w:t xml:space="preserve">give </w:t>
      </w:r>
      <w:r w:rsidR="00451DE2">
        <w:rPr>
          <w:rFonts w:ascii="Arial" w:hAnsi="Arial" w:cs="Arial"/>
          <w:sz w:val="24"/>
          <w:szCs w:val="24"/>
        </w:rPr>
        <w:t>parents access to groups and classes</w:t>
      </w:r>
      <w:r w:rsidR="007E069B">
        <w:rPr>
          <w:rFonts w:ascii="Arial" w:hAnsi="Arial" w:cs="Arial"/>
          <w:sz w:val="24"/>
          <w:szCs w:val="24"/>
        </w:rPr>
        <w:t xml:space="preserve">, </w:t>
      </w:r>
      <w:r w:rsidR="00451DE2">
        <w:rPr>
          <w:rFonts w:ascii="Arial" w:hAnsi="Arial" w:cs="Arial"/>
          <w:sz w:val="24"/>
          <w:szCs w:val="24"/>
        </w:rPr>
        <w:t xml:space="preserve">that provide healthy knowledge </w:t>
      </w:r>
      <w:r w:rsidR="00E93F84">
        <w:rPr>
          <w:rFonts w:ascii="Arial" w:hAnsi="Arial" w:cs="Arial"/>
          <w:sz w:val="24"/>
          <w:szCs w:val="24"/>
        </w:rPr>
        <w:t xml:space="preserve">and teaching </w:t>
      </w:r>
      <w:r w:rsidR="00451DE2">
        <w:rPr>
          <w:rFonts w:ascii="Arial" w:hAnsi="Arial" w:cs="Arial"/>
          <w:sz w:val="24"/>
          <w:szCs w:val="24"/>
        </w:rPr>
        <w:t>on how to become a better parent</w:t>
      </w:r>
      <w:r w:rsidR="00681963">
        <w:rPr>
          <w:rFonts w:ascii="Arial" w:hAnsi="Arial" w:cs="Arial"/>
          <w:sz w:val="24"/>
          <w:szCs w:val="24"/>
        </w:rPr>
        <w:t xml:space="preserve">. </w:t>
      </w:r>
      <w:r w:rsidR="00E0444B">
        <w:rPr>
          <w:rFonts w:ascii="Arial" w:hAnsi="Arial" w:cs="Arial"/>
          <w:sz w:val="24"/>
          <w:szCs w:val="24"/>
        </w:rPr>
        <w:t xml:space="preserve">This is just one example of the preventions created in response to the damming evidence </w:t>
      </w:r>
      <w:r w:rsidR="007E069B">
        <w:rPr>
          <w:rFonts w:ascii="Arial" w:hAnsi="Arial" w:cs="Arial"/>
          <w:sz w:val="24"/>
          <w:szCs w:val="24"/>
        </w:rPr>
        <w:t xml:space="preserve">that </w:t>
      </w:r>
      <w:r w:rsidR="008D0599" w:rsidRPr="007E069B">
        <w:rPr>
          <w:rFonts w:ascii="Arial" w:hAnsi="Arial" w:cs="Arial"/>
          <w:sz w:val="24"/>
          <w:szCs w:val="24"/>
        </w:rPr>
        <w:t>adversity</w:t>
      </w:r>
      <w:r w:rsidR="007E069B">
        <w:rPr>
          <w:rFonts w:ascii="Arial" w:hAnsi="Arial" w:cs="Arial"/>
          <w:sz w:val="24"/>
          <w:szCs w:val="24"/>
        </w:rPr>
        <w:t xml:space="preserve"> causes</w:t>
      </w:r>
      <w:r w:rsidR="008D0599">
        <w:rPr>
          <w:rFonts w:ascii="Arial" w:hAnsi="Arial" w:cs="Arial"/>
          <w:sz w:val="24"/>
          <w:szCs w:val="24"/>
        </w:rPr>
        <w:t xml:space="preserve">. </w:t>
      </w:r>
      <w:r w:rsidR="004E1F1B">
        <w:rPr>
          <w:rFonts w:ascii="Arial" w:hAnsi="Arial" w:cs="Arial"/>
          <w:sz w:val="24"/>
          <w:szCs w:val="24"/>
        </w:rPr>
        <w:t>In relation</w:t>
      </w:r>
      <w:r w:rsidR="00CB5E82">
        <w:rPr>
          <w:rFonts w:ascii="Arial" w:hAnsi="Arial" w:cs="Arial"/>
          <w:sz w:val="24"/>
          <w:szCs w:val="24"/>
        </w:rPr>
        <w:t>, e</w:t>
      </w:r>
      <w:r w:rsidR="00681963">
        <w:rPr>
          <w:rFonts w:ascii="Arial" w:hAnsi="Arial" w:cs="Arial"/>
          <w:sz w:val="24"/>
          <w:szCs w:val="24"/>
        </w:rPr>
        <w:t xml:space="preserve">very family has different aspects on how a child should be brought up, within this </w:t>
      </w:r>
      <w:r w:rsidR="00970C42">
        <w:rPr>
          <w:rFonts w:ascii="Arial" w:hAnsi="Arial" w:cs="Arial"/>
          <w:sz w:val="24"/>
          <w:szCs w:val="24"/>
        </w:rPr>
        <w:t>are t</w:t>
      </w:r>
      <w:r w:rsidR="00681963">
        <w:rPr>
          <w:rFonts w:ascii="Arial" w:hAnsi="Arial" w:cs="Arial"/>
          <w:sz w:val="24"/>
          <w:szCs w:val="24"/>
        </w:rPr>
        <w:t xml:space="preserve">heir own routines and patterns that are often found to be intergenerational. As found by </w:t>
      </w:r>
      <w:proofErr w:type="spellStart"/>
      <w:r w:rsidR="00681963">
        <w:rPr>
          <w:rFonts w:ascii="Arial" w:hAnsi="Arial" w:cs="Arial"/>
          <w:sz w:val="24"/>
          <w:szCs w:val="24"/>
        </w:rPr>
        <w:t>Daines</w:t>
      </w:r>
      <w:proofErr w:type="spellEnd"/>
      <w:r w:rsidR="00681963">
        <w:rPr>
          <w:rFonts w:ascii="Arial" w:hAnsi="Arial" w:cs="Arial"/>
          <w:sz w:val="24"/>
          <w:szCs w:val="24"/>
        </w:rPr>
        <w:t xml:space="preserve">, et al (2021) family routines can be </w:t>
      </w:r>
      <w:r w:rsidR="00681963">
        <w:rPr>
          <w:rFonts w:ascii="Arial" w:hAnsi="Arial" w:cs="Arial"/>
          <w:sz w:val="24"/>
          <w:szCs w:val="24"/>
        </w:rPr>
        <w:lastRenderedPageBreak/>
        <w:t>the influential harm to cause adversity within children, as behaviours, emotional support and lifestyle is first learnt from home. This l</w:t>
      </w:r>
      <w:r w:rsidR="00770B16">
        <w:rPr>
          <w:rFonts w:ascii="Arial" w:hAnsi="Arial" w:cs="Arial"/>
          <w:sz w:val="24"/>
          <w:szCs w:val="24"/>
        </w:rPr>
        <w:t>earnt lifestyle w</w:t>
      </w:r>
      <w:r w:rsidR="00681963">
        <w:rPr>
          <w:rFonts w:ascii="Arial" w:hAnsi="Arial" w:cs="Arial"/>
          <w:sz w:val="24"/>
          <w:szCs w:val="24"/>
        </w:rPr>
        <w:t>ill become normal to the individual and grow into an adult carrying those negative behaviours passed from relatives</w:t>
      </w:r>
      <w:r w:rsidR="007E0761">
        <w:rPr>
          <w:rFonts w:ascii="Arial" w:hAnsi="Arial" w:cs="Arial"/>
          <w:sz w:val="24"/>
          <w:szCs w:val="24"/>
        </w:rPr>
        <w:t>.</w:t>
      </w:r>
      <w:r w:rsidR="00681963">
        <w:rPr>
          <w:rFonts w:ascii="Arial" w:hAnsi="Arial" w:cs="Arial"/>
          <w:sz w:val="24"/>
          <w:szCs w:val="24"/>
        </w:rPr>
        <w:t xml:space="preserve"> </w:t>
      </w:r>
      <w:r w:rsidR="007E0761">
        <w:rPr>
          <w:rFonts w:ascii="Arial" w:hAnsi="Arial" w:cs="Arial"/>
          <w:sz w:val="24"/>
          <w:szCs w:val="24"/>
        </w:rPr>
        <w:t>Examples of this</w:t>
      </w:r>
      <w:r w:rsidR="004258AB">
        <w:rPr>
          <w:rFonts w:ascii="Arial" w:hAnsi="Arial" w:cs="Arial"/>
          <w:sz w:val="24"/>
          <w:szCs w:val="24"/>
        </w:rPr>
        <w:t xml:space="preserve"> may</w:t>
      </w:r>
      <w:r w:rsidR="007E0761">
        <w:rPr>
          <w:rFonts w:ascii="Arial" w:hAnsi="Arial" w:cs="Arial"/>
          <w:sz w:val="24"/>
          <w:szCs w:val="24"/>
        </w:rPr>
        <w:t xml:space="preserve"> includ</w:t>
      </w:r>
      <w:r w:rsidR="004258AB">
        <w:rPr>
          <w:rFonts w:ascii="Arial" w:hAnsi="Arial" w:cs="Arial"/>
          <w:sz w:val="24"/>
          <w:szCs w:val="24"/>
        </w:rPr>
        <w:t>e poor</w:t>
      </w:r>
      <w:r w:rsidR="00FD4103">
        <w:rPr>
          <w:rFonts w:ascii="Arial" w:hAnsi="Arial" w:cs="Arial"/>
          <w:sz w:val="24"/>
          <w:szCs w:val="24"/>
        </w:rPr>
        <w:t xml:space="preserve"> or inappropriate </w:t>
      </w:r>
      <w:r w:rsidR="00681963">
        <w:rPr>
          <w:rFonts w:ascii="Arial" w:hAnsi="Arial" w:cs="Arial"/>
          <w:sz w:val="24"/>
          <w:szCs w:val="24"/>
        </w:rPr>
        <w:t xml:space="preserve">responses when a child displays negative </w:t>
      </w:r>
      <w:r w:rsidR="00DF5D13">
        <w:rPr>
          <w:rFonts w:ascii="Arial" w:hAnsi="Arial" w:cs="Arial"/>
          <w:sz w:val="24"/>
          <w:szCs w:val="24"/>
        </w:rPr>
        <w:t>behaviour</w:t>
      </w:r>
      <w:r w:rsidR="00FD4103">
        <w:rPr>
          <w:rFonts w:ascii="Arial" w:hAnsi="Arial" w:cs="Arial"/>
          <w:sz w:val="24"/>
          <w:szCs w:val="24"/>
        </w:rPr>
        <w:t xml:space="preserve"> or </w:t>
      </w:r>
      <w:r w:rsidR="00DF5D13">
        <w:rPr>
          <w:rFonts w:ascii="Arial" w:hAnsi="Arial" w:cs="Arial"/>
          <w:sz w:val="24"/>
          <w:szCs w:val="24"/>
        </w:rPr>
        <w:t>attitude</w:t>
      </w:r>
      <w:r w:rsidR="00FD4103">
        <w:rPr>
          <w:rFonts w:ascii="Arial" w:hAnsi="Arial" w:cs="Arial"/>
          <w:sz w:val="24"/>
          <w:szCs w:val="24"/>
        </w:rPr>
        <w:t xml:space="preserve">, such as </w:t>
      </w:r>
      <w:r w:rsidR="004258AB">
        <w:rPr>
          <w:rFonts w:ascii="Arial" w:hAnsi="Arial" w:cs="Arial"/>
          <w:sz w:val="24"/>
          <w:szCs w:val="24"/>
        </w:rPr>
        <w:t>laughing or encouragement</w:t>
      </w:r>
      <w:r w:rsidR="00681963">
        <w:rPr>
          <w:rFonts w:ascii="Arial" w:hAnsi="Arial" w:cs="Arial"/>
          <w:sz w:val="24"/>
          <w:szCs w:val="24"/>
        </w:rPr>
        <w:t xml:space="preserve">. </w:t>
      </w:r>
      <w:r w:rsidR="002070A3">
        <w:rPr>
          <w:rFonts w:ascii="Arial" w:hAnsi="Arial" w:cs="Arial"/>
          <w:sz w:val="24"/>
          <w:szCs w:val="24"/>
        </w:rPr>
        <w:t>This research highlights the importance of prevention, teaching parents the positive behaviours and techniques to raise a health</w:t>
      </w:r>
      <w:r w:rsidR="00342CAB">
        <w:rPr>
          <w:rFonts w:ascii="Arial" w:hAnsi="Arial" w:cs="Arial"/>
          <w:sz w:val="24"/>
          <w:szCs w:val="24"/>
        </w:rPr>
        <w:t>y</w:t>
      </w:r>
      <w:r w:rsidR="002070A3">
        <w:rPr>
          <w:rFonts w:ascii="Arial" w:hAnsi="Arial" w:cs="Arial"/>
          <w:sz w:val="24"/>
          <w:szCs w:val="24"/>
        </w:rPr>
        <w:t xml:space="preserve"> child.</w:t>
      </w:r>
      <w:r w:rsidR="004501F1">
        <w:rPr>
          <w:rFonts w:ascii="Arial" w:hAnsi="Arial" w:cs="Arial"/>
          <w:sz w:val="24"/>
          <w:szCs w:val="24"/>
        </w:rPr>
        <w:t xml:space="preserve"> </w:t>
      </w:r>
      <w:r w:rsidR="00A5294D">
        <w:rPr>
          <w:rFonts w:ascii="Arial" w:hAnsi="Arial" w:cs="Arial"/>
          <w:sz w:val="24"/>
          <w:szCs w:val="24"/>
        </w:rPr>
        <w:t>T</w:t>
      </w:r>
      <w:r w:rsidR="00795BE9">
        <w:rPr>
          <w:rFonts w:ascii="Arial" w:hAnsi="Arial" w:cs="Arial"/>
          <w:sz w:val="24"/>
          <w:szCs w:val="24"/>
        </w:rPr>
        <w:t xml:space="preserve">his paper </w:t>
      </w:r>
      <w:r w:rsidR="00592FB6">
        <w:rPr>
          <w:rFonts w:ascii="Arial" w:hAnsi="Arial" w:cs="Arial"/>
          <w:sz w:val="24"/>
          <w:szCs w:val="24"/>
        </w:rPr>
        <w:t>discusses</w:t>
      </w:r>
      <w:r w:rsidR="00795BE9">
        <w:rPr>
          <w:rFonts w:ascii="Arial" w:hAnsi="Arial" w:cs="Arial"/>
          <w:sz w:val="24"/>
          <w:szCs w:val="24"/>
        </w:rPr>
        <w:t xml:space="preserve"> the relevance of prenatal health and ACEs, how stress</w:t>
      </w:r>
      <w:r w:rsidR="00592FB6">
        <w:rPr>
          <w:rFonts w:ascii="Arial" w:hAnsi="Arial" w:cs="Arial"/>
          <w:sz w:val="24"/>
          <w:szCs w:val="24"/>
        </w:rPr>
        <w:t xml:space="preserve"> and a</w:t>
      </w:r>
      <w:r w:rsidR="00A5294D">
        <w:rPr>
          <w:rFonts w:ascii="Arial" w:hAnsi="Arial" w:cs="Arial"/>
          <w:sz w:val="24"/>
          <w:szCs w:val="24"/>
        </w:rPr>
        <w:t>n</w:t>
      </w:r>
      <w:r w:rsidR="00592FB6">
        <w:rPr>
          <w:rFonts w:ascii="Arial" w:hAnsi="Arial" w:cs="Arial"/>
          <w:sz w:val="24"/>
          <w:szCs w:val="24"/>
        </w:rPr>
        <w:t xml:space="preserve"> unhealthy pregnancy can result into a</w:t>
      </w:r>
      <w:r w:rsidR="005F763A">
        <w:rPr>
          <w:rFonts w:ascii="Arial" w:hAnsi="Arial" w:cs="Arial"/>
          <w:sz w:val="24"/>
          <w:szCs w:val="24"/>
        </w:rPr>
        <w:t>n</w:t>
      </w:r>
      <w:r w:rsidR="00592FB6">
        <w:rPr>
          <w:rFonts w:ascii="Arial" w:hAnsi="Arial" w:cs="Arial"/>
          <w:sz w:val="24"/>
          <w:szCs w:val="24"/>
        </w:rPr>
        <w:t xml:space="preserve"> unhealthy childhood (O’Donnell, 2015).</w:t>
      </w:r>
      <w:r w:rsidR="00A5294D">
        <w:rPr>
          <w:rFonts w:ascii="Arial" w:hAnsi="Arial" w:cs="Arial"/>
          <w:sz w:val="24"/>
          <w:szCs w:val="24"/>
        </w:rPr>
        <w:t xml:space="preserve"> Research by O’Donnell highlight</w:t>
      </w:r>
      <w:r w:rsidR="00305218">
        <w:rPr>
          <w:rFonts w:ascii="Arial" w:hAnsi="Arial" w:cs="Arial"/>
          <w:sz w:val="24"/>
          <w:szCs w:val="24"/>
        </w:rPr>
        <w:t xml:space="preserve">s the </w:t>
      </w:r>
      <w:r w:rsidR="00A5294D">
        <w:rPr>
          <w:rFonts w:ascii="Arial" w:hAnsi="Arial" w:cs="Arial"/>
          <w:sz w:val="24"/>
          <w:szCs w:val="24"/>
        </w:rPr>
        <w:t xml:space="preserve">importance </w:t>
      </w:r>
      <w:r w:rsidR="00305218">
        <w:rPr>
          <w:rFonts w:ascii="Arial" w:hAnsi="Arial" w:cs="Arial"/>
          <w:sz w:val="24"/>
          <w:szCs w:val="24"/>
        </w:rPr>
        <w:t xml:space="preserve">of </w:t>
      </w:r>
      <w:r w:rsidR="00A5294D">
        <w:rPr>
          <w:rFonts w:ascii="Arial" w:hAnsi="Arial" w:cs="Arial"/>
          <w:sz w:val="24"/>
          <w:szCs w:val="24"/>
        </w:rPr>
        <w:t xml:space="preserve">preventions </w:t>
      </w:r>
      <w:r w:rsidR="00305218">
        <w:rPr>
          <w:rFonts w:ascii="Arial" w:hAnsi="Arial" w:cs="Arial"/>
          <w:sz w:val="24"/>
          <w:szCs w:val="24"/>
        </w:rPr>
        <w:t xml:space="preserve">whereby </w:t>
      </w:r>
      <w:r w:rsidR="00A5294D">
        <w:rPr>
          <w:rFonts w:ascii="Arial" w:hAnsi="Arial" w:cs="Arial"/>
          <w:sz w:val="24"/>
          <w:szCs w:val="24"/>
        </w:rPr>
        <w:t>the health of the mother can</w:t>
      </w:r>
      <w:r w:rsidR="0003588E">
        <w:rPr>
          <w:rFonts w:ascii="Arial" w:hAnsi="Arial" w:cs="Arial"/>
          <w:sz w:val="24"/>
          <w:szCs w:val="24"/>
        </w:rPr>
        <w:t xml:space="preserve"> lead to a normal childhood upbringing, this gives a child a good first chance in life before </w:t>
      </w:r>
      <w:r w:rsidR="005F763A">
        <w:rPr>
          <w:rFonts w:ascii="Arial" w:hAnsi="Arial" w:cs="Arial"/>
          <w:sz w:val="24"/>
          <w:szCs w:val="24"/>
        </w:rPr>
        <w:t xml:space="preserve">any </w:t>
      </w:r>
      <w:r w:rsidR="0003588E">
        <w:rPr>
          <w:rFonts w:ascii="Arial" w:hAnsi="Arial" w:cs="Arial"/>
          <w:sz w:val="24"/>
          <w:szCs w:val="24"/>
        </w:rPr>
        <w:t>environmental factors are in context.</w:t>
      </w:r>
      <w:r w:rsidR="002070A3">
        <w:rPr>
          <w:rFonts w:ascii="Arial" w:hAnsi="Arial" w:cs="Arial"/>
          <w:sz w:val="24"/>
          <w:szCs w:val="24"/>
        </w:rPr>
        <w:t xml:space="preserve"> </w:t>
      </w:r>
    </w:p>
    <w:p w14:paraId="15695450" w14:textId="2280B0B4" w:rsidR="00CA6187" w:rsidRDefault="000E286B" w:rsidP="009C7AF7">
      <w:pPr>
        <w:spacing w:line="360" w:lineRule="auto"/>
        <w:rPr>
          <w:rFonts w:ascii="Arial" w:hAnsi="Arial" w:cs="Arial"/>
          <w:sz w:val="24"/>
          <w:szCs w:val="24"/>
        </w:rPr>
      </w:pPr>
      <w:r>
        <w:rPr>
          <w:rFonts w:ascii="Arial" w:hAnsi="Arial" w:cs="Arial"/>
          <w:sz w:val="24"/>
          <w:szCs w:val="24"/>
        </w:rPr>
        <w:t xml:space="preserve">Research has suggested that </w:t>
      </w:r>
      <w:r w:rsidR="007B0300">
        <w:rPr>
          <w:rFonts w:ascii="Arial" w:hAnsi="Arial" w:cs="Arial"/>
          <w:sz w:val="24"/>
          <w:szCs w:val="24"/>
        </w:rPr>
        <w:t xml:space="preserve">negative </w:t>
      </w:r>
      <w:r w:rsidR="00CA6187" w:rsidRPr="00CA6187">
        <w:rPr>
          <w:rFonts w:ascii="Arial" w:hAnsi="Arial" w:cs="Arial"/>
          <w:sz w:val="24"/>
          <w:szCs w:val="24"/>
        </w:rPr>
        <w:t xml:space="preserve">lifestyles </w:t>
      </w:r>
      <w:r w:rsidR="00430443">
        <w:rPr>
          <w:rFonts w:ascii="Arial" w:hAnsi="Arial" w:cs="Arial"/>
          <w:sz w:val="24"/>
          <w:szCs w:val="24"/>
        </w:rPr>
        <w:t>ca</w:t>
      </w:r>
      <w:r w:rsidR="00D77D7C">
        <w:rPr>
          <w:rFonts w:ascii="Arial" w:hAnsi="Arial" w:cs="Arial"/>
          <w:sz w:val="24"/>
          <w:szCs w:val="24"/>
        </w:rPr>
        <w:t>n r</w:t>
      </w:r>
      <w:r w:rsidR="002014B4">
        <w:rPr>
          <w:rFonts w:ascii="Arial" w:hAnsi="Arial" w:cs="Arial"/>
          <w:sz w:val="24"/>
          <w:szCs w:val="24"/>
        </w:rPr>
        <w:t>eoccur</w:t>
      </w:r>
      <w:r w:rsidR="00CA6187" w:rsidRPr="00CA6187">
        <w:rPr>
          <w:rFonts w:ascii="Arial" w:hAnsi="Arial" w:cs="Arial"/>
          <w:sz w:val="24"/>
          <w:szCs w:val="24"/>
        </w:rPr>
        <w:t xml:space="preserve"> into </w:t>
      </w:r>
      <w:r w:rsidR="00430443">
        <w:rPr>
          <w:rFonts w:ascii="Arial" w:hAnsi="Arial" w:cs="Arial"/>
          <w:sz w:val="24"/>
          <w:szCs w:val="24"/>
        </w:rPr>
        <w:t xml:space="preserve">the </w:t>
      </w:r>
      <w:r w:rsidR="00CA6187" w:rsidRPr="00CA6187">
        <w:rPr>
          <w:rFonts w:ascii="Arial" w:hAnsi="Arial" w:cs="Arial"/>
          <w:sz w:val="24"/>
          <w:szCs w:val="24"/>
        </w:rPr>
        <w:t>adulthood</w:t>
      </w:r>
      <w:r w:rsidR="002014B4">
        <w:rPr>
          <w:rFonts w:ascii="Arial" w:hAnsi="Arial" w:cs="Arial"/>
          <w:sz w:val="24"/>
          <w:szCs w:val="24"/>
        </w:rPr>
        <w:t xml:space="preserve"> of the unborn chi</w:t>
      </w:r>
      <w:r w:rsidR="007B0300">
        <w:rPr>
          <w:rFonts w:ascii="Arial" w:hAnsi="Arial" w:cs="Arial"/>
          <w:sz w:val="24"/>
          <w:szCs w:val="24"/>
        </w:rPr>
        <w:t>ld</w:t>
      </w:r>
      <w:r w:rsidR="00CA6187" w:rsidRPr="00CA6187">
        <w:rPr>
          <w:rFonts w:ascii="Arial" w:hAnsi="Arial" w:cs="Arial"/>
          <w:sz w:val="24"/>
          <w:szCs w:val="24"/>
        </w:rPr>
        <w:t xml:space="preserve">, </w:t>
      </w:r>
      <w:r w:rsidR="002014B4">
        <w:rPr>
          <w:rFonts w:ascii="Arial" w:hAnsi="Arial" w:cs="Arial"/>
          <w:sz w:val="24"/>
          <w:szCs w:val="24"/>
        </w:rPr>
        <w:t xml:space="preserve">with the </w:t>
      </w:r>
      <w:r w:rsidR="00CA6187" w:rsidRPr="00CA6187">
        <w:rPr>
          <w:rFonts w:ascii="Arial" w:hAnsi="Arial" w:cs="Arial"/>
          <w:sz w:val="24"/>
          <w:szCs w:val="24"/>
        </w:rPr>
        <w:t>affects onto the mental and physical state sho</w:t>
      </w:r>
      <w:r w:rsidR="002014B4">
        <w:rPr>
          <w:rFonts w:ascii="Arial" w:hAnsi="Arial" w:cs="Arial"/>
          <w:sz w:val="24"/>
          <w:szCs w:val="24"/>
        </w:rPr>
        <w:t>wing</w:t>
      </w:r>
      <w:r w:rsidR="00CA6187" w:rsidRPr="00CA6187">
        <w:rPr>
          <w:rFonts w:ascii="Arial" w:hAnsi="Arial" w:cs="Arial"/>
          <w:sz w:val="24"/>
          <w:szCs w:val="24"/>
        </w:rPr>
        <w:t xml:space="preserve"> </w:t>
      </w:r>
      <w:r w:rsidR="00BE27CD">
        <w:rPr>
          <w:rFonts w:ascii="Arial" w:hAnsi="Arial" w:cs="Arial"/>
          <w:sz w:val="24"/>
          <w:szCs w:val="24"/>
        </w:rPr>
        <w:t>a</w:t>
      </w:r>
      <w:r w:rsidR="00CA6187" w:rsidRPr="00CA6187">
        <w:rPr>
          <w:rFonts w:ascii="Arial" w:hAnsi="Arial" w:cs="Arial"/>
          <w:sz w:val="24"/>
          <w:szCs w:val="24"/>
        </w:rPr>
        <w:t xml:space="preserve"> lower </w:t>
      </w:r>
      <w:r w:rsidR="00BE27CD">
        <w:rPr>
          <w:rFonts w:ascii="Arial" w:hAnsi="Arial" w:cs="Arial"/>
          <w:sz w:val="24"/>
          <w:szCs w:val="24"/>
        </w:rPr>
        <w:t>c</w:t>
      </w:r>
      <w:r w:rsidR="00CA6187" w:rsidRPr="00CA6187">
        <w:rPr>
          <w:rFonts w:ascii="Arial" w:hAnsi="Arial" w:cs="Arial"/>
          <w:sz w:val="24"/>
          <w:szCs w:val="24"/>
        </w:rPr>
        <w:t>hance of a long healthy life. Mental health causes vulnerabilities which can be inflicted through parentin</w:t>
      </w:r>
      <w:r w:rsidR="00AB731B">
        <w:rPr>
          <w:rFonts w:ascii="Arial" w:hAnsi="Arial" w:cs="Arial"/>
          <w:sz w:val="24"/>
          <w:szCs w:val="24"/>
        </w:rPr>
        <w:t>g or</w:t>
      </w:r>
      <w:r w:rsidR="00CA6187" w:rsidRPr="00CA6187">
        <w:rPr>
          <w:rFonts w:ascii="Arial" w:hAnsi="Arial" w:cs="Arial"/>
          <w:sz w:val="24"/>
          <w:szCs w:val="24"/>
        </w:rPr>
        <w:t xml:space="preserve"> the environment</w:t>
      </w:r>
      <w:r w:rsidR="00AB731B">
        <w:rPr>
          <w:rFonts w:ascii="Arial" w:hAnsi="Arial" w:cs="Arial"/>
          <w:sz w:val="24"/>
          <w:szCs w:val="24"/>
        </w:rPr>
        <w:t>, a</w:t>
      </w:r>
      <w:r w:rsidR="001E7824" w:rsidRPr="00CA6187">
        <w:rPr>
          <w:rFonts w:ascii="Arial" w:hAnsi="Arial" w:cs="Arial"/>
          <w:sz w:val="24"/>
          <w:szCs w:val="24"/>
        </w:rPr>
        <w:t>lternat</w:t>
      </w:r>
      <w:r w:rsidR="001E7824">
        <w:rPr>
          <w:rFonts w:ascii="Arial" w:hAnsi="Arial" w:cs="Arial"/>
          <w:sz w:val="24"/>
          <w:szCs w:val="24"/>
        </w:rPr>
        <w:t xml:space="preserve">ively </w:t>
      </w:r>
      <w:r w:rsidR="00CA6187" w:rsidRPr="00CA6187">
        <w:rPr>
          <w:rFonts w:ascii="Arial" w:hAnsi="Arial" w:cs="Arial"/>
          <w:sz w:val="24"/>
          <w:szCs w:val="24"/>
        </w:rPr>
        <w:t xml:space="preserve">causing a decline in development. According to McLaughlin, (2017) children who are exposed to adversity are more likely to develop mental health problems compared to children who have not encountered adversity. The most common forms of psychopathology as stated by McLaughlin, (2017) include anxiety, depression, aggressive behaviour, and substance use problems. As these disorders are taken into adulthood the chances of living a healthy positive lifestyle are lowered, </w:t>
      </w:r>
      <w:r w:rsidR="0089694B">
        <w:rPr>
          <w:rFonts w:ascii="Arial" w:hAnsi="Arial" w:cs="Arial"/>
          <w:sz w:val="24"/>
          <w:szCs w:val="24"/>
        </w:rPr>
        <w:t xml:space="preserve">due to the </w:t>
      </w:r>
      <w:r w:rsidR="00CA6187" w:rsidRPr="00CA6187">
        <w:rPr>
          <w:rFonts w:ascii="Arial" w:hAnsi="Arial" w:cs="Arial"/>
          <w:sz w:val="24"/>
          <w:szCs w:val="24"/>
        </w:rPr>
        <w:t>events that took place during childhood</w:t>
      </w:r>
      <w:r w:rsidR="00956EB3">
        <w:rPr>
          <w:rFonts w:ascii="Arial" w:hAnsi="Arial" w:cs="Arial"/>
          <w:sz w:val="24"/>
          <w:szCs w:val="24"/>
        </w:rPr>
        <w:t xml:space="preserve">. This research </w:t>
      </w:r>
      <w:r w:rsidR="00E7395C">
        <w:rPr>
          <w:rFonts w:ascii="Arial" w:hAnsi="Arial" w:cs="Arial"/>
          <w:sz w:val="24"/>
          <w:szCs w:val="24"/>
        </w:rPr>
        <w:t xml:space="preserve">compares a real case study of </w:t>
      </w:r>
      <w:r w:rsidR="0085043D">
        <w:rPr>
          <w:rFonts w:ascii="Arial" w:hAnsi="Arial" w:cs="Arial"/>
          <w:sz w:val="24"/>
          <w:szCs w:val="24"/>
        </w:rPr>
        <w:t>clinically</w:t>
      </w:r>
      <w:r w:rsidR="00E7395C">
        <w:rPr>
          <w:rFonts w:ascii="Arial" w:hAnsi="Arial" w:cs="Arial"/>
          <w:sz w:val="24"/>
          <w:szCs w:val="24"/>
        </w:rPr>
        <w:t xml:space="preserve"> ill people who are known to have suffered with mental illness/es for many years to their whole life, this allows for a more recent acknowledgement of the </w:t>
      </w:r>
      <w:r w:rsidR="0085043D">
        <w:rPr>
          <w:rFonts w:ascii="Arial" w:hAnsi="Arial" w:cs="Arial"/>
          <w:sz w:val="24"/>
          <w:szCs w:val="24"/>
        </w:rPr>
        <w:t>repercussions of childhood adversity</w:t>
      </w:r>
      <w:r w:rsidR="008E313A">
        <w:rPr>
          <w:rFonts w:ascii="Arial" w:hAnsi="Arial" w:cs="Arial"/>
          <w:sz w:val="24"/>
          <w:szCs w:val="24"/>
        </w:rPr>
        <w:t xml:space="preserve"> and their vulnerabilities. </w:t>
      </w:r>
    </w:p>
    <w:p w14:paraId="21B2645D" w14:textId="6F382813" w:rsidR="00CA6187" w:rsidRDefault="00A03B4F" w:rsidP="009C7AF7">
      <w:pPr>
        <w:spacing w:line="360" w:lineRule="auto"/>
        <w:rPr>
          <w:rFonts w:ascii="Arial" w:hAnsi="Arial" w:cs="Arial"/>
          <w:sz w:val="24"/>
          <w:szCs w:val="24"/>
        </w:rPr>
      </w:pPr>
      <w:r>
        <w:rPr>
          <w:rFonts w:ascii="Arial" w:hAnsi="Arial" w:cs="Arial"/>
          <w:sz w:val="24"/>
          <w:szCs w:val="24"/>
        </w:rPr>
        <w:t xml:space="preserve">Furthermore, </w:t>
      </w:r>
      <w:r w:rsidR="002070A3">
        <w:rPr>
          <w:rFonts w:ascii="Arial" w:hAnsi="Arial" w:cs="Arial"/>
          <w:sz w:val="24"/>
          <w:szCs w:val="24"/>
        </w:rPr>
        <w:t xml:space="preserve">the </w:t>
      </w:r>
      <w:r w:rsidR="00D54166">
        <w:rPr>
          <w:rFonts w:ascii="Arial" w:hAnsi="Arial" w:cs="Arial"/>
          <w:sz w:val="24"/>
          <w:szCs w:val="24"/>
        </w:rPr>
        <w:t>disturbanc</w:t>
      </w:r>
      <w:r w:rsidR="003F0BA4">
        <w:rPr>
          <w:rFonts w:ascii="Arial" w:hAnsi="Arial" w:cs="Arial"/>
          <w:sz w:val="24"/>
          <w:szCs w:val="24"/>
        </w:rPr>
        <w:t xml:space="preserve">e </w:t>
      </w:r>
      <w:r w:rsidR="002070A3">
        <w:rPr>
          <w:rFonts w:ascii="Arial" w:hAnsi="Arial" w:cs="Arial"/>
          <w:sz w:val="24"/>
          <w:szCs w:val="24"/>
        </w:rPr>
        <w:t xml:space="preserve">of </w:t>
      </w:r>
      <w:r w:rsidR="0005398B">
        <w:rPr>
          <w:rFonts w:ascii="Arial" w:hAnsi="Arial" w:cs="Arial"/>
          <w:sz w:val="24"/>
          <w:szCs w:val="24"/>
        </w:rPr>
        <w:t>adversity</w:t>
      </w:r>
      <w:r w:rsidR="00F23FD4">
        <w:rPr>
          <w:rFonts w:ascii="Arial" w:hAnsi="Arial" w:cs="Arial"/>
          <w:sz w:val="24"/>
          <w:szCs w:val="24"/>
        </w:rPr>
        <w:t xml:space="preserve"> from environmental factors such as </w:t>
      </w:r>
      <w:r w:rsidR="001C1036">
        <w:rPr>
          <w:rFonts w:ascii="Arial" w:hAnsi="Arial" w:cs="Arial"/>
          <w:sz w:val="24"/>
          <w:szCs w:val="24"/>
        </w:rPr>
        <w:t xml:space="preserve">deprivation and peer pressure, </w:t>
      </w:r>
      <w:r w:rsidR="00A8474E">
        <w:rPr>
          <w:rFonts w:ascii="Arial" w:hAnsi="Arial" w:cs="Arial"/>
          <w:sz w:val="24"/>
          <w:szCs w:val="24"/>
        </w:rPr>
        <w:t>leads to</w:t>
      </w:r>
      <w:r w:rsidR="001C1036">
        <w:rPr>
          <w:rFonts w:ascii="Arial" w:hAnsi="Arial" w:cs="Arial"/>
          <w:sz w:val="24"/>
          <w:szCs w:val="24"/>
        </w:rPr>
        <w:t xml:space="preserve"> </w:t>
      </w:r>
      <w:r w:rsidR="002070A3">
        <w:rPr>
          <w:rFonts w:ascii="Arial" w:hAnsi="Arial" w:cs="Arial"/>
          <w:sz w:val="24"/>
          <w:szCs w:val="24"/>
        </w:rPr>
        <w:t xml:space="preserve">criminal behaviour </w:t>
      </w:r>
      <w:r w:rsidR="00EC40FE">
        <w:rPr>
          <w:rFonts w:ascii="Arial" w:hAnsi="Arial" w:cs="Arial"/>
          <w:sz w:val="24"/>
          <w:szCs w:val="24"/>
        </w:rPr>
        <w:t xml:space="preserve">to reflect in those exposed. This behaviour </w:t>
      </w:r>
      <w:r w:rsidR="002070A3">
        <w:rPr>
          <w:rFonts w:ascii="Arial" w:hAnsi="Arial" w:cs="Arial"/>
          <w:sz w:val="24"/>
          <w:szCs w:val="24"/>
        </w:rPr>
        <w:t xml:space="preserve">displayed </w:t>
      </w:r>
      <w:r w:rsidR="000C2F08">
        <w:rPr>
          <w:rFonts w:ascii="Arial" w:hAnsi="Arial" w:cs="Arial"/>
          <w:sz w:val="24"/>
          <w:szCs w:val="24"/>
        </w:rPr>
        <w:t>can lead</w:t>
      </w:r>
      <w:r w:rsidR="002070A3">
        <w:rPr>
          <w:rFonts w:ascii="Arial" w:hAnsi="Arial" w:cs="Arial"/>
          <w:sz w:val="24"/>
          <w:szCs w:val="24"/>
        </w:rPr>
        <w:t xml:space="preserve"> to</w:t>
      </w:r>
      <w:r w:rsidR="000C2F08">
        <w:rPr>
          <w:rFonts w:ascii="Arial" w:hAnsi="Arial" w:cs="Arial"/>
          <w:sz w:val="24"/>
          <w:szCs w:val="24"/>
        </w:rPr>
        <w:t xml:space="preserve"> </w:t>
      </w:r>
      <w:r w:rsidR="003F0BA4">
        <w:rPr>
          <w:rFonts w:ascii="Arial" w:hAnsi="Arial" w:cs="Arial"/>
          <w:sz w:val="24"/>
          <w:szCs w:val="24"/>
        </w:rPr>
        <w:t>other children being</w:t>
      </w:r>
      <w:r w:rsidR="002070A3">
        <w:rPr>
          <w:rFonts w:ascii="Arial" w:hAnsi="Arial" w:cs="Arial"/>
          <w:sz w:val="24"/>
          <w:szCs w:val="24"/>
        </w:rPr>
        <w:t xml:space="preserve"> introduc</w:t>
      </w:r>
      <w:r w:rsidR="003F0BA4">
        <w:rPr>
          <w:rFonts w:ascii="Arial" w:hAnsi="Arial" w:cs="Arial"/>
          <w:sz w:val="24"/>
          <w:szCs w:val="24"/>
        </w:rPr>
        <w:t>ed</w:t>
      </w:r>
      <w:r w:rsidR="002070A3">
        <w:rPr>
          <w:rFonts w:ascii="Arial" w:hAnsi="Arial" w:cs="Arial"/>
          <w:sz w:val="24"/>
          <w:szCs w:val="24"/>
        </w:rPr>
        <w:t xml:space="preserve"> into the criminal justice system </w:t>
      </w:r>
      <w:r w:rsidR="00E31E01">
        <w:rPr>
          <w:rFonts w:ascii="Arial" w:hAnsi="Arial" w:cs="Arial"/>
          <w:sz w:val="24"/>
          <w:szCs w:val="24"/>
        </w:rPr>
        <w:t xml:space="preserve">(CJS) </w:t>
      </w:r>
      <w:r w:rsidR="002070A3">
        <w:rPr>
          <w:rFonts w:ascii="Arial" w:hAnsi="Arial" w:cs="Arial"/>
          <w:sz w:val="24"/>
          <w:szCs w:val="24"/>
        </w:rPr>
        <w:t xml:space="preserve">or youth </w:t>
      </w:r>
      <w:r w:rsidR="004624D4">
        <w:rPr>
          <w:rFonts w:ascii="Arial" w:hAnsi="Arial" w:cs="Arial"/>
          <w:sz w:val="24"/>
          <w:szCs w:val="24"/>
        </w:rPr>
        <w:t>system</w:t>
      </w:r>
      <w:r w:rsidR="001C1036">
        <w:rPr>
          <w:rFonts w:ascii="Arial" w:hAnsi="Arial" w:cs="Arial"/>
          <w:sz w:val="24"/>
          <w:szCs w:val="24"/>
        </w:rPr>
        <w:t>.</w:t>
      </w:r>
      <w:r w:rsidR="00BB1098">
        <w:rPr>
          <w:rFonts w:ascii="Arial" w:hAnsi="Arial" w:cs="Arial"/>
          <w:sz w:val="24"/>
          <w:szCs w:val="24"/>
        </w:rPr>
        <w:t xml:space="preserve"> </w:t>
      </w:r>
      <w:r w:rsidR="001C1036">
        <w:rPr>
          <w:rFonts w:ascii="Arial" w:hAnsi="Arial" w:cs="Arial"/>
          <w:sz w:val="24"/>
          <w:szCs w:val="24"/>
        </w:rPr>
        <w:t>T</w:t>
      </w:r>
      <w:r w:rsidR="0070614C">
        <w:rPr>
          <w:rFonts w:ascii="Arial" w:hAnsi="Arial" w:cs="Arial"/>
          <w:sz w:val="24"/>
          <w:szCs w:val="24"/>
        </w:rPr>
        <w:t xml:space="preserve">his </w:t>
      </w:r>
      <w:r w:rsidR="00CB00D5">
        <w:rPr>
          <w:rFonts w:ascii="Arial" w:hAnsi="Arial" w:cs="Arial"/>
          <w:sz w:val="24"/>
          <w:szCs w:val="24"/>
        </w:rPr>
        <w:t xml:space="preserve">allows for </w:t>
      </w:r>
      <w:r w:rsidR="001C1036">
        <w:rPr>
          <w:rFonts w:ascii="Arial" w:hAnsi="Arial" w:cs="Arial"/>
          <w:sz w:val="24"/>
          <w:szCs w:val="24"/>
        </w:rPr>
        <w:t>future</w:t>
      </w:r>
      <w:r w:rsidR="0070614C">
        <w:rPr>
          <w:rFonts w:ascii="Arial" w:hAnsi="Arial" w:cs="Arial"/>
          <w:sz w:val="24"/>
          <w:szCs w:val="24"/>
        </w:rPr>
        <w:t xml:space="preserve"> research </w:t>
      </w:r>
      <w:r w:rsidR="00CB00D5">
        <w:rPr>
          <w:rFonts w:ascii="Arial" w:hAnsi="Arial" w:cs="Arial"/>
          <w:sz w:val="24"/>
          <w:szCs w:val="24"/>
        </w:rPr>
        <w:t>t</w:t>
      </w:r>
      <w:r w:rsidR="0070614C">
        <w:rPr>
          <w:rFonts w:ascii="Arial" w:hAnsi="Arial" w:cs="Arial"/>
          <w:sz w:val="24"/>
          <w:szCs w:val="24"/>
        </w:rPr>
        <w:t>o</w:t>
      </w:r>
      <w:r w:rsidR="00BB1098">
        <w:rPr>
          <w:rFonts w:ascii="Arial" w:hAnsi="Arial" w:cs="Arial"/>
          <w:sz w:val="24"/>
          <w:szCs w:val="24"/>
        </w:rPr>
        <w:t xml:space="preserve"> focus</w:t>
      </w:r>
      <w:r w:rsidR="0070614C">
        <w:rPr>
          <w:rFonts w:ascii="Arial" w:hAnsi="Arial" w:cs="Arial"/>
          <w:sz w:val="24"/>
          <w:szCs w:val="24"/>
        </w:rPr>
        <w:t xml:space="preserve"> </w:t>
      </w:r>
      <w:r w:rsidR="00BB1098">
        <w:rPr>
          <w:rFonts w:ascii="Arial" w:hAnsi="Arial" w:cs="Arial"/>
          <w:sz w:val="24"/>
          <w:szCs w:val="24"/>
        </w:rPr>
        <w:t>on lowering</w:t>
      </w:r>
      <w:r w:rsidR="00DD5FB8">
        <w:rPr>
          <w:rFonts w:ascii="Arial" w:hAnsi="Arial" w:cs="Arial"/>
          <w:sz w:val="24"/>
          <w:szCs w:val="24"/>
        </w:rPr>
        <w:t xml:space="preserve"> </w:t>
      </w:r>
      <w:r w:rsidR="00D463A9">
        <w:rPr>
          <w:rFonts w:ascii="Arial" w:hAnsi="Arial" w:cs="Arial"/>
          <w:sz w:val="24"/>
          <w:szCs w:val="24"/>
        </w:rPr>
        <w:t>statistics</w:t>
      </w:r>
      <w:r w:rsidR="004327DB">
        <w:rPr>
          <w:rFonts w:ascii="Arial" w:hAnsi="Arial" w:cs="Arial"/>
          <w:sz w:val="24"/>
          <w:szCs w:val="24"/>
        </w:rPr>
        <w:t xml:space="preserve"> and improving the </w:t>
      </w:r>
      <w:r w:rsidR="0076595C">
        <w:rPr>
          <w:rFonts w:ascii="Arial" w:hAnsi="Arial" w:cs="Arial"/>
          <w:sz w:val="24"/>
          <w:szCs w:val="24"/>
        </w:rPr>
        <w:t>lives</w:t>
      </w:r>
      <w:r w:rsidR="004327DB">
        <w:rPr>
          <w:rFonts w:ascii="Arial" w:hAnsi="Arial" w:cs="Arial"/>
          <w:sz w:val="24"/>
          <w:szCs w:val="24"/>
        </w:rPr>
        <w:t xml:space="preserve"> of children</w:t>
      </w:r>
      <w:r w:rsidR="00BB1098">
        <w:rPr>
          <w:rFonts w:ascii="Arial" w:hAnsi="Arial" w:cs="Arial"/>
          <w:sz w:val="24"/>
          <w:szCs w:val="24"/>
        </w:rPr>
        <w:t xml:space="preserve"> by interventions </w:t>
      </w:r>
      <w:r w:rsidR="004327DB">
        <w:rPr>
          <w:rFonts w:ascii="Arial" w:hAnsi="Arial" w:cs="Arial"/>
          <w:sz w:val="24"/>
          <w:szCs w:val="24"/>
        </w:rPr>
        <w:t>into family life</w:t>
      </w:r>
      <w:r w:rsidR="001C1036">
        <w:rPr>
          <w:rFonts w:ascii="Arial" w:hAnsi="Arial" w:cs="Arial"/>
          <w:sz w:val="24"/>
          <w:szCs w:val="24"/>
        </w:rPr>
        <w:t>, stopping the harm before</w:t>
      </w:r>
      <w:r w:rsidR="007E3525">
        <w:rPr>
          <w:rFonts w:ascii="Arial" w:hAnsi="Arial" w:cs="Arial"/>
          <w:sz w:val="24"/>
          <w:szCs w:val="24"/>
        </w:rPr>
        <w:t xml:space="preserve"> </w:t>
      </w:r>
      <w:r w:rsidR="00007FC3">
        <w:rPr>
          <w:rFonts w:ascii="Arial" w:hAnsi="Arial" w:cs="Arial"/>
          <w:sz w:val="24"/>
          <w:szCs w:val="24"/>
        </w:rPr>
        <w:t>it</w:t>
      </w:r>
      <w:r w:rsidR="007E3525">
        <w:rPr>
          <w:rFonts w:ascii="Arial" w:hAnsi="Arial" w:cs="Arial"/>
          <w:sz w:val="24"/>
          <w:szCs w:val="24"/>
        </w:rPr>
        <w:t xml:space="preserve"> </w:t>
      </w:r>
      <w:r w:rsidR="00007FC3">
        <w:rPr>
          <w:rFonts w:ascii="Arial" w:hAnsi="Arial" w:cs="Arial"/>
          <w:sz w:val="24"/>
          <w:szCs w:val="24"/>
        </w:rPr>
        <w:t xml:space="preserve">is </w:t>
      </w:r>
      <w:r w:rsidR="007E3525">
        <w:rPr>
          <w:rFonts w:ascii="Arial" w:hAnsi="Arial" w:cs="Arial"/>
          <w:sz w:val="24"/>
          <w:szCs w:val="24"/>
        </w:rPr>
        <w:t xml:space="preserve">too late. </w:t>
      </w:r>
      <w:r w:rsidR="0087719E">
        <w:rPr>
          <w:rFonts w:ascii="Arial" w:hAnsi="Arial" w:cs="Arial"/>
          <w:sz w:val="24"/>
          <w:szCs w:val="24"/>
        </w:rPr>
        <w:t>With the Welsh Government, (</w:t>
      </w:r>
      <w:r w:rsidR="00AF4D33">
        <w:rPr>
          <w:rFonts w:ascii="Arial" w:hAnsi="Arial" w:cs="Arial"/>
          <w:sz w:val="24"/>
          <w:szCs w:val="24"/>
        </w:rPr>
        <w:t>2021</w:t>
      </w:r>
      <w:r w:rsidR="0048641F">
        <w:rPr>
          <w:rFonts w:ascii="Arial" w:hAnsi="Arial" w:cs="Arial"/>
          <w:sz w:val="24"/>
          <w:szCs w:val="24"/>
        </w:rPr>
        <w:t>)</w:t>
      </w:r>
      <w:r w:rsidR="003F0BA4">
        <w:rPr>
          <w:rFonts w:ascii="Arial" w:hAnsi="Arial" w:cs="Arial"/>
          <w:sz w:val="24"/>
          <w:szCs w:val="24"/>
        </w:rPr>
        <w:t xml:space="preserve"> now</w:t>
      </w:r>
      <w:r w:rsidR="0048641F">
        <w:rPr>
          <w:rFonts w:ascii="Arial" w:hAnsi="Arial" w:cs="Arial"/>
          <w:sz w:val="24"/>
          <w:szCs w:val="24"/>
        </w:rPr>
        <w:t xml:space="preserve"> acknowled</w:t>
      </w:r>
      <w:r w:rsidR="003F0BA4">
        <w:rPr>
          <w:rFonts w:ascii="Arial" w:hAnsi="Arial" w:cs="Arial"/>
          <w:sz w:val="24"/>
          <w:szCs w:val="24"/>
        </w:rPr>
        <w:t>ges t</w:t>
      </w:r>
      <w:r w:rsidR="0048641F">
        <w:rPr>
          <w:rFonts w:ascii="Arial" w:hAnsi="Arial" w:cs="Arial"/>
          <w:sz w:val="24"/>
          <w:szCs w:val="24"/>
        </w:rPr>
        <w:t>hat those child</w:t>
      </w:r>
      <w:r w:rsidR="00AF4D33">
        <w:rPr>
          <w:rFonts w:ascii="Arial" w:hAnsi="Arial" w:cs="Arial"/>
          <w:sz w:val="24"/>
          <w:szCs w:val="24"/>
        </w:rPr>
        <w:t>ren</w:t>
      </w:r>
      <w:r w:rsidR="0048641F">
        <w:rPr>
          <w:rFonts w:ascii="Arial" w:hAnsi="Arial" w:cs="Arial"/>
          <w:sz w:val="24"/>
          <w:szCs w:val="24"/>
        </w:rPr>
        <w:t xml:space="preserve"> growing up in </w:t>
      </w:r>
      <w:r w:rsidR="006B6152">
        <w:rPr>
          <w:rFonts w:ascii="Arial" w:hAnsi="Arial" w:cs="Arial"/>
          <w:sz w:val="24"/>
          <w:szCs w:val="24"/>
        </w:rPr>
        <w:t>deprived</w:t>
      </w:r>
      <w:r w:rsidR="0048641F">
        <w:rPr>
          <w:rFonts w:ascii="Arial" w:hAnsi="Arial" w:cs="Arial"/>
          <w:sz w:val="24"/>
          <w:szCs w:val="24"/>
        </w:rPr>
        <w:t xml:space="preserve"> areas </w:t>
      </w:r>
      <w:r w:rsidR="00007FC3">
        <w:rPr>
          <w:rFonts w:ascii="Arial" w:hAnsi="Arial" w:cs="Arial"/>
          <w:sz w:val="24"/>
          <w:szCs w:val="24"/>
        </w:rPr>
        <w:t>receive</w:t>
      </w:r>
      <w:r w:rsidR="0048641F">
        <w:rPr>
          <w:rFonts w:ascii="Arial" w:hAnsi="Arial" w:cs="Arial"/>
          <w:sz w:val="24"/>
          <w:szCs w:val="24"/>
        </w:rPr>
        <w:t xml:space="preserve"> a </w:t>
      </w:r>
      <w:r w:rsidR="00CC61BC">
        <w:rPr>
          <w:rFonts w:ascii="Arial" w:hAnsi="Arial" w:cs="Arial"/>
          <w:sz w:val="24"/>
          <w:szCs w:val="24"/>
        </w:rPr>
        <w:lastRenderedPageBreak/>
        <w:t>lower-class</w:t>
      </w:r>
      <w:r w:rsidR="0048641F">
        <w:rPr>
          <w:rFonts w:ascii="Arial" w:hAnsi="Arial" w:cs="Arial"/>
          <w:sz w:val="24"/>
          <w:szCs w:val="24"/>
        </w:rPr>
        <w:t xml:space="preserve"> education, meaning a </w:t>
      </w:r>
      <w:r w:rsidR="006B6152">
        <w:rPr>
          <w:rFonts w:ascii="Arial" w:hAnsi="Arial" w:cs="Arial"/>
          <w:sz w:val="24"/>
          <w:szCs w:val="24"/>
        </w:rPr>
        <w:t xml:space="preserve">higher chance </w:t>
      </w:r>
      <w:r w:rsidR="004624D4">
        <w:rPr>
          <w:rFonts w:ascii="Arial" w:hAnsi="Arial" w:cs="Arial"/>
          <w:sz w:val="24"/>
          <w:szCs w:val="24"/>
        </w:rPr>
        <w:t>these</w:t>
      </w:r>
      <w:r w:rsidR="006B6152">
        <w:rPr>
          <w:rFonts w:ascii="Arial" w:hAnsi="Arial" w:cs="Arial"/>
          <w:sz w:val="24"/>
          <w:szCs w:val="24"/>
        </w:rPr>
        <w:t xml:space="preserve"> childhood</w:t>
      </w:r>
      <w:r w:rsidR="004624D4">
        <w:rPr>
          <w:rFonts w:ascii="Arial" w:hAnsi="Arial" w:cs="Arial"/>
          <w:sz w:val="24"/>
          <w:szCs w:val="24"/>
        </w:rPr>
        <w:t xml:space="preserve">s </w:t>
      </w:r>
      <w:r w:rsidR="006B6152">
        <w:rPr>
          <w:rFonts w:ascii="Arial" w:hAnsi="Arial" w:cs="Arial"/>
          <w:sz w:val="24"/>
          <w:szCs w:val="24"/>
        </w:rPr>
        <w:t>leading to poor wealth, more crime</w:t>
      </w:r>
      <w:r w:rsidR="0064650C">
        <w:rPr>
          <w:rFonts w:ascii="Arial" w:hAnsi="Arial" w:cs="Arial"/>
          <w:sz w:val="24"/>
          <w:szCs w:val="24"/>
        </w:rPr>
        <w:t xml:space="preserve"> </w:t>
      </w:r>
      <w:r w:rsidR="00913B80">
        <w:rPr>
          <w:rFonts w:ascii="Arial" w:hAnsi="Arial" w:cs="Arial"/>
          <w:sz w:val="24"/>
          <w:szCs w:val="24"/>
        </w:rPr>
        <w:t>involvement,</w:t>
      </w:r>
      <w:r w:rsidR="0064650C">
        <w:rPr>
          <w:rFonts w:ascii="Arial" w:hAnsi="Arial" w:cs="Arial"/>
          <w:sz w:val="24"/>
          <w:szCs w:val="24"/>
        </w:rPr>
        <w:t xml:space="preserve"> and less opportunities</w:t>
      </w:r>
      <w:r w:rsidR="006B6152">
        <w:rPr>
          <w:rFonts w:ascii="Arial" w:hAnsi="Arial" w:cs="Arial"/>
          <w:sz w:val="24"/>
          <w:szCs w:val="24"/>
        </w:rPr>
        <w:t xml:space="preserve">. </w:t>
      </w:r>
      <w:r w:rsidR="005F169F">
        <w:rPr>
          <w:rFonts w:ascii="Arial" w:hAnsi="Arial" w:cs="Arial"/>
          <w:sz w:val="24"/>
          <w:szCs w:val="24"/>
        </w:rPr>
        <w:t xml:space="preserve">The </w:t>
      </w:r>
      <w:r w:rsidR="00913B80">
        <w:rPr>
          <w:rFonts w:ascii="Arial" w:hAnsi="Arial" w:cs="Arial"/>
          <w:sz w:val="24"/>
          <w:szCs w:val="24"/>
        </w:rPr>
        <w:t xml:space="preserve">secondary </w:t>
      </w:r>
      <w:r w:rsidR="005F169F">
        <w:rPr>
          <w:rFonts w:ascii="Arial" w:hAnsi="Arial" w:cs="Arial"/>
          <w:sz w:val="24"/>
          <w:szCs w:val="24"/>
        </w:rPr>
        <w:t xml:space="preserve">research focuses on </w:t>
      </w:r>
      <w:r w:rsidR="00913B80">
        <w:rPr>
          <w:rFonts w:ascii="Arial" w:hAnsi="Arial" w:cs="Arial"/>
          <w:sz w:val="24"/>
          <w:szCs w:val="24"/>
        </w:rPr>
        <w:t>children’s</w:t>
      </w:r>
      <w:r w:rsidR="005F169F">
        <w:rPr>
          <w:rFonts w:ascii="Arial" w:hAnsi="Arial" w:cs="Arial"/>
          <w:sz w:val="24"/>
          <w:szCs w:val="24"/>
        </w:rPr>
        <w:t xml:space="preserve"> participation a</w:t>
      </w:r>
      <w:r w:rsidR="00C70B80">
        <w:rPr>
          <w:rFonts w:ascii="Arial" w:hAnsi="Arial" w:cs="Arial"/>
          <w:sz w:val="24"/>
          <w:szCs w:val="24"/>
        </w:rPr>
        <w:t>n</w:t>
      </w:r>
      <w:r w:rsidR="005F169F">
        <w:rPr>
          <w:rFonts w:ascii="Arial" w:hAnsi="Arial" w:cs="Arial"/>
          <w:sz w:val="24"/>
          <w:szCs w:val="24"/>
        </w:rPr>
        <w:t xml:space="preserve">d access to crime in deprived areas, as </w:t>
      </w:r>
      <w:r w:rsidR="0061162F">
        <w:rPr>
          <w:rFonts w:ascii="Arial" w:hAnsi="Arial" w:cs="Arial"/>
          <w:sz w:val="24"/>
          <w:szCs w:val="24"/>
        </w:rPr>
        <w:t>the case study in primary research focuses on</w:t>
      </w:r>
      <w:r w:rsidR="005F169F">
        <w:rPr>
          <w:rFonts w:ascii="Arial" w:hAnsi="Arial" w:cs="Arial"/>
          <w:sz w:val="24"/>
          <w:szCs w:val="24"/>
        </w:rPr>
        <w:t xml:space="preserve"> </w:t>
      </w:r>
      <w:r w:rsidR="0061162F">
        <w:rPr>
          <w:rFonts w:ascii="Arial" w:hAnsi="Arial" w:cs="Arial"/>
          <w:sz w:val="24"/>
          <w:szCs w:val="24"/>
        </w:rPr>
        <w:t>middle age</w:t>
      </w:r>
      <w:r w:rsidR="00913B80">
        <w:rPr>
          <w:rFonts w:ascii="Arial" w:hAnsi="Arial" w:cs="Arial"/>
          <w:sz w:val="24"/>
          <w:szCs w:val="24"/>
        </w:rPr>
        <w:t>d</w:t>
      </w:r>
      <w:r w:rsidR="0061162F">
        <w:rPr>
          <w:rFonts w:ascii="Arial" w:hAnsi="Arial" w:cs="Arial"/>
          <w:sz w:val="24"/>
          <w:szCs w:val="24"/>
        </w:rPr>
        <w:t xml:space="preserve"> to older adults</w:t>
      </w:r>
      <w:r w:rsidR="003F0BA4">
        <w:rPr>
          <w:rFonts w:ascii="Arial" w:hAnsi="Arial" w:cs="Arial"/>
          <w:sz w:val="24"/>
          <w:szCs w:val="24"/>
        </w:rPr>
        <w:t xml:space="preserve"> who a</w:t>
      </w:r>
      <w:r w:rsidR="0061162F">
        <w:rPr>
          <w:rFonts w:ascii="Arial" w:hAnsi="Arial" w:cs="Arial"/>
          <w:sz w:val="24"/>
          <w:szCs w:val="24"/>
        </w:rPr>
        <w:t xml:space="preserve">lso grew up in rural and </w:t>
      </w:r>
      <w:r w:rsidR="00913B80">
        <w:rPr>
          <w:rFonts w:ascii="Arial" w:hAnsi="Arial" w:cs="Arial"/>
          <w:sz w:val="24"/>
          <w:szCs w:val="24"/>
        </w:rPr>
        <w:t>deprived areas of South Wales.</w:t>
      </w:r>
      <w:r w:rsidR="00B41964">
        <w:rPr>
          <w:rFonts w:ascii="Arial" w:hAnsi="Arial" w:cs="Arial"/>
          <w:sz w:val="24"/>
          <w:szCs w:val="24"/>
        </w:rPr>
        <w:t xml:space="preserve"> </w:t>
      </w:r>
      <w:r w:rsidR="009944BA">
        <w:rPr>
          <w:rFonts w:ascii="Arial" w:hAnsi="Arial" w:cs="Arial"/>
          <w:sz w:val="24"/>
          <w:szCs w:val="24"/>
        </w:rPr>
        <w:t xml:space="preserve">The Ministry of Justice, (2021) </w:t>
      </w:r>
      <w:r w:rsidR="00720F2A">
        <w:rPr>
          <w:rFonts w:ascii="Arial" w:hAnsi="Arial" w:cs="Arial"/>
          <w:sz w:val="24"/>
          <w:szCs w:val="24"/>
        </w:rPr>
        <w:t xml:space="preserve">implies </w:t>
      </w:r>
      <w:r w:rsidR="00557BD2">
        <w:rPr>
          <w:rFonts w:ascii="Arial" w:hAnsi="Arial" w:cs="Arial"/>
          <w:sz w:val="24"/>
          <w:szCs w:val="24"/>
        </w:rPr>
        <w:t xml:space="preserve">the </w:t>
      </w:r>
      <w:r w:rsidR="00C779C0">
        <w:rPr>
          <w:rFonts w:ascii="Arial" w:hAnsi="Arial" w:cs="Arial"/>
          <w:sz w:val="24"/>
          <w:szCs w:val="24"/>
        </w:rPr>
        <w:t>statistics</w:t>
      </w:r>
      <w:r w:rsidR="00720F2A">
        <w:rPr>
          <w:rFonts w:ascii="Arial" w:hAnsi="Arial" w:cs="Arial"/>
          <w:sz w:val="24"/>
          <w:szCs w:val="24"/>
        </w:rPr>
        <w:t xml:space="preserve"> of youth offenders have decreased over the last decade, showing </w:t>
      </w:r>
      <w:r w:rsidR="00557BD2">
        <w:rPr>
          <w:rFonts w:ascii="Arial" w:hAnsi="Arial" w:cs="Arial"/>
          <w:sz w:val="24"/>
          <w:szCs w:val="24"/>
        </w:rPr>
        <w:t>improvement</w:t>
      </w:r>
      <w:r w:rsidR="00720F2A">
        <w:rPr>
          <w:rFonts w:ascii="Arial" w:hAnsi="Arial" w:cs="Arial"/>
          <w:sz w:val="24"/>
          <w:szCs w:val="24"/>
        </w:rPr>
        <w:t xml:space="preserve"> on</w:t>
      </w:r>
      <w:r w:rsidR="00A76855">
        <w:rPr>
          <w:rFonts w:ascii="Arial" w:hAnsi="Arial" w:cs="Arial"/>
          <w:sz w:val="24"/>
          <w:szCs w:val="24"/>
        </w:rPr>
        <w:t xml:space="preserve"> preventions, safeguarding children and </w:t>
      </w:r>
      <w:r w:rsidR="007541F0">
        <w:rPr>
          <w:rFonts w:ascii="Arial" w:hAnsi="Arial" w:cs="Arial"/>
          <w:sz w:val="24"/>
          <w:szCs w:val="24"/>
        </w:rPr>
        <w:t xml:space="preserve">knowledge on how to identify and </w:t>
      </w:r>
      <w:r w:rsidR="00D66484">
        <w:rPr>
          <w:rFonts w:ascii="Arial" w:hAnsi="Arial" w:cs="Arial"/>
          <w:sz w:val="24"/>
          <w:szCs w:val="24"/>
        </w:rPr>
        <w:t>prevent</w:t>
      </w:r>
      <w:r w:rsidR="007541F0">
        <w:rPr>
          <w:rFonts w:ascii="Arial" w:hAnsi="Arial" w:cs="Arial"/>
          <w:sz w:val="24"/>
          <w:szCs w:val="24"/>
        </w:rPr>
        <w:t xml:space="preserve"> negative behaviours.</w:t>
      </w:r>
      <w:r w:rsidR="007A35F3">
        <w:rPr>
          <w:rFonts w:ascii="Arial" w:hAnsi="Arial" w:cs="Arial"/>
          <w:sz w:val="24"/>
          <w:szCs w:val="24"/>
        </w:rPr>
        <w:t xml:space="preserve"> Howeve</w:t>
      </w:r>
      <w:r w:rsidR="00735E04">
        <w:rPr>
          <w:rFonts w:ascii="Arial" w:hAnsi="Arial" w:cs="Arial"/>
          <w:sz w:val="24"/>
          <w:szCs w:val="24"/>
        </w:rPr>
        <w:t>r, d</w:t>
      </w:r>
      <w:r w:rsidR="002879EB">
        <w:rPr>
          <w:rFonts w:ascii="Arial" w:hAnsi="Arial" w:cs="Arial"/>
          <w:sz w:val="24"/>
          <w:szCs w:val="24"/>
        </w:rPr>
        <w:t xml:space="preserve">espite the </w:t>
      </w:r>
      <w:r w:rsidR="007A35F3">
        <w:rPr>
          <w:rFonts w:ascii="Arial" w:hAnsi="Arial" w:cs="Arial"/>
          <w:sz w:val="24"/>
          <w:szCs w:val="24"/>
        </w:rPr>
        <w:t>positive action</w:t>
      </w:r>
      <w:r w:rsidR="002879EB">
        <w:rPr>
          <w:rFonts w:ascii="Arial" w:hAnsi="Arial" w:cs="Arial"/>
          <w:sz w:val="24"/>
          <w:szCs w:val="24"/>
        </w:rPr>
        <w:t>s</w:t>
      </w:r>
      <w:r w:rsidR="007A35F3">
        <w:rPr>
          <w:rFonts w:ascii="Arial" w:hAnsi="Arial" w:cs="Arial"/>
          <w:sz w:val="24"/>
          <w:szCs w:val="24"/>
        </w:rPr>
        <w:t xml:space="preserve"> </w:t>
      </w:r>
      <w:r w:rsidR="00735E04">
        <w:rPr>
          <w:rFonts w:ascii="Arial" w:hAnsi="Arial" w:cs="Arial"/>
          <w:sz w:val="24"/>
          <w:szCs w:val="24"/>
        </w:rPr>
        <w:t>producing</w:t>
      </w:r>
      <w:r w:rsidR="007A35F3">
        <w:rPr>
          <w:rFonts w:ascii="Arial" w:hAnsi="Arial" w:cs="Arial"/>
          <w:sz w:val="24"/>
          <w:szCs w:val="24"/>
        </w:rPr>
        <w:t xml:space="preserve"> improvements, children are still experiencing adversity</w:t>
      </w:r>
      <w:r w:rsidR="008C3079">
        <w:rPr>
          <w:rFonts w:ascii="Arial" w:hAnsi="Arial" w:cs="Arial"/>
          <w:sz w:val="24"/>
          <w:szCs w:val="24"/>
        </w:rPr>
        <w:t xml:space="preserve"> which often goes </w:t>
      </w:r>
      <w:r w:rsidR="00C17938">
        <w:rPr>
          <w:rFonts w:ascii="Arial" w:hAnsi="Arial" w:cs="Arial"/>
          <w:sz w:val="24"/>
          <w:szCs w:val="24"/>
        </w:rPr>
        <w:t>unrecognised</w:t>
      </w:r>
      <w:r w:rsidR="00AD7145">
        <w:rPr>
          <w:rFonts w:ascii="Arial" w:hAnsi="Arial" w:cs="Arial"/>
          <w:sz w:val="24"/>
          <w:szCs w:val="24"/>
        </w:rPr>
        <w:t xml:space="preserve"> </w:t>
      </w:r>
      <w:r w:rsidR="00ED29F6">
        <w:rPr>
          <w:rFonts w:ascii="Arial" w:hAnsi="Arial" w:cs="Arial"/>
          <w:sz w:val="24"/>
          <w:szCs w:val="24"/>
        </w:rPr>
        <w:t>and can cause r</w:t>
      </w:r>
      <w:r w:rsidR="008C3079">
        <w:rPr>
          <w:rFonts w:ascii="Arial" w:hAnsi="Arial" w:cs="Arial"/>
          <w:sz w:val="24"/>
          <w:szCs w:val="24"/>
        </w:rPr>
        <w:t xml:space="preserve">epercussions later on in life through behaviour or physical wellbeing. </w:t>
      </w:r>
    </w:p>
    <w:p w14:paraId="644C092C" w14:textId="14791CB7" w:rsidR="00580460" w:rsidRPr="009C7AF7" w:rsidRDefault="00B053FC" w:rsidP="009C7AF7">
      <w:pPr>
        <w:spacing w:line="360" w:lineRule="auto"/>
        <w:rPr>
          <w:rFonts w:ascii="Arial" w:hAnsi="Arial" w:cs="Arial"/>
          <w:sz w:val="24"/>
          <w:szCs w:val="24"/>
        </w:rPr>
      </w:pPr>
      <w:r>
        <w:rPr>
          <w:rFonts w:ascii="Arial" w:hAnsi="Arial" w:cs="Arial"/>
          <w:sz w:val="24"/>
          <w:szCs w:val="24"/>
        </w:rPr>
        <w:t xml:space="preserve">This research </w:t>
      </w:r>
      <w:r w:rsidR="00B61C06">
        <w:rPr>
          <w:rFonts w:ascii="Arial" w:hAnsi="Arial" w:cs="Arial"/>
          <w:sz w:val="24"/>
          <w:szCs w:val="24"/>
        </w:rPr>
        <w:t>finally f</w:t>
      </w:r>
      <w:r>
        <w:rPr>
          <w:rFonts w:ascii="Arial" w:hAnsi="Arial" w:cs="Arial"/>
          <w:sz w:val="24"/>
          <w:szCs w:val="24"/>
        </w:rPr>
        <w:t>ocuses on the common health conditions caused by poor lifestyle and adversity, such as diabetes and heart disease.</w:t>
      </w:r>
      <w:r w:rsidR="000C0392">
        <w:rPr>
          <w:rFonts w:ascii="Arial" w:hAnsi="Arial" w:cs="Arial"/>
          <w:sz w:val="24"/>
          <w:szCs w:val="24"/>
        </w:rPr>
        <w:t xml:space="preserve"> </w:t>
      </w:r>
      <w:r w:rsidR="00FE6FF8">
        <w:rPr>
          <w:rFonts w:ascii="Arial" w:hAnsi="Arial" w:cs="Arial"/>
          <w:sz w:val="24"/>
          <w:szCs w:val="24"/>
        </w:rPr>
        <w:t xml:space="preserve">Green et al, (2010) highlights the importance of developing </w:t>
      </w:r>
      <w:r w:rsidR="00471418">
        <w:rPr>
          <w:rFonts w:ascii="Arial" w:hAnsi="Arial" w:cs="Arial"/>
          <w:sz w:val="24"/>
          <w:szCs w:val="24"/>
        </w:rPr>
        <w:t>interventions</w:t>
      </w:r>
      <w:r w:rsidR="00FE6FF8">
        <w:rPr>
          <w:rFonts w:ascii="Arial" w:hAnsi="Arial" w:cs="Arial"/>
          <w:sz w:val="24"/>
          <w:szCs w:val="24"/>
        </w:rPr>
        <w:t xml:space="preserve"> to reduce the </w:t>
      </w:r>
      <w:r w:rsidR="002E45A2">
        <w:rPr>
          <w:rFonts w:ascii="Arial" w:hAnsi="Arial" w:cs="Arial"/>
          <w:sz w:val="24"/>
          <w:szCs w:val="24"/>
        </w:rPr>
        <w:t>effects</w:t>
      </w:r>
      <w:r w:rsidR="00471418">
        <w:rPr>
          <w:rFonts w:ascii="Arial" w:hAnsi="Arial" w:cs="Arial"/>
          <w:sz w:val="24"/>
          <w:szCs w:val="24"/>
        </w:rPr>
        <w:t xml:space="preserve"> of mental illness consequences, giving</w:t>
      </w:r>
      <w:r w:rsidR="00E43449">
        <w:rPr>
          <w:rFonts w:ascii="Arial" w:hAnsi="Arial" w:cs="Arial"/>
          <w:sz w:val="24"/>
          <w:szCs w:val="24"/>
        </w:rPr>
        <w:t xml:space="preserve"> a</w:t>
      </w:r>
      <w:r w:rsidR="00471418">
        <w:rPr>
          <w:rFonts w:ascii="Arial" w:hAnsi="Arial" w:cs="Arial"/>
          <w:sz w:val="24"/>
          <w:szCs w:val="24"/>
        </w:rPr>
        <w:t xml:space="preserve"> </w:t>
      </w:r>
      <w:r w:rsidR="00B86650">
        <w:rPr>
          <w:rFonts w:ascii="Arial" w:hAnsi="Arial" w:cs="Arial"/>
          <w:sz w:val="24"/>
          <w:szCs w:val="24"/>
        </w:rPr>
        <w:t>chance for those who have experience</w:t>
      </w:r>
      <w:r w:rsidR="0047468E">
        <w:rPr>
          <w:rFonts w:ascii="Arial" w:hAnsi="Arial" w:cs="Arial"/>
          <w:sz w:val="24"/>
          <w:szCs w:val="24"/>
        </w:rPr>
        <w:t xml:space="preserve">d </w:t>
      </w:r>
      <w:r w:rsidR="00B86650">
        <w:rPr>
          <w:rFonts w:ascii="Arial" w:hAnsi="Arial" w:cs="Arial"/>
          <w:sz w:val="24"/>
          <w:szCs w:val="24"/>
        </w:rPr>
        <w:t>adversity</w:t>
      </w:r>
      <w:r w:rsidR="00E43449">
        <w:rPr>
          <w:rFonts w:ascii="Arial" w:hAnsi="Arial" w:cs="Arial"/>
          <w:sz w:val="24"/>
          <w:szCs w:val="24"/>
        </w:rPr>
        <w:t xml:space="preserve"> and</w:t>
      </w:r>
      <w:r w:rsidR="00B86650">
        <w:rPr>
          <w:rFonts w:ascii="Arial" w:hAnsi="Arial" w:cs="Arial"/>
          <w:sz w:val="24"/>
          <w:szCs w:val="24"/>
        </w:rPr>
        <w:t xml:space="preserve"> </w:t>
      </w:r>
      <w:r w:rsidR="0047468E">
        <w:rPr>
          <w:rFonts w:ascii="Arial" w:hAnsi="Arial" w:cs="Arial"/>
          <w:sz w:val="24"/>
          <w:szCs w:val="24"/>
        </w:rPr>
        <w:t xml:space="preserve">a way </w:t>
      </w:r>
      <w:r w:rsidR="00F41C23">
        <w:rPr>
          <w:rFonts w:ascii="Arial" w:hAnsi="Arial" w:cs="Arial"/>
          <w:sz w:val="24"/>
          <w:szCs w:val="24"/>
        </w:rPr>
        <w:t>forward</w:t>
      </w:r>
      <w:r w:rsidR="00E43449">
        <w:rPr>
          <w:rFonts w:ascii="Arial" w:hAnsi="Arial" w:cs="Arial"/>
          <w:sz w:val="24"/>
          <w:szCs w:val="24"/>
        </w:rPr>
        <w:t>.</w:t>
      </w:r>
      <w:r w:rsidR="00374133">
        <w:rPr>
          <w:rFonts w:ascii="Arial" w:hAnsi="Arial" w:cs="Arial"/>
          <w:sz w:val="24"/>
          <w:szCs w:val="24"/>
        </w:rPr>
        <w:t xml:space="preserve"> As part of this research </w:t>
      </w:r>
      <w:r w:rsidR="00752AD0">
        <w:rPr>
          <w:rFonts w:ascii="Arial" w:hAnsi="Arial" w:cs="Arial"/>
          <w:sz w:val="24"/>
          <w:szCs w:val="24"/>
        </w:rPr>
        <w:t>the</w:t>
      </w:r>
      <w:r w:rsidR="009B45B9">
        <w:rPr>
          <w:rFonts w:ascii="Arial" w:hAnsi="Arial" w:cs="Arial"/>
          <w:sz w:val="24"/>
          <w:szCs w:val="24"/>
        </w:rPr>
        <w:t xml:space="preserve"> influential book by Harris, (20</w:t>
      </w:r>
      <w:r w:rsidR="00392C0D">
        <w:rPr>
          <w:rFonts w:ascii="Arial" w:hAnsi="Arial" w:cs="Arial"/>
          <w:sz w:val="24"/>
          <w:szCs w:val="24"/>
        </w:rPr>
        <w:t>20</w:t>
      </w:r>
      <w:r w:rsidR="009B45B9">
        <w:rPr>
          <w:rFonts w:ascii="Arial" w:hAnsi="Arial" w:cs="Arial"/>
          <w:sz w:val="24"/>
          <w:szCs w:val="24"/>
        </w:rPr>
        <w:t xml:space="preserve">) </w:t>
      </w:r>
      <w:r w:rsidR="00613245">
        <w:rPr>
          <w:rFonts w:ascii="Arial" w:hAnsi="Arial" w:cs="Arial"/>
          <w:sz w:val="24"/>
          <w:szCs w:val="24"/>
        </w:rPr>
        <w:t>based on ACEs</w:t>
      </w:r>
      <w:r w:rsidR="00C63A24">
        <w:rPr>
          <w:rFonts w:ascii="Arial" w:hAnsi="Arial" w:cs="Arial"/>
          <w:sz w:val="24"/>
          <w:szCs w:val="24"/>
        </w:rPr>
        <w:t>, ha</w:t>
      </w:r>
      <w:r w:rsidR="00DD4638">
        <w:rPr>
          <w:rFonts w:ascii="Arial" w:hAnsi="Arial" w:cs="Arial"/>
          <w:sz w:val="24"/>
          <w:szCs w:val="24"/>
        </w:rPr>
        <w:t xml:space="preserve">s </w:t>
      </w:r>
      <w:r w:rsidR="00646545">
        <w:rPr>
          <w:rFonts w:ascii="Arial" w:hAnsi="Arial" w:cs="Arial"/>
          <w:sz w:val="24"/>
          <w:szCs w:val="24"/>
        </w:rPr>
        <w:t>develop</w:t>
      </w:r>
      <w:r w:rsidR="00485AD9">
        <w:rPr>
          <w:rFonts w:ascii="Arial" w:hAnsi="Arial" w:cs="Arial"/>
          <w:sz w:val="24"/>
          <w:szCs w:val="24"/>
        </w:rPr>
        <w:t xml:space="preserve">ed </w:t>
      </w:r>
      <w:r w:rsidR="00646545">
        <w:rPr>
          <w:rFonts w:ascii="Arial" w:hAnsi="Arial" w:cs="Arial"/>
          <w:sz w:val="24"/>
          <w:szCs w:val="24"/>
        </w:rPr>
        <w:t xml:space="preserve">new </w:t>
      </w:r>
      <w:r w:rsidR="00613245">
        <w:rPr>
          <w:rFonts w:ascii="Arial" w:hAnsi="Arial" w:cs="Arial"/>
          <w:sz w:val="24"/>
          <w:szCs w:val="24"/>
        </w:rPr>
        <w:t xml:space="preserve">knowledge on the affects that adversity can cause, </w:t>
      </w:r>
      <w:r w:rsidR="00DD4638">
        <w:rPr>
          <w:rFonts w:ascii="Arial" w:hAnsi="Arial" w:cs="Arial"/>
          <w:sz w:val="24"/>
          <w:szCs w:val="24"/>
        </w:rPr>
        <w:t xml:space="preserve">showing </w:t>
      </w:r>
      <w:r w:rsidR="00C6580B">
        <w:rPr>
          <w:rFonts w:ascii="Arial" w:hAnsi="Arial" w:cs="Arial"/>
          <w:sz w:val="24"/>
          <w:szCs w:val="24"/>
        </w:rPr>
        <w:t>how the stress responses can change the way a body</w:t>
      </w:r>
      <w:r w:rsidR="000E04B6">
        <w:rPr>
          <w:rFonts w:ascii="Arial" w:hAnsi="Arial" w:cs="Arial"/>
          <w:sz w:val="24"/>
          <w:szCs w:val="24"/>
        </w:rPr>
        <w:t xml:space="preserve"> can</w:t>
      </w:r>
      <w:r w:rsidR="00C6580B">
        <w:rPr>
          <w:rFonts w:ascii="Arial" w:hAnsi="Arial" w:cs="Arial"/>
          <w:sz w:val="24"/>
          <w:szCs w:val="24"/>
        </w:rPr>
        <w:t xml:space="preserve"> function</w:t>
      </w:r>
      <w:r w:rsidR="007B4510">
        <w:rPr>
          <w:rFonts w:ascii="Arial" w:hAnsi="Arial" w:cs="Arial"/>
          <w:sz w:val="24"/>
          <w:szCs w:val="24"/>
        </w:rPr>
        <w:t xml:space="preserve">. </w:t>
      </w:r>
      <w:r w:rsidR="00B607CF">
        <w:rPr>
          <w:rFonts w:ascii="Arial" w:hAnsi="Arial" w:cs="Arial"/>
          <w:sz w:val="24"/>
          <w:szCs w:val="24"/>
        </w:rPr>
        <w:t>H</w:t>
      </w:r>
      <w:r w:rsidR="00C63A24">
        <w:rPr>
          <w:rFonts w:ascii="Arial" w:hAnsi="Arial" w:cs="Arial"/>
          <w:sz w:val="24"/>
          <w:szCs w:val="24"/>
        </w:rPr>
        <w:t xml:space="preserve">ealth conditions </w:t>
      </w:r>
      <w:r w:rsidR="00F50DC3">
        <w:rPr>
          <w:rFonts w:ascii="Arial" w:hAnsi="Arial" w:cs="Arial"/>
          <w:sz w:val="24"/>
          <w:szCs w:val="24"/>
        </w:rPr>
        <w:t xml:space="preserve">in </w:t>
      </w:r>
      <w:r w:rsidR="00B607CF">
        <w:rPr>
          <w:rFonts w:ascii="Arial" w:hAnsi="Arial" w:cs="Arial"/>
          <w:sz w:val="24"/>
          <w:szCs w:val="24"/>
        </w:rPr>
        <w:t xml:space="preserve">adulthood can result from </w:t>
      </w:r>
      <w:r w:rsidR="00F50DC3">
        <w:rPr>
          <w:rFonts w:ascii="Arial" w:hAnsi="Arial" w:cs="Arial"/>
          <w:sz w:val="24"/>
          <w:szCs w:val="24"/>
        </w:rPr>
        <w:t>the stress</w:t>
      </w:r>
      <w:r w:rsidR="00B607CF">
        <w:rPr>
          <w:rFonts w:ascii="Arial" w:hAnsi="Arial" w:cs="Arial"/>
          <w:sz w:val="24"/>
          <w:szCs w:val="24"/>
        </w:rPr>
        <w:t>es</w:t>
      </w:r>
      <w:r w:rsidR="00F50DC3">
        <w:rPr>
          <w:rFonts w:ascii="Arial" w:hAnsi="Arial" w:cs="Arial"/>
          <w:sz w:val="24"/>
          <w:szCs w:val="24"/>
        </w:rPr>
        <w:t xml:space="preserve"> experienced </w:t>
      </w:r>
      <w:r w:rsidR="004E2A12">
        <w:rPr>
          <w:rFonts w:ascii="Arial" w:hAnsi="Arial" w:cs="Arial"/>
          <w:sz w:val="24"/>
          <w:szCs w:val="24"/>
        </w:rPr>
        <w:t>during</w:t>
      </w:r>
      <w:r w:rsidR="00F50DC3">
        <w:rPr>
          <w:rFonts w:ascii="Arial" w:hAnsi="Arial" w:cs="Arial"/>
          <w:sz w:val="24"/>
          <w:szCs w:val="24"/>
        </w:rPr>
        <w:t xml:space="preserve"> childhood</w:t>
      </w:r>
      <w:r w:rsidR="00646545">
        <w:rPr>
          <w:rFonts w:ascii="Arial" w:hAnsi="Arial" w:cs="Arial"/>
          <w:sz w:val="24"/>
          <w:szCs w:val="24"/>
        </w:rPr>
        <w:t>,</w:t>
      </w:r>
      <w:r w:rsidR="00613F4D">
        <w:rPr>
          <w:rFonts w:ascii="Arial" w:hAnsi="Arial" w:cs="Arial"/>
          <w:sz w:val="24"/>
          <w:szCs w:val="24"/>
        </w:rPr>
        <w:t xml:space="preserve"> through hormones, developmental </w:t>
      </w:r>
      <w:proofErr w:type="gramStart"/>
      <w:r w:rsidR="00613F4D">
        <w:rPr>
          <w:rFonts w:ascii="Arial" w:hAnsi="Arial" w:cs="Arial"/>
          <w:sz w:val="24"/>
          <w:szCs w:val="24"/>
        </w:rPr>
        <w:t>delays</w:t>
      </w:r>
      <w:proofErr w:type="gramEnd"/>
      <w:r w:rsidR="00613F4D">
        <w:rPr>
          <w:rFonts w:ascii="Arial" w:hAnsi="Arial" w:cs="Arial"/>
          <w:sz w:val="24"/>
          <w:szCs w:val="24"/>
        </w:rPr>
        <w:t xml:space="preserve"> and stress responses. This evidence from Harris, (2020) is strongly linked into the primary research section of this paper, as th</w:t>
      </w:r>
      <w:r w:rsidR="00A36732">
        <w:rPr>
          <w:rFonts w:ascii="Arial" w:hAnsi="Arial" w:cs="Arial"/>
          <w:sz w:val="24"/>
          <w:szCs w:val="24"/>
        </w:rPr>
        <w:t>e participates in the case study all experience f</w:t>
      </w:r>
      <w:r w:rsidR="00DD7698">
        <w:rPr>
          <w:rFonts w:ascii="Arial" w:hAnsi="Arial" w:cs="Arial"/>
          <w:sz w:val="24"/>
          <w:szCs w:val="24"/>
        </w:rPr>
        <w:t xml:space="preserve">rom depression, which </w:t>
      </w:r>
      <w:r w:rsidR="00A36732">
        <w:rPr>
          <w:rFonts w:ascii="Arial" w:hAnsi="Arial" w:cs="Arial"/>
          <w:sz w:val="24"/>
          <w:szCs w:val="24"/>
        </w:rPr>
        <w:t xml:space="preserve">affects their health and mental </w:t>
      </w:r>
      <w:r w:rsidR="0026554B">
        <w:rPr>
          <w:rFonts w:ascii="Arial" w:hAnsi="Arial" w:cs="Arial"/>
          <w:sz w:val="24"/>
          <w:szCs w:val="24"/>
        </w:rPr>
        <w:t>wellbeing</w:t>
      </w:r>
      <w:r w:rsidR="00DD7698">
        <w:rPr>
          <w:rFonts w:ascii="Arial" w:hAnsi="Arial" w:cs="Arial"/>
          <w:sz w:val="24"/>
          <w:szCs w:val="24"/>
        </w:rPr>
        <w:t xml:space="preserve">, this is later discussed. </w:t>
      </w:r>
      <w:r w:rsidR="00A36732">
        <w:rPr>
          <w:rFonts w:ascii="Arial" w:hAnsi="Arial" w:cs="Arial"/>
          <w:sz w:val="24"/>
          <w:szCs w:val="24"/>
        </w:rPr>
        <w:t xml:space="preserve">With diabetes </w:t>
      </w:r>
      <w:r w:rsidR="00CF44F9">
        <w:rPr>
          <w:rFonts w:ascii="Arial" w:hAnsi="Arial" w:cs="Arial"/>
          <w:sz w:val="24"/>
          <w:szCs w:val="24"/>
        </w:rPr>
        <w:t xml:space="preserve">strongly </w:t>
      </w:r>
      <w:r w:rsidR="00A36732">
        <w:rPr>
          <w:rFonts w:ascii="Arial" w:hAnsi="Arial" w:cs="Arial"/>
          <w:sz w:val="24"/>
          <w:szCs w:val="24"/>
        </w:rPr>
        <w:t>link</w:t>
      </w:r>
      <w:r w:rsidR="00CF44F9">
        <w:rPr>
          <w:rFonts w:ascii="Arial" w:hAnsi="Arial" w:cs="Arial"/>
          <w:sz w:val="24"/>
          <w:szCs w:val="24"/>
        </w:rPr>
        <w:t>ed</w:t>
      </w:r>
      <w:r w:rsidR="00A36732">
        <w:rPr>
          <w:rFonts w:ascii="Arial" w:hAnsi="Arial" w:cs="Arial"/>
          <w:sz w:val="24"/>
          <w:szCs w:val="24"/>
        </w:rPr>
        <w:t xml:space="preserve"> </w:t>
      </w:r>
      <w:r w:rsidR="00CF44F9">
        <w:rPr>
          <w:rFonts w:ascii="Arial" w:hAnsi="Arial" w:cs="Arial"/>
          <w:sz w:val="24"/>
          <w:szCs w:val="24"/>
        </w:rPr>
        <w:t xml:space="preserve">with </w:t>
      </w:r>
      <w:r w:rsidR="00A36732">
        <w:rPr>
          <w:rFonts w:ascii="Arial" w:hAnsi="Arial" w:cs="Arial"/>
          <w:sz w:val="24"/>
          <w:szCs w:val="24"/>
        </w:rPr>
        <w:t>adversity</w:t>
      </w:r>
      <w:r w:rsidR="0026554B">
        <w:rPr>
          <w:rFonts w:ascii="Arial" w:hAnsi="Arial" w:cs="Arial"/>
          <w:sz w:val="24"/>
          <w:szCs w:val="24"/>
        </w:rPr>
        <w:t xml:space="preserve">, this was </w:t>
      </w:r>
      <w:r w:rsidR="00811DF2">
        <w:rPr>
          <w:rFonts w:ascii="Arial" w:hAnsi="Arial" w:cs="Arial"/>
          <w:sz w:val="24"/>
          <w:szCs w:val="24"/>
        </w:rPr>
        <w:t>investigated further</w:t>
      </w:r>
      <w:r w:rsidR="0026554B">
        <w:rPr>
          <w:rFonts w:ascii="Arial" w:hAnsi="Arial" w:cs="Arial"/>
          <w:sz w:val="24"/>
          <w:szCs w:val="24"/>
        </w:rPr>
        <w:t xml:space="preserve">, later relating to majority of the participates </w:t>
      </w:r>
      <w:r w:rsidR="003C53FA">
        <w:rPr>
          <w:rFonts w:ascii="Arial" w:hAnsi="Arial" w:cs="Arial"/>
          <w:sz w:val="24"/>
          <w:szCs w:val="24"/>
        </w:rPr>
        <w:t xml:space="preserve">data also confirming in a higher risk to diabetes when experienced multiple ACEs. </w:t>
      </w:r>
    </w:p>
    <w:p w14:paraId="5263C94D" w14:textId="126BE26D" w:rsidR="009D1C49" w:rsidRDefault="009D1C49" w:rsidP="009D1C49">
      <w:pPr>
        <w:pStyle w:val="Heading2"/>
        <w:ind w:firstLine="720"/>
      </w:pPr>
      <w:bookmarkStart w:id="3" w:name="_Toc102660798"/>
      <w:r>
        <w:t>Objectives</w:t>
      </w:r>
      <w:bookmarkEnd w:id="3"/>
    </w:p>
    <w:p w14:paraId="551CDDF9" w14:textId="37EDA37A" w:rsidR="00F768EB" w:rsidRDefault="00F768EB" w:rsidP="00F768EB">
      <w:pPr>
        <w:spacing w:line="360" w:lineRule="auto"/>
        <w:rPr>
          <w:rFonts w:ascii="Arial" w:hAnsi="Arial" w:cs="Arial"/>
          <w:sz w:val="24"/>
          <w:szCs w:val="24"/>
        </w:rPr>
      </w:pPr>
      <w:r w:rsidRPr="00F768EB">
        <w:rPr>
          <w:rFonts w:ascii="Arial" w:hAnsi="Arial" w:cs="Arial"/>
          <w:sz w:val="24"/>
          <w:szCs w:val="24"/>
        </w:rPr>
        <w:t>This research focuses on the developmental delays and</w:t>
      </w:r>
      <w:r w:rsidR="00E147A7">
        <w:rPr>
          <w:rFonts w:ascii="Arial" w:hAnsi="Arial" w:cs="Arial"/>
          <w:sz w:val="24"/>
          <w:szCs w:val="24"/>
        </w:rPr>
        <w:t xml:space="preserve"> the</w:t>
      </w:r>
      <w:r w:rsidRPr="00F768EB">
        <w:rPr>
          <w:rFonts w:ascii="Arial" w:hAnsi="Arial" w:cs="Arial"/>
          <w:sz w:val="24"/>
          <w:szCs w:val="24"/>
        </w:rPr>
        <w:t xml:space="preserve"> mental </w:t>
      </w:r>
      <w:r w:rsidR="00E147A7">
        <w:rPr>
          <w:rFonts w:ascii="Arial" w:hAnsi="Arial" w:cs="Arial"/>
          <w:sz w:val="24"/>
          <w:szCs w:val="24"/>
        </w:rPr>
        <w:t xml:space="preserve">health </w:t>
      </w:r>
      <w:r w:rsidRPr="00F768EB">
        <w:rPr>
          <w:rFonts w:ascii="Arial" w:hAnsi="Arial" w:cs="Arial"/>
          <w:sz w:val="24"/>
          <w:szCs w:val="24"/>
        </w:rPr>
        <w:t xml:space="preserve">affects a child would experience from an adverse childhood, where the child is exposed to stressful, traumatic experiences. How these issues can be prevented from the </w:t>
      </w:r>
      <w:r w:rsidR="000F535F" w:rsidRPr="00F768EB">
        <w:rPr>
          <w:rFonts w:ascii="Arial" w:hAnsi="Arial" w:cs="Arial"/>
          <w:sz w:val="24"/>
          <w:szCs w:val="24"/>
        </w:rPr>
        <w:t>caregiver or</w:t>
      </w:r>
      <w:r w:rsidR="008A610A">
        <w:rPr>
          <w:rFonts w:ascii="Arial" w:hAnsi="Arial" w:cs="Arial"/>
          <w:sz w:val="24"/>
          <w:szCs w:val="24"/>
        </w:rPr>
        <w:t xml:space="preserve"> from environmental factors</w:t>
      </w:r>
      <w:r w:rsidRPr="00F768EB">
        <w:rPr>
          <w:rFonts w:ascii="Arial" w:hAnsi="Arial" w:cs="Arial"/>
          <w:sz w:val="24"/>
          <w:szCs w:val="24"/>
        </w:rPr>
        <w:t>. As ACEs often go undiagnosed and unrecognised it can be difficult to reach those who need help, this is where educational setting</w:t>
      </w:r>
      <w:r w:rsidR="008B7379">
        <w:rPr>
          <w:rFonts w:ascii="Arial" w:hAnsi="Arial" w:cs="Arial"/>
          <w:sz w:val="24"/>
          <w:szCs w:val="24"/>
        </w:rPr>
        <w:t>s t</w:t>
      </w:r>
      <w:r w:rsidRPr="00F768EB">
        <w:rPr>
          <w:rFonts w:ascii="Arial" w:hAnsi="Arial" w:cs="Arial"/>
          <w:sz w:val="24"/>
          <w:szCs w:val="24"/>
        </w:rPr>
        <w:t xml:space="preserve">ake a part in helping reduce the numbers of ACEs in children </w:t>
      </w:r>
      <w:r w:rsidRPr="00F768EB">
        <w:rPr>
          <w:rFonts w:ascii="Arial" w:hAnsi="Arial" w:cs="Arial"/>
          <w:sz w:val="24"/>
          <w:szCs w:val="24"/>
        </w:rPr>
        <w:lastRenderedPageBreak/>
        <w:t xml:space="preserve">and adolescence. The mental delay and difficulties caused by trauma can affect more than the psychological aspect of the development of a child, because of this the physical aspect will also be covered on how illnesses and delays affect the physical side to adversity. </w:t>
      </w:r>
    </w:p>
    <w:p w14:paraId="59C97ED2" w14:textId="76648CAB" w:rsidR="00DE4E39" w:rsidRDefault="00887BF6" w:rsidP="009E62EC">
      <w:pPr>
        <w:pStyle w:val="ListParagraph"/>
        <w:numPr>
          <w:ilvl w:val="0"/>
          <w:numId w:val="5"/>
        </w:numPr>
        <w:spacing w:line="360" w:lineRule="auto"/>
        <w:rPr>
          <w:rFonts w:ascii="Arial" w:hAnsi="Arial" w:cs="Arial"/>
          <w:sz w:val="24"/>
          <w:szCs w:val="24"/>
        </w:rPr>
      </w:pPr>
      <w:r>
        <w:rPr>
          <w:rFonts w:ascii="Arial" w:hAnsi="Arial" w:cs="Arial"/>
          <w:sz w:val="24"/>
          <w:szCs w:val="24"/>
        </w:rPr>
        <w:t>To analyse academic literature on the affects that adversity causes to children leading into adulthood</w:t>
      </w:r>
      <w:r w:rsidR="00D73FDE">
        <w:rPr>
          <w:rFonts w:ascii="Arial" w:hAnsi="Arial" w:cs="Arial"/>
          <w:sz w:val="24"/>
          <w:szCs w:val="24"/>
        </w:rPr>
        <w:t xml:space="preserve">, including </w:t>
      </w:r>
      <w:r w:rsidR="00493EAD">
        <w:rPr>
          <w:rFonts w:ascii="Arial" w:hAnsi="Arial" w:cs="Arial"/>
          <w:sz w:val="24"/>
          <w:szCs w:val="24"/>
        </w:rPr>
        <w:t>physical and mental differences</w:t>
      </w:r>
      <w:r w:rsidR="005B3FB1">
        <w:rPr>
          <w:rFonts w:ascii="Arial" w:hAnsi="Arial" w:cs="Arial"/>
          <w:sz w:val="24"/>
          <w:szCs w:val="24"/>
        </w:rPr>
        <w:t>.</w:t>
      </w:r>
    </w:p>
    <w:p w14:paraId="7BAD4137" w14:textId="70E49B79" w:rsidR="00887BF6" w:rsidRDefault="00E91D95" w:rsidP="009E62EC">
      <w:pPr>
        <w:pStyle w:val="ListParagraph"/>
        <w:numPr>
          <w:ilvl w:val="0"/>
          <w:numId w:val="5"/>
        </w:numPr>
        <w:spacing w:line="360" w:lineRule="auto"/>
        <w:rPr>
          <w:rFonts w:ascii="Arial" w:hAnsi="Arial" w:cs="Arial"/>
          <w:sz w:val="24"/>
          <w:szCs w:val="24"/>
        </w:rPr>
      </w:pPr>
      <w:bookmarkStart w:id="4" w:name="_Hlk97890553"/>
      <w:r>
        <w:rPr>
          <w:rFonts w:ascii="Arial" w:hAnsi="Arial" w:cs="Arial"/>
          <w:sz w:val="24"/>
          <w:szCs w:val="24"/>
        </w:rPr>
        <w:t xml:space="preserve">To select a suitable research </w:t>
      </w:r>
      <w:r w:rsidR="00173AD5">
        <w:rPr>
          <w:rFonts w:ascii="Arial" w:hAnsi="Arial" w:cs="Arial"/>
          <w:sz w:val="24"/>
          <w:szCs w:val="24"/>
        </w:rPr>
        <w:t>methodology to allow research into a case study suited to previous findings</w:t>
      </w:r>
      <w:r w:rsidR="00493EAD">
        <w:rPr>
          <w:rFonts w:ascii="Arial" w:hAnsi="Arial" w:cs="Arial"/>
          <w:sz w:val="24"/>
          <w:szCs w:val="24"/>
        </w:rPr>
        <w:t>, selecting preferred methods to suit the research required</w:t>
      </w:r>
      <w:r w:rsidR="00173AD5">
        <w:rPr>
          <w:rFonts w:ascii="Arial" w:hAnsi="Arial" w:cs="Arial"/>
          <w:sz w:val="24"/>
          <w:szCs w:val="24"/>
        </w:rPr>
        <w:t xml:space="preserve">. </w:t>
      </w:r>
    </w:p>
    <w:bookmarkEnd w:id="4"/>
    <w:p w14:paraId="78A1584F" w14:textId="702A2434" w:rsidR="00173AD5" w:rsidRDefault="00402F3A" w:rsidP="009E62EC">
      <w:pPr>
        <w:pStyle w:val="ListParagraph"/>
        <w:numPr>
          <w:ilvl w:val="0"/>
          <w:numId w:val="5"/>
        </w:numPr>
        <w:spacing w:line="360" w:lineRule="auto"/>
        <w:rPr>
          <w:rFonts w:ascii="Arial" w:hAnsi="Arial" w:cs="Arial"/>
          <w:sz w:val="24"/>
          <w:szCs w:val="24"/>
        </w:rPr>
      </w:pPr>
      <w:r>
        <w:rPr>
          <w:rFonts w:ascii="Arial" w:hAnsi="Arial" w:cs="Arial"/>
          <w:sz w:val="24"/>
          <w:szCs w:val="24"/>
        </w:rPr>
        <w:t>To collect and analyse</w:t>
      </w:r>
      <w:r w:rsidR="00D73FDE">
        <w:rPr>
          <w:rFonts w:ascii="Arial" w:hAnsi="Arial" w:cs="Arial"/>
          <w:sz w:val="24"/>
          <w:szCs w:val="24"/>
        </w:rPr>
        <w:t xml:space="preserve"> primary</w:t>
      </w:r>
      <w:r>
        <w:rPr>
          <w:rFonts w:ascii="Arial" w:hAnsi="Arial" w:cs="Arial"/>
          <w:sz w:val="24"/>
          <w:szCs w:val="24"/>
        </w:rPr>
        <w:t xml:space="preserve"> data from specific </w:t>
      </w:r>
      <w:r w:rsidR="004A29EA">
        <w:rPr>
          <w:rFonts w:ascii="Arial" w:hAnsi="Arial" w:cs="Arial"/>
          <w:sz w:val="24"/>
          <w:szCs w:val="24"/>
        </w:rPr>
        <w:t>individuals</w:t>
      </w:r>
      <w:r>
        <w:rPr>
          <w:rFonts w:ascii="Arial" w:hAnsi="Arial" w:cs="Arial"/>
          <w:sz w:val="24"/>
          <w:szCs w:val="24"/>
        </w:rPr>
        <w:t xml:space="preserve"> living with some factors previously mentioned, how</w:t>
      </w:r>
      <w:r w:rsidR="001E0A18">
        <w:rPr>
          <w:rFonts w:ascii="Arial" w:hAnsi="Arial" w:cs="Arial"/>
          <w:sz w:val="24"/>
          <w:szCs w:val="24"/>
        </w:rPr>
        <w:t xml:space="preserve"> this has affected them, focusing on their outcomes.</w:t>
      </w:r>
    </w:p>
    <w:p w14:paraId="12130515" w14:textId="03286253" w:rsidR="007F53E3" w:rsidRDefault="001E0A18" w:rsidP="00F768EB">
      <w:pPr>
        <w:pStyle w:val="ListParagraph"/>
        <w:numPr>
          <w:ilvl w:val="0"/>
          <w:numId w:val="5"/>
        </w:numPr>
        <w:spacing w:line="360" w:lineRule="auto"/>
        <w:rPr>
          <w:rFonts w:ascii="Arial" w:hAnsi="Arial" w:cs="Arial"/>
          <w:sz w:val="24"/>
          <w:szCs w:val="24"/>
        </w:rPr>
      </w:pPr>
      <w:r>
        <w:rPr>
          <w:rFonts w:ascii="Arial" w:hAnsi="Arial" w:cs="Arial"/>
          <w:sz w:val="24"/>
          <w:szCs w:val="24"/>
        </w:rPr>
        <w:t>To focus on future research on the topic,</w:t>
      </w:r>
      <w:r w:rsidR="00E3423D">
        <w:rPr>
          <w:rFonts w:ascii="Arial" w:hAnsi="Arial" w:cs="Arial"/>
          <w:sz w:val="24"/>
          <w:szCs w:val="24"/>
        </w:rPr>
        <w:t xml:space="preserve"> creating recommendations </w:t>
      </w:r>
      <w:r w:rsidR="004A29EA">
        <w:rPr>
          <w:rFonts w:ascii="Arial" w:hAnsi="Arial" w:cs="Arial"/>
          <w:sz w:val="24"/>
          <w:szCs w:val="24"/>
        </w:rPr>
        <w:t>into what needs to be done to change the cycle of adversity.</w:t>
      </w:r>
    </w:p>
    <w:p w14:paraId="14CD1A97" w14:textId="77777777" w:rsidR="00493EAD" w:rsidRPr="00493EAD" w:rsidRDefault="00493EAD" w:rsidP="00493EAD">
      <w:pPr>
        <w:pStyle w:val="ListParagraph"/>
        <w:spacing w:line="360" w:lineRule="auto"/>
        <w:rPr>
          <w:rFonts w:ascii="Arial" w:hAnsi="Arial" w:cs="Arial"/>
          <w:sz w:val="24"/>
          <w:szCs w:val="24"/>
        </w:rPr>
      </w:pPr>
    </w:p>
    <w:p w14:paraId="33EA8F39" w14:textId="1CCBF0C7" w:rsidR="009D1C49" w:rsidRDefault="009D1C49" w:rsidP="009D1C49">
      <w:pPr>
        <w:pStyle w:val="Heading2"/>
        <w:ind w:firstLine="720"/>
      </w:pPr>
      <w:bookmarkStart w:id="5" w:name="_Toc102660799"/>
      <w:r>
        <w:t>Scope</w:t>
      </w:r>
      <w:bookmarkEnd w:id="5"/>
    </w:p>
    <w:p w14:paraId="56E0C1C2" w14:textId="0776038D" w:rsidR="009D3C28" w:rsidRDefault="009D3C28" w:rsidP="009D3C28"/>
    <w:p w14:paraId="5572E40E" w14:textId="4069014F" w:rsidR="009D3C28" w:rsidRDefault="007B3DFD" w:rsidP="00F242B9">
      <w:pPr>
        <w:spacing w:line="360" w:lineRule="auto"/>
        <w:rPr>
          <w:rFonts w:ascii="Arial" w:hAnsi="Arial" w:cs="Arial"/>
          <w:sz w:val="24"/>
          <w:szCs w:val="24"/>
        </w:rPr>
      </w:pPr>
      <w:r>
        <w:rPr>
          <w:rFonts w:ascii="Arial" w:hAnsi="Arial" w:cs="Arial"/>
          <w:sz w:val="24"/>
          <w:szCs w:val="24"/>
        </w:rPr>
        <w:t>As this paper specifies in repercussions of adversity there were areas which have not been covered</w:t>
      </w:r>
      <w:r w:rsidR="00C60F31">
        <w:rPr>
          <w:rFonts w:ascii="Arial" w:hAnsi="Arial" w:cs="Arial"/>
          <w:sz w:val="24"/>
          <w:szCs w:val="24"/>
        </w:rPr>
        <w:t xml:space="preserve">, these include </w:t>
      </w:r>
      <w:r w:rsidR="00445811">
        <w:rPr>
          <w:rFonts w:ascii="Arial" w:hAnsi="Arial" w:cs="Arial"/>
          <w:sz w:val="24"/>
          <w:szCs w:val="24"/>
        </w:rPr>
        <w:t xml:space="preserve">thorough research into the </w:t>
      </w:r>
      <w:r w:rsidR="007656D8">
        <w:rPr>
          <w:rFonts w:ascii="Arial" w:hAnsi="Arial" w:cs="Arial"/>
          <w:sz w:val="24"/>
          <w:szCs w:val="24"/>
        </w:rPr>
        <w:t xml:space="preserve">preventions taken place during educational periods. This paper </w:t>
      </w:r>
      <w:r w:rsidR="008B0062">
        <w:rPr>
          <w:rFonts w:ascii="Arial" w:hAnsi="Arial" w:cs="Arial"/>
          <w:sz w:val="24"/>
          <w:szCs w:val="24"/>
        </w:rPr>
        <w:t>focuses on preventions taking place whilst the child’s mind is still mailable</w:t>
      </w:r>
      <w:r w:rsidR="007E149A">
        <w:rPr>
          <w:rFonts w:ascii="Arial" w:hAnsi="Arial" w:cs="Arial"/>
          <w:sz w:val="24"/>
          <w:szCs w:val="24"/>
        </w:rPr>
        <w:t>, the psychology behind this</w:t>
      </w:r>
      <w:r w:rsidR="00A62406">
        <w:rPr>
          <w:rFonts w:ascii="Arial" w:hAnsi="Arial" w:cs="Arial"/>
          <w:sz w:val="24"/>
          <w:szCs w:val="24"/>
        </w:rPr>
        <w:t xml:space="preserve"> can be researched further</w:t>
      </w:r>
      <w:r w:rsidR="00D1593C">
        <w:rPr>
          <w:rFonts w:ascii="Arial" w:hAnsi="Arial" w:cs="Arial"/>
          <w:sz w:val="24"/>
          <w:szCs w:val="24"/>
        </w:rPr>
        <w:t>. Specific</w:t>
      </w:r>
      <w:r w:rsidR="00A62406">
        <w:rPr>
          <w:rFonts w:ascii="Arial" w:hAnsi="Arial" w:cs="Arial"/>
          <w:sz w:val="24"/>
          <w:szCs w:val="24"/>
        </w:rPr>
        <w:t xml:space="preserve"> objections do not allow for </w:t>
      </w:r>
      <w:r w:rsidR="0022764A">
        <w:rPr>
          <w:rFonts w:ascii="Arial" w:hAnsi="Arial" w:cs="Arial"/>
          <w:sz w:val="24"/>
          <w:szCs w:val="24"/>
        </w:rPr>
        <w:t>covering previous findings based on physiological evidence</w:t>
      </w:r>
      <w:r w:rsidR="00D1593C">
        <w:rPr>
          <w:rFonts w:ascii="Arial" w:hAnsi="Arial" w:cs="Arial"/>
          <w:sz w:val="24"/>
          <w:szCs w:val="24"/>
        </w:rPr>
        <w:t xml:space="preserve">, therefore this has not been discussed as </w:t>
      </w:r>
      <w:r w:rsidR="00F242B9">
        <w:rPr>
          <w:rFonts w:ascii="Arial" w:hAnsi="Arial" w:cs="Arial"/>
          <w:sz w:val="24"/>
          <w:szCs w:val="24"/>
        </w:rPr>
        <w:t>deeply as wished.</w:t>
      </w:r>
    </w:p>
    <w:p w14:paraId="17640F31" w14:textId="31A36AD0" w:rsidR="009B6631" w:rsidRPr="00445811" w:rsidRDefault="00812EF5" w:rsidP="00F242B9">
      <w:pPr>
        <w:spacing w:line="360" w:lineRule="auto"/>
        <w:rPr>
          <w:rFonts w:ascii="Arial" w:hAnsi="Arial" w:cs="Arial"/>
          <w:sz w:val="24"/>
          <w:szCs w:val="24"/>
        </w:rPr>
      </w:pPr>
      <w:r>
        <w:rPr>
          <w:rFonts w:ascii="Arial" w:hAnsi="Arial" w:cs="Arial"/>
          <w:sz w:val="24"/>
          <w:szCs w:val="24"/>
        </w:rPr>
        <w:t>As for deprivation and adversity, specific areas were not touched upon as it did not seem necessary.</w:t>
      </w:r>
      <w:r w:rsidR="00386E8D">
        <w:rPr>
          <w:rFonts w:ascii="Arial" w:hAnsi="Arial" w:cs="Arial"/>
          <w:sz w:val="24"/>
          <w:szCs w:val="24"/>
        </w:rPr>
        <w:t xml:space="preserve"> The case study all </w:t>
      </w:r>
      <w:r w:rsidR="00A40A74">
        <w:rPr>
          <w:rFonts w:ascii="Arial" w:hAnsi="Arial" w:cs="Arial"/>
          <w:sz w:val="24"/>
          <w:szCs w:val="24"/>
        </w:rPr>
        <w:t>resides</w:t>
      </w:r>
      <w:r w:rsidR="00386E8D">
        <w:rPr>
          <w:rFonts w:ascii="Arial" w:hAnsi="Arial" w:cs="Arial"/>
          <w:sz w:val="24"/>
          <w:szCs w:val="24"/>
        </w:rPr>
        <w:t xml:space="preserve"> in residential care in Newport, South Wales, with their upbringing </w:t>
      </w:r>
      <w:r w:rsidR="00547F79">
        <w:rPr>
          <w:rFonts w:ascii="Arial" w:hAnsi="Arial" w:cs="Arial"/>
          <w:sz w:val="24"/>
          <w:szCs w:val="24"/>
        </w:rPr>
        <w:t xml:space="preserve">taking place majority within close proximity. </w:t>
      </w:r>
    </w:p>
    <w:p w14:paraId="13C5F133" w14:textId="6F5AD9EE" w:rsidR="009D3C28" w:rsidRDefault="009D3C28" w:rsidP="009D3C28"/>
    <w:p w14:paraId="0B6778C6" w14:textId="5AE72128" w:rsidR="009D3C28" w:rsidRDefault="009D3C28" w:rsidP="009D3C28"/>
    <w:p w14:paraId="6FEFD8BD" w14:textId="4A489773" w:rsidR="009D3C28" w:rsidRDefault="009D3C28" w:rsidP="009D3C28"/>
    <w:p w14:paraId="43F54E61" w14:textId="77777777" w:rsidR="003C53FA" w:rsidRDefault="003C53FA" w:rsidP="009D3C28"/>
    <w:p w14:paraId="035AA396" w14:textId="77777777" w:rsidR="002070A3" w:rsidRPr="009D3C28" w:rsidRDefault="002070A3" w:rsidP="009D3C28"/>
    <w:p w14:paraId="718E3251" w14:textId="38F373A9" w:rsidR="009D1C49" w:rsidRDefault="009D1C49" w:rsidP="00F41876">
      <w:pPr>
        <w:pStyle w:val="Heading1"/>
        <w:rPr>
          <w:color w:val="FF0000"/>
        </w:rPr>
      </w:pPr>
      <w:bookmarkStart w:id="6" w:name="_Toc102660800"/>
      <w:r>
        <w:lastRenderedPageBreak/>
        <w:t>Literature Review</w:t>
      </w:r>
      <w:bookmarkEnd w:id="6"/>
    </w:p>
    <w:p w14:paraId="49AFBDAB" w14:textId="77777777" w:rsidR="001D4D87" w:rsidRPr="00D10FD5" w:rsidRDefault="001D4D87" w:rsidP="000B093A">
      <w:pPr>
        <w:spacing w:line="360" w:lineRule="auto"/>
        <w:rPr>
          <w:rFonts w:ascii="Arial" w:hAnsi="Arial" w:cs="Arial"/>
          <w:color w:val="FF0000"/>
          <w:sz w:val="24"/>
          <w:szCs w:val="24"/>
        </w:rPr>
      </w:pPr>
    </w:p>
    <w:p w14:paraId="70E9E992" w14:textId="0E5711F0" w:rsidR="00162CAD" w:rsidRPr="0053705F" w:rsidRDefault="00656221" w:rsidP="00656221">
      <w:pPr>
        <w:pStyle w:val="Heading2"/>
        <w:rPr>
          <w:sz w:val="24"/>
          <w:szCs w:val="24"/>
          <w:u w:val="single"/>
        </w:rPr>
      </w:pPr>
      <w:bookmarkStart w:id="7" w:name="_Toc102660801"/>
      <w:r w:rsidRPr="0053705F">
        <w:rPr>
          <w:sz w:val="24"/>
          <w:szCs w:val="24"/>
          <w:u w:val="single"/>
        </w:rPr>
        <w:t>Prenatal</w:t>
      </w:r>
      <w:r w:rsidR="00162CAD" w:rsidRPr="0053705F">
        <w:rPr>
          <w:sz w:val="24"/>
          <w:szCs w:val="24"/>
          <w:u w:val="single"/>
        </w:rPr>
        <w:t xml:space="preserve"> Mental Health and </w:t>
      </w:r>
      <w:r w:rsidR="00710563" w:rsidRPr="0053705F">
        <w:rPr>
          <w:sz w:val="24"/>
          <w:szCs w:val="24"/>
          <w:u w:val="single"/>
        </w:rPr>
        <w:t>P</w:t>
      </w:r>
      <w:r w:rsidR="00162CAD" w:rsidRPr="0053705F">
        <w:rPr>
          <w:sz w:val="24"/>
          <w:szCs w:val="24"/>
          <w:u w:val="single"/>
        </w:rPr>
        <w:t>reventions</w:t>
      </w:r>
      <w:bookmarkEnd w:id="7"/>
    </w:p>
    <w:p w14:paraId="3C814548" w14:textId="464BA3E9" w:rsidR="00811891" w:rsidRDefault="00811891" w:rsidP="00811891"/>
    <w:p w14:paraId="4A690A05" w14:textId="7D69EAD5" w:rsidR="00656221" w:rsidRPr="004A1C71" w:rsidRDefault="00811891" w:rsidP="004A1C71">
      <w:pPr>
        <w:spacing w:line="360" w:lineRule="auto"/>
        <w:rPr>
          <w:rFonts w:ascii="Arial" w:hAnsi="Arial" w:cs="Arial"/>
          <w:sz w:val="24"/>
          <w:szCs w:val="24"/>
        </w:rPr>
      </w:pPr>
      <w:r w:rsidRPr="00811891">
        <w:rPr>
          <w:rFonts w:ascii="Arial" w:hAnsi="Arial" w:cs="Arial"/>
          <w:sz w:val="24"/>
          <w:szCs w:val="24"/>
        </w:rPr>
        <w:t>Preventions for those with mental illness</w:t>
      </w:r>
      <w:r w:rsidR="00B55623">
        <w:rPr>
          <w:rFonts w:ascii="Arial" w:hAnsi="Arial" w:cs="Arial"/>
          <w:sz w:val="24"/>
          <w:szCs w:val="24"/>
        </w:rPr>
        <w:t>es</w:t>
      </w:r>
      <w:r w:rsidRPr="00811891">
        <w:rPr>
          <w:rFonts w:ascii="Arial" w:hAnsi="Arial" w:cs="Arial"/>
          <w:sz w:val="24"/>
          <w:szCs w:val="24"/>
        </w:rPr>
        <w:t xml:space="preserve"> </w:t>
      </w:r>
      <w:r w:rsidR="0092352B">
        <w:rPr>
          <w:rFonts w:ascii="Arial" w:hAnsi="Arial" w:cs="Arial"/>
          <w:sz w:val="24"/>
          <w:szCs w:val="24"/>
        </w:rPr>
        <w:t xml:space="preserve">are </w:t>
      </w:r>
      <w:r w:rsidR="00814B95">
        <w:rPr>
          <w:rFonts w:ascii="Arial" w:hAnsi="Arial" w:cs="Arial"/>
          <w:sz w:val="24"/>
          <w:szCs w:val="24"/>
        </w:rPr>
        <w:t>salient,</w:t>
      </w:r>
      <w:r w:rsidRPr="00811891">
        <w:rPr>
          <w:rFonts w:ascii="Arial" w:hAnsi="Arial" w:cs="Arial"/>
          <w:sz w:val="24"/>
          <w:szCs w:val="24"/>
        </w:rPr>
        <w:t xml:space="preserve"> to protect themselves and other</w:t>
      </w:r>
      <w:r w:rsidR="00B55623">
        <w:rPr>
          <w:rFonts w:ascii="Arial" w:hAnsi="Arial" w:cs="Arial"/>
          <w:sz w:val="24"/>
          <w:szCs w:val="24"/>
        </w:rPr>
        <w:t>s</w:t>
      </w:r>
      <w:r w:rsidRPr="00811891">
        <w:rPr>
          <w:rFonts w:ascii="Arial" w:hAnsi="Arial" w:cs="Arial"/>
          <w:sz w:val="24"/>
          <w:szCs w:val="24"/>
        </w:rPr>
        <w:t xml:space="preserve"> around them</w:t>
      </w:r>
      <w:r w:rsidR="00B55623">
        <w:rPr>
          <w:rFonts w:ascii="Arial" w:hAnsi="Arial" w:cs="Arial"/>
          <w:sz w:val="24"/>
          <w:szCs w:val="24"/>
        </w:rPr>
        <w:t>, including children</w:t>
      </w:r>
      <w:r w:rsidR="00E078D7">
        <w:rPr>
          <w:rFonts w:ascii="Arial" w:hAnsi="Arial" w:cs="Arial"/>
          <w:sz w:val="24"/>
          <w:szCs w:val="24"/>
        </w:rPr>
        <w:t xml:space="preserve"> and the vulnerable</w:t>
      </w:r>
      <w:r w:rsidRPr="00811891">
        <w:rPr>
          <w:rFonts w:ascii="Arial" w:hAnsi="Arial" w:cs="Arial"/>
          <w:sz w:val="24"/>
          <w:szCs w:val="24"/>
        </w:rPr>
        <w:t xml:space="preserve">. O’Donnell, (2015) </w:t>
      </w:r>
      <w:r w:rsidR="00B065A6">
        <w:rPr>
          <w:rFonts w:ascii="Arial" w:hAnsi="Arial" w:cs="Arial"/>
          <w:sz w:val="24"/>
          <w:szCs w:val="24"/>
        </w:rPr>
        <w:t xml:space="preserve">proposes </w:t>
      </w:r>
      <w:r w:rsidRPr="00811891">
        <w:rPr>
          <w:rFonts w:ascii="Arial" w:hAnsi="Arial" w:cs="Arial"/>
          <w:sz w:val="24"/>
          <w:szCs w:val="24"/>
        </w:rPr>
        <w:t xml:space="preserve">the statistics of continued behaviour from women with maternal mental health onto their child, with nearly half of children suffered from maltreatment had a mother with mental health on, or previously on their health record. </w:t>
      </w:r>
      <w:r w:rsidR="006F21ED">
        <w:rPr>
          <w:rFonts w:ascii="Arial" w:hAnsi="Arial" w:cs="Arial"/>
          <w:sz w:val="24"/>
          <w:szCs w:val="24"/>
        </w:rPr>
        <w:t xml:space="preserve">Narayan, (2021) </w:t>
      </w:r>
      <w:r w:rsidR="002852C3">
        <w:rPr>
          <w:rFonts w:ascii="Arial" w:hAnsi="Arial" w:cs="Arial"/>
          <w:sz w:val="24"/>
          <w:szCs w:val="24"/>
        </w:rPr>
        <w:t>s</w:t>
      </w:r>
      <w:r w:rsidR="00F07093">
        <w:rPr>
          <w:rFonts w:ascii="Arial" w:hAnsi="Arial" w:cs="Arial"/>
          <w:sz w:val="24"/>
          <w:szCs w:val="24"/>
        </w:rPr>
        <w:t>tates</w:t>
      </w:r>
      <w:r w:rsidRPr="00811891">
        <w:rPr>
          <w:rFonts w:ascii="Arial" w:hAnsi="Arial" w:cs="Arial"/>
          <w:sz w:val="24"/>
          <w:szCs w:val="24"/>
        </w:rPr>
        <w:t xml:space="preserve"> </w:t>
      </w:r>
      <w:r w:rsidR="002852C3">
        <w:rPr>
          <w:rFonts w:ascii="Arial" w:hAnsi="Arial" w:cs="Arial"/>
          <w:sz w:val="24"/>
          <w:szCs w:val="24"/>
        </w:rPr>
        <w:t>that</w:t>
      </w:r>
      <w:r w:rsidRPr="00811891">
        <w:rPr>
          <w:rFonts w:ascii="Arial" w:hAnsi="Arial" w:cs="Arial"/>
          <w:sz w:val="24"/>
          <w:szCs w:val="24"/>
        </w:rPr>
        <w:t xml:space="preserve"> parents who suffer with mental illness allows for behaviour improvement</w:t>
      </w:r>
      <w:r w:rsidR="001A1D4E">
        <w:rPr>
          <w:rFonts w:ascii="Arial" w:hAnsi="Arial" w:cs="Arial"/>
          <w:sz w:val="24"/>
          <w:szCs w:val="24"/>
        </w:rPr>
        <w:t>. Showing that</w:t>
      </w:r>
      <w:r w:rsidRPr="00811891">
        <w:rPr>
          <w:rFonts w:ascii="Arial" w:hAnsi="Arial" w:cs="Arial"/>
          <w:sz w:val="24"/>
          <w:szCs w:val="24"/>
        </w:rPr>
        <w:t xml:space="preserve"> by supporting those parents who suffer themselves, their child </w:t>
      </w:r>
      <w:r w:rsidR="00283663">
        <w:rPr>
          <w:rFonts w:ascii="Arial" w:hAnsi="Arial" w:cs="Arial"/>
          <w:sz w:val="24"/>
          <w:szCs w:val="24"/>
        </w:rPr>
        <w:t xml:space="preserve">receives </w:t>
      </w:r>
      <w:r w:rsidRPr="00811891">
        <w:rPr>
          <w:rFonts w:ascii="Arial" w:hAnsi="Arial" w:cs="Arial"/>
          <w:sz w:val="24"/>
          <w:szCs w:val="24"/>
        </w:rPr>
        <w:t xml:space="preserve">a better chance of a ‘normal’ childhood. Some of these conditions included in </w:t>
      </w:r>
      <w:r w:rsidR="007F232B" w:rsidRPr="00811891">
        <w:rPr>
          <w:rFonts w:ascii="Arial" w:hAnsi="Arial" w:cs="Arial"/>
          <w:sz w:val="24"/>
          <w:szCs w:val="24"/>
        </w:rPr>
        <w:t>p</w:t>
      </w:r>
      <w:r w:rsidR="007F232B">
        <w:rPr>
          <w:rFonts w:ascii="Arial" w:hAnsi="Arial" w:cs="Arial"/>
          <w:sz w:val="24"/>
          <w:szCs w:val="24"/>
        </w:rPr>
        <w:t>re</w:t>
      </w:r>
      <w:r w:rsidR="007F232B" w:rsidRPr="00811891">
        <w:rPr>
          <w:rFonts w:ascii="Arial" w:hAnsi="Arial" w:cs="Arial"/>
          <w:sz w:val="24"/>
          <w:szCs w:val="24"/>
        </w:rPr>
        <w:t>natal</w:t>
      </w:r>
      <w:r w:rsidRPr="00811891">
        <w:rPr>
          <w:rFonts w:ascii="Arial" w:hAnsi="Arial" w:cs="Arial"/>
          <w:sz w:val="24"/>
          <w:szCs w:val="24"/>
        </w:rPr>
        <w:t xml:space="preserve"> mental health are as followed</w:t>
      </w:r>
      <w:r w:rsidR="00CF37A9">
        <w:rPr>
          <w:rFonts w:ascii="Arial" w:hAnsi="Arial" w:cs="Arial"/>
          <w:sz w:val="24"/>
          <w:szCs w:val="24"/>
        </w:rPr>
        <w:t>;</w:t>
      </w:r>
      <w:r w:rsidRPr="00811891">
        <w:rPr>
          <w:rFonts w:ascii="Arial" w:hAnsi="Arial" w:cs="Arial"/>
          <w:sz w:val="24"/>
          <w:szCs w:val="24"/>
        </w:rPr>
        <w:t xml:space="preserve"> depression, bipolar disorder, and schizophrenia (NSPCC, 2021). However, with preventions and support in place, these parents are able to support and grow a healthy child</w:t>
      </w:r>
      <w:r w:rsidR="009744E8">
        <w:rPr>
          <w:rFonts w:ascii="Arial" w:hAnsi="Arial" w:cs="Arial"/>
          <w:sz w:val="24"/>
          <w:szCs w:val="24"/>
        </w:rPr>
        <w:t>, to prevent early onset delinquency</w:t>
      </w:r>
      <w:r w:rsidR="00136166">
        <w:rPr>
          <w:rFonts w:ascii="Arial" w:hAnsi="Arial" w:cs="Arial"/>
          <w:sz w:val="24"/>
          <w:szCs w:val="24"/>
        </w:rPr>
        <w:t xml:space="preserve">. </w:t>
      </w:r>
      <w:proofErr w:type="spellStart"/>
      <w:r w:rsidR="00136166">
        <w:rPr>
          <w:rFonts w:ascii="Arial" w:hAnsi="Arial" w:cs="Arial"/>
          <w:sz w:val="24"/>
          <w:szCs w:val="24"/>
        </w:rPr>
        <w:t>Loeber</w:t>
      </w:r>
      <w:proofErr w:type="spellEnd"/>
      <w:r w:rsidR="00136166">
        <w:rPr>
          <w:rFonts w:ascii="Arial" w:hAnsi="Arial" w:cs="Arial"/>
          <w:sz w:val="24"/>
          <w:szCs w:val="24"/>
        </w:rPr>
        <w:t>, (2000)</w:t>
      </w:r>
      <w:r w:rsidRPr="00811891">
        <w:rPr>
          <w:rFonts w:ascii="Arial" w:hAnsi="Arial" w:cs="Arial"/>
          <w:sz w:val="24"/>
          <w:szCs w:val="24"/>
        </w:rPr>
        <w:t xml:space="preserve"> </w:t>
      </w:r>
      <w:r w:rsidR="0030379E">
        <w:rPr>
          <w:rFonts w:ascii="Arial" w:hAnsi="Arial" w:cs="Arial"/>
          <w:sz w:val="24"/>
          <w:szCs w:val="24"/>
        </w:rPr>
        <w:t xml:space="preserve">states how preventions were created to better the life of the mother and </w:t>
      </w:r>
      <w:r w:rsidR="00490691">
        <w:rPr>
          <w:rFonts w:ascii="Arial" w:hAnsi="Arial" w:cs="Arial"/>
          <w:sz w:val="24"/>
          <w:szCs w:val="24"/>
        </w:rPr>
        <w:t xml:space="preserve">child, to a healthy </w:t>
      </w:r>
      <w:r w:rsidR="004C1A6B">
        <w:rPr>
          <w:rFonts w:ascii="Arial" w:hAnsi="Arial" w:cs="Arial"/>
          <w:sz w:val="24"/>
          <w:szCs w:val="24"/>
        </w:rPr>
        <w:t>home life</w:t>
      </w:r>
      <w:r w:rsidR="009121DD">
        <w:rPr>
          <w:rFonts w:ascii="Arial" w:hAnsi="Arial" w:cs="Arial"/>
          <w:sz w:val="24"/>
          <w:szCs w:val="24"/>
        </w:rPr>
        <w:t xml:space="preserve"> and behaviours of both parent and future child. </w:t>
      </w:r>
      <w:r w:rsidRPr="00811891">
        <w:rPr>
          <w:rFonts w:ascii="Arial" w:hAnsi="Arial" w:cs="Arial"/>
          <w:sz w:val="24"/>
          <w:szCs w:val="24"/>
        </w:rPr>
        <w:t>An example provided is Pregnancy in Mind, wh</w:t>
      </w:r>
      <w:r w:rsidR="00280857">
        <w:rPr>
          <w:rFonts w:ascii="Arial" w:hAnsi="Arial" w:cs="Arial"/>
          <w:sz w:val="24"/>
          <w:szCs w:val="24"/>
        </w:rPr>
        <w:t>o</w:t>
      </w:r>
      <w:r w:rsidRPr="00811891">
        <w:rPr>
          <w:rFonts w:ascii="Arial" w:hAnsi="Arial" w:cs="Arial"/>
          <w:sz w:val="24"/>
          <w:szCs w:val="24"/>
        </w:rPr>
        <w:t xml:space="preserve"> aimed at pregnant women suffer with anxiety and depression. Pregnancy in Mind, is held in a group session, delivered by professionals, giv</w:t>
      </w:r>
      <w:r w:rsidR="005F104F">
        <w:rPr>
          <w:rFonts w:ascii="Arial" w:hAnsi="Arial" w:cs="Arial"/>
          <w:sz w:val="24"/>
          <w:szCs w:val="24"/>
        </w:rPr>
        <w:t>ing</w:t>
      </w:r>
      <w:r w:rsidRPr="00811891">
        <w:rPr>
          <w:rFonts w:ascii="Arial" w:hAnsi="Arial" w:cs="Arial"/>
          <w:sz w:val="24"/>
          <w:szCs w:val="24"/>
        </w:rPr>
        <w:t xml:space="preserve"> knowledge on how pregnancy works and how it may affect </w:t>
      </w:r>
      <w:r w:rsidR="000062DB">
        <w:rPr>
          <w:rFonts w:ascii="Arial" w:hAnsi="Arial" w:cs="Arial"/>
          <w:sz w:val="24"/>
          <w:szCs w:val="24"/>
        </w:rPr>
        <w:t>a</w:t>
      </w:r>
      <w:r w:rsidR="00F447C7">
        <w:rPr>
          <w:rFonts w:ascii="Arial" w:hAnsi="Arial" w:cs="Arial"/>
          <w:sz w:val="24"/>
          <w:szCs w:val="24"/>
        </w:rPr>
        <w:t xml:space="preserve"> mother’s </w:t>
      </w:r>
      <w:r w:rsidRPr="00811891">
        <w:rPr>
          <w:rFonts w:ascii="Arial" w:hAnsi="Arial" w:cs="Arial"/>
          <w:sz w:val="24"/>
          <w:szCs w:val="24"/>
        </w:rPr>
        <w:t>bod</w:t>
      </w:r>
      <w:r w:rsidR="004E719B">
        <w:rPr>
          <w:rFonts w:ascii="Arial" w:hAnsi="Arial" w:cs="Arial"/>
          <w:sz w:val="24"/>
          <w:szCs w:val="24"/>
        </w:rPr>
        <w:t xml:space="preserve">y </w:t>
      </w:r>
      <w:r w:rsidRPr="00811891">
        <w:rPr>
          <w:rFonts w:ascii="Arial" w:hAnsi="Arial" w:cs="Arial"/>
          <w:sz w:val="24"/>
          <w:szCs w:val="24"/>
        </w:rPr>
        <w:t xml:space="preserve">(NSPCC, 2021). According to </w:t>
      </w:r>
      <w:proofErr w:type="spellStart"/>
      <w:r w:rsidRPr="00811891">
        <w:rPr>
          <w:rFonts w:ascii="Arial" w:hAnsi="Arial" w:cs="Arial"/>
          <w:sz w:val="24"/>
          <w:szCs w:val="24"/>
        </w:rPr>
        <w:t>Zietlow</w:t>
      </w:r>
      <w:proofErr w:type="spellEnd"/>
      <w:r w:rsidRPr="00811891">
        <w:rPr>
          <w:rFonts w:ascii="Arial" w:hAnsi="Arial" w:cs="Arial"/>
          <w:sz w:val="24"/>
          <w:szCs w:val="24"/>
        </w:rPr>
        <w:t xml:space="preserve"> et al, (2019) there is growing evidence that maternal stress during pregnancy </w:t>
      </w:r>
      <w:r w:rsidR="00E51A95">
        <w:rPr>
          <w:rFonts w:ascii="Arial" w:hAnsi="Arial" w:cs="Arial"/>
          <w:sz w:val="24"/>
          <w:szCs w:val="24"/>
        </w:rPr>
        <w:t xml:space="preserve">can </w:t>
      </w:r>
      <w:r w:rsidRPr="00811891">
        <w:rPr>
          <w:rFonts w:ascii="Arial" w:hAnsi="Arial" w:cs="Arial"/>
          <w:sz w:val="24"/>
          <w:szCs w:val="24"/>
        </w:rPr>
        <w:t>affect</w:t>
      </w:r>
      <w:r w:rsidR="00E51A95">
        <w:rPr>
          <w:rFonts w:ascii="Arial" w:hAnsi="Arial" w:cs="Arial"/>
          <w:sz w:val="24"/>
          <w:szCs w:val="24"/>
        </w:rPr>
        <w:t xml:space="preserve"> </w:t>
      </w:r>
      <w:r w:rsidRPr="00811891">
        <w:rPr>
          <w:rFonts w:ascii="Arial" w:hAnsi="Arial" w:cs="Arial"/>
          <w:sz w:val="24"/>
          <w:szCs w:val="24"/>
        </w:rPr>
        <w:t>the foetus long term</w:t>
      </w:r>
      <w:r w:rsidR="00214920">
        <w:rPr>
          <w:rFonts w:ascii="Arial" w:hAnsi="Arial" w:cs="Arial"/>
          <w:sz w:val="24"/>
          <w:szCs w:val="24"/>
        </w:rPr>
        <w:t>,</w:t>
      </w:r>
      <w:r w:rsidR="00756165">
        <w:rPr>
          <w:rFonts w:ascii="Arial" w:hAnsi="Arial" w:cs="Arial"/>
          <w:sz w:val="24"/>
          <w:szCs w:val="24"/>
        </w:rPr>
        <w:t xml:space="preserve"> with</w:t>
      </w:r>
      <w:r w:rsidRPr="00811891">
        <w:rPr>
          <w:rFonts w:ascii="Arial" w:hAnsi="Arial" w:cs="Arial"/>
          <w:sz w:val="24"/>
          <w:szCs w:val="24"/>
        </w:rPr>
        <w:t xml:space="preserve"> consequences </w:t>
      </w:r>
      <w:r w:rsidR="00756165">
        <w:rPr>
          <w:rFonts w:ascii="Arial" w:hAnsi="Arial" w:cs="Arial"/>
          <w:sz w:val="24"/>
          <w:szCs w:val="24"/>
        </w:rPr>
        <w:t>in the</w:t>
      </w:r>
      <w:r w:rsidRPr="00811891">
        <w:rPr>
          <w:rFonts w:ascii="Arial" w:hAnsi="Arial" w:cs="Arial"/>
          <w:sz w:val="24"/>
          <w:szCs w:val="24"/>
        </w:rPr>
        <w:t xml:space="preserve"> development of the child. Lin et al, (2017) highlight</w:t>
      </w:r>
      <w:r w:rsidR="00756165">
        <w:rPr>
          <w:rFonts w:ascii="Arial" w:hAnsi="Arial" w:cs="Arial"/>
          <w:sz w:val="24"/>
          <w:szCs w:val="24"/>
        </w:rPr>
        <w:t>s</w:t>
      </w:r>
      <w:r w:rsidRPr="00811891">
        <w:rPr>
          <w:rFonts w:ascii="Arial" w:hAnsi="Arial" w:cs="Arial"/>
          <w:sz w:val="24"/>
          <w:szCs w:val="24"/>
        </w:rPr>
        <w:t xml:space="preserve"> th</w:t>
      </w:r>
      <w:r w:rsidR="00756165">
        <w:rPr>
          <w:rFonts w:ascii="Arial" w:hAnsi="Arial" w:cs="Arial"/>
          <w:sz w:val="24"/>
          <w:szCs w:val="24"/>
        </w:rPr>
        <w:t xml:space="preserve">e </w:t>
      </w:r>
      <w:r w:rsidRPr="00811891">
        <w:rPr>
          <w:rFonts w:ascii="Arial" w:hAnsi="Arial" w:cs="Arial"/>
          <w:sz w:val="24"/>
          <w:szCs w:val="24"/>
        </w:rPr>
        <w:t>prenatal emotional stress</w:t>
      </w:r>
      <w:r w:rsidR="004A1C71">
        <w:rPr>
          <w:rFonts w:ascii="Arial" w:hAnsi="Arial" w:cs="Arial"/>
          <w:sz w:val="24"/>
          <w:szCs w:val="24"/>
        </w:rPr>
        <w:t xml:space="preserve"> and its</w:t>
      </w:r>
      <w:r w:rsidRPr="00811891">
        <w:rPr>
          <w:rFonts w:ascii="Arial" w:hAnsi="Arial" w:cs="Arial"/>
          <w:sz w:val="24"/>
          <w:szCs w:val="24"/>
        </w:rPr>
        <w:t xml:space="preserve"> </w:t>
      </w:r>
      <w:r w:rsidR="004A1C71">
        <w:rPr>
          <w:rFonts w:ascii="Arial" w:hAnsi="Arial" w:cs="Arial"/>
          <w:sz w:val="24"/>
          <w:szCs w:val="24"/>
        </w:rPr>
        <w:t xml:space="preserve">affects on </w:t>
      </w:r>
      <w:r w:rsidRPr="00811891">
        <w:rPr>
          <w:rFonts w:ascii="Arial" w:hAnsi="Arial" w:cs="Arial"/>
          <w:sz w:val="24"/>
          <w:szCs w:val="24"/>
        </w:rPr>
        <w:t xml:space="preserve">cognitive development, which </w:t>
      </w:r>
      <w:r w:rsidR="00E87E47">
        <w:rPr>
          <w:rFonts w:ascii="Arial" w:hAnsi="Arial" w:cs="Arial"/>
          <w:sz w:val="24"/>
          <w:szCs w:val="24"/>
        </w:rPr>
        <w:t>implies</w:t>
      </w:r>
      <w:r w:rsidRPr="00811891">
        <w:rPr>
          <w:rFonts w:ascii="Arial" w:hAnsi="Arial" w:cs="Arial"/>
          <w:sz w:val="24"/>
          <w:szCs w:val="24"/>
        </w:rPr>
        <w:t xml:space="preserve"> relevance of Pregnancy in Mind.</w:t>
      </w:r>
    </w:p>
    <w:p w14:paraId="6E54DE53" w14:textId="2CEC86DD" w:rsidR="00895BA1" w:rsidRDefault="008F24C6" w:rsidP="000B093A">
      <w:pPr>
        <w:spacing w:line="360" w:lineRule="auto"/>
        <w:rPr>
          <w:rFonts w:ascii="Arial" w:hAnsi="Arial" w:cs="Arial"/>
          <w:sz w:val="24"/>
          <w:szCs w:val="24"/>
        </w:rPr>
      </w:pPr>
      <w:r w:rsidRPr="000B093A">
        <w:rPr>
          <w:rFonts w:ascii="Arial" w:hAnsi="Arial" w:cs="Arial"/>
          <w:sz w:val="24"/>
          <w:szCs w:val="24"/>
        </w:rPr>
        <w:t>Mind</w:t>
      </w:r>
      <w:r w:rsidR="00BB3BE0" w:rsidRPr="000B093A">
        <w:rPr>
          <w:rFonts w:ascii="Arial" w:hAnsi="Arial" w:cs="Arial"/>
          <w:sz w:val="24"/>
          <w:szCs w:val="24"/>
        </w:rPr>
        <w:t xml:space="preserve">, </w:t>
      </w:r>
      <w:r w:rsidR="001746A2" w:rsidRPr="000B093A">
        <w:rPr>
          <w:rFonts w:ascii="Arial" w:hAnsi="Arial" w:cs="Arial"/>
          <w:sz w:val="24"/>
          <w:szCs w:val="24"/>
        </w:rPr>
        <w:t>(</w:t>
      </w:r>
      <w:r w:rsidR="00162EA0" w:rsidRPr="000B093A">
        <w:rPr>
          <w:rFonts w:ascii="Arial" w:hAnsi="Arial" w:cs="Arial"/>
          <w:sz w:val="24"/>
          <w:szCs w:val="24"/>
        </w:rPr>
        <w:t>2020)</w:t>
      </w:r>
      <w:r w:rsidR="001746A2" w:rsidRPr="000B093A">
        <w:rPr>
          <w:rFonts w:ascii="Arial" w:hAnsi="Arial" w:cs="Arial"/>
          <w:sz w:val="24"/>
          <w:szCs w:val="24"/>
        </w:rPr>
        <w:t xml:space="preserve"> </w:t>
      </w:r>
      <w:r w:rsidR="004552F5">
        <w:rPr>
          <w:rFonts w:ascii="Arial" w:hAnsi="Arial" w:cs="Arial"/>
          <w:sz w:val="24"/>
          <w:szCs w:val="24"/>
        </w:rPr>
        <w:t xml:space="preserve">reinforces </w:t>
      </w:r>
      <w:r w:rsidR="001531EA" w:rsidRPr="000B093A">
        <w:rPr>
          <w:rFonts w:ascii="Arial" w:hAnsi="Arial" w:cs="Arial"/>
          <w:sz w:val="24"/>
          <w:szCs w:val="24"/>
        </w:rPr>
        <w:t xml:space="preserve">the most common </w:t>
      </w:r>
      <w:r w:rsidR="00656221" w:rsidRPr="000B093A">
        <w:rPr>
          <w:rFonts w:ascii="Arial" w:hAnsi="Arial" w:cs="Arial"/>
          <w:sz w:val="24"/>
          <w:szCs w:val="24"/>
        </w:rPr>
        <w:t>pre</w:t>
      </w:r>
      <w:r w:rsidR="00656221">
        <w:rPr>
          <w:rFonts w:ascii="Arial" w:hAnsi="Arial" w:cs="Arial"/>
          <w:sz w:val="24"/>
          <w:szCs w:val="24"/>
        </w:rPr>
        <w:t>natal</w:t>
      </w:r>
      <w:r w:rsidR="001531EA" w:rsidRPr="000B093A">
        <w:rPr>
          <w:rFonts w:ascii="Arial" w:hAnsi="Arial" w:cs="Arial"/>
          <w:sz w:val="24"/>
          <w:szCs w:val="24"/>
        </w:rPr>
        <w:t xml:space="preserve"> mental health problems </w:t>
      </w:r>
      <w:r w:rsidR="0003005C" w:rsidRPr="000B093A">
        <w:rPr>
          <w:rFonts w:ascii="Arial" w:hAnsi="Arial" w:cs="Arial"/>
          <w:sz w:val="24"/>
          <w:szCs w:val="24"/>
        </w:rPr>
        <w:t xml:space="preserve">and how they can be prevented by groups such as </w:t>
      </w:r>
      <w:r w:rsidR="00E1727D" w:rsidRPr="000B093A">
        <w:rPr>
          <w:rFonts w:ascii="Arial" w:hAnsi="Arial" w:cs="Arial"/>
          <w:sz w:val="24"/>
          <w:szCs w:val="24"/>
        </w:rPr>
        <w:t>Pregnancy in Mind</w:t>
      </w:r>
      <w:r w:rsidR="00913201">
        <w:rPr>
          <w:rFonts w:ascii="Arial" w:hAnsi="Arial" w:cs="Arial"/>
          <w:sz w:val="24"/>
          <w:szCs w:val="24"/>
        </w:rPr>
        <w:t>,</w:t>
      </w:r>
      <w:r w:rsidR="00E1727D" w:rsidRPr="000B093A">
        <w:rPr>
          <w:rFonts w:ascii="Arial" w:hAnsi="Arial" w:cs="Arial"/>
          <w:sz w:val="24"/>
          <w:szCs w:val="24"/>
        </w:rPr>
        <w:t xml:space="preserve"> which is provided by the NSPCC</w:t>
      </w:r>
      <w:r w:rsidR="00F23699">
        <w:rPr>
          <w:rFonts w:ascii="Arial" w:hAnsi="Arial" w:cs="Arial"/>
          <w:sz w:val="24"/>
          <w:szCs w:val="24"/>
        </w:rPr>
        <w:t>, (2021</w:t>
      </w:r>
      <w:r w:rsidR="00A9608D">
        <w:rPr>
          <w:rFonts w:ascii="Arial" w:hAnsi="Arial" w:cs="Arial"/>
          <w:sz w:val="24"/>
          <w:szCs w:val="24"/>
        </w:rPr>
        <w:t>)</w:t>
      </w:r>
      <w:r w:rsidR="00E1727D" w:rsidRPr="000B093A">
        <w:rPr>
          <w:rFonts w:ascii="Arial" w:hAnsi="Arial" w:cs="Arial"/>
          <w:sz w:val="24"/>
          <w:szCs w:val="24"/>
        </w:rPr>
        <w:t xml:space="preserve">. </w:t>
      </w:r>
      <w:r w:rsidR="009D3C28" w:rsidRPr="000B093A">
        <w:rPr>
          <w:rFonts w:ascii="Arial" w:hAnsi="Arial" w:cs="Arial"/>
          <w:sz w:val="24"/>
          <w:szCs w:val="24"/>
        </w:rPr>
        <w:t xml:space="preserve">These preventions </w:t>
      </w:r>
      <w:r w:rsidR="00727033" w:rsidRPr="000B093A">
        <w:rPr>
          <w:rFonts w:ascii="Arial" w:hAnsi="Arial" w:cs="Arial"/>
          <w:sz w:val="24"/>
          <w:szCs w:val="24"/>
        </w:rPr>
        <w:t>allow</w:t>
      </w:r>
      <w:r w:rsidR="009D3C28" w:rsidRPr="000B093A">
        <w:rPr>
          <w:rFonts w:ascii="Arial" w:hAnsi="Arial" w:cs="Arial"/>
          <w:sz w:val="24"/>
          <w:szCs w:val="24"/>
        </w:rPr>
        <w:t xml:space="preserve"> to lower the percentage of individuals exposed to adversity, giving the potential to create stable environments for all children with nurturing relationships (Wyckoff, 2019). With half (50%)</w:t>
      </w:r>
      <w:r w:rsidR="00BA1336">
        <w:rPr>
          <w:rFonts w:ascii="Arial" w:hAnsi="Arial" w:cs="Arial"/>
          <w:sz w:val="24"/>
          <w:szCs w:val="24"/>
        </w:rPr>
        <w:t xml:space="preserve"> </w:t>
      </w:r>
      <w:r w:rsidR="00A27C17">
        <w:rPr>
          <w:rFonts w:ascii="Arial" w:hAnsi="Arial" w:cs="Arial"/>
          <w:sz w:val="24"/>
          <w:szCs w:val="24"/>
        </w:rPr>
        <w:t xml:space="preserve">of </w:t>
      </w:r>
      <w:r w:rsidR="009D3C28" w:rsidRPr="000B093A">
        <w:rPr>
          <w:rFonts w:ascii="Arial" w:hAnsi="Arial" w:cs="Arial"/>
          <w:sz w:val="24"/>
          <w:szCs w:val="24"/>
        </w:rPr>
        <w:t>the adult population in Wales reporting experienc</w:t>
      </w:r>
      <w:r w:rsidR="00AD24F1">
        <w:rPr>
          <w:rFonts w:ascii="Arial" w:hAnsi="Arial" w:cs="Arial"/>
          <w:sz w:val="24"/>
          <w:szCs w:val="24"/>
        </w:rPr>
        <w:t xml:space="preserve">ed </w:t>
      </w:r>
      <w:r w:rsidR="009D3C28" w:rsidRPr="000B093A">
        <w:rPr>
          <w:rFonts w:ascii="Arial" w:hAnsi="Arial" w:cs="Arial"/>
          <w:sz w:val="24"/>
          <w:szCs w:val="24"/>
        </w:rPr>
        <w:t>at least one ACE</w:t>
      </w:r>
      <w:r w:rsidR="00BA1336">
        <w:rPr>
          <w:rFonts w:ascii="Arial" w:hAnsi="Arial" w:cs="Arial"/>
          <w:sz w:val="24"/>
          <w:szCs w:val="24"/>
        </w:rPr>
        <w:t>,</w:t>
      </w:r>
      <w:r w:rsidR="009D3C28" w:rsidRPr="000B093A">
        <w:rPr>
          <w:rFonts w:ascii="Arial" w:hAnsi="Arial" w:cs="Arial"/>
          <w:sz w:val="24"/>
          <w:szCs w:val="24"/>
        </w:rPr>
        <w:t xml:space="preserve"> Hughes</w:t>
      </w:r>
      <w:r w:rsidR="00AD24F1">
        <w:rPr>
          <w:rFonts w:ascii="Arial" w:hAnsi="Arial" w:cs="Arial"/>
          <w:sz w:val="24"/>
          <w:szCs w:val="24"/>
        </w:rPr>
        <w:t xml:space="preserve"> </w:t>
      </w:r>
      <w:r w:rsidR="009D3C28" w:rsidRPr="000B093A">
        <w:rPr>
          <w:rFonts w:ascii="Arial" w:hAnsi="Arial" w:cs="Arial"/>
          <w:sz w:val="24"/>
          <w:szCs w:val="24"/>
        </w:rPr>
        <w:t>(2018) combine</w:t>
      </w:r>
      <w:r w:rsidR="00AD24F1">
        <w:rPr>
          <w:rFonts w:ascii="Arial" w:hAnsi="Arial" w:cs="Arial"/>
          <w:sz w:val="24"/>
          <w:szCs w:val="24"/>
        </w:rPr>
        <w:t>s</w:t>
      </w:r>
      <w:r w:rsidR="009D3C28" w:rsidRPr="000B093A">
        <w:rPr>
          <w:rFonts w:ascii="Arial" w:hAnsi="Arial" w:cs="Arial"/>
          <w:sz w:val="24"/>
          <w:szCs w:val="24"/>
        </w:rPr>
        <w:t xml:space="preserve"> the strong link between adversity and negative life outcomes, such as poor mental health. As highlighted by </w:t>
      </w:r>
      <w:proofErr w:type="spellStart"/>
      <w:r w:rsidR="009D3C28" w:rsidRPr="000B093A">
        <w:rPr>
          <w:rFonts w:ascii="Arial" w:hAnsi="Arial" w:cs="Arial"/>
          <w:sz w:val="24"/>
          <w:szCs w:val="24"/>
        </w:rPr>
        <w:t>Shigekawa</w:t>
      </w:r>
      <w:proofErr w:type="spellEnd"/>
      <w:r w:rsidR="009D3C28" w:rsidRPr="000B093A">
        <w:rPr>
          <w:rFonts w:ascii="Arial" w:hAnsi="Arial" w:cs="Arial"/>
          <w:sz w:val="24"/>
          <w:szCs w:val="24"/>
        </w:rPr>
        <w:t xml:space="preserve">, (2020) evidence-based programs such </w:t>
      </w:r>
      <w:r w:rsidR="009D3C28" w:rsidRPr="000B093A">
        <w:rPr>
          <w:rFonts w:ascii="Arial" w:hAnsi="Arial" w:cs="Arial"/>
          <w:sz w:val="24"/>
          <w:szCs w:val="24"/>
        </w:rPr>
        <w:lastRenderedPageBreak/>
        <w:t>as home visits and positive parenting practices</w:t>
      </w:r>
      <w:r w:rsidR="00A93B31">
        <w:rPr>
          <w:rFonts w:ascii="Arial" w:hAnsi="Arial" w:cs="Arial"/>
          <w:sz w:val="24"/>
          <w:szCs w:val="24"/>
        </w:rPr>
        <w:t>,</w:t>
      </w:r>
      <w:r w:rsidR="009D3C28" w:rsidRPr="000B093A">
        <w:rPr>
          <w:rFonts w:ascii="Arial" w:hAnsi="Arial" w:cs="Arial"/>
          <w:sz w:val="24"/>
          <w:szCs w:val="24"/>
        </w:rPr>
        <w:t xml:space="preserve"> </w:t>
      </w:r>
      <w:r w:rsidR="00A65579">
        <w:rPr>
          <w:rFonts w:ascii="Arial" w:hAnsi="Arial" w:cs="Arial"/>
          <w:sz w:val="24"/>
          <w:szCs w:val="24"/>
        </w:rPr>
        <w:t>allow</w:t>
      </w:r>
      <w:r w:rsidR="00A27C17">
        <w:rPr>
          <w:rFonts w:ascii="Arial" w:hAnsi="Arial" w:cs="Arial"/>
          <w:sz w:val="24"/>
          <w:szCs w:val="24"/>
        </w:rPr>
        <w:t>s</w:t>
      </w:r>
      <w:r w:rsidR="002E1006">
        <w:rPr>
          <w:rFonts w:ascii="Arial" w:hAnsi="Arial" w:cs="Arial"/>
          <w:sz w:val="24"/>
          <w:szCs w:val="24"/>
        </w:rPr>
        <w:t xml:space="preserve"> a c</w:t>
      </w:r>
      <w:r w:rsidR="00A65579">
        <w:rPr>
          <w:rFonts w:ascii="Arial" w:hAnsi="Arial" w:cs="Arial"/>
          <w:sz w:val="24"/>
          <w:szCs w:val="24"/>
        </w:rPr>
        <w:t xml:space="preserve">hance of </w:t>
      </w:r>
      <w:r w:rsidR="009D3C28" w:rsidRPr="000B093A">
        <w:rPr>
          <w:rFonts w:ascii="Arial" w:hAnsi="Arial" w:cs="Arial"/>
          <w:sz w:val="24"/>
          <w:szCs w:val="24"/>
        </w:rPr>
        <w:t>positive impact on the child, parent</w:t>
      </w:r>
      <w:r w:rsidR="00D50813">
        <w:rPr>
          <w:rFonts w:ascii="Arial" w:hAnsi="Arial" w:cs="Arial"/>
          <w:sz w:val="24"/>
          <w:szCs w:val="24"/>
        </w:rPr>
        <w:t xml:space="preserve">, </w:t>
      </w:r>
      <w:r w:rsidR="009D3C28" w:rsidRPr="000B093A">
        <w:rPr>
          <w:rFonts w:ascii="Arial" w:hAnsi="Arial" w:cs="Arial"/>
          <w:sz w:val="24"/>
          <w:szCs w:val="24"/>
        </w:rPr>
        <w:t xml:space="preserve">and family </w:t>
      </w:r>
      <w:r w:rsidR="00A65579">
        <w:rPr>
          <w:rFonts w:ascii="Arial" w:hAnsi="Arial" w:cs="Arial"/>
          <w:sz w:val="24"/>
          <w:szCs w:val="24"/>
        </w:rPr>
        <w:t>stability</w:t>
      </w:r>
      <w:r w:rsidR="009D3C28" w:rsidRPr="000B093A">
        <w:rPr>
          <w:rFonts w:ascii="Arial" w:hAnsi="Arial" w:cs="Arial"/>
          <w:sz w:val="24"/>
          <w:szCs w:val="24"/>
        </w:rPr>
        <w:t xml:space="preserve">. Nevertheless, preventions can be ineffective to children if not tailored to specific needs and abilities, </w:t>
      </w:r>
      <w:r w:rsidR="003073EA">
        <w:rPr>
          <w:rFonts w:ascii="Arial" w:hAnsi="Arial" w:cs="Arial"/>
          <w:sz w:val="24"/>
          <w:szCs w:val="24"/>
        </w:rPr>
        <w:t>it is importan</w:t>
      </w:r>
      <w:r w:rsidR="00960F3C">
        <w:rPr>
          <w:rFonts w:ascii="Arial" w:hAnsi="Arial" w:cs="Arial"/>
          <w:sz w:val="24"/>
          <w:szCs w:val="24"/>
        </w:rPr>
        <w:t>t</w:t>
      </w:r>
      <w:r w:rsidR="003073EA">
        <w:rPr>
          <w:rFonts w:ascii="Arial" w:hAnsi="Arial" w:cs="Arial"/>
          <w:sz w:val="24"/>
          <w:szCs w:val="24"/>
        </w:rPr>
        <w:t xml:space="preserve"> to</w:t>
      </w:r>
      <w:r w:rsidR="009D3C28" w:rsidRPr="000B093A">
        <w:rPr>
          <w:rFonts w:ascii="Arial" w:hAnsi="Arial" w:cs="Arial"/>
          <w:sz w:val="24"/>
          <w:szCs w:val="24"/>
        </w:rPr>
        <w:t xml:space="preserve"> ensure the most effective outcome for those most vulnerable</w:t>
      </w:r>
      <w:r w:rsidR="003073EA">
        <w:rPr>
          <w:rFonts w:ascii="Arial" w:hAnsi="Arial" w:cs="Arial"/>
          <w:sz w:val="24"/>
          <w:szCs w:val="24"/>
        </w:rPr>
        <w:t xml:space="preserve">, suiting the support to each family </w:t>
      </w:r>
      <w:r w:rsidR="009D3C28" w:rsidRPr="000B093A">
        <w:rPr>
          <w:rFonts w:ascii="Arial" w:hAnsi="Arial" w:cs="Arial"/>
          <w:sz w:val="24"/>
          <w:szCs w:val="24"/>
        </w:rPr>
        <w:t>(Glendinning, 2021).</w:t>
      </w:r>
      <w:r w:rsidR="0047425C" w:rsidRPr="000B093A">
        <w:rPr>
          <w:rFonts w:ascii="Arial" w:hAnsi="Arial" w:cs="Arial"/>
          <w:sz w:val="24"/>
          <w:szCs w:val="24"/>
        </w:rPr>
        <w:t xml:space="preserve"> </w:t>
      </w:r>
      <w:r w:rsidR="00A9608D">
        <w:rPr>
          <w:rFonts w:ascii="Arial" w:hAnsi="Arial" w:cs="Arial"/>
          <w:sz w:val="24"/>
          <w:szCs w:val="24"/>
        </w:rPr>
        <w:t xml:space="preserve">The </w:t>
      </w:r>
      <w:r w:rsidR="0047425C" w:rsidRPr="000B093A">
        <w:rPr>
          <w:rFonts w:ascii="Arial" w:hAnsi="Arial" w:cs="Arial"/>
          <w:sz w:val="24"/>
          <w:szCs w:val="24"/>
        </w:rPr>
        <w:t>NSPCC, (2015</w:t>
      </w:r>
      <w:r w:rsidR="009A1305" w:rsidRPr="000B093A">
        <w:rPr>
          <w:rFonts w:ascii="Arial" w:hAnsi="Arial" w:cs="Arial"/>
          <w:sz w:val="24"/>
          <w:szCs w:val="24"/>
        </w:rPr>
        <w:t xml:space="preserve">) also states how prevention can be ineffective or sometimes if </w:t>
      </w:r>
      <w:r w:rsidR="00AA215A" w:rsidRPr="000B093A">
        <w:rPr>
          <w:rFonts w:ascii="Arial" w:hAnsi="Arial" w:cs="Arial"/>
          <w:sz w:val="24"/>
          <w:szCs w:val="24"/>
        </w:rPr>
        <w:t xml:space="preserve">the needs are </w:t>
      </w:r>
      <w:r w:rsidR="007A2862">
        <w:rPr>
          <w:rFonts w:ascii="Arial" w:hAnsi="Arial" w:cs="Arial"/>
          <w:sz w:val="24"/>
          <w:szCs w:val="24"/>
        </w:rPr>
        <w:t>un</w:t>
      </w:r>
      <w:r w:rsidR="00AA215A" w:rsidRPr="000B093A">
        <w:rPr>
          <w:rFonts w:ascii="Arial" w:hAnsi="Arial" w:cs="Arial"/>
          <w:sz w:val="24"/>
          <w:szCs w:val="24"/>
        </w:rPr>
        <w:t xml:space="preserve">identified then prenatal mental health </w:t>
      </w:r>
      <w:r w:rsidR="00D648C3">
        <w:rPr>
          <w:rFonts w:ascii="Arial" w:hAnsi="Arial" w:cs="Arial"/>
          <w:sz w:val="24"/>
          <w:szCs w:val="24"/>
        </w:rPr>
        <w:t xml:space="preserve">can </w:t>
      </w:r>
      <w:r w:rsidR="00AA215A" w:rsidRPr="000B093A">
        <w:rPr>
          <w:rFonts w:ascii="Arial" w:hAnsi="Arial" w:cs="Arial"/>
          <w:sz w:val="24"/>
          <w:szCs w:val="24"/>
        </w:rPr>
        <w:t>easil</w:t>
      </w:r>
      <w:r w:rsidR="00755786" w:rsidRPr="000B093A">
        <w:rPr>
          <w:rFonts w:ascii="Arial" w:hAnsi="Arial" w:cs="Arial"/>
          <w:sz w:val="24"/>
          <w:szCs w:val="24"/>
        </w:rPr>
        <w:t>y go undetected</w:t>
      </w:r>
      <w:r w:rsidR="005C394B" w:rsidRPr="000B093A">
        <w:rPr>
          <w:rFonts w:ascii="Arial" w:hAnsi="Arial" w:cs="Arial"/>
          <w:sz w:val="24"/>
          <w:szCs w:val="24"/>
        </w:rPr>
        <w:t xml:space="preserve">. </w:t>
      </w:r>
      <w:r w:rsidR="00D648C3">
        <w:rPr>
          <w:rFonts w:ascii="Arial" w:hAnsi="Arial" w:cs="Arial"/>
          <w:sz w:val="24"/>
          <w:szCs w:val="24"/>
        </w:rPr>
        <w:t xml:space="preserve">Later exposing </w:t>
      </w:r>
      <w:r w:rsidR="00727033" w:rsidRPr="000B093A">
        <w:rPr>
          <w:rFonts w:ascii="Arial" w:hAnsi="Arial" w:cs="Arial"/>
          <w:sz w:val="24"/>
          <w:szCs w:val="24"/>
        </w:rPr>
        <w:t>the</w:t>
      </w:r>
      <w:r w:rsidR="00C7136E" w:rsidRPr="000B093A">
        <w:rPr>
          <w:rFonts w:ascii="Arial" w:hAnsi="Arial" w:cs="Arial"/>
          <w:sz w:val="24"/>
          <w:szCs w:val="24"/>
        </w:rPr>
        <w:t xml:space="preserve"> unborn child</w:t>
      </w:r>
      <w:r w:rsidR="00727033" w:rsidRPr="000B093A">
        <w:rPr>
          <w:rFonts w:ascii="Arial" w:hAnsi="Arial" w:cs="Arial"/>
          <w:sz w:val="24"/>
          <w:szCs w:val="24"/>
        </w:rPr>
        <w:t xml:space="preserve"> </w:t>
      </w:r>
      <w:r w:rsidR="00C7136E" w:rsidRPr="000B093A">
        <w:rPr>
          <w:rFonts w:ascii="Arial" w:hAnsi="Arial" w:cs="Arial"/>
          <w:sz w:val="24"/>
          <w:szCs w:val="24"/>
        </w:rPr>
        <w:t>to stress chemicals produced by the mother with depression or anxiety.</w:t>
      </w:r>
      <w:r w:rsidR="00727033" w:rsidRPr="000B093A">
        <w:rPr>
          <w:rFonts w:ascii="Arial" w:hAnsi="Arial" w:cs="Arial"/>
          <w:sz w:val="24"/>
          <w:szCs w:val="24"/>
        </w:rPr>
        <w:t xml:space="preserve"> This research illustrates how important prevention is to reduce negative behaviour in children, </w:t>
      </w:r>
      <w:r w:rsidR="005E6FBF">
        <w:rPr>
          <w:rFonts w:ascii="Arial" w:hAnsi="Arial" w:cs="Arial"/>
          <w:sz w:val="24"/>
          <w:szCs w:val="24"/>
        </w:rPr>
        <w:t>consequently r</w:t>
      </w:r>
      <w:r w:rsidR="00727033" w:rsidRPr="000B093A">
        <w:rPr>
          <w:rFonts w:ascii="Arial" w:hAnsi="Arial" w:cs="Arial"/>
          <w:sz w:val="24"/>
          <w:szCs w:val="24"/>
        </w:rPr>
        <w:t>educing rates of criminal behaviour, imprisonment</w:t>
      </w:r>
      <w:r w:rsidR="00D50813">
        <w:rPr>
          <w:rFonts w:ascii="Arial" w:hAnsi="Arial" w:cs="Arial"/>
          <w:sz w:val="24"/>
          <w:szCs w:val="24"/>
        </w:rPr>
        <w:t>,</w:t>
      </w:r>
      <w:r w:rsidR="00727033" w:rsidRPr="000B093A">
        <w:rPr>
          <w:rFonts w:ascii="Arial" w:hAnsi="Arial" w:cs="Arial"/>
          <w:sz w:val="24"/>
          <w:szCs w:val="24"/>
        </w:rPr>
        <w:t xml:space="preserve"> and mental health.</w:t>
      </w:r>
      <w:r w:rsidR="0033496C">
        <w:rPr>
          <w:rFonts w:ascii="Arial" w:hAnsi="Arial" w:cs="Arial"/>
          <w:sz w:val="24"/>
          <w:szCs w:val="24"/>
        </w:rPr>
        <w:t xml:space="preserve"> </w:t>
      </w:r>
      <w:r w:rsidR="00D27B53">
        <w:rPr>
          <w:rFonts w:ascii="Arial" w:hAnsi="Arial" w:cs="Arial"/>
          <w:sz w:val="24"/>
          <w:szCs w:val="24"/>
        </w:rPr>
        <w:t>If the cycle of adversity was to continue, the family is subject to neglect of a child</w:t>
      </w:r>
      <w:r w:rsidR="0001271C">
        <w:rPr>
          <w:rFonts w:ascii="Arial" w:hAnsi="Arial" w:cs="Arial"/>
          <w:sz w:val="24"/>
          <w:szCs w:val="24"/>
        </w:rPr>
        <w:t xml:space="preserve">, through emotional neglect or physical if the child is to not receive </w:t>
      </w:r>
      <w:r w:rsidR="00145EA8">
        <w:rPr>
          <w:rFonts w:ascii="Arial" w:hAnsi="Arial" w:cs="Arial"/>
          <w:sz w:val="24"/>
          <w:szCs w:val="24"/>
        </w:rPr>
        <w:t xml:space="preserve">a healthy </w:t>
      </w:r>
      <w:r w:rsidR="008D6365">
        <w:rPr>
          <w:rFonts w:ascii="Arial" w:hAnsi="Arial" w:cs="Arial"/>
          <w:sz w:val="24"/>
          <w:szCs w:val="24"/>
        </w:rPr>
        <w:t>home-life</w:t>
      </w:r>
      <w:r w:rsidR="00145EA8">
        <w:rPr>
          <w:rFonts w:ascii="Arial" w:hAnsi="Arial" w:cs="Arial"/>
          <w:sz w:val="24"/>
          <w:szCs w:val="24"/>
        </w:rPr>
        <w:t xml:space="preserve"> and not experiencing a nurturing upbringing (N</w:t>
      </w:r>
      <w:r w:rsidR="008D6365">
        <w:rPr>
          <w:rFonts w:ascii="Arial" w:hAnsi="Arial" w:cs="Arial"/>
          <w:sz w:val="24"/>
          <w:szCs w:val="24"/>
        </w:rPr>
        <w:t>SPCC, 2022).</w:t>
      </w:r>
    </w:p>
    <w:p w14:paraId="67357FBF" w14:textId="41302F1E" w:rsidR="007B0C32" w:rsidRDefault="0033496C" w:rsidP="000B093A">
      <w:pPr>
        <w:spacing w:line="360" w:lineRule="auto"/>
        <w:rPr>
          <w:rFonts w:ascii="Arial" w:hAnsi="Arial" w:cs="Arial"/>
          <w:sz w:val="24"/>
          <w:szCs w:val="24"/>
        </w:rPr>
      </w:pPr>
      <w:r>
        <w:rPr>
          <w:rFonts w:ascii="Arial" w:hAnsi="Arial" w:cs="Arial"/>
          <w:sz w:val="24"/>
          <w:szCs w:val="24"/>
        </w:rPr>
        <w:t>Haynes et al, (2020) illustrates how understanding the mental wellbeing of caregivers will allow insight to the upbringin</w:t>
      </w:r>
      <w:r w:rsidR="00012C56">
        <w:rPr>
          <w:rFonts w:ascii="Arial" w:hAnsi="Arial" w:cs="Arial"/>
          <w:sz w:val="24"/>
          <w:szCs w:val="24"/>
        </w:rPr>
        <w:t xml:space="preserve">g of the child because a child </w:t>
      </w:r>
      <w:r w:rsidR="00A40A74">
        <w:rPr>
          <w:rFonts w:ascii="Arial" w:hAnsi="Arial" w:cs="Arial"/>
          <w:sz w:val="24"/>
          <w:szCs w:val="24"/>
        </w:rPr>
        <w:t>whose</w:t>
      </w:r>
      <w:r w:rsidR="00012C56">
        <w:rPr>
          <w:rFonts w:ascii="Arial" w:hAnsi="Arial" w:cs="Arial"/>
          <w:sz w:val="24"/>
          <w:szCs w:val="24"/>
        </w:rPr>
        <w:t xml:space="preserve"> parents display poor mental well-being will </w:t>
      </w:r>
      <w:r>
        <w:rPr>
          <w:rFonts w:ascii="Arial" w:hAnsi="Arial" w:cs="Arial"/>
          <w:sz w:val="24"/>
          <w:szCs w:val="24"/>
        </w:rPr>
        <w:t xml:space="preserve">often be reflected in the child during their adulthood. </w:t>
      </w:r>
      <w:r w:rsidR="00385277">
        <w:rPr>
          <w:rFonts w:ascii="Arial" w:hAnsi="Arial" w:cs="Arial"/>
          <w:sz w:val="24"/>
          <w:szCs w:val="24"/>
        </w:rPr>
        <w:t>As the mental state of the parent affects the upbringing of a child</w:t>
      </w:r>
      <w:r w:rsidR="00282961">
        <w:rPr>
          <w:rFonts w:ascii="Arial" w:hAnsi="Arial" w:cs="Arial"/>
          <w:sz w:val="24"/>
          <w:szCs w:val="24"/>
        </w:rPr>
        <w:t>,</w:t>
      </w:r>
      <w:r w:rsidR="00385277">
        <w:rPr>
          <w:rFonts w:ascii="Arial" w:hAnsi="Arial" w:cs="Arial"/>
          <w:sz w:val="24"/>
          <w:szCs w:val="24"/>
        </w:rPr>
        <w:t xml:space="preserve"> this factor has become an example of adversity during childhood</w:t>
      </w:r>
      <w:r w:rsidR="001D43E6">
        <w:rPr>
          <w:rFonts w:ascii="Arial" w:hAnsi="Arial" w:cs="Arial"/>
          <w:sz w:val="24"/>
          <w:szCs w:val="24"/>
        </w:rPr>
        <w:t>, w</w:t>
      </w:r>
      <w:r w:rsidR="00520638">
        <w:rPr>
          <w:rFonts w:ascii="Arial" w:hAnsi="Arial" w:cs="Arial"/>
          <w:sz w:val="24"/>
          <w:szCs w:val="24"/>
        </w:rPr>
        <w:t>ith</w:t>
      </w:r>
      <w:r w:rsidR="00885CE1">
        <w:rPr>
          <w:rFonts w:ascii="Arial" w:hAnsi="Arial" w:cs="Arial"/>
          <w:sz w:val="24"/>
          <w:szCs w:val="24"/>
        </w:rPr>
        <w:t xml:space="preserve"> </w:t>
      </w:r>
      <w:r w:rsidR="00385277">
        <w:rPr>
          <w:rFonts w:ascii="Arial" w:hAnsi="Arial" w:cs="Arial"/>
          <w:sz w:val="24"/>
          <w:szCs w:val="24"/>
        </w:rPr>
        <w:t xml:space="preserve">a large percentage of </w:t>
      </w:r>
      <w:r w:rsidR="00885CE1">
        <w:rPr>
          <w:rFonts w:ascii="Arial" w:hAnsi="Arial" w:cs="Arial"/>
          <w:sz w:val="24"/>
          <w:szCs w:val="24"/>
        </w:rPr>
        <w:t xml:space="preserve">ACE </w:t>
      </w:r>
      <w:r w:rsidR="006B38D9">
        <w:rPr>
          <w:rFonts w:ascii="Arial" w:hAnsi="Arial" w:cs="Arial"/>
          <w:sz w:val="24"/>
          <w:szCs w:val="24"/>
        </w:rPr>
        <w:t>categories</w:t>
      </w:r>
      <w:r w:rsidR="00885CE1">
        <w:rPr>
          <w:rFonts w:ascii="Arial" w:hAnsi="Arial" w:cs="Arial"/>
          <w:sz w:val="24"/>
          <w:szCs w:val="24"/>
        </w:rPr>
        <w:t xml:space="preserve"> </w:t>
      </w:r>
      <w:r w:rsidR="001D43E6">
        <w:rPr>
          <w:rFonts w:ascii="Arial" w:hAnsi="Arial" w:cs="Arial"/>
          <w:sz w:val="24"/>
          <w:szCs w:val="24"/>
        </w:rPr>
        <w:t xml:space="preserve">stemmed </w:t>
      </w:r>
      <w:r w:rsidR="00385277">
        <w:rPr>
          <w:rFonts w:ascii="Arial" w:hAnsi="Arial" w:cs="Arial"/>
          <w:sz w:val="24"/>
          <w:szCs w:val="24"/>
        </w:rPr>
        <w:t xml:space="preserve">from </w:t>
      </w:r>
      <w:r w:rsidR="001D43E6">
        <w:rPr>
          <w:rFonts w:ascii="Arial" w:hAnsi="Arial" w:cs="Arial"/>
          <w:sz w:val="24"/>
          <w:szCs w:val="24"/>
        </w:rPr>
        <w:t>care givers</w:t>
      </w:r>
      <w:r w:rsidR="00385277">
        <w:rPr>
          <w:rFonts w:ascii="Arial" w:hAnsi="Arial" w:cs="Arial"/>
          <w:sz w:val="24"/>
          <w:szCs w:val="24"/>
        </w:rPr>
        <w:t xml:space="preserve"> (deceased parent, parent separation, </w:t>
      </w:r>
      <w:r w:rsidR="006B38D9">
        <w:rPr>
          <w:rFonts w:ascii="Arial" w:hAnsi="Arial" w:cs="Arial"/>
          <w:sz w:val="24"/>
          <w:szCs w:val="24"/>
        </w:rPr>
        <w:t xml:space="preserve">abuse from caregiver and mental illness in the household). </w:t>
      </w:r>
      <w:proofErr w:type="spellStart"/>
      <w:r w:rsidR="006B38D9">
        <w:rPr>
          <w:rFonts w:ascii="Arial" w:hAnsi="Arial" w:cs="Arial"/>
          <w:sz w:val="24"/>
          <w:szCs w:val="24"/>
        </w:rPr>
        <w:t>Schickedanz</w:t>
      </w:r>
      <w:proofErr w:type="spellEnd"/>
      <w:r w:rsidR="006B38D9">
        <w:rPr>
          <w:rFonts w:ascii="Arial" w:hAnsi="Arial" w:cs="Arial"/>
          <w:sz w:val="24"/>
          <w:szCs w:val="24"/>
        </w:rPr>
        <w:t xml:space="preserve"> et al, (2021) found how a</w:t>
      </w:r>
      <w:r w:rsidR="00C2562E">
        <w:rPr>
          <w:rFonts w:ascii="Arial" w:hAnsi="Arial" w:cs="Arial"/>
          <w:sz w:val="24"/>
          <w:szCs w:val="24"/>
        </w:rPr>
        <w:t xml:space="preserve">n </w:t>
      </w:r>
      <w:r w:rsidR="006B38D9">
        <w:rPr>
          <w:rFonts w:ascii="Arial" w:hAnsi="Arial" w:cs="Arial"/>
          <w:sz w:val="24"/>
          <w:szCs w:val="24"/>
        </w:rPr>
        <w:t xml:space="preserve">ACE </w:t>
      </w:r>
      <w:r w:rsidR="00C2562E">
        <w:rPr>
          <w:rFonts w:ascii="Arial" w:hAnsi="Arial" w:cs="Arial"/>
          <w:sz w:val="24"/>
          <w:szCs w:val="24"/>
        </w:rPr>
        <w:t>measuring technique</w:t>
      </w:r>
      <w:r w:rsidR="006B38D9">
        <w:rPr>
          <w:rFonts w:ascii="Arial" w:hAnsi="Arial" w:cs="Arial"/>
          <w:sz w:val="24"/>
          <w:szCs w:val="24"/>
        </w:rPr>
        <w:t xml:space="preserve"> could be used</w:t>
      </w:r>
      <w:r w:rsidR="000E541B">
        <w:rPr>
          <w:rFonts w:ascii="Arial" w:hAnsi="Arial" w:cs="Arial"/>
          <w:sz w:val="24"/>
          <w:szCs w:val="24"/>
        </w:rPr>
        <w:t>,</w:t>
      </w:r>
      <w:r w:rsidR="006B38D9">
        <w:rPr>
          <w:rFonts w:ascii="Arial" w:hAnsi="Arial" w:cs="Arial"/>
          <w:sz w:val="24"/>
          <w:szCs w:val="24"/>
        </w:rPr>
        <w:t xml:space="preserve"> indicat</w:t>
      </w:r>
      <w:r w:rsidR="000E541B">
        <w:rPr>
          <w:rFonts w:ascii="Arial" w:hAnsi="Arial" w:cs="Arial"/>
          <w:sz w:val="24"/>
          <w:szCs w:val="24"/>
        </w:rPr>
        <w:t>ing</w:t>
      </w:r>
      <w:r w:rsidR="006B38D9">
        <w:rPr>
          <w:rFonts w:ascii="Arial" w:hAnsi="Arial" w:cs="Arial"/>
          <w:sz w:val="24"/>
          <w:szCs w:val="24"/>
        </w:rPr>
        <w:t xml:space="preserve"> the risk of adversity and dysfunction to the children of the </w:t>
      </w:r>
      <w:r w:rsidR="001376CD">
        <w:rPr>
          <w:rFonts w:ascii="Arial" w:hAnsi="Arial" w:cs="Arial"/>
          <w:sz w:val="24"/>
          <w:szCs w:val="24"/>
        </w:rPr>
        <w:t xml:space="preserve">parent/s </w:t>
      </w:r>
      <w:r w:rsidR="006B38D9">
        <w:rPr>
          <w:rFonts w:ascii="Arial" w:hAnsi="Arial" w:cs="Arial"/>
          <w:sz w:val="24"/>
          <w:szCs w:val="24"/>
        </w:rPr>
        <w:t>before adversity is caused.</w:t>
      </w:r>
      <w:r w:rsidR="00C2562E">
        <w:rPr>
          <w:rFonts w:ascii="Arial" w:hAnsi="Arial" w:cs="Arial"/>
          <w:sz w:val="24"/>
          <w:szCs w:val="24"/>
        </w:rPr>
        <w:t xml:space="preserve"> With parent involvement showing a large importance of </w:t>
      </w:r>
      <w:r w:rsidR="00F601F6">
        <w:rPr>
          <w:rFonts w:ascii="Arial" w:hAnsi="Arial" w:cs="Arial"/>
          <w:sz w:val="24"/>
          <w:szCs w:val="24"/>
        </w:rPr>
        <w:t xml:space="preserve">nurturing </w:t>
      </w:r>
      <w:r w:rsidR="00C2562E">
        <w:rPr>
          <w:rFonts w:ascii="Arial" w:hAnsi="Arial" w:cs="Arial"/>
          <w:sz w:val="24"/>
          <w:szCs w:val="24"/>
        </w:rPr>
        <w:t xml:space="preserve">a healthy child, the evidence and </w:t>
      </w:r>
      <w:r w:rsidR="00DE77AE">
        <w:rPr>
          <w:rFonts w:ascii="Arial" w:hAnsi="Arial" w:cs="Arial"/>
          <w:sz w:val="24"/>
          <w:szCs w:val="24"/>
        </w:rPr>
        <w:t>preventions</w:t>
      </w:r>
      <w:r w:rsidR="00C2562E">
        <w:rPr>
          <w:rFonts w:ascii="Arial" w:hAnsi="Arial" w:cs="Arial"/>
          <w:sz w:val="24"/>
          <w:szCs w:val="24"/>
        </w:rPr>
        <w:t xml:space="preserve"> </w:t>
      </w:r>
      <w:r w:rsidR="00DE77AE">
        <w:rPr>
          <w:rFonts w:ascii="Arial" w:hAnsi="Arial" w:cs="Arial"/>
          <w:sz w:val="24"/>
          <w:szCs w:val="24"/>
        </w:rPr>
        <w:t xml:space="preserve">have been </w:t>
      </w:r>
      <w:r w:rsidR="00C2562E">
        <w:rPr>
          <w:rFonts w:ascii="Arial" w:hAnsi="Arial" w:cs="Arial"/>
          <w:sz w:val="24"/>
          <w:szCs w:val="24"/>
        </w:rPr>
        <w:t>created to improve parenting and reduce dysfunction</w:t>
      </w:r>
      <w:r w:rsidR="00DE77AE">
        <w:rPr>
          <w:rFonts w:ascii="Arial" w:hAnsi="Arial" w:cs="Arial"/>
          <w:sz w:val="24"/>
          <w:szCs w:val="24"/>
        </w:rPr>
        <w:t>.</w:t>
      </w:r>
    </w:p>
    <w:p w14:paraId="4473D0AB" w14:textId="77777777" w:rsidR="00710563" w:rsidRPr="000B093A" w:rsidRDefault="00710563" w:rsidP="000B093A">
      <w:pPr>
        <w:spacing w:line="360" w:lineRule="auto"/>
        <w:rPr>
          <w:rFonts w:ascii="Arial" w:hAnsi="Arial" w:cs="Arial"/>
          <w:sz w:val="24"/>
          <w:szCs w:val="24"/>
        </w:rPr>
      </w:pPr>
    </w:p>
    <w:p w14:paraId="74FD5DFA" w14:textId="7FBE44C5" w:rsidR="007B0C32" w:rsidRPr="0053705F" w:rsidRDefault="00727033" w:rsidP="0053705F">
      <w:pPr>
        <w:pStyle w:val="Heading2"/>
        <w:spacing w:line="360" w:lineRule="auto"/>
        <w:rPr>
          <w:sz w:val="24"/>
          <w:szCs w:val="24"/>
          <w:u w:val="single"/>
        </w:rPr>
      </w:pPr>
      <w:bookmarkStart w:id="8" w:name="_Toc102660802"/>
      <w:r w:rsidRPr="0053705F">
        <w:rPr>
          <w:sz w:val="24"/>
          <w:szCs w:val="24"/>
          <w:u w:val="single"/>
        </w:rPr>
        <w:t>A</w:t>
      </w:r>
      <w:r w:rsidR="000A0467">
        <w:rPr>
          <w:sz w:val="24"/>
          <w:szCs w:val="24"/>
          <w:u w:val="single"/>
        </w:rPr>
        <w:t>dversity and the repercussions on mental illness</w:t>
      </w:r>
      <w:bookmarkEnd w:id="8"/>
    </w:p>
    <w:p w14:paraId="56750130" w14:textId="12114BCB" w:rsidR="00E32704" w:rsidRDefault="009D3C28" w:rsidP="000B093A">
      <w:pPr>
        <w:spacing w:line="360" w:lineRule="auto"/>
        <w:rPr>
          <w:rFonts w:ascii="Arial" w:hAnsi="Arial" w:cs="Arial"/>
          <w:sz w:val="24"/>
          <w:szCs w:val="24"/>
        </w:rPr>
      </w:pPr>
      <w:r w:rsidRPr="000B093A">
        <w:rPr>
          <w:rFonts w:ascii="Arial" w:hAnsi="Arial" w:cs="Arial"/>
          <w:sz w:val="24"/>
          <w:szCs w:val="24"/>
        </w:rPr>
        <w:t>CDC (Centres for disease control and prevention) highlights the staggering analysis for ACEs and ill mental health</w:t>
      </w:r>
      <w:r w:rsidR="00596871">
        <w:rPr>
          <w:rFonts w:ascii="Arial" w:hAnsi="Arial" w:cs="Arial"/>
          <w:sz w:val="24"/>
          <w:szCs w:val="24"/>
        </w:rPr>
        <w:t xml:space="preserve">. </w:t>
      </w:r>
      <w:r w:rsidRPr="000B093A">
        <w:rPr>
          <w:rFonts w:ascii="Arial" w:hAnsi="Arial" w:cs="Arial"/>
          <w:sz w:val="24"/>
          <w:szCs w:val="24"/>
        </w:rPr>
        <w:t xml:space="preserve">CDC, (2019) </w:t>
      </w:r>
      <w:r w:rsidR="00596871">
        <w:rPr>
          <w:rFonts w:ascii="Arial" w:hAnsi="Arial" w:cs="Arial"/>
          <w:sz w:val="24"/>
          <w:szCs w:val="24"/>
        </w:rPr>
        <w:t>states</w:t>
      </w:r>
      <w:r w:rsidR="00D63CB7">
        <w:rPr>
          <w:rFonts w:ascii="Arial" w:hAnsi="Arial" w:cs="Arial"/>
          <w:sz w:val="24"/>
          <w:szCs w:val="24"/>
        </w:rPr>
        <w:t xml:space="preserve"> that </w:t>
      </w:r>
      <w:r w:rsidR="00362637">
        <w:rPr>
          <w:rFonts w:ascii="Arial" w:hAnsi="Arial" w:cs="Arial"/>
          <w:sz w:val="24"/>
          <w:szCs w:val="24"/>
        </w:rPr>
        <w:t xml:space="preserve">childhood </w:t>
      </w:r>
      <w:r w:rsidRPr="000B093A">
        <w:rPr>
          <w:rFonts w:ascii="Arial" w:hAnsi="Arial" w:cs="Arial"/>
          <w:sz w:val="24"/>
          <w:szCs w:val="24"/>
        </w:rPr>
        <w:t>prevention could reduce</w:t>
      </w:r>
      <w:r w:rsidR="00D63CB7">
        <w:rPr>
          <w:rFonts w:ascii="Arial" w:hAnsi="Arial" w:cs="Arial"/>
          <w:sz w:val="24"/>
          <w:szCs w:val="24"/>
        </w:rPr>
        <w:t xml:space="preserve"> the</w:t>
      </w:r>
      <w:r w:rsidRPr="000B093A">
        <w:rPr>
          <w:rFonts w:ascii="Arial" w:hAnsi="Arial" w:cs="Arial"/>
          <w:sz w:val="24"/>
          <w:szCs w:val="24"/>
        </w:rPr>
        <w:t xml:space="preserve"> number</w:t>
      </w:r>
      <w:r w:rsidR="00D63CB7">
        <w:rPr>
          <w:rFonts w:ascii="Arial" w:hAnsi="Arial" w:cs="Arial"/>
          <w:sz w:val="24"/>
          <w:szCs w:val="24"/>
        </w:rPr>
        <w:t xml:space="preserve"> </w:t>
      </w:r>
      <w:r w:rsidRPr="000B093A">
        <w:rPr>
          <w:rFonts w:ascii="Arial" w:hAnsi="Arial" w:cs="Arial"/>
          <w:sz w:val="24"/>
          <w:szCs w:val="24"/>
        </w:rPr>
        <w:t xml:space="preserve">of adults with depression by 44%. As ACEs </w:t>
      </w:r>
      <w:r w:rsidR="00870958">
        <w:rPr>
          <w:rFonts w:ascii="Arial" w:hAnsi="Arial" w:cs="Arial"/>
          <w:sz w:val="24"/>
          <w:szCs w:val="24"/>
        </w:rPr>
        <w:t xml:space="preserve">have proven to inflict a difference on </w:t>
      </w:r>
      <w:r w:rsidRPr="000B093A">
        <w:rPr>
          <w:rFonts w:ascii="Arial" w:hAnsi="Arial" w:cs="Arial"/>
          <w:sz w:val="24"/>
          <w:szCs w:val="24"/>
        </w:rPr>
        <w:t>a child’s life, it is importan</w:t>
      </w:r>
      <w:r w:rsidR="00870958">
        <w:rPr>
          <w:rFonts w:ascii="Arial" w:hAnsi="Arial" w:cs="Arial"/>
          <w:sz w:val="24"/>
          <w:szCs w:val="24"/>
        </w:rPr>
        <w:t xml:space="preserve">t </w:t>
      </w:r>
      <w:r w:rsidRPr="000B093A">
        <w:rPr>
          <w:rFonts w:ascii="Arial" w:hAnsi="Arial" w:cs="Arial"/>
          <w:sz w:val="24"/>
          <w:szCs w:val="24"/>
        </w:rPr>
        <w:t xml:space="preserve">that prevention is </w:t>
      </w:r>
      <w:r w:rsidR="00870958">
        <w:rPr>
          <w:rFonts w:ascii="Arial" w:hAnsi="Arial" w:cs="Arial"/>
          <w:sz w:val="24"/>
          <w:szCs w:val="24"/>
        </w:rPr>
        <w:t>considered</w:t>
      </w:r>
      <w:r w:rsidRPr="000B093A">
        <w:rPr>
          <w:rFonts w:ascii="Arial" w:hAnsi="Arial" w:cs="Arial"/>
          <w:sz w:val="24"/>
          <w:szCs w:val="24"/>
        </w:rPr>
        <w:t xml:space="preserve"> to lower</w:t>
      </w:r>
      <w:r w:rsidR="00870958">
        <w:rPr>
          <w:rFonts w:ascii="Arial" w:hAnsi="Arial" w:cs="Arial"/>
          <w:sz w:val="24"/>
          <w:szCs w:val="24"/>
        </w:rPr>
        <w:t xml:space="preserve"> </w:t>
      </w:r>
      <w:r w:rsidRPr="000B093A">
        <w:rPr>
          <w:rFonts w:ascii="Arial" w:hAnsi="Arial" w:cs="Arial"/>
          <w:sz w:val="24"/>
          <w:szCs w:val="24"/>
        </w:rPr>
        <w:t>crime statistics, reducing risk of mental ill health</w:t>
      </w:r>
      <w:r w:rsidR="004A1637">
        <w:rPr>
          <w:rFonts w:ascii="Arial" w:hAnsi="Arial" w:cs="Arial"/>
          <w:sz w:val="24"/>
          <w:szCs w:val="24"/>
        </w:rPr>
        <w:t>,</w:t>
      </w:r>
      <w:r w:rsidR="00870958">
        <w:rPr>
          <w:rFonts w:ascii="Arial" w:hAnsi="Arial" w:cs="Arial"/>
          <w:sz w:val="24"/>
          <w:szCs w:val="24"/>
        </w:rPr>
        <w:t xml:space="preserve"> and</w:t>
      </w:r>
      <w:r w:rsidR="004A1637">
        <w:rPr>
          <w:rFonts w:ascii="Arial" w:hAnsi="Arial" w:cs="Arial"/>
          <w:sz w:val="24"/>
          <w:szCs w:val="24"/>
        </w:rPr>
        <w:t xml:space="preserve"> alternatively </w:t>
      </w:r>
      <w:r w:rsidRPr="000B093A">
        <w:rPr>
          <w:rFonts w:ascii="Arial" w:hAnsi="Arial" w:cs="Arial"/>
          <w:sz w:val="24"/>
          <w:szCs w:val="24"/>
        </w:rPr>
        <w:t>avoid</w:t>
      </w:r>
      <w:r w:rsidR="004A1637">
        <w:rPr>
          <w:rFonts w:ascii="Arial" w:hAnsi="Arial" w:cs="Arial"/>
          <w:sz w:val="24"/>
          <w:szCs w:val="24"/>
        </w:rPr>
        <w:t>ing</w:t>
      </w:r>
      <w:r w:rsidRPr="000B093A">
        <w:rPr>
          <w:rFonts w:ascii="Arial" w:hAnsi="Arial" w:cs="Arial"/>
          <w:sz w:val="24"/>
          <w:szCs w:val="24"/>
        </w:rPr>
        <w:t xml:space="preserve"> </w:t>
      </w:r>
      <w:r w:rsidRPr="000B093A">
        <w:rPr>
          <w:rFonts w:ascii="Arial" w:hAnsi="Arial" w:cs="Arial"/>
          <w:sz w:val="24"/>
          <w:szCs w:val="24"/>
        </w:rPr>
        <w:lastRenderedPageBreak/>
        <w:t>premature mortality (</w:t>
      </w:r>
      <w:r w:rsidR="00FF2830" w:rsidRPr="000B093A">
        <w:rPr>
          <w:rFonts w:ascii="Arial" w:hAnsi="Arial" w:cs="Arial"/>
          <w:sz w:val="24"/>
          <w:szCs w:val="24"/>
        </w:rPr>
        <w:t>Welsh et al, 2012</w:t>
      </w:r>
      <w:r w:rsidRPr="000B093A">
        <w:rPr>
          <w:rFonts w:ascii="Arial" w:hAnsi="Arial" w:cs="Arial"/>
          <w:sz w:val="24"/>
          <w:szCs w:val="24"/>
        </w:rPr>
        <w:t xml:space="preserve">).  With half of all mental disorders </w:t>
      </w:r>
      <w:r w:rsidR="00EB16AC" w:rsidRPr="000B093A">
        <w:rPr>
          <w:rFonts w:ascii="Arial" w:hAnsi="Arial" w:cs="Arial"/>
          <w:sz w:val="24"/>
          <w:szCs w:val="24"/>
        </w:rPr>
        <w:t>identified</w:t>
      </w:r>
      <w:r w:rsidRPr="000B093A">
        <w:rPr>
          <w:rFonts w:ascii="Arial" w:hAnsi="Arial" w:cs="Arial"/>
          <w:sz w:val="24"/>
          <w:szCs w:val="24"/>
        </w:rPr>
        <w:t xml:space="preserve"> by</w:t>
      </w:r>
      <w:r w:rsidR="00EB16AC" w:rsidRPr="000B093A">
        <w:rPr>
          <w:rFonts w:ascii="Arial" w:hAnsi="Arial" w:cs="Arial"/>
          <w:sz w:val="24"/>
          <w:szCs w:val="24"/>
        </w:rPr>
        <w:t xml:space="preserve"> the age of</w:t>
      </w:r>
      <w:r w:rsidRPr="000B093A">
        <w:rPr>
          <w:rFonts w:ascii="Arial" w:hAnsi="Arial" w:cs="Arial"/>
          <w:sz w:val="24"/>
          <w:szCs w:val="24"/>
        </w:rPr>
        <w:t xml:space="preserve"> 14, the attention for children at risk </w:t>
      </w:r>
      <w:r w:rsidR="00870958">
        <w:rPr>
          <w:rFonts w:ascii="Arial" w:hAnsi="Arial" w:cs="Arial"/>
          <w:sz w:val="24"/>
          <w:szCs w:val="24"/>
        </w:rPr>
        <w:t>of</w:t>
      </w:r>
      <w:r w:rsidRPr="000B093A">
        <w:rPr>
          <w:rFonts w:ascii="Arial" w:hAnsi="Arial" w:cs="Arial"/>
          <w:sz w:val="24"/>
          <w:szCs w:val="24"/>
        </w:rPr>
        <w:t xml:space="preserve"> ACEs is essential</w:t>
      </w:r>
      <w:r w:rsidR="00291D74">
        <w:rPr>
          <w:rFonts w:ascii="Arial" w:hAnsi="Arial" w:cs="Arial"/>
          <w:sz w:val="24"/>
          <w:szCs w:val="24"/>
        </w:rPr>
        <w:t>, suggested by</w:t>
      </w:r>
      <w:r w:rsidR="00201AD7" w:rsidRPr="00201AD7">
        <w:rPr>
          <w:rFonts w:ascii="Arial" w:hAnsi="Arial" w:cs="Arial"/>
          <w:sz w:val="24"/>
          <w:szCs w:val="24"/>
        </w:rPr>
        <w:t xml:space="preserve"> </w:t>
      </w:r>
      <w:r w:rsidR="00201AD7" w:rsidRPr="000B093A">
        <w:rPr>
          <w:rFonts w:ascii="Arial" w:hAnsi="Arial" w:cs="Arial"/>
          <w:sz w:val="24"/>
          <w:szCs w:val="24"/>
        </w:rPr>
        <w:t xml:space="preserve">Colizzi, </w:t>
      </w:r>
      <w:r w:rsidR="00291D74">
        <w:rPr>
          <w:rFonts w:ascii="Arial" w:hAnsi="Arial" w:cs="Arial"/>
          <w:sz w:val="24"/>
          <w:szCs w:val="24"/>
        </w:rPr>
        <w:t>(</w:t>
      </w:r>
      <w:r w:rsidR="00201AD7">
        <w:rPr>
          <w:rFonts w:ascii="Arial" w:hAnsi="Arial" w:cs="Arial"/>
          <w:sz w:val="24"/>
          <w:szCs w:val="24"/>
        </w:rPr>
        <w:t>2020</w:t>
      </w:r>
      <w:r w:rsidR="00291D74">
        <w:rPr>
          <w:rFonts w:ascii="Arial" w:hAnsi="Arial" w:cs="Arial"/>
          <w:sz w:val="24"/>
          <w:szCs w:val="24"/>
        </w:rPr>
        <w:t>)</w:t>
      </w:r>
      <w:r w:rsidR="00201AD7">
        <w:rPr>
          <w:rFonts w:ascii="Arial" w:hAnsi="Arial" w:cs="Arial"/>
          <w:sz w:val="24"/>
          <w:szCs w:val="24"/>
        </w:rPr>
        <w:t xml:space="preserve">. </w:t>
      </w:r>
      <w:r w:rsidRPr="000B093A">
        <w:rPr>
          <w:rFonts w:ascii="Arial" w:hAnsi="Arial" w:cs="Arial"/>
          <w:sz w:val="24"/>
          <w:szCs w:val="24"/>
        </w:rPr>
        <w:t xml:space="preserve">The link between childhood adversity and poor lifelong health outcomes highlights </w:t>
      </w:r>
      <w:r w:rsidR="00C2658A">
        <w:rPr>
          <w:rFonts w:ascii="Arial" w:hAnsi="Arial" w:cs="Arial"/>
          <w:sz w:val="24"/>
          <w:szCs w:val="24"/>
        </w:rPr>
        <w:t xml:space="preserve">the </w:t>
      </w:r>
      <w:r w:rsidR="00FF2830" w:rsidRPr="000B093A">
        <w:rPr>
          <w:rFonts w:ascii="Arial" w:hAnsi="Arial" w:cs="Arial"/>
          <w:sz w:val="24"/>
          <w:szCs w:val="24"/>
        </w:rPr>
        <w:t xml:space="preserve">support </w:t>
      </w:r>
      <w:r w:rsidRPr="000B093A">
        <w:rPr>
          <w:rFonts w:ascii="Arial" w:hAnsi="Arial" w:cs="Arial"/>
          <w:sz w:val="24"/>
          <w:szCs w:val="24"/>
        </w:rPr>
        <w:t xml:space="preserve">needed to improve socioeconomic circumstances for children (Rod, 2021). As implied by </w:t>
      </w:r>
      <w:proofErr w:type="spellStart"/>
      <w:r w:rsidRPr="000B093A">
        <w:rPr>
          <w:rFonts w:ascii="Arial" w:hAnsi="Arial" w:cs="Arial"/>
          <w:sz w:val="24"/>
          <w:szCs w:val="24"/>
        </w:rPr>
        <w:t>Tsehay</w:t>
      </w:r>
      <w:proofErr w:type="spellEnd"/>
      <w:r w:rsidRPr="000B093A">
        <w:rPr>
          <w:rFonts w:ascii="Arial" w:hAnsi="Arial" w:cs="Arial"/>
          <w:sz w:val="24"/>
          <w:szCs w:val="24"/>
        </w:rPr>
        <w:t>, (2020) extreme stress and disruption to a child’s development affects both the nervous and immune system, as stress is commonly associated with aversive states</w:t>
      </w:r>
      <w:r w:rsidR="0047115F">
        <w:rPr>
          <w:rFonts w:ascii="Arial" w:hAnsi="Arial" w:cs="Arial"/>
          <w:sz w:val="24"/>
          <w:szCs w:val="24"/>
        </w:rPr>
        <w:t xml:space="preserve">. This is shown by </w:t>
      </w:r>
      <w:proofErr w:type="spellStart"/>
      <w:r w:rsidR="0047115F">
        <w:rPr>
          <w:rFonts w:ascii="Arial" w:hAnsi="Arial" w:cs="Arial"/>
          <w:sz w:val="24"/>
          <w:szCs w:val="24"/>
        </w:rPr>
        <w:t>Tsehay</w:t>
      </w:r>
      <w:proofErr w:type="spellEnd"/>
      <w:r w:rsidR="0047115F">
        <w:rPr>
          <w:rFonts w:ascii="Arial" w:hAnsi="Arial" w:cs="Arial"/>
          <w:sz w:val="24"/>
          <w:szCs w:val="24"/>
        </w:rPr>
        <w:t>, (2020)</w:t>
      </w:r>
      <w:r w:rsidR="006C1A8F">
        <w:rPr>
          <w:rFonts w:ascii="Arial" w:hAnsi="Arial" w:cs="Arial"/>
          <w:sz w:val="24"/>
          <w:szCs w:val="24"/>
        </w:rPr>
        <w:t xml:space="preserve"> where</w:t>
      </w:r>
      <w:r w:rsidR="0047115F">
        <w:rPr>
          <w:rFonts w:ascii="Arial" w:hAnsi="Arial" w:cs="Arial"/>
          <w:sz w:val="24"/>
          <w:szCs w:val="24"/>
        </w:rPr>
        <w:t xml:space="preserve"> the</w:t>
      </w:r>
      <w:r w:rsidRPr="000B093A">
        <w:rPr>
          <w:rFonts w:ascii="Arial" w:hAnsi="Arial" w:cs="Arial"/>
          <w:sz w:val="24"/>
          <w:szCs w:val="24"/>
        </w:rPr>
        <w:t xml:space="preserve"> release of hormones</w:t>
      </w:r>
      <w:r w:rsidR="001824EC">
        <w:rPr>
          <w:rFonts w:ascii="Arial" w:hAnsi="Arial" w:cs="Arial"/>
          <w:sz w:val="24"/>
          <w:szCs w:val="24"/>
        </w:rPr>
        <w:t xml:space="preserve"> </w:t>
      </w:r>
      <w:r w:rsidRPr="000B093A">
        <w:rPr>
          <w:rFonts w:ascii="Arial" w:hAnsi="Arial" w:cs="Arial"/>
          <w:sz w:val="24"/>
          <w:szCs w:val="24"/>
        </w:rPr>
        <w:t>leads to behavioural signs of depressive disorders. With disruption to the development of the brain</w:t>
      </w:r>
      <w:r w:rsidR="004C2DAE">
        <w:rPr>
          <w:rFonts w:ascii="Arial" w:hAnsi="Arial" w:cs="Arial"/>
          <w:sz w:val="24"/>
          <w:szCs w:val="24"/>
        </w:rPr>
        <w:t>,</w:t>
      </w:r>
      <w:r w:rsidR="00D330AC" w:rsidRPr="000B093A">
        <w:rPr>
          <w:rFonts w:ascii="Arial" w:hAnsi="Arial" w:cs="Arial"/>
          <w:sz w:val="24"/>
          <w:szCs w:val="24"/>
        </w:rPr>
        <w:t xml:space="preserve"> </w:t>
      </w:r>
      <w:r w:rsidR="007B0C32" w:rsidRPr="000B093A">
        <w:rPr>
          <w:rFonts w:ascii="Arial" w:hAnsi="Arial" w:cs="Arial"/>
          <w:sz w:val="24"/>
          <w:szCs w:val="24"/>
        </w:rPr>
        <w:t>caused</w:t>
      </w:r>
      <w:r w:rsidRPr="000B093A">
        <w:rPr>
          <w:rFonts w:ascii="Arial" w:hAnsi="Arial" w:cs="Arial"/>
          <w:sz w:val="24"/>
          <w:szCs w:val="24"/>
        </w:rPr>
        <w:t xml:space="preserve"> by stress response systems, the toxic stress response</w:t>
      </w:r>
      <w:r w:rsidR="009C5F30">
        <w:rPr>
          <w:rFonts w:ascii="Arial" w:hAnsi="Arial" w:cs="Arial"/>
          <w:sz w:val="24"/>
          <w:szCs w:val="24"/>
        </w:rPr>
        <w:t xml:space="preserve"> then</w:t>
      </w:r>
      <w:r w:rsidRPr="000B093A">
        <w:rPr>
          <w:rFonts w:ascii="Arial" w:hAnsi="Arial" w:cs="Arial"/>
          <w:sz w:val="24"/>
          <w:szCs w:val="24"/>
        </w:rPr>
        <w:t xml:space="preserve"> increases stress related disease</w:t>
      </w:r>
      <w:r w:rsidR="000C169A">
        <w:rPr>
          <w:rFonts w:ascii="Arial" w:hAnsi="Arial" w:cs="Arial"/>
          <w:sz w:val="24"/>
          <w:szCs w:val="24"/>
        </w:rPr>
        <w:t>s</w:t>
      </w:r>
      <w:r w:rsidRPr="000B093A">
        <w:rPr>
          <w:rFonts w:ascii="Arial" w:hAnsi="Arial" w:cs="Arial"/>
          <w:sz w:val="24"/>
          <w:szCs w:val="24"/>
        </w:rPr>
        <w:t xml:space="preserve"> and cognitive impairment later on</w:t>
      </w:r>
      <w:r w:rsidR="00A634EF">
        <w:rPr>
          <w:rFonts w:ascii="Arial" w:hAnsi="Arial" w:cs="Arial"/>
          <w:sz w:val="24"/>
          <w:szCs w:val="24"/>
        </w:rPr>
        <w:t xml:space="preserve"> </w:t>
      </w:r>
      <w:r w:rsidR="00473655">
        <w:rPr>
          <w:rFonts w:ascii="Arial" w:hAnsi="Arial" w:cs="Arial"/>
          <w:sz w:val="24"/>
          <w:szCs w:val="24"/>
        </w:rPr>
        <w:t>in</w:t>
      </w:r>
      <w:r w:rsidR="00A634EF">
        <w:rPr>
          <w:rFonts w:ascii="Arial" w:hAnsi="Arial" w:cs="Arial"/>
          <w:sz w:val="24"/>
          <w:szCs w:val="24"/>
        </w:rPr>
        <w:t xml:space="preserve"> adulthood</w:t>
      </w:r>
      <w:r w:rsidRPr="000B093A">
        <w:rPr>
          <w:rFonts w:ascii="Arial" w:hAnsi="Arial" w:cs="Arial"/>
          <w:sz w:val="24"/>
          <w:szCs w:val="24"/>
        </w:rPr>
        <w:t xml:space="preserve"> (Nelson, 2020). Furthermore, </w:t>
      </w:r>
      <w:proofErr w:type="spellStart"/>
      <w:r w:rsidRPr="000B093A">
        <w:rPr>
          <w:rFonts w:ascii="Arial" w:hAnsi="Arial" w:cs="Arial"/>
          <w:sz w:val="24"/>
          <w:szCs w:val="24"/>
        </w:rPr>
        <w:t>Tsehay</w:t>
      </w:r>
      <w:proofErr w:type="spellEnd"/>
      <w:r w:rsidRPr="000B093A">
        <w:rPr>
          <w:rFonts w:ascii="Arial" w:hAnsi="Arial" w:cs="Arial"/>
          <w:sz w:val="24"/>
          <w:szCs w:val="24"/>
        </w:rPr>
        <w:t xml:space="preserve"> (2020) </w:t>
      </w:r>
      <w:r w:rsidR="00B2321A" w:rsidRPr="000B093A">
        <w:rPr>
          <w:rFonts w:ascii="Arial" w:hAnsi="Arial" w:cs="Arial"/>
          <w:sz w:val="24"/>
          <w:szCs w:val="24"/>
        </w:rPr>
        <w:t>portrays</w:t>
      </w:r>
      <w:r w:rsidRPr="000B093A">
        <w:rPr>
          <w:rFonts w:ascii="Arial" w:hAnsi="Arial" w:cs="Arial"/>
          <w:sz w:val="24"/>
          <w:szCs w:val="24"/>
        </w:rPr>
        <w:t xml:space="preserve"> the significance </w:t>
      </w:r>
      <w:r w:rsidR="00DF3FAB">
        <w:rPr>
          <w:rFonts w:ascii="Arial" w:hAnsi="Arial" w:cs="Arial"/>
          <w:sz w:val="24"/>
          <w:szCs w:val="24"/>
        </w:rPr>
        <w:t xml:space="preserve">of </w:t>
      </w:r>
      <w:r w:rsidRPr="000B093A">
        <w:rPr>
          <w:rFonts w:ascii="Arial" w:hAnsi="Arial" w:cs="Arial"/>
          <w:sz w:val="24"/>
          <w:szCs w:val="24"/>
        </w:rPr>
        <w:t>prevention</w:t>
      </w:r>
      <w:r w:rsidR="0053071B">
        <w:rPr>
          <w:rFonts w:ascii="Arial" w:hAnsi="Arial" w:cs="Arial"/>
          <w:sz w:val="24"/>
          <w:szCs w:val="24"/>
        </w:rPr>
        <w:t>s</w:t>
      </w:r>
      <w:r w:rsidRPr="000B093A">
        <w:rPr>
          <w:rFonts w:ascii="Arial" w:hAnsi="Arial" w:cs="Arial"/>
          <w:sz w:val="24"/>
          <w:szCs w:val="24"/>
        </w:rPr>
        <w:t xml:space="preserve"> to reduce development disruption</w:t>
      </w:r>
      <w:r w:rsidR="00837D95" w:rsidRPr="000B093A">
        <w:rPr>
          <w:rFonts w:ascii="Arial" w:hAnsi="Arial" w:cs="Arial"/>
          <w:sz w:val="24"/>
          <w:szCs w:val="24"/>
        </w:rPr>
        <w:t xml:space="preserve">, </w:t>
      </w:r>
      <w:r w:rsidR="00EE6987" w:rsidRPr="000B093A">
        <w:rPr>
          <w:rFonts w:ascii="Arial" w:hAnsi="Arial" w:cs="Arial"/>
          <w:sz w:val="24"/>
          <w:szCs w:val="24"/>
        </w:rPr>
        <w:t>wh</w:t>
      </w:r>
      <w:r w:rsidR="00B80113">
        <w:rPr>
          <w:rFonts w:ascii="Arial" w:hAnsi="Arial" w:cs="Arial"/>
          <w:sz w:val="24"/>
          <w:szCs w:val="24"/>
        </w:rPr>
        <w:t>ere th</w:t>
      </w:r>
      <w:r w:rsidR="001A1281">
        <w:rPr>
          <w:rFonts w:ascii="Arial" w:hAnsi="Arial" w:cs="Arial"/>
          <w:sz w:val="24"/>
          <w:szCs w:val="24"/>
        </w:rPr>
        <w:t xml:space="preserve">ere are </w:t>
      </w:r>
      <w:r w:rsidR="00EE6987" w:rsidRPr="000B093A">
        <w:rPr>
          <w:rFonts w:ascii="Arial" w:hAnsi="Arial" w:cs="Arial"/>
          <w:sz w:val="24"/>
          <w:szCs w:val="24"/>
        </w:rPr>
        <w:t>support</w:t>
      </w:r>
      <w:r w:rsidR="001A4573" w:rsidRPr="000B093A">
        <w:rPr>
          <w:rFonts w:ascii="Arial" w:hAnsi="Arial" w:cs="Arial"/>
          <w:sz w:val="24"/>
          <w:szCs w:val="24"/>
        </w:rPr>
        <w:t xml:space="preserve"> sessions available </w:t>
      </w:r>
      <w:r w:rsidR="001A1281">
        <w:rPr>
          <w:rFonts w:ascii="Arial" w:hAnsi="Arial" w:cs="Arial"/>
          <w:sz w:val="24"/>
          <w:szCs w:val="24"/>
        </w:rPr>
        <w:t xml:space="preserve">within </w:t>
      </w:r>
      <w:r w:rsidR="00B80113">
        <w:rPr>
          <w:rFonts w:ascii="Arial" w:hAnsi="Arial" w:cs="Arial"/>
          <w:sz w:val="24"/>
          <w:szCs w:val="24"/>
        </w:rPr>
        <w:t xml:space="preserve">the </w:t>
      </w:r>
      <w:r w:rsidR="001A1281">
        <w:rPr>
          <w:rFonts w:ascii="Arial" w:hAnsi="Arial" w:cs="Arial"/>
          <w:sz w:val="24"/>
          <w:szCs w:val="24"/>
        </w:rPr>
        <w:t>community</w:t>
      </w:r>
      <w:r w:rsidRPr="000B093A">
        <w:rPr>
          <w:rFonts w:ascii="Arial" w:hAnsi="Arial" w:cs="Arial"/>
          <w:sz w:val="24"/>
          <w:szCs w:val="24"/>
        </w:rPr>
        <w:t xml:space="preserve">. </w:t>
      </w:r>
      <w:r w:rsidR="000D782D">
        <w:rPr>
          <w:rFonts w:ascii="Arial" w:hAnsi="Arial" w:cs="Arial"/>
          <w:sz w:val="24"/>
          <w:szCs w:val="24"/>
        </w:rPr>
        <w:t>The s</w:t>
      </w:r>
      <w:r w:rsidRPr="000B093A">
        <w:rPr>
          <w:rFonts w:ascii="Arial" w:hAnsi="Arial" w:cs="Arial"/>
          <w:sz w:val="24"/>
          <w:szCs w:val="24"/>
        </w:rPr>
        <w:t xml:space="preserve">tatistics between adversity and stress related health disorders </w:t>
      </w:r>
      <w:r w:rsidR="00024727">
        <w:rPr>
          <w:rFonts w:ascii="Arial" w:hAnsi="Arial" w:cs="Arial"/>
          <w:sz w:val="24"/>
          <w:szCs w:val="24"/>
        </w:rPr>
        <w:t xml:space="preserve">is evidential </w:t>
      </w:r>
      <w:r w:rsidR="005C6857">
        <w:rPr>
          <w:rFonts w:ascii="Arial" w:hAnsi="Arial" w:cs="Arial"/>
          <w:sz w:val="24"/>
          <w:szCs w:val="24"/>
        </w:rPr>
        <w:t xml:space="preserve">of the success </w:t>
      </w:r>
      <w:r w:rsidRPr="000B093A">
        <w:rPr>
          <w:rFonts w:ascii="Arial" w:hAnsi="Arial" w:cs="Arial"/>
          <w:sz w:val="24"/>
          <w:szCs w:val="24"/>
        </w:rPr>
        <w:t>intervention</w:t>
      </w:r>
      <w:r w:rsidR="005C6857">
        <w:rPr>
          <w:rFonts w:ascii="Arial" w:hAnsi="Arial" w:cs="Arial"/>
          <w:sz w:val="24"/>
          <w:szCs w:val="24"/>
        </w:rPr>
        <w:t>s can hold</w:t>
      </w:r>
      <w:r w:rsidR="00441CF5">
        <w:rPr>
          <w:rFonts w:ascii="Arial" w:hAnsi="Arial" w:cs="Arial"/>
          <w:sz w:val="24"/>
          <w:szCs w:val="24"/>
        </w:rPr>
        <w:t xml:space="preserve">, </w:t>
      </w:r>
      <w:r w:rsidRPr="000B093A">
        <w:rPr>
          <w:rFonts w:ascii="Arial" w:hAnsi="Arial" w:cs="Arial"/>
          <w:sz w:val="24"/>
          <w:szCs w:val="24"/>
        </w:rPr>
        <w:t>lower</w:t>
      </w:r>
      <w:r w:rsidR="005C6857">
        <w:rPr>
          <w:rFonts w:ascii="Arial" w:hAnsi="Arial" w:cs="Arial"/>
          <w:sz w:val="24"/>
          <w:szCs w:val="24"/>
        </w:rPr>
        <w:t>ing</w:t>
      </w:r>
      <w:r w:rsidRPr="000B093A">
        <w:rPr>
          <w:rFonts w:ascii="Arial" w:hAnsi="Arial" w:cs="Arial"/>
          <w:sz w:val="24"/>
          <w:szCs w:val="24"/>
        </w:rPr>
        <w:t xml:space="preserve"> mental health in the UK (Nelson, 2020)</w:t>
      </w:r>
      <w:r w:rsidR="00C55F43">
        <w:rPr>
          <w:rFonts w:ascii="Arial" w:hAnsi="Arial" w:cs="Arial"/>
          <w:sz w:val="24"/>
          <w:szCs w:val="24"/>
        </w:rPr>
        <w:t>.</w:t>
      </w:r>
      <w:r w:rsidRPr="000B093A">
        <w:rPr>
          <w:rFonts w:ascii="Arial" w:hAnsi="Arial" w:cs="Arial"/>
          <w:sz w:val="24"/>
          <w:szCs w:val="24"/>
        </w:rPr>
        <w:t xml:space="preserve"> In contrast, ACEs account for 29.8% of all psychiatric disorders</w:t>
      </w:r>
      <w:r w:rsidR="00795397">
        <w:rPr>
          <w:rFonts w:ascii="Arial" w:hAnsi="Arial" w:cs="Arial"/>
          <w:sz w:val="24"/>
          <w:szCs w:val="24"/>
        </w:rPr>
        <w:t xml:space="preserve">, showed by </w:t>
      </w:r>
      <w:r w:rsidRPr="000B093A">
        <w:rPr>
          <w:rFonts w:ascii="Arial" w:hAnsi="Arial" w:cs="Arial"/>
          <w:sz w:val="24"/>
          <w:szCs w:val="24"/>
        </w:rPr>
        <w:t>Kessler,</w:t>
      </w:r>
      <w:r w:rsidR="00795397">
        <w:rPr>
          <w:rFonts w:ascii="Arial" w:hAnsi="Arial" w:cs="Arial"/>
          <w:sz w:val="24"/>
          <w:szCs w:val="24"/>
        </w:rPr>
        <w:t xml:space="preserve"> (</w:t>
      </w:r>
      <w:r w:rsidRPr="000B093A">
        <w:rPr>
          <w:rFonts w:ascii="Arial" w:hAnsi="Arial" w:cs="Arial"/>
          <w:sz w:val="24"/>
          <w:szCs w:val="24"/>
        </w:rPr>
        <w:t>2018) aside from other ill health managed at home</w:t>
      </w:r>
      <w:r w:rsidR="005256C4">
        <w:rPr>
          <w:rFonts w:ascii="Arial" w:hAnsi="Arial" w:cs="Arial"/>
          <w:sz w:val="24"/>
          <w:szCs w:val="24"/>
        </w:rPr>
        <w:t>,</w:t>
      </w:r>
      <w:r w:rsidRPr="000B093A">
        <w:rPr>
          <w:rFonts w:ascii="Arial" w:hAnsi="Arial" w:cs="Arial"/>
          <w:sz w:val="24"/>
          <w:szCs w:val="24"/>
        </w:rPr>
        <w:t xml:space="preserve"> such as anxiety and behaviour disorders. </w:t>
      </w:r>
      <w:r w:rsidR="00D3414E">
        <w:rPr>
          <w:rFonts w:ascii="Arial" w:hAnsi="Arial" w:cs="Arial"/>
          <w:sz w:val="24"/>
          <w:szCs w:val="24"/>
        </w:rPr>
        <w:t xml:space="preserve">Neglect during childhood has key factors to mental illness during adulthood, as </w:t>
      </w:r>
      <w:r w:rsidR="00D76F15">
        <w:rPr>
          <w:rFonts w:ascii="Arial" w:hAnsi="Arial" w:cs="Arial"/>
          <w:sz w:val="24"/>
          <w:szCs w:val="24"/>
        </w:rPr>
        <w:t>Horwitz et al, (2001) provides evidence of past research that examined the impact of physical abuse and neglect on children, stating how the finding</w:t>
      </w:r>
      <w:r w:rsidR="00BC7808">
        <w:rPr>
          <w:rFonts w:ascii="Arial" w:hAnsi="Arial" w:cs="Arial"/>
          <w:sz w:val="24"/>
          <w:szCs w:val="24"/>
        </w:rPr>
        <w:t>s</w:t>
      </w:r>
      <w:r w:rsidR="00D76F15">
        <w:rPr>
          <w:rFonts w:ascii="Arial" w:hAnsi="Arial" w:cs="Arial"/>
          <w:sz w:val="24"/>
          <w:szCs w:val="24"/>
        </w:rPr>
        <w:t xml:space="preserve"> 20 years later</w:t>
      </w:r>
      <w:r w:rsidR="00BE3C80">
        <w:rPr>
          <w:rFonts w:ascii="Arial" w:hAnsi="Arial" w:cs="Arial"/>
          <w:sz w:val="24"/>
          <w:szCs w:val="24"/>
        </w:rPr>
        <w:t xml:space="preserve"> (when grown into adulthood)</w:t>
      </w:r>
      <w:r w:rsidR="00D76F15">
        <w:rPr>
          <w:rFonts w:ascii="Arial" w:hAnsi="Arial" w:cs="Arial"/>
          <w:sz w:val="24"/>
          <w:szCs w:val="24"/>
        </w:rPr>
        <w:t xml:space="preserve"> </w:t>
      </w:r>
      <w:r w:rsidR="00F53845">
        <w:rPr>
          <w:rFonts w:ascii="Arial" w:hAnsi="Arial" w:cs="Arial"/>
          <w:sz w:val="24"/>
          <w:szCs w:val="24"/>
        </w:rPr>
        <w:t xml:space="preserve">showed </w:t>
      </w:r>
      <w:r w:rsidR="006B6CE2">
        <w:rPr>
          <w:rFonts w:ascii="Arial" w:hAnsi="Arial" w:cs="Arial"/>
          <w:sz w:val="24"/>
          <w:szCs w:val="24"/>
        </w:rPr>
        <w:t>chronic forms of depression</w:t>
      </w:r>
      <w:r w:rsidR="00AD4ABC">
        <w:rPr>
          <w:rFonts w:ascii="Arial" w:hAnsi="Arial" w:cs="Arial"/>
          <w:sz w:val="24"/>
          <w:szCs w:val="24"/>
        </w:rPr>
        <w:t xml:space="preserve"> (</w:t>
      </w:r>
      <w:r w:rsidR="00A40A74">
        <w:rPr>
          <w:rFonts w:ascii="Arial" w:hAnsi="Arial" w:cs="Arial"/>
          <w:sz w:val="24"/>
          <w:szCs w:val="24"/>
        </w:rPr>
        <w:t>Dysthymia</w:t>
      </w:r>
      <w:r w:rsidR="00AD4ABC">
        <w:rPr>
          <w:rFonts w:ascii="Arial" w:hAnsi="Arial" w:cs="Arial"/>
          <w:sz w:val="24"/>
          <w:szCs w:val="24"/>
        </w:rPr>
        <w:t xml:space="preserve">). </w:t>
      </w:r>
    </w:p>
    <w:p w14:paraId="17F43A68" w14:textId="15833CAE" w:rsidR="009D3C28" w:rsidRPr="000B093A" w:rsidRDefault="00FF2830" w:rsidP="000B093A">
      <w:pPr>
        <w:spacing w:line="360" w:lineRule="auto"/>
        <w:rPr>
          <w:rFonts w:ascii="Arial" w:hAnsi="Arial" w:cs="Arial"/>
          <w:sz w:val="24"/>
          <w:szCs w:val="24"/>
        </w:rPr>
      </w:pPr>
      <w:r w:rsidRPr="000B093A">
        <w:rPr>
          <w:rFonts w:ascii="Arial" w:hAnsi="Arial" w:cs="Arial"/>
          <w:sz w:val="24"/>
          <w:szCs w:val="24"/>
        </w:rPr>
        <w:t xml:space="preserve">As previously </w:t>
      </w:r>
      <w:r w:rsidR="001D4CA5" w:rsidRPr="000B093A">
        <w:rPr>
          <w:rFonts w:ascii="Arial" w:hAnsi="Arial" w:cs="Arial"/>
          <w:sz w:val="24"/>
          <w:szCs w:val="24"/>
        </w:rPr>
        <w:t>stated,</w:t>
      </w:r>
      <w:r w:rsidRPr="000B093A">
        <w:rPr>
          <w:rFonts w:ascii="Arial" w:hAnsi="Arial" w:cs="Arial"/>
          <w:sz w:val="24"/>
          <w:szCs w:val="24"/>
        </w:rPr>
        <w:t xml:space="preserve"> anxiety and stress </w:t>
      </w:r>
      <w:r w:rsidR="00A40A74">
        <w:rPr>
          <w:rFonts w:ascii="Arial" w:hAnsi="Arial" w:cs="Arial"/>
          <w:sz w:val="24"/>
          <w:szCs w:val="24"/>
        </w:rPr>
        <w:t>have</w:t>
      </w:r>
      <w:r w:rsidR="00432190">
        <w:rPr>
          <w:rFonts w:ascii="Arial" w:hAnsi="Arial" w:cs="Arial"/>
          <w:sz w:val="24"/>
          <w:szCs w:val="24"/>
        </w:rPr>
        <w:t xml:space="preserve"> t</w:t>
      </w:r>
      <w:r w:rsidR="00104BA8">
        <w:rPr>
          <w:rFonts w:ascii="Arial" w:hAnsi="Arial" w:cs="Arial"/>
          <w:sz w:val="24"/>
          <w:szCs w:val="24"/>
        </w:rPr>
        <w:t xml:space="preserve">he potential to </w:t>
      </w:r>
      <w:r w:rsidRPr="000B093A">
        <w:rPr>
          <w:rFonts w:ascii="Arial" w:hAnsi="Arial" w:cs="Arial"/>
          <w:sz w:val="24"/>
          <w:szCs w:val="24"/>
        </w:rPr>
        <w:t xml:space="preserve">affect </w:t>
      </w:r>
      <w:r w:rsidR="00104BA8">
        <w:rPr>
          <w:rFonts w:ascii="Arial" w:hAnsi="Arial" w:cs="Arial"/>
          <w:sz w:val="24"/>
          <w:szCs w:val="24"/>
        </w:rPr>
        <w:t xml:space="preserve">children’s </w:t>
      </w:r>
      <w:r w:rsidRPr="000B093A">
        <w:rPr>
          <w:rFonts w:ascii="Arial" w:hAnsi="Arial" w:cs="Arial"/>
          <w:sz w:val="24"/>
          <w:szCs w:val="24"/>
        </w:rPr>
        <w:t>cognitive state, however</w:t>
      </w:r>
      <w:r w:rsidR="008F2D19">
        <w:rPr>
          <w:rFonts w:ascii="Arial" w:hAnsi="Arial" w:cs="Arial"/>
          <w:sz w:val="24"/>
          <w:szCs w:val="24"/>
        </w:rPr>
        <w:t>,</w:t>
      </w:r>
      <w:r w:rsidRPr="000B093A">
        <w:rPr>
          <w:rFonts w:ascii="Arial" w:hAnsi="Arial" w:cs="Arial"/>
          <w:sz w:val="24"/>
          <w:szCs w:val="24"/>
        </w:rPr>
        <w:t xml:space="preserve"> this damage can be done before the child is born, resulting in</w:t>
      </w:r>
      <w:r w:rsidR="004E42AA">
        <w:rPr>
          <w:rFonts w:ascii="Arial" w:hAnsi="Arial" w:cs="Arial"/>
          <w:sz w:val="24"/>
          <w:szCs w:val="24"/>
        </w:rPr>
        <w:t xml:space="preserve"> the mother needing </w:t>
      </w:r>
      <w:r w:rsidRPr="000B093A">
        <w:rPr>
          <w:rFonts w:ascii="Arial" w:hAnsi="Arial" w:cs="Arial"/>
          <w:sz w:val="24"/>
          <w:szCs w:val="24"/>
        </w:rPr>
        <w:t>support</w:t>
      </w:r>
      <w:r w:rsidR="004E42AA">
        <w:rPr>
          <w:rFonts w:ascii="Arial" w:hAnsi="Arial" w:cs="Arial"/>
          <w:sz w:val="24"/>
          <w:szCs w:val="24"/>
        </w:rPr>
        <w:t xml:space="preserve"> first-hand</w:t>
      </w:r>
      <w:r w:rsidRPr="000B093A">
        <w:rPr>
          <w:rFonts w:ascii="Arial" w:hAnsi="Arial" w:cs="Arial"/>
          <w:sz w:val="24"/>
          <w:szCs w:val="24"/>
        </w:rPr>
        <w:t xml:space="preserve">. </w:t>
      </w:r>
      <w:r w:rsidR="009D3C28" w:rsidRPr="000B093A">
        <w:rPr>
          <w:rFonts w:ascii="Arial" w:hAnsi="Arial" w:cs="Arial"/>
          <w:sz w:val="24"/>
          <w:szCs w:val="24"/>
        </w:rPr>
        <w:t xml:space="preserve">Because of </w:t>
      </w:r>
      <w:r w:rsidR="002B694D">
        <w:rPr>
          <w:rFonts w:ascii="Arial" w:hAnsi="Arial" w:cs="Arial"/>
          <w:sz w:val="24"/>
          <w:szCs w:val="24"/>
        </w:rPr>
        <w:t>s</w:t>
      </w:r>
      <w:r w:rsidR="007D05ED">
        <w:rPr>
          <w:rFonts w:ascii="Arial" w:hAnsi="Arial" w:cs="Arial"/>
          <w:sz w:val="24"/>
          <w:szCs w:val="24"/>
        </w:rPr>
        <w:t xml:space="preserve">aid </w:t>
      </w:r>
      <w:r w:rsidR="009D3C28" w:rsidRPr="000B093A">
        <w:rPr>
          <w:rFonts w:ascii="Arial" w:hAnsi="Arial" w:cs="Arial"/>
          <w:sz w:val="24"/>
          <w:szCs w:val="24"/>
        </w:rPr>
        <w:t>research</w:t>
      </w:r>
      <w:r w:rsidR="002B694D">
        <w:rPr>
          <w:rFonts w:ascii="Arial" w:hAnsi="Arial" w:cs="Arial"/>
          <w:sz w:val="24"/>
          <w:szCs w:val="24"/>
        </w:rPr>
        <w:t xml:space="preserve">, </w:t>
      </w:r>
      <w:r w:rsidR="009D3C28" w:rsidRPr="000B093A">
        <w:rPr>
          <w:rFonts w:ascii="Arial" w:hAnsi="Arial" w:cs="Arial"/>
          <w:sz w:val="24"/>
          <w:szCs w:val="24"/>
        </w:rPr>
        <w:t xml:space="preserve">it has been acknowledged to address mental illnesses, </w:t>
      </w:r>
      <w:r w:rsidR="0047115F">
        <w:rPr>
          <w:rFonts w:ascii="Arial" w:hAnsi="Arial" w:cs="Arial"/>
          <w:sz w:val="24"/>
          <w:szCs w:val="24"/>
        </w:rPr>
        <w:t xml:space="preserve">whereas Kessler, (2018) implies that </w:t>
      </w:r>
      <w:r w:rsidR="009D3C28" w:rsidRPr="000B093A">
        <w:rPr>
          <w:rFonts w:ascii="Arial" w:hAnsi="Arial" w:cs="Arial"/>
          <w:sz w:val="24"/>
          <w:szCs w:val="24"/>
        </w:rPr>
        <w:t xml:space="preserve">ACEs should be screened to get to the </w:t>
      </w:r>
      <w:r w:rsidR="00A40A74">
        <w:rPr>
          <w:rFonts w:ascii="Arial" w:hAnsi="Arial" w:cs="Arial"/>
          <w:sz w:val="24"/>
          <w:szCs w:val="24"/>
        </w:rPr>
        <w:t>root</w:t>
      </w:r>
      <w:r w:rsidR="009D3C28" w:rsidRPr="000B093A">
        <w:rPr>
          <w:rFonts w:ascii="Arial" w:hAnsi="Arial" w:cs="Arial"/>
          <w:sz w:val="24"/>
          <w:szCs w:val="24"/>
        </w:rPr>
        <w:t xml:space="preserve"> of abnormality.</w:t>
      </w:r>
      <w:r w:rsidRPr="000B093A">
        <w:rPr>
          <w:rFonts w:ascii="Arial" w:hAnsi="Arial" w:cs="Arial"/>
          <w:sz w:val="24"/>
          <w:szCs w:val="24"/>
        </w:rPr>
        <w:t xml:space="preserve"> This would prevent from ACEs being passed down from parents</w:t>
      </w:r>
      <w:r w:rsidR="000B0FFC">
        <w:rPr>
          <w:rFonts w:ascii="Arial" w:hAnsi="Arial" w:cs="Arial"/>
          <w:sz w:val="24"/>
          <w:szCs w:val="24"/>
        </w:rPr>
        <w:t>,</w:t>
      </w:r>
      <w:r w:rsidRPr="000B093A">
        <w:rPr>
          <w:rFonts w:ascii="Arial" w:hAnsi="Arial" w:cs="Arial"/>
          <w:sz w:val="24"/>
          <w:szCs w:val="24"/>
        </w:rPr>
        <w:t xml:space="preserve"> as the unborn child would not be affected by stress hormones.</w:t>
      </w:r>
      <w:r w:rsidR="009D3C28" w:rsidRPr="000B093A">
        <w:rPr>
          <w:rFonts w:ascii="Arial" w:hAnsi="Arial" w:cs="Arial"/>
          <w:sz w:val="24"/>
          <w:szCs w:val="24"/>
        </w:rPr>
        <w:t xml:space="preserve"> Alternatively, </w:t>
      </w:r>
      <w:r w:rsidR="001C75AB">
        <w:rPr>
          <w:rFonts w:ascii="Arial" w:hAnsi="Arial" w:cs="Arial"/>
          <w:sz w:val="24"/>
          <w:szCs w:val="24"/>
        </w:rPr>
        <w:t xml:space="preserve">suggesting that </w:t>
      </w:r>
      <w:r w:rsidR="009D3C28" w:rsidRPr="000B093A">
        <w:rPr>
          <w:rFonts w:ascii="Arial" w:hAnsi="Arial" w:cs="Arial"/>
          <w:sz w:val="24"/>
          <w:szCs w:val="24"/>
        </w:rPr>
        <w:t>child mental health should be identified and addressed from their internalising and externalising symptoms (anti-social behaviour and stress/anxiety), and developmental delay (</w:t>
      </w:r>
      <w:proofErr w:type="spellStart"/>
      <w:r w:rsidR="009D3C28" w:rsidRPr="000B093A">
        <w:rPr>
          <w:rFonts w:ascii="Arial" w:hAnsi="Arial" w:cs="Arial"/>
          <w:sz w:val="24"/>
          <w:szCs w:val="24"/>
        </w:rPr>
        <w:t>Lowthian</w:t>
      </w:r>
      <w:proofErr w:type="spellEnd"/>
      <w:r w:rsidR="009D3C28" w:rsidRPr="000B093A">
        <w:rPr>
          <w:rFonts w:ascii="Arial" w:hAnsi="Arial" w:cs="Arial"/>
          <w:sz w:val="24"/>
          <w:szCs w:val="24"/>
        </w:rPr>
        <w:t xml:space="preserve">, 2021). With </w:t>
      </w:r>
      <w:r w:rsidR="00AD59F2">
        <w:rPr>
          <w:rFonts w:ascii="Arial" w:hAnsi="Arial" w:cs="Arial"/>
          <w:sz w:val="24"/>
          <w:szCs w:val="24"/>
        </w:rPr>
        <w:t xml:space="preserve">negative behaviours </w:t>
      </w:r>
      <w:r w:rsidR="009D3C28" w:rsidRPr="000B093A">
        <w:rPr>
          <w:rFonts w:ascii="Arial" w:hAnsi="Arial" w:cs="Arial"/>
          <w:sz w:val="24"/>
          <w:szCs w:val="24"/>
        </w:rPr>
        <w:t>being the most common</w:t>
      </w:r>
      <w:r w:rsidR="00400FC5">
        <w:rPr>
          <w:rFonts w:ascii="Arial" w:hAnsi="Arial" w:cs="Arial"/>
          <w:sz w:val="24"/>
          <w:szCs w:val="24"/>
        </w:rPr>
        <w:t xml:space="preserve">ly </w:t>
      </w:r>
      <w:r w:rsidR="009D3C28" w:rsidRPr="000B093A">
        <w:rPr>
          <w:rFonts w:ascii="Arial" w:hAnsi="Arial" w:cs="Arial"/>
          <w:sz w:val="24"/>
          <w:szCs w:val="24"/>
        </w:rPr>
        <w:t>recognised</w:t>
      </w:r>
      <w:r w:rsidR="000B3E72">
        <w:rPr>
          <w:rFonts w:ascii="Arial" w:hAnsi="Arial" w:cs="Arial"/>
          <w:sz w:val="24"/>
          <w:szCs w:val="24"/>
        </w:rPr>
        <w:t xml:space="preserve"> symptom </w:t>
      </w:r>
      <w:r w:rsidR="009D3C28" w:rsidRPr="000B093A">
        <w:rPr>
          <w:rFonts w:ascii="Arial" w:hAnsi="Arial" w:cs="Arial"/>
          <w:sz w:val="24"/>
          <w:szCs w:val="24"/>
        </w:rPr>
        <w:t>through</w:t>
      </w:r>
      <w:r w:rsidR="000B0FFC">
        <w:rPr>
          <w:rFonts w:ascii="Arial" w:hAnsi="Arial" w:cs="Arial"/>
          <w:sz w:val="24"/>
          <w:szCs w:val="24"/>
        </w:rPr>
        <w:t xml:space="preserve">out </w:t>
      </w:r>
      <w:r w:rsidR="009D3C28" w:rsidRPr="000B093A">
        <w:rPr>
          <w:rFonts w:ascii="Arial" w:hAnsi="Arial" w:cs="Arial"/>
          <w:sz w:val="24"/>
          <w:szCs w:val="24"/>
        </w:rPr>
        <w:t>educational settings</w:t>
      </w:r>
      <w:r w:rsidR="000B3E72">
        <w:rPr>
          <w:rFonts w:ascii="Arial" w:hAnsi="Arial" w:cs="Arial"/>
          <w:sz w:val="24"/>
          <w:szCs w:val="24"/>
        </w:rPr>
        <w:t>,</w:t>
      </w:r>
      <w:r w:rsidR="009D3C28" w:rsidRPr="000B093A">
        <w:rPr>
          <w:rFonts w:ascii="Arial" w:hAnsi="Arial" w:cs="Arial"/>
          <w:sz w:val="24"/>
          <w:szCs w:val="24"/>
        </w:rPr>
        <w:t xml:space="preserve"> </w:t>
      </w:r>
      <w:r w:rsidR="000B0FFC">
        <w:rPr>
          <w:rFonts w:ascii="Arial" w:hAnsi="Arial" w:cs="Arial"/>
          <w:sz w:val="24"/>
          <w:szCs w:val="24"/>
        </w:rPr>
        <w:t>children who show</w:t>
      </w:r>
      <w:r w:rsidR="009D3C28" w:rsidRPr="000B093A">
        <w:rPr>
          <w:rFonts w:ascii="Arial" w:hAnsi="Arial" w:cs="Arial"/>
          <w:sz w:val="24"/>
          <w:szCs w:val="24"/>
        </w:rPr>
        <w:t xml:space="preserve"> incapability to behave and learn at the same </w:t>
      </w:r>
      <w:r w:rsidR="009D3C28" w:rsidRPr="000B093A">
        <w:rPr>
          <w:rFonts w:ascii="Arial" w:hAnsi="Arial" w:cs="Arial"/>
          <w:sz w:val="24"/>
          <w:szCs w:val="24"/>
        </w:rPr>
        <w:lastRenderedPageBreak/>
        <w:t>pace as other children,</w:t>
      </w:r>
      <w:r w:rsidR="000B0FFC">
        <w:rPr>
          <w:rFonts w:ascii="Arial" w:hAnsi="Arial" w:cs="Arial"/>
          <w:sz w:val="24"/>
          <w:szCs w:val="24"/>
        </w:rPr>
        <w:t xml:space="preserve"> allows insight for teachers to understand and intervene before adversity</w:t>
      </w:r>
      <w:r w:rsidR="00063BB4">
        <w:rPr>
          <w:rFonts w:ascii="Arial" w:hAnsi="Arial" w:cs="Arial"/>
          <w:sz w:val="24"/>
          <w:szCs w:val="24"/>
        </w:rPr>
        <w:t xml:space="preserve"> causes any disadvantages. </w:t>
      </w:r>
      <w:r w:rsidR="00C9695C">
        <w:rPr>
          <w:rFonts w:ascii="Arial" w:hAnsi="Arial" w:cs="Arial"/>
          <w:sz w:val="24"/>
          <w:szCs w:val="24"/>
        </w:rPr>
        <w:t>I</w:t>
      </w:r>
      <w:r w:rsidR="009D3C28" w:rsidRPr="000B093A">
        <w:rPr>
          <w:rFonts w:ascii="Arial" w:hAnsi="Arial" w:cs="Arial"/>
          <w:sz w:val="24"/>
          <w:szCs w:val="24"/>
        </w:rPr>
        <w:t>mplementation of restorative practices ha</w:t>
      </w:r>
      <w:r w:rsidR="00063BB4">
        <w:rPr>
          <w:rFonts w:ascii="Arial" w:hAnsi="Arial" w:cs="Arial"/>
          <w:sz w:val="24"/>
          <w:szCs w:val="24"/>
        </w:rPr>
        <w:t>ve taken place in education</w:t>
      </w:r>
      <w:r w:rsidR="009D3C28" w:rsidRPr="000B093A">
        <w:rPr>
          <w:rFonts w:ascii="Arial" w:hAnsi="Arial" w:cs="Arial"/>
          <w:sz w:val="24"/>
          <w:szCs w:val="24"/>
        </w:rPr>
        <w:t xml:space="preserve"> to prevent any future harm and influence positive behaviours/attitudes (Breedlove, 2020).</w:t>
      </w:r>
      <w:r w:rsidRPr="000B093A">
        <w:rPr>
          <w:rFonts w:ascii="Arial" w:hAnsi="Arial" w:cs="Arial"/>
          <w:sz w:val="24"/>
          <w:szCs w:val="24"/>
        </w:rPr>
        <w:t xml:space="preserve"> With evidence </w:t>
      </w:r>
      <w:r w:rsidR="00063BB4">
        <w:rPr>
          <w:rFonts w:ascii="Arial" w:hAnsi="Arial" w:cs="Arial"/>
          <w:sz w:val="24"/>
          <w:szCs w:val="24"/>
        </w:rPr>
        <w:t xml:space="preserve">showing </w:t>
      </w:r>
      <w:r w:rsidRPr="000B093A">
        <w:rPr>
          <w:rFonts w:ascii="Arial" w:hAnsi="Arial" w:cs="Arial"/>
          <w:sz w:val="24"/>
          <w:szCs w:val="24"/>
        </w:rPr>
        <w:t xml:space="preserve">more support is needed to </w:t>
      </w:r>
      <w:r w:rsidR="00063BB4">
        <w:rPr>
          <w:rFonts w:ascii="Arial" w:hAnsi="Arial" w:cs="Arial"/>
          <w:sz w:val="24"/>
          <w:szCs w:val="24"/>
        </w:rPr>
        <w:t>steer</w:t>
      </w:r>
      <w:r w:rsidR="00377361">
        <w:rPr>
          <w:rFonts w:ascii="Arial" w:hAnsi="Arial" w:cs="Arial"/>
          <w:sz w:val="24"/>
          <w:szCs w:val="24"/>
        </w:rPr>
        <w:t xml:space="preserve"> </w:t>
      </w:r>
      <w:r w:rsidRPr="000B093A">
        <w:rPr>
          <w:rFonts w:ascii="Arial" w:hAnsi="Arial" w:cs="Arial"/>
          <w:sz w:val="24"/>
          <w:szCs w:val="24"/>
        </w:rPr>
        <w:t>those away from negative behaviour</w:t>
      </w:r>
      <w:r w:rsidR="00377361">
        <w:rPr>
          <w:rFonts w:ascii="Arial" w:hAnsi="Arial" w:cs="Arial"/>
          <w:sz w:val="24"/>
          <w:szCs w:val="24"/>
        </w:rPr>
        <w:t>s, as Stinson et al, (2016) hig</w:t>
      </w:r>
      <w:r w:rsidR="00A43659">
        <w:rPr>
          <w:rFonts w:ascii="Arial" w:hAnsi="Arial" w:cs="Arial"/>
          <w:sz w:val="24"/>
          <w:szCs w:val="24"/>
        </w:rPr>
        <w:t>h</w:t>
      </w:r>
      <w:r w:rsidR="00377361">
        <w:rPr>
          <w:rFonts w:ascii="Arial" w:hAnsi="Arial" w:cs="Arial"/>
          <w:sz w:val="24"/>
          <w:szCs w:val="24"/>
        </w:rPr>
        <w:t xml:space="preserve">lights how experiences of maltreatment </w:t>
      </w:r>
      <w:r w:rsidR="00415A22">
        <w:rPr>
          <w:rFonts w:ascii="Arial" w:hAnsi="Arial" w:cs="Arial"/>
          <w:sz w:val="24"/>
          <w:szCs w:val="24"/>
        </w:rPr>
        <w:t>predict</w:t>
      </w:r>
      <w:r w:rsidR="00D752EF">
        <w:rPr>
          <w:rFonts w:ascii="Arial" w:hAnsi="Arial" w:cs="Arial"/>
          <w:sz w:val="24"/>
          <w:szCs w:val="24"/>
        </w:rPr>
        <w:t xml:space="preserve"> </w:t>
      </w:r>
      <w:r w:rsidR="00B063A2">
        <w:rPr>
          <w:rFonts w:ascii="Arial" w:hAnsi="Arial" w:cs="Arial"/>
          <w:sz w:val="24"/>
          <w:szCs w:val="24"/>
        </w:rPr>
        <w:t>a</w:t>
      </w:r>
      <w:r w:rsidR="00D752EF">
        <w:rPr>
          <w:rFonts w:ascii="Arial" w:hAnsi="Arial" w:cs="Arial"/>
          <w:sz w:val="24"/>
          <w:szCs w:val="24"/>
        </w:rPr>
        <w:t xml:space="preserve"> </w:t>
      </w:r>
      <w:r w:rsidR="00B063A2">
        <w:rPr>
          <w:rFonts w:ascii="Arial" w:hAnsi="Arial" w:cs="Arial"/>
          <w:sz w:val="24"/>
          <w:szCs w:val="24"/>
        </w:rPr>
        <w:t>poor mental outcome</w:t>
      </w:r>
      <w:r w:rsidR="00D752EF">
        <w:rPr>
          <w:rFonts w:ascii="Arial" w:hAnsi="Arial" w:cs="Arial"/>
          <w:sz w:val="24"/>
          <w:szCs w:val="24"/>
        </w:rPr>
        <w:t>, with a</w:t>
      </w:r>
      <w:r w:rsidR="00E16913">
        <w:rPr>
          <w:rFonts w:ascii="Arial" w:hAnsi="Arial" w:cs="Arial"/>
          <w:sz w:val="24"/>
          <w:szCs w:val="24"/>
        </w:rPr>
        <w:t>n i</w:t>
      </w:r>
      <w:r w:rsidR="00D752EF">
        <w:rPr>
          <w:rFonts w:ascii="Arial" w:hAnsi="Arial" w:cs="Arial"/>
          <w:sz w:val="24"/>
          <w:szCs w:val="24"/>
        </w:rPr>
        <w:t xml:space="preserve">mpact on the </w:t>
      </w:r>
      <w:r w:rsidR="00B063A2">
        <w:rPr>
          <w:rFonts w:ascii="Arial" w:hAnsi="Arial" w:cs="Arial"/>
          <w:sz w:val="24"/>
          <w:szCs w:val="24"/>
        </w:rPr>
        <w:t>individual’s</w:t>
      </w:r>
      <w:r w:rsidR="00D752EF">
        <w:rPr>
          <w:rFonts w:ascii="Arial" w:hAnsi="Arial" w:cs="Arial"/>
          <w:sz w:val="24"/>
          <w:szCs w:val="24"/>
        </w:rPr>
        <w:t xml:space="preserve"> development</w:t>
      </w:r>
      <w:r w:rsidR="00063BB4">
        <w:rPr>
          <w:rFonts w:ascii="Arial" w:hAnsi="Arial" w:cs="Arial"/>
          <w:sz w:val="24"/>
          <w:szCs w:val="24"/>
        </w:rPr>
        <w:t>.</w:t>
      </w:r>
      <w:r w:rsidR="007A3508">
        <w:rPr>
          <w:rFonts w:ascii="Arial" w:hAnsi="Arial" w:cs="Arial"/>
          <w:sz w:val="24"/>
          <w:szCs w:val="24"/>
        </w:rPr>
        <w:t xml:space="preserve"> </w:t>
      </w:r>
      <w:r w:rsidR="00063BB4">
        <w:rPr>
          <w:rFonts w:ascii="Arial" w:hAnsi="Arial" w:cs="Arial"/>
          <w:sz w:val="24"/>
          <w:szCs w:val="24"/>
        </w:rPr>
        <w:t>S</w:t>
      </w:r>
      <w:r w:rsidR="007A3508">
        <w:rPr>
          <w:rFonts w:ascii="Arial" w:hAnsi="Arial" w:cs="Arial"/>
          <w:sz w:val="24"/>
          <w:szCs w:val="24"/>
        </w:rPr>
        <w:t xml:space="preserve">uggesting a link with </w:t>
      </w:r>
      <w:r w:rsidR="00A43659">
        <w:rPr>
          <w:rFonts w:ascii="Arial" w:hAnsi="Arial" w:cs="Arial"/>
          <w:sz w:val="24"/>
          <w:szCs w:val="24"/>
        </w:rPr>
        <w:t>adversity</w:t>
      </w:r>
      <w:r w:rsidR="00063BB4">
        <w:rPr>
          <w:rFonts w:ascii="Arial" w:hAnsi="Arial" w:cs="Arial"/>
          <w:sz w:val="24"/>
          <w:szCs w:val="24"/>
        </w:rPr>
        <w:t xml:space="preserve">, </w:t>
      </w:r>
      <w:r w:rsidR="005D2082">
        <w:rPr>
          <w:rFonts w:ascii="Arial" w:hAnsi="Arial" w:cs="Arial"/>
          <w:sz w:val="24"/>
          <w:szCs w:val="24"/>
        </w:rPr>
        <w:t>criminality,</w:t>
      </w:r>
      <w:r w:rsidR="00A43659">
        <w:rPr>
          <w:rFonts w:ascii="Arial" w:hAnsi="Arial" w:cs="Arial"/>
          <w:sz w:val="24"/>
          <w:szCs w:val="24"/>
        </w:rPr>
        <w:t xml:space="preserve"> and aggressive behaviours</w:t>
      </w:r>
      <w:r w:rsidR="00377361">
        <w:rPr>
          <w:rFonts w:ascii="Arial" w:hAnsi="Arial" w:cs="Arial"/>
          <w:sz w:val="24"/>
          <w:szCs w:val="24"/>
        </w:rPr>
        <w:t>. M</w:t>
      </w:r>
      <w:r w:rsidR="003D1D0F" w:rsidRPr="000B093A">
        <w:rPr>
          <w:rFonts w:ascii="Arial" w:hAnsi="Arial" w:cs="Arial"/>
          <w:sz w:val="24"/>
          <w:szCs w:val="24"/>
        </w:rPr>
        <w:t xml:space="preserve">ental health </w:t>
      </w:r>
      <w:r w:rsidR="00377361">
        <w:rPr>
          <w:rFonts w:ascii="Arial" w:hAnsi="Arial" w:cs="Arial"/>
          <w:sz w:val="24"/>
          <w:szCs w:val="24"/>
        </w:rPr>
        <w:t xml:space="preserve">is </w:t>
      </w:r>
      <w:r w:rsidR="003D1D0F" w:rsidRPr="000B093A">
        <w:rPr>
          <w:rFonts w:ascii="Arial" w:hAnsi="Arial" w:cs="Arial"/>
          <w:sz w:val="24"/>
          <w:szCs w:val="24"/>
        </w:rPr>
        <w:t>becoming more noticeable and</w:t>
      </w:r>
      <w:r w:rsidR="00DF3FAB">
        <w:rPr>
          <w:rFonts w:ascii="Arial" w:hAnsi="Arial" w:cs="Arial"/>
          <w:sz w:val="24"/>
          <w:szCs w:val="24"/>
        </w:rPr>
        <w:t xml:space="preserve"> has been more</w:t>
      </w:r>
      <w:r w:rsidR="003D1D0F" w:rsidRPr="000B093A">
        <w:rPr>
          <w:rFonts w:ascii="Arial" w:hAnsi="Arial" w:cs="Arial"/>
          <w:sz w:val="24"/>
          <w:szCs w:val="24"/>
        </w:rPr>
        <w:t xml:space="preserve"> acknowledge</w:t>
      </w:r>
      <w:r w:rsidR="00DF3FAB">
        <w:rPr>
          <w:rFonts w:ascii="Arial" w:hAnsi="Arial" w:cs="Arial"/>
          <w:sz w:val="24"/>
          <w:szCs w:val="24"/>
        </w:rPr>
        <w:t>d o</w:t>
      </w:r>
      <w:r w:rsidR="003D1D0F" w:rsidRPr="000B093A">
        <w:rPr>
          <w:rFonts w:ascii="Arial" w:hAnsi="Arial" w:cs="Arial"/>
          <w:sz w:val="24"/>
          <w:szCs w:val="24"/>
        </w:rPr>
        <w:t>ver the last decade</w:t>
      </w:r>
      <w:r w:rsidR="004C5396">
        <w:rPr>
          <w:rFonts w:ascii="Arial" w:hAnsi="Arial" w:cs="Arial"/>
          <w:sz w:val="24"/>
          <w:szCs w:val="24"/>
        </w:rPr>
        <w:t xml:space="preserve">, with </w:t>
      </w:r>
      <w:r w:rsidR="003D1D0F" w:rsidRPr="000B093A">
        <w:rPr>
          <w:rFonts w:ascii="Arial" w:hAnsi="Arial" w:cs="Arial"/>
          <w:sz w:val="24"/>
          <w:szCs w:val="24"/>
        </w:rPr>
        <w:t>th</w:t>
      </w:r>
      <w:r w:rsidR="00377361">
        <w:rPr>
          <w:rFonts w:ascii="Arial" w:hAnsi="Arial" w:cs="Arial"/>
          <w:sz w:val="24"/>
          <w:szCs w:val="24"/>
        </w:rPr>
        <w:t>e</w:t>
      </w:r>
      <w:r w:rsidR="003D1D0F" w:rsidRPr="000B093A">
        <w:rPr>
          <w:rFonts w:ascii="Arial" w:hAnsi="Arial" w:cs="Arial"/>
          <w:sz w:val="24"/>
          <w:szCs w:val="24"/>
        </w:rPr>
        <w:t xml:space="preserve"> Metropolitan Police Serv</w:t>
      </w:r>
      <w:r w:rsidR="005120A6">
        <w:rPr>
          <w:rFonts w:ascii="Arial" w:hAnsi="Arial" w:cs="Arial"/>
          <w:sz w:val="24"/>
          <w:szCs w:val="24"/>
        </w:rPr>
        <w:t>ice</w:t>
      </w:r>
      <w:r w:rsidR="003D1D0F" w:rsidRPr="000B093A">
        <w:rPr>
          <w:rFonts w:ascii="Arial" w:hAnsi="Arial" w:cs="Arial"/>
          <w:sz w:val="24"/>
          <w:szCs w:val="24"/>
        </w:rPr>
        <w:t xml:space="preserve"> receiv</w:t>
      </w:r>
      <w:r w:rsidR="004C5396">
        <w:rPr>
          <w:rFonts w:ascii="Arial" w:hAnsi="Arial" w:cs="Arial"/>
          <w:sz w:val="24"/>
          <w:szCs w:val="24"/>
        </w:rPr>
        <w:t>ing</w:t>
      </w:r>
      <w:r w:rsidR="003D1D0F" w:rsidRPr="000B093A">
        <w:rPr>
          <w:rFonts w:ascii="Arial" w:hAnsi="Arial" w:cs="Arial"/>
          <w:sz w:val="24"/>
          <w:szCs w:val="24"/>
        </w:rPr>
        <w:t xml:space="preserve"> a call relating to mental health once every four minutes</w:t>
      </w:r>
      <w:r w:rsidR="002A5766">
        <w:rPr>
          <w:rFonts w:ascii="Arial" w:hAnsi="Arial" w:cs="Arial"/>
          <w:sz w:val="24"/>
          <w:szCs w:val="24"/>
        </w:rPr>
        <w:t xml:space="preserve"> (HMICFRS, 2018)</w:t>
      </w:r>
      <w:r w:rsidR="003D1D0F" w:rsidRPr="000B093A">
        <w:rPr>
          <w:rFonts w:ascii="Arial" w:hAnsi="Arial" w:cs="Arial"/>
          <w:sz w:val="24"/>
          <w:szCs w:val="24"/>
        </w:rPr>
        <w:t>. As illustrated by HMICFRS, (2018) there is not enough officers to support th</w:t>
      </w:r>
      <w:r w:rsidR="008A78C1">
        <w:rPr>
          <w:rFonts w:ascii="Arial" w:hAnsi="Arial" w:cs="Arial"/>
          <w:sz w:val="24"/>
          <w:szCs w:val="24"/>
        </w:rPr>
        <w:t xml:space="preserve">e </w:t>
      </w:r>
      <w:r w:rsidR="003D1D0F" w:rsidRPr="000B093A">
        <w:rPr>
          <w:rFonts w:ascii="Arial" w:hAnsi="Arial" w:cs="Arial"/>
          <w:sz w:val="24"/>
          <w:szCs w:val="24"/>
        </w:rPr>
        <w:t>rise in calls in Wales, showing a clear strain between police and the Mental Health Act 1983 through lack of understanding</w:t>
      </w:r>
      <w:r w:rsidR="008362B7">
        <w:rPr>
          <w:rFonts w:ascii="Arial" w:hAnsi="Arial" w:cs="Arial"/>
          <w:sz w:val="24"/>
          <w:szCs w:val="24"/>
        </w:rPr>
        <w:t xml:space="preserve">, </w:t>
      </w:r>
      <w:r w:rsidR="005D2082">
        <w:rPr>
          <w:rFonts w:ascii="Arial" w:hAnsi="Arial" w:cs="Arial"/>
          <w:sz w:val="24"/>
          <w:szCs w:val="24"/>
        </w:rPr>
        <w:t>funding,</w:t>
      </w:r>
      <w:r w:rsidR="008362B7">
        <w:rPr>
          <w:rFonts w:ascii="Arial" w:hAnsi="Arial" w:cs="Arial"/>
          <w:sz w:val="24"/>
          <w:szCs w:val="24"/>
        </w:rPr>
        <w:t xml:space="preserve"> and support</w:t>
      </w:r>
      <w:r w:rsidR="003D1D0F" w:rsidRPr="000B093A">
        <w:rPr>
          <w:rFonts w:ascii="Arial" w:hAnsi="Arial" w:cs="Arial"/>
          <w:sz w:val="24"/>
          <w:szCs w:val="24"/>
        </w:rPr>
        <w:t xml:space="preserve"> throughout the forces.</w:t>
      </w:r>
    </w:p>
    <w:p w14:paraId="3E808F83" w14:textId="77777777" w:rsidR="00710563" w:rsidRDefault="00710563" w:rsidP="00D50813">
      <w:pPr>
        <w:pStyle w:val="Heading2"/>
        <w:spacing w:line="360" w:lineRule="auto"/>
        <w:rPr>
          <w:sz w:val="24"/>
          <w:szCs w:val="24"/>
        </w:rPr>
      </w:pPr>
    </w:p>
    <w:p w14:paraId="738D1C34" w14:textId="77777777" w:rsidR="00710563" w:rsidRDefault="00710563" w:rsidP="000B093A">
      <w:pPr>
        <w:pStyle w:val="Heading2"/>
        <w:spacing w:line="360" w:lineRule="auto"/>
        <w:ind w:left="720"/>
        <w:rPr>
          <w:sz w:val="24"/>
          <w:szCs w:val="24"/>
        </w:rPr>
      </w:pPr>
    </w:p>
    <w:p w14:paraId="3B779BB1" w14:textId="35250758" w:rsidR="007B0C32" w:rsidRPr="0053705F" w:rsidRDefault="009D3C28" w:rsidP="0053705F">
      <w:pPr>
        <w:pStyle w:val="Heading2"/>
        <w:spacing w:line="360" w:lineRule="auto"/>
        <w:rPr>
          <w:sz w:val="24"/>
          <w:szCs w:val="24"/>
          <w:u w:val="single"/>
        </w:rPr>
      </w:pPr>
      <w:bookmarkStart w:id="9" w:name="_Toc102660803"/>
      <w:r w:rsidRPr="0053705F">
        <w:rPr>
          <w:sz w:val="24"/>
          <w:szCs w:val="24"/>
          <w:u w:val="single"/>
        </w:rPr>
        <w:t>Youth Offenders</w:t>
      </w:r>
      <w:r w:rsidR="00BE62DA" w:rsidRPr="0053705F">
        <w:rPr>
          <w:sz w:val="24"/>
          <w:szCs w:val="24"/>
          <w:u w:val="single"/>
        </w:rPr>
        <w:t xml:space="preserve">, </w:t>
      </w:r>
      <w:r w:rsidR="00553D35" w:rsidRPr="0053705F">
        <w:rPr>
          <w:sz w:val="24"/>
          <w:szCs w:val="24"/>
          <w:u w:val="single"/>
        </w:rPr>
        <w:t>D</w:t>
      </w:r>
      <w:r w:rsidR="00BE62DA" w:rsidRPr="0053705F">
        <w:rPr>
          <w:sz w:val="24"/>
          <w:szCs w:val="24"/>
          <w:u w:val="single"/>
        </w:rPr>
        <w:t xml:space="preserve">eprivation and </w:t>
      </w:r>
      <w:r w:rsidR="00553D35" w:rsidRPr="0053705F">
        <w:rPr>
          <w:sz w:val="24"/>
          <w:szCs w:val="24"/>
          <w:u w:val="single"/>
        </w:rPr>
        <w:t>A</w:t>
      </w:r>
      <w:r w:rsidR="00710563" w:rsidRPr="0053705F">
        <w:rPr>
          <w:sz w:val="24"/>
          <w:szCs w:val="24"/>
          <w:u w:val="single"/>
        </w:rPr>
        <w:t>dversity</w:t>
      </w:r>
      <w:bookmarkEnd w:id="9"/>
    </w:p>
    <w:p w14:paraId="78019213" w14:textId="6B0E56D3" w:rsidR="0098390C" w:rsidRPr="00E2069F" w:rsidRDefault="009D3C28" w:rsidP="00E2069F">
      <w:pPr>
        <w:spacing w:line="360" w:lineRule="auto"/>
        <w:rPr>
          <w:rFonts w:ascii="Arial" w:hAnsi="Arial" w:cs="Arial"/>
          <w:sz w:val="24"/>
          <w:szCs w:val="24"/>
        </w:rPr>
      </w:pPr>
      <w:r w:rsidRPr="000B093A">
        <w:rPr>
          <w:rFonts w:ascii="Arial" w:hAnsi="Arial" w:cs="Arial"/>
          <w:sz w:val="24"/>
          <w:szCs w:val="24"/>
        </w:rPr>
        <w:t>For those who have been failed</w:t>
      </w:r>
      <w:r w:rsidR="007B6FA0">
        <w:rPr>
          <w:rFonts w:ascii="Arial" w:hAnsi="Arial" w:cs="Arial"/>
          <w:sz w:val="24"/>
          <w:szCs w:val="24"/>
        </w:rPr>
        <w:t xml:space="preserve"> or </w:t>
      </w:r>
      <w:r w:rsidRPr="000B093A">
        <w:rPr>
          <w:rFonts w:ascii="Arial" w:hAnsi="Arial" w:cs="Arial"/>
          <w:sz w:val="24"/>
          <w:szCs w:val="24"/>
        </w:rPr>
        <w:t>not recognised by early intervention methods, criminal behaviour is often displayed, later becom</w:t>
      </w:r>
      <w:r w:rsidR="00AA6E56">
        <w:rPr>
          <w:rFonts w:ascii="Arial" w:hAnsi="Arial" w:cs="Arial"/>
          <w:sz w:val="24"/>
          <w:szCs w:val="24"/>
        </w:rPr>
        <w:t>ing</w:t>
      </w:r>
      <w:r w:rsidR="000F35C4">
        <w:rPr>
          <w:rFonts w:ascii="Arial" w:hAnsi="Arial" w:cs="Arial"/>
          <w:sz w:val="24"/>
          <w:szCs w:val="24"/>
        </w:rPr>
        <w:t xml:space="preserve"> o</w:t>
      </w:r>
      <w:r w:rsidRPr="000B093A">
        <w:rPr>
          <w:rFonts w:ascii="Arial" w:hAnsi="Arial" w:cs="Arial"/>
          <w:sz w:val="24"/>
          <w:szCs w:val="24"/>
        </w:rPr>
        <w:t xml:space="preserve">ffenders in adolescence or adulthood. Turner, (2020) explains how </w:t>
      </w:r>
      <w:r w:rsidR="00280A0A">
        <w:rPr>
          <w:rFonts w:ascii="Arial" w:hAnsi="Arial" w:cs="Arial"/>
          <w:sz w:val="24"/>
          <w:szCs w:val="24"/>
        </w:rPr>
        <w:t xml:space="preserve">analysing </w:t>
      </w:r>
      <w:r w:rsidRPr="000B093A">
        <w:rPr>
          <w:rFonts w:ascii="Arial" w:hAnsi="Arial" w:cs="Arial"/>
          <w:sz w:val="24"/>
          <w:szCs w:val="24"/>
        </w:rPr>
        <w:t xml:space="preserve">criminal behaviour is </w:t>
      </w:r>
      <w:r w:rsidR="00816C54">
        <w:rPr>
          <w:rFonts w:ascii="Arial" w:hAnsi="Arial" w:cs="Arial"/>
          <w:sz w:val="24"/>
          <w:szCs w:val="24"/>
        </w:rPr>
        <w:t xml:space="preserve">essential </w:t>
      </w:r>
      <w:r w:rsidRPr="000B093A">
        <w:rPr>
          <w:rFonts w:ascii="Arial" w:hAnsi="Arial" w:cs="Arial"/>
          <w:sz w:val="24"/>
          <w:szCs w:val="24"/>
        </w:rPr>
        <w:t xml:space="preserve">to </w:t>
      </w:r>
      <w:r w:rsidR="00801DAF">
        <w:rPr>
          <w:rFonts w:ascii="Arial" w:hAnsi="Arial" w:cs="Arial"/>
          <w:sz w:val="24"/>
          <w:szCs w:val="24"/>
        </w:rPr>
        <w:t xml:space="preserve">preventing </w:t>
      </w:r>
      <w:r w:rsidRPr="000B093A">
        <w:rPr>
          <w:rFonts w:ascii="Arial" w:hAnsi="Arial" w:cs="Arial"/>
          <w:sz w:val="24"/>
          <w:szCs w:val="24"/>
        </w:rPr>
        <w:t xml:space="preserve">mental health problems, before </w:t>
      </w:r>
      <w:r w:rsidR="004D424A">
        <w:rPr>
          <w:rFonts w:ascii="Arial" w:hAnsi="Arial" w:cs="Arial"/>
          <w:sz w:val="24"/>
          <w:szCs w:val="24"/>
        </w:rPr>
        <w:t>the</w:t>
      </w:r>
      <w:r w:rsidRPr="000B093A">
        <w:rPr>
          <w:rFonts w:ascii="Arial" w:hAnsi="Arial" w:cs="Arial"/>
          <w:sz w:val="24"/>
          <w:szCs w:val="24"/>
        </w:rPr>
        <w:t xml:space="preserve"> behaviour</w:t>
      </w:r>
      <w:r w:rsidR="004D424A">
        <w:rPr>
          <w:rFonts w:ascii="Arial" w:hAnsi="Arial" w:cs="Arial"/>
          <w:sz w:val="24"/>
          <w:szCs w:val="24"/>
        </w:rPr>
        <w:t xml:space="preserve"> escalates into crime involvement</w:t>
      </w:r>
      <w:r w:rsidR="00DE07FF">
        <w:rPr>
          <w:rFonts w:ascii="Arial" w:hAnsi="Arial" w:cs="Arial"/>
          <w:sz w:val="24"/>
          <w:szCs w:val="24"/>
        </w:rPr>
        <w:t>.</w:t>
      </w:r>
      <w:r w:rsidR="00827AF3">
        <w:rPr>
          <w:rFonts w:ascii="Arial" w:hAnsi="Arial" w:cs="Arial"/>
          <w:sz w:val="24"/>
          <w:szCs w:val="24"/>
        </w:rPr>
        <w:t xml:space="preserve"> Showing the</w:t>
      </w:r>
      <w:r w:rsidRPr="000B093A">
        <w:rPr>
          <w:rFonts w:ascii="Arial" w:hAnsi="Arial" w:cs="Arial"/>
          <w:sz w:val="24"/>
          <w:szCs w:val="24"/>
        </w:rPr>
        <w:t xml:space="preserve"> importance </w:t>
      </w:r>
      <w:r w:rsidR="00827AF3">
        <w:rPr>
          <w:rFonts w:ascii="Arial" w:hAnsi="Arial" w:cs="Arial"/>
          <w:sz w:val="24"/>
          <w:szCs w:val="24"/>
        </w:rPr>
        <w:t xml:space="preserve">of </w:t>
      </w:r>
      <w:r w:rsidR="00857BEB">
        <w:rPr>
          <w:rFonts w:ascii="Arial" w:hAnsi="Arial" w:cs="Arial"/>
          <w:sz w:val="24"/>
          <w:szCs w:val="24"/>
        </w:rPr>
        <w:t xml:space="preserve">interventions </w:t>
      </w:r>
      <w:r w:rsidRPr="000B093A">
        <w:rPr>
          <w:rFonts w:ascii="Arial" w:hAnsi="Arial" w:cs="Arial"/>
          <w:sz w:val="24"/>
          <w:szCs w:val="24"/>
        </w:rPr>
        <w:t>lower</w:t>
      </w:r>
      <w:r w:rsidR="000368CE">
        <w:rPr>
          <w:rFonts w:ascii="Arial" w:hAnsi="Arial" w:cs="Arial"/>
          <w:sz w:val="24"/>
          <w:szCs w:val="24"/>
        </w:rPr>
        <w:t>ing</w:t>
      </w:r>
      <w:r w:rsidRPr="000B093A">
        <w:rPr>
          <w:rFonts w:ascii="Arial" w:hAnsi="Arial" w:cs="Arial"/>
          <w:sz w:val="24"/>
          <w:szCs w:val="24"/>
        </w:rPr>
        <w:t xml:space="preserve"> the rate of criminal behaviours</w:t>
      </w:r>
      <w:r w:rsidR="00857BEB">
        <w:rPr>
          <w:rFonts w:ascii="Arial" w:hAnsi="Arial" w:cs="Arial"/>
          <w:sz w:val="24"/>
          <w:szCs w:val="24"/>
        </w:rPr>
        <w:t xml:space="preserve"> and giving children</w:t>
      </w:r>
      <w:r w:rsidR="000D4016">
        <w:rPr>
          <w:rFonts w:ascii="Arial" w:hAnsi="Arial" w:cs="Arial"/>
          <w:sz w:val="24"/>
          <w:szCs w:val="24"/>
        </w:rPr>
        <w:t xml:space="preserve"> experiencing negative behaviours the chance for a healthy lifestyle</w:t>
      </w:r>
      <w:r w:rsidR="0069009A">
        <w:rPr>
          <w:rFonts w:ascii="Arial" w:hAnsi="Arial" w:cs="Arial"/>
          <w:sz w:val="24"/>
          <w:szCs w:val="24"/>
        </w:rPr>
        <w:t>.</w:t>
      </w:r>
      <w:r w:rsidRPr="000B093A">
        <w:rPr>
          <w:rFonts w:ascii="Arial" w:hAnsi="Arial" w:cs="Arial"/>
          <w:sz w:val="24"/>
          <w:szCs w:val="24"/>
        </w:rPr>
        <w:t xml:space="preserve"> For those children that </w:t>
      </w:r>
      <w:r w:rsidR="00727590">
        <w:rPr>
          <w:rFonts w:ascii="Arial" w:hAnsi="Arial" w:cs="Arial"/>
          <w:sz w:val="24"/>
          <w:szCs w:val="24"/>
        </w:rPr>
        <w:t>are failed by support</w:t>
      </w:r>
      <w:r w:rsidR="001B4C79">
        <w:rPr>
          <w:rFonts w:ascii="Arial" w:hAnsi="Arial" w:cs="Arial"/>
          <w:sz w:val="24"/>
          <w:szCs w:val="24"/>
        </w:rPr>
        <w:t>,</w:t>
      </w:r>
      <w:r w:rsidR="00727590">
        <w:rPr>
          <w:rFonts w:ascii="Arial" w:hAnsi="Arial" w:cs="Arial"/>
          <w:sz w:val="24"/>
          <w:szCs w:val="24"/>
        </w:rPr>
        <w:t xml:space="preserve"> </w:t>
      </w:r>
      <w:r w:rsidR="001B4C79">
        <w:rPr>
          <w:rFonts w:ascii="Arial" w:hAnsi="Arial" w:cs="Arial"/>
          <w:sz w:val="24"/>
          <w:szCs w:val="24"/>
        </w:rPr>
        <w:t>later</w:t>
      </w:r>
      <w:r w:rsidR="00727590">
        <w:rPr>
          <w:rFonts w:ascii="Arial" w:hAnsi="Arial" w:cs="Arial"/>
          <w:sz w:val="24"/>
          <w:szCs w:val="24"/>
        </w:rPr>
        <w:t xml:space="preserve"> </w:t>
      </w:r>
      <w:r w:rsidRPr="000B093A">
        <w:rPr>
          <w:rFonts w:ascii="Arial" w:hAnsi="Arial" w:cs="Arial"/>
          <w:sz w:val="24"/>
          <w:szCs w:val="24"/>
        </w:rPr>
        <w:t>enter</w:t>
      </w:r>
      <w:r w:rsidR="001B4C79">
        <w:rPr>
          <w:rFonts w:ascii="Arial" w:hAnsi="Arial" w:cs="Arial"/>
          <w:sz w:val="24"/>
          <w:szCs w:val="24"/>
        </w:rPr>
        <w:t>ing</w:t>
      </w:r>
      <w:r w:rsidRPr="000B093A">
        <w:rPr>
          <w:rFonts w:ascii="Arial" w:hAnsi="Arial" w:cs="Arial"/>
          <w:sz w:val="24"/>
          <w:szCs w:val="24"/>
        </w:rPr>
        <w:t xml:space="preserve"> the youth justice system (YJS), it is importan</w:t>
      </w:r>
      <w:r w:rsidR="00816C54">
        <w:rPr>
          <w:rFonts w:ascii="Arial" w:hAnsi="Arial" w:cs="Arial"/>
          <w:sz w:val="24"/>
          <w:szCs w:val="24"/>
        </w:rPr>
        <w:t>t</w:t>
      </w:r>
      <w:r w:rsidRPr="000B093A">
        <w:rPr>
          <w:rFonts w:ascii="Arial" w:hAnsi="Arial" w:cs="Arial"/>
          <w:sz w:val="24"/>
          <w:szCs w:val="24"/>
        </w:rPr>
        <w:t xml:space="preserve"> to prevent any reoffending (Ministry of Justice, 2021). </w:t>
      </w:r>
      <w:r w:rsidR="00D43D53">
        <w:rPr>
          <w:rFonts w:ascii="Arial" w:hAnsi="Arial" w:cs="Arial"/>
          <w:sz w:val="24"/>
          <w:szCs w:val="24"/>
        </w:rPr>
        <w:t>However, those individuals who do fall under the YJS</w:t>
      </w:r>
      <w:r w:rsidR="008A7151">
        <w:rPr>
          <w:rFonts w:ascii="Arial" w:hAnsi="Arial" w:cs="Arial"/>
          <w:sz w:val="24"/>
          <w:szCs w:val="24"/>
        </w:rPr>
        <w:t xml:space="preserve"> has decreased, as </w:t>
      </w:r>
      <w:r w:rsidRPr="000B093A">
        <w:rPr>
          <w:rFonts w:ascii="Arial" w:hAnsi="Arial" w:cs="Arial"/>
          <w:sz w:val="24"/>
          <w:szCs w:val="24"/>
        </w:rPr>
        <w:t>the Ministry of Justice, (2021)</w:t>
      </w:r>
      <w:r w:rsidR="008A7151">
        <w:rPr>
          <w:rFonts w:ascii="Arial" w:hAnsi="Arial" w:cs="Arial"/>
          <w:sz w:val="24"/>
          <w:szCs w:val="24"/>
        </w:rPr>
        <w:t xml:space="preserve"> states how</w:t>
      </w:r>
      <w:r w:rsidRPr="000B093A">
        <w:rPr>
          <w:rFonts w:ascii="Arial" w:hAnsi="Arial" w:cs="Arial"/>
          <w:sz w:val="24"/>
          <w:szCs w:val="24"/>
        </w:rPr>
        <w:t xml:space="preserve"> the number of arrests of children in England and Wales has </w:t>
      </w:r>
      <w:r w:rsidR="008A7151">
        <w:rPr>
          <w:rFonts w:ascii="Arial" w:hAnsi="Arial" w:cs="Arial"/>
          <w:sz w:val="24"/>
          <w:szCs w:val="24"/>
        </w:rPr>
        <w:t>fallen</w:t>
      </w:r>
      <w:r w:rsidRPr="000B093A">
        <w:rPr>
          <w:rFonts w:ascii="Arial" w:hAnsi="Arial" w:cs="Arial"/>
          <w:sz w:val="24"/>
          <w:szCs w:val="24"/>
        </w:rPr>
        <w:t xml:space="preserve"> by 74% in the last 10 years</w:t>
      </w:r>
      <w:r w:rsidR="00985016">
        <w:rPr>
          <w:rFonts w:ascii="Arial" w:hAnsi="Arial" w:cs="Arial"/>
          <w:sz w:val="24"/>
          <w:szCs w:val="24"/>
        </w:rPr>
        <w:t xml:space="preserve">. This </w:t>
      </w:r>
      <w:r w:rsidRPr="000B093A">
        <w:rPr>
          <w:rFonts w:ascii="Arial" w:hAnsi="Arial" w:cs="Arial"/>
          <w:sz w:val="24"/>
          <w:szCs w:val="24"/>
        </w:rPr>
        <w:t>show</w:t>
      </w:r>
      <w:r w:rsidR="00985016">
        <w:rPr>
          <w:rFonts w:ascii="Arial" w:hAnsi="Arial" w:cs="Arial"/>
          <w:sz w:val="24"/>
          <w:szCs w:val="24"/>
        </w:rPr>
        <w:t>s</w:t>
      </w:r>
      <w:r w:rsidRPr="000B093A">
        <w:rPr>
          <w:rFonts w:ascii="Arial" w:hAnsi="Arial" w:cs="Arial"/>
          <w:sz w:val="24"/>
          <w:szCs w:val="24"/>
        </w:rPr>
        <w:t xml:space="preserve"> the success</w:t>
      </w:r>
      <w:r w:rsidR="003A14F6">
        <w:rPr>
          <w:rFonts w:ascii="Arial" w:hAnsi="Arial" w:cs="Arial"/>
          <w:sz w:val="24"/>
          <w:szCs w:val="24"/>
        </w:rPr>
        <w:t xml:space="preserve">es </w:t>
      </w:r>
      <w:r w:rsidRPr="000B093A">
        <w:rPr>
          <w:rFonts w:ascii="Arial" w:hAnsi="Arial" w:cs="Arial"/>
          <w:sz w:val="24"/>
          <w:szCs w:val="24"/>
        </w:rPr>
        <w:t xml:space="preserve">that early interventions </w:t>
      </w:r>
      <w:r w:rsidR="00985016">
        <w:rPr>
          <w:rFonts w:ascii="Arial" w:hAnsi="Arial" w:cs="Arial"/>
          <w:sz w:val="24"/>
          <w:szCs w:val="24"/>
        </w:rPr>
        <w:t xml:space="preserve">can </w:t>
      </w:r>
      <w:r w:rsidRPr="000B093A">
        <w:rPr>
          <w:rFonts w:ascii="Arial" w:hAnsi="Arial" w:cs="Arial"/>
          <w:sz w:val="24"/>
          <w:szCs w:val="24"/>
        </w:rPr>
        <w:t>hold for children in danger of negative behaviours and environments.</w:t>
      </w:r>
      <w:r w:rsidR="003217A0" w:rsidRPr="000B093A">
        <w:rPr>
          <w:rFonts w:ascii="Arial" w:hAnsi="Arial" w:cs="Arial"/>
          <w:sz w:val="24"/>
          <w:szCs w:val="24"/>
        </w:rPr>
        <w:t xml:space="preserve"> </w:t>
      </w:r>
    </w:p>
    <w:p w14:paraId="19AC98F5" w14:textId="0410125F" w:rsidR="0098390C" w:rsidRPr="00704422" w:rsidRDefault="003217A0" w:rsidP="000B093A">
      <w:pPr>
        <w:spacing w:line="360" w:lineRule="auto"/>
        <w:rPr>
          <w:rFonts w:ascii="Arial" w:hAnsi="Arial" w:cs="Arial"/>
          <w:sz w:val="24"/>
          <w:szCs w:val="24"/>
        </w:rPr>
      </w:pPr>
      <w:r w:rsidRPr="000B093A">
        <w:rPr>
          <w:rFonts w:ascii="Arial" w:hAnsi="Arial" w:cs="Arial"/>
          <w:sz w:val="24"/>
          <w:szCs w:val="24"/>
        </w:rPr>
        <w:t xml:space="preserve">According to the Welsh ACEs study </w:t>
      </w:r>
      <w:r w:rsidR="00D27FC9">
        <w:rPr>
          <w:rFonts w:ascii="Arial" w:hAnsi="Arial" w:cs="Arial"/>
          <w:sz w:val="24"/>
          <w:szCs w:val="24"/>
        </w:rPr>
        <w:t xml:space="preserve">from </w:t>
      </w:r>
      <w:r w:rsidR="00466656" w:rsidRPr="000B093A">
        <w:rPr>
          <w:rFonts w:ascii="Arial" w:hAnsi="Arial" w:cs="Arial"/>
          <w:sz w:val="24"/>
          <w:szCs w:val="24"/>
        </w:rPr>
        <w:t xml:space="preserve">Bellis, </w:t>
      </w:r>
      <w:r w:rsidR="00D27FC9">
        <w:rPr>
          <w:rFonts w:ascii="Arial" w:hAnsi="Arial" w:cs="Arial"/>
          <w:sz w:val="24"/>
          <w:szCs w:val="24"/>
        </w:rPr>
        <w:t>(</w:t>
      </w:r>
      <w:r w:rsidR="00466656" w:rsidRPr="000B093A">
        <w:rPr>
          <w:rFonts w:ascii="Arial" w:hAnsi="Arial" w:cs="Arial"/>
          <w:sz w:val="24"/>
          <w:szCs w:val="24"/>
        </w:rPr>
        <w:t xml:space="preserve">2016) </w:t>
      </w:r>
      <w:r w:rsidR="00F02A9F" w:rsidRPr="000B093A">
        <w:rPr>
          <w:rFonts w:ascii="Arial" w:hAnsi="Arial" w:cs="Arial"/>
          <w:sz w:val="24"/>
          <w:szCs w:val="24"/>
        </w:rPr>
        <w:t xml:space="preserve">10.1% of </w:t>
      </w:r>
      <w:r w:rsidR="00F5130E" w:rsidRPr="000B093A">
        <w:rPr>
          <w:rFonts w:ascii="Arial" w:hAnsi="Arial" w:cs="Arial"/>
          <w:sz w:val="24"/>
          <w:szCs w:val="24"/>
        </w:rPr>
        <w:t>participates</w:t>
      </w:r>
      <w:r w:rsidR="00F02A9F" w:rsidRPr="000B093A">
        <w:rPr>
          <w:rFonts w:ascii="Arial" w:hAnsi="Arial" w:cs="Arial"/>
          <w:sz w:val="24"/>
          <w:szCs w:val="24"/>
        </w:rPr>
        <w:t xml:space="preserve"> under </w:t>
      </w:r>
      <w:r w:rsidR="00F5130E" w:rsidRPr="000B093A">
        <w:rPr>
          <w:rFonts w:ascii="Arial" w:hAnsi="Arial" w:cs="Arial"/>
          <w:sz w:val="24"/>
          <w:szCs w:val="24"/>
        </w:rPr>
        <w:t>the age of 18</w:t>
      </w:r>
      <w:r w:rsidR="001F291A" w:rsidRPr="000B093A">
        <w:rPr>
          <w:rFonts w:ascii="Arial" w:hAnsi="Arial" w:cs="Arial"/>
          <w:sz w:val="24"/>
          <w:szCs w:val="24"/>
        </w:rPr>
        <w:t xml:space="preserve"> had been </w:t>
      </w:r>
      <w:r w:rsidR="00401DF6" w:rsidRPr="000B093A">
        <w:rPr>
          <w:rFonts w:ascii="Arial" w:hAnsi="Arial" w:cs="Arial"/>
          <w:sz w:val="24"/>
          <w:szCs w:val="24"/>
        </w:rPr>
        <w:t>incarcerated</w:t>
      </w:r>
      <w:r w:rsidR="001F291A" w:rsidRPr="000B093A">
        <w:rPr>
          <w:rFonts w:ascii="Arial" w:hAnsi="Arial" w:cs="Arial"/>
          <w:sz w:val="24"/>
          <w:szCs w:val="24"/>
        </w:rPr>
        <w:t>, with the difference in ACEs sh</w:t>
      </w:r>
      <w:r w:rsidR="00082B66" w:rsidRPr="000B093A">
        <w:rPr>
          <w:rFonts w:ascii="Arial" w:hAnsi="Arial" w:cs="Arial"/>
          <w:sz w:val="24"/>
          <w:szCs w:val="24"/>
        </w:rPr>
        <w:t>owing the trend of adversity and imprisonment</w:t>
      </w:r>
      <w:r w:rsidR="009F2877" w:rsidRPr="000B093A">
        <w:rPr>
          <w:rFonts w:ascii="Arial" w:hAnsi="Arial" w:cs="Arial"/>
          <w:sz w:val="24"/>
          <w:szCs w:val="24"/>
        </w:rPr>
        <w:t>.</w:t>
      </w:r>
      <w:r w:rsidR="00082B66" w:rsidRPr="000B093A">
        <w:rPr>
          <w:rFonts w:ascii="Arial" w:hAnsi="Arial" w:cs="Arial"/>
          <w:sz w:val="24"/>
          <w:szCs w:val="24"/>
        </w:rPr>
        <w:t xml:space="preserve"> </w:t>
      </w:r>
      <w:r w:rsidR="009F2877" w:rsidRPr="000B093A">
        <w:rPr>
          <w:rFonts w:ascii="Arial" w:hAnsi="Arial" w:cs="Arial"/>
          <w:sz w:val="24"/>
          <w:szCs w:val="24"/>
        </w:rPr>
        <w:t>Those</w:t>
      </w:r>
      <w:r w:rsidR="00082B66" w:rsidRPr="000B093A">
        <w:rPr>
          <w:rFonts w:ascii="Arial" w:hAnsi="Arial" w:cs="Arial"/>
          <w:sz w:val="24"/>
          <w:szCs w:val="24"/>
        </w:rPr>
        <w:t xml:space="preserve"> who had </w:t>
      </w:r>
      <w:r w:rsidR="00401DF6" w:rsidRPr="000B093A">
        <w:rPr>
          <w:rFonts w:ascii="Arial" w:hAnsi="Arial" w:cs="Arial"/>
          <w:sz w:val="24"/>
          <w:szCs w:val="24"/>
        </w:rPr>
        <w:t>experienced</w:t>
      </w:r>
      <w:r w:rsidR="00082B66" w:rsidRPr="000B093A">
        <w:rPr>
          <w:rFonts w:ascii="Arial" w:hAnsi="Arial" w:cs="Arial"/>
          <w:sz w:val="24"/>
          <w:szCs w:val="24"/>
        </w:rPr>
        <w:t xml:space="preserve"> four or more</w:t>
      </w:r>
      <w:r w:rsidR="00D96949" w:rsidRPr="000B093A">
        <w:rPr>
          <w:rFonts w:ascii="Arial" w:hAnsi="Arial" w:cs="Arial"/>
          <w:sz w:val="24"/>
          <w:szCs w:val="24"/>
        </w:rPr>
        <w:t xml:space="preserve"> ACES </w:t>
      </w:r>
      <w:r w:rsidR="00E15491" w:rsidRPr="000B093A">
        <w:rPr>
          <w:rFonts w:ascii="Arial" w:hAnsi="Arial" w:cs="Arial"/>
          <w:sz w:val="24"/>
          <w:szCs w:val="24"/>
        </w:rPr>
        <w:t>w</w:t>
      </w:r>
      <w:r w:rsidR="00FB27EF">
        <w:rPr>
          <w:rFonts w:ascii="Arial" w:hAnsi="Arial" w:cs="Arial"/>
          <w:sz w:val="24"/>
          <w:szCs w:val="24"/>
        </w:rPr>
        <w:t xml:space="preserve">ere </w:t>
      </w:r>
      <w:r w:rsidR="00D96949" w:rsidRPr="000B093A">
        <w:rPr>
          <w:rFonts w:ascii="Arial" w:hAnsi="Arial" w:cs="Arial"/>
          <w:sz w:val="24"/>
          <w:szCs w:val="24"/>
        </w:rPr>
        <w:t>38.5%</w:t>
      </w:r>
      <w:r w:rsidR="00C10BCD" w:rsidRPr="000B093A">
        <w:rPr>
          <w:rFonts w:ascii="Arial" w:hAnsi="Arial" w:cs="Arial"/>
          <w:sz w:val="24"/>
          <w:szCs w:val="24"/>
        </w:rPr>
        <w:t>, and those with no experience</w:t>
      </w:r>
      <w:r w:rsidR="00401DF6" w:rsidRPr="000B093A">
        <w:rPr>
          <w:rFonts w:ascii="Arial" w:hAnsi="Arial" w:cs="Arial"/>
          <w:sz w:val="24"/>
          <w:szCs w:val="24"/>
        </w:rPr>
        <w:t xml:space="preserve"> being 3.7%</w:t>
      </w:r>
      <w:r w:rsidR="004919A7" w:rsidRPr="000B093A">
        <w:rPr>
          <w:rFonts w:ascii="Arial" w:hAnsi="Arial" w:cs="Arial"/>
          <w:sz w:val="24"/>
          <w:szCs w:val="24"/>
        </w:rPr>
        <w:t xml:space="preserve"> of the group having spent </w:t>
      </w:r>
      <w:r w:rsidR="004919A7" w:rsidRPr="000B093A">
        <w:rPr>
          <w:rFonts w:ascii="Arial" w:hAnsi="Arial" w:cs="Arial"/>
          <w:sz w:val="24"/>
          <w:szCs w:val="24"/>
        </w:rPr>
        <w:lastRenderedPageBreak/>
        <w:t>one or more nights in incarceration (</w:t>
      </w:r>
      <w:r w:rsidR="00C56ADC" w:rsidRPr="000B093A">
        <w:rPr>
          <w:rFonts w:ascii="Arial" w:hAnsi="Arial" w:cs="Arial"/>
          <w:sz w:val="24"/>
          <w:szCs w:val="24"/>
        </w:rPr>
        <w:t>Bellis, 2016)</w:t>
      </w:r>
      <w:r w:rsidR="004919A7" w:rsidRPr="000B093A">
        <w:rPr>
          <w:rFonts w:ascii="Arial" w:hAnsi="Arial" w:cs="Arial"/>
          <w:sz w:val="24"/>
          <w:szCs w:val="24"/>
        </w:rPr>
        <w:t>.</w:t>
      </w:r>
      <w:r w:rsidR="003D1D0F" w:rsidRPr="000B093A">
        <w:rPr>
          <w:rFonts w:ascii="Arial" w:hAnsi="Arial" w:cs="Arial"/>
          <w:sz w:val="24"/>
          <w:szCs w:val="24"/>
        </w:rPr>
        <w:t xml:space="preserve"> This link between childhood adversity and youth offending shows evidence </w:t>
      </w:r>
      <w:r w:rsidR="000534E4">
        <w:rPr>
          <w:rFonts w:ascii="Arial" w:hAnsi="Arial" w:cs="Arial"/>
          <w:sz w:val="24"/>
          <w:szCs w:val="24"/>
        </w:rPr>
        <w:t xml:space="preserve">of the </w:t>
      </w:r>
      <w:r w:rsidR="003D1D0F" w:rsidRPr="000B093A">
        <w:rPr>
          <w:rFonts w:ascii="Arial" w:hAnsi="Arial" w:cs="Arial"/>
          <w:sz w:val="24"/>
          <w:szCs w:val="24"/>
        </w:rPr>
        <w:t>support needed, to prevent young people from entering the YJS, as those who enter tend to retur</w:t>
      </w:r>
      <w:r w:rsidR="00FB27EF">
        <w:rPr>
          <w:rFonts w:ascii="Arial" w:hAnsi="Arial" w:cs="Arial"/>
          <w:sz w:val="24"/>
          <w:szCs w:val="24"/>
        </w:rPr>
        <w:t>n</w:t>
      </w:r>
      <w:r w:rsidR="00B54900" w:rsidRPr="000B093A">
        <w:rPr>
          <w:rFonts w:ascii="Arial" w:hAnsi="Arial" w:cs="Arial"/>
          <w:sz w:val="24"/>
          <w:szCs w:val="24"/>
        </w:rPr>
        <w:t xml:space="preserve"> (</w:t>
      </w:r>
      <w:r w:rsidR="00D8137D" w:rsidRPr="000B093A">
        <w:rPr>
          <w:rFonts w:ascii="Arial" w:hAnsi="Arial" w:cs="Arial"/>
          <w:sz w:val="24"/>
          <w:szCs w:val="24"/>
        </w:rPr>
        <w:t>Jacobs, 2019</w:t>
      </w:r>
      <w:r w:rsidR="00B54900" w:rsidRPr="000B093A">
        <w:rPr>
          <w:rFonts w:ascii="Arial" w:hAnsi="Arial" w:cs="Arial"/>
          <w:sz w:val="24"/>
          <w:szCs w:val="24"/>
        </w:rPr>
        <w:t>). The YJS statistics</w:t>
      </w:r>
      <w:r w:rsidR="00B73CBA">
        <w:rPr>
          <w:rFonts w:ascii="Arial" w:hAnsi="Arial" w:cs="Arial"/>
          <w:sz w:val="24"/>
          <w:szCs w:val="24"/>
        </w:rPr>
        <w:t xml:space="preserve"> shows</w:t>
      </w:r>
      <w:r w:rsidR="0020558D">
        <w:rPr>
          <w:rFonts w:ascii="Arial" w:hAnsi="Arial" w:cs="Arial"/>
          <w:sz w:val="24"/>
          <w:szCs w:val="24"/>
        </w:rPr>
        <w:t xml:space="preserve"> the change in</w:t>
      </w:r>
      <w:r w:rsidR="00B54900" w:rsidRPr="000B093A">
        <w:rPr>
          <w:rFonts w:ascii="Arial" w:hAnsi="Arial" w:cs="Arial"/>
          <w:sz w:val="24"/>
          <w:szCs w:val="24"/>
        </w:rPr>
        <w:t xml:space="preserve"> cautions</w:t>
      </w:r>
      <w:r w:rsidR="0020558D">
        <w:rPr>
          <w:rFonts w:ascii="Arial" w:hAnsi="Arial" w:cs="Arial"/>
          <w:sz w:val="24"/>
          <w:szCs w:val="24"/>
        </w:rPr>
        <w:t xml:space="preserve"> </w:t>
      </w:r>
      <w:r w:rsidR="00816C54">
        <w:rPr>
          <w:rFonts w:ascii="Arial" w:hAnsi="Arial" w:cs="Arial"/>
          <w:sz w:val="24"/>
          <w:szCs w:val="24"/>
        </w:rPr>
        <w:t>given</w:t>
      </w:r>
      <w:r w:rsidR="00B54900" w:rsidRPr="000B093A">
        <w:rPr>
          <w:rFonts w:ascii="Arial" w:hAnsi="Arial" w:cs="Arial"/>
          <w:sz w:val="24"/>
          <w:szCs w:val="24"/>
        </w:rPr>
        <w:t xml:space="preserve"> to </w:t>
      </w:r>
      <w:r w:rsidR="0020558D">
        <w:rPr>
          <w:rFonts w:ascii="Arial" w:hAnsi="Arial" w:cs="Arial"/>
          <w:sz w:val="24"/>
          <w:szCs w:val="24"/>
        </w:rPr>
        <w:t xml:space="preserve">individuals being </w:t>
      </w:r>
      <w:r w:rsidR="00B54900" w:rsidRPr="000B093A">
        <w:rPr>
          <w:rFonts w:ascii="Arial" w:hAnsi="Arial" w:cs="Arial"/>
          <w:sz w:val="24"/>
          <w:szCs w:val="24"/>
        </w:rPr>
        <w:t>sentenc</w:t>
      </w:r>
      <w:r w:rsidR="0020558D">
        <w:rPr>
          <w:rFonts w:ascii="Arial" w:hAnsi="Arial" w:cs="Arial"/>
          <w:sz w:val="24"/>
          <w:szCs w:val="24"/>
        </w:rPr>
        <w:t>ed</w:t>
      </w:r>
      <w:r w:rsidR="002712A9">
        <w:rPr>
          <w:rFonts w:ascii="Arial" w:hAnsi="Arial" w:cs="Arial"/>
          <w:sz w:val="24"/>
          <w:szCs w:val="24"/>
        </w:rPr>
        <w:t xml:space="preserve">, this has </w:t>
      </w:r>
      <w:r w:rsidR="00B54900" w:rsidRPr="000B093A">
        <w:rPr>
          <w:rFonts w:ascii="Arial" w:hAnsi="Arial" w:cs="Arial"/>
          <w:sz w:val="24"/>
          <w:szCs w:val="24"/>
        </w:rPr>
        <w:t>drastically changed since 200</w:t>
      </w:r>
      <w:r w:rsidR="00ED1CDF">
        <w:rPr>
          <w:rFonts w:ascii="Arial" w:hAnsi="Arial" w:cs="Arial"/>
          <w:sz w:val="24"/>
          <w:szCs w:val="24"/>
        </w:rPr>
        <w:t>9. With</w:t>
      </w:r>
      <w:r w:rsidR="00B54900" w:rsidRPr="000B093A">
        <w:rPr>
          <w:rFonts w:ascii="Arial" w:hAnsi="Arial" w:cs="Arial"/>
          <w:sz w:val="24"/>
          <w:szCs w:val="24"/>
        </w:rPr>
        <w:t xml:space="preserve"> the Ministry of Justice, (2021) stating that 89% </w:t>
      </w:r>
      <w:r w:rsidR="00D8137D" w:rsidRPr="000B093A">
        <w:rPr>
          <w:rFonts w:ascii="Arial" w:hAnsi="Arial" w:cs="Arial"/>
          <w:sz w:val="24"/>
          <w:szCs w:val="24"/>
        </w:rPr>
        <w:t>o</w:t>
      </w:r>
      <w:r w:rsidR="00B54900" w:rsidRPr="000B093A">
        <w:rPr>
          <w:rFonts w:ascii="Arial" w:hAnsi="Arial" w:cs="Arial"/>
          <w:sz w:val="24"/>
          <w:szCs w:val="24"/>
        </w:rPr>
        <w:t xml:space="preserve">f </w:t>
      </w:r>
      <w:r w:rsidR="00D8137D" w:rsidRPr="000B093A">
        <w:rPr>
          <w:rFonts w:ascii="Arial" w:hAnsi="Arial" w:cs="Arial"/>
          <w:sz w:val="24"/>
          <w:szCs w:val="24"/>
        </w:rPr>
        <w:t>first-time</w:t>
      </w:r>
      <w:r w:rsidR="00B54900" w:rsidRPr="000B093A">
        <w:rPr>
          <w:rFonts w:ascii="Arial" w:hAnsi="Arial" w:cs="Arial"/>
          <w:sz w:val="24"/>
          <w:szCs w:val="24"/>
        </w:rPr>
        <w:t xml:space="preserve"> entrants in the YJS received a youth caution and 11% receiving a sentence. However, in 2019 it</w:t>
      </w:r>
      <w:r w:rsidR="00ED1CDF">
        <w:rPr>
          <w:rFonts w:ascii="Arial" w:hAnsi="Arial" w:cs="Arial"/>
          <w:sz w:val="24"/>
          <w:szCs w:val="24"/>
        </w:rPr>
        <w:t xml:space="preserve"> was</w:t>
      </w:r>
      <w:r w:rsidR="00B54900" w:rsidRPr="000B093A">
        <w:rPr>
          <w:rFonts w:ascii="Arial" w:hAnsi="Arial" w:cs="Arial"/>
          <w:sz w:val="24"/>
          <w:szCs w:val="24"/>
        </w:rPr>
        <w:t xml:space="preserve"> almost 50/50 with 54% receiving a youth caution and 46% a court sentence. The response to this dramatic change in punishment for youths </w:t>
      </w:r>
      <w:r w:rsidR="00816C54">
        <w:rPr>
          <w:rFonts w:ascii="Arial" w:hAnsi="Arial" w:cs="Arial"/>
          <w:sz w:val="24"/>
          <w:szCs w:val="24"/>
        </w:rPr>
        <w:t>is down</w:t>
      </w:r>
      <w:r w:rsidR="00B54900" w:rsidRPr="000B093A">
        <w:rPr>
          <w:rFonts w:ascii="Arial" w:hAnsi="Arial" w:cs="Arial"/>
          <w:sz w:val="24"/>
          <w:szCs w:val="24"/>
        </w:rPr>
        <w:t xml:space="preserve"> to the decreasing number of young people entering the system and the increase for how serious the crime committed (House of Commons, 2020). With the rate for more serious offences such as murder, grievous and actual bodily harm increased by 10.3% </w:t>
      </w:r>
      <w:r w:rsidR="009A22B4">
        <w:rPr>
          <w:rFonts w:ascii="Arial" w:hAnsi="Arial" w:cs="Arial"/>
          <w:sz w:val="24"/>
          <w:szCs w:val="24"/>
        </w:rPr>
        <w:t>(</w:t>
      </w:r>
      <w:r w:rsidR="00B54900" w:rsidRPr="000B093A">
        <w:rPr>
          <w:rFonts w:ascii="Arial" w:hAnsi="Arial" w:cs="Arial"/>
          <w:sz w:val="24"/>
          <w:szCs w:val="24"/>
        </w:rPr>
        <w:t>House of Commons, 2020).</w:t>
      </w:r>
      <w:r w:rsidR="00D8137D" w:rsidRPr="000B093A">
        <w:rPr>
          <w:rFonts w:ascii="Arial" w:hAnsi="Arial" w:cs="Arial"/>
          <w:sz w:val="24"/>
          <w:szCs w:val="24"/>
        </w:rPr>
        <w:t xml:space="preserve"> Even with th</w:t>
      </w:r>
      <w:r w:rsidR="00044910">
        <w:rPr>
          <w:rFonts w:ascii="Arial" w:hAnsi="Arial" w:cs="Arial"/>
          <w:sz w:val="24"/>
          <w:szCs w:val="24"/>
        </w:rPr>
        <w:t xml:space="preserve">is </w:t>
      </w:r>
      <w:r w:rsidR="00D8137D" w:rsidRPr="000B093A">
        <w:rPr>
          <w:rFonts w:ascii="Arial" w:hAnsi="Arial" w:cs="Arial"/>
          <w:sz w:val="24"/>
          <w:szCs w:val="24"/>
        </w:rPr>
        <w:t>change</w:t>
      </w:r>
      <w:r w:rsidR="0003330A">
        <w:rPr>
          <w:rFonts w:ascii="Arial" w:hAnsi="Arial" w:cs="Arial"/>
          <w:sz w:val="24"/>
          <w:szCs w:val="24"/>
        </w:rPr>
        <w:t xml:space="preserve"> in </w:t>
      </w:r>
      <w:r w:rsidR="008E038C">
        <w:rPr>
          <w:rFonts w:ascii="Arial" w:hAnsi="Arial" w:cs="Arial"/>
          <w:sz w:val="24"/>
          <w:szCs w:val="24"/>
        </w:rPr>
        <w:t>incarceration</w:t>
      </w:r>
      <w:r w:rsidR="00044910">
        <w:rPr>
          <w:rFonts w:ascii="Arial" w:hAnsi="Arial" w:cs="Arial"/>
          <w:sz w:val="24"/>
          <w:szCs w:val="24"/>
        </w:rPr>
        <w:t>,</w:t>
      </w:r>
      <w:r w:rsidR="00D8137D" w:rsidRPr="000B093A">
        <w:rPr>
          <w:rFonts w:ascii="Arial" w:hAnsi="Arial" w:cs="Arial"/>
          <w:sz w:val="24"/>
          <w:szCs w:val="24"/>
        </w:rPr>
        <w:t xml:space="preserve"> there is still a high rate of 38.5% which is higher than recorded 10 years ago before the change in youth punishment (Ministry of Justice, 2021).</w:t>
      </w:r>
      <w:r w:rsidR="00AC3640" w:rsidRPr="000B093A">
        <w:rPr>
          <w:rFonts w:ascii="Arial" w:hAnsi="Arial" w:cs="Arial"/>
          <w:sz w:val="24"/>
          <w:szCs w:val="24"/>
        </w:rPr>
        <w:t xml:space="preserve"> </w:t>
      </w:r>
      <w:r w:rsidR="002733CA">
        <w:rPr>
          <w:rFonts w:ascii="Arial" w:hAnsi="Arial" w:cs="Arial"/>
          <w:sz w:val="24"/>
          <w:szCs w:val="24"/>
        </w:rPr>
        <w:t>T</w:t>
      </w:r>
      <w:r w:rsidR="00AC3640" w:rsidRPr="000B093A">
        <w:rPr>
          <w:rFonts w:ascii="Arial" w:hAnsi="Arial" w:cs="Arial"/>
          <w:sz w:val="24"/>
          <w:szCs w:val="24"/>
        </w:rPr>
        <w:t xml:space="preserve">he age of criminal responsibility in England and Wales </w:t>
      </w:r>
      <w:r w:rsidR="002733CA">
        <w:rPr>
          <w:rFonts w:ascii="Arial" w:hAnsi="Arial" w:cs="Arial"/>
          <w:sz w:val="24"/>
          <w:szCs w:val="24"/>
        </w:rPr>
        <w:t>is</w:t>
      </w:r>
      <w:r w:rsidR="00AC3640" w:rsidRPr="000B093A">
        <w:rPr>
          <w:rFonts w:ascii="Arial" w:hAnsi="Arial" w:cs="Arial"/>
          <w:sz w:val="24"/>
          <w:szCs w:val="24"/>
        </w:rPr>
        <w:t xml:space="preserve"> 10 years old, meaning children under 10 cannot be arrested or charged, yet those between 10 and 17 can be arrested and taken to court under the Youth Justice and Criminal Evidence Act 1999 (CPS, 2017)</w:t>
      </w:r>
      <w:r w:rsidR="00156C49">
        <w:rPr>
          <w:rFonts w:ascii="Arial" w:hAnsi="Arial" w:cs="Arial"/>
          <w:sz w:val="24"/>
          <w:szCs w:val="24"/>
        </w:rPr>
        <w:t>.</w:t>
      </w:r>
      <w:r w:rsidR="002733CA">
        <w:rPr>
          <w:rFonts w:ascii="Arial" w:hAnsi="Arial" w:cs="Arial"/>
          <w:sz w:val="24"/>
          <w:szCs w:val="24"/>
        </w:rPr>
        <w:t xml:space="preserve"> </w:t>
      </w:r>
      <w:r w:rsidR="00156C49">
        <w:rPr>
          <w:rFonts w:ascii="Arial" w:hAnsi="Arial" w:cs="Arial"/>
          <w:sz w:val="24"/>
          <w:szCs w:val="24"/>
        </w:rPr>
        <w:t>This</w:t>
      </w:r>
      <w:r w:rsidR="002733CA">
        <w:rPr>
          <w:rFonts w:ascii="Arial" w:hAnsi="Arial" w:cs="Arial"/>
          <w:sz w:val="24"/>
          <w:szCs w:val="24"/>
        </w:rPr>
        <w:t xml:space="preserve"> law </w:t>
      </w:r>
      <w:r w:rsidR="003B73D3">
        <w:rPr>
          <w:rFonts w:ascii="Arial" w:hAnsi="Arial" w:cs="Arial"/>
          <w:sz w:val="24"/>
          <w:szCs w:val="24"/>
        </w:rPr>
        <w:t>gives children</w:t>
      </w:r>
      <w:r w:rsidR="002733CA">
        <w:rPr>
          <w:rFonts w:ascii="Arial" w:hAnsi="Arial" w:cs="Arial"/>
          <w:sz w:val="24"/>
          <w:szCs w:val="24"/>
        </w:rPr>
        <w:t xml:space="preserve"> as </w:t>
      </w:r>
      <w:r w:rsidR="003B73D3">
        <w:rPr>
          <w:rFonts w:ascii="Arial" w:hAnsi="Arial" w:cs="Arial"/>
          <w:sz w:val="24"/>
          <w:szCs w:val="24"/>
        </w:rPr>
        <w:t>young</w:t>
      </w:r>
      <w:r w:rsidR="002733CA">
        <w:rPr>
          <w:rFonts w:ascii="Arial" w:hAnsi="Arial" w:cs="Arial"/>
          <w:sz w:val="24"/>
          <w:szCs w:val="24"/>
        </w:rPr>
        <w:t xml:space="preserve"> as </w:t>
      </w:r>
      <w:r w:rsidR="00F57AAF">
        <w:rPr>
          <w:rFonts w:ascii="Arial" w:hAnsi="Arial" w:cs="Arial"/>
          <w:sz w:val="24"/>
          <w:szCs w:val="24"/>
        </w:rPr>
        <w:t>10-year</w:t>
      </w:r>
      <w:r w:rsidR="003B73D3">
        <w:rPr>
          <w:rFonts w:ascii="Arial" w:hAnsi="Arial" w:cs="Arial"/>
          <w:sz w:val="24"/>
          <w:szCs w:val="24"/>
        </w:rPr>
        <w:t>s old</w:t>
      </w:r>
      <w:r w:rsidR="00841626">
        <w:rPr>
          <w:rFonts w:ascii="Arial" w:hAnsi="Arial" w:cs="Arial"/>
          <w:sz w:val="24"/>
          <w:szCs w:val="24"/>
        </w:rPr>
        <w:t xml:space="preserve"> </w:t>
      </w:r>
      <w:r w:rsidR="003B73D3">
        <w:rPr>
          <w:rFonts w:ascii="Arial" w:hAnsi="Arial" w:cs="Arial"/>
          <w:sz w:val="24"/>
          <w:szCs w:val="24"/>
        </w:rPr>
        <w:t>the</w:t>
      </w:r>
      <w:r w:rsidR="00E569A2">
        <w:rPr>
          <w:rFonts w:ascii="Arial" w:hAnsi="Arial" w:cs="Arial"/>
          <w:sz w:val="24"/>
          <w:szCs w:val="24"/>
        </w:rPr>
        <w:t xml:space="preserve"> exposure to negati</w:t>
      </w:r>
      <w:r w:rsidR="006C5587">
        <w:rPr>
          <w:rFonts w:ascii="Arial" w:hAnsi="Arial" w:cs="Arial"/>
          <w:sz w:val="24"/>
          <w:szCs w:val="24"/>
        </w:rPr>
        <w:t xml:space="preserve">ve </w:t>
      </w:r>
      <w:r w:rsidR="00E569A2">
        <w:rPr>
          <w:rFonts w:ascii="Arial" w:hAnsi="Arial" w:cs="Arial"/>
          <w:sz w:val="24"/>
          <w:szCs w:val="24"/>
        </w:rPr>
        <w:t>environments</w:t>
      </w:r>
      <w:r w:rsidR="006C5587">
        <w:rPr>
          <w:rFonts w:ascii="Arial" w:hAnsi="Arial" w:cs="Arial"/>
          <w:sz w:val="24"/>
          <w:szCs w:val="24"/>
        </w:rPr>
        <w:t xml:space="preserve"> of</w:t>
      </w:r>
      <w:r w:rsidR="00C233AD">
        <w:rPr>
          <w:rFonts w:ascii="Arial" w:hAnsi="Arial" w:cs="Arial"/>
          <w:sz w:val="24"/>
          <w:szCs w:val="24"/>
        </w:rPr>
        <w:t xml:space="preserve"> imprisonment</w:t>
      </w:r>
      <w:r w:rsidR="006C5587">
        <w:rPr>
          <w:rFonts w:ascii="Arial" w:hAnsi="Arial" w:cs="Arial"/>
          <w:sz w:val="24"/>
          <w:szCs w:val="24"/>
        </w:rPr>
        <w:t xml:space="preserve"> and therefore </w:t>
      </w:r>
      <w:r w:rsidR="00D02036">
        <w:rPr>
          <w:rFonts w:ascii="Arial" w:hAnsi="Arial" w:cs="Arial"/>
          <w:sz w:val="24"/>
          <w:szCs w:val="24"/>
        </w:rPr>
        <w:t xml:space="preserve">ruining their chances of a </w:t>
      </w:r>
      <w:r w:rsidR="00AA514E">
        <w:rPr>
          <w:rFonts w:ascii="Arial" w:hAnsi="Arial" w:cs="Arial"/>
          <w:sz w:val="24"/>
          <w:szCs w:val="24"/>
        </w:rPr>
        <w:t>healthy adulthood</w:t>
      </w:r>
      <w:r w:rsidR="00AC3640" w:rsidRPr="000B093A">
        <w:rPr>
          <w:rFonts w:ascii="Arial" w:hAnsi="Arial" w:cs="Arial"/>
          <w:sz w:val="24"/>
          <w:szCs w:val="24"/>
        </w:rPr>
        <w:t xml:space="preserve">. As children are classified as vulnerable, they are at more risk to accepting crime and becoming a criminal themselves, this vulnerability can be taken for another advantage, where county lines are brought </w:t>
      </w:r>
      <w:r w:rsidR="0080167E" w:rsidRPr="000B093A">
        <w:rPr>
          <w:rFonts w:ascii="Arial" w:hAnsi="Arial" w:cs="Arial"/>
          <w:sz w:val="24"/>
          <w:szCs w:val="24"/>
        </w:rPr>
        <w:t>into</w:t>
      </w:r>
      <w:r w:rsidR="00AC3640" w:rsidRPr="000B093A">
        <w:rPr>
          <w:rFonts w:ascii="Arial" w:hAnsi="Arial" w:cs="Arial"/>
          <w:sz w:val="24"/>
          <w:szCs w:val="24"/>
        </w:rPr>
        <w:t xml:space="preserve"> context of those vulnerable children who live in disadvantaged areas</w:t>
      </w:r>
      <w:r w:rsidR="0080167E" w:rsidRPr="000B093A">
        <w:rPr>
          <w:rFonts w:ascii="Arial" w:hAnsi="Arial" w:cs="Arial"/>
          <w:sz w:val="24"/>
          <w:szCs w:val="24"/>
        </w:rPr>
        <w:t xml:space="preserve"> (Windle et al, 2020)</w:t>
      </w:r>
      <w:r w:rsidR="00AC3640" w:rsidRPr="000B093A">
        <w:rPr>
          <w:rFonts w:ascii="Arial" w:hAnsi="Arial" w:cs="Arial"/>
          <w:sz w:val="24"/>
          <w:szCs w:val="24"/>
        </w:rPr>
        <w:t xml:space="preserve">. </w:t>
      </w:r>
      <w:r w:rsidR="00DD79F9">
        <w:rPr>
          <w:rFonts w:ascii="Arial" w:hAnsi="Arial" w:cs="Arial"/>
          <w:color w:val="000000" w:themeColor="text1"/>
          <w:sz w:val="24"/>
          <w:szCs w:val="24"/>
        </w:rPr>
        <w:t>This is b</w:t>
      </w:r>
      <w:r w:rsidR="008C56AA" w:rsidRPr="007A3149">
        <w:rPr>
          <w:rFonts w:ascii="Arial" w:hAnsi="Arial" w:cs="Arial"/>
          <w:color w:val="000000" w:themeColor="text1"/>
          <w:sz w:val="24"/>
          <w:szCs w:val="24"/>
        </w:rPr>
        <w:t xml:space="preserve">ecoming more </w:t>
      </w:r>
      <w:r w:rsidR="007A3149" w:rsidRPr="007A3149">
        <w:rPr>
          <w:rFonts w:ascii="Arial" w:hAnsi="Arial" w:cs="Arial"/>
          <w:color w:val="000000" w:themeColor="text1"/>
          <w:sz w:val="24"/>
          <w:szCs w:val="24"/>
        </w:rPr>
        <w:t>recognised with</w:t>
      </w:r>
      <w:r w:rsidR="008C56AA" w:rsidRPr="007A3149">
        <w:rPr>
          <w:rFonts w:ascii="Arial" w:hAnsi="Arial" w:cs="Arial"/>
          <w:color w:val="000000" w:themeColor="text1"/>
          <w:sz w:val="24"/>
          <w:szCs w:val="24"/>
        </w:rPr>
        <w:t xml:space="preserve"> Councillor </w:t>
      </w:r>
      <w:r w:rsidR="0080167E" w:rsidRPr="007A3149">
        <w:rPr>
          <w:rFonts w:ascii="Arial" w:hAnsi="Arial" w:cs="Arial"/>
          <w:color w:val="000000" w:themeColor="text1"/>
          <w:sz w:val="24"/>
          <w:szCs w:val="24"/>
        </w:rPr>
        <w:t xml:space="preserve">Joe </w:t>
      </w:r>
      <w:proofErr w:type="spellStart"/>
      <w:r w:rsidR="0080167E" w:rsidRPr="007A3149">
        <w:rPr>
          <w:rFonts w:ascii="Arial" w:hAnsi="Arial" w:cs="Arial"/>
          <w:color w:val="000000" w:themeColor="text1"/>
          <w:sz w:val="24"/>
          <w:szCs w:val="24"/>
        </w:rPr>
        <w:t>Calouri</w:t>
      </w:r>
      <w:proofErr w:type="spellEnd"/>
      <w:r w:rsidR="0080167E" w:rsidRPr="007A3149">
        <w:rPr>
          <w:rFonts w:ascii="Arial" w:hAnsi="Arial" w:cs="Arial"/>
          <w:color w:val="000000" w:themeColor="text1"/>
          <w:sz w:val="24"/>
          <w:szCs w:val="24"/>
        </w:rPr>
        <w:t xml:space="preserve"> </w:t>
      </w:r>
      <w:r w:rsidR="00816C54">
        <w:rPr>
          <w:rFonts w:ascii="Arial" w:hAnsi="Arial" w:cs="Arial"/>
          <w:color w:val="000000" w:themeColor="text1"/>
          <w:sz w:val="24"/>
          <w:szCs w:val="24"/>
        </w:rPr>
        <w:t>who wrote</w:t>
      </w:r>
      <w:r w:rsidR="0080167E" w:rsidRPr="007A3149">
        <w:rPr>
          <w:rFonts w:ascii="Arial" w:hAnsi="Arial" w:cs="Arial"/>
          <w:color w:val="000000" w:themeColor="text1"/>
          <w:sz w:val="24"/>
          <w:szCs w:val="24"/>
        </w:rPr>
        <w:t xml:space="preserve"> to the Home Secretary expressing the need to urgently “work together to safeguard vulnerable young people” (Wright, 2017).</w:t>
      </w:r>
      <w:r w:rsidR="0080167E" w:rsidRPr="000B093A">
        <w:rPr>
          <w:rFonts w:ascii="Arial" w:hAnsi="Arial" w:cs="Arial"/>
          <w:color w:val="FF0000"/>
          <w:sz w:val="24"/>
          <w:szCs w:val="24"/>
        </w:rPr>
        <w:t xml:space="preserve"> </w:t>
      </w:r>
      <w:r w:rsidR="00704422">
        <w:rPr>
          <w:rFonts w:ascii="Arial" w:hAnsi="Arial" w:cs="Arial"/>
          <w:sz w:val="24"/>
          <w:szCs w:val="24"/>
        </w:rPr>
        <w:t>With acknowledgement from</w:t>
      </w:r>
      <w:r w:rsidR="00A07D93">
        <w:rPr>
          <w:rFonts w:ascii="Arial" w:hAnsi="Arial" w:cs="Arial"/>
          <w:sz w:val="24"/>
          <w:szCs w:val="24"/>
        </w:rPr>
        <w:t xml:space="preserve"> the </w:t>
      </w:r>
      <w:r w:rsidR="008C1BFA">
        <w:rPr>
          <w:rFonts w:ascii="Arial" w:hAnsi="Arial" w:cs="Arial"/>
          <w:sz w:val="24"/>
          <w:szCs w:val="24"/>
        </w:rPr>
        <w:t xml:space="preserve">UK </w:t>
      </w:r>
      <w:r w:rsidR="00A07D93">
        <w:rPr>
          <w:rFonts w:ascii="Arial" w:hAnsi="Arial" w:cs="Arial"/>
          <w:sz w:val="24"/>
          <w:szCs w:val="24"/>
        </w:rPr>
        <w:t>government and evidence which consistently shows associations between ACEs and crime</w:t>
      </w:r>
      <w:r w:rsidR="009E75A9">
        <w:rPr>
          <w:rFonts w:ascii="Arial" w:hAnsi="Arial" w:cs="Arial"/>
          <w:sz w:val="24"/>
          <w:szCs w:val="24"/>
        </w:rPr>
        <w:t xml:space="preserve"> (Scottish Government, 2018)</w:t>
      </w:r>
      <w:r w:rsidR="00C95AE6">
        <w:rPr>
          <w:rFonts w:ascii="Arial" w:hAnsi="Arial" w:cs="Arial"/>
          <w:sz w:val="24"/>
          <w:szCs w:val="24"/>
        </w:rPr>
        <w:t xml:space="preserve">, safeguarding young people and children should be main priority </w:t>
      </w:r>
      <w:r w:rsidR="009E75A9">
        <w:rPr>
          <w:rFonts w:ascii="Arial" w:hAnsi="Arial" w:cs="Arial"/>
          <w:sz w:val="24"/>
          <w:szCs w:val="24"/>
        </w:rPr>
        <w:t>within England and Wales</w:t>
      </w:r>
      <w:r w:rsidR="00C850BA">
        <w:rPr>
          <w:rFonts w:ascii="Arial" w:hAnsi="Arial" w:cs="Arial"/>
          <w:sz w:val="24"/>
          <w:szCs w:val="24"/>
        </w:rPr>
        <w:t>.</w:t>
      </w:r>
    </w:p>
    <w:p w14:paraId="7241D0DE" w14:textId="41DE3E6D" w:rsidR="00B11D56" w:rsidRDefault="00AF2456" w:rsidP="000B093A">
      <w:pPr>
        <w:spacing w:line="360" w:lineRule="auto"/>
        <w:rPr>
          <w:rFonts w:ascii="Arial" w:hAnsi="Arial" w:cs="Arial"/>
          <w:sz w:val="24"/>
          <w:szCs w:val="24"/>
        </w:rPr>
      </w:pPr>
      <w:r>
        <w:rPr>
          <w:rFonts w:ascii="Arial" w:hAnsi="Arial" w:cs="Arial"/>
          <w:sz w:val="24"/>
          <w:szCs w:val="24"/>
        </w:rPr>
        <w:t>As y</w:t>
      </w:r>
      <w:r w:rsidR="00465A9D">
        <w:rPr>
          <w:rFonts w:ascii="Arial" w:hAnsi="Arial" w:cs="Arial"/>
          <w:sz w:val="24"/>
          <w:szCs w:val="24"/>
        </w:rPr>
        <w:t>o</w:t>
      </w:r>
      <w:r>
        <w:rPr>
          <w:rFonts w:ascii="Arial" w:hAnsi="Arial" w:cs="Arial"/>
          <w:sz w:val="24"/>
          <w:szCs w:val="24"/>
        </w:rPr>
        <w:t>ung people experience adversity</w:t>
      </w:r>
      <w:r w:rsidR="0060444F">
        <w:rPr>
          <w:rFonts w:ascii="Arial" w:hAnsi="Arial" w:cs="Arial"/>
          <w:sz w:val="24"/>
          <w:szCs w:val="24"/>
        </w:rPr>
        <w:t xml:space="preserve">, they </w:t>
      </w:r>
      <w:r>
        <w:rPr>
          <w:rFonts w:ascii="Arial" w:hAnsi="Arial" w:cs="Arial"/>
          <w:sz w:val="24"/>
          <w:szCs w:val="24"/>
        </w:rPr>
        <w:t>lear</w:t>
      </w:r>
      <w:r w:rsidR="006967EB">
        <w:rPr>
          <w:rFonts w:ascii="Arial" w:hAnsi="Arial" w:cs="Arial"/>
          <w:sz w:val="24"/>
          <w:szCs w:val="24"/>
        </w:rPr>
        <w:t>n n</w:t>
      </w:r>
      <w:r>
        <w:rPr>
          <w:rFonts w:ascii="Arial" w:hAnsi="Arial" w:cs="Arial"/>
          <w:sz w:val="24"/>
          <w:szCs w:val="24"/>
        </w:rPr>
        <w:t xml:space="preserve">egative </w:t>
      </w:r>
      <w:r w:rsidR="002C3397">
        <w:rPr>
          <w:rFonts w:ascii="Arial" w:hAnsi="Arial" w:cs="Arial"/>
          <w:sz w:val="24"/>
          <w:szCs w:val="24"/>
        </w:rPr>
        <w:t>behaviours</w:t>
      </w:r>
      <w:r>
        <w:rPr>
          <w:rFonts w:ascii="Arial" w:hAnsi="Arial" w:cs="Arial"/>
          <w:sz w:val="24"/>
          <w:szCs w:val="24"/>
        </w:rPr>
        <w:t xml:space="preserve"> and start to</w:t>
      </w:r>
      <w:r w:rsidR="000E5393">
        <w:rPr>
          <w:rFonts w:ascii="Arial" w:hAnsi="Arial" w:cs="Arial"/>
          <w:sz w:val="24"/>
          <w:szCs w:val="24"/>
        </w:rPr>
        <w:t xml:space="preserve"> display these </w:t>
      </w:r>
      <w:r w:rsidR="006967EB">
        <w:rPr>
          <w:rFonts w:ascii="Arial" w:hAnsi="Arial" w:cs="Arial"/>
          <w:sz w:val="24"/>
          <w:szCs w:val="24"/>
        </w:rPr>
        <w:t>temperaments</w:t>
      </w:r>
      <w:r w:rsidR="001355AA">
        <w:rPr>
          <w:rFonts w:ascii="Arial" w:hAnsi="Arial" w:cs="Arial"/>
          <w:sz w:val="24"/>
          <w:szCs w:val="24"/>
        </w:rPr>
        <w:t>.</w:t>
      </w:r>
      <w:r w:rsidR="00890CD7">
        <w:rPr>
          <w:rFonts w:ascii="Arial" w:hAnsi="Arial" w:cs="Arial"/>
          <w:sz w:val="24"/>
          <w:szCs w:val="24"/>
        </w:rPr>
        <w:t xml:space="preserve"> </w:t>
      </w:r>
      <w:r w:rsidR="00BE035F">
        <w:rPr>
          <w:rFonts w:ascii="Arial" w:hAnsi="Arial" w:cs="Arial"/>
          <w:sz w:val="24"/>
          <w:szCs w:val="24"/>
        </w:rPr>
        <w:t>The link between deprivation and youth crime</w:t>
      </w:r>
      <w:r w:rsidR="00A603FA">
        <w:rPr>
          <w:rFonts w:ascii="Arial" w:hAnsi="Arial" w:cs="Arial"/>
          <w:sz w:val="24"/>
          <w:szCs w:val="24"/>
        </w:rPr>
        <w:t xml:space="preserve"> highlights the issues when negative behaviours are shared, </w:t>
      </w:r>
      <w:r w:rsidR="001E2506">
        <w:rPr>
          <w:rFonts w:ascii="Arial" w:hAnsi="Arial" w:cs="Arial"/>
          <w:sz w:val="24"/>
          <w:szCs w:val="24"/>
        </w:rPr>
        <w:t xml:space="preserve">as </w:t>
      </w:r>
      <w:r w:rsidR="004900C0">
        <w:rPr>
          <w:rFonts w:ascii="Arial" w:hAnsi="Arial" w:cs="Arial"/>
          <w:sz w:val="24"/>
          <w:szCs w:val="24"/>
        </w:rPr>
        <w:t xml:space="preserve">illustrated by Jonsson et al, (2020) </w:t>
      </w:r>
      <w:r w:rsidR="00A603FA">
        <w:rPr>
          <w:rFonts w:ascii="Arial" w:hAnsi="Arial" w:cs="Arial"/>
          <w:sz w:val="24"/>
          <w:szCs w:val="24"/>
        </w:rPr>
        <w:t xml:space="preserve">creating </w:t>
      </w:r>
      <w:r w:rsidR="002C3397">
        <w:rPr>
          <w:rFonts w:ascii="Arial" w:hAnsi="Arial" w:cs="Arial"/>
          <w:sz w:val="24"/>
          <w:szCs w:val="24"/>
        </w:rPr>
        <w:t>effects</w:t>
      </w:r>
      <w:r w:rsidR="001E2506">
        <w:rPr>
          <w:rFonts w:ascii="Arial" w:hAnsi="Arial" w:cs="Arial"/>
          <w:sz w:val="24"/>
          <w:szCs w:val="24"/>
        </w:rPr>
        <w:t xml:space="preserve"> on </w:t>
      </w:r>
      <w:r w:rsidR="002C3397">
        <w:rPr>
          <w:rFonts w:ascii="Arial" w:hAnsi="Arial" w:cs="Arial"/>
          <w:sz w:val="24"/>
          <w:szCs w:val="24"/>
        </w:rPr>
        <w:t>adolescent’s</w:t>
      </w:r>
      <w:r w:rsidR="001E2506">
        <w:rPr>
          <w:rFonts w:ascii="Arial" w:hAnsi="Arial" w:cs="Arial"/>
          <w:sz w:val="24"/>
          <w:szCs w:val="24"/>
        </w:rPr>
        <w:t xml:space="preserve"> psychological </w:t>
      </w:r>
      <w:r w:rsidR="002C3397">
        <w:rPr>
          <w:rFonts w:ascii="Arial" w:hAnsi="Arial" w:cs="Arial"/>
          <w:sz w:val="24"/>
          <w:szCs w:val="24"/>
        </w:rPr>
        <w:t>well-being</w:t>
      </w:r>
      <w:r w:rsidR="001E2506">
        <w:rPr>
          <w:rFonts w:ascii="Arial" w:hAnsi="Arial" w:cs="Arial"/>
          <w:sz w:val="24"/>
          <w:szCs w:val="24"/>
        </w:rPr>
        <w:t>.</w:t>
      </w:r>
      <w:r w:rsidR="00F21025">
        <w:rPr>
          <w:rFonts w:ascii="Arial" w:hAnsi="Arial" w:cs="Arial"/>
          <w:sz w:val="24"/>
          <w:szCs w:val="24"/>
        </w:rPr>
        <w:t xml:space="preserve"> Research </w:t>
      </w:r>
      <w:r w:rsidR="00F21025">
        <w:rPr>
          <w:rFonts w:ascii="Arial" w:hAnsi="Arial" w:cs="Arial"/>
          <w:sz w:val="24"/>
          <w:szCs w:val="24"/>
        </w:rPr>
        <w:lastRenderedPageBreak/>
        <w:t xml:space="preserve">from </w:t>
      </w:r>
      <w:r w:rsidR="00623DF8">
        <w:rPr>
          <w:rFonts w:ascii="Arial" w:hAnsi="Arial" w:cs="Arial"/>
          <w:sz w:val="24"/>
          <w:szCs w:val="24"/>
        </w:rPr>
        <w:t>Jonsson</w:t>
      </w:r>
      <w:r w:rsidR="00F21025">
        <w:rPr>
          <w:rFonts w:ascii="Arial" w:hAnsi="Arial" w:cs="Arial"/>
          <w:sz w:val="24"/>
          <w:szCs w:val="24"/>
        </w:rPr>
        <w:t xml:space="preserve"> et al, (2020)</w:t>
      </w:r>
      <w:r w:rsidR="00814819">
        <w:rPr>
          <w:rFonts w:ascii="Arial" w:hAnsi="Arial" w:cs="Arial"/>
          <w:sz w:val="24"/>
          <w:szCs w:val="24"/>
        </w:rPr>
        <w:t xml:space="preserve"> focuses on socioeconomic deprivation and young people in England and Wale</w:t>
      </w:r>
      <w:r w:rsidR="00DA07E8">
        <w:rPr>
          <w:rFonts w:ascii="Arial" w:hAnsi="Arial" w:cs="Arial"/>
          <w:sz w:val="24"/>
          <w:szCs w:val="24"/>
        </w:rPr>
        <w:t xml:space="preserve">s. This has </w:t>
      </w:r>
      <w:r w:rsidR="00A41862">
        <w:rPr>
          <w:rFonts w:ascii="Arial" w:hAnsi="Arial" w:cs="Arial"/>
          <w:sz w:val="24"/>
          <w:szCs w:val="24"/>
        </w:rPr>
        <w:t xml:space="preserve">proven the link between </w:t>
      </w:r>
      <w:r w:rsidR="003E6E71">
        <w:rPr>
          <w:rFonts w:ascii="Arial" w:hAnsi="Arial" w:cs="Arial"/>
          <w:sz w:val="24"/>
          <w:szCs w:val="24"/>
        </w:rPr>
        <w:t>deprivation and adversity</w:t>
      </w:r>
      <w:r w:rsidR="00623DF8">
        <w:rPr>
          <w:rFonts w:ascii="Arial" w:hAnsi="Arial" w:cs="Arial"/>
          <w:sz w:val="24"/>
          <w:szCs w:val="24"/>
        </w:rPr>
        <w:t xml:space="preserve">, which affectively results in </w:t>
      </w:r>
      <w:r w:rsidR="003E6E71">
        <w:rPr>
          <w:rFonts w:ascii="Arial" w:hAnsi="Arial" w:cs="Arial"/>
          <w:sz w:val="24"/>
          <w:szCs w:val="24"/>
        </w:rPr>
        <w:t xml:space="preserve">higher </w:t>
      </w:r>
      <w:r w:rsidR="00EE44AD">
        <w:rPr>
          <w:rFonts w:ascii="Arial" w:hAnsi="Arial" w:cs="Arial"/>
          <w:sz w:val="24"/>
          <w:szCs w:val="24"/>
        </w:rPr>
        <w:t xml:space="preserve">levels </w:t>
      </w:r>
      <w:r w:rsidR="00623DF8">
        <w:rPr>
          <w:rFonts w:ascii="Arial" w:hAnsi="Arial" w:cs="Arial"/>
          <w:sz w:val="24"/>
          <w:szCs w:val="24"/>
        </w:rPr>
        <w:t>of children</w:t>
      </w:r>
      <w:r w:rsidR="00EE44AD">
        <w:rPr>
          <w:rFonts w:ascii="Arial" w:hAnsi="Arial" w:cs="Arial"/>
          <w:sz w:val="24"/>
          <w:szCs w:val="24"/>
        </w:rPr>
        <w:t xml:space="preserve"> </w:t>
      </w:r>
      <w:r w:rsidR="00D22EE8">
        <w:rPr>
          <w:rFonts w:ascii="Arial" w:hAnsi="Arial" w:cs="Arial"/>
          <w:sz w:val="24"/>
          <w:szCs w:val="24"/>
        </w:rPr>
        <w:t xml:space="preserve">entering </w:t>
      </w:r>
      <w:r w:rsidR="00EE44AD">
        <w:rPr>
          <w:rFonts w:ascii="Arial" w:hAnsi="Arial" w:cs="Arial"/>
          <w:sz w:val="24"/>
          <w:szCs w:val="24"/>
        </w:rPr>
        <w:t xml:space="preserve">a </w:t>
      </w:r>
      <w:r w:rsidR="00342079">
        <w:rPr>
          <w:rFonts w:ascii="Arial" w:hAnsi="Arial" w:cs="Arial"/>
          <w:sz w:val="24"/>
          <w:szCs w:val="24"/>
        </w:rPr>
        <w:t xml:space="preserve">disadvantaged </w:t>
      </w:r>
      <w:r w:rsidR="006B6E49">
        <w:rPr>
          <w:rFonts w:ascii="Arial" w:hAnsi="Arial" w:cs="Arial"/>
          <w:sz w:val="24"/>
          <w:szCs w:val="24"/>
        </w:rPr>
        <w:t xml:space="preserve">start </w:t>
      </w:r>
      <w:r w:rsidR="00D22EE8">
        <w:rPr>
          <w:rFonts w:ascii="Arial" w:hAnsi="Arial" w:cs="Arial"/>
          <w:sz w:val="24"/>
          <w:szCs w:val="24"/>
        </w:rPr>
        <w:t xml:space="preserve">of </w:t>
      </w:r>
      <w:r w:rsidR="00EE44AD">
        <w:rPr>
          <w:rFonts w:ascii="Arial" w:hAnsi="Arial" w:cs="Arial"/>
          <w:sz w:val="24"/>
          <w:szCs w:val="24"/>
        </w:rPr>
        <w:t xml:space="preserve">life. </w:t>
      </w:r>
      <w:r w:rsidR="00F3672D">
        <w:rPr>
          <w:rFonts w:ascii="Arial" w:hAnsi="Arial" w:cs="Arial"/>
          <w:sz w:val="24"/>
          <w:szCs w:val="24"/>
        </w:rPr>
        <w:t xml:space="preserve">With </w:t>
      </w:r>
      <w:r w:rsidR="004679CF">
        <w:rPr>
          <w:rFonts w:ascii="Arial" w:hAnsi="Arial" w:cs="Arial"/>
          <w:sz w:val="24"/>
          <w:szCs w:val="24"/>
        </w:rPr>
        <w:t xml:space="preserve">deprivation being a key factor to youth crime it is important to discuss other factors and </w:t>
      </w:r>
      <w:r w:rsidR="00420DF1">
        <w:rPr>
          <w:rFonts w:ascii="Arial" w:hAnsi="Arial" w:cs="Arial"/>
          <w:sz w:val="24"/>
          <w:szCs w:val="24"/>
        </w:rPr>
        <w:t>environmental</w:t>
      </w:r>
      <w:r w:rsidR="00B212A5">
        <w:rPr>
          <w:rFonts w:ascii="Arial" w:hAnsi="Arial" w:cs="Arial"/>
          <w:sz w:val="24"/>
          <w:szCs w:val="24"/>
        </w:rPr>
        <w:t xml:space="preserve"> inputs that overall affect</w:t>
      </w:r>
      <w:r w:rsidR="00790A19">
        <w:rPr>
          <w:rFonts w:ascii="Arial" w:hAnsi="Arial" w:cs="Arial"/>
          <w:sz w:val="24"/>
          <w:szCs w:val="24"/>
        </w:rPr>
        <w:t>s</w:t>
      </w:r>
      <w:r w:rsidR="00B212A5">
        <w:rPr>
          <w:rFonts w:ascii="Arial" w:hAnsi="Arial" w:cs="Arial"/>
          <w:sz w:val="24"/>
          <w:szCs w:val="24"/>
        </w:rPr>
        <w:t xml:space="preserve"> children </w:t>
      </w:r>
      <w:r w:rsidR="00420DF1">
        <w:rPr>
          <w:rFonts w:ascii="Arial" w:hAnsi="Arial" w:cs="Arial"/>
          <w:sz w:val="24"/>
          <w:szCs w:val="24"/>
        </w:rPr>
        <w:t>living</w:t>
      </w:r>
      <w:r w:rsidR="00B212A5">
        <w:rPr>
          <w:rFonts w:ascii="Arial" w:hAnsi="Arial" w:cs="Arial"/>
          <w:sz w:val="24"/>
          <w:szCs w:val="24"/>
        </w:rPr>
        <w:t xml:space="preserve"> in these </w:t>
      </w:r>
      <w:r w:rsidR="002C2328">
        <w:rPr>
          <w:rFonts w:ascii="Arial" w:hAnsi="Arial" w:cs="Arial"/>
          <w:sz w:val="24"/>
          <w:szCs w:val="24"/>
        </w:rPr>
        <w:t xml:space="preserve">deprived areas. According to </w:t>
      </w:r>
      <w:r w:rsidR="00780FD9">
        <w:rPr>
          <w:rFonts w:ascii="Arial" w:hAnsi="Arial" w:cs="Arial"/>
          <w:sz w:val="24"/>
          <w:szCs w:val="24"/>
        </w:rPr>
        <w:t>the Welsh Government, (2021) socio-</w:t>
      </w:r>
      <w:r w:rsidR="00420DF1">
        <w:rPr>
          <w:rFonts w:ascii="Arial" w:hAnsi="Arial" w:cs="Arial"/>
          <w:sz w:val="24"/>
          <w:szCs w:val="24"/>
        </w:rPr>
        <w:t>economic</w:t>
      </w:r>
      <w:r w:rsidR="00780FD9">
        <w:rPr>
          <w:rFonts w:ascii="Arial" w:hAnsi="Arial" w:cs="Arial"/>
          <w:sz w:val="24"/>
          <w:szCs w:val="24"/>
        </w:rPr>
        <w:t xml:space="preserve"> </w:t>
      </w:r>
      <w:r w:rsidR="00420DF1">
        <w:rPr>
          <w:rFonts w:ascii="Arial" w:hAnsi="Arial" w:cs="Arial"/>
          <w:sz w:val="24"/>
          <w:szCs w:val="24"/>
        </w:rPr>
        <w:t>depriv</w:t>
      </w:r>
      <w:r w:rsidR="00594817">
        <w:rPr>
          <w:rFonts w:ascii="Arial" w:hAnsi="Arial" w:cs="Arial"/>
          <w:sz w:val="24"/>
          <w:szCs w:val="24"/>
        </w:rPr>
        <w:t xml:space="preserve">ation </w:t>
      </w:r>
      <w:r w:rsidR="00780FD9">
        <w:rPr>
          <w:rFonts w:ascii="Arial" w:hAnsi="Arial" w:cs="Arial"/>
          <w:sz w:val="24"/>
          <w:szCs w:val="24"/>
        </w:rPr>
        <w:t xml:space="preserve">is linked to worse educational outcomes in children, and negative </w:t>
      </w:r>
      <w:r w:rsidR="00812174">
        <w:rPr>
          <w:rFonts w:ascii="Arial" w:hAnsi="Arial" w:cs="Arial"/>
          <w:sz w:val="24"/>
          <w:szCs w:val="24"/>
        </w:rPr>
        <w:t>effects</w:t>
      </w:r>
      <w:r w:rsidR="00420DF1">
        <w:rPr>
          <w:rFonts w:ascii="Arial" w:hAnsi="Arial" w:cs="Arial"/>
          <w:sz w:val="24"/>
          <w:szCs w:val="24"/>
        </w:rPr>
        <w:t xml:space="preserve"> on the children’s mental </w:t>
      </w:r>
      <w:r w:rsidR="00B063A2">
        <w:rPr>
          <w:rFonts w:ascii="Arial" w:hAnsi="Arial" w:cs="Arial"/>
          <w:sz w:val="24"/>
          <w:szCs w:val="24"/>
        </w:rPr>
        <w:t>wellbein</w:t>
      </w:r>
      <w:r w:rsidR="00C850BA">
        <w:rPr>
          <w:rFonts w:ascii="Arial" w:hAnsi="Arial" w:cs="Arial"/>
          <w:sz w:val="24"/>
          <w:szCs w:val="24"/>
        </w:rPr>
        <w:t>g</w:t>
      </w:r>
      <w:r w:rsidR="00420DF1">
        <w:rPr>
          <w:rFonts w:ascii="Arial" w:hAnsi="Arial" w:cs="Arial"/>
          <w:sz w:val="24"/>
          <w:szCs w:val="24"/>
        </w:rPr>
        <w:t>.</w:t>
      </w:r>
      <w:r w:rsidR="00594817">
        <w:rPr>
          <w:rFonts w:ascii="Arial" w:hAnsi="Arial" w:cs="Arial"/>
          <w:sz w:val="24"/>
          <w:szCs w:val="24"/>
        </w:rPr>
        <w:t xml:space="preserve"> </w:t>
      </w:r>
      <w:r w:rsidR="00C850BA">
        <w:rPr>
          <w:rFonts w:ascii="Arial" w:hAnsi="Arial" w:cs="Arial"/>
          <w:sz w:val="24"/>
          <w:szCs w:val="24"/>
        </w:rPr>
        <w:t xml:space="preserve">Overall, </w:t>
      </w:r>
      <w:r w:rsidR="003916AF">
        <w:rPr>
          <w:rFonts w:ascii="Arial" w:hAnsi="Arial" w:cs="Arial"/>
          <w:sz w:val="24"/>
          <w:szCs w:val="24"/>
        </w:rPr>
        <w:t>it is important to discuss the limitations children can face from childhood,</w:t>
      </w:r>
      <w:r w:rsidR="0063451F">
        <w:rPr>
          <w:rFonts w:ascii="Arial" w:hAnsi="Arial" w:cs="Arial"/>
          <w:sz w:val="24"/>
          <w:szCs w:val="24"/>
        </w:rPr>
        <w:t xml:space="preserve"> with support in place to give vulnerable children the best chance in life.</w:t>
      </w:r>
    </w:p>
    <w:p w14:paraId="58EDC043" w14:textId="77777777" w:rsidR="00710563" w:rsidRDefault="00710563" w:rsidP="000B093A">
      <w:pPr>
        <w:spacing w:line="360" w:lineRule="auto"/>
        <w:rPr>
          <w:rFonts w:ascii="Arial" w:hAnsi="Arial" w:cs="Arial"/>
          <w:color w:val="FF0000"/>
          <w:sz w:val="24"/>
          <w:szCs w:val="24"/>
        </w:rPr>
      </w:pPr>
    </w:p>
    <w:p w14:paraId="263C2110" w14:textId="17EC1AE0" w:rsidR="00710563" w:rsidRPr="00710563" w:rsidRDefault="00710563" w:rsidP="00710563">
      <w:pPr>
        <w:pStyle w:val="Heading2"/>
        <w:rPr>
          <w:u w:val="single"/>
        </w:rPr>
      </w:pPr>
      <w:bookmarkStart w:id="10" w:name="_Toc102660804"/>
      <w:r w:rsidRPr="00710563">
        <w:rPr>
          <w:u w:val="single"/>
        </w:rPr>
        <w:t>Temperament-based Theory</w:t>
      </w:r>
      <w:bookmarkEnd w:id="10"/>
    </w:p>
    <w:p w14:paraId="4D8765FF" w14:textId="0524F665" w:rsidR="0098390C" w:rsidRDefault="00D46DC9" w:rsidP="000B093A">
      <w:pPr>
        <w:spacing w:line="360" w:lineRule="auto"/>
        <w:rPr>
          <w:rFonts w:ascii="Arial" w:hAnsi="Arial" w:cs="Arial"/>
          <w:sz w:val="24"/>
          <w:szCs w:val="24"/>
        </w:rPr>
      </w:pPr>
      <w:r w:rsidRPr="000B093A">
        <w:rPr>
          <w:rFonts w:ascii="Arial" w:hAnsi="Arial" w:cs="Arial"/>
          <w:sz w:val="24"/>
          <w:szCs w:val="24"/>
        </w:rPr>
        <w:t xml:space="preserve">The temperament-based theory </w:t>
      </w:r>
      <w:r w:rsidR="002F2ADE" w:rsidRPr="000B093A">
        <w:rPr>
          <w:rFonts w:ascii="Arial" w:hAnsi="Arial" w:cs="Arial"/>
          <w:sz w:val="24"/>
          <w:szCs w:val="24"/>
        </w:rPr>
        <w:t>discovered by</w:t>
      </w:r>
      <w:r w:rsidRPr="000B093A">
        <w:rPr>
          <w:rFonts w:ascii="Arial" w:hAnsi="Arial" w:cs="Arial"/>
          <w:sz w:val="24"/>
          <w:szCs w:val="24"/>
        </w:rPr>
        <w:t xml:space="preserve"> </w:t>
      </w:r>
      <w:proofErr w:type="gramStart"/>
      <w:r w:rsidRPr="000B093A">
        <w:rPr>
          <w:rFonts w:ascii="Arial" w:hAnsi="Arial" w:cs="Arial"/>
          <w:sz w:val="24"/>
          <w:szCs w:val="24"/>
        </w:rPr>
        <w:t>De</w:t>
      </w:r>
      <w:r w:rsidR="00380A10" w:rsidRPr="000B093A">
        <w:rPr>
          <w:rFonts w:ascii="Arial" w:hAnsi="Arial" w:cs="Arial"/>
          <w:sz w:val="24"/>
          <w:szCs w:val="24"/>
        </w:rPr>
        <w:t>L</w:t>
      </w:r>
      <w:r w:rsidRPr="000B093A">
        <w:rPr>
          <w:rFonts w:ascii="Arial" w:hAnsi="Arial" w:cs="Arial"/>
          <w:sz w:val="24"/>
          <w:szCs w:val="24"/>
        </w:rPr>
        <w:t>isi</w:t>
      </w:r>
      <w:proofErr w:type="gramEnd"/>
      <w:r w:rsidRPr="000B093A">
        <w:rPr>
          <w:rFonts w:ascii="Arial" w:hAnsi="Arial" w:cs="Arial"/>
          <w:sz w:val="24"/>
          <w:szCs w:val="24"/>
        </w:rPr>
        <w:t xml:space="preserve"> and Vaughn (201</w:t>
      </w:r>
      <w:r w:rsidR="00016ED2" w:rsidRPr="000B093A">
        <w:rPr>
          <w:rFonts w:ascii="Arial" w:hAnsi="Arial" w:cs="Arial"/>
          <w:sz w:val="24"/>
          <w:szCs w:val="24"/>
        </w:rPr>
        <w:t>8</w:t>
      </w:r>
      <w:r w:rsidRPr="000B093A">
        <w:rPr>
          <w:rFonts w:ascii="Arial" w:hAnsi="Arial" w:cs="Arial"/>
          <w:sz w:val="24"/>
          <w:szCs w:val="24"/>
        </w:rPr>
        <w:t xml:space="preserve">) </w:t>
      </w:r>
      <w:r w:rsidR="002F2ADE" w:rsidRPr="000B093A">
        <w:rPr>
          <w:rFonts w:ascii="Arial" w:hAnsi="Arial" w:cs="Arial"/>
          <w:sz w:val="24"/>
          <w:szCs w:val="24"/>
        </w:rPr>
        <w:t xml:space="preserve">suggests how negative emotions </w:t>
      </w:r>
      <w:r w:rsidR="00217785" w:rsidRPr="000B093A">
        <w:rPr>
          <w:rFonts w:ascii="Arial" w:hAnsi="Arial" w:cs="Arial"/>
          <w:sz w:val="24"/>
          <w:szCs w:val="24"/>
        </w:rPr>
        <w:t>and self</w:t>
      </w:r>
      <w:r w:rsidR="00C211A7" w:rsidRPr="000B093A">
        <w:rPr>
          <w:rFonts w:ascii="Arial" w:hAnsi="Arial" w:cs="Arial"/>
          <w:sz w:val="24"/>
          <w:szCs w:val="24"/>
        </w:rPr>
        <w:t>-</w:t>
      </w:r>
      <w:r w:rsidR="00217785" w:rsidRPr="000B093A">
        <w:rPr>
          <w:rFonts w:ascii="Arial" w:hAnsi="Arial" w:cs="Arial"/>
          <w:sz w:val="24"/>
          <w:szCs w:val="24"/>
        </w:rPr>
        <w:t>regulation capacity are the most salient features for understanding and dealing wit</w:t>
      </w:r>
      <w:r w:rsidR="002B063E" w:rsidRPr="000B093A">
        <w:rPr>
          <w:rFonts w:ascii="Arial" w:hAnsi="Arial" w:cs="Arial"/>
          <w:sz w:val="24"/>
          <w:szCs w:val="24"/>
        </w:rPr>
        <w:t xml:space="preserve">h antisocial and violent behaviours. </w:t>
      </w:r>
      <w:r w:rsidR="0089457F" w:rsidRPr="000B093A">
        <w:rPr>
          <w:rFonts w:ascii="Arial" w:hAnsi="Arial" w:cs="Arial"/>
          <w:sz w:val="24"/>
          <w:szCs w:val="24"/>
        </w:rPr>
        <w:t>Suggesting ho</w:t>
      </w:r>
      <w:r w:rsidR="00CE0A05" w:rsidRPr="000B093A">
        <w:rPr>
          <w:rFonts w:ascii="Arial" w:hAnsi="Arial" w:cs="Arial"/>
          <w:sz w:val="24"/>
          <w:szCs w:val="24"/>
        </w:rPr>
        <w:t xml:space="preserve">w biological vulnerabilities </w:t>
      </w:r>
      <w:r w:rsidR="00BE6488" w:rsidRPr="000B093A">
        <w:rPr>
          <w:rFonts w:ascii="Arial" w:hAnsi="Arial" w:cs="Arial"/>
          <w:sz w:val="24"/>
          <w:szCs w:val="24"/>
        </w:rPr>
        <w:t>(g</w:t>
      </w:r>
      <w:r w:rsidR="00940FF1" w:rsidRPr="000B093A">
        <w:rPr>
          <w:rFonts w:ascii="Arial" w:hAnsi="Arial" w:cs="Arial"/>
          <w:sz w:val="24"/>
          <w:szCs w:val="24"/>
        </w:rPr>
        <w:t xml:space="preserve">enotypes) as well as </w:t>
      </w:r>
      <w:r w:rsidR="00450A67" w:rsidRPr="000B093A">
        <w:rPr>
          <w:rFonts w:ascii="Arial" w:hAnsi="Arial" w:cs="Arial"/>
          <w:sz w:val="24"/>
          <w:szCs w:val="24"/>
        </w:rPr>
        <w:t>environment</w:t>
      </w:r>
      <w:r w:rsidR="00940FF1" w:rsidRPr="000B093A">
        <w:rPr>
          <w:rFonts w:ascii="Arial" w:hAnsi="Arial" w:cs="Arial"/>
          <w:sz w:val="24"/>
          <w:szCs w:val="24"/>
        </w:rPr>
        <w:t xml:space="preserve"> influences the development of </w:t>
      </w:r>
      <w:r w:rsidR="002C3319" w:rsidRPr="000B093A">
        <w:rPr>
          <w:rFonts w:ascii="Arial" w:hAnsi="Arial" w:cs="Arial"/>
          <w:sz w:val="24"/>
          <w:szCs w:val="24"/>
        </w:rPr>
        <w:t>temperament,</w:t>
      </w:r>
      <w:r w:rsidR="00802480" w:rsidRPr="000B093A">
        <w:rPr>
          <w:rFonts w:ascii="Arial" w:hAnsi="Arial" w:cs="Arial"/>
          <w:sz w:val="24"/>
          <w:szCs w:val="24"/>
        </w:rPr>
        <w:t xml:space="preserve"> which is reflected in negative behaviours, </w:t>
      </w:r>
      <w:r w:rsidR="002C3319" w:rsidRPr="000B093A">
        <w:rPr>
          <w:rFonts w:ascii="Arial" w:hAnsi="Arial" w:cs="Arial"/>
          <w:sz w:val="24"/>
          <w:szCs w:val="24"/>
        </w:rPr>
        <w:t>alternatively</w:t>
      </w:r>
      <w:r w:rsidR="00802480" w:rsidRPr="000B093A">
        <w:rPr>
          <w:rFonts w:ascii="Arial" w:hAnsi="Arial" w:cs="Arial"/>
          <w:sz w:val="24"/>
          <w:szCs w:val="24"/>
        </w:rPr>
        <w:t xml:space="preserve"> resulting in </w:t>
      </w:r>
      <w:r w:rsidR="000D5A03">
        <w:rPr>
          <w:rFonts w:ascii="Arial" w:hAnsi="Arial" w:cs="Arial"/>
          <w:sz w:val="24"/>
          <w:szCs w:val="24"/>
        </w:rPr>
        <w:t>criminal</w:t>
      </w:r>
      <w:r w:rsidR="00802480" w:rsidRPr="000B093A">
        <w:rPr>
          <w:rFonts w:ascii="Arial" w:hAnsi="Arial" w:cs="Arial"/>
          <w:sz w:val="24"/>
          <w:szCs w:val="24"/>
        </w:rPr>
        <w:t xml:space="preserve"> involvement</w:t>
      </w:r>
      <w:r w:rsidR="00A321EE" w:rsidRPr="000B093A">
        <w:rPr>
          <w:rFonts w:ascii="Arial" w:hAnsi="Arial" w:cs="Arial"/>
          <w:sz w:val="24"/>
          <w:szCs w:val="24"/>
        </w:rPr>
        <w:t xml:space="preserve"> (</w:t>
      </w:r>
      <w:proofErr w:type="spellStart"/>
      <w:r w:rsidR="00A321EE" w:rsidRPr="000B093A">
        <w:rPr>
          <w:rFonts w:ascii="Arial" w:hAnsi="Arial" w:cs="Arial"/>
          <w:sz w:val="24"/>
          <w:szCs w:val="24"/>
        </w:rPr>
        <w:t>B</w:t>
      </w:r>
      <w:r w:rsidR="00C73B0A" w:rsidRPr="000B093A">
        <w:rPr>
          <w:rFonts w:ascii="Arial" w:hAnsi="Arial" w:cs="Arial"/>
          <w:sz w:val="24"/>
          <w:szCs w:val="24"/>
        </w:rPr>
        <w:t>aglivio</w:t>
      </w:r>
      <w:proofErr w:type="spellEnd"/>
      <w:r w:rsidR="00C73B0A" w:rsidRPr="000B093A">
        <w:rPr>
          <w:rFonts w:ascii="Arial" w:hAnsi="Arial" w:cs="Arial"/>
          <w:sz w:val="24"/>
          <w:szCs w:val="24"/>
        </w:rPr>
        <w:t>, 2015).</w:t>
      </w:r>
      <w:r w:rsidR="00802480" w:rsidRPr="000B093A">
        <w:rPr>
          <w:rFonts w:ascii="Arial" w:hAnsi="Arial" w:cs="Arial"/>
          <w:sz w:val="24"/>
          <w:szCs w:val="24"/>
        </w:rPr>
        <w:t xml:space="preserve"> </w:t>
      </w:r>
      <w:r w:rsidR="00190946" w:rsidRPr="000B093A">
        <w:rPr>
          <w:rFonts w:ascii="Arial" w:hAnsi="Arial" w:cs="Arial"/>
          <w:sz w:val="24"/>
          <w:szCs w:val="24"/>
        </w:rPr>
        <w:t>According to Barra et al, (2022) ACEs are common among youth offenders and are linked to the increased risk of repeated crime involvement and imprisonment, because of the evidence between this</w:t>
      </w:r>
      <w:r w:rsidR="00BC1BA7">
        <w:rPr>
          <w:rFonts w:ascii="Arial" w:hAnsi="Arial" w:cs="Arial"/>
          <w:sz w:val="24"/>
          <w:szCs w:val="24"/>
        </w:rPr>
        <w:t>,</w:t>
      </w:r>
      <w:r w:rsidR="00190946" w:rsidRPr="000B093A">
        <w:rPr>
          <w:rFonts w:ascii="Arial" w:hAnsi="Arial" w:cs="Arial"/>
          <w:sz w:val="24"/>
          <w:szCs w:val="24"/>
        </w:rPr>
        <w:t xml:space="preserve"> there has been theoretical models created to give explanations to how/why ACEs can result in criminal behaviour. </w:t>
      </w:r>
      <w:r w:rsidR="00EB56EA">
        <w:rPr>
          <w:rFonts w:ascii="Arial" w:hAnsi="Arial" w:cs="Arial"/>
          <w:sz w:val="24"/>
          <w:szCs w:val="24"/>
        </w:rPr>
        <w:t>This theory helps shape</w:t>
      </w:r>
      <w:r w:rsidR="00290239">
        <w:rPr>
          <w:rFonts w:ascii="Arial" w:hAnsi="Arial" w:cs="Arial"/>
          <w:sz w:val="24"/>
          <w:szCs w:val="24"/>
        </w:rPr>
        <w:t xml:space="preserve"> t</w:t>
      </w:r>
      <w:r w:rsidR="00EB56EA">
        <w:rPr>
          <w:rFonts w:ascii="Arial" w:hAnsi="Arial" w:cs="Arial"/>
          <w:sz w:val="24"/>
          <w:szCs w:val="24"/>
        </w:rPr>
        <w:t>he outcome of a child’s life based on their environment and genotypes, with this research our public services are able to help young people and address their needs to achieve a healthy lifestyle.</w:t>
      </w:r>
    </w:p>
    <w:p w14:paraId="2B3542EC" w14:textId="118F6EF9" w:rsidR="00710563" w:rsidRPr="0053705F" w:rsidRDefault="00710563" w:rsidP="00EB56EA">
      <w:pPr>
        <w:pStyle w:val="Heading2"/>
        <w:rPr>
          <w:u w:val="single"/>
        </w:rPr>
      </w:pPr>
      <w:bookmarkStart w:id="11" w:name="_Toc102660805"/>
      <w:r w:rsidRPr="0053705F">
        <w:rPr>
          <w:u w:val="single"/>
        </w:rPr>
        <w:t>General Aggression Model</w:t>
      </w:r>
      <w:bookmarkEnd w:id="11"/>
    </w:p>
    <w:p w14:paraId="4371CE46" w14:textId="6113FCDA" w:rsidR="00454140" w:rsidRPr="000B093A" w:rsidRDefault="00190946" w:rsidP="000B093A">
      <w:pPr>
        <w:spacing w:line="360" w:lineRule="auto"/>
        <w:rPr>
          <w:rFonts w:ascii="Arial" w:hAnsi="Arial" w:cs="Arial"/>
          <w:sz w:val="24"/>
          <w:szCs w:val="24"/>
        </w:rPr>
      </w:pPr>
      <w:r w:rsidRPr="000B093A">
        <w:rPr>
          <w:rFonts w:ascii="Arial" w:hAnsi="Arial" w:cs="Arial"/>
          <w:sz w:val="24"/>
          <w:szCs w:val="24"/>
        </w:rPr>
        <w:t xml:space="preserve">The General Aggression Model (GAM) explains the roots for aggression and violence, and how that influences an individual’s internal state, which later on influences the behaviour pattern (Bushman, 2020). </w:t>
      </w:r>
      <w:r w:rsidR="002D4942" w:rsidRPr="000B093A">
        <w:rPr>
          <w:rFonts w:ascii="Arial" w:hAnsi="Arial" w:cs="Arial"/>
          <w:sz w:val="24"/>
          <w:szCs w:val="24"/>
        </w:rPr>
        <w:t>The GAM theory highlights that those with an aggressive personality increases the risk of them later committing a crime that displays aggressive behaviour (Barra et al, 2022). This evidence displays fact between ACEs that holds negative behaviour such as aggression and anger and the risk of committing crime. Because of this</w:t>
      </w:r>
      <w:r w:rsidR="009E0448">
        <w:rPr>
          <w:rFonts w:ascii="Arial" w:hAnsi="Arial" w:cs="Arial"/>
          <w:sz w:val="24"/>
          <w:szCs w:val="24"/>
        </w:rPr>
        <w:t>,</w:t>
      </w:r>
      <w:r w:rsidR="00D8137D" w:rsidRPr="000B093A">
        <w:rPr>
          <w:rFonts w:ascii="Arial" w:hAnsi="Arial" w:cs="Arial"/>
          <w:sz w:val="24"/>
          <w:szCs w:val="24"/>
        </w:rPr>
        <w:t xml:space="preserve"> primary research is focused on mental </w:t>
      </w:r>
      <w:r w:rsidR="00D8137D" w:rsidRPr="000B093A">
        <w:rPr>
          <w:rFonts w:ascii="Arial" w:hAnsi="Arial" w:cs="Arial"/>
          <w:sz w:val="24"/>
          <w:szCs w:val="24"/>
        </w:rPr>
        <w:lastRenderedPageBreak/>
        <w:t>disorders and ACEs</w:t>
      </w:r>
      <w:r w:rsidR="00EB56EA">
        <w:rPr>
          <w:rFonts w:ascii="Arial" w:hAnsi="Arial" w:cs="Arial"/>
          <w:sz w:val="24"/>
          <w:szCs w:val="24"/>
        </w:rPr>
        <w:t xml:space="preserve"> to help address physical and mental ill health and the links between childhood adversity. Theories such as the temperament-based and GAM allows</w:t>
      </w:r>
      <w:r w:rsidR="006A74F3">
        <w:rPr>
          <w:rFonts w:ascii="Arial" w:hAnsi="Arial" w:cs="Arial"/>
          <w:sz w:val="24"/>
          <w:szCs w:val="24"/>
        </w:rPr>
        <w:t xml:space="preserve"> </w:t>
      </w:r>
      <w:r w:rsidR="00EB56EA">
        <w:rPr>
          <w:rFonts w:ascii="Arial" w:hAnsi="Arial" w:cs="Arial"/>
          <w:sz w:val="24"/>
          <w:szCs w:val="24"/>
        </w:rPr>
        <w:t xml:space="preserve">insight into another’s life, to make positive changes and understand how to fit interventions to their individual lives. </w:t>
      </w:r>
    </w:p>
    <w:p w14:paraId="05959345" w14:textId="77777777" w:rsidR="00D57FA1" w:rsidRDefault="00D57FA1" w:rsidP="00C279B2">
      <w:pPr>
        <w:spacing w:line="360" w:lineRule="auto"/>
        <w:rPr>
          <w:rFonts w:ascii="Arial" w:hAnsi="Arial" w:cs="Arial"/>
          <w:sz w:val="24"/>
          <w:szCs w:val="24"/>
        </w:rPr>
      </w:pPr>
    </w:p>
    <w:p w14:paraId="5EBB1D20" w14:textId="4830BD6E" w:rsidR="006D4F7D" w:rsidRPr="0053705F" w:rsidRDefault="00A868D3" w:rsidP="00EB56EA">
      <w:pPr>
        <w:pStyle w:val="Heading2"/>
        <w:rPr>
          <w:u w:val="single"/>
        </w:rPr>
      </w:pPr>
      <w:bookmarkStart w:id="12" w:name="_Toc102660806"/>
      <w:r w:rsidRPr="0053705F">
        <w:rPr>
          <w:u w:val="single"/>
        </w:rPr>
        <w:t xml:space="preserve">Health </w:t>
      </w:r>
      <w:r w:rsidR="0053705F" w:rsidRPr="0053705F">
        <w:rPr>
          <w:u w:val="single"/>
        </w:rPr>
        <w:t>C</w:t>
      </w:r>
      <w:r w:rsidRPr="0053705F">
        <w:rPr>
          <w:u w:val="single"/>
        </w:rPr>
        <w:t>onditions and ACES</w:t>
      </w:r>
      <w:bookmarkEnd w:id="12"/>
    </w:p>
    <w:p w14:paraId="60143AEE" w14:textId="77777777" w:rsidR="002C5664" w:rsidRDefault="002C5664" w:rsidP="00C279B2">
      <w:pPr>
        <w:spacing w:line="360" w:lineRule="auto"/>
        <w:rPr>
          <w:rFonts w:ascii="Arial" w:hAnsi="Arial" w:cs="Arial"/>
          <w:sz w:val="24"/>
          <w:szCs w:val="24"/>
        </w:rPr>
      </w:pPr>
    </w:p>
    <w:p w14:paraId="3DCA4896" w14:textId="44C3EA99" w:rsidR="00462ECB" w:rsidRDefault="00EB56EA" w:rsidP="00C279B2">
      <w:pPr>
        <w:spacing w:line="360" w:lineRule="auto"/>
        <w:rPr>
          <w:rFonts w:ascii="Arial" w:hAnsi="Arial" w:cs="Arial"/>
          <w:sz w:val="24"/>
          <w:szCs w:val="24"/>
        </w:rPr>
      </w:pPr>
      <w:r>
        <w:rPr>
          <w:rFonts w:ascii="Arial" w:hAnsi="Arial" w:cs="Arial"/>
          <w:sz w:val="24"/>
          <w:szCs w:val="24"/>
        </w:rPr>
        <w:t xml:space="preserve">Another factor of childhood adversity to address is the </w:t>
      </w:r>
      <w:r w:rsidR="006E7CD9">
        <w:rPr>
          <w:rFonts w:ascii="Arial" w:hAnsi="Arial" w:cs="Arial"/>
          <w:sz w:val="24"/>
          <w:szCs w:val="24"/>
        </w:rPr>
        <w:t>effects</w:t>
      </w:r>
      <w:r>
        <w:rPr>
          <w:rFonts w:ascii="Arial" w:hAnsi="Arial" w:cs="Arial"/>
          <w:sz w:val="24"/>
          <w:szCs w:val="24"/>
        </w:rPr>
        <w:t xml:space="preserve"> </w:t>
      </w:r>
      <w:r w:rsidR="006E7CD9">
        <w:rPr>
          <w:rFonts w:ascii="Arial" w:hAnsi="Arial" w:cs="Arial"/>
          <w:sz w:val="24"/>
          <w:szCs w:val="24"/>
        </w:rPr>
        <w:t>of a person’s physical well-being</w:t>
      </w:r>
      <w:r w:rsidR="00B00BE5">
        <w:rPr>
          <w:rFonts w:ascii="Arial" w:hAnsi="Arial" w:cs="Arial"/>
          <w:sz w:val="24"/>
          <w:szCs w:val="24"/>
        </w:rPr>
        <w:t>,</w:t>
      </w:r>
      <w:r w:rsidR="006E7CD9">
        <w:rPr>
          <w:rFonts w:ascii="Arial" w:hAnsi="Arial" w:cs="Arial"/>
          <w:sz w:val="24"/>
          <w:szCs w:val="24"/>
        </w:rPr>
        <w:t xml:space="preserve"> in contrast to their upbringing and environment. As t</w:t>
      </w:r>
      <w:r w:rsidR="009A6EDA">
        <w:rPr>
          <w:rFonts w:ascii="Arial" w:hAnsi="Arial" w:cs="Arial"/>
          <w:sz w:val="24"/>
          <w:szCs w:val="24"/>
        </w:rPr>
        <w:t xml:space="preserve">he most common and noticed consequence in response to adversity </w:t>
      </w:r>
      <w:r w:rsidR="007A7D72">
        <w:rPr>
          <w:rFonts w:ascii="Arial" w:hAnsi="Arial" w:cs="Arial"/>
          <w:sz w:val="24"/>
          <w:szCs w:val="24"/>
        </w:rPr>
        <w:t>is the behaviour development</w:t>
      </w:r>
      <w:r w:rsidR="006E7CD9">
        <w:rPr>
          <w:rFonts w:ascii="Arial" w:hAnsi="Arial" w:cs="Arial"/>
          <w:sz w:val="24"/>
          <w:szCs w:val="24"/>
        </w:rPr>
        <w:t>, and</w:t>
      </w:r>
      <w:r w:rsidR="007A7D72">
        <w:rPr>
          <w:rFonts w:ascii="Arial" w:hAnsi="Arial" w:cs="Arial"/>
          <w:sz w:val="24"/>
          <w:szCs w:val="24"/>
        </w:rPr>
        <w:t xml:space="preserve"> how the child </w:t>
      </w:r>
      <w:r w:rsidR="00F32270">
        <w:rPr>
          <w:rFonts w:ascii="Arial" w:hAnsi="Arial" w:cs="Arial"/>
          <w:sz w:val="24"/>
          <w:szCs w:val="24"/>
        </w:rPr>
        <w:t xml:space="preserve">makes relationships </w:t>
      </w:r>
      <w:r w:rsidR="006E7CD9">
        <w:rPr>
          <w:rFonts w:ascii="Arial" w:hAnsi="Arial" w:cs="Arial"/>
          <w:sz w:val="24"/>
          <w:szCs w:val="24"/>
        </w:rPr>
        <w:t>based o</w:t>
      </w:r>
      <w:r w:rsidR="00955606">
        <w:rPr>
          <w:rFonts w:ascii="Arial" w:hAnsi="Arial" w:cs="Arial"/>
          <w:sz w:val="24"/>
          <w:szCs w:val="24"/>
        </w:rPr>
        <w:t>n</w:t>
      </w:r>
      <w:r w:rsidR="00F32270">
        <w:rPr>
          <w:rFonts w:ascii="Arial" w:hAnsi="Arial" w:cs="Arial"/>
          <w:sz w:val="24"/>
          <w:szCs w:val="24"/>
        </w:rPr>
        <w:t xml:space="preserve"> their emotional wellbeing. According to </w:t>
      </w:r>
      <w:r w:rsidR="007D1D10">
        <w:rPr>
          <w:rFonts w:ascii="Arial" w:hAnsi="Arial" w:cs="Arial"/>
          <w:sz w:val="24"/>
          <w:szCs w:val="24"/>
        </w:rPr>
        <w:t>Nelson et al, (2020)</w:t>
      </w:r>
      <w:r w:rsidR="00237B31">
        <w:rPr>
          <w:rFonts w:ascii="Arial" w:hAnsi="Arial" w:cs="Arial"/>
          <w:sz w:val="24"/>
          <w:szCs w:val="24"/>
        </w:rPr>
        <w:t xml:space="preserve"> other factors such as </w:t>
      </w:r>
      <w:r w:rsidR="000434A2">
        <w:rPr>
          <w:rFonts w:ascii="Arial" w:hAnsi="Arial" w:cs="Arial"/>
          <w:sz w:val="24"/>
          <w:szCs w:val="24"/>
        </w:rPr>
        <w:t xml:space="preserve">physical health conditions have been associated with childhood adversities, as behaviour and </w:t>
      </w:r>
      <w:r w:rsidR="00D1587C">
        <w:rPr>
          <w:rFonts w:ascii="Arial" w:hAnsi="Arial" w:cs="Arial"/>
          <w:sz w:val="24"/>
          <w:szCs w:val="24"/>
        </w:rPr>
        <w:t xml:space="preserve">neurobiological consequences </w:t>
      </w:r>
      <w:r w:rsidR="009451C5">
        <w:rPr>
          <w:rFonts w:ascii="Arial" w:hAnsi="Arial" w:cs="Arial"/>
          <w:sz w:val="24"/>
          <w:szCs w:val="24"/>
        </w:rPr>
        <w:t xml:space="preserve">leads to a decline in physical health. </w:t>
      </w:r>
      <w:r w:rsidR="006E7CD9">
        <w:rPr>
          <w:rFonts w:ascii="Arial" w:hAnsi="Arial" w:cs="Arial"/>
          <w:sz w:val="24"/>
          <w:szCs w:val="24"/>
        </w:rPr>
        <w:t xml:space="preserve">As previously </w:t>
      </w:r>
      <w:r w:rsidR="00DE6436">
        <w:rPr>
          <w:rFonts w:ascii="Arial" w:hAnsi="Arial" w:cs="Arial"/>
          <w:sz w:val="24"/>
          <w:szCs w:val="24"/>
        </w:rPr>
        <w:t>mentioned,</w:t>
      </w:r>
      <w:r w:rsidR="006E7CD9">
        <w:rPr>
          <w:rFonts w:ascii="Arial" w:hAnsi="Arial" w:cs="Arial"/>
          <w:sz w:val="24"/>
          <w:szCs w:val="24"/>
        </w:rPr>
        <w:t xml:space="preserve"> adversity causes a reaction to the stress response system, allowing impairments in cognition and affectively changing the person from within (Nelson, 2020). As adversity is to affect the process of the mind, there will be affects to the human body which can be displayed in multiple ways. As </w:t>
      </w:r>
      <w:r w:rsidR="00E970F1">
        <w:rPr>
          <w:rFonts w:ascii="Arial" w:hAnsi="Arial" w:cs="Arial"/>
          <w:sz w:val="24"/>
          <w:szCs w:val="24"/>
        </w:rPr>
        <w:t xml:space="preserve">Harris, (2020) found that diseases such as diabetes, heart and lung failure and other physical health conditions were linked to their childhood state. </w:t>
      </w:r>
      <w:r w:rsidR="00DE6436">
        <w:rPr>
          <w:rFonts w:ascii="Arial" w:hAnsi="Arial" w:cs="Arial"/>
          <w:sz w:val="24"/>
          <w:szCs w:val="24"/>
        </w:rPr>
        <w:t>In fact, the mental state of a person who has suffered from adversity can affect the way the body is looked after, through alcohol or drug misuse and over/under eating are just a few to mention.</w:t>
      </w:r>
      <w:r w:rsidR="00A10B27">
        <w:rPr>
          <w:rFonts w:ascii="Arial" w:hAnsi="Arial" w:cs="Arial"/>
          <w:sz w:val="24"/>
          <w:szCs w:val="24"/>
        </w:rPr>
        <w:t xml:space="preserve"> According to </w:t>
      </w:r>
      <w:proofErr w:type="spellStart"/>
      <w:r w:rsidR="00A10B27">
        <w:rPr>
          <w:rFonts w:ascii="Arial" w:hAnsi="Arial" w:cs="Arial"/>
          <w:sz w:val="24"/>
          <w:szCs w:val="24"/>
        </w:rPr>
        <w:t>Riem</w:t>
      </w:r>
      <w:proofErr w:type="spellEnd"/>
      <w:r w:rsidR="00A10B27">
        <w:rPr>
          <w:rFonts w:ascii="Arial" w:hAnsi="Arial" w:cs="Arial"/>
          <w:sz w:val="24"/>
          <w:szCs w:val="24"/>
        </w:rPr>
        <w:t xml:space="preserve"> and </w:t>
      </w:r>
      <w:proofErr w:type="spellStart"/>
      <w:r w:rsidR="00A10B27">
        <w:rPr>
          <w:rFonts w:ascii="Arial" w:hAnsi="Arial" w:cs="Arial"/>
          <w:sz w:val="24"/>
          <w:szCs w:val="24"/>
        </w:rPr>
        <w:t>Karreman</w:t>
      </w:r>
      <w:proofErr w:type="spellEnd"/>
      <w:r w:rsidR="00A10B27">
        <w:rPr>
          <w:rFonts w:ascii="Arial" w:hAnsi="Arial" w:cs="Arial"/>
          <w:sz w:val="24"/>
          <w:szCs w:val="24"/>
        </w:rPr>
        <w:t>, (2018) adversity is associated with a higher body mass index and fat percentage and physical problems, which would lead to an unhealthy life and earlier mortality.</w:t>
      </w:r>
      <w:r w:rsidR="003037B1">
        <w:rPr>
          <w:rFonts w:ascii="Arial" w:hAnsi="Arial" w:cs="Arial"/>
          <w:sz w:val="24"/>
          <w:szCs w:val="24"/>
        </w:rPr>
        <w:t xml:space="preserve"> </w:t>
      </w:r>
      <w:r w:rsidR="00101495">
        <w:rPr>
          <w:rFonts w:ascii="Arial" w:hAnsi="Arial" w:cs="Arial"/>
          <w:sz w:val="24"/>
          <w:szCs w:val="24"/>
        </w:rPr>
        <w:t xml:space="preserve">Highlighting the biological </w:t>
      </w:r>
      <w:r w:rsidR="00150481">
        <w:rPr>
          <w:rFonts w:ascii="Arial" w:hAnsi="Arial" w:cs="Arial"/>
          <w:sz w:val="24"/>
          <w:szCs w:val="24"/>
        </w:rPr>
        <w:t>conditions developed through adversity as well as those brought on from negative behaviours and neglect of their own body</w:t>
      </w:r>
      <w:r w:rsidR="00F662ED">
        <w:rPr>
          <w:rFonts w:ascii="Arial" w:hAnsi="Arial" w:cs="Arial"/>
          <w:sz w:val="24"/>
          <w:szCs w:val="24"/>
        </w:rPr>
        <w:t xml:space="preserve">, which also increases the risk of health limiting diseases. </w:t>
      </w:r>
      <w:r w:rsidR="003037B1">
        <w:rPr>
          <w:rFonts w:ascii="Arial" w:hAnsi="Arial" w:cs="Arial"/>
          <w:sz w:val="24"/>
          <w:szCs w:val="24"/>
        </w:rPr>
        <w:t xml:space="preserve">The ACE study by </w:t>
      </w:r>
      <w:proofErr w:type="spellStart"/>
      <w:r w:rsidR="003037B1">
        <w:rPr>
          <w:rFonts w:ascii="Arial" w:hAnsi="Arial" w:cs="Arial"/>
          <w:sz w:val="24"/>
          <w:szCs w:val="24"/>
        </w:rPr>
        <w:t>Felitti</w:t>
      </w:r>
      <w:proofErr w:type="spellEnd"/>
      <w:r w:rsidR="003037B1">
        <w:rPr>
          <w:rFonts w:ascii="Arial" w:hAnsi="Arial" w:cs="Arial"/>
          <w:sz w:val="24"/>
          <w:szCs w:val="24"/>
        </w:rPr>
        <w:t xml:space="preserve"> et al, (1998) has discovered the relationship between early causes of death such as stroke, heart disease and diabetes and adversity. The </w:t>
      </w:r>
      <w:r w:rsidR="00170302">
        <w:rPr>
          <w:rFonts w:ascii="Arial" w:hAnsi="Arial" w:cs="Arial"/>
          <w:sz w:val="24"/>
          <w:szCs w:val="24"/>
        </w:rPr>
        <w:t>findings</w:t>
      </w:r>
      <w:r w:rsidR="003037B1">
        <w:rPr>
          <w:rFonts w:ascii="Arial" w:hAnsi="Arial" w:cs="Arial"/>
          <w:sz w:val="24"/>
          <w:szCs w:val="24"/>
        </w:rPr>
        <w:t xml:space="preserve"> focus</w:t>
      </w:r>
      <w:r w:rsidR="00170302">
        <w:rPr>
          <w:rFonts w:ascii="Arial" w:hAnsi="Arial" w:cs="Arial"/>
          <w:sz w:val="24"/>
          <w:szCs w:val="24"/>
        </w:rPr>
        <w:t>ed</w:t>
      </w:r>
      <w:r w:rsidR="003037B1">
        <w:rPr>
          <w:rFonts w:ascii="Arial" w:hAnsi="Arial" w:cs="Arial"/>
          <w:sz w:val="24"/>
          <w:szCs w:val="24"/>
        </w:rPr>
        <w:t xml:space="preserve"> on the early stress response i</w:t>
      </w:r>
      <w:r w:rsidR="00170302">
        <w:rPr>
          <w:rFonts w:ascii="Arial" w:hAnsi="Arial" w:cs="Arial"/>
          <w:sz w:val="24"/>
          <w:szCs w:val="24"/>
        </w:rPr>
        <w:t>n children, and the effects caused in adulthood that cause a chain of reaction, starting from a change in relationship and emotions</w:t>
      </w:r>
      <w:r w:rsidR="00F11BFB">
        <w:rPr>
          <w:rFonts w:ascii="Arial" w:hAnsi="Arial" w:cs="Arial"/>
          <w:sz w:val="24"/>
          <w:szCs w:val="24"/>
        </w:rPr>
        <w:t>,</w:t>
      </w:r>
      <w:r w:rsidR="00170302">
        <w:rPr>
          <w:rFonts w:ascii="Arial" w:hAnsi="Arial" w:cs="Arial"/>
          <w:sz w:val="24"/>
          <w:szCs w:val="24"/>
        </w:rPr>
        <w:t xml:space="preserve"> to causing harm unintentionally to their bodies</w:t>
      </w:r>
      <w:r w:rsidR="006F192A">
        <w:rPr>
          <w:rFonts w:ascii="Arial" w:hAnsi="Arial" w:cs="Arial"/>
          <w:sz w:val="24"/>
          <w:szCs w:val="24"/>
        </w:rPr>
        <w:t xml:space="preserve"> throughout adolescence</w:t>
      </w:r>
      <w:r w:rsidR="00170302">
        <w:rPr>
          <w:rFonts w:ascii="Arial" w:hAnsi="Arial" w:cs="Arial"/>
          <w:sz w:val="24"/>
          <w:szCs w:val="24"/>
        </w:rPr>
        <w:t>.</w:t>
      </w:r>
      <w:r w:rsidR="00794562">
        <w:rPr>
          <w:rFonts w:ascii="Arial" w:hAnsi="Arial" w:cs="Arial"/>
          <w:sz w:val="24"/>
          <w:szCs w:val="24"/>
        </w:rPr>
        <w:t xml:space="preserve"> </w:t>
      </w:r>
      <w:r w:rsidR="00DF0F56">
        <w:rPr>
          <w:rFonts w:ascii="Arial" w:hAnsi="Arial" w:cs="Arial"/>
          <w:sz w:val="24"/>
          <w:szCs w:val="24"/>
        </w:rPr>
        <w:t xml:space="preserve">A study by Healy et al, (2021) </w:t>
      </w:r>
      <w:r w:rsidR="00C2513F">
        <w:rPr>
          <w:rFonts w:ascii="Arial" w:hAnsi="Arial" w:cs="Arial"/>
          <w:sz w:val="24"/>
          <w:szCs w:val="24"/>
        </w:rPr>
        <w:t>illustrates the timeline of adversity during childhood,</w:t>
      </w:r>
      <w:r w:rsidR="00A77F91">
        <w:rPr>
          <w:rFonts w:ascii="Arial" w:hAnsi="Arial" w:cs="Arial"/>
          <w:sz w:val="24"/>
          <w:szCs w:val="24"/>
        </w:rPr>
        <w:t xml:space="preserve"> linking to poor mental health </w:t>
      </w:r>
      <w:r w:rsidR="00A77F91">
        <w:rPr>
          <w:rFonts w:ascii="Arial" w:hAnsi="Arial" w:cs="Arial"/>
          <w:sz w:val="24"/>
          <w:szCs w:val="24"/>
        </w:rPr>
        <w:lastRenderedPageBreak/>
        <w:t>and alternatively having a higher chance of poor overall health</w:t>
      </w:r>
      <w:r w:rsidR="00B821B0">
        <w:rPr>
          <w:rFonts w:ascii="Arial" w:hAnsi="Arial" w:cs="Arial"/>
          <w:sz w:val="24"/>
          <w:szCs w:val="24"/>
        </w:rPr>
        <w:t xml:space="preserve">. The study based in Ireland </w:t>
      </w:r>
      <w:r w:rsidR="00AE374F">
        <w:rPr>
          <w:rFonts w:ascii="Arial" w:hAnsi="Arial" w:cs="Arial"/>
          <w:sz w:val="24"/>
          <w:szCs w:val="24"/>
        </w:rPr>
        <w:t>showed that over a quarter of children ha</w:t>
      </w:r>
      <w:r w:rsidR="00290239">
        <w:rPr>
          <w:rFonts w:ascii="Arial" w:hAnsi="Arial" w:cs="Arial"/>
          <w:sz w:val="24"/>
          <w:szCs w:val="24"/>
        </w:rPr>
        <w:t>d e</w:t>
      </w:r>
      <w:r w:rsidR="00AE374F">
        <w:rPr>
          <w:rFonts w:ascii="Arial" w:hAnsi="Arial" w:cs="Arial"/>
          <w:sz w:val="24"/>
          <w:szCs w:val="24"/>
        </w:rPr>
        <w:t xml:space="preserve">xperienced adversity before the age of 9 and </w:t>
      </w:r>
      <w:r w:rsidR="001A6ADB">
        <w:rPr>
          <w:rFonts w:ascii="Arial" w:hAnsi="Arial" w:cs="Arial"/>
          <w:sz w:val="24"/>
          <w:szCs w:val="24"/>
        </w:rPr>
        <w:t>that a</w:t>
      </w:r>
      <w:r w:rsidR="00AE374F">
        <w:rPr>
          <w:rFonts w:ascii="Arial" w:hAnsi="Arial" w:cs="Arial"/>
          <w:sz w:val="24"/>
          <w:szCs w:val="24"/>
        </w:rPr>
        <w:t>n</w:t>
      </w:r>
      <w:r w:rsidR="009E7C3E">
        <w:rPr>
          <w:rFonts w:ascii="Arial" w:hAnsi="Arial" w:cs="Arial"/>
          <w:sz w:val="24"/>
          <w:szCs w:val="24"/>
        </w:rPr>
        <w:t xml:space="preserve">y adversity before this age has been associated with mental health problems in late </w:t>
      </w:r>
      <w:r w:rsidR="00280650">
        <w:rPr>
          <w:rFonts w:ascii="Arial" w:hAnsi="Arial" w:cs="Arial"/>
          <w:sz w:val="24"/>
          <w:szCs w:val="24"/>
        </w:rPr>
        <w:t xml:space="preserve">adolescence. To prevent the negative </w:t>
      </w:r>
      <w:r w:rsidR="00C20FAC">
        <w:rPr>
          <w:rFonts w:ascii="Arial" w:hAnsi="Arial" w:cs="Arial"/>
          <w:sz w:val="24"/>
          <w:szCs w:val="24"/>
        </w:rPr>
        <w:t xml:space="preserve">consequences Healy et al, (2021) </w:t>
      </w:r>
      <w:r w:rsidR="005D4A0E">
        <w:rPr>
          <w:rFonts w:ascii="Arial" w:hAnsi="Arial" w:cs="Arial"/>
          <w:sz w:val="24"/>
          <w:szCs w:val="24"/>
        </w:rPr>
        <w:t xml:space="preserve">suggests how improving the child’s levels of physical activity </w:t>
      </w:r>
      <w:r w:rsidR="00F255DD">
        <w:rPr>
          <w:rFonts w:ascii="Arial" w:hAnsi="Arial" w:cs="Arial"/>
          <w:sz w:val="24"/>
          <w:szCs w:val="24"/>
        </w:rPr>
        <w:t xml:space="preserve">and </w:t>
      </w:r>
      <w:r w:rsidR="00B063A2">
        <w:rPr>
          <w:rFonts w:ascii="Arial" w:hAnsi="Arial" w:cs="Arial"/>
          <w:sz w:val="24"/>
          <w:szCs w:val="24"/>
        </w:rPr>
        <w:t>self-esteem</w:t>
      </w:r>
      <w:r w:rsidR="00F255DD">
        <w:rPr>
          <w:rFonts w:ascii="Arial" w:hAnsi="Arial" w:cs="Arial"/>
          <w:sz w:val="24"/>
          <w:szCs w:val="24"/>
        </w:rPr>
        <w:t xml:space="preserve"> can help reduce developing mental ill health</w:t>
      </w:r>
      <w:r w:rsidR="006A784B">
        <w:rPr>
          <w:rFonts w:ascii="Arial" w:hAnsi="Arial" w:cs="Arial"/>
          <w:sz w:val="24"/>
          <w:szCs w:val="24"/>
        </w:rPr>
        <w:t>. To which from previous research has linked to a better physical health</w:t>
      </w:r>
      <w:r w:rsidR="00150A63">
        <w:rPr>
          <w:rFonts w:ascii="Arial" w:hAnsi="Arial" w:cs="Arial"/>
          <w:sz w:val="24"/>
          <w:szCs w:val="24"/>
        </w:rPr>
        <w:t xml:space="preserve"> when experiencing a healthy </w:t>
      </w:r>
      <w:r w:rsidR="002421A1">
        <w:rPr>
          <w:rFonts w:ascii="Arial" w:hAnsi="Arial" w:cs="Arial"/>
          <w:sz w:val="24"/>
          <w:szCs w:val="24"/>
        </w:rPr>
        <w:t xml:space="preserve">childhood with none </w:t>
      </w:r>
      <w:r w:rsidR="00B063A2">
        <w:rPr>
          <w:rFonts w:ascii="Arial" w:hAnsi="Arial" w:cs="Arial"/>
          <w:sz w:val="24"/>
          <w:szCs w:val="24"/>
        </w:rPr>
        <w:t>too</w:t>
      </w:r>
      <w:r w:rsidR="002421A1">
        <w:rPr>
          <w:rFonts w:ascii="Arial" w:hAnsi="Arial" w:cs="Arial"/>
          <w:sz w:val="24"/>
          <w:szCs w:val="24"/>
        </w:rPr>
        <w:t xml:space="preserve"> little exposure to stress </w:t>
      </w:r>
      <w:r w:rsidR="00150A63">
        <w:rPr>
          <w:rFonts w:ascii="Arial" w:hAnsi="Arial" w:cs="Arial"/>
          <w:sz w:val="24"/>
          <w:szCs w:val="24"/>
        </w:rPr>
        <w:t>(Harris, 2020)</w:t>
      </w:r>
      <w:r w:rsidR="006A784B">
        <w:rPr>
          <w:rFonts w:ascii="Arial" w:hAnsi="Arial" w:cs="Arial"/>
          <w:sz w:val="24"/>
          <w:szCs w:val="24"/>
        </w:rPr>
        <w:t>.</w:t>
      </w:r>
    </w:p>
    <w:p w14:paraId="40D70014" w14:textId="617ED7F7" w:rsidR="00574B95" w:rsidRDefault="006F192A" w:rsidP="00C279B2">
      <w:pPr>
        <w:spacing w:line="360" w:lineRule="auto"/>
        <w:rPr>
          <w:rFonts w:ascii="Arial" w:hAnsi="Arial" w:cs="Arial"/>
          <w:sz w:val="24"/>
          <w:szCs w:val="24"/>
        </w:rPr>
      </w:pPr>
      <w:r>
        <w:rPr>
          <w:rFonts w:ascii="Arial" w:hAnsi="Arial" w:cs="Arial"/>
          <w:sz w:val="24"/>
          <w:szCs w:val="24"/>
        </w:rPr>
        <w:t>Effectively when adversity causes changes to the body the individual faces a</w:t>
      </w:r>
      <w:r w:rsidR="00E558FB">
        <w:rPr>
          <w:rFonts w:ascii="Arial" w:hAnsi="Arial" w:cs="Arial"/>
          <w:sz w:val="24"/>
          <w:szCs w:val="24"/>
        </w:rPr>
        <w:t>n increase</w:t>
      </w:r>
      <w:r>
        <w:rPr>
          <w:rFonts w:ascii="Arial" w:hAnsi="Arial" w:cs="Arial"/>
          <w:sz w:val="24"/>
          <w:szCs w:val="24"/>
        </w:rPr>
        <w:t xml:space="preserve"> of early mortality.</w:t>
      </w:r>
      <w:r w:rsidR="00DE6436">
        <w:rPr>
          <w:rFonts w:ascii="Arial" w:hAnsi="Arial" w:cs="Arial"/>
          <w:sz w:val="24"/>
          <w:szCs w:val="24"/>
        </w:rPr>
        <w:t xml:space="preserve"> In relation to Dr Harris’ findings the</w:t>
      </w:r>
      <w:r w:rsidR="00DE14FB">
        <w:rPr>
          <w:rFonts w:ascii="Arial" w:hAnsi="Arial" w:cs="Arial"/>
          <w:sz w:val="24"/>
          <w:szCs w:val="24"/>
        </w:rPr>
        <w:t xml:space="preserve"> primary</w:t>
      </w:r>
      <w:r w:rsidR="00DE6436">
        <w:rPr>
          <w:rFonts w:ascii="Arial" w:hAnsi="Arial" w:cs="Arial"/>
          <w:sz w:val="24"/>
          <w:szCs w:val="24"/>
        </w:rPr>
        <w:t xml:space="preserve"> research undertaken focus</w:t>
      </w:r>
      <w:r w:rsidR="00070D0B">
        <w:rPr>
          <w:rFonts w:ascii="Arial" w:hAnsi="Arial" w:cs="Arial"/>
          <w:sz w:val="24"/>
          <w:szCs w:val="24"/>
        </w:rPr>
        <w:t xml:space="preserve">es </w:t>
      </w:r>
      <w:r w:rsidR="00DE6436">
        <w:rPr>
          <w:rFonts w:ascii="Arial" w:hAnsi="Arial" w:cs="Arial"/>
          <w:sz w:val="24"/>
          <w:szCs w:val="24"/>
        </w:rPr>
        <w:t>on the outcome of life for a specific</w:t>
      </w:r>
      <w:r w:rsidR="002E720C">
        <w:rPr>
          <w:rFonts w:ascii="Arial" w:hAnsi="Arial" w:cs="Arial"/>
          <w:sz w:val="24"/>
          <w:szCs w:val="24"/>
        </w:rPr>
        <w:t xml:space="preserve"> case study</w:t>
      </w:r>
      <w:r w:rsidR="00DE6436">
        <w:rPr>
          <w:rFonts w:ascii="Arial" w:hAnsi="Arial" w:cs="Arial"/>
          <w:sz w:val="24"/>
          <w:szCs w:val="24"/>
        </w:rPr>
        <w:t xml:space="preserve"> who suffer with mental health and</w:t>
      </w:r>
      <w:r w:rsidR="00AF7A37">
        <w:rPr>
          <w:rFonts w:ascii="Arial" w:hAnsi="Arial" w:cs="Arial"/>
          <w:sz w:val="24"/>
          <w:szCs w:val="24"/>
        </w:rPr>
        <w:t xml:space="preserve"> </w:t>
      </w:r>
      <w:r w:rsidR="003E0DB6">
        <w:rPr>
          <w:rFonts w:ascii="Arial" w:hAnsi="Arial" w:cs="Arial"/>
          <w:sz w:val="24"/>
          <w:szCs w:val="24"/>
        </w:rPr>
        <w:t xml:space="preserve">childhood </w:t>
      </w:r>
      <w:r w:rsidR="00DE6436">
        <w:rPr>
          <w:rFonts w:ascii="Arial" w:hAnsi="Arial" w:cs="Arial"/>
          <w:sz w:val="24"/>
          <w:szCs w:val="24"/>
        </w:rPr>
        <w:t>adversity.</w:t>
      </w:r>
      <w:r w:rsidR="00B02A28">
        <w:rPr>
          <w:rFonts w:ascii="Arial" w:hAnsi="Arial" w:cs="Arial"/>
          <w:sz w:val="24"/>
          <w:szCs w:val="24"/>
        </w:rPr>
        <w:t xml:space="preserve"> More </w:t>
      </w:r>
      <w:r w:rsidR="00643682">
        <w:rPr>
          <w:rFonts w:ascii="Arial" w:hAnsi="Arial" w:cs="Arial"/>
          <w:sz w:val="24"/>
          <w:szCs w:val="24"/>
        </w:rPr>
        <w:t>specifically</w:t>
      </w:r>
      <w:r w:rsidR="00B02A28">
        <w:rPr>
          <w:rFonts w:ascii="Arial" w:hAnsi="Arial" w:cs="Arial"/>
          <w:sz w:val="24"/>
          <w:szCs w:val="24"/>
        </w:rPr>
        <w:t xml:space="preserve"> </w:t>
      </w:r>
      <w:r w:rsidR="008141D9">
        <w:rPr>
          <w:rFonts w:ascii="Arial" w:hAnsi="Arial" w:cs="Arial"/>
          <w:sz w:val="24"/>
          <w:szCs w:val="24"/>
        </w:rPr>
        <w:t>Hughes et al, (</w:t>
      </w:r>
      <w:r w:rsidR="00643682">
        <w:rPr>
          <w:rFonts w:ascii="Arial" w:hAnsi="Arial" w:cs="Arial"/>
          <w:sz w:val="24"/>
          <w:szCs w:val="24"/>
        </w:rPr>
        <w:t>2020)</w:t>
      </w:r>
      <w:r w:rsidR="006A3950">
        <w:rPr>
          <w:rFonts w:ascii="Arial" w:hAnsi="Arial" w:cs="Arial"/>
          <w:sz w:val="24"/>
          <w:szCs w:val="24"/>
        </w:rPr>
        <w:t xml:space="preserve"> found that those who have suffered with four or more ACEs have a 52% greater risk of having diabetes than someone who reports to have not experienced any </w:t>
      </w:r>
      <w:r w:rsidR="005815CD">
        <w:rPr>
          <w:rFonts w:ascii="Arial" w:hAnsi="Arial" w:cs="Arial"/>
          <w:sz w:val="24"/>
          <w:szCs w:val="24"/>
        </w:rPr>
        <w:t>ACEs</w:t>
      </w:r>
      <w:r w:rsidR="006A3950">
        <w:rPr>
          <w:rFonts w:ascii="Arial" w:hAnsi="Arial" w:cs="Arial"/>
          <w:sz w:val="24"/>
          <w:szCs w:val="24"/>
        </w:rPr>
        <w:t xml:space="preserve">. This evidence </w:t>
      </w:r>
      <w:r w:rsidR="001E0E86">
        <w:rPr>
          <w:rFonts w:ascii="Arial" w:hAnsi="Arial" w:cs="Arial"/>
          <w:sz w:val="24"/>
          <w:szCs w:val="24"/>
        </w:rPr>
        <w:t>suggests the negative stress responses</w:t>
      </w:r>
      <w:r w:rsidR="00FB7241">
        <w:rPr>
          <w:rFonts w:ascii="Arial" w:hAnsi="Arial" w:cs="Arial"/>
          <w:sz w:val="24"/>
          <w:szCs w:val="24"/>
        </w:rPr>
        <w:t xml:space="preserve"> are linked to resulting in a life changing condition</w:t>
      </w:r>
      <w:r w:rsidR="00172C82">
        <w:rPr>
          <w:rFonts w:ascii="Arial" w:hAnsi="Arial" w:cs="Arial"/>
          <w:sz w:val="24"/>
          <w:szCs w:val="24"/>
        </w:rPr>
        <w:t>, such as type 1</w:t>
      </w:r>
      <w:r w:rsidR="0096022F">
        <w:rPr>
          <w:rFonts w:ascii="Arial" w:hAnsi="Arial" w:cs="Arial"/>
          <w:sz w:val="24"/>
          <w:szCs w:val="24"/>
        </w:rPr>
        <w:t>/</w:t>
      </w:r>
      <w:r w:rsidR="00172C82">
        <w:rPr>
          <w:rFonts w:ascii="Arial" w:hAnsi="Arial" w:cs="Arial"/>
          <w:sz w:val="24"/>
          <w:szCs w:val="24"/>
        </w:rPr>
        <w:t xml:space="preserve">2 diabetes. </w:t>
      </w:r>
      <w:r w:rsidR="00D72AC5">
        <w:rPr>
          <w:rFonts w:ascii="Arial" w:hAnsi="Arial" w:cs="Arial"/>
          <w:sz w:val="24"/>
          <w:szCs w:val="24"/>
        </w:rPr>
        <w:t>Bangor University’s study</w:t>
      </w:r>
      <w:r w:rsidR="00E66611">
        <w:rPr>
          <w:rFonts w:ascii="Arial" w:hAnsi="Arial" w:cs="Arial"/>
          <w:sz w:val="24"/>
          <w:szCs w:val="24"/>
        </w:rPr>
        <w:t xml:space="preserve"> by Hughes et al, (</w:t>
      </w:r>
      <w:r w:rsidR="0064169C">
        <w:rPr>
          <w:rFonts w:ascii="Arial" w:hAnsi="Arial" w:cs="Arial"/>
          <w:sz w:val="24"/>
          <w:szCs w:val="24"/>
        </w:rPr>
        <w:t>2020)</w:t>
      </w:r>
      <w:r w:rsidR="00D72AC5">
        <w:rPr>
          <w:rFonts w:ascii="Arial" w:hAnsi="Arial" w:cs="Arial"/>
          <w:sz w:val="24"/>
          <w:szCs w:val="24"/>
        </w:rPr>
        <w:t xml:space="preserve"> </w:t>
      </w:r>
      <w:r w:rsidR="0064169C">
        <w:rPr>
          <w:rFonts w:ascii="Arial" w:hAnsi="Arial" w:cs="Arial"/>
          <w:sz w:val="24"/>
          <w:szCs w:val="24"/>
        </w:rPr>
        <w:t>is based</w:t>
      </w:r>
      <w:r w:rsidR="00D72AC5">
        <w:rPr>
          <w:rFonts w:ascii="Arial" w:hAnsi="Arial" w:cs="Arial"/>
          <w:sz w:val="24"/>
          <w:szCs w:val="24"/>
        </w:rPr>
        <w:t xml:space="preserve"> on the strong evidence that links</w:t>
      </w:r>
      <w:r w:rsidR="00172C82">
        <w:rPr>
          <w:rFonts w:ascii="Arial" w:hAnsi="Arial" w:cs="Arial"/>
          <w:sz w:val="24"/>
          <w:szCs w:val="24"/>
        </w:rPr>
        <w:t xml:space="preserve"> </w:t>
      </w:r>
      <w:r w:rsidR="00197B3B">
        <w:rPr>
          <w:rFonts w:ascii="Arial" w:hAnsi="Arial" w:cs="Arial"/>
          <w:sz w:val="24"/>
          <w:szCs w:val="24"/>
        </w:rPr>
        <w:t xml:space="preserve">the exposure of toxic stress to </w:t>
      </w:r>
      <w:r w:rsidR="005F7B99">
        <w:rPr>
          <w:rFonts w:ascii="Arial" w:hAnsi="Arial" w:cs="Arial"/>
          <w:sz w:val="24"/>
          <w:szCs w:val="24"/>
        </w:rPr>
        <w:t>the immune system</w:t>
      </w:r>
      <w:r w:rsidR="00D667AD">
        <w:rPr>
          <w:rFonts w:ascii="Arial" w:hAnsi="Arial" w:cs="Arial"/>
          <w:sz w:val="24"/>
          <w:szCs w:val="24"/>
        </w:rPr>
        <w:t>,</w:t>
      </w:r>
      <w:r w:rsidR="005F7B99">
        <w:rPr>
          <w:rFonts w:ascii="Arial" w:hAnsi="Arial" w:cs="Arial"/>
          <w:sz w:val="24"/>
          <w:szCs w:val="24"/>
        </w:rPr>
        <w:t xml:space="preserve"> and</w:t>
      </w:r>
      <w:r w:rsidR="001E56C3">
        <w:rPr>
          <w:rFonts w:ascii="Arial" w:hAnsi="Arial" w:cs="Arial"/>
          <w:sz w:val="24"/>
          <w:szCs w:val="24"/>
        </w:rPr>
        <w:t xml:space="preserve"> the</w:t>
      </w:r>
      <w:r w:rsidR="005F7B99">
        <w:rPr>
          <w:rFonts w:ascii="Arial" w:hAnsi="Arial" w:cs="Arial"/>
          <w:sz w:val="24"/>
          <w:szCs w:val="24"/>
        </w:rPr>
        <w:t xml:space="preserve"> development of insulin resistance. </w:t>
      </w:r>
      <w:r w:rsidR="005C12A0">
        <w:rPr>
          <w:rFonts w:ascii="Arial" w:hAnsi="Arial" w:cs="Arial"/>
          <w:sz w:val="24"/>
          <w:szCs w:val="24"/>
        </w:rPr>
        <w:t>From past evidence</w:t>
      </w:r>
      <w:r w:rsidR="00D667AD">
        <w:rPr>
          <w:rFonts w:ascii="Arial" w:hAnsi="Arial" w:cs="Arial"/>
          <w:sz w:val="24"/>
          <w:szCs w:val="24"/>
        </w:rPr>
        <w:t>,</w:t>
      </w:r>
      <w:r w:rsidR="0067697A">
        <w:rPr>
          <w:rFonts w:ascii="Arial" w:hAnsi="Arial" w:cs="Arial"/>
          <w:sz w:val="24"/>
          <w:szCs w:val="24"/>
        </w:rPr>
        <w:t xml:space="preserve"> Harris, (2020)</w:t>
      </w:r>
      <w:r w:rsidR="005C12A0">
        <w:rPr>
          <w:rFonts w:ascii="Arial" w:hAnsi="Arial" w:cs="Arial"/>
          <w:sz w:val="24"/>
          <w:szCs w:val="24"/>
        </w:rPr>
        <w:t xml:space="preserve"> found </w:t>
      </w:r>
      <w:r w:rsidR="0037487B">
        <w:rPr>
          <w:rFonts w:ascii="Arial" w:hAnsi="Arial" w:cs="Arial"/>
          <w:sz w:val="24"/>
          <w:szCs w:val="24"/>
        </w:rPr>
        <w:t xml:space="preserve">that </w:t>
      </w:r>
      <w:r w:rsidR="005C12A0">
        <w:rPr>
          <w:rFonts w:ascii="Arial" w:hAnsi="Arial" w:cs="Arial"/>
          <w:sz w:val="24"/>
          <w:szCs w:val="24"/>
        </w:rPr>
        <w:t>the immune system is affected from ACEs</w:t>
      </w:r>
      <w:r w:rsidR="00391C13">
        <w:rPr>
          <w:rFonts w:ascii="Arial" w:hAnsi="Arial" w:cs="Arial"/>
          <w:sz w:val="24"/>
          <w:szCs w:val="24"/>
        </w:rPr>
        <w:t xml:space="preserve"> allow</w:t>
      </w:r>
      <w:r w:rsidR="00AC29A7">
        <w:rPr>
          <w:rFonts w:ascii="Arial" w:hAnsi="Arial" w:cs="Arial"/>
          <w:sz w:val="24"/>
          <w:szCs w:val="24"/>
        </w:rPr>
        <w:t>ing</w:t>
      </w:r>
      <w:r w:rsidR="00391C13">
        <w:rPr>
          <w:rFonts w:ascii="Arial" w:hAnsi="Arial" w:cs="Arial"/>
          <w:sz w:val="24"/>
          <w:szCs w:val="24"/>
        </w:rPr>
        <w:t xml:space="preserve"> the discovery of</w:t>
      </w:r>
      <w:r w:rsidR="00B07265">
        <w:rPr>
          <w:rFonts w:ascii="Arial" w:hAnsi="Arial" w:cs="Arial"/>
          <w:sz w:val="24"/>
          <w:szCs w:val="24"/>
        </w:rPr>
        <w:t xml:space="preserve"> </w:t>
      </w:r>
      <w:r w:rsidR="001C3321">
        <w:rPr>
          <w:rFonts w:ascii="Arial" w:hAnsi="Arial" w:cs="Arial"/>
          <w:sz w:val="24"/>
          <w:szCs w:val="24"/>
        </w:rPr>
        <w:t>psychological</w:t>
      </w:r>
      <w:r w:rsidR="00B07265">
        <w:rPr>
          <w:rFonts w:ascii="Arial" w:hAnsi="Arial" w:cs="Arial"/>
          <w:sz w:val="24"/>
          <w:szCs w:val="24"/>
        </w:rPr>
        <w:t xml:space="preserve"> </w:t>
      </w:r>
      <w:r w:rsidR="001C3321">
        <w:rPr>
          <w:rFonts w:ascii="Arial" w:hAnsi="Arial" w:cs="Arial"/>
          <w:sz w:val="24"/>
          <w:szCs w:val="24"/>
        </w:rPr>
        <w:t>responses</w:t>
      </w:r>
      <w:r w:rsidR="00071B0D">
        <w:rPr>
          <w:rFonts w:ascii="Arial" w:hAnsi="Arial" w:cs="Arial"/>
          <w:sz w:val="24"/>
          <w:szCs w:val="24"/>
        </w:rPr>
        <w:t xml:space="preserve">, </w:t>
      </w:r>
      <w:r w:rsidR="00B07265">
        <w:rPr>
          <w:rFonts w:ascii="Arial" w:hAnsi="Arial" w:cs="Arial"/>
          <w:sz w:val="24"/>
          <w:szCs w:val="24"/>
        </w:rPr>
        <w:t>wh</w:t>
      </w:r>
      <w:r w:rsidR="00D94FBD">
        <w:rPr>
          <w:rFonts w:ascii="Arial" w:hAnsi="Arial" w:cs="Arial"/>
          <w:sz w:val="24"/>
          <w:szCs w:val="24"/>
        </w:rPr>
        <w:t xml:space="preserve">ich leads to excess production of hormones including </w:t>
      </w:r>
      <w:r w:rsidR="00AB03E8">
        <w:rPr>
          <w:rFonts w:ascii="Arial" w:hAnsi="Arial" w:cs="Arial"/>
          <w:sz w:val="24"/>
          <w:szCs w:val="24"/>
        </w:rPr>
        <w:t>glucocorticoids</w:t>
      </w:r>
      <w:r w:rsidR="000D4887">
        <w:rPr>
          <w:rFonts w:ascii="Arial" w:hAnsi="Arial" w:cs="Arial"/>
          <w:sz w:val="24"/>
          <w:szCs w:val="24"/>
        </w:rPr>
        <w:t>. Alternatively</w:t>
      </w:r>
      <w:r w:rsidR="00686361">
        <w:rPr>
          <w:rFonts w:ascii="Arial" w:hAnsi="Arial" w:cs="Arial"/>
          <w:sz w:val="24"/>
          <w:szCs w:val="24"/>
        </w:rPr>
        <w:t>,</w:t>
      </w:r>
      <w:r w:rsidR="000D4887">
        <w:rPr>
          <w:rFonts w:ascii="Arial" w:hAnsi="Arial" w:cs="Arial"/>
          <w:sz w:val="24"/>
          <w:szCs w:val="24"/>
        </w:rPr>
        <w:t xml:space="preserve"> </w:t>
      </w:r>
      <w:r w:rsidR="00AB03E8">
        <w:rPr>
          <w:rFonts w:ascii="Arial" w:hAnsi="Arial" w:cs="Arial"/>
          <w:sz w:val="24"/>
          <w:szCs w:val="24"/>
        </w:rPr>
        <w:t>increas</w:t>
      </w:r>
      <w:r w:rsidR="000D4887">
        <w:rPr>
          <w:rFonts w:ascii="Arial" w:hAnsi="Arial" w:cs="Arial"/>
          <w:sz w:val="24"/>
          <w:szCs w:val="24"/>
        </w:rPr>
        <w:t>ing</w:t>
      </w:r>
      <w:r w:rsidR="00AB03E8">
        <w:rPr>
          <w:rFonts w:ascii="Arial" w:hAnsi="Arial" w:cs="Arial"/>
          <w:sz w:val="24"/>
          <w:szCs w:val="24"/>
        </w:rPr>
        <w:t xml:space="preserve"> </w:t>
      </w:r>
      <w:r w:rsidR="001C3321">
        <w:rPr>
          <w:rFonts w:ascii="Arial" w:hAnsi="Arial" w:cs="Arial"/>
          <w:sz w:val="24"/>
          <w:szCs w:val="24"/>
        </w:rPr>
        <w:t>vulnerability</w:t>
      </w:r>
      <w:r w:rsidR="00AB03E8">
        <w:rPr>
          <w:rFonts w:ascii="Arial" w:hAnsi="Arial" w:cs="Arial"/>
          <w:sz w:val="24"/>
          <w:szCs w:val="24"/>
        </w:rPr>
        <w:t xml:space="preserve"> to disease and</w:t>
      </w:r>
      <w:r w:rsidR="001C3321">
        <w:rPr>
          <w:rFonts w:ascii="Arial" w:hAnsi="Arial" w:cs="Arial"/>
          <w:sz w:val="24"/>
          <w:szCs w:val="24"/>
        </w:rPr>
        <w:t xml:space="preserve"> contributes to insulin resistance</w:t>
      </w:r>
      <w:r w:rsidR="00686361">
        <w:rPr>
          <w:rFonts w:ascii="Arial" w:hAnsi="Arial" w:cs="Arial"/>
          <w:sz w:val="24"/>
          <w:szCs w:val="24"/>
        </w:rPr>
        <w:t>.</w:t>
      </w:r>
      <w:r w:rsidR="00625A77">
        <w:rPr>
          <w:rFonts w:ascii="Arial" w:hAnsi="Arial" w:cs="Arial"/>
          <w:sz w:val="24"/>
          <w:szCs w:val="24"/>
        </w:rPr>
        <w:t xml:space="preserve"> </w:t>
      </w:r>
      <w:r w:rsidR="003F3494">
        <w:rPr>
          <w:rFonts w:ascii="Arial" w:hAnsi="Arial" w:cs="Arial"/>
          <w:sz w:val="24"/>
          <w:szCs w:val="24"/>
        </w:rPr>
        <w:t xml:space="preserve">These findings are only one factor to the </w:t>
      </w:r>
      <w:r w:rsidR="00EC13A6">
        <w:rPr>
          <w:rFonts w:ascii="Arial" w:hAnsi="Arial" w:cs="Arial"/>
          <w:sz w:val="24"/>
          <w:szCs w:val="24"/>
        </w:rPr>
        <w:t xml:space="preserve">development of diabetes, as </w:t>
      </w:r>
      <w:r w:rsidR="000518EF">
        <w:rPr>
          <w:rFonts w:ascii="Arial" w:hAnsi="Arial" w:cs="Arial"/>
          <w:sz w:val="24"/>
          <w:szCs w:val="24"/>
        </w:rPr>
        <w:t xml:space="preserve">the environment and </w:t>
      </w:r>
      <w:r w:rsidR="00B82FD1">
        <w:rPr>
          <w:rFonts w:ascii="Arial" w:hAnsi="Arial" w:cs="Arial"/>
          <w:sz w:val="24"/>
          <w:szCs w:val="24"/>
        </w:rPr>
        <w:t>self-inflicted</w:t>
      </w:r>
      <w:r w:rsidR="008F1E9B">
        <w:rPr>
          <w:rFonts w:ascii="Arial" w:hAnsi="Arial" w:cs="Arial"/>
          <w:sz w:val="24"/>
          <w:szCs w:val="24"/>
        </w:rPr>
        <w:t xml:space="preserve"> factors also can increase the risk of </w:t>
      </w:r>
      <w:r w:rsidR="001D61A7">
        <w:rPr>
          <w:rFonts w:ascii="Arial" w:hAnsi="Arial" w:cs="Arial"/>
          <w:sz w:val="24"/>
          <w:szCs w:val="24"/>
        </w:rPr>
        <w:t>conditions</w:t>
      </w:r>
      <w:r w:rsidR="008F1E9B">
        <w:rPr>
          <w:rFonts w:ascii="Arial" w:hAnsi="Arial" w:cs="Arial"/>
          <w:sz w:val="24"/>
          <w:szCs w:val="24"/>
        </w:rPr>
        <w:t xml:space="preserve">, </w:t>
      </w:r>
      <w:r w:rsidR="00B82FD1">
        <w:rPr>
          <w:rFonts w:ascii="Arial" w:hAnsi="Arial" w:cs="Arial"/>
          <w:sz w:val="24"/>
          <w:szCs w:val="24"/>
        </w:rPr>
        <w:t>such as alcohol use</w:t>
      </w:r>
      <w:r w:rsidR="000048C1">
        <w:rPr>
          <w:rFonts w:ascii="Arial" w:hAnsi="Arial" w:cs="Arial"/>
          <w:sz w:val="24"/>
          <w:szCs w:val="24"/>
        </w:rPr>
        <w:t xml:space="preserve">. </w:t>
      </w:r>
      <w:r w:rsidR="00DD603E">
        <w:rPr>
          <w:rFonts w:ascii="Arial" w:hAnsi="Arial" w:cs="Arial"/>
          <w:sz w:val="24"/>
          <w:szCs w:val="24"/>
        </w:rPr>
        <w:t xml:space="preserve">With the knowledge and understanding to identify individuals who have suffered or at risk of suffering from adversity, </w:t>
      </w:r>
      <w:r w:rsidR="00437578">
        <w:rPr>
          <w:rFonts w:ascii="Arial" w:hAnsi="Arial" w:cs="Arial"/>
          <w:sz w:val="24"/>
          <w:szCs w:val="24"/>
        </w:rPr>
        <w:t xml:space="preserve">could it be possible for our public services to be educated and potentially </w:t>
      </w:r>
      <w:r w:rsidR="001F26CF">
        <w:rPr>
          <w:rFonts w:ascii="Arial" w:hAnsi="Arial" w:cs="Arial"/>
          <w:sz w:val="24"/>
          <w:szCs w:val="24"/>
        </w:rPr>
        <w:t xml:space="preserve">change these </w:t>
      </w:r>
      <w:r w:rsidR="005D2082">
        <w:rPr>
          <w:rFonts w:ascii="Arial" w:hAnsi="Arial" w:cs="Arial"/>
          <w:sz w:val="24"/>
          <w:szCs w:val="24"/>
        </w:rPr>
        <w:t>individuals’</w:t>
      </w:r>
      <w:r w:rsidR="001F26CF">
        <w:rPr>
          <w:rFonts w:ascii="Arial" w:hAnsi="Arial" w:cs="Arial"/>
          <w:sz w:val="24"/>
          <w:szCs w:val="24"/>
        </w:rPr>
        <w:t xml:space="preserve"> life’s by removing and supporting them away from the toxic environments?</w:t>
      </w:r>
    </w:p>
    <w:p w14:paraId="2382A94A" w14:textId="75E0A483" w:rsidR="008056DF" w:rsidRDefault="008056DF" w:rsidP="00C279B2">
      <w:pPr>
        <w:spacing w:line="360" w:lineRule="auto"/>
        <w:rPr>
          <w:rFonts w:ascii="Arial" w:hAnsi="Arial" w:cs="Arial"/>
          <w:sz w:val="24"/>
          <w:szCs w:val="24"/>
        </w:rPr>
      </w:pPr>
    </w:p>
    <w:p w14:paraId="461433B2" w14:textId="1010021E" w:rsidR="008C1BFA" w:rsidRDefault="008C1BFA" w:rsidP="00C279B2">
      <w:pPr>
        <w:spacing w:line="360" w:lineRule="auto"/>
        <w:rPr>
          <w:rFonts w:ascii="Arial" w:hAnsi="Arial" w:cs="Arial"/>
          <w:sz w:val="24"/>
          <w:szCs w:val="24"/>
        </w:rPr>
      </w:pPr>
    </w:p>
    <w:p w14:paraId="512DF331" w14:textId="77777777" w:rsidR="008C1BFA" w:rsidRPr="00F87B5A" w:rsidRDefault="008C1BFA" w:rsidP="00C279B2">
      <w:pPr>
        <w:spacing w:line="360" w:lineRule="auto"/>
        <w:rPr>
          <w:rFonts w:ascii="Arial" w:hAnsi="Arial" w:cs="Arial"/>
          <w:sz w:val="24"/>
          <w:szCs w:val="24"/>
        </w:rPr>
      </w:pPr>
    </w:p>
    <w:p w14:paraId="2DCE09B1" w14:textId="4291A714" w:rsidR="009D1C49" w:rsidRDefault="009D1C49" w:rsidP="00F41876">
      <w:pPr>
        <w:pStyle w:val="Heading1"/>
        <w:rPr>
          <w:color w:val="FF0000"/>
        </w:rPr>
      </w:pPr>
      <w:bookmarkStart w:id="13" w:name="_Toc102660807"/>
      <w:r>
        <w:lastRenderedPageBreak/>
        <w:t>Research Methods</w:t>
      </w:r>
      <w:bookmarkEnd w:id="13"/>
    </w:p>
    <w:p w14:paraId="2C673B8E" w14:textId="77777777" w:rsidR="006E66CF" w:rsidRPr="006E66CF" w:rsidRDefault="006E66CF" w:rsidP="006E66CF"/>
    <w:p w14:paraId="5387120F" w14:textId="1A48111F" w:rsidR="009D1C49" w:rsidRDefault="000B093A" w:rsidP="000B093A">
      <w:pPr>
        <w:pStyle w:val="Heading2"/>
        <w:rPr>
          <w:u w:val="single"/>
        </w:rPr>
      </w:pPr>
      <w:bookmarkStart w:id="14" w:name="_Toc102660808"/>
      <w:r w:rsidRPr="00D57FA1">
        <w:rPr>
          <w:u w:val="single"/>
        </w:rPr>
        <w:t>Research Onion</w:t>
      </w:r>
      <w:bookmarkEnd w:id="14"/>
    </w:p>
    <w:p w14:paraId="7743DBD9" w14:textId="5A49BA35" w:rsidR="00F82F22" w:rsidRDefault="00F82F22" w:rsidP="00F82F22">
      <w:pPr>
        <w:rPr>
          <w:b/>
          <w:bCs/>
        </w:rPr>
      </w:pPr>
    </w:p>
    <w:p w14:paraId="21AEB3F5" w14:textId="57D7DB4A" w:rsidR="00A233E4" w:rsidRDefault="00A233E4" w:rsidP="000A3582">
      <w:pPr>
        <w:spacing w:line="360" w:lineRule="auto"/>
        <w:rPr>
          <w:rFonts w:ascii="Arial" w:hAnsi="Arial" w:cs="Arial"/>
          <w:sz w:val="24"/>
          <w:szCs w:val="24"/>
        </w:rPr>
      </w:pPr>
      <w:r w:rsidRPr="00A233E4">
        <w:rPr>
          <w:rFonts w:ascii="Arial" w:hAnsi="Arial" w:cs="Arial"/>
          <w:sz w:val="24"/>
          <w:szCs w:val="24"/>
        </w:rPr>
        <w:t xml:space="preserve">This </w:t>
      </w:r>
      <w:r w:rsidR="001A31FD">
        <w:rPr>
          <w:rFonts w:ascii="Arial" w:hAnsi="Arial" w:cs="Arial"/>
          <w:sz w:val="24"/>
          <w:szCs w:val="24"/>
        </w:rPr>
        <w:t xml:space="preserve">chapter focuses on objective 2 where methodology is found to </w:t>
      </w:r>
      <w:r w:rsidR="000A3582">
        <w:rPr>
          <w:rFonts w:ascii="Arial" w:hAnsi="Arial" w:cs="Arial"/>
          <w:sz w:val="24"/>
          <w:szCs w:val="24"/>
        </w:rPr>
        <w:t>ensure affective collection of data through primary research.</w:t>
      </w:r>
    </w:p>
    <w:p w14:paraId="3D2F7C2F" w14:textId="34AB6744" w:rsidR="00D766C6" w:rsidRPr="004C1B9B" w:rsidRDefault="000A3582" w:rsidP="004C1B9B">
      <w:pPr>
        <w:spacing w:line="360" w:lineRule="auto"/>
        <w:rPr>
          <w:rFonts w:ascii="Arial" w:hAnsi="Arial" w:cs="Arial"/>
          <w:sz w:val="24"/>
          <w:szCs w:val="24"/>
        </w:rPr>
      </w:pPr>
      <w:r>
        <w:rPr>
          <w:rFonts w:ascii="Arial" w:hAnsi="Arial" w:cs="Arial"/>
          <w:sz w:val="24"/>
          <w:szCs w:val="24"/>
        </w:rPr>
        <w:t>“</w:t>
      </w:r>
      <w:r w:rsidRPr="000A3582">
        <w:rPr>
          <w:rFonts w:ascii="Arial" w:hAnsi="Arial" w:cs="Arial"/>
          <w:sz w:val="24"/>
          <w:szCs w:val="24"/>
        </w:rPr>
        <w:t>To select a suitable research methodology to allow research into a case study suited to previous findings, selecting preferred methods to suit the research required</w:t>
      </w:r>
      <w:r>
        <w:rPr>
          <w:rFonts w:ascii="Arial" w:hAnsi="Arial" w:cs="Arial"/>
          <w:sz w:val="24"/>
          <w:szCs w:val="24"/>
        </w:rPr>
        <w:t xml:space="preserve">”. </w:t>
      </w:r>
    </w:p>
    <w:p w14:paraId="0AB0B2AC" w14:textId="4CC64CB0" w:rsidR="007143F3" w:rsidRDefault="00812F10" w:rsidP="00D766C6">
      <w:pPr>
        <w:spacing w:line="360" w:lineRule="auto"/>
        <w:rPr>
          <w:rFonts w:ascii="Arial" w:hAnsi="Arial" w:cs="Arial"/>
          <w:sz w:val="24"/>
          <w:szCs w:val="24"/>
        </w:rPr>
      </w:pPr>
      <w:r w:rsidRPr="00D766C6">
        <w:rPr>
          <w:rFonts w:ascii="Arial" w:hAnsi="Arial" w:cs="Arial"/>
          <w:sz w:val="24"/>
          <w:szCs w:val="24"/>
        </w:rPr>
        <w:t>Methodology contain</w:t>
      </w:r>
      <w:r w:rsidR="00E92553" w:rsidRPr="00D766C6">
        <w:rPr>
          <w:rFonts w:ascii="Arial" w:hAnsi="Arial" w:cs="Arial"/>
          <w:sz w:val="24"/>
          <w:szCs w:val="24"/>
        </w:rPr>
        <w:t>s assumptions and philosophical theories to define</w:t>
      </w:r>
      <w:r w:rsidR="004421C7" w:rsidRPr="00D766C6">
        <w:rPr>
          <w:rFonts w:ascii="Arial" w:hAnsi="Arial" w:cs="Arial"/>
          <w:sz w:val="24"/>
          <w:szCs w:val="24"/>
        </w:rPr>
        <w:t xml:space="preserve"> the method/s that research is to be carried out. </w:t>
      </w:r>
      <w:r w:rsidR="004525B5" w:rsidRPr="00D766C6">
        <w:rPr>
          <w:rFonts w:ascii="Arial" w:hAnsi="Arial" w:cs="Arial"/>
          <w:sz w:val="24"/>
          <w:szCs w:val="24"/>
        </w:rPr>
        <w:t>The method of the research onion that’s suggested by Saunders et al, (2019)</w:t>
      </w:r>
      <w:r w:rsidR="00612D54" w:rsidRPr="00D766C6">
        <w:rPr>
          <w:rFonts w:ascii="Arial" w:hAnsi="Arial" w:cs="Arial"/>
          <w:sz w:val="24"/>
          <w:szCs w:val="24"/>
        </w:rPr>
        <w:t xml:space="preserve"> holds many layers which are to be followed out by the researcher to achieve an effective methodology. </w:t>
      </w:r>
      <w:r w:rsidR="00960AFD">
        <w:rPr>
          <w:rFonts w:ascii="Arial" w:hAnsi="Arial" w:cs="Arial"/>
          <w:sz w:val="24"/>
          <w:szCs w:val="24"/>
        </w:rPr>
        <w:t xml:space="preserve">This approach </w:t>
      </w:r>
      <w:r w:rsidR="00565086">
        <w:rPr>
          <w:rFonts w:ascii="Arial" w:hAnsi="Arial" w:cs="Arial"/>
          <w:sz w:val="24"/>
          <w:szCs w:val="24"/>
        </w:rPr>
        <w:t xml:space="preserve">focuses on the data collection and analysis and time horizon to ensure </w:t>
      </w:r>
      <w:r w:rsidR="000F565D">
        <w:rPr>
          <w:rFonts w:ascii="Arial" w:hAnsi="Arial" w:cs="Arial"/>
          <w:sz w:val="24"/>
          <w:szCs w:val="24"/>
        </w:rPr>
        <w:t xml:space="preserve">an </w:t>
      </w:r>
      <w:r w:rsidR="00AE63AC">
        <w:rPr>
          <w:rFonts w:ascii="Arial" w:hAnsi="Arial" w:cs="Arial"/>
          <w:sz w:val="24"/>
          <w:szCs w:val="24"/>
        </w:rPr>
        <w:t>organised</w:t>
      </w:r>
      <w:r w:rsidR="000F565D">
        <w:rPr>
          <w:rFonts w:ascii="Arial" w:hAnsi="Arial" w:cs="Arial"/>
          <w:sz w:val="24"/>
          <w:szCs w:val="24"/>
        </w:rPr>
        <w:t xml:space="preserve"> research approach</w:t>
      </w:r>
      <w:r w:rsidR="007A07D4">
        <w:rPr>
          <w:rFonts w:ascii="Arial" w:hAnsi="Arial" w:cs="Arial"/>
          <w:sz w:val="24"/>
          <w:szCs w:val="24"/>
        </w:rPr>
        <w:t xml:space="preserve"> by taking this </w:t>
      </w:r>
      <w:r w:rsidR="00EB0B32">
        <w:rPr>
          <w:rFonts w:ascii="Arial" w:hAnsi="Arial" w:cs="Arial"/>
          <w:sz w:val="24"/>
          <w:szCs w:val="24"/>
        </w:rPr>
        <w:t xml:space="preserve">research </w:t>
      </w:r>
      <w:r w:rsidR="007A07D4">
        <w:rPr>
          <w:rFonts w:ascii="Arial" w:hAnsi="Arial" w:cs="Arial"/>
          <w:sz w:val="24"/>
          <w:szCs w:val="24"/>
        </w:rPr>
        <w:t>methodology step by step</w:t>
      </w:r>
      <w:r w:rsidR="00AE63AC">
        <w:rPr>
          <w:rFonts w:ascii="Arial" w:hAnsi="Arial" w:cs="Arial"/>
          <w:sz w:val="24"/>
          <w:szCs w:val="24"/>
        </w:rPr>
        <w:t xml:space="preserve"> </w:t>
      </w:r>
      <w:r w:rsidR="007A07D4">
        <w:rPr>
          <w:rFonts w:ascii="Arial" w:hAnsi="Arial" w:cs="Arial"/>
          <w:sz w:val="24"/>
          <w:szCs w:val="24"/>
        </w:rPr>
        <w:t>(</w:t>
      </w:r>
      <w:proofErr w:type="spellStart"/>
      <w:r w:rsidR="00AE63AC">
        <w:rPr>
          <w:rFonts w:ascii="Arial" w:hAnsi="Arial" w:cs="Arial"/>
          <w:sz w:val="24"/>
          <w:szCs w:val="24"/>
        </w:rPr>
        <w:t>Melnikovas</w:t>
      </w:r>
      <w:proofErr w:type="spellEnd"/>
      <w:r w:rsidR="00AE63AC">
        <w:rPr>
          <w:rFonts w:ascii="Arial" w:hAnsi="Arial" w:cs="Arial"/>
          <w:sz w:val="24"/>
          <w:szCs w:val="24"/>
        </w:rPr>
        <w:t>, 2018).</w:t>
      </w:r>
      <w:r w:rsidR="006D5BAB">
        <w:rPr>
          <w:rFonts w:ascii="Arial" w:hAnsi="Arial" w:cs="Arial"/>
          <w:sz w:val="24"/>
          <w:szCs w:val="24"/>
        </w:rPr>
        <w:t xml:space="preserve"> This chapter </w:t>
      </w:r>
      <w:r w:rsidR="00FA5AD1">
        <w:rPr>
          <w:rFonts w:ascii="Arial" w:hAnsi="Arial" w:cs="Arial"/>
          <w:sz w:val="24"/>
          <w:szCs w:val="24"/>
        </w:rPr>
        <w:t xml:space="preserve">defines the steps taken to undertake research through methodology, using a survey </w:t>
      </w:r>
      <w:r w:rsidR="002A0BCD">
        <w:rPr>
          <w:rFonts w:ascii="Arial" w:hAnsi="Arial" w:cs="Arial"/>
          <w:sz w:val="24"/>
          <w:szCs w:val="24"/>
        </w:rPr>
        <w:t>to collect data from a specific group of individuals who have proven experience within the research topic.</w:t>
      </w:r>
      <w:r w:rsidR="006D27F9">
        <w:rPr>
          <w:rFonts w:ascii="Arial" w:hAnsi="Arial" w:cs="Arial"/>
          <w:sz w:val="24"/>
          <w:szCs w:val="24"/>
        </w:rPr>
        <w:t xml:space="preserve"> The research onion method provides layers to separate challenges faced throughout research, </w:t>
      </w:r>
      <w:r w:rsidR="00E04178">
        <w:rPr>
          <w:rFonts w:ascii="Arial" w:hAnsi="Arial" w:cs="Arial"/>
          <w:sz w:val="24"/>
          <w:szCs w:val="24"/>
        </w:rPr>
        <w:t xml:space="preserve">where the two outer rings of the method </w:t>
      </w:r>
      <w:proofErr w:type="gramStart"/>
      <w:r w:rsidR="00E04178">
        <w:rPr>
          <w:rFonts w:ascii="Arial" w:hAnsi="Arial" w:cs="Arial"/>
          <w:sz w:val="24"/>
          <w:szCs w:val="24"/>
        </w:rPr>
        <w:t>identifies</w:t>
      </w:r>
      <w:proofErr w:type="gramEnd"/>
      <w:r w:rsidR="00E04178">
        <w:rPr>
          <w:rFonts w:ascii="Arial" w:hAnsi="Arial" w:cs="Arial"/>
          <w:sz w:val="24"/>
          <w:szCs w:val="24"/>
        </w:rPr>
        <w:t xml:space="preserve"> research </w:t>
      </w:r>
      <w:r w:rsidR="00037285">
        <w:rPr>
          <w:rFonts w:ascii="Arial" w:hAnsi="Arial" w:cs="Arial"/>
          <w:sz w:val="24"/>
          <w:szCs w:val="24"/>
        </w:rPr>
        <w:t>philosophy</w:t>
      </w:r>
      <w:r w:rsidR="00E04178">
        <w:rPr>
          <w:rFonts w:ascii="Arial" w:hAnsi="Arial" w:cs="Arial"/>
          <w:sz w:val="24"/>
          <w:szCs w:val="24"/>
        </w:rPr>
        <w:t xml:space="preserve"> and approach</w:t>
      </w:r>
      <w:r w:rsidR="0019601C">
        <w:rPr>
          <w:rFonts w:ascii="Arial" w:hAnsi="Arial" w:cs="Arial"/>
          <w:sz w:val="24"/>
          <w:szCs w:val="24"/>
        </w:rPr>
        <w:t xml:space="preserve"> (Saunders et al, 2019)</w:t>
      </w:r>
      <w:r w:rsidR="00E04178">
        <w:rPr>
          <w:rFonts w:ascii="Arial" w:hAnsi="Arial" w:cs="Arial"/>
          <w:sz w:val="24"/>
          <w:szCs w:val="24"/>
        </w:rPr>
        <w:t xml:space="preserve"> </w:t>
      </w:r>
      <w:r w:rsidR="00037285">
        <w:rPr>
          <w:rFonts w:ascii="Arial" w:hAnsi="Arial" w:cs="Arial"/>
          <w:sz w:val="24"/>
          <w:szCs w:val="24"/>
        </w:rPr>
        <w:t xml:space="preserve">to firstly understand how the research is to be completed </w:t>
      </w:r>
      <w:r w:rsidR="0019601C">
        <w:rPr>
          <w:rFonts w:ascii="Arial" w:hAnsi="Arial" w:cs="Arial"/>
          <w:sz w:val="24"/>
          <w:szCs w:val="24"/>
        </w:rPr>
        <w:t xml:space="preserve">by its best fitted method. </w:t>
      </w:r>
    </w:p>
    <w:p w14:paraId="2B3F879B" w14:textId="00F87774" w:rsidR="00BF4435" w:rsidRDefault="00BF4435" w:rsidP="00D766C6">
      <w:pPr>
        <w:spacing w:line="360" w:lineRule="auto"/>
        <w:rPr>
          <w:rFonts w:ascii="Arial" w:hAnsi="Arial" w:cs="Arial"/>
          <w:sz w:val="24"/>
          <w:szCs w:val="24"/>
        </w:rPr>
      </w:pPr>
    </w:p>
    <w:p w14:paraId="6564557A" w14:textId="16957318" w:rsidR="00BF4435" w:rsidRDefault="00BF4435" w:rsidP="00D766C6">
      <w:pPr>
        <w:spacing w:line="360" w:lineRule="auto"/>
        <w:rPr>
          <w:rFonts w:ascii="Arial" w:hAnsi="Arial" w:cs="Arial"/>
          <w:sz w:val="24"/>
          <w:szCs w:val="24"/>
        </w:rPr>
      </w:pPr>
    </w:p>
    <w:p w14:paraId="308B2FD3" w14:textId="0F3FC9F0" w:rsidR="00BF4435" w:rsidRDefault="00F10748" w:rsidP="00F10748">
      <w:pPr>
        <w:tabs>
          <w:tab w:val="left" w:pos="5974"/>
        </w:tabs>
        <w:spacing w:line="360" w:lineRule="auto"/>
        <w:rPr>
          <w:rFonts w:ascii="Arial" w:hAnsi="Arial" w:cs="Arial"/>
          <w:sz w:val="24"/>
          <w:szCs w:val="24"/>
        </w:rPr>
      </w:pPr>
      <w:r>
        <w:rPr>
          <w:rFonts w:ascii="Arial" w:hAnsi="Arial" w:cs="Arial"/>
          <w:sz w:val="24"/>
          <w:szCs w:val="24"/>
        </w:rPr>
        <w:tab/>
      </w:r>
    </w:p>
    <w:p w14:paraId="6FCF73F9" w14:textId="0F7AB4B7" w:rsidR="001A6970" w:rsidRDefault="00243192" w:rsidP="00D766C6">
      <w:pPr>
        <w:spacing w:line="360" w:lineRule="auto"/>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65408" behindDoc="0" locked="0" layoutInCell="1" allowOverlap="1" wp14:anchorId="71739304" wp14:editId="4700C5A2">
                <wp:simplePos x="0" y="0"/>
                <wp:positionH relativeFrom="column">
                  <wp:posOffset>1552858</wp:posOffset>
                </wp:positionH>
                <wp:positionV relativeFrom="paragraph">
                  <wp:posOffset>1465251</wp:posOffset>
                </wp:positionV>
                <wp:extent cx="727113" cy="407625"/>
                <wp:effectExtent l="0" t="0" r="15875" b="12065"/>
                <wp:wrapNone/>
                <wp:docPr id="14" name="Oval 14"/>
                <wp:cNvGraphicFramePr/>
                <a:graphic xmlns:a="http://schemas.openxmlformats.org/drawingml/2006/main">
                  <a:graphicData uri="http://schemas.microsoft.com/office/word/2010/wordprocessingShape">
                    <wps:wsp>
                      <wps:cNvSpPr/>
                      <wps:spPr>
                        <a:xfrm>
                          <a:off x="0" y="0"/>
                          <a:ext cx="727113" cy="407625"/>
                        </a:xfrm>
                        <a:prstGeom prst="ellipse">
                          <a:avLst/>
                        </a:prstGeom>
                        <a:no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0BC821" id="Oval 14" o:spid="_x0000_s1026" style="position:absolute;margin-left:122.25pt;margin-top:115.35pt;width:57.25pt;height:32.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" filled="f" strokecolor="red" strokeweight="1.5pt">
                <v:stroke joinstyle="miter"/>
              </v:oval>
            </w:pict>
          </mc:Fallback>
        </mc:AlternateContent>
      </w:r>
      <w:r w:rsidR="005F2EF6">
        <w:rPr>
          <w:rFonts w:ascii="Arial" w:hAnsi="Arial" w:cs="Arial"/>
          <w:noProof/>
          <w:sz w:val="24"/>
          <w:szCs w:val="24"/>
        </w:rPr>
        <mc:AlternateContent>
          <mc:Choice Requires="wps">
            <w:drawing>
              <wp:anchor distT="0" distB="0" distL="114300" distR="114300" simplePos="0" relativeHeight="251663360" behindDoc="0" locked="0" layoutInCell="1" allowOverlap="1" wp14:anchorId="68EB0DCF" wp14:editId="71384027">
                <wp:simplePos x="0" y="0"/>
                <wp:positionH relativeFrom="column">
                  <wp:posOffset>2423604</wp:posOffset>
                </wp:positionH>
                <wp:positionV relativeFrom="paragraph">
                  <wp:posOffset>1872775</wp:posOffset>
                </wp:positionV>
                <wp:extent cx="694063" cy="396607"/>
                <wp:effectExtent l="0" t="0" r="10795" b="22860"/>
                <wp:wrapNone/>
                <wp:docPr id="13" name="Oval 13"/>
                <wp:cNvGraphicFramePr/>
                <a:graphic xmlns:a="http://schemas.openxmlformats.org/drawingml/2006/main">
                  <a:graphicData uri="http://schemas.microsoft.com/office/word/2010/wordprocessingShape">
                    <wps:wsp>
                      <wps:cNvSpPr/>
                      <wps:spPr>
                        <a:xfrm>
                          <a:off x="0" y="0"/>
                          <a:ext cx="694063" cy="396607"/>
                        </a:xfrm>
                        <a:prstGeom prst="ellipse">
                          <a:avLst/>
                        </a:prstGeom>
                        <a:no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8C26F8" id="Oval 13" o:spid="_x0000_s1026" style="position:absolute;margin-left:190.85pt;margin-top:147.45pt;width:54.65pt;height:31.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" filled="f" strokecolor="red" strokeweight="1.5pt">
                <v:stroke joinstyle="miter"/>
              </v:oval>
            </w:pict>
          </mc:Fallback>
        </mc:AlternateContent>
      </w:r>
      <w:r w:rsidR="005F2EF6">
        <w:rPr>
          <w:rFonts w:ascii="Arial" w:hAnsi="Arial" w:cs="Arial"/>
          <w:noProof/>
          <w:sz w:val="24"/>
          <w:szCs w:val="24"/>
        </w:rPr>
        <mc:AlternateContent>
          <mc:Choice Requires="wps">
            <w:drawing>
              <wp:anchor distT="0" distB="0" distL="114300" distR="114300" simplePos="0" relativeHeight="251661312" behindDoc="0" locked="0" layoutInCell="1" allowOverlap="1" wp14:anchorId="20EF2661" wp14:editId="099C1E12">
                <wp:simplePos x="0" y="0"/>
                <wp:positionH relativeFrom="margin">
                  <wp:align>center</wp:align>
                </wp:positionH>
                <wp:positionV relativeFrom="paragraph">
                  <wp:posOffset>1024569</wp:posOffset>
                </wp:positionV>
                <wp:extent cx="583894" cy="363557"/>
                <wp:effectExtent l="0" t="0" r="26035" b="17780"/>
                <wp:wrapNone/>
                <wp:docPr id="12" name="Oval 12"/>
                <wp:cNvGraphicFramePr/>
                <a:graphic xmlns:a="http://schemas.openxmlformats.org/drawingml/2006/main">
                  <a:graphicData uri="http://schemas.microsoft.com/office/word/2010/wordprocessingShape">
                    <wps:wsp>
                      <wps:cNvSpPr/>
                      <wps:spPr>
                        <a:xfrm>
                          <a:off x="0" y="0"/>
                          <a:ext cx="583894" cy="363557"/>
                        </a:xfrm>
                        <a:prstGeom prst="ellipse">
                          <a:avLst/>
                        </a:prstGeom>
                        <a:no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F6DAC00" id="Oval 12" o:spid="_x0000_s1026" style="position:absolute;margin-left:0;margin-top:80.65pt;width:46pt;height:28.6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" filled="f" strokecolor="red" strokeweight="1.5pt">
                <v:stroke joinstyle="miter"/>
                <w10:wrap anchorx="margin"/>
              </v:oval>
            </w:pict>
          </mc:Fallback>
        </mc:AlternateContent>
      </w:r>
      <w:r w:rsidR="00B86A0A">
        <w:rPr>
          <w:rFonts w:ascii="Arial" w:hAnsi="Arial" w:cs="Arial"/>
          <w:noProof/>
          <w:sz w:val="24"/>
          <w:szCs w:val="24"/>
        </w:rPr>
        <mc:AlternateContent>
          <mc:Choice Requires="wps">
            <w:drawing>
              <wp:anchor distT="0" distB="0" distL="114300" distR="114300" simplePos="0" relativeHeight="251659264" behindDoc="0" locked="0" layoutInCell="1" allowOverlap="1" wp14:anchorId="7A367B6E" wp14:editId="129537D5">
                <wp:simplePos x="0" y="0"/>
                <wp:positionH relativeFrom="column">
                  <wp:posOffset>2852894</wp:posOffset>
                </wp:positionH>
                <wp:positionV relativeFrom="paragraph">
                  <wp:posOffset>1453928</wp:posOffset>
                </wp:positionV>
                <wp:extent cx="716097" cy="308473"/>
                <wp:effectExtent l="0" t="0" r="27305" b="15875"/>
                <wp:wrapNone/>
                <wp:docPr id="11" name="Oval 11"/>
                <wp:cNvGraphicFramePr/>
                <a:graphic xmlns:a="http://schemas.openxmlformats.org/drawingml/2006/main">
                  <a:graphicData uri="http://schemas.microsoft.com/office/word/2010/wordprocessingShape">
                    <wps:wsp>
                      <wps:cNvSpPr/>
                      <wps:spPr>
                        <a:xfrm>
                          <a:off x="0" y="0"/>
                          <a:ext cx="716097" cy="308473"/>
                        </a:xfrm>
                        <a:prstGeom prst="ellipse">
                          <a:avLst/>
                        </a:prstGeom>
                        <a:no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3E861A1" id="Oval 11" o:spid="_x0000_s1026" style="position:absolute;margin-left:224.65pt;margin-top:114.5pt;width:56.4pt;height:24.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" filled="f" strokecolor="red" strokeweight="1.5pt">
                <v:stroke joinstyle="miter"/>
              </v:oval>
            </w:pict>
          </mc:Fallback>
        </mc:AlternateContent>
      </w:r>
      <w:r w:rsidR="00B86A0A">
        <w:rPr>
          <w:rFonts w:ascii="Arial" w:hAnsi="Arial" w:cs="Arial"/>
          <w:noProof/>
          <w:sz w:val="24"/>
          <w:szCs w:val="24"/>
        </w:rPr>
        <mc:AlternateContent>
          <mc:Choice Requires="wps">
            <w:drawing>
              <wp:anchor distT="0" distB="0" distL="114300" distR="114300" simplePos="0" relativeHeight="251657216" behindDoc="0" locked="0" layoutInCell="1" allowOverlap="1" wp14:anchorId="1B854FA8" wp14:editId="123D3E3A">
                <wp:simplePos x="0" y="0"/>
                <wp:positionH relativeFrom="column">
                  <wp:posOffset>2147853</wp:posOffset>
                </wp:positionH>
                <wp:positionV relativeFrom="paragraph">
                  <wp:posOffset>484742</wp:posOffset>
                </wp:positionV>
                <wp:extent cx="881349" cy="330506"/>
                <wp:effectExtent l="0" t="0" r="14605" b="12700"/>
                <wp:wrapNone/>
                <wp:docPr id="10" name="Oval 10"/>
                <wp:cNvGraphicFramePr/>
                <a:graphic xmlns:a="http://schemas.openxmlformats.org/drawingml/2006/main">
                  <a:graphicData uri="http://schemas.microsoft.com/office/word/2010/wordprocessingShape">
                    <wps:wsp>
                      <wps:cNvSpPr/>
                      <wps:spPr>
                        <a:xfrm>
                          <a:off x="0" y="0"/>
                          <a:ext cx="881349" cy="330506"/>
                        </a:xfrm>
                        <a:prstGeom prst="ellipse">
                          <a:avLst/>
                        </a:prstGeom>
                        <a:no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3C6E57" id="Oval 10" o:spid="_x0000_s1026" style="position:absolute;margin-left:169.1pt;margin-top:38.15pt;width:69.4pt;height:26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" filled="f" strokecolor="red" strokeweight="1.5pt">
                <v:stroke joinstyle="miter"/>
              </v:oval>
            </w:pict>
          </mc:Fallback>
        </mc:AlternateContent>
      </w:r>
      <w:r w:rsidR="009620E0">
        <w:rPr>
          <w:rFonts w:ascii="Arial" w:hAnsi="Arial" w:cs="Arial"/>
          <w:noProof/>
          <w:sz w:val="24"/>
          <w:szCs w:val="24"/>
        </w:rPr>
        <mc:AlternateContent>
          <mc:Choice Requires="wps">
            <w:drawing>
              <wp:anchor distT="0" distB="0" distL="114300" distR="114300" simplePos="0" relativeHeight="251655168" behindDoc="0" locked="0" layoutInCell="1" allowOverlap="1" wp14:anchorId="4F66D9C9" wp14:editId="2456B202">
                <wp:simplePos x="0" y="0"/>
                <wp:positionH relativeFrom="column">
                  <wp:posOffset>3491735</wp:posOffset>
                </wp:positionH>
                <wp:positionV relativeFrom="paragraph">
                  <wp:posOffset>616746</wp:posOffset>
                </wp:positionV>
                <wp:extent cx="881349" cy="330506"/>
                <wp:effectExtent l="0" t="0" r="14605" b="12700"/>
                <wp:wrapNone/>
                <wp:docPr id="9" name="Oval 9"/>
                <wp:cNvGraphicFramePr/>
                <a:graphic xmlns:a="http://schemas.openxmlformats.org/drawingml/2006/main">
                  <a:graphicData uri="http://schemas.microsoft.com/office/word/2010/wordprocessingShape">
                    <wps:wsp>
                      <wps:cNvSpPr/>
                      <wps:spPr>
                        <a:xfrm>
                          <a:off x="0" y="0"/>
                          <a:ext cx="881349" cy="330506"/>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6BD483" id="Oval 9" o:spid="_x0000_s1026" style="position:absolute;margin-left:274.95pt;margin-top:48.55pt;width:69.4pt;height:26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" filled="f" strokecolor="red" strokeweight="1.5pt">
                <v:stroke joinstyle="miter"/>
              </v:oval>
            </w:pict>
          </mc:Fallback>
        </mc:AlternateContent>
      </w:r>
      <w:r w:rsidR="00233574">
        <w:rPr>
          <w:rFonts w:ascii="Arial" w:hAnsi="Arial" w:cs="Arial"/>
          <w:noProof/>
          <w:sz w:val="24"/>
          <w:szCs w:val="24"/>
        </w:rPr>
        <w:drawing>
          <wp:anchor distT="0" distB="0" distL="114300" distR="114300" simplePos="0" relativeHeight="251653120" behindDoc="1" locked="0" layoutInCell="1" allowOverlap="1" wp14:anchorId="5E834E2A" wp14:editId="5F2F46A5">
            <wp:simplePos x="0" y="0"/>
            <wp:positionH relativeFrom="margin">
              <wp:align>right</wp:align>
            </wp:positionH>
            <wp:positionV relativeFrom="paragraph">
              <wp:posOffset>503</wp:posOffset>
            </wp:positionV>
            <wp:extent cx="5486400" cy="4118138"/>
            <wp:effectExtent l="0" t="0" r="0" b="0"/>
            <wp:wrapTight wrapText="bothSides">
              <wp:wrapPolygon edited="0">
                <wp:start x="0" y="0"/>
                <wp:lineTo x="0" y="21483"/>
                <wp:lineTo x="21525" y="21483"/>
                <wp:lineTo x="2152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4118138"/>
                    </a:xfrm>
                    <a:prstGeom prst="rect">
                      <a:avLst/>
                    </a:prstGeom>
                    <a:noFill/>
                  </pic:spPr>
                </pic:pic>
              </a:graphicData>
            </a:graphic>
            <wp14:sizeRelH relativeFrom="margin">
              <wp14:pctWidth>0</wp14:pctWidth>
            </wp14:sizeRelH>
            <wp14:sizeRelV relativeFrom="margin">
              <wp14:pctHeight>0</wp14:pctHeight>
            </wp14:sizeRelV>
          </wp:anchor>
        </w:drawing>
      </w:r>
    </w:p>
    <w:p w14:paraId="3FDA1515" w14:textId="1DA64AB5" w:rsidR="00F87B5A" w:rsidRPr="009F4E5B" w:rsidRDefault="00F05731" w:rsidP="00D766C6">
      <w:pPr>
        <w:spacing w:line="360" w:lineRule="auto"/>
        <w:rPr>
          <w:rFonts w:ascii="Arial" w:hAnsi="Arial" w:cs="Arial"/>
          <w:i/>
          <w:iCs/>
          <w:sz w:val="24"/>
          <w:szCs w:val="24"/>
        </w:rPr>
      </w:pPr>
      <w:r w:rsidRPr="009F4E5B">
        <w:rPr>
          <w:rFonts w:ascii="Arial" w:hAnsi="Arial" w:cs="Arial"/>
          <w:i/>
          <w:iCs/>
          <w:sz w:val="24"/>
          <w:szCs w:val="24"/>
        </w:rPr>
        <w:t xml:space="preserve">Figure 3.1: </w:t>
      </w:r>
      <w:r w:rsidR="00D003B9" w:rsidRPr="009F4E5B">
        <w:rPr>
          <w:rFonts w:ascii="Arial" w:hAnsi="Arial" w:cs="Arial"/>
          <w:i/>
          <w:iCs/>
          <w:sz w:val="24"/>
          <w:szCs w:val="24"/>
        </w:rPr>
        <w:t xml:space="preserve">Saunders research onion. (Saunders et al, 2019). </w:t>
      </w:r>
    </w:p>
    <w:p w14:paraId="15226E1B" w14:textId="77777777" w:rsidR="00191D53" w:rsidRPr="00D766C6" w:rsidRDefault="00191D53" w:rsidP="00D766C6">
      <w:pPr>
        <w:spacing w:line="360" w:lineRule="auto"/>
        <w:rPr>
          <w:rFonts w:ascii="Arial" w:hAnsi="Arial" w:cs="Arial"/>
          <w:sz w:val="24"/>
          <w:szCs w:val="24"/>
        </w:rPr>
      </w:pPr>
    </w:p>
    <w:p w14:paraId="6FBF3D5C" w14:textId="7185FA4D" w:rsidR="000B093A" w:rsidRPr="00D57FA1" w:rsidRDefault="004A2478" w:rsidP="00526292">
      <w:pPr>
        <w:pStyle w:val="Heading2"/>
        <w:spacing w:line="360" w:lineRule="auto"/>
        <w:rPr>
          <w:u w:val="single"/>
        </w:rPr>
      </w:pPr>
      <w:bookmarkStart w:id="15" w:name="_Toc102660809"/>
      <w:r w:rsidRPr="00D57FA1">
        <w:rPr>
          <w:u w:val="single"/>
        </w:rPr>
        <w:t>Philosophy</w:t>
      </w:r>
      <w:bookmarkEnd w:id="15"/>
    </w:p>
    <w:p w14:paraId="2FED3B97" w14:textId="27AE24F4" w:rsidR="007642DD" w:rsidRPr="00CC610F" w:rsidRDefault="00107954" w:rsidP="00526292">
      <w:pPr>
        <w:spacing w:line="360" w:lineRule="auto"/>
        <w:rPr>
          <w:rFonts w:ascii="Arial" w:hAnsi="Arial" w:cs="Arial"/>
          <w:sz w:val="24"/>
          <w:szCs w:val="24"/>
        </w:rPr>
      </w:pPr>
      <w:r w:rsidRPr="00CC610F">
        <w:rPr>
          <w:rFonts w:ascii="Arial" w:hAnsi="Arial" w:cs="Arial"/>
          <w:sz w:val="24"/>
          <w:szCs w:val="24"/>
        </w:rPr>
        <w:t xml:space="preserve">The </w:t>
      </w:r>
      <w:r w:rsidR="00B50EA3" w:rsidRPr="00CC610F">
        <w:rPr>
          <w:rFonts w:ascii="Arial" w:hAnsi="Arial" w:cs="Arial"/>
          <w:sz w:val="24"/>
          <w:szCs w:val="24"/>
        </w:rPr>
        <w:t>philosophy</w:t>
      </w:r>
      <w:r w:rsidRPr="00CC610F">
        <w:rPr>
          <w:rFonts w:ascii="Arial" w:hAnsi="Arial" w:cs="Arial"/>
          <w:sz w:val="24"/>
          <w:szCs w:val="24"/>
        </w:rPr>
        <w:t xml:space="preserve"> </w:t>
      </w:r>
      <w:r w:rsidR="00B50EA3" w:rsidRPr="00CC610F">
        <w:rPr>
          <w:rFonts w:ascii="Arial" w:hAnsi="Arial" w:cs="Arial"/>
          <w:sz w:val="24"/>
          <w:szCs w:val="24"/>
        </w:rPr>
        <w:t>is based o</w:t>
      </w:r>
      <w:r w:rsidR="00B57FA1" w:rsidRPr="00CC610F">
        <w:rPr>
          <w:rFonts w:ascii="Arial" w:hAnsi="Arial" w:cs="Arial"/>
          <w:sz w:val="24"/>
          <w:szCs w:val="24"/>
        </w:rPr>
        <w:t>n</w:t>
      </w:r>
      <w:r w:rsidR="00B50EA3" w:rsidRPr="00CC610F">
        <w:rPr>
          <w:rFonts w:ascii="Arial" w:hAnsi="Arial" w:cs="Arial"/>
          <w:sz w:val="24"/>
          <w:szCs w:val="24"/>
        </w:rPr>
        <w:t xml:space="preserve"> the beliefs concerning </w:t>
      </w:r>
      <w:r w:rsidR="00B57FA1" w:rsidRPr="00CC610F">
        <w:rPr>
          <w:rFonts w:ascii="Arial" w:hAnsi="Arial" w:cs="Arial"/>
          <w:sz w:val="24"/>
          <w:szCs w:val="24"/>
        </w:rPr>
        <w:t>the nature being investigated as stated by Bryman, (2012)</w:t>
      </w:r>
      <w:r w:rsidR="0071791F">
        <w:rPr>
          <w:rFonts w:ascii="Arial" w:hAnsi="Arial" w:cs="Arial"/>
          <w:sz w:val="24"/>
          <w:szCs w:val="24"/>
        </w:rPr>
        <w:t>.</w:t>
      </w:r>
      <w:r w:rsidR="00F74FEC">
        <w:rPr>
          <w:rFonts w:ascii="Arial" w:hAnsi="Arial" w:cs="Arial"/>
          <w:sz w:val="24"/>
          <w:szCs w:val="24"/>
        </w:rPr>
        <w:t xml:space="preserve"> The research philosophy used is interpretivism as it emphasises the </w:t>
      </w:r>
      <w:r w:rsidR="00C53AC6">
        <w:rPr>
          <w:rFonts w:ascii="Arial" w:hAnsi="Arial" w:cs="Arial"/>
          <w:sz w:val="24"/>
          <w:szCs w:val="24"/>
        </w:rPr>
        <w:t>influence</w:t>
      </w:r>
      <w:r w:rsidR="00F74FEC">
        <w:rPr>
          <w:rFonts w:ascii="Arial" w:hAnsi="Arial" w:cs="Arial"/>
          <w:sz w:val="24"/>
          <w:szCs w:val="24"/>
        </w:rPr>
        <w:t xml:space="preserve"> on social and cultural factors, highlighted by Ryan, (2018) </w:t>
      </w:r>
      <w:r w:rsidR="009860D6">
        <w:rPr>
          <w:rFonts w:ascii="Arial" w:hAnsi="Arial" w:cs="Arial"/>
          <w:sz w:val="24"/>
          <w:szCs w:val="24"/>
        </w:rPr>
        <w:t xml:space="preserve">the methodology focuses on </w:t>
      </w:r>
      <w:r w:rsidR="00F74FEC">
        <w:rPr>
          <w:rFonts w:ascii="Arial" w:hAnsi="Arial" w:cs="Arial"/>
          <w:sz w:val="24"/>
          <w:szCs w:val="24"/>
        </w:rPr>
        <w:t xml:space="preserve">impacts </w:t>
      </w:r>
      <w:r w:rsidR="009860D6">
        <w:rPr>
          <w:rFonts w:ascii="Arial" w:hAnsi="Arial" w:cs="Arial"/>
          <w:sz w:val="24"/>
          <w:szCs w:val="24"/>
        </w:rPr>
        <w:t xml:space="preserve">caused </w:t>
      </w:r>
      <w:r w:rsidR="00F74FEC">
        <w:rPr>
          <w:rFonts w:ascii="Arial" w:hAnsi="Arial" w:cs="Arial"/>
          <w:sz w:val="24"/>
          <w:szCs w:val="24"/>
        </w:rPr>
        <w:t>based o</w:t>
      </w:r>
      <w:r w:rsidR="00EF128C">
        <w:rPr>
          <w:rFonts w:ascii="Arial" w:hAnsi="Arial" w:cs="Arial"/>
          <w:sz w:val="24"/>
          <w:szCs w:val="24"/>
        </w:rPr>
        <w:t xml:space="preserve">n </w:t>
      </w:r>
      <w:r w:rsidR="00F74FEC">
        <w:rPr>
          <w:rFonts w:ascii="Arial" w:hAnsi="Arial" w:cs="Arial"/>
          <w:sz w:val="24"/>
          <w:szCs w:val="24"/>
        </w:rPr>
        <w:t>their lived experiences.</w:t>
      </w:r>
      <w:r w:rsidR="009860D6">
        <w:rPr>
          <w:rFonts w:ascii="Arial" w:hAnsi="Arial" w:cs="Arial"/>
          <w:sz w:val="24"/>
          <w:szCs w:val="24"/>
        </w:rPr>
        <w:t xml:space="preserve"> Blumer, (1969) shows </w:t>
      </w:r>
      <w:r w:rsidR="00BF4435">
        <w:rPr>
          <w:rFonts w:ascii="Arial" w:hAnsi="Arial" w:cs="Arial"/>
          <w:sz w:val="24"/>
          <w:szCs w:val="24"/>
        </w:rPr>
        <w:t>the three core principles of interactionism</w:t>
      </w:r>
      <w:r w:rsidR="009860D6">
        <w:rPr>
          <w:rFonts w:ascii="Arial" w:hAnsi="Arial" w:cs="Arial"/>
          <w:sz w:val="24"/>
          <w:szCs w:val="24"/>
        </w:rPr>
        <w:t xml:space="preserve"> of how humans behave based of their own meanings, the social interaction and the meaning may be adapted on the perception of experience based of the individual. </w:t>
      </w:r>
      <w:r w:rsidR="0061371A">
        <w:rPr>
          <w:rFonts w:ascii="Arial" w:hAnsi="Arial" w:cs="Arial"/>
          <w:sz w:val="24"/>
          <w:szCs w:val="24"/>
        </w:rPr>
        <w:t>Throughout research</w:t>
      </w:r>
      <w:r w:rsidR="001C65C6">
        <w:rPr>
          <w:rFonts w:ascii="Arial" w:hAnsi="Arial" w:cs="Arial"/>
          <w:sz w:val="24"/>
          <w:szCs w:val="24"/>
        </w:rPr>
        <w:t xml:space="preserve"> there will be numerous assumptions made, </w:t>
      </w:r>
      <w:r w:rsidR="00EE0997">
        <w:rPr>
          <w:rFonts w:ascii="Arial" w:hAnsi="Arial" w:cs="Arial"/>
          <w:sz w:val="24"/>
          <w:szCs w:val="24"/>
        </w:rPr>
        <w:t>as the first layer of the research onion</w:t>
      </w:r>
      <w:r w:rsidR="00614EA2">
        <w:rPr>
          <w:rFonts w:ascii="Arial" w:hAnsi="Arial" w:cs="Arial"/>
          <w:sz w:val="24"/>
          <w:szCs w:val="24"/>
        </w:rPr>
        <w:t>, t</w:t>
      </w:r>
      <w:r w:rsidR="009828E4">
        <w:rPr>
          <w:rFonts w:ascii="Arial" w:hAnsi="Arial" w:cs="Arial"/>
          <w:sz w:val="24"/>
          <w:szCs w:val="24"/>
        </w:rPr>
        <w:t>he philosophy</w:t>
      </w:r>
      <w:r w:rsidR="00614EA2">
        <w:rPr>
          <w:rFonts w:ascii="Arial" w:hAnsi="Arial" w:cs="Arial"/>
          <w:sz w:val="24"/>
          <w:szCs w:val="24"/>
        </w:rPr>
        <w:t xml:space="preserve"> is </w:t>
      </w:r>
      <w:r w:rsidR="009828E4">
        <w:rPr>
          <w:rFonts w:ascii="Arial" w:hAnsi="Arial" w:cs="Arial"/>
          <w:sz w:val="24"/>
          <w:szCs w:val="24"/>
        </w:rPr>
        <w:t xml:space="preserve">based </w:t>
      </w:r>
      <w:r w:rsidR="00D0206D">
        <w:rPr>
          <w:rFonts w:ascii="Arial" w:hAnsi="Arial" w:cs="Arial"/>
          <w:sz w:val="24"/>
          <w:szCs w:val="24"/>
        </w:rPr>
        <w:t>on</w:t>
      </w:r>
      <w:r w:rsidR="009828E4">
        <w:rPr>
          <w:rFonts w:ascii="Arial" w:hAnsi="Arial" w:cs="Arial"/>
          <w:sz w:val="24"/>
          <w:szCs w:val="24"/>
        </w:rPr>
        <w:t xml:space="preserve"> the</w:t>
      </w:r>
      <w:r w:rsidR="00614EA2">
        <w:rPr>
          <w:rFonts w:ascii="Arial" w:hAnsi="Arial" w:cs="Arial"/>
          <w:sz w:val="24"/>
          <w:szCs w:val="24"/>
        </w:rPr>
        <w:t xml:space="preserve"> research</w:t>
      </w:r>
      <w:r w:rsidR="00D779BB">
        <w:rPr>
          <w:rFonts w:ascii="Arial" w:hAnsi="Arial" w:cs="Arial"/>
          <w:sz w:val="24"/>
          <w:szCs w:val="24"/>
        </w:rPr>
        <w:t xml:space="preserve"> beliefs</w:t>
      </w:r>
      <w:r w:rsidR="00614EA2">
        <w:rPr>
          <w:rFonts w:ascii="Arial" w:hAnsi="Arial" w:cs="Arial"/>
          <w:sz w:val="24"/>
          <w:szCs w:val="24"/>
        </w:rPr>
        <w:t xml:space="preserve"> and undertaking </w:t>
      </w:r>
      <w:r w:rsidR="00D779BB">
        <w:rPr>
          <w:rFonts w:ascii="Arial" w:hAnsi="Arial" w:cs="Arial"/>
          <w:sz w:val="24"/>
          <w:szCs w:val="24"/>
        </w:rPr>
        <w:t xml:space="preserve">the </w:t>
      </w:r>
      <w:r w:rsidR="00614EA2">
        <w:rPr>
          <w:rFonts w:ascii="Arial" w:hAnsi="Arial" w:cs="Arial"/>
          <w:sz w:val="24"/>
          <w:szCs w:val="24"/>
        </w:rPr>
        <w:t xml:space="preserve">research. </w:t>
      </w:r>
      <w:r w:rsidR="003018B6">
        <w:rPr>
          <w:rFonts w:ascii="Arial" w:hAnsi="Arial" w:cs="Arial"/>
          <w:sz w:val="24"/>
          <w:szCs w:val="24"/>
        </w:rPr>
        <w:t xml:space="preserve">The structured assumptions are there to help form </w:t>
      </w:r>
      <w:r w:rsidR="008A67F7">
        <w:rPr>
          <w:rFonts w:ascii="Arial" w:hAnsi="Arial" w:cs="Arial"/>
          <w:sz w:val="24"/>
          <w:szCs w:val="24"/>
        </w:rPr>
        <w:t xml:space="preserve">an effective research project, to flow into the other research layers, whether </w:t>
      </w:r>
      <w:r w:rsidR="005137CB">
        <w:rPr>
          <w:rFonts w:ascii="Arial" w:hAnsi="Arial" w:cs="Arial"/>
          <w:sz w:val="24"/>
          <w:szCs w:val="24"/>
        </w:rPr>
        <w:t>subconsciously</w:t>
      </w:r>
      <w:r w:rsidR="008A67F7">
        <w:rPr>
          <w:rFonts w:ascii="Arial" w:hAnsi="Arial" w:cs="Arial"/>
          <w:sz w:val="24"/>
          <w:szCs w:val="24"/>
        </w:rPr>
        <w:t xml:space="preserve"> or</w:t>
      </w:r>
      <w:r w:rsidR="005137CB">
        <w:rPr>
          <w:rFonts w:ascii="Arial" w:hAnsi="Arial" w:cs="Arial"/>
          <w:sz w:val="24"/>
          <w:szCs w:val="24"/>
        </w:rPr>
        <w:t xml:space="preserve"> conscious the researcher will make these decisions based of the research </w:t>
      </w:r>
      <w:r w:rsidR="00E70D33">
        <w:rPr>
          <w:rFonts w:ascii="Arial" w:hAnsi="Arial" w:cs="Arial"/>
          <w:sz w:val="24"/>
          <w:szCs w:val="24"/>
        </w:rPr>
        <w:t>onion’s</w:t>
      </w:r>
      <w:r w:rsidR="005137CB">
        <w:rPr>
          <w:rFonts w:ascii="Arial" w:hAnsi="Arial" w:cs="Arial"/>
          <w:sz w:val="24"/>
          <w:szCs w:val="24"/>
        </w:rPr>
        <w:t xml:space="preserve"> philosophy </w:t>
      </w:r>
      <w:r w:rsidR="005137CB">
        <w:rPr>
          <w:rFonts w:ascii="Arial" w:hAnsi="Arial" w:cs="Arial"/>
          <w:sz w:val="24"/>
          <w:szCs w:val="24"/>
        </w:rPr>
        <w:lastRenderedPageBreak/>
        <w:t xml:space="preserve">throughout </w:t>
      </w:r>
      <w:r w:rsidR="00D0206D">
        <w:rPr>
          <w:rFonts w:ascii="Arial" w:hAnsi="Arial" w:cs="Arial"/>
          <w:sz w:val="24"/>
          <w:szCs w:val="24"/>
        </w:rPr>
        <w:t>(Saunders, et al, 2019</w:t>
      </w:r>
      <w:r w:rsidR="007076A7">
        <w:rPr>
          <w:rFonts w:ascii="Arial" w:hAnsi="Arial" w:cs="Arial"/>
          <w:sz w:val="24"/>
          <w:szCs w:val="24"/>
        </w:rPr>
        <w:t>)</w:t>
      </w:r>
      <w:r w:rsidR="005137CB">
        <w:rPr>
          <w:rFonts w:ascii="Arial" w:hAnsi="Arial" w:cs="Arial"/>
          <w:sz w:val="24"/>
          <w:szCs w:val="24"/>
        </w:rPr>
        <w:t xml:space="preserve">. </w:t>
      </w:r>
      <w:r w:rsidR="00D51678">
        <w:rPr>
          <w:rFonts w:ascii="Arial" w:hAnsi="Arial" w:cs="Arial"/>
          <w:sz w:val="24"/>
          <w:szCs w:val="24"/>
        </w:rPr>
        <w:t xml:space="preserve">It is important to base this </w:t>
      </w:r>
      <w:r w:rsidR="00774F57">
        <w:rPr>
          <w:rFonts w:ascii="Arial" w:hAnsi="Arial" w:cs="Arial"/>
          <w:sz w:val="24"/>
          <w:szCs w:val="24"/>
        </w:rPr>
        <w:t xml:space="preserve">project on the research onion by Saunders, </w:t>
      </w:r>
      <w:r w:rsidR="00BE019B">
        <w:rPr>
          <w:rFonts w:ascii="Arial" w:hAnsi="Arial" w:cs="Arial"/>
          <w:sz w:val="24"/>
          <w:szCs w:val="24"/>
        </w:rPr>
        <w:t>as the first layer can differ</w:t>
      </w:r>
      <w:r w:rsidR="003661AA">
        <w:rPr>
          <w:rFonts w:ascii="Arial" w:hAnsi="Arial" w:cs="Arial"/>
          <w:sz w:val="24"/>
          <w:szCs w:val="24"/>
        </w:rPr>
        <w:t xml:space="preserve"> on the goals of the research, </w:t>
      </w:r>
      <w:r w:rsidR="001B6485">
        <w:rPr>
          <w:rFonts w:ascii="Arial" w:hAnsi="Arial" w:cs="Arial"/>
          <w:sz w:val="24"/>
          <w:szCs w:val="24"/>
        </w:rPr>
        <w:t xml:space="preserve">stated by Goddard &amp; Melville, 2004). </w:t>
      </w:r>
    </w:p>
    <w:p w14:paraId="021332D0" w14:textId="4F1CA86A" w:rsidR="00D766C6" w:rsidRPr="00D57FA1" w:rsidRDefault="000B093A" w:rsidP="00526292">
      <w:pPr>
        <w:pStyle w:val="Heading2"/>
        <w:spacing w:line="360" w:lineRule="auto"/>
        <w:rPr>
          <w:u w:val="single"/>
        </w:rPr>
      </w:pPr>
      <w:bookmarkStart w:id="16" w:name="_Toc102660810"/>
      <w:r w:rsidRPr="00D57FA1">
        <w:rPr>
          <w:u w:val="single"/>
        </w:rPr>
        <w:t>Approach</w:t>
      </w:r>
      <w:bookmarkEnd w:id="16"/>
    </w:p>
    <w:p w14:paraId="04865406" w14:textId="7DC1477D" w:rsidR="007642DD" w:rsidRPr="00655FBA" w:rsidRDefault="00D97626" w:rsidP="00526292">
      <w:pPr>
        <w:spacing w:line="360" w:lineRule="auto"/>
        <w:rPr>
          <w:rFonts w:ascii="Arial" w:hAnsi="Arial" w:cs="Arial"/>
          <w:sz w:val="24"/>
          <w:szCs w:val="24"/>
        </w:rPr>
      </w:pPr>
      <w:r w:rsidRPr="00655FBA">
        <w:rPr>
          <w:rFonts w:ascii="Arial" w:hAnsi="Arial" w:cs="Arial"/>
          <w:sz w:val="24"/>
          <w:szCs w:val="24"/>
        </w:rPr>
        <w:t xml:space="preserve">The approach </w:t>
      </w:r>
      <w:r w:rsidR="004554BD" w:rsidRPr="00655FBA">
        <w:rPr>
          <w:rFonts w:ascii="Arial" w:hAnsi="Arial" w:cs="Arial"/>
          <w:sz w:val="24"/>
          <w:szCs w:val="24"/>
        </w:rPr>
        <w:t>of this research is quantitative based,</w:t>
      </w:r>
      <w:r w:rsidR="00766328">
        <w:rPr>
          <w:rFonts w:ascii="Arial" w:hAnsi="Arial" w:cs="Arial"/>
          <w:sz w:val="24"/>
          <w:szCs w:val="24"/>
        </w:rPr>
        <w:t xml:space="preserve"> using a survey strategy</w:t>
      </w:r>
      <w:r w:rsidR="004554BD" w:rsidRPr="00655FBA">
        <w:rPr>
          <w:rFonts w:ascii="Arial" w:hAnsi="Arial" w:cs="Arial"/>
          <w:sz w:val="24"/>
          <w:szCs w:val="24"/>
        </w:rPr>
        <w:t xml:space="preserve"> </w:t>
      </w:r>
      <w:r w:rsidR="00246133" w:rsidRPr="00655FBA">
        <w:rPr>
          <w:rFonts w:ascii="Arial" w:hAnsi="Arial" w:cs="Arial"/>
          <w:sz w:val="24"/>
          <w:szCs w:val="24"/>
        </w:rPr>
        <w:t xml:space="preserve">as </w:t>
      </w:r>
      <w:r w:rsidR="00F75C87">
        <w:rPr>
          <w:rFonts w:ascii="Arial" w:hAnsi="Arial" w:cs="Arial"/>
          <w:sz w:val="24"/>
          <w:szCs w:val="24"/>
        </w:rPr>
        <w:t xml:space="preserve">data collected </w:t>
      </w:r>
      <w:r w:rsidR="00766328">
        <w:rPr>
          <w:rFonts w:ascii="Arial" w:hAnsi="Arial" w:cs="Arial"/>
          <w:sz w:val="24"/>
          <w:szCs w:val="24"/>
        </w:rPr>
        <w:t xml:space="preserve">from this </w:t>
      </w:r>
      <w:r w:rsidR="00F4530F">
        <w:rPr>
          <w:rFonts w:ascii="Arial" w:hAnsi="Arial" w:cs="Arial"/>
          <w:sz w:val="24"/>
          <w:szCs w:val="24"/>
        </w:rPr>
        <w:t xml:space="preserve">can be </w:t>
      </w:r>
      <w:r w:rsidR="00620148">
        <w:rPr>
          <w:rFonts w:ascii="Arial" w:hAnsi="Arial" w:cs="Arial"/>
          <w:sz w:val="24"/>
          <w:szCs w:val="24"/>
        </w:rPr>
        <w:t xml:space="preserve">evaluated and processed </w:t>
      </w:r>
      <w:r w:rsidR="00766328">
        <w:rPr>
          <w:rFonts w:ascii="Arial" w:hAnsi="Arial" w:cs="Arial"/>
          <w:sz w:val="24"/>
          <w:szCs w:val="24"/>
        </w:rPr>
        <w:t xml:space="preserve">into a range of </w:t>
      </w:r>
      <w:r w:rsidR="005B6CFB">
        <w:rPr>
          <w:rFonts w:ascii="Arial" w:hAnsi="Arial" w:cs="Arial"/>
          <w:sz w:val="24"/>
          <w:szCs w:val="24"/>
        </w:rPr>
        <w:t>statistical</w:t>
      </w:r>
      <w:r w:rsidR="00766328">
        <w:rPr>
          <w:rFonts w:ascii="Arial" w:hAnsi="Arial" w:cs="Arial"/>
          <w:sz w:val="24"/>
          <w:szCs w:val="24"/>
        </w:rPr>
        <w:t xml:space="preserve"> data.</w:t>
      </w:r>
      <w:r w:rsidR="00645168">
        <w:rPr>
          <w:rFonts w:ascii="Arial" w:hAnsi="Arial" w:cs="Arial"/>
          <w:sz w:val="24"/>
          <w:szCs w:val="24"/>
        </w:rPr>
        <w:t xml:space="preserve"> </w:t>
      </w:r>
      <w:r w:rsidR="009F5875">
        <w:rPr>
          <w:rFonts w:ascii="Arial" w:hAnsi="Arial" w:cs="Arial"/>
          <w:sz w:val="24"/>
          <w:szCs w:val="24"/>
        </w:rPr>
        <w:t xml:space="preserve">The use of </w:t>
      </w:r>
      <w:r w:rsidR="00E03774">
        <w:rPr>
          <w:rFonts w:ascii="Arial" w:hAnsi="Arial" w:cs="Arial"/>
          <w:sz w:val="24"/>
          <w:szCs w:val="24"/>
        </w:rPr>
        <w:t xml:space="preserve">a </w:t>
      </w:r>
      <w:r w:rsidR="004C3B42">
        <w:rPr>
          <w:rFonts w:ascii="Arial" w:hAnsi="Arial" w:cs="Arial"/>
          <w:sz w:val="24"/>
          <w:szCs w:val="24"/>
        </w:rPr>
        <w:t>quantitative</w:t>
      </w:r>
      <w:r w:rsidR="00E03774">
        <w:rPr>
          <w:rFonts w:ascii="Arial" w:hAnsi="Arial" w:cs="Arial"/>
          <w:sz w:val="24"/>
          <w:szCs w:val="24"/>
        </w:rPr>
        <w:t xml:space="preserve"> research method</w:t>
      </w:r>
      <w:r w:rsidR="00031546">
        <w:rPr>
          <w:rFonts w:ascii="Arial" w:hAnsi="Arial" w:cs="Arial"/>
          <w:sz w:val="24"/>
          <w:szCs w:val="24"/>
        </w:rPr>
        <w:t xml:space="preserve"> will also involve</w:t>
      </w:r>
      <w:r w:rsidR="00E03774">
        <w:rPr>
          <w:rFonts w:ascii="Arial" w:hAnsi="Arial" w:cs="Arial"/>
          <w:sz w:val="24"/>
          <w:szCs w:val="24"/>
        </w:rPr>
        <w:t xml:space="preserve"> using </w:t>
      </w:r>
      <w:r w:rsidR="004C3B42">
        <w:rPr>
          <w:rFonts w:ascii="Arial" w:hAnsi="Arial" w:cs="Arial"/>
          <w:sz w:val="24"/>
          <w:szCs w:val="24"/>
        </w:rPr>
        <w:t>categorical</w:t>
      </w:r>
      <w:r w:rsidR="00E03774">
        <w:rPr>
          <w:rFonts w:ascii="Arial" w:hAnsi="Arial" w:cs="Arial"/>
          <w:sz w:val="24"/>
          <w:szCs w:val="24"/>
        </w:rPr>
        <w:t xml:space="preserve"> </w:t>
      </w:r>
      <w:r w:rsidR="004C3B42">
        <w:rPr>
          <w:rFonts w:ascii="Arial" w:hAnsi="Arial" w:cs="Arial"/>
          <w:sz w:val="24"/>
          <w:szCs w:val="24"/>
        </w:rPr>
        <w:t xml:space="preserve">closed answer questions such as “Yes” and “No” boxes. </w:t>
      </w:r>
      <w:r w:rsidR="00BA0F69">
        <w:rPr>
          <w:rFonts w:ascii="Arial" w:hAnsi="Arial" w:cs="Arial"/>
          <w:sz w:val="24"/>
          <w:szCs w:val="24"/>
        </w:rPr>
        <w:t>The deductive and inductive approaches are based of existing research and depends on the research topic. Because of this, t</w:t>
      </w:r>
      <w:r w:rsidR="00645168">
        <w:rPr>
          <w:rFonts w:ascii="Arial" w:hAnsi="Arial" w:cs="Arial"/>
          <w:sz w:val="24"/>
          <w:szCs w:val="24"/>
        </w:rPr>
        <w:t>he deductive approach will be taken as there is already a pre</w:t>
      </w:r>
      <w:r w:rsidR="008552AD">
        <w:rPr>
          <w:rFonts w:ascii="Arial" w:hAnsi="Arial" w:cs="Arial"/>
          <w:sz w:val="24"/>
          <w:szCs w:val="24"/>
        </w:rPr>
        <w:t>-</w:t>
      </w:r>
      <w:r w:rsidR="00645168">
        <w:rPr>
          <w:rFonts w:ascii="Arial" w:hAnsi="Arial" w:cs="Arial"/>
          <w:sz w:val="24"/>
          <w:szCs w:val="24"/>
        </w:rPr>
        <w:t>existing body of strong research</w:t>
      </w:r>
      <w:r w:rsidR="00E26929">
        <w:rPr>
          <w:rFonts w:ascii="Arial" w:hAnsi="Arial" w:cs="Arial"/>
          <w:sz w:val="24"/>
          <w:szCs w:val="24"/>
        </w:rPr>
        <w:t xml:space="preserve">, where new research is based </w:t>
      </w:r>
      <w:r w:rsidR="00D14162">
        <w:rPr>
          <w:rFonts w:ascii="Arial" w:hAnsi="Arial" w:cs="Arial"/>
          <w:sz w:val="24"/>
          <w:szCs w:val="24"/>
        </w:rPr>
        <w:t xml:space="preserve">off old data. </w:t>
      </w:r>
      <w:r w:rsidR="00A6782C">
        <w:rPr>
          <w:rFonts w:ascii="Arial" w:hAnsi="Arial" w:cs="Arial"/>
          <w:sz w:val="24"/>
          <w:szCs w:val="24"/>
        </w:rPr>
        <w:t xml:space="preserve">As </w:t>
      </w:r>
      <w:r w:rsidR="008552AD">
        <w:rPr>
          <w:rFonts w:ascii="Arial" w:hAnsi="Arial" w:cs="Arial"/>
          <w:sz w:val="24"/>
          <w:szCs w:val="24"/>
        </w:rPr>
        <w:t>children’s</w:t>
      </w:r>
      <w:r w:rsidR="00C81A75">
        <w:rPr>
          <w:rFonts w:ascii="Arial" w:hAnsi="Arial" w:cs="Arial"/>
          <w:sz w:val="24"/>
          <w:szCs w:val="24"/>
        </w:rPr>
        <w:t xml:space="preserve"> development and adversity has been developing and research for decades, this research has previous to base new research of and show the recent changes </w:t>
      </w:r>
      <w:r w:rsidR="008552AD">
        <w:rPr>
          <w:rFonts w:ascii="Arial" w:hAnsi="Arial" w:cs="Arial"/>
          <w:sz w:val="24"/>
          <w:szCs w:val="24"/>
        </w:rPr>
        <w:t xml:space="preserve">made to change and lower statistics. </w:t>
      </w:r>
    </w:p>
    <w:p w14:paraId="29D5EFC6" w14:textId="0FFB5309" w:rsidR="000B093A" w:rsidRPr="007642DD" w:rsidRDefault="00522181" w:rsidP="00526292">
      <w:pPr>
        <w:pStyle w:val="Heading2"/>
        <w:spacing w:line="360" w:lineRule="auto"/>
        <w:rPr>
          <w:u w:val="single"/>
        </w:rPr>
      </w:pPr>
      <w:bookmarkStart w:id="17" w:name="_Toc102660811"/>
      <w:r w:rsidRPr="007642DD">
        <w:rPr>
          <w:u w:val="single"/>
        </w:rPr>
        <w:t>Choice</w:t>
      </w:r>
      <w:bookmarkEnd w:id="17"/>
    </w:p>
    <w:p w14:paraId="338EEF61" w14:textId="1D3A68BF" w:rsidR="00412AF0" w:rsidRDefault="00056878" w:rsidP="00526292">
      <w:pPr>
        <w:spacing w:line="360" w:lineRule="auto"/>
        <w:rPr>
          <w:rFonts w:ascii="Arial" w:hAnsi="Arial" w:cs="Arial"/>
          <w:sz w:val="24"/>
          <w:szCs w:val="24"/>
        </w:rPr>
      </w:pPr>
      <w:r w:rsidRPr="00526292">
        <w:rPr>
          <w:rFonts w:ascii="Arial" w:hAnsi="Arial" w:cs="Arial"/>
          <w:sz w:val="24"/>
          <w:szCs w:val="24"/>
        </w:rPr>
        <w:t xml:space="preserve">The </w:t>
      </w:r>
      <w:r w:rsidR="00526292" w:rsidRPr="00526292">
        <w:rPr>
          <w:rFonts w:ascii="Arial" w:hAnsi="Arial" w:cs="Arial"/>
          <w:sz w:val="24"/>
          <w:szCs w:val="24"/>
        </w:rPr>
        <w:t>fourth</w:t>
      </w:r>
      <w:r w:rsidR="005047F2" w:rsidRPr="00526292">
        <w:rPr>
          <w:rFonts w:ascii="Arial" w:hAnsi="Arial" w:cs="Arial"/>
          <w:sz w:val="24"/>
          <w:szCs w:val="24"/>
        </w:rPr>
        <w:t xml:space="preserve"> layer that is the method of choice helps identify which method fits best for </w:t>
      </w:r>
      <w:r w:rsidR="007B09C4" w:rsidRPr="00526292">
        <w:rPr>
          <w:rFonts w:ascii="Arial" w:hAnsi="Arial" w:cs="Arial"/>
          <w:sz w:val="24"/>
          <w:szCs w:val="24"/>
        </w:rPr>
        <w:t xml:space="preserve">the </w:t>
      </w:r>
      <w:r w:rsidR="00526292" w:rsidRPr="00526292">
        <w:rPr>
          <w:rFonts w:ascii="Arial" w:hAnsi="Arial" w:cs="Arial"/>
          <w:sz w:val="24"/>
          <w:szCs w:val="24"/>
        </w:rPr>
        <w:t>methodology</w:t>
      </w:r>
      <w:r w:rsidR="007B09C4" w:rsidRPr="00526292">
        <w:rPr>
          <w:rFonts w:ascii="Arial" w:hAnsi="Arial" w:cs="Arial"/>
          <w:sz w:val="24"/>
          <w:szCs w:val="24"/>
        </w:rPr>
        <w:t xml:space="preserve">. </w:t>
      </w:r>
      <w:r w:rsidR="00CC287A">
        <w:rPr>
          <w:rFonts w:ascii="Arial" w:hAnsi="Arial" w:cs="Arial"/>
          <w:sz w:val="24"/>
          <w:szCs w:val="24"/>
        </w:rPr>
        <w:t xml:space="preserve">The research onion outlines three choices, mono method, mixed method and multi method research </w:t>
      </w:r>
      <w:r w:rsidR="006765B0">
        <w:rPr>
          <w:rFonts w:ascii="Arial" w:hAnsi="Arial" w:cs="Arial"/>
          <w:sz w:val="24"/>
          <w:szCs w:val="24"/>
        </w:rPr>
        <w:t xml:space="preserve">to collect data. </w:t>
      </w:r>
      <w:r w:rsidR="007B09C4" w:rsidRPr="00526292">
        <w:rPr>
          <w:rFonts w:ascii="Arial" w:hAnsi="Arial" w:cs="Arial"/>
          <w:sz w:val="24"/>
          <w:szCs w:val="24"/>
        </w:rPr>
        <w:t xml:space="preserve">For this research </w:t>
      </w:r>
      <w:r w:rsidR="00412AF0" w:rsidRPr="00526292">
        <w:rPr>
          <w:rFonts w:ascii="Arial" w:hAnsi="Arial" w:cs="Arial"/>
          <w:sz w:val="24"/>
          <w:szCs w:val="24"/>
        </w:rPr>
        <w:t xml:space="preserve">the mixed method will be used to combine </w:t>
      </w:r>
      <w:r w:rsidR="00526292" w:rsidRPr="00526292">
        <w:rPr>
          <w:rFonts w:ascii="Arial" w:hAnsi="Arial" w:cs="Arial"/>
          <w:sz w:val="24"/>
          <w:szCs w:val="24"/>
        </w:rPr>
        <w:t>quantitative</w:t>
      </w:r>
      <w:r w:rsidR="00412AF0" w:rsidRPr="00526292">
        <w:rPr>
          <w:rFonts w:ascii="Arial" w:hAnsi="Arial" w:cs="Arial"/>
          <w:sz w:val="24"/>
          <w:szCs w:val="24"/>
        </w:rPr>
        <w:t xml:space="preserve"> and qualitive </w:t>
      </w:r>
      <w:r w:rsidR="00526292" w:rsidRPr="00526292">
        <w:rPr>
          <w:rFonts w:ascii="Arial" w:hAnsi="Arial" w:cs="Arial"/>
          <w:sz w:val="24"/>
          <w:szCs w:val="24"/>
        </w:rPr>
        <w:t>methodology</w:t>
      </w:r>
      <w:r w:rsidR="003F2B87">
        <w:rPr>
          <w:rFonts w:ascii="Arial" w:hAnsi="Arial" w:cs="Arial"/>
          <w:sz w:val="24"/>
          <w:szCs w:val="24"/>
        </w:rPr>
        <w:t xml:space="preserve"> through </w:t>
      </w:r>
      <w:r w:rsidR="00516EA3">
        <w:rPr>
          <w:rFonts w:ascii="Arial" w:hAnsi="Arial" w:cs="Arial"/>
          <w:sz w:val="24"/>
          <w:szCs w:val="24"/>
        </w:rPr>
        <w:t xml:space="preserve">the study of </w:t>
      </w:r>
      <w:r w:rsidR="00906788">
        <w:rPr>
          <w:rFonts w:ascii="Arial" w:hAnsi="Arial" w:cs="Arial"/>
          <w:sz w:val="24"/>
          <w:szCs w:val="24"/>
        </w:rPr>
        <w:t>specific individuals</w:t>
      </w:r>
      <w:r w:rsidR="00516EA3">
        <w:rPr>
          <w:rFonts w:ascii="Arial" w:hAnsi="Arial" w:cs="Arial"/>
          <w:sz w:val="24"/>
          <w:szCs w:val="24"/>
        </w:rPr>
        <w:t xml:space="preserve">. As obtained by </w:t>
      </w:r>
      <w:r w:rsidR="00392906">
        <w:rPr>
          <w:rFonts w:ascii="Arial" w:hAnsi="Arial" w:cs="Arial"/>
          <w:sz w:val="24"/>
          <w:szCs w:val="24"/>
        </w:rPr>
        <w:t xml:space="preserve">Bryman, (2012) </w:t>
      </w:r>
      <w:r w:rsidR="0071791F">
        <w:rPr>
          <w:rFonts w:ascii="Arial" w:hAnsi="Arial" w:cs="Arial"/>
          <w:sz w:val="24"/>
          <w:szCs w:val="24"/>
        </w:rPr>
        <w:t>a case study of a particular cas</w:t>
      </w:r>
      <w:r w:rsidR="009A73EE">
        <w:rPr>
          <w:rFonts w:ascii="Arial" w:hAnsi="Arial" w:cs="Arial"/>
          <w:sz w:val="24"/>
          <w:szCs w:val="24"/>
        </w:rPr>
        <w:t>e</w:t>
      </w:r>
      <w:r w:rsidR="0071791F">
        <w:rPr>
          <w:rFonts w:ascii="Arial" w:hAnsi="Arial" w:cs="Arial"/>
          <w:sz w:val="24"/>
          <w:szCs w:val="24"/>
        </w:rPr>
        <w:t xml:space="preserve"> includes a small group </w:t>
      </w:r>
      <w:r w:rsidR="00BA5CCC">
        <w:rPr>
          <w:rFonts w:ascii="Arial" w:hAnsi="Arial" w:cs="Arial"/>
          <w:sz w:val="24"/>
          <w:szCs w:val="24"/>
        </w:rPr>
        <w:t xml:space="preserve">and may be specific </w:t>
      </w:r>
      <w:r w:rsidR="00141ADC">
        <w:rPr>
          <w:rFonts w:ascii="Arial" w:hAnsi="Arial" w:cs="Arial"/>
          <w:sz w:val="24"/>
          <w:szCs w:val="24"/>
        </w:rPr>
        <w:t>individuals</w:t>
      </w:r>
      <w:r w:rsidR="00BA5CCC">
        <w:rPr>
          <w:rFonts w:ascii="Arial" w:hAnsi="Arial" w:cs="Arial"/>
          <w:sz w:val="24"/>
          <w:szCs w:val="24"/>
        </w:rPr>
        <w:t xml:space="preserve"> </w:t>
      </w:r>
      <w:r w:rsidR="00141ADC">
        <w:rPr>
          <w:rFonts w:ascii="Arial" w:hAnsi="Arial" w:cs="Arial"/>
          <w:sz w:val="24"/>
          <w:szCs w:val="24"/>
        </w:rPr>
        <w:t xml:space="preserve">in clinic settings to of which has been chosen by the researcher. </w:t>
      </w:r>
      <w:r w:rsidR="003135ED">
        <w:rPr>
          <w:rFonts w:ascii="Arial" w:hAnsi="Arial" w:cs="Arial"/>
          <w:sz w:val="24"/>
          <w:szCs w:val="24"/>
        </w:rPr>
        <w:t xml:space="preserve">The </w:t>
      </w:r>
      <w:r w:rsidR="0039173D">
        <w:rPr>
          <w:rFonts w:ascii="Arial" w:hAnsi="Arial" w:cs="Arial"/>
          <w:sz w:val="24"/>
          <w:szCs w:val="24"/>
        </w:rPr>
        <w:t>use of the mixed method</w:t>
      </w:r>
      <w:r w:rsidR="00887F1D">
        <w:rPr>
          <w:rFonts w:ascii="Arial" w:hAnsi="Arial" w:cs="Arial"/>
          <w:sz w:val="24"/>
          <w:szCs w:val="24"/>
        </w:rPr>
        <w:t xml:space="preserve"> allows for the research to be divided into segments yet each producing a specific data set. </w:t>
      </w:r>
      <w:r w:rsidR="002543BE">
        <w:rPr>
          <w:rFonts w:ascii="Arial" w:hAnsi="Arial" w:cs="Arial"/>
          <w:sz w:val="24"/>
          <w:szCs w:val="24"/>
        </w:rPr>
        <w:t>This method of data collection enables the researcher</w:t>
      </w:r>
      <w:r w:rsidR="003E5D66">
        <w:rPr>
          <w:rFonts w:ascii="Arial" w:hAnsi="Arial" w:cs="Arial"/>
          <w:sz w:val="24"/>
          <w:szCs w:val="24"/>
        </w:rPr>
        <w:t xml:space="preserve"> to seek a panoramic view of the data found, coming from different viewpoint and each </w:t>
      </w:r>
      <w:r w:rsidR="001F7B8C">
        <w:rPr>
          <w:rFonts w:ascii="Arial" w:hAnsi="Arial" w:cs="Arial"/>
          <w:sz w:val="24"/>
          <w:szCs w:val="24"/>
        </w:rPr>
        <w:t>individual’s</w:t>
      </w:r>
      <w:r w:rsidR="003E5D66">
        <w:rPr>
          <w:rFonts w:ascii="Arial" w:hAnsi="Arial" w:cs="Arial"/>
          <w:sz w:val="24"/>
          <w:szCs w:val="24"/>
        </w:rPr>
        <w:t xml:space="preserve"> </w:t>
      </w:r>
      <w:r w:rsidR="00F6005B">
        <w:rPr>
          <w:rFonts w:ascii="Arial" w:hAnsi="Arial" w:cs="Arial"/>
          <w:sz w:val="24"/>
          <w:szCs w:val="24"/>
        </w:rPr>
        <w:t xml:space="preserve">diverse lens, as stated by </w:t>
      </w:r>
      <w:r w:rsidR="00FE6575">
        <w:rPr>
          <w:rFonts w:ascii="Arial" w:hAnsi="Arial" w:cs="Arial"/>
          <w:sz w:val="24"/>
          <w:szCs w:val="24"/>
        </w:rPr>
        <w:t>Shorten and Smith, (2017)</w:t>
      </w:r>
      <w:r w:rsidR="00F6005B">
        <w:rPr>
          <w:rFonts w:ascii="Arial" w:hAnsi="Arial" w:cs="Arial"/>
          <w:sz w:val="24"/>
          <w:szCs w:val="24"/>
        </w:rPr>
        <w:t xml:space="preserve">.  </w:t>
      </w:r>
    </w:p>
    <w:p w14:paraId="3BDE4FDD" w14:textId="77777777" w:rsidR="007642DD" w:rsidRPr="007642DD" w:rsidRDefault="007642DD" w:rsidP="00526292">
      <w:pPr>
        <w:spacing w:line="360" w:lineRule="auto"/>
        <w:rPr>
          <w:rFonts w:ascii="Arial" w:hAnsi="Arial" w:cs="Arial"/>
          <w:sz w:val="24"/>
          <w:szCs w:val="24"/>
        </w:rPr>
      </w:pPr>
    </w:p>
    <w:p w14:paraId="653B02EB" w14:textId="380F658B" w:rsidR="009D1C49" w:rsidRPr="007642DD" w:rsidRDefault="000B093A" w:rsidP="00526292">
      <w:pPr>
        <w:pStyle w:val="Heading2"/>
        <w:spacing w:line="360" w:lineRule="auto"/>
        <w:rPr>
          <w:u w:val="single"/>
        </w:rPr>
      </w:pPr>
      <w:bookmarkStart w:id="18" w:name="_Toc102660812"/>
      <w:r w:rsidRPr="007642DD">
        <w:rPr>
          <w:u w:val="single"/>
        </w:rPr>
        <w:t>Strategy</w:t>
      </w:r>
      <w:bookmarkEnd w:id="18"/>
      <w:r w:rsidRPr="007642DD">
        <w:rPr>
          <w:u w:val="single"/>
        </w:rPr>
        <w:t xml:space="preserve"> </w:t>
      </w:r>
    </w:p>
    <w:p w14:paraId="1ACAD0A6" w14:textId="658726C8" w:rsidR="0095325D" w:rsidRPr="00722A32" w:rsidRDefault="009A624E" w:rsidP="00526292">
      <w:pPr>
        <w:spacing w:line="360" w:lineRule="auto"/>
        <w:rPr>
          <w:rFonts w:ascii="Arial" w:hAnsi="Arial" w:cs="Arial"/>
          <w:sz w:val="24"/>
          <w:szCs w:val="24"/>
        </w:rPr>
      </w:pPr>
      <w:r w:rsidRPr="008171CA">
        <w:rPr>
          <w:rFonts w:ascii="Arial" w:hAnsi="Arial" w:cs="Arial"/>
          <w:sz w:val="24"/>
          <w:szCs w:val="24"/>
        </w:rPr>
        <w:t xml:space="preserve">The strategy used for this research is a survey to understand </w:t>
      </w:r>
      <w:r w:rsidR="00EB52F8" w:rsidRPr="008171CA">
        <w:rPr>
          <w:rFonts w:ascii="Arial" w:hAnsi="Arial" w:cs="Arial"/>
          <w:sz w:val="24"/>
          <w:szCs w:val="24"/>
        </w:rPr>
        <w:t>the personal responses to personal questions.</w:t>
      </w:r>
      <w:r w:rsidR="00A2429B" w:rsidRPr="008171CA">
        <w:rPr>
          <w:rFonts w:ascii="Arial" w:hAnsi="Arial" w:cs="Arial"/>
          <w:sz w:val="24"/>
          <w:szCs w:val="24"/>
        </w:rPr>
        <w:t xml:space="preserve"> As the </w:t>
      </w:r>
      <w:r w:rsidR="008171CA" w:rsidRPr="008171CA">
        <w:rPr>
          <w:rFonts w:ascii="Arial" w:hAnsi="Arial" w:cs="Arial"/>
          <w:sz w:val="24"/>
          <w:szCs w:val="24"/>
        </w:rPr>
        <w:t>participates</w:t>
      </w:r>
      <w:r w:rsidR="00476B7E" w:rsidRPr="008171CA">
        <w:rPr>
          <w:rFonts w:ascii="Arial" w:hAnsi="Arial" w:cs="Arial"/>
          <w:sz w:val="24"/>
          <w:szCs w:val="24"/>
        </w:rPr>
        <w:t xml:space="preserve"> are a small focus group it would be of best interest to use a </w:t>
      </w:r>
      <w:r w:rsidR="008171CA" w:rsidRPr="008171CA">
        <w:rPr>
          <w:rFonts w:ascii="Arial" w:hAnsi="Arial" w:cs="Arial"/>
          <w:sz w:val="24"/>
          <w:szCs w:val="24"/>
        </w:rPr>
        <w:t>simpler</w:t>
      </w:r>
      <w:r w:rsidR="00476B7E" w:rsidRPr="008171CA">
        <w:rPr>
          <w:rFonts w:ascii="Arial" w:hAnsi="Arial" w:cs="Arial"/>
          <w:sz w:val="24"/>
          <w:szCs w:val="24"/>
        </w:rPr>
        <w:t xml:space="preserve"> approach as a </w:t>
      </w:r>
      <w:r w:rsidR="008171CA" w:rsidRPr="008171CA">
        <w:rPr>
          <w:rFonts w:ascii="Arial" w:hAnsi="Arial" w:cs="Arial"/>
          <w:sz w:val="24"/>
          <w:szCs w:val="24"/>
        </w:rPr>
        <w:t>sequence of ten questions to understand individuals who fit the criteria.</w:t>
      </w:r>
      <w:r w:rsidR="00A54D71">
        <w:rPr>
          <w:rFonts w:ascii="Arial" w:hAnsi="Arial" w:cs="Arial"/>
          <w:sz w:val="24"/>
          <w:szCs w:val="24"/>
        </w:rPr>
        <w:t xml:space="preserve"> Bryman and Bell, (2011) </w:t>
      </w:r>
      <w:r w:rsidR="00252547">
        <w:rPr>
          <w:rFonts w:ascii="Arial" w:hAnsi="Arial" w:cs="Arial"/>
          <w:sz w:val="24"/>
          <w:szCs w:val="24"/>
        </w:rPr>
        <w:t xml:space="preserve">states how surveys are used </w:t>
      </w:r>
      <w:r w:rsidR="00252547">
        <w:rPr>
          <w:rFonts w:ascii="Arial" w:hAnsi="Arial" w:cs="Arial"/>
          <w:sz w:val="24"/>
          <w:szCs w:val="24"/>
        </w:rPr>
        <w:lastRenderedPageBreak/>
        <w:t xml:space="preserve">on </w:t>
      </w:r>
      <w:r w:rsidR="00C15EE8">
        <w:rPr>
          <w:rFonts w:ascii="Arial" w:hAnsi="Arial" w:cs="Arial"/>
          <w:sz w:val="24"/>
          <w:szCs w:val="24"/>
        </w:rPr>
        <w:t>qualitative</w:t>
      </w:r>
      <w:r w:rsidR="00252547">
        <w:rPr>
          <w:rFonts w:ascii="Arial" w:hAnsi="Arial" w:cs="Arial"/>
          <w:sz w:val="24"/>
          <w:szCs w:val="24"/>
        </w:rPr>
        <w:t xml:space="preserve"> research projects, which </w:t>
      </w:r>
      <w:r w:rsidR="00C15EE8">
        <w:rPr>
          <w:rFonts w:ascii="Arial" w:hAnsi="Arial" w:cs="Arial"/>
          <w:sz w:val="24"/>
          <w:szCs w:val="24"/>
        </w:rPr>
        <w:t xml:space="preserve">fits the research required. </w:t>
      </w:r>
      <w:r w:rsidR="006F5A8B">
        <w:rPr>
          <w:rFonts w:ascii="Arial" w:hAnsi="Arial" w:cs="Arial"/>
          <w:sz w:val="24"/>
          <w:szCs w:val="24"/>
        </w:rPr>
        <w:t>However, this research methodology will also include</w:t>
      </w:r>
      <w:r w:rsidR="00C15EE8">
        <w:rPr>
          <w:rFonts w:ascii="Arial" w:hAnsi="Arial" w:cs="Arial"/>
          <w:sz w:val="24"/>
          <w:szCs w:val="24"/>
        </w:rPr>
        <w:t xml:space="preserve"> a case study of specific people </w:t>
      </w:r>
      <w:r w:rsidR="006F5A8B">
        <w:rPr>
          <w:rFonts w:ascii="Arial" w:hAnsi="Arial" w:cs="Arial"/>
          <w:sz w:val="24"/>
          <w:szCs w:val="24"/>
        </w:rPr>
        <w:t>to be</w:t>
      </w:r>
      <w:r w:rsidR="00C15EE8">
        <w:rPr>
          <w:rFonts w:ascii="Arial" w:hAnsi="Arial" w:cs="Arial"/>
          <w:sz w:val="24"/>
          <w:szCs w:val="24"/>
        </w:rPr>
        <w:t xml:space="preserve"> used </w:t>
      </w:r>
      <w:r w:rsidR="006F5A8B">
        <w:rPr>
          <w:rFonts w:ascii="Arial" w:hAnsi="Arial" w:cs="Arial"/>
          <w:sz w:val="24"/>
          <w:szCs w:val="24"/>
        </w:rPr>
        <w:t xml:space="preserve">as the participates. </w:t>
      </w:r>
      <w:r w:rsidR="00CD1544">
        <w:rPr>
          <w:rFonts w:ascii="Arial" w:hAnsi="Arial" w:cs="Arial"/>
          <w:sz w:val="24"/>
          <w:szCs w:val="24"/>
        </w:rPr>
        <w:t xml:space="preserve">A survey </w:t>
      </w:r>
      <w:r w:rsidR="001B6149">
        <w:rPr>
          <w:rFonts w:ascii="Arial" w:hAnsi="Arial" w:cs="Arial"/>
          <w:sz w:val="24"/>
          <w:szCs w:val="24"/>
        </w:rPr>
        <w:t xml:space="preserve">for the case study will allow research to be </w:t>
      </w:r>
      <w:r w:rsidR="00406A35">
        <w:rPr>
          <w:rFonts w:ascii="Arial" w:hAnsi="Arial" w:cs="Arial"/>
          <w:sz w:val="24"/>
          <w:szCs w:val="24"/>
        </w:rPr>
        <w:t>direct and get data from first hand perspective, showing how</w:t>
      </w:r>
      <w:r w:rsidR="007C2D3A">
        <w:rPr>
          <w:rFonts w:ascii="Arial" w:hAnsi="Arial" w:cs="Arial"/>
          <w:sz w:val="24"/>
          <w:szCs w:val="24"/>
        </w:rPr>
        <w:t xml:space="preserve"> this would be an effective way to receive social research as illustrated by Saunders and Lewis, (2018).</w:t>
      </w:r>
      <w:r w:rsidR="006512F1">
        <w:rPr>
          <w:rFonts w:ascii="Arial" w:hAnsi="Arial" w:cs="Arial"/>
          <w:sz w:val="24"/>
          <w:szCs w:val="24"/>
        </w:rPr>
        <w:t xml:space="preserve"> This </w:t>
      </w:r>
      <w:r w:rsidR="005C4C62">
        <w:rPr>
          <w:rFonts w:ascii="Arial" w:hAnsi="Arial" w:cs="Arial"/>
          <w:sz w:val="24"/>
          <w:szCs w:val="24"/>
        </w:rPr>
        <w:t xml:space="preserve">qualitive method allows the </w:t>
      </w:r>
      <w:r w:rsidR="002A4797">
        <w:rPr>
          <w:rFonts w:ascii="Arial" w:hAnsi="Arial" w:cs="Arial"/>
          <w:sz w:val="24"/>
          <w:szCs w:val="24"/>
        </w:rPr>
        <w:t>participants</w:t>
      </w:r>
      <w:r w:rsidR="005C4C62">
        <w:rPr>
          <w:rFonts w:ascii="Arial" w:hAnsi="Arial" w:cs="Arial"/>
          <w:sz w:val="24"/>
          <w:szCs w:val="24"/>
        </w:rPr>
        <w:t xml:space="preserve"> to answer the questions in their own time and free will,</w:t>
      </w:r>
      <w:r w:rsidR="002A4797">
        <w:rPr>
          <w:rFonts w:ascii="Arial" w:hAnsi="Arial" w:cs="Arial"/>
          <w:sz w:val="24"/>
          <w:szCs w:val="24"/>
        </w:rPr>
        <w:t xml:space="preserve"> which will make these specific individuals feel most comfortable answering, what some may find, difficult questions.</w:t>
      </w:r>
    </w:p>
    <w:p w14:paraId="046CF36C" w14:textId="4F10D760" w:rsidR="0095325D" w:rsidRPr="007642DD" w:rsidRDefault="0095325D" w:rsidP="00526292">
      <w:pPr>
        <w:pStyle w:val="Heading2"/>
        <w:spacing w:line="360" w:lineRule="auto"/>
        <w:rPr>
          <w:u w:val="single"/>
        </w:rPr>
      </w:pPr>
      <w:bookmarkStart w:id="19" w:name="_Toc102660813"/>
      <w:r w:rsidRPr="007642DD">
        <w:rPr>
          <w:u w:val="single"/>
        </w:rPr>
        <w:t>Time Horizon</w:t>
      </w:r>
      <w:bookmarkEnd w:id="19"/>
    </w:p>
    <w:p w14:paraId="0EDD8D6D" w14:textId="535B1A21" w:rsidR="00722A32" w:rsidRPr="00722A32" w:rsidRDefault="008B662B" w:rsidP="00526292">
      <w:pPr>
        <w:spacing w:line="360" w:lineRule="auto"/>
        <w:rPr>
          <w:rFonts w:ascii="Arial" w:hAnsi="Arial" w:cs="Arial"/>
          <w:sz w:val="24"/>
          <w:szCs w:val="24"/>
        </w:rPr>
      </w:pPr>
      <w:r w:rsidRPr="00897CE1">
        <w:rPr>
          <w:rFonts w:ascii="Arial" w:hAnsi="Arial" w:cs="Arial"/>
          <w:sz w:val="24"/>
          <w:szCs w:val="24"/>
        </w:rPr>
        <w:t xml:space="preserve">The time horizon is as </w:t>
      </w:r>
      <w:r w:rsidR="00AF6613" w:rsidRPr="00897CE1">
        <w:rPr>
          <w:rFonts w:ascii="Arial" w:hAnsi="Arial" w:cs="Arial"/>
          <w:sz w:val="24"/>
          <w:szCs w:val="24"/>
        </w:rPr>
        <w:t>described</w:t>
      </w:r>
      <w:r w:rsidRPr="00897CE1">
        <w:rPr>
          <w:rFonts w:ascii="Arial" w:hAnsi="Arial" w:cs="Arial"/>
          <w:sz w:val="24"/>
          <w:szCs w:val="24"/>
        </w:rPr>
        <w:t xml:space="preserve"> by Bryman, (2012) the time required to complete the research</w:t>
      </w:r>
      <w:r w:rsidR="00CF3935" w:rsidRPr="00897CE1">
        <w:rPr>
          <w:rFonts w:ascii="Arial" w:hAnsi="Arial" w:cs="Arial"/>
          <w:sz w:val="24"/>
          <w:szCs w:val="24"/>
        </w:rPr>
        <w:t xml:space="preserve">, to collect and </w:t>
      </w:r>
      <w:r w:rsidR="00AF6613" w:rsidRPr="00897CE1">
        <w:rPr>
          <w:rFonts w:ascii="Arial" w:hAnsi="Arial" w:cs="Arial"/>
          <w:sz w:val="24"/>
          <w:szCs w:val="24"/>
        </w:rPr>
        <w:t>analyse</w:t>
      </w:r>
      <w:r w:rsidR="00CF3935" w:rsidRPr="00897CE1">
        <w:rPr>
          <w:rFonts w:ascii="Arial" w:hAnsi="Arial" w:cs="Arial"/>
          <w:sz w:val="24"/>
          <w:szCs w:val="24"/>
        </w:rPr>
        <w:t xml:space="preserve"> the data.</w:t>
      </w:r>
      <w:r w:rsidR="00A31E1D" w:rsidRPr="00897CE1">
        <w:rPr>
          <w:rFonts w:ascii="Arial" w:hAnsi="Arial" w:cs="Arial"/>
          <w:sz w:val="24"/>
          <w:szCs w:val="24"/>
        </w:rPr>
        <w:t xml:space="preserve"> As </w:t>
      </w:r>
      <w:r w:rsidR="00FD3D85" w:rsidRPr="00897CE1">
        <w:rPr>
          <w:rFonts w:ascii="Arial" w:hAnsi="Arial" w:cs="Arial"/>
          <w:sz w:val="24"/>
          <w:szCs w:val="24"/>
        </w:rPr>
        <w:t>specified</w:t>
      </w:r>
      <w:r w:rsidR="00A31E1D" w:rsidRPr="00897CE1">
        <w:rPr>
          <w:rFonts w:ascii="Arial" w:hAnsi="Arial" w:cs="Arial"/>
          <w:sz w:val="24"/>
          <w:szCs w:val="24"/>
        </w:rPr>
        <w:t xml:space="preserve"> within the research onion under Saunders research (Saunders et al, 2007)</w:t>
      </w:r>
      <w:r w:rsidR="00FD3D85" w:rsidRPr="00897CE1">
        <w:rPr>
          <w:rFonts w:ascii="Arial" w:hAnsi="Arial" w:cs="Arial"/>
          <w:sz w:val="24"/>
          <w:szCs w:val="24"/>
        </w:rPr>
        <w:t xml:space="preserve"> there is cross sectional and longitudinal</w:t>
      </w:r>
      <w:r w:rsidR="00AF6613" w:rsidRPr="00897CE1">
        <w:rPr>
          <w:rFonts w:ascii="Arial" w:hAnsi="Arial" w:cs="Arial"/>
          <w:sz w:val="24"/>
          <w:szCs w:val="24"/>
        </w:rPr>
        <w:t xml:space="preserve">. </w:t>
      </w:r>
      <w:r w:rsidR="00C967A1" w:rsidRPr="00897CE1">
        <w:rPr>
          <w:rFonts w:ascii="Arial" w:hAnsi="Arial" w:cs="Arial"/>
          <w:sz w:val="24"/>
          <w:szCs w:val="24"/>
        </w:rPr>
        <w:t xml:space="preserve">The </w:t>
      </w:r>
      <w:r w:rsidR="00A43805" w:rsidRPr="00897CE1">
        <w:rPr>
          <w:rFonts w:ascii="Arial" w:hAnsi="Arial" w:cs="Arial"/>
          <w:sz w:val="24"/>
          <w:szCs w:val="24"/>
        </w:rPr>
        <w:t xml:space="preserve">suitable time horizon for this research is cross sectional as the research is required at a </w:t>
      </w:r>
      <w:r w:rsidR="008C382D" w:rsidRPr="00897CE1">
        <w:rPr>
          <w:rFonts w:ascii="Arial" w:hAnsi="Arial" w:cs="Arial"/>
          <w:sz w:val="24"/>
          <w:szCs w:val="24"/>
        </w:rPr>
        <w:t>specific</w:t>
      </w:r>
      <w:r w:rsidR="00A43805" w:rsidRPr="00897CE1">
        <w:rPr>
          <w:rFonts w:ascii="Arial" w:hAnsi="Arial" w:cs="Arial"/>
          <w:sz w:val="24"/>
          <w:szCs w:val="24"/>
        </w:rPr>
        <w:t xml:space="preserve"> time</w:t>
      </w:r>
      <w:r w:rsidR="008C382D" w:rsidRPr="00897CE1">
        <w:rPr>
          <w:rFonts w:ascii="Arial" w:hAnsi="Arial" w:cs="Arial"/>
          <w:sz w:val="24"/>
          <w:szCs w:val="24"/>
        </w:rPr>
        <w:t>.</w:t>
      </w:r>
      <w:r w:rsidR="005D0181">
        <w:rPr>
          <w:rFonts w:ascii="Arial" w:hAnsi="Arial" w:cs="Arial"/>
          <w:sz w:val="24"/>
          <w:szCs w:val="24"/>
        </w:rPr>
        <w:t xml:space="preserve"> This research is to be completed before the deadline given, this implies the need of a </w:t>
      </w:r>
      <w:r w:rsidR="00A4652B">
        <w:rPr>
          <w:rFonts w:ascii="Arial" w:hAnsi="Arial" w:cs="Arial"/>
          <w:sz w:val="24"/>
          <w:szCs w:val="24"/>
        </w:rPr>
        <w:t xml:space="preserve">cross sectional time </w:t>
      </w:r>
      <w:r w:rsidR="00E943FC">
        <w:rPr>
          <w:rFonts w:ascii="Arial" w:hAnsi="Arial" w:cs="Arial"/>
          <w:sz w:val="24"/>
          <w:szCs w:val="24"/>
        </w:rPr>
        <w:t xml:space="preserve">horizon completed by one single researcher/individual. </w:t>
      </w:r>
    </w:p>
    <w:p w14:paraId="64B078D9" w14:textId="4E95C236" w:rsidR="0095325D" w:rsidRPr="007642DD" w:rsidRDefault="0095325D" w:rsidP="00526292">
      <w:pPr>
        <w:pStyle w:val="Heading2"/>
        <w:spacing w:line="360" w:lineRule="auto"/>
        <w:rPr>
          <w:u w:val="single"/>
        </w:rPr>
      </w:pPr>
      <w:bookmarkStart w:id="20" w:name="_Toc102660814"/>
      <w:r w:rsidRPr="007642DD">
        <w:rPr>
          <w:u w:val="single"/>
        </w:rPr>
        <w:t>Techniques and procedures</w:t>
      </w:r>
      <w:bookmarkEnd w:id="20"/>
      <w:r w:rsidRPr="007642DD">
        <w:rPr>
          <w:u w:val="single"/>
        </w:rPr>
        <w:t xml:space="preserve"> </w:t>
      </w:r>
    </w:p>
    <w:p w14:paraId="12EC4B83" w14:textId="0DA37ED9" w:rsidR="00F50F76" w:rsidRPr="009914D9" w:rsidRDefault="006E4C58" w:rsidP="009914D9">
      <w:pPr>
        <w:spacing w:line="360" w:lineRule="auto"/>
        <w:rPr>
          <w:rFonts w:ascii="Arial" w:hAnsi="Arial" w:cs="Arial"/>
          <w:sz w:val="24"/>
          <w:szCs w:val="24"/>
        </w:rPr>
      </w:pPr>
      <w:r w:rsidRPr="009914D9">
        <w:rPr>
          <w:rFonts w:ascii="Arial" w:hAnsi="Arial" w:cs="Arial"/>
          <w:sz w:val="24"/>
          <w:szCs w:val="24"/>
        </w:rPr>
        <w:t>This final</w:t>
      </w:r>
      <w:r w:rsidR="004D2ABF" w:rsidRPr="009914D9">
        <w:rPr>
          <w:rFonts w:ascii="Arial" w:hAnsi="Arial" w:cs="Arial"/>
          <w:sz w:val="24"/>
          <w:szCs w:val="24"/>
        </w:rPr>
        <w:t xml:space="preserve"> layer of the research onion explains how the data used within the research is collected and </w:t>
      </w:r>
      <w:r w:rsidR="00CB30BC" w:rsidRPr="009914D9">
        <w:rPr>
          <w:rFonts w:ascii="Arial" w:hAnsi="Arial" w:cs="Arial"/>
          <w:sz w:val="24"/>
          <w:szCs w:val="24"/>
        </w:rPr>
        <w:t>analysed</w:t>
      </w:r>
      <w:r w:rsidR="00F50F76" w:rsidRPr="009914D9">
        <w:rPr>
          <w:rFonts w:ascii="Arial" w:hAnsi="Arial" w:cs="Arial"/>
          <w:sz w:val="24"/>
          <w:szCs w:val="24"/>
        </w:rPr>
        <w:t xml:space="preserve">. </w:t>
      </w:r>
      <w:r w:rsidR="003C04C9" w:rsidRPr="009914D9">
        <w:rPr>
          <w:rFonts w:ascii="Arial" w:hAnsi="Arial" w:cs="Arial"/>
          <w:sz w:val="24"/>
          <w:szCs w:val="24"/>
        </w:rPr>
        <w:t xml:space="preserve">This research will include both primary </w:t>
      </w:r>
      <w:r w:rsidR="00F7676F" w:rsidRPr="009914D9">
        <w:rPr>
          <w:rFonts w:ascii="Arial" w:hAnsi="Arial" w:cs="Arial"/>
          <w:sz w:val="24"/>
          <w:szCs w:val="24"/>
        </w:rPr>
        <w:t>and secondary data. Primary data is collected from the source</w:t>
      </w:r>
      <w:r w:rsidR="009914D9" w:rsidRPr="009914D9">
        <w:rPr>
          <w:rFonts w:ascii="Arial" w:hAnsi="Arial" w:cs="Arial"/>
          <w:sz w:val="24"/>
          <w:szCs w:val="24"/>
        </w:rPr>
        <w:t xml:space="preserve">, through a survey given to a specific case study. As well as secondary data which is to be retrieved from other researchers through journals, books, and online sources (Newman, 1998). </w:t>
      </w:r>
      <w:r w:rsidR="000C176C">
        <w:rPr>
          <w:rFonts w:ascii="Arial" w:hAnsi="Arial" w:cs="Arial"/>
          <w:sz w:val="24"/>
          <w:szCs w:val="24"/>
        </w:rPr>
        <w:t xml:space="preserve">This </w:t>
      </w:r>
      <w:r w:rsidR="00232283">
        <w:rPr>
          <w:rFonts w:ascii="Arial" w:hAnsi="Arial" w:cs="Arial"/>
          <w:sz w:val="24"/>
          <w:szCs w:val="24"/>
        </w:rPr>
        <w:t>technique</w:t>
      </w:r>
      <w:r w:rsidR="00D97461">
        <w:rPr>
          <w:rFonts w:ascii="Arial" w:hAnsi="Arial" w:cs="Arial"/>
          <w:sz w:val="24"/>
          <w:szCs w:val="24"/>
        </w:rPr>
        <w:t xml:space="preserve"> will allow for all sides of research to be </w:t>
      </w:r>
      <w:r w:rsidR="00232283">
        <w:rPr>
          <w:rFonts w:ascii="Arial" w:hAnsi="Arial" w:cs="Arial"/>
          <w:sz w:val="24"/>
          <w:szCs w:val="24"/>
        </w:rPr>
        <w:t>analysed</w:t>
      </w:r>
      <w:r w:rsidR="00D97461">
        <w:rPr>
          <w:rFonts w:ascii="Arial" w:hAnsi="Arial" w:cs="Arial"/>
          <w:sz w:val="24"/>
          <w:szCs w:val="24"/>
        </w:rPr>
        <w:t xml:space="preserve">, where past and present findings will be covered, </w:t>
      </w:r>
      <w:r w:rsidR="00232283">
        <w:rPr>
          <w:rFonts w:ascii="Arial" w:hAnsi="Arial" w:cs="Arial"/>
          <w:sz w:val="24"/>
          <w:szCs w:val="24"/>
        </w:rPr>
        <w:t>analysing</w:t>
      </w:r>
      <w:r w:rsidR="00D97461">
        <w:rPr>
          <w:rFonts w:ascii="Arial" w:hAnsi="Arial" w:cs="Arial"/>
          <w:sz w:val="24"/>
          <w:szCs w:val="24"/>
        </w:rPr>
        <w:t xml:space="preserve"> the methods used for the research</w:t>
      </w:r>
      <w:r w:rsidR="00232283">
        <w:rPr>
          <w:rFonts w:ascii="Arial" w:hAnsi="Arial" w:cs="Arial"/>
          <w:sz w:val="24"/>
          <w:szCs w:val="24"/>
        </w:rPr>
        <w:t xml:space="preserve"> and finding more recent approaches </w:t>
      </w:r>
      <w:r w:rsidR="00CC266B">
        <w:rPr>
          <w:rFonts w:ascii="Arial" w:hAnsi="Arial" w:cs="Arial"/>
          <w:sz w:val="24"/>
          <w:szCs w:val="24"/>
        </w:rPr>
        <w:t>based off primary data.</w:t>
      </w:r>
      <w:r w:rsidR="00F6629A">
        <w:rPr>
          <w:rFonts w:ascii="Arial" w:hAnsi="Arial" w:cs="Arial"/>
          <w:sz w:val="24"/>
          <w:szCs w:val="24"/>
        </w:rPr>
        <w:t xml:space="preserve"> The primary data collected with consist of </w:t>
      </w:r>
      <w:r w:rsidR="00F7608C">
        <w:rPr>
          <w:rFonts w:ascii="Arial" w:hAnsi="Arial" w:cs="Arial"/>
          <w:sz w:val="24"/>
          <w:szCs w:val="24"/>
        </w:rPr>
        <w:t xml:space="preserve">questions based on secondary research previously discussed in </w:t>
      </w:r>
      <w:r w:rsidR="008F7F32">
        <w:rPr>
          <w:rFonts w:ascii="Arial" w:hAnsi="Arial" w:cs="Arial"/>
          <w:sz w:val="24"/>
          <w:szCs w:val="24"/>
        </w:rPr>
        <w:t>chapter 2</w:t>
      </w:r>
      <w:r w:rsidR="003F3D13">
        <w:rPr>
          <w:rFonts w:ascii="Arial" w:hAnsi="Arial" w:cs="Arial"/>
          <w:sz w:val="24"/>
          <w:szCs w:val="24"/>
        </w:rPr>
        <w:t xml:space="preserve">, </w:t>
      </w:r>
      <w:r w:rsidR="00C2686F">
        <w:rPr>
          <w:rFonts w:ascii="Arial" w:hAnsi="Arial" w:cs="Arial"/>
          <w:sz w:val="24"/>
          <w:szCs w:val="24"/>
        </w:rPr>
        <w:t>this type of approach will cover new and old findings and a more up to date study</w:t>
      </w:r>
      <w:r w:rsidR="001F1B84">
        <w:rPr>
          <w:rFonts w:ascii="Arial" w:hAnsi="Arial" w:cs="Arial"/>
          <w:sz w:val="24"/>
          <w:szCs w:val="24"/>
        </w:rPr>
        <w:t xml:space="preserve">, with an in-depth understanding from specific individuals who are known to struggle with consequences from </w:t>
      </w:r>
      <w:r w:rsidR="00760209">
        <w:rPr>
          <w:rFonts w:ascii="Arial" w:hAnsi="Arial" w:cs="Arial"/>
          <w:sz w:val="24"/>
          <w:szCs w:val="24"/>
        </w:rPr>
        <w:t>adversity</w:t>
      </w:r>
      <w:r w:rsidR="001F1B84">
        <w:rPr>
          <w:rFonts w:ascii="Arial" w:hAnsi="Arial" w:cs="Arial"/>
          <w:sz w:val="24"/>
          <w:szCs w:val="24"/>
        </w:rPr>
        <w:t>.</w:t>
      </w:r>
      <w:r w:rsidR="006440C8">
        <w:rPr>
          <w:rFonts w:ascii="Arial" w:hAnsi="Arial" w:cs="Arial"/>
          <w:sz w:val="24"/>
          <w:szCs w:val="24"/>
        </w:rPr>
        <w:t xml:space="preserve"> </w:t>
      </w:r>
      <w:r w:rsidR="00F655E4">
        <w:rPr>
          <w:rFonts w:ascii="Arial" w:hAnsi="Arial" w:cs="Arial"/>
          <w:sz w:val="24"/>
          <w:szCs w:val="24"/>
        </w:rPr>
        <w:t>The purpose of the research has been carefully investigated to</w:t>
      </w:r>
      <w:r w:rsidR="00F661A2">
        <w:rPr>
          <w:rFonts w:ascii="Arial" w:hAnsi="Arial" w:cs="Arial"/>
          <w:sz w:val="24"/>
          <w:szCs w:val="24"/>
        </w:rPr>
        <w:t xml:space="preserve"> </w:t>
      </w:r>
      <w:r w:rsidR="00F655E4">
        <w:rPr>
          <w:rFonts w:ascii="Arial" w:hAnsi="Arial" w:cs="Arial"/>
          <w:sz w:val="24"/>
          <w:szCs w:val="24"/>
        </w:rPr>
        <w:t xml:space="preserve">determine the nature of the research questions, as stated by </w:t>
      </w:r>
      <w:r w:rsidR="0026098E">
        <w:rPr>
          <w:rFonts w:ascii="Arial" w:hAnsi="Arial" w:cs="Arial"/>
          <w:sz w:val="24"/>
          <w:szCs w:val="24"/>
        </w:rPr>
        <w:t>Fleming</w:t>
      </w:r>
      <w:r w:rsidR="003E747F">
        <w:rPr>
          <w:rFonts w:ascii="Arial" w:hAnsi="Arial" w:cs="Arial"/>
          <w:sz w:val="24"/>
          <w:szCs w:val="24"/>
        </w:rPr>
        <w:t xml:space="preserve"> and </w:t>
      </w:r>
      <w:proofErr w:type="spellStart"/>
      <w:r w:rsidR="003E747F">
        <w:rPr>
          <w:rFonts w:ascii="Arial" w:hAnsi="Arial" w:cs="Arial"/>
          <w:sz w:val="24"/>
          <w:szCs w:val="24"/>
        </w:rPr>
        <w:t>Zegwaard</w:t>
      </w:r>
      <w:proofErr w:type="spellEnd"/>
      <w:r w:rsidR="003E747F">
        <w:rPr>
          <w:rFonts w:ascii="Arial" w:hAnsi="Arial" w:cs="Arial"/>
          <w:sz w:val="24"/>
          <w:szCs w:val="24"/>
        </w:rPr>
        <w:t>,</w:t>
      </w:r>
      <w:r w:rsidR="00F655E4">
        <w:rPr>
          <w:rFonts w:ascii="Arial" w:hAnsi="Arial" w:cs="Arial"/>
          <w:sz w:val="24"/>
          <w:szCs w:val="24"/>
        </w:rPr>
        <w:t xml:space="preserve"> (</w:t>
      </w:r>
      <w:r w:rsidR="00457F70">
        <w:rPr>
          <w:rFonts w:ascii="Arial" w:hAnsi="Arial" w:cs="Arial"/>
          <w:sz w:val="24"/>
          <w:szCs w:val="24"/>
        </w:rPr>
        <w:t>2018) this should also consider the</w:t>
      </w:r>
      <w:r w:rsidR="00EC64A2">
        <w:rPr>
          <w:rFonts w:ascii="Arial" w:hAnsi="Arial" w:cs="Arial"/>
          <w:sz w:val="24"/>
          <w:szCs w:val="24"/>
        </w:rPr>
        <w:t xml:space="preserve"> time scale </w:t>
      </w:r>
      <w:r w:rsidR="00F661A2">
        <w:rPr>
          <w:rFonts w:ascii="Arial" w:hAnsi="Arial" w:cs="Arial"/>
          <w:sz w:val="24"/>
          <w:szCs w:val="24"/>
        </w:rPr>
        <w:t>and researchers ability to how the research is created.</w:t>
      </w:r>
      <w:r w:rsidR="000B1201">
        <w:rPr>
          <w:rFonts w:ascii="Arial" w:hAnsi="Arial" w:cs="Arial"/>
          <w:sz w:val="24"/>
          <w:szCs w:val="24"/>
        </w:rPr>
        <w:t xml:space="preserve"> Regarding the ethical considerations of the research each </w:t>
      </w:r>
      <w:r w:rsidR="00722A32">
        <w:rPr>
          <w:rFonts w:ascii="Arial" w:hAnsi="Arial" w:cs="Arial"/>
          <w:sz w:val="24"/>
          <w:szCs w:val="24"/>
        </w:rPr>
        <w:t>participate</w:t>
      </w:r>
      <w:r w:rsidR="000B1201">
        <w:rPr>
          <w:rFonts w:ascii="Arial" w:hAnsi="Arial" w:cs="Arial"/>
          <w:sz w:val="24"/>
          <w:szCs w:val="24"/>
        </w:rPr>
        <w:t xml:space="preserve"> was informed </w:t>
      </w:r>
      <w:r w:rsidR="00982272">
        <w:rPr>
          <w:rFonts w:ascii="Arial" w:hAnsi="Arial" w:cs="Arial"/>
          <w:sz w:val="24"/>
          <w:szCs w:val="24"/>
        </w:rPr>
        <w:t xml:space="preserve">of consent, to which according to Denzin </w:t>
      </w:r>
      <w:r w:rsidR="00982272">
        <w:rPr>
          <w:rFonts w:ascii="Arial" w:hAnsi="Arial" w:cs="Arial"/>
          <w:sz w:val="24"/>
          <w:szCs w:val="24"/>
        </w:rPr>
        <w:lastRenderedPageBreak/>
        <w:t xml:space="preserve">and Lincoln, (2011) consists </w:t>
      </w:r>
      <w:r w:rsidR="00872E80">
        <w:rPr>
          <w:rFonts w:ascii="Arial" w:hAnsi="Arial" w:cs="Arial"/>
          <w:sz w:val="24"/>
          <w:szCs w:val="24"/>
        </w:rPr>
        <w:t xml:space="preserve">of the participates being fully informed of what is being asked, how the data is used and their rights giving </w:t>
      </w:r>
      <w:r w:rsidR="00EC56F3">
        <w:rPr>
          <w:rFonts w:ascii="Arial" w:hAnsi="Arial" w:cs="Arial"/>
          <w:sz w:val="24"/>
          <w:szCs w:val="24"/>
        </w:rPr>
        <w:t xml:space="preserve">personal information. This was done with extra care as the </w:t>
      </w:r>
      <w:r w:rsidR="00722A32">
        <w:rPr>
          <w:rFonts w:ascii="Arial" w:hAnsi="Arial" w:cs="Arial"/>
          <w:sz w:val="24"/>
          <w:szCs w:val="24"/>
        </w:rPr>
        <w:t>individuals</w:t>
      </w:r>
      <w:r w:rsidR="00EC56F3">
        <w:rPr>
          <w:rFonts w:ascii="Arial" w:hAnsi="Arial" w:cs="Arial"/>
          <w:sz w:val="24"/>
          <w:szCs w:val="24"/>
        </w:rPr>
        <w:t xml:space="preserve"> are classed as some of the most </w:t>
      </w:r>
      <w:r w:rsidR="00722A32">
        <w:rPr>
          <w:rFonts w:ascii="Arial" w:hAnsi="Arial" w:cs="Arial"/>
          <w:sz w:val="24"/>
          <w:szCs w:val="24"/>
        </w:rPr>
        <w:t>vulnerable</w:t>
      </w:r>
      <w:r w:rsidR="00EC56F3">
        <w:rPr>
          <w:rFonts w:ascii="Arial" w:hAnsi="Arial" w:cs="Arial"/>
          <w:sz w:val="24"/>
          <w:szCs w:val="24"/>
        </w:rPr>
        <w:t xml:space="preserve">, regarding their wellbeing and </w:t>
      </w:r>
      <w:r w:rsidR="00722A32">
        <w:rPr>
          <w:rFonts w:ascii="Arial" w:hAnsi="Arial" w:cs="Arial"/>
          <w:sz w:val="24"/>
          <w:szCs w:val="24"/>
        </w:rPr>
        <w:t xml:space="preserve">experiences. </w:t>
      </w:r>
    </w:p>
    <w:p w14:paraId="6A842EC3" w14:textId="77777777" w:rsidR="000B093A" w:rsidRDefault="000B093A" w:rsidP="000B093A"/>
    <w:p w14:paraId="41DB60B1" w14:textId="3CFCB36C" w:rsidR="00621685" w:rsidRDefault="003A5A35" w:rsidP="003A5A35">
      <w:pPr>
        <w:pStyle w:val="Heading2"/>
        <w:rPr>
          <w:u w:val="single"/>
        </w:rPr>
      </w:pPr>
      <w:bookmarkStart w:id="21" w:name="_Toc102660815"/>
      <w:r w:rsidRPr="003A5A35">
        <w:rPr>
          <w:u w:val="single"/>
        </w:rPr>
        <w:t>Limitations</w:t>
      </w:r>
      <w:bookmarkEnd w:id="21"/>
      <w:r w:rsidRPr="003A5A35">
        <w:rPr>
          <w:u w:val="single"/>
        </w:rPr>
        <w:t xml:space="preserve"> </w:t>
      </w:r>
    </w:p>
    <w:p w14:paraId="2956172D" w14:textId="2DDE11FB" w:rsidR="00421942" w:rsidRPr="00981921" w:rsidRDefault="00981921" w:rsidP="00B84EC5">
      <w:pPr>
        <w:spacing w:line="360" w:lineRule="auto"/>
        <w:rPr>
          <w:rFonts w:ascii="Arial" w:hAnsi="Arial" w:cs="Arial"/>
          <w:sz w:val="24"/>
          <w:szCs w:val="24"/>
        </w:rPr>
      </w:pPr>
      <w:r>
        <w:rPr>
          <w:rFonts w:ascii="Arial" w:hAnsi="Arial" w:cs="Arial"/>
          <w:sz w:val="24"/>
          <w:szCs w:val="24"/>
        </w:rPr>
        <w:t xml:space="preserve">Whilst </w:t>
      </w:r>
      <w:r w:rsidR="008E465E">
        <w:rPr>
          <w:rFonts w:ascii="Arial" w:hAnsi="Arial" w:cs="Arial"/>
          <w:sz w:val="24"/>
          <w:szCs w:val="24"/>
        </w:rPr>
        <w:t>in the process of collecting primary research</w:t>
      </w:r>
      <w:r w:rsidR="0078690B">
        <w:rPr>
          <w:rFonts w:ascii="Arial" w:hAnsi="Arial" w:cs="Arial"/>
          <w:sz w:val="24"/>
          <w:szCs w:val="24"/>
        </w:rPr>
        <w:t xml:space="preserve">, </w:t>
      </w:r>
      <w:r w:rsidR="001D4941">
        <w:rPr>
          <w:rFonts w:ascii="Arial" w:hAnsi="Arial" w:cs="Arial"/>
          <w:sz w:val="24"/>
          <w:szCs w:val="24"/>
        </w:rPr>
        <w:t xml:space="preserve">the researcher </w:t>
      </w:r>
      <w:r w:rsidR="0078690B">
        <w:rPr>
          <w:rFonts w:ascii="Arial" w:hAnsi="Arial" w:cs="Arial"/>
          <w:sz w:val="24"/>
          <w:szCs w:val="24"/>
        </w:rPr>
        <w:t xml:space="preserve">experienced </w:t>
      </w:r>
      <w:r w:rsidR="00B208C2">
        <w:rPr>
          <w:rFonts w:ascii="Arial" w:hAnsi="Arial" w:cs="Arial"/>
          <w:sz w:val="24"/>
          <w:szCs w:val="24"/>
        </w:rPr>
        <w:t xml:space="preserve">some limitations </w:t>
      </w:r>
      <w:r w:rsidR="00760209">
        <w:rPr>
          <w:rFonts w:ascii="Arial" w:hAnsi="Arial" w:cs="Arial"/>
          <w:sz w:val="24"/>
          <w:szCs w:val="24"/>
        </w:rPr>
        <w:t>in regard to</w:t>
      </w:r>
      <w:r w:rsidR="00B208C2">
        <w:rPr>
          <w:rFonts w:ascii="Arial" w:hAnsi="Arial" w:cs="Arial"/>
          <w:sz w:val="24"/>
          <w:szCs w:val="24"/>
        </w:rPr>
        <w:t xml:space="preserve"> </w:t>
      </w:r>
      <w:r w:rsidR="00010380">
        <w:rPr>
          <w:rFonts w:ascii="Arial" w:hAnsi="Arial" w:cs="Arial"/>
          <w:sz w:val="24"/>
          <w:szCs w:val="24"/>
        </w:rPr>
        <w:t>exploitation</w:t>
      </w:r>
      <w:r w:rsidR="00B208C2">
        <w:rPr>
          <w:rFonts w:ascii="Arial" w:hAnsi="Arial" w:cs="Arial"/>
          <w:sz w:val="24"/>
          <w:szCs w:val="24"/>
        </w:rPr>
        <w:t xml:space="preserve"> of </w:t>
      </w:r>
      <w:r w:rsidR="009E4484">
        <w:rPr>
          <w:rFonts w:ascii="Arial" w:hAnsi="Arial" w:cs="Arial"/>
          <w:sz w:val="24"/>
          <w:szCs w:val="24"/>
        </w:rPr>
        <w:t xml:space="preserve">wellbeing, </w:t>
      </w:r>
      <w:r w:rsidR="00760209">
        <w:rPr>
          <w:rFonts w:ascii="Arial" w:hAnsi="Arial" w:cs="Arial"/>
          <w:sz w:val="24"/>
          <w:szCs w:val="24"/>
        </w:rPr>
        <w:t xml:space="preserve">and </w:t>
      </w:r>
      <w:r w:rsidR="009E4484">
        <w:rPr>
          <w:rFonts w:ascii="Arial" w:hAnsi="Arial" w:cs="Arial"/>
          <w:sz w:val="24"/>
          <w:szCs w:val="24"/>
        </w:rPr>
        <w:t xml:space="preserve">protection of the </w:t>
      </w:r>
      <w:r w:rsidR="00010380">
        <w:rPr>
          <w:rFonts w:ascii="Arial" w:hAnsi="Arial" w:cs="Arial"/>
          <w:sz w:val="24"/>
          <w:szCs w:val="24"/>
        </w:rPr>
        <w:t>vulnerable</w:t>
      </w:r>
      <w:r w:rsidR="009E4484">
        <w:rPr>
          <w:rFonts w:ascii="Arial" w:hAnsi="Arial" w:cs="Arial"/>
          <w:sz w:val="24"/>
          <w:szCs w:val="24"/>
        </w:rPr>
        <w:t xml:space="preserve">. </w:t>
      </w:r>
      <w:r w:rsidR="00010380">
        <w:rPr>
          <w:rFonts w:ascii="Arial" w:hAnsi="Arial" w:cs="Arial"/>
          <w:sz w:val="24"/>
          <w:szCs w:val="24"/>
        </w:rPr>
        <w:t xml:space="preserve">To ensure that </w:t>
      </w:r>
      <w:r w:rsidR="003F23E0">
        <w:rPr>
          <w:rFonts w:ascii="Arial" w:hAnsi="Arial" w:cs="Arial"/>
          <w:sz w:val="24"/>
          <w:szCs w:val="24"/>
        </w:rPr>
        <w:t xml:space="preserve">these </w:t>
      </w:r>
      <w:r w:rsidR="00B84EC5">
        <w:rPr>
          <w:rFonts w:ascii="Arial" w:hAnsi="Arial" w:cs="Arial"/>
          <w:sz w:val="24"/>
          <w:szCs w:val="24"/>
        </w:rPr>
        <w:t>individuals</w:t>
      </w:r>
      <w:r w:rsidR="003F23E0">
        <w:rPr>
          <w:rFonts w:ascii="Arial" w:hAnsi="Arial" w:cs="Arial"/>
          <w:sz w:val="24"/>
          <w:szCs w:val="24"/>
        </w:rPr>
        <w:t xml:space="preserve"> would feel safe and happy to </w:t>
      </w:r>
      <w:r w:rsidR="00B84EC5">
        <w:rPr>
          <w:rFonts w:ascii="Arial" w:hAnsi="Arial" w:cs="Arial"/>
          <w:sz w:val="24"/>
          <w:szCs w:val="24"/>
        </w:rPr>
        <w:t>participate</w:t>
      </w:r>
      <w:r w:rsidR="003F23E0">
        <w:rPr>
          <w:rFonts w:ascii="Arial" w:hAnsi="Arial" w:cs="Arial"/>
          <w:sz w:val="24"/>
          <w:szCs w:val="24"/>
        </w:rPr>
        <w:t xml:space="preserve"> </w:t>
      </w:r>
      <w:r w:rsidR="00537BB0">
        <w:rPr>
          <w:rFonts w:ascii="Arial" w:hAnsi="Arial" w:cs="Arial"/>
          <w:sz w:val="24"/>
          <w:szCs w:val="24"/>
        </w:rPr>
        <w:t xml:space="preserve">the researcher </w:t>
      </w:r>
      <w:r w:rsidR="003F23E0">
        <w:rPr>
          <w:rFonts w:ascii="Arial" w:hAnsi="Arial" w:cs="Arial"/>
          <w:sz w:val="24"/>
          <w:szCs w:val="24"/>
        </w:rPr>
        <w:t xml:space="preserve">ensured the questions were to not include any harsh praises or terminology that could </w:t>
      </w:r>
      <w:r w:rsidR="00B84EC5">
        <w:rPr>
          <w:rFonts w:ascii="Arial" w:hAnsi="Arial" w:cs="Arial"/>
          <w:sz w:val="24"/>
          <w:szCs w:val="24"/>
        </w:rPr>
        <w:t>potentially</w:t>
      </w:r>
      <w:r w:rsidR="003F23E0">
        <w:rPr>
          <w:rFonts w:ascii="Arial" w:hAnsi="Arial" w:cs="Arial"/>
          <w:sz w:val="24"/>
          <w:szCs w:val="24"/>
        </w:rPr>
        <w:t xml:space="preserve"> </w:t>
      </w:r>
      <w:r w:rsidR="00760209">
        <w:rPr>
          <w:rFonts w:ascii="Arial" w:hAnsi="Arial" w:cs="Arial"/>
          <w:sz w:val="24"/>
          <w:szCs w:val="24"/>
        </w:rPr>
        <w:t xml:space="preserve">cause </w:t>
      </w:r>
      <w:r w:rsidR="003F23E0">
        <w:rPr>
          <w:rFonts w:ascii="Arial" w:hAnsi="Arial" w:cs="Arial"/>
          <w:sz w:val="24"/>
          <w:szCs w:val="24"/>
        </w:rPr>
        <w:t>upset</w:t>
      </w:r>
      <w:r w:rsidR="00B84EC5">
        <w:rPr>
          <w:rFonts w:ascii="Arial" w:hAnsi="Arial" w:cs="Arial"/>
          <w:sz w:val="24"/>
          <w:szCs w:val="24"/>
        </w:rPr>
        <w:t xml:space="preserve">. All </w:t>
      </w:r>
      <w:r w:rsidR="006560A8">
        <w:rPr>
          <w:rFonts w:ascii="Arial" w:hAnsi="Arial" w:cs="Arial"/>
          <w:sz w:val="24"/>
          <w:szCs w:val="24"/>
        </w:rPr>
        <w:t>participates</w:t>
      </w:r>
      <w:r w:rsidR="00B84EC5">
        <w:rPr>
          <w:rFonts w:ascii="Arial" w:hAnsi="Arial" w:cs="Arial"/>
          <w:sz w:val="24"/>
          <w:szCs w:val="24"/>
        </w:rPr>
        <w:t xml:space="preserve"> were chosen based o</w:t>
      </w:r>
      <w:r w:rsidR="00760209">
        <w:rPr>
          <w:rFonts w:ascii="Arial" w:hAnsi="Arial" w:cs="Arial"/>
          <w:sz w:val="24"/>
          <w:szCs w:val="24"/>
        </w:rPr>
        <w:t xml:space="preserve">n </w:t>
      </w:r>
      <w:r w:rsidR="00B84EC5">
        <w:rPr>
          <w:rFonts w:ascii="Arial" w:hAnsi="Arial" w:cs="Arial"/>
          <w:sz w:val="24"/>
          <w:szCs w:val="24"/>
        </w:rPr>
        <w:t xml:space="preserve">their wellbeing and were given the opportunity to take part in research when they felt </w:t>
      </w:r>
      <w:r w:rsidR="006560A8">
        <w:rPr>
          <w:rFonts w:ascii="Arial" w:hAnsi="Arial" w:cs="Arial"/>
          <w:sz w:val="24"/>
          <w:szCs w:val="24"/>
        </w:rPr>
        <w:t xml:space="preserve">at ease and most capable to do so. </w:t>
      </w:r>
      <w:r w:rsidR="00760209">
        <w:rPr>
          <w:rFonts w:ascii="Arial" w:hAnsi="Arial" w:cs="Arial"/>
          <w:sz w:val="24"/>
          <w:szCs w:val="24"/>
        </w:rPr>
        <w:t>W</w:t>
      </w:r>
      <w:r w:rsidR="00537BB0">
        <w:rPr>
          <w:rFonts w:ascii="Arial" w:hAnsi="Arial" w:cs="Arial"/>
          <w:sz w:val="24"/>
          <w:szCs w:val="24"/>
        </w:rPr>
        <w:t>ith</w:t>
      </w:r>
      <w:r w:rsidR="006560A8">
        <w:rPr>
          <w:rFonts w:ascii="Arial" w:hAnsi="Arial" w:cs="Arial"/>
          <w:sz w:val="24"/>
          <w:szCs w:val="24"/>
        </w:rPr>
        <w:t xml:space="preserve"> </w:t>
      </w:r>
      <w:r w:rsidR="008056DF">
        <w:rPr>
          <w:rFonts w:ascii="Arial" w:hAnsi="Arial" w:cs="Arial"/>
          <w:sz w:val="24"/>
          <w:szCs w:val="24"/>
        </w:rPr>
        <w:t>the</w:t>
      </w:r>
      <w:r w:rsidR="006560A8">
        <w:rPr>
          <w:rFonts w:ascii="Arial" w:hAnsi="Arial" w:cs="Arial"/>
          <w:sz w:val="24"/>
          <w:szCs w:val="24"/>
        </w:rPr>
        <w:t xml:space="preserve"> time frame</w:t>
      </w:r>
      <w:r w:rsidR="00FC3A6A">
        <w:rPr>
          <w:rFonts w:ascii="Arial" w:hAnsi="Arial" w:cs="Arial"/>
          <w:sz w:val="24"/>
          <w:szCs w:val="24"/>
        </w:rPr>
        <w:t xml:space="preserve"> give</w:t>
      </w:r>
      <w:r w:rsidR="00760209">
        <w:rPr>
          <w:rFonts w:ascii="Arial" w:hAnsi="Arial" w:cs="Arial"/>
          <w:sz w:val="24"/>
          <w:szCs w:val="24"/>
        </w:rPr>
        <w:t>n</w:t>
      </w:r>
      <w:r w:rsidR="00FC3A6A">
        <w:rPr>
          <w:rFonts w:ascii="Arial" w:hAnsi="Arial" w:cs="Arial"/>
          <w:sz w:val="24"/>
          <w:szCs w:val="24"/>
        </w:rPr>
        <w:t xml:space="preserve"> the case study </w:t>
      </w:r>
      <w:r w:rsidR="00760209">
        <w:rPr>
          <w:rFonts w:ascii="Arial" w:hAnsi="Arial" w:cs="Arial"/>
          <w:sz w:val="24"/>
          <w:szCs w:val="24"/>
        </w:rPr>
        <w:t xml:space="preserve">had </w:t>
      </w:r>
      <w:r w:rsidR="00FC3A6A">
        <w:rPr>
          <w:rFonts w:ascii="Arial" w:hAnsi="Arial" w:cs="Arial"/>
          <w:sz w:val="24"/>
          <w:szCs w:val="24"/>
        </w:rPr>
        <w:t>time to reflect on</w:t>
      </w:r>
      <w:r w:rsidR="00760209">
        <w:rPr>
          <w:rFonts w:ascii="Arial" w:hAnsi="Arial" w:cs="Arial"/>
          <w:sz w:val="24"/>
          <w:szCs w:val="24"/>
        </w:rPr>
        <w:t xml:space="preserve"> participation</w:t>
      </w:r>
      <w:r w:rsidR="00FC3A6A">
        <w:rPr>
          <w:rFonts w:ascii="Arial" w:hAnsi="Arial" w:cs="Arial"/>
          <w:sz w:val="24"/>
          <w:szCs w:val="24"/>
        </w:rPr>
        <w:t xml:space="preserve"> when they felt</w:t>
      </w:r>
      <w:r w:rsidR="00664486">
        <w:rPr>
          <w:rFonts w:ascii="Arial" w:hAnsi="Arial" w:cs="Arial"/>
          <w:sz w:val="24"/>
          <w:szCs w:val="24"/>
        </w:rPr>
        <w:t xml:space="preserve"> most </w:t>
      </w:r>
      <w:r w:rsidR="00760209">
        <w:rPr>
          <w:rFonts w:ascii="Arial" w:hAnsi="Arial" w:cs="Arial"/>
          <w:sz w:val="24"/>
          <w:szCs w:val="24"/>
        </w:rPr>
        <w:t>comfortable</w:t>
      </w:r>
      <w:r w:rsidR="00664486">
        <w:rPr>
          <w:rFonts w:ascii="Arial" w:hAnsi="Arial" w:cs="Arial"/>
          <w:sz w:val="24"/>
          <w:szCs w:val="24"/>
        </w:rPr>
        <w:t xml:space="preserve"> to</w:t>
      </w:r>
      <w:r w:rsidR="00760209">
        <w:rPr>
          <w:rFonts w:ascii="Arial" w:hAnsi="Arial" w:cs="Arial"/>
          <w:sz w:val="24"/>
          <w:szCs w:val="24"/>
        </w:rPr>
        <w:t xml:space="preserve"> take part.</w:t>
      </w:r>
      <w:r w:rsidR="00664486">
        <w:rPr>
          <w:rFonts w:ascii="Arial" w:hAnsi="Arial" w:cs="Arial"/>
          <w:sz w:val="24"/>
          <w:szCs w:val="24"/>
        </w:rPr>
        <w:t xml:space="preserve"> This was </w:t>
      </w:r>
      <w:r w:rsidR="008056DF">
        <w:rPr>
          <w:rFonts w:ascii="Arial" w:hAnsi="Arial" w:cs="Arial"/>
          <w:sz w:val="24"/>
          <w:szCs w:val="24"/>
        </w:rPr>
        <w:t xml:space="preserve">reflected upon based on the </w:t>
      </w:r>
      <w:r w:rsidR="00664486">
        <w:rPr>
          <w:rFonts w:ascii="Arial" w:hAnsi="Arial" w:cs="Arial"/>
          <w:sz w:val="24"/>
          <w:szCs w:val="24"/>
        </w:rPr>
        <w:t xml:space="preserve">struggles </w:t>
      </w:r>
      <w:r w:rsidR="008056DF">
        <w:rPr>
          <w:rFonts w:ascii="Arial" w:hAnsi="Arial" w:cs="Arial"/>
          <w:sz w:val="24"/>
          <w:szCs w:val="24"/>
        </w:rPr>
        <w:t xml:space="preserve">of </w:t>
      </w:r>
      <w:r w:rsidR="00664486">
        <w:rPr>
          <w:rFonts w:ascii="Arial" w:hAnsi="Arial" w:cs="Arial"/>
          <w:sz w:val="24"/>
          <w:szCs w:val="24"/>
        </w:rPr>
        <w:t>mental health</w:t>
      </w:r>
      <w:r w:rsidR="008056DF">
        <w:rPr>
          <w:rFonts w:ascii="Arial" w:hAnsi="Arial" w:cs="Arial"/>
          <w:sz w:val="24"/>
          <w:szCs w:val="24"/>
        </w:rPr>
        <w:t xml:space="preserve">, where </w:t>
      </w:r>
      <w:r w:rsidR="00664486">
        <w:rPr>
          <w:rFonts w:ascii="Arial" w:hAnsi="Arial" w:cs="Arial"/>
          <w:sz w:val="24"/>
          <w:szCs w:val="24"/>
        </w:rPr>
        <w:t>some days are better than others for most</w:t>
      </w:r>
      <w:r w:rsidR="00FE0AE3">
        <w:rPr>
          <w:rFonts w:ascii="Arial" w:hAnsi="Arial" w:cs="Arial"/>
          <w:sz w:val="24"/>
          <w:szCs w:val="24"/>
        </w:rPr>
        <w:t xml:space="preserve"> who suffer. </w:t>
      </w:r>
      <w:r w:rsidR="00C849D9">
        <w:rPr>
          <w:rFonts w:ascii="Arial" w:hAnsi="Arial" w:cs="Arial"/>
          <w:sz w:val="24"/>
          <w:szCs w:val="24"/>
        </w:rPr>
        <w:t>The reasoning throughout the research onion</w:t>
      </w:r>
      <w:r w:rsidR="00C83215">
        <w:rPr>
          <w:rFonts w:ascii="Arial" w:hAnsi="Arial" w:cs="Arial"/>
          <w:sz w:val="24"/>
          <w:szCs w:val="24"/>
        </w:rPr>
        <w:t xml:space="preserve"> reflects the sensitivities </w:t>
      </w:r>
      <w:r w:rsidR="004C1B9B">
        <w:rPr>
          <w:rFonts w:ascii="Arial" w:hAnsi="Arial" w:cs="Arial"/>
          <w:sz w:val="24"/>
          <w:szCs w:val="24"/>
        </w:rPr>
        <w:t>given the case study and research.</w:t>
      </w:r>
      <w:r w:rsidR="008B6B01">
        <w:rPr>
          <w:rFonts w:ascii="Arial" w:hAnsi="Arial" w:cs="Arial"/>
          <w:sz w:val="24"/>
          <w:szCs w:val="24"/>
        </w:rPr>
        <w:t xml:space="preserve"> As a case study </w:t>
      </w:r>
      <w:r w:rsidR="00A77DFE">
        <w:rPr>
          <w:rFonts w:ascii="Arial" w:hAnsi="Arial" w:cs="Arial"/>
          <w:sz w:val="24"/>
          <w:szCs w:val="24"/>
        </w:rPr>
        <w:t>methodology</w:t>
      </w:r>
      <w:r w:rsidR="008B6B01">
        <w:rPr>
          <w:rFonts w:ascii="Arial" w:hAnsi="Arial" w:cs="Arial"/>
          <w:sz w:val="24"/>
          <w:szCs w:val="24"/>
        </w:rPr>
        <w:t xml:space="preserve"> has been created and used there is </w:t>
      </w:r>
      <w:r w:rsidR="00A77DFE">
        <w:rPr>
          <w:rFonts w:ascii="Arial" w:hAnsi="Arial" w:cs="Arial"/>
          <w:sz w:val="24"/>
          <w:szCs w:val="24"/>
        </w:rPr>
        <w:t>criticism</w:t>
      </w:r>
      <w:r w:rsidR="00D234B4">
        <w:rPr>
          <w:rFonts w:ascii="Arial" w:hAnsi="Arial" w:cs="Arial"/>
          <w:sz w:val="24"/>
          <w:szCs w:val="24"/>
        </w:rPr>
        <w:t xml:space="preserve"> regarding the flexibility of the research produced, as Lucas et al, (2018)</w:t>
      </w:r>
      <w:r w:rsidR="00ED2275">
        <w:rPr>
          <w:rFonts w:ascii="Arial" w:hAnsi="Arial" w:cs="Arial"/>
          <w:sz w:val="24"/>
          <w:szCs w:val="24"/>
        </w:rPr>
        <w:t xml:space="preserve"> opposes that </w:t>
      </w:r>
      <w:r w:rsidR="00A77DFE">
        <w:rPr>
          <w:rFonts w:ascii="Arial" w:hAnsi="Arial" w:cs="Arial"/>
          <w:sz w:val="24"/>
          <w:szCs w:val="24"/>
        </w:rPr>
        <w:t>case study research</w:t>
      </w:r>
      <w:r w:rsidR="00ED2275">
        <w:rPr>
          <w:rFonts w:ascii="Arial" w:hAnsi="Arial" w:cs="Arial"/>
          <w:sz w:val="24"/>
          <w:szCs w:val="24"/>
        </w:rPr>
        <w:t xml:space="preserve"> is too </w:t>
      </w:r>
      <w:r w:rsidR="0046007D">
        <w:rPr>
          <w:rFonts w:ascii="Arial" w:hAnsi="Arial" w:cs="Arial"/>
          <w:sz w:val="24"/>
          <w:szCs w:val="24"/>
        </w:rPr>
        <w:t>generalised</w:t>
      </w:r>
      <w:r w:rsidR="00ED2275">
        <w:rPr>
          <w:rFonts w:ascii="Arial" w:hAnsi="Arial" w:cs="Arial"/>
          <w:sz w:val="24"/>
          <w:szCs w:val="24"/>
        </w:rPr>
        <w:t xml:space="preserve"> and </w:t>
      </w:r>
      <w:r w:rsidR="00A77DFE">
        <w:rPr>
          <w:rFonts w:ascii="Arial" w:hAnsi="Arial" w:cs="Arial"/>
          <w:sz w:val="24"/>
          <w:szCs w:val="24"/>
        </w:rPr>
        <w:t>specific</w:t>
      </w:r>
      <w:r w:rsidR="00ED2275">
        <w:rPr>
          <w:rFonts w:ascii="Arial" w:hAnsi="Arial" w:cs="Arial"/>
          <w:sz w:val="24"/>
          <w:szCs w:val="24"/>
        </w:rPr>
        <w:t>. With Stake, (1995)</w:t>
      </w:r>
      <w:r w:rsidR="009A0F90">
        <w:rPr>
          <w:rFonts w:ascii="Arial" w:hAnsi="Arial" w:cs="Arial"/>
          <w:sz w:val="24"/>
          <w:szCs w:val="24"/>
        </w:rPr>
        <w:t xml:space="preserve"> </w:t>
      </w:r>
      <w:r w:rsidR="00A77DFE">
        <w:rPr>
          <w:rFonts w:ascii="Arial" w:hAnsi="Arial" w:cs="Arial"/>
          <w:sz w:val="24"/>
          <w:szCs w:val="24"/>
        </w:rPr>
        <w:t>arguing</w:t>
      </w:r>
      <w:r w:rsidR="009A0F90">
        <w:rPr>
          <w:rFonts w:ascii="Arial" w:hAnsi="Arial" w:cs="Arial"/>
          <w:sz w:val="24"/>
          <w:szCs w:val="24"/>
        </w:rPr>
        <w:t xml:space="preserve"> how </w:t>
      </w:r>
      <w:r w:rsidR="00FE33C4">
        <w:rPr>
          <w:rFonts w:ascii="Arial" w:hAnsi="Arial" w:cs="Arial"/>
          <w:sz w:val="24"/>
          <w:szCs w:val="24"/>
        </w:rPr>
        <w:t xml:space="preserve">this type of research provides an </w:t>
      </w:r>
      <w:r w:rsidR="00A77DFE">
        <w:rPr>
          <w:rFonts w:ascii="Arial" w:hAnsi="Arial" w:cs="Arial"/>
          <w:sz w:val="24"/>
          <w:szCs w:val="24"/>
        </w:rPr>
        <w:t>in-depth</w:t>
      </w:r>
      <w:r w:rsidR="00FE33C4">
        <w:rPr>
          <w:rFonts w:ascii="Arial" w:hAnsi="Arial" w:cs="Arial"/>
          <w:sz w:val="24"/>
          <w:szCs w:val="24"/>
        </w:rPr>
        <w:t xml:space="preserve"> examination to understand a certain case study</w:t>
      </w:r>
      <w:r w:rsidR="00A77DFE">
        <w:rPr>
          <w:rFonts w:ascii="Arial" w:hAnsi="Arial" w:cs="Arial"/>
          <w:sz w:val="24"/>
          <w:szCs w:val="24"/>
        </w:rPr>
        <w:t>, alternatively providing insight to the issue of childhood adversity.</w:t>
      </w:r>
    </w:p>
    <w:p w14:paraId="0B07AE19" w14:textId="5201FF18" w:rsidR="00BA3ECA" w:rsidRDefault="00BA3ECA" w:rsidP="000B093A"/>
    <w:p w14:paraId="11691AFD" w14:textId="2F179C51" w:rsidR="004C10D1" w:rsidRDefault="004C10D1" w:rsidP="000B093A"/>
    <w:p w14:paraId="37D48C32" w14:textId="7013198D" w:rsidR="003E7D88" w:rsidRDefault="003E7D88" w:rsidP="000B093A"/>
    <w:p w14:paraId="27C829B0" w14:textId="3B648CDF" w:rsidR="003E7D88" w:rsidRDefault="003E7D88" w:rsidP="000B093A"/>
    <w:p w14:paraId="1B7D13D1" w14:textId="286DF35F" w:rsidR="008056DF" w:rsidRDefault="008056DF" w:rsidP="000B093A"/>
    <w:p w14:paraId="1D1E5111" w14:textId="2F18AC94" w:rsidR="008056DF" w:rsidRDefault="008056DF" w:rsidP="000B093A"/>
    <w:p w14:paraId="60A17478" w14:textId="2CFDFD1B" w:rsidR="008056DF" w:rsidRDefault="008056DF" w:rsidP="000B093A"/>
    <w:p w14:paraId="26E3C2A9" w14:textId="0AAF9CAC" w:rsidR="008056DF" w:rsidRDefault="008056DF" w:rsidP="000B093A"/>
    <w:p w14:paraId="1BAE332F" w14:textId="77777777" w:rsidR="008056DF" w:rsidRDefault="008056DF" w:rsidP="000B093A"/>
    <w:p w14:paraId="31A41E07" w14:textId="77777777" w:rsidR="00BA3ECA" w:rsidRPr="000B093A" w:rsidRDefault="00BA3ECA" w:rsidP="000B093A"/>
    <w:p w14:paraId="6CB02E31" w14:textId="17F1A943" w:rsidR="009D1C49" w:rsidRDefault="009D1C49" w:rsidP="006F4B18">
      <w:pPr>
        <w:pStyle w:val="Heading1"/>
        <w:rPr>
          <w:color w:val="FF0000"/>
        </w:rPr>
      </w:pPr>
      <w:bookmarkStart w:id="22" w:name="_Toc102660816"/>
      <w:r>
        <w:lastRenderedPageBreak/>
        <w:t>Findings</w:t>
      </w:r>
      <w:bookmarkEnd w:id="22"/>
      <w:r>
        <w:t xml:space="preserve"> </w:t>
      </w:r>
    </w:p>
    <w:p w14:paraId="4C9F1DC6" w14:textId="0242C781" w:rsidR="001D1ED7" w:rsidRDefault="001D1ED7" w:rsidP="001D1ED7">
      <w:pPr>
        <w:rPr>
          <w:rFonts w:ascii="Arial" w:eastAsiaTheme="majorEastAsia" w:hAnsi="Arial" w:cstheme="majorBidi"/>
          <w:color w:val="2F5496" w:themeColor="accent1" w:themeShade="BF"/>
          <w:sz w:val="32"/>
          <w:szCs w:val="32"/>
        </w:rPr>
      </w:pPr>
    </w:p>
    <w:p w14:paraId="42CA67D7" w14:textId="516A2661" w:rsidR="00331B9E" w:rsidRDefault="00331B9E" w:rsidP="00B04FFD">
      <w:pPr>
        <w:spacing w:line="360" w:lineRule="auto"/>
        <w:rPr>
          <w:rFonts w:ascii="Arial" w:hAnsi="Arial" w:cs="Arial"/>
          <w:sz w:val="24"/>
          <w:szCs w:val="24"/>
        </w:rPr>
      </w:pPr>
      <w:r w:rsidRPr="00B04FFD">
        <w:rPr>
          <w:rFonts w:ascii="Arial" w:hAnsi="Arial" w:cs="Arial"/>
          <w:sz w:val="24"/>
          <w:szCs w:val="24"/>
        </w:rPr>
        <w:t xml:space="preserve">Chapter 4 presents and </w:t>
      </w:r>
      <w:r w:rsidR="00DD62B3" w:rsidRPr="00B04FFD">
        <w:rPr>
          <w:rFonts w:ascii="Arial" w:hAnsi="Arial" w:cs="Arial"/>
          <w:sz w:val="24"/>
          <w:szCs w:val="24"/>
        </w:rPr>
        <w:t>analyses</w:t>
      </w:r>
      <w:r w:rsidRPr="00B04FFD">
        <w:rPr>
          <w:rFonts w:ascii="Arial" w:hAnsi="Arial" w:cs="Arial"/>
          <w:sz w:val="24"/>
          <w:szCs w:val="24"/>
        </w:rPr>
        <w:t xml:space="preserve"> the data collected from the survey, as previously mentioned this survey </w:t>
      </w:r>
      <w:r w:rsidR="00DD62B3" w:rsidRPr="00B04FFD">
        <w:rPr>
          <w:rFonts w:ascii="Arial" w:hAnsi="Arial" w:cs="Arial"/>
          <w:sz w:val="24"/>
          <w:szCs w:val="24"/>
        </w:rPr>
        <w:t xml:space="preserve">involved the </w:t>
      </w:r>
      <w:r w:rsidR="00B04FFD" w:rsidRPr="00B04FFD">
        <w:rPr>
          <w:rFonts w:ascii="Arial" w:hAnsi="Arial" w:cs="Arial"/>
          <w:sz w:val="24"/>
          <w:szCs w:val="24"/>
        </w:rPr>
        <w:t>individual</w:t>
      </w:r>
      <w:r w:rsidR="00DD62B3" w:rsidRPr="00B04FFD">
        <w:rPr>
          <w:rFonts w:ascii="Arial" w:hAnsi="Arial" w:cs="Arial"/>
          <w:sz w:val="24"/>
          <w:szCs w:val="24"/>
        </w:rPr>
        <w:t xml:space="preserve"> perspective on mental </w:t>
      </w:r>
      <w:r w:rsidR="002B1200">
        <w:rPr>
          <w:rFonts w:ascii="Arial" w:hAnsi="Arial" w:cs="Arial"/>
          <w:sz w:val="24"/>
          <w:szCs w:val="24"/>
        </w:rPr>
        <w:t xml:space="preserve">and </w:t>
      </w:r>
      <w:r w:rsidR="00DD62B3" w:rsidRPr="00B04FFD">
        <w:rPr>
          <w:rFonts w:ascii="Arial" w:hAnsi="Arial" w:cs="Arial"/>
          <w:sz w:val="24"/>
          <w:szCs w:val="24"/>
        </w:rPr>
        <w:t>physical illness</w:t>
      </w:r>
      <w:r w:rsidR="00B04FFD">
        <w:rPr>
          <w:rFonts w:ascii="Arial" w:hAnsi="Arial" w:cs="Arial"/>
          <w:sz w:val="24"/>
          <w:szCs w:val="24"/>
        </w:rPr>
        <w:t>,</w:t>
      </w:r>
      <w:r w:rsidR="00DD62B3" w:rsidRPr="00B04FFD">
        <w:rPr>
          <w:rFonts w:ascii="Arial" w:hAnsi="Arial" w:cs="Arial"/>
          <w:sz w:val="24"/>
          <w:szCs w:val="24"/>
        </w:rPr>
        <w:t xml:space="preserve"> and childhood adversity.</w:t>
      </w:r>
      <w:r w:rsidR="00803DD4">
        <w:rPr>
          <w:rFonts w:ascii="Arial" w:hAnsi="Arial" w:cs="Arial"/>
          <w:sz w:val="24"/>
          <w:szCs w:val="24"/>
        </w:rPr>
        <w:t xml:space="preserve"> This chapter focuses on the third objective, as </w:t>
      </w:r>
      <w:proofErr w:type="gramStart"/>
      <w:r w:rsidR="00803DD4">
        <w:rPr>
          <w:rFonts w:ascii="Arial" w:hAnsi="Arial" w:cs="Arial"/>
          <w:sz w:val="24"/>
          <w:szCs w:val="24"/>
        </w:rPr>
        <w:t>followed;</w:t>
      </w:r>
      <w:proofErr w:type="gramEnd"/>
      <w:r w:rsidR="00803DD4">
        <w:rPr>
          <w:rFonts w:ascii="Arial" w:hAnsi="Arial" w:cs="Arial"/>
          <w:sz w:val="24"/>
          <w:szCs w:val="24"/>
        </w:rPr>
        <w:t xml:space="preserve"> </w:t>
      </w:r>
    </w:p>
    <w:p w14:paraId="7B3F1D69" w14:textId="48DC236A" w:rsidR="00803DD4" w:rsidRDefault="00803DD4" w:rsidP="00B04FFD">
      <w:pPr>
        <w:spacing w:line="360" w:lineRule="auto"/>
        <w:rPr>
          <w:rFonts w:ascii="Arial" w:hAnsi="Arial" w:cs="Arial"/>
          <w:sz w:val="24"/>
          <w:szCs w:val="24"/>
        </w:rPr>
      </w:pPr>
      <w:r w:rsidRPr="00803DD4">
        <w:rPr>
          <w:rFonts w:ascii="Arial" w:hAnsi="Arial" w:cs="Arial"/>
          <w:sz w:val="24"/>
          <w:szCs w:val="24"/>
        </w:rPr>
        <w:tab/>
      </w:r>
      <w:r>
        <w:rPr>
          <w:rFonts w:ascii="Arial" w:hAnsi="Arial" w:cs="Arial"/>
          <w:sz w:val="24"/>
          <w:szCs w:val="24"/>
        </w:rPr>
        <w:t>“</w:t>
      </w:r>
      <w:r w:rsidRPr="00803DD4">
        <w:rPr>
          <w:rFonts w:ascii="Arial" w:hAnsi="Arial" w:cs="Arial"/>
          <w:sz w:val="24"/>
          <w:szCs w:val="24"/>
        </w:rPr>
        <w:t>To collect and analyse primary data collected from specific individuals living with some factors previously mentioned, how this has affected them, focusing on their outcomes.</w:t>
      </w:r>
      <w:r>
        <w:rPr>
          <w:rFonts w:ascii="Arial" w:hAnsi="Arial" w:cs="Arial"/>
          <w:sz w:val="24"/>
          <w:szCs w:val="24"/>
        </w:rPr>
        <w:t>”</w:t>
      </w:r>
    </w:p>
    <w:p w14:paraId="1CB7B36B" w14:textId="40C485A7" w:rsidR="009149FD" w:rsidRDefault="009149FD" w:rsidP="00B04FFD">
      <w:pPr>
        <w:spacing w:line="360" w:lineRule="auto"/>
        <w:rPr>
          <w:rFonts w:ascii="Arial" w:hAnsi="Arial" w:cs="Arial"/>
          <w:sz w:val="24"/>
          <w:szCs w:val="24"/>
        </w:rPr>
      </w:pPr>
      <w:r>
        <w:rPr>
          <w:rFonts w:ascii="Arial" w:hAnsi="Arial" w:cs="Arial"/>
          <w:sz w:val="24"/>
          <w:szCs w:val="24"/>
        </w:rPr>
        <w:t>The data retrieved consist</w:t>
      </w:r>
      <w:r w:rsidR="008D5A15">
        <w:rPr>
          <w:rFonts w:ascii="Arial" w:hAnsi="Arial" w:cs="Arial"/>
          <w:sz w:val="24"/>
          <w:szCs w:val="24"/>
        </w:rPr>
        <w:t xml:space="preserve">s of 10 </w:t>
      </w:r>
      <w:r w:rsidR="002B7AFA">
        <w:rPr>
          <w:rFonts w:ascii="Arial" w:hAnsi="Arial" w:cs="Arial"/>
          <w:sz w:val="24"/>
          <w:szCs w:val="24"/>
        </w:rPr>
        <w:t xml:space="preserve">responses, part of a </w:t>
      </w:r>
      <w:r w:rsidR="004373E6">
        <w:rPr>
          <w:rFonts w:ascii="Arial" w:hAnsi="Arial" w:cs="Arial"/>
          <w:sz w:val="24"/>
          <w:szCs w:val="24"/>
        </w:rPr>
        <w:t>12-person</w:t>
      </w:r>
      <w:r w:rsidR="002B7AFA">
        <w:rPr>
          <w:rFonts w:ascii="Arial" w:hAnsi="Arial" w:cs="Arial"/>
          <w:sz w:val="24"/>
          <w:szCs w:val="24"/>
        </w:rPr>
        <w:t xml:space="preserve"> case study</w:t>
      </w:r>
      <w:r w:rsidR="004373E6">
        <w:rPr>
          <w:rFonts w:ascii="Arial" w:hAnsi="Arial" w:cs="Arial"/>
          <w:sz w:val="24"/>
          <w:szCs w:val="24"/>
        </w:rPr>
        <w:t xml:space="preserve">. </w:t>
      </w:r>
      <w:r w:rsidR="007636C3">
        <w:rPr>
          <w:rFonts w:ascii="Arial" w:hAnsi="Arial" w:cs="Arial"/>
          <w:sz w:val="24"/>
          <w:szCs w:val="24"/>
        </w:rPr>
        <w:t xml:space="preserve">Not all 12 people completed the research due to their own personal </w:t>
      </w:r>
      <w:r w:rsidR="00574AFA">
        <w:rPr>
          <w:rFonts w:ascii="Arial" w:hAnsi="Arial" w:cs="Arial"/>
          <w:sz w:val="24"/>
          <w:szCs w:val="24"/>
        </w:rPr>
        <w:t>reasoning</w:t>
      </w:r>
      <w:r w:rsidR="007636C3">
        <w:rPr>
          <w:rFonts w:ascii="Arial" w:hAnsi="Arial" w:cs="Arial"/>
          <w:sz w:val="24"/>
          <w:szCs w:val="24"/>
        </w:rPr>
        <w:t xml:space="preserve"> and mental </w:t>
      </w:r>
      <w:r w:rsidR="00574AFA">
        <w:rPr>
          <w:rFonts w:ascii="Arial" w:hAnsi="Arial" w:cs="Arial"/>
          <w:sz w:val="24"/>
          <w:szCs w:val="24"/>
        </w:rPr>
        <w:t>wellbeing</w:t>
      </w:r>
      <w:r w:rsidR="007636C3">
        <w:rPr>
          <w:rFonts w:ascii="Arial" w:hAnsi="Arial" w:cs="Arial"/>
          <w:sz w:val="24"/>
          <w:szCs w:val="24"/>
        </w:rPr>
        <w:t xml:space="preserve">, some </w:t>
      </w:r>
      <w:r w:rsidR="00824670">
        <w:rPr>
          <w:rFonts w:ascii="Arial" w:hAnsi="Arial" w:cs="Arial"/>
          <w:sz w:val="24"/>
          <w:szCs w:val="24"/>
        </w:rPr>
        <w:t>members of this group</w:t>
      </w:r>
      <w:r w:rsidR="007636C3">
        <w:rPr>
          <w:rFonts w:ascii="Arial" w:hAnsi="Arial" w:cs="Arial"/>
          <w:sz w:val="24"/>
          <w:szCs w:val="24"/>
        </w:rPr>
        <w:t xml:space="preserve"> are in </w:t>
      </w:r>
      <w:r w:rsidR="00824670">
        <w:rPr>
          <w:rFonts w:ascii="Arial" w:hAnsi="Arial" w:cs="Arial"/>
          <w:sz w:val="24"/>
          <w:szCs w:val="24"/>
        </w:rPr>
        <w:t>denial</w:t>
      </w:r>
      <w:r w:rsidR="007636C3">
        <w:rPr>
          <w:rFonts w:ascii="Arial" w:hAnsi="Arial" w:cs="Arial"/>
          <w:sz w:val="24"/>
          <w:szCs w:val="24"/>
        </w:rPr>
        <w:t xml:space="preserve"> that they are under the Mental Health Act</w:t>
      </w:r>
      <w:r w:rsidR="00574AFA">
        <w:rPr>
          <w:rFonts w:ascii="Arial" w:hAnsi="Arial" w:cs="Arial"/>
          <w:sz w:val="24"/>
          <w:szCs w:val="24"/>
        </w:rPr>
        <w:t xml:space="preserve"> 1983</w:t>
      </w:r>
      <w:r w:rsidR="00824670">
        <w:rPr>
          <w:rFonts w:ascii="Arial" w:hAnsi="Arial" w:cs="Arial"/>
          <w:sz w:val="24"/>
          <w:szCs w:val="24"/>
        </w:rPr>
        <w:t>,</w:t>
      </w:r>
      <w:r w:rsidR="00574AFA">
        <w:rPr>
          <w:rFonts w:ascii="Arial" w:hAnsi="Arial" w:cs="Arial"/>
          <w:sz w:val="24"/>
          <w:szCs w:val="24"/>
        </w:rPr>
        <w:t xml:space="preserve"> so where not </w:t>
      </w:r>
      <w:r w:rsidR="00F01B23">
        <w:rPr>
          <w:rFonts w:ascii="Arial" w:hAnsi="Arial" w:cs="Arial"/>
          <w:sz w:val="24"/>
          <w:szCs w:val="24"/>
        </w:rPr>
        <w:t>participates.</w:t>
      </w:r>
      <w:r w:rsidR="00824670">
        <w:rPr>
          <w:rFonts w:ascii="Arial" w:hAnsi="Arial" w:cs="Arial"/>
          <w:sz w:val="24"/>
          <w:szCs w:val="24"/>
        </w:rPr>
        <w:t xml:space="preserve"> </w:t>
      </w:r>
      <w:r w:rsidR="004373E6">
        <w:rPr>
          <w:rFonts w:ascii="Arial" w:hAnsi="Arial" w:cs="Arial"/>
          <w:sz w:val="24"/>
          <w:szCs w:val="24"/>
        </w:rPr>
        <w:t xml:space="preserve">The survey includes 10 questions, mixed with tick box responses and text box responses to which </w:t>
      </w:r>
      <w:r w:rsidR="00016B7B">
        <w:rPr>
          <w:rFonts w:ascii="Arial" w:hAnsi="Arial" w:cs="Arial"/>
          <w:sz w:val="24"/>
          <w:szCs w:val="24"/>
        </w:rPr>
        <w:t xml:space="preserve">the </w:t>
      </w:r>
      <w:r w:rsidR="00B70DD2">
        <w:rPr>
          <w:rFonts w:ascii="Arial" w:hAnsi="Arial" w:cs="Arial"/>
          <w:sz w:val="24"/>
          <w:szCs w:val="24"/>
        </w:rPr>
        <w:t>individual</w:t>
      </w:r>
      <w:r w:rsidR="00016B7B">
        <w:rPr>
          <w:rFonts w:ascii="Arial" w:hAnsi="Arial" w:cs="Arial"/>
          <w:sz w:val="24"/>
          <w:szCs w:val="24"/>
        </w:rPr>
        <w:t>s</w:t>
      </w:r>
      <w:r w:rsidR="004373E6">
        <w:rPr>
          <w:rFonts w:ascii="Arial" w:hAnsi="Arial" w:cs="Arial"/>
          <w:sz w:val="24"/>
          <w:szCs w:val="24"/>
        </w:rPr>
        <w:t xml:space="preserve"> were</w:t>
      </w:r>
      <w:r w:rsidR="00C449D5">
        <w:rPr>
          <w:rFonts w:ascii="Arial" w:hAnsi="Arial" w:cs="Arial"/>
          <w:sz w:val="24"/>
          <w:szCs w:val="24"/>
        </w:rPr>
        <w:t xml:space="preserve"> </w:t>
      </w:r>
      <w:r w:rsidR="004373E6">
        <w:rPr>
          <w:rFonts w:ascii="Arial" w:hAnsi="Arial" w:cs="Arial"/>
          <w:sz w:val="24"/>
          <w:szCs w:val="24"/>
        </w:rPr>
        <w:t xml:space="preserve">able to </w:t>
      </w:r>
      <w:r w:rsidR="00C449D5">
        <w:rPr>
          <w:rFonts w:ascii="Arial" w:hAnsi="Arial" w:cs="Arial"/>
          <w:sz w:val="24"/>
          <w:szCs w:val="24"/>
        </w:rPr>
        <w:t xml:space="preserve">include more valuable data. </w:t>
      </w:r>
      <w:r w:rsidR="005A4E0D">
        <w:rPr>
          <w:rFonts w:ascii="Arial" w:hAnsi="Arial" w:cs="Arial"/>
          <w:sz w:val="24"/>
          <w:szCs w:val="24"/>
        </w:rPr>
        <w:t xml:space="preserve">In total these </w:t>
      </w:r>
      <w:r w:rsidR="00B70DD2">
        <w:rPr>
          <w:rFonts w:ascii="Arial" w:hAnsi="Arial" w:cs="Arial"/>
          <w:sz w:val="24"/>
          <w:szCs w:val="24"/>
        </w:rPr>
        <w:t xml:space="preserve">individuals </w:t>
      </w:r>
      <w:r w:rsidR="005A4E0D">
        <w:rPr>
          <w:rFonts w:ascii="Arial" w:hAnsi="Arial" w:cs="Arial"/>
          <w:sz w:val="24"/>
          <w:szCs w:val="24"/>
        </w:rPr>
        <w:t>include 9 males and 1 female</w:t>
      </w:r>
      <w:r w:rsidR="004B0873">
        <w:rPr>
          <w:rFonts w:ascii="Arial" w:hAnsi="Arial" w:cs="Arial"/>
          <w:sz w:val="24"/>
          <w:szCs w:val="24"/>
        </w:rPr>
        <w:t>, however with this difference in gender this does not imply any differences</w:t>
      </w:r>
      <w:r w:rsidR="00BA0209">
        <w:rPr>
          <w:rFonts w:ascii="Arial" w:hAnsi="Arial" w:cs="Arial"/>
          <w:sz w:val="24"/>
          <w:szCs w:val="24"/>
        </w:rPr>
        <w:t xml:space="preserve"> as the questions were solely based on childhood experiences, </w:t>
      </w:r>
      <w:r w:rsidR="003805A3">
        <w:rPr>
          <w:rFonts w:ascii="Arial" w:hAnsi="Arial" w:cs="Arial"/>
          <w:sz w:val="24"/>
          <w:szCs w:val="24"/>
        </w:rPr>
        <w:t>environments,</w:t>
      </w:r>
      <w:r w:rsidR="00BA0209">
        <w:rPr>
          <w:rFonts w:ascii="Arial" w:hAnsi="Arial" w:cs="Arial"/>
          <w:sz w:val="24"/>
          <w:szCs w:val="24"/>
        </w:rPr>
        <w:t xml:space="preserve"> and illnesses. </w:t>
      </w:r>
    </w:p>
    <w:p w14:paraId="12BC650A" w14:textId="28F881A3" w:rsidR="00486048" w:rsidRPr="00525D23" w:rsidRDefault="00486048" w:rsidP="00D42F7C">
      <w:pPr>
        <w:pStyle w:val="Heading2"/>
        <w:rPr>
          <w:u w:val="single"/>
        </w:rPr>
      </w:pPr>
      <w:bookmarkStart w:id="23" w:name="_Toc102660817"/>
      <w:r w:rsidRPr="00525D23">
        <w:rPr>
          <w:u w:val="single"/>
        </w:rPr>
        <w:t>Methods</w:t>
      </w:r>
      <w:bookmarkEnd w:id="23"/>
    </w:p>
    <w:p w14:paraId="5E78C18B" w14:textId="0EE1AF90" w:rsidR="00D42F7C" w:rsidRDefault="00DB4494" w:rsidP="003D425A">
      <w:pPr>
        <w:spacing w:line="360" w:lineRule="auto"/>
        <w:rPr>
          <w:rFonts w:ascii="Arial" w:hAnsi="Arial" w:cs="Arial"/>
          <w:sz w:val="24"/>
          <w:szCs w:val="24"/>
        </w:rPr>
      </w:pPr>
      <w:r>
        <w:rPr>
          <w:rFonts w:ascii="Arial" w:hAnsi="Arial" w:cs="Arial"/>
          <w:sz w:val="24"/>
          <w:szCs w:val="24"/>
        </w:rPr>
        <w:t xml:space="preserve">The primary data was collected through a </w:t>
      </w:r>
      <w:r w:rsidR="003944FE">
        <w:rPr>
          <w:rFonts w:ascii="Arial" w:hAnsi="Arial" w:cs="Arial"/>
          <w:sz w:val="24"/>
          <w:szCs w:val="24"/>
        </w:rPr>
        <w:t xml:space="preserve">paper copy format given the capabilities of the case study. The participates have limited </w:t>
      </w:r>
      <w:r w:rsidR="0071508C">
        <w:rPr>
          <w:rFonts w:ascii="Arial" w:hAnsi="Arial" w:cs="Arial"/>
          <w:sz w:val="24"/>
          <w:szCs w:val="24"/>
        </w:rPr>
        <w:t xml:space="preserve">access to online formats and would be more suitable to use pen and paper, for the </w:t>
      </w:r>
      <w:r w:rsidR="00EA3A5E">
        <w:rPr>
          <w:rFonts w:ascii="Arial" w:hAnsi="Arial" w:cs="Arial"/>
          <w:sz w:val="24"/>
          <w:szCs w:val="24"/>
        </w:rPr>
        <w:t xml:space="preserve">accessibility of the participates the research was suited around them. </w:t>
      </w:r>
      <w:r w:rsidR="00FE7CA6">
        <w:rPr>
          <w:rFonts w:ascii="Arial" w:hAnsi="Arial" w:cs="Arial"/>
          <w:sz w:val="24"/>
          <w:szCs w:val="24"/>
        </w:rPr>
        <w:t xml:space="preserve">The 10 questions were typed up using Microsoft Word and printed </w:t>
      </w:r>
      <w:r w:rsidR="00AB0651">
        <w:rPr>
          <w:rFonts w:ascii="Arial" w:hAnsi="Arial" w:cs="Arial"/>
          <w:sz w:val="24"/>
          <w:szCs w:val="24"/>
        </w:rPr>
        <w:t xml:space="preserve">to give out to individuals, this was </w:t>
      </w:r>
      <w:r w:rsidR="003D425A">
        <w:rPr>
          <w:rFonts w:ascii="Arial" w:hAnsi="Arial" w:cs="Arial"/>
          <w:sz w:val="24"/>
          <w:szCs w:val="24"/>
        </w:rPr>
        <w:t>monitored,</w:t>
      </w:r>
      <w:r w:rsidR="00AB0651">
        <w:rPr>
          <w:rFonts w:ascii="Arial" w:hAnsi="Arial" w:cs="Arial"/>
          <w:sz w:val="24"/>
          <w:szCs w:val="24"/>
        </w:rPr>
        <w:t xml:space="preserve"> and all completed within a few weeks. After completion of the research the surveys were collected</w:t>
      </w:r>
      <w:r w:rsidR="003D425A">
        <w:rPr>
          <w:rFonts w:ascii="Arial" w:hAnsi="Arial" w:cs="Arial"/>
          <w:sz w:val="24"/>
          <w:szCs w:val="24"/>
        </w:rPr>
        <w:t xml:space="preserve"> for further analysis, this is where the primary data can now be compared to previous work and findings. </w:t>
      </w:r>
    </w:p>
    <w:p w14:paraId="1970EBF8" w14:textId="3DD52028" w:rsidR="00F72ECA" w:rsidRDefault="00525D23" w:rsidP="00525D23">
      <w:pPr>
        <w:pStyle w:val="Heading2"/>
        <w:rPr>
          <w:u w:val="single"/>
        </w:rPr>
      </w:pPr>
      <w:bookmarkStart w:id="24" w:name="_Toc102660818"/>
      <w:r w:rsidRPr="00525D23">
        <w:rPr>
          <w:u w:val="single"/>
        </w:rPr>
        <w:t>Data Presentation</w:t>
      </w:r>
      <w:bookmarkEnd w:id="24"/>
    </w:p>
    <w:p w14:paraId="1FB747E6" w14:textId="452A1E30" w:rsidR="009E34A2" w:rsidRPr="009E34A2" w:rsidRDefault="009E34A2" w:rsidP="009E34A2">
      <w:pPr>
        <w:rPr>
          <w:rFonts w:ascii="Arial" w:hAnsi="Arial" w:cs="Arial"/>
          <w:sz w:val="24"/>
          <w:szCs w:val="24"/>
        </w:rPr>
      </w:pPr>
      <w:r>
        <w:rPr>
          <w:rFonts w:ascii="Arial" w:hAnsi="Arial" w:cs="Arial"/>
          <w:sz w:val="24"/>
          <w:szCs w:val="24"/>
        </w:rPr>
        <w:t>Question 1.</w:t>
      </w:r>
    </w:p>
    <w:p w14:paraId="02FDC2E3" w14:textId="0943AA7A" w:rsidR="00820F74" w:rsidRDefault="007C028B" w:rsidP="003D425A">
      <w:pPr>
        <w:spacing w:line="360" w:lineRule="auto"/>
        <w:rPr>
          <w:rFonts w:ascii="Arial" w:hAnsi="Arial" w:cs="Arial"/>
          <w:sz w:val="24"/>
          <w:szCs w:val="24"/>
        </w:rPr>
      </w:pPr>
      <w:r>
        <w:rPr>
          <w:rFonts w:ascii="Arial" w:hAnsi="Arial" w:cs="Arial"/>
          <w:sz w:val="24"/>
          <w:szCs w:val="24"/>
        </w:rPr>
        <w:t xml:space="preserve">The first question given to the </w:t>
      </w:r>
      <w:r w:rsidR="004D4A61">
        <w:rPr>
          <w:rFonts w:ascii="Arial" w:hAnsi="Arial" w:cs="Arial"/>
          <w:sz w:val="24"/>
          <w:szCs w:val="24"/>
        </w:rPr>
        <w:t>participants</w:t>
      </w:r>
      <w:r>
        <w:rPr>
          <w:rFonts w:ascii="Arial" w:hAnsi="Arial" w:cs="Arial"/>
          <w:sz w:val="24"/>
          <w:szCs w:val="24"/>
        </w:rPr>
        <w:t xml:space="preserve"> asked </w:t>
      </w:r>
      <w:r w:rsidR="004D4A61">
        <w:rPr>
          <w:rFonts w:ascii="Arial" w:hAnsi="Arial" w:cs="Arial"/>
          <w:sz w:val="24"/>
          <w:szCs w:val="24"/>
        </w:rPr>
        <w:t xml:space="preserve">if they would describe their childhood to have taken place in a household where alcohol or drugs were often present. This was a yes or no question to which </w:t>
      </w:r>
      <w:r w:rsidR="00440A96">
        <w:rPr>
          <w:rFonts w:ascii="Arial" w:hAnsi="Arial" w:cs="Arial"/>
          <w:sz w:val="24"/>
          <w:szCs w:val="24"/>
        </w:rPr>
        <w:t>responses show a 50/50 answer</w:t>
      </w:r>
      <w:r w:rsidR="00FF53CB">
        <w:rPr>
          <w:rFonts w:ascii="Arial" w:hAnsi="Arial" w:cs="Arial"/>
          <w:sz w:val="24"/>
          <w:szCs w:val="24"/>
        </w:rPr>
        <w:t>, as displayed below</w:t>
      </w:r>
      <w:r w:rsidR="00440A96">
        <w:rPr>
          <w:rFonts w:ascii="Arial" w:hAnsi="Arial" w:cs="Arial"/>
          <w:sz w:val="24"/>
          <w:szCs w:val="24"/>
        </w:rPr>
        <w:t xml:space="preserve">. </w:t>
      </w:r>
      <w:r w:rsidR="00122A1E">
        <w:rPr>
          <w:rFonts w:ascii="Arial" w:hAnsi="Arial" w:cs="Arial"/>
          <w:sz w:val="24"/>
          <w:szCs w:val="24"/>
        </w:rPr>
        <w:t>In comparison to previous research</w:t>
      </w:r>
      <w:r w:rsidR="00056839">
        <w:rPr>
          <w:rFonts w:ascii="Arial" w:hAnsi="Arial" w:cs="Arial"/>
          <w:sz w:val="24"/>
          <w:szCs w:val="24"/>
        </w:rPr>
        <w:t>,</w:t>
      </w:r>
      <w:r w:rsidR="00122A1E">
        <w:rPr>
          <w:rFonts w:ascii="Arial" w:hAnsi="Arial" w:cs="Arial"/>
          <w:sz w:val="24"/>
          <w:szCs w:val="24"/>
        </w:rPr>
        <w:t xml:space="preserve"> it has been found that ACEs </w:t>
      </w:r>
      <w:r w:rsidR="00122A1E">
        <w:rPr>
          <w:rFonts w:ascii="Arial" w:hAnsi="Arial" w:cs="Arial"/>
          <w:sz w:val="24"/>
          <w:szCs w:val="24"/>
        </w:rPr>
        <w:lastRenderedPageBreak/>
        <w:t xml:space="preserve">include the exposure </w:t>
      </w:r>
      <w:r w:rsidR="00684341">
        <w:rPr>
          <w:rFonts w:ascii="Arial" w:hAnsi="Arial" w:cs="Arial"/>
          <w:sz w:val="24"/>
          <w:szCs w:val="24"/>
        </w:rPr>
        <w:t>to drugs and alcohol, whether this be from a parent/</w:t>
      </w:r>
      <w:r w:rsidR="009A03C1">
        <w:rPr>
          <w:rFonts w:ascii="Arial" w:hAnsi="Arial" w:cs="Arial"/>
          <w:sz w:val="24"/>
          <w:szCs w:val="24"/>
        </w:rPr>
        <w:t>guardian</w:t>
      </w:r>
      <w:r w:rsidR="00684341">
        <w:rPr>
          <w:rFonts w:ascii="Arial" w:hAnsi="Arial" w:cs="Arial"/>
          <w:sz w:val="24"/>
          <w:szCs w:val="24"/>
        </w:rPr>
        <w:t xml:space="preserve"> or environment in general. </w:t>
      </w:r>
      <w:r w:rsidR="008C10A1">
        <w:rPr>
          <w:rFonts w:ascii="Arial" w:hAnsi="Arial" w:cs="Arial"/>
          <w:sz w:val="24"/>
          <w:szCs w:val="24"/>
        </w:rPr>
        <w:t>As abusing drink or drugs would affect the parent</w:t>
      </w:r>
      <w:r w:rsidR="00C51B79">
        <w:rPr>
          <w:rFonts w:ascii="Arial" w:hAnsi="Arial" w:cs="Arial"/>
          <w:sz w:val="24"/>
          <w:szCs w:val="24"/>
        </w:rPr>
        <w:t xml:space="preserve">/s from providing a healthy childhood for the child, they are then exposed to the risk of abuse, neglect and other adversity that can stem from the parent </w:t>
      </w:r>
      <w:r w:rsidR="004B3AD7">
        <w:rPr>
          <w:rFonts w:ascii="Arial" w:hAnsi="Arial" w:cs="Arial"/>
          <w:sz w:val="24"/>
          <w:szCs w:val="24"/>
        </w:rPr>
        <w:t>overusing</w:t>
      </w:r>
      <w:r w:rsidR="00903F0F">
        <w:rPr>
          <w:rFonts w:ascii="Arial" w:hAnsi="Arial" w:cs="Arial"/>
          <w:sz w:val="24"/>
          <w:szCs w:val="24"/>
        </w:rPr>
        <w:t xml:space="preserve"> alcohol and using drugs.</w:t>
      </w:r>
      <w:r w:rsidR="00820F74">
        <w:rPr>
          <w:rFonts w:ascii="Arial" w:hAnsi="Arial" w:cs="Arial"/>
          <w:sz w:val="24"/>
          <w:szCs w:val="24"/>
        </w:rPr>
        <w:t xml:space="preserve"> </w:t>
      </w:r>
      <w:proofErr w:type="spellStart"/>
      <w:r w:rsidR="00820F74">
        <w:rPr>
          <w:rFonts w:ascii="Arial" w:hAnsi="Arial" w:cs="Arial"/>
          <w:sz w:val="24"/>
          <w:szCs w:val="24"/>
        </w:rPr>
        <w:t>Daines</w:t>
      </w:r>
      <w:proofErr w:type="spellEnd"/>
      <w:r w:rsidR="00820F74">
        <w:rPr>
          <w:rFonts w:ascii="Arial" w:hAnsi="Arial" w:cs="Arial"/>
          <w:sz w:val="24"/>
          <w:szCs w:val="24"/>
        </w:rPr>
        <w:t xml:space="preserve"> et al, (202</w:t>
      </w:r>
      <w:r w:rsidR="00484240">
        <w:rPr>
          <w:rFonts w:ascii="Arial" w:hAnsi="Arial" w:cs="Arial"/>
          <w:sz w:val="24"/>
          <w:szCs w:val="24"/>
        </w:rPr>
        <w:t>1</w:t>
      </w:r>
      <w:r w:rsidR="00820F74">
        <w:rPr>
          <w:rFonts w:ascii="Arial" w:hAnsi="Arial" w:cs="Arial"/>
          <w:sz w:val="24"/>
          <w:szCs w:val="24"/>
        </w:rPr>
        <w:t xml:space="preserve">) </w:t>
      </w:r>
      <w:r w:rsidR="00683E3C">
        <w:rPr>
          <w:rFonts w:ascii="Arial" w:hAnsi="Arial" w:cs="Arial"/>
          <w:sz w:val="24"/>
          <w:szCs w:val="24"/>
        </w:rPr>
        <w:t xml:space="preserve">highlights how behaviours are learnt from parents and the </w:t>
      </w:r>
      <w:r w:rsidR="004B3AD7">
        <w:rPr>
          <w:rFonts w:ascii="Arial" w:hAnsi="Arial" w:cs="Arial"/>
          <w:sz w:val="24"/>
          <w:szCs w:val="24"/>
        </w:rPr>
        <w:t>child’s</w:t>
      </w:r>
      <w:r w:rsidR="00683E3C">
        <w:rPr>
          <w:rFonts w:ascii="Arial" w:hAnsi="Arial" w:cs="Arial"/>
          <w:sz w:val="24"/>
          <w:szCs w:val="24"/>
        </w:rPr>
        <w:t xml:space="preserve"> surroundings, which </w:t>
      </w:r>
      <w:r w:rsidR="004B3AD7">
        <w:rPr>
          <w:rFonts w:ascii="Arial" w:hAnsi="Arial" w:cs="Arial"/>
          <w:sz w:val="24"/>
          <w:szCs w:val="24"/>
        </w:rPr>
        <w:t>again stems a</w:t>
      </w:r>
      <w:r w:rsidR="00484240">
        <w:rPr>
          <w:rFonts w:ascii="Arial" w:hAnsi="Arial" w:cs="Arial"/>
          <w:sz w:val="24"/>
          <w:szCs w:val="24"/>
        </w:rPr>
        <w:t xml:space="preserve">n </w:t>
      </w:r>
      <w:r w:rsidR="004B3AD7">
        <w:rPr>
          <w:rFonts w:ascii="Arial" w:hAnsi="Arial" w:cs="Arial"/>
          <w:sz w:val="24"/>
          <w:szCs w:val="24"/>
        </w:rPr>
        <w:t xml:space="preserve">unhealthy relationship between the child and the use of drugs and alcohol. </w:t>
      </w:r>
    </w:p>
    <w:p w14:paraId="6F04E140" w14:textId="6EE1DD03" w:rsidR="00440A96" w:rsidRDefault="00BA3ECA" w:rsidP="003D425A">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51072" behindDoc="1" locked="0" layoutInCell="1" allowOverlap="1" wp14:anchorId="4087CA7E" wp14:editId="0598C25B">
            <wp:simplePos x="0" y="0"/>
            <wp:positionH relativeFrom="margin">
              <wp:posOffset>317715</wp:posOffset>
            </wp:positionH>
            <wp:positionV relativeFrom="paragraph">
              <wp:posOffset>1196576</wp:posOffset>
            </wp:positionV>
            <wp:extent cx="5029200" cy="1766677"/>
            <wp:effectExtent l="0" t="0" r="0" b="5080"/>
            <wp:wrapTight wrapText="bothSides">
              <wp:wrapPolygon edited="0">
                <wp:start x="0" y="0"/>
                <wp:lineTo x="0" y="21429"/>
                <wp:lineTo x="21518" y="21429"/>
                <wp:lineTo x="21518" y="0"/>
                <wp:lineTo x="0" y="0"/>
              </wp:wrapPolygon>
            </wp:wrapTight>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54272051" w14:textId="685F4F55" w:rsidR="00985967" w:rsidRPr="009F4E5B" w:rsidRDefault="00F05731" w:rsidP="003D425A">
      <w:pPr>
        <w:spacing w:line="360" w:lineRule="auto"/>
        <w:rPr>
          <w:rFonts w:ascii="Arial" w:hAnsi="Arial" w:cs="Arial"/>
          <w:i/>
          <w:iCs/>
          <w:sz w:val="24"/>
          <w:szCs w:val="24"/>
        </w:rPr>
      </w:pPr>
      <w:r w:rsidRPr="009F4E5B">
        <w:rPr>
          <w:rFonts w:ascii="Arial" w:hAnsi="Arial" w:cs="Arial"/>
          <w:i/>
          <w:iCs/>
          <w:sz w:val="24"/>
          <w:szCs w:val="24"/>
        </w:rPr>
        <w:t>Figure 4.1: Graph representing data findings from Question 1.</w:t>
      </w:r>
    </w:p>
    <w:p w14:paraId="358EE791" w14:textId="16A7089A" w:rsidR="009E34A2" w:rsidRDefault="009E34A2" w:rsidP="003D425A">
      <w:pPr>
        <w:spacing w:line="360" w:lineRule="auto"/>
        <w:rPr>
          <w:rFonts w:ascii="Arial" w:hAnsi="Arial" w:cs="Arial"/>
          <w:sz w:val="24"/>
          <w:szCs w:val="24"/>
        </w:rPr>
      </w:pPr>
      <w:r>
        <w:rPr>
          <w:rFonts w:ascii="Arial" w:hAnsi="Arial" w:cs="Arial"/>
          <w:sz w:val="24"/>
          <w:szCs w:val="24"/>
        </w:rPr>
        <w:t>Question 2</w:t>
      </w:r>
    </w:p>
    <w:p w14:paraId="3BD4861E" w14:textId="0E80A905" w:rsidR="009E34A2" w:rsidRPr="00DB4494" w:rsidRDefault="00163D31" w:rsidP="003D425A">
      <w:pPr>
        <w:spacing w:line="360" w:lineRule="auto"/>
        <w:rPr>
          <w:rFonts w:ascii="Arial" w:hAnsi="Arial" w:cs="Arial"/>
          <w:sz w:val="24"/>
          <w:szCs w:val="24"/>
        </w:rPr>
      </w:pPr>
      <w:r>
        <w:rPr>
          <w:rFonts w:ascii="Arial" w:hAnsi="Arial" w:cs="Arial"/>
          <w:sz w:val="24"/>
          <w:szCs w:val="24"/>
        </w:rPr>
        <w:t>Prior to your 18</w:t>
      </w:r>
      <w:r w:rsidRPr="00163D31">
        <w:rPr>
          <w:rFonts w:ascii="Arial" w:hAnsi="Arial" w:cs="Arial"/>
          <w:sz w:val="24"/>
          <w:szCs w:val="24"/>
          <w:vertAlign w:val="superscript"/>
        </w:rPr>
        <w:t>th</w:t>
      </w:r>
      <w:r>
        <w:rPr>
          <w:rFonts w:ascii="Arial" w:hAnsi="Arial" w:cs="Arial"/>
          <w:sz w:val="24"/>
          <w:szCs w:val="24"/>
        </w:rPr>
        <w:t xml:space="preserve"> birthday, was you living in a household where violence occurred and where injuries were given?</w:t>
      </w:r>
    </w:p>
    <w:p w14:paraId="7FDA5484" w14:textId="3FE5E8DE" w:rsidR="00486048" w:rsidRDefault="00DC72AF" w:rsidP="00B04FFD">
      <w:pPr>
        <w:spacing w:line="360" w:lineRule="auto"/>
        <w:rPr>
          <w:rFonts w:ascii="Arial" w:hAnsi="Arial" w:cs="Arial"/>
          <w:sz w:val="24"/>
          <w:szCs w:val="24"/>
        </w:rPr>
      </w:pPr>
      <w:r>
        <w:rPr>
          <w:rFonts w:ascii="Arial" w:hAnsi="Arial" w:cs="Arial"/>
          <w:sz w:val="24"/>
          <w:szCs w:val="24"/>
        </w:rPr>
        <w:t xml:space="preserve">Question 2 of the survey relates to </w:t>
      </w:r>
      <w:r w:rsidR="009A3EFE">
        <w:rPr>
          <w:rFonts w:ascii="Arial" w:hAnsi="Arial" w:cs="Arial"/>
          <w:sz w:val="24"/>
          <w:szCs w:val="24"/>
        </w:rPr>
        <w:t xml:space="preserve">violence within the childhood, to which some responses included </w:t>
      </w:r>
      <w:r w:rsidR="00985967">
        <w:rPr>
          <w:rFonts w:ascii="Arial" w:hAnsi="Arial" w:cs="Arial"/>
          <w:sz w:val="24"/>
          <w:szCs w:val="24"/>
        </w:rPr>
        <w:t>details to whether they themselves were victim of abuse or if they were to witness this prior to their 18</w:t>
      </w:r>
      <w:r w:rsidR="00985967" w:rsidRPr="00985967">
        <w:rPr>
          <w:rFonts w:ascii="Arial" w:hAnsi="Arial" w:cs="Arial"/>
          <w:sz w:val="24"/>
          <w:szCs w:val="24"/>
          <w:vertAlign w:val="superscript"/>
        </w:rPr>
        <w:t>th</w:t>
      </w:r>
      <w:r w:rsidR="00985967">
        <w:rPr>
          <w:rFonts w:ascii="Arial" w:hAnsi="Arial" w:cs="Arial"/>
          <w:sz w:val="24"/>
          <w:szCs w:val="24"/>
        </w:rPr>
        <w:t xml:space="preserve"> birthday. </w:t>
      </w:r>
      <w:r w:rsidR="00FE3ADB">
        <w:rPr>
          <w:rFonts w:ascii="Arial" w:hAnsi="Arial" w:cs="Arial"/>
          <w:sz w:val="24"/>
          <w:szCs w:val="24"/>
        </w:rPr>
        <w:t>The responses showed 20% of parti</w:t>
      </w:r>
      <w:r w:rsidR="000239AE">
        <w:rPr>
          <w:rFonts w:ascii="Arial" w:hAnsi="Arial" w:cs="Arial"/>
          <w:sz w:val="24"/>
          <w:szCs w:val="24"/>
        </w:rPr>
        <w:t>cipates</w:t>
      </w:r>
      <w:r w:rsidR="00FE3ADB">
        <w:rPr>
          <w:rFonts w:ascii="Arial" w:hAnsi="Arial" w:cs="Arial"/>
          <w:sz w:val="24"/>
          <w:szCs w:val="24"/>
        </w:rPr>
        <w:t xml:space="preserve"> (2 out of 10</w:t>
      </w:r>
      <w:r w:rsidR="00C2657A">
        <w:rPr>
          <w:rFonts w:ascii="Arial" w:hAnsi="Arial" w:cs="Arial"/>
          <w:sz w:val="24"/>
          <w:szCs w:val="24"/>
        </w:rPr>
        <w:t xml:space="preserve"> responses) had</w:t>
      </w:r>
      <w:r w:rsidR="00B70AD1">
        <w:rPr>
          <w:rFonts w:ascii="Arial" w:hAnsi="Arial" w:cs="Arial"/>
          <w:sz w:val="24"/>
          <w:szCs w:val="24"/>
        </w:rPr>
        <w:t xml:space="preserve"> confirmed that they we</w:t>
      </w:r>
      <w:r w:rsidR="000239AE">
        <w:rPr>
          <w:rFonts w:ascii="Arial" w:hAnsi="Arial" w:cs="Arial"/>
          <w:sz w:val="24"/>
          <w:szCs w:val="24"/>
        </w:rPr>
        <w:t>re</w:t>
      </w:r>
      <w:r w:rsidR="00B70AD1">
        <w:rPr>
          <w:rFonts w:ascii="Arial" w:hAnsi="Arial" w:cs="Arial"/>
          <w:sz w:val="24"/>
          <w:szCs w:val="24"/>
        </w:rPr>
        <w:t xml:space="preserve"> a victim themselves or a witness of violence in the household.</w:t>
      </w:r>
      <w:r w:rsidR="008366ED">
        <w:rPr>
          <w:rFonts w:ascii="Arial" w:hAnsi="Arial" w:cs="Arial"/>
          <w:sz w:val="24"/>
          <w:szCs w:val="24"/>
        </w:rPr>
        <w:t xml:space="preserve"> The response</w:t>
      </w:r>
      <w:r w:rsidR="0007587A">
        <w:rPr>
          <w:rFonts w:ascii="Arial" w:hAnsi="Arial" w:cs="Arial"/>
          <w:sz w:val="24"/>
          <w:szCs w:val="24"/>
        </w:rPr>
        <w:t>s</w:t>
      </w:r>
      <w:r w:rsidR="008366ED">
        <w:rPr>
          <w:rFonts w:ascii="Arial" w:hAnsi="Arial" w:cs="Arial"/>
          <w:sz w:val="24"/>
          <w:szCs w:val="24"/>
        </w:rPr>
        <w:t xml:space="preserve"> from this question included </w:t>
      </w:r>
      <w:r w:rsidR="00397BAD">
        <w:rPr>
          <w:rFonts w:ascii="Arial" w:hAnsi="Arial" w:cs="Arial"/>
          <w:sz w:val="24"/>
          <w:szCs w:val="24"/>
        </w:rPr>
        <w:t>detail on who directly experienced physical abuse, one response was the participate had experienced abuse directly, and the other response was directed to their mother</w:t>
      </w:r>
      <w:r w:rsidR="00D24A37">
        <w:rPr>
          <w:rFonts w:ascii="Arial" w:hAnsi="Arial" w:cs="Arial"/>
          <w:sz w:val="24"/>
          <w:szCs w:val="24"/>
        </w:rPr>
        <w:t xml:space="preserve">. These responses </w:t>
      </w:r>
      <w:r w:rsidR="009368FA">
        <w:rPr>
          <w:rFonts w:ascii="Arial" w:hAnsi="Arial" w:cs="Arial"/>
          <w:sz w:val="24"/>
          <w:szCs w:val="24"/>
        </w:rPr>
        <w:t>allow</w:t>
      </w:r>
      <w:r w:rsidR="00D24A37">
        <w:rPr>
          <w:rFonts w:ascii="Arial" w:hAnsi="Arial" w:cs="Arial"/>
          <w:sz w:val="24"/>
          <w:szCs w:val="24"/>
        </w:rPr>
        <w:t xml:space="preserve"> insight of the extremities to their childhood to understand the reasoning behind their vulnerabilities. </w:t>
      </w:r>
      <w:r w:rsidR="00B24F63">
        <w:rPr>
          <w:rFonts w:ascii="Arial" w:hAnsi="Arial" w:cs="Arial"/>
          <w:sz w:val="24"/>
          <w:szCs w:val="24"/>
        </w:rPr>
        <w:t xml:space="preserve">The GAM theory </w:t>
      </w:r>
      <w:r w:rsidR="00C45B59">
        <w:rPr>
          <w:rFonts w:ascii="Arial" w:hAnsi="Arial" w:cs="Arial"/>
          <w:sz w:val="24"/>
          <w:szCs w:val="24"/>
        </w:rPr>
        <w:t xml:space="preserve">by Bushman, (2020) </w:t>
      </w:r>
      <w:r w:rsidR="00B24F63">
        <w:rPr>
          <w:rFonts w:ascii="Arial" w:hAnsi="Arial" w:cs="Arial"/>
          <w:sz w:val="24"/>
          <w:szCs w:val="24"/>
        </w:rPr>
        <w:t xml:space="preserve">shows evidence of the link between </w:t>
      </w:r>
      <w:r w:rsidR="00917BF9">
        <w:rPr>
          <w:rFonts w:ascii="Arial" w:hAnsi="Arial" w:cs="Arial"/>
          <w:sz w:val="24"/>
          <w:szCs w:val="24"/>
        </w:rPr>
        <w:t xml:space="preserve">aggression taught from </w:t>
      </w:r>
      <w:r w:rsidR="00C45B59">
        <w:rPr>
          <w:rFonts w:ascii="Arial" w:hAnsi="Arial" w:cs="Arial"/>
          <w:sz w:val="24"/>
          <w:szCs w:val="24"/>
        </w:rPr>
        <w:t>environments</w:t>
      </w:r>
      <w:r w:rsidR="00917BF9">
        <w:rPr>
          <w:rFonts w:ascii="Arial" w:hAnsi="Arial" w:cs="Arial"/>
          <w:sz w:val="24"/>
          <w:szCs w:val="24"/>
        </w:rPr>
        <w:t xml:space="preserve"> and </w:t>
      </w:r>
      <w:r w:rsidR="00C45B59">
        <w:rPr>
          <w:rFonts w:ascii="Arial" w:hAnsi="Arial" w:cs="Arial"/>
          <w:sz w:val="24"/>
          <w:szCs w:val="24"/>
        </w:rPr>
        <w:t xml:space="preserve">later on </w:t>
      </w:r>
      <w:r w:rsidR="009368FA">
        <w:rPr>
          <w:rFonts w:ascii="Arial" w:hAnsi="Arial" w:cs="Arial"/>
          <w:sz w:val="24"/>
          <w:szCs w:val="24"/>
        </w:rPr>
        <w:t>displayed in adulthood</w:t>
      </w:r>
      <w:r w:rsidR="00D26356">
        <w:rPr>
          <w:rFonts w:ascii="Arial" w:hAnsi="Arial" w:cs="Arial"/>
          <w:sz w:val="24"/>
          <w:szCs w:val="24"/>
        </w:rPr>
        <w:t>.</w:t>
      </w:r>
    </w:p>
    <w:p w14:paraId="0357F8DB" w14:textId="5966450E" w:rsidR="00163D31" w:rsidRDefault="00163D31" w:rsidP="00B04FFD">
      <w:pPr>
        <w:spacing w:line="360" w:lineRule="auto"/>
        <w:rPr>
          <w:rFonts w:ascii="Arial" w:hAnsi="Arial" w:cs="Arial"/>
          <w:sz w:val="24"/>
          <w:szCs w:val="24"/>
        </w:rPr>
      </w:pPr>
      <w:r>
        <w:rPr>
          <w:rFonts w:ascii="Arial" w:hAnsi="Arial" w:cs="Arial"/>
          <w:sz w:val="24"/>
          <w:szCs w:val="24"/>
        </w:rPr>
        <w:t>Q3.</w:t>
      </w:r>
    </w:p>
    <w:p w14:paraId="58B29FA2" w14:textId="7B9937B5" w:rsidR="00163D31" w:rsidRDefault="00C26F88" w:rsidP="00B04FFD">
      <w:pPr>
        <w:spacing w:line="360" w:lineRule="auto"/>
        <w:rPr>
          <w:rFonts w:ascii="Arial" w:hAnsi="Arial" w:cs="Arial"/>
          <w:sz w:val="24"/>
          <w:szCs w:val="24"/>
        </w:rPr>
      </w:pPr>
      <w:r>
        <w:rPr>
          <w:rFonts w:ascii="Arial" w:hAnsi="Arial" w:cs="Arial"/>
          <w:sz w:val="24"/>
          <w:szCs w:val="24"/>
        </w:rPr>
        <w:lastRenderedPageBreak/>
        <w:t>Did your household consist of two parents?</w:t>
      </w:r>
    </w:p>
    <w:p w14:paraId="2014F171" w14:textId="3226A66D" w:rsidR="00C26F88" w:rsidRDefault="00C26F88" w:rsidP="00B04FFD">
      <w:pPr>
        <w:spacing w:line="360" w:lineRule="auto"/>
        <w:rPr>
          <w:rFonts w:ascii="Arial" w:hAnsi="Arial" w:cs="Arial"/>
          <w:sz w:val="24"/>
          <w:szCs w:val="24"/>
        </w:rPr>
      </w:pPr>
      <w:r>
        <w:rPr>
          <w:rFonts w:ascii="Arial" w:hAnsi="Arial" w:cs="Arial"/>
          <w:sz w:val="24"/>
          <w:szCs w:val="24"/>
        </w:rPr>
        <w:t>If not</w:t>
      </w:r>
      <w:r w:rsidR="003B17F2">
        <w:rPr>
          <w:rFonts w:ascii="Arial" w:hAnsi="Arial" w:cs="Arial"/>
          <w:sz w:val="24"/>
          <w:szCs w:val="24"/>
        </w:rPr>
        <w:t>,</w:t>
      </w:r>
      <w:r>
        <w:rPr>
          <w:rFonts w:ascii="Arial" w:hAnsi="Arial" w:cs="Arial"/>
          <w:sz w:val="24"/>
          <w:szCs w:val="24"/>
        </w:rPr>
        <w:t xml:space="preserve"> were you in contact with your other parent/parents?</w:t>
      </w:r>
    </w:p>
    <w:p w14:paraId="435B454E" w14:textId="3275AFD0" w:rsidR="00692F66" w:rsidRDefault="002F6AAA" w:rsidP="00B04FFD">
      <w:pPr>
        <w:spacing w:line="360" w:lineRule="auto"/>
        <w:rPr>
          <w:rFonts w:ascii="Arial" w:hAnsi="Arial" w:cs="Arial"/>
          <w:sz w:val="24"/>
          <w:szCs w:val="24"/>
        </w:rPr>
      </w:pPr>
      <w:r>
        <w:rPr>
          <w:rFonts w:ascii="Arial" w:hAnsi="Arial" w:cs="Arial"/>
          <w:sz w:val="24"/>
          <w:szCs w:val="24"/>
        </w:rPr>
        <w:t xml:space="preserve">The third question of this data covers the primary care givers and who was present during the </w:t>
      </w:r>
      <w:r w:rsidR="000454C1">
        <w:rPr>
          <w:rFonts w:ascii="Arial" w:hAnsi="Arial" w:cs="Arial"/>
          <w:sz w:val="24"/>
          <w:szCs w:val="24"/>
        </w:rPr>
        <w:t>individual</w:t>
      </w:r>
      <w:r>
        <w:rPr>
          <w:rFonts w:ascii="Arial" w:hAnsi="Arial" w:cs="Arial"/>
          <w:sz w:val="24"/>
          <w:szCs w:val="24"/>
        </w:rPr>
        <w:t xml:space="preserve"> </w:t>
      </w:r>
      <w:r w:rsidR="00114DD0">
        <w:rPr>
          <w:rFonts w:ascii="Arial" w:hAnsi="Arial" w:cs="Arial"/>
          <w:sz w:val="24"/>
          <w:szCs w:val="24"/>
        </w:rPr>
        <w:t>childhood, these responses revealed that 80% of parti</w:t>
      </w:r>
      <w:r w:rsidR="000454C1">
        <w:rPr>
          <w:rFonts w:ascii="Arial" w:hAnsi="Arial" w:cs="Arial"/>
          <w:sz w:val="24"/>
          <w:szCs w:val="24"/>
        </w:rPr>
        <w:t>cipates</w:t>
      </w:r>
      <w:r w:rsidR="00114DD0">
        <w:rPr>
          <w:rFonts w:ascii="Arial" w:hAnsi="Arial" w:cs="Arial"/>
          <w:sz w:val="24"/>
          <w:szCs w:val="24"/>
        </w:rPr>
        <w:t xml:space="preserve"> did not have both parents present prior to their 18</w:t>
      </w:r>
      <w:r w:rsidR="00114DD0" w:rsidRPr="00114DD0">
        <w:rPr>
          <w:rFonts w:ascii="Arial" w:hAnsi="Arial" w:cs="Arial"/>
          <w:sz w:val="24"/>
          <w:szCs w:val="24"/>
          <w:vertAlign w:val="superscript"/>
        </w:rPr>
        <w:t>th</w:t>
      </w:r>
      <w:r w:rsidR="00114DD0">
        <w:rPr>
          <w:rFonts w:ascii="Arial" w:hAnsi="Arial" w:cs="Arial"/>
          <w:sz w:val="24"/>
          <w:szCs w:val="24"/>
        </w:rPr>
        <w:t xml:space="preserve"> birthday. </w:t>
      </w:r>
      <w:r w:rsidR="00145F8C">
        <w:rPr>
          <w:rFonts w:ascii="Arial" w:hAnsi="Arial" w:cs="Arial"/>
          <w:sz w:val="24"/>
          <w:szCs w:val="24"/>
        </w:rPr>
        <w:t xml:space="preserve">These </w:t>
      </w:r>
      <w:r w:rsidR="000454C1">
        <w:rPr>
          <w:rFonts w:ascii="Arial" w:hAnsi="Arial" w:cs="Arial"/>
          <w:sz w:val="24"/>
          <w:szCs w:val="24"/>
        </w:rPr>
        <w:t>individuals</w:t>
      </w:r>
      <w:r w:rsidR="00145F8C">
        <w:rPr>
          <w:rFonts w:ascii="Arial" w:hAnsi="Arial" w:cs="Arial"/>
          <w:sz w:val="24"/>
          <w:szCs w:val="24"/>
        </w:rPr>
        <w:t xml:space="preserve"> were also not in contact with their parent</w:t>
      </w:r>
      <w:r w:rsidR="000454C1">
        <w:rPr>
          <w:rFonts w:ascii="Arial" w:hAnsi="Arial" w:cs="Arial"/>
          <w:sz w:val="24"/>
          <w:szCs w:val="24"/>
        </w:rPr>
        <w:t xml:space="preserve">s or other parent who wasn’t present. For the safety and sensitivities there is no further questions asked based on why the parent/s were not present. </w:t>
      </w:r>
      <w:r w:rsidR="003B17F2">
        <w:rPr>
          <w:rFonts w:ascii="Arial" w:hAnsi="Arial" w:cs="Arial"/>
          <w:sz w:val="24"/>
          <w:szCs w:val="24"/>
        </w:rPr>
        <w:t xml:space="preserve">However, this question does show the </w:t>
      </w:r>
      <w:r w:rsidR="00C2562E">
        <w:rPr>
          <w:rFonts w:ascii="Arial" w:hAnsi="Arial" w:cs="Arial"/>
          <w:sz w:val="24"/>
          <w:szCs w:val="24"/>
        </w:rPr>
        <w:t xml:space="preserve">importance of a healthy involvement of a caregiver to a developing child. </w:t>
      </w:r>
      <w:r w:rsidR="001F1DFA">
        <w:rPr>
          <w:rFonts w:ascii="Arial" w:hAnsi="Arial" w:cs="Arial"/>
          <w:sz w:val="24"/>
          <w:szCs w:val="24"/>
        </w:rPr>
        <w:t xml:space="preserve">As shown in the secondary research </w:t>
      </w:r>
      <w:proofErr w:type="spellStart"/>
      <w:r w:rsidR="001F1DFA">
        <w:rPr>
          <w:rFonts w:ascii="Arial" w:hAnsi="Arial" w:cs="Arial"/>
          <w:sz w:val="24"/>
          <w:szCs w:val="24"/>
        </w:rPr>
        <w:t>Schickedanz</w:t>
      </w:r>
      <w:proofErr w:type="spellEnd"/>
      <w:r w:rsidR="001F1DFA">
        <w:rPr>
          <w:rFonts w:ascii="Arial" w:hAnsi="Arial" w:cs="Arial"/>
          <w:sz w:val="24"/>
          <w:szCs w:val="24"/>
        </w:rPr>
        <w:t xml:space="preserve">, (2021) states </w:t>
      </w:r>
      <w:r w:rsidR="00DF1FE5">
        <w:rPr>
          <w:rFonts w:ascii="Arial" w:hAnsi="Arial" w:cs="Arial"/>
          <w:sz w:val="24"/>
          <w:szCs w:val="24"/>
        </w:rPr>
        <w:t xml:space="preserve">the intergenerational links between a parent and child’s ACEs, where the risk of a child experiencing adversity is increased when the parent of the child suffers from adversity themselves. </w:t>
      </w:r>
    </w:p>
    <w:p w14:paraId="720843A8" w14:textId="21A096EA" w:rsidR="002A5BF8" w:rsidRDefault="002A5BF8" w:rsidP="00B04FFD">
      <w:pPr>
        <w:spacing w:line="360" w:lineRule="auto"/>
        <w:rPr>
          <w:rFonts w:ascii="Arial" w:hAnsi="Arial" w:cs="Arial"/>
          <w:sz w:val="24"/>
          <w:szCs w:val="24"/>
        </w:rPr>
      </w:pPr>
      <w:r>
        <w:rPr>
          <w:rFonts w:ascii="Arial" w:hAnsi="Arial" w:cs="Arial"/>
          <w:sz w:val="24"/>
          <w:szCs w:val="24"/>
        </w:rPr>
        <w:t>Question 4.</w:t>
      </w:r>
    </w:p>
    <w:p w14:paraId="74AA0698" w14:textId="52026243" w:rsidR="002A5BF8" w:rsidRDefault="002A5BF8" w:rsidP="00B04FFD">
      <w:pPr>
        <w:spacing w:line="360" w:lineRule="auto"/>
        <w:rPr>
          <w:rFonts w:ascii="Arial" w:hAnsi="Arial" w:cs="Arial"/>
          <w:sz w:val="24"/>
          <w:szCs w:val="24"/>
        </w:rPr>
      </w:pPr>
      <w:r>
        <w:rPr>
          <w:rFonts w:ascii="Arial" w:hAnsi="Arial" w:cs="Arial"/>
          <w:sz w:val="24"/>
          <w:szCs w:val="24"/>
        </w:rPr>
        <w:t xml:space="preserve">Was any member of your household in trouble with the police, if </w:t>
      </w:r>
      <w:r w:rsidR="003C5F85">
        <w:rPr>
          <w:rFonts w:ascii="Arial" w:hAnsi="Arial" w:cs="Arial"/>
          <w:sz w:val="24"/>
          <w:szCs w:val="24"/>
        </w:rPr>
        <w:t>so,</w:t>
      </w:r>
      <w:r>
        <w:rPr>
          <w:rFonts w:ascii="Arial" w:hAnsi="Arial" w:cs="Arial"/>
          <w:sz w:val="24"/>
          <w:szCs w:val="24"/>
        </w:rPr>
        <w:t xml:space="preserve"> please elaborate on who</w:t>
      </w:r>
      <w:r w:rsidR="003C5F85">
        <w:rPr>
          <w:rFonts w:ascii="Arial" w:hAnsi="Arial" w:cs="Arial"/>
          <w:sz w:val="24"/>
          <w:szCs w:val="24"/>
        </w:rPr>
        <w:t xml:space="preserve"> this included.</w:t>
      </w:r>
    </w:p>
    <w:p w14:paraId="4A234CAE" w14:textId="2BEE0171" w:rsidR="005B5375" w:rsidRDefault="000E0800" w:rsidP="00B04FFD">
      <w:pPr>
        <w:spacing w:line="360" w:lineRule="auto"/>
        <w:rPr>
          <w:rFonts w:ascii="Arial" w:hAnsi="Arial" w:cs="Arial"/>
          <w:sz w:val="24"/>
          <w:szCs w:val="24"/>
        </w:rPr>
      </w:pPr>
      <w:r>
        <w:rPr>
          <w:rFonts w:ascii="Arial" w:hAnsi="Arial" w:cs="Arial"/>
          <w:sz w:val="24"/>
          <w:szCs w:val="24"/>
        </w:rPr>
        <w:t>Police presence and criminal behaviour is another factor to adversit</w:t>
      </w:r>
      <w:r w:rsidR="000E29C0">
        <w:rPr>
          <w:rFonts w:ascii="Arial" w:hAnsi="Arial" w:cs="Arial"/>
          <w:sz w:val="24"/>
          <w:szCs w:val="24"/>
        </w:rPr>
        <w:t>y</w:t>
      </w:r>
      <w:r>
        <w:rPr>
          <w:rFonts w:ascii="Arial" w:hAnsi="Arial" w:cs="Arial"/>
          <w:sz w:val="24"/>
          <w:szCs w:val="24"/>
        </w:rPr>
        <w:t>, because of this and the y</w:t>
      </w:r>
      <w:r w:rsidR="0073021F">
        <w:rPr>
          <w:rFonts w:ascii="Arial" w:hAnsi="Arial" w:cs="Arial"/>
          <w:sz w:val="24"/>
          <w:szCs w:val="24"/>
        </w:rPr>
        <w:t>ears of evidence</w:t>
      </w:r>
      <w:r w:rsidR="000E29C0">
        <w:rPr>
          <w:rFonts w:ascii="Arial" w:hAnsi="Arial" w:cs="Arial"/>
          <w:sz w:val="24"/>
          <w:szCs w:val="24"/>
        </w:rPr>
        <w:t xml:space="preserve">, </w:t>
      </w:r>
      <w:r w:rsidR="0073021F">
        <w:rPr>
          <w:rFonts w:ascii="Arial" w:hAnsi="Arial" w:cs="Arial"/>
          <w:sz w:val="24"/>
          <w:szCs w:val="24"/>
        </w:rPr>
        <w:t xml:space="preserve">the fourth question asks </w:t>
      </w:r>
      <w:r w:rsidR="00F82747">
        <w:rPr>
          <w:rFonts w:ascii="Arial" w:hAnsi="Arial" w:cs="Arial"/>
          <w:sz w:val="24"/>
          <w:szCs w:val="24"/>
        </w:rPr>
        <w:t xml:space="preserve">the participates for any involvement with law enforcement. </w:t>
      </w:r>
      <w:r w:rsidR="00B64C92">
        <w:rPr>
          <w:rFonts w:ascii="Arial" w:hAnsi="Arial" w:cs="Arial"/>
          <w:sz w:val="24"/>
          <w:szCs w:val="24"/>
        </w:rPr>
        <w:t>In response to this</w:t>
      </w:r>
      <w:r w:rsidR="00F201FC">
        <w:rPr>
          <w:rFonts w:ascii="Arial" w:hAnsi="Arial" w:cs="Arial"/>
          <w:sz w:val="24"/>
          <w:szCs w:val="24"/>
        </w:rPr>
        <w:t>,</w:t>
      </w:r>
      <w:r w:rsidR="00B64C92">
        <w:rPr>
          <w:rFonts w:ascii="Arial" w:hAnsi="Arial" w:cs="Arial"/>
          <w:sz w:val="24"/>
          <w:szCs w:val="24"/>
        </w:rPr>
        <w:t xml:space="preserve"> </w:t>
      </w:r>
      <w:r w:rsidR="00D35CDC">
        <w:rPr>
          <w:rFonts w:ascii="Arial" w:hAnsi="Arial" w:cs="Arial"/>
          <w:sz w:val="24"/>
          <w:szCs w:val="24"/>
        </w:rPr>
        <w:t xml:space="preserve">the </w:t>
      </w:r>
      <w:r w:rsidR="00555421">
        <w:rPr>
          <w:rFonts w:ascii="Arial" w:hAnsi="Arial" w:cs="Arial"/>
          <w:sz w:val="24"/>
          <w:szCs w:val="24"/>
        </w:rPr>
        <w:t>participants</w:t>
      </w:r>
      <w:r w:rsidR="00D35CDC">
        <w:rPr>
          <w:rFonts w:ascii="Arial" w:hAnsi="Arial" w:cs="Arial"/>
          <w:sz w:val="24"/>
          <w:szCs w:val="24"/>
        </w:rPr>
        <w:t xml:space="preserve"> also included who this involved</w:t>
      </w:r>
      <w:r w:rsidR="00555421">
        <w:rPr>
          <w:rFonts w:ascii="Arial" w:hAnsi="Arial" w:cs="Arial"/>
          <w:sz w:val="24"/>
          <w:szCs w:val="24"/>
        </w:rPr>
        <w:t>, 6/10</w:t>
      </w:r>
      <w:r w:rsidR="00D47966">
        <w:rPr>
          <w:rFonts w:ascii="Arial" w:hAnsi="Arial" w:cs="Arial"/>
          <w:sz w:val="24"/>
          <w:szCs w:val="24"/>
        </w:rPr>
        <w:t xml:space="preserve"> responded that there </w:t>
      </w:r>
      <w:r w:rsidR="0094076A">
        <w:rPr>
          <w:rFonts w:ascii="Arial" w:hAnsi="Arial" w:cs="Arial"/>
          <w:sz w:val="24"/>
          <w:szCs w:val="24"/>
        </w:rPr>
        <w:t>were</w:t>
      </w:r>
      <w:r w:rsidR="00D47966">
        <w:rPr>
          <w:rFonts w:ascii="Arial" w:hAnsi="Arial" w:cs="Arial"/>
          <w:sz w:val="24"/>
          <w:szCs w:val="24"/>
        </w:rPr>
        <w:t xml:space="preserve"> members of their household involved with the police</w:t>
      </w:r>
      <w:r w:rsidR="004E28C5">
        <w:rPr>
          <w:rFonts w:ascii="Arial" w:hAnsi="Arial" w:cs="Arial"/>
          <w:sz w:val="24"/>
          <w:szCs w:val="24"/>
        </w:rPr>
        <w:t xml:space="preserve"> showed </w:t>
      </w:r>
      <w:r w:rsidR="00206142">
        <w:rPr>
          <w:rFonts w:ascii="Arial" w:hAnsi="Arial" w:cs="Arial"/>
          <w:sz w:val="24"/>
          <w:szCs w:val="24"/>
        </w:rPr>
        <w:t>that the</w:t>
      </w:r>
      <w:r w:rsidR="004E28C5">
        <w:rPr>
          <w:rFonts w:ascii="Arial" w:hAnsi="Arial" w:cs="Arial"/>
          <w:sz w:val="24"/>
          <w:szCs w:val="24"/>
        </w:rPr>
        <w:t xml:space="preserve"> majority of these were male family members and father figures (uncles</w:t>
      </w:r>
      <w:r w:rsidR="00A614A8">
        <w:rPr>
          <w:rFonts w:ascii="Arial" w:hAnsi="Arial" w:cs="Arial"/>
          <w:sz w:val="24"/>
          <w:szCs w:val="24"/>
        </w:rPr>
        <w:t xml:space="preserve">, </w:t>
      </w:r>
      <w:r w:rsidR="00054269">
        <w:rPr>
          <w:rFonts w:ascii="Arial" w:hAnsi="Arial" w:cs="Arial"/>
          <w:sz w:val="24"/>
          <w:szCs w:val="24"/>
        </w:rPr>
        <w:t>brothers,</w:t>
      </w:r>
      <w:r w:rsidR="004E28C5">
        <w:rPr>
          <w:rFonts w:ascii="Arial" w:hAnsi="Arial" w:cs="Arial"/>
          <w:sz w:val="24"/>
          <w:szCs w:val="24"/>
        </w:rPr>
        <w:t xml:space="preserve"> and </w:t>
      </w:r>
      <w:r w:rsidR="00CC5ECE">
        <w:rPr>
          <w:rFonts w:ascii="Arial" w:hAnsi="Arial" w:cs="Arial"/>
          <w:sz w:val="24"/>
          <w:szCs w:val="24"/>
        </w:rPr>
        <w:t>stepfathers</w:t>
      </w:r>
      <w:r w:rsidR="00A614A8">
        <w:rPr>
          <w:rFonts w:ascii="Arial" w:hAnsi="Arial" w:cs="Arial"/>
          <w:sz w:val="24"/>
          <w:szCs w:val="24"/>
        </w:rPr>
        <w:t>). The relevance between</w:t>
      </w:r>
      <w:r w:rsidR="0094076A">
        <w:rPr>
          <w:rFonts w:ascii="Arial" w:hAnsi="Arial" w:cs="Arial"/>
          <w:sz w:val="24"/>
          <w:szCs w:val="24"/>
        </w:rPr>
        <w:t xml:space="preserve"> close family members being involved in criminal activity and</w:t>
      </w:r>
      <w:r w:rsidR="00410338">
        <w:rPr>
          <w:rFonts w:ascii="Arial" w:hAnsi="Arial" w:cs="Arial"/>
          <w:sz w:val="24"/>
          <w:szCs w:val="24"/>
        </w:rPr>
        <w:t xml:space="preserve"> ACEs show </w:t>
      </w:r>
      <w:r w:rsidR="00696B82">
        <w:rPr>
          <w:rFonts w:ascii="Arial" w:hAnsi="Arial" w:cs="Arial"/>
          <w:sz w:val="24"/>
          <w:szCs w:val="24"/>
        </w:rPr>
        <w:t xml:space="preserve">the downwards trail </w:t>
      </w:r>
      <w:r w:rsidR="00C4529F">
        <w:rPr>
          <w:rFonts w:ascii="Arial" w:hAnsi="Arial" w:cs="Arial"/>
          <w:sz w:val="24"/>
          <w:szCs w:val="24"/>
        </w:rPr>
        <w:t>those children</w:t>
      </w:r>
      <w:r w:rsidR="00696B82">
        <w:rPr>
          <w:rFonts w:ascii="Arial" w:hAnsi="Arial" w:cs="Arial"/>
          <w:sz w:val="24"/>
          <w:szCs w:val="24"/>
        </w:rPr>
        <w:t xml:space="preserve"> can follow</w:t>
      </w:r>
      <w:r w:rsidR="00483B72">
        <w:rPr>
          <w:rFonts w:ascii="Arial" w:hAnsi="Arial" w:cs="Arial"/>
          <w:sz w:val="24"/>
          <w:szCs w:val="24"/>
        </w:rPr>
        <w:t xml:space="preserve"> after exposure to criminal tendencies.</w:t>
      </w:r>
      <w:r w:rsidR="00AF0BBF">
        <w:rPr>
          <w:rFonts w:ascii="Arial" w:hAnsi="Arial" w:cs="Arial"/>
          <w:sz w:val="24"/>
          <w:szCs w:val="24"/>
        </w:rPr>
        <w:t xml:space="preserve"> The Welsh ACEs study </w:t>
      </w:r>
      <w:r w:rsidR="00FE3672">
        <w:rPr>
          <w:rFonts w:ascii="Arial" w:hAnsi="Arial" w:cs="Arial"/>
          <w:sz w:val="24"/>
          <w:szCs w:val="24"/>
        </w:rPr>
        <w:t xml:space="preserve">(Bellis, </w:t>
      </w:r>
      <w:r w:rsidR="0098693A">
        <w:rPr>
          <w:rFonts w:ascii="Arial" w:hAnsi="Arial" w:cs="Arial"/>
          <w:sz w:val="24"/>
          <w:szCs w:val="24"/>
        </w:rPr>
        <w:t xml:space="preserve">2015) found that those with 4 or more ACEs </w:t>
      </w:r>
      <w:r w:rsidR="00733FE4">
        <w:rPr>
          <w:rFonts w:ascii="Arial" w:hAnsi="Arial" w:cs="Arial"/>
          <w:sz w:val="24"/>
          <w:szCs w:val="24"/>
        </w:rPr>
        <w:t>were 20x more likely to have been incar</w:t>
      </w:r>
      <w:r w:rsidR="00172867">
        <w:rPr>
          <w:rFonts w:ascii="Arial" w:hAnsi="Arial" w:cs="Arial"/>
          <w:sz w:val="24"/>
          <w:szCs w:val="24"/>
        </w:rPr>
        <w:t>cerated</w:t>
      </w:r>
      <w:r w:rsidR="00733FE4">
        <w:rPr>
          <w:rFonts w:ascii="Arial" w:hAnsi="Arial" w:cs="Arial"/>
          <w:sz w:val="24"/>
          <w:szCs w:val="24"/>
        </w:rPr>
        <w:t xml:space="preserve"> in their lives</w:t>
      </w:r>
      <w:r w:rsidR="00172867">
        <w:rPr>
          <w:rFonts w:ascii="Arial" w:hAnsi="Arial" w:cs="Arial"/>
          <w:sz w:val="24"/>
          <w:szCs w:val="24"/>
        </w:rPr>
        <w:t>.</w:t>
      </w:r>
      <w:r w:rsidR="00DF4BDA">
        <w:rPr>
          <w:rFonts w:ascii="Arial" w:hAnsi="Arial" w:cs="Arial"/>
          <w:sz w:val="24"/>
          <w:szCs w:val="24"/>
        </w:rPr>
        <w:t xml:space="preserve"> In response to this evidence</w:t>
      </w:r>
      <w:r w:rsidR="009E0448">
        <w:rPr>
          <w:rFonts w:ascii="Arial" w:hAnsi="Arial" w:cs="Arial"/>
          <w:sz w:val="24"/>
          <w:szCs w:val="24"/>
        </w:rPr>
        <w:t>,</w:t>
      </w:r>
      <w:r w:rsidR="00DF4BDA">
        <w:rPr>
          <w:rFonts w:ascii="Arial" w:hAnsi="Arial" w:cs="Arial"/>
          <w:sz w:val="24"/>
          <w:szCs w:val="24"/>
        </w:rPr>
        <w:t xml:space="preserve"> there is many </w:t>
      </w:r>
      <w:r w:rsidR="00C4529F">
        <w:rPr>
          <w:rFonts w:ascii="Arial" w:hAnsi="Arial" w:cs="Arial"/>
          <w:sz w:val="24"/>
          <w:szCs w:val="24"/>
        </w:rPr>
        <w:t>opportunities</w:t>
      </w:r>
      <w:r w:rsidR="00DF4BDA">
        <w:rPr>
          <w:rFonts w:ascii="Arial" w:hAnsi="Arial" w:cs="Arial"/>
          <w:sz w:val="24"/>
          <w:szCs w:val="24"/>
        </w:rPr>
        <w:t xml:space="preserve"> made available for parents who have been or currently </w:t>
      </w:r>
      <w:r w:rsidR="00C4529F">
        <w:rPr>
          <w:rFonts w:ascii="Arial" w:hAnsi="Arial" w:cs="Arial"/>
          <w:sz w:val="24"/>
          <w:szCs w:val="24"/>
        </w:rPr>
        <w:t>involved</w:t>
      </w:r>
      <w:r w:rsidR="00DF4BDA">
        <w:rPr>
          <w:rFonts w:ascii="Arial" w:hAnsi="Arial" w:cs="Arial"/>
          <w:sz w:val="24"/>
          <w:szCs w:val="24"/>
        </w:rPr>
        <w:t xml:space="preserve"> in the </w:t>
      </w:r>
      <w:r w:rsidR="00FD5226">
        <w:rPr>
          <w:rFonts w:ascii="Arial" w:hAnsi="Arial" w:cs="Arial"/>
          <w:sz w:val="24"/>
          <w:szCs w:val="24"/>
        </w:rPr>
        <w:t>CJS</w:t>
      </w:r>
      <w:r w:rsidR="00D410B3">
        <w:rPr>
          <w:rFonts w:ascii="Arial" w:hAnsi="Arial" w:cs="Arial"/>
          <w:sz w:val="24"/>
          <w:szCs w:val="24"/>
        </w:rPr>
        <w:t xml:space="preserve"> who have children or pregnant</w:t>
      </w:r>
      <w:r w:rsidR="009E0448">
        <w:rPr>
          <w:rFonts w:ascii="Arial" w:hAnsi="Arial" w:cs="Arial"/>
          <w:sz w:val="24"/>
          <w:szCs w:val="24"/>
        </w:rPr>
        <w:t xml:space="preserve">. Such as the research and findings from the GAM theory, where Bushman, (2020) found that the exploring the root for aggression can prevent future displays of negative </w:t>
      </w:r>
      <w:r w:rsidR="00D82609">
        <w:rPr>
          <w:rFonts w:ascii="Arial" w:hAnsi="Arial" w:cs="Arial"/>
          <w:sz w:val="24"/>
          <w:szCs w:val="24"/>
        </w:rPr>
        <w:t>behaviour</w:t>
      </w:r>
      <w:r w:rsidR="009E0448">
        <w:rPr>
          <w:rFonts w:ascii="Arial" w:hAnsi="Arial" w:cs="Arial"/>
          <w:sz w:val="24"/>
          <w:szCs w:val="24"/>
        </w:rPr>
        <w:t>, with a lower risk of involvement in the CJS</w:t>
      </w:r>
      <w:r w:rsidR="00D82609">
        <w:rPr>
          <w:rFonts w:ascii="Arial" w:hAnsi="Arial" w:cs="Arial"/>
          <w:sz w:val="24"/>
          <w:szCs w:val="24"/>
        </w:rPr>
        <w:t xml:space="preserve">. </w:t>
      </w:r>
      <w:r w:rsidR="009E0448">
        <w:rPr>
          <w:rFonts w:ascii="Arial" w:hAnsi="Arial" w:cs="Arial"/>
          <w:sz w:val="24"/>
          <w:szCs w:val="24"/>
        </w:rPr>
        <w:t>W</w:t>
      </w:r>
      <w:r w:rsidR="00D410B3">
        <w:rPr>
          <w:rFonts w:ascii="Arial" w:hAnsi="Arial" w:cs="Arial"/>
          <w:sz w:val="24"/>
          <w:szCs w:val="24"/>
        </w:rPr>
        <w:t>ith th</w:t>
      </w:r>
      <w:r w:rsidR="009E0448">
        <w:rPr>
          <w:rFonts w:ascii="Arial" w:hAnsi="Arial" w:cs="Arial"/>
          <w:sz w:val="24"/>
          <w:szCs w:val="24"/>
        </w:rPr>
        <w:t>is knowledge,</w:t>
      </w:r>
      <w:r w:rsidR="00D410B3">
        <w:rPr>
          <w:rFonts w:ascii="Arial" w:hAnsi="Arial" w:cs="Arial"/>
          <w:sz w:val="24"/>
          <w:szCs w:val="24"/>
        </w:rPr>
        <w:t xml:space="preserve"> it is possible to give children a better chance at life</w:t>
      </w:r>
      <w:r w:rsidR="00C4529F">
        <w:rPr>
          <w:rFonts w:ascii="Arial" w:hAnsi="Arial" w:cs="Arial"/>
          <w:sz w:val="24"/>
          <w:szCs w:val="24"/>
        </w:rPr>
        <w:t xml:space="preserve"> as well as changing the behaviour and </w:t>
      </w:r>
      <w:r w:rsidR="00D82609">
        <w:rPr>
          <w:rFonts w:ascii="Arial" w:hAnsi="Arial" w:cs="Arial"/>
          <w:sz w:val="24"/>
          <w:szCs w:val="24"/>
        </w:rPr>
        <w:t>attitude</w:t>
      </w:r>
      <w:r w:rsidR="00C4529F">
        <w:rPr>
          <w:rFonts w:ascii="Arial" w:hAnsi="Arial" w:cs="Arial"/>
          <w:sz w:val="24"/>
          <w:szCs w:val="24"/>
        </w:rPr>
        <w:t xml:space="preserve"> of the parent/s. </w:t>
      </w:r>
      <w:proofErr w:type="spellStart"/>
      <w:r w:rsidR="003B5672">
        <w:rPr>
          <w:rFonts w:ascii="Arial" w:hAnsi="Arial" w:cs="Arial"/>
          <w:sz w:val="24"/>
          <w:szCs w:val="24"/>
        </w:rPr>
        <w:t>Loeber</w:t>
      </w:r>
      <w:proofErr w:type="spellEnd"/>
      <w:r w:rsidR="003B5672">
        <w:rPr>
          <w:rFonts w:ascii="Arial" w:hAnsi="Arial" w:cs="Arial"/>
          <w:sz w:val="24"/>
          <w:szCs w:val="24"/>
        </w:rPr>
        <w:t xml:space="preserve">, (2000) </w:t>
      </w:r>
      <w:r w:rsidR="00B028FD">
        <w:rPr>
          <w:rFonts w:ascii="Arial" w:hAnsi="Arial" w:cs="Arial"/>
          <w:sz w:val="24"/>
          <w:szCs w:val="24"/>
        </w:rPr>
        <w:t>implies</w:t>
      </w:r>
      <w:r w:rsidR="0089060A">
        <w:rPr>
          <w:rFonts w:ascii="Arial" w:hAnsi="Arial" w:cs="Arial"/>
          <w:sz w:val="24"/>
          <w:szCs w:val="24"/>
        </w:rPr>
        <w:t xml:space="preserve"> the difference</w:t>
      </w:r>
      <w:r w:rsidR="00535190">
        <w:rPr>
          <w:rFonts w:ascii="Arial" w:hAnsi="Arial" w:cs="Arial"/>
          <w:sz w:val="24"/>
          <w:szCs w:val="24"/>
        </w:rPr>
        <w:t xml:space="preserve"> that</w:t>
      </w:r>
      <w:r w:rsidR="0089060A">
        <w:rPr>
          <w:rFonts w:ascii="Arial" w:hAnsi="Arial" w:cs="Arial"/>
          <w:sz w:val="24"/>
          <w:szCs w:val="24"/>
        </w:rPr>
        <w:t xml:space="preserve"> interventions can create to children who are at risk </w:t>
      </w:r>
      <w:r w:rsidR="0089060A">
        <w:rPr>
          <w:rFonts w:ascii="Arial" w:hAnsi="Arial" w:cs="Arial"/>
          <w:sz w:val="24"/>
          <w:szCs w:val="24"/>
        </w:rPr>
        <w:lastRenderedPageBreak/>
        <w:t xml:space="preserve">of </w:t>
      </w:r>
      <w:r w:rsidR="00B028FD">
        <w:rPr>
          <w:rFonts w:ascii="Arial" w:hAnsi="Arial" w:cs="Arial"/>
          <w:sz w:val="24"/>
          <w:szCs w:val="24"/>
        </w:rPr>
        <w:t>continued criminal behaviour.</w:t>
      </w:r>
      <w:r w:rsidR="00535190">
        <w:rPr>
          <w:rFonts w:ascii="Arial" w:hAnsi="Arial" w:cs="Arial"/>
          <w:sz w:val="24"/>
          <w:szCs w:val="24"/>
        </w:rPr>
        <w:t xml:space="preserve"> </w:t>
      </w:r>
      <w:r w:rsidR="00447824">
        <w:rPr>
          <w:rFonts w:ascii="Arial" w:hAnsi="Arial" w:cs="Arial"/>
          <w:sz w:val="24"/>
          <w:szCs w:val="24"/>
        </w:rPr>
        <w:t>The</w:t>
      </w:r>
      <w:r w:rsidR="00535190">
        <w:rPr>
          <w:rFonts w:ascii="Arial" w:hAnsi="Arial" w:cs="Arial"/>
          <w:sz w:val="24"/>
          <w:szCs w:val="24"/>
        </w:rPr>
        <w:t xml:space="preserve"> participates </w:t>
      </w:r>
      <w:r w:rsidR="00447824">
        <w:rPr>
          <w:rFonts w:ascii="Arial" w:hAnsi="Arial" w:cs="Arial"/>
          <w:sz w:val="24"/>
          <w:szCs w:val="24"/>
        </w:rPr>
        <w:t xml:space="preserve">age ranges between </w:t>
      </w:r>
      <w:r w:rsidR="00535190">
        <w:rPr>
          <w:rFonts w:ascii="Arial" w:hAnsi="Arial" w:cs="Arial"/>
          <w:sz w:val="24"/>
          <w:szCs w:val="24"/>
        </w:rPr>
        <w:t>30</w:t>
      </w:r>
      <w:r w:rsidR="006056DB">
        <w:rPr>
          <w:rFonts w:ascii="Arial" w:hAnsi="Arial" w:cs="Arial"/>
          <w:sz w:val="24"/>
          <w:szCs w:val="24"/>
        </w:rPr>
        <w:t>-65 years old</w:t>
      </w:r>
      <w:r w:rsidR="000623DF">
        <w:rPr>
          <w:rFonts w:ascii="Arial" w:hAnsi="Arial" w:cs="Arial"/>
          <w:sz w:val="24"/>
          <w:szCs w:val="24"/>
        </w:rPr>
        <w:t xml:space="preserve">, </w:t>
      </w:r>
      <w:r w:rsidR="006056DB">
        <w:rPr>
          <w:rFonts w:ascii="Arial" w:hAnsi="Arial" w:cs="Arial"/>
          <w:sz w:val="24"/>
          <w:szCs w:val="24"/>
        </w:rPr>
        <w:t xml:space="preserve">the preventions in place during their childhood </w:t>
      </w:r>
      <w:r w:rsidR="000623DF">
        <w:rPr>
          <w:rFonts w:ascii="Arial" w:hAnsi="Arial" w:cs="Arial"/>
          <w:sz w:val="24"/>
          <w:szCs w:val="24"/>
        </w:rPr>
        <w:t xml:space="preserve">period </w:t>
      </w:r>
      <w:r w:rsidR="006056DB">
        <w:rPr>
          <w:rFonts w:ascii="Arial" w:hAnsi="Arial" w:cs="Arial"/>
          <w:sz w:val="24"/>
          <w:szCs w:val="24"/>
        </w:rPr>
        <w:t xml:space="preserve">was little to none, showing the recent increase and acknowledgement of </w:t>
      </w:r>
      <w:r w:rsidR="002F2945">
        <w:rPr>
          <w:rFonts w:ascii="Arial" w:hAnsi="Arial" w:cs="Arial"/>
          <w:sz w:val="24"/>
          <w:szCs w:val="24"/>
        </w:rPr>
        <w:t xml:space="preserve">protecting children. </w:t>
      </w:r>
    </w:p>
    <w:p w14:paraId="15E699BB" w14:textId="0F5D9087" w:rsidR="002A5BF8" w:rsidRDefault="002A5BF8" w:rsidP="00B04FFD">
      <w:pPr>
        <w:spacing w:line="360" w:lineRule="auto"/>
        <w:rPr>
          <w:rFonts w:ascii="Arial" w:hAnsi="Arial" w:cs="Arial"/>
          <w:sz w:val="24"/>
          <w:szCs w:val="24"/>
        </w:rPr>
      </w:pPr>
      <w:r>
        <w:rPr>
          <w:rFonts w:ascii="Arial" w:hAnsi="Arial" w:cs="Arial"/>
          <w:sz w:val="24"/>
          <w:szCs w:val="24"/>
        </w:rPr>
        <w:t>Question 5.</w:t>
      </w:r>
    </w:p>
    <w:p w14:paraId="6B4B7BD8" w14:textId="2FC0863D" w:rsidR="002A5BF8" w:rsidRDefault="002A5BF8" w:rsidP="00B04FFD">
      <w:pPr>
        <w:spacing w:line="360" w:lineRule="auto"/>
        <w:rPr>
          <w:rFonts w:ascii="Arial" w:hAnsi="Arial" w:cs="Arial"/>
          <w:sz w:val="24"/>
          <w:szCs w:val="24"/>
        </w:rPr>
      </w:pPr>
      <w:r>
        <w:rPr>
          <w:rFonts w:ascii="Arial" w:hAnsi="Arial" w:cs="Arial"/>
          <w:sz w:val="24"/>
          <w:szCs w:val="24"/>
        </w:rPr>
        <w:t>Do you believe your childhood has affected your lifestyle now as an adult? If yes, please explain how you believe you have been affected.</w:t>
      </w:r>
    </w:p>
    <w:p w14:paraId="27491F4D" w14:textId="585AE074" w:rsidR="00BA3ECA" w:rsidRDefault="00C049DE" w:rsidP="00B04FFD">
      <w:pPr>
        <w:spacing w:line="360" w:lineRule="auto"/>
        <w:rPr>
          <w:rFonts w:ascii="Arial" w:hAnsi="Arial" w:cs="Arial"/>
          <w:sz w:val="24"/>
          <w:szCs w:val="24"/>
        </w:rPr>
      </w:pPr>
      <w:r>
        <w:rPr>
          <w:rFonts w:ascii="Arial" w:hAnsi="Arial" w:cs="Arial"/>
          <w:sz w:val="24"/>
          <w:szCs w:val="24"/>
        </w:rPr>
        <w:t xml:space="preserve">Focusing </w:t>
      </w:r>
      <w:r w:rsidR="002069C1">
        <w:rPr>
          <w:rFonts w:ascii="Arial" w:hAnsi="Arial" w:cs="Arial"/>
          <w:sz w:val="24"/>
          <w:szCs w:val="24"/>
        </w:rPr>
        <w:t>on</w:t>
      </w:r>
      <w:r w:rsidR="009F3792">
        <w:rPr>
          <w:rFonts w:ascii="Arial" w:hAnsi="Arial" w:cs="Arial"/>
          <w:sz w:val="24"/>
          <w:szCs w:val="24"/>
        </w:rPr>
        <w:t xml:space="preserve"> the personal emotions, </w:t>
      </w:r>
      <w:r w:rsidR="009A18AD">
        <w:rPr>
          <w:rFonts w:ascii="Arial" w:hAnsi="Arial" w:cs="Arial"/>
          <w:sz w:val="24"/>
          <w:szCs w:val="24"/>
        </w:rPr>
        <w:t xml:space="preserve">question 5 </w:t>
      </w:r>
      <w:r w:rsidR="00AB2CC6">
        <w:rPr>
          <w:rFonts w:ascii="Arial" w:hAnsi="Arial" w:cs="Arial"/>
          <w:sz w:val="24"/>
          <w:szCs w:val="24"/>
        </w:rPr>
        <w:t xml:space="preserve">allowed insight </w:t>
      </w:r>
      <w:r w:rsidR="009F3792">
        <w:rPr>
          <w:rFonts w:ascii="Arial" w:hAnsi="Arial" w:cs="Arial"/>
          <w:sz w:val="24"/>
          <w:szCs w:val="24"/>
        </w:rPr>
        <w:t>to</w:t>
      </w:r>
      <w:r w:rsidR="00746203">
        <w:rPr>
          <w:rFonts w:ascii="Arial" w:hAnsi="Arial" w:cs="Arial"/>
          <w:sz w:val="24"/>
          <w:szCs w:val="24"/>
        </w:rPr>
        <w:t xml:space="preserve"> how all</w:t>
      </w:r>
      <w:r w:rsidR="009F3792">
        <w:rPr>
          <w:rFonts w:ascii="Arial" w:hAnsi="Arial" w:cs="Arial"/>
          <w:sz w:val="24"/>
          <w:szCs w:val="24"/>
        </w:rPr>
        <w:t xml:space="preserve"> participates</w:t>
      </w:r>
      <w:r w:rsidR="00900B5D">
        <w:rPr>
          <w:rFonts w:ascii="Arial" w:hAnsi="Arial" w:cs="Arial"/>
          <w:sz w:val="24"/>
          <w:szCs w:val="24"/>
        </w:rPr>
        <w:t xml:space="preserve"> believe that their childhood experiences has affected their current lifestyle as an adult. </w:t>
      </w:r>
      <w:r w:rsidR="004E6813">
        <w:rPr>
          <w:rFonts w:ascii="Arial" w:hAnsi="Arial" w:cs="Arial"/>
          <w:sz w:val="24"/>
          <w:szCs w:val="24"/>
        </w:rPr>
        <w:t>100% of responses expressed into some detail how</w:t>
      </w:r>
      <w:r w:rsidR="0095183D">
        <w:rPr>
          <w:rFonts w:ascii="Arial" w:hAnsi="Arial" w:cs="Arial"/>
          <w:sz w:val="24"/>
          <w:szCs w:val="24"/>
        </w:rPr>
        <w:t xml:space="preserve"> they believe they have been </w:t>
      </w:r>
      <w:r w:rsidR="00476103">
        <w:rPr>
          <w:rFonts w:ascii="Arial" w:hAnsi="Arial" w:cs="Arial"/>
          <w:sz w:val="24"/>
          <w:szCs w:val="24"/>
        </w:rPr>
        <w:t>affected</w:t>
      </w:r>
      <w:r w:rsidR="0095183D">
        <w:rPr>
          <w:rFonts w:ascii="Arial" w:hAnsi="Arial" w:cs="Arial"/>
          <w:sz w:val="24"/>
          <w:szCs w:val="24"/>
        </w:rPr>
        <w:t xml:space="preserve"> from adversity, some of these included “not feeling wanted” </w:t>
      </w:r>
      <w:r w:rsidR="009624C3">
        <w:rPr>
          <w:rFonts w:ascii="Arial" w:hAnsi="Arial" w:cs="Arial"/>
          <w:sz w:val="24"/>
          <w:szCs w:val="24"/>
        </w:rPr>
        <w:t xml:space="preserve">“unloved” and witnessing “violence to loved ones” and being a victim themselves. This evidence is damming to </w:t>
      </w:r>
      <w:r w:rsidR="00476103">
        <w:rPr>
          <w:rFonts w:ascii="Arial" w:hAnsi="Arial" w:cs="Arial"/>
          <w:sz w:val="24"/>
          <w:szCs w:val="24"/>
        </w:rPr>
        <w:t>back</w:t>
      </w:r>
      <w:r w:rsidR="0041150C">
        <w:rPr>
          <w:rFonts w:ascii="Arial" w:hAnsi="Arial" w:cs="Arial"/>
          <w:sz w:val="24"/>
          <w:szCs w:val="24"/>
        </w:rPr>
        <w:t xml:space="preserve">up </w:t>
      </w:r>
      <w:r w:rsidR="00476103">
        <w:rPr>
          <w:rFonts w:ascii="Arial" w:hAnsi="Arial" w:cs="Arial"/>
          <w:sz w:val="24"/>
          <w:szCs w:val="24"/>
        </w:rPr>
        <w:t>previous, outdated statements and findings which links</w:t>
      </w:r>
      <w:r w:rsidR="0042598C">
        <w:rPr>
          <w:rFonts w:ascii="Arial" w:hAnsi="Arial" w:cs="Arial"/>
          <w:sz w:val="24"/>
          <w:szCs w:val="24"/>
        </w:rPr>
        <w:t xml:space="preserve"> </w:t>
      </w:r>
      <w:r w:rsidR="0041150C">
        <w:rPr>
          <w:rFonts w:ascii="Arial" w:hAnsi="Arial" w:cs="Arial"/>
          <w:sz w:val="24"/>
          <w:szCs w:val="24"/>
        </w:rPr>
        <w:t>ACEs</w:t>
      </w:r>
      <w:r w:rsidR="0042598C">
        <w:rPr>
          <w:rFonts w:ascii="Arial" w:hAnsi="Arial" w:cs="Arial"/>
          <w:sz w:val="24"/>
          <w:szCs w:val="24"/>
        </w:rPr>
        <w:t xml:space="preserve"> to the outcome of adulthood. </w:t>
      </w:r>
      <w:r w:rsidR="007861B4">
        <w:rPr>
          <w:rFonts w:ascii="Arial" w:hAnsi="Arial" w:cs="Arial"/>
          <w:sz w:val="24"/>
          <w:szCs w:val="24"/>
        </w:rPr>
        <w:t xml:space="preserve">Data below shows the </w:t>
      </w:r>
      <w:r w:rsidR="00CD3054">
        <w:rPr>
          <w:rFonts w:ascii="Arial" w:hAnsi="Arial" w:cs="Arial"/>
          <w:sz w:val="24"/>
          <w:szCs w:val="24"/>
        </w:rPr>
        <w:t>individual</w:t>
      </w:r>
      <w:r w:rsidR="007861B4">
        <w:rPr>
          <w:rFonts w:ascii="Arial" w:hAnsi="Arial" w:cs="Arial"/>
          <w:sz w:val="24"/>
          <w:szCs w:val="24"/>
        </w:rPr>
        <w:t xml:space="preserve"> reasonings behind all responses to as how </w:t>
      </w:r>
      <w:r w:rsidR="003170F5">
        <w:rPr>
          <w:rFonts w:ascii="Arial" w:hAnsi="Arial" w:cs="Arial"/>
          <w:sz w:val="24"/>
          <w:szCs w:val="24"/>
        </w:rPr>
        <w:t>they have been affected, however there was 3 responses that chose not to go into any detail to how they’ve been affected, but they did agree that they have been</w:t>
      </w:r>
      <w:r w:rsidR="001A6970">
        <w:rPr>
          <w:rFonts w:ascii="Arial" w:hAnsi="Arial" w:cs="Arial"/>
          <w:sz w:val="24"/>
          <w:szCs w:val="24"/>
        </w:rPr>
        <w:t xml:space="preserve"> </w:t>
      </w:r>
      <w:r w:rsidR="003170F5">
        <w:rPr>
          <w:rFonts w:ascii="Arial" w:hAnsi="Arial" w:cs="Arial"/>
          <w:sz w:val="24"/>
          <w:szCs w:val="24"/>
        </w:rPr>
        <w:t xml:space="preserve">affected in some way. </w:t>
      </w:r>
      <w:r w:rsidR="001A6970">
        <w:rPr>
          <w:rFonts w:ascii="Arial" w:hAnsi="Arial" w:cs="Arial"/>
          <w:noProof/>
          <w:sz w:val="24"/>
          <w:szCs w:val="24"/>
        </w:rPr>
        <w:drawing>
          <wp:inline distT="0" distB="0" distL="0" distR="0" wp14:anchorId="05288917" wp14:editId="7F1FE236">
            <wp:extent cx="5099222" cy="2788508"/>
            <wp:effectExtent l="0" t="0" r="6350" b="1206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80AF3B5" w14:textId="23A0333D" w:rsidR="00BA3ECA" w:rsidRPr="009F4E5B" w:rsidRDefault="00F05731" w:rsidP="00B04FFD">
      <w:pPr>
        <w:spacing w:line="360" w:lineRule="auto"/>
        <w:rPr>
          <w:rFonts w:ascii="Arial" w:hAnsi="Arial" w:cs="Arial"/>
          <w:i/>
          <w:iCs/>
          <w:sz w:val="24"/>
          <w:szCs w:val="24"/>
        </w:rPr>
      </w:pPr>
      <w:r w:rsidRPr="009F4E5B">
        <w:rPr>
          <w:rFonts w:ascii="Arial" w:hAnsi="Arial" w:cs="Arial"/>
          <w:i/>
          <w:iCs/>
          <w:sz w:val="24"/>
          <w:szCs w:val="24"/>
        </w:rPr>
        <w:t>Figure 4.2: Data findings represented from Question 5.</w:t>
      </w:r>
    </w:p>
    <w:p w14:paraId="4C9DD443" w14:textId="0E924A4C" w:rsidR="002A5BF8" w:rsidRDefault="002A5BF8" w:rsidP="00B04FFD">
      <w:pPr>
        <w:spacing w:line="360" w:lineRule="auto"/>
        <w:rPr>
          <w:rFonts w:ascii="Arial" w:hAnsi="Arial" w:cs="Arial"/>
          <w:sz w:val="24"/>
          <w:szCs w:val="24"/>
        </w:rPr>
      </w:pPr>
      <w:r>
        <w:rPr>
          <w:rFonts w:ascii="Arial" w:hAnsi="Arial" w:cs="Arial"/>
          <w:sz w:val="24"/>
          <w:szCs w:val="24"/>
        </w:rPr>
        <w:t>Question 6.</w:t>
      </w:r>
    </w:p>
    <w:p w14:paraId="2D3A185B" w14:textId="5490B9F0" w:rsidR="002A5BF8" w:rsidRDefault="002A5BF8" w:rsidP="00B04FFD">
      <w:pPr>
        <w:spacing w:line="360" w:lineRule="auto"/>
        <w:rPr>
          <w:rFonts w:ascii="Arial" w:hAnsi="Arial" w:cs="Arial"/>
          <w:sz w:val="24"/>
          <w:szCs w:val="24"/>
        </w:rPr>
      </w:pPr>
      <w:r>
        <w:rPr>
          <w:rFonts w:ascii="Arial" w:hAnsi="Arial" w:cs="Arial"/>
          <w:sz w:val="24"/>
          <w:szCs w:val="24"/>
        </w:rPr>
        <w:t xml:space="preserve">Prior to </w:t>
      </w:r>
      <w:r w:rsidR="00151E90">
        <w:rPr>
          <w:rFonts w:ascii="Arial" w:hAnsi="Arial" w:cs="Arial"/>
          <w:sz w:val="24"/>
          <w:szCs w:val="24"/>
        </w:rPr>
        <w:t>your 18</w:t>
      </w:r>
      <w:r w:rsidR="00151E90" w:rsidRPr="00151E90">
        <w:rPr>
          <w:rFonts w:ascii="Arial" w:hAnsi="Arial" w:cs="Arial"/>
          <w:sz w:val="24"/>
          <w:szCs w:val="24"/>
          <w:vertAlign w:val="superscript"/>
        </w:rPr>
        <w:t>th</w:t>
      </w:r>
      <w:r w:rsidR="00151E90">
        <w:rPr>
          <w:rFonts w:ascii="Arial" w:hAnsi="Arial" w:cs="Arial"/>
          <w:sz w:val="24"/>
          <w:szCs w:val="24"/>
        </w:rPr>
        <w:t xml:space="preserve"> birthday did you ever feel unloved or threatened in your household?</w:t>
      </w:r>
    </w:p>
    <w:p w14:paraId="60D48A3C" w14:textId="4F8E4521" w:rsidR="00A028BB" w:rsidRDefault="00A028BB" w:rsidP="00B04FFD">
      <w:pPr>
        <w:spacing w:line="360" w:lineRule="auto"/>
        <w:rPr>
          <w:rFonts w:ascii="Arial" w:hAnsi="Arial" w:cs="Arial"/>
          <w:sz w:val="24"/>
          <w:szCs w:val="24"/>
        </w:rPr>
      </w:pPr>
      <w:r>
        <w:rPr>
          <w:rFonts w:ascii="Arial" w:hAnsi="Arial" w:cs="Arial"/>
          <w:sz w:val="24"/>
          <w:szCs w:val="24"/>
        </w:rPr>
        <w:lastRenderedPageBreak/>
        <w:t xml:space="preserve">Question 6 </w:t>
      </w:r>
      <w:r w:rsidR="00A869A7">
        <w:rPr>
          <w:rFonts w:ascii="Arial" w:hAnsi="Arial" w:cs="Arial"/>
          <w:sz w:val="24"/>
          <w:szCs w:val="24"/>
        </w:rPr>
        <w:t>search</w:t>
      </w:r>
      <w:r w:rsidR="007C4639">
        <w:rPr>
          <w:rFonts w:ascii="Arial" w:hAnsi="Arial" w:cs="Arial"/>
          <w:sz w:val="24"/>
          <w:szCs w:val="24"/>
        </w:rPr>
        <w:t>es</w:t>
      </w:r>
      <w:r w:rsidR="00A869A7">
        <w:rPr>
          <w:rFonts w:ascii="Arial" w:hAnsi="Arial" w:cs="Arial"/>
          <w:sz w:val="24"/>
          <w:szCs w:val="24"/>
        </w:rPr>
        <w:t xml:space="preserve"> into the emotional stresses </w:t>
      </w:r>
      <w:r w:rsidR="00AE4167">
        <w:rPr>
          <w:rFonts w:ascii="Arial" w:hAnsi="Arial" w:cs="Arial"/>
          <w:sz w:val="24"/>
          <w:szCs w:val="24"/>
        </w:rPr>
        <w:t xml:space="preserve">that can affect childhood. </w:t>
      </w:r>
      <w:r w:rsidR="00721BA6">
        <w:rPr>
          <w:rFonts w:ascii="Arial" w:hAnsi="Arial" w:cs="Arial"/>
          <w:sz w:val="24"/>
          <w:szCs w:val="24"/>
        </w:rPr>
        <w:t xml:space="preserve">With all responses highlighting that every participate </w:t>
      </w:r>
      <w:r w:rsidR="00BF4682">
        <w:rPr>
          <w:rFonts w:ascii="Arial" w:hAnsi="Arial" w:cs="Arial"/>
          <w:sz w:val="24"/>
          <w:szCs w:val="24"/>
        </w:rPr>
        <w:t>experienced emotional disconnection to their family members</w:t>
      </w:r>
      <w:r w:rsidR="00D7170D">
        <w:rPr>
          <w:rFonts w:ascii="Arial" w:hAnsi="Arial" w:cs="Arial"/>
          <w:sz w:val="24"/>
          <w:szCs w:val="24"/>
        </w:rPr>
        <w:t xml:space="preserve">. </w:t>
      </w:r>
      <w:r w:rsidR="0045249D">
        <w:rPr>
          <w:rFonts w:ascii="Arial" w:hAnsi="Arial" w:cs="Arial"/>
          <w:sz w:val="24"/>
          <w:szCs w:val="24"/>
        </w:rPr>
        <w:t xml:space="preserve">With 100% of respondents </w:t>
      </w:r>
      <w:r w:rsidR="007642C7">
        <w:rPr>
          <w:rFonts w:ascii="Arial" w:hAnsi="Arial" w:cs="Arial"/>
          <w:sz w:val="24"/>
          <w:szCs w:val="24"/>
        </w:rPr>
        <w:t>having remembered how they felt and their emotions as a child</w:t>
      </w:r>
      <w:r w:rsidR="00244EF9">
        <w:rPr>
          <w:rFonts w:ascii="Arial" w:hAnsi="Arial" w:cs="Arial"/>
          <w:sz w:val="24"/>
          <w:szCs w:val="24"/>
        </w:rPr>
        <w:t>.</w:t>
      </w:r>
      <w:r w:rsidR="00942680">
        <w:rPr>
          <w:rFonts w:ascii="Arial" w:hAnsi="Arial" w:cs="Arial"/>
          <w:sz w:val="24"/>
          <w:szCs w:val="24"/>
        </w:rPr>
        <w:t xml:space="preserve"> </w:t>
      </w:r>
      <w:r w:rsidR="00244EF9">
        <w:rPr>
          <w:rFonts w:ascii="Arial" w:hAnsi="Arial" w:cs="Arial"/>
          <w:sz w:val="24"/>
          <w:szCs w:val="24"/>
        </w:rPr>
        <w:t xml:space="preserve">All </w:t>
      </w:r>
      <w:r w:rsidR="00942680" w:rsidRPr="00244EF9">
        <w:rPr>
          <w:rFonts w:ascii="Arial" w:hAnsi="Arial" w:cs="Arial"/>
          <w:sz w:val="24"/>
          <w:szCs w:val="24"/>
        </w:rPr>
        <w:t>participates</w:t>
      </w:r>
      <w:r w:rsidR="00942680">
        <w:rPr>
          <w:rFonts w:ascii="Arial" w:hAnsi="Arial" w:cs="Arial"/>
          <w:sz w:val="24"/>
          <w:szCs w:val="24"/>
        </w:rPr>
        <w:t xml:space="preserve"> </w:t>
      </w:r>
      <w:r w:rsidR="00244EF9">
        <w:rPr>
          <w:rFonts w:ascii="Arial" w:hAnsi="Arial" w:cs="Arial"/>
          <w:sz w:val="24"/>
          <w:szCs w:val="24"/>
        </w:rPr>
        <w:t xml:space="preserve">agreed </w:t>
      </w:r>
      <w:r w:rsidR="00942680">
        <w:rPr>
          <w:rFonts w:ascii="Arial" w:hAnsi="Arial" w:cs="Arial"/>
          <w:sz w:val="24"/>
          <w:szCs w:val="24"/>
        </w:rPr>
        <w:t>to have experienced emotional distress and neglect during their childhood</w:t>
      </w:r>
      <w:r w:rsidR="00E433FD">
        <w:rPr>
          <w:rFonts w:ascii="Arial" w:hAnsi="Arial" w:cs="Arial"/>
          <w:sz w:val="24"/>
          <w:szCs w:val="24"/>
        </w:rPr>
        <w:t xml:space="preserve">, this question has validated previous research into childhood neglect and mental health in adulthood, as these participates all resign with a mental illness or vulnerability. </w:t>
      </w:r>
      <w:r w:rsidR="00B07FA8">
        <w:rPr>
          <w:rFonts w:ascii="Arial" w:hAnsi="Arial" w:cs="Arial"/>
          <w:sz w:val="24"/>
          <w:szCs w:val="24"/>
        </w:rPr>
        <w:t>Stinson</w:t>
      </w:r>
      <w:r w:rsidR="00EA7B99">
        <w:rPr>
          <w:rFonts w:ascii="Arial" w:hAnsi="Arial" w:cs="Arial"/>
          <w:sz w:val="24"/>
          <w:szCs w:val="24"/>
        </w:rPr>
        <w:t xml:space="preserve"> et al, (2016) found that prolonged exposure to stress in childhood </w:t>
      </w:r>
      <w:r w:rsidR="002E1180">
        <w:rPr>
          <w:rFonts w:ascii="Arial" w:hAnsi="Arial" w:cs="Arial"/>
          <w:sz w:val="24"/>
          <w:szCs w:val="24"/>
        </w:rPr>
        <w:t xml:space="preserve">has the capacity to disrupt a healthy brain development, causing mental illness and physical differences through </w:t>
      </w:r>
      <w:r w:rsidR="00F121C4">
        <w:rPr>
          <w:rFonts w:ascii="Arial" w:hAnsi="Arial" w:cs="Arial"/>
          <w:sz w:val="24"/>
          <w:szCs w:val="24"/>
        </w:rPr>
        <w:t>health conditions. This finding supports the data shown above as all</w:t>
      </w:r>
      <w:r w:rsidR="007C28E8">
        <w:rPr>
          <w:rFonts w:ascii="Arial" w:hAnsi="Arial" w:cs="Arial"/>
          <w:sz w:val="24"/>
          <w:szCs w:val="24"/>
        </w:rPr>
        <w:t xml:space="preserve"> persons involved in the case study are known to suffer with the </w:t>
      </w:r>
      <w:r w:rsidR="00F25A88">
        <w:rPr>
          <w:rFonts w:ascii="Arial" w:hAnsi="Arial" w:cs="Arial"/>
          <w:sz w:val="24"/>
          <w:szCs w:val="24"/>
        </w:rPr>
        <w:t xml:space="preserve">repercussions of adversity. </w:t>
      </w:r>
    </w:p>
    <w:p w14:paraId="3A44D001" w14:textId="6AD9C48C" w:rsidR="00AE4167" w:rsidRDefault="00AE4167" w:rsidP="00B04FFD">
      <w:pPr>
        <w:spacing w:line="360" w:lineRule="auto"/>
        <w:rPr>
          <w:rFonts w:ascii="Arial" w:hAnsi="Arial" w:cs="Arial"/>
          <w:sz w:val="24"/>
          <w:szCs w:val="24"/>
        </w:rPr>
      </w:pPr>
      <w:r>
        <w:rPr>
          <w:rFonts w:ascii="Arial" w:hAnsi="Arial" w:cs="Arial"/>
          <w:sz w:val="24"/>
          <w:szCs w:val="24"/>
        </w:rPr>
        <w:t>Question 7.</w:t>
      </w:r>
    </w:p>
    <w:p w14:paraId="75562AC7" w14:textId="5352FD81" w:rsidR="00AE4167" w:rsidRDefault="00AE4167" w:rsidP="00B04FFD">
      <w:pPr>
        <w:spacing w:line="360" w:lineRule="auto"/>
        <w:rPr>
          <w:rFonts w:ascii="Arial" w:hAnsi="Arial" w:cs="Arial"/>
          <w:sz w:val="24"/>
          <w:szCs w:val="24"/>
        </w:rPr>
      </w:pPr>
      <w:r>
        <w:rPr>
          <w:rFonts w:ascii="Arial" w:hAnsi="Arial" w:cs="Arial"/>
          <w:sz w:val="24"/>
          <w:szCs w:val="24"/>
        </w:rPr>
        <w:t xml:space="preserve">During your childhood were you ever insulted, </w:t>
      </w:r>
      <w:r w:rsidR="007D7459">
        <w:rPr>
          <w:rFonts w:ascii="Arial" w:hAnsi="Arial" w:cs="Arial"/>
          <w:sz w:val="24"/>
          <w:szCs w:val="24"/>
        </w:rPr>
        <w:t>humiliated,</w:t>
      </w:r>
      <w:r>
        <w:rPr>
          <w:rFonts w:ascii="Arial" w:hAnsi="Arial" w:cs="Arial"/>
          <w:sz w:val="24"/>
          <w:szCs w:val="24"/>
        </w:rPr>
        <w:t xml:space="preserve"> </w:t>
      </w:r>
      <w:r w:rsidR="006E0223">
        <w:rPr>
          <w:rFonts w:ascii="Arial" w:hAnsi="Arial" w:cs="Arial"/>
          <w:sz w:val="24"/>
          <w:szCs w:val="24"/>
        </w:rPr>
        <w:t>o</w:t>
      </w:r>
      <w:r>
        <w:rPr>
          <w:rFonts w:ascii="Arial" w:hAnsi="Arial" w:cs="Arial"/>
          <w:sz w:val="24"/>
          <w:szCs w:val="24"/>
        </w:rPr>
        <w:t>r cursed at by others in your household?</w:t>
      </w:r>
    </w:p>
    <w:p w14:paraId="6C88A7E4" w14:textId="28CFBAD8" w:rsidR="009A3FE5" w:rsidRDefault="00C0684D" w:rsidP="00B04FFD">
      <w:pPr>
        <w:spacing w:line="360" w:lineRule="auto"/>
        <w:rPr>
          <w:rFonts w:ascii="Arial" w:hAnsi="Arial" w:cs="Arial"/>
          <w:sz w:val="24"/>
          <w:szCs w:val="24"/>
        </w:rPr>
      </w:pPr>
      <w:r>
        <w:rPr>
          <w:rFonts w:ascii="Arial" w:hAnsi="Arial" w:cs="Arial"/>
          <w:sz w:val="24"/>
          <w:szCs w:val="24"/>
        </w:rPr>
        <w:t xml:space="preserve">On the same topic of </w:t>
      </w:r>
      <w:r w:rsidR="006E0223">
        <w:rPr>
          <w:rFonts w:ascii="Arial" w:hAnsi="Arial" w:cs="Arial"/>
          <w:sz w:val="24"/>
          <w:szCs w:val="24"/>
        </w:rPr>
        <w:t xml:space="preserve">emotional distress, </w:t>
      </w:r>
      <w:r>
        <w:rPr>
          <w:rFonts w:ascii="Arial" w:hAnsi="Arial" w:cs="Arial"/>
          <w:sz w:val="24"/>
          <w:szCs w:val="24"/>
        </w:rPr>
        <w:t xml:space="preserve">question 7 focuses on </w:t>
      </w:r>
      <w:r w:rsidR="003855E3">
        <w:rPr>
          <w:rFonts w:ascii="Arial" w:hAnsi="Arial" w:cs="Arial"/>
          <w:sz w:val="24"/>
          <w:szCs w:val="24"/>
        </w:rPr>
        <w:t>emotional neglect</w:t>
      </w:r>
      <w:r w:rsidR="00BF3C53">
        <w:rPr>
          <w:rFonts w:ascii="Arial" w:hAnsi="Arial" w:cs="Arial"/>
          <w:sz w:val="24"/>
          <w:szCs w:val="24"/>
        </w:rPr>
        <w:t xml:space="preserve"> during childhood</w:t>
      </w:r>
      <w:r w:rsidR="00086435">
        <w:rPr>
          <w:rFonts w:ascii="Arial" w:hAnsi="Arial" w:cs="Arial"/>
          <w:sz w:val="24"/>
          <w:szCs w:val="24"/>
        </w:rPr>
        <w:t xml:space="preserve">. Yet again all participants </w:t>
      </w:r>
      <w:r w:rsidR="009733B3">
        <w:rPr>
          <w:rFonts w:ascii="Arial" w:hAnsi="Arial" w:cs="Arial"/>
          <w:sz w:val="24"/>
          <w:szCs w:val="24"/>
        </w:rPr>
        <w:t>understanding and acknowledging their past</w:t>
      </w:r>
      <w:r w:rsidR="005A090B">
        <w:rPr>
          <w:rFonts w:ascii="Arial" w:hAnsi="Arial" w:cs="Arial"/>
          <w:sz w:val="24"/>
          <w:szCs w:val="24"/>
        </w:rPr>
        <w:t xml:space="preserve">, </w:t>
      </w:r>
      <w:r w:rsidR="009733B3">
        <w:rPr>
          <w:rFonts w:ascii="Arial" w:hAnsi="Arial" w:cs="Arial"/>
          <w:sz w:val="24"/>
          <w:szCs w:val="24"/>
        </w:rPr>
        <w:t xml:space="preserve">they </w:t>
      </w:r>
      <w:r w:rsidR="00A40DCC">
        <w:rPr>
          <w:rFonts w:ascii="Arial" w:hAnsi="Arial" w:cs="Arial"/>
          <w:sz w:val="24"/>
          <w:szCs w:val="24"/>
        </w:rPr>
        <w:t xml:space="preserve">ticked the yes box to having experienced </w:t>
      </w:r>
      <w:r w:rsidR="00B445E0">
        <w:rPr>
          <w:rFonts w:ascii="Arial" w:hAnsi="Arial" w:cs="Arial"/>
          <w:sz w:val="24"/>
          <w:szCs w:val="24"/>
        </w:rPr>
        <w:t xml:space="preserve">emotional neglect </w:t>
      </w:r>
      <w:r w:rsidR="00A40DCC">
        <w:rPr>
          <w:rFonts w:ascii="Arial" w:hAnsi="Arial" w:cs="Arial"/>
          <w:sz w:val="24"/>
          <w:szCs w:val="24"/>
        </w:rPr>
        <w:t>during their childhood</w:t>
      </w:r>
      <w:r w:rsidR="00B445E0">
        <w:rPr>
          <w:rFonts w:ascii="Arial" w:hAnsi="Arial" w:cs="Arial"/>
          <w:sz w:val="24"/>
          <w:szCs w:val="24"/>
        </w:rPr>
        <w:t xml:space="preserve">. </w:t>
      </w:r>
      <w:r w:rsidR="001F7EC8">
        <w:rPr>
          <w:rFonts w:ascii="Arial" w:hAnsi="Arial" w:cs="Arial"/>
          <w:sz w:val="24"/>
          <w:szCs w:val="24"/>
        </w:rPr>
        <w:t>100% of participates tick</w:t>
      </w:r>
      <w:r w:rsidR="000D28B4">
        <w:rPr>
          <w:rFonts w:ascii="Arial" w:hAnsi="Arial" w:cs="Arial"/>
          <w:sz w:val="24"/>
          <w:szCs w:val="24"/>
        </w:rPr>
        <w:t xml:space="preserve">ed </w:t>
      </w:r>
      <w:r w:rsidR="001F7EC8">
        <w:rPr>
          <w:rFonts w:ascii="Arial" w:hAnsi="Arial" w:cs="Arial"/>
          <w:sz w:val="24"/>
          <w:szCs w:val="24"/>
        </w:rPr>
        <w:t>another box of holding another ACE</w:t>
      </w:r>
      <w:r w:rsidR="00CB3690">
        <w:rPr>
          <w:rFonts w:ascii="Arial" w:hAnsi="Arial" w:cs="Arial"/>
          <w:sz w:val="24"/>
          <w:szCs w:val="24"/>
        </w:rPr>
        <w:t xml:space="preserve"> to mental and physical abuse. </w:t>
      </w:r>
      <w:r w:rsidR="007D7459">
        <w:rPr>
          <w:rFonts w:ascii="Arial" w:hAnsi="Arial" w:cs="Arial"/>
          <w:sz w:val="24"/>
          <w:szCs w:val="24"/>
        </w:rPr>
        <w:t>Understanding the experiences that the participates have</w:t>
      </w:r>
      <w:r w:rsidR="00802E66">
        <w:rPr>
          <w:rFonts w:ascii="Arial" w:hAnsi="Arial" w:cs="Arial"/>
          <w:sz w:val="24"/>
          <w:szCs w:val="24"/>
        </w:rPr>
        <w:t xml:space="preserve"> gone through allows insight of how many ACEs each individual holds and gives insight to how their life has processed into adulthood.</w:t>
      </w:r>
      <w:r w:rsidR="00D82609">
        <w:rPr>
          <w:rFonts w:ascii="Arial" w:hAnsi="Arial" w:cs="Arial"/>
          <w:sz w:val="24"/>
          <w:szCs w:val="24"/>
        </w:rPr>
        <w:t xml:space="preserve"> This question was focused on</w:t>
      </w:r>
      <w:r w:rsidR="00676DE2">
        <w:rPr>
          <w:rFonts w:ascii="Arial" w:hAnsi="Arial" w:cs="Arial"/>
          <w:sz w:val="24"/>
          <w:szCs w:val="24"/>
        </w:rPr>
        <w:t xml:space="preserve"> the temperament-based theory, to which </w:t>
      </w:r>
      <w:r w:rsidR="00676DE2" w:rsidRPr="00676DE2">
        <w:rPr>
          <w:rFonts w:ascii="Arial" w:hAnsi="Arial" w:cs="Arial"/>
          <w:sz w:val="24"/>
          <w:szCs w:val="24"/>
        </w:rPr>
        <w:t xml:space="preserve">DeLisi and Vaughn (2018) </w:t>
      </w:r>
      <w:r w:rsidR="00676DE2">
        <w:rPr>
          <w:rFonts w:ascii="Arial" w:hAnsi="Arial" w:cs="Arial"/>
          <w:sz w:val="24"/>
          <w:szCs w:val="24"/>
        </w:rPr>
        <w:t>showed that</w:t>
      </w:r>
      <w:r w:rsidR="00676DE2" w:rsidRPr="00676DE2">
        <w:rPr>
          <w:rFonts w:ascii="Arial" w:hAnsi="Arial" w:cs="Arial"/>
          <w:sz w:val="24"/>
          <w:szCs w:val="24"/>
        </w:rPr>
        <w:t xml:space="preserve"> negative emotions </w:t>
      </w:r>
      <w:r w:rsidR="00676DE2">
        <w:rPr>
          <w:rFonts w:ascii="Arial" w:hAnsi="Arial" w:cs="Arial"/>
          <w:sz w:val="24"/>
          <w:szCs w:val="24"/>
        </w:rPr>
        <w:t>allow</w:t>
      </w:r>
      <w:r w:rsidR="00676DE2" w:rsidRPr="00676DE2">
        <w:rPr>
          <w:rFonts w:ascii="Arial" w:hAnsi="Arial" w:cs="Arial"/>
          <w:sz w:val="24"/>
          <w:szCs w:val="24"/>
        </w:rPr>
        <w:t xml:space="preserve"> </w:t>
      </w:r>
      <w:r w:rsidR="00676DE2">
        <w:rPr>
          <w:rFonts w:ascii="Arial" w:hAnsi="Arial" w:cs="Arial"/>
          <w:sz w:val="24"/>
          <w:szCs w:val="24"/>
        </w:rPr>
        <w:t>a higher risk of displaying</w:t>
      </w:r>
      <w:r w:rsidR="00676DE2" w:rsidRPr="00676DE2">
        <w:rPr>
          <w:rFonts w:ascii="Arial" w:hAnsi="Arial" w:cs="Arial"/>
          <w:sz w:val="24"/>
          <w:szCs w:val="24"/>
        </w:rPr>
        <w:t xml:space="preserve"> antisocial and violent behaviours</w:t>
      </w:r>
      <w:r w:rsidR="00676DE2">
        <w:rPr>
          <w:rFonts w:ascii="Arial" w:hAnsi="Arial" w:cs="Arial"/>
          <w:sz w:val="24"/>
          <w:szCs w:val="24"/>
        </w:rPr>
        <w:t xml:space="preserve">. The findings from this data showed that all participates have displayed and felt negative emotions during their childhood, to which would explain their current state regarding mental illness and past experiences with social service organisations. </w:t>
      </w:r>
    </w:p>
    <w:p w14:paraId="7F8B0412" w14:textId="45EA6B4D" w:rsidR="00AE4167" w:rsidRDefault="00AE4167" w:rsidP="00B04FFD">
      <w:pPr>
        <w:spacing w:line="360" w:lineRule="auto"/>
        <w:rPr>
          <w:rFonts w:ascii="Arial" w:hAnsi="Arial" w:cs="Arial"/>
          <w:sz w:val="24"/>
          <w:szCs w:val="24"/>
        </w:rPr>
      </w:pPr>
      <w:r>
        <w:rPr>
          <w:rFonts w:ascii="Arial" w:hAnsi="Arial" w:cs="Arial"/>
          <w:sz w:val="24"/>
          <w:szCs w:val="24"/>
        </w:rPr>
        <w:t>Question 8.</w:t>
      </w:r>
    </w:p>
    <w:p w14:paraId="5B9EE48E" w14:textId="52E0701A" w:rsidR="00AE4167" w:rsidRDefault="00822082" w:rsidP="00B04FFD">
      <w:pPr>
        <w:spacing w:line="360" w:lineRule="auto"/>
        <w:rPr>
          <w:rFonts w:ascii="Arial" w:hAnsi="Arial" w:cs="Arial"/>
          <w:sz w:val="24"/>
          <w:szCs w:val="24"/>
        </w:rPr>
      </w:pPr>
      <w:r>
        <w:rPr>
          <w:rFonts w:ascii="Arial" w:hAnsi="Arial" w:cs="Arial"/>
          <w:sz w:val="24"/>
          <w:szCs w:val="24"/>
        </w:rPr>
        <w:t>As a child did you often feel like you had to fend for yourself, go without food or wear dirty clothes?</w:t>
      </w:r>
    </w:p>
    <w:p w14:paraId="0A59E0BD" w14:textId="2278E052" w:rsidR="00CB3690" w:rsidRDefault="00CB3690" w:rsidP="00B04FFD">
      <w:pPr>
        <w:spacing w:line="360" w:lineRule="auto"/>
        <w:rPr>
          <w:rFonts w:ascii="Arial" w:hAnsi="Arial" w:cs="Arial"/>
          <w:sz w:val="24"/>
          <w:szCs w:val="24"/>
        </w:rPr>
      </w:pPr>
      <w:r>
        <w:rPr>
          <w:rFonts w:ascii="Arial" w:hAnsi="Arial" w:cs="Arial"/>
          <w:sz w:val="24"/>
          <w:szCs w:val="24"/>
        </w:rPr>
        <w:t xml:space="preserve">Question 8 </w:t>
      </w:r>
      <w:r w:rsidR="005533CF">
        <w:rPr>
          <w:rFonts w:ascii="Arial" w:hAnsi="Arial" w:cs="Arial"/>
          <w:sz w:val="24"/>
          <w:szCs w:val="24"/>
        </w:rPr>
        <w:t xml:space="preserve">focuses on the ACE that is neglect, as this also shares strong evidence and links </w:t>
      </w:r>
      <w:r w:rsidR="00C36F1A">
        <w:rPr>
          <w:rFonts w:ascii="Arial" w:hAnsi="Arial" w:cs="Arial"/>
          <w:sz w:val="24"/>
          <w:szCs w:val="24"/>
        </w:rPr>
        <w:t>to children and a negative adulthood/</w:t>
      </w:r>
      <w:r w:rsidR="00924A6D">
        <w:rPr>
          <w:rFonts w:ascii="Arial" w:hAnsi="Arial" w:cs="Arial"/>
          <w:sz w:val="24"/>
          <w:szCs w:val="24"/>
        </w:rPr>
        <w:t xml:space="preserve">adolescence. </w:t>
      </w:r>
      <w:r w:rsidR="00E326E8">
        <w:rPr>
          <w:rFonts w:ascii="Arial" w:hAnsi="Arial" w:cs="Arial"/>
          <w:sz w:val="24"/>
          <w:szCs w:val="24"/>
        </w:rPr>
        <w:t xml:space="preserve">This </w:t>
      </w:r>
      <w:r w:rsidR="004A16E9">
        <w:rPr>
          <w:rFonts w:ascii="Arial" w:hAnsi="Arial" w:cs="Arial"/>
          <w:sz w:val="24"/>
          <w:szCs w:val="24"/>
        </w:rPr>
        <w:t>question covers</w:t>
      </w:r>
      <w:r w:rsidR="00E326E8">
        <w:rPr>
          <w:rFonts w:ascii="Arial" w:hAnsi="Arial" w:cs="Arial"/>
          <w:sz w:val="24"/>
          <w:szCs w:val="24"/>
        </w:rPr>
        <w:t xml:space="preserve"> </w:t>
      </w:r>
      <w:r w:rsidR="00053187">
        <w:rPr>
          <w:rFonts w:ascii="Arial" w:hAnsi="Arial" w:cs="Arial"/>
          <w:sz w:val="24"/>
          <w:szCs w:val="24"/>
        </w:rPr>
        <w:t xml:space="preserve">all </w:t>
      </w:r>
      <w:r w:rsidR="00053187">
        <w:rPr>
          <w:rFonts w:ascii="Arial" w:hAnsi="Arial" w:cs="Arial"/>
          <w:sz w:val="24"/>
          <w:szCs w:val="24"/>
        </w:rPr>
        <w:lastRenderedPageBreak/>
        <w:t xml:space="preserve">common cases </w:t>
      </w:r>
      <w:r w:rsidR="00E326E8">
        <w:rPr>
          <w:rFonts w:ascii="Arial" w:hAnsi="Arial" w:cs="Arial"/>
          <w:sz w:val="24"/>
          <w:szCs w:val="24"/>
        </w:rPr>
        <w:t>of neglect to</w:t>
      </w:r>
      <w:r w:rsidR="00924A6D">
        <w:rPr>
          <w:rFonts w:ascii="Arial" w:hAnsi="Arial" w:cs="Arial"/>
          <w:sz w:val="24"/>
          <w:szCs w:val="24"/>
        </w:rPr>
        <w:t xml:space="preserve"> </w:t>
      </w:r>
      <w:r w:rsidR="00053187">
        <w:rPr>
          <w:rFonts w:ascii="Arial" w:hAnsi="Arial" w:cs="Arial"/>
          <w:sz w:val="24"/>
          <w:szCs w:val="24"/>
        </w:rPr>
        <w:t xml:space="preserve">help understand the </w:t>
      </w:r>
      <w:r w:rsidR="00413993">
        <w:rPr>
          <w:rFonts w:ascii="Arial" w:hAnsi="Arial" w:cs="Arial"/>
          <w:sz w:val="24"/>
          <w:szCs w:val="24"/>
        </w:rPr>
        <w:t>individual</w:t>
      </w:r>
      <w:r w:rsidR="00053187">
        <w:rPr>
          <w:rFonts w:ascii="Arial" w:hAnsi="Arial" w:cs="Arial"/>
          <w:sz w:val="24"/>
          <w:szCs w:val="24"/>
        </w:rPr>
        <w:t xml:space="preserve"> lifestyles</w:t>
      </w:r>
      <w:r w:rsidR="008C5AA4">
        <w:rPr>
          <w:rFonts w:ascii="Arial" w:hAnsi="Arial" w:cs="Arial"/>
          <w:sz w:val="24"/>
          <w:szCs w:val="24"/>
        </w:rPr>
        <w:t>, with the response including all 10 participates</w:t>
      </w:r>
      <w:r w:rsidR="00366410">
        <w:rPr>
          <w:rFonts w:ascii="Arial" w:hAnsi="Arial" w:cs="Arial"/>
          <w:sz w:val="24"/>
          <w:szCs w:val="24"/>
        </w:rPr>
        <w:t xml:space="preserve"> agreeing that they either had to look after themselves, wear unhygienic clothing</w:t>
      </w:r>
      <w:r w:rsidR="00E335A8">
        <w:rPr>
          <w:rFonts w:ascii="Arial" w:hAnsi="Arial" w:cs="Arial"/>
          <w:sz w:val="24"/>
          <w:szCs w:val="24"/>
        </w:rPr>
        <w:t xml:space="preserve"> and go without basic human necessities, which is </w:t>
      </w:r>
      <w:r w:rsidR="0020528E">
        <w:rPr>
          <w:rFonts w:ascii="Arial" w:hAnsi="Arial" w:cs="Arial"/>
          <w:sz w:val="24"/>
          <w:szCs w:val="24"/>
        </w:rPr>
        <w:t>classified as neglect (</w:t>
      </w:r>
      <w:r w:rsidR="00C15AE5">
        <w:rPr>
          <w:rFonts w:ascii="Arial" w:hAnsi="Arial" w:cs="Arial"/>
          <w:sz w:val="24"/>
          <w:szCs w:val="24"/>
        </w:rPr>
        <w:t>NSPCC,</w:t>
      </w:r>
      <w:r w:rsidR="00D354AC">
        <w:rPr>
          <w:rFonts w:ascii="Arial" w:hAnsi="Arial" w:cs="Arial"/>
          <w:sz w:val="24"/>
          <w:szCs w:val="24"/>
        </w:rPr>
        <w:t xml:space="preserve"> 2022). </w:t>
      </w:r>
      <w:r w:rsidR="004A16E9">
        <w:rPr>
          <w:rFonts w:ascii="Arial" w:hAnsi="Arial" w:cs="Arial"/>
          <w:sz w:val="24"/>
          <w:szCs w:val="24"/>
        </w:rPr>
        <w:t xml:space="preserve">With 100% of responses having experienced neglect the evidence of multiple </w:t>
      </w:r>
      <w:r w:rsidR="000D13A7">
        <w:rPr>
          <w:rFonts w:ascii="Arial" w:hAnsi="Arial" w:cs="Arial"/>
          <w:sz w:val="24"/>
          <w:szCs w:val="24"/>
        </w:rPr>
        <w:t xml:space="preserve">ACEs </w:t>
      </w:r>
      <w:r w:rsidR="004A16E9">
        <w:rPr>
          <w:rFonts w:ascii="Arial" w:hAnsi="Arial" w:cs="Arial"/>
          <w:sz w:val="24"/>
          <w:szCs w:val="24"/>
        </w:rPr>
        <w:t xml:space="preserve">and </w:t>
      </w:r>
      <w:r w:rsidR="00C51250">
        <w:rPr>
          <w:rFonts w:ascii="Arial" w:hAnsi="Arial" w:cs="Arial"/>
          <w:sz w:val="24"/>
          <w:szCs w:val="24"/>
        </w:rPr>
        <w:t xml:space="preserve">declined </w:t>
      </w:r>
      <w:r w:rsidR="004A16E9">
        <w:rPr>
          <w:rFonts w:ascii="Arial" w:hAnsi="Arial" w:cs="Arial"/>
          <w:sz w:val="24"/>
          <w:szCs w:val="24"/>
        </w:rPr>
        <w:t xml:space="preserve">mental wellbeing in </w:t>
      </w:r>
      <w:r w:rsidR="00C51250">
        <w:rPr>
          <w:rFonts w:ascii="Arial" w:hAnsi="Arial" w:cs="Arial"/>
          <w:sz w:val="24"/>
          <w:szCs w:val="24"/>
        </w:rPr>
        <w:t>adulthood</w:t>
      </w:r>
      <w:r w:rsidR="004A16E9">
        <w:rPr>
          <w:rFonts w:ascii="Arial" w:hAnsi="Arial" w:cs="Arial"/>
          <w:sz w:val="24"/>
          <w:szCs w:val="24"/>
        </w:rPr>
        <w:t xml:space="preserve"> has been strengthened through this case study.</w:t>
      </w:r>
      <w:r w:rsidR="006E0223">
        <w:rPr>
          <w:rFonts w:ascii="Arial" w:hAnsi="Arial" w:cs="Arial"/>
          <w:sz w:val="24"/>
          <w:szCs w:val="24"/>
        </w:rPr>
        <w:t xml:space="preserve"> </w:t>
      </w:r>
      <w:r w:rsidR="00A36A92">
        <w:rPr>
          <w:rFonts w:ascii="Arial" w:hAnsi="Arial" w:cs="Arial"/>
          <w:sz w:val="24"/>
          <w:szCs w:val="24"/>
        </w:rPr>
        <w:t>Showing</w:t>
      </w:r>
      <w:r w:rsidR="006E0223">
        <w:rPr>
          <w:rFonts w:ascii="Arial" w:hAnsi="Arial" w:cs="Arial"/>
          <w:sz w:val="24"/>
          <w:szCs w:val="24"/>
        </w:rPr>
        <w:t xml:space="preserve"> that throughout their childhoods they have experienced multiple ACEs to which can explain </w:t>
      </w:r>
      <w:r w:rsidR="007D7459">
        <w:rPr>
          <w:rFonts w:ascii="Arial" w:hAnsi="Arial" w:cs="Arial"/>
          <w:sz w:val="24"/>
          <w:szCs w:val="24"/>
        </w:rPr>
        <w:t>their</w:t>
      </w:r>
      <w:r w:rsidR="006E0223">
        <w:rPr>
          <w:rFonts w:ascii="Arial" w:hAnsi="Arial" w:cs="Arial"/>
          <w:sz w:val="24"/>
          <w:szCs w:val="24"/>
        </w:rPr>
        <w:t xml:space="preserve"> current situations living under mental health support and their past with mental health hospitals and</w:t>
      </w:r>
      <w:r w:rsidR="002B248B">
        <w:rPr>
          <w:rFonts w:ascii="Arial" w:hAnsi="Arial" w:cs="Arial"/>
          <w:sz w:val="24"/>
          <w:szCs w:val="24"/>
        </w:rPr>
        <w:t xml:space="preserve"> law enforcement</w:t>
      </w:r>
      <w:r w:rsidR="006E0223">
        <w:rPr>
          <w:rFonts w:ascii="Arial" w:hAnsi="Arial" w:cs="Arial"/>
          <w:sz w:val="24"/>
          <w:szCs w:val="24"/>
        </w:rPr>
        <w:t>.</w:t>
      </w:r>
      <w:r w:rsidR="008039E7">
        <w:rPr>
          <w:rFonts w:ascii="Arial" w:hAnsi="Arial" w:cs="Arial"/>
          <w:sz w:val="24"/>
          <w:szCs w:val="24"/>
        </w:rPr>
        <w:t xml:space="preserve"> </w:t>
      </w:r>
      <w:r w:rsidR="009A2118">
        <w:rPr>
          <w:rFonts w:ascii="Arial" w:hAnsi="Arial" w:cs="Arial"/>
          <w:sz w:val="24"/>
          <w:szCs w:val="24"/>
        </w:rPr>
        <w:t xml:space="preserve">Regarding </w:t>
      </w:r>
      <w:r w:rsidR="00BC3419">
        <w:rPr>
          <w:rFonts w:ascii="Arial" w:hAnsi="Arial" w:cs="Arial"/>
          <w:sz w:val="24"/>
          <w:szCs w:val="24"/>
        </w:rPr>
        <w:t xml:space="preserve">secondary findings, </w:t>
      </w:r>
      <w:r w:rsidR="008039E7">
        <w:rPr>
          <w:rFonts w:ascii="Arial" w:hAnsi="Arial" w:cs="Arial"/>
          <w:sz w:val="24"/>
          <w:szCs w:val="24"/>
        </w:rPr>
        <w:t xml:space="preserve">Horwitz et al, (2001) </w:t>
      </w:r>
      <w:r w:rsidR="00BC3419">
        <w:rPr>
          <w:rFonts w:ascii="Arial" w:hAnsi="Arial" w:cs="Arial"/>
          <w:sz w:val="24"/>
          <w:szCs w:val="24"/>
        </w:rPr>
        <w:t>exposes</w:t>
      </w:r>
      <w:r w:rsidR="008039E7">
        <w:rPr>
          <w:rFonts w:ascii="Arial" w:hAnsi="Arial" w:cs="Arial"/>
          <w:sz w:val="24"/>
          <w:szCs w:val="24"/>
        </w:rPr>
        <w:t xml:space="preserve"> past findings </w:t>
      </w:r>
      <w:r w:rsidR="00607185">
        <w:rPr>
          <w:rFonts w:ascii="Arial" w:hAnsi="Arial" w:cs="Arial"/>
          <w:sz w:val="24"/>
          <w:szCs w:val="24"/>
        </w:rPr>
        <w:t xml:space="preserve">on </w:t>
      </w:r>
      <w:r w:rsidR="003D7DD9">
        <w:rPr>
          <w:rFonts w:ascii="Arial" w:hAnsi="Arial" w:cs="Arial"/>
          <w:sz w:val="24"/>
          <w:szCs w:val="24"/>
        </w:rPr>
        <w:t xml:space="preserve">a </w:t>
      </w:r>
      <w:r w:rsidR="00607185">
        <w:rPr>
          <w:rFonts w:ascii="Arial" w:hAnsi="Arial" w:cs="Arial"/>
          <w:sz w:val="24"/>
          <w:szCs w:val="24"/>
        </w:rPr>
        <w:t>negative impact on adult life</w:t>
      </w:r>
      <w:r w:rsidR="003B1830">
        <w:rPr>
          <w:rFonts w:ascii="Arial" w:hAnsi="Arial" w:cs="Arial"/>
          <w:sz w:val="24"/>
          <w:szCs w:val="24"/>
        </w:rPr>
        <w:t xml:space="preserve"> from abuse and neglect during childhood. This research has </w:t>
      </w:r>
      <w:r w:rsidR="00755A09">
        <w:rPr>
          <w:rFonts w:ascii="Arial" w:hAnsi="Arial" w:cs="Arial"/>
          <w:sz w:val="24"/>
          <w:szCs w:val="24"/>
        </w:rPr>
        <w:t>solidified</w:t>
      </w:r>
      <w:r w:rsidR="003B1830">
        <w:rPr>
          <w:rFonts w:ascii="Arial" w:hAnsi="Arial" w:cs="Arial"/>
          <w:sz w:val="24"/>
          <w:szCs w:val="24"/>
        </w:rPr>
        <w:t xml:space="preserve"> </w:t>
      </w:r>
      <w:r w:rsidR="003D7DD9">
        <w:rPr>
          <w:rFonts w:ascii="Arial" w:hAnsi="Arial" w:cs="Arial"/>
          <w:sz w:val="24"/>
          <w:szCs w:val="24"/>
        </w:rPr>
        <w:t>previous</w:t>
      </w:r>
      <w:r w:rsidR="003B1830">
        <w:rPr>
          <w:rFonts w:ascii="Arial" w:hAnsi="Arial" w:cs="Arial"/>
          <w:sz w:val="24"/>
          <w:szCs w:val="24"/>
        </w:rPr>
        <w:t xml:space="preserve"> evidence in a more current day to show the </w:t>
      </w:r>
      <w:r w:rsidR="00755A09">
        <w:rPr>
          <w:rFonts w:ascii="Arial" w:hAnsi="Arial" w:cs="Arial"/>
          <w:sz w:val="24"/>
          <w:szCs w:val="24"/>
        </w:rPr>
        <w:t>continuing</w:t>
      </w:r>
      <w:r w:rsidR="003B1830">
        <w:rPr>
          <w:rFonts w:ascii="Arial" w:hAnsi="Arial" w:cs="Arial"/>
          <w:sz w:val="24"/>
          <w:szCs w:val="24"/>
        </w:rPr>
        <w:t xml:space="preserve"> </w:t>
      </w:r>
      <w:r w:rsidR="00755A09">
        <w:rPr>
          <w:rFonts w:ascii="Arial" w:hAnsi="Arial" w:cs="Arial"/>
          <w:sz w:val="24"/>
          <w:szCs w:val="24"/>
        </w:rPr>
        <w:t xml:space="preserve">chain of events from experiencing neglect during childhood. </w:t>
      </w:r>
    </w:p>
    <w:p w14:paraId="421E6D4D" w14:textId="34CD859D" w:rsidR="00822082" w:rsidRDefault="00822082" w:rsidP="00B04FFD">
      <w:pPr>
        <w:spacing w:line="360" w:lineRule="auto"/>
        <w:rPr>
          <w:rFonts w:ascii="Arial" w:hAnsi="Arial" w:cs="Arial"/>
          <w:sz w:val="24"/>
          <w:szCs w:val="24"/>
        </w:rPr>
      </w:pPr>
      <w:r>
        <w:rPr>
          <w:rFonts w:ascii="Arial" w:hAnsi="Arial" w:cs="Arial"/>
          <w:sz w:val="24"/>
          <w:szCs w:val="24"/>
        </w:rPr>
        <w:t>Question 9.</w:t>
      </w:r>
    </w:p>
    <w:p w14:paraId="488FD76B" w14:textId="426D2E64" w:rsidR="00822082" w:rsidRDefault="00822082" w:rsidP="00B04FFD">
      <w:pPr>
        <w:spacing w:line="360" w:lineRule="auto"/>
        <w:rPr>
          <w:rFonts w:ascii="Arial" w:hAnsi="Arial" w:cs="Arial"/>
          <w:sz w:val="24"/>
          <w:szCs w:val="24"/>
        </w:rPr>
      </w:pPr>
      <w:r>
        <w:rPr>
          <w:rFonts w:ascii="Arial" w:hAnsi="Arial" w:cs="Arial"/>
          <w:sz w:val="24"/>
          <w:szCs w:val="24"/>
        </w:rPr>
        <w:t>Are you currently or have previously suffered with any of the following health conditions? If so, please state which ones if you wish.</w:t>
      </w:r>
    </w:p>
    <w:p w14:paraId="4D3784FD" w14:textId="51522B2B" w:rsidR="004E7D2D" w:rsidRDefault="003C5FED" w:rsidP="00B04FFD">
      <w:pPr>
        <w:spacing w:line="360" w:lineRule="auto"/>
        <w:rPr>
          <w:rFonts w:ascii="Arial" w:hAnsi="Arial" w:cs="Arial"/>
          <w:sz w:val="24"/>
          <w:szCs w:val="24"/>
        </w:rPr>
      </w:pPr>
      <w:r>
        <w:rPr>
          <w:rFonts w:ascii="Arial" w:hAnsi="Arial" w:cs="Arial"/>
          <w:sz w:val="24"/>
          <w:szCs w:val="24"/>
        </w:rPr>
        <w:t>Question 9</w:t>
      </w:r>
      <w:r w:rsidR="00A655B9">
        <w:rPr>
          <w:rFonts w:ascii="Arial" w:hAnsi="Arial" w:cs="Arial"/>
          <w:sz w:val="24"/>
          <w:szCs w:val="24"/>
        </w:rPr>
        <w:t xml:space="preserve"> </w:t>
      </w:r>
      <w:r w:rsidR="00E412F3">
        <w:rPr>
          <w:rFonts w:ascii="Arial" w:hAnsi="Arial" w:cs="Arial"/>
          <w:sz w:val="24"/>
          <w:szCs w:val="24"/>
        </w:rPr>
        <w:t>is based on the health conditions that have been previously linked to adversity, as the case study used is between the ages of 30-65</w:t>
      </w:r>
      <w:r w:rsidR="00951363">
        <w:rPr>
          <w:rFonts w:ascii="Arial" w:hAnsi="Arial" w:cs="Arial"/>
          <w:sz w:val="24"/>
          <w:szCs w:val="24"/>
        </w:rPr>
        <w:t xml:space="preserve">, the question </w:t>
      </w:r>
      <w:r w:rsidR="00CA05FF">
        <w:rPr>
          <w:rFonts w:ascii="Arial" w:hAnsi="Arial" w:cs="Arial"/>
          <w:sz w:val="24"/>
          <w:szCs w:val="24"/>
        </w:rPr>
        <w:t>allowed</w:t>
      </w:r>
      <w:r w:rsidR="00951363">
        <w:rPr>
          <w:rFonts w:ascii="Arial" w:hAnsi="Arial" w:cs="Arial"/>
          <w:sz w:val="24"/>
          <w:szCs w:val="24"/>
        </w:rPr>
        <w:t xml:space="preserve"> to specifically </w:t>
      </w:r>
      <w:r w:rsidR="00AD2E32">
        <w:rPr>
          <w:rFonts w:ascii="Arial" w:hAnsi="Arial" w:cs="Arial"/>
          <w:sz w:val="24"/>
          <w:szCs w:val="24"/>
        </w:rPr>
        <w:t xml:space="preserve">recognise </w:t>
      </w:r>
      <w:r w:rsidR="00951363">
        <w:rPr>
          <w:rFonts w:ascii="Arial" w:hAnsi="Arial" w:cs="Arial"/>
          <w:sz w:val="24"/>
          <w:szCs w:val="24"/>
        </w:rPr>
        <w:t xml:space="preserve">the main conditions that are linked. The health conditions </w:t>
      </w:r>
      <w:r w:rsidR="005568D9">
        <w:rPr>
          <w:rFonts w:ascii="Arial" w:hAnsi="Arial" w:cs="Arial"/>
          <w:sz w:val="24"/>
          <w:szCs w:val="24"/>
        </w:rPr>
        <w:t xml:space="preserve">specified to the participants </w:t>
      </w:r>
      <w:proofErr w:type="gramStart"/>
      <w:r w:rsidR="005568D9">
        <w:rPr>
          <w:rFonts w:ascii="Arial" w:hAnsi="Arial" w:cs="Arial"/>
          <w:sz w:val="24"/>
          <w:szCs w:val="24"/>
        </w:rPr>
        <w:t>were;</w:t>
      </w:r>
      <w:proofErr w:type="gramEnd"/>
      <w:r w:rsidR="005568D9">
        <w:rPr>
          <w:rFonts w:ascii="Arial" w:hAnsi="Arial" w:cs="Arial"/>
          <w:sz w:val="24"/>
          <w:szCs w:val="24"/>
        </w:rPr>
        <w:t xml:space="preserve"> </w:t>
      </w:r>
      <w:r w:rsidR="002712AE">
        <w:rPr>
          <w:rFonts w:ascii="Arial" w:hAnsi="Arial" w:cs="Arial"/>
          <w:sz w:val="24"/>
          <w:szCs w:val="24"/>
        </w:rPr>
        <w:t xml:space="preserve">diabetes, heart disease, cancer, poor growth, learning/behavioural problems, </w:t>
      </w:r>
      <w:r w:rsidR="00AD2E32">
        <w:rPr>
          <w:rFonts w:ascii="Arial" w:hAnsi="Arial" w:cs="Arial"/>
          <w:sz w:val="24"/>
          <w:szCs w:val="24"/>
        </w:rPr>
        <w:t>depression,</w:t>
      </w:r>
      <w:r w:rsidR="002712AE">
        <w:rPr>
          <w:rFonts w:ascii="Arial" w:hAnsi="Arial" w:cs="Arial"/>
          <w:sz w:val="24"/>
          <w:szCs w:val="24"/>
        </w:rPr>
        <w:t xml:space="preserve"> and obesity. Although the pa</w:t>
      </w:r>
      <w:r w:rsidR="00FD708A">
        <w:rPr>
          <w:rFonts w:ascii="Arial" w:hAnsi="Arial" w:cs="Arial"/>
          <w:sz w:val="24"/>
          <w:szCs w:val="24"/>
        </w:rPr>
        <w:t xml:space="preserve">rticipates are fully grown adults, they have </w:t>
      </w:r>
      <w:r w:rsidR="00494D4F">
        <w:rPr>
          <w:rFonts w:ascii="Arial" w:hAnsi="Arial" w:cs="Arial"/>
          <w:sz w:val="24"/>
          <w:szCs w:val="24"/>
        </w:rPr>
        <w:t xml:space="preserve">already started experiencing health conditions that have been put down to their age and lifestyle which alternatively lowers their </w:t>
      </w:r>
      <w:r w:rsidR="001078AC">
        <w:rPr>
          <w:rFonts w:ascii="Arial" w:hAnsi="Arial" w:cs="Arial"/>
          <w:sz w:val="24"/>
          <w:szCs w:val="24"/>
        </w:rPr>
        <w:t xml:space="preserve">average life expectancy. </w:t>
      </w:r>
      <w:r w:rsidR="00EA3FA3">
        <w:rPr>
          <w:rFonts w:ascii="Arial" w:hAnsi="Arial" w:cs="Arial"/>
          <w:sz w:val="24"/>
          <w:szCs w:val="24"/>
        </w:rPr>
        <w:t>As shown b</w:t>
      </w:r>
      <w:r w:rsidR="00751A6A">
        <w:rPr>
          <w:rFonts w:ascii="Arial" w:hAnsi="Arial" w:cs="Arial"/>
          <w:sz w:val="24"/>
          <w:szCs w:val="24"/>
        </w:rPr>
        <w:t>elow</w:t>
      </w:r>
      <w:r w:rsidR="00EA3FA3">
        <w:rPr>
          <w:rFonts w:ascii="Arial" w:hAnsi="Arial" w:cs="Arial"/>
          <w:sz w:val="24"/>
          <w:szCs w:val="24"/>
        </w:rPr>
        <w:t xml:space="preserve"> </w:t>
      </w:r>
      <w:r w:rsidR="00751A6A">
        <w:rPr>
          <w:rFonts w:ascii="Arial" w:hAnsi="Arial" w:cs="Arial"/>
          <w:sz w:val="24"/>
          <w:szCs w:val="24"/>
        </w:rPr>
        <w:t xml:space="preserve">the data </w:t>
      </w:r>
      <w:r w:rsidR="00EA3FA3">
        <w:rPr>
          <w:rFonts w:ascii="Arial" w:hAnsi="Arial" w:cs="Arial"/>
          <w:sz w:val="24"/>
          <w:szCs w:val="24"/>
        </w:rPr>
        <w:t xml:space="preserve">is </w:t>
      </w:r>
      <w:r w:rsidR="00751A6A">
        <w:rPr>
          <w:rFonts w:ascii="Arial" w:hAnsi="Arial" w:cs="Arial"/>
          <w:sz w:val="24"/>
          <w:szCs w:val="24"/>
        </w:rPr>
        <w:t xml:space="preserve">separated into </w:t>
      </w:r>
      <w:r w:rsidR="00FB0D46">
        <w:rPr>
          <w:rFonts w:ascii="Arial" w:hAnsi="Arial" w:cs="Arial"/>
          <w:sz w:val="24"/>
          <w:szCs w:val="24"/>
        </w:rPr>
        <w:t xml:space="preserve">each participate and what health conditions they have shared as part of the research. </w:t>
      </w:r>
      <w:r w:rsidR="004E40AB">
        <w:rPr>
          <w:rFonts w:ascii="Arial" w:hAnsi="Arial" w:cs="Arial"/>
          <w:sz w:val="24"/>
          <w:szCs w:val="24"/>
        </w:rPr>
        <w:t xml:space="preserve">Previous </w:t>
      </w:r>
      <w:r w:rsidR="0001340C">
        <w:rPr>
          <w:rFonts w:ascii="Arial" w:hAnsi="Arial" w:cs="Arial"/>
          <w:sz w:val="24"/>
          <w:szCs w:val="24"/>
        </w:rPr>
        <w:t>studies</w:t>
      </w:r>
      <w:r w:rsidR="004E40AB">
        <w:rPr>
          <w:rFonts w:ascii="Arial" w:hAnsi="Arial" w:cs="Arial"/>
          <w:sz w:val="24"/>
          <w:szCs w:val="24"/>
        </w:rPr>
        <w:t xml:space="preserve"> </w:t>
      </w:r>
      <w:r w:rsidR="00925649">
        <w:rPr>
          <w:rFonts w:ascii="Arial" w:hAnsi="Arial" w:cs="Arial"/>
          <w:sz w:val="24"/>
          <w:szCs w:val="24"/>
        </w:rPr>
        <w:t>recognised</w:t>
      </w:r>
      <w:r w:rsidR="004E40AB">
        <w:rPr>
          <w:rFonts w:ascii="Arial" w:hAnsi="Arial" w:cs="Arial"/>
          <w:sz w:val="24"/>
          <w:szCs w:val="24"/>
        </w:rPr>
        <w:t xml:space="preserve"> the links between common health conditions</w:t>
      </w:r>
      <w:r w:rsidR="002924BC">
        <w:rPr>
          <w:rFonts w:ascii="Arial" w:hAnsi="Arial" w:cs="Arial"/>
          <w:sz w:val="24"/>
          <w:szCs w:val="24"/>
        </w:rPr>
        <w:t>,</w:t>
      </w:r>
      <w:r w:rsidR="004E40AB">
        <w:rPr>
          <w:rFonts w:ascii="Arial" w:hAnsi="Arial" w:cs="Arial"/>
          <w:sz w:val="24"/>
          <w:szCs w:val="24"/>
        </w:rPr>
        <w:t xml:space="preserve"> such as depression and </w:t>
      </w:r>
      <w:r w:rsidR="001027C5">
        <w:rPr>
          <w:rFonts w:ascii="Arial" w:hAnsi="Arial" w:cs="Arial"/>
          <w:sz w:val="24"/>
          <w:szCs w:val="24"/>
        </w:rPr>
        <w:t>diabetes</w:t>
      </w:r>
      <w:r w:rsidR="00615817">
        <w:rPr>
          <w:rFonts w:ascii="Arial" w:hAnsi="Arial" w:cs="Arial"/>
          <w:sz w:val="24"/>
          <w:szCs w:val="24"/>
        </w:rPr>
        <w:t>,</w:t>
      </w:r>
      <w:r w:rsidR="001027C5">
        <w:rPr>
          <w:rFonts w:ascii="Arial" w:hAnsi="Arial" w:cs="Arial"/>
          <w:sz w:val="24"/>
          <w:szCs w:val="24"/>
        </w:rPr>
        <w:t xml:space="preserve"> to experiences in early childhood</w:t>
      </w:r>
      <w:r w:rsidR="00615817">
        <w:rPr>
          <w:rFonts w:ascii="Arial" w:hAnsi="Arial" w:cs="Arial"/>
          <w:sz w:val="24"/>
          <w:szCs w:val="24"/>
        </w:rPr>
        <w:t>.</w:t>
      </w:r>
      <w:r w:rsidR="001027C5">
        <w:rPr>
          <w:rFonts w:ascii="Arial" w:hAnsi="Arial" w:cs="Arial"/>
          <w:sz w:val="24"/>
          <w:szCs w:val="24"/>
        </w:rPr>
        <w:t xml:space="preserve"> Nelson et al, (2020) addresses the factors of the stress </w:t>
      </w:r>
      <w:r w:rsidR="00925649">
        <w:rPr>
          <w:rFonts w:ascii="Arial" w:hAnsi="Arial" w:cs="Arial"/>
          <w:sz w:val="24"/>
          <w:szCs w:val="24"/>
        </w:rPr>
        <w:t>repressors</w:t>
      </w:r>
      <w:r w:rsidR="001027C5">
        <w:rPr>
          <w:rFonts w:ascii="Arial" w:hAnsi="Arial" w:cs="Arial"/>
          <w:sz w:val="24"/>
          <w:szCs w:val="24"/>
        </w:rPr>
        <w:t xml:space="preserve"> and biological </w:t>
      </w:r>
      <w:r w:rsidR="00925649">
        <w:rPr>
          <w:rFonts w:ascii="Arial" w:hAnsi="Arial" w:cs="Arial"/>
          <w:sz w:val="24"/>
          <w:szCs w:val="24"/>
        </w:rPr>
        <w:t>affects when faced with adversity</w:t>
      </w:r>
      <w:r w:rsidR="00615817">
        <w:rPr>
          <w:rFonts w:ascii="Arial" w:hAnsi="Arial" w:cs="Arial"/>
          <w:sz w:val="24"/>
          <w:szCs w:val="24"/>
        </w:rPr>
        <w:t xml:space="preserve">, </w:t>
      </w:r>
      <w:r w:rsidR="00925649">
        <w:rPr>
          <w:rFonts w:ascii="Arial" w:hAnsi="Arial" w:cs="Arial"/>
          <w:sz w:val="24"/>
          <w:szCs w:val="24"/>
        </w:rPr>
        <w:t xml:space="preserve">as the body has reactions and can stop or slow down mechanisms that keep the human body functioning. </w:t>
      </w:r>
      <w:r w:rsidR="00C836F8">
        <w:rPr>
          <w:rFonts w:ascii="Arial" w:hAnsi="Arial" w:cs="Arial"/>
          <w:sz w:val="24"/>
          <w:szCs w:val="24"/>
        </w:rPr>
        <w:t xml:space="preserve">This finding has </w:t>
      </w:r>
      <w:r w:rsidR="00233233">
        <w:rPr>
          <w:rFonts w:ascii="Arial" w:hAnsi="Arial" w:cs="Arial"/>
          <w:sz w:val="24"/>
          <w:szCs w:val="24"/>
        </w:rPr>
        <w:t>solidified</w:t>
      </w:r>
      <w:r w:rsidR="00C836F8">
        <w:rPr>
          <w:rFonts w:ascii="Arial" w:hAnsi="Arial" w:cs="Arial"/>
          <w:sz w:val="24"/>
          <w:szCs w:val="24"/>
        </w:rPr>
        <w:t xml:space="preserve"> previous research, which highlights that adversity is still a </w:t>
      </w:r>
      <w:r w:rsidR="00233233">
        <w:rPr>
          <w:rFonts w:ascii="Arial" w:hAnsi="Arial" w:cs="Arial"/>
          <w:sz w:val="24"/>
          <w:szCs w:val="24"/>
        </w:rPr>
        <w:t xml:space="preserve">factor </w:t>
      </w:r>
      <w:r w:rsidR="00405B1D">
        <w:rPr>
          <w:rFonts w:ascii="Arial" w:hAnsi="Arial" w:cs="Arial"/>
          <w:sz w:val="24"/>
          <w:szCs w:val="24"/>
        </w:rPr>
        <w:t>in</w:t>
      </w:r>
      <w:r w:rsidR="00233233">
        <w:rPr>
          <w:rFonts w:ascii="Arial" w:hAnsi="Arial" w:cs="Arial"/>
          <w:sz w:val="24"/>
          <w:szCs w:val="24"/>
        </w:rPr>
        <w:t xml:space="preserve"> health conditions.</w:t>
      </w:r>
      <w:r w:rsidR="00D76BD4">
        <w:rPr>
          <w:rFonts w:ascii="Arial" w:hAnsi="Arial" w:cs="Arial"/>
          <w:sz w:val="24"/>
          <w:szCs w:val="24"/>
        </w:rPr>
        <w:t xml:space="preserve"> One researcher in particular </w:t>
      </w:r>
      <w:r w:rsidR="004E7D2D">
        <w:rPr>
          <w:rFonts w:ascii="Arial" w:hAnsi="Arial" w:cs="Arial"/>
          <w:sz w:val="24"/>
          <w:szCs w:val="24"/>
        </w:rPr>
        <w:t>who showed strong evidence between</w:t>
      </w:r>
      <w:r w:rsidR="009865B3">
        <w:rPr>
          <w:rFonts w:ascii="Arial" w:hAnsi="Arial" w:cs="Arial"/>
          <w:sz w:val="24"/>
          <w:szCs w:val="24"/>
        </w:rPr>
        <w:t xml:space="preserve"> physical health and ACEs is Harris, (2018) </w:t>
      </w:r>
      <w:r w:rsidR="00623B55">
        <w:rPr>
          <w:rFonts w:ascii="Arial" w:hAnsi="Arial" w:cs="Arial"/>
          <w:sz w:val="24"/>
          <w:szCs w:val="24"/>
        </w:rPr>
        <w:t xml:space="preserve">where </w:t>
      </w:r>
      <w:r w:rsidR="00623B55">
        <w:rPr>
          <w:rFonts w:ascii="Arial" w:hAnsi="Arial" w:cs="Arial"/>
          <w:sz w:val="24"/>
          <w:szCs w:val="24"/>
        </w:rPr>
        <w:lastRenderedPageBreak/>
        <w:t>reco</w:t>
      </w:r>
      <w:r w:rsidR="00602AFA">
        <w:rPr>
          <w:rFonts w:ascii="Arial" w:hAnsi="Arial" w:cs="Arial"/>
          <w:sz w:val="24"/>
          <w:szCs w:val="24"/>
        </w:rPr>
        <w:t>gnition</w:t>
      </w:r>
      <w:r w:rsidR="00623B55">
        <w:rPr>
          <w:rFonts w:ascii="Arial" w:hAnsi="Arial" w:cs="Arial"/>
          <w:sz w:val="24"/>
          <w:szCs w:val="24"/>
        </w:rPr>
        <w:t xml:space="preserve"> </w:t>
      </w:r>
      <w:r w:rsidR="003074FE">
        <w:rPr>
          <w:rFonts w:ascii="Arial" w:hAnsi="Arial" w:cs="Arial"/>
          <w:sz w:val="24"/>
          <w:szCs w:val="24"/>
        </w:rPr>
        <w:t>was given to</w:t>
      </w:r>
      <w:r w:rsidR="00623B55">
        <w:rPr>
          <w:rFonts w:ascii="Arial" w:hAnsi="Arial" w:cs="Arial"/>
          <w:sz w:val="24"/>
          <w:szCs w:val="24"/>
        </w:rPr>
        <w:t xml:space="preserve"> the </w:t>
      </w:r>
      <w:r w:rsidR="00602AFA">
        <w:rPr>
          <w:rFonts w:ascii="Arial" w:hAnsi="Arial" w:cs="Arial"/>
          <w:sz w:val="24"/>
          <w:szCs w:val="24"/>
        </w:rPr>
        <w:t>effects</w:t>
      </w:r>
      <w:r w:rsidR="00623B55">
        <w:rPr>
          <w:rFonts w:ascii="Arial" w:hAnsi="Arial" w:cs="Arial"/>
          <w:sz w:val="24"/>
          <w:szCs w:val="24"/>
        </w:rPr>
        <w:t xml:space="preserve"> of ACEs,</w:t>
      </w:r>
      <w:r w:rsidR="003074FE">
        <w:rPr>
          <w:rFonts w:ascii="Arial" w:hAnsi="Arial" w:cs="Arial"/>
          <w:sz w:val="24"/>
          <w:szCs w:val="24"/>
        </w:rPr>
        <w:t xml:space="preserve"> </w:t>
      </w:r>
      <w:r w:rsidR="00AC1D1A">
        <w:rPr>
          <w:rFonts w:ascii="Arial" w:hAnsi="Arial" w:cs="Arial"/>
          <w:sz w:val="24"/>
          <w:szCs w:val="24"/>
        </w:rPr>
        <w:t>allow</w:t>
      </w:r>
      <w:r w:rsidR="003074FE">
        <w:rPr>
          <w:rFonts w:ascii="Arial" w:hAnsi="Arial" w:cs="Arial"/>
          <w:sz w:val="24"/>
          <w:szCs w:val="24"/>
        </w:rPr>
        <w:t>ing</w:t>
      </w:r>
      <w:r w:rsidR="00AC1D1A">
        <w:rPr>
          <w:rFonts w:ascii="Arial" w:hAnsi="Arial" w:cs="Arial"/>
          <w:sz w:val="24"/>
          <w:szCs w:val="24"/>
        </w:rPr>
        <w:t xml:space="preserve"> insight of the exposure adversity can cause to a </w:t>
      </w:r>
      <w:r w:rsidR="005735B9">
        <w:rPr>
          <w:rFonts w:ascii="Arial" w:hAnsi="Arial" w:cs="Arial"/>
          <w:sz w:val="24"/>
          <w:szCs w:val="24"/>
        </w:rPr>
        <w:t>person’s</w:t>
      </w:r>
      <w:r w:rsidR="00AC1D1A">
        <w:rPr>
          <w:rFonts w:ascii="Arial" w:hAnsi="Arial" w:cs="Arial"/>
          <w:sz w:val="24"/>
          <w:szCs w:val="24"/>
        </w:rPr>
        <w:t xml:space="preserve"> health as an adult through slow development, </w:t>
      </w:r>
      <w:r w:rsidR="00D37EDA">
        <w:rPr>
          <w:rFonts w:ascii="Arial" w:hAnsi="Arial" w:cs="Arial"/>
          <w:sz w:val="24"/>
          <w:szCs w:val="24"/>
        </w:rPr>
        <w:t xml:space="preserve">and stress responses. </w:t>
      </w:r>
      <w:r w:rsidR="000D3FDF">
        <w:rPr>
          <w:rFonts w:ascii="Arial" w:hAnsi="Arial" w:cs="Arial"/>
          <w:sz w:val="24"/>
          <w:szCs w:val="24"/>
        </w:rPr>
        <w:t xml:space="preserve">Harris had found that childhood adversity </w:t>
      </w:r>
      <w:r w:rsidR="000E1310">
        <w:rPr>
          <w:rFonts w:ascii="Arial" w:hAnsi="Arial" w:cs="Arial"/>
          <w:sz w:val="24"/>
          <w:szCs w:val="24"/>
        </w:rPr>
        <w:t xml:space="preserve">changes the persons </w:t>
      </w:r>
      <w:r w:rsidR="00874465">
        <w:rPr>
          <w:rFonts w:ascii="Arial" w:hAnsi="Arial" w:cs="Arial"/>
          <w:sz w:val="24"/>
          <w:szCs w:val="24"/>
        </w:rPr>
        <w:t xml:space="preserve">hormones from dealing with stressful experiences, </w:t>
      </w:r>
      <w:r w:rsidR="008C3341">
        <w:rPr>
          <w:rFonts w:ascii="Arial" w:hAnsi="Arial" w:cs="Arial"/>
          <w:sz w:val="24"/>
          <w:szCs w:val="24"/>
        </w:rPr>
        <w:t xml:space="preserve">it has the ability to increase the risk of </w:t>
      </w:r>
      <w:r w:rsidR="00C66A9E">
        <w:rPr>
          <w:rFonts w:ascii="Arial" w:hAnsi="Arial" w:cs="Arial"/>
          <w:sz w:val="24"/>
          <w:szCs w:val="24"/>
        </w:rPr>
        <w:t xml:space="preserve">diseases even if the </w:t>
      </w:r>
      <w:r w:rsidR="005735B9">
        <w:rPr>
          <w:rFonts w:ascii="Arial" w:hAnsi="Arial" w:cs="Arial"/>
          <w:sz w:val="24"/>
          <w:szCs w:val="24"/>
        </w:rPr>
        <w:t>individual</w:t>
      </w:r>
      <w:r w:rsidR="00C66A9E">
        <w:rPr>
          <w:rFonts w:ascii="Arial" w:hAnsi="Arial" w:cs="Arial"/>
          <w:sz w:val="24"/>
          <w:szCs w:val="24"/>
        </w:rPr>
        <w:t xml:space="preserve"> overcomes adversity and goes on to live a “normal life”, until they become physically unwell</w:t>
      </w:r>
      <w:r w:rsidR="00A9474C">
        <w:rPr>
          <w:rFonts w:ascii="Arial" w:hAnsi="Arial" w:cs="Arial"/>
          <w:sz w:val="24"/>
          <w:szCs w:val="24"/>
        </w:rPr>
        <w:t xml:space="preserve">. Harris </w:t>
      </w:r>
      <w:r w:rsidR="00A93CD8">
        <w:rPr>
          <w:rFonts w:ascii="Arial" w:hAnsi="Arial" w:cs="Arial"/>
          <w:sz w:val="24"/>
          <w:szCs w:val="24"/>
        </w:rPr>
        <w:t xml:space="preserve">(2018) </w:t>
      </w:r>
      <w:r w:rsidR="00A9474C">
        <w:rPr>
          <w:rFonts w:ascii="Arial" w:hAnsi="Arial" w:cs="Arial"/>
          <w:sz w:val="24"/>
          <w:szCs w:val="24"/>
        </w:rPr>
        <w:t xml:space="preserve">found that </w:t>
      </w:r>
      <w:r w:rsidR="0030103D">
        <w:rPr>
          <w:rFonts w:ascii="Arial" w:hAnsi="Arial" w:cs="Arial"/>
          <w:sz w:val="24"/>
          <w:szCs w:val="24"/>
        </w:rPr>
        <w:t xml:space="preserve">a </w:t>
      </w:r>
      <w:r w:rsidR="00A9474C">
        <w:rPr>
          <w:rFonts w:ascii="Arial" w:hAnsi="Arial" w:cs="Arial"/>
          <w:sz w:val="24"/>
          <w:szCs w:val="24"/>
        </w:rPr>
        <w:t xml:space="preserve">person </w:t>
      </w:r>
      <w:r w:rsidR="008056DF">
        <w:rPr>
          <w:rFonts w:ascii="Arial" w:hAnsi="Arial" w:cs="Arial"/>
          <w:sz w:val="24"/>
          <w:szCs w:val="24"/>
        </w:rPr>
        <w:t>whose</w:t>
      </w:r>
      <w:r w:rsidR="0030103D">
        <w:rPr>
          <w:rFonts w:ascii="Arial" w:hAnsi="Arial" w:cs="Arial"/>
          <w:sz w:val="24"/>
          <w:szCs w:val="24"/>
        </w:rPr>
        <w:t xml:space="preserve"> </w:t>
      </w:r>
      <w:r w:rsidR="00A9474C">
        <w:rPr>
          <w:rFonts w:ascii="Arial" w:hAnsi="Arial" w:cs="Arial"/>
          <w:sz w:val="24"/>
          <w:szCs w:val="24"/>
        </w:rPr>
        <w:t xml:space="preserve">experienced adversity </w:t>
      </w:r>
      <w:r w:rsidR="00C973A2">
        <w:rPr>
          <w:rFonts w:ascii="Arial" w:hAnsi="Arial" w:cs="Arial"/>
          <w:sz w:val="24"/>
          <w:szCs w:val="24"/>
        </w:rPr>
        <w:t xml:space="preserve">and has </w:t>
      </w:r>
      <w:r w:rsidR="00986D22">
        <w:rPr>
          <w:rFonts w:ascii="Arial" w:hAnsi="Arial" w:cs="Arial"/>
          <w:sz w:val="24"/>
          <w:szCs w:val="24"/>
        </w:rPr>
        <w:t xml:space="preserve">engaged in </w:t>
      </w:r>
      <w:r w:rsidR="005735B9">
        <w:rPr>
          <w:rFonts w:ascii="Arial" w:hAnsi="Arial" w:cs="Arial"/>
          <w:sz w:val="24"/>
          <w:szCs w:val="24"/>
        </w:rPr>
        <w:t>high-risk</w:t>
      </w:r>
      <w:r w:rsidR="00986D22">
        <w:rPr>
          <w:rFonts w:ascii="Arial" w:hAnsi="Arial" w:cs="Arial"/>
          <w:sz w:val="24"/>
          <w:szCs w:val="24"/>
        </w:rPr>
        <w:t xml:space="preserve"> behaviour or </w:t>
      </w:r>
      <w:r w:rsidR="00B240B5">
        <w:rPr>
          <w:rFonts w:ascii="Arial" w:hAnsi="Arial" w:cs="Arial"/>
          <w:sz w:val="24"/>
          <w:szCs w:val="24"/>
        </w:rPr>
        <w:t xml:space="preserve">if they </w:t>
      </w:r>
      <w:r w:rsidR="00986D22">
        <w:rPr>
          <w:rFonts w:ascii="Arial" w:hAnsi="Arial" w:cs="Arial"/>
          <w:sz w:val="24"/>
          <w:szCs w:val="24"/>
        </w:rPr>
        <w:t>lived a successful live, they were</w:t>
      </w:r>
      <w:r w:rsidR="006C7244">
        <w:rPr>
          <w:rFonts w:ascii="Arial" w:hAnsi="Arial" w:cs="Arial"/>
          <w:sz w:val="24"/>
          <w:szCs w:val="24"/>
        </w:rPr>
        <w:t xml:space="preserve"> </w:t>
      </w:r>
      <w:r w:rsidR="00C973A2">
        <w:rPr>
          <w:rFonts w:ascii="Arial" w:hAnsi="Arial" w:cs="Arial"/>
          <w:sz w:val="24"/>
          <w:szCs w:val="24"/>
        </w:rPr>
        <w:t xml:space="preserve">still </w:t>
      </w:r>
      <w:r w:rsidR="006C7244">
        <w:rPr>
          <w:rFonts w:ascii="Arial" w:hAnsi="Arial" w:cs="Arial"/>
          <w:sz w:val="24"/>
          <w:szCs w:val="24"/>
        </w:rPr>
        <w:t>dramatically increased to a higher chance of health conditions</w:t>
      </w:r>
      <w:r w:rsidR="00C973A2">
        <w:rPr>
          <w:rFonts w:ascii="Arial" w:hAnsi="Arial" w:cs="Arial"/>
          <w:sz w:val="24"/>
          <w:szCs w:val="24"/>
        </w:rPr>
        <w:t xml:space="preserve">, </w:t>
      </w:r>
      <w:r w:rsidR="00A93CD8">
        <w:rPr>
          <w:rFonts w:ascii="Arial" w:hAnsi="Arial" w:cs="Arial"/>
          <w:sz w:val="24"/>
          <w:szCs w:val="24"/>
        </w:rPr>
        <w:t>as a result of</w:t>
      </w:r>
      <w:r w:rsidR="005735B9">
        <w:rPr>
          <w:rFonts w:ascii="Arial" w:hAnsi="Arial" w:cs="Arial"/>
          <w:sz w:val="24"/>
          <w:szCs w:val="24"/>
        </w:rPr>
        <w:t xml:space="preserve"> adversity affecting their development during childhood. </w:t>
      </w:r>
    </w:p>
    <w:p w14:paraId="1604CE42" w14:textId="00C95C6B" w:rsidR="00802E66" w:rsidRDefault="00713843" w:rsidP="00B04FFD">
      <w:pPr>
        <w:spacing w:line="360" w:lineRule="auto"/>
        <w:rPr>
          <w:rFonts w:ascii="Arial" w:hAnsi="Arial" w:cs="Arial"/>
          <w:sz w:val="24"/>
          <w:szCs w:val="24"/>
        </w:rPr>
      </w:pPr>
      <w:r>
        <w:rPr>
          <w:rFonts w:ascii="Arial" w:hAnsi="Arial" w:cs="Arial"/>
          <w:sz w:val="24"/>
          <w:szCs w:val="24"/>
        </w:rPr>
        <w:t xml:space="preserve">As shown in the data below, the link between illnesses such as depression, diabetes and obesity have a strong link to individuals who hold more than one </w:t>
      </w:r>
      <w:r w:rsidR="00F238DF">
        <w:rPr>
          <w:rFonts w:ascii="Arial" w:hAnsi="Arial" w:cs="Arial"/>
          <w:sz w:val="24"/>
          <w:szCs w:val="24"/>
        </w:rPr>
        <w:t>ACE.</w:t>
      </w:r>
      <w:r w:rsidR="00015D77">
        <w:rPr>
          <w:rFonts w:ascii="Arial" w:hAnsi="Arial" w:cs="Arial"/>
          <w:sz w:val="24"/>
          <w:szCs w:val="24"/>
        </w:rPr>
        <w:t xml:space="preserve"> </w:t>
      </w:r>
      <w:r>
        <w:rPr>
          <w:rFonts w:ascii="Arial" w:hAnsi="Arial" w:cs="Arial"/>
          <w:sz w:val="24"/>
          <w:szCs w:val="24"/>
        </w:rPr>
        <w:t>This question holds relevance in present day findings regarding ACEs and health conditions, as 50% of participates ha</w:t>
      </w:r>
      <w:r w:rsidR="00AE28C6">
        <w:rPr>
          <w:rFonts w:ascii="Arial" w:hAnsi="Arial" w:cs="Arial"/>
          <w:sz w:val="24"/>
          <w:szCs w:val="24"/>
        </w:rPr>
        <w:t>s previously</w:t>
      </w:r>
      <w:r>
        <w:rPr>
          <w:rFonts w:ascii="Arial" w:hAnsi="Arial" w:cs="Arial"/>
          <w:sz w:val="24"/>
          <w:szCs w:val="24"/>
        </w:rPr>
        <w:t xml:space="preserve"> or </w:t>
      </w:r>
      <w:r w:rsidR="00AE28C6">
        <w:rPr>
          <w:rFonts w:ascii="Arial" w:hAnsi="Arial" w:cs="Arial"/>
          <w:sz w:val="24"/>
          <w:szCs w:val="24"/>
        </w:rPr>
        <w:t xml:space="preserve">currently </w:t>
      </w:r>
      <w:r w:rsidR="00BA3ECA">
        <w:rPr>
          <w:rFonts w:ascii="Arial" w:hAnsi="Arial" w:cs="Arial"/>
          <w:sz w:val="24"/>
          <w:szCs w:val="24"/>
        </w:rPr>
        <w:t>battle with diabetes, affecting the way the body processes da</w:t>
      </w:r>
      <w:r w:rsidR="005B50F6">
        <w:rPr>
          <w:rFonts w:ascii="Arial" w:hAnsi="Arial" w:cs="Arial"/>
          <w:sz w:val="24"/>
          <w:szCs w:val="24"/>
        </w:rPr>
        <w:t xml:space="preserve">ily </w:t>
      </w:r>
      <w:r w:rsidR="00BA3ECA">
        <w:rPr>
          <w:rFonts w:ascii="Arial" w:hAnsi="Arial" w:cs="Arial"/>
          <w:sz w:val="24"/>
          <w:szCs w:val="24"/>
        </w:rPr>
        <w:t>function</w:t>
      </w:r>
      <w:r w:rsidR="005B50F6">
        <w:rPr>
          <w:rFonts w:ascii="Arial" w:hAnsi="Arial" w:cs="Arial"/>
          <w:sz w:val="24"/>
          <w:szCs w:val="24"/>
        </w:rPr>
        <w:t>s</w:t>
      </w:r>
      <w:r w:rsidR="00BA3ECA">
        <w:rPr>
          <w:rFonts w:ascii="Arial" w:hAnsi="Arial" w:cs="Arial"/>
          <w:sz w:val="24"/>
          <w:szCs w:val="24"/>
        </w:rPr>
        <w:t>. As well as this, all participates acknowledged their experiences with depression</w:t>
      </w:r>
      <w:r w:rsidR="00340B24">
        <w:rPr>
          <w:rFonts w:ascii="Arial" w:hAnsi="Arial" w:cs="Arial"/>
          <w:sz w:val="24"/>
          <w:szCs w:val="24"/>
        </w:rPr>
        <w:t xml:space="preserve"> and behaviour issues, </w:t>
      </w:r>
      <w:r w:rsidR="00BA3ECA">
        <w:rPr>
          <w:rFonts w:ascii="Arial" w:hAnsi="Arial" w:cs="Arial"/>
          <w:sz w:val="24"/>
          <w:szCs w:val="24"/>
        </w:rPr>
        <w:t xml:space="preserve">which again validates previous findings on the mental wellbeing of an individual who has faced </w:t>
      </w:r>
      <w:r w:rsidR="00340B24">
        <w:rPr>
          <w:rFonts w:ascii="Arial" w:hAnsi="Arial" w:cs="Arial"/>
          <w:sz w:val="24"/>
          <w:szCs w:val="24"/>
        </w:rPr>
        <w:t>adversity.</w:t>
      </w:r>
    </w:p>
    <w:p w14:paraId="57E02577" w14:textId="77777777" w:rsidR="00261EEC" w:rsidRDefault="00261EEC" w:rsidP="00B04FFD">
      <w:pPr>
        <w:spacing w:line="360" w:lineRule="auto"/>
        <w:rPr>
          <w:rFonts w:ascii="Arial" w:hAnsi="Arial" w:cs="Arial"/>
          <w:sz w:val="24"/>
          <w:szCs w:val="24"/>
        </w:rPr>
      </w:pPr>
    </w:p>
    <w:tbl>
      <w:tblPr>
        <w:tblStyle w:val="TableGrid"/>
        <w:tblW w:w="10774" w:type="dxa"/>
        <w:tblInd w:w="-998" w:type="dxa"/>
        <w:tblLook w:val="04A0" w:firstRow="1" w:lastRow="0" w:firstColumn="1" w:lastColumn="0" w:noHBand="0" w:noVBand="1"/>
      </w:tblPr>
      <w:tblGrid>
        <w:gridCol w:w="1067"/>
        <w:gridCol w:w="1067"/>
        <w:gridCol w:w="1067"/>
        <w:gridCol w:w="1067"/>
        <w:gridCol w:w="1067"/>
        <w:gridCol w:w="1067"/>
        <w:gridCol w:w="1067"/>
        <w:gridCol w:w="1067"/>
        <w:gridCol w:w="1067"/>
        <w:gridCol w:w="1171"/>
      </w:tblGrid>
      <w:tr w:rsidR="005F4A79" w14:paraId="6C9AFA58" w14:textId="77777777" w:rsidTr="00261EEC">
        <w:tc>
          <w:tcPr>
            <w:tcW w:w="1067" w:type="dxa"/>
          </w:tcPr>
          <w:p w14:paraId="50AA6CFD" w14:textId="306FC959" w:rsidR="005F4A79" w:rsidRPr="00261EEC" w:rsidRDefault="005F4A79" w:rsidP="00F66613">
            <w:pPr>
              <w:spacing w:line="360" w:lineRule="auto"/>
              <w:jc w:val="center"/>
              <w:rPr>
                <w:rFonts w:ascii="Arial" w:hAnsi="Arial" w:cs="Arial"/>
                <w:sz w:val="18"/>
                <w:szCs w:val="18"/>
              </w:rPr>
            </w:pPr>
            <w:r w:rsidRPr="00261EEC">
              <w:rPr>
                <w:rFonts w:ascii="Arial" w:hAnsi="Arial" w:cs="Arial"/>
                <w:sz w:val="18"/>
                <w:szCs w:val="18"/>
              </w:rPr>
              <w:t>Participate 1</w:t>
            </w:r>
          </w:p>
        </w:tc>
        <w:tc>
          <w:tcPr>
            <w:tcW w:w="1067" w:type="dxa"/>
          </w:tcPr>
          <w:p w14:paraId="3523F5C9" w14:textId="4B8C231D" w:rsidR="005F4A79" w:rsidRPr="00261EEC" w:rsidRDefault="005F4A79" w:rsidP="00F66613">
            <w:pPr>
              <w:spacing w:line="360" w:lineRule="auto"/>
              <w:jc w:val="center"/>
              <w:rPr>
                <w:rFonts w:ascii="Arial" w:hAnsi="Arial" w:cs="Arial"/>
                <w:sz w:val="18"/>
                <w:szCs w:val="18"/>
              </w:rPr>
            </w:pPr>
            <w:r w:rsidRPr="00261EEC">
              <w:rPr>
                <w:rFonts w:ascii="Arial" w:hAnsi="Arial" w:cs="Arial"/>
                <w:sz w:val="18"/>
                <w:szCs w:val="18"/>
              </w:rPr>
              <w:t>Participate 2</w:t>
            </w:r>
          </w:p>
        </w:tc>
        <w:tc>
          <w:tcPr>
            <w:tcW w:w="1067" w:type="dxa"/>
          </w:tcPr>
          <w:p w14:paraId="3F98EB9F" w14:textId="2124110D" w:rsidR="005F4A79" w:rsidRPr="00261EEC" w:rsidRDefault="005F4A79" w:rsidP="00F66613">
            <w:pPr>
              <w:spacing w:line="360" w:lineRule="auto"/>
              <w:jc w:val="center"/>
              <w:rPr>
                <w:rFonts w:ascii="Arial" w:hAnsi="Arial" w:cs="Arial"/>
                <w:sz w:val="18"/>
                <w:szCs w:val="18"/>
              </w:rPr>
            </w:pPr>
            <w:r w:rsidRPr="00261EEC">
              <w:rPr>
                <w:rFonts w:ascii="Arial" w:hAnsi="Arial" w:cs="Arial"/>
                <w:sz w:val="18"/>
                <w:szCs w:val="18"/>
              </w:rPr>
              <w:t>Participate 3</w:t>
            </w:r>
          </w:p>
        </w:tc>
        <w:tc>
          <w:tcPr>
            <w:tcW w:w="1067" w:type="dxa"/>
          </w:tcPr>
          <w:p w14:paraId="6894172A" w14:textId="34E9A151" w:rsidR="005F4A79" w:rsidRPr="00261EEC" w:rsidRDefault="005F4A79" w:rsidP="00F66613">
            <w:pPr>
              <w:spacing w:line="360" w:lineRule="auto"/>
              <w:jc w:val="center"/>
              <w:rPr>
                <w:rFonts w:ascii="Arial" w:hAnsi="Arial" w:cs="Arial"/>
                <w:sz w:val="18"/>
                <w:szCs w:val="18"/>
              </w:rPr>
            </w:pPr>
            <w:r w:rsidRPr="00261EEC">
              <w:rPr>
                <w:rFonts w:ascii="Arial" w:hAnsi="Arial" w:cs="Arial"/>
                <w:sz w:val="18"/>
                <w:szCs w:val="18"/>
              </w:rPr>
              <w:t>Participate 4</w:t>
            </w:r>
          </w:p>
        </w:tc>
        <w:tc>
          <w:tcPr>
            <w:tcW w:w="1067" w:type="dxa"/>
          </w:tcPr>
          <w:p w14:paraId="14498F63" w14:textId="3F427CA5" w:rsidR="005F4A79" w:rsidRPr="00261EEC" w:rsidRDefault="005F4A79" w:rsidP="00F66613">
            <w:pPr>
              <w:spacing w:line="360" w:lineRule="auto"/>
              <w:jc w:val="center"/>
              <w:rPr>
                <w:rFonts w:ascii="Arial" w:hAnsi="Arial" w:cs="Arial"/>
                <w:sz w:val="18"/>
                <w:szCs w:val="18"/>
              </w:rPr>
            </w:pPr>
            <w:r w:rsidRPr="00261EEC">
              <w:rPr>
                <w:rFonts w:ascii="Arial" w:hAnsi="Arial" w:cs="Arial"/>
                <w:sz w:val="18"/>
                <w:szCs w:val="18"/>
              </w:rPr>
              <w:t>Participate 5</w:t>
            </w:r>
          </w:p>
        </w:tc>
        <w:tc>
          <w:tcPr>
            <w:tcW w:w="1067" w:type="dxa"/>
          </w:tcPr>
          <w:p w14:paraId="650E765F" w14:textId="327FFCF2" w:rsidR="005F4A79" w:rsidRPr="00261EEC" w:rsidRDefault="005F4A79" w:rsidP="00F66613">
            <w:pPr>
              <w:spacing w:line="360" w:lineRule="auto"/>
              <w:jc w:val="center"/>
              <w:rPr>
                <w:rFonts w:ascii="Arial" w:hAnsi="Arial" w:cs="Arial"/>
                <w:sz w:val="18"/>
                <w:szCs w:val="18"/>
              </w:rPr>
            </w:pPr>
            <w:r w:rsidRPr="00261EEC">
              <w:rPr>
                <w:rFonts w:ascii="Arial" w:hAnsi="Arial" w:cs="Arial"/>
                <w:sz w:val="18"/>
                <w:szCs w:val="18"/>
              </w:rPr>
              <w:t>Participate 6</w:t>
            </w:r>
          </w:p>
        </w:tc>
        <w:tc>
          <w:tcPr>
            <w:tcW w:w="1067" w:type="dxa"/>
          </w:tcPr>
          <w:p w14:paraId="76DFF732" w14:textId="0C805504" w:rsidR="005F4A79" w:rsidRPr="00261EEC" w:rsidRDefault="005F4A79" w:rsidP="00F66613">
            <w:pPr>
              <w:spacing w:line="360" w:lineRule="auto"/>
              <w:jc w:val="center"/>
              <w:rPr>
                <w:rFonts w:ascii="Arial" w:hAnsi="Arial" w:cs="Arial"/>
                <w:sz w:val="18"/>
                <w:szCs w:val="18"/>
              </w:rPr>
            </w:pPr>
            <w:r w:rsidRPr="00261EEC">
              <w:rPr>
                <w:rFonts w:ascii="Arial" w:hAnsi="Arial" w:cs="Arial"/>
                <w:sz w:val="18"/>
                <w:szCs w:val="18"/>
              </w:rPr>
              <w:t>Participate 7</w:t>
            </w:r>
          </w:p>
        </w:tc>
        <w:tc>
          <w:tcPr>
            <w:tcW w:w="1067" w:type="dxa"/>
          </w:tcPr>
          <w:p w14:paraId="091B2D75" w14:textId="13AA1E70" w:rsidR="005F4A79" w:rsidRPr="00261EEC" w:rsidRDefault="005F4A79" w:rsidP="00F66613">
            <w:pPr>
              <w:spacing w:line="360" w:lineRule="auto"/>
              <w:jc w:val="center"/>
              <w:rPr>
                <w:rFonts w:ascii="Arial" w:hAnsi="Arial" w:cs="Arial"/>
                <w:sz w:val="18"/>
                <w:szCs w:val="18"/>
              </w:rPr>
            </w:pPr>
            <w:r w:rsidRPr="00261EEC">
              <w:rPr>
                <w:rFonts w:ascii="Arial" w:hAnsi="Arial" w:cs="Arial"/>
                <w:sz w:val="18"/>
                <w:szCs w:val="18"/>
              </w:rPr>
              <w:t>Participate 8</w:t>
            </w:r>
          </w:p>
        </w:tc>
        <w:tc>
          <w:tcPr>
            <w:tcW w:w="1067" w:type="dxa"/>
          </w:tcPr>
          <w:p w14:paraId="72AB9161" w14:textId="2141F632" w:rsidR="005F4A79" w:rsidRPr="00261EEC" w:rsidRDefault="005F4A79" w:rsidP="00F66613">
            <w:pPr>
              <w:spacing w:line="360" w:lineRule="auto"/>
              <w:jc w:val="center"/>
              <w:rPr>
                <w:rFonts w:ascii="Arial" w:hAnsi="Arial" w:cs="Arial"/>
                <w:sz w:val="18"/>
                <w:szCs w:val="18"/>
              </w:rPr>
            </w:pPr>
            <w:r w:rsidRPr="00261EEC">
              <w:rPr>
                <w:rFonts w:ascii="Arial" w:hAnsi="Arial" w:cs="Arial"/>
                <w:sz w:val="18"/>
                <w:szCs w:val="18"/>
              </w:rPr>
              <w:t>Participate 9</w:t>
            </w:r>
          </w:p>
        </w:tc>
        <w:tc>
          <w:tcPr>
            <w:tcW w:w="1171" w:type="dxa"/>
          </w:tcPr>
          <w:p w14:paraId="3AF53910" w14:textId="49953536" w:rsidR="005F4A79" w:rsidRPr="00261EEC" w:rsidRDefault="005F4A79" w:rsidP="00F66613">
            <w:pPr>
              <w:spacing w:line="360" w:lineRule="auto"/>
              <w:jc w:val="center"/>
              <w:rPr>
                <w:rFonts w:ascii="Arial" w:hAnsi="Arial" w:cs="Arial"/>
                <w:sz w:val="18"/>
                <w:szCs w:val="18"/>
              </w:rPr>
            </w:pPr>
            <w:r w:rsidRPr="00261EEC">
              <w:rPr>
                <w:rFonts w:ascii="Arial" w:hAnsi="Arial" w:cs="Arial"/>
                <w:sz w:val="18"/>
                <w:szCs w:val="18"/>
              </w:rPr>
              <w:t>Participate 10</w:t>
            </w:r>
          </w:p>
        </w:tc>
      </w:tr>
      <w:tr w:rsidR="005F4A79" w14:paraId="6F053BAB" w14:textId="77777777" w:rsidTr="00261EEC">
        <w:trPr>
          <w:trHeight w:val="2573"/>
        </w:trPr>
        <w:tc>
          <w:tcPr>
            <w:tcW w:w="1067" w:type="dxa"/>
          </w:tcPr>
          <w:p w14:paraId="60F77CF5" w14:textId="77777777" w:rsidR="005F4A79" w:rsidRDefault="00261EEC" w:rsidP="00B04FFD">
            <w:pPr>
              <w:spacing w:line="360" w:lineRule="auto"/>
              <w:rPr>
                <w:rFonts w:ascii="Arial" w:hAnsi="Arial" w:cs="Arial"/>
                <w:sz w:val="16"/>
                <w:szCs w:val="16"/>
              </w:rPr>
            </w:pPr>
            <w:r>
              <w:rPr>
                <w:rFonts w:ascii="Arial" w:hAnsi="Arial" w:cs="Arial"/>
                <w:sz w:val="16"/>
                <w:szCs w:val="16"/>
              </w:rPr>
              <w:t>Behavioural problems</w:t>
            </w:r>
          </w:p>
          <w:p w14:paraId="3702DE44" w14:textId="77777777" w:rsidR="00261EEC" w:rsidRDefault="00261EEC" w:rsidP="00B04FFD">
            <w:pPr>
              <w:spacing w:line="360" w:lineRule="auto"/>
              <w:rPr>
                <w:rFonts w:ascii="Arial" w:hAnsi="Arial" w:cs="Arial"/>
                <w:sz w:val="16"/>
                <w:szCs w:val="16"/>
              </w:rPr>
            </w:pPr>
          </w:p>
          <w:p w14:paraId="1082F284" w14:textId="01A95D37" w:rsidR="00261EEC" w:rsidRPr="00261EEC" w:rsidRDefault="00261EEC" w:rsidP="00B04FFD">
            <w:pPr>
              <w:spacing w:line="360" w:lineRule="auto"/>
              <w:rPr>
                <w:rFonts w:ascii="Arial" w:hAnsi="Arial" w:cs="Arial"/>
                <w:sz w:val="16"/>
                <w:szCs w:val="16"/>
              </w:rPr>
            </w:pPr>
            <w:r>
              <w:rPr>
                <w:rFonts w:ascii="Arial" w:hAnsi="Arial" w:cs="Arial"/>
                <w:sz w:val="16"/>
                <w:szCs w:val="16"/>
              </w:rPr>
              <w:t xml:space="preserve">Depression </w:t>
            </w:r>
          </w:p>
        </w:tc>
        <w:tc>
          <w:tcPr>
            <w:tcW w:w="1067" w:type="dxa"/>
          </w:tcPr>
          <w:p w14:paraId="53306D3A" w14:textId="77777777" w:rsidR="005F4A79" w:rsidRDefault="00261EEC" w:rsidP="00B04FFD">
            <w:pPr>
              <w:spacing w:line="360" w:lineRule="auto"/>
              <w:rPr>
                <w:rFonts w:ascii="Arial" w:hAnsi="Arial" w:cs="Arial"/>
                <w:sz w:val="16"/>
                <w:szCs w:val="16"/>
              </w:rPr>
            </w:pPr>
            <w:r>
              <w:rPr>
                <w:rFonts w:ascii="Arial" w:hAnsi="Arial" w:cs="Arial"/>
                <w:sz w:val="16"/>
                <w:szCs w:val="16"/>
              </w:rPr>
              <w:t>Diabetes</w:t>
            </w:r>
          </w:p>
          <w:p w14:paraId="0A5383EE" w14:textId="77777777" w:rsidR="00261EEC" w:rsidRDefault="00261EEC" w:rsidP="00B04FFD">
            <w:pPr>
              <w:spacing w:line="360" w:lineRule="auto"/>
              <w:rPr>
                <w:rFonts w:ascii="Arial" w:hAnsi="Arial" w:cs="Arial"/>
                <w:sz w:val="16"/>
                <w:szCs w:val="16"/>
              </w:rPr>
            </w:pPr>
          </w:p>
          <w:p w14:paraId="12FF6FFF" w14:textId="77777777" w:rsidR="00261EEC" w:rsidRDefault="00261EEC" w:rsidP="00B04FFD">
            <w:pPr>
              <w:spacing w:line="360" w:lineRule="auto"/>
              <w:rPr>
                <w:rFonts w:ascii="Arial" w:hAnsi="Arial" w:cs="Arial"/>
                <w:sz w:val="16"/>
                <w:szCs w:val="16"/>
              </w:rPr>
            </w:pPr>
            <w:r>
              <w:rPr>
                <w:rFonts w:ascii="Arial" w:hAnsi="Arial" w:cs="Arial"/>
                <w:sz w:val="16"/>
                <w:szCs w:val="16"/>
              </w:rPr>
              <w:t>Behavioural problems</w:t>
            </w:r>
          </w:p>
          <w:p w14:paraId="5B40798B" w14:textId="77777777" w:rsidR="00261EEC" w:rsidRDefault="00261EEC" w:rsidP="00B04FFD">
            <w:pPr>
              <w:spacing w:line="360" w:lineRule="auto"/>
              <w:rPr>
                <w:rFonts w:ascii="Arial" w:hAnsi="Arial" w:cs="Arial"/>
                <w:sz w:val="16"/>
                <w:szCs w:val="16"/>
              </w:rPr>
            </w:pPr>
          </w:p>
          <w:p w14:paraId="3FD66A54" w14:textId="77777777" w:rsidR="00261EEC" w:rsidRDefault="00261EEC" w:rsidP="00B04FFD">
            <w:pPr>
              <w:spacing w:line="360" w:lineRule="auto"/>
              <w:rPr>
                <w:rFonts w:ascii="Arial" w:hAnsi="Arial" w:cs="Arial"/>
                <w:sz w:val="16"/>
                <w:szCs w:val="16"/>
              </w:rPr>
            </w:pPr>
            <w:r>
              <w:rPr>
                <w:rFonts w:ascii="Arial" w:hAnsi="Arial" w:cs="Arial"/>
                <w:sz w:val="16"/>
                <w:szCs w:val="16"/>
              </w:rPr>
              <w:t xml:space="preserve">Depression </w:t>
            </w:r>
          </w:p>
          <w:p w14:paraId="39FB3118" w14:textId="77777777" w:rsidR="00261EEC" w:rsidRDefault="00261EEC" w:rsidP="00B04FFD">
            <w:pPr>
              <w:spacing w:line="360" w:lineRule="auto"/>
              <w:rPr>
                <w:rFonts w:ascii="Arial" w:hAnsi="Arial" w:cs="Arial"/>
                <w:sz w:val="16"/>
                <w:szCs w:val="16"/>
              </w:rPr>
            </w:pPr>
          </w:p>
          <w:p w14:paraId="0A9E5ED7" w14:textId="5AA917E9" w:rsidR="00261EEC" w:rsidRPr="00261EEC" w:rsidRDefault="00261EEC" w:rsidP="00B04FFD">
            <w:pPr>
              <w:spacing w:line="360" w:lineRule="auto"/>
              <w:rPr>
                <w:rFonts w:ascii="Arial" w:hAnsi="Arial" w:cs="Arial"/>
                <w:sz w:val="16"/>
                <w:szCs w:val="16"/>
              </w:rPr>
            </w:pPr>
            <w:r>
              <w:rPr>
                <w:rFonts w:ascii="Arial" w:hAnsi="Arial" w:cs="Arial"/>
                <w:sz w:val="16"/>
                <w:szCs w:val="16"/>
              </w:rPr>
              <w:t>Obesity</w:t>
            </w:r>
          </w:p>
        </w:tc>
        <w:tc>
          <w:tcPr>
            <w:tcW w:w="1067" w:type="dxa"/>
          </w:tcPr>
          <w:p w14:paraId="2DB6BCD9" w14:textId="77777777" w:rsidR="005F4A79" w:rsidRDefault="00261EEC" w:rsidP="00B04FFD">
            <w:pPr>
              <w:spacing w:line="360" w:lineRule="auto"/>
              <w:rPr>
                <w:rFonts w:ascii="Arial" w:hAnsi="Arial" w:cs="Arial"/>
                <w:sz w:val="16"/>
                <w:szCs w:val="16"/>
              </w:rPr>
            </w:pPr>
            <w:r>
              <w:rPr>
                <w:rFonts w:ascii="Arial" w:hAnsi="Arial" w:cs="Arial"/>
                <w:sz w:val="16"/>
                <w:szCs w:val="16"/>
              </w:rPr>
              <w:t>Behavioural problems</w:t>
            </w:r>
          </w:p>
          <w:p w14:paraId="42F8F26A" w14:textId="77777777" w:rsidR="00261EEC" w:rsidRDefault="00261EEC" w:rsidP="00B04FFD">
            <w:pPr>
              <w:spacing w:line="360" w:lineRule="auto"/>
              <w:rPr>
                <w:rFonts w:ascii="Arial" w:hAnsi="Arial" w:cs="Arial"/>
                <w:sz w:val="16"/>
                <w:szCs w:val="16"/>
              </w:rPr>
            </w:pPr>
          </w:p>
          <w:p w14:paraId="78A90A03" w14:textId="5D6E9423" w:rsidR="00261EEC" w:rsidRPr="00261EEC" w:rsidRDefault="00261EEC" w:rsidP="00B04FFD">
            <w:pPr>
              <w:spacing w:line="360" w:lineRule="auto"/>
              <w:rPr>
                <w:rFonts w:ascii="Arial" w:hAnsi="Arial" w:cs="Arial"/>
                <w:sz w:val="16"/>
                <w:szCs w:val="16"/>
              </w:rPr>
            </w:pPr>
            <w:r>
              <w:rPr>
                <w:rFonts w:ascii="Arial" w:hAnsi="Arial" w:cs="Arial"/>
                <w:sz w:val="16"/>
                <w:szCs w:val="16"/>
              </w:rPr>
              <w:t>Depression</w:t>
            </w:r>
          </w:p>
        </w:tc>
        <w:tc>
          <w:tcPr>
            <w:tcW w:w="1067" w:type="dxa"/>
          </w:tcPr>
          <w:p w14:paraId="08365BB5" w14:textId="77777777" w:rsidR="005F4A79" w:rsidRDefault="00261EEC" w:rsidP="00B04FFD">
            <w:pPr>
              <w:spacing w:line="360" w:lineRule="auto"/>
              <w:rPr>
                <w:rFonts w:ascii="Arial" w:hAnsi="Arial" w:cs="Arial"/>
                <w:sz w:val="16"/>
                <w:szCs w:val="16"/>
              </w:rPr>
            </w:pPr>
            <w:r>
              <w:rPr>
                <w:rFonts w:ascii="Arial" w:hAnsi="Arial" w:cs="Arial"/>
                <w:sz w:val="16"/>
                <w:szCs w:val="16"/>
              </w:rPr>
              <w:t>Behavioural problems</w:t>
            </w:r>
          </w:p>
          <w:p w14:paraId="58885C74" w14:textId="77777777" w:rsidR="00261EEC" w:rsidRDefault="00261EEC" w:rsidP="00B04FFD">
            <w:pPr>
              <w:spacing w:line="360" w:lineRule="auto"/>
              <w:rPr>
                <w:rFonts w:ascii="Arial" w:hAnsi="Arial" w:cs="Arial"/>
                <w:sz w:val="16"/>
                <w:szCs w:val="16"/>
              </w:rPr>
            </w:pPr>
          </w:p>
          <w:p w14:paraId="07F1FFDE" w14:textId="609243FB" w:rsidR="00261EEC" w:rsidRPr="00261EEC" w:rsidRDefault="00261EEC" w:rsidP="00B04FFD">
            <w:pPr>
              <w:spacing w:line="360" w:lineRule="auto"/>
              <w:rPr>
                <w:rFonts w:ascii="Arial" w:hAnsi="Arial" w:cs="Arial"/>
                <w:sz w:val="16"/>
                <w:szCs w:val="16"/>
              </w:rPr>
            </w:pPr>
            <w:r>
              <w:rPr>
                <w:rFonts w:ascii="Arial" w:hAnsi="Arial" w:cs="Arial"/>
                <w:sz w:val="16"/>
                <w:szCs w:val="16"/>
              </w:rPr>
              <w:t>Depression</w:t>
            </w:r>
          </w:p>
        </w:tc>
        <w:tc>
          <w:tcPr>
            <w:tcW w:w="1067" w:type="dxa"/>
          </w:tcPr>
          <w:p w14:paraId="135991FC" w14:textId="77777777" w:rsidR="00261EEC" w:rsidRDefault="00261EEC" w:rsidP="00B04FFD">
            <w:pPr>
              <w:spacing w:line="360" w:lineRule="auto"/>
              <w:rPr>
                <w:rFonts w:ascii="Arial" w:hAnsi="Arial" w:cs="Arial"/>
                <w:sz w:val="16"/>
                <w:szCs w:val="16"/>
              </w:rPr>
            </w:pPr>
            <w:r>
              <w:rPr>
                <w:rFonts w:ascii="Arial" w:hAnsi="Arial" w:cs="Arial"/>
                <w:sz w:val="16"/>
                <w:szCs w:val="16"/>
              </w:rPr>
              <w:t>Diabetes</w:t>
            </w:r>
          </w:p>
          <w:p w14:paraId="7A476D88" w14:textId="77777777" w:rsidR="00261EEC" w:rsidRDefault="00261EEC" w:rsidP="00B04FFD">
            <w:pPr>
              <w:spacing w:line="360" w:lineRule="auto"/>
              <w:rPr>
                <w:rFonts w:ascii="Arial" w:hAnsi="Arial" w:cs="Arial"/>
                <w:sz w:val="16"/>
                <w:szCs w:val="16"/>
              </w:rPr>
            </w:pPr>
          </w:p>
          <w:p w14:paraId="5FE0B0AE" w14:textId="77777777" w:rsidR="00261EEC" w:rsidRDefault="00261EEC" w:rsidP="00B04FFD">
            <w:pPr>
              <w:spacing w:line="360" w:lineRule="auto"/>
              <w:rPr>
                <w:rFonts w:ascii="Arial" w:hAnsi="Arial" w:cs="Arial"/>
                <w:sz w:val="16"/>
                <w:szCs w:val="16"/>
              </w:rPr>
            </w:pPr>
            <w:r>
              <w:rPr>
                <w:rFonts w:ascii="Arial" w:hAnsi="Arial" w:cs="Arial"/>
                <w:sz w:val="16"/>
                <w:szCs w:val="16"/>
              </w:rPr>
              <w:t>Behavioural problems</w:t>
            </w:r>
          </w:p>
          <w:p w14:paraId="3A6FF9BD" w14:textId="77777777" w:rsidR="00261EEC" w:rsidRDefault="00261EEC" w:rsidP="00B04FFD">
            <w:pPr>
              <w:spacing w:line="360" w:lineRule="auto"/>
              <w:rPr>
                <w:rFonts w:ascii="Arial" w:hAnsi="Arial" w:cs="Arial"/>
                <w:sz w:val="16"/>
                <w:szCs w:val="16"/>
              </w:rPr>
            </w:pPr>
          </w:p>
          <w:p w14:paraId="69F194FA" w14:textId="67083574" w:rsidR="00261EEC" w:rsidRPr="00261EEC" w:rsidRDefault="00261EEC" w:rsidP="00B04FFD">
            <w:pPr>
              <w:spacing w:line="360" w:lineRule="auto"/>
              <w:rPr>
                <w:rFonts w:ascii="Arial" w:hAnsi="Arial" w:cs="Arial"/>
                <w:sz w:val="16"/>
                <w:szCs w:val="16"/>
              </w:rPr>
            </w:pPr>
            <w:r>
              <w:rPr>
                <w:rFonts w:ascii="Arial" w:hAnsi="Arial" w:cs="Arial"/>
                <w:sz w:val="16"/>
                <w:szCs w:val="16"/>
              </w:rPr>
              <w:t>Depression</w:t>
            </w:r>
          </w:p>
        </w:tc>
        <w:tc>
          <w:tcPr>
            <w:tcW w:w="1067" w:type="dxa"/>
          </w:tcPr>
          <w:p w14:paraId="73ED36E6" w14:textId="4B18215B" w:rsidR="005F4A79" w:rsidRPr="00261EEC" w:rsidRDefault="00261EEC" w:rsidP="00B04FFD">
            <w:pPr>
              <w:spacing w:line="360" w:lineRule="auto"/>
              <w:rPr>
                <w:rFonts w:ascii="Arial" w:hAnsi="Arial" w:cs="Arial"/>
                <w:sz w:val="16"/>
                <w:szCs w:val="16"/>
              </w:rPr>
            </w:pPr>
            <w:r>
              <w:rPr>
                <w:rFonts w:ascii="Arial" w:hAnsi="Arial" w:cs="Arial"/>
                <w:sz w:val="16"/>
                <w:szCs w:val="16"/>
              </w:rPr>
              <w:t>Depression</w:t>
            </w:r>
          </w:p>
        </w:tc>
        <w:tc>
          <w:tcPr>
            <w:tcW w:w="1067" w:type="dxa"/>
          </w:tcPr>
          <w:p w14:paraId="39A51DC1" w14:textId="77777777" w:rsidR="005F4A79" w:rsidRDefault="00261EEC" w:rsidP="00B04FFD">
            <w:pPr>
              <w:spacing w:line="360" w:lineRule="auto"/>
              <w:rPr>
                <w:rFonts w:ascii="Arial" w:hAnsi="Arial" w:cs="Arial"/>
                <w:sz w:val="16"/>
                <w:szCs w:val="16"/>
              </w:rPr>
            </w:pPr>
            <w:r>
              <w:rPr>
                <w:rFonts w:ascii="Arial" w:hAnsi="Arial" w:cs="Arial"/>
                <w:sz w:val="16"/>
                <w:szCs w:val="16"/>
              </w:rPr>
              <w:t>Diabetes</w:t>
            </w:r>
          </w:p>
          <w:p w14:paraId="76B48ED0" w14:textId="77777777" w:rsidR="00261EEC" w:rsidRDefault="00261EEC" w:rsidP="00B04FFD">
            <w:pPr>
              <w:spacing w:line="360" w:lineRule="auto"/>
              <w:rPr>
                <w:rFonts w:ascii="Arial" w:hAnsi="Arial" w:cs="Arial"/>
                <w:sz w:val="16"/>
                <w:szCs w:val="16"/>
              </w:rPr>
            </w:pPr>
          </w:p>
          <w:p w14:paraId="58499A2F" w14:textId="77777777" w:rsidR="00261EEC" w:rsidRDefault="00261EEC" w:rsidP="00B04FFD">
            <w:pPr>
              <w:spacing w:line="360" w:lineRule="auto"/>
              <w:rPr>
                <w:rFonts w:ascii="Arial" w:hAnsi="Arial" w:cs="Arial"/>
                <w:sz w:val="16"/>
                <w:szCs w:val="16"/>
              </w:rPr>
            </w:pPr>
            <w:r>
              <w:rPr>
                <w:rFonts w:ascii="Arial" w:hAnsi="Arial" w:cs="Arial"/>
                <w:sz w:val="16"/>
                <w:szCs w:val="16"/>
              </w:rPr>
              <w:t>Behavioural problems</w:t>
            </w:r>
          </w:p>
          <w:p w14:paraId="72E32A81" w14:textId="77777777" w:rsidR="00261EEC" w:rsidRDefault="00261EEC" w:rsidP="00B04FFD">
            <w:pPr>
              <w:spacing w:line="360" w:lineRule="auto"/>
              <w:rPr>
                <w:rFonts w:ascii="Arial" w:hAnsi="Arial" w:cs="Arial"/>
                <w:sz w:val="16"/>
                <w:szCs w:val="16"/>
              </w:rPr>
            </w:pPr>
          </w:p>
          <w:p w14:paraId="35877B90" w14:textId="77777777" w:rsidR="00261EEC" w:rsidRDefault="00261EEC" w:rsidP="00B04FFD">
            <w:pPr>
              <w:spacing w:line="360" w:lineRule="auto"/>
              <w:rPr>
                <w:rFonts w:ascii="Arial" w:hAnsi="Arial" w:cs="Arial"/>
                <w:sz w:val="16"/>
                <w:szCs w:val="16"/>
              </w:rPr>
            </w:pPr>
            <w:r>
              <w:rPr>
                <w:rFonts w:ascii="Arial" w:hAnsi="Arial" w:cs="Arial"/>
                <w:sz w:val="16"/>
                <w:szCs w:val="16"/>
              </w:rPr>
              <w:t>Depression</w:t>
            </w:r>
          </w:p>
          <w:p w14:paraId="62906FF0" w14:textId="77777777" w:rsidR="00261EEC" w:rsidRDefault="00261EEC" w:rsidP="00B04FFD">
            <w:pPr>
              <w:spacing w:line="360" w:lineRule="auto"/>
              <w:rPr>
                <w:rFonts w:ascii="Arial" w:hAnsi="Arial" w:cs="Arial"/>
                <w:sz w:val="16"/>
                <w:szCs w:val="16"/>
              </w:rPr>
            </w:pPr>
          </w:p>
          <w:p w14:paraId="6E600DF6" w14:textId="5FFEE1D1" w:rsidR="00261EEC" w:rsidRPr="00261EEC" w:rsidRDefault="00261EEC" w:rsidP="00B04FFD">
            <w:pPr>
              <w:spacing w:line="360" w:lineRule="auto"/>
              <w:rPr>
                <w:rFonts w:ascii="Arial" w:hAnsi="Arial" w:cs="Arial"/>
                <w:sz w:val="16"/>
                <w:szCs w:val="16"/>
              </w:rPr>
            </w:pPr>
            <w:r>
              <w:rPr>
                <w:rFonts w:ascii="Arial" w:hAnsi="Arial" w:cs="Arial"/>
                <w:sz w:val="16"/>
                <w:szCs w:val="16"/>
              </w:rPr>
              <w:t>Obesity</w:t>
            </w:r>
          </w:p>
        </w:tc>
        <w:tc>
          <w:tcPr>
            <w:tcW w:w="1067" w:type="dxa"/>
          </w:tcPr>
          <w:p w14:paraId="4159F4C3" w14:textId="77777777" w:rsidR="005F4A79" w:rsidRDefault="00261EEC" w:rsidP="00B04FFD">
            <w:pPr>
              <w:spacing w:line="360" w:lineRule="auto"/>
              <w:rPr>
                <w:rFonts w:ascii="Arial" w:hAnsi="Arial" w:cs="Arial"/>
                <w:sz w:val="16"/>
                <w:szCs w:val="16"/>
              </w:rPr>
            </w:pPr>
            <w:r>
              <w:rPr>
                <w:rFonts w:ascii="Arial" w:hAnsi="Arial" w:cs="Arial"/>
                <w:sz w:val="16"/>
                <w:szCs w:val="16"/>
              </w:rPr>
              <w:t>Diabetes</w:t>
            </w:r>
          </w:p>
          <w:p w14:paraId="7EFF4A70" w14:textId="77777777" w:rsidR="00261EEC" w:rsidRDefault="00261EEC" w:rsidP="00B04FFD">
            <w:pPr>
              <w:spacing w:line="360" w:lineRule="auto"/>
              <w:rPr>
                <w:rFonts w:ascii="Arial" w:hAnsi="Arial" w:cs="Arial"/>
                <w:sz w:val="16"/>
                <w:szCs w:val="16"/>
              </w:rPr>
            </w:pPr>
          </w:p>
          <w:p w14:paraId="12D03A55" w14:textId="77777777" w:rsidR="00261EEC" w:rsidRDefault="00261EEC" w:rsidP="00B04FFD">
            <w:pPr>
              <w:spacing w:line="360" w:lineRule="auto"/>
              <w:rPr>
                <w:rFonts w:ascii="Arial" w:hAnsi="Arial" w:cs="Arial"/>
                <w:sz w:val="16"/>
                <w:szCs w:val="16"/>
              </w:rPr>
            </w:pPr>
            <w:r>
              <w:rPr>
                <w:rFonts w:ascii="Arial" w:hAnsi="Arial" w:cs="Arial"/>
                <w:sz w:val="16"/>
                <w:szCs w:val="16"/>
              </w:rPr>
              <w:t>Cancer</w:t>
            </w:r>
          </w:p>
          <w:p w14:paraId="02053AB0" w14:textId="77777777" w:rsidR="00261EEC" w:rsidRDefault="00261EEC" w:rsidP="00B04FFD">
            <w:pPr>
              <w:spacing w:line="360" w:lineRule="auto"/>
              <w:rPr>
                <w:rFonts w:ascii="Arial" w:hAnsi="Arial" w:cs="Arial"/>
                <w:sz w:val="16"/>
                <w:szCs w:val="16"/>
              </w:rPr>
            </w:pPr>
          </w:p>
          <w:p w14:paraId="20D275C5" w14:textId="27F9D0FA" w:rsidR="00261EEC" w:rsidRDefault="00261EEC" w:rsidP="00B04FFD">
            <w:pPr>
              <w:spacing w:line="360" w:lineRule="auto"/>
              <w:rPr>
                <w:rFonts w:ascii="Arial" w:hAnsi="Arial" w:cs="Arial"/>
                <w:sz w:val="16"/>
                <w:szCs w:val="16"/>
              </w:rPr>
            </w:pPr>
            <w:r>
              <w:rPr>
                <w:rFonts w:ascii="Arial" w:hAnsi="Arial" w:cs="Arial"/>
                <w:sz w:val="16"/>
                <w:szCs w:val="16"/>
              </w:rPr>
              <w:t>Behavioural Problems</w:t>
            </w:r>
          </w:p>
          <w:p w14:paraId="2A701BEA" w14:textId="77777777" w:rsidR="00261EEC" w:rsidRDefault="00261EEC" w:rsidP="00B04FFD">
            <w:pPr>
              <w:spacing w:line="360" w:lineRule="auto"/>
              <w:rPr>
                <w:rFonts w:ascii="Arial" w:hAnsi="Arial" w:cs="Arial"/>
                <w:sz w:val="16"/>
                <w:szCs w:val="16"/>
              </w:rPr>
            </w:pPr>
          </w:p>
          <w:p w14:paraId="1B1D55D1" w14:textId="77777777" w:rsidR="00261EEC" w:rsidRDefault="00261EEC" w:rsidP="00B04FFD">
            <w:pPr>
              <w:spacing w:line="360" w:lineRule="auto"/>
              <w:rPr>
                <w:rFonts w:ascii="Arial" w:hAnsi="Arial" w:cs="Arial"/>
                <w:sz w:val="16"/>
                <w:szCs w:val="16"/>
              </w:rPr>
            </w:pPr>
            <w:r>
              <w:rPr>
                <w:rFonts w:ascii="Arial" w:hAnsi="Arial" w:cs="Arial"/>
                <w:sz w:val="16"/>
                <w:szCs w:val="16"/>
              </w:rPr>
              <w:t>Depression</w:t>
            </w:r>
          </w:p>
          <w:p w14:paraId="60E2C09B" w14:textId="77777777" w:rsidR="00261EEC" w:rsidRDefault="00261EEC" w:rsidP="00B04FFD">
            <w:pPr>
              <w:spacing w:line="360" w:lineRule="auto"/>
              <w:rPr>
                <w:rFonts w:ascii="Arial" w:hAnsi="Arial" w:cs="Arial"/>
                <w:sz w:val="16"/>
                <w:szCs w:val="16"/>
              </w:rPr>
            </w:pPr>
          </w:p>
          <w:p w14:paraId="760492AC" w14:textId="3A89FC6E" w:rsidR="00261EEC" w:rsidRPr="00261EEC" w:rsidRDefault="00261EEC" w:rsidP="00B04FFD">
            <w:pPr>
              <w:spacing w:line="360" w:lineRule="auto"/>
              <w:rPr>
                <w:rFonts w:ascii="Arial" w:hAnsi="Arial" w:cs="Arial"/>
                <w:sz w:val="16"/>
                <w:szCs w:val="16"/>
              </w:rPr>
            </w:pPr>
            <w:r>
              <w:rPr>
                <w:rFonts w:ascii="Arial" w:hAnsi="Arial" w:cs="Arial"/>
                <w:sz w:val="16"/>
                <w:szCs w:val="16"/>
              </w:rPr>
              <w:t>Obesity</w:t>
            </w:r>
          </w:p>
        </w:tc>
        <w:tc>
          <w:tcPr>
            <w:tcW w:w="1067" w:type="dxa"/>
          </w:tcPr>
          <w:p w14:paraId="16FF5BB0" w14:textId="2BEC8200" w:rsidR="005F4A79" w:rsidRDefault="00713843" w:rsidP="00B04FFD">
            <w:pPr>
              <w:spacing w:line="360" w:lineRule="auto"/>
              <w:rPr>
                <w:rFonts w:ascii="Arial" w:hAnsi="Arial" w:cs="Arial"/>
                <w:sz w:val="16"/>
                <w:szCs w:val="16"/>
              </w:rPr>
            </w:pPr>
            <w:r>
              <w:rPr>
                <w:rFonts w:ascii="Arial" w:hAnsi="Arial" w:cs="Arial"/>
                <w:sz w:val="16"/>
                <w:szCs w:val="16"/>
              </w:rPr>
              <w:t>Behavioural problems</w:t>
            </w:r>
          </w:p>
          <w:p w14:paraId="4331FB9D" w14:textId="77777777" w:rsidR="00713843" w:rsidRDefault="00713843" w:rsidP="00B04FFD">
            <w:pPr>
              <w:spacing w:line="360" w:lineRule="auto"/>
              <w:rPr>
                <w:rFonts w:ascii="Arial" w:hAnsi="Arial" w:cs="Arial"/>
                <w:sz w:val="16"/>
                <w:szCs w:val="16"/>
              </w:rPr>
            </w:pPr>
          </w:p>
          <w:p w14:paraId="2E5211FB" w14:textId="77777777" w:rsidR="00713843" w:rsidRDefault="00713843" w:rsidP="00B04FFD">
            <w:pPr>
              <w:spacing w:line="360" w:lineRule="auto"/>
              <w:rPr>
                <w:rFonts w:ascii="Arial" w:hAnsi="Arial" w:cs="Arial"/>
                <w:sz w:val="16"/>
                <w:szCs w:val="16"/>
              </w:rPr>
            </w:pPr>
            <w:r>
              <w:rPr>
                <w:rFonts w:ascii="Arial" w:hAnsi="Arial" w:cs="Arial"/>
                <w:sz w:val="16"/>
                <w:szCs w:val="16"/>
              </w:rPr>
              <w:t>Depression</w:t>
            </w:r>
          </w:p>
          <w:p w14:paraId="1DA79040" w14:textId="77777777" w:rsidR="00713843" w:rsidRDefault="00713843" w:rsidP="00B04FFD">
            <w:pPr>
              <w:spacing w:line="360" w:lineRule="auto"/>
              <w:rPr>
                <w:rFonts w:ascii="Arial" w:hAnsi="Arial" w:cs="Arial"/>
                <w:sz w:val="16"/>
                <w:szCs w:val="16"/>
              </w:rPr>
            </w:pPr>
          </w:p>
          <w:p w14:paraId="287BB783" w14:textId="00B00649" w:rsidR="00713843" w:rsidRPr="00261EEC" w:rsidRDefault="00713843" w:rsidP="00B04FFD">
            <w:pPr>
              <w:spacing w:line="360" w:lineRule="auto"/>
              <w:rPr>
                <w:rFonts w:ascii="Arial" w:hAnsi="Arial" w:cs="Arial"/>
                <w:sz w:val="16"/>
                <w:szCs w:val="16"/>
              </w:rPr>
            </w:pPr>
            <w:r>
              <w:rPr>
                <w:rFonts w:ascii="Arial" w:hAnsi="Arial" w:cs="Arial"/>
                <w:sz w:val="16"/>
                <w:szCs w:val="16"/>
              </w:rPr>
              <w:t>Obesity</w:t>
            </w:r>
          </w:p>
        </w:tc>
        <w:tc>
          <w:tcPr>
            <w:tcW w:w="1171" w:type="dxa"/>
          </w:tcPr>
          <w:p w14:paraId="787591A3" w14:textId="77777777" w:rsidR="005F4A79" w:rsidRDefault="00713843" w:rsidP="00B04FFD">
            <w:pPr>
              <w:spacing w:line="360" w:lineRule="auto"/>
              <w:rPr>
                <w:rFonts w:ascii="Arial" w:hAnsi="Arial" w:cs="Arial"/>
                <w:sz w:val="16"/>
                <w:szCs w:val="16"/>
              </w:rPr>
            </w:pPr>
            <w:r>
              <w:rPr>
                <w:rFonts w:ascii="Arial" w:hAnsi="Arial" w:cs="Arial"/>
                <w:sz w:val="16"/>
                <w:szCs w:val="16"/>
              </w:rPr>
              <w:t>Diabetes</w:t>
            </w:r>
          </w:p>
          <w:p w14:paraId="1325C4BB" w14:textId="77777777" w:rsidR="00713843" w:rsidRDefault="00713843" w:rsidP="00B04FFD">
            <w:pPr>
              <w:spacing w:line="360" w:lineRule="auto"/>
              <w:rPr>
                <w:rFonts w:ascii="Arial" w:hAnsi="Arial" w:cs="Arial"/>
                <w:sz w:val="16"/>
                <w:szCs w:val="16"/>
              </w:rPr>
            </w:pPr>
          </w:p>
          <w:p w14:paraId="6AB108DE" w14:textId="6D07B8CB" w:rsidR="00713843" w:rsidRDefault="00713843" w:rsidP="00B04FFD">
            <w:pPr>
              <w:spacing w:line="360" w:lineRule="auto"/>
              <w:rPr>
                <w:rFonts w:ascii="Arial" w:hAnsi="Arial" w:cs="Arial"/>
                <w:sz w:val="16"/>
                <w:szCs w:val="16"/>
              </w:rPr>
            </w:pPr>
            <w:r>
              <w:rPr>
                <w:rFonts w:ascii="Arial" w:hAnsi="Arial" w:cs="Arial"/>
                <w:sz w:val="16"/>
                <w:szCs w:val="16"/>
              </w:rPr>
              <w:t>Behavioural problems</w:t>
            </w:r>
          </w:p>
          <w:p w14:paraId="47B9875A" w14:textId="77777777" w:rsidR="00713843" w:rsidRDefault="00713843" w:rsidP="00B04FFD">
            <w:pPr>
              <w:spacing w:line="360" w:lineRule="auto"/>
              <w:rPr>
                <w:rFonts w:ascii="Arial" w:hAnsi="Arial" w:cs="Arial"/>
                <w:sz w:val="16"/>
                <w:szCs w:val="16"/>
              </w:rPr>
            </w:pPr>
          </w:p>
          <w:p w14:paraId="07CF9E38" w14:textId="77777777" w:rsidR="00713843" w:rsidRDefault="00713843" w:rsidP="00B04FFD">
            <w:pPr>
              <w:spacing w:line="360" w:lineRule="auto"/>
              <w:rPr>
                <w:rFonts w:ascii="Arial" w:hAnsi="Arial" w:cs="Arial"/>
                <w:sz w:val="16"/>
                <w:szCs w:val="16"/>
              </w:rPr>
            </w:pPr>
            <w:r>
              <w:rPr>
                <w:rFonts w:ascii="Arial" w:hAnsi="Arial" w:cs="Arial"/>
                <w:sz w:val="16"/>
                <w:szCs w:val="16"/>
              </w:rPr>
              <w:t>Depression</w:t>
            </w:r>
          </w:p>
          <w:p w14:paraId="5EDA539B" w14:textId="77777777" w:rsidR="00713843" w:rsidRDefault="00713843" w:rsidP="00B04FFD">
            <w:pPr>
              <w:spacing w:line="360" w:lineRule="auto"/>
              <w:rPr>
                <w:rFonts w:ascii="Arial" w:hAnsi="Arial" w:cs="Arial"/>
                <w:sz w:val="16"/>
                <w:szCs w:val="16"/>
              </w:rPr>
            </w:pPr>
          </w:p>
          <w:p w14:paraId="2D3BED24" w14:textId="68B6C013" w:rsidR="00713843" w:rsidRPr="00261EEC" w:rsidRDefault="00713843" w:rsidP="00B04FFD">
            <w:pPr>
              <w:spacing w:line="360" w:lineRule="auto"/>
              <w:rPr>
                <w:rFonts w:ascii="Arial" w:hAnsi="Arial" w:cs="Arial"/>
                <w:sz w:val="16"/>
                <w:szCs w:val="16"/>
              </w:rPr>
            </w:pPr>
            <w:r>
              <w:rPr>
                <w:rFonts w:ascii="Arial" w:hAnsi="Arial" w:cs="Arial"/>
                <w:sz w:val="16"/>
                <w:szCs w:val="16"/>
              </w:rPr>
              <w:t>Obesity</w:t>
            </w:r>
          </w:p>
        </w:tc>
      </w:tr>
    </w:tbl>
    <w:p w14:paraId="59754EE9" w14:textId="3E1413FC" w:rsidR="009149FD" w:rsidRPr="009F4E5B" w:rsidRDefault="009F4E5B" w:rsidP="00B04FFD">
      <w:pPr>
        <w:spacing w:line="360" w:lineRule="auto"/>
        <w:rPr>
          <w:rFonts w:ascii="Arial" w:hAnsi="Arial" w:cs="Arial"/>
          <w:i/>
          <w:iCs/>
          <w:sz w:val="24"/>
          <w:szCs w:val="24"/>
        </w:rPr>
      </w:pPr>
      <w:r w:rsidRPr="009F4E5B">
        <w:rPr>
          <w:rFonts w:ascii="Arial" w:hAnsi="Arial" w:cs="Arial"/>
          <w:i/>
          <w:iCs/>
          <w:sz w:val="24"/>
          <w:szCs w:val="24"/>
        </w:rPr>
        <w:t>Figure 4.3: Table presenting data findings from Question 9.</w:t>
      </w:r>
    </w:p>
    <w:p w14:paraId="582EF403" w14:textId="77777777" w:rsidR="000B0D51" w:rsidRDefault="000B0D51" w:rsidP="00B04FFD">
      <w:pPr>
        <w:spacing w:line="360" w:lineRule="auto"/>
        <w:rPr>
          <w:rFonts w:ascii="Arial" w:hAnsi="Arial" w:cs="Arial"/>
          <w:sz w:val="24"/>
          <w:szCs w:val="24"/>
        </w:rPr>
      </w:pPr>
    </w:p>
    <w:p w14:paraId="2D793AF6" w14:textId="3FDAF68C" w:rsidR="00B5411C" w:rsidRDefault="00CF0A63" w:rsidP="00B04FFD">
      <w:pPr>
        <w:spacing w:line="360" w:lineRule="auto"/>
        <w:rPr>
          <w:rFonts w:ascii="Arial" w:hAnsi="Arial" w:cs="Arial"/>
          <w:sz w:val="24"/>
          <w:szCs w:val="24"/>
        </w:rPr>
      </w:pPr>
      <w:r>
        <w:rPr>
          <w:rFonts w:ascii="Arial" w:hAnsi="Arial" w:cs="Arial"/>
          <w:sz w:val="24"/>
          <w:szCs w:val="24"/>
        </w:rPr>
        <w:t>Question</w:t>
      </w:r>
      <w:r w:rsidR="00B5411C">
        <w:rPr>
          <w:rFonts w:ascii="Arial" w:hAnsi="Arial" w:cs="Arial"/>
          <w:sz w:val="24"/>
          <w:szCs w:val="24"/>
        </w:rPr>
        <w:t xml:space="preserve"> 10.</w:t>
      </w:r>
    </w:p>
    <w:p w14:paraId="42C7A694" w14:textId="54BB406C" w:rsidR="00B5411C" w:rsidRDefault="00B5411C" w:rsidP="00B04FFD">
      <w:pPr>
        <w:spacing w:line="360" w:lineRule="auto"/>
        <w:rPr>
          <w:rFonts w:ascii="Arial" w:hAnsi="Arial" w:cs="Arial"/>
          <w:sz w:val="24"/>
          <w:szCs w:val="24"/>
        </w:rPr>
      </w:pPr>
      <w:r>
        <w:rPr>
          <w:rFonts w:ascii="Arial" w:hAnsi="Arial" w:cs="Arial"/>
          <w:sz w:val="24"/>
          <w:szCs w:val="24"/>
        </w:rPr>
        <w:t>Are you able to provide my studies with the area in which your childhood took place? Please provide your postcode/postcodes that you lived in prior to your 18</w:t>
      </w:r>
      <w:r w:rsidRPr="00B5411C">
        <w:rPr>
          <w:rFonts w:ascii="Arial" w:hAnsi="Arial" w:cs="Arial"/>
          <w:sz w:val="24"/>
          <w:szCs w:val="24"/>
          <w:vertAlign w:val="superscript"/>
        </w:rPr>
        <w:t>th</w:t>
      </w:r>
      <w:r>
        <w:rPr>
          <w:rFonts w:ascii="Arial" w:hAnsi="Arial" w:cs="Arial"/>
          <w:sz w:val="24"/>
          <w:szCs w:val="24"/>
        </w:rPr>
        <w:t xml:space="preserve"> birthday.</w:t>
      </w:r>
    </w:p>
    <w:p w14:paraId="4AD51CF3" w14:textId="1A622598" w:rsidR="00B5411C" w:rsidRDefault="00B5411C" w:rsidP="00B04FFD">
      <w:pPr>
        <w:spacing w:line="360" w:lineRule="auto"/>
        <w:rPr>
          <w:rFonts w:ascii="Arial" w:hAnsi="Arial" w:cs="Arial"/>
          <w:sz w:val="24"/>
          <w:szCs w:val="24"/>
        </w:rPr>
      </w:pPr>
      <w:r>
        <w:rPr>
          <w:rFonts w:ascii="Arial" w:hAnsi="Arial" w:cs="Arial"/>
          <w:sz w:val="24"/>
          <w:szCs w:val="24"/>
        </w:rPr>
        <w:lastRenderedPageBreak/>
        <w:t>Th</w:t>
      </w:r>
      <w:r w:rsidR="001B1188">
        <w:rPr>
          <w:rFonts w:ascii="Arial" w:hAnsi="Arial" w:cs="Arial"/>
          <w:sz w:val="24"/>
          <w:szCs w:val="24"/>
        </w:rPr>
        <w:t xml:space="preserve">e </w:t>
      </w:r>
      <w:r>
        <w:rPr>
          <w:rFonts w:ascii="Arial" w:hAnsi="Arial" w:cs="Arial"/>
          <w:sz w:val="24"/>
          <w:szCs w:val="24"/>
        </w:rPr>
        <w:t xml:space="preserve">purpose </w:t>
      </w:r>
      <w:r w:rsidR="001B1188">
        <w:rPr>
          <w:rFonts w:ascii="Arial" w:hAnsi="Arial" w:cs="Arial"/>
          <w:sz w:val="24"/>
          <w:szCs w:val="24"/>
        </w:rPr>
        <w:t xml:space="preserve">of this question was </w:t>
      </w:r>
      <w:r>
        <w:rPr>
          <w:rFonts w:ascii="Arial" w:hAnsi="Arial" w:cs="Arial"/>
          <w:sz w:val="24"/>
          <w:szCs w:val="24"/>
        </w:rPr>
        <w:t xml:space="preserve">to locate specific areas that </w:t>
      </w:r>
      <w:r w:rsidR="00BC1D69">
        <w:rPr>
          <w:rFonts w:ascii="Arial" w:hAnsi="Arial" w:cs="Arial"/>
          <w:sz w:val="24"/>
          <w:szCs w:val="24"/>
        </w:rPr>
        <w:t xml:space="preserve">suffer with the most adversity due to economic or environmental factors, however during this research the researcher chose not to focus on rural areas and the </w:t>
      </w:r>
      <w:r w:rsidR="004C2873">
        <w:rPr>
          <w:rFonts w:ascii="Arial" w:hAnsi="Arial" w:cs="Arial"/>
          <w:sz w:val="24"/>
          <w:szCs w:val="24"/>
        </w:rPr>
        <w:t>specific areas of deprivation</w:t>
      </w:r>
      <w:r w:rsidR="00CF0A63">
        <w:rPr>
          <w:rFonts w:ascii="Arial" w:hAnsi="Arial" w:cs="Arial"/>
          <w:sz w:val="24"/>
          <w:szCs w:val="24"/>
        </w:rPr>
        <w:t xml:space="preserve">, </w:t>
      </w:r>
      <w:r w:rsidR="004C2873">
        <w:rPr>
          <w:rFonts w:ascii="Arial" w:hAnsi="Arial" w:cs="Arial"/>
          <w:sz w:val="24"/>
          <w:szCs w:val="24"/>
        </w:rPr>
        <w:t xml:space="preserve">as adversity has proven to be popular from </w:t>
      </w:r>
      <w:r w:rsidR="00CF0A63">
        <w:rPr>
          <w:rFonts w:ascii="Arial" w:hAnsi="Arial" w:cs="Arial"/>
          <w:sz w:val="24"/>
          <w:szCs w:val="24"/>
        </w:rPr>
        <w:t>both the child’s environment and the family life. A</w:t>
      </w:r>
      <w:r w:rsidR="005911F0">
        <w:rPr>
          <w:rFonts w:ascii="Arial" w:hAnsi="Arial" w:cs="Arial"/>
          <w:sz w:val="24"/>
          <w:szCs w:val="24"/>
        </w:rPr>
        <w:t>dditionally</w:t>
      </w:r>
      <w:r w:rsidR="00C23B4D">
        <w:rPr>
          <w:rFonts w:ascii="Arial" w:hAnsi="Arial" w:cs="Arial"/>
          <w:sz w:val="24"/>
          <w:szCs w:val="24"/>
        </w:rPr>
        <w:t>,</w:t>
      </w:r>
      <w:r w:rsidR="00CF0A63">
        <w:rPr>
          <w:rFonts w:ascii="Arial" w:hAnsi="Arial" w:cs="Arial"/>
          <w:sz w:val="24"/>
          <w:szCs w:val="24"/>
        </w:rPr>
        <w:t xml:space="preserve"> the </w:t>
      </w:r>
      <w:r w:rsidR="009C02DB">
        <w:rPr>
          <w:rFonts w:ascii="Arial" w:hAnsi="Arial" w:cs="Arial"/>
          <w:sz w:val="24"/>
          <w:szCs w:val="24"/>
        </w:rPr>
        <w:t>case study consists of people who live</w:t>
      </w:r>
      <w:r w:rsidR="00C8726E">
        <w:rPr>
          <w:rFonts w:ascii="Arial" w:hAnsi="Arial" w:cs="Arial"/>
          <w:sz w:val="24"/>
          <w:szCs w:val="24"/>
        </w:rPr>
        <w:t xml:space="preserve">d in South Wales </w:t>
      </w:r>
      <w:r w:rsidR="009C02DB">
        <w:rPr>
          <w:rFonts w:ascii="Arial" w:hAnsi="Arial" w:cs="Arial"/>
          <w:sz w:val="24"/>
          <w:szCs w:val="24"/>
        </w:rPr>
        <w:t xml:space="preserve">with only </w:t>
      </w:r>
      <w:r w:rsidR="00BB00AE">
        <w:rPr>
          <w:rFonts w:ascii="Arial" w:hAnsi="Arial" w:cs="Arial"/>
          <w:sz w:val="24"/>
          <w:szCs w:val="24"/>
        </w:rPr>
        <w:t xml:space="preserve">2 participates </w:t>
      </w:r>
      <w:r w:rsidR="00C8726E">
        <w:rPr>
          <w:rFonts w:ascii="Arial" w:hAnsi="Arial" w:cs="Arial"/>
          <w:sz w:val="24"/>
          <w:szCs w:val="24"/>
        </w:rPr>
        <w:t xml:space="preserve">growing up further afield. </w:t>
      </w:r>
      <w:r w:rsidR="00FE62FE">
        <w:rPr>
          <w:rFonts w:ascii="Arial" w:hAnsi="Arial" w:cs="Arial"/>
          <w:sz w:val="24"/>
          <w:szCs w:val="24"/>
        </w:rPr>
        <w:t>The data below shows that majority of the case study grew up within the area they are currently living in</w:t>
      </w:r>
      <w:r w:rsidR="00C23B4D">
        <w:rPr>
          <w:rFonts w:ascii="Arial" w:hAnsi="Arial" w:cs="Arial"/>
          <w:sz w:val="24"/>
          <w:szCs w:val="24"/>
        </w:rPr>
        <w:t xml:space="preserve"> However, </w:t>
      </w:r>
      <w:r w:rsidR="00BD326A">
        <w:rPr>
          <w:rFonts w:ascii="Arial" w:hAnsi="Arial" w:cs="Arial"/>
          <w:sz w:val="24"/>
          <w:szCs w:val="24"/>
        </w:rPr>
        <w:t xml:space="preserve">with the links between ACEs and deprivation, research </w:t>
      </w:r>
      <w:r w:rsidR="00651400">
        <w:rPr>
          <w:rFonts w:ascii="Arial" w:hAnsi="Arial" w:cs="Arial"/>
          <w:sz w:val="24"/>
          <w:szCs w:val="24"/>
        </w:rPr>
        <w:t xml:space="preserve">specifically looking </w:t>
      </w:r>
      <w:r w:rsidR="000B0D51">
        <w:rPr>
          <w:rFonts w:ascii="Arial" w:hAnsi="Arial" w:cs="Arial"/>
          <w:sz w:val="24"/>
          <w:szCs w:val="24"/>
        </w:rPr>
        <w:t>at</w:t>
      </w:r>
      <w:r w:rsidR="002A59A8">
        <w:rPr>
          <w:rFonts w:ascii="Arial" w:hAnsi="Arial" w:cs="Arial"/>
          <w:sz w:val="24"/>
          <w:szCs w:val="24"/>
        </w:rPr>
        <w:t xml:space="preserve"> adversity and </w:t>
      </w:r>
      <w:r w:rsidR="000B0D51">
        <w:rPr>
          <w:rFonts w:ascii="Arial" w:hAnsi="Arial" w:cs="Arial"/>
          <w:sz w:val="24"/>
          <w:szCs w:val="24"/>
        </w:rPr>
        <w:t xml:space="preserve">higher crime areas to prevent children living in dysfunctional, toxic environments. </w:t>
      </w:r>
      <w:r w:rsidR="000B7B9A">
        <w:rPr>
          <w:rFonts w:ascii="Arial" w:hAnsi="Arial" w:cs="Arial"/>
          <w:noProof/>
          <w:sz w:val="24"/>
          <w:szCs w:val="24"/>
        </w:rPr>
        <w:drawing>
          <wp:inline distT="0" distB="0" distL="0" distR="0" wp14:anchorId="4CD111BE" wp14:editId="77FAAA25">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0632FA8" w14:textId="36F10281" w:rsidR="00BA3ECA" w:rsidRPr="009F4E5B" w:rsidRDefault="00F05731" w:rsidP="00B04FFD">
      <w:pPr>
        <w:spacing w:line="360" w:lineRule="auto"/>
        <w:rPr>
          <w:rFonts w:ascii="Arial" w:hAnsi="Arial" w:cs="Arial"/>
          <w:i/>
          <w:iCs/>
          <w:sz w:val="24"/>
          <w:szCs w:val="24"/>
        </w:rPr>
      </w:pPr>
      <w:r w:rsidRPr="009F4E5B">
        <w:rPr>
          <w:rFonts w:ascii="Arial" w:hAnsi="Arial" w:cs="Arial"/>
          <w:i/>
          <w:iCs/>
          <w:sz w:val="24"/>
          <w:szCs w:val="24"/>
        </w:rPr>
        <w:t>Figure 4.</w:t>
      </w:r>
      <w:r w:rsidR="009F4E5B">
        <w:rPr>
          <w:rFonts w:ascii="Arial" w:hAnsi="Arial" w:cs="Arial"/>
          <w:i/>
          <w:iCs/>
          <w:sz w:val="24"/>
          <w:szCs w:val="24"/>
        </w:rPr>
        <w:t>4:</w:t>
      </w:r>
      <w:r w:rsidRPr="009F4E5B">
        <w:rPr>
          <w:rFonts w:ascii="Arial" w:hAnsi="Arial" w:cs="Arial"/>
          <w:i/>
          <w:iCs/>
          <w:sz w:val="24"/>
          <w:szCs w:val="24"/>
        </w:rPr>
        <w:t xml:space="preserve"> </w:t>
      </w:r>
      <w:r w:rsidR="009F4E5B">
        <w:rPr>
          <w:rFonts w:ascii="Arial" w:hAnsi="Arial" w:cs="Arial"/>
          <w:i/>
          <w:iCs/>
          <w:sz w:val="24"/>
          <w:szCs w:val="24"/>
        </w:rPr>
        <w:t>Graph</w:t>
      </w:r>
      <w:r w:rsidRPr="009F4E5B">
        <w:rPr>
          <w:rFonts w:ascii="Arial" w:hAnsi="Arial" w:cs="Arial"/>
          <w:i/>
          <w:iCs/>
          <w:sz w:val="24"/>
          <w:szCs w:val="24"/>
        </w:rPr>
        <w:t xml:space="preserve"> presenting</w:t>
      </w:r>
      <w:r w:rsidR="009F4E5B">
        <w:rPr>
          <w:rFonts w:ascii="Arial" w:hAnsi="Arial" w:cs="Arial"/>
          <w:i/>
          <w:iCs/>
          <w:sz w:val="24"/>
          <w:szCs w:val="24"/>
        </w:rPr>
        <w:t xml:space="preserve"> Data</w:t>
      </w:r>
      <w:r w:rsidRPr="009F4E5B">
        <w:rPr>
          <w:rFonts w:ascii="Arial" w:hAnsi="Arial" w:cs="Arial"/>
          <w:i/>
          <w:iCs/>
          <w:sz w:val="24"/>
          <w:szCs w:val="24"/>
        </w:rPr>
        <w:t xml:space="preserve"> findings from Question 10.</w:t>
      </w:r>
    </w:p>
    <w:p w14:paraId="453C837B" w14:textId="71D69955" w:rsidR="00BA3ECA" w:rsidRDefault="00BA3ECA" w:rsidP="00B04FFD">
      <w:pPr>
        <w:spacing w:line="360" w:lineRule="auto"/>
        <w:rPr>
          <w:rFonts w:ascii="Arial" w:hAnsi="Arial" w:cs="Arial"/>
          <w:sz w:val="24"/>
          <w:szCs w:val="24"/>
        </w:rPr>
      </w:pPr>
    </w:p>
    <w:p w14:paraId="1F956528" w14:textId="024C77AC" w:rsidR="00310458" w:rsidRDefault="00310458" w:rsidP="00B04FFD">
      <w:pPr>
        <w:spacing w:line="360" w:lineRule="auto"/>
        <w:rPr>
          <w:rFonts w:ascii="Arial" w:hAnsi="Arial" w:cs="Arial"/>
          <w:sz w:val="24"/>
          <w:szCs w:val="24"/>
        </w:rPr>
      </w:pPr>
    </w:p>
    <w:p w14:paraId="4A97C5E5" w14:textId="3B8FB5D0" w:rsidR="009C3257" w:rsidRDefault="009C3257" w:rsidP="00B04FFD">
      <w:pPr>
        <w:spacing w:line="360" w:lineRule="auto"/>
        <w:rPr>
          <w:rFonts w:ascii="Arial" w:hAnsi="Arial" w:cs="Arial"/>
          <w:sz w:val="24"/>
          <w:szCs w:val="24"/>
        </w:rPr>
      </w:pPr>
    </w:p>
    <w:p w14:paraId="133ED251" w14:textId="5064C572" w:rsidR="009C3257" w:rsidRDefault="009C3257" w:rsidP="00B04FFD">
      <w:pPr>
        <w:spacing w:line="360" w:lineRule="auto"/>
        <w:rPr>
          <w:rFonts w:ascii="Arial" w:hAnsi="Arial" w:cs="Arial"/>
          <w:sz w:val="24"/>
          <w:szCs w:val="24"/>
        </w:rPr>
      </w:pPr>
    </w:p>
    <w:p w14:paraId="44F77C95" w14:textId="6573359F" w:rsidR="00053D3F" w:rsidRDefault="00053D3F" w:rsidP="00B04FFD">
      <w:pPr>
        <w:spacing w:line="360" w:lineRule="auto"/>
        <w:rPr>
          <w:rFonts w:ascii="Arial" w:hAnsi="Arial" w:cs="Arial"/>
          <w:sz w:val="24"/>
          <w:szCs w:val="24"/>
        </w:rPr>
      </w:pPr>
    </w:p>
    <w:p w14:paraId="0FDCF845" w14:textId="77777777" w:rsidR="00053D3F" w:rsidRPr="00B04FFD" w:rsidRDefault="00053D3F" w:rsidP="00B04FFD">
      <w:pPr>
        <w:spacing w:line="360" w:lineRule="auto"/>
        <w:rPr>
          <w:rFonts w:ascii="Arial" w:hAnsi="Arial" w:cs="Arial"/>
          <w:sz w:val="24"/>
          <w:szCs w:val="24"/>
        </w:rPr>
      </w:pPr>
    </w:p>
    <w:p w14:paraId="22D75CE6" w14:textId="6967C25A" w:rsidR="009D1C49" w:rsidRPr="009B1545" w:rsidRDefault="009D1C49" w:rsidP="005735B9">
      <w:pPr>
        <w:pStyle w:val="Heading1"/>
        <w:rPr>
          <w:color w:val="FF0000"/>
        </w:rPr>
      </w:pPr>
      <w:bookmarkStart w:id="25" w:name="_Toc102660819"/>
      <w:r w:rsidRPr="00E65CDE">
        <w:lastRenderedPageBreak/>
        <w:t>Conclusion</w:t>
      </w:r>
      <w:bookmarkEnd w:id="25"/>
      <w:r w:rsidR="00406D0B">
        <w:t xml:space="preserve"> </w:t>
      </w:r>
    </w:p>
    <w:p w14:paraId="6207758A" w14:textId="5335199B" w:rsidR="009D3C28" w:rsidRPr="009B1545" w:rsidRDefault="009D3C28" w:rsidP="009D3C28">
      <w:pPr>
        <w:rPr>
          <w:color w:val="FF0000"/>
        </w:rPr>
      </w:pPr>
    </w:p>
    <w:p w14:paraId="18FFFE36" w14:textId="1A6A58EE" w:rsidR="00BB7FA2" w:rsidRDefault="001806AE" w:rsidP="00E23120">
      <w:pPr>
        <w:spacing w:line="360" w:lineRule="auto"/>
        <w:rPr>
          <w:rFonts w:ascii="Arial" w:hAnsi="Arial" w:cs="Arial"/>
          <w:sz w:val="24"/>
          <w:szCs w:val="24"/>
        </w:rPr>
      </w:pPr>
      <w:r>
        <w:rPr>
          <w:rFonts w:ascii="Arial" w:hAnsi="Arial" w:cs="Arial"/>
          <w:sz w:val="24"/>
          <w:szCs w:val="24"/>
        </w:rPr>
        <w:t>This stud</w:t>
      </w:r>
      <w:r w:rsidR="00A469E2">
        <w:rPr>
          <w:rFonts w:ascii="Arial" w:hAnsi="Arial" w:cs="Arial"/>
          <w:sz w:val="24"/>
          <w:szCs w:val="24"/>
        </w:rPr>
        <w:t xml:space="preserve">y has </w:t>
      </w:r>
      <w:r w:rsidR="00763177">
        <w:rPr>
          <w:rFonts w:ascii="Arial" w:hAnsi="Arial" w:cs="Arial"/>
          <w:sz w:val="24"/>
          <w:szCs w:val="24"/>
        </w:rPr>
        <w:t xml:space="preserve">completed the final objective </w:t>
      </w:r>
      <w:r w:rsidR="00B828C5">
        <w:rPr>
          <w:rFonts w:ascii="Arial" w:hAnsi="Arial" w:cs="Arial"/>
          <w:sz w:val="24"/>
          <w:szCs w:val="24"/>
        </w:rPr>
        <w:t>“</w:t>
      </w:r>
      <w:r w:rsidR="000B2AFB">
        <w:rPr>
          <w:rFonts w:ascii="Arial" w:hAnsi="Arial" w:cs="Arial"/>
          <w:sz w:val="24"/>
          <w:szCs w:val="24"/>
        </w:rPr>
        <w:t xml:space="preserve">to focus on future research and create recommendations </w:t>
      </w:r>
      <w:r w:rsidR="00B828C5">
        <w:rPr>
          <w:rFonts w:ascii="Arial" w:hAnsi="Arial" w:cs="Arial"/>
          <w:sz w:val="24"/>
          <w:szCs w:val="24"/>
        </w:rPr>
        <w:t xml:space="preserve">to change the cycle of adversity”. </w:t>
      </w:r>
      <w:r w:rsidR="00CC2F91">
        <w:rPr>
          <w:rFonts w:ascii="Arial" w:hAnsi="Arial" w:cs="Arial"/>
          <w:sz w:val="24"/>
          <w:szCs w:val="24"/>
        </w:rPr>
        <w:t xml:space="preserve">The work throughout has identified previous research into ACEs, the effects </w:t>
      </w:r>
      <w:r w:rsidR="005074E5">
        <w:rPr>
          <w:rFonts w:ascii="Arial" w:hAnsi="Arial" w:cs="Arial"/>
          <w:sz w:val="24"/>
          <w:szCs w:val="24"/>
        </w:rPr>
        <w:t xml:space="preserve">these experiences have on the human body and the lower chances into living a healthy, long life. Furthermore, </w:t>
      </w:r>
      <w:r w:rsidR="002607DF">
        <w:rPr>
          <w:rFonts w:ascii="Arial" w:hAnsi="Arial" w:cs="Arial"/>
          <w:sz w:val="24"/>
          <w:szCs w:val="24"/>
        </w:rPr>
        <w:t xml:space="preserve">primary research was undertaken to receive </w:t>
      </w:r>
      <w:r w:rsidR="003235DB">
        <w:rPr>
          <w:rFonts w:ascii="Arial" w:hAnsi="Arial" w:cs="Arial"/>
          <w:sz w:val="24"/>
          <w:szCs w:val="24"/>
        </w:rPr>
        <w:t>current</w:t>
      </w:r>
      <w:r w:rsidR="002607DF">
        <w:rPr>
          <w:rFonts w:ascii="Arial" w:hAnsi="Arial" w:cs="Arial"/>
          <w:sz w:val="24"/>
          <w:szCs w:val="24"/>
        </w:rPr>
        <w:t xml:space="preserve"> statistics based in</w:t>
      </w:r>
      <w:r w:rsidR="00B764D2">
        <w:rPr>
          <w:rFonts w:ascii="Arial" w:hAnsi="Arial" w:cs="Arial"/>
          <w:sz w:val="24"/>
          <w:szCs w:val="24"/>
        </w:rPr>
        <w:t xml:space="preserve"> a</w:t>
      </w:r>
      <w:r w:rsidR="00482584">
        <w:rPr>
          <w:rFonts w:ascii="Arial" w:hAnsi="Arial" w:cs="Arial"/>
          <w:sz w:val="24"/>
          <w:szCs w:val="24"/>
        </w:rPr>
        <w:t>n</w:t>
      </w:r>
      <w:r w:rsidR="00B764D2">
        <w:rPr>
          <w:rFonts w:ascii="Arial" w:hAnsi="Arial" w:cs="Arial"/>
          <w:sz w:val="24"/>
          <w:szCs w:val="24"/>
        </w:rPr>
        <w:t xml:space="preserve"> area close to home</w:t>
      </w:r>
      <w:r w:rsidR="00482584">
        <w:rPr>
          <w:rFonts w:ascii="Arial" w:hAnsi="Arial" w:cs="Arial"/>
          <w:sz w:val="24"/>
          <w:szCs w:val="24"/>
        </w:rPr>
        <w:t>.</w:t>
      </w:r>
      <w:r w:rsidR="00B764D2">
        <w:rPr>
          <w:rFonts w:ascii="Arial" w:hAnsi="Arial" w:cs="Arial"/>
          <w:sz w:val="24"/>
          <w:szCs w:val="24"/>
        </w:rPr>
        <w:t xml:space="preserve"> </w:t>
      </w:r>
      <w:r w:rsidR="00482584">
        <w:rPr>
          <w:rFonts w:ascii="Arial" w:hAnsi="Arial" w:cs="Arial"/>
          <w:sz w:val="24"/>
          <w:szCs w:val="24"/>
        </w:rPr>
        <w:t>T</w:t>
      </w:r>
      <w:r w:rsidR="00B764D2">
        <w:rPr>
          <w:rFonts w:ascii="Arial" w:hAnsi="Arial" w:cs="Arial"/>
          <w:sz w:val="24"/>
          <w:szCs w:val="24"/>
        </w:rPr>
        <w:t>his research allowed new insight to the researcher</w:t>
      </w:r>
      <w:r w:rsidR="00482584">
        <w:rPr>
          <w:rFonts w:ascii="Arial" w:hAnsi="Arial" w:cs="Arial"/>
          <w:sz w:val="24"/>
          <w:szCs w:val="24"/>
        </w:rPr>
        <w:t>,</w:t>
      </w:r>
      <w:r w:rsidR="00B764D2">
        <w:rPr>
          <w:rFonts w:ascii="Arial" w:hAnsi="Arial" w:cs="Arial"/>
          <w:sz w:val="24"/>
          <w:szCs w:val="24"/>
        </w:rPr>
        <w:t xml:space="preserve"> </w:t>
      </w:r>
      <w:r w:rsidR="001D30D0">
        <w:rPr>
          <w:rFonts w:ascii="Arial" w:hAnsi="Arial" w:cs="Arial"/>
          <w:sz w:val="24"/>
          <w:szCs w:val="24"/>
        </w:rPr>
        <w:t>where</w:t>
      </w:r>
      <w:r w:rsidR="00B14D69">
        <w:rPr>
          <w:rFonts w:ascii="Arial" w:hAnsi="Arial" w:cs="Arial"/>
          <w:sz w:val="24"/>
          <w:szCs w:val="24"/>
        </w:rPr>
        <w:t xml:space="preserve"> knowledge and understanding</w:t>
      </w:r>
      <w:r w:rsidR="001D30D0">
        <w:rPr>
          <w:rFonts w:ascii="Arial" w:hAnsi="Arial" w:cs="Arial"/>
          <w:sz w:val="24"/>
          <w:szCs w:val="24"/>
        </w:rPr>
        <w:t xml:space="preserve"> has been</w:t>
      </w:r>
      <w:r w:rsidR="00047C16">
        <w:rPr>
          <w:rFonts w:ascii="Arial" w:hAnsi="Arial" w:cs="Arial"/>
          <w:sz w:val="24"/>
          <w:szCs w:val="24"/>
        </w:rPr>
        <w:t xml:space="preserve"> developed</w:t>
      </w:r>
      <w:r w:rsidR="00B14D69">
        <w:rPr>
          <w:rFonts w:ascii="Arial" w:hAnsi="Arial" w:cs="Arial"/>
          <w:sz w:val="24"/>
          <w:szCs w:val="24"/>
        </w:rPr>
        <w:t xml:space="preserve"> </w:t>
      </w:r>
      <w:r w:rsidR="00DB2ADF">
        <w:rPr>
          <w:rFonts w:ascii="Arial" w:hAnsi="Arial" w:cs="Arial"/>
          <w:sz w:val="24"/>
          <w:szCs w:val="24"/>
        </w:rPr>
        <w:t xml:space="preserve">that a deprived, </w:t>
      </w:r>
      <w:r w:rsidR="00793C2E">
        <w:rPr>
          <w:rFonts w:ascii="Arial" w:hAnsi="Arial" w:cs="Arial"/>
          <w:sz w:val="24"/>
          <w:szCs w:val="24"/>
        </w:rPr>
        <w:t xml:space="preserve">unhealthy childhood can inflict such serious consequences throughout life. </w:t>
      </w:r>
      <w:r w:rsidR="002C182A">
        <w:rPr>
          <w:rFonts w:ascii="Arial" w:hAnsi="Arial" w:cs="Arial"/>
          <w:sz w:val="24"/>
          <w:szCs w:val="24"/>
        </w:rPr>
        <w:t>The primary research allowed insight into the personal beliefs of each individual regarding their</w:t>
      </w:r>
      <w:r w:rsidR="0090742B">
        <w:rPr>
          <w:rFonts w:ascii="Arial" w:hAnsi="Arial" w:cs="Arial"/>
          <w:sz w:val="24"/>
          <w:szCs w:val="24"/>
        </w:rPr>
        <w:t xml:space="preserve"> own health, </w:t>
      </w:r>
      <w:proofErr w:type="gramStart"/>
      <w:r w:rsidR="0090742B">
        <w:rPr>
          <w:rFonts w:ascii="Arial" w:hAnsi="Arial" w:cs="Arial"/>
          <w:sz w:val="24"/>
          <w:szCs w:val="24"/>
        </w:rPr>
        <w:t>mental</w:t>
      </w:r>
      <w:r w:rsidR="000256F7">
        <w:rPr>
          <w:rFonts w:ascii="Arial" w:hAnsi="Arial" w:cs="Arial"/>
          <w:sz w:val="24"/>
          <w:szCs w:val="24"/>
        </w:rPr>
        <w:t>ity</w:t>
      </w:r>
      <w:proofErr w:type="gramEnd"/>
      <w:r w:rsidR="0090742B">
        <w:rPr>
          <w:rFonts w:ascii="Arial" w:hAnsi="Arial" w:cs="Arial"/>
          <w:sz w:val="24"/>
          <w:szCs w:val="24"/>
        </w:rPr>
        <w:t xml:space="preserve"> and physical</w:t>
      </w:r>
      <w:r w:rsidR="000256F7">
        <w:rPr>
          <w:rFonts w:ascii="Arial" w:hAnsi="Arial" w:cs="Arial"/>
          <w:sz w:val="24"/>
          <w:szCs w:val="24"/>
        </w:rPr>
        <w:t xml:space="preserve"> </w:t>
      </w:r>
      <w:r w:rsidR="00B03B33">
        <w:rPr>
          <w:rFonts w:ascii="Arial" w:hAnsi="Arial" w:cs="Arial"/>
          <w:sz w:val="24"/>
          <w:szCs w:val="24"/>
        </w:rPr>
        <w:t>well-being.</w:t>
      </w:r>
      <w:r w:rsidR="00966DFF">
        <w:rPr>
          <w:rFonts w:ascii="Arial" w:hAnsi="Arial" w:cs="Arial"/>
          <w:sz w:val="24"/>
          <w:szCs w:val="24"/>
        </w:rPr>
        <w:t xml:space="preserve"> </w:t>
      </w:r>
      <w:r w:rsidR="00B03B33">
        <w:rPr>
          <w:rFonts w:ascii="Arial" w:hAnsi="Arial" w:cs="Arial"/>
          <w:sz w:val="24"/>
          <w:szCs w:val="24"/>
        </w:rPr>
        <w:t>A</w:t>
      </w:r>
      <w:r w:rsidR="00966DFF">
        <w:rPr>
          <w:rFonts w:ascii="Arial" w:hAnsi="Arial" w:cs="Arial"/>
          <w:sz w:val="24"/>
          <w:szCs w:val="24"/>
        </w:rPr>
        <w:t>s the case study are well known to the mental health services in South Wales</w:t>
      </w:r>
      <w:r w:rsidR="00B03B33">
        <w:rPr>
          <w:rFonts w:ascii="Arial" w:hAnsi="Arial" w:cs="Arial"/>
          <w:sz w:val="24"/>
          <w:szCs w:val="24"/>
        </w:rPr>
        <w:t>,</w:t>
      </w:r>
      <w:r w:rsidR="00966DFF">
        <w:rPr>
          <w:rFonts w:ascii="Arial" w:hAnsi="Arial" w:cs="Arial"/>
          <w:sz w:val="24"/>
          <w:szCs w:val="24"/>
        </w:rPr>
        <w:t xml:space="preserve"> the findings </w:t>
      </w:r>
      <w:r w:rsidR="00C73D9F">
        <w:rPr>
          <w:rFonts w:ascii="Arial" w:hAnsi="Arial" w:cs="Arial"/>
          <w:sz w:val="24"/>
          <w:szCs w:val="24"/>
        </w:rPr>
        <w:t xml:space="preserve">also </w:t>
      </w:r>
      <w:r w:rsidR="00BB7FA2">
        <w:rPr>
          <w:rFonts w:ascii="Arial" w:hAnsi="Arial" w:cs="Arial"/>
          <w:sz w:val="24"/>
          <w:szCs w:val="24"/>
        </w:rPr>
        <w:t>allowed insight</w:t>
      </w:r>
      <w:r w:rsidR="00966DFF">
        <w:rPr>
          <w:rFonts w:ascii="Arial" w:hAnsi="Arial" w:cs="Arial"/>
          <w:sz w:val="24"/>
          <w:szCs w:val="24"/>
        </w:rPr>
        <w:t xml:space="preserve"> of</w:t>
      </w:r>
      <w:r w:rsidR="00710E1D">
        <w:rPr>
          <w:rFonts w:ascii="Arial" w:hAnsi="Arial" w:cs="Arial"/>
          <w:sz w:val="24"/>
          <w:szCs w:val="24"/>
        </w:rPr>
        <w:t xml:space="preserve"> a lifetime of events, from birth to current age. </w:t>
      </w:r>
      <w:r w:rsidR="004D3B25">
        <w:rPr>
          <w:rFonts w:ascii="Arial" w:hAnsi="Arial" w:cs="Arial"/>
          <w:sz w:val="24"/>
          <w:szCs w:val="24"/>
        </w:rPr>
        <w:t>With both sides of research</w:t>
      </w:r>
      <w:r w:rsidR="003A5B65">
        <w:rPr>
          <w:rFonts w:ascii="Arial" w:hAnsi="Arial" w:cs="Arial"/>
          <w:sz w:val="24"/>
          <w:szCs w:val="24"/>
        </w:rPr>
        <w:t xml:space="preserve"> implying the </w:t>
      </w:r>
      <w:r w:rsidR="0057048D">
        <w:rPr>
          <w:rFonts w:ascii="Arial" w:hAnsi="Arial" w:cs="Arial"/>
          <w:sz w:val="24"/>
          <w:szCs w:val="24"/>
        </w:rPr>
        <w:t>chance to better the lives of the most vulnerable in the area</w:t>
      </w:r>
      <w:r w:rsidR="00C746E5">
        <w:rPr>
          <w:rFonts w:ascii="Arial" w:hAnsi="Arial" w:cs="Arial"/>
          <w:sz w:val="24"/>
          <w:szCs w:val="24"/>
        </w:rPr>
        <w:t xml:space="preserve">, through interventions during childhood and support to better their lives. </w:t>
      </w:r>
    </w:p>
    <w:p w14:paraId="2292F1A4" w14:textId="7126CF05" w:rsidR="00774C0C" w:rsidRDefault="00BB7FA2" w:rsidP="00E23120">
      <w:pPr>
        <w:spacing w:line="360" w:lineRule="auto"/>
        <w:rPr>
          <w:rFonts w:ascii="Arial" w:hAnsi="Arial" w:cs="Arial"/>
          <w:sz w:val="24"/>
          <w:szCs w:val="24"/>
        </w:rPr>
      </w:pPr>
      <w:r>
        <w:rPr>
          <w:rFonts w:ascii="Arial" w:hAnsi="Arial" w:cs="Arial"/>
          <w:sz w:val="24"/>
          <w:szCs w:val="24"/>
        </w:rPr>
        <w:t xml:space="preserve">This </w:t>
      </w:r>
      <w:r w:rsidR="00007DCE">
        <w:rPr>
          <w:rFonts w:ascii="Arial" w:hAnsi="Arial" w:cs="Arial"/>
          <w:sz w:val="24"/>
          <w:szCs w:val="24"/>
        </w:rPr>
        <w:t xml:space="preserve">research </w:t>
      </w:r>
      <w:r w:rsidR="00823048">
        <w:rPr>
          <w:rFonts w:ascii="Arial" w:hAnsi="Arial" w:cs="Arial"/>
          <w:sz w:val="24"/>
          <w:szCs w:val="24"/>
        </w:rPr>
        <w:t>has shown</w:t>
      </w:r>
      <w:r w:rsidR="006B6DB2">
        <w:rPr>
          <w:rFonts w:ascii="Arial" w:hAnsi="Arial" w:cs="Arial"/>
          <w:sz w:val="24"/>
          <w:szCs w:val="24"/>
        </w:rPr>
        <w:t xml:space="preserve"> the</w:t>
      </w:r>
      <w:r w:rsidR="0002566E">
        <w:rPr>
          <w:rFonts w:ascii="Arial" w:hAnsi="Arial" w:cs="Arial"/>
          <w:sz w:val="24"/>
          <w:szCs w:val="24"/>
        </w:rPr>
        <w:t xml:space="preserve"> importance </w:t>
      </w:r>
      <w:r w:rsidR="00686509">
        <w:rPr>
          <w:rFonts w:ascii="Arial" w:hAnsi="Arial" w:cs="Arial"/>
          <w:sz w:val="24"/>
          <w:szCs w:val="24"/>
        </w:rPr>
        <w:t>of preventions to reinforce a lower chance of police involvement</w:t>
      </w:r>
      <w:r w:rsidR="001138CA">
        <w:rPr>
          <w:rFonts w:ascii="Arial" w:hAnsi="Arial" w:cs="Arial"/>
          <w:sz w:val="24"/>
          <w:szCs w:val="24"/>
        </w:rPr>
        <w:t xml:space="preserve"> and living a healthy, happy, longer life.</w:t>
      </w:r>
      <w:r w:rsidR="00C307CB">
        <w:rPr>
          <w:rFonts w:ascii="Arial" w:hAnsi="Arial" w:cs="Arial"/>
          <w:sz w:val="24"/>
          <w:szCs w:val="24"/>
        </w:rPr>
        <w:t xml:space="preserve"> With the research linking to a </w:t>
      </w:r>
      <w:r w:rsidR="00021C73">
        <w:rPr>
          <w:rFonts w:ascii="Arial" w:hAnsi="Arial" w:cs="Arial"/>
          <w:sz w:val="24"/>
          <w:szCs w:val="24"/>
        </w:rPr>
        <w:t>higher chance of mental illness such as depression</w:t>
      </w:r>
      <w:r w:rsidR="007A368A">
        <w:rPr>
          <w:rFonts w:ascii="Arial" w:hAnsi="Arial" w:cs="Arial"/>
          <w:sz w:val="24"/>
          <w:szCs w:val="24"/>
        </w:rPr>
        <w:t xml:space="preserve">, this allows </w:t>
      </w:r>
      <w:r w:rsidR="003A52E1">
        <w:rPr>
          <w:rFonts w:ascii="Arial" w:hAnsi="Arial" w:cs="Arial"/>
          <w:sz w:val="24"/>
          <w:szCs w:val="24"/>
        </w:rPr>
        <w:t>for specific research to undertake mental illness and emotional wellbeing stemming from childhood experiences</w:t>
      </w:r>
      <w:r w:rsidR="00BD7F84">
        <w:rPr>
          <w:rFonts w:ascii="Arial" w:hAnsi="Arial" w:cs="Arial"/>
          <w:sz w:val="24"/>
          <w:szCs w:val="24"/>
        </w:rPr>
        <w:t>.</w:t>
      </w:r>
      <w:r w:rsidR="0023200D">
        <w:rPr>
          <w:rFonts w:ascii="Arial" w:hAnsi="Arial" w:cs="Arial"/>
          <w:sz w:val="24"/>
          <w:szCs w:val="24"/>
        </w:rPr>
        <w:t xml:space="preserve"> Researchers such as Stinson et al, (2016) </w:t>
      </w:r>
      <w:r w:rsidR="003D0D03">
        <w:rPr>
          <w:rFonts w:ascii="Arial" w:hAnsi="Arial" w:cs="Arial"/>
          <w:sz w:val="24"/>
          <w:szCs w:val="24"/>
        </w:rPr>
        <w:t>suggests the evidence between poor health outcomes and trauma experiences during childhood</w:t>
      </w:r>
      <w:r w:rsidR="00676C5A">
        <w:rPr>
          <w:rFonts w:ascii="Arial" w:hAnsi="Arial" w:cs="Arial"/>
          <w:sz w:val="24"/>
          <w:szCs w:val="24"/>
        </w:rPr>
        <w:t xml:space="preserve">, linking this yet again with criminal behaviour. With this research and existing </w:t>
      </w:r>
      <w:r w:rsidR="00E31547">
        <w:rPr>
          <w:rFonts w:ascii="Arial" w:hAnsi="Arial" w:cs="Arial"/>
          <w:sz w:val="24"/>
          <w:szCs w:val="24"/>
        </w:rPr>
        <w:t>literature,</w:t>
      </w:r>
      <w:r w:rsidR="00164003">
        <w:rPr>
          <w:rFonts w:ascii="Arial" w:hAnsi="Arial" w:cs="Arial"/>
          <w:sz w:val="24"/>
          <w:szCs w:val="24"/>
        </w:rPr>
        <w:t xml:space="preserve"> it has become fact that ACEs cause impact on development</w:t>
      </w:r>
      <w:r w:rsidR="009858DD">
        <w:rPr>
          <w:rFonts w:ascii="Arial" w:hAnsi="Arial" w:cs="Arial"/>
          <w:sz w:val="24"/>
          <w:szCs w:val="24"/>
        </w:rPr>
        <w:t xml:space="preserve">, </w:t>
      </w:r>
      <w:proofErr w:type="gramStart"/>
      <w:r w:rsidR="009858DD">
        <w:rPr>
          <w:rFonts w:ascii="Arial" w:hAnsi="Arial" w:cs="Arial"/>
          <w:sz w:val="24"/>
          <w:szCs w:val="24"/>
        </w:rPr>
        <w:t>behaviour</w:t>
      </w:r>
      <w:proofErr w:type="gramEnd"/>
      <w:r w:rsidR="009858DD">
        <w:rPr>
          <w:rFonts w:ascii="Arial" w:hAnsi="Arial" w:cs="Arial"/>
          <w:sz w:val="24"/>
          <w:szCs w:val="24"/>
        </w:rPr>
        <w:t xml:space="preserve"> and outcomes of life. </w:t>
      </w:r>
      <w:r w:rsidR="00AD03F1">
        <w:rPr>
          <w:rFonts w:ascii="Arial" w:hAnsi="Arial" w:cs="Arial"/>
          <w:sz w:val="24"/>
          <w:szCs w:val="24"/>
        </w:rPr>
        <w:t>The Scottish government, (2018)</w:t>
      </w:r>
      <w:r w:rsidR="003D3B93">
        <w:rPr>
          <w:rFonts w:ascii="Arial" w:hAnsi="Arial" w:cs="Arial"/>
          <w:sz w:val="24"/>
          <w:szCs w:val="24"/>
        </w:rPr>
        <w:t xml:space="preserve"> has shown research that consistently </w:t>
      </w:r>
      <w:r w:rsidR="00E31547">
        <w:rPr>
          <w:rFonts w:ascii="Arial" w:hAnsi="Arial" w:cs="Arial"/>
          <w:sz w:val="24"/>
          <w:szCs w:val="24"/>
        </w:rPr>
        <w:t>associates</w:t>
      </w:r>
      <w:r w:rsidR="003D3B93">
        <w:rPr>
          <w:rFonts w:ascii="Arial" w:hAnsi="Arial" w:cs="Arial"/>
          <w:sz w:val="24"/>
          <w:szCs w:val="24"/>
        </w:rPr>
        <w:t xml:space="preserve"> the link between</w:t>
      </w:r>
      <w:r w:rsidR="00612040">
        <w:rPr>
          <w:rFonts w:ascii="Arial" w:hAnsi="Arial" w:cs="Arial"/>
          <w:sz w:val="24"/>
          <w:szCs w:val="24"/>
        </w:rPr>
        <w:t xml:space="preserve"> crime involvement and adversity, as well as the Public Health</w:t>
      </w:r>
      <w:r w:rsidR="00EA0A36">
        <w:rPr>
          <w:rFonts w:ascii="Arial" w:hAnsi="Arial" w:cs="Arial"/>
          <w:sz w:val="24"/>
          <w:szCs w:val="24"/>
        </w:rPr>
        <w:t xml:space="preserve"> Wales NHS Trust, (2015) finding those with cu</w:t>
      </w:r>
      <w:r w:rsidR="00AA3CB2">
        <w:rPr>
          <w:rFonts w:ascii="Arial" w:hAnsi="Arial" w:cs="Arial"/>
          <w:sz w:val="24"/>
          <w:szCs w:val="24"/>
        </w:rPr>
        <w:t>mulative adversity have higher risks of police involvement</w:t>
      </w:r>
      <w:r w:rsidR="0039669E">
        <w:rPr>
          <w:rFonts w:ascii="Arial" w:hAnsi="Arial" w:cs="Arial"/>
          <w:sz w:val="24"/>
          <w:szCs w:val="24"/>
        </w:rPr>
        <w:t xml:space="preserve">, whether as a victim, </w:t>
      </w:r>
      <w:proofErr w:type="gramStart"/>
      <w:r w:rsidR="0039669E">
        <w:rPr>
          <w:rFonts w:ascii="Arial" w:hAnsi="Arial" w:cs="Arial"/>
          <w:sz w:val="24"/>
          <w:szCs w:val="24"/>
        </w:rPr>
        <w:t>witness</w:t>
      </w:r>
      <w:proofErr w:type="gramEnd"/>
      <w:r w:rsidR="0039669E">
        <w:rPr>
          <w:rFonts w:ascii="Arial" w:hAnsi="Arial" w:cs="Arial"/>
          <w:sz w:val="24"/>
          <w:szCs w:val="24"/>
        </w:rPr>
        <w:t xml:space="preserve"> or </w:t>
      </w:r>
      <w:r w:rsidR="00E31547">
        <w:rPr>
          <w:rFonts w:ascii="Arial" w:hAnsi="Arial" w:cs="Arial"/>
          <w:sz w:val="24"/>
          <w:szCs w:val="24"/>
        </w:rPr>
        <w:t xml:space="preserve">perpetrator. </w:t>
      </w:r>
      <w:r w:rsidR="00EC46B8">
        <w:rPr>
          <w:rFonts w:ascii="Arial" w:hAnsi="Arial" w:cs="Arial"/>
          <w:sz w:val="24"/>
          <w:szCs w:val="24"/>
        </w:rPr>
        <w:t xml:space="preserve">To conclude and finalise this </w:t>
      </w:r>
      <w:r w:rsidR="00D83F13">
        <w:rPr>
          <w:rFonts w:ascii="Arial" w:hAnsi="Arial" w:cs="Arial"/>
          <w:sz w:val="24"/>
          <w:szCs w:val="24"/>
        </w:rPr>
        <w:t xml:space="preserve">document </w:t>
      </w:r>
      <w:r w:rsidR="006866B6">
        <w:rPr>
          <w:rFonts w:ascii="Arial" w:hAnsi="Arial" w:cs="Arial"/>
          <w:sz w:val="24"/>
          <w:szCs w:val="24"/>
        </w:rPr>
        <w:t xml:space="preserve">the relationships between mother and child can be the first hurdle of </w:t>
      </w:r>
      <w:r w:rsidR="00F73BFC">
        <w:rPr>
          <w:rFonts w:ascii="Arial" w:hAnsi="Arial" w:cs="Arial"/>
          <w:sz w:val="24"/>
          <w:szCs w:val="24"/>
        </w:rPr>
        <w:t xml:space="preserve">tackling childhood trauma, with </w:t>
      </w:r>
      <w:r w:rsidR="00774C0C">
        <w:rPr>
          <w:rFonts w:ascii="Arial" w:hAnsi="Arial" w:cs="Arial"/>
          <w:sz w:val="24"/>
          <w:szCs w:val="24"/>
        </w:rPr>
        <w:t xml:space="preserve">sociological and </w:t>
      </w:r>
      <w:r w:rsidR="00FC749F">
        <w:rPr>
          <w:rFonts w:ascii="Arial" w:hAnsi="Arial" w:cs="Arial"/>
          <w:sz w:val="24"/>
          <w:szCs w:val="24"/>
        </w:rPr>
        <w:t xml:space="preserve">neurological factors coming into play later on. Thus, </w:t>
      </w:r>
      <w:r w:rsidR="00C37DA2">
        <w:rPr>
          <w:rFonts w:ascii="Arial" w:hAnsi="Arial" w:cs="Arial"/>
          <w:sz w:val="24"/>
          <w:szCs w:val="24"/>
        </w:rPr>
        <w:t>the impact that educational settings can hold to support and drive children away from the cycle of adversity, to</w:t>
      </w:r>
      <w:r w:rsidR="00C04F74">
        <w:rPr>
          <w:rFonts w:ascii="Arial" w:hAnsi="Arial" w:cs="Arial"/>
          <w:sz w:val="24"/>
          <w:szCs w:val="24"/>
        </w:rPr>
        <w:t xml:space="preserve"> understand how to live a healthy life and reach out for help and guidance on how to </w:t>
      </w:r>
      <w:r w:rsidR="00C04F74">
        <w:rPr>
          <w:rFonts w:ascii="Arial" w:hAnsi="Arial" w:cs="Arial"/>
          <w:sz w:val="24"/>
          <w:szCs w:val="24"/>
        </w:rPr>
        <w:lastRenderedPageBreak/>
        <w:t xml:space="preserve">become a better parent, how to fight negative behaviours or thoughts and how to manage mental illness. </w:t>
      </w:r>
    </w:p>
    <w:p w14:paraId="015C8D28" w14:textId="77777777" w:rsidR="00B564CB" w:rsidRDefault="00B564CB" w:rsidP="00E23120">
      <w:pPr>
        <w:spacing w:line="360" w:lineRule="auto"/>
        <w:rPr>
          <w:rFonts w:ascii="Arial" w:hAnsi="Arial" w:cs="Arial"/>
          <w:sz w:val="24"/>
          <w:szCs w:val="24"/>
        </w:rPr>
      </w:pPr>
    </w:p>
    <w:p w14:paraId="4DE555F9" w14:textId="64AF8FCD" w:rsidR="00B564CB" w:rsidRPr="00E65CDE" w:rsidRDefault="00DD2399" w:rsidP="00E23120">
      <w:pPr>
        <w:pStyle w:val="Heading2"/>
        <w:spacing w:line="360" w:lineRule="auto"/>
        <w:rPr>
          <w:u w:val="single"/>
        </w:rPr>
      </w:pPr>
      <w:bookmarkStart w:id="26" w:name="_Toc102660820"/>
      <w:r w:rsidRPr="00E65CDE">
        <w:rPr>
          <w:u w:val="single"/>
        </w:rPr>
        <w:t>Recommendations</w:t>
      </w:r>
      <w:bookmarkEnd w:id="26"/>
    </w:p>
    <w:p w14:paraId="5015994D" w14:textId="7DB3637C" w:rsidR="00952DAF" w:rsidRDefault="00DD2399" w:rsidP="00E23120">
      <w:pPr>
        <w:spacing w:line="360" w:lineRule="auto"/>
        <w:rPr>
          <w:rFonts w:ascii="Arial" w:hAnsi="Arial" w:cs="Arial"/>
          <w:sz w:val="24"/>
          <w:szCs w:val="24"/>
        </w:rPr>
      </w:pPr>
      <w:r>
        <w:rPr>
          <w:rFonts w:ascii="Arial" w:hAnsi="Arial" w:cs="Arial"/>
          <w:sz w:val="24"/>
          <w:szCs w:val="24"/>
        </w:rPr>
        <w:t xml:space="preserve">With Public Health Wales, (2016) publishing their first </w:t>
      </w:r>
      <w:r w:rsidR="00AE614C">
        <w:rPr>
          <w:rFonts w:ascii="Arial" w:hAnsi="Arial" w:cs="Arial"/>
          <w:sz w:val="24"/>
          <w:szCs w:val="24"/>
        </w:rPr>
        <w:t>study into ACEs in Wales in 2016, the research showed th</w:t>
      </w:r>
      <w:r w:rsidR="00C34179">
        <w:rPr>
          <w:rFonts w:ascii="Arial" w:hAnsi="Arial" w:cs="Arial"/>
          <w:sz w:val="24"/>
          <w:szCs w:val="24"/>
        </w:rPr>
        <w:t>e need for support and change. Since then</w:t>
      </w:r>
      <w:r w:rsidR="00815AD6">
        <w:rPr>
          <w:rFonts w:ascii="Arial" w:hAnsi="Arial" w:cs="Arial"/>
          <w:sz w:val="24"/>
          <w:szCs w:val="24"/>
        </w:rPr>
        <w:t>,</w:t>
      </w:r>
      <w:r w:rsidR="00C34179">
        <w:rPr>
          <w:rFonts w:ascii="Arial" w:hAnsi="Arial" w:cs="Arial"/>
          <w:sz w:val="24"/>
          <w:szCs w:val="24"/>
        </w:rPr>
        <w:t xml:space="preserve"> the ACE Support Hub has been created </w:t>
      </w:r>
      <w:r w:rsidR="00C34F3E">
        <w:rPr>
          <w:rFonts w:ascii="Arial" w:hAnsi="Arial" w:cs="Arial"/>
          <w:sz w:val="24"/>
          <w:szCs w:val="24"/>
        </w:rPr>
        <w:t>to work with communities and change the cycle of adversity. With more research highlighting the need for knowledge and potential to reduce</w:t>
      </w:r>
      <w:r w:rsidR="00DD1B09">
        <w:rPr>
          <w:rFonts w:ascii="Arial" w:hAnsi="Arial" w:cs="Arial"/>
          <w:sz w:val="24"/>
          <w:szCs w:val="24"/>
        </w:rPr>
        <w:t xml:space="preserve"> these experiences, its essential to provide services for those most </w:t>
      </w:r>
      <w:r w:rsidR="00810F22">
        <w:rPr>
          <w:rFonts w:ascii="Arial" w:hAnsi="Arial" w:cs="Arial"/>
          <w:sz w:val="24"/>
          <w:szCs w:val="24"/>
        </w:rPr>
        <w:t>vulnerable</w:t>
      </w:r>
      <w:r w:rsidR="00DD1B09">
        <w:rPr>
          <w:rFonts w:ascii="Arial" w:hAnsi="Arial" w:cs="Arial"/>
          <w:sz w:val="24"/>
          <w:szCs w:val="24"/>
        </w:rPr>
        <w:t xml:space="preserve">. </w:t>
      </w:r>
      <w:r w:rsidR="003235EA">
        <w:rPr>
          <w:rFonts w:ascii="Arial" w:hAnsi="Arial" w:cs="Arial"/>
          <w:sz w:val="24"/>
          <w:szCs w:val="24"/>
        </w:rPr>
        <w:t xml:space="preserve">The data in this study has given encouragement to prevent and intervene into </w:t>
      </w:r>
      <w:r w:rsidR="00810F22">
        <w:rPr>
          <w:rFonts w:ascii="Arial" w:hAnsi="Arial" w:cs="Arial"/>
          <w:sz w:val="24"/>
          <w:szCs w:val="24"/>
        </w:rPr>
        <w:t xml:space="preserve">toxic family life before unhealthy life is continued down to generations. </w:t>
      </w:r>
      <w:r w:rsidR="00380403">
        <w:rPr>
          <w:rFonts w:ascii="Arial" w:hAnsi="Arial" w:cs="Arial"/>
          <w:sz w:val="24"/>
          <w:szCs w:val="24"/>
        </w:rPr>
        <w:t>The focus should be on families who are known to struggle with their own mental or physical life and ex</w:t>
      </w:r>
      <w:r w:rsidR="00417F0E">
        <w:rPr>
          <w:rFonts w:ascii="Arial" w:hAnsi="Arial" w:cs="Arial"/>
          <w:sz w:val="24"/>
          <w:szCs w:val="24"/>
        </w:rPr>
        <w:t xml:space="preserve">pecting or have children in the household. </w:t>
      </w:r>
      <w:r w:rsidR="00952DAF">
        <w:rPr>
          <w:rFonts w:ascii="Arial" w:hAnsi="Arial" w:cs="Arial"/>
          <w:sz w:val="24"/>
          <w:szCs w:val="24"/>
        </w:rPr>
        <w:t>As research in this study consisted of a smaller case study</w:t>
      </w:r>
      <w:r w:rsidR="00B71EB0">
        <w:rPr>
          <w:rFonts w:ascii="Arial" w:hAnsi="Arial" w:cs="Arial"/>
          <w:sz w:val="24"/>
          <w:szCs w:val="24"/>
        </w:rPr>
        <w:t xml:space="preserve"> who all ranged between the ages of 45 and 65, </w:t>
      </w:r>
      <w:r w:rsidR="004C1D4E">
        <w:rPr>
          <w:rFonts w:ascii="Arial" w:hAnsi="Arial" w:cs="Arial"/>
          <w:sz w:val="24"/>
          <w:szCs w:val="24"/>
        </w:rPr>
        <w:t>research should continue into other ages, gender</w:t>
      </w:r>
      <w:r w:rsidR="009C4DC5">
        <w:rPr>
          <w:rFonts w:ascii="Arial" w:hAnsi="Arial" w:cs="Arial"/>
          <w:sz w:val="24"/>
          <w:szCs w:val="24"/>
        </w:rPr>
        <w:t>,</w:t>
      </w:r>
      <w:r w:rsidR="004C1D4E">
        <w:rPr>
          <w:rFonts w:ascii="Arial" w:hAnsi="Arial" w:cs="Arial"/>
          <w:sz w:val="24"/>
          <w:szCs w:val="24"/>
        </w:rPr>
        <w:t xml:space="preserve"> and areas within Wales to </w:t>
      </w:r>
      <w:r w:rsidR="0005138E">
        <w:rPr>
          <w:rFonts w:ascii="Arial" w:hAnsi="Arial" w:cs="Arial"/>
          <w:sz w:val="24"/>
          <w:szCs w:val="24"/>
        </w:rPr>
        <w:t xml:space="preserve">specify what areas need the most support, what genders are more prone to </w:t>
      </w:r>
      <w:r w:rsidR="009D4EB9">
        <w:rPr>
          <w:rFonts w:ascii="Arial" w:hAnsi="Arial" w:cs="Arial"/>
          <w:sz w:val="24"/>
          <w:szCs w:val="24"/>
        </w:rPr>
        <w:t xml:space="preserve">the consequences of adversity and how these repercussions effect these people throughout lifetime. </w:t>
      </w:r>
      <w:r w:rsidR="00277C9A">
        <w:rPr>
          <w:rFonts w:ascii="Arial" w:hAnsi="Arial" w:cs="Arial"/>
          <w:sz w:val="24"/>
          <w:szCs w:val="24"/>
        </w:rPr>
        <w:t xml:space="preserve">Finally, I would suggest how the support is reflected into the community, as </w:t>
      </w:r>
      <w:r w:rsidR="00F56556">
        <w:rPr>
          <w:rFonts w:ascii="Arial" w:hAnsi="Arial" w:cs="Arial"/>
          <w:sz w:val="24"/>
          <w:szCs w:val="24"/>
        </w:rPr>
        <w:t xml:space="preserve">these experiences are vulnerabilities to each </w:t>
      </w:r>
      <w:r w:rsidR="009C4DC5">
        <w:rPr>
          <w:rFonts w:ascii="Arial" w:hAnsi="Arial" w:cs="Arial"/>
          <w:sz w:val="24"/>
          <w:szCs w:val="24"/>
        </w:rPr>
        <w:t>individual</w:t>
      </w:r>
      <w:r w:rsidR="00F56556">
        <w:rPr>
          <w:rFonts w:ascii="Arial" w:hAnsi="Arial" w:cs="Arial"/>
          <w:sz w:val="24"/>
          <w:szCs w:val="24"/>
        </w:rPr>
        <w:t xml:space="preserve"> how are our councils, </w:t>
      </w:r>
      <w:r w:rsidR="009C4DC5">
        <w:rPr>
          <w:rFonts w:ascii="Arial" w:hAnsi="Arial" w:cs="Arial"/>
          <w:sz w:val="24"/>
          <w:szCs w:val="24"/>
        </w:rPr>
        <w:t xml:space="preserve">public services, and other organisations able to sensitively address these people, to seek out those most vulnerable. </w:t>
      </w:r>
    </w:p>
    <w:p w14:paraId="50A0A853" w14:textId="77777777" w:rsidR="00B564CB" w:rsidRDefault="00B564CB" w:rsidP="00E23120">
      <w:pPr>
        <w:spacing w:line="360" w:lineRule="auto"/>
        <w:rPr>
          <w:rFonts w:ascii="Arial" w:hAnsi="Arial" w:cs="Arial"/>
          <w:sz w:val="24"/>
          <w:szCs w:val="24"/>
        </w:rPr>
      </w:pPr>
    </w:p>
    <w:p w14:paraId="7A132486" w14:textId="77777777" w:rsidR="00B564CB" w:rsidRPr="001806AE" w:rsidRDefault="00B564CB" w:rsidP="00E23120">
      <w:pPr>
        <w:spacing w:line="360" w:lineRule="auto"/>
        <w:rPr>
          <w:rFonts w:ascii="Arial" w:hAnsi="Arial" w:cs="Arial"/>
          <w:sz w:val="24"/>
          <w:szCs w:val="24"/>
        </w:rPr>
      </w:pPr>
    </w:p>
    <w:p w14:paraId="52A17D7A" w14:textId="185794E8" w:rsidR="009D3C28" w:rsidRDefault="009D3C28" w:rsidP="00E23120">
      <w:pPr>
        <w:spacing w:line="360" w:lineRule="auto"/>
      </w:pPr>
    </w:p>
    <w:p w14:paraId="08F510E5" w14:textId="77777777" w:rsidR="00AA54DA" w:rsidRDefault="00AA54DA" w:rsidP="009D3C28"/>
    <w:p w14:paraId="6CC203D7" w14:textId="0B7658F8" w:rsidR="00AA54DA" w:rsidRDefault="00AA54DA" w:rsidP="009D3C28"/>
    <w:p w14:paraId="6BFF1C0B" w14:textId="77777777" w:rsidR="007D4808" w:rsidRDefault="007D4808" w:rsidP="009D3C28"/>
    <w:p w14:paraId="1F29CC8F" w14:textId="77777777" w:rsidR="007D4808" w:rsidRDefault="007D4808" w:rsidP="009D3C28"/>
    <w:p w14:paraId="73495D4F" w14:textId="77777777" w:rsidR="007D4808" w:rsidRDefault="007D4808" w:rsidP="009D3C28"/>
    <w:p w14:paraId="20A91C4C" w14:textId="77777777" w:rsidR="007D4808" w:rsidRDefault="007D4808" w:rsidP="009D3C28"/>
    <w:p w14:paraId="5E1D3FA4" w14:textId="77777777" w:rsidR="007D4808" w:rsidRDefault="007D4808" w:rsidP="009D3C28"/>
    <w:p w14:paraId="7617A988" w14:textId="7A5DB857" w:rsidR="00C279B2" w:rsidRPr="00E65CDE" w:rsidRDefault="00C279B2" w:rsidP="00C279B2">
      <w:pPr>
        <w:pStyle w:val="Heading1"/>
        <w:rPr>
          <w:u w:val="single"/>
        </w:rPr>
      </w:pPr>
      <w:bookmarkStart w:id="27" w:name="_Toc102660821"/>
      <w:r w:rsidRPr="00E65CDE">
        <w:rPr>
          <w:u w:val="single"/>
        </w:rPr>
        <w:lastRenderedPageBreak/>
        <w:t>References</w:t>
      </w:r>
      <w:bookmarkEnd w:id="27"/>
      <w:r w:rsidRPr="00E65CDE">
        <w:rPr>
          <w:u w:val="single"/>
        </w:rPr>
        <w:t xml:space="preserve"> </w:t>
      </w:r>
    </w:p>
    <w:p w14:paraId="42938D69" w14:textId="77777777" w:rsidR="007D4808" w:rsidRDefault="007D4808" w:rsidP="000B093A">
      <w:pPr>
        <w:spacing w:line="360" w:lineRule="auto"/>
        <w:rPr>
          <w:rFonts w:ascii="Arial" w:hAnsi="Arial" w:cs="Arial"/>
          <w:sz w:val="24"/>
          <w:szCs w:val="24"/>
        </w:rPr>
      </w:pPr>
    </w:p>
    <w:p w14:paraId="31A4CDA3" w14:textId="77777777" w:rsidR="007D4808" w:rsidRPr="000B093A" w:rsidRDefault="007D4808" w:rsidP="000B093A">
      <w:pPr>
        <w:spacing w:line="360" w:lineRule="auto"/>
        <w:rPr>
          <w:rFonts w:ascii="Arial" w:hAnsi="Arial" w:cs="Arial"/>
          <w:sz w:val="24"/>
          <w:szCs w:val="24"/>
        </w:rPr>
      </w:pPr>
      <w:proofErr w:type="spellStart"/>
      <w:r w:rsidRPr="000B093A">
        <w:rPr>
          <w:rFonts w:ascii="Arial" w:hAnsi="Arial" w:cs="Arial"/>
          <w:sz w:val="24"/>
          <w:szCs w:val="24"/>
        </w:rPr>
        <w:t>Baglivio</w:t>
      </w:r>
      <w:proofErr w:type="spellEnd"/>
      <w:r w:rsidRPr="000B093A">
        <w:rPr>
          <w:rFonts w:ascii="Arial" w:hAnsi="Arial" w:cs="Arial"/>
          <w:sz w:val="24"/>
          <w:szCs w:val="24"/>
        </w:rPr>
        <w:t>, T.M. Wolff, T.K. Piquero, R.A. Epps, N. (2015). “</w:t>
      </w:r>
      <w:r w:rsidRPr="000B093A">
        <w:rPr>
          <w:rFonts w:ascii="Arial" w:hAnsi="Arial" w:cs="Arial"/>
          <w:i/>
          <w:iCs/>
          <w:sz w:val="24"/>
          <w:szCs w:val="24"/>
        </w:rPr>
        <w:t xml:space="preserve">The relationship between adverse childhood experiences (ACE) and juvenile offending </w:t>
      </w:r>
      <w:proofErr w:type="spellStart"/>
      <w:r w:rsidRPr="000B093A">
        <w:rPr>
          <w:rFonts w:ascii="Arial" w:hAnsi="Arial" w:cs="Arial"/>
          <w:i/>
          <w:iCs/>
          <w:sz w:val="24"/>
          <w:szCs w:val="24"/>
        </w:rPr>
        <w:t>trajecties</w:t>
      </w:r>
      <w:proofErr w:type="spellEnd"/>
      <w:r w:rsidRPr="000B093A">
        <w:rPr>
          <w:rFonts w:ascii="Arial" w:hAnsi="Arial" w:cs="Arial"/>
          <w:i/>
          <w:iCs/>
          <w:sz w:val="24"/>
          <w:szCs w:val="24"/>
        </w:rPr>
        <w:t xml:space="preserve"> in a juvenile offender sample.” </w:t>
      </w:r>
      <w:r w:rsidRPr="000B093A">
        <w:rPr>
          <w:rFonts w:ascii="Arial" w:hAnsi="Arial" w:cs="Arial"/>
          <w:sz w:val="24"/>
          <w:szCs w:val="24"/>
        </w:rPr>
        <w:t xml:space="preserve">Journal of Criminal Justice, Vol 43, Issue 3. </w:t>
      </w:r>
    </w:p>
    <w:p w14:paraId="1A71AD8D"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 xml:space="preserve">Barra, S. Aebi, M. </w:t>
      </w:r>
      <w:proofErr w:type="spellStart"/>
      <w:r w:rsidRPr="000B093A">
        <w:rPr>
          <w:rFonts w:ascii="Arial" w:hAnsi="Arial" w:cs="Arial"/>
          <w:sz w:val="24"/>
          <w:szCs w:val="24"/>
        </w:rPr>
        <w:t>D’Huart</w:t>
      </w:r>
      <w:proofErr w:type="spellEnd"/>
      <w:r w:rsidRPr="000B093A">
        <w:rPr>
          <w:rFonts w:ascii="Arial" w:hAnsi="Arial" w:cs="Arial"/>
          <w:sz w:val="24"/>
          <w:szCs w:val="24"/>
        </w:rPr>
        <w:t xml:space="preserve">, D. </w:t>
      </w:r>
      <w:proofErr w:type="spellStart"/>
      <w:r w:rsidRPr="000B093A">
        <w:rPr>
          <w:rFonts w:ascii="Arial" w:hAnsi="Arial" w:cs="Arial"/>
          <w:sz w:val="24"/>
          <w:szCs w:val="24"/>
        </w:rPr>
        <w:t>Schmeck</w:t>
      </w:r>
      <w:proofErr w:type="spellEnd"/>
      <w:r w:rsidRPr="000B093A">
        <w:rPr>
          <w:rFonts w:ascii="Arial" w:hAnsi="Arial" w:cs="Arial"/>
          <w:sz w:val="24"/>
          <w:szCs w:val="24"/>
        </w:rPr>
        <w:t xml:space="preserve">, K. Schmid, M and </w:t>
      </w:r>
      <w:proofErr w:type="spellStart"/>
      <w:r w:rsidRPr="000B093A">
        <w:rPr>
          <w:rFonts w:ascii="Arial" w:hAnsi="Arial" w:cs="Arial"/>
          <w:sz w:val="24"/>
          <w:szCs w:val="24"/>
        </w:rPr>
        <w:t>Boonmann</w:t>
      </w:r>
      <w:proofErr w:type="spellEnd"/>
      <w:r w:rsidRPr="000B093A">
        <w:rPr>
          <w:rFonts w:ascii="Arial" w:hAnsi="Arial" w:cs="Arial"/>
          <w:sz w:val="24"/>
          <w:szCs w:val="24"/>
        </w:rPr>
        <w:t>, C. (2022). "</w:t>
      </w:r>
      <w:r w:rsidRPr="000B093A">
        <w:rPr>
          <w:rFonts w:ascii="Arial" w:hAnsi="Arial" w:cs="Arial"/>
          <w:i/>
          <w:iCs/>
          <w:sz w:val="24"/>
          <w:szCs w:val="24"/>
        </w:rPr>
        <w:t>Adverse Childhood Experiences, Personality, and Crime: Distinct Associations among a High-Risk Sample of Institutionalized Youth"</w:t>
      </w:r>
      <w:r w:rsidRPr="000B093A">
        <w:rPr>
          <w:rFonts w:ascii="Arial" w:hAnsi="Arial" w:cs="Arial"/>
          <w:sz w:val="24"/>
          <w:szCs w:val="24"/>
        </w:rPr>
        <w:t xml:space="preserve"> International Journal of Environmental Research and Public Health 19, no. 3.</w:t>
      </w:r>
    </w:p>
    <w:p w14:paraId="161BAAB4"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 xml:space="preserve">Bellis, M.A. Ashton, K. </w:t>
      </w:r>
      <w:proofErr w:type="spellStart"/>
      <w:r w:rsidRPr="000B093A">
        <w:rPr>
          <w:rFonts w:ascii="Arial" w:hAnsi="Arial" w:cs="Arial"/>
          <w:sz w:val="24"/>
          <w:szCs w:val="24"/>
        </w:rPr>
        <w:t>Hudges</w:t>
      </w:r>
      <w:proofErr w:type="spellEnd"/>
      <w:r w:rsidRPr="000B093A">
        <w:rPr>
          <w:rFonts w:ascii="Arial" w:hAnsi="Arial" w:cs="Arial"/>
          <w:sz w:val="24"/>
          <w:szCs w:val="24"/>
        </w:rPr>
        <w:t xml:space="preserve">, K. Ford, K. Bishop, J &amp; </w:t>
      </w:r>
      <w:proofErr w:type="spellStart"/>
      <w:r w:rsidRPr="000B093A">
        <w:rPr>
          <w:rFonts w:ascii="Arial" w:hAnsi="Arial" w:cs="Arial"/>
          <w:sz w:val="24"/>
          <w:szCs w:val="24"/>
        </w:rPr>
        <w:t>Paranjothy</w:t>
      </w:r>
      <w:proofErr w:type="spellEnd"/>
      <w:r w:rsidRPr="000B093A">
        <w:rPr>
          <w:rFonts w:ascii="Arial" w:hAnsi="Arial" w:cs="Arial"/>
          <w:sz w:val="24"/>
          <w:szCs w:val="24"/>
        </w:rPr>
        <w:t>, S. (2016). “</w:t>
      </w:r>
      <w:r w:rsidRPr="000B093A">
        <w:rPr>
          <w:rFonts w:ascii="Arial" w:hAnsi="Arial" w:cs="Arial"/>
          <w:i/>
          <w:iCs/>
          <w:sz w:val="24"/>
          <w:szCs w:val="24"/>
        </w:rPr>
        <w:t>Adverse Childhood Experiences and their impact on health-harming behaviours in the Welsh adult population”.</w:t>
      </w:r>
      <w:r w:rsidRPr="000B093A">
        <w:rPr>
          <w:rFonts w:ascii="Arial" w:hAnsi="Arial" w:cs="Arial"/>
          <w:sz w:val="24"/>
          <w:szCs w:val="24"/>
        </w:rPr>
        <w:t xml:space="preserve"> Public Health Wales NHS Trust. </w:t>
      </w:r>
    </w:p>
    <w:p w14:paraId="3E7082DF" w14:textId="77777777" w:rsidR="007D4808" w:rsidRDefault="007D4808" w:rsidP="000B093A">
      <w:pPr>
        <w:spacing w:line="360" w:lineRule="auto"/>
        <w:rPr>
          <w:rFonts w:ascii="Arial" w:hAnsi="Arial" w:cs="Arial"/>
          <w:sz w:val="24"/>
          <w:szCs w:val="24"/>
        </w:rPr>
      </w:pPr>
      <w:r w:rsidRPr="00FB5ADF">
        <w:rPr>
          <w:rFonts w:ascii="Arial" w:hAnsi="Arial" w:cs="Arial"/>
          <w:sz w:val="24"/>
          <w:szCs w:val="24"/>
        </w:rPr>
        <w:t xml:space="preserve">Bellis, M.A., Hughes, K., Leckenby, N., Perkins, C. and Lowey, H., </w:t>
      </w:r>
      <w:r>
        <w:rPr>
          <w:rFonts w:ascii="Arial" w:hAnsi="Arial" w:cs="Arial"/>
          <w:sz w:val="24"/>
          <w:szCs w:val="24"/>
        </w:rPr>
        <w:t>(</w:t>
      </w:r>
      <w:r w:rsidRPr="00FB5ADF">
        <w:rPr>
          <w:rFonts w:ascii="Arial" w:hAnsi="Arial" w:cs="Arial"/>
          <w:sz w:val="24"/>
          <w:szCs w:val="24"/>
        </w:rPr>
        <w:t>2014</w:t>
      </w:r>
      <w:r>
        <w:rPr>
          <w:rFonts w:ascii="Arial" w:hAnsi="Arial" w:cs="Arial"/>
          <w:sz w:val="24"/>
          <w:szCs w:val="24"/>
        </w:rPr>
        <w:t>)</w:t>
      </w:r>
      <w:r w:rsidRPr="00FB5ADF">
        <w:rPr>
          <w:rFonts w:ascii="Arial" w:hAnsi="Arial" w:cs="Arial"/>
          <w:sz w:val="24"/>
          <w:szCs w:val="24"/>
        </w:rPr>
        <w:t xml:space="preserve">. </w:t>
      </w:r>
      <w:r>
        <w:rPr>
          <w:rFonts w:ascii="Arial" w:hAnsi="Arial" w:cs="Arial"/>
          <w:sz w:val="24"/>
          <w:szCs w:val="24"/>
        </w:rPr>
        <w:t>“</w:t>
      </w:r>
      <w:r w:rsidRPr="00FB5ADF">
        <w:rPr>
          <w:rFonts w:ascii="Arial" w:hAnsi="Arial" w:cs="Arial"/>
          <w:i/>
          <w:iCs/>
          <w:sz w:val="24"/>
          <w:szCs w:val="24"/>
        </w:rPr>
        <w:t>National household survey of adverse childhood experiences and their relationship with resilience to health-harming behaviours in England</w:t>
      </w:r>
      <w:r>
        <w:rPr>
          <w:rFonts w:ascii="Arial" w:hAnsi="Arial" w:cs="Arial"/>
          <w:sz w:val="24"/>
          <w:szCs w:val="24"/>
        </w:rPr>
        <w:t>”</w:t>
      </w:r>
      <w:r w:rsidRPr="00FB5ADF">
        <w:rPr>
          <w:rFonts w:ascii="Arial" w:hAnsi="Arial" w:cs="Arial"/>
          <w:sz w:val="24"/>
          <w:szCs w:val="24"/>
        </w:rPr>
        <w:t>. BMC medicine, 12(1)</w:t>
      </w:r>
      <w:r>
        <w:rPr>
          <w:rFonts w:ascii="Arial" w:hAnsi="Arial" w:cs="Arial"/>
          <w:sz w:val="24"/>
          <w:szCs w:val="24"/>
        </w:rPr>
        <w:t xml:space="preserve">. </w:t>
      </w:r>
    </w:p>
    <w:p w14:paraId="7D5989C9" w14:textId="77777777" w:rsidR="007D4808" w:rsidRPr="000B093A" w:rsidRDefault="007D4808" w:rsidP="000B093A">
      <w:pPr>
        <w:spacing w:line="360" w:lineRule="auto"/>
        <w:rPr>
          <w:rFonts w:ascii="Arial" w:hAnsi="Arial" w:cs="Arial"/>
          <w:sz w:val="24"/>
          <w:szCs w:val="24"/>
        </w:rPr>
      </w:pPr>
      <w:r>
        <w:rPr>
          <w:rFonts w:ascii="Arial" w:hAnsi="Arial" w:cs="Arial"/>
          <w:sz w:val="24"/>
          <w:szCs w:val="24"/>
        </w:rPr>
        <w:t>Blumer, H. (1969). “</w:t>
      </w:r>
      <w:r w:rsidRPr="009860D6">
        <w:rPr>
          <w:rFonts w:ascii="Arial" w:hAnsi="Arial" w:cs="Arial"/>
          <w:i/>
          <w:iCs/>
          <w:sz w:val="24"/>
          <w:szCs w:val="24"/>
        </w:rPr>
        <w:t>Symbolic Interactionism: Perspective and m</w:t>
      </w:r>
      <w:r>
        <w:rPr>
          <w:rFonts w:ascii="Arial" w:hAnsi="Arial" w:cs="Arial"/>
          <w:i/>
          <w:iCs/>
          <w:sz w:val="24"/>
          <w:szCs w:val="24"/>
        </w:rPr>
        <w:t>e</w:t>
      </w:r>
      <w:r w:rsidRPr="009860D6">
        <w:rPr>
          <w:rFonts w:ascii="Arial" w:hAnsi="Arial" w:cs="Arial"/>
          <w:i/>
          <w:iCs/>
          <w:sz w:val="24"/>
          <w:szCs w:val="24"/>
        </w:rPr>
        <w:t>thod</w:t>
      </w:r>
      <w:r>
        <w:rPr>
          <w:rFonts w:ascii="Arial" w:hAnsi="Arial" w:cs="Arial"/>
          <w:sz w:val="24"/>
          <w:szCs w:val="24"/>
        </w:rPr>
        <w:t xml:space="preserve">”. Englewood Cliffs, NJ: Prentice-Hall. </w:t>
      </w:r>
    </w:p>
    <w:p w14:paraId="6F07EFFC" w14:textId="77777777" w:rsidR="007D4808" w:rsidRPr="000B093A" w:rsidRDefault="007D4808" w:rsidP="000B093A">
      <w:pPr>
        <w:spacing w:line="360" w:lineRule="auto"/>
        <w:rPr>
          <w:rFonts w:ascii="Arial" w:hAnsi="Arial" w:cs="Arial"/>
          <w:sz w:val="24"/>
          <w:szCs w:val="24"/>
        </w:rPr>
      </w:pPr>
      <w:proofErr w:type="spellStart"/>
      <w:r w:rsidRPr="000B093A">
        <w:rPr>
          <w:rFonts w:ascii="Arial" w:hAnsi="Arial" w:cs="Arial"/>
          <w:sz w:val="24"/>
          <w:szCs w:val="24"/>
        </w:rPr>
        <w:t>Boullier</w:t>
      </w:r>
      <w:proofErr w:type="spellEnd"/>
      <w:r w:rsidRPr="000B093A">
        <w:rPr>
          <w:rFonts w:ascii="Arial" w:hAnsi="Arial" w:cs="Arial"/>
          <w:sz w:val="24"/>
          <w:szCs w:val="24"/>
        </w:rPr>
        <w:t xml:space="preserve">, M. &amp; Blair, M. (2018). </w:t>
      </w:r>
      <w:r w:rsidRPr="000B093A">
        <w:rPr>
          <w:rFonts w:ascii="Arial" w:hAnsi="Arial" w:cs="Arial"/>
          <w:i/>
          <w:iCs/>
          <w:sz w:val="24"/>
          <w:szCs w:val="24"/>
        </w:rPr>
        <w:t>“Adverse Childhood Experiences</w:t>
      </w:r>
      <w:r w:rsidRPr="000B093A">
        <w:rPr>
          <w:rFonts w:ascii="Arial" w:hAnsi="Arial" w:cs="Arial"/>
          <w:sz w:val="24"/>
          <w:szCs w:val="24"/>
        </w:rPr>
        <w:t xml:space="preserve">”. Paediatrics and Child Health, Volume 28, Issue 3. </w:t>
      </w:r>
    </w:p>
    <w:p w14:paraId="1E8E7C14" w14:textId="77777777" w:rsidR="007D4808" w:rsidRDefault="007D4808" w:rsidP="000B093A">
      <w:pPr>
        <w:spacing w:line="360" w:lineRule="auto"/>
        <w:rPr>
          <w:rFonts w:ascii="Arial" w:hAnsi="Arial" w:cs="Arial"/>
          <w:sz w:val="24"/>
          <w:szCs w:val="24"/>
        </w:rPr>
      </w:pPr>
      <w:r w:rsidRPr="000B093A">
        <w:rPr>
          <w:rFonts w:ascii="Arial" w:hAnsi="Arial" w:cs="Arial"/>
          <w:sz w:val="24"/>
          <w:szCs w:val="24"/>
        </w:rPr>
        <w:t>Breedlove, M. et al. (2020). “</w:t>
      </w:r>
      <w:r w:rsidRPr="000B093A">
        <w:rPr>
          <w:rFonts w:ascii="Arial" w:hAnsi="Arial" w:cs="Arial"/>
          <w:i/>
          <w:iCs/>
          <w:sz w:val="24"/>
          <w:szCs w:val="24"/>
        </w:rPr>
        <w:t>Mitigating the effects of adverse childhood experiences: How restorative practices in schools support positive childhood experiences and protective factors</w:t>
      </w:r>
      <w:r w:rsidRPr="000B093A">
        <w:rPr>
          <w:rFonts w:ascii="Arial" w:hAnsi="Arial" w:cs="Arial"/>
          <w:sz w:val="24"/>
          <w:szCs w:val="24"/>
        </w:rPr>
        <w:t xml:space="preserve">”. Routledge, USA. </w:t>
      </w:r>
    </w:p>
    <w:p w14:paraId="5B3AC389" w14:textId="77777777" w:rsidR="007D4808" w:rsidRDefault="007D4808" w:rsidP="000B093A">
      <w:pPr>
        <w:spacing w:line="360" w:lineRule="auto"/>
        <w:rPr>
          <w:rFonts w:ascii="Arial" w:hAnsi="Arial" w:cs="Arial"/>
          <w:sz w:val="24"/>
          <w:szCs w:val="24"/>
        </w:rPr>
      </w:pPr>
      <w:r>
        <w:rPr>
          <w:rFonts w:ascii="Arial" w:hAnsi="Arial" w:cs="Arial"/>
          <w:sz w:val="24"/>
          <w:szCs w:val="24"/>
        </w:rPr>
        <w:t>Bryman, A. (2012). “</w:t>
      </w:r>
      <w:r w:rsidRPr="00AA54DA">
        <w:rPr>
          <w:rFonts w:ascii="Arial" w:hAnsi="Arial" w:cs="Arial"/>
          <w:i/>
          <w:iCs/>
          <w:sz w:val="24"/>
          <w:szCs w:val="24"/>
        </w:rPr>
        <w:t>Social Research Methods</w:t>
      </w:r>
      <w:r>
        <w:rPr>
          <w:rFonts w:ascii="Arial" w:hAnsi="Arial" w:cs="Arial"/>
          <w:sz w:val="24"/>
          <w:szCs w:val="24"/>
        </w:rPr>
        <w:t>.” 5</w:t>
      </w:r>
      <w:r w:rsidRPr="00295511">
        <w:rPr>
          <w:rFonts w:ascii="Arial" w:hAnsi="Arial" w:cs="Arial"/>
          <w:sz w:val="24"/>
          <w:szCs w:val="24"/>
          <w:vertAlign w:val="superscript"/>
        </w:rPr>
        <w:t>th</w:t>
      </w:r>
      <w:r>
        <w:rPr>
          <w:rFonts w:ascii="Arial" w:hAnsi="Arial" w:cs="Arial"/>
          <w:sz w:val="24"/>
          <w:szCs w:val="24"/>
        </w:rPr>
        <w:t xml:space="preserve"> Edition, Oxford University Press.</w:t>
      </w:r>
    </w:p>
    <w:p w14:paraId="786C486A" w14:textId="77777777" w:rsidR="007D4808" w:rsidRPr="000B093A" w:rsidRDefault="007D4808" w:rsidP="000B093A">
      <w:pPr>
        <w:spacing w:line="360" w:lineRule="auto"/>
        <w:rPr>
          <w:rFonts w:ascii="Arial" w:hAnsi="Arial" w:cs="Arial"/>
          <w:sz w:val="24"/>
          <w:szCs w:val="24"/>
        </w:rPr>
      </w:pPr>
      <w:r>
        <w:rPr>
          <w:rFonts w:ascii="Arial" w:hAnsi="Arial" w:cs="Arial"/>
          <w:sz w:val="24"/>
          <w:szCs w:val="24"/>
        </w:rPr>
        <w:t>Bryman, A. and Bell, E. (2011). “</w:t>
      </w:r>
      <w:r w:rsidRPr="00AA54DA">
        <w:rPr>
          <w:rFonts w:ascii="Arial" w:hAnsi="Arial" w:cs="Arial"/>
          <w:i/>
          <w:iCs/>
          <w:sz w:val="24"/>
          <w:szCs w:val="24"/>
        </w:rPr>
        <w:t>Business Research Methods</w:t>
      </w:r>
      <w:r>
        <w:rPr>
          <w:rFonts w:ascii="Arial" w:hAnsi="Arial" w:cs="Arial"/>
          <w:sz w:val="24"/>
          <w:szCs w:val="24"/>
        </w:rPr>
        <w:t>”. 3</w:t>
      </w:r>
      <w:r w:rsidRPr="00AA54DA">
        <w:rPr>
          <w:rFonts w:ascii="Arial" w:hAnsi="Arial" w:cs="Arial"/>
          <w:sz w:val="24"/>
          <w:szCs w:val="24"/>
          <w:vertAlign w:val="superscript"/>
        </w:rPr>
        <w:t>rd</w:t>
      </w:r>
      <w:r>
        <w:rPr>
          <w:rFonts w:ascii="Arial" w:hAnsi="Arial" w:cs="Arial"/>
          <w:sz w:val="24"/>
          <w:szCs w:val="24"/>
        </w:rPr>
        <w:t xml:space="preserve"> Edition, Oxford: Oxford University Press.</w:t>
      </w:r>
    </w:p>
    <w:p w14:paraId="6D230F0E" w14:textId="77777777" w:rsidR="007D4808" w:rsidRDefault="007D4808" w:rsidP="000B093A">
      <w:pPr>
        <w:spacing w:line="360" w:lineRule="auto"/>
        <w:rPr>
          <w:rFonts w:ascii="Arial" w:hAnsi="Arial" w:cs="Arial"/>
          <w:sz w:val="24"/>
          <w:szCs w:val="24"/>
        </w:rPr>
      </w:pPr>
      <w:r w:rsidRPr="000B093A">
        <w:rPr>
          <w:rFonts w:ascii="Arial" w:hAnsi="Arial" w:cs="Arial"/>
          <w:sz w:val="24"/>
          <w:szCs w:val="24"/>
        </w:rPr>
        <w:t xml:space="preserve">Bushman, </w:t>
      </w:r>
      <w:proofErr w:type="gramStart"/>
      <w:r w:rsidRPr="000B093A">
        <w:rPr>
          <w:rFonts w:ascii="Arial" w:hAnsi="Arial" w:cs="Arial"/>
          <w:sz w:val="24"/>
          <w:szCs w:val="24"/>
        </w:rPr>
        <w:t>B,J.</w:t>
      </w:r>
      <w:proofErr w:type="gramEnd"/>
      <w:r w:rsidRPr="000B093A">
        <w:rPr>
          <w:rFonts w:ascii="Arial" w:hAnsi="Arial" w:cs="Arial"/>
          <w:sz w:val="24"/>
          <w:szCs w:val="24"/>
        </w:rPr>
        <w:t xml:space="preserve"> Anderson, C,A  (2020). “</w:t>
      </w:r>
      <w:r w:rsidRPr="000B093A">
        <w:rPr>
          <w:rFonts w:ascii="Arial" w:hAnsi="Arial" w:cs="Arial"/>
          <w:i/>
          <w:iCs/>
          <w:sz w:val="24"/>
          <w:szCs w:val="24"/>
        </w:rPr>
        <w:t>General Aggression Model”</w:t>
      </w:r>
      <w:r w:rsidRPr="000B093A">
        <w:rPr>
          <w:rFonts w:ascii="Arial" w:hAnsi="Arial" w:cs="Arial"/>
          <w:sz w:val="24"/>
          <w:szCs w:val="24"/>
        </w:rPr>
        <w:t xml:space="preserve">. The International Encyclopaedia of Media Psychology. </w:t>
      </w:r>
    </w:p>
    <w:p w14:paraId="7505725C" w14:textId="77777777" w:rsidR="007D4808" w:rsidRPr="000B093A" w:rsidRDefault="007D4808" w:rsidP="000B093A">
      <w:pPr>
        <w:spacing w:line="360" w:lineRule="auto"/>
        <w:rPr>
          <w:rFonts w:ascii="Arial" w:hAnsi="Arial" w:cs="Arial"/>
          <w:sz w:val="24"/>
          <w:szCs w:val="24"/>
        </w:rPr>
      </w:pPr>
      <w:proofErr w:type="spellStart"/>
      <w:r w:rsidRPr="000B093A">
        <w:rPr>
          <w:rFonts w:ascii="Arial" w:hAnsi="Arial" w:cs="Arial"/>
          <w:sz w:val="24"/>
          <w:szCs w:val="24"/>
        </w:rPr>
        <w:lastRenderedPageBreak/>
        <w:t>Centers</w:t>
      </w:r>
      <w:proofErr w:type="spellEnd"/>
      <w:r w:rsidRPr="000B093A">
        <w:rPr>
          <w:rFonts w:ascii="Arial" w:hAnsi="Arial" w:cs="Arial"/>
          <w:sz w:val="24"/>
          <w:szCs w:val="24"/>
        </w:rPr>
        <w:t xml:space="preserve"> for disease control and prevention, (2019). </w:t>
      </w:r>
      <w:r w:rsidRPr="000B093A">
        <w:rPr>
          <w:rFonts w:ascii="Arial" w:hAnsi="Arial" w:cs="Arial"/>
          <w:i/>
          <w:iCs/>
          <w:sz w:val="24"/>
          <w:szCs w:val="24"/>
        </w:rPr>
        <w:t xml:space="preserve">“Vital Signs: Adverse Childhood Experiences (ACEs).” </w:t>
      </w:r>
      <w:r w:rsidRPr="000B093A">
        <w:rPr>
          <w:rFonts w:ascii="Arial" w:hAnsi="Arial" w:cs="Arial"/>
          <w:sz w:val="24"/>
          <w:szCs w:val="24"/>
        </w:rPr>
        <w:t>Available at: https://www.cdc.gov/vitalsigns/aces/index.html Assessed on: 21/1/22.</w:t>
      </w:r>
    </w:p>
    <w:p w14:paraId="6D013160"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 xml:space="preserve">Colizzi, M. </w:t>
      </w:r>
      <w:proofErr w:type="spellStart"/>
      <w:r w:rsidRPr="000B093A">
        <w:rPr>
          <w:rFonts w:ascii="Arial" w:hAnsi="Arial" w:cs="Arial"/>
          <w:sz w:val="24"/>
          <w:szCs w:val="24"/>
        </w:rPr>
        <w:t>Lasalvia</w:t>
      </w:r>
      <w:proofErr w:type="spellEnd"/>
      <w:r w:rsidRPr="000B093A">
        <w:rPr>
          <w:rFonts w:ascii="Arial" w:hAnsi="Arial" w:cs="Arial"/>
          <w:sz w:val="24"/>
          <w:szCs w:val="24"/>
        </w:rPr>
        <w:t>, A. &amp; Ruggeri, M. (2020) “</w:t>
      </w:r>
      <w:r w:rsidRPr="000B093A">
        <w:rPr>
          <w:rFonts w:ascii="Arial" w:hAnsi="Arial" w:cs="Arial"/>
          <w:i/>
          <w:iCs/>
          <w:sz w:val="24"/>
          <w:szCs w:val="24"/>
        </w:rPr>
        <w:t xml:space="preserve">Prevention and early intervention in youth mental health: is it time for a multidisciplinary and trans-diagnostic model for care?”. </w:t>
      </w:r>
      <w:r w:rsidRPr="000B093A">
        <w:rPr>
          <w:rFonts w:ascii="Arial" w:hAnsi="Arial" w:cs="Arial"/>
          <w:sz w:val="24"/>
          <w:szCs w:val="24"/>
        </w:rPr>
        <w:t xml:space="preserve">International Journal of Mental Health Systems”. </w:t>
      </w:r>
    </w:p>
    <w:p w14:paraId="61D016C0" w14:textId="77777777" w:rsidR="007D4808" w:rsidRDefault="007D4808" w:rsidP="000B093A">
      <w:pPr>
        <w:spacing w:line="360" w:lineRule="auto"/>
        <w:rPr>
          <w:rFonts w:ascii="Arial" w:hAnsi="Arial" w:cs="Arial"/>
          <w:sz w:val="24"/>
          <w:szCs w:val="24"/>
        </w:rPr>
      </w:pPr>
      <w:r w:rsidRPr="000B093A">
        <w:rPr>
          <w:rFonts w:ascii="Arial" w:hAnsi="Arial" w:cs="Arial"/>
          <w:sz w:val="24"/>
          <w:szCs w:val="24"/>
        </w:rPr>
        <w:t>CPS, (2017). “</w:t>
      </w:r>
      <w:r w:rsidRPr="000B093A">
        <w:rPr>
          <w:rFonts w:ascii="Arial" w:hAnsi="Arial" w:cs="Arial"/>
          <w:i/>
          <w:iCs/>
          <w:sz w:val="24"/>
          <w:szCs w:val="24"/>
        </w:rPr>
        <w:t>Youth Crime</w:t>
      </w:r>
      <w:r w:rsidRPr="000B093A">
        <w:rPr>
          <w:rFonts w:ascii="Arial" w:hAnsi="Arial" w:cs="Arial"/>
          <w:sz w:val="24"/>
          <w:szCs w:val="24"/>
        </w:rPr>
        <w:t xml:space="preserve">”. Available at: </w:t>
      </w:r>
      <w:hyperlink r:id="rId14" w:anchor=":~:text=The%20age%20of%20criminal%20responsibility,10%20who%20break%20the%20law" w:history="1">
        <w:r w:rsidRPr="000B093A">
          <w:rPr>
            <w:rStyle w:val="Hyperlink"/>
            <w:rFonts w:ascii="Arial" w:hAnsi="Arial" w:cs="Arial"/>
            <w:sz w:val="24"/>
            <w:szCs w:val="24"/>
          </w:rPr>
          <w:t>https://www.cps.gov.uk/crime-info/youth-crime#:~:text=The%20age%20of%20criminal%20responsibility,10%20who%20break%20the%20law</w:t>
        </w:r>
      </w:hyperlink>
      <w:r w:rsidRPr="000B093A">
        <w:rPr>
          <w:rFonts w:ascii="Arial" w:hAnsi="Arial" w:cs="Arial"/>
          <w:sz w:val="24"/>
          <w:szCs w:val="24"/>
        </w:rPr>
        <w:t>. Assessed on: 17/2/22.</w:t>
      </w:r>
    </w:p>
    <w:p w14:paraId="0705ACBA" w14:textId="77777777" w:rsidR="007D4808" w:rsidRDefault="007D4808" w:rsidP="000B093A">
      <w:pPr>
        <w:spacing w:line="360" w:lineRule="auto"/>
        <w:rPr>
          <w:rFonts w:ascii="Arial" w:hAnsi="Arial" w:cs="Arial"/>
          <w:sz w:val="24"/>
          <w:szCs w:val="24"/>
        </w:rPr>
      </w:pPr>
      <w:proofErr w:type="spellStart"/>
      <w:r w:rsidRPr="00681963">
        <w:rPr>
          <w:rFonts w:ascii="Arial" w:hAnsi="Arial" w:cs="Arial"/>
          <w:sz w:val="24"/>
          <w:szCs w:val="24"/>
        </w:rPr>
        <w:t>Daines</w:t>
      </w:r>
      <w:proofErr w:type="spellEnd"/>
      <w:r w:rsidRPr="00681963">
        <w:rPr>
          <w:rFonts w:ascii="Arial" w:hAnsi="Arial" w:cs="Arial"/>
          <w:sz w:val="24"/>
          <w:szCs w:val="24"/>
        </w:rPr>
        <w:t xml:space="preserve">, C.L., Hansen, D., </w:t>
      </w:r>
      <w:proofErr w:type="spellStart"/>
      <w:r w:rsidRPr="00681963">
        <w:rPr>
          <w:rFonts w:ascii="Arial" w:hAnsi="Arial" w:cs="Arial"/>
          <w:sz w:val="24"/>
          <w:szCs w:val="24"/>
        </w:rPr>
        <w:t>Novilla</w:t>
      </w:r>
      <w:proofErr w:type="spellEnd"/>
      <w:r w:rsidRPr="00681963">
        <w:rPr>
          <w:rFonts w:ascii="Arial" w:hAnsi="Arial" w:cs="Arial"/>
          <w:sz w:val="24"/>
          <w:szCs w:val="24"/>
        </w:rPr>
        <w:t>, M.L.B. et al</w:t>
      </w:r>
      <w:r>
        <w:rPr>
          <w:rFonts w:ascii="Arial" w:hAnsi="Arial" w:cs="Arial"/>
          <w:sz w:val="24"/>
          <w:szCs w:val="24"/>
        </w:rPr>
        <w:t xml:space="preserve"> (2021)</w:t>
      </w:r>
      <w:r w:rsidRPr="00681963">
        <w:rPr>
          <w:rFonts w:ascii="Arial" w:hAnsi="Arial" w:cs="Arial"/>
          <w:sz w:val="24"/>
          <w:szCs w:val="24"/>
        </w:rPr>
        <w:t xml:space="preserve">. </w:t>
      </w:r>
      <w:r>
        <w:rPr>
          <w:rFonts w:ascii="Arial" w:hAnsi="Arial" w:cs="Arial"/>
          <w:sz w:val="24"/>
          <w:szCs w:val="24"/>
        </w:rPr>
        <w:t>“</w:t>
      </w:r>
      <w:r w:rsidRPr="00681963">
        <w:rPr>
          <w:rFonts w:ascii="Arial" w:hAnsi="Arial" w:cs="Arial"/>
          <w:i/>
          <w:iCs/>
          <w:sz w:val="24"/>
          <w:szCs w:val="24"/>
        </w:rPr>
        <w:t>Effects of positive and negative childhood experiences on adult family health”.</w:t>
      </w:r>
      <w:r w:rsidRPr="00681963">
        <w:rPr>
          <w:rFonts w:ascii="Arial" w:hAnsi="Arial" w:cs="Arial"/>
          <w:sz w:val="24"/>
          <w:szCs w:val="24"/>
        </w:rPr>
        <w:t xml:space="preserve"> BMC Public Health</w:t>
      </w:r>
      <w:r>
        <w:rPr>
          <w:rFonts w:ascii="Arial" w:hAnsi="Arial" w:cs="Arial"/>
          <w:sz w:val="24"/>
          <w:szCs w:val="24"/>
        </w:rPr>
        <w:t xml:space="preserve">. </w:t>
      </w:r>
    </w:p>
    <w:p w14:paraId="7FC02166" w14:textId="77777777" w:rsidR="007D4808" w:rsidRDefault="007D4808" w:rsidP="006636AC">
      <w:pPr>
        <w:spacing w:line="360" w:lineRule="auto"/>
        <w:rPr>
          <w:rFonts w:ascii="Arial" w:hAnsi="Arial" w:cs="Arial"/>
          <w:sz w:val="24"/>
          <w:szCs w:val="24"/>
        </w:rPr>
      </w:pPr>
      <w:r w:rsidRPr="00D71A34">
        <w:rPr>
          <w:rFonts w:ascii="Arial" w:hAnsi="Arial" w:cs="Arial"/>
          <w:sz w:val="24"/>
          <w:szCs w:val="24"/>
        </w:rPr>
        <w:t xml:space="preserve">Denzin, N., &amp; Lincoln, Y. (2011). </w:t>
      </w:r>
      <w:r w:rsidRPr="00D71A34">
        <w:rPr>
          <w:rFonts w:ascii="Arial" w:hAnsi="Arial" w:cs="Arial"/>
          <w:i/>
          <w:iCs/>
          <w:sz w:val="24"/>
          <w:szCs w:val="24"/>
        </w:rPr>
        <w:t xml:space="preserve">“The SAGE handbook of qualitative research.” </w:t>
      </w:r>
      <w:r w:rsidRPr="00D71A34">
        <w:rPr>
          <w:rFonts w:ascii="Arial" w:hAnsi="Arial" w:cs="Arial"/>
          <w:sz w:val="24"/>
          <w:szCs w:val="24"/>
        </w:rPr>
        <w:t>Thousand Oaks, CA: SAGE.</w:t>
      </w:r>
    </w:p>
    <w:p w14:paraId="08CE515A" w14:textId="77777777" w:rsidR="007D4808" w:rsidRPr="00053D3F" w:rsidRDefault="007D4808" w:rsidP="000B093A">
      <w:pPr>
        <w:spacing w:line="360" w:lineRule="auto"/>
        <w:rPr>
          <w:rFonts w:ascii="Arial" w:hAnsi="Arial" w:cs="Arial"/>
          <w:sz w:val="24"/>
          <w:szCs w:val="24"/>
        </w:rPr>
      </w:pPr>
      <w:r w:rsidRPr="00053D3F">
        <w:rPr>
          <w:rFonts w:ascii="Arial" w:hAnsi="Arial" w:cs="Arial"/>
          <w:sz w:val="24"/>
          <w:szCs w:val="24"/>
        </w:rPr>
        <w:t xml:space="preserve">Duke, N. And </w:t>
      </w:r>
      <w:proofErr w:type="spellStart"/>
      <w:r w:rsidRPr="00053D3F">
        <w:rPr>
          <w:rFonts w:ascii="Arial" w:hAnsi="Arial" w:cs="Arial"/>
          <w:sz w:val="24"/>
          <w:szCs w:val="24"/>
        </w:rPr>
        <w:t>Borowsky</w:t>
      </w:r>
      <w:proofErr w:type="spellEnd"/>
      <w:r w:rsidRPr="00053D3F">
        <w:rPr>
          <w:rFonts w:ascii="Arial" w:hAnsi="Arial" w:cs="Arial"/>
          <w:sz w:val="24"/>
          <w:szCs w:val="24"/>
        </w:rPr>
        <w:t xml:space="preserve">, I. (2018). </w:t>
      </w:r>
      <w:r w:rsidRPr="00053D3F">
        <w:rPr>
          <w:rFonts w:ascii="Arial" w:hAnsi="Arial" w:cs="Arial"/>
          <w:i/>
          <w:iCs/>
          <w:sz w:val="24"/>
          <w:szCs w:val="24"/>
        </w:rPr>
        <w:t>“Adverse childhood experiences: Evidence for screening beyond preventive visits”</w:t>
      </w:r>
      <w:r w:rsidRPr="00053D3F">
        <w:rPr>
          <w:rFonts w:ascii="Arial" w:hAnsi="Arial" w:cs="Arial"/>
          <w:sz w:val="24"/>
          <w:szCs w:val="24"/>
        </w:rPr>
        <w:t xml:space="preserve">. Child Abuse and Neglect. Volume 81. </w:t>
      </w:r>
    </w:p>
    <w:p w14:paraId="6E139095" w14:textId="77777777" w:rsidR="007D4808" w:rsidRPr="000B093A" w:rsidRDefault="007D4808" w:rsidP="000B093A">
      <w:pPr>
        <w:spacing w:line="360" w:lineRule="auto"/>
        <w:rPr>
          <w:rFonts w:ascii="Arial" w:hAnsi="Arial" w:cs="Arial"/>
          <w:sz w:val="24"/>
          <w:szCs w:val="24"/>
        </w:rPr>
      </w:pPr>
      <w:r>
        <w:rPr>
          <w:rFonts w:ascii="Arial" w:hAnsi="Arial" w:cs="Arial"/>
          <w:sz w:val="24"/>
          <w:szCs w:val="24"/>
        </w:rPr>
        <w:t>Dye, H. (2018). “</w:t>
      </w:r>
      <w:r w:rsidRPr="009C7AF7">
        <w:rPr>
          <w:rFonts w:ascii="Arial" w:hAnsi="Arial" w:cs="Arial"/>
          <w:i/>
          <w:iCs/>
          <w:sz w:val="24"/>
          <w:szCs w:val="24"/>
        </w:rPr>
        <w:t>The impact and long-term effects of childhood trauma</w:t>
      </w:r>
      <w:r>
        <w:rPr>
          <w:rFonts w:ascii="Arial" w:hAnsi="Arial" w:cs="Arial"/>
          <w:sz w:val="24"/>
          <w:szCs w:val="24"/>
        </w:rPr>
        <w:t xml:space="preserve">”. Journal of Human Behaviour in the Social Environment. </w:t>
      </w:r>
    </w:p>
    <w:p w14:paraId="7F9E8861" w14:textId="77777777" w:rsidR="007D4808" w:rsidRPr="000B093A" w:rsidRDefault="007D4808" w:rsidP="000B093A">
      <w:pPr>
        <w:spacing w:line="360" w:lineRule="auto"/>
        <w:rPr>
          <w:rFonts w:ascii="Arial" w:hAnsi="Arial" w:cs="Arial"/>
          <w:sz w:val="24"/>
          <w:szCs w:val="24"/>
        </w:rPr>
      </w:pPr>
      <w:proofErr w:type="spellStart"/>
      <w:r w:rsidRPr="000B093A">
        <w:rPr>
          <w:rFonts w:ascii="Arial" w:hAnsi="Arial" w:cs="Arial"/>
          <w:sz w:val="24"/>
          <w:szCs w:val="24"/>
        </w:rPr>
        <w:t>Felitti</w:t>
      </w:r>
      <w:proofErr w:type="spellEnd"/>
      <w:r w:rsidRPr="000B093A">
        <w:rPr>
          <w:rFonts w:ascii="Arial" w:hAnsi="Arial" w:cs="Arial"/>
          <w:sz w:val="24"/>
          <w:szCs w:val="24"/>
        </w:rPr>
        <w:t xml:space="preserve"> V.J. Anda R.F. Nordenberg D. Williamson, D.F. Spitz, A.M. Edwards, V. Koss, M.P. Marks, J.S. (1998). “</w:t>
      </w:r>
      <w:r w:rsidRPr="000B093A">
        <w:rPr>
          <w:rFonts w:ascii="Arial" w:hAnsi="Arial" w:cs="Arial"/>
          <w:i/>
          <w:iCs/>
          <w:sz w:val="24"/>
          <w:szCs w:val="24"/>
        </w:rPr>
        <w:t>Relationship of childhood abuse and household dysfunction to many of the leading causes of death in adults”.</w:t>
      </w:r>
      <w:r w:rsidRPr="000B093A">
        <w:rPr>
          <w:rFonts w:ascii="Arial" w:hAnsi="Arial" w:cs="Arial"/>
          <w:sz w:val="24"/>
          <w:szCs w:val="24"/>
        </w:rPr>
        <w:t xml:space="preserve"> The Adverse Childhood Experiences (ACE) Study. </w:t>
      </w:r>
    </w:p>
    <w:p w14:paraId="7FE2F2F0" w14:textId="77777777" w:rsidR="007D4808" w:rsidRPr="000B093A" w:rsidRDefault="007D4808" w:rsidP="000B093A">
      <w:pPr>
        <w:spacing w:line="360" w:lineRule="auto"/>
        <w:rPr>
          <w:rFonts w:ascii="Arial" w:hAnsi="Arial" w:cs="Arial"/>
          <w:sz w:val="24"/>
          <w:szCs w:val="24"/>
        </w:rPr>
      </w:pPr>
      <w:proofErr w:type="spellStart"/>
      <w:r w:rsidRPr="000B093A">
        <w:rPr>
          <w:rFonts w:ascii="Arial" w:hAnsi="Arial" w:cs="Arial"/>
          <w:sz w:val="24"/>
          <w:szCs w:val="24"/>
        </w:rPr>
        <w:t>Felitti</w:t>
      </w:r>
      <w:proofErr w:type="spellEnd"/>
      <w:r w:rsidRPr="000B093A">
        <w:rPr>
          <w:rFonts w:ascii="Arial" w:hAnsi="Arial" w:cs="Arial"/>
          <w:sz w:val="24"/>
          <w:szCs w:val="24"/>
        </w:rPr>
        <w:t>, J.V. (2009). “</w:t>
      </w:r>
      <w:r w:rsidRPr="000B093A">
        <w:rPr>
          <w:rFonts w:ascii="Arial" w:hAnsi="Arial" w:cs="Arial"/>
          <w:i/>
          <w:iCs/>
          <w:sz w:val="24"/>
          <w:szCs w:val="24"/>
        </w:rPr>
        <w:t>Adverse Childhood Experiences and Adult Health.</w:t>
      </w:r>
      <w:r w:rsidRPr="000B093A">
        <w:rPr>
          <w:rFonts w:ascii="Arial" w:hAnsi="Arial" w:cs="Arial"/>
          <w:sz w:val="24"/>
          <w:szCs w:val="24"/>
        </w:rPr>
        <w:t xml:space="preserve">” Academic </w:t>
      </w:r>
      <w:proofErr w:type="spellStart"/>
      <w:r w:rsidRPr="000B093A">
        <w:rPr>
          <w:rFonts w:ascii="Arial" w:hAnsi="Arial" w:cs="Arial"/>
          <w:sz w:val="24"/>
          <w:szCs w:val="24"/>
        </w:rPr>
        <w:t>Pediatrics</w:t>
      </w:r>
      <w:proofErr w:type="spellEnd"/>
      <w:r w:rsidRPr="000B093A">
        <w:rPr>
          <w:rFonts w:ascii="Arial" w:hAnsi="Arial" w:cs="Arial"/>
          <w:sz w:val="24"/>
          <w:szCs w:val="24"/>
        </w:rPr>
        <w:t xml:space="preserve">. </w:t>
      </w:r>
    </w:p>
    <w:p w14:paraId="408ECB36" w14:textId="77777777" w:rsidR="007D4808" w:rsidRDefault="007D4808" w:rsidP="000B093A">
      <w:pPr>
        <w:spacing w:line="360" w:lineRule="auto"/>
        <w:rPr>
          <w:rFonts w:ascii="Arial" w:hAnsi="Arial" w:cs="Arial"/>
          <w:sz w:val="24"/>
          <w:szCs w:val="24"/>
        </w:rPr>
      </w:pPr>
      <w:r>
        <w:rPr>
          <w:rFonts w:ascii="Arial" w:hAnsi="Arial" w:cs="Arial"/>
          <w:sz w:val="24"/>
          <w:szCs w:val="24"/>
        </w:rPr>
        <w:t xml:space="preserve">Fleming, J. And </w:t>
      </w:r>
      <w:proofErr w:type="spellStart"/>
      <w:r>
        <w:rPr>
          <w:rFonts w:ascii="Arial" w:hAnsi="Arial" w:cs="Arial"/>
          <w:sz w:val="24"/>
          <w:szCs w:val="24"/>
        </w:rPr>
        <w:t>Zegwaard</w:t>
      </w:r>
      <w:proofErr w:type="spellEnd"/>
      <w:r>
        <w:rPr>
          <w:rFonts w:ascii="Arial" w:hAnsi="Arial" w:cs="Arial"/>
          <w:sz w:val="24"/>
          <w:szCs w:val="24"/>
        </w:rPr>
        <w:t xml:space="preserve">, </w:t>
      </w:r>
      <w:proofErr w:type="gramStart"/>
      <w:r>
        <w:rPr>
          <w:rFonts w:ascii="Arial" w:hAnsi="Arial" w:cs="Arial"/>
          <w:sz w:val="24"/>
          <w:szCs w:val="24"/>
        </w:rPr>
        <w:t>E,K.</w:t>
      </w:r>
      <w:proofErr w:type="gramEnd"/>
      <w:r>
        <w:rPr>
          <w:rFonts w:ascii="Arial" w:hAnsi="Arial" w:cs="Arial"/>
          <w:sz w:val="24"/>
          <w:szCs w:val="24"/>
        </w:rPr>
        <w:t xml:space="preserve"> (2018). “Methodologies, methods and ethical considerations for conducting research in work-integrated learning”. </w:t>
      </w:r>
    </w:p>
    <w:p w14:paraId="4116B15B" w14:textId="77777777" w:rsidR="007D4808" w:rsidRDefault="007D4808" w:rsidP="000B093A">
      <w:pPr>
        <w:spacing w:line="360" w:lineRule="auto"/>
        <w:rPr>
          <w:rFonts w:ascii="Arial" w:hAnsi="Arial" w:cs="Arial"/>
          <w:sz w:val="24"/>
          <w:szCs w:val="24"/>
        </w:rPr>
      </w:pPr>
      <w:r w:rsidRPr="000B093A">
        <w:rPr>
          <w:rFonts w:ascii="Arial" w:hAnsi="Arial" w:cs="Arial"/>
          <w:sz w:val="24"/>
          <w:szCs w:val="24"/>
        </w:rPr>
        <w:t>Glendinning, F. (2021). “</w:t>
      </w:r>
      <w:r w:rsidRPr="000B093A">
        <w:rPr>
          <w:rFonts w:ascii="Arial" w:hAnsi="Arial" w:cs="Arial"/>
          <w:i/>
          <w:iCs/>
          <w:sz w:val="24"/>
          <w:szCs w:val="24"/>
        </w:rPr>
        <w:t>Adverse childhood experience (ACE) and trauma-informed approaches in youth justice services in Wales</w:t>
      </w:r>
      <w:r w:rsidRPr="000B093A">
        <w:rPr>
          <w:rFonts w:ascii="Arial" w:hAnsi="Arial" w:cs="Arial"/>
          <w:sz w:val="24"/>
          <w:szCs w:val="24"/>
        </w:rPr>
        <w:t>.” Available at: file:///C:/Users/olivi/Downloads/ECM%20presentation%20Final%202021%20v2.pdf Assessed on: 3/2/22.</w:t>
      </w:r>
    </w:p>
    <w:p w14:paraId="1E9EC8A0" w14:textId="77777777" w:rsidR="007D4808" w:rsidRDefault="007D4808" w:rsidP="000B093A">
      <w:pPr>
        <w:spacing w:line="360" w:lineRule="auto"/>
        <w:rPr>
          <w:rFonts w:ascii="Arial" w:hAnsi="Arial" w:cs="Arial"/>
          <w:sz w:val="24"/>
          <w:szCs w:val="24"/>
        </w:rPr>
      </w:pPr>
      <w:r w:rsidRPr="0094290C">
        <w:rPr>
          <w:rFonts w:ascii="Arial" w:hAnsi="Arial" w:cs="Arial"/>
          <w:sz w:val="24"/>
          <w:szCs w:val="24"/>
        </w:rPr>
        <w:lastRenderedPageBreak/>
        <w:t xml:space="preserve">Goddard, W. &amp; Melville, S. (2004). </w:t>
      </w:r>
      <w:r>
        <w:rPr>
          <w:rFonts w:ascii="Arial" w:hAnsi="Arial" w:cs="Arial"/>
          <w:sz w:val="24"/>
          <w:szCs w:val="24"/>
        </w:rPr>
        <w:t>“</w:t>
      </w:r>
      <w:r w:rsidRPr="0094290C">
        <w:rPr>
          <w:rFonts w:ascii="Arial" w:hAnsi="Arial" w:cs="Arial"/>
          <w:i/>
          <w:iCs/>
          <w:sz w:val="24"/>
          <w:szCs w:val="24"/>
        </w:rPr>
        <w:t>Research Methodology: An Introduction”.</w:t>
      </w:r>
      <w:r w:rsidRPr="0094290C">
        <w:rPr>
          <w:rFonts w:ascii="Arial" w:hAnsi="Arial" w:cs="Arial"/>
          <w:sz w:val="24"/>
          <w:szCs w:val="24"/>
        </w:rPr>
        <w:t xml:space="preserve"> (2nd ed.) Oxford: Blackwell Publishing</w:t>
      </w:r>
      <w:r>
        <w:rPr>
          <w:rFonts w:ascii="Arial" w:hAnsi="Arial" w:cs="Arial"/>
          <w:sz w:val="24"/>
          <w:szCs w:val="24"/>
        </w:rPr>
        <w:t>.</w:t>
      </w:r>
    </w:p>
    <w:p w14:paraId="4C83706D" w14:textId="77777777" w:rsidR="007D4808" w:rsidRDefault="007D4808" w:rsidP="000B093A">
      <w:pPr>
        <w:spacing w:line="360" w:lineRule="auto"/>
        <w:rPr>
          <w:rFonts w:ascii="Arial" w:hAnsi="Arial" w:cs="Arial"/>
          <w:sz w:val="24"/>
          <w:szCs w:val="24"/>
        </w:rPr>
      </w:pPr>
      <w:r>
        <w:rPr>
          <w:rFonts w:ascii="Arial" w:hAnsi="Arial" w:cs="Arial"/>
          <w:sz w:val="24"/>
          <w:szCs w:val="24"/>
        </w:rPr>
        <w:t xml:space="preserve">Green, J.G. McLaughlin, K.A. Berglund, P. Gruber, M.J. Sampson, N.A. </w:t>
      </w:r>
      <w:proofErr w:type="spellStart"/>
      <w:r>
        <w:rPr>
          <w:rFonts w:ascii="Arial" w:hAnsi="Arial" w:cs="Arial"/>
          <w:sz w:val="24"/>
          <w:szCs w:val="24"/>
        </w:rPr>
        <w:t>Zaslavsky</w:t>
      </w:r>
      <w:proofErr w:type="spellEnd"/>
      <w:r>
        <w:rPr>
          <w:rFonts w:ascii="Arial" w:hAnsi="Arial" w:cs="Arial"/>
          <w:sz w:val="24"/>
          <w:szCs w:val="24"/>
        </w:rPr>
        <w:t xml:space="preserve">, A.M. Kessler, R.C. (2010). </w:t>
      </w:r>
      <w:r w:rsidRPr="00870120">
        <w:rPr>
          <w:rFonts w:ascii="Arial" w:hAnsi="Arial" w:cs="Arial"/>
          <w:i/>
          <w:iCs/>
          <w:sz w:val="24"/>
          <w:szCs w:val="24"/>
        </w:rPr>
        <w:t xml:space="preserve">“Childhood adversities and adult psychopathology in the National Comorbidity Survey Replication: Associations with first onset of DSM-IV disorders.” </w:t>
      </w:r>
      <w:r>
        <w:rPr>
          <w:rFonts w:ascii="Arial" w:hAnsi="Arial" w:cs="Arial"/>
          <w:sz w:val="24"/>
          <w:szCs w:val="24"/>
        </w:rPr>
        <w:t xml:space="preserve">Archives of General Psychiatry. </w:t>
      </w:r>
    </w:p>
    <w:p w14:paraId="697CD851" w14:textId="77777777" w:rsidR="007D4808" w:rsidRPr="000B093A" w:rsidRDefault="007D4808" w:rsidP="000B093A">
      <w:pPr>
        <w:spacing w:line="360" w:lineRule="auto"/>
        <w:rPr>
          <w:rFonts w:ascii="Arial" w:hAnsi="Arial" w:cs="Arial"/>
          <w:sz w:val="24"/>
          <w:szCs w:val="24"/>
        </w:rPr>
      </w:pPr>
      <w:r>
        <w:rPr>
          <w:rFonts w:ascii="Arial" w:hAnsi="Arial" w:cs="Arial"/>
          <w:sz w:val="24"/>
          <w:szCs w:val="24"/>
        </w:rPr>
        <w:t>Harris, N.B. (2020). “</w:t>
      </w:r>
      <w:r w:rsidRPr="002E2CF3">
        <w:rPr>
          <w:rFonts w:ascii="Arial" w:hAnsi="Arial" w:cs="Arial"/>
          <w:i/>
          <w:iCs/>
          <w:sz w:val="24"/>
          <w:szCs w:val="24"/>
        </w:rPr>
        <w:t>Toxic childhood stress</w:t>
      </w:r>
      <w:r>
        <w:rPr>
          <w:rFonts w:ascii="Arial" w:hAnsi="Arial" w:cs="Arial"/>
          <w:sz w:val="24"/>
          <w:szCs w:val="24"/>
        </w:rPr>
        <w:t>”. Bluebird, London.</w:t>
      </w:r>
    </w:p>
    <w:p w14:paraId="758389A4" w14:textId="77777777" w:rsidR="007D4808" w:rsidRDefault="007D4808" w:rsidP="000B093A">
      <w:pPr>
        <w:spacing w:line="360" w:lineRule="auto"/>
        <w:rPr>
          <w:rFonts w:ascii="Arial" w:hAnsi="Arial" w:cs="Arial"/>
          <w:sz w:val="24"/>
          <w:szCs w:val="24"/>
        </w:rPr>
      </w:pPr>
      <w:r>
        <w:rPr>
          <w:rFonts w:ascii="Arial" w:hAnsi="Arial" w:cs="Arial"/>
          <w:sz w:val="24"/>
          <w:szCs w:val="24"/>
        </w:rPr>
        <w:t xml:space="preserve">Haynes, E. Crouch, E. </w:t>
      </w:r>
      <w:proofErr w:type="spellStart"/>
      <w:proofErr w:type="gramStart"/>
      <w:r>
        <w:rPr>
          <w:rFonts w:ascii="Arial" w:hAnsi="Arial" w:cs="Arial"/>
          <w:sz w:val="24"/>
          <w:szCs w:val="24"/>
        </w:rPr>
        <w:t>Probst,J</w:t>
      </w:r>
      <w:proofErr w:type="spellEnd"/>
      <w:r>
        <w:rPr>
          <w:rFonts w:ascii="Arial" w:hAnsi="Arial" w:cs="Arial"/>
          <w:sz w:val="24"/>
          <w:szCs w:val="24"/>
        </w:rPr>
        <w:t>.</w:t>
      </w:r>
      <w:proofErr w:type="gramEnd"/>
      <w:r>
        <w:rPr>
          <w:rFonts w:ascii="Arial" w:hAnsi="Arial" w:cs="Arial"/>
          <w:sz w:val="24"/>
          <w:szCs w:val="24"/>
        </w:rPr>
        <w:t xml:space="preserve"> Radcliff, E. Bennett, K. Glover, S. (2020). </w:t>
      </w:r>
      <w:r w:rsidRPr="00A12648">
        <w:rPr>
          <w:rFonts w:ascii="Arial" w:hAnsi="Arial" w:cs="Arial"/>
          <w:i/>
          <w:iCs/>
          <w:sz w:val="24"/>
          <w:szCs w:val="24"/>
        </w:rPr>
        <w:t xml:space="preserve">“Exploring the association between a </w:t>
      </w:r>
      <w:proofErr w:type="gramStart"/>
      <w:r w:rsidRPr="00A12648">
        <w:rPr>
          <w:rFonts w:ascii="Arial" w:hAnsi="Arial" w:cs="Arial"/>
          <w:i/>
          <w:iCs/>
          <w:sz w:val="24"/>
          <w:szCs w:val="24"/>
        </w:rPr>
        <w:t>parents</w:t>
      </w:r>
      <w:proofErr w:type="gramEnd"/>
      <w:r w:rsidRPr="00A12648">
        <w:rPr>
          <w:rFonts w:ascii="Arial" w:hAnsi="Arial" w:cs="Arial"/>
          <w:i/>
          <w:iCs/>
          <w:sz w:val="24"/>
          <w:szCs w:val="24"/>
        </w:rPr>
        <w:t xml:space="preserve"> exposure to adverse childhood experiences (ACEs) and outcomes of depression and anxiety among their children”. </w:t>
      </w:r>
      <w:r>
        <w:rPr>
          <w:rFonts w:ascii="Arial" w:hAnsi="Arial" w:cs="Arial"/>
          <w:sz w:val="24"/>
          <w:szCs w:val="24"/>
        </w:rPr>
        <w:t xml:space="preserve">Children and Youth Services Review. </w:t>
      </w:r>
    </w:p>
    <w:p w14:paraId="52446033" w14:textId="77777777" w:rsidR="007D4808" w:rsidRDefault="007D4808" w:rsidP="000B093A">
      <w:pPr>
        <w:spacing w:line="360" w:lineRule="auto"/>
        <w:rPr>
          <w:rFonts w:ascii="Arial" w:hAnsi="Arial" w:cs="Arial"/>
          <w:sz w:val="24"/>
          <w:szCs w:val="24"/>
        </w:rPr>
      </w:pPr>
      <w:r>
        <w:rPr>
          <w:rFonts w:ascii="Arial" w:hAnsi="Arial" w:cs="Arial"/>
          <w:sz w:val="24"/>
          <w:szCs w:val="24"/>
        </w:rPr>
        <w:t xml:space="preserve">Healy, C. Eaton, A. Cotter, I. Carter, E. </w:t>
      </w:r>
      <w:proofErr w:type="spellStart"/>
      <w:r>
        <w:rPr>
          <w:rFonts w:ascii="Arial" w:hAnsi="Arial" w:cs="Arial"/>
          <w:sz w:val="24"/>
          <w:szCs w:val="24"/>
        </w:rPr>
        <w:t>Dhodnt</w:t>
      </w:r>
      <w:proofErr w:type="spellEnd"/>
      <w:r>
        <w:rPr>
          <w:rFonts w:ascii="Arial" w:hAnsi="Arial" w:cs="Arial"/>
          <w:sz w:val="24"/>
          <w:szCs w:val="24"/>
        </w:rPr>
        <w:t>, N. Cannon, M. (2021). “</w:t>
      </w:r>
      <w:r w:rsidRPr="00000058">
        <w:rPr>
          <w:rFonts w:ascii="Arial" w:hAnsi="Arial" w:cs="Arial"/>
          <w:i/>
          <w:iCs/>
          <w:sz w:val="24"/>
          <w:szCs w:val="24"/>
        </w:rPr>
        <w:t>Mediators of the longitudinal relationship between childhood adversity and late adolescent psychopathology</w:t>
      </w:r>
      <w:r>
        <w:rPr>
          <w:rFonts w:ascii="Arial" w:hAnsi="Arial" w:cs="Arial"/>
          <w:sz w:val="24"/>
          <w:szCs w:val="24"/>
        </w:rPr>
        <w:t xml:space="preserve">”. Cambridge University Press. </w:t>
      </w:r>
    </w:p>
    <w:p w14:paraId="242B55AD"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 xml:space="preserve">HMICFRS, (2018). </w:t>
      </w:r>
      <w:r w:rsidRPr="000B093A">
        <w:rPr>
          <w:rFonts w:ascii="Arial" w:hAnsi="Arial" w:cs="Arial"/>
          <w:i/>
          <w:iCs/>
          <w:sz w:val="24"/>
          <w:szCs w:val="24"/>
        </w:rPr>
        <w:t>“Policing and Mental Health</w:t>
      </w:r>
      <w:r w:rsidRPr="000B093A">
        <w:rPr>
          <w:rFonts w:ascii="Arial" w:hAnsi="Arial" w:cs="Arial"/>
          <w:sz w:val="24"/>
          <w:szCs w:val="24"/>
        </w:rPr>
        <w:t xml:space="preserve">”. Available at: </w:t>
      </w:r>
      <w:hyperlink r:id="rId15" w:history="1">
        <w:r w:rsidRPr="000B093A">
          <w:rPr>
            <w:rStyle w:val="Hyperlink"/>
            <w:rFonts w:ascii="Arial" w:hAnsi="Arial" w:cs="Arial"/>
            <w:sz w:val="24"/>
            <w:szCs w:val="24"/>
          </w:rPr>
          <w:t>https://www.justiceinspectorates.gov.uk/hmicfrs/wp-content/uploads/policing-and-mental-health-picking-up-the-pieces.pdf</w:t>
        </w:r>
      </w:hyperlink>
      <w:r w:rsidRPr="000B093A">
        <w:rPr>
          <w:rFonts w:ascii="Arial" w:hAnsi="Arial" w:cs="Arial"/>
          <w:sz w:val="24"/>
          <w:szCs w:val="24"/>
        </w:rPr>
        <w:t xml:space="preserve"> Assessed on: 17/2/22.</w:t>
      </w:r>
    </w:p>
    <w:p w14:paraId="2D829CD3" w14:textId="77777777" w:rsidR="007D4808" w:rsidRDefault="007D4808" w:rsidP="006636AC">
      <w:pPr>
        <w:spacing w:line="360" w:lineRule="auto"/>
        <w:rPr>
          <w:rFonts w:ascii="Arial" w:hAnsi="Arial" w:cs="Arial"/>
          <w:sz w:val="24"/>
          <w:szCs w:val="24"/>
        </w:rPr>
      </w:pPr>
      <w:r>
        <w:rPr>
          <w:rFonts w:ascii="Arial" w:hAnsi="Arial" w:cs="Arial"/>
          <w:sz w:val="24"/>
          <w:szCs w:val="24"/>
        </w:rPr>
        <w:t xml:space="preserve">Horwitz, </w:t>
      </w:r>
      <w:proofErr w:type="gramStart"/>
      <w:r>
        <w:rPr>
          <w:rFonts w:ascii="Arial" w:hAnsi="Arial" w:cs="Arial"/>
          <w:sz w:val="24"/>
          <w:szCs w:val="24"/>
        </w:rPr>
        <w:t>A,V.</w:t>
      </w:r>
      <w:proofErr w:type="gramEnd"/>
      <w:r>
        <w:rPr>
          <w:rFonts w:ascii="Arial" w:hAnsi="Arial" w:cs="Arial"/>
          <w:sz w:val="24"/>
          <w:szCs w:val="24"/>
        </w:rPr>
        <w:t xml:space="preserve"> </w:t>
      </w:r>
      <w:proofErr w:type="spellStart"/>
      <w:r>
        <w:rPr>
          <w:rFonts w:ascii="Arial" w:hAnsi="Arial" w:cs="Arial"/>
          <w:sz w:val="24"/>
          <w:szCs w:val="24"/>
        </w:rPr>
        <w:t>Widom</w:t>
      </w:r>
      <w:proofErr w:type="spellEnd"/>
      <w:r>
        <w:rPr>
          <w:rFonts w:ascii="Arial" w:hAnsi="Arial" w:cs="Arial"/>
          <w:sz w:val="24"/>
          <w:szCs w:val="24"/>
        </w:rPr>
        <w:t>, C,S. McLaughlin, J. &amp; White, H.R. (2001). “</w:t>
      </w:r>
      <w:r w:rsidRPr="00553828">
        <w:rPr>
          <w:rFonts w:ascii="Arial" w:hAnsi="Arial" w:cs="Arial"/>
          <w:i/>
          <w:iCs/>
          <w:sz w:val="24"/>
          <w:szCs w:val="24"/>
        </w:rPr>
        <w:t>The impact of childhood abuse and neglect on adult mental health: A prospective study.”</w:t>
      </w:r>
      <w:r>
        <w:rPr>
          <w:rFonts w:ascii="Arial" w:hAnsi="Arial" w:cs="Arial"/>
          <w:sz w:val="24"/>
          <w:szCs w:val="24"/>
        </w:rPr>
        <w:t xml:space="preserve"> Journal of Health and Social Behaviour. </w:t>
      </w:r>
    </w:p>
    <w:p w14:paraId="06C70F5E"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House of Commons, (2020). “</w:t>
      </w:r>
      <w:r w:rsidRPr="000B093A">
        <w:rPr>
          <w:rFonts w:ascii="Arial" w:hAnsi="Arial" w:cs="Arial"/>
          <w:i/>
          <w:iCs/>
          <w:sz w:val="24"/>
          <w:szCs w:val="24"/>
        </w:rPr>
        <w:t>How has the youth justice population changed?”.</w:t>
      </w:r>
      <w:r w:rsidRPr="000B093A">
        <w:rPr>
          <w:rFonts w:ascii="Arial" w:hAnsi="Arial" w:cs="Arial"/>
          <w:sz w:val="24"/>
          <w:szCs w:val="24"/>
        </w:rPr>
        <w:t xml:space="preserve"> Available at: </w:t>
      </w:r>
      <w:hyperlink r:id="rId16" w:history="1">
        <w:r w:rsidRPr="000B093A">
          <w:rPr>
            <w:rStyle w:val="Hyperlink"/>
            <w:rFonts w:ascii="Arial" w:hAnsi="Arial" w:cs="Arial"/>
            <w:sz w:val="24"/>
            <w:szCs w:val="24"/>
          </w:rPr>
          <w:t>https://houseofcommons.shorthandstories.com/justice-youth-justice-population/index.html</w:t>
        </w:r>
      </w:hyperlink>
      <w:r w:rsidRPr="000B093A">
        <w:rPr>
          <w:rFonts w:ascii="Arial" w:hAnsi="Arial" w:cs="Arial"/>
          <w:sz w:val="24"/>
          <w:szCs w:val="24"/>
        </w:rPr>
        <w:t xml:space="preserve"> Assessed on: 17/2/22.</w:t>
      </w:r>
    </w:p>
    <w:p w14:paraId="1DA52BEB"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 xml:space="preserve">Hughes K, Ford K, Davies AR, </w:t>
      </w:r>
      <w:proofErr w:type="spellStart"/>
      <w:r w:rsidRPr="000B093A">
        <w:rPr>
          <w:rFonts w:ascii="Arial" w:hAnsi="Arial" w:cs="Arial"/>
          <w:sz w:val="24"/>
          <w:szCs w:val="24"/>
        </w:rPr>
        <w:t>Homolova</w:t>
      </w:r>
      <w:proofErr w:type="spellEnd"/>
      <w:r w:rsidRPr="000B093A">
        <w:rPr>
          <w:rFonts w:ascii="Arial" w:hAnsi="Arial" w:cs="Arial"/>
          <w:sz w:val="24"/>
          <w:szCs w:val="24"/>
        </w:rPr>
        <w:t xml:space="preserve"> L, Bellis MA. (2018). “</w:t>
      </w:r>
      <w:r w:rsidRPr="000B093A">
        <w:rPr>
          <w:rFonts w:ascii="Arial" w:hAnsi="Arial" w:cs="Arial"/>
          <w:i/>
          <w:iCs/>
          <w:sz w:val="24"/>
          <w:szCs w:val="24"/>
        </w:rPr>
        <w:t>Sources of resilience and their moderating relationships with harms from adverse childhood experiences</w:t>
      </w:r>
      <w:r w:rsidRPr="000B093A">
        <w:rPr>
          <w:rFonts w:ascii="Arial" w:hAnsi="Arial" w:cs="Arial"/>
          <w:sz w:val="24"/>
          <w:szCs w:val="24"/>
        </w:rPr>
        <w:t>”. Report 1: mental illness: Welsh Adverse Childhood Experience (ACE) and Resilience Study. Cardiff: Public Health Wales Available at: http://www.wales.nhs.uk/sitesplus/888/news/47341 Assessed on: 05/1/22.</w:t>
      </w:r>
    </w:p>
    <w:p w14:paraId="649294A2" w14:textId="77777777" w:rsidR="007D4808" w:rsidRDefault="007D4808" w:rsidP="000B093A">
      <w:pPr>
        <w:spacing w:line="360" w:lineRule="auto"/>
        <w:rPr>
          <w:rFonts w:ascii="Arial" w:hAnsi="Arial" w:cs="Arial"/>
          <w:sz w:val="24"/>
          <w:szCs w:val="24"/>
        </w:rPr>
      </w:pPr>
      <w:r>
        <w:rPr>
          <w:rFonts w:ascii="Arial" w:hAnsi="Arial" w:cs="Arial"/>
          <w:sz w:val="24"/>
          <w:szCs w:val="24"/>
        </w:rPr>
        <w:t>Hughes, K. Ford, K. Bellis, M. (2020). “</w:t>
      </w:r>
      <w:r w:rsidRPr="003E1DB8">
        <w:rPr>
          <w:rFonts w:ascii="Arial" w:hAnsi="Arial" w:cs="Arial"/>
          <w:i/>
          <w:iCs/>
          <w:sz w:val="24"/>
          <w:szCs w:val="24"/>
        </w:rPr>
        <w:t>Adverse Childhood Experiences (ACEs) and Diabetes</w:t>
      </w:r>
      <w:r>
        <w:rPr>
          <w:rFonts w:ascii="Arial" w:hAnsi="Arial" w:cs="Arial"/>
          <w:sz w:val="24"/>
          <w:szCs w:val="24"/>
        </w:rPr>
        <w:t xml:space="preserve">”. Public Health Wales, Bangor University. </w:t>
      </w:r>
    </w:p>
    <w:p w14:paraId="665D08E1"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lastRenderedPageBreak/>
        <w:t>Jacobs, N. (2019). “</w:t>
      </w:r>
      <w:r w:rsidRPr="00A65A45">
        <w:rPr>
          <w:rFonts w:ascii="Arial" w:hAnsi="Arial" w:cs="Arial"/>
          <w:i/>
          <w:iCs/>
          <w:sz w:val="24"/>
          <w:szCs w:val="24"/>
        </w:rPr>
        <w:t>Reoffending from youth custody on the rise</w:t>
      </w:r>
      <w:r w:rsidRPr="000B093A">
        <w:rPr>
          <w:rFonts w:ascii="Arial" w:hAnsi="Arial" w:cs="Arial"/>
          <w:sz w:val="24"/>
          <w:szCs w:val="24"/>
        </w:rPr>
        <w:t xml:space="preserve">”. Available at: </w:t>
      </w:r>
      <w:hyperlink r:id="rId17" w:history="1">
        <w:r w:rsidRPr="000B093A">
          <w:rPr>
            <w:rStyle w:val="Hyperlink"/>
            <w:rFonts w:ascii="Arial" w:hAnsi="Arial" w:cs="Arial"/>
            <w:sz w:val="24"/>
            <w:szCs w:val="24"/>
          </w:rPr>
          <w:t>https://www.cypnow.co.uk/news/article/reoffending-from-youth-custody-on-the-rise</w:t>
        </w:r>
      </w:hyperlink>
      <w:r w:rsidRPr="000B093A">
        <w:rPr>
          <w:rFonts w:ascii="Arial" w:hAnsi="Arial" w:cs="Arial"/>
          <w:sz w:val="24"/>
          <w:szCs w:val="24"/>
        </w:rPr>
        <w:t xml:space="preserve"> Assessed on: 17/2/22.</w:t>
      </w:r>
    </w:p>
    <w:p w14:paraId="1A2A8D83" w14:textId="77777777" w:rsidR="007D4808" w:rsidRDefault="007D4808" w:rsidP="000B093A">
      <w:pPr>
        <w:spacing w:line="360" w:lineRule="auto"/>
        <w:rPr>
          <w:rFonts w:ascii="Arial" w:hAnsi="Arial" w:cs="Arial"/>
          <w:sz w:val="24"/>
          <w:szCs w:val="24"/>
        </w:rPr>
      </w:pPr>
      <w:r w:rsidRPr="006E27CD">
        <w:rPr>
          <w:rFonts w:ascii="Arial" w:hAnsi="Arial" w:cs="Arial"/>
          <w:sz w:val="24"/>
          <w:szCs w:val="24"/>
        </w:rPr>
        <w:t xml:space="preserve">Jonsson, K.R., </w:t>
      </w:r>
      <w:proofErr w:type="spellStart"/>
      <w:r w:rsidRPr="006E27CD">
        <w:rPr>
          <w:rFonts w:ascii="Arial" w:hAnsi="Arial" w:cs="Arial"/>
          <w:sz w:val="24"/>
          <w:szCs w:val="24"/>
        </w:rPr>
        <w:t>Busfield</w:t>
      </w:r>
      <w:proofErr w:type="spellEnd"/>
      <w:r w:rsidRPr="006E27CD">
        <w:rPr>
          <w:rFonts w:ascii="Arial" w:hAnsi="Arial" w:cs="Arial"/>
          <w:sz w:val="24"/>
          <w:szCs w:val="24"/>
        </w:rPr>
        <w:t xml:space="preserve">, J., </w:t>
      </w:r>
      <w:proofErr w:type="spellStart"/>
      <w:r w:rsidRPr="006E27CD">
        <w:rPr>
          <w:rFonts w:ascii="Arial" w:hAnsi="Arial" w:cs="Arial"/>
          <w:sz w:val="24"/>
          <w:szCs w:val="24"/>
        </w:rPr>
        <w:t>Södergren</w:t>
      </w:r>
      <w:proofErr w:type="spellEnd"/>
      <w:r w:rsidRPr="006E27CD">
        <w:rPr>
          <w:rFonts w:ascii="Arial" w:hAnsi="Arial" w:cs="Arial"/>
          <w:sz w:val="24"/>
          <w:szCs w:val="24"/>
        </w:rPr>
        <w:t xml:space="preserve">, M., Karen, M. and Adjei, N.K. </w:t>
      </w:r>
      <w:r>
        <w:rPr>
          <w:rFonts w:ascii="Arial" w:hAnsi="Arial" w:cs="Arial"/>
          <w:sz w:val="24"/>
          <w:szCs w:val="24"/>
        </w:rPr>
        <w:t>(</w:t>
      </w:r>
      <w:r w:rsidRPr="006E27CD">
        <w:rPr>
          <w:rFonts w:ascii="Arial" w:hAnsi="Arial" w:cs="Arial"/>
          <w:sz w:val="24"/>
          <w:szCs w:val="24"/>
        </w:rPr>
        <w:t>2020</w:t>
      </w:r>
      <w:r>
        <w:rPr>
          <w:rFonts w:ascii="Arial" w:hAnsi="Arial" w:cs="Arial"/>
          <w:sz w:val="24"/>
          <w:szCs w:val="24"/>
        </w:rPr>
        <w:t>)</w:t>
      </w:r>
      <w:r w:rsidRPr="006E27CD">
        <w:rPr>
          <w:rFonts w:ascii="Arial" w:hAnsi="Arial" w:cs="Arial"/>
          <w:sz w:val="24"/>
          <w:szCs w:val="24"/>
        </w:rPr>
        <w:t xml:space="preserve">. </w:t>
      </w:r>
      <w:r>
        <w:rPr>
          <w:rFonts w:ascii="Arial" w:hAnsi="Arial" w:cs="Arial"/>
          <w:sz w:val="24"/>
          <w:szCs w:val="24"/>
        </w:rPr>
        <w:t>“</w:t>
      </w:r>
      <w:r w:rsidRPr="006E27CD">
        <w:rPr>
          <w:rFonts w:ascii="Arial" w:hAnsi="Arial" w:cs="Arial"/>
          <w:i/>
          <w:iCs/>
          <w:sz w:val="24"/>
          <w:szCs w:val="24"/>
        </w:rPr>
        <w:t>Social capital, deprivation and psychological well-being among young adolescents: a multilevel study from England and Wales</w:t>
      </w:r>
      <w:r>
        <w:rPr>
          <w:rFonts w:ascii="Arial" w:hAnsi="Arial" w:cs="Arial"/>
          <w:sz w:val="24"/>
          <w:szCs w:val="24"/>
        </w:rPr>
        <w:t>”</w:t>
      </w:r>
      <w:r w:rsidRPr="006E27CD">
        <w:rPr>
          <w:rFonts w:ascii="Arial" w:hAnsi="Arial" w:cs="Arial"/>
          <w:sz w:val="24"/>
          <w:szCs w:val="24"/>
        </w:rPr>
        <w:t>. International journal of environmental research and public health, 17(10)</w:t>
      </w:r>
      <w:r>
        <w:rPr>
          <w:rFonts w:ascii="Arial" w:hAnsi="Arial" w:cs="Arial"/>
          <w:sz w:val="24"/>
          <w:szCs w:val="24"/>
        </w:rPr>
        <w:t>.</w:t>
      </w:r>
    </w:p>
    <w:p w14:paraId="6D839209"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Kessler, R. Et al. (2018). “</w:t>
      </w:r>
      <w:r w:rsidRPr="00A65A45">
        <w:rPr>
          <w:rFonts w:ascii="Arial" w:hAnsi="Arial" w:cs="Arial"/>
          <w:i/>
          <w:iCs/>
          <w:sz w:val="24"/>
          <w:szCs w:val="24"/>
        </w:rPr>
        <w:t>Childhood adversities and adult psychopathology in the WHO world mental health surveys”.</w:t>
      </w:r>
      <w:r w:rsidRPr="000B093A">
        <w:rPr>
          <w:rFonts w:ascii="Arial" w:hAnsi="Arial" w:cs="Arial"/>
          <w:sz w:val="24"/>
          <w:szCs w:val="24"/>
        </w:rPr>
        <w:t xml:space="preserve"> British Journal of Psychiatry. </w:t>
      </w:r>
    </w:p>
    <w:p w14:paraId="6B864CFE" w14:textId="77777777" w:rsidR="007D4808" w:rsidRDefault="007D4808" w:rsidP="000B093A">
      <w:pPr>
        <w:spacing w:line="360" w:lineRule="auto"/>
        <w:rPr>
          <w:rFonts w:ascii="Arial" w:hAnsi="Arial" w:cs="Arial"/>
          <w:sz w:val="24"/>
          <w:szCs w:val="24"/>
        </w:rPr>
      </w:pPr>
      <w:r>
        <w:rPr>
          <w:rFonts w:ascii="Arial" w:hAnsi="Arial" w:cs="Arial"/>
          <w:sz w:val="24"/>
          <w:szCs w:val="24"/>
        </w:rPr>
        <w:t xml:space="preserve">Leonard, J. (2020). </w:t>
      </w:r>
      <w:r w:rsidRPr="00FB5ADF">
        <w:rPr>
          <w:rFonts w:ascii="Arial" w:hAnsi="Arial" w:cs="Arial"/>
          <w:i/>
          <w:iCs/>
          <w:sz w:val="24"/>
          <w:szCs w:val="24"/>
        </w:rPr>
        <w:t>“Everything you need to know about adverse childhood experiences</w:t>
      </w:r>
      <w:r>
        <w:rPr>
          <w:rFonts w:ascii="Arial" w:hAnsi="Arial" w:cs="Arial"/>
          <w:sz w:val="24"/>
          <w:szCs w:val="24"/>
        </w:rPr>
        <w:t xml:space="preserve">”. Available at: </w:t>
      </w:r>
      <w:hyperlink r:id="rId18" w:history="1">
        <w:r w:rsidRPr="00B7596F">
          <w:rPr>
            <w:rStyle w:val="Hyperlink"/>
            <w:rFonts w:ascii="Arial" w:hAnsi="Arial" w:cs="Arial"/>
            <w:sz w:val="24"/>
            <w:szCs w:val="24"/>
          </w:rPr>
          <w:t>https://www.medicalnewstoday.com/articles/adverse-childhood-experiences</w:t>
        </w:r>
      </w:hyperlink>
      <w:r>
        <w:rPr>
          <w:rFonts w:ascii="Arial" w:hAnsi="Arial" w:cs="Arial"/>
          <w:sz w:val="24"/>
          <w:szCs w:val="24"/>
        </w:rPr>
        <w:t xml:space="preserve"> Assessed on: 4/3/22. </w:t>
      </w:r>
    </w:p>
    <w:p w14:paraId="1A449181"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Lin, Y. Xu, J. Huang, J. Jia Y. Zhang, J. Yan, C., et al. (2017). “</w:t>
      </w:r>
      <w:r w:rsidRPr="00A65A45">
        <w:rPr>
          <w:rFonts w:ascii="Arial" w:hAnsi="Arial" w:cs="Arial"/>
          <w:i/>
          <w:iCs/>
          <w:sz w:val="24"/>
          <w:szCs w:val="24"/>
        </w:rPr>
        <w:t>Effects of prenatal and postnatal maternal emotional stress on toddlers’ cognitive and temperamental development</w:t>
      </w:r>
      <w:r w:rsidRPr="000B093A">
        <w:rPr>
          <w:rFonts w:ascii="Arial" w:hAnsi="Arial" w:cs="Arial"/>
          <w:sz w:val="24"/>
          <w:szCs w:val="24"/>
        </w:rPr>
        <w:t xml:space="preserve">”. J. Affect. </w:t>
      </w:r>
      <w:proofErr w:type="spellStart"/>
      <w:r w:rsidRPr="000B093A">
        <w:rPr>
          <w:rFonts w:ascii="Arial" w:hAnsi="Arial" w:cs="Arial"/>
          <w:sz w:val="24"/>
          <w:szCs w:val="24"/>
        </w:rPr>
        <w:t>Disord</w:t>
      </w:r>
      <w:proofErr w:type="spellEnd"/>
      <w:r w:rsidRPr="000B093A">
        <w:rPr>
          <w:rFonts w:ascii="Arial" w:hAnsi="Arial" w:cs="Arial"/>
          <w:sz w:val="24"/>
          <w:szCs w:val="24"/>
        </w:rPr>
        <w:t xml:space="preserve"> </w:t>
      </w:r>
    </w:p>
    <w:p w14:paraId="538EC4A0" w14:textId="77777777" w:rsidR="007D4808" w:rsidRDefault="007D4808" w:rsidP="000B093A">
      <w:pPr>
        <w:spacing w:line="360" w:lineRule="auto"/>
        <w:rPr>
          <w:rFonts w:ascii="Arial" w:hAnsi="Arial" w:cs="Arial"/>
          <w:sz w:val="24"/>
          <w:szCs w:val="24"/>
        </w:rPr>
      </w:pPr>
      <w:proofErr w:type="spellStart"/>
      <w:r w:rsidRPr="000B093A">
        <w:rPr>
          <w:rFonts w:ascii="Arial" w:hAnsi="Arial" w:cs="Arial"/>
          <w:sz w:val="24"/>
          <w:szCs w:val="24"/>
        </w:rPr>
        <w:t>Loeber</w:t>
      </w:r>
      <w:proofErr w:type="spellEnd"/>
      <w:r w:rsidRPr="000B093A">
        <w:rPr>
          <w:rFonts w:ascii="Arial" w:hAnsi="Arial" w:cs="Arial"/>
          <w:sz w:val="24"/>
          <w:szCs w:val="24"/>
        </w:rPr>
        <w:t xml:space="preserve">, R. and Farrington, D.P. (2000). </w:t>
      </w:r>
      <w:r w:rsidRPr="00A65A45">
        <w:rPr>
          <w:rFonts w:ascii="Arial" w:hAnsi="Arial" w:cs="Arial"/>
          <w:i/>
          <w:iCs/>
          <w:sz w:val="24"/>
          <w:szCs w:val="24"/>
        </w:rPr>
        <w:t xml:space="preserve">“Young children who commit crime: </w:t>
      </w:r>
      <w:proofErr w:type="spellStart"/>
      <w:r w:rsidRPr="00A65A45">
        <w:rPr>
          <w:rFonts w:ascii="Arial" w:hAnsi="Arial" w:cs="Arial"/>
          <w:i/>
          <w:iCs/>
          <w:sz w:val="24"/>
          <w:szCs w:val="24"/>
        </w:rPr>
        <w:t>Epideminology</w:t>
      </w:r>
      <w:proofErr w:type="spellEnd"/>
      <w:r w:rsidRPr="00A65A45">
        <w:rPr>
          <w:rFonts w:ascii="Arial" w:hAnsi="Arial" w:cs="Arial"/>
          <w:i/>
          <w:iCs/>
          <w:sz w:val="24"/>
          <w:szCs w:val="24"/>
        </w:rPr>
        <w:t>, developmental original, risk factors, early interventions, and policy implications.”</w:t>
      </w:r>
      <w:r w:rsidRPr="000B093A">
        <w:rPr>
          <w:rFonts w:ascii="Arial" w:hAnsi="Arial" w:cs="Arial"/>
          <w:sz w:val="24"/>
          <w:szCs w:val="24"/>
        </w:rPr>
        <w:t xml:space="preserve"> Development and psychopathology. Cambridge University Press.</w:t>
      </w:r>
    </w:p>
    <w:p w14:paraId="271A01E6" w14:textId="77777777" w:rsidR="007D4808" w:rsidRDefault="007D4808" w:rsidP="006636AC">
      <w:pPr>
        <w:spacing w:line="360" w:lineRule="auto"/>
        <w:rPr>
          <w:rFonts w:ascii="Arial" w:hAnsi="Arial" w:cs="Arial"/>
          <w:sz w:val="24"/>
          <w:szCs w:val="24"/>
        </w:rPr>
      </w:pPr>
      <w:r w:rsidRPr="006636AC">
        <w:rPr>
          <w:rFonts w:ascii="Arial" w:hAnsi="Arial" w:cs="Arial"/>
          <w:sz w:val="24"/>
          <w:szCs w:val="24"/>
        </w:rPr>
        <w:t xml:space="preserve">Lucas, P., Fleming, J., &amp; Bhosale, J. (2018). </w:t>
      </w:r>
      <w:r w:rsidRPr="006636AC">
        <w:rPr>
          <w:rFonts w:ascii="Arial" w:hAnsi="Arial" w:cs="Arial"/>
          <w:i/>
          <w:iCs/>
          <w:sz w:val="24"/>
          <w:szCs w:val="24"/>
        </w:rPr>
        <w:t xml:space="preserve">“The utility of case study as a methodology for WIL research.” </w:t>
      </w:r>
      <w:r w:rsidRPr="006636AC">
        <w:rPr>
          <w:rFonts w:ascii="Arial" w:hAnsi="Arial" w:cs="Arial"/>
          <w:sz w:val="24"/>
          <w:szCs w:val="24"/>
        </w:rPr>
        <w:t>International Journal of Work-Integrated Learning, 19(3)</w:t>
      </w:r>
      <w:r>
        <w:rPr>
          <w:rFonts w:ascii="Arial" w:hAnsi="Arial" w:cs="Arial"/>
          <w:sz w:val="24"/>
          <w:szCs w:val="24"/>
        </w:rPr>
        <w:t>.</w:t>
      </w:r>
    </w:p>
    <w:p w14:paraId="2BC78AE1" w14:textId="29E5CC10" w:rsidR="007D4808" w:rsidRPr="000B093A" w:rsidRDefault="007D4808" w:rsidP="000B093A">
      <w:pPr>
        <w:spacing w:line="360" w:lineRule="auto"/>
        <w:rPr>
          <w:rFonts w:ascii="Arial" w:hAnsi="Arial" w:cs="Arial"/>
          <w:sz w:val="24"/>
          <w:szCs w:val="24"/>
        </w:rPr>
      </w:pPr>
      <w:r>
        <w:rPr>
          <w:rFonts w:ascii="Arial" w:hAnsi="Arial" w:cs="Arial"/>
          <w:sz w:val="24"/>
          <w:szCs w:val="24"/>
        </w:rPr>
        <w:t xml:space="preserve">McLaughlin, K. (2017). </w:t>
      </w:r>
      <w:r w:rsidRPr="00053D3F">
        <w:rPr>
          <w:rFonts w:ascii="Arial" w:hAnsi="Arial" w:cs="Arial"/>
          <w:i/>
          <w:iCs/>
          <w:sz w:val="24"/>
          <w:szCs w:val="24"/>
        </w:rPr>
        <w:t>“The long shadow of adverse childhood experiences”.</w:t>
      </w:r>
      <w:r>
        <w:rPr>
          <w:rFonts w:ascii="Arial" w:hAnsi="Arial" w:cs="Arial"/>
          <w:sz w:val="24"/>
          <w:szCs w:val="24"/>
        </w:rPr>
        <w:t xml:space="preserve"> Available at: </w:t>
      </w:r>
      <w:hyperlink r:id="rId19" w:anchor=":~:text=Children%20with%20high%20levels%20of,et%20al.%2C%202012" w:history="1">
        <w:r w:rsidRPr="00007B21">
          <w:rPr>
            <w:rStyle w:val="Hyperlink"/>
            <w:rFonts w:ascii="Arial" w:hAnsi="Arial" w:cs="Arial"/>
            <w:sz w:val="24"/>
            <w:szCs w:val="24"/>
          </w:rPr>
          <w:t>https://www.apa.org/science/about/psa/2017/04/adverse-childhood#:~:text=Children%20with%20high%20levels%20of,et%20al.%2C%202012</w:t>
        </w:r>
      </w:hyperlink>
      <w:r>
        <w:rPr>
          <w:rFonts w:ascii="Arial" w:hAnsi="Arial" w:cs="Arial"/>
          <w:sz w:val="24"/>
          <w:szCs w:val="24"/>
        </w:rPr>
        <w:t xml:space="preserve"> Assessed on: 18/03/22. </w:t>
      </w:r>
    </w:p>
    <w:p w14:paraId="2127A7AA" w14:textId="77777777" w:rsidR="007D4808" w:rsidRDefault="007D4808" w:rsidP="000B093A">
      <w:pPr>
        <w:spacing w:line="360" w:lineRule="auto"/>
        <w:rPr>
          <w:rFonts w:ascii="Arial" w:hAnsi="Arial" w:cs="Arial"/>
          <w:sz w:val="24"/>
          <w:szCs w:val="24"/>
        </w:rPr>
      </w:pPr>
      <w:proofErr w:type="spellStart"/>
      <w:r>
        <w:rPr>
          <w:rFonts w:ascii="Arial" w:hAnsi="Arial" w:cs="Arial"/>
          <w:sz w:val="24"/>
          <w:szCs w:val="24"/>
        </w:rPr>
        <w:t>Melnikovas</w:t>
      </w:r>
      <w:proofErr w:type="spellEnd"/>
      <w:r>
        <w:rPr>
          <w:rFonts w:ascii="Arial" w:hAnsi="Arial" w:cs="Arial"/>
          <w:sz w:val="24"/>
          <w:szCs w:val="24"/>
        </w:rPr>
        <w:t>, A. (2018). “</w:t>
      </w:r>
      <w:r w:rsidRPr="00053D3F">
        <w:rPr>
          <w:rFonts w:ascii="Arial" w:hAnsi="Arial" w:cs="Arial"/>
          <w:i/>
          <w:iCs/>
          <w:sz w:val="24"/>
          <w:szCs w:val="24"/>
        </w:rPr>
        <w:t>Towards an explicit research methodology: Adapting research onion models for future studies”</w:t>
      </w:r>
      <w:r>
        <w:rPr>
          <w:rFonts w:ascii="Arial" w:hAnsi="Arial" w:cs="Arial"/>
          <w:sz w:val="24"/>
          <w:szCs w:val="24"/>
        </w:rPr>
        <w:t xml:space="preserve">. Journal of Futures Studies. </w:t>
      </w:r>
    </w:p>
    <w:p w14:paraId="0957FB01" w14:textId="04642920" w:rsidR="007D4808" w:rsidRPr="000B093A" w:rsidRDefault="007D4808" w:rsidP="000B093A">
      <w:pPr>
        <w:spacing w:line="360" w:lineRule="auto"/>
        <w:rPr>
          <w:rFonts w:ascii="Arial" w:hAnsi="Arial" w:cs="Arial"/>
          <w:sz w:val="24"/>
          <w:szCs w:val="24"/>
        </w:rPr>
      </w:pPr>
      <w:r>
        <w:rPr>
          <w:rFonts w:ascii="Arial" w:hAnsi="Arial" w:cs="Arial"/>
          <w:sz w:val="24"/>
          <w:szCs w:val="24"/>
        </w:rPr>
        <w:t xml:space="preserve">Mental Health Act, (1983). </w:t>
      </w:r>
      <w:r w:rsidR="008C1BFA">
        <w:rPr>
          <w:rFonts w:ascii="Arial" w:hAnsi="Arial" w:cs="Arial"/>
          <w:sz w:val="24"/>
          <w:szCs w:val="24"/>
        </w:rPr>
        <w:t>Her Majesty’s Stationary Office (</w:t>
      </w:r>
      <w:r>
        <w:rPr>
          <w:rFonts w:ascii="Arial" w:hAnsi="Arial" w:cs="Arial"/>
          <w:sz w:val="24"/>
          <w:szCs w:val="24"/>
        </w:rPr>
        <w:t>The Stationery Office</w:t>
      </w:r>
      <w:r w:rsidR="008C1BFA">
        <w:rPr>
          <w:rFonts w:ascii="Arial" w:hAnsi="Arial" w:cs="Arial"/>
          <w:sz w:val="24"/>
          <w:szCs w:val="24"/>
        </w:rPr>
        <w:t>); London.</w:t>
      </w:r>
      <w:r>
        <w:rPr>
          <w:rFonts w:ascii="Arial" w:hAnsi="Arial" w:cs="Arial"/>
          <w:sz w:val="24"/>
          <w:szCs w:val="24"/>
        </w:rPr>
        <w:t xml:space="preserve"> </w:t>
      </w:r>
    </w:p>
    <w:p w14:paraId="0F450B77" w14:textId="77777777" w:rsidR="007D4808" w:rsidRDefault="007D4808" w:rsidP="000B093A">
      <w:pPr>
        <w:spacing w:line="360" w:lineRule="auto"/>
        <w:rPr>
          <w:rFonts w:ascii="Arial" w:hAnsi="Arial" w:cs="Arial"/>
          <w:sz w:val="24"/>
          <w:szCs w:val="24"/>
        </w:rPr>
      </w:pPr>
      <w:r w:rsidRPr="000B093A">
        <w:rPr>
          <w:rFonts w:ascii="Arial" w:hAnsi="Arial" w:cs="Arial"/>
          <w:sz w:val="24"/>
          <w:szCs w:val="24"/>
        </w:rPr>
        <w:lastRenderedPageBreak/>
        <w:t xml:space="preserve">Mind, (2020). </w:t>
      </w:r>
      <w:r w:rsidRPr="00A65A45">
        <w:rPr>
          <w:rFonts w:ascii="Arial" w:hAnsi="Arial" w:cs="Arial"/>
          <w:i/>
          <w:iCs/>
          <w:sz w:val="24"/>
          <w:szCs w:val="24"/>
        </w:rPr>
        <w:t>“Postnatal depression and perinatal mental health</w:t>
      </w:r>
      <w:r w:rsidRPr="000B093A">
        <w:rPr>
          <w:rFonts w:ascii="Arial" w:hAnsi="Arial" w:cs="Arial"/>
          <w:sz w:val="24"/>
          <w:szCs w:val="24"/>
        </w:rPr>
        <w:t xml:space="preserve">”. Available at: </w:t>
      </w:r>
      <w:hyperlink r:id="rId20" w:history="1">
        <w:r w:rsidRPr="000B093A">
          <w:rPr>
            <w:rStyle w:val="Hyperlink"/>
            <w:rFonts w:ascii="Arial" w:hAnsi="Arial" w:cs="Arial"/>
            <w:sz w:val="24"/>
            <w:szCs w:val="24"/>
          </w:rPr>
          <w:t>https://www.mind.org.uk/information-support/types-of-mental-health-problems/postnatal-depression-and-perinatal-mental-health/about-maternal-mental-health-problems/</w:t>
        </w:r>
      </w:hyperlink>
      <w:r w:rsidRPr="000B093A">
        <w:rPr>
          <w:rFonts w:ascii="Arial" w:hAnsi="Arial" w:cs="Arial"/>
          <w:sz w:val="24"/>
          <w:szCs w:val="24"/>
        </w:rPr>
        <w:t xml:space="preserve"> Assessed on: 09/02/22. </w:t>
      </w:r>
    </w:p>
    <w:p w14:paraId="66D58D40"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Ministry of Justice, (2016). “</w:t>
      </w:r>
      <w:r w:rsidRPr="00A65A45">
        <w:rPr>
          <w:rFonts w:ascii="Arial" w:hAnsi="Arial" w:cs="Arial"/>
          <w:i/>
          <w:iCs/>
          <w:sz w:val="24"/>
          <w:szCs w:val="24"/>
        </w:rPr>
        <w:t>What works in managing young people who offend? A summary of the international evidence</w:t>
      </w:r>
      <w:r w:rsidRPr="000B093A">
        <w:rPr>
          <w:rFonts w:ascii="Arial" w:hAnsi="Arial" w:cs="Arial"/>
          <w:sz w:val="24"/>
          <w:szCs w:val="24"/>
        </w:rPr>
        <w:t>.” Forensic psychological services at Middlesex University. Crown Copyright.</w:t>
      </w:r>
    </w:p>
    <w:p w14:paraId="2998B2DB" w14:textId="77777777" w:rsidR="007D4808" w:rsidRPr="00053D3F" w:rsidRDefault="007D4808" w:rsidP="000B093A">
      <w:pPr>
        <w:spacing w:line="360" w:lineRule="auto"/>
        <w:rPr>
          <w:rFonts w:ascii="Arial" w:hAnsi="Arial" w:cs="Arial"/>
          <w:sz w:val="24"/>
          <w:szCs w:val="24"/>
        </w:rPr>
      </w:pPr>
      <w:r w:rsidRPr="00053D3F">
        <w:rPr>
          <w:rFonts w:ascii="Arial" w:hAnsi="Arial" w:cs="Arial"/>
          <w:sz w:val="24"/>
          <w:szCs w:val="24"/>
        </w:rPr>
        <w:t>Ministry of Justice, (2019). “</w:t>
      </w:r>
      <w:r w:rsidRPr="00053D3F">
        <w:rPr>
          <w:rFonts w:ascii="Arial" w:hAnsi="Arial" w:cs="Arial"/>
          <w:i/>
          <w:iCs/>
          <w:sz w:val="24"/>
          <w:szCs w:val="24"/>
        </w:rPr>
        <w:t>Youth Justice Blueprint for Wales”.</w:t>
      </w:r>
      <w:r w:rsidRPr="00053D3F">
        <w:rPr>
          <w:rFonts w:ascii="Arial" w:hAnsi="Arial" w:cs="Arial"/>
          <w:sz w:val="24"/>
          <w:szCs w:val="24"/>
        </w:rPr>
        <w:t xml:space="preserve"> Welsh Government.</w:t>
      </w:r>
    </w:p>
    <w:p w14:paraId="621256E5"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 xml:space="preserve">Ministry of Justice, (2021). </w:t>
      </w:r>
      <w:r w:rsidRPr="00A65A45">
        <w:rPr>
          <w:rFonts w:ascii="Arial" w:hAnsi="Arial" w:cs="Arial"/>
          <w:i/>
          <w:iCs/>
          <w:sz w:val="24"/>
          <w:szCs w:val="24"/>
        </w:rPr>
        <w:t>“Youth Justice Statistics</w:t>
      </w:r>
      <w:r w:rsidRPr="000B093A">
        <w:rPr>
          <w:rFonts w:ascii="Arial" w:hAnsi="Arial" w:cs="Arial"/>
          <w:sz w:val="24"/>
          <w:szCs w:val="24"/>
        </w:rPr>
        <w:t>”. Available at: https://assets.publishing.service.gov.uk/government/uploads/system/uploads/attachment_data/file/956621/youth-justice-statistics-2019-2020.pdf Assessed on: 03/2/22.</w:t>
      </w:r>
    </w:p>
    <w:p w14:paraId="749C7923" w14:textId="77777777" w:rsidR="007D4808" w:rsidRDefault="007D4808" w:rsidP="000B093A">
      <w:pPr>
        <w:spacing w:line="360" w:lineRule="auto"/>
        <w:rPr>
          <w:rFonts w:ascii="Arial" w:hAnsi="Arial" w:cs="Arial"/>
          <w:sz w:val="24"/>
          <w:szCs w:val="24"/>
        </w:rPr>
      </w:pPr>
      <w:r>
        <w:rPr>
          <w:rFonts w:ascii="Arial" w:hAnsi="Arial" w:cs="Arial"/>
          <w:sz w:val="24"/>
          <w:szCs w:val="24"/>
        </w:rPr>
        <w:t xml:space="preserve">N.B, Harris. (2020). </w:t>
      </w:r>
      <w:r w:rsidRPr="00691BB9">
        <w:rPr>
          <w:rFonts w:ascii="Arial" w:hAnsi="Arial" w:cs="Arial"/>
          <w:i/>
          <w:iCs/>
          <w:sz w:val="24"/>
          <w:szCs w:val="24"/>
        </w:rPr>
        <w:t>“Toxic childhood stress: The legacy of early trauma and how to heal</w:t>
      </w:r>
      <w:r>
        <w:rPr>
          <w:rFonts w:ascii="Arial" w:hAnsi="Arial" w:cs="Arial"/>
          <w:sz w:val="24"/>
          <w:szCs w:val="24"/>
        </w:rPr>
        <w:t xml:space="preserve">”. Pan </w:t>
      </w:r>
      <w:proofErr w:type="spellStart"/>
      <w:r>
        <w:rPr>
          <w:rFonts w:ascii="Arial" w:hAnsi="Arial" w:cs="Arial"/>
          <w:sz w:val="24"/>
          <w:szCs w:val="24"/>
        </w:rPr>
        <w:t>Macmillian</w:t>
      </w:r>
      <w:proofErr w:type="spellEnd"/>
      <w:r>
        <w:rPr>
          <w:rFonts w:ascii="Arial" w:hAnsi="Arial" w:cs="Arial"/>
          <w:sz w:val="24"/>
          <w:szCs w:val="24"/>
        </w:rPr>
        <w:t>.</w:t>
      </w:r>
    </w:p>
    <w:p w14:paraId="31E02DC6"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 xml:space="preserve">Narayan, A.J. Lieberman, A.F. and </w:t>
      </w:r>
      <w:proofErr w:type="spellStart"/>
      <w:r w:rsidRPr="000B093A">
        <w:rPr>
          <w:rFonts w:ascii="Arial" w:hAnsi="Arial" w:cs="Arial"/>
          <w:sz w:val="24"/>
          <w:szCs w:val="24"/>
        </w:rPr>
        <w:t>Masten</w:t>
      </w:r>
      <w:proofErr w:type="spellEnd"/>
      <w:r w:rsidRPr="000B093A">
        <w:rPr>
          <w:rFonts w:ascii="Arial" w:hAnsi="Arial" w:cs="Arial"/>
          <w:sz w:val="24"/>
          <w:szCs w:val="24"/>
        </w:rPr>
        <w:t>, A.S. (2021). “</w:t>
      </w:r>
      <w:r w:rsidRPr="00A65A45">
        <w:rPr>
          <w:rFonts w:ascii="Arial" w:hAnsi="Arial" w:cs="Arial"/>
          <w:i/>
          <w:iCs/>
          <w:sz w:val="24"/>
          <w:szCs w:val="24"/>
        </w:rPr>
        <w:t>Intergenerational transmission and prevention of adverse childhood experiences (ACEs)</w:t>
      </w:r>
      <w:r w:rsidRPr="000B093A">
        <w:rPr>
          <w:rFonts w:ascii="Arial" w:hAnsi="Arial" w:cs="Arial"/>
          <w:sz w:val="24"/>
          <w:szCs w:val="24"/>
        </w:rPr>
        <w:t xml:space="preserve">”. Clinical Psychology Review. </w:t>
      </w:r>
    </w:p>
    <w:p w14:paraId="0048DABA"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 xml:space="preserve">Nelson, A, C. (2020). </w:t>
      </w:r>
      <w:r w:rsidRPr="00A65A45">
        <w:rPr>
          <w:rFonts w:ascii="Arial" w:hAnsi="Arial" w:cs="Arial"/>
          <w:i/>
          <w:iCs/>
          <w:sz w:val="24"/>
          <w:szCs w:val="24"/>
        </w:rPr>
        <w:t xml:space="preserve">“Adversity in childhood is linked to mental and physical health throughout life”. </w:t>
      </w:r>
      <w:r w:rsidRPr="000B093A">
        <w:rPr>
          <w:rFonts w:ascii="Arial" w:hAnsi="Arial" w:cs="Arial"/>
          <w:sz w:val="24"/>
          <w:szCs w:val="24"/>
        </w:rPr>
        <w:t xml:space="preserve">Available at: https://www.bmj.com/content/371/bmj.m3048 Assessed on: 1/2/22. </w:t>
      </w:r>
    </w:p>
    <w:p w14:paraId="05FBC43A" w14:textId="18B147CC" w:rsidR="007D4808" w:rsidRDefault="007D4808" w:rsidP="000B093A">
      <w:pPr>
        <w:spacing w:line="360" w:lineRule="auto"/>
        <w:rPr>
          <w:rFonts w:ascii="Arial" w:hAnsi="Arial" w:cs="Arial"/>
          <w:sz w:val="24"/>
          <w:szCs w:val="24"/>
        </w:rPr>
      </w:pPr>
      <w:r w:rsidRPr="000B093A">
        <w:rPr>
          <w:rFonts w:ascii="Arial" w:hAnsi="Arial" w:cs="Arial"/>
          <w:sz w:val="24"/>
          <w:szCs w:val="24"/>
        </w:rPr>
        <w:t>NSPCC, (2021). “</w:t>
      </w:r>
      <w:r w:rsidRPr="00A65A45">
        <w:rPr>
          <w:rFonts w:ascii="Arial" w:hAnsi="Arial" w:cs="Arial"/>
          <w:i/>
          <w:iCs/>
          <w:sz w:val="24"/>
          <w:szCs w:val="24"/>
        </w:rPr>
        <w:t>Parental mental health problems”.</w:t>
      </w:r>
      <w:r w:rsidRPr="000B093A">
        <w:rPr>
          <w:rFonts w:ascii="Arial" w:hAnsi="Arial" w:cs="Arial"/>
          <w:sz w:val="24"/>
          <w:szCs w:val="24"/>
        </w:rPr>
        <w:t xml:space="preserve"> Available at: </w:t>
      </w:r>
      <w:hyperlink r:id="rId21" w:history="1">
        <w:r w:rsidRPr="000B093A">
          <w:rPr>
            <w:rStyle w:val="Hyperlink"/>
            <w:rFonts w:ascii="Arial" w:hAnsi="Arial" w:cs="Arial"/>
            <w:sz w:val="24"/>
            <w:szCs w:val="24"/>
          </w:rPr>
          <w:t>https://learning.nspcc.org.uk/children-and-families-at-risk/parental-mental-health-problems</w:t>
        </w:r>
      </w:hyperlink>
      <w:r w:rsidRPr="000B093A">
        <w:rPr>
          <w:rFonts w:ascii="Arial" w:hAnsi="Arial" w:cs="Arial"/>
          <w:sz w:val="24"/>
          <w:szCs w:val="24"/>
        </w:rPr>
        <w:t xml:space="preserve"> Assessed on: 09/02/22. </w:t>
      </w:r>
    </w:p>
    <w:p w14:paraId="641C1920" w14:textId="69DD15AF" w:rsidR="00BA6F1A" w:rsidRPr="000B093A" w:rsidRDefault="00BA6F1A" w:rsidP="000B093A">
      <w:pPr>
        <w:spacing w:line="360" w:lineRule="auto"/>
        <w:rPr>
          <w:rFonts w:ascii="Arial" w:hAnsi="Arial" w:cs="Arial"/>
          <w:sz w:val="24"/>
          <w:szCs w:val="24"/>
        </w:rPr>
      </w:pPr>
      <w:r>
        <w:rPr>
          <w:rFonts w:ascii="Arial" w:hAnsi="Arial" w:cs="Arial"/>
          <w:sz w:val="24"/>
          <w:szCs w:val="24"/>
        </w:rPr>
        <w:t>NSPCC, (2022). “Neglect”</w:t>
      </w:r>
      <w:r w:rsidR="00F34D37">
        <w:rPr>
          <w:rFonts w:ascii="Arial" w:hAnsi="Arial" w:cs="Arial"/>
          <w:sz w:val="24"/>
          <w:szCs w:val="24"/>
        </w:rPr>
        <w:t xml:space="preserve">. Available at: </w:t>
      </w:r>
      <w:hyperlink r:id="rId22" w:history="1">
        <w:r w:rsidR="00AF3623" w:rsidRPr="00DA6E6B">
          <w:rPr>
            <w:rStyle w:val="Hyperlink"/>
            <w:rFonts w:ascii="Arial" w:hAnsi="Arial" w:cs="Arial"/>
            <w:sz w:val="24"/>
            <w:szCs w:val="24"/>
          </w:rPr>
          <w:t>https://www.nspcc.org.uk/what-is-child-abuse/types-of-abuse/neglect/</w:t>
        </w:r>
      </w:hyperlink>
      <w:r w:rsidR="00AF3623">
        <w:rPr>
          <w:rFonts w:ascii="Arial" w:hAnsi="Arial" w:cs="Arial"/>
          <w:sz w:val="24"/>
          <w:szCs w:val="24"/>
        </w:rPr>
        <w:t xml:space="preserve"> Assessed on: </w:t>
      </w:r>
      <w:r w:rsidR="00310458">
        <w:rPr>
          <w:rFonts w:ascii="Arial" w:hAnsi="Arial" w:cs="Arial"/>
          <w:sz w:val="24"/>
          <w:szCs w:val="24"/>
        </w:rPr>
        <w:t>11/4/22.</w:t>
      </w:r>
    </w:p>
    <w:p w14:paraId="26A39075"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O’Donnell, M. Maclean, J. M. Sims, S. Morgan. A, V. Leonard, H. Stanley, J.F. (2015). “</w:t>
      </w:r>
      <w:r w:rsidRPr="00A65A45">
        <w:rPr>
          <w:rFonts w:ascii="Arial" w:hAnsi="Arial" w:cs="Arial"/>
          <w:i/>
          <w:iCs/>
          <w:sz w:val="24"/>
          <w:szCs w:val="24"/>
        </w:rPr>
        <w:t>Maternal mental health and risk of child protection involvement: mental health diagnoses associated with increased risk</w:t>
      </w:r>
      <w:r w:rsidRPr="000B093A">
        <w:rPr>
          <w:rFonts w:ascii="Arial" w:hAnsi="Arial" w:cs="Arial"/>
          <w:sz w:val="24"/>
          <w:szCs w:val="24"/>
        </w:rPr>
        <w:t>”. University of Western Australia.</w:t>
      </w:r>
    </w:p>
    <w:p w14:paraId="6BE9A0DE" w14:textId="77777777" w:rsidR="007D4808" w:rsidRDefault="007D4808" w:rsidP="000B093A">
      <w:pPr>
        <w:spacing w:line="360" w:lineRule="auto"/>
        <w:rPr>
          <w:rFonts w:ascii="Arial" w:hAnsi="Arial" w:cs="Arial"/>
          <w:sz w:val="24"/>
          <w:szCs w:val="24"/>
        </w:rPr>
      </w:pPr>
      <w:r>
        <w:rPr>
          <w:rFonts w:ascii="Arial" w:hAnsi="Arial" w:cs="Arial"/>
          <w:sz w:val="24"/>
          <w:szCs w:val="24"/>
        </w:rPr>
        <w:t>Public Health Wales, (2016). “</w:t>
      </w:r>
      <w:r w:rsidRPr="00674B08">
        <w:rPr>
          <w:rFonts w:ascii="Arial" w:hAnsi="Arial" w:cs="Arial"/>
          <w:i/>
          <w:iCs/>
          <w:sz w:val="24"/>
          <w:szCs w:val="24"/>
        </w:rPr>
        <w:t>Adverse Childhood Experiences</w:t>
      </w:r>
      <w:r>
        <w:rPr>
          <w:rFonts w:ascii="Arial" w:hAnsi="Arial" w:cs="Arial"/>
          <w:sz w:val="24"/>
          <w:szCs w:val="24"/>
        </w:rPr>
        <w:t>”. Available at:</w:t>
      </w:r>
      <w:r w:rsidRPr="007B6BE6">
        <w:t xml:space="preserve"> </w:t>
      </w:r>
      <w:hyperlink r:id="rId23" w:history="1">
        <w:r w:rsidRPr="00AE1139">
          <w:rPr>
            <w:rStyle w:val="Hyperlink"/>
            <w:rFonts w:ascii="Arial" w:hAnsi="Arial" w:cs="Arial"/>
            <w:sz w:val="24"/>
            <w:szCs w:val="24"/>
          </w:rPr>
          <w:t>https://phw.nhs.wales/topics/adverse-childhood-experiences/</w:t>
        </w:r>
      </w:hyperlink>
      <w:r>
        <w:rPr>
          <w:rFonts w:ascii="Arial" w:hAnsi="Arial" w:cs="Arial"/>
          <w:sz w:val="24"/>
          <w:szCs w:val="24"/>
        </w:rPr>
        <w:t xml:space="preserve"> Assessed on: 11/4/22.</w:t>
      </w:r>
    </w:p>
    <w:p w14:paraId="7CCD5FCA" w14:textId="77777777" w:rsidR="007D4808" w:rsidRDefault="007D4808" w:rsidP="000B093A">
      <w:pPr>
        <w:spacing w:line="360" w:lineRule="auto"/>
        <w:rPr>
          <w:rFonts w:ascii="Arial" w:hAnsi="Arial" w:cs="Arial"/>
          <w:sz w:val="24"/>
          <w:szCs w:val="24"/>
        </w:rPr>
      </w:pPr>
      <w:proofErr w:type="spellStart"/>
      <w:r>
        <w:rPr>
          <w:rFonts w:ascii="Arial" w:hAnsi="Arial" w:cs="Arial"/>
          <w:sz w:val="24"/>
          <w:szCs w:val="24"/>
        </w:rPr>
        <w:lastRenderedPageBreak/>
        <w:t>Riem</w:t>
      </w:r>
      <w:proofErr w:type="spellEnd"/>
      <w:r>
        <w:rPr>
          <w:rFonts w:ascii="Arial" w:hAnsi="Arial" w:cs="Arial"/>
          <w:sz w:val="24"/>
          <w:szCs w:val="24"/>
        </w:rPr>
        <w:t xml:space="preserve">, M.M.E. and </w:t>
      </w:r>
      <w:proofErr w:type="spellStart"/>
      <w:r>
        <w:rPr>
          <w:rFonts w:ascii="Arial" w:hAnsi="Arial" w:cs="Arial"/>
          <w:sz w:val="24"/>
          <w:szCs w:val="24"/>
        </w:rPr>
        <w:t>Kerreman</w:t>
      </w:r>
      <w:proofErr w:type="spellEnd"/>
      <w:r>
        <w:rPr>
          <w:rFonts w:ascii="Arial" w:hAnsi="Arial" w:cs="Arial"/>
          <w:sz w:val="24"/>
          <w:szCs w:val="24"/>
        </w:rPr>
        <w:t>, A. (2018). “</w:t>
      </w:r>
      <w:r w:rsidRPr="00A10B27">
        <w:rPr>
          <w:rFonts w:ascii="Arial" w:hAnsi="Arial" w:cs="Arial"/>
          <w:i/>
          <w:iCs/>
          <w:sz w:val="24"/>
          <w:szCs w:val="24"/>
        </w:rPr>
        <w:t>Childhood adversity an adult health: The role of developmental timing and associations with accelerated aging</w:t>
      </w:r>
      <w:r>
        <w:rPr>
          <w:rFonts w:ascii="Arial" w:hAnsi="Arial" w:cs="Arial"/>
          <w:sz w:val="24"/>
          <w:szCs w:val="24"/>
        </w:rPr>
        <w:t>”. Child Maltreatment.</w:t>
      </w:r>
    </w:p>
    <w:p w14:paraId="6DE0C9A2" w14:textId="77777777" w:rsidR="007D4808" w:rsidRDefault="007D4808" w:rsidP="000B093A">
      <w:pPr>
        <w:spacing w:line="360" w:lineRule="auto"/>
        <w:rPr>
          <w:rFonts w:ascii="Arial" w:hAnsi="Arial" w:cs="Arial"/>
          <w:sz w:val="24"/>
          <w:szCs w:val="24"/>
        </w:rPr>
      </w:pPr>
      <w:r w:rsidRPr="000B093A">
        <w:rPr>
          <w:rFonts w:ascii="Arial" w:hAnsi="Arial" w:cs="Arial"/>
          <w:sz w:val="24"/>
          <w:szCs w:val="24"/>
        </w:rPr>
        <w:t xml:space="preserve">Rob, N. Bengtsson, J. </w:t>
      </w:r>
      <w:proofErr w:type="spellStart"/>
      <w:r w:rsidRPr="000B093A">
        <w:rPr>
          <w:rFonts w:ascii="Arial" w:hAnsi="Arial" w:cs="Arial"/>
          <w:sz w:val="24"/>
          <w:szCs w:val="24"/>
        </w:rPr>
        <w:t>Elsenburg</w:t>
      </w:r>
      <w:proofErr w:type="spellEnd"/>
      <w:r w:rsidRPr="000B093A">
        <w:rPr>
          <w:rFonts w:ascii="Arial" w:hAnsi="Arial" w:cs="Arial"/>
          <w:sz w:val="24"/>
          <w:szCs w:val="24"/>
        </w:rPr>
        <w:t xml:space="preserve">, L. Taylor-Robinson, D. </w:t>
      </w:r>
      <w:proofErr w:type="spellStart"/>
      <w:r w:rsidRPr="000B093A">
        <w:rPr>
          <w:rFonts w:ascii="Arial" w:hAnsi="Arial" w:cs="Arial"/>
          <w:sz w:val="24"/>
          <w:szCs w:val="24"/>
        </w:rPr>
        <w:t>Rieckmann</w:t>
      </w:r>
      <w:proofErr w:type="spellEnd"/>
      <w:r w:rsidRPr="000B093A">
        <w:rPr>
          <w:rFonts w:ascii="Arial" w:hAnsi="Arial" w:cs="Arial"/>
          <w:sz w:val="24"/>
          <w:szCs w:val="24"/>
        </w:rPr>
        <w:t>, A. (2021). “</w:t>
      </w:r>
      <w:r w:rsidRPr="00A65A45">
        <w:rPr>
          <w:rFonts w:ascii="Arial" w:hAnsi="Arial" w:cs="Arial"/>
          <w:i/>
          <w:iCs/>
          <w:sz w:val="24"/>
          <w:szCs w:val="24"/>
        </w:rPr>
        <w:t>Hospitalisation patterns among children exposed to childhood adversity: A population-based cohort study of half a million children.”</w:t>
      </w:r>
      <w:r w:rsidRPr="000B093A">
        <w:rPr>
          <w:rFonts w:ascii="Arial" w:hAnsi="Arial" w:cs="Arial"/>
          <w:sz w:val="24"/>
          <w:szCs w:val="24"/>
        </w:rPr>
        <w:t xml:space="preserve"> Vol 6, Issue 11. Elsevier Ltd. </w:t>
      </w:r>
    </w:p>
    <w:p w14:paraId="63A4326D" w14:textId="77777777" w:rsidR="007D4808" w:rsidRDefault="007D4808" w:rsidP="000B093A">
      <w:pPr>
        <w:spacing w:line="360" w:lineRule="auto"/>
        <w:rPr>
          <w:rFonts w:ascii="Arial" w:hAnsi="Arial" w:cs="Arial"/>
          <w:sz w:val="24"/>
          <w:szCs w:val="24"/>
        </w:rPr>
      </w:pPr>
      <w:r>
        <w:rPr>
          <w:rFonts w:ascii="Arial" w:hAnsi="Arial" w:cs="Arial"/>
          <w:sz w:val="24"/>
          <w:szCs w:val="24"/>
        </w:rPr>
        <w:t>Ryan, G. (2018). “Introduction to positivism, interpretivism and critical theory”. Nurse Researcher.</w:t>
      </w:r>
    </w:p>
    <w:p w14:paraId="2D2F7310" w14:textId="77777777" w:rsidR="007D4808" w:rsidRPr="000B093A" w:rsidRDefault="007D4808" w:rsidP="000B093A">
      <w:pPr>
        <w:spacing w:line="360" w:lineRule="auto"/>
        <w:rPr>
          <w:rFonts w:ascii="Arial" w:hAnsi="Arial" w:cs="Arial"/>
          <w:sz w:val="24"/>
          <w:szCs w:val="24"/>
        </w:rPr>
      </w:pPr>
      <w:r>
        <w:rPr>
          <w:rFonts w:ascii="Arial" w:hAnsi="Arial" w:cs="Arial"/>
          <w:sz w:val="24"/>
          <w:szCs w:val="24"/>
        </w:rPr>
        <w:t>Saunders, M. and Lewis, P. (2018). “</w:t>
      </w:r>
      <w:r w:rsidRPr="001439F2">
        <w:rPr>
          <w:rFonts w:ascii="Arial" w:hAnsi="Arial" w:cs="Arial"/>
          <w:i/>
          <w:iCs/>
          <w:sz w:val="24"/>
          <w:szCs w:val="24"/>
        </w:rPr>
        <w:t>Doing research on Business and Management – An essential guide to planning your project</w:t>
      </w:r>
      <w:r>
        <w:rPr>
          <w:rFonts w:ascii="Arial" w:hAnsi="Arial" w:cs="Arial"/>
          <w:sz w:val="24"/>
          <w:szCs w:val="24"/>
        </w:rPr>
        <w:t>”. 2</w:t>
      </w:r>
      <w:r w:rsidRPr="002A6EE2">
        <w:rPr>
          <w:rFonts w:ascii="Arial" w:hAnsi="Arial" w:cs="Arial"/>
          <w:sz w:val="24"/>
          <w:szCs w:val="24"/>
          <w:vertAlign w:val="superscript"/>
        </w:rPr>
        <w:t>nd</w:t>
      </w:r>
      <w:r>
        <w:rPr>
          <w:rFonts w:ascii="Arial" w:hAnsi="Arial" w:cs="Arial"/>
          <w:sz w:val="24"/>
          <w:szCs w:val="24"/>
        </w:rPr>
        <w:t xml:space="preserve"> edition, Harlow, UK. Pearson Education Limited. </w:t>
      </w:r>
    </w:p>
    <w:p w14:paraId="105E0322" w14:textId="77777777" w:rsidR="007D4808" w:rsidRDefault="007D4808" w:rsidP="000B093A">
      <w:pPr>
        <w:spacing w:line="360" w:lineRule="auto"/>
        <w:rPr>
          <w:rFonts w:ascii="Arial" w:hAnsi="Arial" w:cs="Arial"/>
          <w:sz w:val="24"/>
          <w:szCs w:val="24"/>
        </w:rPr>
      </w:pPr>
      <w:r>
        <w:rPr>
          <w:rFonts w:ascii="Arial" w:hAnsi="Arial" w:cs="Arial"/>
          <w:sz w:val="24"/>
          <w:szCs w:val="24"/>
        </w:rPr>
        <w:t>Saunders, M. Lewis, P. Thornhill, A. Bristow, A. (2019). “</w:t>
      </w:r>
      <w:r w:rsidRPr="00FA1154">
        <w:rPr>
          <w:rFonts w:ascii="Arial" w:hAnsi="Arial" w:cs="Arial"/>
          <w:i/>
          <w:iCs/>
          <w:sz w:val="24"/>
          <w:szCs w:val="24"/>
        </w:rPr>
        <w:t xml:space="preserve">Research method for business students”. </w:t>
      </w:r>
      <w:r>
        <w:rPr>
          <w:rFonts w:ascii="Arial" w:hAnsi="Arial" w:cs="Arial"/>
          <w:sz w:val="24"/>
          <w:szCs w:val="24"/>
        </w:rPr>
        <w:t>4</w:t>
      </w:r>
      <w:r w:rsidRPr="00FA1154">
        <w:rPr>
          <w:rFonts w:ascii="Arial" w:hAnsi="Arial" w:cs="Arial"/>
          <w:sz w:val="24"/>
          <w:szCs w:val="24"/>
          <w:vertAlign w:val="superscript"/>
        </w:rPr>
        <w:t>th</w:t>
      </w:r>
      <w:r>
        <w:rPr>
          <w:rFonts w:ascii="Arial" w:hAnsi="Arial" w:cs="Arial"/>
          <w:sz w:val="24"/>
          <w:szCs w:val="24"/>
        </w:rPr>
        <w:t xml:space="preserve"> edition, Pearson Education.</w:t>
      </w:r>
    </w:p>
    <w:p w14:paraId="01AAEC6C" w14:textId="77777777" w:rsidR="007D4808" w:rsidRDefault="007D4808" w:rsidP="000B093A">
      <w:pPr>
        <w:spacing w:line="360" w:lineRule="auto"/>
        <w:rPr>
          <w:rFonts w:ascii="Arial" w:hAnsi="Arial" w:cs="Arial"/>
          <w:sz w:val="24"/>
          <w:szCs w:val="24"/>
        </w:rPr>
      </w:pPr>
      <w:r w:rsidRPr="008C382D">
        <w:rPr>
          <w:rFonts w:ascii="Arial" w:hAnsi="Arial" w:cs="Arial"/>
          <w:sz w:val="24"/>
          <w:szCs w:val="24"/>
        </w:rPr>
        <w:t xml:space="preserve">Saunders, M., Lewis, P., &amp; Thornhill, A. (2007). </w:t>
      </w:r>
      <w:r>
        <w:rPr>
          <w:rFonts w:ascii="Arial" w:hAnsi="Arial" w:cs="Arial"/>
          <w:sz w:val="24"/>
          <w:szCs w:val="24"/>
        </w:rPr>
        <w:t>“</w:t>
      </w:r>
      <w:r w:rsidRPr="008C382D">
        <w:rPr>
          <w:rFonts w:ascii="Arial" w:hAnsi="Arial" w:cs="Arial"/>
          <w:i/>
          <w:iCs/>
          <w:sz w:val="24"/>
          <w:szCs w:val="24"/>
        </w:rPr>
        <w:t>Research Methods for Business Students</w:t>
      </w:r>
      <w:r>
        <w:rPr>
          <w:rFonts w:ascii="Arial" w:hAnsi="Arial" w:cs="Arial"/>
          <w:sz w:val="24"/>
          <w:szCs w:val="24"/>
        </w:rPr>
        <w:t>”.</w:t>
      </w:r>
      <w:r w:rsidRPr="008C382D">
        <w:rPr>
          <w:rFonts w:ascii="Arial" w:hAnsi="Arial" w:cs="Arial"/>
          <w:sz w:val="24"/>
          <w:szCs w:val="24"/>
        </w:rPr>
        <w:t xml:space="preserve"> (6th ed.) London: Pearson.</w:t>
      </w:r>
    </w:p>
    <w:p w14:paraId="153CA023" w14:textId="77777777" w:rsidR="007D4808" w:rsidRDefault="007D4808" w:rsidP="000B093A">
      <w:pPr>
        <w:spacing w:line="360" w:lineRule="auto"/>
        <w:rPr>
          <w:rFonts w:ascii="Arial" w:hAnsi="Arial" w:cs="Arial"/>
          <w:sz w:val="24"/>
          <w:szCs w:val="24"/>
        </w:rPr>
      </w:pPr>
      <w:proofErr w:type="spellStart"/>
      <w:r>
        <w:rPr>
          <w:rFonts w:ascii="Arial" w:hAnsi="Arial" w:cs="Arial"/>
          <w:sz w:val="24"/>
          <w:szCs w:val="24"/>
        </w:rPr>
        <w:t>Schickedanz</w:t>
      </w:r>
      <w:proofErr w:type="spellEnd"/>
      <w:r>
        <w:rPr>
          <w:rFonts w:ascii="Arial" w:hAnsi="Arial" w:cs="Arial"/>
          <w:sz w:val="24"/>
          <w:szCs w:val="24"/>
        </w:rPr>
        <w:t xml:space="preserve">, A. </w:t>
      </w:r>
      <w:proofErr w:type="spellStart"/>
      <w:r>
        <w:rPr>
          <w:rFonts w:ascii="Arial" w:hAnsi="Arial" w:cs="Arial"/>
          <w:sz w:val="24"/>
          <w:szCs w:val="24"/>
        </w:rPr>
        <w:t>Escarce</w:t>
      </w:r>
      <w:proofErr w:type="spellEnd"/>
      <w:r>
        <w:rPr>
          <w:rFonts w:ascii="Arial" w:hAnsi="Arial" w:cs="Arial"/>
          <w:sz w:val="24"/>
          <w:szCs w:val="24"/>
        </w:rPr>
        <w:t xml:space="preserve">, </w:t>
      </w:r>
      <w:proofErr w:type="gramStart"/>
      <w:r>
        <w:rPr>
          <w:rFonts w:ascii="Arial" w:hAnsi="Arial" w:cs="Arial"/>
          <w:sz w:val="24"/>
          <w:szCs w:val="24"/>
        </w:rPr>
        <w:t>J,J.</w:t>
      </w:r>
      <w:proofErr w:type="gramEnd"/>
      <w:r>
        <w:rPr>
          <w:rFonts w:ascii="Arial" w:hAnsi="Arial" w:cs="Arial"/>
          <w:sz w:val="24"/>
          <w:szCs w:val="24"/>
        </w:rPr>
        <w:t xml:space="preserve"> </w:t>
      </w:r>
      <w:proofErr w:type="spellStart"/>
      <w:r>
        <w:rPr>
          <w:rFonts w:ascii="Arial" w:hAnsi="Arial" w:cs="Arial"/>
          <w:sz w:val="24"/>
          <w:szCs w:val="24"/>
        </w:rPr>
        <w:t>Halfon</w:t>
      </w:r>
      <w:proofErr w:type="spellEnd"/>
      <w:r>
        <w:rPr>
          <w:rFonts w:ascii="Arial" w:hAnsi="Arial" w:cs="Arial"/>
          <w:sz w:val="24"/>
          <w:szCs w:val="24"/>
        </w:rPr>
        <w:t>, N. Sastry, N. Chung, J,P. (2021). “</w:t>
      </w:r>
      <w:r w:rsidRPr="000928DB">
        <w:rPr>
          <w:rFonts w:ascii="Arial" w:hAnsi="Arial" w:cs="Arial"/>
          <w:i/>
          <w:iCs/>
          <w:sz w:val="24"/>
          <w:szCs w:val="24"/>
        </w:rPr>
        <w:t>Intergenerational associations between parents and children’s adverse childhood experience scores”.</w:t>
      </w:r>
      <w:r>
        <w:rPr>
          <w:rFonts w:ascii="Arial" w:hAnsi="Arial" w:cs="Arial"/>
          <w:sz w:val="24"/>
          <w:szCs w:val="24"/>
        </w:rPr>
        <w:t xml:space="preserve"> Children.</w:t>
      </w:r>
    </w:p>
    <w:p w14:paraId="51D81B55" w14:textId="77777777" w:rsidR="007D4808" w:rsidRDefault="007D4808" w:rsidP="000B093A">
      <w:pPr>
        <w:spacing w:line="360" w:lineRule="auto"/>
        <w:rPr>
          <w:rFonts w:ascii="Arial" w:hAnsi="Arial" w:cs="Arial"/>
          <w:sz w:val="24"/>
          <w:szCs w:val="24"/>
        </w:rPr>
      </w:pPr>
      <w:r>
        <w:rPr>
          <w:rFonts w:ascii="Arial" w:hAnsi="Arial" w:cs="Arial"/>
          <w:sz w:val="24"/>
          <w:szCs w:val="24"/>
        </w:rPr>
        <w:t>Scottish Government, (2018). “</w:t>
      </w:r>
      <w:r w:rsidRPr="00674B08">
        <w:rPr>
          <w:rFonts w:ascii="Arial" w:hAnsi="Arial" w:cs="Arial"/>
          <w:i/>
          <w:iCs/>
          <w:sz w:val="24"/>
          <w:szCs w:val="24"/>
        </w:rPr>
        <w:t>Adverse Childhood Experiences (ACEs)”.</w:t>
      </w:r>
      <w:r>
        <w:rPr>
          <w:rFonts w:ascii="Arial" w:hAnsi="Arial" w:cs="Arial"/>
          <w:sz w:val="24"/>
          <w:szCs w:val="24"/>
        </w:rPr>
        <w:t xml:space="preserve"> Available at:</w:t>
      </w:r>
      <w:hyperlink r:id="rId24" w:history="1">
        <w:r w:rsidRPr="005572E2">
          <w:rPr>
            <w:rStyle w:val="Hyperlink"/>
            <w:rFonts w:ascii="Arial" w:hAnsi="Arial" w:cs="Arial"/>
            <w:sz w:val="24"/>
            <w:szCs w:val="24"/>
          </w:rPr>
          <w:t>https://www.gov.scot/binaries/content/documents/govscot/publications/factsheet/2018/05/adverse-childhood-experiences-aces-ministerial-event/documents/aces-event-march-2018-report-discussions-pdf/aces-event-march-2018-report-discussions-pdf/govscot%3Adocument/ACES%2Bevent%2B-%2BMarch%2B2018%2B-%2Breport%2Bof%2Bdiscussions.pdf</w:t>
        </w:r>
      </w:hyperlink>
      <w:r>
        <w:rPr>
          <w:rFonts w:ascii="Arial" w:hAnsi="Arial" w:cs="Arial"/>
          <w:sz w:val="24"/>
          <w:szCs w:val="24"/>
        </w:rPr>
        <w:t xml:space="preserve"> Assessed on: 2/4/22.</w:t>
      </w:r>
    </w:p>
    <w:p w14:paraId="6A9D7AB2" w14:textId="77777777" w:rsidR="007D4808" w:rsidRPr="000B093A" w:rsidRDefault="007D4808" w:rsidP="000B093A">
      <w:pPr>
        <w:spacing w:line="360" w:lineRule="auto"/>
        <w:rPr>
          <w:rFonts w:ascii="Arial" w:hAnsi="Arial" w:cs="Arial"/>
          <w:sz w:val="24"/>
          <w:szCs w:val="24"/>
        </w:rPr>
      </w:pPr>
      <w:proofErr w:type="spellStart"/>
      <w:r w:rsidRPr="000B093A">
        <w:rPr>
          <w:rFonts w:ascii="Arial" w:hAnsi="Arial" w:cs="Arial"/>
          <w:sz w:val="24"/>
          <w:szCs w:val="24"/>
        </w:rPr>
        <w:t>Shigekawa</w:t>
      </w:r>
      <w:proofErr w:type="spellEnd"/>
      <w:r w:rsidRPr="000B093A">
        <w:rPr>
          <w:rFonts w:ascii="Arial" w:hAnsi="Arial" w:cs="Arial"/>
          <w:sz w:val="24"/>
          <w:szCs w:val="24"/>
        </w:rPr>
        <w:t xml:space="preserve">, E. </w:t>
      </w:r>
      <w:proofErr w:type="spellStart"/>
      <w:r w:rsidRPr="000B093A">
        <w:rPr>
          <w:rFonts w:ascii="Arial" w:hAnsi="Arial" w:cs="Arial"/>
          <w:sz w:val="24"/>
          <w:szCs w:val="24"/>
        </w:rPr>
        <w:t>Chibber</w:t>
      </w:r>
      <w:proofErr w:type="spellEnd"/>
      <w:r w:rsidRPr="000B093A">
        <w:rPr>
          <w:rFonts w:ascii="Arial" w:hAnsi="Arial" w:cs="Arial"/>
          <w:sz w:val="24"/>
          <w:szCs w:val="24"/>
        </w:rPr>
        <w:t>, S, K. &amp; Slater, T. (2020). “</w:t>
      </w:r>
      <w:r w:rsidRPr="00A65A45">
        <w:rPr>
          <w:rFonts w:ascii="Arial" w:hAnsi="Arial" w:cs="Arial"/>
          <w:i/>
          <w:iCs/>
          <w:sz w:val="24"/>
          <w:szCs w:val="24"/>
        </w:rPr>
        <w:t>Strategies to prevent and mitigate childhood adversity”.</w:t>
      </w:r>
      <w:r w:rsidRPr="000B093A">
        <w:rPr>
          <w:rFonts w:ascii="Arial" w:hAnsi="Arial" w:cs="Arial"/>
          <w:sz w:val="24"/>
          <w:szCs w:val="24"/>
        </w:rPr>
        <w:t xml:space="preserve">  Available at: </w:t>
      </w:r>
      <w:hyperlink r:id="rId25" w:history="1">
        <w:r w:rsidRPr="00A97F0D">
          <w:rPr>
            <w:rStyle w:val="Hyperlink"/>
            <w:rFonts w:ascii="Arial" w:hAnsi="Arial" w:cs="Arial"/>
            <w:sz w:val="24"/>
            <w:szCs w:val="24"/>
          </w:rPr>
          <w:t>https://publications.jsi.com/JSIInternet/Inc/Common/_download_pub.cfm?id=23827&amp;lid=3</w:t>
        </w:r>
      </w:hyperlink>
      <w:r>
        <w:rPr>
          <w:rFonts w:ascii="Arial" w:hAnsi="Arial" w:cs="Arial"/>
          <w:sz w:val="24"/>
          <w:szCs w:val="24"/>
        </w:rPr>
        <w:t xml:space="preserve"> </w:t>
      </w:r>
      <w:r w:rsidRPr="000B093A">
        <w:rPr>
          <w:rFonts w:ascii="Arial" w:hAnsi="Arial" w:cs="Arial"/>
          <w:sz w:val="24"/>
          <w:szCs w:val="24"/>
        </w:rPr>
        <w:t xml:space="preserve"> Assessed on: 1/2/22.</w:t>
      </w:r>
    </w:p>
    <w:p w14:paraId="3678F14E" w14:textId="77777777" w:rsidR="007D4808" w:rsidRDefault="007D4808" w:rsidP="000B093A">
      <w:pPr>
        <w:spacing w:line="360" w:lineRule="auto"/>
        <w:rPr>
          <w:rFonts w:ascii="Arial" w:hAnsi="Arial" w:cs="Arial"/>
          <w:sz w:val="24"/>
          <w:szCs w:val="24"/>
        </w:rPr>
      </w:pPr>
      <w:r>
        <w:rPr>
          <w:rFonts w:ascii="Arial" w:hAnsi="Arial" w:cs="Arial"/>
          <w:sz w:val="24"/>
          <w:szCs w:val="24"/>
        </w:rPr>
        <w:lastRenderedPageBreak/>
        <w:t xml:space="preserve">Shorten, A and Smith, J. (2017). </w:t>
      </w:r>
      <w:r w:rsidRPr="00674B08">
        <w:rPr>
          <w:rFonts w:ascii="Arial" w:hAnsi="Arial" w:cs="Arial"/>
          <w:i/>
          <w:iCs/>
          <w:sz w:val="24"/>
          <w:szCs w:val="24"/>
        </w:rPr>
        <w:t xml:space="preserve">“Mixed methods research: expanding the evidence base”. </w:t>
      </w:r>
      <w:r>
        <w:rPr>
          <w:rFonts w:ascii="Arial" w:hAnsi="Arial" w:cs="Arial"/>
          <w:sz w:val="24"/>
          <w:szCs w:val="24"/>
        </w:rPr>
        <w:t>Evidence-based nursing. 20 (3).</w:t>
      </w:r>
    </w:p>
    <w:p w14:paraId="58CE13BA" w14:textId="77777777" w:rsidR="007D4808" w:rsidRDefault="007D4808" w:rsidP="006636AC">
      <w:pPr>
        <w:spacing w:line="360" w:lineRule="auto"/>
        <w:rPr>
          <w:rFonts w:ascii="Arial" w:hAnsi="Arial" w:cs="Arial"/>
          <w:sz w:val="24"/>
          <w:szCs w:val="24"/>
        </w:rPr>
      </w:pPr>
      <w:r w:rsidRPr="00E952EB">
        <w:rPr>
          <w:rFonts w:ascii="Arial" w:hAnsi="Arial" w:cs="Arial"/>
          <w:sz w:val="24"/>
          <w:szCs w:val="24"/>
        </w:rPr>
        <w:t xml:space="preserve">Stake, R. E. (1995). </w:t>
      </w:r>
      <w:r>
        <w:rPr>
          <w:rFonts w:ascii="Arial" w:hAnsi="Arial" w:cs="Arial"/>
          <w:sz w:val="24"/>
          <w:szCs w:val="24"/>
        </w:rPr>
        <w:t>“</w:t>
      </w:r>
      <w:r w:rsidRPr="00E952EB">
        <w:rPr>
          <w:rFonts w:ascii="Arial" w:hAnsi="Arial" w:cs="Arial"/>
          <w:i/>
          <w:iCs/>
          <w:sz w:val="24"/>
          <w:szCs w:val="24"/>
        </w:rPr>
        <w:t>The art of case study research”.</w:t>
      </w:r>
      <w:r w:rsidRPr="00E952EB">
        <w:rPr>
          <w:rFonts w:ascii="Arial" w:hAnsi="Arial" w:cs="Arial"/>
          <w:sz w:val="24"/>
          <w:szCs w:val="24"/>
        </w:rPr>
        <w:t xml:space="preserve"> Thousand Oaks, CA: Sage.</w:t>
      </w:r>
    </w:p>
    <w:p w14:paraId="74D7B0F7" w14:textId="77777777" w:rsidR="007D4808" w:rsidRPr="000B093A" w:rsidRDefault="007D4808" w:rsidP="006636AC">
      <w:pPr>
        <w:spacing w:line="360" w:lineRule="auto"/>
        <w:rPr>
          <w:rFonts w:ascii="Arial" w:hAnsi="Arial" w:cs="Arial"/>
          <w:sz w:val="24"/>
          <w:szCs w:val="24"/>
        </w:rPr>
      </w:pPr>
      <w:r>
        <w:rPr>
          <w:rFonts w:ascii="Arial" w:hAnsi="Arial" w:cs="Arial"/>
          <w:sz w:val="24"/>
          <w:szCs w:val="24"/>
        </w:rPr>
        <w:t>Stinson, J.D. Quinn, M.A, &amp; Levenson, J.S. (2016). “</w:t>
      </w:r>
      <w:r w:rsidRPr="00423CD2">
        <w:rPr>
          <w:rFonts w:ascii="Arial" w:hAnsi="Arial" w:cs="Arial"/>
          <w:i/>
          <w:iCs/>
          <w:sz w:val="24"/>
          <w:szCs w:val="24"/>
        </w:rPr>
        <w:t>The impact of trauma on the onset of mental health symptoms, aggression, and criminal behaviour in an impatient psychiatric sample</w:t>
      </w:r>
      <w:r>
        <w:rPr>
          <w:rFonts w:ascii="Arial" w:hAnsi="Arial" w:cs="Arial"/>
          <w:sz w:val="24"/>
          <w:szCs w:val="24"/>
        </w:rPr>
        <w:t xml:space="preserve">”. Child Abuse and Neglect. </w:t>
      </w:r>
    </w:p>
    <w:p w14:paraId="11ACF13D" w14:textId="77777777" w:rsidR="007D4808" w:rsidRPr="000B093A" w:rsidRDefault="007D4808" w:rsidP="000B093A">
      <w:pPr>
        <w:spacing w:line="360" w:lineRule="auto"/>
        <w:rPr>
          <w:rFonts w:ascii="Arial" w:hAnsi="Arial" w:cs="Arial"/>
          <w:sz w:val="24"/>
          <w:szCs w:val="24"/>
        </w:rPr>
      </w:pPr>
      <w:proofErr w:type="spellStart"/>
      <w:r w:rsidRPr="000B093A">
        <w:rPr>
          <w:rFonts w:ascii="Arial" w:hAnsi="Arial" w:cs="Arial"/>
          <w:sz w:val="24"/>
          <w:szCs w:val="24"/>
        </w:rPr>
        <w:t>Tsehay</w:t>
      </w:r>
      <w:proofErr w:type="spellEnd"/>
      <w:r w:rsidRPr="000B093A">
        <w:rPr>
          <w:rFonts w:ascii="Arial" w:hAnsi="Arial" w:cs="Arial"/>
          <w:sz w:val="24"/>
          <w:szCs w:val="24"/>
        </w:rPr>
        <w:t>, M. et al. (2020). “</w:t>
      </w:r>
      <w:r w:rsidRPr="00A65A45">
        <w:rPr>
          <w:rFonts w:ascii="Arial" w:hAnsi="Arial" w:cs="Arial"/>
          <w:i/>
          <w:iCs/>
          <w:sz w:val="24"/>
          <w:szCs w:val="24"/>
        </w:rPr>
        <w:t xml:space="preserve">The role of adverse childhood experience on depression </w:t>
      </w:r>
      <w:proofErr w:type="spellStart"/>
      <w:r w:rsidRPr="00A65A45">
        <w:rPr>
          <w:rFonts w:ascii="Arial" w:hAnsi="Arial" w:cs="Arial"/>
          <w:i/>
          <w:iCs/>
          <w:sz w:val="24"/>
          <w:szCs w:val="24"/>
        </w:rPr>
        <w:t>symption</w:t>
      </w:r>
      <w:proofErr w:type="spellEnd"/>
      <w:r w:rsidRPr="00A65A45">
        <w:rPr>
          <w:rFonts w:ascii="Arial" w:hAnsi="Arial" w:cs="Arial"/>
          <w:i/>
          <w:iCs/>
          <w:sz w:val="24"/>
          <w:szCs w:val="24"/>
        </w:rPr>
        <w:t>, prevalence, and severity among school going adolescents.”</w:t>
      </w:r>
      <w:r w:rsidRPr="000B093A">
        <w:rPr>
          <w:rFonts w:ascii="Arial" w:hAnsi="Arial" w:cs="Arial"/>
          <w:sz w:val="24"/>
          <w:szCs w:val="24"/>
        </w:rPr>
        <w:t xml:space="preserve"> Depression research and treatment.</w:t>
      </w:r>
    </w:p>
    <w:p w14:paraId="32AF6E3A"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 xml:space="preserve">Turner, D. Wolf, A. J. Barra, S. Muller, M. Hertz, G.P. Huss, M. </w:t>
      </w:r>
      <w:proofErr w:type="spellStart"/>
      <w:r w:rsidRPr="000B093A">
        <w:rPr>
          <w:rFonts w:ascii="Arial" w:hAnsi="Arial" w:cs="Arial"/>
          <w:sz w:val="24"/>
          <w:szCs w:val="24"/>
        </w:rPr>
        <w:t>Tuscher</w:t>
      </w:r>
      <w:proofErr w:type="spellEnd"/>
      <w:r w:rsidRPr="000B093A">
        <w:rPr>
          <w:rFonts w:ascii="Arial" w:hAnsi="Arial" w:cs="Arial"/>
          <w:sz w:val="24"/>
          <w:szCs w:val="24"/>
        </w:rPr>
        <w:t>, O. &amp; Retz, W. (2020). “</w:t>
      </w:r>
      <w:r w:rsidRPr="00A65A45">
        <w:rPr>
          <w:rFonts w:ascii="Arial" w:hAnsi="Arial" w:cs="Arial"/>
          <w:i/>
          <w:iCs/>
          <w:sz w:val="24"/>
          <w:szCs w:val="24"/>
        </w:rPr>
        <w:t>The association between adverse childhood experiences and mental health problems in young offenders”.</w:t>
      </w:r>
      <w:r w:rsidRPr="000B093A">
        <w:rPr>
          <w:rFonts w:ascii="Arial" w:hAnsi="Arial" w:cs="Arial"/>
          <w:sz w:val="24"/>
          <w:szCs w:val="24"/>
        </w:rPr>
        <w:t xml:space="preserve"> European Child &amp; Adolescent Psychiatry. </w:t>
      </w:r>
    </w:p>
    <w:p w14:paraId="0F248256" w14:textId="77777777" w:rsidR="007D4808" w:rsidRPr="000B093A" w:rsidRDefault="007D4808" w:rsidP="000B093A">
      <w:pPr>
        <w:spacing w:line="360" w:lineRule="auto"/>
        <w:rPr>
          <w:rFonts w:ascii="Arial" w:hAnsi="Arial" w:cs="Arial"/>
          <w:sz w:val="24"/>
          <w:szCs w:val="24"/>
        </w:rPr>
      </w:pPr>
      <w:r>
        <w:rPr>
          <w:rFonts w:ascii="Arial" w:hAnsi="Arial" w:cs="Arial"/>
          <w:sz w:val="24"/>
          <w:szCs w:val="24"/>
        </w:rPr>
        <w:t>Welsh Government, (2021). “</w:t>
      </w:r>
      <w:r w:rsidRPr="00000058">
        <w:rPr>
          <w:rFonts w:ascii="Arial" w:hAnsi="Arial" w:cs="Arial"/>
          <w:i/>
          <w:iCs/>
          <w:sz w:val="24"/>
          <w:szCs w:val="24"/>
        </w:rPr>
        <w:t>A review of evidence on socio-economic disadvantage and inequalities of outcome</w:t>
      </w:r>
      <w:r>
        <w:rPr>
          <w:rFonts w:ascii="Arial" w:hAnsi="Arial" w:cs="Arial"/>
          <w:sz w:val="24"/>
          <w:szCs w:val="24"/>
        </w:rPr>
        <w:t xml:space="preserve">”. Available at: </w:t>
      </w:r>
      <w:hyperlink r:id="rId26" w:history="1">
        <w:r w:rsidRPr="00FF4EBE">
          <w:rPr>
            <w:rStyle w:val="Hyperlink"/>
            <w:rFonts w:ascii="Arial" w:hAnsi="Arial" w:cs="Arial"/>
            <w:sz w:val="24"/>
            <w:szCs w:val="24"/>
          </w:rPr>
          <w:t>https://gov.wales/review-evidence-socio-economic-disadvantage-and-inequalities-outcome-summary-html</w:t>
        </w:r>
      </w:hyperlink>
      <w:r>
        <w:rPr>
          <w:rFonts w:ascii="Arial" w:hAnsi="Arial" w:cs="Arial"/>
          <w:sz w:val="24"/>
          <w:szCs w:val="24"/>
        </w:rPr>
        <w:t xml:space="preserve"> Assessed on: 30/3/22.</w:t>
      </w:r>
    </w:p>
    <w:p w14:paraId="06A8D9DD" w14:textId="77777777" w:rsidR="007D4808" w:rsidRDefault="007D4808" w:rsidP="000B093A">
      <w:pPr>
        <w:spacing w:line="360" w:lineRule="auto"/>
        <w:rPr>
          <w:rFonts w:ascii="Arial" w:hAnsi="Arial" w:cs="Arial"/>
          <w:sz w:val="24"/>
          <w:szCs w:val="24"/>
        </w:rPr>
      </w:pPr>
      <w:r w:rsidRPr="000B093A">
        <w:rPr>
          <w:rFonts w:ascii="Arial" w:hAnsi="Arial" w:cs="Arial"/>
          <w:sz w:val="24"/>
          <w:szCs w:val="24"/>
        </w:rPr>
        <w:t xml:space="preserve">Welsh, </w:t>
      </w:r>
      <w:proofErr w:type="gramStart"/>
      <w:r w:rsidRPr="000B093A">
        <w:rPr>
          <w:rFonts w:ascii="Arial" w:hAnsi="Arial" w:cs="Arial"/>
          <w:sz w:val="24"/>
          <w:szCs w:val="24"/>
        </w:rPr>
        <w:t>C,B.</w:t>
      </w:r>
      <w:proofErr w:type="gramEnd"/>
      <w:r w:rsidRPr="000B093A">
        <w:rPr>
          <w:rFonts w:ascii="Arial" w:hAnsi="Arial" w:cs="Arial"/>
          <w:sz w:val="24"/>
          <w:szCs w:val="24"/>
        </w:rPr>
        <w:t xml:space="preserve"> &amp; Farrington, P,D. (2012). “</w:t>
      </w:r>
      <w:r w:rsidRPr="00A65A45">
        <w:rPr>
          <w:rFonts w:ascii="Arial" w:hAnsi="Arial" w:cs="Arial"/>
          <w:i/>
          <w:iCs/>
          <w:sz w:val="24"/>
          <w:szCs w:val="24"/>
        </w:rPr>
        <w:t>Crime Prevention and Public Policy</w:t>
      </w:r>
      <w:r w:rsidRPr="000B093A">
        <w:rPr>
          <w:rFonts w:ascii="Arial" w:hAnsi="Arial" w:cs="Arial"/>
          <w:sz w:val="24"/>
          <w:szCs w:val="24"/>
        </w:rPr>
        <w:t xml:space="preserve">”. The Oxford Handbook of Crime Prevention. </w:t>
      </w:r>
    </w:p>
    <w:p w14:paraId="16BAA4BE"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 xml:space="preserve">Windle, J. Moyle, L. </w:t>
      </w:r>
      <w:proofErr w:type="spellStart"/>
      <w:r w:rsidRPr="000B093A">
        <w:rPr>
          <w:rFonts w:ascii="Arial" w:hAnsi="Arial" w:cs="Arial"/>
          <w:sz w:val="24"/>
          <w:szCs w:val="24"/>
        </w:rPr>
        <w:t>Coomber</w:t>
      </w:r>
      <w:proofErr w:type="spellEnd"/>
      <w:r w:rsidRPr="000B093A">
        <w:rPr>
          <w:rFonts w:ascii="Arial" w:hAnsi="Arial" w:cs="Arial"/>
          <w:sz w:val="24"/>
          <w:szCs w:val="24"/>
        </w:rPr>
        <w:t>, R. (2020). “</w:t>
      </w:r>
      <w:r w:rsidRPr="00A65A45">
        <w:rPr>
          <w:rFonts w:ascii="Arial" w:hAnsi="Arial" w:cs="Arial"/>
          <w:i/>
          <w:iCs/>
          <w:sz w:val="24"/>
          <w:szCs w:val="24"/>
        </w:rPr>
        <w:t>Vulnerable kids going county: Children and young people’s involvement in county lines drug dealing</w:t>
      </w:r>
      <w:r w:rsidRPr="000B093A">
        <w:rPr>
          <w:rFonts w:ascii="Arial" w:hAnsi="Arial" w:cs="Arial"/>
          <w:sz w:val="24"/>
          <w:szCs w:val="24"/>
        </w:rPr>
        <w:t>”. Youth Justice, 20 (1-2).</w:t>
      </w:r>
    </w:p>
    <w:p w14:paraId="114EBC02"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Wright, P. (2017). “</w:t>
      </w:r>
      <w:r w:rsidRPr="00A65A45">
        <w:rPr>
          <w:rFonts w:ascii="Arial" w:hAnsi="Arial" w:cs="Arial"/>
          <w:i/>
          <w:iCs/>
          <w:sz w:val="24"/>
          <w:szCs w:val="24"/>
        </w:rPr>
        <w:t>The next child grooming scandal? Calls for Home Secretary to clampdown on ‘county lines’ drug mules</w:t>
      </w:r>
      <w:r w:rsidRPr="000B093A">
        <w:rPr>
          <w:rFonts w:ascii="Arial" w:hAnsi="Arial" w:cs="Arial"/>
          <w:sz w:val="24"/>
          <w:szCs w:val="24"/>
        </w:rPr>
        <w:t xml:space="preserve">”. International Business Times. </w:t>
      </w:r>
    </w:p>
    <w:p w14:paraId="148F47EF"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 xml:space="preserve">Wyckoff, A. (2019). </w:t>
      </w:r>
      <w:r w:rsidRPr="00A65A45">
        <w:rPr>
          <w:rFonts w:ascii="Arial" w:hAnsi="Arial" w:cs="Arial"/>
          <w:i/>
          <w:iCs/>
          <w:sz w:val="24"/>
          <w:szCs w:val="24"/>
        </w:rPr>
        <w:t>“Preventing ACEs has potential to reduce leading causes of death in adults</w:t>
      </w:r>
      <w:r w:rsidRPr="000B093A">
        <w:rPr>
          <w:rFonts w:ascii="Arial" w:hAnsi="Arial" w:cs="Arial"/>
          <w:sz w:val="24"/>
          <w:szCs w:val="24"/>
        </w:rPr>
        <w:t>”. Available at: https://publications.aap.org/aapnews/news/13122 Assessed on: 05/1/22.</w:t>
      </w:r>
    </w:p>
    <w:p w14:paraId="242CD989" w14:textId="42147F3E" w:rsidR="00DC4BBC" w:rsidRDefault="007D4808" w:rsidP="000B093A">
      <w:pPr>
        <w:spacing w:line="360" w:lineRule="auto"/>
        <w:rPr>
          <w:rFonts w:ascii="Arial" w:hAnsi="Arial" w:cs="Arial"/>
          <w:sz w:val="24"/>
          <w:szCs w:val="24"/>
        </w:rPr>
      </w:pPr>
      <w:proofErr w:type="spellStart"/>
      <w:r w:rsidRPr="000B093A">
        <w:rPr>
          <w:rFonts w:ascii="Arial" w:hAnsi="Arial" w:cs="Arial"/>
          <w:sz w:val="24"/>
          <w:szCs w:val="24"/>
        </w:rPr>
        <w:t>Zielow</w:t>
      </w:r>
      <w:proofErr w:type="spellEnd"/>
      <w:r w:rsidRPr="000B093A">
        <w:rPr>
          <w:rFonts w:ascii="Arial" w:hAnsi="Arial" w:cs="Arial"/>
          <w:sz w:val="24"/>
          <w:szCs w:val="24"/>
        </w:rPr>
        <w:t xml:space="preserve">, A-L. Nonnenmacher, N. Reck, C. </w:t>
      </w:r>
      <w:proofErr w:type="spellStart"/>
      <w:r w:rsidRPr="000B093A">
        <w:rPr>
          <w:rFonts w:ascii="Arial" w:hAnsi="Arial" w:cs="Arial"/>
          <w:sz w:val="24"/>
          <w:szCs w:val="24"/>
        </w:rPr>
        <w:t>Ditzen</w:t>
      </w:r>
      <w:proofErr w:type="spellEnd"/>
      <w:r w:rsidRPr="000B093A">
        <w:rPr>
          <w:rFonts w:ascii="Arial" w:hAnsi="Arial" w:cs="Arial"/>
          <w:sz w:val="24"/>
          <w:szCs w:val="24"/>
        </w:rPr>
        <w:t>, B. &amp; Muller, M. (2019). “</w:t>
      </w:r>
      <w:r w:rsidRPr="00A65A45">
        <w:rPr>
          <w:rFonts w:ascii="Arial" w:hAnsi="Arial" w:cs="Arial"/>
          <w:i/>
          <w:iCs/>
          <w:sz w:val="24"/>
          <w:szCs w:val="24"/>
        </w:rPr>
        <w:t>Emotional stress during pregnancy- Associations with maternal anxiety disorders, infant cortisol reactivity, and mother-child interaction at pre school age</w:t>
      </w:r>
      <w:r w:rsidRPr="000B093A">
        <w:rPr>
          <w:rFonts w:ascii="Arial" w:hAnsi="Arial" w:cs="Arial"/>
          <w:sz w:val="24"/>
          <w:szCs w:val="24"/>
        </w:rPr>
        <w:t>”. Front Psychology.</w:t>
      </w:r>
    </w:p>
    <w:p w14:paraId="2762426B" w14:textId="2EAA1EB1" w:rsidR="00DC4BBC" w:rsidRDefault="00DC4BBC" w:rsidP="000B093A">
      <w:pPr>
        <w:spacing w:line="360" w:lineRule="auto"/>
        <w:rPr>
          <w:rFonts w:ascii="Arial" w:hAnsi="Arial" w:cs="Arial"/>
          <w:sz w:val="24"/>
          <w:szCs w:val="24"/>
        </w:rPr>
      </w:pPr>
      <w:r>
        <w:rPr>
          <w:rFonts w:ascii="Arial" w:hAnsi="Arial" w:cs="Arial"/>
          <w:sz w:val="24"/>
          <w:szCs w:val="24"/>
        </w:rPr>
        <w:lastRenderedPageBreak/>
        <w:t xml:space="preserve">Appendices </w:t>
      </w:r>
    </w:p>
    <w:p w14:paraId="242F63C7" w14:textId="4F6844CA" w:rsidR="00F93112" w:rsidRDefault="007F2CFD" w:rsidP="000B093A">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80768" behindDoc="0" locked="0" layoutInCell="1" allowOverlap="1" wp14:anchorId="7C7F55A1" wp14:editId="61B524C7">
            <wp:simplePos x="0" y="0"/>
            <wp:positionH relativeFrom="column">
              <wp:posOffset>-73025</wp:posOffset>
            </wp:positionH>
            <wp:positionV relativeFrom="paragraph">
              <wp:posOffset>230505</wp:posOffset>
            </wp:positionV>
            <wp:extent cx="5994400" cy="826008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7">
                      <a:extLst>
                        <a:ext uri="{28A0092B-C50C-407E-A947-70E740481C1C}">
                          <a14:useLocalDpi xmlns:a14="http://schemas.microsoft.com/office/drawing/2010/main" val="0"/>
                        </a:ext>
                      </a:extLst>
                    </a:blip>
                    <a:stretch>
                      <a:fillRect/>
                    </a:stretch>
                  </pic:blipFill>
                  <pic:spPr>
                    <a:xfrm>
                      <a:off x="0" y="0"/>
                      <a:ext cx="5994400" cy="8260080"/>
                    </a:xfrm>
                    <a:prstGeom prst="rect">
                      <a:avLst/>
                    </a:prstGeom>
                  </pic:spPr>
                </pic:pic>
              </a:graphicData>
            </a:graphic>
            <wp14:sizeRelH relativeFrom="margin">
              <wp14:pctWidth>0</wp14:pctWidth>
            </wp14:sizeRelH>
            <wp14:sizeRelV relativeFrom="margin">
              <wp14:pctHeight>0</wp14:pctHeight>
            </wp14:sizeRelV>
          </wp:anchor>
        </w:drawing>
      </w:r>
    </w:p>
    <w:p w14:paraId="464F4852" w14:textId="7D83BDC7" w:rsidR="008C49E0" w:rsidRDefault="008C49E0" w:rsidP="000B093A">
      <w:pPr>
        <w:spacing w:line="36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81792" behindDoc="0" locked="0" layoutInCell="1" allowOverlap="1" wp14:anchorId="7BF64AEB" wp14:editId="44A87EF6">
            <wp:simplePos x="0" y="0"/>
            <wp:positionH relativeFrom="column">
              <wp:posOffset>-288290</wp:posOffset>
            </wp:positionH>
            <wp:positionV relativeFrom="paragraph">
              <wp:posOffset>344</wp:posOffset>
            </wp:positionV>
            <wp:extent cx="6546077" cy="9162767"/>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8">
                      <a:extLst>
                        <a:ext uri="{28A0092B-C50C-407E-A947-70E740481C1C}">
                          <a14:useLocalDpi xmlns:a14="http://schemas.microsoft.com/office/drawing/2010/main" val="0"/>
                        </a:ext>
                      </a:extLst>
                    </a:blip>
                    <a:stretch>
                      <a:fillRect/>
                    </a:stretch>
                  </pic:blipFill>
                  <pic:spPr>
                    <a:xfrm>
                      <a:off x="0" y="0"/>
                      <a:ext cx="6546077" cy="9162767"/>
                    </a:xfrm>
                    <a:prstGeom prst="rect">
                      <a:avLst/>
                    </a:prstGeom>
                  </pic:spPr>
                </pic:pic>
              </a:graphicData>
            </a:graphic>
            <wp14:sizeRelH relativeFrom="margin">
              <wp14:pctWidth>0</wp14:pctWidth>
            </wp14:sizeRelH>
            <wp14:sizeRelV relativeFrom="margin">
              <wp14:pctHeight>0</wp14:pctHeight>
            </wp14:sizeRelV>
          </wp:anchor>
        </w:drawing>
      </w:r>
    </w:p>
    <w:p w14:paraId="4929FE31" w14:textId="282F2B51" w:rsidR="008C49E0" w:rsidRDefault="00983D4B" w:rsidP="000B093A">
      <w:pPr>
        <w:spacing w:line="36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82816" behindDoc="0" locked="0" layoutInCell="1" allowOverlap="1" wp14:anchorId="653F731D" wp14:editId="20E988AA">
            <wp:simplePos x="0" y="0"/>
            <wp:positionH relativeFrom="column">
              <wp:posOffset>-442595</wp:posOffset>
            </wp:positionH>
            <wp:positionV relativeFrom="paragraph">
              <wp:posOffset>0</wp:posOffset>
            </wp:positionV>
            <wp:extent cx="6457245" cy="9022656"/>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9">
                      <a:extLst>
                        <a:ext uri="{28A0092B-C50C-407E-A947-70E740481C1C}">
                          <a14:useLocalDpi xmlns:a14="http://schemas.microsoft.com/office/drawing/2010/main" val="0"/>
                        </a:ext>
                      </a:extLst>
                    </a:blip>
                    <a:stretch>
                      <a:fillRect/>
                    </a:stretch>
                  </pic:blipFill>
                  <pic:spPr>
                    <a:xfrm>
                      <a:off x="0" y="0"/>
                      <a:ext cx="6457245" cy="9022656"/>
                    </a:xfrm>
                    <a:prstGeom prst="rect">
                      <a:avLst/>
                    </a:prstGeom>
                  </pic:spPr>
                </pic:pic>
              </a:graphicData>
            </a:graphic>
            <wp14:sizeRelH relativeFrom="margin">
              <wp14:pctWidth>0</wp14:pctWidth>
            </wp14:sizeRelH>
            <wp14:sizeRelV relativeFrom="margin">
              <wp14:pctHeight>0</wp14:pctHeight>
            </wp14:sizeRelV>
          </wp:anchor>
        </w:drawing>
      </w:r>
    </w:p>
    <w:sectPr w:rsidR="008C49E0" w:rsidSect="009D1C4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E3366"/>
    <w:multiLevelType w:val="hybridMultilevel"/>
    <w:tmpl w:val="2EA838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5907954">
    <w:abstractNumId w:val="4"/>
  </w:num>
  <w:num w:numId="2" w16cid:durableId="992834080">
    <w:abstractNumId w:val="3"/>
  </w:num>
  <w:num w:numId="3" w16cid:durableId="392311238">
    <w:abstractNumId w:val="1"/>
  </w:num>
  <w:num w:numId="4" w16cid:durableId="186020558">
    <w:abstractNumId w:val="2"/>
  </w:num>
  <w:num w:numId="5" w16cid:durableId="18340308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00058"/>
    <w:rsid w:val="000004FF"/>
    <w:rsid w:val="00002161"/>
    <w:rsid w:val="00003568"/>
    <w:rsid w:val="000048C1"/>
    <w:rsid w:val="000062DB"/>
    <w:rsid w:val="00006688"/>
    <w:rsid w:val="00007DCE"/>
    <w:rsid w:val="00007FC3"/>
    <w:rsid w:val="00010380"/>
    <w:rsid w:val="00010A95"/>
    <w:rsid w:val="0001271C"/>
    <w:rsid w:val="00012C56"/>
    <w:rsid w:val="0001340C"/>
    <w:rsid w:val="00013A24"/>
    <w:rsid w:val="0001453D"/>
    <w:rsid w:val="00015D77"/>
    <w:rsid w:val="00016AD5"/>
    <w:rsid w:val="00016B7B"/>
    <w:rsid w:val="00016ED2"/>
    <w:rsid w:val="00017950"/>
    <w:rsid w:val="00021C73"/>
    <w:rsid w:val="000239AE"/>
    <w:rsid w:val="00024727"/>
    <w:rsid w:val="0002566E"/>
    <w:rsid w:val="000256F7"/>
    <w:rsid w:val="0003005C"/>
    <w:rsid w:val="00031546"/>
    <w:rsid w:val="0003330A"/>
    <w:rsid w:val="0003588E"/>
    <w:rsid w:val="00036239"/>
    <w:rsid w:val="000368CE"/>
    <w:rsid w:val="00037285"/>
    <w:rsid w:val="00040816"/>
    <w:rsid w:val="000434A2"/>
    <w:rsid w:val="00044153"/>
    <w:rsid w:val="00044910"/>
    <w:rsid w:val="000454C1"/>
    <w:rsid w:val="00047C16"/>
    <w:rsid w:val="0005138E"/>
    <w:rsid w:val="000518EF"/>
    <w:rsid w:val="00053187"/>
    <w:rsid w:val="000534E4"/>
    <w:rsid w:val="000538C0"/>
    <w:rsid w:val="0005398B"/>
    <w:rsid w:val="00053CC2"/>
    <w:rsid w:val="00053D3F"/>
    <w:rsid w:val="00054269"/>
    <w:rsid w:val="00056839"/>
    <w:rsid w:val="00056878"/>
    <w:rsid w:val="00057BA8"/>
    <w:rsid w:val="00060CFB"/>
    <w:rsid w:val="000623DF"/>
    <w:rsid w:val="00063BB4"/>
    <w:rsid w:val="00064290"/>
    <w:rsid w:val="000674F8"/>
    <w:rsid w:val="00070D0B"/>
    <w:rsid w:val="0007152E"/>
    <w:rsid w:val="00071B0D"/>
    <w:rsid w:val="00071C0E"/>
    <w:rsid w:val="00073D54"/>
    <w:rsid w:val="00074A67"/>
    <w:rsid w:val="0007587A"/>
    <w:rsid w:val="00075B81"/>
    <w:rsid w:val="0007664B"/>
    <w:rsid w:val="00081B0B"/>
    <w:rsid w:val="0008202A"/>
    <w:rsid w:val="00082B66"/>
    <w:rsid w:val="00085188"/>
    <w:rsid w:val="00085BC0"/>
    <w:rsid w:val="00086435"/>
    <w:rsid w:val="000928DB"/>
    <w:rsid w:val="00093FC8"/>
    <w:rsid w:val="00094172"/>
    <w:rsid w:val="00095371"/>
    <w:rsid w:val="000A0467"/>
    <w:rsid w:val="000A0F1E"/>
    <w:rsid w:val="000A20D8"/>
    <w:rsid w:val="000A3582"/>
    <w:rsid w:val="000A360B"/>
    <w:rsid w:val="000A3CFF"/>
    <w:rsid w:val="000B093A"/>
    <w:rsid w:val="000B0D51"/>
    <w:rsid w:val="000B0FFC"/>
    <w:rsid w:val="000B1201"/>
    <w:rsid w:val="000B2AFB"/>
    <w:rsid w:val="000B3E72"/>
    <w:rsid w:val="000B7B9A"/>
    <w:rsid w:val="000C0392"/>
    <w:rsid w:val="000C169A"/>
    <w:rsid w:val="000C176C"/>
    <w:rsid w:val="000C2F08"/>
    <w:rsid w:val="000C5C5B"/>
    <w:rsid w:val="000D13A7"/>
    <w:rsid w:val="000D28B4"/>
    <w:rsid w:val="000D2B58"/>
    <w:rsid w:val="000D3FDF"/>
    <w:rsid w:val="000D4016"/>
    <w:rsid w:val="000D4887"/>
    <w:rsid w:val="000D5A03"/>
    <w:rsid w:val="000D782D"/>
    <w:rsid w:val="000E04B6"/>
    <w:rsid w:val="000E0800"/>
    <w:rsid w:val="000E0935"/>
    <w:rsid w:val="000E1310"/>
    <w:rsid w:val="000E286B"/>
    <w:rsid w:val="000E29C0"/>
    <w:rsid w:val="000E4E0F"/>
    <w:rsid w:val="000E5393"/>
    <w:rsid w:val="000E541B"/>
    <w:rsid w:val="000F2BEE"/>
    <w:rsid w:val="000F2E24"/>
    <w:rsid w:val="000F35C4"/>
    <w:rsid w:val="000F418D"/>
    <w:rsid w:val="000F535F"/>
    <w:rsid w:val="000F54E7"/>
    <w:rsid w:val="000F565D"/>
    <w:rsid w:val="00101495"/>
    <w:rsid w:val="001027C5"/>
    <w:rsid w:val="001028E9"/>
    <w:rsid w:val="00104BA8"/>
    <w:rsid w:val="001078AC"/>
    <w:rsid w:val="00107954"/>
    <w:rsid w:val="00107C29"/>
    <w:rsid w:val="0011104F"/>
    <w:rsid w:val="001124DD"/>
    <w:rsid w:val="00112A9E"/>
    <w:rsid w:val="001138CA"/>
    <w:rsid w:val="00114DD0"/>
    <w:rsid w:val="0011567F"/>
    <w:rsid w:val="00120F90"/>
    <w:rsid w:val="0012239F"/>
    <w:rsid w:val="00122A1E"/>
    <w:rsid w:val="00124109"/>
    <w:rsid w:val="001267BE"/>
    <w:rsid w:val="00126F32"/>
    <w:rsid w:val="00131656"/>
    <w:rsid w:val="001355AA"/>
    <w:rsid w:val="00135EC2"/>
    <w:rsid w:val="0013603D"/>
    <w:rsid w:val="00136166"/>
    <w:rsid w:val="001376CD"/>
    <w:rsid w:val="00141ADC"/>
    <w:rsid w:val="001439F2"/>
    <w:rsid w:val="00145EA8"/>
    <w:rsid w:val="00145F8C"/>
    <w:rsid w:val="00146550"/>
    <w:rsid w:val="00150481"/>
    <w:rsid w:val="00150A63"/>
    <w:rsid w:val="00151E90"/>
    <w:rsid w:val="001531EA"/>
    <w:rsid w:val="00154328"/>
    <w:rsid w:val="00155C7F"/>
    <w:rsid w:val="00156C49"/>
    <w:rsid w:val="00161B54"/>
    <w:rsid w:val="00162CAD"/>
    <w:rsid w:val="00162EA0"/>
    <w:rsid w:val="00163D31"/>
    <w:rsid w:val="00164003"/>
    <w:rsid w:val="00164705"/>
    <w:rsid w:val="00170302"/>
    <w:rsid w:val="00172053"/>
    <w:rsid w:val="001724D8"/>
    <w:rsid w:val="00172867"/>
    <w:rsid w:val="00172C82"/>
    <w:rsid w:val="00173AD5"/>
    <w:rsid w:val="001746A2"/>
    <w:rsid w:val="00174E83"/>
    <w:rsid w:val="001806AE"/>
    <w:rsid w:val="001824EC"/>
    <w:rsid w:val="001833B6"/>
    <w:rsid w:val="0018354F"/>
    <w:rsid w:val="00190946"/>
    <w:rsid w:val="00191D53"/>
    <w:rsid w:val="0019376B"/>
    <w:rsid w:val="001943C9"/>
    <w:rsid w:val="00194A80"/>
    <w:rsid w:val="0019601C"/>
    <w:rsid w:val="001966DE"/>
    <w:rsid w:val="00197B3B"/>
    <w:rsid w:val="001A1281"/>
    <w:rsid w:val="001A1D4E"/>
    <w:rsid w:val="001A31FD"/>
    <w:rsid w:val="001A41F4"/>
    <w:rsid w:val="001A4573"/>
    <w:rsid w:val="001A60C6"/>
    <w:rsid w:val="001A6970"/>
    <w:rsid w:val="001A6ADB"/>
    <w:rsid w:val="001B1188"/>
    <w:rsid w:val="001B4C79"/>
    <w:rsid w:val="001B6149"/>
    <w:rsid w:val="001B6485"/>
    <w:rsid w:val="001C0C22"/>
    <w:rsid w:val="001C1036"/>
    <w:rsid w:val="001C1335"/>
    <w:rsid w:val="001C3321"/>
    <w:rsid w:val="001C65C6"/>
    <w:rsid w:val="001C75AB"/>
    <w:rsid w:val="001D1ED7"/>
    <w:rsid w:val="001D30D0"/>
    <w:rsid w:val="001D43E6"/>
    <w:rsid w:val="001D4941"/>
    <w:rsid w:val="001D4CA5"/>
    <w:rsid w:val="001D4D87"/>
    <w:rsid w:val="001D61A7"/>
    <w:rsid w:val="001E0A18"/>
    <w:rsid w:val="001E0E86"/>
    <w:rsid w:val="001E1FD5"/>
    <w:rsid w:val="001E2506"/>
    <w:rsid w:val="001E56C3"/>
    <w:rsid w:val="001E7824"/>
    <w:rsid w:val="001F1B84"/>
    <w:rsid w:val="001F1DFA"/>
    <w:rsid w:val="001F26CF"/>
    <w:rsid w:val="001F275E"/>
    <w:rsid w:val="001F291A"/>
    <w:rsid w:val="001F7B8C"/>
    <w:rsid w:val="001F7EC8"/>
    <w:rsid w:val="002014B4"/>
    <w:rsid w:val="00201AD7"/>
    <w:rsid w:val="0020528E"/>
    <w:rsid w:val="0020558D"/>
    <w:rsid w:val="00206142"/>
    <w:rsid w:val="0020689E"/>
    <w:rsid w:val="002069C1"/>
    <w:rsid w:val="002070A3"/>
    <w:rsid w:val="00214920"/>
    <w:rsid w:val="00217785"/>
    <w:rsid w:val="00221C4B"/>
    <w:rsid w:val="00223378"/>
    <w:rsid w:val="0022764A"/>
    <w:rsid w:val="0023200D"/>
    <w:rsid w:val="00232283"/>
    <w:rsid w:val="00233200"/>
    <w:rsid w:val="00233233"/>
    <w:rsid w:val="00233574"/>
    <w:rsid w:val="00233799"/>
    <w:rsid w:val="00237B31"/>
    <w:rsid w:val="002401DB"/>
    <w:rsid w:val="002410EE"/>
    <w:rsid w:val="00241F7F"/>
    <w:rsid w:val="002421A1"/>
    <w:rsid w:val="00243192"/>
    <w:rsid w:val="00244EF9"/>
    <w:rsid w:val="00246133"/>
    <w:rsid w:val="00252547"/>
    <w:rsid w:val="002543BE"/>
    <w:rsid w:val="00260155"/>
    <w:rsid w:val="002607DF"/>
    <w:rsid w:val="0026098E"/>
    <w:rsid w:val="00261EEC"/>
    <w:rsid w:val="00263B7B"/>
    <w:rsid w:val="0026521A"/>
    <w:rsid w:val="0026535B"/>
    <w:rsid w:val="0026554B"/>
    <w:rsid w:val="0026710D"/>
    <w:rsid w:val="00270A85"/>
    <w:rsid w:val="002712A9"/>
    <w:rsid w:val="002712AE"/>
    <w:rsid w:val="002733CA"/>
    <w:rsid w:val="00277C9A"/>
    <w:rsid w:val="00280043"/>
    <w:rsid w:val="00280650"/>
    <w:rsid w:val="00280857"/>
    <w:rsid w:val="00280A0A"/>
    <w:rsid w:val="002817FF"/>
    <w:rsid w:val="00282961"/>
    <w:rsid w:val="00283663"/>
    <w:rsid w:val="00284D56"/>
    <w:rsid w:val="002852C3"/>
    <w:rsid w:val="00286F3E"/>
    <w:rsid w:val="002879EB"/>
    <w:rsid w:val="00290239"/>
    <w:rsid w:val="00291D74"/>
    <w:rsid w:val="002924BC"/>
    <w:rsid w:val="00295511"/>
    <w:rsid w:val="002A0BCD"/>
    <w:rsid w:val="002A4797"/>
    <w:rsid w:val="002A49C4"/>
    <w:rsid w:val="002A5766"/>
    <w:rsid w:val="002A59A8"/>
    <w:rsid w:val="002A5BF8"/>
    <w:rsid w:val="002A6EE2"/>
    <w:rsid w:val="002B063E"/>
    <w:rsid w:val="002B1200"/>
    <w:rsid w:val="002B248B"/>
    <w:rsid w:val="002B54DE"/>
    <w:rsid w:val="002B694D"/>
    <w:rsid w:val="002B75C9"/>
    <w:rsid w:val="002B78DD"/>
    <w:rsid w:val="002B7AFA"/>
    <w:rsid w:val="002C182A"/>
    <w:rsid w:val="002C2328"/>
    <w:rsid w:val="002C3319"/>
    <w:rsid w:val="002C3397"/>
    <w:rsid w:val="002C3F5F"/>
    <w:rsid w:val="002C5664"/>
    <w:rsid w:val="002C7FB3"/>
    <w:rsid w:val="002D226F"/>
    <w:rsid w:val="002D2F51"/>
    <w:rsid w:val="002D394C"/>
    <w:rsid w:val="002D4942"/>
    <w:rsid w:val="002D5B63"/>
    <w:rsid w:val="002D7833"/>
    <w:rsid w:val="002E1006"/>
    <w:rsid w:val="002E1180"/>
    <w:rsid w:val="002E2CF3"/>
    <w:rsid w:val="002E407B"/>
    <w:rsid w:val="002E45A2"/>
    <w:rsid w:val="002E720C"/>
    <w:rsid w:val="002E7FDD"/>
    <w:rsid w:val="002F06DD"/>
    <w:rsid w:val="002F2945"/>
    <w:rsid w:val="002F2ADE"/>
    <w:rsid w:val="002F3D8A"/>
    <w:rsid w:val="002F6AAA"/>
    <w:rsid w:val="0030103D"/>
    <w:rsid w:val="003018B6"/>
    <w:rsid w:val="00301DF4"/>
    <w:rsid w:val="0030379E"/>
    <w:rsid w:val="003037B1"/>
    <w:rsid w:val="00305218"/>
    <w:rsid w:val="003073EA"/>
    <w:rsid w:val="003074FE"/>
    <w:rsid w:val="00310458"/>
    <w:rsid w:val="003135ED"/>
    <w:rsid w:val="0031364A"/>
    <w:rsid w:val="00315AA3"/>
    <w:rsid w:val="003170F5"/>
    <w:rsid w:val="00320D73"/>
    <w:rsid w:val="003217A0"/>
    <w:rsid w:val="0032239B"/>
    <w:rsid w:val="003235DB"/>
    <w:rsid w:val="003235EA"/>
    <w:rsid w:val="00325723"/>
    <w:rsid w:val="003265E4"/>
    <w:rsid w:val="00331B9E"/>
    <w:rsid w:val="00332A05"/>
    <w:rsid w:val="0033496C"/>
    <w:rsid w:val="00340B24"/>
    <w:rsid w:val="00341E3D"/>
    <w:rsid w:val="00342079"/>
    <w:rsid w:val="00342824"/>
    <w:rsid w:val="00342CAB"/>
    <w:rsid w:val="00345E5D"/>
    <w:rsid w:val="00346B40"/>
    <w:rsid w:val="00347B0B"/>
    <w:rsid w:val="0035049F"/>
    <w:rsid w:val="00350EAA"/>
    <w:rsid w:val="003623D3"/>
    <w:rsid w:val="00362637"/>
    <w:rsid w:val="003661AA"/>
    <w:rsid w:val="00366410"/>
    <w:rsid w:val="00366B0A"/>
    <w:rsid w:val="00367763"/>
    <w:rsid w:val="00372538"/>
    <w:rsid w:val="00373A80"/>
    <w:rsid w:val="00374133"/>
    <w:rsid w:val="0037487B"/>
    <w:rsid w:val="00377361"/>
    <w:rsid w:val="00380403"/>
    <w:rsid w:val="003805A3"/>
    <w:rsid w:val="00380A10"/>
    <w:rsid w:val="00383B3E"/>
    <w:rsid w:val="0038483B"/>
    <w:rsid w:val="00385277"/>
    <w:rsid w:val="003855E3"/>
    <w:rsid w:val="00386E8D"/>
    <w:rsid w:val="00387573"/>
    <w:rsid w:val="00390B3E"/>
    <w:rsid w:val="003916AF"/>
    <w:rsid w:val="0039173D"/>
    <w:rsid w:val="00391C13"/>
    <w:rsid w:val="00392816"/>
    <w:rsid w:val="00392906"/>
    <w:rsid w:val="00392C0D"/>
    <w:rsid w:val="003944FE"/>
    <w:rsid w:val="0039669E"/>
    <w:rsid w:val="00397BAD"/>
    <w:rsid w:val="003A14F6"/>
    <w:rsid w:val="003A173F"/>
    <w:rsid w:val="003A52E1"/>
    <w:rsid w:val="003A5A35"/>
    <w:rsid w:val="003A5B65"/>
    <w:rsid w:val="003A5FE3"/>
    <w:rsid w:val="003A6944"/>
    <w:rsid w:val="003B17F2"/>
    <w:rsid w:val="003B1830"/>
    <w:rsid w:val="003B2F1A"/>
    <w:rsid w:val="003B5104"/>
    <w:rsid w:val="003B5672"/>
    <w:rsid w:val="003B73D3"/>
    <w:rsid w:val="003B7F2F"/>
    <w:rsid w:val="003C04C9"/>
    <w:rsid w:val="003C4215"/>
    <w:rsid w:val="003C53FA"/>
    <w:rsid w:val="003C5F85"/>
    <w:rsid w:val="003C5FED"/>
    <w:rsid w:val="003C6BFB"/>
    <w:rsid w:val="003D029E"/>
    <w:rsid w:val="003D0D03"/>
    <w:rsid w:val="003D18CC"/>
    <w:rsid w:val="003D1D0F"/>
    <w:rsid w:val="003D1FDD"/>
    <w:rsid w:val="003D3B93"/>
    <w:rsid w:val="003D425A"/>
    <w:rsid w:val="003D4D6C"/>
    <w:rsid w:val="003D611D"/>
    <w:rsid w:val="003D7D5B"/>
    <w:rsid w:val="003D7DD9"/>
    <w:rsid w:val="003E0BFF"/>
    <w:rsid w:val="003E0DB6"/>
    <w:rsid w:val="003E0F71"/>
    <w:rsid w:val="003E1DB8"/>
    <w:rsid w:val="003E3F0D"/>
    <w:rsid w:val="003E5D66"/>
    <w:rsid w:val="003E6D06"/>
    <w:rsid w:val="003E6E71"/>
    <w:rsid w:val="003E747F"/>
    <w:rsid w:val="003E7D88"/>
    <w:rsid w:val="003F0BA4"/>
    <w:rsid w:val="003F23E0"/>
    <w:rsid w:val="003F2B87"/>
    <w:rsid w:val="003F3494"/>
    <w:rsid w:val="003F3D13"/>
    <w:rsid w:val="003F7B38"/>
    <w:rsid w:val="00400FC5"/>
    <w:rsid w:val="00401DF6"/>
    <w:rsid w:val="00402F3A"/>
    <w:rsid w:val="00405B1D"/>
    <w:rsid w:val="00406A35"/>
    <w:rsid w:val="00406D0B"/>
    <w:rsid w:val="00410338"/>
    <w:rsid w:val="0041150C"/>
    <w:rsid w:val="00412AF0"/>
    <w:rsid w:val="00413993"/>
    <w:rsid w:val="00415A22"/>
    <w:rsid w:val="004172B0"/>
    <w:rsid w:val="00417F0E"/>
    <w:rsid w:val="00420DF1"/>
    <w:rsid w:val="00421942"/>
    <w:rsid w:val="00421DD1"/>
    <w:rsid w:val="004238C6"/>
    <w:rsid w:val="00423CD2"/>
    <w:rsid w:val="00424E49"/>
    <w:rsid w:val="004258AB"/>
    <w:rsid w:val="0042598C"/>
    <w:rsid w:val="004270D8"/>
    <w:rsid w:val="00430443"/>
    <w:rsid w:val="00432190"/>
    <w:rsid w:val="00432721"/>
    <w:rsid w:val="004327DB"/>
    <w:rsid w:val="004353C3"/>
    <w:rsid w:val="004373E6"/>
    <w:rsid w:val="00437578"/>
    <w:rsid w:val="00440A96"/>
    <w:rsid w:val="00441CF5"/>
    <w:rsid w:val="004421C7"/>
    <w:rsid w:val="004430E3"/>
    <w:rsid w:val="00443AFB"/>
    <w:rsid w:val="00445811"/>
    <w:rsid w:val="00447824"/>
    <w:rsid w:val="00447A3B"/>
    <w:rsid w:val="004501F1"/>
    <w:rsid w:val="00450A67"/>
    <w:rsid w:val="00451DE2"/>
    <w:rsid w:val="00452028"/>
    <w:rsid w:val="0045249D"/>
    <w:rsid w:val="004525B5"/>
    <w:rsid w:val="00454140"/>
    <w:rsid w:val="004552F5"/>
    <w:rsid w:val="004554BD"/>
    <w:rsid w:val="00457F70"/>
    <w:rsid w:val="0046007D"/>
    <w:rsid w:val="00460086"/>
    <w:rsid w:val="004624D4"/>
    <w:rsid w:val="00462ECB"/>
    <w:rsid w:val="0046498B"/>
    <w:rsid w:val="00465A9D"/>
    <w:rsid w:val="00466656"/>
    <w:rsid w:val="00466BE1"/>
    <w:rsid w:val="004679CF"/>
    <w:rsid w:val="0047115F"/>
    <w:rsid w:val="00471418"/>
    <w:rsid w:val="00473655"/>
    <w:rsid w:val="0047425C"/>
    <w:rsid w:val="0047468E"/>
    <w:rsid w:val="004748F8"/>
    <w:rsid w:val="00476103"/>
    <w:rsid w:val="00476B7E"/>
    <w:rsid w:val="00482584"/>
    <w:rsid w:val="00483B72"/>
    <w:rsid w:val="00484240"/>
    <w:rsid w:val="00485AD9"/>
    <w:rsid w:val="00486048"/>
    <w:rsid w:val="0048641F"/>
    <w:rsid w:val="004874B2"/>
    <w:rsid w:val="00487EB9"/>
    <w:rsid w:val="004900C0"/>
    <w:rsid w:val="00490691"/>
    <w:rsid w:val="004919A7"/>
    <w:rsid w:val="004920FF"/>
    <w:rsid w:val="00493EAD"/>
    <w:rsid w:val="00494D4F"/>
    <w:rsid w:val="004967BF"/>
    <w:rsid w:val="00496D4E"/>
    <w:rsid w:val="004A048C"/>
    <w:rsid w:val="004A1637"/>
    <w:rsid w:val="004A16E9"/>
    <w:rsid w:val="004A1C71"/>
    <w:rsid w:val="004A2478"/>
    <w:rsid w:val="004A29EA"/>
    <w:rsid w:val="004B0873"/>
    <w:rsid w:val="004B321B"/>
    <w:rsid w:val="004B3AD7"/>
    <w:rsid w:val="004B4C3C"/>
    <w:rsid w:val="004C10D1"/>
    <w:rsid w:val="004C1A6B"/>
    <w:rsid w:val="004C1B9B"/>
    <w:rsid w:val="004C1D4E"/>
    <w:rsid w:val="004C2873"/>
    <w:rsid w:val="004C2CAD"/>
    <w:rsid w:val="004C2DAE"/>
    <w:rsid w:val="004C32F3"/>
    <w:rsid w:val="004C3B42"/>
    <w:rsid w:val="004C5396"/>
    <w:rsid w:val="004D0F81"/>
    <w:rsid w:val="004D2791"/>
    <w:rsid w:val="004D2ABF"/>
    <w:rsid w:val="004D3038"/>
    <w:rsid w:val="004D3B25"/>
    <w:rsid w:val="004D424A"/>
    <w:rsid w:val="004D4A61"/>
    <w:rsid w:val="004E1F1B"/>
    <w:rsid w:val="004E28C5"/>
    <w:rsid w:val="004E2A12"/>
    <w:rsid w:val="004E3BEA"/>
    <w:rsid w:val="004E40AB"/>
    <w:rsid w:val="004E42AA"/>
    <w:rsid w:val="004E5B1D"/>
    <w:rsid w:val="004E6813"/>
    <w:rsid w:val="004E719B"/>
    <w:rsid w:val="004E7584"/>
    <w:rsid w:val="004E7D2D"/>
    <w:rsid w:val="004F007B"/>
    <w:rsid w:val="00500583"/>
    <w:rsid w:val="005012DA"/>
    <w:rsid w:val="00502336"/>
    <w:rsid w:val="005047F2"/>
    <w:rsid w:val="00506AAC"/>
    <w:rsid w:val="005074E5"/>
    <w:rsid w:val="005117A0"/>
    <w:rsid w:val="005120A6"/>
    <w:rsid w:val="005137CB"/>
    <w:rsid w:val="00513B83"/>
    <w:rsid w:val="005147AE"/>
    <w:rsid w:val="00516439"/>
    <w:rsid w:val="00516EA3"/>
    <w:rsid w:val="00520638"/>
    <w:rsid w:val="00522181"/>
    <w:rsid w:val="005256C4"/>
    <w:rsid w:val="00525A7D"/>
    <w:rsid w:val="00525D23"/>
    <w:rsid w:val="00526292"/>
    <w:rsid w:val="0053071B"/>
    <w:rsid w:val="00530EE9"/>
    <w:rsid w:val="00531B04"/>
    <w:rsid w:val="00535190"/>
    <w:rsid w:val="0053705F"/>
    <w:rsid w:val="00537BB0"/>
    <w:rsid w:val="00543E78"/>
    <w:rsid w:val="00544002"/>
    <w:rsid w:val="005449B1"/>
    <w:rsid w:val="00544F35"/>
    <w:rsid w:val="00547F79"/>
    <w:rsid w:val="005523BD"/>
    <w:rsid w:val="005533CF"/>
    <w:rsid w:val="00553828"/>
    <w:rsid w:val="00553D35"/>
    <w:rsid w:val="005547DD"/>
    <w:rsid w:val="00555421"/>
    <w:rsid w:val="005568D9"/>
    <w:rsid w:val="00557998"/>
    <w:rsid w:val="00557BD2"/>
    <w:rsid w:val="005602F1"/>
    <w:rsid w:val="00560BDF"/>
    <w:rsid w:val="00565086"/>
    <w:rsid w:val="00565391"/>
    <w:rsid w:val="005659B6"/>
    <w:rsid w:val="0057048D"/>
    <w:rsid w:val="00573091"/>
    <w:rsid w:val="005735B9"/>
    <w:rsid w:val="00574AFA"/>
    <w:rsid w:val="00574B95"/>
    <w:rsid w:val="00574D50"/>
    <w:rsid w:val="00575121"/>
    <w:rsid w:val="0057676C"/>
    <w:rsid w:val="005770E2"/>
    <w:rsid w:val="00580460"/>
    <w:rsid w:val="00581361"/>
    <w:rsid w:val="005815CD"/>
    <w:rsid w:val="005827C6"/>
    <w:rsid w:val="005911F0"/>
    <w:rsid w:val="00592FB6"/>
    <w:rsid w:val="00594817"/>
    <w:rsid w:val="005961D5"/>
    <w:rsid w:val="00596871"/>
    <w:rsid w:val="00597A7F"/>
    <w:rsid w:val="005A090B"/>
    <w:rsid w:val="005A4E0D"/>
    <w:rsid w:val="005B0B38"/>
    <w:rsid w:val="005B121D"/>
    <w:rsid w:val="005B159A"/>
    <w:rsid w:val="005B3FB1"/>
    <w:rsid w:val="005B50F6"/>
    <w:rsid w:val="005B5375"/>
    <w:rsid w:val="005B6CFB"/>
    <w:rsid w:val="005C12A0"/>
    <w:rsid w:val="005C21F5"/>
    <w:rsid w:val="005C394B"/>
    <w:rsid w:val="005C4C62"/>
    <w:rsid w:val="005C6857"/>
    <w:rsid w:val="005C687B"/>
    <w:rsid w:val="005C6F9D"/>
    <w:rsid w:val="005D0181"/>
    <w:rsid w:val="005D2082"/>
    <w:rsid w:val="005D370D"/>
    <w:rsid w:val="005D4A0E"/>
    <w:rsid w:val="005D6175"/>
    <w:rsid w:val="005E3F43"/>
    <w:rsid w:val="005E4272"/>
    <w:rsid w:val="005E6FBF"/>
    <w:rsid w:val="005F104F"/>
    <w:rsid w:val="005F169F"/>
    <w:rsid w:val="005F1A18"/>
    <w:rsid w:val="005F2EF6"/>
    <w:rsid w:val="005F362F"/>
    <w:rsid w:val="005F48E6"/>
    <w:rsid w:val="005F4A79"/>
    <w:rsid w:val="005F763A"/>
    <w:rsid w:val="005F7B99"/>
    <w:rsid w:val="00600CBD"/>
    <w:rsid w:val="00601AA5"/>
    <w:rsid w:val="00602AFA"/>
    <w:rsid w:val="0060444F"/>
    <w:rsid w:val="00604A1F"/>
    <w:rsid w:val="006056DB"/>
    <w:rsid w:val="00607185"/>
    <w:rsid w:val="0061162F"/>
    <w:rsid w:val="00612040"/>
    <w:rsid w:val="00612D54"/>
    <w:rsid w:val="00613245"/>
    <w:rsid w:val="0061371A"/>
    <w:rsid w:val="00613F4D"/>
    <w:rsid w:val="00614EA2"/>
    <w:rsid w:val="00615817"/>
    <w:rsid w:val="00620148"/>
    <w:rsid w:val="00621685"/>
    <w:rsid w:val="00622476"/>
    <w:rsid w:val="00623892"/>
    <w:rsid w:val="00623B55"/>
    <w:rsid w:val="00623DF8"/>
    <w:rsid w:val="00625A77"/>
    <w:rsid w:val="006313D6"/>
    <w:rsid w:val="0063158A"/>
    <w:rsid w:val="0063451F"/>
    <w:rsid w:val="0063646C"/>
    <w:rsid w:val="00637415"/>
    <w:rsid w:val="00640B25"/>
    <w:rsid w:val="0064169C"/>
    <w:rsid w:val="00643682"/>
    <w:rsid w:val="006440C8"/>
    <w:rsid w:val="00645168"/>
    <w:rsid w:val="0064650C"/>
    <w:rsid w:val="00646545"/>
    <w:rsid w:val="006512F1"/>
    <w:rsid w:val="00651400"/>
    <w:rsid w:val="00652764"/>
    <w:rsid w:val="006534AD"/>
    <w:rsid w:val="006556AC"/>
    <w:rsid w:val="00655FBA"/>
    <w:rsid w:val="006560A8"/>
    <w:rsid w:val="00656129"/>
    <w:rsid w:val="00656221"/>
    <w:rsid w:val="0066350D"/>
    <w:rsid w:val="006636AC"/>
    <w:rsid w:val="00664486"/>
    <w:rsid w:val="006655E8"/>
    <w:rsid w:val="00674B08"/>
    <w:rsid w:val="006754BF"/>
    <w:rsid w:val="006765B0"/>
    <w:rsid w:val="0067697A"/>
    <w:rsid w:val="00676C5A"/>
    <w:rsid w:val="00676DE2"/>
    <w:rsid w:val="006801DB"/>
    <w:rsid w:val="00681963"/>
    <w:rsid w:val="00682CA8"/>
    <w:rsid w:val="006832EE"/>
    <w:rsid w:val="00683AE6"/>
    <w:rsid w:val="00683E3C"/>
    <w:rsid w:val="00684341"/>
    <w:rsid w:val="006849B7"/>
    <w:rsid w:val="00686361"/>
    <w:rsid w:val="00686509"/>
    <w:rsid w:val="006866B6"/>
    <w:rsid w:val="0069009A"/>
    <w:rsid w:val="00691BB9"/>
    <w:rsid w:val="00692F66"/>
    <w:rsid w:val="006967EB"/>
    <w:rsid w:val="00696B82"/>
    <w:rsid w:val="0069723E"/>
    <w:rsid w:val="0069727F"/>
    <w:rsid w:val="006A1577"/>
    <w:rsid w:val="006A3950"/>
    <w:rsid w:val="006A3E0B"/>
    <w:rsid w:val="006A4382"/>
    <w:rsid w:val="006A4980"/>
    <w:rsid w:val="006A74F3"/>
    <w:rsid w:val="006A7646"/>
    <w:rsid w:val="006A784B"/>
    <w:rsid w:val="006B2C33"/>
    <w:rsid w:val="006B38D9"/>
    <w:rsid w:val="006B3D1E"/>
    <w:rsid w:val="006B3E53"/>
    <w:rsid w:val="006B51BE"/>
    <w:rsid w:val="006B6152"/>
    <w:rsid w:val="006B6CE2"/>
    <w:rsid w:val="006B6DB2"/>
    <w:rsid w:val="006B6E49"/>
    <w:rsid w:val="006C0A18"/>
    <w:rsid w:val="006C0B9B"/>
    <w:rsid w:val="006C1A8F"/>
    <w:rsid w:val="006C5587"/>
    <w:rsid w:val="006C7244"/>
    <w:rsid w:val="006D14E0"/>
    <w:rsid w:val="006D1EC7"/>
    <w:rsid w:val="006D27F9"/>
    <w:rsid w:val="006D4F7D"/>
    <w:rsid w:val="006D5BAB"/>
    <w:rsid w:val="006D6429"/>
    <w:rsid w:val="006E0223"/>
    <w:rsid w:val="006E1E9A"/>
    <w:rsid w:val="006E27CD"/>
    <w:rsid w:val="006E3FD7"/>
    <w:rsid w:val="006E4C58"/>
    <w:rsid w:val="006E66CF"/>
    <w:rsid w:val="006E7CD9"/>
    <w:rsid w:val="006F192A"/>
    <w:rsid w:val="006F21ED"/>
    <w:rsid w:val="006F4B18"/>
    <w:rsid w:val="006F4DA4"/>
    <w:rsid w:val="006F5A8B"/>
    <w:rsid w:val="006F6FDD"/>
    <w:rsid w:val="006F7E1D"/>
    <w:rsid w:val="006F7FF4"/>
    <w:rsid w:val="0070074D"/>
    <w:rsid w:val="007031FB"/>
    <w:rsid w:val="007038EE"/>
    <w:rsid w:val="00704422"/>
    <w:rsid w:val="00704541"/>
    <w:rsid w:val="0070614C"/>
    <w:rsid w:val="007076A7"/>
    <w:rsid w:val="00710563"/>
    <w:rsid w:val="00710E1D"/>
    <w:rsid w:val="00713843"/>
    <w:rsid w:val="007143F3"/>
    <w:rsid w:val="0071508C"/>
    <w:rsid w:val="0071791F"/>
    <w:rsid w:val="00720F2A"/>
    <w:rsid w:val="00721BA6"/>
    <w:rsid w:val="00722A32"/>
    <w:rsid w:val="007262E5"/>
    <w:rsid w:val="0072645B"/>
    <w:rsid w:val="00726A72"/>
    <w:rsid w:val="00727033"/>
    <w:rsid w:val="00727590"/>
    <w:rsid w:val="0073021F"/>
    <w:rsid w:val="00733FE4"/>
    <w:rsid w:val="00735E04"/>
    <w:rsid w:val="00737531"/>
    <w:rsid w:val="00737A0A"/>
    <w:rsid w:val="00746203"/>
    <w:rsid w:val="0074672C"/>
    <w:rsid w:val="00747911"/>
    <w:rsid w:val="00751544"/>
    <w:rsid w:val="00751A6A"/>
    <w:rsid w:val="00752AD0"/>
    <w:rsid w:val="007541F0"/>
    <w:rsid w:val="00755786"/>
    <w:rsid w:val="00755A09"/>
    <w:rsid w:val="00756165"/>
    <w:rsid w:val="00760209"/>
    <w:rsid w:val="007608EB"/>
    <w:rsid w:val="0076256B"/>
    <w:rsid w:val="00763177"/>
    <w:rsid w:val="007636C3"/>
    <w:rsid w:val="007642C7"/>
    <w:rsid w:val="007642DD"/>
    <w:rsid w:val="007656D8"/>
    <w:rsid w:val="0076595C"/>
    <w:rsid w:val="00766328"/>
    <w:rsid w:val="007677AC"/>
    <w:rsid w:val="00770B16"/>
    <w:rsid w:val="00773D82"/>
    <w:rsid w:val="00774C0C"/>
    <w:rsid w:val="00774C64"/>
    <w:rsid w:val="00774F57"/>
    <w:rsid w:val="00780FD9"/>
    <w:rsid w:val="007861B4"/>
    <w:rsid w:val="0078690B"/>
    <w:rsid w:val="00790A19"/>
    <w:rsid w:val="0079106D"/>
    <w:rsid w:val="00793C2E"/>
    <w:rsid w:val="00794562"/>
    <w:rsid w:val="00795397"/>
    <w:rsid w:val="00795BE9"/>
    <w:rsid w:val="007961E2"/>
    <w:rsid w:val="007A07D4"/>
    <w:rsid w:val="007A2862"/>
    <w:rsid w:val="007A3149"/>
    <w:rsid w:val="007A3508"/>
    <w:rsid w:val="007A35F3"/>
    <w:rsid w:val="007A368A"/>
    <w:rsid w:val="007A664A"/>
    <w:rsid w:val="007A7D72"/>
    <w:rsid w:val="007B0300"/>
    <w:rsid w:val="007B09C4"/>
    <w:rsid w:val="007B0C32"/>
    <w:rsid w:val="007B3DFD"/>
    <w:rsid w:val="007B4510"/>
    <w:rsid w:val="007B4533"/>
    <w:rsid w:val="007B6BE6"/>
    <w:rsid w:val="007B6FA0"/>
    <w:rsid w:val="007C028B"/>
    <w:rsid w:val="007C1144"/>
    <w:rsid w:val="007C28E8"/>
    <w:rsid w:val="007C2C62"/>
    <w:rsid w:val="007C2D3A"/>
    <w:rsid w:val="007C4639"/>
    <w:rsid w:val="007C5C3A"/>
    <w:rsid w:val="007C6BB4"/>
    <w:rsid w:val="007D05ED"/>
    <w:rsid w:val="007D1D10"/>
    <w:rsid w:val="007D4808"/>
    <w:rsid w:val="007D7459"/>
    <w:rsid w:val="007E054E"/>
    <w:rsid w:val="007E069B"/>
    <w:rsid w:val="007E0761"/>
    <w:rsid w:val="007E149A"/>
    <w:rsid w:val="007E3525"/>
    <w:rsid w:val="007E3AF6"/>
    <w:rsid w:val="007E5A17"/>
    <w:rsid w:val="007F232B"/>
    <w:rsid w:val="007F2CFD"/>
    <w:rsid w:val="007F53E3"/>
    <w:rsid w:val="00800EC4"/>
    <w:rsid w:val="008015D1"/>
    <w:rsid w:val="0080167E"/>
    <w:rsid w:val="00801B16"/>
    <w:rsid w:val="00801DAF"/>
    <w:rsid w:val="00802480"/>
    <w:rsid w:val="00802E66"/>
    <w:rsid w:val="008039E7"/>
    <w:rsid w:val="00803DD4"/>
    <w:rsid w:val="008056DF"/>
    <w:rsid w:val="00810F22"/>
    <w:rsid w:val="00811891"/>
    <w:rsid w:val="008119FC"/>
    <w:rsid w:val="00811DF2"/>
    <w:rsid w:val="00812174"/>
    <w:rsid w:val="008128E3"/>
    <w:rsid w:val="00812EF5"/>
    <w:rsid w:val="00812F10"/>
    <w:rsid w:val="008141D9"/>
    <w:rsid w:val="00814819"/>
    <w:rsid w:val="00814B95"/>
    <w:rsid w:val="00815AD6"/>
    <w:rsid w:val="0081657B"/>
    <w:rsid w:val="00816C54"/>
    <w:rsid w:val="008171CA"/>
    <w:rsid w:val="00820F74"/>
    <w:rsid w:val="00822082"/>
    <w:rsid w:val="00823048"/>
    <w:rsid w:val="00824320"/>
    <w:rsid w:val="00824670"/>
    <w:rsid w:val="00824B2A"/>
    <w:rsid w:val="00824EC3"/>
    <w:rsid w:val="00827AF3"/>
    <w:rsid w:val="00833C55"/>
    <w:rsid w:val="008362B7"/>
    <w:rsid w:val="008366ED"/>
    <w:rsid w:val="00837D95"/>
    <w:rsid w:val="00841626"/>
    <w:rsid w:val="00842A32"/>
    <w:rsid w:val="0085043D"/>
    <w:rsid w:val="00850A44"/>
    <w:rsid w:val="008552AD"/>
    <w:rsid w:val="00857BEB"/>
    <w:rsid w:val="00864BB8"/>
    <w:rsid w:val="00865E08"/>
    <w:rsid w:val="008676A7"/>
    <w:rsid w:val="00870120"/>
    <w:rsid w:val="00870958"/>
    <w:rsid w:val="00872117"/>
    <w:rsid w:val="00872E80"/>
    <w:rsid w:val="00874465"/>
    <w:rsid w:val="00875A52"/>
    <w:rsid w:val="0087719E"/>
    <w:rsid w:val="00885CE1"/>
    <w:rsid w:val="00887BF6"/>
    <w:rsid w:val="00887F1D"/>
    <w:rsid w:val="0089060A"/>
    <w:rsid w:val="00890CD7"/>
    <w:rsid w:val="008920F9"/>
    <w:rsid w:val="0089457F"/>
    <w:rsid w:val="00894C11"/>
    <w:rsid w:val="00895BA1"/>
    <w:rsid w:val="0089694B"/>
    <w:rsid w:val="00897CE1"/>
    <w:rsid w:val="008A4C79"/>
    <w:rsid w:val="008A50C0"/>
    <w:rsid w:val="008A525F"/>
    <w:rsid w:val="008A5DF0"/>
    <w:rsid w:val="008A610A"/>
    <w:rsid w:val="008A67F7"/>
    <w:rsid w:val="008A7151"/>
    <w:rsid w:val="008A78C1"/>
    <w:rsid w:val="008B0062"/>
    <w:rsid w:val="008B0DE3"/>
    <w:rsid w:val="008B662B"/>
    <w:rsid w:val="008B6B01"/>
    <w:rsid w:val="008B7379"/>
    <w:rsid w:val="008C10A1"/>
    <w:rsid w:val="008C1BFA"/>
    <w:rsid w:val="008C3079"/>
    <w:rsid w:val="008C3341"/>
    <w:rsid w:val="008C382D"/>
    <w:rsid w:val="008C49E0"/>
    <w:rsid w:val="008C56AA"/>
    <w:rsid w:val="008C5AA4"/>
    <w:rsid w:val="008C6D80"/>
    <w:rsid w:val="008D0599"/>
    <w:rsid w:val="008D0AD3"/>
    <w:rsid w:val="008D5A15"/>
    <w:rsid w:val="008D6365"/>
    <w:rsid w:val="008E038C"/>
    <w:rsid w:val="008E1E16"/>
    <w:rsid w:val="008E313A"/>
    <w:rsid w:val="008E465E"/>
    <w:rsid w:val="008F1E9B"/>
    <w:rsid w:val="008F24C6"/>
    <w:rsid w:val="008F2D19"/>
    <w:rsid w:val="008F3CDE"/>
    <w:rsid w:val="008F3F02"/>
    <w:rsid w:val="008F62F2"/>
    <w:rsid w:val="008F7F32"/>
    <w:rsid w:val="00900B5D"/>
    <w:rsid w:val="00903F0F"/>
    <w:rsid w:val="00905EBA"/>
    <w:rsid w:val="00906788"/>
    <w:rsid w:val="0090742B"/>
    <w:rsid w:val="009121DD"/>
    <w:rsid w:val="00912A40"/>
    <w:rsid w:val="00913201"/>
    <w:rsid w:val="00913B80"/>
    <w:rsid w:val="009149FD"/>
    <w:rsid w:val="00917BF9"/>
    <w:rsid w:val="0092352B"/>
    <w:rsid w:val="00924A6D"/>
    <w:rsid w:val="00925649"/>
    <w:rsid w:val="00925E25"/>
    <w:rsid w:val="009302B4"/>
    <w:rsid w:val="00932D4B"/>
    <w:rsid w:val="00933693"/>
    <w:rsid w:val="00935398"/>
    <w:rsid w:val="009368FA"/>
    <w:rsid w:val="0094076A"/>
    <w:rsid w:val="00940FF1"/>
    <w:rsid w:val="00941B3E"/>
    <w:rsid w:val="00942680"/>
    <w:rsid w:val="0094290C"/>
    <w:rsid w:val="0094420E"/>
    <w:rsid w:val="009451C5"/>
    <w:rsid w:val="00950AAC"/>
    <w:rsid w:val="00951363"/>
    <w:rsid w:val="009513BD"/>
    <w:rsid w:val="0095183D"/>
    <w:rsid w:val="00952DAF"/>
    <w:rsid w:val="0095325D"/>
    <w:rsid w:val="00955606"/>
    <w:rsid w:val="00956EB3"/>
    <w:rsid w:val="0096022F"/>
    <w:rsid w:val="00960AFD"/>
    <w:rsid w:val="00960F3C"/>
    <w:rsid w:val="009620E0"/>
    <w:rsid w:val="009624C3"/>
    <w:rsid w:val="00962D10"/>
    <w:rsid w:val="00965246"/>
    <w:rsid w:val="00966DFF"/>
    <w:rsid w:val="00970C42"/>
    <w:rsid w:val="00971A06"/>
    <w:rsid w:val="0097226F"/>
    <w:rsid w:val="00972F0C"/>
    <w:rsid w:val="009733B3"/>
    <w:rsid w:val="009744E8"/>
    <w:rsid w:val="00974A34"/>
    <w:rsid w:val="009773CB"/>
    <w:rsid w:val="00980F76"/>
    <w:rsid w:val="00981921"/>
    <w:rsid w:val="0098193F"/>
    <w:rsid w:val="00982272"/>
    <w:rsid w:val="009828E4"/>
    <w:rsid w:val="0098390C"/>
    <w:rsid w:val="00983D4B"/>
    <w:rsid w:val="00985016"/>
    <w:rsid w:val="009858DD"/>
    <w:rsid w:val="00985967"/>
    <w:rsid w:val="009860D6"/>
    <w:rsid w:val="009865B3"/>
    <w:rsid w:val="0098693A"/>
    <w:rsid w:val="00986D22"/>
    <w:rsid w:val="009877B5"/>
    <w:rsid w:val="00987C44"/>
    <w:rsid w:val="009914D9"/>
    <w:rsid w:val="00991F95"/>
    <w:rsid w:val="00992AC7"/>
    <w:rsid w:val="009944BA"/>
    <w:rsid w:val="00996435"/>
    <w:rsid w:val="009A03C1"/>
    <w:rsid w:val="009A0F90"/>
    <w:rsid w:val="009A1305"/>
    <w:rsid w:val="009A18AD"/>
    <w:rsid w:val="009A2118"/>
    <w:rsid w:val="009A22B4"/>
    <w:rsid w:val="009A3A3C"/>
    <w:rsid w:val="009A3EFE"/>
    <w:rsid w:val="009A3FE5"/>
    <w:rsid w:val="009A5DCA"/>
    <w:rsid w:val="009A624E"/>
    <w:rsid w:val="009A6EDA"/>
    <w:rsid w:val="009A73EE"/>
    <w:rsid w:val="009B104A"/>
    <w:rsid w:val="009B1545"/>
    <w:rsid w:val="009B279E"/>
    <w:rsid w:val="009B45B9"/>
    <w:rsid w:val="009B6631"/>
    <w:rsid w:val="009B6DD6"/>
    <w:rsid w:val="009C02DB"/>
    <w:rsid w:val="009C3257"/>
    <w:rsid w:val="009C4DC5"/>
    <w:rsid w:val="009C5F30"/>
    <w:rsid w:val="009C7AF7"/>
    <w:rsid w:val="009D15D0"/>
    <w:rsid w:val="009D1C49"/>
    <w:rsid w:val="009D3007"/>
    <w:rsid w:val="009D3C28"/>
    <w:rsid w:val="009D4EB9"/>
    <w:rsid w:val="009E0448"/>
    <w:rsid w:val="009E34A2"/>
    <w:rsid w:val="009E4484"/>
    <w:rsid w:val="009E62EC"/>
    <w:rsid w:val="009E75A9"/>
    <w:rsid w:val="009E7C3E"/>
    <w:rsid w:val="009F2877"/>
    <w:rsid w:val="009F2B53"/>
    <w:rsid w:val="009F3792"/>
    <w:rsid w:val="009F3FF5"/>
    <w:rsid w:val="009F4E5B"/>
    <w:rsid w:val="009F5875"/>
    <w:rsid w:val="009F6B3D"/>
    <w:rsid w:val="00A028BB"/>
    <w:rsid w:val="00A03B4F"/>
    <w:rsid w:val="00A07D93"/>
    <w:rsid w:val="00A10807"/>
    <w:rsid w:val="00A10B27"/>
    <w:rsid w:val="00A10ECC"/>
    <w:rsid w:val="00A12648"/>
    <w:rsid w:val="00A13AA8"/>
    <w:rsid w:val="00A1473E"/>
    <w:rsid w:val="00A233E4"/>
    <w:rsid w:val="00A2429B"/>
    <w:rsid w:val="00A27C17"/>
    <w:rsid w:val="00A27F5E"/>
    <w:rsid w:val="00A31E1D"/>
    <w:rsid w:val="00A321EE"/>
    <w:rsid w:val="00A36732"/>
    <w:rsid w:val="00A36A92"/>
    <w:rsid w:val="00A37CFE"/>
    <w:rsid w:val="00A40A74"/>
    <w:rsid w:val="00A40BE8"/>
    <w:rsid w:val="00A40DCC"/>
    <w:rsid w:val="00A41862"/>
    <w:rsid w:val="00A43659"/>
    <w:rsid w:val="00A43805"/>
    <w:rsid w:val="00A45240"/>
    <w:rsid w:val="00A4652B"/>
    <w:rsid w:val="00A469E2"/>
    <w:rsid w:val="00A470D2"/>
    <w:rsid w:val="00A47131"/>
    <w:rsid w:val="00A502BC"/>
    <w:rsid w:val="00A50F93"/>
    <w:rsid w:val="00A524FB"/>
    <w:rsid w:val="00A5294D"/>
    <w:rsid w:val="00A52F00"/>
    <w:rsid w:val="00A54D71"/>
    <w:rsid w:val="00A603FA"/>
    <w:rsid w:val="00A60F8F"/>
    <w:rsid w:val="00A614A8"/>
    <w:rsid w:val="00A62406"/>
    <w:rsid w:val="00A62862"/>
    <w:rsid w:val="00A62FBB"/>
    <w:rsid w:val="00A634EF"/>
    <w:rsid w:val="00A649D3"/>
    <w:rsid w:val="00A65579"/>
    <w:rsid w:val="00A655B9"/>
    <w:rsid w:val="00A65A45"/>
    <w:rsid w:val="00A65F6C"/>
    <w:rsid w:val="00A6782C"/>
    <w:rsid w:val="00A76855"/>
    <w:rsid w:val="00A77DFE"/>
    <w:rsid w:val="00A77F91"/>
    <w:rsid w:val="00A809C1"/>
    <w:rsid w:val="00A8474E"/>
    <w:rsid w:val="00A868D3"/>
    <w:rsid w:val="00A869A7"/>
    <w:rsid w:val="00A9161E"/>
    <w:rsid w:val="00A93B31"/>
    <w:rsid w:val="00A93CD8"/>
    <w:rsid w:val="00A9474C"/>
    <w:rsid w:val="00A9608D"/>
    <w:rsid w:val="00AA0C47"/>
    <w:rsid w:val="00AA215A"/>
    <w:rsid w:val="00AA2604"/>
    <w:rsid w:val="00AA3CB2"/>
    <w:rsid w:val="00AA514E"/>
    <w:rsid w:val="00AA54DA"/>
    <w:rsid w:val="00AA6E56"/>
    <w:rsid w:val="00AB03E8"/>
    <w:rsid w:val="00AB0651"/>
    <w:rsid w:val="00AB2CC6"/>
    <w:rsid w:val="00AB528F"/>
    <w:rsid w:val="00AB731B"/>
    <w:rsid w:val="00AC1D1A"/>
    <w:rsid w:val="00AC29A7"/>
    <w:rsid w:val="00AC3640"/>
    <w:rsid w:val="00AC70D0"/>
    <w:rsid w:val="00AD03F1"/>
    <w:rsid w:val="00AD24F1"/>
    <w:rsid w:val="00AD2C0A"/>
    <w:rsid w:val="00AD2E32"/>
    <w:rsid w:val="00AD39EC"/>
    <w:rsid w:val="00AD4ABC"/>
    <w:rsid w:val="00AD59F2"/>
    <w:rsid w:val="00AD7145"/>
    <w:rsid w:val="00AE0936"/>
    <w:rsid w:val="00AE2252"/>
    <w:rsid w:val="00AE28C6"/>
    <w:rsid w:val="00AE374F"/>
    <w:rsid w:val="00AE4167"/>
    <w:rsid w:val="00AE614C"/>
    <w:rsid w:val="00AE63AC"/>
    <w:rsid w:val="00AE667B"/>
    <w:rsid w:val="00AF0BBF"/>
    <w:rsid w:val="00AF2456"/>
    <w:rsid w:val="00AF3623"/>
    <w:rsid w:val="00AF45E9"/>
    <w:rsid w:val="00AF4D33"/>
    <w:rsid w:val="00AF5A3D"/>
    <w:rsid w:val="00AF5CD2"/>
    <w:rsid w:val="00AF6613"/>
    <w:rsid w:val="00AF7A37"/>
    <w:rsid w:val="00AF7FE7"/>
    <w:rsid w:val="00B00BE5"/>
    <w:rsid w:val="00B028FD"/>
    <w:rsid w:val="00B02A28"/>
    <w:rsid w:val="00B03B33"/>
    <w:rsid w:val="00B04FFD"/>
    <w:rsid w:val="00B0535B"/>
    <w:rsid w:val="00B053FC"/>
    <w:rsid w:val="00B063A2"/>
    <w:rsid w:val="00B065A6"/>
    <w:rsid w:val="00B07265"/>
    <w:rsid w:val="00B07FA8"/>
    <w:rsid w:val="00B11D56"/>
    <w:rsid w:val="00B14897"/>
    <w:rsid w:val="00B14D69"/>
    <w:rsid w:val="00B1660D"/>
    <w:rsid w:val="00B203DD"/>
    <w:rsid w:val="00B205E9"/>
    <w:rsid w:val="00B208C2"/>
    <w:rsid w:val="00B212A5"/>
    <w:rsid w:val="00B220C3"/>
    <w:rsid w:val="00B2321A"/>
    <w:rsid w:val="00B240B5"/>
    <w:rsid w:val="00B24F63"/>
    <w:rsid w:val="00B336BD"/>
    <w:rsid w:val="00B33892"/>
    <w:rsid w:val="00B370DE"/>
    <w:rsid w:val="00B376E6"/>
    <w:rsid w:val="00B41964"/>
    <w:rsid w:val="00B43549"/>
    <w:rsid w:val="00B445E0"/>
    <w:rsid w:val="00B46D3B"/>
    <w:rsid w:val="00B475B3"/>
    <w:rsid w:val="00B50EA3"/>
    <w:rsid w:val="00B5411C"/>
    <w:rsid w:val="00B54900"/>
    <w:rsid w:val="00B55623"/>
    <w:rsid w:val="00B562E2"/>
    <w:rsid w:val="00B564CB"/>
    <w:rsid w:val="00B5689E"/>
    <w:rsid w:val="00B57FA1"/>
    <w:rsid w:val="00B607CF"/>
    <w:rsid w:val="00B61C06"/>
    <w:rsid w:val="00B62530"/>
    <w:rsid w:val="00B62A31"/>
    <w:rsid w:val="00B64C92"/>
    <w:rsid w:val="00B651B8"/>
    <w:rsid w:val="00B6564D"/>
    <w:rsid w:val="00B6792B"/>
    <w:rsid w:val="00B70AD1"/>
    <w:rsid w:val="00B70B82"/>
    <w:rsid w:val="00B70DD2"/>
    <w:rsid w:val="00B71EB0"/>
    <w:rsid w:val="00B73CBA"/>
    <w:rsid w:val="00B764D2"/>
    <w:rsid w:val="00B80113"/>
    <w:rsid w:val="00B821B0"/>
    <w:rsid w:val="00B828C5"/>
    <w:rsid w:val="00B82FD1"/>
    <w:rsid w:val="00B84EC5"/>
    <w:rsid w:val="00B85AA0"/>
    <w:rsid w:val="00B86650"/>
    <w:rsid w:val="00B86A0A"/>
    <w:rsid w:val="00B87BD1"/>
    <w:rsid w:val="00B93D41"/>
    <w:rsid w:val="00B94068"/>
    <w:rsid w:val="00B94AAA"/>
    <w:rsid w:val="00B95FAE"/>
    <w:rsid w:val="00B96E72"/>
    <w:rsid w:val="00B979BB"/>
    <w:rsid w:val="00B97EA3"/>
    <w:rsid w:val="00BA0209"/>
    <w:rsid w:val="00BA0F69"/>
    <w:rsid w:val="00BA1336"/>
    <w:rsid w:val="00BA3ECA"/>
    <w:rsid w:val="00BA5CCC"/>
    <w:rsid w:val="00BA684D"/>
    <w:rsid w:val="00BA6F1A"/>
    <w:rsid w:val="00BA6FD6"/>
    <w:rsid w:val="00BA75C0"/>
    <w:rsid w:val="00BB00AE"/>
    <w:rsid w:val="00BB0E3A"/>
    <w:rsid w:val="00BB1098"/>
    <w:rsid w:val="00BB1B8A"/>
    <w:rsid w:val="00BB2018"/>
    <w:rsid w:val="00BB3BE0"/>
    <w:rsid w:val="00BB5538"/>
    <w:rsid w:val="00BB63E5"/>
    <w:rsid w:val="00BB72F4"/>
    <w:rsid w:val="00BB7FA2"/>
    <w:rsid w:val="00BC1BA7"/>
    <w:rsid w:val="00BC1D69"/>
    <w:rsid w:val="00BC3419"/>
    <w:rsid w:val="00BC3822"/>
    <w:rsid w:val="00BC7808"/>
    <w:rsid w:val="00BD0CD4"/>
    <w:rsid w:val="00BD1063"/>
    <w:rsid w:val="00BD326A"/>
    <w:rsid w:val="00BD7F84"/>
    <w:rsid w:val="00BE019B"/>
    <w:rsid w:val="00BE035F"/>
    <w:rsid w:val="00BE27CD"/>
    <w:rsid w:val="00BE3C80"/>
    <w:rsid w:val="00BE40F8"/>
    <w:rsid w:val="00BE5513"/>
    <w:rsid w:val="00BE62DA"/>
    <w:rsid w:val="00BE6488"/>
    <w:rsid w:val="00BE7B3A"/>
    <w:rsid w:val="00BF3C53"/>
    <w:rsid w:val="00BF4435"/>
    <w:rsid w:val="00BF4682"/>
    <w:rsid w:val="00BF68E8"/>
    <w:rsid w:val="00C00837"/>
    <w:rsid w:val="00C049DE"/>
    <w:rsid w:val="00C04F74"/>
    <w:rsid w:val="00C05449"/>
    <w:rsid w:val="00C0684D"/>
    <w:rsid w:val="00C10BCD"/>
    <w:rsid w:val="00C10EF9"/>
    <w:rsid w:val="00C1350F"/>
    <w:rsid w:val="00C15AE5"/>
    <w:rsid w:val="00C15EE8"/>
    <w:rsid w:val="00C17630"/>
    <w:rsid w:val="00C17938"/>
    <w:rsid w:val="00C20475"/>
    <w:rsid w:val="00C20FAC"/>
    <w:rsid w:val="00C21126"/>
    <w:rsid w:val="00C211A7"/>
    <w:rsid w:val="00C22D35"/>
    <w:rsid w:val="00C233AD"/>
    <w:rsid w:val="00C23B4D"/>
    <w:rsid w:val="00C2513F"/>
    <w:rsid w:val="00C2562E"/>
    <w:rsid w:val="00C2657A"/>
    <w:rsid w:val="00C2658A"/>
    <w:rsid w:val="00C2686F"/>
    <w:rsid w:val="00C26BB4"/>
    <w:rsid w:val="00C26F88"/>
    <w:rsid w:val="00C279B2"/>
    <w:rsid w:val="00C307CB"/>
    <w:rsid w:val="00C30E22"/>
    <w:rsid w:val="00C34179"/>
    <w:rsid w:val="00C34F3E"/>
    <w:rsid w:val="00C36F1A"/>
    <w:rsid w:val="00C37DA2"/>
    <w:rsid w:val="00C4454C"/>
    <w:rsid w:val="00C449D5"/>
    <w:rsid w:val="00C4529F"/>
    <w:rsid w:val="00C45B59"/>
    <w:rsid w:val="00C46B8E"/>
    <w:rsid w:val="00C51250"/>
    <w:rsid w:val="00C51B79"/>
    <w:rsid w:val="00C52815"/>
    <w:rsid w:val="00C53AC6"/>
    <w:rsid w:val="00C55539"/>
    <w:rsid w:val="00C55F43"/>
    <w:rsid w:val="00C56ADC"/>
    <w:rsid w:val="00C60F31"/>
    <w:rsid w:val="00C616FB"/>
    <w:rsid w:val="00C63A24"/>
    <w:rsid w:val="00C6580B"/>
    <w:rsid w:val="00C66407"/>
    <w:rsid w:val="00C66A9E"/>
    <w:rsid w:val="00C70B80"/>
    <w:rsid w:val="00C7136E"/>
    <w:rsid w:val="00C73B0A"/>
    <w:rsid w:val="00C73CA8"/>
    <w:rsid w:val="00C73D9F"/>
    <w:rsid w:val="00C746E5"/>
    <w:rsid w:val="00C779C0"/>
    <w:rsid w:val="00C81A75"/>
    <w:rsid w:val="00C83215"/>
    <w:rsid w:val="00C834B8"/>
    <w:rsid w:val="00C836F8"/>
    <w:rsid w:val="00C849D9"/>
    <w:rsid w:val="00C850BA"/>
    <w:rsid w:val="00C8726E"/>
    <w:rsid w:val="00C95AE6"/>
    <w:rsid w:val="00C95FD0"/>
    <w:rsid w:val="00C967A1"/>
    <w:rsid w:val="00C9695C"/>
    <w:rsid w:val="00C96F97"/>
    <w:rsid w:val="00C973A2"/>
    <w:rsid w:val="00CA05FF"/>
    <w:rsid w:val="00CA5992"/>
    <w:rsid w:val="00CA6187"/>
    <w:rsid w:val="00CB00D5"/>
    <w:rsid w:val="00CB1CA5"/>
    <w:rsid w:val="00CB30BC"/>
    <w:rsid w:val="00CB3690"/>
    <w:rsid w:val="00CB5E82"/>
    <w:rsid w:val="00CC266B"/>
    <w:rsid w:val="00CC287A"/>
    <w:rsid w:val="00CC2F91"/>
    <w:rsid w:val="00CC5ECE"/>
    <w:rsid w:val="00CC610F"/>
    <w:rsid w:val="00CC61BC"/>
    <w:rsid w:val="00CD1544"/>
    <w:rsid w:val="00CD2BEF"/>
    <w:rsid w:val="00CD3003"/>
    <w:rsid w:val="00CD3054"/>
    <w:rsid w:val="00CD5A52"/>
    <w:rsid w:val="00CE0A05"/>
    <w:rsid w:val="00CE6617"/>
    <w:rsid w:val="00CF0A63"/>
    <w:rsid w:val="00CF37A9"/>
    <w:rsid w:val="00CF3935"/>
    <w:rsid w:val="00CF44F9"/>
    <w:rsid w:val="00CF49B2"/>
    <w:rsid w:val="00CF4D43"/>
    <w:rsid w:val="00CF7528"/>
    <w:rsid w:val="00D003B9"/>
    <w:rsid w:val="00D0102D"/>
    <w:rsid w:val="00D01672"/>
    <w:rsid w:val="00D02036"/>
    <w:rsid w:val="00D0206D"/>
    <w:rsid w:val="00D1000E"/>
    <w:rsid w:val="00D10FD5"/>
    <w:rsid w:val="00D14162"/>
    <w:rsid w:val="00D1587C"/>
    <w:rsid w:val="00D1593C"/>
    <w:rsid w:val="00D16943"/>
    <w:rsid w:val="00D1707A"/>
    <w:rsid w:val="00D22EE8"/>
    <w:rsid w:val="00D234B4"/>
    <w:rsid w:val="00D24A37"/>
    <w:rsid w:val="00D24CE2"/>
    <w:rsid w:val="00D24F8A"/>
    <w:rsid w:val="00D25502"/>
    <w:rsid w:val="00D26356"/>
    <w:rsid w:val="00D27B53"/>
    <w:rsid w:val="00D27FC9"/>
    <w:rsid w:val="00D32510"/>
    <w:rsid w:val="00D330AC"/>
    <w:rsid w:val="00D3414E"/>
    <w:rsid w:val="00D34BC1"/>
    <w:rsid w:val="00D354AC"/>
    <w:rsid w:val="00D35CDC"/>
    <w:rsid w:val="00D3603E"/>
    <w:rsid w:val="00D37EDA"/>
    <w:rsid w:val="00D410B3"/>
    <w:rsid w:val="00D42F7C"/>
    <w:rsid w:val="00D43D53"/>
    <w:rsid w:val="00D44A8B"/>
    <w:rsid w:val="00D463A9"/>
    <w:rsid w:val="00D46870"/>
    <w:rsid w:val="00D46DC9"/>
    <w:rsid w:val="00D47966"/>
    <w:rsid w:val="00D50813"/>
    <w:rsid w:val="00D51678"/>
    <w:rsid w:val="00D54166"/>
    <w:rsid w:val="00D54232"/>
    <w:rsid w:val="00D54B01"/>
    <w:rsid w:val="00D5728C"/>
    <w:rsid w:val="00D57FA1"/>
    <w:rsid w:val="00D6050C"/>
    <w:rsid w:val="00D6283F"/>
    <w:rsid w:val="00D62F5D"/>
    <w:rsid w:val="00D63CB7"/>
    <w:rsid w:val="00D648C3"/>
    <w:rsid w:val="00D64B10"/>
    <w:rsid w:val="00D6594A"/>
    <w:rsid w:val="00D66484"/>
    <w:rsid w:val="00D667AD"/>
    <w:rsid w:val="00D66F89"/>
    <w:rsid w:val="00D6745B"/>
    <w:rsid w:val="00D7170D"/>
    <w:rsid w:val="00D71A34"/>
    <w:rsid w:val="00D71C22"/>
    <w:rsid w:val="00D71E75"/>
    <w:rsid w:val="00D72AC5"/>
    <w:rsid w:val="00D73BD5"/>
    <w:rsid w:val="00D73FDE"/>
    <w:rsid w:val="00D752EF"/>
    <w:rsid w:val="00D75BD3"/>
    <w:rsid w:val="00D766C6"/>
    <w:rsid w:val="00D76886"/>
    <w:rsid w:val="00D7689D"/>
    <w:rsid w:val="00D76BD4"/>
    <w:rsid w:val="00D76F15"/>
    <w:rsid w:val="00D779BB"/>
    <w:rsid w:val="00D77D7C"/>
    <w:rsid w:val="00D8137D"/>
    <w:rsid w:val="00D82609"/>
    <w:rsid w:val="00D83F13"/>
    <w:rsid w:val="00D87F87"/>
    <w:rsid w:val="00D90C7F"/>
    <w:rsid w:val="00D94FBD"/>
    <w:rsid w:val="00D956C7"/>
    <w:rsid w:val="00D96949"/>
    <w:rsid w:val="00D97461"/>
    <w:rsid w:val="00D97626"/>
    <w:rsid w:val="00DA07E8"/>
    <w:rsid w:val="00DA5958"/>
    <w:rsid w:val="00DA7D06"/>
    <w:rsid w:val="00DB01DB"/>
    <w:rsid w:val="00DB1B0E"/>
    <w:rsid w:val="00DB2ADF"/>
    <w:rsid w:val="00DB4494"/>
    <w:rsid w:val="00DB77FD"/>
    <w:rsid w:val="00DB7C3F"/>
    <w:rsid w:val="00DC4527"/>
    <w:rsid w:val="00DC4BBC"/>
    <w:rsid w:val="00DC72AF"/>
    <w:rsid w:val="00DC7339"/>
    <w:rsid w:val="00DC75CF"/>
    <w:rsid w:val="00DC790A"/>
    <w:rsid w:val="00DD0849"/>
    <w:rsid w:val="00DD1B09"/>
    <w:rsid w:val="00DD1DAC"/>
    <w:rsid w:val="00DD2399"/>
    <w:rsid w:val="00DD4638"/>
    <w:rsid w:val="00DD5FB8"/>
    <w:rsid w:val="00DD603E"/>
    <w:rsid w:val="00DD62B3"/>
    <w:rsid w:val="00DD7698"/>
    <w:rsid w:val="00DD79F9"/>
    <w:rsid w:val="00DE07FF"/>
    <w:rsid w:val="00DE14FB"/>
    <w:rsid w:val="00DE1D04"/>
    <w:rsid w:val="00DE4E39"/>
    <w:rsid w:val="00DE6436"/>
    <w:rsid w:val="00DE77AE"/>
    <w:rsid w:val="00DE7EE7"/>
    <w:rsid w:val="00DF0F56"/>
    <w:rsid w:val="00DF1FE5"/>
    <w:rsid w:val="00DF3FAB"/>
    <w:rsid w:val="00DF4186"/>
    <w:rsid w:val="00DF4BDA"/>
    <w:rsid w:val="00DF5D13"/>
    <w:rsid w:val="00DF6EF2"/>
    <w:rsid w:val="00E03774"/>
    <w:rsid w:val="00E04178"/>
    <w:rsid w:val="00E0444B"/>
    <w:rsid w:val="00E0646D"/>
    <w:rsid w:val="00E064C2"/>
    <w:rsid w:val="00E078D7"/>
    <w:rsid w:val="00E10E15"/>
    <w:rsid w:val="00E10F77"/>
    <w:rsid w:val="00E10F9B"/>
    <w:rsid w:val="00E147A7"/>
    <w:rsid w:val="00E15491"/>
    <w:rsid w:val="00E16913"/>
    <w:rsid w:val="00E1727D"/>
    <w:rsid w:val="00E2069F"/>
    <w:rsid w:val="00E23120"/>
    <w:rsid w:val="00E26929"/>
    <w:rsid w:val="00E31547"/>
    <w:rsid w:val="00E31E01"/>
    <w:rsid w:val="00E326E8"/>
    <w:rsid w:val="00E32704"/>
    <w:rsid w:val="00E335A8"/>
    <w:rsid w:val="00E3423D"/>
    <w:rsid w:val="00E35B90"/>
    <w:rsid w:val="00E40172"/>
    <w:rsid w:val="00E412F3"/>
    <w:rsid w:val="00E433FD"/>
    <w:rsid w:val="00E43449"/>
    <w:rsid w:val="00E45F2F"/>
    <w:rsid w:val="00E507F8"/>
    <w:rsid w:val="00E50EAB"/>
    <w:rsid w:val="00E51A95"/>
    <w:rsid w:val="00E558FB"/>
    <w:rsid w:val="00E569A2"/>
    <w:rsid w:val="00E56D75"/>
    <w:rsid w:val="00E60654"/>
    <w:rsid w:val="00E622EC"/>
    <w:rsid w:val="00E6275D"/>
    <w:rsid w:val="00E6503A"/>
    <w:rsid w:val="00E65C73"/>
    <w:rsid w:val="00E65CDE"/>
    <w:rsid w:val="00E66611"/>
    <w:rsid w:val="00E70D33"/>
    <w:rsid w:val="00E7395C"/>
    <w:rsid w:val="00E7657C"/>
    <w:rsid w:val="00E87E47"/>
    <w:rsid w:val="00E91D95"/>
    <w:rsid w:val="00E92553"/>
    <w:rsid w:val="00E93510"/>
    <w:rsid w:val="00E93F84"/>
    <w:rsid w:val="00E943FC"/>
    <w:rsid w:val="00E94A5B"/>
    <w:rsid w:val="00E952EB"/>
    <w:rsid w:val="00E970F1"/>
    <w:rsid w:val="00E976F7"/>
    <w:rsid w:val="00EA0A36"/>
    <w:rsid w:val="00EA3A5E"/>
    <w:rsid w:val="00EA3FA3"/>
    <w:rsid w:val="00EA5B1B"/>
    <w:rsid w:val="00EA688A"/>
    <w:rsid w:val="00EA7B99"/>
    <w:rsid w:val="00EB0A25"/>
    <w:rsid w:val="00EB0B32"/>
    <w:rsid w:val="00EB16AC"/>
    <w:rsid w:val="00EB52F8"/>
    <w:rsid w:val="00EB56EA"/>
    <w:rsid w:val="00EB7ABF"/>
    <w:rsid w:val="00EC0463"/>
    <w:rsid w:val="00EC05D3"/>
    <w:rsid w:val="00EC13A6"/>
    <w:rsid w:val="00EC40FE"/>
    <w:rsid w:val="00EC46B8"/>
    <w:rsid w:val="00EC56F3"/>
    <w:rsid w:val="00EC5A25"/>
    <w:rsid w:val="00EC64A2"/>
    <w:rsid w:val="00ED0C32"/>
    <w:rsid w:val="00ED1CDF"/>
    <w:rsid w:val="00ED1E0E"/>
    <w:rsid w:val="00ED2275"/>
    <w:rsid w:val="00ED29F6"/>
    <w:rsid w:val="00ED38C8"/>
    <w:rsid w:val="00EE0997"/>
    <w:rsid w:val="00EE0E5F"/>
    <w:rsid w:val="00EE2511"/>
    <w:rsid w:val="00EE44AD"/>
    <w:rsid w:val="00EE6987"/>
    <w:rsid w:val="00EF128C"/>
    <w:rsid w:val="00EF32F4"/>
    <w:rsid w:val="00F01B23"/>
    <w:rsid w:val="00F025FF"/>
    <w:rsid w:val="00F02A9F"/>
    <w:rsid w:val="00F02C77"/>
    <w:rsid w:val="00F02DCE"/>
    <w:rsid w:val="00F05731"/>
    <w:rsid w:val="00F07093"/>
    <w:rsid w:val="00F10748"/>
    <w:rsid w:val="00F11BFB"/>
    <w:rsid w:val="00F121C4"/>
    <w:rsid w:val="00F15733"/>
    <w:rsid w:val="00F16CAB"/>
    <w:rsid w:val="00F17E7F"/>
    <w:rsid w:val="00F201FC"/>
    <w:rsid w:val="00F21025"/>
    <w:rsid w:val="00F21BDE"/>
    <w:rsid w:val="00F23699"/>
    <w:rsid w:val="00F238DF"/>
    <w:rsid w:val="00F23FD4"/>
    <w:rsid w:val="00F242B9"/>
    <w:rsid w:val="00F24A5F"/>
    <w:rsid w:val="00F255DD"/>
    <w:rsid w:val="00F25A88"/>
    <w:rsid w:val="00F3190C"/>
    <w:rsid w:val="00F32270"/>
    <w:rsid w:val="00F34D37"/>
    <w:rsid w:val="00F3672D"/>
    <w:rsid w:val="00F41876"/>
    <w:rsid w:val="00F41C23"/>
    <w:rsid w:val="00F447AC"/>
    <w:rsid w:val="00F447C7"/>
    <w:rsid w:val="00F4530F"/>
    <w:rsid w:val="00F50917"/>
    <w:rsid w:val="00F50DC3"/>
    <w:rsid w:val="00F50F76"/>
    <w:rsid w:val="00F5130E"/>
    <w:rsid w:val="00F53845"/>
    <w:rsid w:val="00F5558F"/>
    <w:rsid w:val="00F56556"/>
    <w:rsid w:val="00F57AAF"/>
    <w:rsid w:val="00F6005B"/>
    <w:rsid w:val="00F600A9"/>
    <w:rsid w:val="00F601F6"/>
    <w:rsid w:val="00F619E5"/>
    <w:rsid w:val="00F62383"/>
    <w:rsid w:val="00F655E4"/>
    <w:rsid w:val="00F661A2"/>
    <w:rsid w:val="00F6629A"/>
    <w:rsid w:val="00F662ED"/>
    <w:rsid w:val="00F66613"/>
    <w:rsid w:val="00F6769C"/>
    <w:rsid w:val="00F72ECA"/>
    <w:rsid w:val="00F72F48"/>
    <w:rsid w:val="00F73BFC"/>
    <w:rsid w:val="00F74FEC"/>
    <w:rsid w:val="00F75C87"/>
    <w:rsid w:val="00F7608C"/>
    <w:rsid w:val="00F7676F"/>
    <w:rsid w:val="00F768EB"/>
    <w:rsid w:val="00F803C0"/>
    <w:rsid w:val="00F8257C"/>
    <w:rsid w:val="00F82747"/>
    <w:rsid w:val="00F82F22"/>
    <w:rsid w:val="00F86455"/>
    <w:rsid w:val="00F873EC"/>
    <w:rsid w:val="00F87B5A"/>
    <w:rsid w:val="00F93112"/>
    <w:rsid w:val="00FA1154"/>
    <w:rsid w:val="00FA4F0D"/>
    <w:rsid w:val="00FA5AD1"/>
    <w:rsid w:val="00FB0120"/>
    <w:rsid w:val="00FB0D46"/>
    <w:rsid w:val="00FB27EF"/>
    <w:rsid w:val="00FB4549"/>
    <w:rsid w:val="00FB5ADF"/>
    <w:rsid w:val="00FB7241"/>
    <w:rsid w:val="00FC1939"/>
    <w:rsid w:val="00FC1F70"/>
    <w:rsid w:val="00FC31AD"/>
    <w:rsid w:val="00FC35E2"/>
    <w:rsid w:val="00FC3A6A"/>
    <w:rsid w:val="00FC5A2E"/>
    <w:rsid w:val="00FC6B20"/>
    <w:rsid w:val="00FC749F"/>
    <w:rsid w:val="00FD3D85"/>
    <w:rsid w:val="00FD4103"/>
    <w:rsid w:val="00FD5226"/>
    <w:rsid w:val="00FD708A"/>
    <w:rsid w:val="00FE0625"/>
    <w:rsid w:val="00FE0AE3"/>
    <w:rsid w:val="00FE18AD"/>
    <w:rsid w:val="00FE33C4"/>
    <w:rsid w:val="00FE3672"/>
    <w:rsid w:val="00FE3ADB"/>
    <w:rsid w:val="00FE4AAE"/>
    <w:rsid w:val="00FE62FE"/>
    <w:rsid w:val="00FE6575"/>
    <w:rsid w:val="00FE6FF8"/>
    <w:rsid w:val="00FE7CA6"/>
    <w:rsid w:val="00FF2830"/>
    <w:rsid w:val="00FF2D01"/>
    <w:rsid w:val="00FF53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character" w:styleId="UnresolvedMention">
    <w:name w:val="Unresolved Mention"/>
    <w:basedOn w:val="DefaultParagraphFont"/>
    <w:uiPriority w:val="99"/>
    <w:semiHidden/>
    <w:unhideWhenUsed/>
    <w:rsid w:val="006B3D1E"/>
    <w:rPr>
      <w:color w:val="605E5C"/>
      <w:shd w:val="clear" w:color="auto" w:fill="E1DFDD"/>
    </w:rPr>
  </w:style>
  <w:style w:type="character" w:styleId="CommentReference">
    <w:name w:val="annotation reference"/>
    <w:basedOn w:val="DefaultParagraphFont"/>
    <w:uiPriority w:val="99"/>
    <w:semiHidden/>
    <w:unhideWhenUsed/>
    <w:rsid w:val="002C3F5F"/>
    <w:rPr>
      <w:sz w:val="16"/>
      <w:szCs w:val="16"/>
    </w:rPr>
  </w:style>
  <w:style w:type="paragraph" w:styleId="CommentText">
    <w:name w:val="annotation text"/>
    <w:basedOn w:val="Normal"/>
    <w:link w:val="CommentTextChar"/>
    <w:uiPriority w:val="99"/>
    <w:semiHidden/>
    <w:unhideWhenUsed/>
    <w:rsid w:val="002C3F5F"/>
    <w:pPr>
      <w:spacing w:line="240" w:lineRule="auto"/>
    </w:pPr>
    <w:rPr>
      <w:sz w:val="20"/>
      <w:szCs w:val="20"/>
    </w:rPr>
  </w:style>
  <w:style w:type="character" w:customStyle="1" w:styleId="CommentTextChar">
    <w:name w:val="Comment Text Char"/>
    <w:basedOn w:val="DefaultParagraphFont"/>
    <w:link w:val="CommentText"/>
    <w:uiPriority w:val="99"/>
    <w:semiHidden/>
    <w:rsid w:val="002C3F5F"/>
    <w:rPr>
      <w:sz w:val="20"/>
      <w:szCs w:val="20"/>
    </w:rPr>
  </w:style>
  <w:style w:type="paragraph" w:styleId="CommentSubject">
    <w:name w:val="annotation subject"/>
    <w:basedOn w:val="CommentText"/>
    <w:next w:val="CommentText"/>
    <w:link w:val="CommentSubjectChar"/>
    <w:uiPriority w:val="99"/>
    <w:semiHidden/>
    <w:unhideWhenUsed/>
    <w:rsid w:val="002C3F5F"/>
    <w:rPr>
      <w:b/>
      <w:bCs/>
    </w:rPr>
  </w:style>
  <w:style w:type="character" w:customStyle="1" w:styleId="CommentSubjectChar">
    <w:name w:val="Comment Subject Char"/>
    <w:basedOn w:val="CommentTextChar"/>
    <w:link w:val="CommentSubject"/>
    <w:uiPriority w:val="99"/>
    <w:semiHidden/>
    <w:rsid w:val="002C3F5F"/>
    <w:rPr>
      <w:b/>
      <w:bCs/>
      <w:sz w:val="20"/>
      <w:szCs w:val="20"/>
    </w:rPr>
  </w:style>
  <w:style w:type="table" w:styleId="TableGrid">
    <w:name w:val="Table Grid"/>
    <w:basedOn w:val="TableNormal"/>
    <w:uiPriority w:val="39"/>
    <w:rsid w:val="005F4A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3.xml"/><Relationship Id="rId18" Type="http://schemas.openxmlformats.org/officeDocument/2006/relationships/hyperlink" Target="https://www.medicalnewstoday.com/articles/adverse-childhood-experiences" TargetMode="External"/><Relationship Id="rId26" Type="http://schemas.openxmlformats.org/officeDocument/2006/relationships/hyperlink" Target="https://gov.wales/review-evidence-socio-economic-disadvantage-and-inequalities-outcome-summary-html" TargetMode="External"/><Relationship Id="rId3" Type="http://schemas.openxmlformats.org/officeDocument/2006/relationships/numbering" Target="numbering.xml"/><Relationship Id="rId21" Type="http://schemas.openxmlformats.org/officeDocument/2006/relationships/hyperlink" Target="https://learning.nspcc.org.uk/children-and-families-at-risk/parental-mental-health-problems" TargetMode="External"/><Relationship Id="rId7" Type="http://schemas.openxmlformats.org/officeDocument/2006/relationships/image" Target="media/image1.png"/><Relationship Id="rId12" Type="http://schemas.openxmlformats.org/officeDocument/2006/relationships/chart" Target="charts/chart2.xml"/><Relationship Id="rId17" Type="http://schemas.openxmlformats.org/officeDocument/2006/relationships/hyperlink" Target="https://www.cypnow.co.uk/news/article/reoffending-from-youth-custody-on-the-rise" TargetMode="External"/><Relationship Id="rId25" Type="http://schemas.openxmlformats.org/officeDocument/2006/relationships/hyperlink" Target="https://publications.jsi.com/JSIInternet/Inc/Common/_download_pub.cfm?id=23827&amp;lid=3" TargetMode="External"/><Relationship Id="rId2" Type="http://schemas.openxmlformats.org/officeDocument/2006/relationships/customXml" Target="../customXml/item2.xml"/><Relationship Id="rId16" Type="http://schemas.openxmlformats.org/officeDocument/2006/relationships/hyperlink" Target="https://houseofcommons.shorthandstories.com/justice-youth-justice-population/index.html" TargetMode="External"/><Relationship Id="rId20" Type="http://schemas.openxmlformats.org/officeDocument/2006/relationships/hyperlink" Target="https://www.mind.org.uk/information-support/types-of-mental-health-problems/postnatal-depression-and-perinatal-mental-health/about-maternal-mental-health-problems/" TargetMode="External"/><Relationship Id="rId29"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hyperlink" Target="https://www.gov.scot/binaries/content/documents/govscot/publications/factsheet/2018/05/adverse-childhood-experiences-aces-ministerial-event/documents/aces-event-march-2018-report-discussions-pdf/aces-event-march-2018-report-discussions-pdf/govscot%3Adocument/ACES%2Bevent%2B-%2BMarch%2B2018%2B-%2Breport%2Bof%2Bdiscussions.pdf" TargetMode="External"/><Relationship Id="rId5" Type="http://schemas.openxmlformats.org/officeDocument/2006/relationships/settings" Target="settings.xml"/><Relationship Id="rId15" Type="http://schemas.openxmlformats.org/officeDocument/2006/relationships/hyperlink" Target="https://www.justiceinspectorates.gov.uk/hmicfrs/wp-content/uploads/policing-and-mental-health-picking-up-the-pieces.pdf" TargetMode="External"/><Relationship Id="rId23" Type="http://schemas.openxmlformats.org/officeDocument/2006/relationships/hyperlink" Target="https://phw.nhs.wales/topics/adverse-childhood-experiences/" TargetMode="External"/><Relationship Id="rId28" Type="http://schemas.openxmlformats.org/officeDocument/2006/relationships/image" Target="media/image6.png"/><Relationship Id="rId10" Type="http://schemas.openxmlformats.org/officeDocument/2006/relationships/image" Target="media/image4.png"/><Relationship Id="rId19" Type="http://schemas.openxmlformats.org/officeDocument/2006/relationships/hyperlink" Target="https://www.apa.org/science/about/psa/2017/04/adverse-childhood"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cps.gov.uk/crime-info/youth-crime" TargetMode="External"/><Relationship Id="rId22" Type="http://schemas.openxmlformats.org/officeDocument/2006/relationships/hyperlink" Target="https://www.nspcc.org.uk/what-is-child-abuse/types-of-abuse/neglect/" TargetMode="External"/><Relationship Id="rId27" Type="http://schemas.openxmlformats.org/officeDocument/2006/relationships/image" Target="media/image5.png"/><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Would you describe your childhood to have taken place in a household where alcohol or drugs were often present.</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4A9-4D74-8ECB-8F9AB4C7DE3B}"/>
              </c:ext>
            </c:extLst>
          </c:dPt>
          <c:dPt>
            <c:idx val="1"/>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4A9-4D74-8ECB-8F9AB4C7DE3B}"/>
              </c:ext>
            </c:extLst>
          </c:dPt>
          <c:dPt>
            <c:idx val="2"/>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4A9-4D74-8ECB-8F9AB4C7DE3B}"/>
              </c:ext>
            </c:extLst>
          </c:dPt>
          <c:dPt>
            <c:idx val="3"/>
            <c:bubble3D val="0"/>
            <c:spPr>
              <a:solidFill>
                <a:schemeClr val="accent6">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4A9-4D74-8ECB-8F9AB4C7DE3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5</c:v>
                </c:pt>
                <c:pt idx="1">
                  <c:v>5</c:v>
                </c:pt>
              </c:numCache>
            </c:numRef>
          </c:val>
          <c:extLst>
            <c:ext xmlns:c16="http://schemas.microsoft.com/office/drawing/2014/chart" uri="{C3380CC4-5D6E-409C-BE32-E72D297353CC}">
              <c16:uniqueId val="{00000000-320B-4D0C-9A8A-8F9E8069813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2"/>
        <c:delete val="1"/>
      </c:legendEntry>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Do you believe your childhood has affected your lifestyle now as an adult?</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131-4790-A857-70B33C91A71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131-4790-A857-70B33C91A71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131-4790-A857-70B33C91A71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131-4790-A857-70B33C91A71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Emotional uncertainty  </c:v>
                </c:pt>
                <c:pt idx="1">
                  <c:v>Violence and Abuse</c:v>
                </c:pt>
                <c:pt idx="2">
                  <c:v>General upbringing</c:v>
                </c:pt>
                <c:pt idx="3">
                  <c:v>N/A</c:v>
                </c:pt>
              </c:strCache>
            </c:strRef>
          </c:cat>
          <c:val>
            <c:numRef>
              <c:f>Sheet1!$B$2:$B$5</c:f>
              <c:numCache>
                <c:formatCode>General</c:formatCode>
                <c:ptCount val="4"/>
                <c:pt idx="0">
                  <c:v>2</c:v>
                </c:pt>
                <c:pt idx="1">
                  <c:v>3</c:v>
                </c:pt>
                <c:pt idx="2">
                  <c:v>2</c:v>
                </c:pt>
                <c:pt idx="3">
                  <c:v>3</c:v>
                </c:pt>
              </c:numCache>
            </c:numRef>
          </c:val>
          <c:extLst>
            <c:ext xmlns:c16="http://schemas.microsoft.com/office/drawing/2014/chart" uri="{C3380CC4-5D6E-409C-BE32-E72D297353CC}">
              <c16:uniqueId val="{00000008-6131-4790-A857-70B33C91A717}"/>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Question</a:t>
            </a:r>
            <a:r>
              <a:rPr lang="en-US" baseline="0"/>
              <a:t> 1o</a:t>
            </a:r>
            <a:endParaRPr lang="en-US"/>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Participates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Sheet1!$A$2:$A$13</c:f>
              <c:strCache>
                <c:ptCount val="6"/>
                <c:pt idx="0">
                  <c:v>Newport</c:v>
                </c:pt>
                <c:pt idx="1">
                  <c:v>Cardiff</c:v>
                </c:pt>
                <c:pt idx="2">
                  <c:v>Devon</c:v>
                </c:pt>
                <c:pt idx="3">
                  <c:v>Blackwood</c:v>
                </c:pt>
                <c:pt idx="4">
                  <c:v>Abergavenny</c:v>
                </c:pt>
                <c:pt idx="5">
                  <c:v>Lydney</c:v>
                </c:pt>
              </c:strCache>
            </c:strRef>
          </c:cat>
          <c:val>
            <c:numRef>
              <c:f>Sheet1!$B$2:$B$13</c:f>
              <c:numCache>
                <c:formatCode>General</c:formatCode>
                <c:ptCount val="6"/>
                <c:pt idx="0">
                  <c:v>3</c:v>
                </c:pt>
                <c:pt idx="1">
                  <c:v>3</c:v>
                </c:pt>
                <c:pt idx="2">
                  <c:v>1</c:v>
                </c:pt>
                <c:pt idx="3">
                  <c:v>1</c:v>
                </c:pt>
                <c:pt idx="4">
                  <c:v>1</c:v>
                </c:pt>
                <c:pt idx="5">
                  <c:v>1</c:v>
                </c:pt>
              </c:numCache>
            </c:numRef>
          </c:val>
          <c:extLst>
            <c:ext xmlns:c16="http://schemas.microsoft.com/office/drawing/2014/chart" uri="{C3380CC4-5D6E-409C-BE32-E72D297353CC}">
              <c16:uniqueId val="{00000000-8E9B-48DD-9063-A5D5664C1D57}"/>
            </c:ext>
          </c:extLst>
        </c:ser>
        <c:dLbls>
          <c:dLblPos val="ctr"/>
          <c:showLegendKey val="0"/>
          <c:showVal val="1"/>
          <c:showCatName val="0"/>
          <c:showSerName val="0"/>
          <c:showPercent val="0"/>
          <c:showBubbleSize val="0"/>
        </c:dLbls>
        <c:gapWidth val="79"/>
        <c:overlap val="100"/>
        <c:axId val="552166464"/>
        <c:axId val="552159248"/>
      </c:barChart>
      <c:catAx>
        <c:axId val="5521664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52159248"/>
        <c:crosses val="autoZero"/>
        <c:auto val="1"/>
        <c:lblAlgn val="ctr"/>
        <c:lblOffset val="100"/>
        <c:noMultiLvlLbl val="0"/>
      </c:catAx>
      <c:valAx>
        <c:axId val="552159248"/>
        <c:scaling>
          <c:orientation val="minMax"/>
        </c:scaling>
        <c:delete val="1"/>
        <c:axPos val="l"/>
        <c:numFmt formatCode="General" sourceLinked="1"/>
        <c:majorTickMark val="none"/>
        <c:minorTickMark val="none"/>
        <c:tickLblPos val="nextTo"/>
        <c:crossAx val="55216646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research project represents an analysis and evaluation of adverse childhood experiences, showing the negative outcomes to which adversity can cause. The findings include the mental and physical illnesses alternatively increased by toxic experiences. The major issues are reflected in this paper and backed by primary and secondary research, using a case study to identify a more recent approach. Recommendations suggest more knowledge to be displayed, to protect the vulnerable, as well as to educate others on the stereotype that is a toxic environment.
</Abstract>
  <CompanyAddress/>
  <CompanyPhone/>
  <CompanyFax/>
  <CompanyEmail>Policing and Criminology</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42</Pages>
  <Words>11332</Words>
  <Characters>64596</Characters>
  <Application>Microsoft Office Word</Application>
  <DocSecurity>0</DocSecurity>
  <Lines>538</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Joy (1900506)</dc:creator>
  <cp:keywords/>
  <dc:description/>
  <cp:lastModifiedBy>Olivia Joy</cp:lastModifiedBy>
  <cp:revision>1</cp:revision>
  <dcterms:created xsi:type="dcterms:W3CDTF">2022-05-04T14:30:00Z</dcterms:created>
  <dcterms:modified xsi:type="dcterms:W3CDTF">2022-05-05T16:28:00Z</dcterms:modified>
</cp:coreProperties>
</file>