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D7F6D" w:rsidP="00E51AAC">
            <w:pPr>
              <w:spacing w:before="120" w:after="120"/>
              <w:jc w:val="both"/>
              <w:rPr>
                <w:rFonts w:ascii="Arial" w:hAnsi="Arial" w:cs="Arial"/>
                <w:b/>
                <w:sz w:val="22"/>
                <w:szCs w:val="22"/>
              </w:rPr>
            </w:pPr>
            <w:r>
              <w:rPr>
                <w:rFonts w:ascii="Arial" w:hAnsi="Arial" w:cs="Arial"/>
                <w:b/>
                <w:sz w:val="22"/>
                <w:szCs w:val="22"/>
              </w:rPr>
              <w:t>HNC/D MECHANICAL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D7F6D" w:rsidP="00E51AAC">
            <w:pPr>
              <w:spacing w:before="120" w:after="120"/>
              <w:jc w:val="both"/>
              <w:rPr>
                <w:rFonts w:ascii="Arial" w:hAnsi="Arial" w:cs="Arial"/>
                <w:b/>
                <w:sz w:val="22"/>
                <w:szCs w:val="22"/>
              </w:rPr>
            </w:pPr>
            <w:r>
              <w:rPr>
                <w:rFonts w:ascii="Arial" w:hAnsi="Arial" w:cs="Arial"/>
                <w:b/>
                <w:sz w:val="22"/>
                <w:szCs w:val="22"/>
              </w:rPr>
              <w:t>ENGINEERING SCIENCE 1</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07D07" w:rsidP="00152E9D">
            <w:pPr>
              <w:spacing w:before="120" w:after="120"/>
              <w:jc w:val="both"/>
              <w:rPr>
                <w:rFonts w:ascii="Arial" w:hAnsi="Arial" w:cs="Arial"/>
                <w:b/>
                <w:sz w:val="22"/>
                <w:szCs w:val="22"/>
              </w:rPr>
            </w:pPr>
            <w:r>
              <w:rPr>
                <w:rFonts w:ascii="Arial" w:hAnsi="Arial" w:cs="Arial"/>
                <w:b/>
                <w:sz w:val="22"/>
                <w:szCs w:val="22"/>
              </w:rPr>
              <w:t>M4X00385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D7F6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D7F6D" w:rsidP="00E51AAC">
            <w:pPr>
              <w:spacing w:before="120" w:after="120"/>
              <w:jc w:val="both"/>
              <w:rPr>
                <w:rFonts w:ascii="Arial" w:hAnsi="Arial" w:cs="Arial"/>
                <w:b/>
                <w:sz w:val="22"/>
                <w:szCs w:val="22"/>
              </w:rPr>
            </w:pPr>
            <w:r>
              <w:rPr>
                <w:rFonts w:ascii="Arial" w:hAnsi="Arial" w:cs="Arial"/>
                <w:b/>
                <w:sz w:val="22"/>
                <w:szCs w:val="22"/>
              </w:rPr>
              <w:t>EMILY NYATHI</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65A77" w:rsidP="00E51AAC">
            <w:pPr>
              <w:spacing w:before="120" w:after="120"/>
              <w:jc w:val="both"/>
              <w:rPr>
                <w:rFonts w:ascii="Arial" w:hAnsi="Arial" w:cs="Arial"/>
                <w:b/>
                <w:sz w:val="22"/>
                <w:szCs w:val="22"/>
              </w:rPr>
            </w:pPr>
            <w:r>
              <w:rPr>
                <w:rFonts w:ascii="Arial" w:hAnsi="Arial" w:cs="Arial"/>
                <w:b/>
                <w:sz w:val="22"/>
                <w:szCs w:val="22"/>
              </w:rPr>
              <w:t>Edward Hornagold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D7F6D" w:rsidP="005F0579">
            <w:pPr>
              <w:spacing w:before="120" w:after="120"/>
              <w:jc w:val="both"/>
              <w:rPr>
                <w:rFonts w:ascii="Arial" w:hAnsi="Arial" w:cs="Arial"/>
                <w:b/>
                <w:sz w:val="22"/>
                <w:szCs w:val="22"/>
              </w:rPr>
            </w:pPr>
            <w:r>
              <w:rPr>
                <w:rFonts w:ascii="Arial" w:hAnsi="Arial" w:cs="Arial"/>
                <w:b/>
                <w:sz w:val="22"/>
                <w:szCs w:val="22"/>
              </w:rPr>
              <w:t>PRACTICALS I &amp; II (SIMPLE HARMONIC MOTION AND BENDING MOMENT)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07D07" w:rsidP="005F0579">
            <w:pPr>
              <w:spacing w:before="120" w:after="120"/>
              <w:jc w:val="both"/>
              <w:rPr>
                <w:rFonts w:ascii="Arial" w:hAnsi="Arial" w:cs="Arial"/>
                <w:b/>
                <w:sz w:val="22"/>
                <w:szCs w:val="22"/>
              </w:rPr>
            </w:pPr>
            <w:r>
              <w:rPr>
                <w:rFonts w:ascii="Arial" w:hAnsi="Arial" w:cs="Arial"/>
                <w:b/>
                <w:sz w:val="22"/>
                <w:szCs w:val="22"/>
              </w:rPr>
              <w:t>13/01/2020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65A77" w:rsidP="005F0579">
            <w:pPr>
              <w:spacing w:before="120" w:after="120"/>
              <w:jc w:val="both"/>
              <w:rPr>
                <w:rFonts w:ascii="Arial" w:hAnsi="Arial" w:cs="Arial"/>
                <w:b/>
                <w:sz w:val="22"/>
                <w:szCs w:val="22"/>
              </w:rPr>
            </w:pPr>
            <w:r>
              <w:rPr>
                <w:rFonts w:ascii="Arial" w:hAnsi="Arial" w:cs="Arial"/>
                <w:b/>
                <w:sz w:val="22"/>
                <w:szCs w:val="22"/>
              </w:rPr>
              <w:t>20/01/2020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r w:rsidR="006D7F6D" w:rsidRPr="00A406E5">
              <w:rPr>
                <w:rFonts w:ascii="Arial" w:hAnsi="Arial" w:cs="Arial"/>
                <w:sz w:val="22"/>
                <w:szCs w:val="22"/>
              </w:rPr>
              <w:t>one-week</w:t>
            </w:r>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207D07" w:rsidP="00152E9D">
            <w:pPr>
              <w:ind w:left="360"/>
              <w:rPr>
                <w:rFonts w:ascii="Arial" w:hAnsi="Arial" w:cs="Arial"/>
                <w:sz w:val="22"/>
                <w:szCs w:val="22"/>
              </w:rPr>
            </w:pPr>
            <w:r>
              <w:rPr>
                <w:rFonts w:ascii="Arial" w:hAnsi="Arial" w:cs="Arial"/>
                <w:sz w:val="22"/>
                <w:szCs w:val="22"/>
              </w:rPr>
              <w:t>3. Demonstrate the ability to apply appropriate theoretical and practical methods to the analysis and solution of structures and dynamics engineering problems (Components A and B)</w:t>
            </w:r>
          </w:p>
          <w:p w:rsidR="00207D07" w:rsidRDefault="00207D07" w:rsidP="00152E9D">
            <w:pPr>
              <w:ind w:left="360"/>
              <w:rPr>
                <w:rFonts w:ascii="Arial" w:hAnsi="Arial" w:cs="Arial"/>
                <w:sz w:val="22"/>
                <w:szCs w:val="22"/>
              </w:rPr>
            </w:pPr>
            <w:r>
              <w:rPr>
                <w:rFonts w:ascii="Arial" w:hAnsi="Arial" w:cs="Arial"/>
                <w:sz w:val="22"/>
                <w:szCs w:val="22"/>
              </w:rPr>
              <w:t>4. show cognitive skills with respect to modelling and simplifying real life problems, and applying mathematical methods of analysis (Components A and B)</w:t>
            </w:r>
          </w:p>
          <w:p w:rsidR="00207D07" w:rsidRPr="00A406E5" w:rsidRDefault="00207D07" w:rsidP="00152E9D">
            <w:pPr>
              <w:ind w:left="360"/>
              <w:rPr>
                <w:rFonts w:ascii="Arial" w:hAnsi="Arial" w:cs="Arial"/>
                <w:sz w:val="22"/>
                <w:szCs w:val="22"/>
              </w:rPr>
            </w:pPr>
            <w:r>
              <w:rPr>
                <w:rFonts w:ascii="Arial" w:hAnsi="Arial" w:cs="Arial"/>
                <w:sz w:val="22"/>
                <w:szCs w:val="22"/>
              </w:rPr>
              <w:t>5. Demonstrate key transferrable skills in problem formulation and decision making, interpreting experimental results (Component B)</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32618A" w:rsidRDefault="00207D07" w:rsidP="00A67FB1">
      <w:pPr>
        <w:ind w:left="720"/>
        <w:rPr>
          <w:rFonts w:ascii="Arial" w:hAnsi="Arial" w:cs="Arial"/>
          <w:b/>
          <w:bCs/>
          <w:sz w:val="24"/>
          <w:szCs w:val="24"/>
        </w:rPr>
      </w:pPr>
      <w:r w:rsidRPr="0032618A">
        <w:rPr>
          <w:rFonts w:ascii="Arial" w:hAnsi="Arial" w:cs="Arial"/>
          <w:b/>
          <w:bCs/>
          <w:sz w:val="24"/>
          <w:szCs w:val="24"/>
        </w:rPr>
        <w:t>Below are two main experiments, Experiment 1 is for the Simple Harmonic Motion, and experiment 2 is for Bending Moments in Beams.</w:t>
      </w:r>
    </w:p>
    <w:p w:rsidR="00207D07" w:rsidRPr="0032618A" w:rsidRDefault="00207D07" w:rsidP="00A67FB1">
      <w:pPr>
        <w:ind w:left="720"/>
        <w:rPr>
          <w:rFonts w:ascii="Arial" w:hAnsi="Arial" w:cs="Arial"/>
          <w:b/>
          <w:bCs/>
          <w:sz w:val="24"/>
          <w:szCs w:val="24"/>
        </w:rPr>
      </w:pPr>
    </w:p>
    <w:p w:rsidR="00207D07" w:rsidRDefault="00207D07" w:rsidP="00A67FB1">
      <w:pPr>
        <w:ind w:left="720"/>
        <w:rPr>
          <w:rFonts w:ascii="Arial" w:hAnsi="Arial" w:cs="Arial"/>
          <w:sz w:val="24"/>
          <w:szCs w:val="24"/>
        </w:rPr>
      </w:pPr>
      <w:r w:rsidRPr="0032618A">
        <w:rPr>
          <w:rFonts w:ascii="Arial" w:hAnsi="Arial" w:cs="Arial"/>
          <w:b/>
          <w:bCs/>
          <w:sz w:val="24"/>
          <w:szCs w:val="24"/>
        </w:rPr>
        <w:t>Experiment 1</w:t>
      </w:r>
      <w:r>
        <w:rPr>
          <w:rFonts w:ascii="Arial" w:hAnsi="Arial" w:cs="Arial"/>
          <w:sz w:val="24"/>
          <w:szCs w:val="24"/>
        </w:rPr>
        <w:t>: Simple harmonic Motion</w:t>
      </w:r>
    </w:p>
    <w:p w:rsidR="00207D07" w:rsidRDefault="00207D07" w:rsidP="00A67FB1">
      <w:pPr>
        <w:ind w:left="720"/>
        <w:rPr>
          <w:rFonts w:ascii="Arial" w:hAnsi="Arial" w:cs="Arial"/>
          <w:sz w:val="24"/>
          <w:szCs w:val="24"/>
        </w:rPr>
      </w:pPr>
      <w:r>
        <w:rPr>
          <w:rFonts w:ascii="Arial" w:hAnsi="Arial" w:cs="Arial"/>
          <w:sz w:val="24"/>
          <w:szCs w:val="24"/>
        </w:rPr>
        <w:t xml:space="preserve"> Objectives</w:t>
      </w:r>
    </w:p>
    <w:p w:rsidR="00207D07" w:rsidRDefault="00207D07" w:rsidP="00207D07">
      <w:pPr>
        <w:pStyle w:val="ListParagraph"/>
        <w:numPr>
          <w:ilvl w:val="0"/>
          <w:numId w:val="17"/>
        </w:numPr>
        <w:rPr>
          <w:rFonts w:ascii="Arial" w:hAnsi="Arial" w:cs="Arial"/>
          <w:sz w:val="24"/>
          <w:szCs w:val="24"/>
        </w:rPr>
      </w:pPr>
      <w:r>
        <w:rPr>
          <w:rFonts w:ascii="Arial" w:hAnsi="Arial" w:cs="Arial"/>
          <w:sz w:val="24"/>
          <w:szCs w:val="24"/>
        </w:rPr>
        <w:t>To investigate Simple Harmonic Motion using a simple pendulum and an oscillating spring</w:t>
      </w:r>
    </w:p>
    <w:p w:rsidR="00207D07" w:rsidRDefault="00207D07" w:rsidP="00207D07">
      <w:pPr>
        <w:pStyle w:val="ListParagraph"/>
        <w:numPr>
          <w:ilvl w:val="0"/>
          <w:numId w:val="17"/>
        </w:numPr>
        <w:rPr>
          <w:rFonts w:ascii="Arial" w:hAnsi="Arial" w:cs="Arial"/>
          <w:sz w:val="24"/>
          <w:szCs w:val="24"/>
        </w:rPr>
      </w:pPr>
      <w:r>
        <w:rPr>
          <w:rFonts w:ascii="Arial" w:hAnsi="Arial" w:cs="Arial"/>
          <w:sz w:val="24"/>
          <w:szCs w:val="24"/>
        </w:rPr>
        <w:t>To determine the spring constant of the spring provided</w:t>
      </w:r>
    </w:p>
    <w:p w:rsidR="0032618A" w:rsidRPr="0032618A" w:rsidRDefault="0032618A" w:rsidP="0032618A">
      <w:pPr>
        <w:rPr>
          <w:rFonts w:ascii="Arial" w:hAnsi="Arial" w:cs="Arial"/>
          <w:sz w:val="24"/>
          <w:szCs w:val="24"/>
        </w:rPr>
      </w:pPr>
    </w:p>
    <w:p w:rsidR="0032618A" w:rsidRPr="0032618A" w:rsidRDefault="0032618A" w:rsidP="0032618A">
      <w:pPr>
        <w:rPr>
          <w:rFonts w:ascii="Arial" w:hAnsi="Arial" w:cs="Arial"/>
          <w:b/>
          <w:bCs/>
          <w:sz w:val="24"/>
          <w:szCs w:val="24"/>
        </w:rPr>
      </w:pPr>
      <w:r w:rsidRPr="0032618A">
        <w:rPr>
          <w:rFonts w:ascii="Arial" w:hAnsi="Arial" w:cs="Arial"/>
          <w:b/>
          <w:bCs/>
          <w:sz w:val="24"/>
          <w:szCs w:val="24"/>
        </w:rPr>
        <w:t>Introduction</w:t>
      </w:r>
    </w:p>
    <w:p w:rsidR="0032618A" w:rsidRDefault="0032618A" w:rsidP="0032618A">
      <w:pPr>
        <w:rPr>
          <w:rFonts w:ascii="Arial" w:hAnsi="Arial" w:cs="Arial"/>
          <w:sz w:val="24"/>
          <w:szCs w:val="24"/>
        </w:rPr>
      </w:pPr>
      <w:r>
        <w:rPr>
          <w:rFonts w:ascii="Arial" w:hAnsi="Arial" w:cs="Arial"/>
          <w:sz w:val="24"/>
          <w:szCs w:val="24"/>
        </w:rPr>
        <w:t>Galileo’s experiments on the pendulum in the 1600s are regarded as the genesis of experimental physics. Before you carry out this experiment it is important that you familiarize yourself with radian measure and trigonometric functions, taking derivatives of trigonometric functions in the pre-lab exercises, and apply the error analysis presented in the lecture.</w:t>
      </w:r>
    </w:p>
    <w:p w:rsidR="0032618A" w:rsidRDefault="0032618A" w:rsidP="0032618A">
      <w:pPr>
        <w:rPr>
          <w:rFonts w:ascii="Arial" w:hAnsi="Arial" w:cs="Arial"/>
          <w:sz w:val="24"/>
          <w:szCs w:val="24"/>
        </w:rPr>
      </w:pPr>
      <w:r>
        <w:rPr>
          <w:rFonts w:ascii="Arial" w:hAnsi="Arial" w:cs="Arial"/>
          <w:sz w:val="24"/>
          <w:szCs w:val="24"/>
        </w:rPr>
        <w:t>In Part 1 of the experiment you will be required to determine the spring constant by applying Hooke’s law.</w:t>
      </w:r>
    </w:p>
    <w:p w:rsidR="0032618A" w:rsidRDefault="0032618A" w:rsidP="0032618A">
      <w:pPr>
        <w:rPr>
          <w:rFonts w:ascii="Arial" w:hAnsi="Arial" w:cs="Arial"/>
          <w:sz w:val="24"/>
          <w:szCs w:val="24"/>
        </w:rPr>
      </w:pPr>
      <w:r>
        <w:rPr>
          <w:rFonts w:ascii="Arial" w:hAnsi="Arial" w:cs="Arial"/>
          <w:sz w:val="24"/>
          <w:szCs w:val="24"/>
        </w:rPr>
        <w:t xml:space="preserve">You will generate a graph of </w:t>
      </w:r>
      <m:oMath>
        <m:r>
          <w:rPr>
            <w:rFonts w:ascii="Cambria Math" w:hAnsi="Cambria Math" w:cs="Arial"/>
            <w:sz w:val="24"/>
            <w:szCs w:val="24"/>
          </w:rPr>
          <m:t>Fvs∆x</m:t>
        </m:r>
      </m:oMath>
      <w:r>
        <w:rPr>
          <w:rFonts w:ascii="Arial" w:hAnsi="Arial" w:cs="Arial"/>
          <w:sz w:val="24"/>
          <w:szCs w:val="24"/>
        </w:rPr>
        <w:t xml:space="preserve"> using </w:t>
      </w:r>
      <w:r w:rsidRPr="0032618A">
        <w:rPr>
          <w:rFonts w:ascii="Arial" w:hAnsi="Arial" w:cs="Arial"/>
          <w:i/>
          <w:iCs/>
          <w:sz w:val="24"/>
          <w:szCs w:val="24"/>
        </w:rPr>
        <w:t>Graphical analysis</w:t>
      </w:r>
      <w:r>
        <w:rPr>
          <w:rFonts w:ascii="Arial" w:hAnsi="Arial" w:cs="Arial"/>
          <w:sz w:val="24"/>
          <w:szCs w:val="24"/>
        </w:rPr>
        <w:t>.</w:t>
      </w:r>
    </w:p>
    <w:p w:rsidR="0032618A" w:rsidRDefault="0032618A" w:rsidP="0032618A">
      <w:pPr>
        <w:rPr>
          <w:rFonts w:ascii="Arial" w:hAnsi="Arial" w:cs="Arial"/>
          <w:sz w:val="24"/>
          <w:szCs w:val="24"/>
        </w:rPr>
      </w:pPr>
      <w:r>
        <w:rPr>
          <w:rFonts w:ascii="Arial" w:hAnsi="Arial" w:cs="Arial"/>
          <w:sz w:val="24"/>
          <w:szCs w:val="24"/>
        </w:rPr>
        <w:t>In Part 2 of the experiment you will calculate the period for the oscillating spring. Also calculate the spring constant using your knowledge of the object’s mass and period of oscillation.</w:t>
      </w:r>
    </w:p>
    <w:p w:rsidR="0032618A" w:rsidRDefault="0032618A" w:rsidP="0032618A">
      <w:pPr>
        <w:rPr>
          <w:rFonts w:ascii="Arial" w:hAnsi="Arial" w:cs="Arial"/>
          <w:sz w:val="24"/>
          <w:szCs w:val="24"/>
        </w:rPr>
      </w:pPr>
      <w:r>
        <w:rPr>
          <w:rFonts w:ascii="Arial" w:hAnsi="Arial" w:cs="Arial"/>
          <w:sz w:val="24"/>
          <w:szCs w:val="24"/>
        </w:rPr>
        <w:t>In Part 3 of the experiment you will construct a simple pendulum 100.0cm in length using a metal ball provided and some string. You will measure the time required for 20 oscillations and determine the period.</w:t>
      </w:r>
    </w:p>
    <w:p w:rsidR="0032618A" w:rsidRDefault="0032618A" w:rsidP="0032618A">
      <w:pPr>
        <w:rPr>
          <w:rFonts w:ascii="Arial" w:hAnsi="Arial" w:cs="Arial"/>
          <w:sz w:val="24"/>
          <w:szCs w:val="24"/>
        </w:rPr>
      </w:pPr>
    </w:p>
    <w:p w:rsidR="0032618A" w:rsidRDefault="0032618A" w:rsidP="0032618A">
      <w:pPr>
        <w:rPr>
          <w:rFonts w:ascii="Arial" w:hAnsi="Arial" w:cs="Arial"/>
          <w:b/>
          <w:bCs/>
          <w:sz w:val="24"/>
          <w:szCs w:val="24"/>
        </w:rPr>
      </w:pPr>
      <w:r w:rsidRPr="0032618A">
        <w:rPr>
          <w:rFonts w:ascii="Arial" w:hAnsi="Arial" w:cs="Arial"/>
          <w:b/>
          <w:bCs/>
          <w:sz w:val="24"/>
          <w:szCs w:val="24"/>
        </w:rPr>
        <w:t>What to do</w:t>
      </w:r>
    </w:p>
    <w:p w:rsidR="0032618A" w:rsidRDefault="0032618A" w:rsidP="0032618A">
      <w:pPr>
        <w:rPr>
          <w:rFonts w:ascii="Arial" w:hAnsi="Arial" w:cs="Arial"/>
          <w:b/>
          <w:bCs/>
          <w:sz w:val="24"/>
          <w:szCs w:val="24"/>
        </w:rPr>
      </w:pPr>
      <w:r>
        <w:rPr>
          <w:rFonts w:ascii="Arial" w:hAnsi="Arial" w:cs="Arial"/>
          <w:b/>
          <w:bCs/>
          <w:sz w:val="24"/>
          <w:szCs w:val="24"/>
        </w:rPr>
        <w:t>Task A</w:t>
      </w:r>
    </w:p>
    <w:p w:rsidR="0032618A" w:rsidRDefault="0032618A" w:rsidP="0032618A">
      <w:pPr>
        <w:rPr>
          <w:rFonts w:ascii="Arial" w:hAnsi="Arial" w:cs="Arial"/>
          <w:sz w:val="24"/>
          <w:szCs w:val="24"/>
        </w:rPr>
      </w:pPr>
      <w:r>
        <w:rPr>
          <w:rFonts w:ascii="Arial" w:hAnsi="Arial" w:cs="Arial"/>
          <w:sz w:val="24"/>
          <w:szCs w:val="24"/>
        </w:rPr>
        <w:t xml:space="preserve">Follow the procedure </w:t>
      </w:r>
      <w:r w:rsidR="002C5A70">
        <w:rPr>
          <w:rFonts w:ascii="Arial" w:hAnsi="Arial" w:cs="Arial"/>
          <w:sz w:val="24"/>
          <w:szCs w:val="24"/>
        </w:rPr>
        <w:t>outlined in the instruction manual to carry out the required experiments.</w:t>
      </w:r>
    </w:p>
    <w:p w:rsidR="002C5A70" w:rsidRDefault="002C5A70" w:rsidP="0032618A">
      <w:pPr>
        <w:rPr>
          <w:rFonts w:ascii="Arial" w:hAnsi="Arial" w:cs="Arial"/>
          <w:sz w:val="24"/>
          <w:szCs w:val="24"/>
        </w:rPr>
      </w:pPr>
      <w:r>
        <w:rPr>
          <w:rFonts w:ascii="Arial" w:hAnsi="Arial" w:cs="Arial"/>
          <w:sz w:val="24"/>
          <w:szCs w:val="24"/>
        </w:rPr>
        <w:t>Prepare a complete lab report for your findings.</w:t>
      </w:r>
    </w:p>
    <w:p w:rsidR="002C5A70" w:rsidRDefault="002C5A70" w:rsidP="0032618A">
      <w:pPr>
        <w:rPr>
          <w:rFonts w:ascii="Arial" w:hAnsi="Arial" w:cs="Arial"/>
          <w:sz w:val="24"/>
          <w:szCs w:val="24"/>
        </w:rPr>
      </w:pPr>
      <w:r>
        <w:rPr>
          <w:rFonts w:ascii="Arial" w:hAnsi="Arial" w:cs="Arial"/>
          <w:sz w:val="24"/>
          <w:szCs w:val="24"/>
        </w:rPr>
        <w:t>Your report should contain the following:</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The Aim of your experiment</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An introduction</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Background theory of your experiment</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Equipment you used</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Procedure</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Your results (graphs/tables)</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lastRenderedPageBreak/>
        <w:t>Observations</w:t>
      </w:r>
    </w:p>
    <w:p w:rsidR="002C5A70" w:rsidRDefault="002C5A70" w:rsidP="002C5A70">
      <w:pPr>
        <w:pStyle w:val="ListParagraph"/>
        <w:numPr>
          <w:ilvl w:val="0"/>
          <w:numId w:val="18"/>
        </w:numPr>
        <w:rPr>
          <w:rFonts w:ascii="Arial" w:hAnsi="Arial" w:cs="Arial"/>
          <w:sz w:val="24"/>
          <w:szCs w:val="24"/>
        </w:rPr>
      </w:pPr>
      <w:r>
        <w:rPr>
          <w:rFonts w:ascii="Arial" w:hAnsi="Arial" w:cs="Arial"/>
          <w:sz w:val="24"/>
          <w:szCs w:val="24"/>
        </w:rPr>
        <w:t>Conclusion</w:t>
      </w:r>
    </w:p>
    <w:p w:rsidR="002C5A70" w:rsidRPr="002C5A70" w:rsidRDefault="002C5A70" w:rsidP="002C5A70">
      <w:pPr>
        <w:rPr>
          <w:rFonts w:ascii="Arial" w:hAnsi="Arial" w:cs="Arial"/>
          <w:b/>
          <w:bCs/>
          <w:sz w:val="24"/>
          <w:szCs w:val="24"/>
        </w:rPr>
      </w:pPr>
      <w:r w:rsidRPr="002C5A70">
        <w:rPr>
          <w:rFonts w:ascii="Arial" w:hAnsi="Arial" w:cs="Arial"/>
          <w:b/>
          <w:bCs/>
          <w:sz w:val="24"/>
          <w:szCs w:val="24"/>
        </w:rPr>
        <w:t>Task B</w:t>
      </w:r>
    </w:p>
    <w:p w:rsidR="00152E9D" w:rsidRDefault="00152E9D" w:rsidP="00A67FB1">
      <w:pPr>
        <w:ind w:left="720"/>
        <w:rPr>
          <w:rFonts w:ascii="Arial" w:hAnsi="Arial" w:cs="Arial"/>
          <w:sz w:val="24"/>
          <w:szCs w:val="24"/>
        </w:rPr>
      </w:pPr>
    </w:p>
    <w:p w:rsidR="002C5A70" w:rsidRDefault="002C5A70" w:rsidP="002C5A70">
      <w:pPr>
        <w:pStyle w:val="ListParagraph"/>
        <w:numPr>
          <w:ilvl w:val="0"/>
          <w:numId w:val="19"/>
        </w:numPr>
        <w:rPr>
          <w:rFonts w:ascii="Arial" w:hAnsi="Arial" w:cs="Arial"/>
          <w:sz w:val="24"/>
          <w:szCs w:val="24"/>
        </w:rPr>
      </w:pPr>
      <w:r>
        <w:rPr>
          <w:rFonts w:ascii="Arial" w:hAnsi="Arial" w:cs="Arial"/>
          <w:sz w:val="24"/>
          <w:szCs w:val="24"/>
        </w:rPr>
        <w:t>The period of oscillation of an ideal, simple pendulum depends on the length, l, of the pendulum and the acceleration of gravity, g and is given by the following equation:</w:t>
      </w:r>
    </w:p>
    <w:p w:rsidR="002C5A70" w:rsidRPr="00AF12F6" w:rsidRDefault="002C5A70" w:rsidP="002C5A70">
      <w:pPr>
        <w:rPr>
          <w:rFonts w:ascii="Arial" w:hAnsi="Arial" w:cs="Arial"/>
          <w:sz w:val="24"/>
          <w:szCs w:val="24"/>
        </w:rPr>
      </w:pPr>
      <m:oMathPara>
        <m:oMath>
          <m:r>
            <w:rPr>
              <w:rFonts w:ascii="Cambria Math" w:hAnsi="Cambria Math" w:cs="Arial"/>
              <w:sz w:val="24"/>
              <w:szCs w:val="24"/>
            </w:rPr>
            <m:t>T=2π</m:t>
          </m:r>
          <m:rad>
            <m:radPr>
              <m:degHide m:val="1"/>
              <m:ctrlPr>
                <w:rPr>
                  <w:rFonts w:ascii="Cambria Math" w:hAnsi="Cambria Math" w:cs="Arial"/>
                  <w:i/>
                  <w:sz w:val="24"/>
                  <w:szCs w:val="24"/>
                </w:rPr>
              </m:ctrlPr>
            </m:radPr>
            <m:deg/>
            <m:e>
              <m:f>
                <m:fPr>
                  <m:ctrlPr>
                    <w:rPr>
                      <w:rFonts w:ascii="Cambria Math" w:hAnsi="Cambria Math" w:cs="Arial"/>
                      <w:i/>
                      <w:sz w:val="24"/>
                      <w:szCs w:val="24"/>
                    </w:rPr>
                  </m:ctrlPr>
                </m:fPr>
                <m:num>
                  <m:r>
                    <w:rPr>
                      <w:rFonts w:ascii="Cambria Math" w:hAnsi="Cambria Math" w:cs="Arial"/>
                      <w:sz w:val="24"/>
                      <w:szCs w:val="24"/>
                    </w:rPr>
                    <m:t>L</m:t>
                  </m:r>
                </m:num>
                <m:den>
                  <m:r>
                    <w:rPr>
                      <w:rFonts w:ascii="Cambria Math" w:hAnsi="Cambria Math" w:cs="Arial"/>
                      <w:sz w:val="24"/>
                      <w:szCs w:val="24"/>
                    </w:rPr>
                    <m:t>G</m:t>
                  </m:r>
                </m:den>
              </m:f>
            </m:e>
          </m:rad>
        </m:oMath>
      </m:oMathPara>
    </w:p>
    <w:p w:rsidR="00AF12F6" w:rsidRPr="002C5A70" w:rsidRDefault="00AF12F6" w:rsidP="002C5A70">
      <w:pPr>
        <w:rPr>
          <w:rFonts w:ascii="Arial" w:hAnsi="Arial" w:cs="Arial"/>
          <w:sz w:val="24"/>
          <w:szCs w:val="24"/>
        </w:rPr>
      </w:pPr>
      <w:r>
        <w:rPr>
          <w:rFonts w:ascii="Arial" w:hAnsi="Arial" w:cs="Arial"/>
          <w:sz w:val="24"/>
          <w:szCs w:val="24"/>
        </w:rPr>
        <w:t>Using the above equation, solve for g.</w:t>
      </w:r>
    </w:p>
    <w:p w:rsidR="002C5A70" w:rsidRDefault="00AF12F6" w:rsidP="002C5A70">
      <w:pPr>
        <w:pStyle w:val="ListParagraph"/>
        <w:numPr>
          <w:ilvl w:val="0"/>
          <w:numId w:val="19"/>
        </w:numPr>
        <w:rPr>
          <w:rFonts w:ascii="Arial" w:hAnsi="Arial" w:cs="Arial"/>
          <w:sz w:val="24"/>
          <w:szCs w:val="24"/>
        </w:rPr>
      </w:pPr>
      <w:r>
        <w:rPr>
          <w:rFonts w:ascii="Arial" w:hAnsi="Arial" w:cs="Arial"/>
          <w:sz w:val="24"/>
          <w:szCs w:val="24"/>
        </w:rPr>
        <w:t xml:space="preserve"> Is the period of a simple pendulum dependent on the mass?</w:t>
      </w:r>
    </w:p>
    <w:p w:rsidR="00AF12F6" w:rsidRDefault="00AF12F6" w:rsidP="002C5A70">
      <w:pPr>
        <w:pStyle w:val="ListParagraph"/>
        <w:numPr>
          <w:ilvl w:val="0"/>
          <w:numId w:val="19"/>
        </w:numPr>
        <w:rPr>
          <w:rFonts w:ascii="Arial" w:hAnsi="Arial" w:cs="Arial"/>
          <w:sz w:val="24"/>
          <w:szCs w:val="24"/>
        </w:rPr>
      </w:pPr>
      <w:r>
        <w:rPr>
          <w:rFonts w:ascii="Arial" w:hAnsi="Arial" w:cs="Arial"/>
          <w:sz w:val="24"/>
          <w:szCs w:val="24"/>
        </w:rPr>
        <w:t xml:space="preserve"> How long must a simple pendulum be to have a period of 1.5s?</w:t>
      </w:r>
    </w:p>
    <w:p w:rsidR="00152E9D" w:rsidRDefault="00AF12F6" w:rsidP="00057BEE">
      <w:pPr>
        <w:pStyle w:val="ListParagraph"/>
        <w:numPr>
          <w:ilvl w:val="0"/>
          <w:numId w:val="19"/>
        </w:numPr>
        <w:rPr>
          <w:rFonts w:ascii="Arial" w:hAnsi="Arial" w:cs="Arial"/>
          <w:sz w:val="24"/>
          <w:szCs w:val="24"/>
        </w:rPr>
      </w:pPr>
      <w:r w:rsidRPr="001F061F">
        <w:rPr>
          <w:rFonts w:ascii="Arial" w:hAnsi="Arial" w:cs="Arial"/>
          <w:sz w:val="24"/>
          <w:szCs w:val="24"/>
        </w:rPr>
        <w:t xml:space="preserve"> Assuming you are safely located on the moon, and are provided with a simple pendulum, stopwatch, and a meter rule. Is it possible to determine the acceleration due to gravity of the moon, </w:t>
      </w:r>
      <m:oMath>
        <m:sSub>
          <m:sSubPr>
            <m:ctrlPr>
              <w:rPr>
                <w:rFonts w:ascii="Cambria Math" w:hAnsi="Cambria Math" w:cs="Arial"/>
                <w:i/>
                <w:sz w:val="24"/>
                <w:szCs w:val="24"/>
              </w:rPr>
            </m:ctrlPr>
          </m:sSubPr>
          <m:e>
            <m:r>
              <w:rPr>
                <w:rFonts w:ascii="Cambria Math" w:hAnsi="Cambria Math" w:cs="Arial"/>
                <w:sz w:val="24"/>
                <w:szCs w:val="24"/>
              </w:rPr>
              <m:t>g</m:t>
            </m:r>
          </m:e>
          <m:sub>
            <m:r>
              <w:rPr>
                <w:rFonts w:ascii="Cambria Math" w:hAnsi="Cambria Math" w:cs="Arial"/>
                <w:sz w:val="24"/>
                <w:szCs w:val="24"/>
              </w:rPr>
              <m:t>moon</m:t>
            </m:r>
          </m:sub>
        </m:sSub>
        <m:r>
          <w:rPr>
            <w:rFonts w:ascii="Cambria Math" w:hAnsi="Cambria Math" w:cs="Arial"/>
            <w:sz w:val="24"/>
            <w:szCs w:val="24"/>
          </w:rPr>
          <m:t xml:space="preserve">, </m:t>
        </m:r>
      </m:oMath>
      <w:r w:rsidR="001F061F">
        <w:rPr>
          <w:rFonts w:ascii="Arial" w:hAnsi="Arial" w:cs="Arial"/>
          <w:sz w:val="24"/>
          <w:szCs w:val="24"/>
        </w:rPr>
        <w:t>using only these three items?</w:t>
      </w:r>
    </w:p>
    <w:p w:rsidR="001F061F" w:rsidRDefault="001F061F" w:rsidP="00057BEE">
      <w:pPr>
        <w:pStyle w:val="ListParagraph"/>
        <w:numPr>
          <w:ilvl w:val="0"/>
          <w:numId w:val="19"/>
        </w:numPr>
        <w:rPr>
          <w:rFonts w:ascii="Arial" w:hAnsi="Arial" w:cs="Arial"/>
          <w:sz w:val="24"/>
          <w:szCs w:val="24"/>
        </w:rPr>
      </w:pPr>
      <w:r>
        <w:rPr>
          <w:rFonts w:ascii="Arial" w:hAnsi="Arial" w:cs="Arial"/>
          <w:sz w:val="24"/>
          <w:szCs w:val="24"/>
        </w:rPr>
        <w:t xml:space="preserve">Consider your </w:t>
      </w:r>
      <m:oMath>
        <m:sSup>
          <m:sSupPr>
            <m:ctrlPr>
              <w:rPr>
                <w:rFonts w:ascii="Cambria Math" w:hAnsi="Cambria Math" w:cs="Arial"/>
                <w:i/>
                <w:sz w:val="24"/>
                <w:szCs w:val="24"/>
              </w:rPr>
            </m:ctrlPr>
          </m:sSupPr>
          <m:e>
            <m:r>
              <w:rPr>
                <w:rFonts w:ascii="Cambria Math" w:hAnsi="Cambria Math" w:cs="Arial"/>
                <w:sz w:val="24"/>
                <w:szCs w:val="24"/>
              </w:rPr>
              <m:t>T</m:t>
            </m:r>
          </m:e>
          <m:sup>
            <m:r>
              <w:rPr>
                <w:rFonts w:ascii="Cambria Math" w:hAnsi="Cambria Math" w:cs="Arial"/>
                <w:sz w:val="24"/>
                <w:szCs w:val="24"/>
              </w:rPr>
              <m:t>2</m:t>
            </m:r>
          </m:sup>
        </m:sSup>
        <m:r>
          <w:rPr>
            <w:rFonts w:ascii="Cambria Math" w:hAnsi="Cambria Math" w:cs="Arial"/>
            <w:sz w:val="24"/>
            <w:szCs w:val="24"/>
          </w:rPr>
          <m:t>vs L</m:t>
        </m:r>
      </m:oMath>
      <w:r>
        <w:rPr>
          <w:rFonts w:ascii="Arial" w:hAnsi="Arial" w:cs="Arial"/>
          <w:sz w:val="24"/>
          <w:szCs w:val="24"/>
        </w:rPr>
        <w:t xml:space="preserve"> graph. What are the slope values? Show that the slope is </w:t>
      </w:r>
      <m:oMath>
        <m:f>
          <m:fPr>
            <m:ctrlPr>
              <w:rPr>
                <w:rFonts w:ascii="Cambria Math" w:hAnsi="Cambria Math" w:cs="Arial"/>
                <w:i/>
                <w:sz w:val="24"/>
                <w:szCs w:val="24"/>
              </w:rPr>
            </m:ctrlPr>
          </m:fPr>
          <m:num>
            <m:r>
              <w:rPr>
                <w:rFonts w:ascii="Cambria Math" w:hAnsi="Cambria Math" w:cs="Arial"/>
                <w:sz w:val="24"/>
                <w:szCs w:val="24"/>
              </w:rPr>
              <m:t>4</m:t>
            </m:r>
            <m:sSup>
              <m:sSupPr>
                <m:ctrlPr>
                  <w:rPr>
                    <w:rFonts w:ascii="Cambria Math" w:hAnsi="Cambria Math" w:cs="Arial"/>
                    <w:i/>
                    <w:sz w:val="24"/>
                    <w:szCs w:val="24"/>
                  </w:rPr>
                </m:ctrlPr>
              </m:sSupPr>
              <m:e>
                <m:r>
                  <w:rPr>
                    <w:rFonts w:ascii="Cambria Math" w:hAnsi="Cambria Math" w:cs="Arial"/>
                    <w:sz w:val="24"/>
                    <w:szCs w:val="24"/>
                  </w:rPr>
                  <m:t>π</m:t>
                </m:r>
              </m:e>
              <m:sup>
                <m:r>
                  <w:rPr>
                    <w:rFonts w:ascii="Cambria Math" w:hAnsi="Cambria Math" w:cs="Arial"/>
                    <w:sz w:val="24"/>
                    <w:szCs w:val="24"/>
                  </w:rPr>
                  <m:t>2</m:t>
                </m:r>
              </m:sup>
            </m:sSup>
          </m:num>
          <m:den>
            <m:r>
              <w:rPr>
                <w:rFonts w:ascii="Cambria Math" w:hAnsi="Cambria Math" w:cs="Arial"/>
                <w:sz w:val="24"/>
                <w:szCs w:val="24"/>
              </w:rPr>
              <m:t>g</m:t>
            </m:r>
          </m:den>
        </m:f>
      </m:oMath>
      <w:r>
        <w:rPr>
          <w:rFonts w:ascii="Arial" w:hAnsi="Arial" w:cs="Arial"/>
          <w:sz w:val="24"/>
          <w:szCs w:val="24"/>
        </w:rPr>
        <w:t>.Compare  each graph value to the accepted value.</w:t>
      </w:r>
    </w:p>
    <w:p w:rsidR="001F061F" w:rsidRPr="001F061F" w:rsidRDefault="001F061F" w:rsidP="001F061F">
      <w:pPr>
        <w:rPr>
          <w:rFonts w:ascii="Arial" w:hAnsi="Arial" w:cs="Arial"/>
          <w:sz w:val="24"/>
          <w:szCs w:val="24"/>
        </w:rPr>
      </w:pPr>
    </w:p>
    <w:p w:rsidR="001F061F" w:rsidRDefault="001F061F" w:rsidP="001F061F">
      <w:pPr>
        <w:rPr>
          <w:rFonts w:ascii="Arial" w:hAnsi="Arial" w:cs="Arial"/>
          <w:b/>
          <w:bCs/>
          <w:sz w:val="24"/>
          <w:szCs w:val="24"/>
        </w:rPr>
      </w:pPr>
      <w:r w:rsidRPr="001F061F">
        <w:rPr>
          <w:rFonts w:ascii="Arial" w:hAnsi="Arial" w:cs="Arial"/>
          <w:b/>
          <w:bCs/>
          <w:sz w:val="24"/>
          <w:szCs w:val="24"/>
        </w:rPr>
        <w:t>Experiment 2: Bending moment in Beams</w:t>
      </w:r>
    </w:p>
    <w:p w:rsidR="001F061F" w:rsidRDefault="001F061F" w:rsidP="001F061F">
      <w:pPr>
        <w:rPr>
          <w:rFonts w:ascii="Arial" w:hAnsi="Arial" w:cs="Arial"/>
          <w:b/>
          <w:bCs/>
          <w:sz w:val="24"/>
          <w:szCs w:val="24"/>
        </w:rPr>
      </w:pPr>
    </w:p>
    <w:p w:rsidR="001F061F" w:rsidRDefault="001F061F" w:rsidP="001F061F">
      <w:pPr>
        <w:rPr>
          <w:rFonts w:ascii="Arial" w:hAnsi="Arial" w:cs="Arial"/>
          <w:sz w:val="24"/>
          <w:szCs w:val="24"/>
        </w:rPr>
      </w:pPr>
      <w:r>
        <w:rPr>
          <w:rFonts w:ascii="Arial" w:hAnsi="Arial" w:cs="Arial"/>
          <w:b/>
          <w:bCs/>
          <w:sz w:val="24"/>
          <w:szCs w:val="24"/>
        </w:rPr>
        <w:t>Objectives:</w:t>
      </w:r>
    </w:p>
    <w:p w:rsidR="001F061F" w:rsidRDefault="001F061F" w:rsidP="001F061F">
      <w:pPr>
        <w:pStyle w:val="ListParagraph"/>
        <w:numPr>
          <w:ilvl w:val="0"/>
          <w:numId w:val="20"/>
        </w:numPr>
        <w:rPr>
          <w:rFonts w:ascii="Arial" w:hAnsi="Arial" w:cs="Arial"/>
          <w:sz w:val="24"/>
          <w:szCs w:val="24"/>
        </w:rPr>
      </w:pPr>
      <w:r>
        <w:rPr>
          <w:rFonts w:ascii="Arial" w:hAnsi="Arial" w:cs="Arial"/>
          <w:sz w:val="24"/>
          <w:szCs w:val="24"/>
        </w:rPr>
        <w:t>To comprehend the action of moment of resistance in a beam</w:t>
      </w:r>
    </w:p>
    <w:p w:rsidR="001F061F" w:rsidRDefault="001F061F" w:rsidP="001F061F">
      <w:pPr>
        <w:pStyle w:val="ListParagraph"/>
        <w:numPr>
          <w:ilvl w:val="0"/>
          <w:numId w:val="20"/>
        </w:numPr>
        <w:rPr>
          <w:rFonts w:ascii="Arial" w:hAnsi="Arial" w:cs="Arial"/>
          <w:sz w:val="24"/>
          <w:szCs w:val="24"/>
        </w:rPr>
      </w:pPr>
      <w:r>
        <w:rPr>
          <w:rFonts w:ascii="Arial" w:hAnsi="Arial" w:cs="Arial"/>
          <w:sz w:val="24"/>
          <w:szCs w:val="24"/>
        </w:rPr>
        <w:t>To measure the bending moment at a normal section of a loaded beam and to check its agreement with theory.</w:t>
      </w:r>
    </w:p>
    <w:p w:rsidR="001F061F" w:rsidRDefault="001F061F" w:rsidP="001F061F">
      <w:pPr>
        <w:rPr>
          <w:rFonts w:ascii="Arial" w:hAnsi="Arial" w:cs="Arial"/>
          <w:sz w:val="24"/>
          <w:szCs w:val="24"/>
        </w:rPr>
      </w:pPr>
      <w:r>
        <w:rPr>
          <w:rFonts w:ascii="Arial" w:hAnsi="Arial" w:cs="Arial"/>
          <w:sz w:val="24"/>
          <w:szCs w:val="24"/>
        </w:rPr>
        <w:t>Introduction</w:t>
      </w:r>
    </w:p>
    <w:p w:rsidR="001F061F" w:rsidRDefault="001F061F" w:rsidP="001F061F">
      <w:pPr>
        <w:rPr>
          <w:rFonts w:ascii="Arial" w:hAnsi="Arial" w:cs="Arial"/>
          <w:sz w:val="24"/>
          <w:szCs w:val="24"/>
        </w:rPr>
      </w:pPr>
      <w:r>
        <w:rPr>
          <w:rFonts w:ascii="Arial" w:hAnsi="Arial" w:cs="Arial"/>
          <w:sz w:val="24"/>
          <w:szCs w:val="24"/>
        </w:rPr>
        <w:t>A beam is a length of material supported at two points in such a way that it will carry loads. The loading perpendicular to its longitudinal axis will cause bending in most cases transverse shearing.</w:t>
      </w:r>
    </w:p>
    <w:p w:rsidR="001F061F" w:rsidRDefault="001F061F" w:rsidP="001F061F">
      <w:pPr>
        <w:rPr>
          <w:rFonts w:ascii="Arial" w:hAnsi="Arial" w:cs="Arial"/>
          <w:sz w:val="24"/>
          <w:szCs w:val="24"/>
        </w:rPr>
      </w:pPr>
    </w:p>
    <w:p w:rsidR="001F061F" w:rsidRDefault="001F061F" w:rsidP="001F061F">
      <w:pPr>
        <w:rPr>
          <w:rFonts w:ascii="Arial" w:hAnsi="Arial" w:cs="Arial"/>
          <w:sz w:val="24"/>
          <w:szCs w:val="24"/>
        </w:rPr>
      </w:pPr>
      <w:r>
        <w:rPr>
          <w:rFonts w:ascii="Arial" w:hAnsi="Arial" w:cs="Arial"/>
          <w:sz w:val="24"/>
          <w:szCs w:val="24"/>
        </w:rPr>
        <w:t>The loads and support reactions are referred to as external forces acting on the beam and they must be in equilibrium. It is important to understand how these external forces affect the beam if we are to study the strength of the beam.</w:t>
      </w:r>
    </w:p>
    <w:p w:rsidR="001F061F" w:rsidRDefault="001F061F" w:rsidP="001F061F">
      <w:pPr>
        <w:rPr>
          <w:rFonts w:ascii="Arial" w:hAnsi="Arial" w:cs="Arial"/>
          <w:sz w:val="24"/>
          <w:szCs w:val="24"/>
        </w:rPr>
      </w:pPr>
      <w:r>
        <w:rPr>
          <w:rFonts w:ascii="Arial" w:hAnsi="Arial" w:cs="Arial"/>
          <w:sz w:val="24"/>
          <w:szCs w:val="24"/>
        </w:rPr>
        <w:t>In this experiment you will be provided with a horizontal beam that has been cut into two parts</w:t>
      </w:r>
      <w:r w:rsidR="00D63E30">
        <w:rPr>
          <w:rFonts w:ascii="Arial" w:hAnsi="Arial" w:cs="Arial"/>
          <w:sz w:val="24"/>
          <w:szCs w:val="24"/>
        </w:rPr>
        <w:t xml:space="preserve"> (A) and (B) by a vertical cross section, and then held together with springs which must produce a system of forces equivalent to those which would exist internally in the beam at that section had it not been cut.</w:t>
      </w:r>
    </w:p>
    <w:p w:rsidR="00D63E30" w:rsidRDefault="00D63E30" w:rsidP="001F061F">
      <w:pPr>
        <w:rPr>
          <w:rFonts w:ascii="Arial" w:hAnsi="Arial" w:cs="Arial"/>
          <w:sz w:val="24"/>
          <w:szCs w:val="24"/>
        </w:rPr>
      </w:pPr>
    </w:p>
    <w:p w:rsidR="00D63E30" w:rsidRDefault="00D63E30" w:rsidP="001F061F">
      <w:pPr>
        <w:rPr>
          <w:rFonts w:ascii="Arial" w:hAnsi="Arial" w:cs="Arial"/>
          <w:b/>
          <w:bCs/>
          <w:sz w:val="24"/>
          <w:szCs w:val="24"/>
        </w:rPr>
      </w:pPr>
      <w:r w:rsidRPr="00D63E30">
        <w:rPr>
          <w:rFonts w:ascii="Arial" w:hAnsi="Arial" w:cs="Arial"/>
          <w:b/>
          <w:bCs/>
          <w:sz w:val="24"/>
          <w:szCs w:val="24"/>
        </w:rPr>
        <w:t>What to do</w:t>
      </w:r>
    </w:p>
    <w:p w:rsidR="00D63E30" w:rsidRDefault="00D63E30" w:rsidP="001F061F">
      <w:pPr>
        <w:rPr>
          <w:rFonts w:ascii="Arial" w:hAnsi="Arial" w:cs="Arial"/>
          <w:b/>
          <w:bCs/>
          <w:sz w:val="24"/>
          <w:szCs w:val="24"/>
        </w:rPr>
      </w:pPr>
      <w:r>
        <w:rPr>
          <w:rFonts w:ascii="Arial" w:hAnsi="Arial" w:cs="Arial"/>
          <w:b/>
          <w:bCs/>
          <w:sz w:val="24"/>
          <w:szCs w:val="24"/>
        </w:rPr>
        <w:t>Task A</w:t>
      </w:r>
    </w:p>
    <w:p w:rsidR="00D63E30" w:rsidRDefault="00D63E30" w:rsidP="00D63E30">
      <w:pPr>
        <w:rPr>
          <w:rFonts w:ascii="Arial" w:hAnsi="Arial" w:cs="Arial"/>
          <w:sz w:val="24"/>
          <w:szCs w:val="24"/>
        </w:rPr>
      </w:pPr>
      <w:r>
        <w:rPr>
          <w:rFonts w:ascii="Arial" w:hAnsi="Arial" w:cs="Arial"/>
          <w:sz w:val="24"/>
          <w:szCs w:val="24"/>
        </w:rPr>
        <w:t>Follow the procedure outlined in the HFC.5 Instruction manual to complete the required experiment.</w:t>
      </w:r>
    </w:p>
    <w:p w:rsidR="00D63E30" w:rsidRDefault="00D63E30" w:rsidP="00D63E30">
      <w:pPr>
        <w:rPr>
          <w:rFonts w:ascii="Arial" w:hAnsi="Arial" w:cs="Arial"/>
          <w:sz w:val="24"/>
          <w:szCs w:val="24"/>
        </w:rPr>
      </w:pPr>
      <w:r>
        <w:rPr>
          <w:rFonts w:ascii="Arial" w:hAnsi="Arial" w:cs="Arial"/>
          <w:sz w:val="24"/>
          <w:szCs w:val="24"/>
        </w:rPr>
        <w:t>Prepare a complete lab report.</w:t>
      </w:r>
    </w:p>
    <w:p w:rsidR="00D63E30" w:rsidRDefault="00D63E30" w:rsidP="00D63E30">
      <w:pPr>
        <w:rPr>
          <w:rFonts w:ascii="Arial" w:hAnsi="Arial" w:cs="Arial"/>
          <w:sz w:val="24"/>
          <w:szCs w:val="24"/>
        </w:rPr>
      </w:pPr>
      <w:r>
        <w:rPr>
          <w:rFonts w:ascii="Arial" w:hAnsi="Arial" w:cs="Arial"/>
          <w:sz w:val="24"/>
          <w:szCs w:val="24"/>
        </w:rPr>
        <w:t>Your report should include the following:</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The aim of your experiment</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An introduction</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Background theory of your experiment</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Equipment you used</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Procedure</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Your results (graphs/tables)</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Observations</w:t>
      </w:r>
    </w:p>
    <w:p w:rsidR="00D63E30" w:rsidRDefault="00D63E30" w:rsidP="00D63E30">
      <w:pPr>
        <w:pStyle w:val="ListParagraph"/>
        <w:numPr>
          <w:ilvl w:val="0"/>
          <w:numId w:val="21"/>
        </w:numPr>
        <w:rPr>
          <w:rFonts w:ascii="Arial" w:hAnsi="Arial" w:cs="Arial"/>
          <w:sz w:val="24"/>
          <w:szCs w:val="24"/>
        </w:rPr>
      </w:pPr>
      <w:r>
        <w:rPr>
          <w:rFonts w:ascii="Arial" w:hAnsi="Arial" w:cs="Arial"/>
          <w:sz w:val="24"/>
          <w:szCs w:val="24"/>
        </w:rPr>
        <w:t>Conclusion</w:t>
      </w:r>
    </w:p>
    <w:p w:rsidR="00665A77" w:rsidRDefault="00665A77" w:rsidP="00665A77">
      <w:pPr>
        <w:rPr>
          <w:rFonts w:ascii="Arial" w:hAnsi="Arial" w:cs="Arial"/>
          <w:sz w:val="24"/>
          <w:szCs w:val="24"/>
        </w:rPr>
      </w:pPr>
    </w:p>
    <w:p w:rsidR="00665A77" w:rsidRDefault="00665A77" w:rsidP="00665A77">
      <w:pPr>
        <w:rPr>
          <w:rFonts w:ascii="Arial" w:hAnsi="Arial" w:cs="Arial"/>
          <w:sz w:val="24"/>
          <w:szCs w:val="24"/>
        </w:rPr>
      </w:pPr>
    </w:p>
    <w:p w:rsidR="00665A77" w:rsidRPr="00665A77" w:rsidRDefault="00665A77" w:rsidP="00665A77">
      <w:pPr>
        <w:rPr>
          <w:rFonts w:ascii="Arial" w:hAnsi="Arial" w:cs="Arial"/>
          <w:sz w:val="24"/>
          <w:szCs w:val="24"/>
        </w:rPr>
      </w:pPr>
    </w:p>
    <w:p w:rsidR="00D63E30" w:rsidRDefault="00D63E30" w:rsidP="00D63E30">
      <w:pPr>
        <w:rPr>
          <w:rFonts w:ascii="Arial" w:hAnsi="Arial" w:cs="Arial"/>
          <w:b/>
          <w:bCs/>
          <w:sz w:val="24"/>
          <w:szCs w:val="24"/>
        </w:rPr>
      </w:pPr>
      <w:r w:rsidRPr="00D63E30">
        <w:rPr>
          <w:rFonts w:ascii="Arial" w:hAnsi="Arial" w:cs="Arial"/>
          <w:b/>
          <w:bCs/>
          <w:sz w:val="24"/>
          <w:szCs w:val="24"/>
        </w:rPr>
        <w:lastRenderedPageBreak/>
        <w:t>Task B</w:t>
      </w:r>
    </w:p>
    <w:p w:rsidR="00D63E30" w:rsidRDefault="00D63E30" w:rsidP="00D63E30">
      <w:pPr>
        <w:pStyle w:val="ListParagraph"/>
        <w:numPr>
          <w:ilvl w:val="0"/>
          <w:numId w:val="22"/>
        </w:numPr>
        <w:rPr>
          <w:rFonts w:ascii="Arial" w:hAnsi="Arial" w:cs="Arial"/>
          <w:sz w:val="24"/>
          <w:szCs w:val="24"/>
        </w:rPr>
      </w:pPr>
      <w:r>
        <w:rPr>
          <w:rFonts w:ascii="Arial" w:hAnsi="Arial" w:cs="Arial"/>
          <w:sz w:val="24"/>
          <w:szCs w:val="24"/>
        </w:rPr>
        <w:t>Did the bending moment double when the load was doubled in part 1 of the experiment?</w:t>
      </w:r>
    </w:p>
    <w:p w:rsidR="00D63E30" w:rsidRDefault="00D63E30" w:rsidP="00D63E30">
      <w:pPr>
        <w:pStyle w:val="ListParagraph"/>
        <w:numPr>
          <w:ilvl w:val="0"/>
          <w:numId w:val="22"/>
        </w:numPr>
        <w:rPr>
          <w:rFonts w:ascii="Arial" w:hAnsi="Arial" w:cs="Arial"/>
          <w:sz w:val="24"/>
          <w:szCs w:val="24"/>
        </w:rPr>
      </w:pPr>
      <w:r>
        <w:rPr>
          <w:rFonts w:ascii="Arial" w:hAnsi="Arial" w:cs="Arial"/>
          <w:sz w:val="24"/>
          <w:szCs w:val="24"/>
        </w:rPr>
        <w:t>Compute the average figure which expresses the comparison between the experimental and theoretical bending moments (use either a ratio or percentage error)</w:t>
      </w:r>
    </w:p>
    <w:p w:rsidR="00613B36" w:rsidRDefault="00613B36" w:rsidP="00D63E30">
      <w:pPr>
        <w:pStyle w:val="ListParagraph"/>
        <w:numPr>
          <w:ilvl w:val="0"/>
          <w:numId w:val="22"/>
        </w:numPr>
        <w:rPr>
          <w:rFonts w:ascii="Arial" w:hAnsi="Arial" w:cs="Arial"/>
          <w:sz w:val="24"/>
          <w:szCs w:val="24"/>
        </w:rPr>
      </w:pPr>
      <w:r>
        <w:rPr>
          <w:rFonts w:ascii="Arial" w:hAnsi="Arial" w:cs="Arial"/>
          <w:sz w:val="24"/>
          <w:szCs w:val="24"/>
        </w:rPr>
        <w:t>Did the experiment verify the theory?</w:t>
      </w:r>
    </w:p>
    <w:p w:rsidR="00613B36" w:rsidRDefault="00613B36" w:rsidP="00613B36">
      <w:pPr>
        <w:rPr>
          <w:rFonts w:ascii="Arial" w:hAnsi="Arial" w:cs="Arial"/>
          <w:sz w:val="24"/>
          <w:szCs w:val="24"/>
        </w:rPr>
      </w:pPr>
      <w:r>
        <w:rPr>
          <w:rFonts w:ascii="Arial" w:hAnsi="Arial" w:cs="Arial"/>
          <w:sz w:val="24"/>
          <w:szCs w:val="24"/>
        </w:rPr>
        <w:t xml:space="preserve">     </w:t>
      </w:r>
    </w:p>
    <w:p w:rsidR="00613B36" w:rsidRDefault="00613B36" w:rsidP="00613B36">
      <w:pPr>
        <w:rPr>
          <w:rFonts w:ascii="Arial" w:hAnsi="Arial" w:cs="Arial"/>
          <w:sz w:val="24"/>
          <w:szCs w:val="24"/>
        </w:rPr>
      </w:pPr>
    </w:p>
    <w:p w:rsidR="00613B36" w:rsidRDefault="00613B36" w:rsidP="00613B36">
      <w:pPr>
        <w:rPr>
          <w:rFonts w:ascii="Arial" w:hAnsi="Arial" w:cs="Arial"/>
          <w:sz w:val="24"/>
          <w:szCs w:val="24"/>
        </w:rPr>
      </w:pPr>
    </w:p>
    <w:p w:rsidR="00613B36" w:rsidRDefault="00613B36" w:rsidP="00613B36">
      <w:pPr>
        <w:rPr>
          <w:rFonts w:ascii="Arial" w:hAnsi="Arial" w:cs="Arial"/>
          <w:sz w:val="24"/>
          <w:szCs w:val="24"/>
        </w:rPr>
      </w:pPr>
    </w:p>
    <w:p w:rsidR="00613B36" w:rsidRDefault="00613B36" w:rsidP="00613B36">
      <w:pPr>
        <w:rPr>
          <w:rFonts w:ascii="Arial" w:hAnsi="Arial" w:cs="Arial"/>
          <w:sz w:val="24"/>
          <w:szCs w:val="24"/>
        </w:rPr>
      </w:pPr>
    </w:p>
    <w:p w:rsidR="00613B36" w:rsidRDefault="00613B36" w:rsidP="00613B36">
      <w:pPr>
        <w:rPr>
          <w:rFonts w:ascii="Arial" w:hAnsi="Arial" w:cs="Arial"/>
          <w:sz w:val="24"/>
          <w:szCs w:val="24"/>
        </w:rPr>
      </w:pPr>
    </w:p>
    <w:p w:rsidR="00613B36" w:rsidRPr="00613B36" w:rsidRDefault="00613B36" w:rsidP="00613B36">
      <w:pPr>
        <w:jc w:val="center"/>
        <w:rPr>
          <w:rFonts w:ascii="Arial" w:hAnsi="Arial" w:cs="Arial"/>
          <w:b/>
          <w:bCs/>
          <w:sz w:val="24"/>
          <w:szCs w:val="24"/>
        </w:rPr>
      </w:pPr>
    </w:p>
    <w:p w:rsidR="00D63E30" w:rsidRPr="00D63E30" w:rsidRDefault="00D63E30" w:rsidP="00613B36">
      <w:pPr>
        <w:jc w:val="center"/>
        <w:rPr>
          <w:rFonts w:ascii="Arial" w:hAnsi="Arial" w:cs="Arial"/>
          <w:b/>
          <w:bCs/>
          <w:sz w:val="24"/>
          <w:szCs w:val="24"/>
        </w:rPr>
      </w:pPr>
    </w:p>
    <w:p w:rsidR="00152E9D" w:rsidRPr="001F061F" w:rsidRDefault="00152E9D" w:rsidP="00A67FB1">
      <w:pPr>
        <w:ind w:left="720"/>
        <w:rPr>
          <w:rFonts w:ascii="Arial" w:hAnsi="Arial" w:cs="Arial"/>
          <w:b/>
          <w:bCs/>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776CD0" w:rsidRPr="00776CD0" w:rsidRDefault="008042F0" w:rsidP="00776CD0">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76CD0" w:rsidRPr="00776CD0">
        <w:rPr>
          <w:rFonts w:ascii="Arial" w:hAnsi="Arial" w:cs="Arial"/>
          <w:bCs/>
          <w:i/>
          <w:sz w:val="22"/>
          <w:szCs w:val="22"/>
        </w:rPr>
        <w:t>This assignment requires</w:t>
      </w:r>
      <w:r w:rsidR="00776CD0">
        <w:rPr>
          <w:rFonts w:ascii="Arial" w:hAnsi="Arial" w:cs="Arial"/>
          <w:b/>
          <w:i/>
          <w:sz w:val="22"/>
          <w:szCs w:val="22"/>
        </w:rPr>
        <w:t xml:space="preserve"> </w:t>
      </w:r>
      <w:r w:rsidR="00776CD0">
        <w:rPr>
          <w:rFonts w:ascii="Arial" w:hAnsi="Arial" w:cs="Arial"/>
          <w:i/>
          <w:sz w:val="22"/>
          <w:szCs w:val="22"/>
        </w:rPr>
        <w:t>that you carry out research</w:t>
      </w:r>
      <w:r w:rsidR="00141896">
        <w:rPr>
          <w:rFonts w:ascii="Arial" w:hAnsi="Arial" w:cs="Arial"/>
          <w:i/>
          <w:sz w:val="22"/>
          <w:szCs w:val="22"/>
        </w:rPr>
        <w:t xml:space="preserve"> on </w:t>
      </w:r>
      <w:r w:rsidR="00776CD0">
        <w:rPr>
          <w:rFonts w:ascii="Arial" w:hAnsi="Arial" w:cs="Arial"/>
          <w:i/>
          <w:sz w:val="22"/>
          <w:szCs w:val="22"/>
        </w:rPr>
        <w:t xml:space="preserve">the background theory of your experiments. </w:t>
      </w:r>
      <w:r w:rsidR="00776CD0" w:rsidRPr="00776CD0">
        <w:rPr>
          <w:rFonts w:ascii="Arial" w:hAnsi="Arial" w:cs="Arial"/>
          <w:i/>
          <w:sz w:val="22"/>
          <w:szCs w:val="22"/>
        </w:rPr>
        <w:t>You should</w:t>
      </w:r>
      <w:r w:rsidR="00776CD0">
        <w:rPr>
          <w:rFonts w:ascii="Arial" w:hAnsi="Arial" w:cs="Arial"/>
          <w:i/>
          <w:sz w:val="22"/>
          <w:szCs w:val="22"/>
        </w:rPr>
        <w:t xml:space="preserve"> therefore</w:t>
      </w:r>
      <w:r w:rsidR="00776CD0" w:rsidRPr="00776CD0">
        <w:rPr>
          <w:rFonts w:ascii="Arial" w:hAnsi="Arial" w:cs="Arial"/>
          <w:i/>
          <w:sz w:val="22"/>
          <w:szCs w:val="22"/>
        </w:rPr>
        <w:t xml:space="preserve"> show a wide level of reading, from a variety of sources including textbooks, academic journals and academic based websites.    It is perfectly permissible to include industry-focused and governmental sources.  However, do not use less credible sources, for example internet sites such as Tutor2U and Wikipedia. </w:t>
      </w:r>
    </w:p>
    <w:p w:rsidR="00776CD0" w:rsidRPr="00A406E5" w:rsidRDefault="00776CD0" w:rsidP="00776CD0">
      <w:pPr>
        <w:jc w:val="both"/>
        <w:rPr>
          <w:rFonts w:ascii="Arial" w:hAnsi="Arial" w:cs="Arial"/>
          <w:i/>
          <w:sz w:val="22"/>
          <w:szCs w:val="22"/>
        </w:rPr>
      </w:pPr>
      <w:r w:rsidRPr="00776CD0">
        <w:rPr>
          <w:rFonts w:ascii="Arial" w:hAnsi="Arial" w:cs="Arial"/>
          <w:i/>
          <w:sz w:val="22"/>
          <w:szCs w:val="22"/>
        </w:rPr>
        <w:t xml:space="preserve">The Harvard system of referencing must be </w:t>
      </w:r>
      <w:r>
        <w:rPr>
          <w:rFonts w:ascii="Arial" w:hAnsi="Arial" w:cs="Arial"/>
          <w:i/>
          <w:sz w:val="22"/>
          <w:szCs w:val="22"/>
        </w:rPr>
        <w:t>used</w:t>
      </w:r>
      <w:r w:rsidRPr="00776CD0">
        <w:rPr>
          <w:rFonts w:ascii="Arial" w:hAnsi="Arial" w:cs="Arial"/>
          <w:i/>
          <w:sz w:val="22"/>
          <w:szCs w:val="22"/>
        </w:rPr>
        <w:t xml:space="preserve"> to evidence research. Give credit to respected authors on whose work your discussion is based; this avoids accusations of plagiarism and reflects the </w:t>
      </w:r>
      <w:r>
        <w:rPr>
          <w:rFonts w:ascii="Arial" w:hAnsi="Arial" w:cs="Arial"/>
          <w:i/>
          <w:sz w:val="22"/>
          <w:szCs w:val="22"/>
        </w:rPr>
        <w:t>depth</w:t>
      </w:r>
      <w:r w:rsidRPr="00776CD0">
        <w:rPr>
          <w:rFonts w:ascii="Arial" w:hAnsi="Arial" w:cs="Arial"/>
          <w:i/>
          <w:sz w:val="22"/>
          <w:szCs w:val="22"/>
        </w:rPr>
        <w:t xml:space="preserve"> of your research. ALL of your sources</w:t>
      </w:r>
      <w:r w:rsidR="00141896">
        <w:rPr>
          <w:rFonts w:ascii="Arial" w:hAnsi="Arial" w:cs="Arial"/>
          <w:i/>
          <w:sz w:val="22"/>
          <w:szCs w:val="22"/>
        </w:rPr>
        <w:t xml:space="preserve"> should be cited</w:t>
      </w:r>
      <w:r w:rsidRPr="00776CD0">
        <w:rPr>
          <w:rFonts w:ascii="Arial" w:hAnsi="Arial" w:cs="Arial"/>
          <w:i/>
          <w:sz w:val="22"/>
          <w:szCs w:val="22"/>
        </w:rPr>
        <w:t xml:space="preserve">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rsidR="00776CD0" w:rsidRPr="00A406E5" w:rsidRDefault="00776CD0" w:rsidP="00776CD0">
      <w:pPr>
        <w:jc w:val="both"/>
        <w:rPr>
          <w:rFonts w:ascii="Arial" w:hAnsi="Arial" w:cs="Arial"/>
          <w:i/>
          <w:sz w:val="22"/>
          <w:szCs w:val="22"/>
        </w:rPr>
      </w:pP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141896" w:rsidRPr="00A406E5" w:rsidRDefault="008042F0" w:rsidP="00141896">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776CD0">
        <w:rPr>
          <w:rFonts w:ascii="Arial" w:hAnsi="Arial" w:cs="Arial"/>
          <w:b/>
          <w:i/>
          <w:sz w:val="22"/>
          <w:szCs w:val="22"/>
        </w:rPr>
        <w:t xml:space="preserve"> </w:t>
      </w:r>
      <w:r w:rsidR="00141896" w:rsidRPr="00141896">
        <w:rPr>
          <w:rFonts w:ascii="Arial" w:hAnsi="Arial" w:cs="Arial"/>
          <w:i/>
          <w:sz w:val="22"/>
          <w:szCs w:val="22"/>
        </w:rPr>
        <w:t xml:space="preserve">Based on your knowledge of the subject, </w:t>
      </w:r>
      <w:r w:rsidR="00141896">
        <w:rPr>
          <w:rFonts w:ascii="Arial" w:hAnsi="Arial" w:cs="Arial"/>
          <w:i/>
          <w:sz w:val="22"/>
          <w:szCs w:val="22"/>
        </w:rPr>
        <w:t xml:space="preserve">you should demonstrate the ability to apply theoretical and practical methods to the analysis and solution of structures (beams in this case) and dynamics (SHM-Pendulum) engineering problems. Use appropriate equations where required to </w:t>
      </w:r>
      <w:r w:rsidR="0003650C">
        <w:rPr>
          <w:rFonts w:ascii="Arial" w:hAnsi="Arial" w:cs="Arial"/>
          <w:i/>
          <w:sz w:val="22"/>
          <w:szCs w:val="22"/>
        </w:rPr>
        <w:t>analyse</w:t>
      </w:r>
      <w:r w:rsidR="00141896">
        <w:rPr>
          <w:rFonts w:ascii="Arial" w:hAnsi="Arial" w:cs="Arial"/>
          <w:i/>
          <w:sz w:val="22"/>
          <w:szCs w:val="22"/>
        </w:rPr>
        <w:t xml:space="preserve"> your results</w:t>
      </w:r>
      <w:r w:rsidR="0003650C">
        <w:rPr>
          <w:rFonts w:ascii="Arial" w:hAnsi="Arial" w:cs="Arial"/>
          <w:i/>
          <w:sz w:val="22"/>
          <w:szCs w:val="22"/>
        </w:rPr>
        <w:t xml:space="preserve"> and explain the theories and concepts relating to your findings to show your understanding.</w:t>
      </w:r>
      <w:r w:rsidR="00141896">
        <w:rPr>
          <w:rFonts w:ascii="Arial" w:hAnsi="Arial" w:cs="Arial"/>
          <w:i/>
          <w:sz w:val="22"/>
          <w:szCs w:val="22"/>
        </w:rPr>
        <w:t xml:space="preserve"> </w:t>
      </w:r>
    </w:p>
    <w:p w:rsidR="00C01A3F" w:rsidRPr="00A406E5" w:rsidRDefault="00C01A3F" w:rsidP="00776CD0">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w:t>
      </w:r>
      <w:r w:rsidR="00D22D9C" w:rsidRPr="00A406E5">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3650C"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63618">
        <w:rPr>
          <w:rFonts w:ascii="Arial" w:hAnsi="Arial" w:cs="Arial"/>
          <w:i/>
          <w:sz w:val="22"/>
          <w:szCs w:val="22"/>
        </w:rPr>
        <w:t xml:space="preserve">You should show cognitive skills with respect to modelling and simplifying real </w:t>
      </w:r>
      <w:r w:rsidR="004350AB">
        <w:rPr>
          <w:rFonts w:ascii="Arial" w:hAnsi="Arial" w:cs="Arial"/>
          <w:i/>
          <w:sz w:val="22"/>
          <w:szCs w:val="22"/>
        </w:rPr>
        <w:t xml:space="preserve">problems and applying mathematical methods of analysis. </w:t>
      </w:r>
      <w:r w:rsidR="0003650C">
        <w:rPr>
          <w:rFonts w:ascii="Arial" w:hAnsi="Arial" w:cs="Arial"/>
          <w:i/>
          <w:sz w:val="22"/>
          <w:szCs w:val="22"/>
        </w:rPr>
        <w:t>Your lab report should</w:t>
      </w:r>
      <w:r w:rsidR="004350AB">
        <w:rPr>
          <w:rFonts w:ascii="Arial" w:hAnsi="Arial" w:cs="Arial"/>
          <w:i/>
          <w:sz w:val="22"/>
          <w:szCs w:val="22"/>
        </w:rPr>
        <w:t xml:space="preserve"> therefore</w:t>
      </w:r>
      <w:r w:rsidR="0003650C">
        <w:rPr>
          <w:rFonts w:ascii="Arial" w:hAnsi="Arial" w:cs="Arial"/>
          <w:i/>
          <w:sz w:val="22"/>
          <w:szCs w:val="22"/>
        </w:rPr>
        <w:t xml:space="preserve"> </w:t>
      </w:r>
      <w:r w:rsidR="004350AB">
        <w:rPr>
          <w:rFonts w:ascii="Arial" w:hAnsi="Arial" w:cs="Arial"/>
          <w:i/>
          <w:sz w:val="22"/>
          <w:szCs w:val="22"/>
        </w:rPr>
        <w:t>reflect this in a logical manor</w:t>
      </w:r>
      <w:r w:rsidR="0003650C">
        <w:rPr>
          <w:rFonts w:ascii="Arial" w:hAnsi="Arial" w:cs="Arial"/>
          <w:i/>
          <w:sz w:val="22"/>
          <w:szCs w:val="22"/>
        </w:rPr>
        <w:t>. Present, evaluate and interpret your findings using tables and or graphs</w:t>
      </w:r>
      <w:r w:rsidR="00363618">
        <w:rPr>
          <w:rFonts w:ascii="Arial" w:hAnsi="Arial" w:cs="Arial"/>
          <w:i/>
          <w:sz w:val="22"/>
          <w:szCs w:val="22"/>
        </w:rPr>
        <w:t>. Compare your findings to theoretical results and make sound judgements and arguments using appropriate data and concepts. Errors should be recorded, and suggestions made on how to avoid them or improve your results.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6D7F6D"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63618" w:rsidRPr="00A406E5" w:rsidRDefault="00363618" w:rsidP="00C01A3F">
      <w:pPr>
        <w:jc w:val="both"/>
        <w:rPr>
          <w:rFonts w:ascii="Arial" w:hAnsi="Arial" w:cs="Arial"/>
          <w:i/>
          <w:sz w:val="22"/>
          <w:szCs w:val="22"/>
        </w:rPr>
      </w:pPr>
      <w:r>
        <w:rPr>
          <w:rFonts w:ascii="Arial" w:hAnsi="Arial" w:cs="Arial"/>
          <w:i/>
          <w:sz w:val="22"/>
          <w:szCs w:val="22"/>
        </w:rPr>
        <w:t>Your ability to ap</w:t>
      </w:r>
      <w:r w:rsidR="004350AB">
        <w:rPr>
          <w:rFonts w:ascii="Arial" w:hAnsi="Arial" w:cs="Arial"/>
          <w:i/>
          <w:sz w:val="22"/>
          <w:szCs w:val="22"/>
        </w:rPr>
        <w:t xml:space="preserve">ply appropriate theoretical and practical methods to the analysis and solution of structures and dynamic engineering problems will be tested here, for example, Hooke’s law to investigate the restorative force of oscillating objects. Giving examples of </w:t>
      </w:r>
      <w:r w:rsidR="00D6419F">
        <w:rPr>
          <w:rFonts w:ascii="Arial" w:hAnsi="Arial" w:cs="Arial"/>
          <w:i/>
          <w:sz w:val="22"/>
          <w:szCs w:val="22"/>
        </w:rPr>
        <w:t>real-life</w:t>
      </w:r>
      <w:r w:rsidR="004350AB">
        <w:rPr>
          <w:rFonts w:ascii="Arial" w:hAnsi="Arial" w:cs="Arial"/>
          <w:i/>
          <w:sz w:val="22"/>
          <w:szCs w:val="22"/>
        </w:rPr>
        <w:t xml:space="preserve"> applications of Simple Harmonic Motion and </w:t>
      </w:r>
      <w:r w:rsidR="00D6419F">
        <w:rPr>
          <w:rFonts w:ascii="Arial" w:hAnsi="Arial" w:cs="Arial"/>
          <w:i/>
          <w:sz w:val="22"/>
          <w:szCs w:val="22"/>
        </w:rPr>
        <w:t>Beam Theory will be awarded more marks.</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6D7F6D"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9F">
        <w:rPr>
          <w:rFonts w:ascii="Arial" w:hAnsi="Arial" w:cs="Arial"/>
          <w:i/>
          <w:sz w:val="22"/>
          <w:szCs w:val="22"/>
        </w:rPr>
        <w:t>Your ability to demonstrate key transferrable skills in problem formulation and decision making, interpreting experimental results will be tested here. Drawing sound conclusions and logical recommendations from your results will be awarded more marks.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6419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6419F"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6419F"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6419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6419F"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r w:rsidR="00D6419F">
              <w:rPr>
                <w:rFonts w:ascii="Arial" w:hAnsi="Arial" w:cs="Arial"/>
              </w:rPr>
              <w:t>misinterpretation</w:t>
            </w:r>
            <w:r>
              <w:rPr>
                <w:rFonts w:ascii="Arial" w:hAnsi="Arial" w:cs="Arial"/>
              </w:rPr>
              <w:t>.</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r w:rsidR="00D6419F" w:rsidRPr="00FF3C22">
              <w:rPr>
                <w:rFonts w:ascii="Arial" w:hAnsi="Arial" w:cs="Arial"/>
              </w:rPr>
              <w:t>principles-based</w:t>
            </w:r>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600A" w:rsidRDefault="008A600A">
      <w:r>
        <w:separator/>
      </w:r>
    </w:p>
  </w:endnote>
  <w:endnote w:type="continuationSeparator" w:id="0">
    <w:p w:rsidR="008A600A" w:rsidRDefault="008A6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600A" w:rsidRDefault="008A600A">
      <w:r>
        <w:separator/>
      </w:r>
    </w:p>
  </w:footnote>
  <w:footnote w:type="continuationSeparator" w:id="0">
    <w:p w:rsidR="008A600A" w:rsidRDefault="008A60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FA59F1"/>
    <w:multiLevelType w:val="hybridMultilevel"/>
    <w:tmpl w:val="87F2B210"/>
    <w:lvl w:ilvl="0" w:tplc="DBA010D2">
      <w:start w:val="1"/>
      <w:numFmt w:val="bullet"/>
      <w:lvlText w:val=""/>
      <w:lvlJc w:val="left"/>
      <w:pPr>
        <w:ind w:left="1440" w:hanging="360"/>
      </w:pPr>
      <w:rPr>
        <w:rFonts w:ascii="Symbol" w:hAnsi="Symbol" w:hint="default"/>
        <w:sz w:val="16"/>
        <w:szCs w:val="16"/>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07451BF"/>
    <w:multiLevelType w:val="hybridMultilevel"/>
    <w:tmpl w:val="8C9242BE"/>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B07636"/>
    <w:multiLevelType w:val="hybridMultilevel"/>
    <w:tmpl w:val="A1582306"/>
    <w:lvl w:ilvl="0" w:tplc="340AC9E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5C37B9"/>
    <w:multiLevelType w:val="hybridMultilevel"/>
    <w:tmpl w:val="0682F23C"/>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C13692D"/>
    <w:multiLevelType w:val="hybridMultilevel"/>
    <w:tmpl w:val="42FE9ACA"/>
    <w:lvl w:ilvl="0" w:tplc="DBA010D2">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19431E"/>
    <w:multiLevelType w:val="hybridMultilevel"/>
    <w:tmpl w:val="9828A792"/>
    <w:lvl w:ilvl="0" w:tplc="340AC9EE">
      <w:start w:val="1"/>
      <w:numFmt w:val="lowerRoman"/>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8"/>
  </w:num>
  <w:num w:numId="6">
    <w:abstractNumId w:val="20"/>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7"/>
  </w:num>
  <w:num w:numId="18">
    <w:abstractNumId w:val="12"/>
  </w:num>
  <w:num w:numId="19">
    <w:abstractNumId w:val="17"/>
  </w:num>
  <w:num w:numId="20">
    <w:abstractNumId w:val="18"/>
  </w:num>
  <w:num w:numId="21">
    <w:abstractNumId w:val="19"/>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50C"/>
    <w:rsid w:val="000822E5"/>
    <w:rsid w:val="000971FC"/>
    <w:rsid w:val="000A2A3A"/>
    <w:rsid w:val="000A492A"/>
    <w:rsid w:val="000D2F80"/>
    <w:rsid w:val="000E413A"/>
    <w:rsid w:val="000F5AA3"/>
    <w:rsid w:val="00100396"/>
    <w:rsid w:val="00100B5C"/>
    <w:rsid w:val="001106E9"/>
    <w:rsid w:val="00124CA5"/>
    <w:rsid w:val="00134F77"/>
    <w:rsid w:val="001363A5"/>
    <w:rsid w:val="00141896"/>
    <w:rsid w:val="00152E9D"/>
    <w:rsid w:val="00154487"/>
    <w:rsid w:val="0017512A"/>
    <w:rsid w:val="00196958"/>
    <w:rsid w:val="001A1E39"/>
    <w:rsid w:val="001A24F3"/>
    <w:rsid w:val="001B405C"/>
    <w:rsid w:val="001B5F45"/>
    <w:rsid w:val="001E1050"/>
    <w:rsid w:val="001E1E1F"/>
    <w:rsid w:val="001E2007"/>
    <w:rsid w:val="001E57C1"/>
    <w:rsid w:val="001F061F"/>
    <w:rsid w:val="001F07EF"/>
    <w:rsid w:val="001F50B6"/>
    <w:rsid w:val="001F6D7A"/>
    <w:rsid w:val="00207D07"/>
    <w:rsid w:val="00224849"/>
    <w:rsid w:val="0022746E"/>
    <w:rsid w:val="00235F71"/>
    <w:rsid w:val="002444CA"/>
    <w:rsid w:val="00260DE6"/>
    <w:rsid w:val="00273FEE"/>
    <w:rsid w:val="0028204E"/>
    <w:rsid w:val="0028591B"/>
    <w:rsid w:val="002878BF"/>
    <w:rsid w:val="00291841"/>
    <w:rsid w:val="002C449B"/>
    <w:rsid w:val="002C5A70"/>
    <w:rsid w:val="002C6040"/>
    <w:rsid w:val="002D5B3F"/>
    <w:rsid w:val="002E272E"/>
    <w:rsid w:val="002E4882"/>
    <w:rsid w:val="002F5778"/>
    <w:rsid w:val="003223E0"/>
    <w:rsid w:val="0032618A"/>
    <w:rsid w:val="00352C4A"/>
    <w:rsid w:val="00362560"/>
    <w:rsid w:val="00363618"/>
    <w:rsid w:val="003732FD"/>
    <w:rsid w:val="003753B2"/>
    <w:rsid w:val="00376559"/>
    <w:rsid w:val="00382BAA"/>
    <w:rsid w:val="00384D73"/>
    <w:rsid w:val="00393EB6"/>
    <w:rsid w:val="003A3CE5"/>
    <w:rsid w:val="003B366F"/>
    <w:rsid w:val="003B3F9D"/>
    <w:rsid w:val="003B6C95"/>
    <w:rsid w:val="003C0833"/>
    <w:rsid w:val="003E5751"/>
    <w:rsid w:val="004046A9"/>
    <w:rsid w:val="00404C50"/>
    <w:rsid w:val="00423934"/>
    <w:rsid w:val="00426244"/>
    <w:rsid w:val="004350AB"/>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36"/>
    <w:rsid w:val="006140BF"/>
    <w:rsid w:val="006161BE"/>
    <w:rsid w:val="00620787"/>
    <w:rsid w:val="00632434"/>
    <w:rsid w:val="0063478F"/>
    <w:rsid w:val="00644256"/>
    <w:rsid w:val="00661D6F"/>
    <w:rsid w:val="006628E9"/>
    <w:rsid w:val="00665A77"/>
    <w:rsid w:val="0066725E"/>
    <w:rsid w:val="006716C7"/>
    <w:rsid w:val="00681208"/>
    <w:rsid w:val="00681FA9"/>
    <w:rsid w:val="00691EA9"/>
    <w:rsid w:val="006934D4"/>
    <w:rsid w:val="006A6DC3"/>
    <w:rsid w:val="006B6BF5"/>
    <w:rsid w:val="006D49ED"/>
    <w:rsid w:val="006D55CE"/>
    <w:rsid w:val="006D637A"/>
    <w:rsid w:val="006D6F24"/>
    <w:rsid w:val="006D7F6D"/>
    <w:rsid w:val="006E36ED"/>
    <w:rsid w:val="006F0F95"/>
    <w:rsid w:val="006F45BF"/>
    <w:rsid w:val="006F60E0"/>
    <w:rsid w:val="00702F71"/>
    <w:rsid w:val="00732421"/>
    <w:rsid w:val="007366DF"/>
    <w:rsid w:val="00757839"/>
    <w:rsid w:val="00770C81"/>
    <w:rsid w:val="00776CD0"/>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00A"/>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388F"/>
    <w:rsid w:val="00A55876"/>
    <w:rsid w:val="00A67FB1"/>
    <w:rsid w:val="00A85BFE"/>
    <w:rsid w:val="00AB6FE7"/>
    <w:rsid w:val="00AB7AD7"/>
    <w:rsid w:val="00AD2430"/>
    <w:rsid w:val="00AE41A6"/>
    <w:rsid w:val="00AF0E34"/>
    <w:rsid w:val="00AF12F6"/>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E30"/>
    <w:rsid w:val="00D6419F"/>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laceholderText">
    <w:name w:val="Placeholder Text"/>
    <w:basedOn w:val="DefaultParagraphFont"/>
    <w:uiPriority w:val="67"/>
    <w:semiHidden/>
    <w:rsid w:val="0032618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24705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Edward Hornagold</cp:lastModifiedBy>
  <cp:revision>2</cp:revision>
  <cp:lastPrinted>2014-10-10T07:42:00Z</cp:lastPrinted>
  <dcterms:created xsi:type="dcterms:W3CDTF">2020-05-07T06:36:00Z</dcterms:created>
  <dcterms:modified xsi:type="dcterms:W3CDTF">2020-05-07T06:36:00Z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