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9AB66C" w14:textId="77777777" w:rsidR="00EE05B0" w:rsidRPr="007A3A69" w:rsidRDefault="00EE05B0" w:rsidP="00EE05B0">
      <w:pPr>
        <w:rPr>
          <w:rFonts w:ascii="Arial" w:hAnsi="Arial" w:cs="Arial"/>
          <w:b/>
          <w:bCs/>
          <w:sz w:val="22"/>
          <w:szCs w:val="22"/>
          <w:lang w:val="en-GB"/>
        </w:rPr>
      </w:pPr>
      <w:r w:rsidRPr="007A3A69">
        <w:rPr>
          <w:rFonts w:ascii="Arial" w:hAnsi="Arial" w:cs="Arial"/>
          <w:b/>
          <w:bCs/>
          <w:sz w:val="22"/>
          <w:szCs w:val="22"/>
          <w:lang w:val="en-GB"/>
        </w:rPr>
        <w:t xml:space="preserve">Managing Projects in the Organisation </w:t>
      </w:r>
    </w:p>
    <w:p w14:paraId="7F55323C" w14:textId="77777777" w:rsidR="00EE05B0" w:rsidRPr="007A3A69" w:rsidRDefault="00EE05B0" w:rsidP="00EE05B0">
      <w:pPr>
        <w:rPr>
          <w:rFonts w:ascii="Arial" w:hAnsi="Arial" w:cs="Arial"/>
          <w:b/>
          <w:bCs/>
          <w:sz w:val="22"/>
          <w:szCs w:val="22"/>
          <w:lang w:val="en-GB"/>
        </w:rPr>
      </w:pPr>
    </w:p>
    <w:p w14:paraId="0275224F" w14:textId="77777777" w:rsidR="00EE05B0" w:rsidRPr="00343EA2" w:rsidRDefault="00EE05B0" w:rsidP="00EE05B0">
      <w:pPr>
        <w:rPr>
          <w:rFonts w:ascii="Arial" w:hAnsi="Arial" w:cs="Arial"/>
          <w:b/>
          <w:bCs/>
          <w:sz w:val="22"/>
          <w:szCs w:val="22"/>
          <w:lang w:val="en-GB"/>
        </w:rPr>
      </w:pPr>
      <w:r w:rsidRPr="00343EA2">
        <w:rPr>
          <w:rFonts w:ascii="Arial" w:hAnsi="Arial" w:cs="Arial"/>
          <w:b/>
          <w:bCs/>
          <w:sz w:val="22"/>
          <w:szCs w:val="22"/>
          <w:u w:val="single"/>
          <w:lang w:val="en-GB"/>
        </w:rPr>
        <w:t>Introduction</w:t>
      </w:r>
    </w:p>
    <w:p w14:paraId="62B1E393" w14:textId="77777777" w:rsidR="00EE05B0" w:rsidRPr="007A3A69" w:rsidRDefault="00EE05B0" w:rsidP="00EE05B0">
      <w:pPr>
        <w:rPr>
          <w:rFonts w:ascii="Arial" w:hAnsi="Arial" w:cs="Arial"/>
          <w:sz w:val="22"/>
          <w:szCs w:val="22"/>
          <w:lang w:val="en-GB"/>
        </w:rPr>
      </w:pPr>
    </w:p>
    <w:p w14:paraId="5D74650E" w14:textId="77777777" w:rsidR="00EE05B0" w:rsidRPr="007A3A69" w:rsidRDefault="00EE05B0" w:rsidP="00EE05B0">
      <w:pPr>
        <w:rPr>
          <w:rFonts w:ascii="Arial" w:hAnsi="Arial" w:cs="Arial"/>
          <w:sz w:val="22"/>
          <w:szCs w:val="22"/>
          <w:lang w:val="en-GB"/>
        </w:rPr>
      </w:pPr>
      <w:r w:rsidRPr="007A3A69">
        <w:rPr>
          <w:rFonts w:ascii="Arial" w:hAnsi="Arial" w:cs="Arial"/>
          <w:sz w:val="22"/>
          <w:szCs w:val="22"/>
          <w:lang w:val="en-GB"/>
        </w:rPr>
        <w:t>The COVID-19 pandemic has been the source of much change in all aspects of the populations personal and working life since last year.</w:t>
      </w:r>
    </w:p>
    <w:p w14:paraId="5555B515" w14:textId="77777777" w:rsidR="00EE05B0" w:rsidRPr="007A3A69" w:rsidRDefault="00EE05B0" w:rsidP="00EE05B0">
      <w:pPr>
        <w:rPr>
          <w:rFonts w:ascii="Arial" w:hAnsi="Arial" w:cs="Arial"/>
          <w:sz w:val="22"/>
          <w:szCs w:val="22"/>
          <w:lang w:val="en-GB"/>
        </w:rPr>
      </w:pPr>
      <w:r w:rsidRPr="007A3A69">
        <w:rPr>
          <w:rFonts w:ascii="Arial" w:hAnsi="Arial" w:cs="Arial"/>
          <w:sz w:val="22"/>
          <w:szCs w:val="22"/>
          <w:lang w:val="en-GB"/>
        </w:rPr>
        <w:t xml:space="preserve">With the measures taken by the government, such as temporary closures of schools, shops and offices, in order to stop the spread of the virus, people had to adapt their behaviours to the coronavirus’ restrictions, having less contact between friends and colleagues. </w:t>
      </w:r>
    </w:p>
    <w:p w14:paraId="5410CF27" w14:textId="77777777" w:rsidR="00EE05B0" w:rsidRPr="007A3A69" w:rsidRDefault="00EE05B0" w:rsidP="00EE05B0">
      <w:pPr>
        <w:rPr>
          <w:rFonts w:ascii="Arial" w:hAnsi="Arial" w:cs="Arial"/>
          <w:sz w:val="22"/>
          <w:szCs w:val="22"/>
          <w:lang w:val="en-GB"/>
        </w:rPr>
      </w:pPr>
      <w:r>
        <w:rPr>
          <w:rFonts w:ascii="Arial" w:hAnsi="Arial" w:cs="Arial"/>
          <w:sz w:val="22"/>
          <w:szCs w:val="22"/>
          <w:lang w:val="en-GB"/>
        </w:rPr>
        <w:t>Consequently</w:t>
      </w:r>
      <w:r w:rsidRPr="007A3A69">
        <w:rPr>
          <w:rFonts w:ascii="Arial" w:hAnsi="Arial" w:cs="Arial"/>
          <w:sz w:val="22"/>
          <w:szCs w:val="22"/>
          <w:lang w:val="en-GB"/>
        </w:rPr>
        <w:t>, the work environment has moved into the home and has therefore changed the normal organisational routine, in terms of private life and teamwork communication.</w:t>
      </w:r>
    </w:p>
    <w:p w14:paraId="23E7F3EB" w14:textId="77777777" w:rsidR="00EE05B0" w:rsidRPr="007A3A69" w:rsidRDefault="00EE05B0" w:rsidP="00EE05B0">
      <w:pPr>
        <w:rPr>
          <w:rFonts w:ascii="Arial" w:hAnsi="Arial" w:cs="Arial"/>
          <w:sz w:val="22"/>
          <w:szCs w:val="22"/>
          <w:lang w:val="en-GB"/>
        </w:rPr>
      </w:pPr>
      <w:r w:rsidRPr="007A3A69">
        <w:rPr>
          <w:rFonts w:ascii="Arial" w:hAnsi="Arial" w:cs="Arial"/>
          <w:sz w:val="22"/>
          <w:szCs w:val="22"/>
          <w:lang w:val="en-GB"/>
        </w:rPr>
        <w:t xml:space="preserve">In regard to the interaction within companies in this pandemic period, communication technology platforms such as Microsoft Teams and Zoom have been developed and popularised to facilitate this process remotely from home out of </w:t>
      </w:r>
      <w:r>
        <w:rPr>
          <w:rFonts w:ascii="Arial" w:hAnsi="Arial" w:cs="Arial"/>
          <w:sz w:val="22"/>
          <w:szCs w:val="22"/>
          <w:lang w:val="en-GB"/>
        </w:rPr>
        <w:t xml:space="preserve">the </w:t>
      </w:r>
      <w:r w:rsidRPr="007A3A69">
        <w:rPr>
          <w:rFonts w:ascii="Arial" w:hAnsi="Arial" w:cs="Arial"/>
          <w:sz w:val="22"/>
          <w:szCs w:val="22"/>
          <w:lang w:val="en-GB"/>
        </w:rPr>
        <w:t>necessity for businesses to continue to run.</w:t>
      </w:r>
    </w:p>
    <w:p w14:paraId="148555AA" w14:textId="77777777" w:rsidR="00EE05B0" w:rsidRPr="007A3A69" w:rsidRDefault="00EE05B0" w:rsidP="00EE05B0">
      <w:pPr>
        <w:rPr>
          <w:rFonts w:ascii="Arial" w:hAnsi="Arial" w:cs="Arial"/>
          <w:sz w:val="22"/>
          <w:szCs w:val="22"/>
          <w:lang w:val="en-GB"/>
        </w:rPr>
      </w:pPr>
      <w:r w:rsidRPr="007A3A69">
        <w:rPr>
          <w:rFonts w:ascii="Arial" w:hAnsi="Arial" w:cs="Arial"/>
          <w:sz w:val="22"/>
          <w:szCs w:val="22"/>
          <w:lang w:val="en-GB"/>
        </w:rPr>
        <w:t>In the described picture, the companies have also had to adapt to this new change of system, pledging to keep their employees involved and motivated in their job and goals.</w:t>
      </w:r>
    </w:p>
    <w:p w14:paraId="5A3425AF" w14:textId="77777777" w:rsidR="00EE05B0" w:rsidRPr="007A3A69" w:rsidRDefault="00EE05B0" w:rsidP="00EE05B0">
      <w:pPr>
        <w:rPr>
          <w:rFonts w:ascii="Arial" w:hAnsi="Arial" w:cs="Arial"/>
          <w:sz w:val="22"/>
          <w:szCs w:val="22"/>
          <w:lang w:val="en-GB"/>
        </w:rPr>
      </w:pPr>
      <w:r w:rsidRPr="007A3A69">
        <w:rPr>
          <w:rFonts w:ascii="Arial" w:hAnsi="Arial" w:cs="Arial"/>
          <w:sz w:val="22"/>
          <w:szCs w:val="22"/>
          <w:lang w:val="en-GB"/>
        </w:rPr>
        <w:t xml:space="preserve">Therefore, it is a challenge for the project manager to preserve high </w:t>
      </w:r>
      <w:r>
        <w:rPr>
          <w:rFonts w:ascii="Arial" w:hAnsi="Arial" w:cs="Arial"/>
          <w:sz w:val="22"/>
          <w:szCs w:val="22"/>
          <w:lang w:val="en-GB"/>
        </w:rPr>
        <w:t xml:space="preserve">quality </w:t>
      </w:r>
      <w:r w:rsidRPr="007A3A69">
        <w:rPr>
          <w:rFonts w:ascii="Arial" w:hAnsi="Arial" w:cs="Arial"/>
          <w:sz w:val="22"/>
          <w:szCs w:val="22"/>
          <w:lang w:val="en-GB"/>
        </w:rPr>
        <w:t xml:space="preserve">communication amongst the team and deliver the task with them, in order to complete it and obtain productive results for the success of the company itself. </w:t>
      </w:r>
    </w:p>
    <w:p w14:paraId="1D969CFE" w14:textId="77777777" w:rsidR="00EE05B0" w:rsidRDefault="00EE05B0" w:rsidP="00EE05B0">
      <w:pPr>
        <w:rPr>
          <w:rFonts w:ascii="Arial" w:hAnsi="Arial" w:cs="Arial"/>
          <w:sz w:val="22"/>
          <w:szCs w:val="22"/>
          <w:lang w:val="en-GB"/>
        </w:rPr>
      </w:pPr>
      <w:r w:rsidRPr="007A3A69">
        <w:rPr>
          <w:rFonts w:ascii="Arial" w:hAnsi="Arial" w:cs="Arial"/>
          <w:sz w:val="22"/>
          <w:szCs w:val="22"/>
          <w:lang w:val="en-GB"/>
        </w:rPr>
        <w:t xml:space="preserve">This report analysed </w:t>
      </w:r>
      <w:r>
        <w:rPr>
          <w:rFonts w:ascii="Arial" w:hAnsi="Arial" w:cs="Arial"/>
          <w:sz w:val="22"/>
          <w:szCs w:val="22"/>
          <w:lang w:val="en-GB"/>
        </w:rPr>
        <w:t xml:space="preserve">the </w:t>
      </w:r>
      <w:r w:rsidRPr="007A3A69">
        <w:rPr>
          <w:rFonts w:ascii="Arial" w:hAnsi="Arial" w:cs="Arial"/>
          <w:sz w:val="22"/>
          <w:szCs w:val="22"/>
          <w:lang w:val="en-GB"/>
        </w:rPr>
        <w:t>organi</w:t>
      </w:r>
      <w:r>
        <w:rPr>
          <w:rFonts w:ascii="Arial" w:hAnsi="Arial" w:cs="Arial"/>
          <w:sz w:val="22"/>
          <w:szCs w:val="22"/>
          <w:lang w:val="en-GB"/>
        </w:rPr>
        <w:t>s</w:t>
      </w:r>
      <w:r w:rsidRPr="007A3A69">
        <w:rPr>
          <w:rFonts w:ascii="Arial" w:hAnsi="Arial" w:cs="Arial"/>
          <w:sz w:val="22"/>
          <w:szCs w:val="22"/>
          <w:lang w:val="en-GB"/>
        </w:rPr>
        <w:t>atio</w:t>
      </w:r>
      <w:r>
        <w:rPr>
          <w:rFonts w:ascii="Arial" w:hAnsi="Arial" w:cs="Arial"/>
          <w:sz w:val="22"/>
          <w:szCs w:val="22"/>
          <w:lang w:val="en-GB"/>
        </w:rPr>
        <w:t xml:space="preserve">n </w:t>
      </w:r>
      <w:r w:rsidRPr="007A3A69">
        <w:rPr>
          <w:rFonts w:ascii="Arial" w:hAnsi="Arial" w:cs="Arial"/>
          <w:i/>
          <w:iCs/>
          <w:sz w:val="22"/>
          <w:szCs w:val="22"/>
          <w:lang w:val="en-GB"/>
        </w:rPr>
        <w:t>Zalando</w:t>
      </w:r>
      <w:r w:rsidRPr="007A3A69">
        <w:rPr>
          <w:rFonts w:ascii="Arial" w:hAnsi="Arial" w:cs="Arial"/>
          <w:sz w:val="22"/>
          <w:szCs w:val="22"/>
          <w:lang w:val="en-GB"/>
        </w:rPr>
        <w:t>, an online fashion platform w</w:t>
      </w:r>
      <w:r>
        <w:rPr>
          <w:rFonts w:ascii="Arial" w:hAnsi="Arial" w:cs="Arial"/>
          <w:sz w:val="22"/>
          <w:szCs w:val="22"/>
          <w:lang w:val="en-GB"/>
        </w:rPr>
        <w:t>hich is</w:t>
      </w:r>
      <w:r w:rsidRPr="007A3A69">
        <w:rPr>
          <w:rFonts w:ascii="Arial" w:hAnsi="Arial" w:cs="Arial"/>
          <w:sz w:val="22"/>
          <w:szCs w:val="22"/>
          <w:lang w:val="en-GB"/>
        </w:rPr>
        <w:t xml:space="preserve"> based in Berlin. </w:t>
      </w:r>
      <w:r w:rsidRPr="007A3A69">
        <w:rPr>
          <w:rFonts w:ascii="Arial" w:hAnsi="Arial" w:cs="Arial"/>
          <w:i/>
          <w:iCs/>
          <w:sz w:val="22"/>
          <w:szCs w:val="22"/>
          <w:lang w:val="en-GB"/>
        </w:rPr>
        <w:t>Zalando</w:t>
      </w:r>
      <w:r>
        <w:rPr>
          <w:rFonts w:ascii="Arial" w:hAnsi="Arial" w:cs="Arial"/>
          <w:sz w:val="22"/>
          <w:szCs w:val="22"/>
          <w:lang w:val="en-GB"/>
        </w:rPr>
        <w:t xml:space="preserve"> launched a new project in 2019 called </w:t>
      </w:r>
      <w:proofErr w:type="spellStart"/>
      <w:proofErr w:type="gramStart"/>
      <w:r>
        <w:rPr>
          <w:rFonts w:ascii="Arial" w:hAnsi="Arial" w:cs="Arial"/>
          <w:i/>
          <w:iCs/>
          <w:sz w:val="22"/>
          <w:szCs w:val="22"/>
          <w:lang w:val="en-GB"/>
        </w:rPr>
        <w:t>do.More</w:t>
      </w:r>
      <w:proofErr w:type="spellEnd"/>
      <w:proofErr w:type="gramEnd"/>
      <w:r>
        <w:rPr>
          <w:rFonts w:ascii="Arial" w:hAnsi="Arial" w:cs="Arial"/>
          <w:sz w:val="22"/>
          <w:szCs w:val="22"/>
          <w:lang w:val="en-GB"/>
        </w:rPr>
        <w:t>, it is divided in three main goals: reduce carbon emissions, recycle packaging and recycle fashion clothes. Their objective is to become the biggest sustainable fashion e-commerce company in 2023.</w:t>
      </w:r>
    </w:p>
    <w:p w14:paraId="36117DC3" w14:textId="77777777" w:rsidR="00EE05B0" w:rsidRPr="007A3A69" w:rsidRDefault="00EE05B0" w:rsidP="00EE05B0">
      <w:pPr>
        <w:rPr>
          <w:rFonts w:ascii="Arial" w:hAnsi="Arial" w:cs="Arial"/>
          <w:sz w:val="22"/>
          <w:szCs w:val="22"/>
          <w:lang w:val="en-GB"/>
        </w:rPr>
      </w:pPr>
      <w:r>
        <w:rPr>
          <w:rFonts w:ascii="Arial" w:hAnsi="Arial" w:cs="Arial"/>
          <w:sz w:val="22"/>
          <w:szCs w:val="22"/>
          <w:lang w:val="en-GB"/>
        </w:rPr>
        <w:t>The report analysed the recycle fashion clothes cycle and i</w:t>
      </w:r>
      <w:r w:rsidRPr="00DB394B">
        <w:rPr>
          <w:rFonts w:ascii="Arial" w:hAnsi="Arial" w:cs="Arial"/>
          <w:sz w:val="22"/>
          <w:szCs w:val="22"/>
          <w:lang w:val="en-GB"/>
        </w:rPr>
        <w:t>n light of this</w:t>
      </w:r>
      <w:r>
        <w:rPr>
          <w:rFonts w:ascii="Arial" w:hAnsi="Arial" w:cs="Arial"/>
          <w:sz w:val="22"/>
          <w:szCs w:val="22"/>
          <w:lang w:val="en-GB"/>
        </w:rPr>
        <w:t>, t</w:t>
      </w:r>
      <w:r w:rsidRPr="007A3A69">
        <w:rPr>
          <w:rFonts w:ascii="Arial" w:hAnsi="Arial" w:cs="Arial"/>
          <w:sz w:val="22"/>
          <w:szCs w:val="22"/>
          <w:lang w:val="en-GB"/>
        </w:rPr>
        <w:t xml:space="preserve">he aim of the </w:t>
      </w:r>
      <w:r>
        <w:rPr>
          <w:rFonts w:ascii="Arial" w:hAnsi="Arial" w:cs="Arial"/>
          <w:sz w:val="22"/>
          <w:szCs w:val="22"/>
          <w:lang w:val="en-GB"/>
        </w:rPr>
        <w:t>paper</w:t>
      </w:r>
      <w:r w:rsidRPr="007A3A69">
        <w:rPr>
          <w:rFonts w:ascii="Arial" w:hAnsi="Arial" w:cs="Arial"/>
          <w:sz w:val="22"/>
          <w:szCs w:val="22"/>
          <w:lang w:val="en-GB"/>
        </w:rPr>
        <w:t xml:space="preserve"> is to show how a project manager has to plan</w:t>
      </w:r>
      <w:r>
        <w:rPr>
          <w:rFonts w:ascii="Arial" w:hAnsi="Arial" w:cs="Arial"/>
          <w:sz w:val="22"/>
          <w:szCs w:val="22"/>
          <w:lang w:val="en-GB"/>
        </w:rPr>
        <w:t xml:space="preserve"> and organised</w:t>
      </w:r>
      <w:r w:rsidRPr="007A3A69">
        <w:rPr>
          <w:rFonts w:ascii="Arial" w:hAnsi="Arial" w:cs="Arial"/>
          <w:sz w:val="22"/>
          <w:szCs w:val="22"/>
          <w:lang w:val="en-GB"/>
        </w:rPr>
        <w:t xml:space="preserve"> </w:t>
      </w:r>
      <w:r>
        <w:rPr>
          <w:rFonts w:ascii="Arial" w:hAnsi="Arial" w:cs="Arial"/>
          <w:sz w:val="22"/>
          <w:szCs w:val="22"/>
          <w:lang w:val="en-GB"/>
        </w:rPr>
        <w:t xml:space="preserve">the </w:t>
      </w:r>
      <w:r w:rsidRPr="007A3A69">
        <w:rPr>
          <w:rFonts w:ascii="Arial" w:hAnsi="Arial" w:cs="Arial"/>
          <w:sz w:val="22"/>
          <w:szCs w:val="22"/>
          <w:lang w:val="en-GB"/>
        </w:rPr>
        <w:t>work through the use of techniques like</w:t>
      </w:r>
      <w:r>
        <w:rPr>
          <w:rFonts w:ascii="Arial" w:hAnsi="Arial" w:cs="Arial"/>
          <w:sz w:val="22"/>
          <w:szCs w:val="22"/>
          <w:lang w:val="en-GB"/>
        </w:rPr>
        <w:t xml:space="preserve"> the</w:t>
      </w:r>
      <w:r w:rsidRPr="007A3A69">
        <w:rPr>
          <w:rFonts w:ascii="Arial" w:hAnsi="Arial" w:cs="Arial"/>
          <w:sz w:val="22"/>
          <w:szCs w:val="22"/>
          <w:lang w:val="en-GB"/>
        </w:rPr>
        <w:t xml:space="preserve"> Work Breakdown Structure</w:t>
      </w:r>
      <w:r>
        <w:rPr>
          <w:rFonts w:ascii="Arial" w:hAnsi="Arial" w:cs="Arial"/>
          <w:sz w:val="22"/>
          <w:szCs w:val="22"/>
          <w:lang w:val="en-GB"/>
        </w:rPr>
        <w:t xml:space="preserve">, </w:t>
      </w:r>
      <w:r w:rsidRPr="007A3A69">
        <w:rPr>
          <w:rFonts w:ascii="Arial" w:hAnsi="Arial" w:cs="Arial"/>
          <w:sz w:val="22"/>
          <w:szCs w:val="22"/>
          <w:lang w:val="en-GB"/>
        </w:rPr>
        <w:t>Gantt chart</w:t>
      </w:r>
      <w:r>
        <w:rPr>
          <w:rFonts w:ascii="Arial" w:hAnsi="Arial" w:cs="Arial"/>
          <w:sz w:val="22"/>
          <w:szCs w:val="22"/>
          <w:lang w:val="en-GB"/>
        </w:rPr>
        <w:t xml:space="preserve"> and Network diagram. Consequently, they can identify the critical path in order to be able to calculate the durations of the project and in the end, it explained </w:t>
      </w:r>
      <w:r w:rsidRPr="007A3A69">
        <w:rPr>
          <w:rFonts w:ascii="Arial" w:hAnsi="Arial" w:cs="Arial"/>
          <w:sz w:val="22"/>
          <w:szCs w:val="22"/>
          <w:lang w:val="en-GB"/>
        </w:rPr>
        <w:t>how th</w:t>
      </w:r>
      <w:r>
        <w:rPr>
          <w:rFonts w:ascii="Arial" w:hAnsi="Arial" w:cs="Arial"/>
          <w:sz w:val="22"/>
          <w:szCs w:val="22"/>
          <w:lang w:val="en-GB"/>
        </w:rPr>
        <w:t>ese</w:t>
      </w:r>
      <w:r w:rsidRPr="007A3A69">
        <w:rPr>
          <w:rFonts w:ascii="Arial" w:hAnsi="Arial" w:cs="Arial"/>
          <w:sz w:val="22"/>
          <w:szCs w:val="22"/>
          <w:lang w:val="en-GB"/>
        </w:rPr>
        <w:t xml:space="preserve"> tools</w:t>
      </w:r>
      <w:r>
        <w:rPr>
          <w:rFonts w:ascii="Arial" w:hAnsi="Arial" w:cs="Arial"/>
          <w:sz w:val="22"/>
          <w:szCs w:val="22"/>
          <w:lang w:val="en-GB"/>
        </w:rPr>
        <w:t xml:space="preserve"> helped the project manager to keep track and monitoring the progress of the tasks</w:t>
      </w:r>
      <w:r w:rsidRPr="00E4317E">
        <w:rPr>
          <w:rFonts w:ascii="Arial" w:hAnsi="Arial" w:cs="Arial"/>
          <w:sz w:val="22"/>
          <w:szCs w:val="22"/>
          <w:lang w:val="en-GB"/>
        </w:rPr>
        <w:t xml:space="preserve"> </w:t>
      </w:r>
      <w:r>
        <w:rPr>
          <w:rFonts w:ascii="Arial" w:hAnsi="Arial" w:cs="Arial"/>
          <w:sz w:val="22"/>
          <w:szCs w:val="22"/>
          <w:lang w:val="en-GB"/>
        </w:rPr>
        <w:t xml:space="preserve">and how these are </w:t>
      </w:r>
      <w:r w:rsidRPr="007A3A69">
        <w:rPr>
          <w:rFonts w:ascii="Arial" w:hAnsi="Arial" w:cs="Arial"/>
          <w:sz w:val="22"/>
          <w:szCs w:val="22"/>
          <w:lang w:val="en-GB"/>
        </w:rPr>
        <w:t>helpful in the C</w:t>
      </w:r>
      <w:r>
        <w:rPr>
          <w:rFonts w:ascii="Arial" w:hAnsi="Arial" w:cs="Arial"/>
          <w:sz w:val="22"/>
          <w:szCs w:val="22"/>
          <w:lang w:val="en-GB"/>
        </w:rPr>
        <w:t>OVID</w:t>
      </w:r>
      <w:r w:rsidRPr="007A3A69">
        <w:rPr>
          <w:rFonts w:ascii="Arial" w:hAnsi="Arial" w:cs="Arial"/>
          <w:sz w:val="22"/>
          <w:szCs w:val="22"/>
          <w:lang w:val="en-GB"/>
        </w:rPr>
        <w:t>-19 scenario</w:t>
      </w:r>
      <w:r>
        <w:rPr>
          <w:rFonts w:ascii="Arial" w:hAnsi="Arial" w:cs="Arial"/>
          <w:sz w:val="22"/>
          <w:szCs w:val="22"/>
          <w:lang w:val="en-GB"/>
        </w:rPr>
        <w:t>.</w:t>
      </w:r>
    </w:p>
    <w:p w14:paraId="5812723D" w14:textId="77777777" w:rsidR="00EE05B0" w:rsidRDefault="00EE05B0" w:rsidP="00EE05B0">
      <w:pPr>
        <w:rPr>
          <w:rFonts w:ascii="Arial" w:hAnsi="Arial" w:cs="Arial"/>
          <w:sz w:val="22"/>
          <w:szCs w:val="22"/>
          <w:lang w:val="en-GB"/>
        </w:rPr>
      </w:pPr>
    </w:p>
    <w:p w14:paraId="56B5642D" w14:textId="77777777" w:rsidR="00EE05B0" w:rsidRDefault="00EE05B0" w:rsidP="00EE05B0">
      <w:pPr>
        <w:rPr>
          <w:rFonts w:ascii="Arial" w:hAnsi="Arial" w:cs="Arial"/>
          <w:sz w:val="22"/>
          <w:szCs w:val="22"/>
          <w:lang w:val="en-GB"/>
        </w:rPr>
      </w:pPr>
    </w:p>
    <w:p w14:paraId="07D10045" w14:textId="77777777" w:rsidR="00EE05B0" w:rsidRDefault="00EE05B0" w:rsidP="00EE05B0">
      <w:pPr>
        <w:rPr>
          <w:rFonts w:ascii="Arial" w:hAnsi="Arial" w:cs="Arial"/>
          <w:sz w:val="22"/>
          <w:szCs w:val="22"/>
          <w:lang w:val="en-GB"/>
        </w:rPr>
      </w:pPr>
      <w:r>
        <w:rPr>
          <w:rFonts w:ascii="Arial" w:hAnsi="Arial" w:cs="Arial"/>
          <w:sz w:val="22"/>
          <w:szCs w:val="22"/>
          <w:lang w:val="en-GB"/>
        </w:rPr>
        <w:t>W.B.S.</w:t>
      </w:r>
      <w:r>
        <w:rPr>
          <w:rFonts w:ascii="Arial" w:hAnsi="Arial" w:cs="Arial"/>
          <w:noProof/>
          <w:sz w:val="22"/>
          <w:szCs w:val="22"/>
          <w:lang w:val="en-GB"/>
        </w:rPr>
        <w:drawing>
          <wp:inline distT="0" distB="0" distL="0" distR="0" wp14:anchorId="08994D12" wp14:editId="7C2E648E">
            <wp:extent cx="5731510" cy="2434590"/>
            <wp:effectExtent l="0" t="0" r="0" b="381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2434590"/>
                    </a:xfrm>
                    <a:prstGeom prst="rect">
                      <a:avLst/>
                    </a:prstGeom>
                  </pic:spPr>
                </pic:pic>
              </a:graphicData>
            </a:graphic>
          </wp:inline>
        </w:drawing>
      </w:r>
    </w:p>
    <w:p w14:paraId="78041C72" w14:textId="77777777" w:rsidR="00EE05B0" w:rsidRDefault="00EE05B0" w:rsidP="00EE05B0">
      <w:pPr>
        <w:rPr>
          <w:rFonts w:ascii="Arial" w:hAnsi="Arial" w:cs="Arial"/>
          <w:sz w:val="22"/>
          <w:szCs w:val="22"/>
          <w:lang w:val="en-GB"/>
        </w:rPr>
      </w:pPr>
    </w:p>
    <w:p w14:paraId="50C44942" w14:textId="77777777" w:rsidR="00EE05B0" w:rsidRDefault="00EE05B0" w:rsidP="00EE05B0">
      <w:pPr>
        <w:rPr>
          <w:rFonts w:ascii="Arial" w:hAnsi="Arial" w:cs="Arial"/>
          <w:sz w:val="22"/>
          <w:szCs w:val="22"/>
          <w:lang w:val="en-GB"/>
        </w:rPr>
      </w:pPr>
    </w:p>
    <w:p w14:paraId="153B4EF5" w14:textId="77777777" w:rsidR="00EE05B0" w:rsidRDefault="00EE05B0" w:rsidP="00EE05B0">
      <w:pPr>
        <w:rPr>
          <w:rFonts w:ascii="Arial" w:hAnsi="Arial" w:cs="Arial"/>
          <w:sz w:val="22"/>
          <w:szCs w:val="22"/>
          <w:lang w:val="en-GB"/>
        </w:rPr>
      </w:pPr>
    </w:p>
    <w:p w14:paraId="1F50C8A6" w14:textId="77777777" w:rsidR="00EE05B0" w:rsidRDefault="00EE05B0" w:rsidP="00EE05B0">
      <w:pPr>
        <w:rPr>
          <w:rFonts w:ascii="Arial" w:hAnsi="Arial" w:cs="Arial"/>
          <w:sz w:val="22"/>
          <w:szCs w:val="22"/>
          <w:lang w:val="en-GB"/>
        </w:rPr>
      </w:pPr>
    </w:p>
    <w:tbl>
      <w:tblPr>
        <w:tblStyle w:val="TableGrid"/>
        <w:tblpPr w:leftFromText="180" w:rightFromText="180" w:vertAnchor="text" w:horzAnchor="margin" w:tblpY="27"/>
        <w:tblW w:w="9075" w:type="dxa"/>
        <w:tblLook w:val="04A0" w:firstRow="1" w:lastRow="0" w:firstColumn="1" w:lastColumn="0" w:noHBand="0" w:noVBand="1"/>
      </w:tblPr>
      <w:tblGrid>
        <w:gridCol w:w="1422"/>
        <w:gridCol w:w="3115"/>
        <w:gridCol w:w="2269"/>
        <w:gridCol w:w="2269"/>
      </w:tblGrid>
      <w:tr w:rsidR="00EE05B0" w14:paraId="32798520" w14:textId="77777777" w:rsidTr="008245E0">
        <w:trPr>
          <w:trHeight w:val="529"/>
        </w:trPr>
        <w:tc>
          <w:tcPr>
            <w:tcW w:w="1422" w:type="dxa"/>
          </w:tcPr>
          <w:p w14:paraId="792E5241" w14:textId="77777777" w:rsidR="00EE05B0" w:rsidRDefault="00EE05B0" w:rsidP="008245E0">
            <w:pPr>
              <w:rPr>
                <w:rFonts w:ascii="Arial" w:hAnsi="Arial" w:cs="Arial"/>
                <w:sz w:val="22"/>
                <w:szCs w:val="22"/>
                <w:lang w:val="en-GB"/>
              </w:rPr>
            </w:pPr>
            <w:r>
              <w:rPr>
                <w:rFonts w:ascii="Arial" w:hAnsi="Arial" w:cs="Arial"/>
                <w:sz w:val="22"/>
                <w:szCs w:val="22"/>
                <w:lang w:val="en-GB"/>
              </w:rPr>
              <w:lastRenderedPageBreak/>
              <w:t>Task</w:t>
            </w:r>
          </w:p>
          <w:p w14:paraId="01169289" w14:textId="77777777" w:rsidR="00EE05B0" w:rsidRDefault="00EE05B0" w:rsidP="008245E0">
            <w:pPr>
              <w:rPr>
                <w:rFonts w:ascii="Arial" w:hAnsi="Arial" w:cs="Arial"/>
                <w:sz w:val="22"/>
                <w:szCs w:val="22"/>
                <w:lang w:val="en-GB"/>
              </w:rPr>
            </w:pPr>
            <w:r>
              <w:rPr>
                <w:rFonts w:ascii="Arial" w:hAnsi="Arial" w:cs="Arial"/>
                <w:sz w:val="22"/>
                <w:szCs w:val="22"/>
                <w:lang w:val="en-GB"/>
              </w:rPr>
              <w:t>Identifier</w:t>
            </w:r>
          </w:p>
        </w:tc>
        <w:tc>
          <w:tcPr>
            <w:tcW w:w="3115" w:type="dxa"/>
          </w:tcPr>
          <w:p w14:paraId="5A003C41" w14:textId="77777777" w:rsidR="00EE05B0" w:rsidRDefault="00EE05B0" w:rsidP="008245E0">
            <w:pPr>
              <w:rPr>
                <w:rFonts w:ascii="Arial" w:hAnsi="Arial" w:cs="Arial"/>
                <w:sz w:val="22"/>
                <w:szCs w:val="22"/>
                <w:lang w:val="en-GB"/>
              </w:rPr>
            </w:pPr>
            <w:r>
              <w:rPr>
                <w:rFonts w:ascii="Arial" w:hAnsi="Arial" w:cs="Arial"/>
                <w:sz w:val="22"/>
                <w:szCs w:val="22"/>
                <w:lang w:val="en-GB"/>
              </w:rPr>
              <w:t xml:space="preserve">Task Description </w:t>
            </w:r>
          </w:p>
        </w:tc>
        <w:tc>
          <w:tcPr>
            <w:tcW w:w="2269" w:type="dxa"/>
          </w:tcPr>
          <w:p w14:paraId="56146314" w14:textId="77777777" w:rsidR="00EE05B0" w:rsidRDefault="00EE05B0" w:rsidP="008245E0">
            <w:pPr>
              <w:rPr>
                <w:rFonts w:ascii="Arial" w:hAnsi="Arial" w:cs="Arial"/>
                <w:sz w:val="22"/>
                <w:szCs w:val="22"/>
                <w:lang w:val="en-GB"/>
              </w:rPr>
            </w:pPr>
            <w:r>
              <w:rPr>
                <w:rFonts w:ascii="Arial" w:hAnsi="Arial" w:cs="Arial"/>
                <w:sz w:val="22"/>
                <w:szCs w:val="22"/>
                <w:lang w:val="en-GB"/>
              </w:rPr>
              <w:t xml:space="preserve">Predecessor </w:t>
            </w:r>
          </w:p>
          <w:p w14:paraId="6729D6EC" w14:textId="77777777" w:rsidR="00EE05B0" w:rsidRDefault="00EE05B0" w:rsidP="008245E0">
            <w:pPr>
              <w:rPr>
                <w:rFonts w:ascii="Arial" w:hAnsi="Arial" w:cs="Arial"/>
                <w:sz w:val="22"/>
                <w:szCs w:val="22"/>
                <w:lang w:val="en-GB"/>
              </w:rPr>
            </w:pPr>
            <w:r>
              <w:rPr>
                <w:rFonts w:ascii="Arial" w:hAnsi="Arial" w:cs="Arial"/>
                <w:sz w:val="22"/>
                <w:szCs w:val="22"/>
                <w:lang w:val="en-GB"/>
              </w:rPr>
              <w:t>Tasks</w:t>
            </w:r>
          </w:p>
        </w:tc>
        <w:tc>
          <w:tcPr>
            <w:tcW w:w="2269" w:type="dxa"/>
          </w:tcPr>
          <w:p w14:paraId="4B2701B6" w14:textId="77777777" w:rsidR="00EE05B0" w:rsidRDefault="00EE05B0" w:rsidP="008245E0">
            <w:pPr>
              <w:rPr>
                <w:rFonts w:ascii="Arial" w:hAnsi="Arial" w:cs="Arial"/>
                <w:sz w:val="22"/>
                <w:szCs w:val="22"/>
                <w:lang w:val="en-GB"/>
              </w:rPr>
            </w:pPr>
            <w:r>
              <w:rPr>
                <w:rFonts w:ascii="Arial" w:hAnsi="Arial" w:cs="Arial"/>
                <w:sz w:val="22"/>
                <w:szCs w:val="22"/>
                <w:lang w:val="en-GB"/>
              </w:rPr>
              <w:t>Time (days)</w:t>
            </w:r>
          </w:p>
        </w:tc>
      </w:tr>
      <w:tr w:rsidR="00EE05B0" w14:paraId="2335E068" w14:textId="77777777" w:rsidTr="008245E0">
        <w:trPr>
          <w:trHeight w:val="252"/>
        </w:trPr>
        <w:tc>
          <w:tcPr>
            <w:tcW w:w="1422" w:type="dxa"/>
          </w:tcPr>
          <w:p w14:paraId="7AF4E693" w14:textId="77777777" w:rsidR="00EE05B0" w:rsidRDefault="00EE05B0" w:rsidP="008245E0">
            <w:pPr>
              <w:rPr>
                <w:rFonts w:ascii="Arial" w:hAnsi="Arial" w:cs="Arial"/>
                <w:sz w:val="22"/>
                <w:szCs w:val="22"/>
                <w:lang w:val="en-GB"/>
              </w:rPr>
            </w:pPr>
            <w:r>
              <w:rPr>
                <w:rFonts w:ascii="Arial" w:hAnsi="Arial" w:cs="Arial"/>
                <w:sz w:val="22"/>
                <w:szCs w:val="22"/>
                <w:lang w:val="en-GB"/>
              </w:rPr>
              <w:t>1</w:t>
            </w:r>
          </w:p>
        </w:tc>
        <w:tc>
          <w:tcPr>
            <w:tcW w:w="3115" w:type="dxa"/>
          </w:tcPr>
          <w:p w14:paraId="203EA052" w14:textId="77777777" w:rsidR="00EE05B0" w:rsidRDefault="00EE05B0" w:rsidP="008245E0">
            <w:pPr>
              <w:rPr>
                <w:rFonts w:ascii="Arial" w:hAnsi="Arial" w:cs="Arial"/>
                <w:sz w:val="22"/>
                <w:szCs w:val="22"/>
                <w:lang w:val="en-GB"/>
              </w:rPr>
            </w:pPr>
            <w:r>
              <w:rPr>
                <w:rFonts w:ascii="Arial" w:hAnsi="Arial" w:cs="Arial"/>
                <w:sz w:val="22"/>
                <w:szCs w:val="22"/>
                <w:lang w:val="en-GB"/>
              </w:rPr>
              <w:t>Zalando Sustainable Clothing Collection</w:t>
            </w:r>
          </w:p>
        </w:tc>
        <w:tc>
          <w:tcPr>
            <w:tcW w:w="2269" w:type="dxa"/>
          </w:tcPr>
          <w:p w14:paraId="1D993AA4" w14:textId="77777777" w:rsidR="00EE05B0" w:rsidRDefault="00EE05B0" w:rsidP="008245E0">
            <w:pPr>
              <w:rPr>
                <w:rFonts w:ascii="Arial" w:hAnsi="Arial" w:cs="Arial"/>
                <w:sz w:val="22"/>
                <w:szCs w:val="22"/>
                <w:lang w:val="en-GB"/>
              </w:rPr>
            </w:pPr>
          </w:p>
        </w:tc>
        <w:tc>
          <w:tcPr>
            <w:tcW w:w="2269" w:type="dxa"/>
          </w:tcPr>
          <w:p w14:paraId="1A6B58AF" w14:textId="77777777" w:rsidR="00EE05B0" w:rsidRDefault="00EE05B0" w:rsidP="008245E0">
            <w:pPr>
              <w:rPr>
                <w:rFonts w:ascii="Arial" w:hAnsi="Arial" w:cs="Arial"/>
                <w:sz w:val="22"/>
                <w:szCs w:val="22"/>
                <w:lang w:val="en-GB"/>
              </w:rPr>
            </w:pPr>
            <w:r>
              <w:rPr>
                <w:rFonts w:ascii="Arial" w:hAnsi="Arial" w:cs="Arial"/>
                <w:sz w:val="22"/>
                <w:szCs w:val="22"/>
                <w:lang w:val="en-GB"/>
              </w:rPr>
              <w:t xml:space="preserve"> days</w:t>
            </w:r>
          </w:p>
        </w:tc>
      </w:tr>
      <w:tr w:rsidR="00EE05B0" w14:paraId="7D8859D6" w14:textId="77777777" w:rsidTr="008245E0">
        <w:trPr>
          <w:trHeight w:val="264"/>
        </w:trPr>
        <w:tc>
          <w:tcPr>
            <w:tcW w:w="1422" w:type="dxa"/>
          </w:tcPr>
          <w:p w14:paraId="64EEBD69" w14:textId="77777777" w:rsidR="00EE05B0" w:rsidRPr="00E80F74" w:rsidRDefault="00EE05B0" w:rsidP="008245E0">
            <w:pPr>
              <w:rPr>
                <w:rFonts w:ascii="Arial" w:hAnsi="Arial" w:cs="Arial"/>
                <w:b/>
                <w:bCs/>
                <w:sz w:val="22"/>
                <w:szCs w:val="22"/>
                <w:lang w:val="en-GB"/>
              </w:rPr>
            </w:pPr>
            <w:r w:rsidRPr="00E80F74">
              <w:rPr>
                <w:rFonts w:ascii="Arial" w:hAnsi="Arial" w:cs="Arial"/>
                <w:b/>
                <w:bCs/>
                <w:sz w:val="22"/>
                <w:szCs w:val="22"/>
                <w:lang w:val="en-GB"/>
              </w:rPr>
              <w:t>2</w:t>
            </w:r>
          </w:p>
        </w:tc>
        <w:tc>
          <w:tcPr>
            <w:tcW w:w="3115" w:type="dxa"/>
          </w:tcPr>
          <w:p w14:paraId="35E557DC" w14:textId="77777777" w:rsidR="00EE05B0" w:rsidRDefault="00EE05B0" w:rsidP="008245E0">
            <w:pPr>
              <w:rPr>
                <w:rFonts w:ascii="Arial" w:hAnsi="Arial" w:cs="Arial"/>
                <w:sz w:val="22"/>
                <w:szCs w:val="22"/>
                <w:lang w:val="en-GB"/>
              </w:rPr>
            </w:pPr>
            <w:r>
              <w:rPr>
                <w:rFonts w:ascii="Arial" w:hAnsi="Arial" w:cs="Arial"/>
                <w:sz w:val="22"/>
                <w:szCs w:val="22"/>
                <w:lang w:val="en-GB"/>
              </w:rPr>
              <w:t>Design and develop the collection</w:t>
            </w:r>
          </w:p>
        </w:tc>
        <w:tc>
          <w:tcPr>
            <w:tcW w:w="2269" w:type="dxa"/>
          </w:tcPr>
          <w:p w14:paraId="3A687048" w14:textId="77777777" w:rsidR="00EE05B0" w:rsidRDefault="00EE05B0" w:rsidP="008245E0">
            <w:pPr>
              <w:rPr>
                <w:rFonts w:ascii="Arial" w:hAnsi="Arial" w:cs="Arial"/>
                <w:sz w:val="22"/>
                <w:szCs w:val="22"/>
                <w:lang w:val="en-GB"/>
              </w:rPr>
            </w:pPr>
            <w:r>
              <w:rPr>
                <w:rFonts w:ascii="Arial" w:hAnsi="Arial" w:cs="Arial"/>
                <w:sz w:val="22"/>
                <w:szCs w:val="22"/>
                <w:lang w:val="en-GB"/>
              </w:rPr>
              <w:t>1</w:t>
            </w:r>
          </w:p>
        </w:tc>
        <w:tc>
          <w:tcPr>
            <w:tcW w:w="2269" w:type="dxa"/>
          </w:tcPr>
          <w:p w14:paraId="53A8606F" w14:textId="77777777" w:rsidR="00EE05B0" w:rsidRDefault="00EE05B0" w:rsidP="008245E0">
            <w:pPr>
              <w:rPr>
                <w:rFonts w:ascii="Arial" w:hAnsi="Arial" w:cs="Arial"/>
                <w:sz w:val="22"/>
                <w:szCs w:val="22"/>
                <w:lang w:val="en-GB"/>
              </w:rPr>
            </w:pPr>
            <w:r>
              <w:rPr>
                <w:rFonts w:ascii="Arial" w:hAnsi="Arial" w:cs="Arial"/>
                <w:sz w:val="22"/>
                <w:szCs w:val="22"/>
                <w:lang w:val="en-GB"/>
              </w:rPr>
              <w:t>67 days</w:t>
            </w:r>
          </w:p>
        </w:tc>
      </w:tr>
      <w:tr w:rsidR="00EE05B0" w14:paraId="3404BFE2" w14:textId="77777777" w:rsidTr="008245E0">
        <w:trPr>
          <w:trHeight w:val="264"/>
        </w:trPr>
        <w:tc>
          <w:tcPr>
            <w:tcW w:w="1422" w:type="dxa"/>
          </w:tcPr>
          <w:p w14:paraId="72EB6CF0" w14:textId="77777777" w:rsidR="00EE05B0" w:rsidRDefault="00EE05B0" w:rsidP="008245E0">
            <w:pPr>
              <w:rPr>
                <w:rFonts w:ascii="Arial" w:hAnsi="Arial" w:cs="Arial"/>
                <w:sz w:val="22"/>
                <w:szCs w:val="22"/>
                <w:lang w:val="en-GB"/>
              </w:rPr>
            </w:pPr>
            <w:r>
              <w:rPr>
                <w:rFonts w:ascii="Arial" w:hAnsi="Arial" w:cs="Arial"/>
                <w:sz w:val="22"/>
                <w:szCs w:val="22"/>
                <w:lang w:val="en-GB"/>
              </w:rPr>
              <w:t>3</w:t>
            </w:r>
          </w:p>
        </w:tc>
        <w:tc>
          <w:tcPr>
            <w:tcW w:w="3115" w:type="dxa"/>
          </w:tcPr>
          <w:p w14:paraId="4CBF1950" w14:textId="77777777" w:rsidR="00EE05B0" w:rsidRDefault="00EE05B0" w:rsidP="008245E0">
            <w:pPr>
              <w:rPr>
                <w:rFonts w:ascii="Arial" w:hAnsi="Arial" w:cs="Arial"/>
                <w:sz w:val="22"/>
                <w:szCs w:val="22"/>
                <w:lang w:val="en-GB"/>
              </w:rPr>
            </w:pPr>
            <w:r>
              <w:rPr>
                <w:rFonts w:ascii="Arial" w:hAnsi="Arial" w:cs="Arial"/>
                <w:sz w:val="22"/>
                <w:szCs w:val="22"/>
                <w:lang w:val="en-GB"/>
              </w:rPr>
              <w:t>Draw the collection</w:t>
            </w:r>
          </w:p>
        </w:tc>
        <w:tc>
          <w:tcPr>
            <w:tcW w:w="2269" w:type="dxa"/>
          </w:tcPr>
          <w:p w14:paraId="5A3B0214" w14:textId="77777777" w:rsidR="00EE05B0" w:rsidRDefault="00EE05B0" w:rsidP="008245E0">
            <w:pPr>
              <w:rPr>
                <w:rFonts w:ascii="Arial" w:hAnsi="Arial" w:cs="Arial"/>
                <w:sz w:val="22"/>
                <w:szCs w:val="22"/>
                <w:lang w:val="en-GB"/>
              </w:rPr>
            </w:pPr>
            <w:r>
              <w:rPr>
                <w:rFonts w:ascii="Arial" w:hAnsi="Arial" w:cs="Arial"/>
                <w:sz w:val="22"/>
                <w:szCs w:val="22"/>
                <w:lang w:val="en-GB"/>
              </w:rPr>
              <w:t>1</w:t>
            </w:r>
          </w:p>
        </w:tc>
        <w:tc>
          <w:tcPr>
            <w:tcW w:w="2269" w:type="dxa"/>
          </w:tcPr>
          <w:p w14:paraId="24CBA850" w14:textId="77777777" w:rsidR="00EE05B0" w:rsidRDefault="00EE05B0" w:rsidP="008245E0">
            <w:pPr>
              <w:rPr>
                <w:rFonts w:ascii="Arial" w:hAnsi="Arial" w:cs="Arial"/>
                <w:sz w:val="22"/>
                <w:szCs w:val="22"/>
                <w:lang w:val="en-GB"/>
              </w:rPr>
            </w:pPr>
            <w:r>
              <w:rPr>
                <w:rFonts w:ascii="Arial" w:hAnsi="Arial" w:cs="Arial"/>
                <w:sz w:val="22"/>
                <w:szCs w:val="22"/>
                <w:lang w:val="en-GB"/>
              </w:rPr>
              <w:t>60 days</w:t>
            </w:r>
          </w:p>
        </w:tc>
      </w:tr>
      <w:tr w:rsidR="00EE05B0" w14:paraId="2C31C198" w14:textId="77777777" w:rsidTr="008245E0">
        <w:trPr>
          <w:trHeight w:val="264"/>
        </w:trPr>
        <w:tc>
          <w:tcPr>
            <w:tcW w:w="1422" w:type="dxa"/>
          </w:tcPr>
          <w:p w14:paraId="35420B22" w14:textId="77777777" w:rsidR="00EE05B0" w:rsidRDefault="00EE05B0" w:rsidP="008245E0">
            <w:pPr>
              <w:rPr>
                <w:rFonts w:ascii="Arial" w:hAnsi="Arial" w:cs="Arial"/>
                <w:sz w:val="22"/>
                <w:szCs w:val="22"/>
                <w:lang w:val="en-GB"/>
              </w:rPr>
            </w:pPr>
            <w:r>
              <w:rPr>
                <w:rFonts w:ascii="Arial" w:hAnsi="Arial" w:cs="Arial"/>
                <w:sz w:val="22"/>
                <w:szCs w:val="22"/>
                <w:lang w:val="en-GB"/>
              </w:rPr>
              <w:t>4</w:t>
            </w:r>
          </w:p>
        </w:tc>
        <w:tc>
          <w:tcPr>
            <w:tcW w:w="3115" w:type="dxa"/>
          </w:tcPr>
          <w:p w14:paraId="41B1DC83" w14:textId="77777777" w:rsidR="00EE05B0" w:rsidRDefault="00EE05B0" w:rsidP="008245E0">
            <w:pPr>
              <w:rPr>
                <w:rFonts w:ascii="Arial" w:hAnsi="Arial" w:cs="Arial"/>
                <w:sz w:val="22"/>
                <w:szCs w:val="22"/>
                <w:lang w:val="en-GB"/>
              </w:rPr>
            </w:pPr>
            <w:r>
              <w:rPr>
                <w:rFonts w:ascii="Arial" w:hAnsi="Arial" w:cs="Arial"/>
                <w:sz w:val="22"/>
                <w:szCs w:val="22"/>
                <w:lang w:val="en-GB"/>
              </w:rPr>
              <w:t>Research the fabrics</w:t>
            </w:r>
          </w:p>
        </w:tc>
        <w:tc>
          <w:tcPr>
            <w:tcW w:w="2269" w:type="dxa"/>
          </w:tcPr>
          <w:p w14:paraId="5F655A2A" w14:textId="77777777" w:rsidR="00EE05B0" w:rsidRDefault="00EE05B0" w:rsidP="008245E0">
            <w:pPr>
              <w:rPr>
                <w:rFonts w:ascii="Arial" w:hAnsi="Arial" w:cs="Arial"/>
                <w:sz w:val="22"/>
                <w:szCs w:val="22"/>
                <w:lang w:val="en-GB"/>
              </w:rPr>
            </w:pPr>
            <w:r>
              <w:rPr>
                <w:rFonts w:ascii="Arial" w:hAnsi="Arial" w:cs="Arial"/>
                <w:sz w:val="22"/>
                <w:szCs w:val="22"/>
                <w:lang w:val="en-GB"/>
              </w:rPr>
              <w:t>1</w:t>
            </w:r>
          </w:p>
        </w:tc>
        <w:tc>
          <w:tcPr>
            <w:tcW w:w="2269" w:type="dxa"/>
          </w:tcPr>
          <w:p w14:paraId="4E40EF86" w14:textId="77777777" w:rsidR="00EE05B0" w:rsidRDefault="00EE05B0" w:rsidP="008245E0">
            <w:pPr>
              <w:rPr>
                <w:rFonts w:ascii="Arial" w:hAnsi="Arial" w:cs="Arial"/>
                <w:sz w:val="22"/>
                <w:szCs w:val="22"/>
                <w:lang w:val="en-GB"/>
              </w:rPr>
            </w:pPr>
            <w:r>
              <w:rPr>
                <w:rFonts w:ascii="Arial" w:hAnsi="Arial" w:cs="Arial"/>
                <w:sz w:val="22"/>
                <w:szCs w:val="22"/>
                <w:lang w:val="en-GB"/>
              </w:rPr>
              <w:t>30 days</w:t>
            </w:r>
          </w:p>
        </w:tc>
      </w:tr>
      <w:tr w:rsidR="00EE05B0" w14:paraId="67560C0A" w14:textId="77777777" w:rsidTr="008245E0">
        <w:trPr>
          <w:trHeight w:val="252"/>
        </w:trPr>
        <w:tc>
          <w:tcPr>
            <w:tcW w:w="1422" w:type="dxa"/>
          </w:tcPr>
          <w:p w14:paraId="0BDCBCDD" w14:textId="77777777" w:rsidR="00EE05B0" w:rsidRDefault="00EE05B0" w:rsidP="008245E0">
            <w:pPr>
              <w:rPr>
                <w:rFonts w:ascii="Arial" w:hAnsi="Arial" w:cs="Arial"/>
                <w:sz w:val="22"/>
                <w:szCs w:val="22"/>
                <w:lang w:val="en-GB"/>
              </w:rPr>
            </w:pPr>
            <w:r>
              <w:rPr>
                <w:rFonts w:ascii="Arial" w:hAnsi="Arial" w:cs="Arial"/>
                <w:sz w:val="22"/>
                <w:szCs w:val="22"/>
                <w:lang w:val="en-GB"/>
              </w:rPr>
              <w:t>5</w:t>
            </w:r>
          </w:p>
        </w:tc>
        <w:tc>
          <w:tcPr>
            <w:tcW w:w="3115" w:type="dxa"/>
          </w:tcPr>
          <w:p w14:paraId="2E461931" w14:textId="77777777" w:rsidR="00EE05B0" w:rsidRDefault="00EE05B0" w:rsidP="008245E0">
            <w:pPr>
              <w:rPr>
                <w:rFonts w:ascii="Arial" w:hAnsi="Arial" w:cs="Arial"/>
                <w:sz w:val="22"/>
                <w:szCs w:val="22"/>
                <w:lang w:val="en-GB"/>
              </w:rPr>
            </w:pPr>
            <w:r>
              <w:rPr>
                <w:rFonts w:ascii="Arial" w:hAnsi="Arial" w:cs="Arial"/>
                <w:sz w:val="22"/>
                <w:szCs w:val="22"/>
                <w:lang w:val="en-GB"/>
              </w:rPr>
              <w:t>Find the suppliers</w:t>
            </w:r>
          </w:p>
        </w:tc>
        <w:tc>
          <w:tcPr>
            <w:tcW w:w="2269" w:type="dxa"/>
          </w:tcPr>
          <w:p w14:paraId="52413B66" w14:textId="77777777" w:rsidR="00EE05B0" w:rsidRDefault="00EE05B0" w:rsidP="008245E0">
            <w:pPr>
              <w:rPr>
                <w:rFonts w:ascii="Arial" w:hAnsi="Arial" w:cs="Arial"/>
                <w:sz w:val="22"/>
                <w:szCs w:val="22"/>
                <w:lang w:val="en-GB"/>
              </w:rPr>
            </w:pPr>
            <w:r>
              <w:rPr>
                <w:rFonts w:ascii="Arial" w:hAnsi="Arial" w:cs="Arial"/>
                <w:sz w:val="22"/>
                <w:szCs w:val="22"/>
                <w:lang w:val="en-GB"/>
              </w:rPr>
              <w:t>1</w:t>
            </w:r>
          </w:p>
        </w:tc>
        <w:tc>
          <w:tcPr>
            <w:tcW w:w="2269" w:type="dxa"/>
          </w:tcPr>
          <w:p w14:paraId="2B90A6A7" w14:textId="77777777" w:rsidR="00EE05B0" w:rsidRDefault="00EE05B0" w:rsidP="008245E0">
            <w:pPr>
              <w:rPr>
                <w:rFonts w:ascii="Arial" w:hAnsi="Arial" w:cs="Arial"/>
                <w:sz w:val="22"/>
                <w:szCs w:val="22"/>
                <w:lang w:val="en-GB"/>
              </w:rPr>
            </w:pPr>
            <w:r>
              <w:rPr>
                <w:rFonts w:ascii="Arial" w:hAnsi="Arial" w:cs="Arial"/>
                <w:sz w:val="22"/>
                <w:szCs w:val="22"/>
                <w:lang w:val="en-GB"/>
              </w:rPr>
              <w:t>20 days</w:t>
            </w:r>
          </w:p>
        </w:tc>
      </w:tr>
      <w:tr w:rsidR="00EE05B0" w14:paraId="64943C18" w14:textId="77777777" w:rsidTr="008245E0">
        <w:trPr>
          <w:trHeight w:val="529"/>
        </w:trPr>
        <w:tc>
          <w:tcPr>
            <w:tcW w:w="1422" w:type="dxa"/>
          </w:tcPr>
          <w:p w14:paraId="6B18BE63" w14:textId="77777777" w:rsidR="00EE05B0" w:rsidRDefault="00EE05B0" w:rsidP="008245E0">
            <w:pPr>
              <w:rPr>
                <w:rFonts w:ascii="Arial" w:hAnsi="Arial" w:cs="Arial"/>
                <w:sz w:val="22"/>
                <w:szCs w:val="22"/>
                <w:lang w:val="en-GB"/>
              </w:rPr>
            </w:pPr>
            <w:r>
              <w:rPr>
                <w:rFonts w:ascii="Arial" w:hAnsi="Arial" w:cs="Arial"/>
                <w:sz w:val="22"/>
                <w:szCs w:val="22"/>
                <w:lang w:val="en-GB"/>
              </w:rPr>
              <w:t>6</w:t>
            </w:r>
          </w:p>
        </w:tc>
        <w:tc>
          <w:tcPr>
            <w:tcW w:w="3115" w:type="dxa"/>
          </w:tcPr>
          <w:p w14:paraId="2F4CC53E" w14:textId="77777777" w:rsidR="00EE05B0" w:rsidRDefault="00EE05B0" w:rsidP="008245E0">
            <w:pPr>
              <w:rPr>
                <w:rFonts w:ascii="Arial" w:hAnsi="Arial" w:cs="Arial"/>
                <w:sz w:val="22"/>
                <w:szCs w:val="22"/>
                <w:lang w:val="en-GB"/>
              </w:rPr>
            </w:pPr>
            <w:r>
              <w:rPr>
                <w:rFonts w:ascii="Arial" w:hAnsi="Arial" w:cs="Arial"/>
                <w:sz w:val="22"/>
                <w:szCs w:val="22"/>
                <w:lang w:val="en-GB"/>
              </w:rPr>
              <w:t>Final test for Zalando</w:t>
            </w:r>
          </w:p>
          <w:p w14:paraId="2F3796F1" w14:textId="77777777" w:rsidR="00EE05B0" w:rsidRDefault="00EE05B0" w:rsidP="008245E0">
            <w:pPr>
              <w:rPr>
                <w:rFonts w:ascii="Arial" w:hAnsi="Arial" w:cs="Arial"/>
                <w:sz w:val="22"/>
                <w:szCs w:val="22"/>
                <w:lang w:val="en-GB"/>
              </w:rPr>
            </w:pPr>
            <w:r>
              <w:rPr>
                <w:rFonts w:ascii="Arial" w:hAnsi="Arial" w:cs="Arial"/>
                <w:sz w:val="22"/>
                <w:szCs w:val="22"/>
                <w:lang w:val="en-GB"/>
              </w:rPr>
              <w:t>Sustainable standards</w:t>
            </w:r>
          </w:p>
        </w:tc>
        <w:tc>
          <w:tcPr>
            <w:tcW w:w="2269" w:type="dxa"/>
          </w:tcPr>
          <w:p w14:paraId="02A676F8" w14:textId="77777777" w:rsidR="00EE05B0" w:rsidRDefault="00EE05B0" w:rsidP="008245E0">
            <w:pPr>
              <w:rPr>
                <w:rFonts w:ascii="Arial" w:hAnsi="Arial" w:cs="Arial"/>
                <w:sz w:val="22"/>
                <w:szCs w:val="22"/>
                <w:lang w:val="en-GB"/>
              </w:rPr>
            </w:pPr>
            <w:r>
              <w:rPr>
                <w:rFonts w:ascii="Arial" w:hAnsi="Arial" w:cs="Arial"/>
                <w:sz w:val="22"/>
                <w:szCs w:val="22"/>
                <w:lang w:val="en-GB"/>
              </w:rPr>
              <w:t>3,4,5</w:t>
            </w:r>
          </w:p>
        </w:tc>
        <w:tc>
          <w:tcPr>
            <w:tcW w:w="2269" w:type="dxa"/>
          </w:tcPr>
          <w:p w14:paraId="472EAC49" w14:textId="77777777" w:rsidR="00EE05B0" w:rsidRDefault="00EE05B0" w:rsidP="008245E0">
            <w:pPr>
              <w:rPr>
                <w:rFonts w:ascii="Arial" w:hAnsi="Arial" w:cs="Arial"/>
                <w:sz w:val="22"/>
                <w:szCs w:val="22"/>
                <w:lang w:val="en-GB"/>
              </w:rPr>
            </w:pPr>
            <w:r>
              <w:rPr>
                <w:rFonts w:ascii="Arial" w:hAnsi="Arial" w:cs="Arial"/>
                <w:sz w:val="22"/>
                <w:szCs w:val="22"/>
                <w:lang w:val="en-GB"/>
              </w:rPr>
              <w:t>7 days</w:t>
            </w:r>
          </w:p>
        </w:tc>
      </w:tr>
      <w:tr w:rsidR="00EE05B0" w14:paraId="40FD205A" w14:textId="77777777" w:rsidTr="008245E0">
        <w:trPr>
          <w:trHeight w:val="264"/>
        </w:trPr>
        <w:tc>
          <w:tcPr>
            <w:tcW w:w="1422" w:type="dxa"/>
          </w:tcPr>
          <w:p w14:paraId="25D251D1" w14:textId="77777777" w:rsidR="00EE05B0" w:rsidRPr="00E80F74" w:rsidRDefault="00EE05B0" w:rsidP="008245E0">
            <w:pPr>
              <w:rPr>
                <w:rFonts w:ascii="Arial" w:hAnsi="Arial" w:cs="Arial"/>
                <w:b/>
                <w:bCs/>
                <w:sz w:val="22"/>
                <w:szCs w:val="22"/>
                <w:lang w:val="en-GB"/>
              </w:rPr>
            </w:pPr>
            <w:r w:rsidRPr="00E80F74">
              <w:rPr>
                <w:rFonts w:ascii="Arial" w:hAnsi="Arial" w:cs="Arial"/>
                <w:b/>
                <w:bCs/>
                <w:sz w:val="22"/>
                <w:szCs w:val="22"/>
                <w:lang w:val="en-GB"/>
              </w:rPr>
              <w:t>7</w:t>
            </w:r>
          </w:p>
        </w:tc>
        <w:tc>
          <w:tcPr>
            <w:tcW w:w="3115" w:type="dxa"/>
          </w:tcPr>
          <w:p w14:paraId="10998463" w14:textId="77777777" w:rsidR="00EE05B0" w:rsidRDefault="00EE05B0" w:rsidP="008245E0">
            <w:pPr>
              <w:rPr>
                <w:rFonts w:ascii="Arial" w:hAnsi="Arial" w:cs="Arial"/>
                <w:sz w:val="22"/>
                <w:szCs w:val="22"/>
                <w:lang w:val="en-GB"/>
              </w:rPr>
            </w:pPr>
            <w:r>
              <w:rPr>
                <w:rFonts w:ascii="Arial" w:hAnsi="Arial" w:cs="Arial"/>
                <w:sz w:val="22"/>
                <w:szCs w:val="22"/>
                <w:lang w:val="en-GB"/>
              </w:rPr>
              <w:t>Manufacturer collection</w:t>
            </w:r>
          </w:p>
        </w:tc>
        <w:tc>
          <w:tcPr>
            <w:tcW w:w="2269" w:type="dxa"/>
          </w:tcPr>
          <w:p w14:paraId="6C788C0D" w14:textId="77777777" w:rsidR="00EE05B0" w:rsidRDefault="00EE05B0" w:rsidP="008245E0">
            <w:pPr>
              <w:rPr>
                <w:rFonts w:ascii="Arial" w:hAnsi="Arial" w:cs="Arial"/>
                <w:sz w:val="22"/>
                <w:szCs w:val="22"/>
                <w:lang w:val="en-GB"/>
              </w:rPr>
            </w:pPr>
            <w:r w:rsidRPr="00E80F74">
              <w:rPr>
                <w:rFonts w:ascii="Arial" w:hAnsi="Arial" w:cs="Arial"/>
                <w:b/>
                <w:bCs/>
                <w:sz w:val="22"/>
                <w:szCs w:val="22"/>
                <w:lang w:val="en-GB"/>
              </w:rPr>
              <w:t>2</w:t>
            </w:r>
            <w:r>
              <w:rPr>
                <w:rFonts w:ascii="Arial" w:hAnsi="Arial" w:cs="Arial"/>
                <w:sz w:val="22"/>
                <w:szCs w:val="22"/>
                <w:lang w:val="en-GB"/>
              </w:rPr>
              <w:t>,6</w:t>
            </w:r>
          </w:p>
        </w:tc>
        <w:tc>
          <w:tcPr>
            <w:tcW w:w="2269" w:type="dxa"/>
          </w:tcPr>
          <w:p w14:paraId="67A1B081" w14:textId="77777777" w:rsidR="00EE05B0" w:rsidRDefault="00EE05B0" w:rsidP="008245E0">
            <w:pPr>
              <w:rPr>
                <w:rFonts w:ascii="Arial" w:hAnsi="Arial" w:cs="Arial"/>
                <w:sz w:val="22"/>
                <w:szCs w:val="22"/>
                <w:lang w:val="en-GB"/>
              </w:rPr>
            </w:pPr>
            <w:r>
              <w:rPr>
                <w:rFonts w:ascii="Arial" w:hAnsi="Arial" w:cs="Arial"/>
                <w:sz w:val="22"/>
                <w:szCs w:val="22"/>
                <w:lang w:val="en-GB"/>
              </w:rPr>
              <w:t>48 days</w:t>
            </w:r>
          </w:p>
        </w:tc>
      </w:tr>
      <w:tr w:rsidR="00EE05B0" w14:paraId="355F5197" w14:textId="77777777" w:rsidTr="008245E0">
        <w:trPr>
          <w:trHeight w:val="264"/>
        </w:trPr>
        <w:tc>
          <w:tcPr>
            <w:tcW w:w="1422" w:type="dxa"/>
          </w:tcPr>
          <w:p w14:paraId="49CEEE38" w14:textId="77777777" w:rsidR="00EE05B0" w:rsidRDefault="00EE05B0" w:rsidP="008245E0">
            <w:pPr>
              <w:rPr>
                <w:rFonts w:ascii="Arial" w:hAnsi="Arial" w:cs="Arial"/>
                <w:sz w:val="22"/>
                <w:szCs w:val="22"/>
                <w:lang w:val="en-GB"/>
              </w:rPr>
            </w:pPr>
            <w:r>
              <w:rPr>
                <w:rFonts w:ascii="Arial" w:hAnsi="Arial" w:cs="Arial"/>
                <w:sz w:val="22"/>
                <w:szCs w:val="22"/>
                <w:lang w:val="en-GB"/>
              </w:rPr>
              <w:t>8</w:t>
            </w:r>
          </w:p>
        </w:tc>
        <w:tc>
          <w:tcPr>
            <w:tcW w:w="3115" w:type="dxa"/>
          </w:tcPr>
          <w:p w14:paraId="2295A5CC" w14:textId="77777777" w:rsidR="00EE05B0" w:rsidRDefault="00EE05B0" w:rsidP="008245E0">
            <w:pPr>
              <w:rPr>
                <w:rFonts w:ascii="Arial" w:hAnsi="Arial" w:cs="Arial"/>
                <w:sz w:val="22"/>
                <w:szCs w:val="22"/>
                <w:lang w:val="en-GB"/>
              </w:rPr>
            </w:pPr>
            <w:r>
              <w:rPr>
                <w:rFonts w:ascii="Arial" w:hAnsi="Arial" w:cs="Arial"/>
                <w:sz w:val="22"/>
                <w:szCs w:val="22"/>
                <w:lang w:val="en-GB"/>
              </w:rPr>
              <w:t>Deliver fabrics and designs to factory</w:t>
            </w:r>
          </w:p>
        </w:tc>
        <w:tc>
          <w:tcPr>
            <w:tcW w:w="2269" w:type="dxa"/>
          </w:tcPr>
          <w:p w14:paraId="62065993" w14:textId="77777777" w:rsidR="00EE05B0" w:rsidRDefault="00EE05B0" w:rsidP="008245E0">
            <w:pPr>
              <w:rPr>
                <w:rFonts w:ascii="Arial" w:hAnsi="Arial" w:cs="Arial"/>
                <w:sz w:val="22"/>
                <w:szCs w:val="22"/>
                <w:lang w:val="en-GB"/>
              </w:rPr>
            </w:pPr>
            <w:r>
              <w:rPr>
                <w:rFonts w:ascii="Arial" w:hAnsi="Arial" w:cs="Arial"/>
                <w:sz w:val="22"/>
                <w:szCs w:val="22"/>
                <w:lang w:val="en-GB"/>
              </w:rPr>
              <w:t>6</w:t>
            </w:r>
          </w:p>
        </w:tc>
        <w:tc>
          <w:tcPr>
            <w:tcW w:w="2269" w:type="dxa"/>
          </w:tcPr>
          <w:p w14:paraId="28A74DC5" w14:textId="77777777" w:rsidR="00EE05B0" w:rsidRDefault="00EE05B0" w:rsidP="008245E0">
            <w:pPr>
              <w:rPr>
                <w:rFonts w:ascii="Arial" w:hAnsi="Arial" w:cs="Arial"/>
                <w:sz w:val="22"/>
                <w:szCs w:val="22"/>
                <w:lang w:val="en-GB"/>
              </w:rPr>
            </w:pPr>
            <w:r>
              <w:rPr>
                <w:rFonts w:ascii="Arial" w:hAnsi="Arial" w:cs="Arial"/>
                <w:sz w:val="22"/>
                <w:szCs w:val="22"/>
                <w:lang w:val="en-GB"/>
              </w:rPr>
              <w:t>1 day</w:t>
            </w:r>
          </w:p>
        </w:tc>
      </w:tr>
      <w:tr w:rsidR="00EE05B0" w14:paraId="0DE644C0" w14:textId="77777777" w:rsidTr="008245E0">
        <w:trPr>
          <w:trHeight w:val="252"/>
        </w:trPr>
        <w:tc>
          <w:tcPr>
            <w:tcW w:w="1422" w:type="dxa"/>
          </w:tcPr>
          <w:p w14:paraId="24C9CB39" w14:textId="77777777" w:rsidR="00EE05B0" w:rsidRDefault="00EE05B0" w:rsidP="008245E0">
            <w:pPr>
              <w:rPr>
                <w:rFonts w:ascii="Arial" w:hAnsi="Arial" w:cs="Arial"/>
                <w:sz w:val="22"/>
                <w:szCs w:val="22"/>
                <w:lang w:val="en-GB"/>
              </w:rPr>
            </w:pPr>
            <w:r>
              <w:rPr>
                <w:rFonts w:ascii="Arial" w:hAnsi="Arial" w:cs="Arial"/>
                <w:sz w:val="22"/>
                <w:szCs w:val="22"/>
                <w:lang w:val="en-GB"/>
              </w:rPr>
              <w:t>9</w:t>
            </w:r>
          </w:p>
        </w:tc>
        <w:tc>
          <w:tcPr>
            <w:tcW w:w="3115" w:type="dxa"/>
          </w:tcPr>
          <w:p w14:paraId="6C861A7A" w14:textId="77777777" w:rsidR="00EE05B0" w:rsidRDefault="00EE05B0" w:rsidP="008245E0">
            <w:pPr>
              <w:rPr>
                <w:rFonts w:ascii="Arial" w:hAnsi="Arial" w:cs="Arial"/>
                <w:sz w:val="22"/>
                <w:szCs w:val="22"/>
                <w:lang w:val="en-GB"/>
              </w:rPr>
            </w:pPr>
            <w:r>
              <w:rPr>
                <w:rFonts w:ascii="Arial" w:hAnsi="Arial" w:cs="Arial"/>
                <w:sz w:val="22"/>
                <w:szCs w:val="22"/>
                <w:lang w:val="en-GB"/>
              </w:rPr>
              <w:t>Make prototypes</w:t>
            </w:r>
          </w:p>
        </w:tc>
        <w:tc>
          <w:tcPr>
            <w:tcW w:w="2269" w:type="dxa"/>
          </w:tcPr>
          <w:p w14:paraId="6FB2B32D" w14:textId="77777777" w:rsidR="00EE05B0" w:rsidRDefault="00EE05B0" w:rsidP="008245E0">
            <w:pPr>
              <w:rPr>
                <w:rFonts w:ascii="Arial" w:hAnsi="Arial" w:cs="Arial"/>
                <w:sz w:val="22"/>
                <w:szCs w:val="22"/>
                <w:lang w:val="en-GB"/>
              </w:rPr>
            </w:pPr>
            <w:r>
              <w:rPr>
                <w:rFonts w:ascii="Arial" w:hAnsi="Arial" w:cs="Arial"/>
                <w:sz w:val="22"/>
                <w:szCs w:val="22"/>
                <w:lang w:val="en-GB"/>
              </w:rPr>
              <w:t>8</w:t>
            </w:r>
          </w:p>
        </w:tc>
        <w:tc>
          <w:tcPr>
            <w:tcW w:w="2269" w:type="dxa"/>
          </w:tcPr>
          <w:p w14:paraId="3590C51A" w14:textId="77777777" w:rsidR="00EE05B0" w:rsidRDefault="00EE05B0" w:rsidP="008245E0">
            <w:pPr>
              <w:rPr>
                <w:rFonts w:ascii="Arial" w:hAnsi="Arial" w:cs="Arial"/>
                <w:sz w:val="22"/>
                <w:szCs w:val="22"/>
                <w:lang w:val="en-GB"/>
              </w:rPr>
            </w:pPr>
            <w:r>
              <w:rPr>
                <w:rFonts w:ascii="Arial" w:hAnsi="Arial" w:cs="Arial"/>
                <w:sz w:val="22"/>
                <w:szCs w:val="22"/>
                <w:lang w:val="en-GB"/>
              </w:rPr>
              <w:t>10 days</w:t>
            </w:r>
          </w:p>
        </w:tc>
      </w:tr>
      <w:tr w:rsidR="00EE05B0" w14:paraId="6BA3A4FE" w14:textId="77777777" w:rsidTr="008245E0">
        <w:trPr>
          <w:trHeight w:val="252"/>
        </w:trPr>
        <w:tc>
          <w:tcPr>
            <w:tcW w:w="1422" w:type="dxa"/>
          </w:tcPr>
          <w:p w14:paraId="55E8261B" w14:textId="77777777" w:rsidR="00EE05B0" w:rsidRDefault="00EE05B0" w:rsidP="008245E0">
            <w:pPr>
              <w:rPr>
                <w:rFonts w:ascii="Arial" w:hAnsi="Arial" w:cs="Arial"/>
                <w:sz w:val="22"/>
                <w:szCs w:val="22"/>
                <w:lang w:val="en-GB"/>
              </w:rPr>
            </w:pPr>
            <w:r>
              <w:rPr>
                <w:rFonts w:ascii="Arial" w:hAnsi="Arial" w:cs="Arial"/>
                <w:sz w:val="22"/>
                <w:szCs w:val="22"/>
                <w:lang w:val="en-GB"/>
              </w:rPr>
              <w:t>10</w:t>
            </w:r>
          </w:p>
        </w:tc>
        <w:tc>
          <w:tcPr>
            <w:tcW w:w="3115" w:type="dxa"/>
          </w:tcPr>
          <w:p w14:paraId="460AC807" w14:textId="77777777" w:rsidR="00EE05B0" w:rsidRDefault="00EE05B0" w:rsidP="008245E0">
            <w:pPr>
              <w:rPr>
                <w:rFonts w:ascii="Arial" w:hAnsi="Arial" w:cs="Arial"/>
                <w:sz w:val="22"/>
                <w:szCs w:val="22"/>
                <w:lang w:val="en-GB"/>
              </w:rPr>
            </w:pPr>
            <w:r>
              <w:rPr>
                <w:rFonts w:ascii="Arial" w:hAnsi="Arial" w:cs="Arial"/>
                <w:sz w:val="22"/>
                <w:szCs w:val="22"/>
                <w:lang w:val="en-GB"/>
              </w:rPr>
              <w:t>Quality control of prototypes</w:t>
            </w:r>
          </w:p>
        </w:tc>
        <w:tc>
          <w:tcPr>
            <w:tcW w:w="2269" w:type="dxa"/>
          </w:tcPr>
          <w:p w14:paraId="26A895CD" w14:textId="77777777" w:rsidR="00EE05B0" w:rsidRDefault="00EE05B0" w:rsidP="008245E0">
            <w:pPr>
              <w:rPr>
                <w:rFonts w:ascii="Arial" w:hAnsi="Arial" w:cs="Arial"/>
                <w:sz w:val="22"/>
                <w:szCs w:val="22"/>
                <w:lang w:val="en-GB"/>
              </w:rPr>
            </w:pPr>
            <w:r>
              <w:rPr>
                <w:rFonts w:ascii="Arial" w:hAnsi="Arial" w:cs="Arial"/>
                <w:sz w:val="22"/>
                <w:szCs w:val="22"/>
                <w:lang w:val="en-GB"/>
              </w:rPr>
              <w:t>9</w:t>
            </w:r>
          </w:p>
        </w:tc>
        <w:tc>
          <w:tcPr>
            <w:tcW w:w="2269" w:type="dxa"/>
          </w:tcPr>
          <w:p w14:paraId="2C87AA79" w14:textId="77777777" w:rsidR="00EE05B0" w:rsidRDefault="00EE05B0" w:rsidP="008245E0">
            <w:pPr>
              <w:rPr>
                <w:rFonts w:ascii="Arial" w:hAnsi="Arial" w:cs="Arial"/>
                <w:sz w:val="22"/>
                <w:szCs w:val="22"/>
                <w:lang w:val="en-GB"/>
              </w:rPr>
            </w:pPr>
            <w:r>
              <w:rPr>
                <w:rFonts w:ascii="Arial" w:hAnsi="Arial" w:cs="Arial"/>
                <w:sz w:val="22"/>
                <w:szCs w:val="22"/>
                <w:lang w:val="en-GB"/>
              </w:rPr>
              <w:t>7 days</w:t>
            </w:r>
          </w:p>
        </w:tc>
      </w:tr>
      <w:tr w:rsidR="00EE05B0" w14:paraId="6556B2EC" w14:textId="77777777" w:rsidTr="008245E0">
        <w:trPr>
          <w:trHeight w:val="252"/>
        </w:trPr>
        <w:tc>
          <w:tcPr>
            <w:tcW w:w="1422" w:type="dxa"/>
          </w:tcPr>
          <w:p w14:paraId="7FFD9796" w14:textId="77777777" w:rsidR="00EE05B0" w:rsidRDefault="00EE05B0" w:rsidP="008245E0">
            <w:pPr>
              <w:rPr>
                <w:rFonts w:ascii="Arial" w:hAnsi="Arial" w:cs="Arial"/>
                <w:sz w:val="22"/>
                <w:szCs w:val="22"/>
                <w:lang w:val="en-GB"/>
              </w:rPr>
            </w:pPr>
            <w:r>
              <w:rPr>
                <w:rFonts w:ascii="Arial" w:hAnsi="Arial" w:cs="Arial"/>
                <w:sz w:val="22"/>
                <w:szCs w:val="22"/>
                <w:lang w:val="en-GB"/>
              </w:rPr>
              <w:t>11</w:t>
            </w:r>
          </w:p>
        </w:tc>
        <w:tc>
          <w:tcPr>
            <w:tcW w:w="3115" w:type="dxa"/>
          </w:tcPr>
          <w:p w14:paraId="3EAD4450" w14:textId="77777777" w:rsidR="00EE05B0" w:rsidRDefault="00EE05B0" w:rsidP="008245E0">
            <w:pPr>
              <w:rPr>
                <w:rFonts w:ascii="Arial" w:hAnsi="Arial" w:cs="Arial"/>
                <w:sz w:val="22"/>
                <w:szCs w:val="22"/>
                <w:lang w:val="en-GB"/>
              </w:rPr>
            </w:pPr>
            <w:r>
              <w:rPr>
                <w:rFonts w:ascii="Arial" w:hAnsi="Arial" w:cs="Arial"/>
                <w:sz w:val="22"/>
                <w:szCs w:val="22"/>
                <w:lang w:val="en-GB"/>
              </w:rPr>
              <w:t>Production of collection</w:t>
            </w:r>
          </w:p>
        </w:tc>
        <w:tc>
          <w:tcPr>
            <w:tcW w:w="2269" w:type="dxa"/>
          </w:tcPr>
          <w:p w14:paraId="18227D6B" w14:textId="77777777" w:rsidR="00EE05B0" w:rsidRDefault="00EE05B0" w:rsidP="008245E0">
            <w:pPr>
              <w:rPr>
                <w:rFonts w:ascii="Arial" w:hAnsi="Arial" w:cs="Arial"/>
                <w:sz w:val="22"/>
                <w:szCs w:val="22"/>
                <w:lang w:val="en-GB"/>
              </w:rPr>
            </w:pPr>
            <w:r>
              <w:rPr>
                <w:rFonts w:ascii="Arial" w:hAnsi="Arial" w:cs="Arial"/>
                <w:sz w:val="22"/>
                <w:szCs w:val="22"/>
                <w:lang w:val="en-GB"/>
              </w:rPr>
              <w:t>10</w:t>
            </w:r>
          </w:p>
        </w:tc>
        <w:tc>
          <w:tcPr>
            <w:tcW w:w="2269" w:type="dxa"/>
          </w:tcPr>
          <w:p w14:paraId="7E3228DD" w14:textId="77777777" w:rsidR="00EE05B0" w:rsidRDefault="00EE05B0" w:rsidP="008245E0">
            <w:pPr>
              <w:rPr>
                <w:rFonts w:ascii="Arial" w:hAnsi="Arial" w:cs="Arial"/>
                <w:sz w:val="22"/>
                <w:szCs w:val="22"/>
                <w:lang w:val="en-GB"/>
              </w:rPr>
            </w:pPr>
            <w:r>
              <w:rPr>
                <w:rFonts w:ascii="Arial" w:hAnsi="Arial" w:cs="Arial"/>
                <w:sz w:val="22"/>
                <w:szCs w:val="22"/>
                <w:lang w:val="en-GB"/>
              </w:rPr>
              <w:t>30 days</w:t>
            </w:r>
          </w:p>
        </w:tc>
      </w:tr>
      <w:tr w:rsidR="00EE05B0" w14:paraId="2FBE1C91" w14:textId="77777777" w:rsidTr="008245E0">
        <w:trPr>
          <w:trHeight w:val="252"/>
        </w:trPr>
        <w:tc>
          <w:tcPr>
            <w:tcW w:w="1422" w:type="dxa"/>
          </w:tcPr>
          <w:p w14:paraId="4A1B05B0" w14:textId="77777777" w:rsidR="00EE05B0" w:rsidRDefault="00EE05B0" w:rsidP="008245E0">
            <w:pPr>
              <w:rPr>
                <w:rFonts w:ascii="Arial" w:hAnsi="Arial" w:cs="Arial"/>
                <w:sz w:val="22"/>
                <w:szCs w:val="22"/>
                <w:lang w:val="en-GB"/>
              </w:rPr>
            </w:pPr>
            <w:r>
              <w:rPr>
                <w:rFonts w:ascii="Arial" w:hAnsi="Arial" w:cs="Arial"/>
                <w:sz w:val="22"/>
                <w:szCs w:val="22"/>
                <w:lang w:val="en-GB"/>
              </w:rPr>
              <w:t>12</w:t>
            </w:r>
          </w:p>
        </w:tc>
        <w:tc>
          <w:tcPr>
            <w:tcW w:w="3115" w:type="dxa"/>
          </w:tcPr>
          <w:p w14:paraId="09B617BE" w14:textId="77777777" w:rsidR="00EE05B0" w:rsidRDefault="00EE05B0" w:rsidP="008245E0">
            <w:pPr>
              <w:rPr>
                <w:rFonts w:ascii="Arial" w:hAnsi="Arial" w:cs="Arial"/>
                <w:sz w:val="22"/>
                <w:szCs w:val="22"/>
                <w:lang w:val="en-GB"/>
              </w:rPr>
            </w:pPr>
            <w:r>
              <w:rPr>
                <w:rFonts w:ascii="Arial" w:hAnsi="Arial" w:cs="Arial"/>
                <w:sz w:val="22"/>
                <w:szCs w:val="22"/>
                <w:lang w:val="en-GB"/>
              </w:rPr>
              <w:t>Start concept promotion</w:t>
            </w:r>
          </w:p>
        </w:tc>
        <w:tc>
          <w:tcPr>
            <w:tcW w:w="2269" w:type="dxa"/>
          </w:tcPr>
          <w:p w14:paraId="29B98F98" w14:textId="77777777" w:rsidR="00EE05B0" w:rsidRDefault="00EE05B0" w:rsidP="008245E0">
            <w:pPr>
              <w:rPr>
                <w:rFonts w:ascii="Arial" w:hAnsi="Arial" w:cs="Arial"/>
                <w:sz w:val="22"/>
                <w:szCs w:val="22"/>
                <w:lang w:val="en-GB"/>
              </w:rPr>
            </w:pPr>
            <w:r>
              <w:rPr>
                <w:rFonts w:ascii="Arial" w:hAnsi="Arial" w:cs="Arial"/>
                <w:sz w:val="22"/>
                <w:szCs w:val="22"/>
                <w:lang w:val="en-GB"/>
              </w:rPr>
              <w:t>10</w:t>
            </w:r>
          </w:p>
        </w:tc>
        <w:tc>
          <w:tcPr>
            <w:tcW w:w="2269" w:type="dxa"/>
          </w:tcPr>
          <w:p w14:paraId="4EC67D34" w14:textId="77777777" w:rsidR="00EE05B0" w:rsidRDefault="00EE05B0" w:rsidP="008245E0">
            <w:pPr>
              <w:rPr>
                <w:rFonts w:ascii="Arial" w:hAnsi="Arial" w:cs="Arial"/>
                <w:sz w:val="22"/>
                <w:szCs w:val="22"/>
                <w:lang w:val="en-GB"/>
              </w:rPr>
            </w:pPr>
            <w:r>
              <w:rPr>
                <w:rFonts w:ascii="Arial" w:hAnsi="Arial" w:cs="Arial"/>
                <w:sz w:val="22"/>
                <w:szCs w:val="22"/>
                <w:lang w:val="en-GB"/>
              </w:rPr>
              <w:t>20 days</w:t>
            </w:r>
          </w:p>
        </w:tc>
      </w:tr>
      <w:tr w:rsidR="00EE05B0" w14:paraId="7195BE99" w14:textId="77777777" w:rsidTr="008245E0">
        <w:trPr>
          <w:trHeight w:val="252"/>
        </w:trPr>
        <w:tc>
          <w:tcPr>
            <w:tcW w:w="1422" w:type="dxa"/>
          </w:tcPr>
          <w:p w14:paraId="2B5AB700" w14:textId="77777777" w:rsidR="00EE05B0" w:rsidRPr="00E80F74" w:rsidRDefault="00EE05B0" w:rsidP="008245E0">
            <w:pPr>
              <w:rPr>
                <w:rFonts w:ascii="Arial" w:hAnsi="Arial" w:cs="Arial"/>
                <w:b/>
                <w:bCs/>
                <w:sz w:val="22"/>
                <w:szCs w:val="22"/>
                <w:lang w:val="en-GB"/>
              </w:rPr>
            </w:pPr>
            <w:r w:rsidRPr="00E80F74">
              <w:rPr>
                <w:rFonts w:ascii="Arial" w:hAnsi="Arial" w:cs="Arial"/>
                <w:b/>
                <w:bCs/>
                <w:sz w:val="22"/>
                <w:szCs w:val="22"/>
                <w:lang w:val="en-GB"/>
              </w:rPr>
              <w:t>13</w:t>
            </w:r>
          </w:p>
        </w:tc>
        <w:tc>
          <w:tcPr>
            <w:tcW w:w="3115" w:type="dxa"/>
          </w:tcPr>
          <w:p w14:paraId="522B4A0C" w14:textId="77777777" w:rsidR="00EE05B0" w:rsidRDefault="00EE05B0" w:rsidP="008245E0">
            <w:pPr>
              <w:rPr>
                <w:rFonts w:ascii="Arial" w:hAnsi="Arial" w:cs="Arial"/>
                <w:sz w:val="22"/>
                <w:szCs w:val="22"/>
                <w:lang w:val="en-GB"/>
              </w:rPr>
            </w:pPr>
            <w:r>
              <w:rPr>
                <w:rFonts w:ascii="Arial" w:hAnsi="Arial" w:cs="Arial"/>
                <w:sz w:val="22"/>
                <w:szCs w:val="22"/>
                <w:lang w:val="en-GB"/>
              </w:rPr>
              <w:t>Delivery products to the Zalando storage and distribution warehouse</w:t>
            </w:r>
          </w:p>
        </w:tc>
        <w:tc>
          <w:tcPr>
            <w:tcW w:w="2269" w:type="dxa"/>
          </w:tcPr>
          <w:p w14:paraId="61C4A066" w14:textId="77777777" w:rsidR="00EE05B0" w:rsidRDefault="00EE05B0" w:rsidP="008245E0">
            <w:pPr>
              <w:rPr>
                <w:rFonts w:ascii="Arial" w:hAnsi="Arial" w:cs="Arial"/>
                <w:sz w:val="22"/>
                <w:szCs w:val="22"/>
                <w:lang w:val="en-GB"/>
              </w:rPr>
            </w:pPr>
            <w:r w:rsidRPr="00E80F74">
              <w:rPr>
                <w:rFonts w:ascii="Arial" w:hAnsi="Arial" w:cs="Arial"/>
                <w:b/>
                <w:bCs/>
                <w:sz w:val="22"/>
                <w:szCs w:val="22"/>
                <w:lang w:val="en-GB"/>
              </w:rPr>
              <w:t>7</w:t>
            </w:r>
            <w:r>
              <w:rPr>
                <w:rFonts w:ascii="Arial" w:hAnsi="Arial" w:cs="Arial"/>
                <w:sz w:val="22"/>
                <w:szCs w:val="22"/>
                <w:lang w:val="en-GB"/>
              </w:rPr>
              <w:t>,11,12</w:t>
            </w:r>
          </w:p>
        </w:tc>
        <w:tc>
          <w:tcPr>
            <w:tcW w:w="2269" w:type="dxa"/>
          </w:tcPr>
          <w:p w14:paraId="4F4A546D" w14:textId="77777777" w:rsidR="00EE05B0" w:rsidRDefault="00EE05B0" w:rsidP="008245E0">
            <w:pPr>
              <w:rPr>
                <w:rFonts w:ascii="Arial" w:hAnsi="Arial" w:cs="Arial"/>
                <w:sz w:val="22"/>
                <w:szCs w:val="22"/>
                <w:lang w:val="en-GB"/>
              </w:rPr>
            </w:pPr>
            <w:r>
              <w:rPr>
                <w:rFonts w:ascii="Arial" w:hAnsi="Arial" w:cs="Arial"/>
                <w:sz w:val="22"/>
                <w:szCs w:val="22"/>
                <w:lang w:val="en-GB"/>
              </w:rPr>
              <w:t>1 day</w:t>
            </w:r>
          </w:p>
        </w:tc>
      </w:tr>
      <w:tr w:rsidR="00EE05B0" w14:paraId="01AA94F5" w14:textId="77777777" w:rsidTr="008245E0">
        <w:trPr>
          <w:trHeight w:val="252"/>
        </w:trPr>
        <w:tc>
          <w:tcPr>
            <w:tcW w:w="1422" w:type="dxa"/>
          </w:tcPr>
          <w:p w14:paraId="18BDEE18" w14:textId="77777777" w:rsidR="00EE05B0" w:rsidRDefault="00EE05B0" w:rsidP="008245E0">
            <w:pPr>
              <w:rPr>
                <w:rFonts w:ascii="Arial" w:hAnsi="Arial" w:cs="Arial"/>
                <w:sz w:val="22"/>
                <w:szCs w:val="22"/>
                <w:lang w:val="en-GB"/>
              </w:rPr>
            </w:pPr>
            <w:r>
              <w:rPr>
                <w:rFonts w:ascii="Arial" w:hAnsi="Arial" w:cs="Arial"/>
                <w:sz w:val="22"/>
                <w:szCs w:val="22"/>
                <w:lang w:val="en-GB"/>
              </w:rPr>
              <w:t>14</w:t>
            </w:r>
          </w:p>
        </w:tc>
        <w:tc>
          <w:tcPr>
            <w:tcW w:w="3115" w:type="dxa"/>
          </w:tcPr>
          <w:p w14:paraId="4963C198" w14:textId="77777777" w:rsidR="00EE05B0" w:rsidRDefault="00EE05B0" w:rsidP="008245E0">
            <w:pPr>
              <w:rPr>
                <w:rFonts w:ascii="Arial" w:hAnsi="Arial" w:cs="Arial"/>
                <w:sz w:val="22"/>
                <w:szCs w:val="22"/>
                <w:lang w:val="en-GB"/>
              </w:rPr>
            </w:pPr>
            <w:r>
              <w:rPr>
                <w:rFonts w:ascii="Arial" w:hAnsi="Arial" w:cs="Arial"/>
                <w:sz w:val="22"/>
                <w:szCs w:val="22"/>
                <w:lang w:val="en-GB"/>
              </w:rPr>
              <w:t>Photo and video shoots of collection to create contents</w:t>
            </w:r>
          </w:p>
        </w:tc>
        <w:tc>
          <w:tcPr>
            <w:tcW w:w="2269" w:type="dxa"/>
          </w:tcPr>
          <w:p w14:paraId="1306CAE0" w14:textId="77777777" w:rsidR="00EE05B0" w:rsidRDefault="00EE05B0" w:rsidP="008245E0">
            <w:pPr>
              <w:rPr>
                <w:rFonts w:ascii="Arial" w:hAnsi="Arial" w:cs="Arial"/>
                <w:sz w:val="22"/>
                <w:szCs w:val="22"/>
                <w:lang w:val="en-GB"/>
              </w:rPr>
            </w:pPr>
            <w:r>
              <w:rPr>
                <w:rFonts w:ascii="Arial" w:hAnsi="Arial" w:cs="Arial"/>
                <w:sz w:val="22"/>
                <w:szCs w:val="22"/>
                <w:lang w:val="en-GB"/>
              </w:rPr>
              <w:t>13</w:t>
            </w:r>
          </w:p>
        </w:tc>
        <w:tc>
          <w:tcPr>
            <w:tcW w:w="2269" w:type="dxa"/>
          </w:tcPr>
          <w:p w14:paraId="06A1A103" w14:textId="77777777" w:rsidR="00EE05B0" w:rsidRDefault="00EE05B0" w:rsidP="008245E0">
            <w:pPr>
              <w:rPr>
                <w:rFonts w:ascii="Arial" w:hAnsi="Arial" w:cs="Arial"/>
                <w:sz w:val="22"/>
                <w:szCs w:val="22"/>
                <w:lang w:val="en-GB"/>
              </w:rPr>
            </w:pPr>
            <w:r>
              <w:rPr>
                <w:rFonts w:ascii="Arial" w:hAnsi="Arial" w:cs="Arial"/>
                <w:sz w:val="22"/>
                <w:szCs w:val="22"/>
                <w:lang w:val="en-GB"/>
              </w:rPr>
              <w:t>7 days</w:t>
            </w:r>
          </w:p>
        </w:tc>
      </w:tr>
      <w:tr w:rsidR="00EE05B0" w14:paraId="40C9C279" w14:textId="77777777" w:rsidTr="008245E0">
        <w:trPr>
          <w:trHeight w:val="252"/>
        </w:trPr>
        <w:tc>
          <w:tcPr>
            <w:tcW w:w="1422" w:type="dxa"/>
          </w:tcPr>
          <w:p w14:paraId="08213C92" w14:textId="77777777" w:rsidR="00EE05B0" w:rsidRDefault="00EE05B0" w:rsidP="008245E0">
            <w:pPr>
              <w:rPr>
                <w:rFonts w:ascii="Arial" w:hAnsi="Arial" w:cs="Arial"/>
                <w:sz w:val="22"/>
                <w:szCs w:val="22"/>
                <w:lang w:val="en-GB"/>
              </w:rPr>
            </w:pPr>
            <w:r>
              <w:rPr>
                <w:rFonts w:ascii="Arial" w:hAnsi="Arial" w:cs="Arial"/>
                <w:sz w:val="22"/>
                <w:szCs w:val="22"/>
                <w:lang w:val="en-GB"/>
              </w:rPr>
              <w:t>15</w:t>
            </w:r>
          </w:p>
        </w:tc>
        <w:tc>
          <w:tcPr>
            <w:tcW w:w="3115" w:type="dxa"/>
          </w:tcPr>
          <w:p w14:paraId="7E1D5E0B" w14:textId="77777777" w:rsidR="00EE05B0" w:rsidRDefault="00EE05B0" w:rsidP="008245E0">
            <w:pPr>
              <w:rPr>
                <w:rFonts w:ascii="Arial" w:hAnsi="Arial" w:cs="Arial"/>
                <w:sz w:val="22"/>
                <w:szCs w:val="22"/>
                <w:lang w:val="en-GB"/>
              </w:rPr>
            </w:pPr>
            <w:r>
              <w:rPr>
                <w:rFonts w:ascii="Arial" w:hAnsi="Arial" w:cs="Arial"/>
                <w:sz w:val="22"/>
                <w:szCs w:val="22"/>
                <w:lang w:val="en-GB"/>
              </w:rPr>
              <w:t>Promotion of collection</w:t>
            </w:r>
          </w:p>
        </w:tc>
        <w:tc>
          <w:tcPr>
            <w:tcW w:w="2269" w:type="dxa"/>
          </w:tcPr>
          <w:p w14:paraId="47ADB4E3" w14:textId="77777777" w:rsidR="00EE05B0" w:rsidRDefault="00EE05B0" w:rsidP="008245E0">
            <w:pPr>
              <w:rPr>
                <w:rFonts w:ascii="Arial" w:hAnsi="Arial" w:cs="Arial"/>
                <w:sz w:val="22"/>
                <w:szCs w:val="22"/>
                <w:lang w:val="en-GB"/>
              </w:rPr>
            </w:pPr>
            <w:r>
              <w:rPr>
                <w:rFonts w:ascii="Arial" w:hAnsi="Arial" w:cs="Arial"/>
                <w:sz w:val="22"/>
                <w:szCs w:val="22"/>
                <w:lang w:val="en-GB"/>
              </w:rPr>
              <w:t>14</w:t>
            </w:r>
          </w:p>
        </w:tc>
        <w:tc>
          <w:tcPr>
            <w:tcW w:w="2269" w:type="dxa"/>
          </w:tcPr>
          <w:p w14:paraId="6E013E8E" w14:textId="77777777" w:rsidR="00EE05B0" w:rsidRDefault="00EE05B0" w:rsidP="008245E0">
            <w:pPr>
              <w:rPr>
                <w:rFonts w:ascii="Arial" w:hAnsi="Arial" w:cs="Arial"/>
                <w:sz w:val="22"/>
                <w:szCs w:val="22"/>
                <w:lang w:val="en-GB"/>
              </w:rPr>
            </w:pPr>
            <w:r>
              <w:rPr>
                <w:rFonts w:ascii="Arial" w:hAnsi="Arial" w:cs="Arial"/>
                <w:sz w:val="22"/>
                <w:szCs w:val="22"/>
                <w:lang w:val="en-GB"/>
              </w:rPr>
              <w:t>20 days</w:t>
            </w:r>
          </w:p>
        </w:tc>
      </w:tr>
      <w:tr w:rsidR="00EE05B0" w14:paraId="004A5A25" w14:textId="77777777" w:rsidTr="008245E0">
        <w:trPr>
          <w:trHeight w:val="58"/>
        </w:trPr>
        <w:tc>
          <w:tcPr>
            <w:tcW w:w="1422" w:type="dxa"/>
          </w:tcPr>
          <w:p w14:paraId="17368396" w14:textId="77777777" w:rsidR="00EE05B0" w:rsidRDefault="00EE05B0" w:rsidP="008245E0">
            <w:pPr>
              <w:rPr>
                <w:rFonts w:ascii="Arial" w:hAnsi="Arial" w:cs="Arial"/>
                <w:sz w:val="22"/>
                <w:szCs w:val="22"/>
                <w:lang w:val="en-GB"/>
              </w:rPr>
            </w:pPr>
            <w:r>
              <w:rPr>
                <w:rFonts w:ascii="Arial" w:hAnsi="Arial" w:cs="Arial"/>
                <w:sz w:val="22"/>
                <w:szCs w:val="22"/>
                <w:lang w:val="en-GB"/>
              </w:rPr>
              <w:t>16</w:t>
            </w:r>
          </w:p>
        </w:tc>
        <w:tc>
          <w:tcPr>
            <w:tcW w:w="3115" w:type="dxa"/>
          </w:tcPr>
          <w:p w14:paraId="2162CCFD" w14:textId="77777777" w:rsidR="00EE05B0" w:rsidRDefault="00EE05B0" w:rsidP="008245E0">
            <w:pPr>
              <w:rPr>
                <w:rFonts w:ascii="Arial" w:hAnsi="Arial" w:cs="Arial"/>
                <w:sz w:val="22"/>
                <w:szCs w:val="22"/>
                <w:lang w:val="en-GB"/>
              </w:rPr>
            </w:pPr>
            <w:r>
              <w:rPr>
                <w:rFonts w:ascii="Arial" w:hAnsi="Arial" w:cs="Arial"/>
                <w:sz w:val="22"/>
                <w:szCs w:val="22"/>
                <w:lang w:val="en-GB"/>
              </w:rPr>
              <w:t>Launch new products in Zalando e-commerce</w:t>
            </w:r>
          </w:p>
        </w:tc>
        <w:tc>
          <w:tcPr>
            <w:tcW w:w="2269" w:type="dxa"/>
          </w:tcPr>
          <w:p w14:paraId="665EC1ED" w14:textId="77777777" w:rsidR="00EE05B0" w:rsidRDefault="00EE05B0" w:rsidP="008245E0">
            <w:pPr>
              <w:rPr>
                <w:rFonts w:ascii="Arial" w:hAnsi="Arial" w:cs="Arial"/>
                <w:sz w:val="22"/>
                <w:szCs w:val="22"/>
                <w:lang w:val="en-GB"/>
              </w:rPr>
            </w:pPr>
            <w:r>
              <w:rPr>
                <w:rFonts w:ascii="Arial" w:hAnsi="Arial" w:cs="Arial"/>
                <w:sz w:val="22"/>
                <w:szCs w:val="22"/>
                <w:lang w:val="en-GB"/>
              </w:rPr>
              <w:t>15</w:t>
            </w:r>
          </w:p>
        </w:tc>
        <w:tc>
          <w:tcPr>
            <w:tcW w:w="2269" w:type="dxa"/>
          </w:tcPr>
          <w:p w14:paraId="5C428DE4" w14:textId="77777777" w:rsidR="00EE05B0" w:rsidRDefault="00EE05B0" w:rsidP="008245E0">
            <w:pPr>
              <w:rPr>
                <w:rFonts w:ascii="Arial" w:hAnsi="Arial" w:cs="Arial"/>
                <w:sz w:val="22"/>
                <w:szCs w:val="22"/>
                <w:lang w:val="en-GB"/>
              </w:rPr>
            </w:pPr>
            <w:r>
              <w:rPr>
                <w:rFonts w:ascii="Arial" w:hAnsi="Arial" w:cs="Arial"/>
                <w:sz w:val="22"/>
                <w:szCs w:val="22"/>
                <w:lang w:val="en-GB"/>
              </w:rPr>
              <w:t>1 day</w:t>
            </w:r>
          </w:p>
        </w:tc>
      </w:tr>
    </w:tbl>
    <w:p w14:paraId="3F70E9A6" w14:textId="77777777" w:rsidR="00EE05B0" w:rsidRDefault="00EE05B0" w:rsidP="00EE05B0">
      <w:pPr>
        <w:rPr>
          <w:rFonts w:ascii="Arial" w:hAnsi="Arial" w:cs="Arial"/>
          <w:sz w:val="22"/>
          <w:szCs w:val="22"/>
          <w:lang w:val="en-GB"/>
        </w:rPr>
      </w:pPr>
    </w:p>
    <w:p w14:paraId="69C06596" w14:textId="77777777" w:rsidR="00EE05B0" w:rsidRDefault="00EE05B0" w:rsidP="00EE05B0">
      <w:pPr>
        <w:rPr>
          <w:rFonts w:ascii="Arial" w:hAnsi="Arial" w:cs="Arial"/>
          <w:sz w:val="22"/>
          <w:szCs w:val="22"/>
          <w:lang w:val="en-GB"/>
        </w:rPr>
      </w:pPr>
    </w:p>
    <w:p w14:paraId="15062361" w14:textId="77777777" w:rsidR="00EE05B0" w:rsidRDefault="00EE05B0" w:rsidP="00EE05B0">
      <w:pPr>
        <w:rPr>
          <w:rFonts w:ascii="Arial" w:hAnsi="Arial" w:cs="Arial"/>
          <w:sz w:val="22"/>
          <w:szCs w:val="22"/>
          <w:lang w:val="en-GB"/>
        </w:rPr>
      </w:pPr>
    </w:p>
    <w:p w14:paraId="27880BB1" w14:textId="77777777" w:rsidR="00EE05B0" w:rsidRDefault="00EE05B0" w:rsidP="00EE05B0">
      <w:pPr>
        <w:rPr>
          <w:rFonts w:ascii="Arial" w:hAnsi="Arial" w:cs="Arial"/>
          <w:sz w:val="22"/>
          <w:szCs w:val="22"/>
          <w:lang w:val="en-GB"/>
        </w:rPr>
      </w:pPr>
    </w:p>
    <w:p w14:paraId="29355BC5" w14:textId="77777777" w:rsidR="00EE05B0" w:rsidRDefault="00EE05B0" w:rsidP="00EE05B0">
      <w:pPr>
        <w:rPr>
          <w:rFonts w:ascii="Arial" w:hAnsi="Arial" w:cs="Arial"/>
          <w:sz w:val="22"/>
          <w:szCs w:val="22"/>
          <w:lang w:val="en-GB"/>
        </w:rPr>
      </w:pPr>
    </w:p>
    <w:p w14:paraId="7F0E5F91" w14:textId="77777777" w:rsidR="00EE05B0" w:rsidRDefault="00EE05B0" w:rsidP="00EE05B0">
      <w:pPr>
        <w:rPr>
          <w:rFonts w:ascii="Arial" w:hAnsi="Arial" w:cs="Arial"/>
          <w:sz w:val="22"/>
          <w:szCs w:val="22"/>
          <w:lang w:val="en-GB"/>
        </w:rPr>
      </w:pPr>
      <w:r>
        <w:rPr>
          <w:rFonts w:ascii="Arial" w:hAnsi="Arial" w:cs="Arial"/>
          <w:sz w:val="22"/>
          <w:szCs w:val="22"/>
          <w:lang w:val="en-GB"/>
        </w:rPr>
        <w:t>Gantt Chart</w:t>
      </w:r>
    </w:p>
    <w:p w14:paraId="6575370F" w14:textId="77777777" w:rsidR="00EE05B0" w:rsidRDefault="00EE05B0" w:rsidP="00EE05B0">
      <w:pPr>
        <w:rPr>
          <w:rFonts w:ascii="Arial" w:hAnsi="Arial" w:cs="Arial"/>
          <w:sz w:val="22"/>
          <w:szCs w:val="22"/>
          <w:lang w:val="en-GB"/>
        </w:rPr>
      </w:pPr>
    </w:p>
    <w:p w14:paraId="5CCE1E2D" w14:textId="77777777" w:rsidR="00EE05B0" w:rsidRDefault="00EE05B0" w:rsidP="00EE05B0">
      <w:pPr>
        <w:rPr>
          <w:rFonts w:ascii="Arial" w:hAnsi="Arial" w:cs="Arial"/>
          <w:sz w:val="22"/>
          <w:szCs w:val="22"/>
          <w:lang w:val="en-GB"/>
        </w:rPr>
      </w:pPr>
      <w:r>
        <w:rPr>
          <w:rFonts w:ascii="Arial" w:hAnsi="Arial" w:cs="Arial"/>
          <w:noProof/>
          <w:sz w:val="22"/>
          <w:szCs w:val="22"/>
          <w:lang w:val="en-GB"/>
        </w:rPr>
        <w:drawing>
          <wp:inline distT="0" distB="0" distL="0" distR="0" wp14:anchorId="1AD4A48F" wp14:editId="6AB9B6EC">
            <wp:extent cx="5731510" cy="2201545"/>
            <wp:effectExtent l="0" t="0" r="0" b="0"/>
            <wp:docPr id="12" name="Picture 12"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201545"/>
                    </a:xfrm>
                    <a:prstGeom prst="rect">
                      <a:avLst/>
                    </a:prstGeom>
                  </pic:spPr>
                </pic:pic>
              </a:graphicData>
            </a:graphic>
          </wp:inline>
        </w:drawing>
      </w:r>
    </w:p>
    <w:p w14:paraId="6A689B7B" w14:textId="77777777" w:rsidR="00EE05B0" w:rsidRDefault="00EE05B0" w:rsidP="00EE05B0">
      <w:pPr>
        <w:rPr>
          <w:rFonts w:ascii="Arial" w:hAnsi="Arial" w:cs="Arial"/>
          <w:sz w:val="22"/>
          <w:szCs w:val="22"/>
          <w:lang w:val="en-GB"/>
        </w:rPr>
      </w:pPr>
    </w:p>
    <w:p w14:paraId="4A21B68B" w14:textId="77777777" w:rsidR="00EE05B0" w:rsidRDefault="00EE05B0" w:rsidP="00EE05B0">
      <w:pPr>
        <w:rPr>
          <w:rFonts w:ascii="Arial" w:hAnsi="Arial" w:cs="Arial"/>
          <w:sz w:val="22"/>
          <w:szCs w:val="22"/>
          <w:lang w:val="en-GB"/>
        </w:rPr>
      </w:pPr>
    </w:p>
    <w:p w14:paraId="0A64CBD0" w14:textId="77777777" w:rsidR="00EE05B0" w:rsidRDefault="00EE05B0" w:rsidP="00EE05B0">
      <w:pPr>
        <w:rPr>
          <w:rFonts w:ascii="Arial" w:hAnsi="Arial" w:cs="Arial"/>
          <w:sz w:val="22"/>
          <w:szCs w:val="22"/>
          <w:lang w:val="en-GB"/>
        </w:rPr>
      </w:pPr>
    </w:p>
    <w:p w14:paraId="57EBB1D1" w14:textId="77777777" w:rsidR="00EE05B0" w:rsidRDefault="00EE05B0" w:rsidP="00EE05B0">
      <w:pPr>
        <w:rPr>
          <w:rFonts w:ascii="Arial" w:hAnsi="Arial" w:cs="Arial"/>
          <w:sz w:val="22"/>
          <w:szCs w:val="22"/>
          <w:lang w:val="en-GB"/>
        </w:rPr>
      </w:pPr>
    </w:p>
    <w:p w14:paraId="0811952B" w14:textId="77777777" w:rsidR="00EE05B0" w:rsidRDefault="00EE05B0" w:rsidP="00EE05B0">
      <w:pPr>
        <w:rPr>
          <w:rFonts w:ascii="Arial" w:hAnsi="Arial" w:cs="Arial"/>
          <w:sz w:val="22"/>
          <w:szCs w:val="22"/>
          <w:lang w:val="en-GB"/>
        </w:rPr>
      </w:pPr>
    </w:p>
    <w:p w14:paraId="259437DD" w14:textId="77777777" w:rsidR="00EE05B0" w:rsidRDefault="00EE05B0" w:rsidP="00EE05B0">
      <w:pPr>
        <w:rPr>
          <w:rFonts w:ascii="Arial" w:hAnsi="Arial" w:cs="Arial"/>
          <w:sz w:val="22"/>
          <w:szCs w:val="22"/>
          <w:lang w:val="en-GB"/>
        </w:rPr>
      </w:pPr>
    </w:p>
    <w:p w14:paraId="422FD753" w14:textId="77777777" w:rsidR="00EE05B0" w:rsidRDefault="00EE05B0" w:rsidP="00EE05B0">
      <w:pPr>
        <w:rPr>
          <w:rFonts w:ascii="Arial" w:hAnsi="Arial" w:cs="Arial"/>
          <w:sz w:val="22"/>
          <w:szCs w:val="22"/>
          <w:lang w:val="en-GB"/>
        </w:rPr>
      </w:pPr>
    </w:p>
    <w:p w14:paraId="40647447" w14:textId="77777777" w:rsidR="00EE05B0" w:rsidRDefault="00EE05B0" w:rsidP="00EE05B0">
      <w:pPr>
        <w:rPr>
          <w:rFonts w:ascii="Arial" w:hAnsi="Arial" w:cs="Arial"/>
          <w:sz w:val="22"/>
          <w:szCs w:val="22"/>
          <w:lang w:val="en-GB"/>
        </w:rPr>
      </w:pPr>
      <w:r>
        <w:rPr>
          <w:rFonts w:ascii="Arial" w:hAnsi="Arial" w:cs="Arial"/>
          <w:sz w:val="22"/>
          <w:szCs w:val="22"/>
          <w:lang w:val="en-GB"/>
        </w:rPr>
        <w:lastRenderedPageBreak/>
        <w:t>Network Diagram</w:t>
      </w:r>
    </w:p>
    <w:p w14:paraId="68CD9B90" w14:textId="77777777" w:rsidR="00EE05B0" w:rsidRDefault="00EE05B0" w:rsidP="00EE05B0">
      <w:pPr>
        <w:rPr>
          <w:rFonts w:ascii="Arial" w:hAnsi="Arial" w:cs="Arial"/>
          <w:sz w:val="22"/>
          <w:szCs w:val="22"/>
          <w:lang w:val="en-GB"/>
        </w:rPr>
      </w:pPr>
    </w:p>
    <w:p w14:paraId="32D5C000" w14:textId="77777777" w:rsidR="00EE05B0" w:rsidRDefault="00EE05B0" w:rsidP="00EE05B0">
      <w:pPr>
        <w:rPr>
          <w:rFonts w:ascii="Arial" w:hAnsi="Arial" w:cs="Arial"/>
          <w:sz w:val="22"/>
          <w:szCs w:val="22"/>
          <w:lang w:val="en-GB"/>
        </w:rPr>
      </w:pPr>
      <w:r>
        <w:rPr>
          <w:rFonts w:ascii="Arial" w:hAnsi="Arial" w:cs="Arial"/>
          <w:noProof/>
          <w:sz w:val="22"/>
          <w:szCs w:val="22"/>
          <w:lang w:val="en-GB"/>
        </w:rPr>
        <w:drawing>
          <wp:inline distT="0" distB="0" distL="0" distR="0" wp14:anchorId="71AB65AE" wp14:editId="5768BE45">
            <wp:extent cx="5731510" cy="1960880"/>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1960880"/>
                    </a:xfrm>
                    <a:prstGeom prst="rect">
                      <a:avLst/>
                    </a:prstGeom>
                  </pic:spPr>
                </pic:pic>
              </a:graphicData>
            </a:graphic>
          </wp:inline>
        </w:drawing>
      </w:r>
    </w:p>
    <w:p w14:paraId="4D338DED" w14:textId="77777777" w:rsidR="00EE05B0" w:rsidRDefault="00EE05B0" w:rsidP="00EE05B0">
      <w:pPr>
        <w:rPr>
          <w:rFonts w:ascii="Arial" w:hAnsi="Arial" w:cs="Arial"/>
          <w:sz w:val="22"/>
          <w:szCs w:val="22"/>
          <w:lang w:val="en-GB"/>
        </w:rPr>
      </w:pPr>
      <w:r>
        <w:rPr>
          <w:rFonts w:ascii="Arial" w:hAnsi="Arial" w:cs="Arial"/>
          <w:noProof/>
          <w:sz w:val="22"/>
          <w:szCs w:val="22"/>
          <w:lang w:val="en-GB"/>
        </w:rPr>
        <w:drawing>
          <wp:inline distT="0" distB="0" distL="0" distR="0" wp14:anchorId="685832DB" wp14:editId="1AA3FAF0">
            <wp:extent cx="4533363" cy="1471108"/>
            <wp:effectExtent l="0" t="0" r="635" b="254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66269" cy="1481786"/>
                    </a:xfrm>
                    <a:prstGeom prst="rect">
                      <a:avLst/>
                    </a:prstGeom>
                  </pic:spPr>
                </pic:pic>
              </a:graphicData>
            </a:graphic>
          </wp:inline>
        </w:drawing>
      </w:r>
    </w:p>
    <w:p w14:paraId="4DD89357" w14:textId="77777777" w:rsidR="00EE05B0" w:rsidRPr="007A3A69" w:rsidRDefault="00EE05B0" w:rsidP="00EE05B0">
      <w:pPr>
        <w:rPr>
          <w:rFonts w:ascii="Arial" w:hAnsi="Arial" w:cs="Arial"/>
          <w:sz w:val="22"/>
          <w:szCs w:val="22"/>
          <w:lang w:val="en-GB"/>
        </w:rPr>
      </w:pPr>
    </w:p>
    <w:p w14:paraId="4E071561" w14:textId="77777777" w:rsidR="00EE05B0" w:rsidRDefault="00EE05B0"/>
    <w:sectPr w:rsidR="00EE05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5B0"/>
    <w:rsid w:val="00EE05B0"/>
  </w:rsids>
  <m:mathPr>
    <m:mathFont m:val="Cambria Math"/>
    <m:brkBin m:val="before"/>
    <m:brkBinSub m:val="--"/>
    <m:smallFrac m:val="0"/>
    <m:dispDef/>
    <m:lMargin m:val="0"/>
    <m:rMargin m:val="0"/>
    <m:defJc m:val="centerGroup"/>
    <m:wrapIndent m:val="1440"/>
    <m:intLim m:val="subSup"/>
    <m:naryLim m:val="undOvr"/>
  </m:mathPr>
  <w:themeFontLang w:val="en-IT"/>
  <w:clrSchemeMapping w:bg1="light1" w:t1="dark1" w:bg2="light2" w:t2="dark2" w:accent1="accent1" w:accent2="accent2" w:accent3="accent3" w:accent4="accent4" w:accent5="accent5" w:accent6="accent6" w:hyperlink="hyperlink" w:followedHyperlink="followedHyperlink"/>
  <w:decimalSymbol w:val=","/>
  <w:listSeparator w:val=","/>
  <w14:docId w14:val="2D216C4F"/>
  <w15:chartTrackingRefBased/>
  <w15:docId w15:val="{4D0F03B8-306B-B042-B3D8-74924442D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5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E05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461</Words>
  <Characters>2634</Characters>
  <Application>Microsoft Office Word</Application>
  <DocSecurity>0</DocSecurity>
  <Lines>21</Lines>
  <Paragraphs>6</Paragraphs>
  <ScaleCrop>false</ScaleCrop>
  <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Pino (1915292)</dc:creator>
  <cp:keywords/>
  <dc:description/>
  <cp:lastModifiedBy>Laura Pino (1915292)</cp:lastModifiedBy>
  <cp:revision>1</cp:revision>
  <dcterms:created xsi:type="dcterms:W3CDTF">2021-03-27T14:52:00Z</dcterms:created>
  <dcterms:modified xsi:type="dcterms:W3CDTF">2021-03-27T14:53:00Z</dcterms:modified>
</cp:coreProperties>
</file>