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D2FA9AB" w14:textId="1F965974" w:rsidR="004A2A85" w:rsidRDefault="004A2A85" w:rsidP="00FC1859">
      <w:pPr>
        <w:spacing w:line="360" w:lineRule="auto"/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</w:pPr>
      <w:r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  <w:t>Beca Williams - 1801740</w:t>
      </w:r>
    </w:p>
    <w:p w14:paraId="4D6B6FB4" w14:textId="78179EAF" w:rsidR="0082043A" w:rsidRPr="00FC1859" w:rsidRDefault="0082043A" w:rsidP="00FC1859">
      <w:pPr>
        <w:spacing w:line="360" w:lineRule="auto"/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</w:pPr>
      <w:proofErr w:type="spellStart"/>
      <w:r w:rsidRPr="00FC1859"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  <w:t>Cyflwyniad</w:t>
      </w:r>
      <w:proofErr w:type="spellEnd"/>
    </w:p>
    <w:p w14:paraId="2B634791" w14:textId="6AFFE7A6" w:rsidR="000A4435" w:rsidRPr="00FC1859" w:rsidRDefault="00381705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portffolio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hwn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trafodir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gydag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Amcanion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portffolio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hwn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yw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archwilio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waith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gymhwyso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canolog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defnyddio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integredig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a dull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Proffil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Tudalen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cymhwyso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ganolog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blant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phobl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ifanc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alaru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Cruse (dd)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hi’n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iddynt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gael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cyfle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alaru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oedolyn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beidio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galluogi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ddigwydd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Cruse (dd) all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effeithio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hirdymor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alaru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Cruse (dd)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hi’n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bwysir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gael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siarad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am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teimladau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iddynt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ddeall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hemosiynau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Felly,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yma’n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siawns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siarad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llawer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trafferth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hefo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ffyrdd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maent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teimlo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gall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anawsterau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ffrindiau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pryder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teimlo’n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isel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ofnus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neu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ddig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hi’n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anodd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hyd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rywun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maent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teimlo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siarad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heb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deimlo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cywilydd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Noda Young Minds (2021)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cynghori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gwneud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gwahaniaeth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positif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fywydau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chymhwyso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ganolog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ddefnydd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mawr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at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gefnogi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ôl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.</w:t>
      </w:r>
    </w:p>
    <w:p w14:paraId="136379B2" w14:textId="6EC6263D" w:rsidR="00C40A99" w:rsidRPr="00FC1859" w:rsidRDefault="00DB55B3" w:rsidP="00FC1859">
      <w:pPr>
        <w:spacing w:line="360" w:lineRule="auto"/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>Rhan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 xml:space="preserve"> 2: </w:t>
      </w:r>
      <w:proofErr w:type="spellStart"/>
      <w:r w:rsidRPr="00FC1859"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  <w:t>Dadansoddiad</w:t>
      </w:r>
      <w:proofErr w:type="spellEnd"/>
      <w:r w:rsidRPr="00FC1859"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  <w:t xml:space="preserve"> o </w:t>
      </w:r>
      <w:proofErr w:type="spellStart"/>
      <w:r w:rsidRPr="00FC1859"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  <w:t>ddiffyniadau</w:t>
      </w:r>
      <w:proofErr w:type="spellEnd"/>
      <w:r w:rsidRPr="00FC1859"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  <w:t xml:space="preserve"> o </w:t>
      </w:r>
      <w:proofErr w:type="spellStart"/>
      <w:r w:rsidRPr="00FC1859"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  <w:t>weithio</w:t>
      </w:r>
      <w:proofErr w:type="spellEnd"/>
      <w:r w:rsidRPr="00FC1859"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b/>
          <w:bCs/>
          <w:color w:val="000000"/>
          <w:spacing w:val="-1"/>
          <w:sz w:val="24"/>
          <w:szCs w:val="24"/>
          <w:u w:val="single"/>
          <w:shd w:val="clear" w:color="auto" w:fill="FFFFFF"/>
        </w:rPr>
        <w:t>amlasiantaethol</w:t>
      </w:r>
      <w:proofErr w:type="spellEnd"/>
    </w:p>
    <w:p w14:paraId="3754B94D" w14:textId="040484B8" w:rsidR="00554EF7" w:rsidRPr="00FC1859" w:rsidRDefault="00381705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Sidebotham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(2016)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allweddol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diogelu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amddiffyn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plant.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Disgrifir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SCIE (2010)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gwaith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darparu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ymateb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cymhleth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Cytunir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Cymru (2020)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broses o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rannu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gwybodaeth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sgiliau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gyd-ddealltwriaeth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creu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amser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teuluoedd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chymunedau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ddod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at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drafod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NSPCC (2019)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hi’n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allweddol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flaenoriaethu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WHO (2018)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r w:rsidRPr="00FC1859">
        <w:rPr>
          <w:rFonts w:ascii="Arial" w:hAnsi="Arial" w:cs="Arial"/>
          <w:sz w:val="24"/>
          <w:szCs w:val="24"/>
        </w:rPr>
        <w:t>“</w:t>
      </w:r>
      <w:proofErr w:type="spellStart"/>
      <w:r w:rsidRPr="00FC1859">
        <w:rPr>
          <w:rFonts w:ascii="Arial" w:hAnsi="Arial" w:cs="Arial"/>
          <w:sz w:val="24"/>
          <w:szCs w:val="24"/>
        </w:rPr>
        <w:t>gofal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cywir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adeg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gywir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lle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cywir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â’u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hanghenion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cyd-destun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” (WHO, 2018, </w:t>
      </w:r>
      <w:proofErr w:type="spellStart"/>
      <w:r w:rsidRPr="00FC1859">
        <w:rPr>
          <w:rFonts w:ascii="Arial" w:hAnsi="Arial" w:cs="Arial"/>
          <w:sz w:val="24"/>
          <w:szCs w:val="24"/>
        </w:rPr>
        <w:t>dyfynnwyd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Cymru, 2020, </w:t>
      </w:r>
      <w:proofErr w:type="spellStart"/>
      <w:r w:rsidRPr="00FC1859">
        <w:rPr>
          <w:rFonts w:ascii="Arial" w:hAnsi="Arial" w:cs="Arial"/>
          <w:sz w:val="24"/>
          <w:szCs w:val="24"/>
        </w:rPr>
        <w:t>pg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14).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Every Child Matters (2005)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effeithiol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roi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theuluoedd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lastRenderedPageBreak/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FC1859">
        <w:rPr>
          <w:rFonts w:ascii="Arial" w:hAnsi="Arial" w:cs="Arial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ychwanegol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Daw </w:t>
      </w:r>
      <w:proofErr w:type="spellStart"/>
      <w:r w:rsidRPr="00FC1859">
        <w:rPr>
          <w:rFonts w:ascii="Arial" w:hAnsi="Arial" w:cs="Arial"/>
          <w:sz w:val="24"/>
          <w:szCs w:val="24"/>
        </w:rPr>
        <w:t>Peckover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&amp; Golding (2017)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gasgliad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ddiffinio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ddweud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cynnwys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gwaith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gwahanol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bobl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broffesiynol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neu </w:t>
      </w:r>
      <w:proofErr w:type="spellStart"/>
      <w:r w:rsidRPr="00FC1859">
        <w:rPr>
          <w:rFonts w:ascii="Arial" w:hAnsi="Arial" w:cs="Arial"/>
          <w:sz w:val="24"/>
          <w:szCs w:val="24"/>
        </w:rPr>
        <w:t>deulu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rhannu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gwybodaeth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darpariaeth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asesu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ymweld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NSPCC (2019)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plant a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theuluoedd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mynediad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amrywiaeth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wahanol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gwahanol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drwy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fywyd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NSPCC (2019)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hi’n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hanfodol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wahanol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hefo’i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ennill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trosolwg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llawn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sefyllfa’r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dull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cysylltiedig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cefnogi’r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NSPCC (2019) bod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bob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aelod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phlant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gyfrifoldeb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llawn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rannu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gwybodaeth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effeithio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les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Noda NSPCC (2019)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bwysigrwydd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wasanaethol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pob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aelod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o’r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tîm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deall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rôl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oddi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fewn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tîm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SCIE (2010)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hi’n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ddeall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gwahanol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strwythurau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llywodraethu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cydweithiwr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eraill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.</w:t>
      </w:r>
    </w:p>
    <w:p w14:paraId="7F508C53" w14:textId="3E63070C" w:rsidR="0061777D" w:rsidRPr="00FC1859" w:rsidRDefault="00381705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SCIE (2010)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cynnig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gwahanol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gefnogaeth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maent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hangen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</w:rPr>
        <w:t>amserol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Every Child Matters (2005)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cyfraniad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unigryw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wasanaethau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ymyrraeth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gynnar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oherwydd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effeithiol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fynd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afael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ystod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eang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ffactorau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risg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effeithio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bywydau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Noda Every Child Matters (2005)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prosiectau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mentrau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ddatblygu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bryd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ond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gywir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Er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Every Child Matters (2005)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arddangos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tri dull o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ddefnyddio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effeithiol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Gofal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Cymdeithasol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(dd)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hinsawdd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hinsawdd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dysgu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positif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Gofal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Cymdeithasol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(dd)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cyfle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cyson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fynd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afael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ymarfer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chydweithio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37804C5F" w14:textId="5452B2AD" w:rsidR="00AA2EE1" w:rsidRPr="00FC1859" w:rsidRDefault="00381705" w:rsidP="00FC1859">
      <w:pPr>
        <w:spacing w:before="240" w:line="360" w:lineRule="auto"/>
        <w:rPr>
          <w:rFonts w:ascii="Arial" w:hAnsi="Arial" w:cs="Arial"/>
          <w:color w:val="0B0C0C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Disgrifir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Stanley (2018)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“</w:t>
      </w:r>
      <w:r w:rsidRPr="00FC1859">
        <w:rPr>
          <w:rFonts w:ascii="Arial" w:hAnsi="Arial" w:cs="Arial"/>
          <w:color w:val="0B0C0C"/>
          <w:sz w:val="24"/>
          <w:szCs w:val="24"/>
        </w:rPr>
        <w:t xml:space="preserve">Safeguarding children requires a multi-agency response.” (Stanley, 2018,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paragraff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1)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Stanley (2018)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ni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ellir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gwaith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diogelu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plant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gael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wneud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awdurdodau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lleol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unig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ond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ymarferwr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rheng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flaen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nodi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perygl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cyfeirio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awdurdodau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lleol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gwneud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siŵr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dilyn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arwain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penderfyniadau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strategol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gweithredol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lleol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Dangosir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Stanley (2018)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aml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asiantaethol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hi’n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lleol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effeithiol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Hefyd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Stanley (2018)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strategol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gwellhad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lastRenderedPageBreak/>
        <w:t>gefnogaeth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amddiffyniad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gofal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mae’r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agored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niwed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derbyn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. Noda Stanley (2018)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weithdrefn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leol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well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rannu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gweledigaeth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</w:rPr>
        <w:t>gwerthoedd</w:t>
      </w:r>
      <w:proofErr w:type="spellEnd"/>
      <w:r w:rsidRPr="00FC1859">
        <w:rPr>
          <w:rFonts w:ascii="Arial" w:hAnsi="Arial" w:cs="Arial"/>
          <w:color w:val="0B0C0C"/>
          <w:sz w:val="24"/>
          <w:szCs w:val="24"/>
        </w:rPr>
        <w:t>.</w:t>
      </w:r>
    </w:p>
    <w:p w14:paraId="57E4F142" w14:textId="28482150" w:rsidR="008B55C9" w:rsidRPr="00FC1859" w:rsidRDefault="00AA2EE1" w:rsidP="00FC1859">
      <w:pPr>
        <w:spacing w:before="240" w:line="360" w:lineRule="auto"/>
        <w:rPr>
          <w:rFonts w:ascii="Arial" w:hAnsi="Arial" w:cs="Arial"/>
          <w:color w:val="0B0C0C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Dywed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Llywodraeth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Cymru (2016)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fod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gweithio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amlasiantaethol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sicrhau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ymarfer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da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wrth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i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weithwyr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proffesiynol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ddod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ynghyd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er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mwyn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gweithio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gyda’i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gilydd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. </w:t>
      </w:r>
      <w:proofErr w:type="spellStart"/>
      <w:r w:rsidR="009B79C6"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W</w:t>
      </w:r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rth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weithio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gyda’i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gilydd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,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Llywodraeth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Cymru (2016)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gwelir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fod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hyn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ffordd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i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ymdrin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ag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anghenion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unigolyn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a’r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teulu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er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mwyn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ei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weld o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safbwynt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cyfannol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i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gynllunio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cynllun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gweithredu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arbennig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i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gwrdd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ag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anghenion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yr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>unigolyn</w:t>
      </w:r>
      <w:proofErr w:type="spellEnd"/>
      <w:r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.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Dywed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Goodall and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Vorhaus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(2011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dyfynwyd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yn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Cymru, 2016)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fod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yn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gynhwysfawr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mwyn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ymgysylltu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gyda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rhieni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>.</w:t>
      </w:r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Dywed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fod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y term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wedi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cael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ei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gyfeirio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gan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dermau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gwahanol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yn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gorffennol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sy’n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gallu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yn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gymleth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gan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fod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hyn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yn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drysu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diifiniad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y term</w:t>
      </w:r>
      <w:r w:rsidR="00381705"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Gwelir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fod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Gregson (1992,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dyfynnwyd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yn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Leathard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, 2003)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yn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defnyddio’r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term,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amlddisgyblaethol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sy’n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derm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arall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mae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rhai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yn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ei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ddefnyddio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aml</w:t>
      </w:r>
      <w:proofErr w:type="spellEnd"/>
      <w:r w:rsidR="008B55C9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8B55C9" w:rsidRPr="00FC1859">
        <w:rPr>
          <w:rFonts w:ascii="Arial" w:hAnsi="Arial" w:cs="Arial"/>
          <w:sz w:val="24"/>
          <w:szCs w:val="24"/>
        </w:rPr>
        <w:t>asiantaethol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>.</w:t>
      </w:r>
      <w:r w:rsidR="008B55C9"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</w:p>
    <w:p w14:paraId="5A45AB58" w14:textId="2D5E40BE" w:rsidR="008E07C0" w:rsidRPr="00FC1859" w:rsidRDefault="00381705" w:rsidP="00FC1859">
      <w:pPr>
        <w:spacing w:before="240" w:line="360" w:lineRule="auto"/>
        <w:rPr>
          <w:rFonts w:ascii="Arial" w:hAnsi="Arial" w:cs="Arial"/>
          <w:color w:val="0B0C0C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oblygiadau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ymchwiliad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natur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ddryslyd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ymchwil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greu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gymhleth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arwain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FC1859">
        <w:rPr>
          <w:rFonts w:ascii="Arial" w:hAnsi="Arial" w:cs="Arial"/>
          <w:sz w:val="24"/>
          <w:szCs w:val="24"/>
        </w:rPr>
        <w:t>anawsterau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gymharu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rhwng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astudiaethau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  <w:r w:rsidR="008B55C9" w:rsidRPr="00FC1859">
        <w:rPr>
          <w:rFonts w:ascii="Arial" w:hAnsi="Arial" w:cs="Arial"/>
          <w:color w:val="0B0C0C"/>
          <w:sz w:val="24"/>
          <w:szCs w:val="24"/>
          <w:shd w:val="clear" w:color="auto" w:fill="FFFFFF"/>
        </w:rPr>
        <w:t xml:space="preserve">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Gwelir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fod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modelau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yn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ar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gael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Gwelir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87B25" w:rsidRPr="00FC1859">
        <w:rPr>
          <w:rFonts w:ascii="Arial" w:hAnsi="Arial" w:cs="Arial"/>
          <w:sz w:val="24"/>
          <w:szCs w:val="24"/>
        </w:rPr>
        <w:t>Townsley</w:t>
      </w:r>
      <w:proofErr w:type="spellEnd"/>
      <w:r w:rsidR="00087B25" w:rsidRPr="00FC1859">
        <w:rPr>
          <w:rFonts w:ascii="Arial" w:hAnsi="Arial" w:cs="Arial"/>
          <w:sz w:val="24"/>
          <w:szCs w:val="24"/>
        </w:rPr>
        <w:t xml:space="preserve"> et al. (2004</w:t>
      </w:r>
      <w:r w:rsidR="0015274B" w:rsidRPr="00FC1859">
        <w:rPr>
          <w:rFonts w:ascii="Arial" w:hAnsi="Arial" w:cs="Arial"/>
          <w:sz w:val="24"/>
          <w:szCs w:val="24"/>
        </w:rPr>
        <w:t>)</w:t>
      </w:r>
      <w:r w:rsidR="007D128D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128D" w:rsidRPr="00FC1859">
        <w:rPr>
          <w:rFonts w:ascii="Arial" w:hAnsi="Arial" w:cs="Arial"/>
          <w:sz w:val="24"/>
          <w:szCs w:val="24"/>
        </w:rPr>
        <w:t>yn</w:t>
      </w:r>
      <w:proofErr w:type="spellEnd"/>
      <w:r w:rsidR="007D128D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128D" w:rsidRPr="00FC1859">
        <w:rPr>
          <w:rFonts w:ascii="Arial" w:hAnsi="Arial" w:cs="Arial"/>
          <w:sz w:val="24"/>
          <w:szCs w:val="24"/>
        </w:rPr>
        <w:t>disgrifio</w:t>
      </w:r>
      <w:proofErr w:type="spellEnd"/>
      <w:r w:rsidR="007D128D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128D" w:rsidRPr="00FC1859">
        <w:rPr>
          <w:rFonts w:ascii="Arial" w:hAnsi="Arial" w:cs="Arial"/>
          <w:sz w:val="24"/>
          <w:szCs w:val="24"/>
        </w:rPr>
        <w:t>ei</w:t>
      </w:r>
      <w:proofErr w:type="spellEnd"/>
      <w:r w:rsidR="007D128D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128D" w:rsidRPr="00FC1859">
        <w:rPr>
          <w:rFonts w:ascii="Arial" w:hAnsi="Arial" w:cs="Arial"/>
          <w:sz w:val="24"/>
          <w:szCs w:val="24"/>
        </w:rPr>
        <w:t>fodel</w:t>
      </w:r>
      <w:proofErr w:type="spellEnd"/>
      <w:r w:rsidR="007D128D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D128D" w:rsidRPr="00FC1859">
        <w:rPr>
          <w:rFonts w:ascii="Arial" w:hAnsi="Arial" w:cs="Arial"/>
          <w:sz w:val="24"/>
          <w:szCs w:val="24"/>
        </w:rPr>
        <w:t>teipoleg</w:t>
      </w:r>
      <w:proofErr w:type="spellEnd"/>
      <w:r w:rsidR="007D128D" w:rsidRPr="00FC1859">
        <w:rPr>
          <w:rFonts w:ascii="Arial" w:hAnsi="Arial" w:cs="Arial"/>
          <w:sz w:val="24"/>
          <w:szCs w:val="24"/>
        </w:rPr>
        <w:t xml:space="preserve"> tri </w:t>
      </w:r>
      <w:proofErr w:type="spellStart"/>
      <w:r w:rsidR="007D128D" w:rsidRPr="00FC1859">
        <w:rPr>
          <w:rFonts w:ascii="Arial" w:hAnsi="Arial" w:cs="Arial"/>
          <w:sz w:val="24"/>
          <w:szCs w:val="24"/>
        </w:rPr>
        <w:t>lefel</w:t>
      </w:r>
      <w:proofErr w:type="spellEnd"/>
      <w:r w:rsidR="007D128D" w:rsidRPr="00FC1859">
        <w:rPr>
          <w:rFonts w:ascii="Arial" w:hAnsi="Arial" w:cs="Arial"/>
          <w:sz w:val="24"/>
          <w:szCs w:val="24"/>
        </w:rPr>
        <w:t xml:space="preserve">. </w:t>
      </w:r>
    </w:p>
    <w:p w14:paraId="0F730506" w14:textId="229BCB40" w:rsidR="00895F2E" w:rsidRPr="00FC1859" w:rsidRDefault="00895F2E" w:rsidP="00FC1859">
      <w:pPr>
        <w:pStyle w:val="ListParagraph"/>
        <w:numPr>
          <w:ilvl w:val="0"/>
          <w:numId w:val="1"/>
        </w:numPr>
        <w:spacing w:before="240"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ymreolaethol</w:t>
      </w:r>
      <w:proofErr w:type="spellEnd"/>
    </w:p>
    <w:p w14:paraId="4DD11F4E" w14:textId="7CEB355D" w:rsidR="00895F2E" w:rsidRPr="00FC1859" w:rsidRDefault="00381705" w:rsidP="00FC1859">
      <w:pPr>
        <w:spacing w:before="240"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Townsley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et al. (2004)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gwasanaethau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arwahanu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penodi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wahanol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ddisgyblaethau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gyda’i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nodau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gwahanol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Townsley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et al. (2004)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darpariaeth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cyllid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gwasanaethau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dal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arwahan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sengl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bod </w:t>
      </w:r>
      <w:proofErr w:type="spellStart"/>
      <w:r w:rsidRPr="00FC1859">
        <w:rPr>
          <w:rFonts w:ascii="Arial" w:hAnsi="Arial" w:cs="Arial"/>
          <w:sz w:val="24"/>
          <w:szCs w:val="24"/>
        </w:rPr>
        <w:t>modd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gwasanaethau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gynnig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hyfforddiant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chefnogaeth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eraill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5FD1268F" w14:textId="48394FE4" w:rsidR="00406ED7" w:rsidRPr="00FC1859" w:rsidRDefault="00406ED7" w:rsidP="00FC1859">
      <w:pPr>
        <w:pStyle w:val="ListParagraph"/>
        <w:numPr>
          <w:ilvl w:val="0"/>
          <w:numId w:val="1"/>
        </w:numPr>
        <w:spacing w:before="240"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Cydgysylltiedig</w:t>
      </w:r>
      <w:proofErr w:type="spellEnd"/>
    </w:p>
    <w:p w14:paraId="59BAAED3" w14:textId="5F39D33A" w:rsidR="00406ED7" w:rsidRPr="00FC1859" w:rsidRDefault="00381705" w:rsidP="00FC1859">
      <w:pPr>
        <w:spacing w:before="240"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Townsley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et al. (2004)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gwasanaethau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asesu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drafod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canfyddiadau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chamau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nesáu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nodau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Townsley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et al. (2004)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darpariaeth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lastRenderedPageBreak/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gynnig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panel neu </w:t>
      </w:r>
      <w:proofErr w:type="spellStart"/>
      <w:r w:rsidRPr="00FC1859">
        <w:rPr>
          <w:rFonts w:ascii="Arial" w:hAnsi="Arial" w:cs="Arial"/>
          <w:sz w:val="24"/>
          <w:szCs w:val="24"/>
        </w:rPr>
        <w:t>grŵp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arbenigwyr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Townsley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et al. (2004)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cyllid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sengl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7EC4EAA9" w14:textId="0CDD9EC6" w:rsidR="00B55A03" w:rsidRPr="00FC1859" w:rsidRDefault="00B55A03" w:rsidP="00FC1859">
      <w:pPr>
        <w:pStyle w:val="ListParagraph"/>
        <w:numPr>
          <w:ilvl w:val="0"/>
          <w:numId w:val="1"/>
        </w:numPr>
        <w:spacing w:before="240"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Integredig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</w:p>
    <w:p w14:paraId="2D20D3CB" w14:textId="0257A2BC" w:rsidR="00B55A03" w:rsidRPr="00FC1859" w:rsidRDefault="00381705" w:rsidP="00FC1859">
      <w:pPr>
        <w:spacing w:before="240"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Pr="00FC1859">
        <w:rPr>
          <w:rFonts w:ascii="Arial" w:hAnsi="Arial" w:cs="Arial"/>
          <w:sz w:val="24"/>
          <w:szCs w:val="24"/>
        </w:rPr>
        <w:t>hwn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Townsley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et al. (2004)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gwasanaethau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cydweithredu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tîm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greu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greu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FC1859">
        <w:rPr>
          <w:rFonts w:ascii="Arial" w:hAnsi="Arial" w:cs="Arial"/>
          <w:sz w:val="24"/>
          <w:szCs w:val="24"/>
        </w:rPr>
        <w:t>cyfannol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ffocysu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Townsley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et al. (2004)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ddweud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berson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allweddol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cysylltu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FC1859">
        <w:rPr>
          <w:rFonts w:ascii="Arial" w:hAnsi="Arial" w:cs="Arial"/>
          <w:sz w:val="24"/>
          <w:szCs w:val="24"/>
        </w:rPr>
        <w:t>chydlynu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ran y </w:t>
      </w:r>
      <w:proofErr w:type="spellStart"/>
      <w:r w:rsidRPr="00FC1859">
        <w:rPr>
          <w:rFonts w:ascii="Arial" w:hAnsi="Arial" w:cs="Arial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351F3752" w14:textId="37309C74" w:rsidR="00CF4CCD" w:rsidRPr="00FC1859" w:rsidRDefault="00CF4CCD" w:rsidP="00FC1859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FC1859">
        <w:rPr>
          <w:rFonts w:ascii="Arial" w:hAnsi="Arial" w:cs="Arial"/>
          <w:sz w:val="24"/>
          <w:szCs w:val="24"/>
          <w:u w:val="single"/>
        </w:rPr>
        <w:t>Rhan</w:t>
      </w:r>
      <w:proofErr w:type="spellEnd"/>
      <w:r w:rsidRPr="00FC1859">
        <w:rPr>
          <w:rFonts w:ascii="Arial" w:hAnsi="Arial" w:cs="Arial"/>
          <w:sz w:val="24"/>
          <w:szCs w:val="24"/>
          <w:u w:val="single"/>
        </w:rPr>
        <w:t xml:space="preserve"> 3: </w:t>
      </w:r>
      <w:proofErr w:type="spellStart"/>
      <w:r w:rsidRPr="00FC1859">
        <w:rPr>
          <w:rFonts w:ascii="Arial" w:hAnsi="Arial" w:cs="Arial"/>
          <w:b/>
          <w:bCs/>
          <w:sz w:val="24"/>
          <w:szCs w:val="24"/>
          <w:u w:val="single"/>
        </w:rPr>
        <w:t>Buddiannau</w:t>
      </w:r>
      <w:proofErr w:type="spellEnd"/>
      <w:r w:rsidRPr="00FC1859">
        <w:rPr>
          <w:rFonts w:ascii="Arial" w:hAnsi="Arial" w:cs="Arial"/>
          <w:b/>
          <w:bCs/>
          <w:sz w:val="24"/>
          <w:szCs w:val="24"/>
          <w:u w:val="single"/>
        </w:rPr>
        <w:t xml:space="preserve"> a </w:t>
      </w:r>
      <w:proofErr w:type="spellStart"/>
      <w:r w:rsidRPr="00FC1859">
        <w:rPr>
          <w:rFonts w:ascii="Arial" w:hAnsi="Arial" w:cs="Arial"/>
          <w:b/>
          <w:bCs/>
          <w:sz w:val="24"/>
          <w:szCs w:val="24"/>
          <w:u w:val="single"/>
        </w:rPr>
        <w:t>heriau</w:t>
      </w:r>
      <w:proofErr w:type="spellEnd"/>
      <w:r w:rsidRPr="00FC1859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FC1859">
        <w:rPr>
          <w:rFonts w:ascii="Arial" w:hAnsi="Arial" w:cs="Arial"/>
          <w:b/>
          <w:bCs/>
          <w:sz w:val="24"/>
          <w:szCs w:val="24"/>
          <w:u w:val="single"/>
        </w:rPr>
        <w:t>gweithio</w:t>
      </w:r>
      <w:proofErr w:type="spellEnd"/>
      <w:r w:rsidRPr="00FC1859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FC1859">
        <w:rPr>
          <w:rFonts w:ascii="Arial" w:hAnsi="Arial" w:cs="Arial"/>
          <w:b/>
          <w:bCs/>
          <w:sz w:val="24"/>
          <w:szCs w:val="24"/>
          <w:u w:val="single"/>
        </w:rPr>
        <w:t>aml</w:t>
      </w:r>
      <w:proofErr w:type="spellEnd"/>
      <w:r w:rsidRPr="00FC1859">
        <w:rPr>
          <w:rFonts w:ascii="Arial" w:hAnsi="Arial" w:cs="Arial"/>
          <w:b/>
          <w:bCs/>
          <w:sz w:val="24"/>
          <w:szCs w:val="24"/>
          <w:u w:val="single"/>
        </w:rPr>
        <w:t xml:space="preserve"> </w:t>
      </w:r>
      <w:proofErr w:type="spellStart"/>
      <w:r w:rsidRPr="00FC1859">
        <w:rPr>
          <w:rFonts w:ascii="Arial" w:hAnsi="Arial" w:cs="Arial"/>
          <w:b/>
          <w:bCs/>
          <w:sz w:val="24"/>
          <w:szCs w:val="24"/>
          <w:u w:val="single"/>
        </w:rPr>
        <w:t>asiantaethol</w:t>
      </w:r>
      <w:proofErr w:type="spellEnd"/>
    </w:p>
    <w:p w14:paraId="1444FA1B" w14:textId="38B69317" w:rsidR="005E5425" w:rsidRPr="00FC1859" w:rsidRDefault="009A7B74" w:rsidP="00FC1859">
      <w:pPr>
        <w:shd w:val="clear" w:color="auto" w:fill="FFFFFF"/>
        <w:spacing w:after="300"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FC1859">
        <w:rPr>
          <w:rFonts w:ascii="Arial" w:hAnsi="Arial" w:cs="Arial"/>
          <w:sz w:val="24"/>
          <w:szCs w:val="24"/>
          <w:u w:val="single"/>
        </w:rPr>
        <w:t>Buddiannau</w:t>
      </w:r>
      <w:proofErr w:type="spellEnd"/>
    </w:p>
    <w:p w14:paraId="47AC769B" w14:textId="7C606B4B" w:rsidR="009B79C6" w:rsidRPr="00FC1859" w:rsidRDefault="00381705" w:rsidP="00FC1859">
      <w:pPr>
        <w:shd w:val="clear" w:color="auto" w:fill="FFFFFF"/>
        <w:spacing w:after="300"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Ymhelaethir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(2020)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ddatrys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problemau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fynd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amgylch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anhawster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hawdd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Gofal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Cymdeithasol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(dd)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darparu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sicrwydd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y </w:t>
      </w:r>
      <w:proofErr w:type="spellStart"/>
      <w:r w:rsidRPr="00FC1859">
        <w:rPr>
          <w:rFonts w:ascii="Arial" w:hAnsi="Arial" w:cs="Arial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gymuned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ehangach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Cytunir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(2014)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darparu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sicrwydd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atebolrwydd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newid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newidiadau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systemig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Ystyrir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(2014) </w:t>
      </w:r>
      <w:proofErr w:type="spellStart"/>
      <w:r w:rsidRPr="00FC1859">
        <w:rPr>
          <w:rFonts w:ascii="Arial" w:hAnsi="Arial" w:cs="Arial"/>
          <w:sz w:val="24"/>
          <w:szCs w:val="24"/>
        </w:rPr>
        <w:t>hefyd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lledaenu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gwybodaeth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unrhyw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sgil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ddysgwyd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rhanbarthol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chenedlaethol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Percy-Smith (2006)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cytuno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Fox a Butler (2004)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ddweud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datrys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problemau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ardal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leol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3311AF51" w14:textId="5784A5C4" w:rsidR="00B11775" w:rsidRPr="00FC1859" w:rsidRDefault="00381705" w:rsidP="00FC1859">
      <w:pPr>
        <w:shd w:val="clear" w:color="auto" w:fill="FFFFFF"/>
        <w:spacing w:after="300"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 xml:space="preserve">Noda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ymgysylltu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teuluoedd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ystyried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barn </w:t>
      </w:r>
      <w:proofErr w:type="spellStart"/>
      <w:r w:rsidRPr="00FC1859">
        <w:rPr>
          <w:rFonts w:ascii="Arial" w:hAnsi="Arial" w:cs="Arial"/>
          <w:sz w:val="24"/>
          <w:szCs w:val="24"/>
        </w:rPr>
        <w:t>a'u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dymuniadau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Fox a Butler (2004)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ddull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cyfannol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mynd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afael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materion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cymdeithasol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economaidd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torri’r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gylchred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dylanwadu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nifer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wahanol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sefydliadau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 </w:t>
      </w:r>
      <w:proofErr w:type="spellStart"/>
      <w:r w:rsidRPr="00FC1859">
        <w:rPr>
          <w:rFonts w:ascii="Arial" w:hAnsi="Arial" w:cs="Arial"/>
          <w:sz w:val="24"/>
          <w:szCs w:val="24"/>
        </w:rPr>
        <w:t>Datblygir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(2009)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cynnig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ffocws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ehangach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ymarfer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78430D48" w14:textId="0490FCB4" w:rsidR="00B11775" w:rsidRPr="00FC1859" w:rsidRDefault="00381705" w:rsidP="00FC1859">
      <w:pPr>
        <w:shd w:val="clear" w:color="auto" w:fill="FFFFFF"/>
        <w:spacing w:after="300"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 xml:space="preserve">Un o </w:t>
      </w:r>
      <w:proofErr w:type="spellStart"/>
      <w:r w:rsidRPr="00FC1859">
        <w:rPr>
          <w:rFonts w:ascii="Arial" w:hAnsi="Arial" w:cs="Arial"/>
          <w:sz w:val="24"/>
          <w:szCs w:val="24"/>
        </w:rPr>
        <w:t>fanteision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fwyaf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(2009) </w:t>
      </w:r>
      <w:proofErr w:type="spellStart"/>
      <w:r w:rsidRPr="00FC1859">
        <w:rPr>
          <w:rFonts w:ascii="Arial" w:hAnsi="Arial" w:cs="Arial"/>
          <w:sz w:val="24"/>
          <w:szCs w:val="24"/>
        </w:rPr>
        <w:t>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canlyniadau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deilliannau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well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ifanc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ystod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wasanaethau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ddarparu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cyngor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chefnogaeth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hygyrch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(2009)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dull </w:t>
      </w:r>
      <w:proofErr w:type="spellStart"/>
      <w:r w:rsidRPr="00FC1859">
        <w:rPr>
          <w:rFonts w:ascii="Arial" w:hAnsi="Arial" w:cs="Arial"/>
          <w:sz w:val="24"/>
          <w:szCs w:val="24"/>
        </w:rPr>
        <w:t>cymunedol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cydlynol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r w:rsidRPr="00FC1859">
        <w:rPr>
          <w:rFonts w:ascii="Arial" w:hAnsi="Arial" w:cs="Arial"/>
          <w:sz w:val="24"/>
          <w:szCs w:val="24"/>
        </w:rPr>
        <w:lastRenderedPageBreak/>
        <w:t xml:space="preserve">bob </w:t>
      </w:r>
      <w:proofErr w:type="spellStart"/>
      <w:r w:rsidRPr="00FC1859">
        <w:rPr>
          <w:rFonts w:ascii="Arial" w:hAnsi="Arial" w:cs="Arial"/>
          <w:sz w:val="24"/>
          <w:szCs w:val="24"/>
        </w:rPr>
        <w:t>sefydliad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ynghyd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gymryd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cyfrifoldeb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FC1859">
        <w:rPr>
          <w:rFonts w:ascii="Arial" w:hAnsi="Arial" w:cs="Arial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(2009)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gyda’i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cyfnewid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syniadau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anogaeth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rhwng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staff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helpu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rannu’r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arbenigedd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adnoddau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gwybodaeth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alluogi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pwysau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hylaw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5AE6251B" w14:textId="1CB702BB" w:rsidR="00DD1D9A" w:rsidRPr="00FC1859" w:rsidRDefault="00381705" w:rsidP="00FC1859">
      <w:pPr>
        <w:shd w:val="clear" w:color="auto" w:fill="FFFFFF"/>
        <w:spacing w:after="300"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sefydliadau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gymryd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agwedd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gyfannol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ddealltwriaeth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ymddiriedaeth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rhwng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Ategir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mynediad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lawn at </w:t>
      </w:r>
      <w:proofErr w:type="spellStart"/>
      <w:r w:rsidRPr="00FC1859">
        <w:rPr>
          <w:rFonts w:ascii="Arial" w:hAnsi="Arial" w:cs="Arial"/>
          <w:sz w:val="24"/>
          <w:szCs w:val="24"/>
        </w:rPr>
        <w:t>fwy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cyflym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phriodol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ffocws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atal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ymyrraeth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gynnar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4CF85B55" w14:textId="3C19DB6D" w:rsidR="005E5425" w:rsidRPr="00FC1859" w:rsidRDefault="008E39CC" w:rsidP="00FC1859">
      <w:pPr>
        <w:shd w:val="clear" w:color="auto" w:fill="FFFFFF"/>
        <w:spacing w:after="300"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FC1859">
        <w:rPr>
          <w:rFonts w:ascii="Arial" w:hAnsi="Arial" w:cs="Arial"/>
          <w:sz w:val="24"/>
          <w:szCs w:val="24"/>
          <w:u w:val="single"/>
        </w:rPr>
        <w:t>Heriau</w:t>
      </w:r>
      <w:proofErr w:type="spellEnd"/>
    </w:p>
    <w:p w14:paraId="18C8FC3D" w14:textId="214FC183" w:rsidR="00D94F9C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(2020)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sialens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materion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ynghylch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Ymhelaethir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mater </w:t>
      </w:r>
      <w:proofErr w:type="spellStart"/>
      <w:r w:rsidRPr="00FC1859">
        <w:rPr>
          <w:rFonts w:ascii="Arial" w:hAnsi="Arial" w:cs="Arial"/>
          <w:sz w:val="24"/>
          <w:szCs w:val="24"/>
        </w:rPr>
        <w:t>hwn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creu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trafferth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oherwydd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diffyg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eglurder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ynghylch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diffinio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rôl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 hon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herio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Nodir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datblygu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dealltwriaeth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ymddiriedaeth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pharch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tuag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iddynt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(2009)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pryderon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cyllid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oherwydd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diffyg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cyllid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hyfforddi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staff a </w:t>
      </w:r>
      <w:proofErr w:type="spellStart"/>
      <w:r w:rsidRPr="00FC1859">
        <w:rPr>
          <w:rFonts w:ascii="Arial" w:hAnsi="Arial" w:cs="Arial"/>
          <w:sz w:val="24"/>
          <w:szCs w:val="24"/>
        </w:rPr>
        <w:t>datblygu’r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darparu’r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FC1859">
        <w:rPr>
          <w:rFonts w:ascii="Arial" w:hAnsi="Arial" w:cs="Arial"/>
          <w:sz w:val="24"/>
          <w:szCs w:val="24"/>
        </w:rPr>
        <w:t>gwrthdaro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rhwng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ynghylch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cyllid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37D19990" w14:textId="71EE831B" w:rsidR="008E39CC" w:rsidRPr="00FC1859" w:rsidRDefault="008E39CC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 xml:space="preserve">Her </w:t>
      </w:r>
      <w:proofErr w:type="spellStart"/>
      <w:r w:rsidRPr="00FC1859">
        <w:rPr>
          <w:rFonts w:ascii="Arial" w:hAnsi="Arial" w:cs="Arial"/>
          <w:sz w:val="24"/>
          <w:szCs w:val="24"/>
        </w:rPr>
        <w:t>arall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35C0C" w:rsidRPr="00FC1859">
        <w:rPr>
          <w:rFonts w:ascii="Arial" w:hAnsi="Arial" w:cs="Arial"/>
          <w:sz w:val="24"/>
          <w:szCs w:val="24"/>
        </w:rPr>
        <w:t>ô</w:t>
      </w:r>
      <w:r w:rsidRPr="00FC1859">
        <w:rPr>
          <w:rFonts w:ascii="Arial" w:hAnsi="Arial" w:cs="Arial"/>
          <w:sz w:val="24"/>
          <w:szCs w:val="24"/>
        </w:rPr>
        <w:t>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(2009) </w:t>
      </w:r>
      <w:proofErr w:type="spellStart"/>
      <w:r w:rsidRPr="00FC1859">
        <w:rPr>
          <w:rFonts w:ascii="Arial" w:hAnsi="Arial" w:cs="Arial"/>
          <w:sz w:val="24"/>
          <w:szCs w:val="24"/>
        </w:rPr>
        <w:t>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diffyg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amser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rhestrau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FC1859">
        <w:rPr>
          <w:rFonts w:ascii="Arial" w:hAnsi="Arial" w:cs="Arial"/>
          <w:sz w:val="24"/>
          <w:szCs w:val="24"/>
        </w:rPr>
        <w:t>nid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modd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ymateb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gyflym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rhai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sefyllfaoedd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r w:rsidR="00DE0531" w:rsidRPr="00FC1859">
        <w:rPr>
          <w:rFonts w:ascii="Arial" w:hAnsi="Arial" w:cs="Arial"/>
          <w:sz w:val="24"/>
          <w:szCs w:val="24"/>
        </w:rPr>
        <w:t xml:space="preserve">Noda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(2009)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hefyd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fod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dod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i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hyd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i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amser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ble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mae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pawb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yn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gyfleus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i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gwrdd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mewn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cyfarfod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yn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gallu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="00DE0531" w:rsidRPr="00FC1859">
        <w:rPr>
          <w:rFonts w:ascii="Arial" w:hAnsi="Arial" w:cs="Arial"/>
          <w:sz w:val="24"/>
          <w:szCs w:val="24"/>
        </w:rPr>
        <w:t>yn</w:t>
      </w:r>
      <w:proofErr w:type="spellEnd"/>
      <w:r w:rsidR="00DE0531" w:rsidRPr="00FC1859">
        <w:rPr>
          <w:rFonts w:ascii="Arial" w:hAnsi="Arial" w:cs="Arial"/>
          <w:sz w:val="24"/>
          <w:szCs w:val="24"/>
        </w:rPr>
        <w:t xml:space="preserve"> her. </w:t>
      </w:r>
    </w:p>
    <w:p w14:paraId="6F4F42C2" w14:textId="1C3CD314" w:rsidR="00090A83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(2009)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cyfathrebu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lleoliad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addysgol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cyfnewid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gwybodaeth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gyson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(2009) gall </w:t>
      </w:r>
      <w:proofErr w:type="spellStart"/>
      <w:r w:rsidRPr="00FC1859">
        <w:rPr>
          <w:rFonts w:ascii="Arial" w:hAnsi="Arial" w:cs="Arial"/>
          <w:sz w:val="24"/>
          <w:szCs w:val="24"/>
        </w:rPr>
        <w:t>diffyg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cyfathrebu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effeithio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ddealltwriaeth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phrotocolau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gwahanol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Cytunir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ddweud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cyfathrebu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dangos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pwysigrwydd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eglurdeb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pwrpas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sefydlu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nodau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amcanion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osod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6C2EF650" w14:textId="71F96899" w:rsidR="00B91B69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lastRenderedPageBreak/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(2009)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reoli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wahanol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enghraifft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amodau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wahanol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oriau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FC1859">
        <w:rPr>
          <w:rFonts w:ascii="Arial" w:hAnsi="Arial" w:cs="Arial"/>
          <w:sz w:val="24"/>
          <w:szCs w:val="24"/>
        </w:rPr>
        <w:t>gwahaniaeth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statws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thal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Atkinson, Jones a Lamont (2007)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diffyg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arweinyddiaeth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chefnogaeth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reoli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llywodraethu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brofi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dangos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niweidiol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iawn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0C470E07" w14:textId="7042292B" w:rsidR="00BC7C5D" w:rsidRPr="00FC1859" w:rsidRDefault="00BC7C5D" w:rsidP="00FC1859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FC1859">
        <w:rPr>
          <w:rFonts w:ascii="Arial" w:hAnsi="Arial" w:cs="Arial"/>
          <w:sz w:val="24"/>
          <w:szCs w:val="24"/>
          <w:u w:val="single"/>
        </w:rPr>
        <w:t>Rhan</w:t>
      </w:r>
      <w:proofErr w:type="spellEnd"/>
      <w:r w:rsidRPr="00FC1859">
        <w:rPr>
          <w:rFonts w:ascii="Arial" w:hAnsi="Arial" w:cs="Arial"/>
          <w:sz w:val="24"/>
          <w:szCs w:val="24"/>
          <w:u w:val="single"/>
        </w:rPr>
        <w:t xml:space="preserve"> 4: </w:t>
      </w:r>
      <w:proofErr w:type="spellStart"/>
      <w:r w:rsidRPr="00FC1859">
        <w:rPr>
          <w:rFonts w:ascii="Arial" w:hAnsi="Arial" w:cs="Arial"/>
          <w:b/>
          <w:bCs/>
          <w:sz w:val="24"/>
          <w:szCs w:val="24"/>
          <w:u w:val="single"/>
        </w:rPr>
        <w:t>Cefndir</w:t>
      </w:r>
      <w:proofErr w:type="spellEnd"/>
      <w:r w:rsidRPr="00FC1859">
        <w:rPr>
          <w:rFonts w:ascii="Arial" w:hAnsi="Arial" w:cs="Arial"/>
          <w:b/>
          <w:bCs/>
          <w:sz w:val="24"/>
          <w:szCs w:val="24"/>
          <w:u w:val="single"/>
        </w:rPr>
        <w:t xml:space="preserve"> y </w:t>
      </w:r>
      <w:proofErr w:type="spellStart"/>
      <w:r w:rsidRPr="00FC1859">
        <w:rPr>
          <w:rFonts w:ascii="Arial" w:hAnsi="Arial" w:cs="Arial"/>
          <w:b/>
          <w:bCs/>
          <w:sz w:val="24"/>
          <w:szCs w:val="24"/>
          <w:u w:val="single"/>
        </w:rPr>
        <w:t>gwasanaeth</w:t>
      </w:r>
      <w:proofErr w:type="spellEnd"/>
      <w:r w:rsidRPr="00FC1859">
        <w:rPr>
          <w:rFonts w:ascii="Arial" w:hAnsi="Arial" w:cs="Arial"/>
          <w:sz w:val="24"/>
          <w:szCs w:val="24"/>
          <w:u w:val="single"/>
        </w:rPr>
        <w:t xml:space="preserve"> </w:t>
      </w:r>
    </w:p>
    <w:p w14:paraId="64644A6D" w14:textId="250E26FC" w:rsidR="00DA7C45" w:rsidRPr="00FC1859" w:rsidRDefault="00381705" w:rsidP="00FC185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Children’s Workforce Development Council (2008)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integredig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ddefnyddio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nifer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wasanaethau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Pr="00FC1859">
        <w:rPr>
          <w:rFonts w:ascii="Arial" w:hAnsi="Arial" w:cs="Arial"/>
          <w:sz w:val="24"/>
          <w:szCs w:val="24"/>
        </w:rPr>
        <w:t>ond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waith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gorfod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rhannu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stori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hyd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FC1859">
        <w:rPr>
          <w:rFonts w:ascii="Arial" w:hAnsi="Arial" w:cs="Arial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Abdal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-Haqq (2000)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gwasanaethau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integredig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ddull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cyfannol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fynd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afael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ag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peryg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Abdal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-Haqq (2000)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ddarparu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drwy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ystod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wasanaethau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Abdal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-Haqq (2000)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leoli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rhan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o’r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hwb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cefnogaeth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ychwanegol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les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theuluoedd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, ac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goresgyn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heriau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llwyddiant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academaidd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Cyngor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Gwynedd (2021)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integredig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cyflawni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ddarparu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ymyrraeth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gynnar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chefnogaeth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oddi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fewn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wahanol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arbenigedd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ddod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at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ddatrys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broblem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>.</w:t>
      </w:r>
    </w:p>
    <w:p w14:paraId="35323BB3" w14:textId="26977F0E" w:rsidR="00E96017" w:rsidRPr="00FC1859" w:rsidRDefault="00381705" w:rsidP="00FC185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gynradd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oherwydd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bod un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ugain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blant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phobl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ifanc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o un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neu'r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ddau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riant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erbyn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iddynt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deg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chwech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oed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ol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r w:rsidRPr="00FC1859">
        <w:rPr>
          <w:rFonts w:ascii="Arial" w:hAnsi="Arial" w:cs="Arial"/>
          <w:sz w:val="24"/>
          <w:szCs w:val="24"/>
        </w:rPr>
        <w:t>Hertfordshire Educational Psychology Service (2020)</w:t>
      </w:r>
      <w:r w:rsidRPr="00FC1859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r w:rsidRPr="00FC1859">
        <w:rPr>
          <w:rFonts w:ascii="Arial" w:hAnsi="Arial" w:cs="Arial"/>
          <w:sz w:val="24"/>
          <w:szCs w:val="24"/>
        </w:rPr>
        <w:t xml:space="preserve">Hertfordshire Educational Psychology Service (2020)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78%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o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bobl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ifanc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ddeg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oed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bymtheg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oed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colli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aelod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agos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neu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ffrind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r w:rsidRPr="00FC1859">
        <w:rPr>
          <w:rFonts w:ascii="Arial" w:hAnsi="Arial" w:cs="Arial"/>
          <w:sz w:val="24"/>
          <w:szCs w:val="24"/>
        </w:rPr>
        <w:t xml:space="preserve">Hertfordshire Educational Psychology Service (2020)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ddweud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gall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gynyddu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sgil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Covid-19 felly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mae’r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gefnogaeth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Defnyddir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Integredig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, er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adnabod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wynebau’r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gwasanaeth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lle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byddai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fudd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iddynt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greu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perthynas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dda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gyda’i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>.</w:t>
      </w:r>
    </w:p>
    <w:p w14:paraId="74D017FD" w14:textId="6F95D55C" w:rsidR="00521C21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pam </w:t>
      </w:r>
      <w:proofErr w:type="spellStart"/>
      <w:r w:rsidRPr="00FC1859">
        <w:rPr>
          <w:rFonts w:ascii="Arial" w:hAnsi="Arial" w:cs="Arial"/>
          <w:sz w:val="24"/>
          <w:szCs w:val="24"/>
        </w:rPr>
        <w:t>maent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colli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rhywun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atynt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ymateb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emosiynol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lastRenderedPageBreak/>
        <w:t>golled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nag </w:t>
      </w:r>
      <w:proofErr w:type="spellStart"/>
      <w:r w:rsidRPr="00FC1859">
        <w:rPr>
          <w:rFonts w:ascii="Arial" w:hAnsi="Arial" w:cs="Arial"/>
          <w:sz w:val="24"/>
          <w:szCs w:val="24"/>
        </w:rPr>
        <w:t>digwyddiad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Gall </w:t>
      </w:r>
      <w:proofErr w:type="spellStart"/>
      <w:r w:rsidRPr="00FC1859">
        <w:rPr>
          <w:rFonts w:ascii="Arial" w:hAnsi="Arial" w:cs="Arial"/>
          <w:sz w:val="24"/>
          <w:szCs w:val="24"/>
        </w:rPr>
        <w:t>galar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effeithio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gorfforol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feddyliol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gymdeithasol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mynd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drwy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alar,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amser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alaru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delerau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golled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sz w:val="24"/>
          <w:szCs w:val="24"/>
        </w:rPr>
        <w:t>nad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gywir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anghywir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alaru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Gall </w:t>
      </w:r>
      <w:proofErr w:type="spellStart"/>
      <w:r w:rsidRPr="00FC1859">
        <w:rPr>
          <w:rFonts w:ascii="Arial" w:hAnsi="Arial" w:cs="Arial"/>
          <w:sz w:val="24"/>
          <w:szCs w:val="24"/>
        </w:rPr>
        <w:t>diwylliant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cred neu </w:t>
      </w:r>
      <w:proofErr w:type="spellStart"/>
      <w:r w:rsidRPr="00FC1859">
        <w:rPr>
          <w:rFonts w:ascii="Arial" w:hAnsi="Arial" w:cs="Arial"/>
          <w:sz w:val="24"/>
          <w:szCs w:val="24"/>
        </w:rPr>
        <w:t>sut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ardal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chymuned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leol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deal </w:t>
      </w:r>
      <w:proofErr w:type="spellStart"/>
      <w:r w:rsidRPr="00FC1859">
        <w:rPr>
          <w:rFonts w:ascii="Arial" w:hAnsi="Arial" w:cs="Arial"/>
          <w:sz w:val="24"/>
          <w:szCs w:val="24"/>
        </w:rPr>
        <w:t>colled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dylanwadu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teimlo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ymateb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(Young Minds, 2021)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Childhood Bereavement Network (2015)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effeithio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ganolbwyntiad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dysgu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chanlyniadau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addysgol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4598ECB3" w14:textId="7739BD89" w:rsidR="0016075B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Nodir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Kubler- Ross (1969)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oedran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effeithio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ymateb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FC1859">
        <w:rPr>
          <w:rFonts w:ascii="Arial" w:hAnsi="Arial" w:cs="Arial"/>
          <w:sz w:val="24"/>
          <w:szCs w:val="24"/>
        </w:rPr>
        <w:t>fyny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poeni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FC1859">
        <w:rPr>
          <w:rFonts w:ascii="Arial" w:hAnsi="Arial" w:cs="Arial"/>
          <w:sz w:val="24"/>
          <w:szCs w:val="24"/>
        </w:rPr>
        <w:t>gwahaniad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rhwng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a’i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berthynas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Kubler- Ross (1969) </w:t>
      </w:r>
      <w:proofErr w:type="spellStart"/>
      <w:r w:rsidRPr="00FC1859">
        <w:rPr>
          <w:rFonts w:ascii="Arial" w:hAnsi="Arial" w:cs="Arial"/>
          <w:sz w:val="24"/>
          <w:szCs w:val="24"/>
        </w:rPr>
        <w:t>nid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yw'r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oedran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deall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marwolaeth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FC1859">
        <w:rPr>
          <w:rFonts w:ascii="Arial" w:hAnsi="Arial" w:cs="Arial"/>
          <w:sz w:val="24"/>
          <w:szCs w:val="24"/>
        </w:rPr>
        <w:t>byth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Kubler- Ross (1969)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5 </w:t>
      </w:r>
      <w:proofErr w:type="spellStart"/>
      <w:r w:rsidRPr="00FC1859">
        <w:rPr>
          <w:rFonts w:ascii="Arial" w:hAnsi="Arial" w:cs="Arial"/>
          <w:sz w:val="24"/>
          <w:szCs w:val="24"/>
        </w:rPr>
        <w:t>mlwydd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fyny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deall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marw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tynnu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rhywun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oddi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wrthych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erbyn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naw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mlwydd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Kubler- Ross (1969)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dechrau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deall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marwolaeth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broses </w:t>
      </w:r>
      <w:proofErr w:type="spellStart"/>
      <w:r w:rsidRPr="00FC1859">
        <w:rPr>
          <w:rFonts w:ascii="Arial" w:hAnsi="Arial" w:cs="Arial"/>
          <w:sz w:val="24"/>
          <w:szCs w:val="24"/>
        </w:rPr>
        <w:t>biolegol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parhaol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Cytunir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Hertfordshire Educational Psychology Service (2020) </w:t>
      </w:r>
      <w:proofErr w:type="spellStart"/>
      <w:r w:rsidRPr="00FC1859">
        <w:rPr>
          <w:rFonts w:ascii="Arial" w:hAnsi="Arial" w:cs="Arial"/>
          <w:sz w:val="24"/>
          <w:szCs w:val="24"/>
        </w:rPr>
        <w:t>nid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dan un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defnyddio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geiriau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ddangos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teimladau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ond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drwy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wahanol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ymddygiadau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Hertfordshire Educational Psychology Service (2020) </w:t>
      </w:r>
      <w:proofErr w:type="spellStart"/>
      <w:r w:rsidRPr="00FC1859">
        <w:rPr>
          <w:rFonts w:ascii="Arial" w:hAnsi="Arial" w:cs="Arial"/>
          <w:sz w:val="24"/>
          <w:szCs w:val="24"/>
        </w:rPr>
        <w:t>rhai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ymddygiadau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all </w:t>
      </w:r>
      <w:proofErr w:type="spellStart"/>
      <w:r w:rsidRPr="00FC1859">
        <w:rPr>
          <w:rFonts w:ascii="Arial" w:hAnsi="Arial" w:cs="Arial"/>
          <w:sz w:val="24"/>
          <w:szCs w:val="24"/>
        </w:rPr>
        <w:t>ymddangos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megis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llawer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ofnus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bryderus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adael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bobl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agosaf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atynt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gall </w:t>
      </w:r>
      <w:proofErr w:type="spellStart"/>
      <w:r w:rsidRPr="00FC1859">
        <w:rPr>
          <w:rFonts w:ascii="Arial" w:hAnsi="Arial" w:cs="Arial"/>
          <w:sz w:val="24"/>
          <w:szCs w:val="24"/>
        </w:rPr>
        <w:t>fynd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ymosod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rhwystredig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neu </w:t>
      </w:r>
      <w:proofErr w:type="spellStart"/>
      <w:r w:rsidRPr="00FC1859">
        <w:rPr>
          <w:rFonts w:ascii="Arial" w:hAnsi="Arial" w:cs="Arial"/>
          <w:sz w:val="24"/>
          <w:szCs w:val="24"/>
        </w:rPr>
        <w:t>gallent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beidio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FC1859">
        <w:rPr>
          <w:rFonts w:ascii="Arial" w:hAnsi="Arial" w:cs="Arial"/>
          <w:sz w:val="24"/>
          <w:szCs w:val="24"/>
        </w:rPr>
        <w:t>dangos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unrhyw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fath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alar.</w:t>
      </w:r>
    </w:p>
    <w:p w14:paraId="602B81B7" w14:textId="785C7803" w:rsidR="00980CA8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r w:rsidR="008C7405" w:rsidRPr="00FC1859">
        <w:rPr>
          <w:rFonts w:ascii="Arial" w:hAnsi="Arial" w:cs="Arial"/>
          <w:sz w:val="24"/>
          <w:szCs w:val="24"/>
        </w:rPr>
        <w:t xml:space="preserve">McLeod (2017)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Damcaniaeth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ymlyniad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Bowlby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disgrifio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ymlyniad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digwydd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gynnar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bywyd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ddarparu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diogelwch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goroesi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i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r w:rsidR="008C7405" w:rsidRPr="00FC1859">
        <w:rPr>
          <w:rFonts w:ascii="Arial" w:hAnsi="Arial" w:cs="Arial"/>
          <w:sz w:val="24"/>
          <w:szCs w:val="24"/>
        </w:rPr>
        <w:t xml:space="preserve">McLeod (2017) </w:t>
      </w:r>
      <w:proofErr w:type="spellStart"/>
      <w:r w:rsidRPr="00FC1859">
        <w:rPr>
          <w:rFonts w:ascii="Arial" w:hAnsi="Arial" w:cs="Arial"/>
          <w:sz w:val="24"/>
          <w:szCs w:val="24"/>
        </w:rPr>
        <w:t>unwaith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ymlyniad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dorri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aflonyddwch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emosiynol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enghraifft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pryder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crio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theimlad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dig</w:t>
      </w:r>
      <w:r w:rsidR="00FC1B3F" w:rsidRPr="00FC1859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wrth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gyd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weithio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gyda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sydd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yn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profi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profediaeth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gwelir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ei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fod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yn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gallu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dylanwadu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ar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sut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mae’r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yn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ymddwyn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. </w:t>
      </w:r>
    </w:p>
    <w:p w14:paraId="7E236FAB" w14:textId="125AF4D9" w:rsidR="00DA7C45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Bronfenbrenner (1979)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cilfach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ecolegol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rhyngweithio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chyd-destun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cymdeithasol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Bronfenbrenner (1979)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leoli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ganolbwynt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micro system </w:t>
      </w:r>
      <w:proofErr w:type="spellStart"/>
      <w:r w:rsidRPr="00FC1859">
        <w:rPr>
          <w:rFonts w:ascii="Arial" w:hAnsi="Arial" w:cs="Arial"/>
          <w:sz w:val="24"/>
          <w:szCs w:val="24"/>
        </w:rPr>
        <w:t>ble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ond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gymdeithas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micro system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ehangu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ehangach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fynychu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meithrinfa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clybiau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Bronfenbrenner (2005)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prosesau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sylfaenol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bywyd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allweddol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lastRenderedPageBreak/>
        <w:t>ddatblygiad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Cytunir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Children’s Workforce Development Council (2008)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integredig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ganolbwynt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newidiad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fywydau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FC1859">
        <w:rPr>
          <w:rFonts w:ascii="Arial" w:hAnsi="Arial" w:cs="Arial"/>
          <w:sz w:val="24"/>
          <w:szCs w:val="24"/>
        </w:rPr>
        <w:t>bobl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ifanc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a'u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teuluoedd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Clark (dd)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cefnogi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enghraifft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drosglwyddo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feithrinfa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Yn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yma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gwelir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Bronfenbrenner (2005)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fod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yr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yn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cael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ei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heffeithio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gan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y micro system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wrth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brofi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FC1B3F" w:rsidRPr="00FC1859">
        <w:rPr>
          <w:rFonts w:ascii="Arial" w:hAnsi="Arial" w:cs="Arial"/>
          <w:sz w:val="24"/>
          <w:szCs w:val="24"/>
        </w:rPr>
        <w:t>profedigaeth</w:t>
      </w:r>
      <w:proofErr w:type="spellEnd"/>
      <w:r w:rsidR="00FC1B3F" w:rsidRPr="00FC1859">
        <w:rPr>
          <w:rFonts w:ascii="Arial" w:hAnsi="Arial" w:cs="Arial"/>
          <w:sz w:val="24"/>
          <w:szCs w:val="24"/>
        </w:rPr>
        <w:t xml:space="preserve">. </w:t>
      </w:r>
    </w:p>
    <w:p w14:paraId="68C58F9D" w14:textId="682F5599" w:rsidR="00DA7C45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The Citizen’s Handbook (dd)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Arnstein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ganllaw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ddangos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bŵer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penderfyniadau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pwysig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The Citizen’s Handbook (dd)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defnydd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canllaw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parhau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wynebu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prosesau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gwrthod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beidio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meddwl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FC1859">
        <w:rPr>
          <w:rFonts w:ascii="Arial" w:hAnsi="Arial" w:cs="Arial"/>
          <w:sz w:val="24"/>
          <w:szCs w:val="24"/>
        </w:rPr>
        <w:t>unrhyw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uwch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grisiau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gwaelod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Datblygodd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Hart (1992)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Arnstein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gyfranogiad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dinasyddion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gyfranogiad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blant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rhaglenni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prosiectau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FC1859">
        <w:rPr>
          <w:rFonts w:ascii="Arial" w:hAnsi="Arial" w:cs="Arial"/>
          <w:sz w:val="24"/>
          <w:szCs w:val="24"/>
        </w:rPr>
        <w:t>gweithgareddau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megis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waith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eiriolaeth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dinasyddiaeth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Organizing Engagement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model </w:t>
      </w:r>
      <w:proofErr w:type="spellStart"/>
      <w:r w:rsidRPr="00FC1859">
        <w:rPr>
          <w:rFonts w:ascii="Arial" w:hAnsi="Arial" w:cs="Arial"/>
          <w:sz w:val="24"/>
          <w:szCs w:val="24"/>
        </w:rPr>
        <w:t>hwn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ddylanwadol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maes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datblygiad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addysg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cyfranogiad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gwneud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penderfyniadau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chymhwyso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canolog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ysgolion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0EB5F54C" w14:textId="13C361C2" w:rsidR="0068092A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r w:rsidRPr="00FC1859">
        <w:rPr>
          <w:rFonts w:ascii="Arial" w:hAnsi="Arial" w:cs="Arial"/>
          <w:sz w:val="24"/>
          <w:szCs w:val="24"/>
        </w:rPr>
        <w:t xml:space="preserve">Hertfordshire Educational Psychology Service (2020)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nodau'r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canolbwyntio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000000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color w:val="000000"/>
          <w:sz w:val="24"/>
          <w:szCs w:val="24"/>
        </w:rPr>
        <w:t xml:space="preserve"> </w:t>
      </w:r>
      <w:r w:rsidRPr="00FC1859">
        <w:rPr>
          <w:rFonts w:ascii="Arial" w:hAnsi="Arial" w:cs="Arial"/>
          <w:sz w:val="24"/>
          <w:szCs w:val="24"/>
        </w:rPr>
        <w:t xml:space="preserve">Hertfordshire Educational Psychology Service (2020)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adnabod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mynegi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theimladau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gywir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Hefyd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Hertfordshire Educational Psychology Service (2020)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person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ymddiried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ynddo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cefnogaeth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emosiynol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dealltwriaeth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Hertfordshire Educational Psychology Service (2020)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fawr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cyfle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siarad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feddwl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FC1859">
        <w:rPr>
          <w:rFonts w:ascii="Arial" w:hAnsi="Arial" w:cs="Arial"/>
          <w:sz w:val="24"/>
          <w:szCs w:val="24"/>
        </w:rPr>
        <w:t>unrhyw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atgofion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gennyt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person a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digwydd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Hertfordshire Educational Psychology Service (2020)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nod o </w:t>
      </w:r>
      <w:proofErr w:type="spellStart"/>
      <w:r w:rsidRPr="00FC1859">
        <w:rPr>
          <w:rFonts w:ascii="Arial" w:hAnsi="Arial" w:cs="Arial"/>
          <w:sz w:val="24"/>
          <w:szCs w:val="24"/>
        </w:rPr>
        <w:t>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cynlluniau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dyfodol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nod </w:t>
      </w:r>
      <w:proofErr w:type="spellStart"/>
      <w:r w:rsidRPr="00FC1859">
        <w:rPr>
          <w:rFonts w:ascii="Arial" w:hAnsi="Arial" w:cs="Arial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edrych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dyfodol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Hertfordshire Educational Psychology Service (2020)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hi’n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ganolbwyntio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strwythur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arferol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Noda Hertfordshire Educational Psychology Service (2020)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hi’n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ddeall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gwybod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digwydd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Hertfordshire Educational Psychology Service (2020)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nod y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greu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atgofion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meddylgar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teimlo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chysylltiad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ymadawedig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marwolaeth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007B6D42" w14:textId="6B3FA010" w:rsidR="002E5D75" w:rsidRPr="00FC1859" w:rsidRDefault="002E5D75" w:rsidP="00FC1859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proofErr w:type="spellStart"/>
      <w:r w:rsidRPr="00FC1859">
        <w:rPr>
          <w:rFonts w:ascii="Arial" w:hAnsi="Arial" w:cs="Arial"/>
          <w:sz w:val="24"/>
          <w:szCs w:val="24"/>
          <w:u w:val="single"/>
        </w:rPr>
        <w:lastRenderedPageBreak/>
        <w:t>Rhan</w:t>
      </w:r>
      <w:proofErr w:type="spellEnd"/>
      <w:r w:rsidRPr="00FC1859">
        <w:rPr>
          <w:rFonts w:ascii="Arial" w:hAnsi="Arial" w:cs="Arial"/>
          <w:sz w:val="24"/>
          <w:szCs w:val="24"/>
          <w:u w:val="single"/>
        </w:rPr>
        <w:t xml:space="preserve"> 5: </w:t>
      </w:r>
      <w:proofErr w:type="spellStart"/>
      <w:r w:rsidRPr="00FC1859">
        <w:rPr>
          <w:rFonts w:ascii="Arial" w:hAnsi="Arial" w:cs="Arial"/>
          <w:b/>
          <w:bCs/>
          <w:sz w:val="24"/>
          <w:szCs w:val="24"/>
          <w:u w:val="single"/>
        </w:rPr>
        <w:t>Trosolwg</w:t>
      </w:r>
      <w:proofErr w:type="spellEnd"/>
      <w:r w:rsidRPr="00FC1859">
        <w:rPr>
          <w:rFonts w:ascii="Arial" w:hAnsi="Arial" w:cs="Arial"/>
          <w:b/>
          <w:bCs/>
          <w:sz w:val="24"/>
          <w:szCs w:val="24"/>
          <w:u w:val="single"/>
        </w:rPr>
        <w:t xml:space="preserve"> Partner </w:t>
      </w:r>
      <w:proofErr w:type="spellStart"/>
      <w:r w:rsidRPr="00FC1859">
        <w:rPr>
          <w:rFonts w:ascii="Arial" w:hAnsi="Arial" w:cs="Arial"/>
          <w:b/>
          <w:bCs/>
          <w:sz w:val="24"/>
          <w:szCs w:val="24"/>
          <w:u w:val="single"/>
        </w:rPr>
        <w:t>Amlasiantaethol</w:t>
      </w:r>
      <w:proofErr w:type="spellEnd"/>
    </w:p>
    <w:p w14:paraId="31E44903" w14:textId="2BBA5AC9" w:rsidR="00985AAC" w:rsidRPr="00FC1859" w:rsidRDefault="000C4934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arbenigedd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cwrdd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ag </w:t>
      </w:r>
      <w:proofErr w:type="spellStart"/>
      <w:r w:rsidRPr="00FC1859">
        <w:rPr>
          <w:rFonts w:ascii="Arial" w:hAnsi="Arial" w:cs="Arial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galaru.</w:t>
      </w:r>
      <w:r w:rsidR="00381705" w:rsidRPr="00FC1859">
        <w:rPr>
          <w:rFonts w:ascii="Arial" w:hAnsi="Arial" w:cs="Arial"/>
          <w:sz w:val="24"/>
          <w:szCs w:val="24"/>
        </w:rPr>
        <w:t>Yn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ddewisol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gwelir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fod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pedwar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asiantaeth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wedi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cael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ei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roi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ar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waith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i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weithio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yn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ymarferwr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ysgol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 xml:space="preserve">, Cruse Bereavement Care, Emotional Literacy Support Assistants a </w:t>
      </w:r>
      <w:proofErr w:type="spellStart"/>
      <w:r w:rsidR="00381705" w:rsidRPr="00FC1859">
        <w:rPr>
          <w:rFonts w:ascii="Arial" w:hAnsi="Arial" w:cs="Arial"/>
          <w:sz w:val="24"/>
          <w:szCs w:val="24"/>
        </w:rPr>
        <w:t>chwnselydd</w:t>
      </w:r>
      <w:proofErr w:type="spellEnd"/>
      <w:r w:rsidR="00381705" w:rsidRPr="00FC1859">
        <w:rPr>
          <w:rFonts w:ascii="Arial" w:hAnsi="Arial" w:cs="Arial"/>
          <w:sz w:val="24"/>
          <w:szCs w:val="24"/>
        </w:rPr>
        <w:t>.</w:t>
      </w:r>
      <w:r w:rsidRPr="00FC1859">
        <w:rPr>
          <w:rFonts w:ascii="Arial" w:hAnsi="Arial" w:cs="Arial"/>
          <w:sz w:val="24"/>
          <w:szCs w:val="24"/>
        </w:rPr>
        <w:t xml:space="preserve"> </w:t>
      </w:r>
    </w:p>
    <w:p w14:paraId="5BCDC877" w14:textId="15126097" w:rsidR="0009630C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ô</w:t>
      </w:r>
      <w:r w:rsidRPr="00FC1859">
        <w:rPr>
          <w:rFonts w:ascii="Arial" w:hAnsi="Arial" w:cs="Arial"/>
          <w:sz w:val="24"/>
          <w:szCs w:val="24"/>
        </w:rPr>
        <w:t>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marwolaeth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Victoria Climbié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2000 </w:t>
      </w:r>
      <w:proofErr w:type="spellStart"/>
      <w:r w:rsidRPr="00FC1859">
        <w:rPr>
          <w:rFonts w:ascii="Arial" w:hAnsi="Arial" w:cs="Arial"/>
          <w:sz w:val="24"/>
          <w:szCs w:val="24"/>
        </w:rPr>
        <w:t>dechreuodd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ymchwiliadau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adnewyddu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1989</w:t>
      </w:r>
      <w:r w:rsidR="000C4934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yn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ôl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Laming (2003)</w:t>
      </w:r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Laming (2003)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beirniadaeth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gwybod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dim </w:t>
      </w:r>
      <w:proofErr w:type="spellStart"/>
      <w:r w:rsidRPr="00FC1859">
        <w:rPr>
          <w:rFonts w:ascii="Arial" w:hAnsi="Arial" w:cs="Arial"/>
          <w:sz w:val="24"/>
          <w:szCs w:val="24"/>
        </w:rPr>
        <w:t>llawer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wybodaeth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Victoria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ddiwedd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broses nag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dechrau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Laming (2003)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gyfrifol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Victoria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methu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beidio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blaenoriaeth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amddiffyn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FC1859">
        <w:rPr>
          <w:rFonts w:ascii="Arial" w:hAnsi="Arial" w:cs="Arial"/>
          <w:sz w:val="24"/>
          <w:szCs w:val="24"/>
        </w:rPr>
        <w:t>oherwydd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roeddent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isel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nid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digon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weithiwyr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roedd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arweiniad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isel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marwolaethau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NSPCC (2021)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Nghymru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cafodd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Comisiynydd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Cymru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sefydlu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2001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diogelu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Cymru.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NSPCC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gyhoeddi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2004.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NSPCC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Byrddau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Diogelu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FC1859">
        <w:rPr>
          <w:rFonts w:ascii="Arial" w:hAnsi="Arial" w:cs="Arial"/>
          <w:sz w:val="24"/>
          <w:szCs w:val="24"/>
        </w:rPr>
        <w:t>Lleol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Nghymru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Lloegr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4E8E5D79" w14:textId="7D090FB6" w:rsidR="00CD56D5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Nghymru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uchelgais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ganddynt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Nghymru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gwireddu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hawliau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FC1859">
        <w:rPr>
          <w:rFonts w:ascii="Arial" w:hAnsi="Arial" w:cs="Arial"/>
          <w:sz w:val="24"/>
          <w:szCs w:val="24"/>
        </w:rPr>
        <w:t>Chonfensiwn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Cenhedloedd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Unedig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Hawliau'r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(CCUHP).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confensiwn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arddangos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ddeddfwriaeth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Mesur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Hawliau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FC1859">
        <w:rPr>
          <w:rFonts w:ascii="Arial" w:hAnsi="Arial" w:cs="Arial"/>
          <w:sz w:val="24"/>
          <w:szCs w:val="24"/>
        </w:rPr>
        <w:t>Phobl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Ifanc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2011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bawb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ystyried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buddiannau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plant.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Comisiynydd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Cymru (2012)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saith nod </w:t>
      </w:r>
      <w:proofErr w:type="spellStart"/>
      <w:r w:rsidRPr="00FC1859">
        <w:rPr>
          <w:rFonts w:ascii="Arial" w:hAnsi="Arial" w:cs="Arial"/>
          <w:sz w:val="24"/>
          <w:szCs w:val="24"/>
        </w:rPr>
        <w:t>craidd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ddatblygu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cyfuno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erthyglau'r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CCUHP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sicrhau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hawliau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gymhwyso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gywir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saith nod </w:t>
      </w:r>
      <w:proofErr w:type="spellStart"/>
      <w:r w:rsidRPr="00FC1859">
        <w:rPr>
          <w:rFonts w:ascii="Arial" w:hAnsi="Arial" w:cs="Arial"/>
          <w:sz w:val="24"/>
          <w:szCs w:val="24"/>
        </w:rPr>
        <w:t>craidd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“Nod </w:t>
      </w:r>
      <w:proofErr w:type="spellStart"/>
      <w:r w:rsidRPr="00FC1859">
        <w:rPr>
          <w:rFonts w:ascii="Arial" w:hAnsi="Arial" w:cs="Arial"/>
          <w:sz w:val="24"/>
          <w:szCs w:val="24"/>
        </w:rPr>
        <w:t>Craidd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5: </w:t>
      </w:r>
      <w:proofErr w:type="spellStart"/>
      <w:r w:rsidRPr="00FC1859">
        <w:rPr>
          <w:rFonts w:ascii="Arial" w:hAnsi="Arial" w:cs="Arial"/>
          <w:sz w:val="24"/>
          <w:szCs w:val="24"/>
        </w:rPr>
        <w:t>Cyfranogi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penderfyniadau</w:t>
      </w:r>
      <w:proofErr w:type="spellEnd"/>
      <w:r w:rsidRPr="00FC1859">
        <w:rPr>
          <w:rFonts w:ascii="Arial" w:hAnsi="Arial" w:cs="Arial"/>
          <w:sz w:val="24"/>
          <w:szCs w:val="24"/>
        </w:rPr>
        <w:t>” (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Cymru, 2015, </w:t>
      </w:r>
      <w:proofErr w:type="spellStart"/>
      <w:r w:rsidRPr="00FC1859">
        <w:rPr>
          <w:rFonts w:ascii="Arial" w:hAnsi="Arial" w:cs="Arial"/>
          <w:sz w:val="24"/>
          <w:szCs w:val="24"/>
        </w:rPr>
        <w:t>pg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4)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berthnasol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wasanaeth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integredig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chynllunio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sz w:val="24"/>
          <w:szCs w:val="24"/>
        </w:rPr>
        <w:t>canolog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canolbwyntio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Nod </w:t>
      </w:r>
      <w:proofErr w:type="spellStart"/>
      <w:r w:rsidRPr="00FC1859">
        <w:rPr>
          <w:rFonts w:ascii="Arial" w:hAnsi="Arial" w:cs="Arial"/>
          <w:sz w:val="24"/>
          <w:szCs w:val="24"/>
        </w:rPr>
        <w:t>Craidd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3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FC1859">
        <w:rPr>
          <w:rFonts w:ascii="Arial" w:hAnsi="Arial" w:cs="Arial"/>
          <w:sz w:val="24"/>
          <w:szCs w:val="24"/>
        </w:rPr>
        <w:t>Sicrhau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plant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mwynhau'r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iechyd </w:t>
      </w:r>
      <w:proofErr w:type="spellStart"/>
      <w:r w:rsidRPr="00FC1859">
        <w:rPr>
          <w:rFonts w:ascii="Arial" w:hAnsi="Arial" w:cs="Arial"/>
          <w:sz w:val="24"/>
          <w:szCs w:val="24"/>
        </w:rPr>
        <w:t>gorau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posibl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a'u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rhag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camdriniaeth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erledigaeth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cham-</w:t>
      </w:r>
      <w:proofErr w:type="spellStart"/>
      <w:r w:rsidRPr="00FC1859">
        <w:rPr>
          <w:rFonts w:ascii="Arial" w:hAnsi="Arial" w:cs="Arial"/>
          <w:sz w:val="24"/>
          <w:szCs w:val="24"/>
        </w:rPr>
        <w:t>fanteisio</w:t>
      </w:r>
      <w:proofErr w:type="spellEnd"/>
      <w:r w:rsidRPr="00FC1859">
        <w:rPr>
          <w:rFonts w:ascii="Arial" w:hAnsi="Arial" w:cs="Arial"/>
          <w:sz w:val="24"/>
          <w:szCs w:val="24"/>
        </w:rPr>
        <w:t>.” (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Cymru, 2015, </w:t>
      </w:r>
      <w:proofErr w:type="spellStart"/>
      <w:r w:rsidRPr="00FC1859">
        <w:rPr>
          <w:rFonts w:ascii="Arial" w:hAnsi="Arial" w:cs="Arial"/>
          <w:sz w:val="24"/>
          <w:szCs w:val="24"/>
        </w:rPr>
        <w:t>pg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4) felly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allweddol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iechyd </w:t>
      </w:r>
      <w:proofErr w:type="spellStart"/>
      <w:r w:rsidRPr="00FC1859">
        <w:rPr>
          <w:rFonts w:ascii="Arial" w:hAnsi="Arial" w:cs="Arial"/>
          <w:sz w:val="24"/>
          <w:szCs w:val="24"/>
        </w:rPr>
        <w:t>meddwl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ddim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dan </w:t>
      </w:r>
      <w:proofErr w:type="spellStart"/>
      <w:r w:rsidRPr="00FC1859">
        <w:rPr>
          <w:rFonts w:ascii="Arial" w:hAnsi="Arial" w:cs="Arial"/>
          <w:sz w:val="24"/>
          <w:szCs w:val="24"/>
        </w:rPr>
        <w:t>anfantais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brofi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ond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hefyd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lastRenderedPageBreak/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ddim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cham-</w:t>
      </w:r>
      <w:proofErr w:type="spellStart"/>
      <w:r w:rsidRPr="00FC1859">
        <w:rPr>
          <w:rFonts w:ascii="Arial" w:hAnsi="Arial" w:cs="Arial"/>
          <w:sz w:val="24"/>
          <w:szCs w:val="24"/>
        </w:rPr>
        <w:t>fanteisio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felly bod </w:t>
      </w:r>
      <w:proofErr w:type="spellStart"/>
      <w:r w:rsidRPr="00FC1859">
        <w:rPr>
          <w:rFonts w:ascii="Arial" w:hAnsi="Arial" w:cs="Arial"/>
          <w:sz w:val="24"/>
          <w:szCs w:val="24"/>
        </w:rPr>
        <w:t>hawl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dderbyn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cefnogaeth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71EECF8D" w14:textId="40D945D9" w:rsidR="00377572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rhaglen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a </w:t>
      </w:r>
      <w:proofErr w:type="spellStart"/>
      <w:r w:rsidRPr="00FC1859">
        <w:rPr>
          <w:rFonts w:ascii="Arial" w:hAnsi="Arial" w:cs="Arial"/>
          <w:sz w:val="24"/>
          <w:szCs w:val="24"/>
        </w:rPr>
        <w:t>Phobl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Ifanc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sicrhau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y </w:t>
      </w:r>
      <w:proofErr w:type="spellStart"/>
      <w:r w:rsidRPr="00FC1859">
        <w:rPr>
          <w:rFonts w:ascii="Arial" w:hAnsi="Arial" w:cs="Arial"/>
          <w:sz w:val="24"/>
          <w:szCs w:val="24"/>
        </w:rPr>
        <w:t>polisïau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uno felly Saith Nod </w:t>
      </w:r>
      <w:proofErr w:type="spellStart"/>
      <w:r w:rsidRPr="00FC1859">
        <w:rPr>
          <w:rFonts w:ascii="Arial" w:hAnsi="Arial" w:cs="Arial"/>
          <w:sz w:val="24"/>
          <w:szCs w:val="24"/>
        </w:rPr>
        <w:t>Craidd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Llesiant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Cenedlaethau'r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Dyfodol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(Cymru) 2015, </w:t>
      </w:r>
      <w:proofErr w:type="spellStart"/>
      <w:r w:rsidRPr="00FC1859">
        <w:rPr>
          <w:rFonts w:ascii="Arial" w:hAnsi="Arial" w:cs="Arial"/>
          <w:sz w:val="24"/>
          <w:szCs w:val="24"/>
        </w:rPr>
        <w:t>Casgliadau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Cenhedloedd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Unedig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Rhaglen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Lywodraethu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7C75DF86" w14:textId="6522E290" w:rsidR="00685F6D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</w:t>
      </w:r>
      <w:r w:rsidR="000C4934" w:rsidRPr="00FC1859">
        <w:rPr>
          <w:rFonts w:ascii="Arial" w:hAnsi="Arial" w:cs="Arial"/>
          <w:sz w:val="24"/>
          <w:szCs w:val="24"/>
        </w:rPr>
        <w:t>2015</w:t>
      </w:r>
      <w:r w:rsidRPr="00FC1859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Llesiant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Cenedlaethau'r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Dyfodol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(Cymru) 2015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gyfraith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statudol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Ymhelaethir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</w:t>
      </w:r>
      <w:r w:rsidR="000C4934" w:rsidRPr="00FC1859">
        <w:rPr>
          <w:rFonts w:ascii="Arial" w:hAnsi="Arial" w:cs="Arial"/>
          <w:sz w:val="24"/>
          <w:szCs w:val="24"/>
        </w:rPr>
        <w:t>2015</w:t>
      </w:r>
      <w:r w:rsidRPr="00FC1859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gwella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FC1859">
        <w:rPr>
          <w:rFonts w:ascii="Arial" w:hAnsi="Arial" w:cs="Arial"/>
          <w:sz w:val="24"/>
          <w:szCs w:val="24"/>
        </w:rPr>
        <w:t>llesiant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cymdeithasol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economaidd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amgylcheddol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diwylliannol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Cymru” (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Cymru, 2015</w:t>
      </w:r>
      <w:r w:rsidRPr="00FC1859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gymwys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FC1859">
        <w:rPr>
          <w:rFonts w:ascii="Arial" w:hAnsi="Arial" w:cs="Arial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canolbwyntio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wella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gyda’i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cynnwys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phobl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chymunedau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geisio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atal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problemau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ddull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gweithredu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cyson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yn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atgyfnerthu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yn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yn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berson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ganolog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. </w:t>
      </w:r>
    </w:p>
    <w:p w14:paraId="530DD07B" w14:textId="39CB62DA" w:rsidR="00E92A93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FC1859">
        <w:rPr>
          <w:rFonts w:ascii="Arial" w:hAnsi="Arial" w:cs="Arial"/>
          <w:sz w:val="24"/>
          <w:szCs w:val="24"/>
        </w:rPr>
        <w:t xml:space="preserve">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sicrhau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pawb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deall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chwrdd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gweledigaeth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Nghymru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Cymru </w:t>
      </w:r>
      <w:r w:rsidRPr="00FC1859">
        <w:rPr>
          <w:rFonts w:ascii="Arial" w:hAnsi="Arial" w:cs="Arial"/>
          <w:sz w:val="24"/>
          <w:szCs w:val="24"/>
        </w:rPr>
        <w:t>(</w:t>
      </w:r>
      <w:r w:rsidR="000C4934" w:rsidRPr="00FC1859">
        <w:rPr>
          <w:rFonts w:ascii="Arial" w:hAnsi="Arial" w:cs="Arial"/>
          <w:sz w:val="24"/>
          <w:szCs w:val="24"/>
        </w:rPr>
        <w:t>2015</w:t>
      </w:r>
      <w:r w:rsidRPr="00FC1859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saith nod </w:t>
      </w:r>
      <w:proofErr w:type="spellStart"/>
      <w:r w:rsidRPr="00FC1859">
        <w:rPr>
          <w:rFonts w:ascii="Arial" w:hAnsi="Arial" w:cs="Arial"/>
          <w:sz w:val="24"/>
          <w:szCs w:val="24"/>
        </w:rPr>
        <w:t>llesiant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gosod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0C4934"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="000C4934" w:rsidRPr="00FC1859">
        <w:rPr>
          <w:rFonts w:ascii="Arial" w:hAnsi="Arial" w:cs="Arial"/>
          <w:sz w:val="24"/>
          <w:szCs w:val="24"/>
        </w:rPr>
        <w:t xml:space="preserve"> Cymru (2015)</w:t>
      </w:r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nodau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gyrff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cyhoeddus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cwblhau’r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amcanion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cyflawni'r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saith nod.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ddeddf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cyfateb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pwysleisio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cyrff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cyhoeddus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ystyried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osod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amcanion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llesiant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feddwl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FC1859">
        <w:rPr>
          <w:rFonts w:ascii="Arial" w:hAnsi="Arial" w:cs="Arial"/>
          <w:sz w:val="24"/>
          <w:szCs w:val="24"/>
        </w:rPr>
        <w:t>gosodiad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cyfreithiol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hirdymor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0166A6B5" w14:textId="57096AFB" w:rsidR="00D07526" w:rsidRPr="00FC1859" w:rsidRDefault="00381705" w:rsidP="00FC1859">
      <w:pPr>
        <w:spacing w:line="360" w:lineRule="auto"/>
        <w:rPr>
          <w:rStyle w:val="Strong"/>
          <w:rFonts w:ascii="Arial" w:hAnsi="Arial" w:cs="Arial"/>
          <w:b w:val="0"/>
          <w:bCs w:val="0"/>
          <w:color w:val="333333"/>
          <w:sz w:val="24"/>
          <w:szCs w:val="24"/>
          <w:u w:val="single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333333"/>
          <w:sz w:val="24"/>
          <w:szCs w:val="24"/>
          <w:u w:val="single"/>
        </w:rPr>
        <w:t>Rhan</w:t>
      </w:r>
      <w:proofErr w:type="spellEnd"/>
      <w:r w:rsidRPr="00FC1859">
        <w:rPr>
          <w:rFonts w:ascii="Arial" w:hAnsi="Arial" w:cs="Arial"/>
          <w:color w:val="333333"/>
          <w:sz w:val="24"/>
          <w:szCs w:val="24"/>
          <w:u w:val="single"/>
        </w:rPr>
        <w:t xml:space="preserve"> 6:</w:t>
      </w:r>
      <w:r w:rsidRPr="00FC1859">
        <w:rPr>
          <w:rFonts w:ascii="Arial" w:hAnsi="Arial" w:cs="Arial"/>
          <w:b/>
          <w:bCs/>
          <w:color w:val="333333"/>
          <w:sz w:val="24"/>
          <w:szCs w:val="24"/>
          <w:u w:val="single"/>
        </w:rPr>
        <w:t xml:space="preserve"> </w:t>
      </w:r>
      <w:proofErr w:type="spellStart"/>
      <w:r w:rsidRPr="00FC1859">
        <w:rPr>
          <w:rFonts w:ascii="Arial" w:hAnsi="Arial" w:cs="Arial"/>
          <w:b/>
          <w:bCs/>
          <w:color w:val="333333"/>
          <w:sz w:val="24"/>
          <w:szCs w:val="24"/>
          <w:u w:val="single"/>
        </w:rPr>
        <w:t>Rolau</w:t>
      </w:r>
      <w:proofErr w:type="spellEnd"/>
      <w:r w:rsidRPr="00FC1859">
        <w:rPr>
          <w:rFonts w:ascii="Arial" w:hAnsi="Arial" w:cs="Arial"/>
          <w:b/>
          <w:bCs/>
          <w:color w:val="333333"/>
          <w:sz w:val="24"/>
          <w:szCs w:val="24"/>
          <w:u w:val="single"/>
        </w:rPr>
        <w:t xml:space="preserve"> a </w:t>
      </w:r>
      <w:proofErr w:type="spellStart"/>
      <w:r w:rsidRPr="00FC1859">
        <w:rPr>
          <w:rFonts w:ascii="Arial" w:hAnsi="Arial" w:cs="Arial"/>
          <w:b/>
          <w:bCs/>
          <w:color w:val="333333"/>
          <w:sz w:val="24"/>
          <w:szCs w:val="24"/>
          <w:u w:val="single"/>
        </w:rPr>
        <w:t>Chyfrifoldebau</w:t>
      </w:r>
      <w:proofErr w:type="spellEnd"/>
    </w:p>
    <w:p w14:paraId="584EEED0" w14:textId="54BE2EF5" w:rsidR="00AC443F" w:rsidRPr="00FC1859" w:rsidRDefault="00381705" w:rsidP="00FC1859">
      <w:pPr>
        <w:spacing w:line="360" w:lineRule="auto"/>
        <w:rPr>
          <w:rStyle w:val="Strong"/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Snap Cymru (2014)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gyfranogi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hon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adnabod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orau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Snap Cymru (2014)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rôl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adrodd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stori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hwy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datrys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unrhyw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bryderon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am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ac er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ddarpariaeth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chefnogaeth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hangen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chynllunio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ganolog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annog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Snap Cymru (2014)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rhan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iawn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ddod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adnabod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ymddiried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gilydd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>.</w:t>
      </w:r>
    </w:p>
    <w:p w14:paraId="44111A12" w14:textId="1325E79F" w:rsidR="002E5D75" w:rsidRPr="00FC1859" w:rsidRDefault="00381705" w:rsidP="00FC1859">
      <w:pPr>
        <w:spacing w:line="360" w:lineRule="auto"/>
        <w:rPr>
          <w:rStyle w:val="Strong"/>
          <w:rFonts w:ascii="Arial" w:hAnsi="Arial" w:cs="Arial"/>
          <w:color w:val="333333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Integra (2021)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ELSA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brosiect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helpu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ysgolion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ddod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gwrdd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ag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plant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agored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niwed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emosiynol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Ymestynnir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Integra (2021)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lastRenderedPageBreak/>
        <w:t>ddweud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os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yw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anawsterau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emosiynol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cymdeithasol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neu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seicolegol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effeithio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are u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dysgu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effeithio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ddysgu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disgyblion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eraill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hefyd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oddi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fewn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dosbarth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Integra (2021)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ELSA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wedi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sefydlu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asiantaeth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gymorth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fwy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sylw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gofal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ymyrraeth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gwneud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deimlo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well am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hunain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a'u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hamser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ELSA (2017)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rôl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yw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ddeall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rheoli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emosiynau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hunain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a'r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bobl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o’u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hamgylch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ELSA (2017)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pob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feithrin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â’i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personol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nhw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ELSA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mynd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rhan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barod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roi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llythrennedd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emosiynol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ond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hefyd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rhan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o’r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cyfarfodydd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gyd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weithio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aml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asiantaethol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gosod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nodau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gyda’r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. (ELSA, 2017)  </w:t>
      </w:r>
    </w:p>
    <w:p w14:paraId="748BEC54" w14:textId="2EEDD115" w:rsidR="00995438" w:rsidRPr="00FC1859" w:rsidRDefault="00381705" w:rsidP="00FC1859">
      <w:pPr>
        <w:spacing w:line="360" w:lineRule="auto"/>
        <w:rPr>
          <w:rStyle w:val="Strong"/>
          <w:rFonts w:ascii="Arial" w:hAnsi="Arial" w:cs="Arial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Cruse (dim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dyddiad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asiantaeth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llinell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gymorth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plant a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phobl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ifanc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Cruse (dd)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asiantaeth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agos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gydag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ysgolion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darparu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phecyn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adnoddau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color w:val="333333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color w:val="333333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Cruse (dd)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cefnogi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bregus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Cruse (2011)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modd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iddynt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cartref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cartref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Cruse (dd)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modd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gydag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brawd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FC1859">
        <w:rPr>
          <w:rFonts w:ascii="Arial" w:hAnsi="Arial" w:cs="Arial"/>
          <w:sz w:val="24"/>
          <w:szCs w:val="24"/>
        </w:rPr>
        <w:t>chwaer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a'r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teulu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pam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1FC5FDC3" w14:textId="337E483F" w:rsidR="000A4435" w:rsidRPr="00FC1859" w:rsidRDefault="00381705" w:rsidP="00FC1859">
      <w:pPr>
        <w:spacing w:line="360" w:lineRule="auto"/>
        <w:rPr>
          <w:rFonts w:ascii="Arial" w:eastAsia="Times New Roman" w:hAnsi="Arial" w:cs="Arial"/>
          <w:sz w:val="24"/>
          <w:szCs w:val="24"/>
          <w:lang w:eastAsia="en-GB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cwnselwr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therapi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siarad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mwyaf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cyffredin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siarad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â </w:t>
      </w:r>
      <w:proofErr w:type="spellStart"/>
      <w:r w:rsidRPr="00FC1859">
        <w:rPr>
          <w:rFonts w:ascii="Arial" w:hAnsi="Arial" w:cs="Arial"/>
          <w:sz w:val="24"/>
          <w:szCs w:val="24"/>
        </w:rPr>
        <w:t>cwnselwr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helpu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delio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materion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effeithiau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effaith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meddyliol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cwnselwr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helpu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archwilio’r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broblem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y </w:t>
      </w:r>
      <w:proofErr w:type="spellStart"/>
      <w:r w:rsidRPr="00FC1859">
        <w:rPr>
          <w:rFonts w:ascii="Arial" w:hAnsi="Arial" w:cs="Arial"/>
          <w:sz w:val="24"/>
          <w:szCs w:val="24"/>
        </w:rPr>
        <w:t>symptomau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chreu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strategaethau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ymdopi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Young Minds (2021)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pwysigrwydd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cwnselwr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fanteisio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Marie Curie (2019)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cwnselwr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bresennol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sicrhau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yw’r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teimlo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all </w:t>
      </w:r>
      <w:proofErr w:type="spellStart"/>
      <w:r w:rsidRPr="00FC1859">
        <w:rPr>
          <w:rFonts w:ascii="Arial" w:hAnsi="Arial" w:cs="Arial"/>
          <w:sz w:val="24"/>
          <w:szCs w:val="24"/>
        </w:rPr>
        <w:t>barhau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FC1859">
        <w:rPr>
          <w:rFonts w:ascii="Arial" w:hAnsi="Arial" w:cs="Arial"/>
          <w:sz w:val="24"/>
          <w:szCs w:val="24"/>
        </w:rPr>
        <w:t>ymdopi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bywyd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ddyddiol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599943BD" w14:textId="12A826AA" w:rsidR="0018002A" w:rsidRPr="00FC1859" w:rsidRDefault="00363280" w:rsidP="00FC1859">
      <w:pPr>
        <w:spacing w:line="360" w:lineRule="auto"/>
        <w:rPr>
          <w:rStyle w:val="Strong"/>
          <w:rFonts w:ascii="Arial" w:hAnsi="Arial" w:cs="Arial"/>
          <w:b w:val="0"/>
          <w:bCs w:val="0"/>
          <w:color w:val="333333"/>
          <w:sz w:val="24"/>
          <w:szCs w:val="24"/>
          <w:u w:val="single"/>
          <w:shd w:val="clear" w:color="auto" w:fill="FFFFFF"/>
        </w:rPr>
      </w:pPr>
      <w:proofErr w:type="spellStart"/>
      <w:r w:rsidRPr="00FC1859">
        <w:rPr>
          <w:rStyle w:val="Strong"/>
          <w:rFonts w:ascii="Arial" w:hAnsi="Arial" w:cs="Arial"/>
          <w:b w:val="0"/>
          <w:bCs w:val="0"/>
          <w:color w:val="333333"/>
          <w:sz w:val="24"/>
          <w:szCs w:val="24"/>
          <w:u w:val="single"/>
          <w:shd w:val="clear" w:color="auto" w:fill="FFFFFF"/>
        </w:rPr>
        <w:t>Rhan</w:t>
      </w:r>
      <w:proofErr w:type="spellEnd"/>
      <w:r w:rsidRPr="00FC1859">
        <w:rPr>
          <w:rStyle w:val="Strong"/>
          <w:rFonts w:ascii="Arial" w:hAnsi="Arial" w:cs="Arial"/>
          <w:b w:val="0"/>
          <w:bCs w:val="0"/>
          <w:color w:val="333333"/>
          <w:sz w:val="24"/>
          <w:szCs w:val="24"/>
          <w:u w:val="single"/>
          <w:shd w:val="clear" w:color="auto" w:fill="FFFFFF"/>
        </w:rPr>
        <w:t xml:space="preserve"> 7: </w:t>
      </w:r>
      <w:r w:rsidRPr="00FC1859">
        <w:rPr>
          <w:rStyle w:val="Strong"/>
          <w:rFonts w:ascii="Arial" w:hAnsi="Arial" w:cs="Arial"/>
          <w:color w:val="333333"/>
          <w:sz w:val="24"/>
          <w:szCs w:val="24"/>
          <w:u w:val="single"/>
          <w:shd w:val="clear" w:color="auto" w:fill="FFFFFF"/>
        </w:rPr>
        <w:t xml:space="preserve">Dull </w:t>
      </w:r>
      <w:proofErr w:type="spellStart"/>
      <w:r w:rsidRPr="00FC1859">
        <w:rPr>
          <w:rStyle w:val="Strong"/>
          <w:rFonts w:ascii="Arial" w:hAnsi="Arial" w:cs="Arial"/>
          <w:color w:val="333333"/>
          <w:sz w:val="24"/>
          <w:szCs w:val="24"/>
          <w:u w:val="single"/>
          <w:shd w:val="clear" w:color="auto" w:fill="FFFFFF"/>
        </w:rPr>
        <w:t>cynllunio</w:t>
      </w:r>
      <w:proofErr w:type="spellEnd"/>
      <w:r w:rsidRPr="00FC1859">
        <w:rPr>
          <w:rStyle w:val="Strong"/>
          <w:rFonts w:ascii="Arial" w:hAnsi="Arial" w:cs="Arial"/>
          <w:color w:val="333333"/>
          <w:sz w:val="24"/>
          <w:szCs w:val="24"/>
          <w:u w:val="single"/>
          <w:shd w:val="clear" w:color="auto" w:fill="FFFFFF"/>
        </w:rPr>
        <w:t xml:space="preserve"> Person </w:t>
      </w:r>
      <w:proofErr w:type="spellStart"/>
      <w:r w:rsidRPr="00FC1859">
        <w:rPr>
          <w:rStyle w:val="Strong"/>
          <w:rFonts w:ascii="Arial" w:hAnsi="Arial" w:cs="Arial"/>
          <w:color w:val="333333"/>
          <w:sz w:val="24"/>
          <w:szCs w:val="24"/>
          <w:u w:val="single"/>
          <w:shd w:val="clear" w:color="auto" w:fill="FFFFFF"/>
        </w:rPr>
        <w:t>Ganolog</w:t>
      </w:r>
      <w:proofErr w:type="spellEnd"/>
    </w:p>
    <w:p w14:paraId="77B481DB" w14:textId="6E254A7D" w:rsidR="00AC443F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lastRenderedPageBreak/>
        <w:t>Disgrifir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Snap Cymru (2014) </w:t>
      </w:r>
      <w:proofErr w:type="spellStart"/>
      <w:r w:rsidRPr="00FC1859">
        <w:rPr>
          <w:rFonts w:ascii="Arial" w:hAnsi="Arial" w:cs="Arial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sz w:val="24"/>
          <w:szCs w:val="24"/>
        </w:rPr>
        <w:t>ganolog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proses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dysgu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gwrando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bath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iddynt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presennol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dyfodol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theulu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ffrindiau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ac </w:t>
      </w:r>
      <w:proofErr w:type="spellStart"/>
      <w:r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proffesiynol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cydweithio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lwyddiant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Snap Cymru (2014) </w:t>
      </w:r>
      <w:proofErr w:type="spellStart"/>
      <w:r w:rsidRPr="00FC1859">
        <w:rPr>
          <w:rFonts w:ascii="Arial" w:hAnsi="Arial" w:cs="Arial"/>
          <w:sz w:val="24"/>
          <w:szCs w:val="24"/>
        </w:rPr>
        <w:t>mai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yw’r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pwyslais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nid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Snap Cymru (2014)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cam </w:t>
      </w:r>
      <w:proofErr w:type="spellStart"/>
      <w:r w:rsidRPr="00FC1859">
        <w:rPr>
          <w:rFonts w:ascii="Arial" w:hAnsi="Arial" w:cs="Arial"/>
          <w:sz w:val="24"/>
          <w:szCs w:val="24"/>
        </w:rPr>
        <w:t>hwn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“</w:t>
      </w:r>
      <w:proofErr w:type="spellStart"/>
      <w:r w:rsidRPr="00FC1859">
        <w:rPr>
          <w:rFonts w:ascii="Arial" w:hAnsi="Arial" w:cs="Arial"/>
          <w:sz w:val="24"/>
          <w:szCs w:val="24"/>
        </w:rPr>
        <w:t>ystyriaeth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iddynt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nawr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maent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dyfodol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gefnogaeth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iddynt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gyrraedd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fan </w:t>
      </w:r>
      <w:proofErr w:type="spellStart"/>
      <w:r w:rsidRPr="00FC1859">
        <w:rPr>
          <w:rFonts w:ascii="Arial" w:hAnsi="Arial" w:cs="Arial"/>
          <w:sz w:val="24"/>
          <w:szCs w:val="24"/>
        </w:rPr>
        <w:t>honno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” (Snap Cymru, 2014, </w:t>
      </w:r>
      <w:proofErr w:type="spellStart"/>
      <w:r w:rsidRPr="00FC1859">
        <w:rPr>
          <w:rFonts w:ascii="Arial" w:hAnsi="Arial" w:cs="Arial"/>
          <w:sz w:val="24"/>
          <w:szCs w:val="24"/>
        </w:rPr>
        <w:t>pg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3) Noda Snap Cymru (2014)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sz w:val="24"/>
          <w:szCs w:val="24"/>
        </w:rPr>
        <w:t>ganolog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ddim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ddigwyddiad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digwydd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unwaith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ond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barhaus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gwrando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FC1859">
        <w:rPr>
          <w:rFonts w:ascii="Arial" w:hAnsi="Arial" w:cs="Arial"/>
          <w:sz w:val="24"/>
          <w:szCs w:val="24"/>
        </w:rPr>
        <w:t>sicrhau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wneud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annog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ganolog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FC1859">
        <w:rPr>
          <w:rFonts w:ascii="Arial" w:hAnsi="Arial" w:cs="Arial"/>
          <w:sz w:val="24"/>
          <w:szCs w:val="24"/>
        </w:rPr>
        <w:t>aelod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agwedd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disgyblion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llywodraethwyr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cyfrannu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llwyddiant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Nodir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FC1859">
        <w:rPr>
          <w:rFonts w:ascii="Arial" w:hAnsi="Arial" w:cs="Arial"/>
          <w:sz w:val="24"/>
          <w:szCs w:val="24"/>
        </w:rPr>
        <w:t>mai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nod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Pr="00FC1859">
        <w:rPr>
          <w:rFonts w:ascii="Arial" w:hAnsi="Arial" w:cs="Arial"/>
          <w:sz w:val="24"/>
          <w:szCs w:val="24"/>
        </w:rPr>
        <w:t>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gan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bob </w:t>
      </w:r>
      <w:proofErr w:type="spellStart"/>
      <w:r w:rsidRPr="00FC1859">
        <w:rPr>
          <w:rFonts w:ascii="Arial" w:hAnsi="Arial" w:cs="Arial"/>
          <w:sz w:val="24"/>
          <w:szCs w:val="24"/>
        </w:rPr>
        <w:t>disgybl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hawl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gymryd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perchnogaeth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ddysgu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drwy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fynegi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barn am y </w:t>
      </w:r>
      <w:proofErr w:type="spellStart"/>
      <w:r w:rsidRPr="00FC1859">
        <w:rPr>
          <w:rFonts w:ascii="Arial" w:hAnsi="Arial" w:cs="Arial"/>
          <w:sz w:val="24"/>
          <w:szCs w:val="24"/>
        </w:rPr>
        <w:t>gweithgareddau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cwricwlwm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thu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hwnt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cyfrannu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cyfoethogi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chefnogi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bywyd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datblygu'r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cyflawn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Estyn (2018)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cynghorau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ag eco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cyfrannu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fawr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 </w:t>
      </w:r>
      <w:proofErr w:type="spellStart"/>
      <w:r w:rsidRPr="00FC1859">
        <w:rPr>
          <w:rFonts w:ascii="Arial" w:hAnsi="Arial" w:cs="Arial"/>
          <w:sz w:val="24"/>
          <w:szCs w:val="24"/>
        </w:rPr>
        <w:t>fywyd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do di </w:t>
      </w:r>
      <w:proofErr w:type="spellStart"/>
      <w:r w:rsidRPr="00FC1859">
        <w:rPr>
          <w:rFonts w:ascii="Arial" w:hAnsi="Arial" w:cs="Arial"/>
          <w:sz w:val="24"/>
          <w:szCs w:val="24"/>
        </w:rPr>
        <w:t>gasgliad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plentyn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773E2438" w14:textId="0B79F84E" w:rsidR="00B251D0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hon, y dull </w:t>
      </w:r>
      <w:proofErr w:type="spellStart"/>
      <w:r w:rsidRPr="00FC1859">
        <w:rPr>
          <w:rFonts w:ascii="Arial" w:hAnsi="Arial" w:cs="Arial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sz w:val="24"/>
          <w:szCs w:val="24"/>
        </w:rPr>
        <w:t>Ganolog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gymhwso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yw’r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Proffil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Dudalen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Sanderson (2015)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Pr="00FC1859">
        <w:rPr>
          <w:rFonts w:ascii="Arial" w:hAnsi="Arial" w:cs="Arial"/>
          <w:sz w:val="24"/>
          <w:szCs w:val="24"/>
        </w:rPr>
        <w:t>hwn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sylfaen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gymhwyso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person </w:t>
      </w:r>
      <w:proofErr w:type="spellStart"/>
      <w:r w:rsidRPr="00FC1859">
        <w:rPr>
          <w:rFonts w:ascii="Arial" w:hAnsi="Arial" w:cs="Arial"/>
          <w:sz w:val="24"/>
          <w:szCs w:val="24"/>
        </w:rPr>
        <w:t>ganolog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ddeall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FC1859">
        <w:rPr>
          <w:rFonts w:ascii="Arial" w:hAnsi="Arial" w:cs="Arial"/>
          <w:sz w:val="24"/>
          <w:szCs w:val="24"/>
        </w:rPr>
        <w:t>sut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eisiau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neu </w:t>
      </w:r>
      <w:proofErr w:type="spellStart"/>
      <w:r w:rsidRPr="00FC1859">
        <w:rPr>
          <w:rFonts w:ascii="Arial" w:hAnsi="Arial" w:cs="Arial"/>
          <w:sz w:val="24"/>
          <w:szCs w:val="24"/>
        </w:rPr>
        <w:t>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hwy.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Sanderson (2015)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proffil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canolbwyntio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gweithredoedd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chreu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ddim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3FAFFCAB" w14:textId="6486EE28" w:rsidR="008E5D89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Sanderson, Smith a Wilson (2010)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proffil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tudalen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ddefnyddio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hysbysu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gosod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targedau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Sanderson, Smith a Wilson (2010)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oddi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maent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chefnogi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chryfderau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bwysig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Ehangir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Sanderson, Smith a Wilson (2010) gall y </w:t>
      </w:r>
      <w:proofErr w:type="spellStart"/>
      <w:r w:rsidRPr="00FC1859">
        <w:rPr>
          <w:rFonts w:ascii="Arial" w:hAnsi="Arial" w:cs="Arial"/>
          <w:sz w:val="24"/>
          <w:szCs w:val="24"/>
        </w:rPr>
        <w:t>proffil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rannu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ymarferwyr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eraill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creu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perthnasau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gyda’r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draws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Pwysleisir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Sanderson, Smith a Wilson (2010)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proffil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dudalen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ddatblygu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newid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unrhyw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adeg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drwy’r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flwyddyn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felly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mynd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helpu'r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fath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gymorth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lastRenderedPageBreak/>
        <w:t>maent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hangen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nawr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gorfod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meddwl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dyfodol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Dywed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Sanderson, Smith a Wilson (2010)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modd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canolbwyntio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agwedd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benodol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proffil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dudalen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hon,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mai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canolbwyntio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deimladau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 </w:t>
      </w:r>
      <w:proofErr w:type="spellStart"/>
      <w:r w:rsidRPr="00FC1859">
        <w:rPr>
          <w:rFonts w:ascii="Arial" w:hAnsi="Arial" w:cs="Arial"/>
          <w:sz w:val="24"/>
          <w:szCs w:val="24"/>
        </w:rPr>
        <w:t>gofynion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sy’n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ganolbwynt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gartref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ysgol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38102488" w14:textId="57007AD9" w:rsidR="00EF50C1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Dewisir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y dull </w:t>
      </w:r>
      <w:proofErr w:type="spellStart"/>
      <w:r w:rsidRPr="00FC1859">
        <w:rPr>
          <w:rFonts w:ascii="Arial" w:hAnsi="Arial" w:cs="Arial"/>
          <w:sz w:val="24"/>
          <w:szCs w:val="24"/>
        </w:rPr>
        <w:t>yma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peidio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rhoi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gormod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</w:t>
      </w:r>
      <w:proofErr w:type="spellStart"/>
      <w:r w:rsidRPr="00FC1859">
        <w:rPr>
          <w:rFonts w:ascii="Arial" w:hAnsi="Arial" w:cs="Arial"/>
          <w:sz w:val="24"/>
          <w:szCs w:val="24"/>
        </w:rPr>
        <w:t>bwysau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profedigaeth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feddwl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am y </w:t>
      </w:r>
      <w:proofErr w:type="spellStart"/>
      <w:r w:rsidRPr="00FC1859">
        <w:rPr>
          <w:rFonts w:ascii="Arial" w:hAnsi="Arial" w:cs="Arial"/>
          <w:sz w:val="24"/>
          <w:szCs w:val="24"/>
        </w:rPr>
        <w:t>presennol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ddim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galluogi’r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asiantaethau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symud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ymlaen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weld pa </w:t>
      </w:r>
      <w:proofErr w:type="spellStart"/>
      <w:r w:rsidRPr="00FC1859">
        <w:rPr>
          <w:rFonts w:ascii="Arial" w:hAnsi="Arial" w:cs="Arial"/>
          <w:sz w:val="24"/>
          <w:szCs w:val="24"/>
        </w:rPr>
        <w:t>ddull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gallent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defnyddio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nesaf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Pr="00FC1859">
        <w:rPr>
          <w:rFonts w:ascii="Arial" w:hAnsi="Arial" w:cs="Arial"/>
          <w:sz w:val="24"/>
          <w:szCs w:val="24"/>
        </w:rPr>
        <w:t>mwyn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cyrraedd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anghenion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(Sanderson, 2015)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Thompson (2016)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damcaniaeth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Worden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pwysleisio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ydi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pob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galaru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ffordd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a'u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bod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gallu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mynd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o un </w:t>
      </w:r>
      <w:proofErr w:type="spellStart"/>
      <w:r w:rsidRPr="00FC1859">
        <w:rPr>
          <w:rFonts w:ascii="Arial" w:hAnsi="Arial" w:cs="Arial"/>
          <w:sz w:val="24"/>
          <w:szCs w:val="24"/>
        </w:rPr>
        <w:t>dasg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i’r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llall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mewn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trefn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wrth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alaru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0D6D8DC2" w14:textId="788A5EC4" w:rsidR="00AB1B23" w:rsidRPr="00FC1859" w:rsidRDefault="00381705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beirniadaeth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yng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nghylch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Proffil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Pr="00FC1859">
        <w:rPr>
          <w:rFonts w:ascii="Arial" w:hAnsi="Arial" w:cs="Arial"/>
          <w:sz w:val="24"/>
          <w:szCs w:val="24"/>
        </w:rPr>
        <w:t>Tudalen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lle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gwelir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Hagner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Helm &amp; Butterworth (1996)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hwylusydd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ymddwyn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rôl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 </w:t>
      </w:r>
      <w:proofErr w:type="spellStart"/>
      <w:r w:rsidRPr="00FC1859">
        <w:rPr>
          <w:rFonts w:ascii="Arial" w:hAnsi="Arial" w:cs="Arial"/>
          <w:sz w:val="24"/>
          <w:szCs w:val="24"/>
        </w:rPr>
        <w:t>hyfforddiant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blaenorol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felly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cyfyngu'r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cyfarfod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Pr="00FC1859">
        <w:rPr>
          <w:rFonts w:ascii="Arial" w:hAnsi="Arial" w:cs="Arial"/>
          <w:sz w:val="24"/>
          <w:szCs w:val="24"/>
        </w:rPr>
        <w:t>Ychwanegir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Hagner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Helm &amp; Butterworth (1996) </w:t>
      </w:r>
      <w:proofErr w:type="spellStart"/>
      <w:r w:rsidRPr="00FC1859">
        <w:rPr>
          <w:rFonts w:ascii="Arial" w:hAnsi="Arial" w:cs="Arial"/>
          <w:sz w:val="24"/>
          <w:szCs w:val="24"/>
        </w:rPr>
        <w:t>fod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canlyniadau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positif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cael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ei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ategu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at y </w:t>
      </w:r>
      <w:proofErr w:type="spellStart"/>
      <w:r w:rsidRPr="00FC1859">
        <w:rPr>
          <w:rFonts w:ascii="Arial" w:hAnsi="Arial" w:cs="Arial"/>
          <w:sz w:val="24"/>
          <w:szCs w:val="24"/>
        </w:rPr>
        <w:t>cynllunio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sz w:val="24"/>
          <w:szCs w:val="24"/>
        </w:rPr>
        <w:t>nid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yw’r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canlyniadau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positif</w:t>
      </w:r>
      <w:proofErr w:type="spellEnd"/>
      <w:r w:rsidRPr="00FC1859">
        <w:rPr>
          <w:rFonts w:ascii="Arial" w:hAnsi="Arial" w:cs="Arial"/>
          <w:sz w:val="24"/>
          <w:szCs w:val="24"/>
        </w:rPr>
        <w:t>.</w:t>
      </w:r>
    </w:p>
    <w:p w14:paraId="6CEE1168" w14:textId="42D1821A" w:rsidR="00AB1B23" w:rsidRPr="0093334C" w:rsidRDefault="00251321" w:rsidP="00FC1859">
      <w:pPr>
        <w:spacing w:line="360" w:lineRule="auto"/>
        <w:rPr>
          <w:rFonts w:ascii="Arial" w:hAnsi="Arial" w:cs="Arial"/>
          <w:b/>
          <w:bCs/>
          <w:sz w:val="24"/>
          <w:szCs w:val="24"/>
          <w:u w:val="single"/>
        </w:rPr>
      </w:pPr>
      <w:proofErr w:type="spellStart"/>
      <w:r w:rsidRPr="0093334C">
        <w:rPr>
          <w:rFonts w:ascii="Arial" w:hAnsi="Arial" w:cs="Arial"/>
          <w:b/>
          <w:bCs/>
          <w:sz w:val="24"/>
          <w:szCs w:val="24"/>
          <w:u w:val="single"/>
        </w:rPr>
        <w:t>C</w:t>
      </w:r>
      <w:bookmarkStart w:id="0" w:name="cysill"/>
      <w:bookmarkEnd w:id="0"/>
      <w:r w:rsidRPr="0093334C">
        <w:rPr>
          <w:rFonts w:ascii="Arial" w:hAnsi="Arial" w:cs="Arial"/>
          <w:b/>
          <w:bCs/>
          <w:sz w:val="24"/>
          <w:szCs w:val="24"/>
          <w:u w:val="single"/>
        </w:rPr>
        <w:t>asgliad</w:t>
      </w:r>
      <w:proofErr w:type="spellEnd"/>
    </w:p>
    <w:p w14:paraId="25F0084A" w14:textId="5496BE5D" w:rsidR="00AB1B23" w:rsidRPr="00FC1859" w:rsidRDefault="001F6AC6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 xml:space="preserve">I </w:t>
      </w:r>
      <w:proofErr w:type="spellStart"/>
      <w:r w:rsidRPr="00FC1859">
        <w:rPr>
          <w:rFonts w:ascii="Arial" w:hAnsi="Arial" w:cs="Arial"/>
          <w:sz w:val="24"/>
          <w:szCs w:val="24"/>
        </w:rPr>
        <w:t>grynhoi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wrth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i</w:t>
      </w:r>
      <w:r w:rsidR="00AC4759">
        <w:rPr>
          <w:rFonts w:ascii="Arial" w:hAnsi="Arial" w:cs="Arial"/>
          <w:sz w:val="24"/>
          <w:szCs w:val="24"/>
        </w:rPr>
        <w:t>’</w:t>
      </w:r>
      <w:r w:rsidR="0076265A" w:rsidRPr="00FC1859">
        <w:rPr>
          <w:rFonts w:ascii="Arial" w:hAnsi="Arial" w:cs="Arial"/>
          <w:sz w:val="24"/>
          <w:szCs w:val="24"/>
        </w:rPr>
        <w:t>r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hon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ddefnyddio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gwasanaeth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integredig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i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gynllunio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proffil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un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dudalen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mae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modd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cynllunio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i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beth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mae’r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unigolyn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yn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deimlo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ac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eisiau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i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ddigwydd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,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sy’n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ganolog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i’r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76265A" w:rsidRPr="00FC1859">
        <w:rPr>
          <w:rFonts w:ascii="Arial" w:hAnsi="Arial" w:cs="Arial"/>
          <w:sz w:val="24"/>
          <w:szCs w:val="24"/>
        </w:rPr>
        <w:t>strategaeth</w:t>
      </w:r>
      <w:proofErr w:type="spellEnd"/>
      <w:r w:rsidR="0076265A" w:rsidRPr="00FC1859">
        <w:rPr>
          <w:rFonts w:ascii="Arial" w:hAnsi="Arial" w:cs="Arial"/>
          <w:sz w:val="24"/>
          <w:szCs w:val="24"/>
        </w:rPr>
        <w:t xml:space="preserve">. </w:t>
      </w:r>
      <w:proofErr w:type="spellStart"/>
      <w:r w:rsidR="00AC4759">
        <w:rPr>
          <w:rFonts w:ascii="Arial" w:hAnsi="Arial" w:cs="Arial"/>
          <w:sz w:val="24"/>
          <w:szCs w:val="24"/>
        </w:rPr>
        <w:t>Hefyd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gwelir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fod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modd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gweithio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yn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aml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asiantaethol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er </w:t>
      </w:r>
      <w:proofErr w:type="spellStart"/>
      <w:r w:rsidR="00AC4759">
        <w:rPr>
          <w:rFonts w:ascii="Arial" w:hAnsi="Arial" w:cs="Arial"/>
          <w:sz w:val="24"/>
          <w:szCs w:val="24"/>
        </w:rPr>
        <w:t>mwyn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dod</w:t>
      </w:r>
      <w:proofErr w:type="spellEnd"/>
      <w:r w:rsidR="0045746E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i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gwrdd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ag </w:t>
      </w:r>
      <w:proofErr w:type="spellStart"/>
      <w:r w:rsidR="00AC4759">
        <w:rPr>
          <w:rFonts w:ascii="Arial" w:hAnsi="Arial" w:cs="Arial"/>
          <w:sz w:val="24"/>
          <w:szCs w:val="24"/>
        </w:rPr>
        <w:t>anghenion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yr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unigolyn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sydd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mewn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perryg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wrth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</w:t>
      </w:r>
      <w:proofErr w:type="spellStart"/>
      <w:r w:rsidR="00AC4759">
        <w:rPr>
          <w:rFonts w:ascii="Arial" w:hAnsi="Arial" w:cs="Arial"/>
          <w:sz w:val="24"/>
          <w:szCs w:val="24"/>
        </w:rPr>
        <w:t>ddefnyddio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 dull person </w:t>
      </w:r>
      <w:proofErr w:type="spellStart"/>
      <w:r w:rsidR="00AC4759">
        <w:rPr>
          <w:rFonts w:ascii="Arial" w:hAnsi="Arial" w:cs="Arial"/>
          <w:sz w:val="24"/>
          <w:szCs w:val="24"/>
        </w:rPr>
        <w:t>ganolog</w:t>
      </w:r>
      <w:proofErr w:type="spellEnd"/>
      <w:r w:rsidR="00AC4759">
        <w:rPr>
          <w:rFonts w:ascii="Arial" w:hAnsi="Arial" w:cs="Arial"/>
          <w:sz w:val="24"/>
          <w:szCs w:val="24"/>
        </w:rPr>
        <w:t xml:space="preserve">. </w:t>
      </w:r>
    </w:p>
    <w:p w14:paraId="19E4909B" w14:textId="77777777" w:rsidR="00AC4759" w:rsidRDefault="00AC47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</w:p>
    <w:p w14:paraId="52610433" w14:textId="13721036" w:rsidR="00FC1859" w:rsidRPr="00FC1859" w:rsidRDefault="008A4933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>Rhestr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>Gyfeirnodi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>:</w:t>
      </w:r>
    </w:p>
    <w:p w14:paraId="6EEB0386" w14:textId="77777777" w:rsidR="00FC1859" w:rsidRPr="00FC1859" w:rsidRDefault="00FC1859" w:rsidP="00FC1859">
      <w:pPr>
        <w:spacing w:line="360" w:lineRule="auto"/>
        <w:rPr>
          <w:rStyle w:val="Hyperlink"/>
          <w:rFonts w:ascii="Arial" w:hAnsi="Arial" w:cs="Arial"/>
          <w:color w:val="000000"/>
          <w:sz w:val="24"/>
          <w:szCs w:val="24"/>
          <w:u w:val="none"/>
        </w:rPr>
      </w:pPr>
      <w:proofErr w:type="spellStart"/>
      <w:r w:rsidRPr="00FC1859">
        <w:rPr>
          <w:rFonts w:ascii="Arial" w:hAnsi="Arial" w:cs="Arial"/>
          <w:color w:val="000000"/>
          <w:sz w:val="24"/>
          <w:szCs w:val="24"/>
          <w:shd w:val="clear" w:color="auto" w:fill="FFFFFF"/>
        </w:rPr>
        <w:t>Abdal</w:t>
      </w:r>
      <w:proofErr w:type="spellEnd"/>
      <w:r w:rsidRPr="00FC1859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-Haqq, I (2000) </w:t>
      </w:r>
      <w:r w:rsidRPr="00FC1859">
        <w:rPr>
          <w:rFonts w:ascii="Arial" w:hAnsi="Arial" w:cs="Arial"/>
          <w:i/>
          <w:iCs/>
          <w:color w:val="000000"/>
          <w:sz w:val="24"/>
          <w:szCs w:val="24"/>
        </w:rPr>
        <w:t>Integrated Services: New Roles for Schools, New Challenges for Teacher Education. ERIC Digest.</w:t>
      </w:r>
      <w:r w:rsidRPr="00FC1859">
        <w:rPr>
          <w:rFonts w:ascii="Arial" w:hAnsi="Arial" w:cs="Arial"/>
          <w:color w:val="000000"/>
          <w:sz w:val="24"/>
          <w:szCs w:val="24"/>
        </w:rPr>
        <w:t xml:space="preserve"> Available at: </w:t>
      </w:r>
      <w:hyperlink r:id="rId6" w:anchor=":~:text=Integrated%20services%20(IS)%20is%20a%20coordinated,%20holistic%20approach,are%20the%20hub%20of%20a%20coordinated%20network%20of" w:history="1">
        <w:r w:rsidRPr="00FC1859">
          <w:rPr>
            <w:rStyle w:val="Hyperlink"/>
            <w:rFonts w:ascii="Arial" w:hAnsi="Arial" w:cs="Arial"/>
            <w:sz w:val="24"/>
            <w:szCs w:val="24"/>
          </w:rPr>
          <w:t>Integrated Services: New Roles for Schools, New Challenges for Teacher Education. ERIC Digest. (ericdigests.org)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Fonts w:ascii="Arial" w:hAnsi="Arial" w:cs="Arial"/>
          <w:sz w:val="24"/>
          <w:szCs w:val="24"/>
        </w:rPr>
        <w:t>[Accessed 21/2/21]</w:t>
      </w:r>
    </w:p>
    <w:p w14:paraId="48F31434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lastRenderedPageBreak/>
        <w:t xml:space="preserve">Atkinson, M. Jones, M. Lamont, E (2007) </w:t>
      </w:r>
      <w:r w:rsidRPr="00FC1859">
        <w:rPr>
          <w:rFonts w:ascii="Arial" w:hAnsi="Arial" w:cs="Arial"/>
          <w:i/>
          <w:iCs/>
          <w:sz w:val="24"/>
          <w:szCs w:val="24"/>
        </w:rPr>
        <w:t xml:space="preserve">Multi-agency working and its implications for practice: A review of the literature. </w:t>
      </w:r>
      <w:r w:rsidRPr="00FC1859">
        <w:rPr>
          <w:rFonts w:ascii="Arial" w:hAnsi="Arial" w:cs="Arial"/>
          <w:sz w:val="24"/>
          <w:szCs w:val="24"/>
        </w:rPr>
        <w:t xml:space="preserve">Available at: </w:t>
      </w:r>
      <w:hyperlink r:id="rId7" w:history="1"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Mutli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>-agency working and its implications and practice: A review of the literature (nfer.ac.uk)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25/2/21]</w:t>
      </w:r>
    </w:p>
    <w:p w14:paraId="305AF7B7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 xml:space="preserve">Bronfenbrenner, U. (1979) The ecology of human development. Cambridge MA: Harvard University Press. </w:t>
      </w:r>
    </w:p>
    <w:p w14:paraId="2CDE05BE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>Bronfenbrenner, U. (2005) Making human beings human: bioecological perspectives on human development. Thousand Oaks, CA: Sage Publications.</w:t>
      </w:r>
    </w:p>
    <w:p w14:paraId="5C8F10D4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Cheminais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R (2009) </w:t>
      </w:r>
      <w:r w:rsidRPr="00FC1859">
        <w:rPr>
          <w:rFonts w:ascii="Arial" w:hAnsi="Arial" w:cs="Arial"/>
          <w:i/>
          <w:iCs/>
          <w:sz w:val="24"/>
          <w:szCs w:val="24"/>
        </w:rPr>
        <w:t>The Benefits and Challenges of Collaborative Multi-Agency Working</w:t>
      </w:r>
      <w:r w:rsidRPr="00FC1859">
        <w:rPr>
          <w:rFonts w:ascii="Arial" w:hAnsi="Arial" w:cs="Arial"/>
          <w:sz w:val="24"/>
          <w:szCs w:val="24"/>
        </w:rPr>
        <w:t xml:space="preserve">. Available at: </w:t>
      </w:r>
      <w:hyperlink r:id="rId8" w:history="1">
        <w:r w:rsidRPr="00FC1859">
          <w:rPr>
            <w:rStyle w:val="Hyperlink"/>
            <w:rFonts w:ascii="Arial" w:hAnsi="Arial" w:cs="Arial"/>
            <w:sz w:val="24"/>
            <w:szCs w:val="24"/>
          </w:rPr>
          <w:t>Cheminais-Ch-02.qxp (sagepub.com)</w:t>
        </w:r>
      </w:hyperlink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[Accessed 25/2/21]</w:t>
      </w:r>
    </w:p>
    <w:p w14:paraId="778587CD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 xml:space="preserve">Children’s Workforce Development Council (2008) </w:t>
      </w:r>
      <w:r w:rsidRPr="00FC1859">
        <w:rPr>
          <w:rFonts w:ascii="Arial" w:hAnsi="Arial" w:cs="Arial"/>
          <w:i/>
          <w:iCs/>
          <w:sz w:val="24"/>
          <w:szCs w:val="24"/>
        </w:rPr>
        <w:t>Integrated Working Explained</w:t>
      </w:r>
      <w:r w:rsidRPr="00FC1859">
        <w:rPr>
          <w:rFonts w:ascii="Arial" w:hAnsi="Arial" w:cs="Arial"/>
          <w:sz w:val="24"/>
          <w:szCs w:val="24"/>
        </w:rPr>
        <w:t xml:space="preserve">. Available at: </w:t>
      </w:r>
      <w:hyperlink r:id="rId9" w:history="1">
        <w:r w:rsidRPr="00FC1859">
          <w:rPr>
            <w:rStyle w:val="Hyperlink"/>
            <w:rFonts w:ascii="Arial" w:hAnsi="Arial" w:cs="Arial"/>
            <w:sz w:val="24"/>
            <w:szCs w:val="24"/>
          </w:rPr>
          <w:t>integrated_working_explained.pdf (publishing.service.gov.uk)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Fonts w:ascii="Arial" w:hAnsi="Arial" w:cs="Arial"/>
          <w:sz w:val="24"/>
          <w:szCs w:val="24"/>
        </w:rPr>
        <w:t>[Accessed 21/2/21]</w:t>
      </w:r>
    </w:p>
    <w:p w14:paraId="58B7CE2A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 xml:space="preserve">Clark, R (Dim </w:t>
      </w:r>
      <w:proofErr w:type="spellStart"/>
      <w:r w:rsidRPr="00FC1859">
        <w:rPr>
          <w:rFonts w:ascii="Arial" w:hAnsi="Arial" w:cs="Arial"/>
          <w:sz w:val="24"/>
          <w:szCs w:val="24"/>
        </w:rPr>
        <w:t>dyddiad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) </w:t>
      </w:r>
      <w:r w:rsidRPr="00FC1859">
        <w:rPr>
          <w:rFonts w:ascii="Arial" w:hAnsi="Arial" w:cs="Arial"/>
          <w:i/>
          <w:iCs/>
          <w:sz w:val="24"/>
          <w:szCs w:val="24"/>
        </w:rPr>
        <w:t>Is there space for the child in partnership with families?</w:t>
      </w:r>
      <w:r w:rsidRPr="00FC1859">
        <w:rPr>
          <w:rFonts w:ascii="Arial" w:hAnsi="Arial" w:cs="Arial"/>
          <w:sz w:val="24"/>
          <w:szCs w:val="24"/>
        </w:rPr>
        <w:t xml:space="preserve"> Available at: </w:t>
      </w:r>
      <w:hyperlink r:id="rId10" w:history="1">
        <w:r w:rsidRPr="00FC1859">
          <w:rPr>
            <w:rStyle w:val="Hyperlink"/>
            <w:rFonts w:ascii="Arial" w:hAnsi="Arial" w:cs="Arial"/>
            <w:sz w:val="24"/>
            <w:szCs w:val="24"/>
          </w:rPr>
          <w:t>untitled (tactyc.org.uk)</w:t>
        </w:r>
      </w:hyperlink>
      <w:r w:rsidRPr="00FC1859">
        <w:rPr>
          <w:rFonts w:ascii="Arial" w:hAnsi="Arial" w:cs="Arial"/>
          <w:sz w:val="24"/>
          <w:szCs w:val="24"/>
        </w:rPr>
        <w:t xml:space="preserve"> [Accessed 21/2/21]</w:t>
      </w:r>
    </w:p>
    <w:p w14:paraId="1E6D037E" w14:textId="77777777" w:rsidR="00FC1859" w:rsidRPr="00FC1859" w:rsidRDefault="00FC18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Comisiynydd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Plant Cymru (2012)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Strategaeth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Tlodi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Plant,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Symud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Ymlaen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2012. </w:t>
      </w:r>
      <w:r w:rsidRPr="00FC1859">
        <w:rPr>
          <w:rFonts w:ascii="Arial" w:hAnsi="Arial" w:cs="Arial"/>
          <w:sz w:val="24"/>
          <w:szCs w:val="24"/>
        </w:rPr>
        <w:t xml:space="preserve">Available at:  </w:t>
      </w:r>
      <w:hyperlink r:id="rId11" w:history="1">
        <w:r w:rsidRPr="00FC1859">
          <w:rPr>
            <w:rStyle w:val="Hyperlink"/>
            <w:rFonts w:ascii="Arial" w:hAnsi="Arial" w:cs="Arial"/>
            <w:sz w:val="24"/>
            <w:szCs w:val="24"/>
          </w:rPr>
          <w:t>child-poverty-2012-cym-web.pdf (childcomwales.org.uk)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18/2/21]</w:t>
      </w:r>
    </w:p>
    <w:p w14:paraId="572BB145" w14:textId="77777777" w:rsidR="00FC1859" w:rsidRPr="00FC1859" w:rsidRDefault="00FC1859" w:rsidP="00FC1859">
      <w:pPr>
        <w:spacing w:line="360" w:lineRule="auto"/>
        <w:rPr>
          <w:rFonts w:ascii="Arial" w:hAnsi="Arial" w:cs="Arial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</w:rPr>
        <w:t xml:space="preserve">Cruse (2011) </w:t>
      </w:r>
      <w:r w:rsidRPr="00FC1859">
        <w:rPr>
          <w:rFonts w:ascii="Arial" w:hAnsi="Arial" w:cs="Arial"/>
          <w:i/>
          <w:iCs/>
          <w:sz w:val="24"/>
          <w:szCs w:val="24"/>
        </w:rPr>
        <w:t>Supporting bereaved children, a guide for parents and carers.</w:t>
      </w:r>
      <w:r w:rsidRPr="00FC1859">
        <w:rPr>
          <w:rFonts w:ascii="Arial" w:hAnsi="Arial" w:cs="Arial"/>
          <w:sz w:val="24"/>
          <w:szCs w:val="24"/>
        </w:rPr>
        <w:t xml:space="preserve"> Available at: </w:t>
      </w:r>
      <w:hyperlink r:id="rId12" w:history="1">
        <w:r w:rsidRPr="00FC1859">
          <w:rPr>
            <w:rStyle w:val="Hyperlink"/>
            <w:rFonts w:ascii="Arial" w:hAnsi="Arial" w:cs="Arial"/>
            <w:sz w:val="24"/>
            <w:szCs w:val="24"/>
          </w:rPr>
          <w:t>94149 Supporting bereaved children.pdf (cruse.org.uk)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24/2/21]</w:t>
      </w:r>
    </w:p>
    <w:p w14:paraId="423C7C42" w14:textId="77777777" w:rsidR="00FC1859" w:rsidRPr="00FC1859" w:rsidRDefault="00FC1859" w:rsidP="00FC1859">
      <w:pPr>
        <w:spacing w:line="360" w:lineRule="auto"/>
        <w:rPr>
          <w:rFonts w:ascii="Arial" w:hAnsi="Arial" w:cs="Arial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</w:rPr>
        <w:t xml:space="preserve">Cruse (dim </w:t>
      </w:r>
      <w:proofErr w:type="spellStart"/>
      <w:r w:rsidRPr="00FC1859">
        <w:rPr>
          <w:rFonts w:ascii="Arial" w:hAnsi="Arial" w:cs="Arial"/>
          <w:sz w:val="24"/>
          <w:szCs w:val="24"/>
        </w:rPr>
        <w:t>dyddiad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) </w:t>
      </w:r>
      <w:r w:rsidRPr="00FC1859">
        <w:rPr>
          <w:rFonts w:ascii="Arial" w:hAnsi="Arial" w:cs="Arial"/>
          <w:i/>
          <w:iCs/>
          <w:sz w:val="24"/>
          <w:szCs w:val="24"/>
        </w:rPr>
        <w:t xml:space="preserve">Children and Young People in Wales. </w:t>
      </w:r>
      <w:r w:rsidRPr="00FC1859">
        <w:rPr>
          <w:rFonts w:ascii="Arial" w:hAnsi="Arial" w:cs="Arial"/>
          <w:sz w:val="24"/>
          <w:szCs w:val="24"/>
        </w:rPr>
        <w:t xml:space="preserve">Available at: </w:t>
      </w:r>
      <w:hyperlink r:id="rId13" w:history="1">
        <w:r w:rsidRPr="00FC1859">
          <w:rPr>
            <w:rStyle w:val="Hyperlink"/>
            <w:rFonts w:ascii="Arial" w:hAnsi="Arial" w:cs="Arial"/>
            <w:color w:val="auto"/>
            <w:sz w:val="24"/>
            <w:szCs w:val="24"/>
          </w:rPr>
          <w:t>Children and young people in Wales | Cruse Bereavement Care</w:t>
        </w:r>
      </w:hyperlink>
      <w:r w:rsidRPr="00FC1859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24/2/21]</w:t>
      </w:r>
    </w:p>
    <w:p w14:paraId="2577C1CD" w14:textId="77777777" w:rsidR="00FC1859" w:rsidRPr="00FC1859" w:rsidRDefault="00FC1859" w:rsidP="00FC1859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proofErr w:type="spellStart"/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Cyngor</w:t>
      </w:r>
      <w:proofErr w:type="spellEnd"/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 Gwynedd (2021) </w:t>
      </w:r>
      <w:proofErr w:type="spellStart"/>
      <w:r w:rsidRPr="00FC1859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Cynllun</w:t>
      </w:r>
      <w:proofErr w:type="spellEnd"/>
      <w:r w:rsidRPr="00FC1859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 </w:t>
      </w:r>
      <w:proofErr w:type="spellStart"/>
      <w:r w:rsidRPr="00FC1859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Datblygu</w:t>
      </w:r>
      <w:proofErr w:type="spellEnd"/>
      <w:r w:rsidRPr="00FC1859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 xml:space="preserve"> </w:t>
      </w:r>
      <w:proofErr w:type="spellStart"/>
      <w:r w:rsidRPr="00FC1859">
        <w:rPr>
          <w:rStyle w:val="Hyperlink"/>
          <w:rFonts w:ascii="Arial" w:hAnsi="Arial" w:cs="Arial"/>
          <w:i/>
          <w:iCs/>
          <w:color w:val="auto"/>
          <w:sz w:val="24"/>
          <w:szCs w:val="24"/>
          <w:u w:val="none"/>
        </w:rPr>
        <w:t>Unigol</w:t>
      </w:r>
      <w:proofErr w:type="spellEnd"/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 xml:space="preserve">. Available at: </w:t>
      </w:r>
      <w:hyperlink r:id="rId14" w:history="1"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ADYaCh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 - 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Cynllun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Datblygu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Unigol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 (CDU)</w:t>
        </w:r>
      </w:hyperlink>
    </w:p>
    <w:p w14:paraId="7E52966F" w14:textId="77777777" w:rsidR="00FC1859" w:rsidRPr="00FC1859" w:rsidRDefault="00FC1859" w:rsidP="00FC1859">
      <w:pPr>
        <w:spacing w:line="360" w:lineRule="auto"/>
        <w:rPr>
          <w:rFonts w:ascii="Arial" w:hAnsi="Arial" w:cs="Arial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  <w:shd w:val="clear" w:color="auto" w:fill="FFFFFF"/>
        </w:rPr>
        <w:t xml:space="preserve">Emotional Literacy Support Assistants (2017) </w:t>
      </w:r>
      <w:r w:rsidRPr="00FC1859">
        <w:rPr>
          <w:rFonts w:ascii="Arial" w:hAnsi="Arial" w:cs="Arial"/>
          <w:i/>
          <w:iCs/>
          <w:sz w:val="24"/>
          <w:szCs w:val="24"/>
          <w:shd w:val="clear" w:color="auto" w:fill="FFFFFF"/>
        </w:rPr>
        <w:t>The Network.</w:t>
      </w:r>
      <w:r w:rsidRPr="00FC1859">
        <w:rPr>
          <w:rFonts w:ascii="Arial" w:hAnsi="Arial" w:cs="Arial"/>
          <w:sz w:val="24"/>
          <w:szCs w:val="24"/>
          <w:shd w:val="clear" w:color="auto" w:fill="FFFFFF"/>
        </w:rPr>
        <w:t xml:space="preserve"> Available at: </w:t>
      </w:r>
      <w:hyperlink r:id="rId15" w:history="1">
        <w:r w:rsidRPr="00FC1859">
          <w:rPr>
            <w:rStyle w:val="Hyperlink"/>
            <w:rFonts w:ascii="Arial" w:hAnsi="Arial" w:cs="Arial"/>
            <w:color w:val="auto"/>
            <w:sz w:val="24"/>
            <w:szCs w:val="24"/>
          </w:rPr>
          <w:t>The Network – ELSA Network</w:t>
        </w:r>
      </w:hyperlink>
      <w:r w:rsidRPr="00FC1859">
        <w:rPr>
          <w:rStyle w:val="Hyperlink"/>
          <w:rFonts w:ascii="Arial" w:hAnsi="Arial" w:cs="Arial"/>
          <w:color w:val="auto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27/2/21]</w:t>
      </w:r>
    </w:p>
    <w:p w14:paraId="41620CAC" w14:textId="77777777" w:rsidR="00FC1859" w:rsidRPr="00FC1859" w:rsidRDefault="00FC18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 xml:space="preserve">Estyn (2018) </w:t>
      </w:r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</w:rPr>
        <w:t xml:space="preserve">Ysgol </w:t>
      </w:r>
      <w:proofErr w:type="spellStart"/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</w:rPr>
        <w:t>yn</w:t>
      </w:r>
      <w:proofErr w:type="spellEnd"/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</w:rPr>
        <w:t>datblygu</w:t>
      </w:r>
      <w:proofErr w:type="spellEnd"/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</w:rPr>
        <w:t>llais</w:t>
      </w:r>
      <w:proofErr w:type="spellEnd"/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</w:rPr>
        <w:t xml:space="preserve"> y </w:t>
      </w:r>
      <w:proofErr w:type="spellStart"/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</w:rPr>
        <w:t>disybl</w:t>
      </w:r>
      <w:proofErr w:type="spellEnd"/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</w:rPr>
        <w:t xml:space="preserve">. </w:t>
      </w:r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 xml:space="preserve">Available at: </w:t>
      </w:r>
      <w:hyperlink r:id="rId16" w:history="1"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Ysgol 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yn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datblygu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 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llais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 y 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disgybl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 | Estyn (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llyw.cymru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10/2/21]</w:t>
      </w:r>
    </w:p>
    <w:p w14:paraId="698CEF22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lastRenderedPageBreak/>
        <w:t xml:space="preserve">Every Child Matters (2005) </w:t>
      </w:r>
      <w:r w:rsidRPr="00FC1859">
        <w:rPr>
          <w:rFonts w:ascii="Arial" w:hAnsi="Arial" w:cs="Arial"/>
          <w:i/>
          <w:iCs/>
          <w:sz w:val="24"/>
          <w:szCs w:val="24"/>
        </w:rPr>
        <w:t>Fact Sheet, Multiagency working.</w:t>
      </w:r>
      <w:r w:rsidRPr="00FC1859">
        <w:rPr>
          <w:rFonts w:ascii="Arial" w:hAnsi="Arial" w:cs="Arial"/>
          <w:sz w:val="24"/>
          <w:szCs w:val="24"/>
        </w:rPr>
        <w:t xml:space="preserve"> Available at:</w:t>
      </w:r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hyperlink r:id="rId17" w:history="1"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ECM_FactSheet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 (wokingham.gov.uk)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27/2/21]</w:t>
      </w:r>
    </w:p>
    <w:p w14:paraId="5EBEE496" w14:textId="77777777" w:rsidR="00FC1859" w:rsidRPr="00FC1859" w:rsidRDefault="00FC1859" w:rsidP="00FC1859">
      <w:pPr>
        <w:shd w:val="clear" w:color="auto" w:fill="FFFFFF"/>
        <w:spacing w:after="300"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>Fox, C. and Butler, G. (2004). ‘Partnerships: where next?’ Community Safety Journal, 3, 3, 36–44.</w:t>
      </w:r>
    </w:p>
    <w:p w14:paraId="5C542449" w14:textId="77777777" w:rsidR="00FC1859" w:rsidRPr="00FC1859" w:rsidRDefault="00FC18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Gofal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sz w:val="24"/>
          <w:szCs w:val="24"/>
        </w:rPr>
        <w:t>Cymdeithasol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(dim </w:t>
      </w:r>
      <w:proofErr w:type="spellStart"/>
      <w:r w:rsidRPr="00FC1859">
        <w:rPr>
          <w:rFonts w:ascii="Arial" w:hAnsi="Arial" w:cs="Arial"/>
          <w:sz w:val="24"/>
          <w:szCs w:val="24"/>
        </w:rPr>
        <w:t>dyddiad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)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Deall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y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Ddeddf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. </w:t>
      </w:r>
      <w:r w:rsidRPr="00FC1859">
        <w:rPr>
          <w:rFonts w:ascii="Arial" w:hAnsi="Arial" w:cs="Arial"/>
          <w:sz w:val="24"/>
          <w:szCs w:val="24"/>
        </w:rPr>
        <w:t xml:space="preserve">Available at: </w:t>
      </w:r>
      <w:hyperlink r:id="rId18" w:history="1">
        <w:r w:rsidRPr="00FC1859">
          <w:rPr>
            <w:rStyle w:val="Hyperlink"/>
            <w:rFonts w:ascii="Arial" w:hAnsi="Arial" w:cs="Arial"/>
            <w:sz w:val="24"/>
            <w:szCs w:val="24"/>
          </w:rPr>
          <w:t>PowerPoint Presentation (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gofalcymdeithasol.cymru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27/2/21]</w:t>
      </w:r>
    </w:p>
    <w:p w14:paraId="2300DD89" w14:textId="77777777" w:rsidR="00FC1859" w:rsidRPr="00FC1859" w:rsidRDefault="00FC18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  <w:lang w:val="en-US"/>
        </w:rPr>
        <w:t>Hagner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  <w:lang w:val="en-US"/>
        </w:rPr>
        <w:t xml:space="preserve">, D, Helm, D, &amp; Butterworth, J 1996, '“This is your meeting”: a qualitative study of person-centered planning', </w:t>
      </w:r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  <w:lang w:val="en-US"/>
        </w:rPr>
        <w:t>Mental Retardation</w:t>
      </w:r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  <w:lang w:val="en-US"/>
        </w:rPr>
        <w:t>, 34, 3, pp. 159-171, Education Source, EBSCO</w:t>
      </w:r>
      <w:r w:rsidRPr="00FC1859">
        <w:rPr>
          <w:rFonts w:ascii="Arial" w:hAnsi="Arial" w:cs="Arial"/>
          <w:i/>
          <w:iCs/>
          <w:color w:val="000000"/>
          <w:spacing w:val="-1"/>
          <w:sz w:val="24"/>
          <w:szCs w:val="24"/>
          <w:shd w:val="clear" w:color="auto" w:fill="FFFFFF"/>
          <w:lang w:val="en-US"/>
        </w:rPr>
        <w:t>host</w:t>
      </w:r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  <w:lang w:val="en-US"/>
        </w:rPr>
        <w:t>, viewed 16 February 2015.</w:t>
      </w:r>
    </w:p>
    <w:p w14:paraId="733FA283" w14:textId="77777777" w:rsidR="00FC1859" w:rsidRPr="00FC1859" w:rsidRDefault="00FC18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color w:val="2A2A2A"/>
          <w:spacing w:val="5"/>
          <w:sz w:val="24"/>
          <w:szCs w:val="24"/>
          <w:shd w:val="clear" w:color="auto" w:fill="FFFFFF"/>
        </w:rPr>
        <w:t>Hart, R. A. (1992). </w:t>
      </w:r>
      <w:hyperlink r:id="rId19" w:tgtFrame="_blank" w:history="1">
        <w:r w:rsidRPr="00FC1859">
          <w:rPr>
            <w:rStyle w:val="Strong"/>
            <w:rFonts w:ascii="Arial" w:hAnsi="Arial" w:cs="Arial"/>
            <w:i/>
            <w:iCs/>
            <w:color w:val="002A4D"/>
            <w:spacing w:val="5"/>
            <w:sz w:val="24"/>
            <w:szCs w:val="24"/>
            <w:u w:val="single"/>
            <w:bdr w:val="none" w:sz="0" w:space="0" w:color="auto" w:frame="1"/>
          </w:rPr>
          <w:t>Children’s participation: From tokenism to citizenship</w:t>
        </w:r>
      </w:hyperlink>
      <w:r w:rsidRPr="00FC1859">
        <w:rPr>
          <w:rFonts w:ascii="Arial" w:hAnsi="Arial" w:cs="Arial"/>
          <w:color w:val="2A2A2A"/>
          <w:spacing w:val="5"/>
          <w:sz w:val="24"/>
          <w:szCs w:val="24"/>
          <w:shd w:val="clear" w:color="auto" w:fill="FFFFFF"/>
        </w:rPr>
        <w:t>. Florence, Italy: United Nations Children’s Fund International Child Development Centre.</w:t>
      </w:r>
    </w:p>
    <w:p w14:paraId="6B4A824F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 xml:space="preserve">Integra (2021) </w:t>
      </w:r>
      <w:bookmarkStart w:id="1" w:name="maincontent"/>
      <w:r w:rsidRPr="00FC1859">
        <w:rPr>
          <w:rFonts w:ascii="Arial" w:hAnsi="Arial" w:cs="Arial"/>
          <w:i/>
          <w:iCs/>
          <w:sz w:val="24"/>
          <w:szCs w:val="24"/>
        </w:rPr>
        <w:t>New ELSA Training Course Facilitated by the Educational Psychology Service</w:t>
      </w:r>
      <w:bookmarkEnd w:id="1"/>
      <w:r w:rsidRPr="00FC1859">
        <w:rPr>
          <w:rFonts w:ascii="Arial" w:hAnsi="Arial" w:cs="Arial"/>
          <w:i/>
          <w:iCs/>
          <w:sz w:val="24"/>
          <w:szCs w:val="24"/>
        </w:rPr>
        <w:t>.</w:t>
      </w:r>
      <w:r w:rsidRPr="00FC1859">
        <w:rPr>
          <w:rFonts w:ascii="Arial" w:hAnsi="Arial" w:cs="Arial"/>
          <w:sz w:val="24"/>
          <w:szCs w:val="24"/>
        </w:rPr>
        <w:t xml:space="preserve"> Available at: </w:t>
      </w:r>
      <w:hyperlink r:id="rId20" w:anchor=":~:text=%20New%20ELSA%20Training%20Course%20Facilitated%20by%20the,workHow%20will%20an%20ELSA%20benefit%20your...%20More" w:history="1">
        <w:r w:rsidRPr="00FC1859">
          <w:rPr>
            <w:rStyle w:val="Hyperlink"/>
            <w:rFonts w:ascii="Arial" w:hAnsi="Arial" w:cs="Arial"/>
            <w:sz w:val="24"/>
            <w:szCs w:val="24"/>
          </w:rPr>
          <w:t>View Content (News) | Integra Online (sgsts.org.uk)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27/2/21]</w:t>
      </w:r>
    </w:p>
    <w:p w14:paraId="24760152" w14:textId="77777777" w:rsidR="00FC1859" w:rsidRPr="00FC1859" w:rsidRDefault="00FC1859" w:rsidP="00FC1859">
      <w:pPr>
        <w:spacing w:line="360" w:lineRule="auto"/>
        <w:rPr>
          <w:rFonts w:ascii="Arial" w:hAnsi="Arial" w:cs="Arial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</w:rPr>
        <w:t xml:space="preserve">Laming, L (2003) </w:t>
      </w:r>
      <w:r w:rsidRPr="00FC1859">
        <w:rPr>
          <w:rFonts w:ascii="Arial" w:hAnsi="Arial" w:cs="Arial"/>
          <w:i/>
          <w:iCs/>
          <w:sz w:val="24"/>
          <w:szCs w:val="24"/>
        </w:rPr>
        <w:t xml:space="preserve">The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Voctoria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Climbie Inquiry</w:t>
      </w:r>
      <w:r w:rsidRPr="00FC1859">
        <w:rPr>
          <w:rFonts w:ascii="Arial" w:hAnsi="Arial" w:cs="Arial"/>
          <w:sz w:val="24"/>
          <w:szCs w:val="24"/>
        </w:rPr>
        <w:t xml:space="preserve">. Available at: </w:t>
      </w:r>
      <w:hyperlink r:id="rId21" w:history="1">
        <w:r w:rsidRPr="00FC1859">
          <w:rPr>
            <w:rStyle w:val="Hyperlink"/>
            <w:rFonts w:ascii="Arial" w:hAnsi="Arial" w:cs="Arial"/>
            <w:sz w:val="24"/>
            <w:szCs w:val="24"/>
          </w:rPr>
          <w:t xml:space="preserve">The Victoria 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ClimbiÃ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>© Inquiry (publishing.service.gov.uk)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24/2/21]</w:t>
      </w:r>
    </w:p>
    <w:p w14:paraId="5E1D5A90" w14:textId="77777777" w:rsidR="00FC1859" w:rsidRPr="00FC1859" w:rsidRDefault="00FC1859" w:rsidP="00FC1859">
      <w:pPr>
        <w:shd w:val="clear" w:color="auto" w:fill="FFFFFF"/>
        <w:spacing w:after="300"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Leathard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A. (2003). ‘Models for interprofessional collaboration.’ In: </w:t>
      </w:r>
      <w:proofErr w:type="spellStart"/>
      <w:r w:rsidRPr="00FC1859">
        <w:rPr>
          <w:rFonts w:ascii="Arial" w:hAnsi="Arial" w:cs="Arial"/>
          <w:sz w:val="24"/>
          <w:szCs w:val="24"/>
        </w:rPr>
        <w:t>Leathard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, A. (Ed) Interprofessional Collaboration: From Policy to Practice in Health and Social Care. Hove: Routledge. </w:t>
      </w:r>
    </w:p>
    <w:p w14:paraId="272833DC" w14:textId="77777777" w:rsidR="00FC1859" w:rsidRPr="00FC1859" w:rsidRDefault="00FC1859" w:rsidP="00FC1859">
      <w:pPr>
        <w:spacing w:line="360" w:lineRule="auto"/>
        <w:rPr>
          <w:rStyle w:val="Hyperlink"/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(2015) </w:t>
      </w:r>
      <w:r w:rsidRPr="00FC1859">
        <w:rPr>
          <w:rFonts w:ascii="Arial" w:hAnsi="Arial" w:cs="Arial"/>
          <w:i/>
          <w:iCs/>
          <w:sz w:val="24"/>
          <w:szCs w:val="24"/>
        </w:rPr>
        <w:t xml:space="preserve">Saith Nod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Craidd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gyfer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Plant a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Phobl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Ifanc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. </w:t>
      </w:r>
      <w:r w:rsidRPr="00FC1859">
        <w:rPr>
          <w:rFonts w:ascii="Arial" w:hAnsi="Arial" w:cs="Arial"/>
          <w:sz w:val="24"/>
          <w:szCs w:val="24"/>
        </w:rPr>
        <w:t>Available at:</w:t>
      </w:r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r w:rsidRPr="00FC1859">
        <w:rPr>
          <w:rFonts w:ascii="Arial" w:hAnsi="Arial" w:cs="Arial"/>
          <w:sz w:val="24"/>
          <w:szCs w:val="24"/>
        </w:rPr>
        <w:t xml:space="preserve"> </w:t>
      </w:r>
      <w:hyperlink r:id="rId22" w:history="1">
        <w:r w:rsidRPr="00FC1859">
          <w:rPr>
            <w:rStyle w:val="Hyperlink"/>
            <w:rFonts w:ascii="Arial" w:hAnsi="Arial" w:cs="Arial"/>
            <w:sz w:val="24"/>
            <w:szCs w:val="24"/>
          </w:rPr>
          <w:t>saith-nod-craidd-ar-gyfer-plant-a-phobl-ifanc.pdf (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llyw.cymru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18/2/21]</w:t>
      </w:r>
    </w:p>
    <w:p w14:paraId="4C5A47D4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Llywodraeth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Cymru (2016)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Thema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5: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Datblygu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partneriaethau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cymunedol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a 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gweithio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amlasiantaethol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. </w:t>
      </w:r>
      <w:r w:rsidRPr="00FC1859">
        <w:rPr>
          <w:rFonts w:ascii="Arial" w:hAnsi="Arial" w:cs="Arial"/>
          <w:sz w:val="24"/>
          <w:szCs w:val="24"/>
        </w:rPr>
        <w:t xml:space="preserve">Available at: </w:t>
      </w:r>
      <w:hyperlink r:id="rId23" w:history="1">
        <w:r w:rsidRPr="00FC1859">
          <w:rPr>
            <w:rStyle w:val="Hyperlink"/>
            <w:rFonts w:ascii="Arial" w:hAnsi="Arial" w:cs="Arial"/>
            <w:sz w:val="24"/>
            <w:szCs w:val="24"/>
          </w:rPr>
          <w:t>thema-5-datblygu-partneriaethau-cymunedol-a-gweithio-amlasiantaethol-adnoddau-1-2.pdf (</w:t>
        </w:r>
        <w:proofErr w:type="spellStart"/>
        <w:r w:rsidRPr="00FC1859">
          <w:rPr>
            <w:rStyle w:val="Hyperlink"/>
            <w:rFonts w:ascii="Arial" w:hAnsi="Arial" w:cs="Arial"/>
            <w:sz w:val="24"/>
            <w:szCs w:val="24"/>
          </w:rPr>
          <w:t>llyw.cymru</w:t>
        </w:r>
        <w:proofErr w:type="spellEnd"/>
        <w:r w:rsidRPr="00FC1859">
          <w:rPr>
            <w:rStyle w:val="Hyperlink"/>
            <w:rFonts w:ascii="Arial" w:hAnsi="Arial" w:cs="Arial"/>
            <w:sz w:val="24"/>
            <w:szCs w:val="24"/>
          </w:rPr>
          <w:t>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25/2/21]</w:t>
      </w:r>
    </w:p>
    <w:p w14:paraId="3E825FBD" w14:textId="77777777" w:rsidR="00FC1859" w:rsidRPr="00FC1859" w:rsidRDefault="00FC1859" w:rsidP="00FC1859">
      <w:pPr>
        <w:spacing w:line="360" w:lineRule="auto"/>
        <w:rPr>
          <w:rFonts w:ascii="Arial" w:hAnsi="Arial" w:cs="Arial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</w:rPr>
        <w:t xml:space="preserve">Marie Curie (2019) </w:t>
      </w:r>
      <w:r w:rsidRPr="00FC1859">
        <w:rPr>
          <w:rFonts w:ascii="Arial" w:hAnsi="Arial" w:cs="Arial"/>
          <w:i/>
          <w:iCs/>
          <w:sz w:val="24"/>
          <w:szCs w:val="24"/>
        </w:rPr>
        <w:t xml:space="preserve">Pan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fydd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rhywun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yn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marw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,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Cymorth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ymarferol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ac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emosiynol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ar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amser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anodd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. Available at: </w:t>
      </w:r>
      <w:hyperlink r:id="rId24" w:history="1">
        <w:r w:rsidRPr="00FC1859">
          <w:rPr>
            <w:rStyle w:val="Hyperlink"/>
            <w:rFonts w:ascii="Arial" w:hAnsi="Arial" w:cs="Arial"/>
            <w:sz w:val="24"/>
            <w:szCs w:val="24"/>
          </w:rPr>
          <w:t>when-someone-dies-welsh.pdf (mariecurie.org.uk)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24/2/21]</w:t>
      </w:r>
    </w:p>
    <w:p w14:paraId="2A9FB9B1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lastRenderedPageBreak/>
        <w:t xml:space="preserve">McLeod, S (2017) </w:t>
      </w:r>
      <w:r w:rsidRPr="00FC1859">
        <w:rPr>
          <w:rFonts w:ascii="Arial" w:hAnsi="Arial" w:cs="Arial"/>
          <w:i/>
          <w:iCs/>
          <w:sz w:val="24"/>
          <w:szCs w:val="24"/>
        </w:rPr>
        <w:t>Bowlby's Attachment Theory</w:t>
      </w:r>
      <w:r w:rsidRPr="00FC1859">
        <w:rPr>
          <w:rFonts w:ascii="Arial" w:hAnsi="Arial" w:cs="Arial"/>
          <w:sz w:val="24"/>
          <w:szCs w:val="24"/>
        </w:rPr>
        <w:t xml:space="preserve">. Available at: </w:t>
      </w:r>
      <w:hyperlink r:id="rId25" w:history="1">
        <w:r w:rsidRPr="00FC1859">
          <w:rPr>
            <w:rStyle w:val="Hyperlink"/>
            <w:rFonts w:ascii="Arial" w:hAnsi="Arial" w:cs="Arial"/>
            <w:sz w:val="24"/>
            <w:szCs w:val="24"/>
          </w:rPr>
          <w:t>John Bowlby | Maternal Deprivation Theory | Simply Psychology</w:t>
        </w:r>
      </w:hyperlink>
      <w:r w:rsidRPr="00FC1859">
        <w:rPr>
          <w:rFonts w:ascii="Arial" w:hAnsi="Arial" w:cs="Arial"/>
          <w:sz w:val="24"/>
          <w:szCs w:val="24"/>
        </w:rPr>
        <w:t xml:space="preserve"> [Accessed 21/2/21]</w:t>
      </w:r>
    </w:p>
    <w:p w14:paraId="4CA38195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 xml:space="preserve">NSPCC (2019) </w:t>
      </w:r>
      <w:r w:rsidRPr="00FC1859">
        <w:rPr>
          <w:rFonts w:ascii="Arial" w:hAnsi="Arial" w:cs="Arial"/>
          <w:i/>
          <w:iCs/>
          <w:sz w:val="24"/>
          <w:szCs w:val="24"/>
        </w:rPr>
        <w:t>Multi-agency working.</w:t>
      </w:r>
      <w:r w:rsidRPr="00FC1859">
        <w:rPr>
          <w:rFonts w:ascii="Arial" w:hAnsi="Arial" w:cs="Arial"/>
          <w:sz w:val="24"/>
          <w:szCs w:val="24"/>
        </w:rPr>
        <w:t xml:space="preserve"> Available at: </w:t>
      </w:r>
      <w:hyperlink r:id="rId26" w:history="1">
        <w:r w:rsidRPr="00FC1859">
          <w:rPr>
            <w:rStyle w:val="Hyperlink"/>
            <w:rFonts w:ascii="Arial" w:hAnsi="Arial" w:cs="Arial"/>
            <w:sz w:val="24"/>
            <w:szCs w:val="24"/>
          </w:rPr>
          <w:t>Multi-agency and interdisciplinary working | NSPCC Learning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25/2/21]</w:t>
      </w:r>
    </w:p>
    <w:p w14:paraId="37AF1981" w14:textId="77777777" w:rsidR="00FC1859" w:rsidRPr="00FC1859" w:rsidRDefault="00FC1859" w:rsidP="00FC1859">
      <w:pPr>
        <w:spacing w:line="360" w:lineRule="auto"/>
        <w:rPr>
          <w:rFonts w:ascii="Arial" w:hAnsi="Arial" w:cs="Arial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</w:rPr>
        <w:t xml:space="preserve">NSPCC (2021) </w:t>
      </w:r>
      <w:r w:rsidRPr="00FC1859">
        <w:rPr>
          <w:rFonts w:ascii="Arial" w:hAnsi="Arial" w:cs="Arial"/>
          <w:i/>
          <w:iCs/>
          <w:sz w:val="24"/>
          <w:szCs w:val="24"/>
        </w:rPr>
        <w:t>History of child protection in the UK</w:t>
      </w:r>
      <w:r w:rsidRPr="00FC1859">
        <w:rPr>
          <w:rFonts w:ascii="Arial" w:hAnsi="Arial" w:cs="Arial"/>
          <w:sz w:val="24"/>
          <w:szCs w:val="24"/>
        </w:rPr>
        <w:t xml:space="preserve">. Available at: </w:t>
      </w:r>
      <w:hyperlink r:id="rId27" w:history="1">
        <w:r w:rsidRPr="00FC1859">
          <w:rPr>
            <w:rStyle w:val="Hyperlink"/>
            <w:rFonts w:ascii="Arial" w:hAnsi="Arial" w:cs="Arial"/>
            <w:sz w:val="24"/>
            <w:szCs w:val="24"/>
          </w:rPr>
          <w:t>History of child protection in the UK | NSPCC Learning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18/2/21]</w:t>
      </w:r>
    </w:p>
    <w:p w14:paraId="537244AD" w14:textId="77777777" w:rsidR="00FC1859" w:rsidRPr="00FC1859" w:rsidRDefault="00FC1859" w:rsidP="00FC1859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u w:val="none"/>
        </w:rPr>
      </w:pPr>
      <w:r w:rsidRPr="00FC1859">
        <w:rPr>
          <w:rFonts w:ascii="Arial" w:hAnsi="Arial" w:cs="Arial"/>
          <w:sz w:val="24"/>
          <w:szCs w:val="24"/>
        </w:rPr>
        <w:t xml:space="preserve">Organizing Engagement (2021) </w:t>
      </w:r>
      <w:r w:rsidRPr="00FC1859">
        <w:rPr>
          <w:rFonts w:ascii="Arial" w:hAnsi="Arial" w:cs="Arial"/>
          <w:i/>
          <w:iCs/>
          <w:sz w:val="24"/>
          <w:szCs w:val="24"/>
        </w:rPr>
        <w:t>Ladder of Children’s Participation.</w:t>
      </w:r>
      <w:r w:rsidRPr="00FC1859">
        <w:rPr>
          <w:rFonts w:ascii="Arial" w:hAnsi="Arial" w:cs="Arial"/>
          <w:sz w:val="24"/>
          <w:szCs w:val="24"/>
        </w:rPr>
        <w:t xml:space="preserve"> Available at: </w:t>
      </w:r>
      <w:hyperlink r:id="rId28" w:history="1">
        <w:r w:rsidRPr="00FC1859">
          <w:rPr>
            <w:rStyle w:val="Hyperlink"/>
            <w:rFonts w:ascii="Arial" w:hAnsi="Arial" w:cs="Arial"/>
            <w:sz w:val="24"/>
            <w:szCs w:val="24"/>
          </w:rPr>
          <w:t>Ladder of Children's Participation – Organizing Engagement</w:t>
        </w:r>
      </w:hyperlink>
      <w:r w:rsidRPr="00FC1859">
        <w:rPr>
          <w:rFonts w:ascii="Arial" w:hAnsi="Arial" w:cs="Arial"/>
          <w:sz w:val="24"/>
          <w:szCs w:val="24"/>
        </w:rPr>
        <w:t>[Accessed 21/2/21]</w:t>
      </w:r>
    </w:p>
    <w:p w14:paraId="61C18061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Peckover</w:t>
      </w:r>
      <w:proofErr w:type="spellEnd"/>
      <w:r w:rsidRPr="00FC1859">
        <w:rPr>
          <w:rFonts w:ascii="Arial" w:hAnsi="Arial" w:cs="Arial"/>
          <w:sz w:val="24"/>
          <w:szCs w:val="24"/>
        </w:rPr>
        <w:t xml:space="preserve"> S., and Golding B., (2017) Domestic abuse and safeguarding children: critical issues for multiagency working. Child Abuse Review. 26; 40-50 DOI: 10.1002/car.2392</w:t>
      </w:r>
    </w:p>
    <w:p w14:paraId="5766F9C8" w14:textId="77777777" w:rsidR="00FC1859" w:rsidRPr="00FC1859" w:rsidRDefault="00FC1859" w:rsidP="00FC1859">
      <w:pPr>
        <w:shd w:val="clear" w:color="auto" w:fill="FFFFFF"/>
        <w:spacing w:after="300" w:line="360" w:lineRule="auto"/>
        <w:rPr>
          <w:rFonts w:ascii="Arial" w:hAnsi="Arial" w:cs="Arial"/>
          <w:sz w:val="24"/>
          <w:szCs w:val="24"/>
        </w:rPr>
      </w:pPr>
      <w:r w:rsidRPr="00FC1859">
        <w:rPr>
          <w:rFonts w:ascii="Arial" w:hAnsi="Arial" w:cs="Arial"/>
          <w:sz w:val="24"/>
          <w:szCs w:val="24"/>
        </w:rPr>
        <w:t>Percy-Smith, J. (2006). ‘What works in strategic partnerships for children: a research review’, Children and Society, 20, 4, 313–323.</w:t>
      </w:r>
    </w:p>
    <w:p w14:paraId="248940C1" w14:textId="77777777" w:rsidR="00FC1859" w:rsidRPr="00FC1859" w:rsidRDefault="00FC18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proofErr w:type="spellStart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>Sidebotham</w:t>
      </w:r>
      <w:proofErr w:type="spellEnd"/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>, P. et al (2016) </w:t>
      </w:r>
      <w:hyperlink r:id="rId29" w:tgtFrame="_blank" w:tooltip="Pathways to harm final report" w:history="1">
        <w:r w:rsidRPr="00FC1859">
          <w:rPr>
            <w:rStyle w:val="Hyperlink"/>
            <w:rFonts w:ascii="Arial" w:hAnsi="Arial" w:cs="Arial"/>
            <w:i/>
            <w:iCs/>
            <w:color w:val="auto"/>
            <w:spacing w:val="-1"/>
            <w:sz w:val="24"/>
            <w:szCs w:val="24"/>
            <w:u w:val="none"/>
            <w:shd w:val="clear" w:color="auto" w:fill="FFFFFF"/>
          </w:rPr>
          <w:t>Pathways to harm, pathways to protection: a triennial analysis of serious case reviews 2011 to 2014: final report.</w:t>
        </w:r>
      </w:hyperlink>
      <w:r w:rsidRPr="00FC1859"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  <w:t> London: Department for Education (DfE).</w:t>
      </w:r>
    </w:p>
    <w:p w14:paraId="4085F073" w14:textId="77777777" w:rsidR="00FC1859" w:rsidRPr="00FC1859" w:rsidRDefault="00FC18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</w:rPr>
        <w:t xml:space="preserve">Snap Cymru (2014) </w:t>
      </w:r>
      <w:r w:rsidRPr="00FC1859">
        <w:rPr>
          <w:rFonts w:ascii="Arial" w:hAnsi="Arial" w:cs="Arial"/>
          <w:i/>
          <w:iCs/>
          <w:sz w:val="24"/>
          <w:szCs w:val="24"/>
        </w:rPr>
        <w:t xml:space="preserve">Person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Centered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Reviews. </w:t>
      </w:r>
      <w:r w:rsidRPr="00FC1859">
        <w:rPr>
          <w:rFonts w:ascii="Arial" w:hAnsi="Arial" w:cs="Arial"/>
          <w:sz w:val="24"/>
          <w:szCs w:val="24"/>
        </w:rPr>
        <w:t xml:space="preserve">Available at: </w:t>
      </w:r>
      <w:hyperlink r:id="rId30" w:history="1">
        <w:r w:rsidRPr="00FC1859">
          <w:rPr>
            <w:rStyle w:val="Hyperlink"/>
            <w:rFonts w:ascii="Arial" w:hAnsi="Arial" w:cs="Arial"/>
            <w:sz w:val="24"/>
            <w:szCs w:val="24"/>
          </w:rPr>
          <w:t>Person Centred Reviews (snapcymru.org)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18/2/21]</w:t>
      </w:r>
    </w:p>
    <w:p w14:paraId="6D66386D" w14:textId="77777777" w:rsidR="00FC1859" w:rsidRPr="00FC1859" w:rsidRDefault="00FC18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</w:rPr>
        <w:t xml:space="preserve">Thompson, S (2016) </w:t>
      </w:r>
      <w:r w:rsidRPr="00FC1859">
        <w:rPr>
          <w:rFonts w:ascii="Arial" w:hAnsi="Arial" w:cs="Arial"/>
          <w:i/>
          <w:iCs/>
          <w:sz w:val="24"/>
          <w:szCs w:val="24"/>
        </w:rPr>
        <w:t>Theories around loss &amp; bereavement.</w:t>
      </w:r>
      <w:r w:rsidRPr="00FC1859">
        <w:rPr>
          <w:rFonts w:ascii="Arial" w:hAnsi="Arial" w:cs="Arial"/>
          <w:sz w:val="24"/>
          <w:szCs w:val="24"/>
        </w:rPr>
        <w:t xml:space="preserve"> Available at: </w:t>
      </w:r>
      <w:hyperlink r:id="rId31" w:history="1">
        <w:r w:rsidRPr="00FC1859">
          <w:rPr>
            <w:rStyle w:val="Hyperlink"/>
            <w:rFonts w:ascii="Arial" w:hAnsi="Arial" w:cs="Arial"/>
            <w:sz w:val="24"/>
            <w:szCs w:val="24"/>
          </w:rPr>
          <w:t>Slide 1 (sth.nhs.uk)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17/2/21]</w:t>
      </w:r>
    </w:p>
    <w:p w14:paraId="058FA6D6" w14:textId="77777777" w:rsidR="00FC1859" w:rsidRPr="00FC1859" w:rsidRDefault="00FC1859" w:rsidP="00FC1859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FC1859">
        <w:rPr>
          <w:rFonts w:ascii="Arial" w:hAnsi="Arial" w:cs="Arial"/>
          <w:sz w:val="24"/>
          <w:szCs w:val="24"/>
        </w:rPr>
        <w:t>Townsley</w:t>
      </w:r>
      <w:proofErr w:type="spellEnd"/>
      <w:r w:rsidRPr="00FC1859">
        <w:rPr>
          <w:rFonts w:ascii="Arial" w:hAnsi="Arial" w:cs="Arial"/>
          <w:sz w:val="24"/>
          <w:szCs w:val="24"/>
        </w:rPr>
        <w:t>, R., Abbott, D. and Watson, D. (2004). Making a difference?: Exploring the Impact of Multi-Agency Working on Disabled Children with Complex Health Care Needs, their Families and the Professionals Who Support Them. Bristol: The Policy Press.</w:t>
      </w:r>
    </w:p>
    <w:p w14:paraId="73000F52" w14:textId="77777777" w:rsidR="00FC1859" w:rsidRPr="00FC1859" w:rsidRDefault="00FC1859" w:rsidP="00FC1859">
      <w:pPr>
        <w:spacing w:line="360" w:lineRule="auto"/>
        <w:rPr>
          <w:rFonts w:ascii="Arial" w:hAnsi="Arial" w:cs="Arial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</w:rPr>
        <w:t xml:space="preserve">Young Minds (2021) </w:t>
      </w:r>
      <w:proofErr w:type="spellStart"/>
      <w:r w:rsidRPr="00FC1859">
        <w:rPr>
          <w:rFonts w:ascii="Arial" w:hAnsi="Arial" w:cs="Arial"/>
          <w:i/>
          <w:iCs/>
          <w:sz w:val="24"/>
          <w:szCs w:val="24"/>
        </w:rPr>
        <w:t>Councelling</w:t>
      </w:r>
      <w:proofErr w:type="spellEnd"/>
      <w:r w:rsidRPr="00FC1859">
        <w:rPr>
          <w:rFonts w:ascii="Arial" w:hAnsi="Arial" w:cs="Arial"/>
          <w:i/>
          <w:iCs/>
          <w:sz w:val="24"/>
          <w:szCs w:val="24"/>
        </w:rPr>
        <w:t xml:space="preserve"> Services for Children and Young People. </w:t>
      </w:r>
      <w:r w:rsidRPr="00FC1859">
        <w:rPr>
          <w:rFonts w:ascii="Arial" w:hAnsi="Arial" w:cs="Arial"/>
          <w:sz w:val="24"/>
          <w:szCs w:val="24"/>
        </w:rPr>
        <w:t xml:space="preserve">Available at: </w:t>
      </w:r>
      <w:hyperlink r:id="rId32" w:history="1">
        <w:r w:rsidRPr="00FC1859">
          <w:rPr>
            <w:rStyle w:val="Hyperlink"/>
            <w:rFonts w:ascii="Arial" w:hAnsi="Arial" w:cs="Arial"/>
            <w:sz w:val="24"/>
            <w:szCs w:val="24"/>
          </w:rPr>
          <w:t>Counselling Services for Children and Young People (youngminds.org.uk)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24/2/21]</w:t>
      </w:r>
    </w:p>
    <w:p w14:paraId="6458A3BD" w14:textId="77777777" w:rsidR="00FC1859" w:rsidRPr="00FC1859" w:rsidRDefault="00FC1859" w:rsidP="00FC1859">
      <w:pPr>
        <w:spacing w:line="360" w:lineRule="auto"/>
        <w:rPr>
          <w:rFonts w:ascii="Arial" w:hAnsi="Arial" w:cs="Arial"/>
          <w:color w:val="000000"/>
          <w:spacing w:val="-1"/>
          <w:sz w:val="24"/>
          <w:szCs w:val="24"/>
          <w:shd w:val="clear" w:color="auto" w:fill="FFFFFF"/>
        </w:rPr>
      </w:pPr>
      <w:r w:rsidRPr="00FC1859">
        <w:rPr>
          <w:rFonts w:ascii="Arial" w:hAnsi="Arial" w:cs="Arial"/>
          <w:sz w:val="24"/>
          <w:szCs w:val="24"/>
        </w:rPr>
        <w:t xml:space="preserve">Young Minds (2021) </w:t>
      </w:r>
      <w:r w:rsidRPr="00FC1859">
        <w:rPr>
          <w:rFonts w:ascii="Arial" w:hAnsi="Arial" w:cs="Arial"/>
          <w:i/>
          <w:iCs/>
          <w:sz w:val="24"/>
          <w:szCs w:val="24"/>
        </w:rPr>
        <w:t>Grief and Loss.</w:t>
      </w:r>
      <w:r w:rsidRPr="00FC1859">
        <w:rPr>
          <w:rFonts w:ascii="Arial" w:hAnsi="Arial" w:cs="Arial"/>
          <w:sz w:val="24"/>
          <w:szCs w:val="24"/>
        </w:rPr>
        <w:t xml:space="preserve"> Available at: </w:t>
      </w:r>
      <w:hyperlink r:id="rId33" w:history="1">
        <w:r w:rsidRPr="00FC1859">
          <w:rPr>
            <w:rStyle w:val="Hyperlink"/>
            <w:rFonts w:ascii="Arial" w:hAnsi="Arial" w:cs="Arial"/>
            <w:sz w:val="24"/>
            <w:szCs w:val="24"/>
          </w:rPr>
          <w:t>Grief and loss (youngminds.org.uk)</w:t>
        </w:r>
      </w:hyperlink>
      <w:r w:rsidRPr="00FC1859">
        <w:rPr>
          <w:rStyle w:val="Hyperlink"/>
          <w:rFonts w:ascii="Arial" w:hAnsi="Arial" w:cs="Arial"/>
          <w:sz w:val="24"/>
          <w:szCs w:val="24"/>
        </w:rPr>
        <w:t xml:space="preserve"> </w:t>
      </w:r>
      <w:r w:rsidRPr="00FC1859">
        <w:rPr>
          <w:rStyle w:val="Hyperlink"/>
          <w:rFonts w:ascii="Arial" w:hAnsi="Arial" w:cs="Arial"/>
          <w:color w:val="auto"/>
          <w:sz w:val="24"/>
          <w:szCs w:val="24"/>
          <w:u w:val="none"/>
        </w:rPr>
        <w:t>[Accessed 27/2/21]</w:t>
      </w:r>
    </w:p>
    <w:sectPr w:rsidR="00FC1859" w:rsidRPr="00FC185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Wingdings 3">
    <w:panose1 w:val="050401020108070707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3EF6DA3"/>
    <w:multiLevelType w:val="multilevel"/>
    <w:tmpl w:val="A5DEAB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538394A"/>
    <w:multiLevelType w:val="hybridMultilevel"/>
    <w:tmpl w:val="24E6E8EA"/>
    <w:lvl w:ilvl="0" w:tplc="203E4E62">
      <w:start w:val="1"/>
      <w:numFmt w:val="bullet"/>
      <w:lvlText w:val="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9D08D356" w:tentative="1">
      <w:start w:val="1"/>
      <w:numFmt w:val="bullet"/>
      <w:lvlText w:val="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3AFC6432" w:tentative="1">
      <w:start w:val="1"/>
      <w:numFmt w:val="bullet"/>
      <w:lvlText w:val="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6DA2817A" w:tentative="1">
      <w:start w:val="1"/>
      <w:numFmt w:val="bullet"/>
      <w:lvlText w:val="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410E262" w:tentative="1">
      <w:start w:val="1"/>
      <w:numFmt w:val="bullet"/>
      <w:lvlText w:val="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CCCC5CA" w:tentative="1">
      <w:start w:val="1"/>
      <w:numFmt w:val="bullet"/>
      <w:lvlText w:val="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32E8254" w:tentative="1">
      <w:start w:val="1"/>
      <w:numFmt w:val="bullet"/>
      <w:lvlText w:val="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4088EDCE" w:tentative="1">
      <w:start w:val="1"/>
      <w:numFmt w:val="bullet"/>
      <w:lvlText w:val="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88B02A96" w:tentative="1">
      <w:start w:val="1"/>
      <w:numFmt w:val="bullet"/>
      <w:lvlText w:val="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17140613"/>
    <w:multiLevelType w:val="hybridMultilevel"/>
    <w:tmpl w:val="C6D44CE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6803922"/>
    <w:multiLevelType w:val="hybridMultilevel"/>
    <w:tmpl w:val="11A44520"/>
    <w:lvl w:ilvl="0" w:tplc="4782B286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5066E16A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4044DD2E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1F20F4A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DDE669A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0009006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AD785F3A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A9A8912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EBCA30F0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4" w15:restartNumberingAfterBreak="0">
    <w:nsid w:val="34764135"/>
    <w:multiLevelType w:val="multilevel"/>
    <w:tmpl w:val="C5967F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334369C"/>
    <w:multiLevelType w:val="hybridMultilevel"/>
    <w:tmpl w:val="754C75F4"/>
    <w:lvl w:ilvl="0" w:tplc="960CC97E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654807EE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92F4201E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7A1E4D3A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16341FA2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E7D6934A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E2F0C574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9F9831AE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39945298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6" w15:restartNumberingAfterBreak="0">
    <w:nsid w:val="588F21E5"/>
    <w:multiLevelType w:val="multilevel"/>
    <w:tmpl w:val="0C22BA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D445682"/>
    <w:multiLevelType w:val="hybridMultilevel"/>
    <w:tmpl w:val="0C1AACCE"/>
    <w:lvl w:ilvl="0" w:tplc="FCE6C596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A6246006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196819CC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09181D64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06C05F7C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B498BF52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57A0ECAE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8E7E092A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DDF6E896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abstractNum w:abstractNumId="8" w15:restartNumberingAfterBreak="0">
    <w:nsid w:val="77D20FDF"/>
    <w:multiLevelType w:val="hybridMultilevel"/>
    <w:tmpl w:val="2D521AC6"/>
    <w:lvl w:ilvl="0" w:tplc="684ED1F8">
      <w:start w:val="1"/>
      <w:numFmt w:val="bullet"/>
      <w:lvlText w:val=""/>
      <w:lvlJc w:val="left"/>
      <w:pPr>
        <w:tabs>
          <w:tab w:val="num" w:pos="720"/>
        </w:tabs>
        <w:ind w:left="720" w:hanging="360"/>
      </w:pPr>
      <w:rPr>
        <w:rFonts w:ascii="Wingdings 3" w:hAnsi="Wingdings 3" w:hint="default"/>
      </w:rPr>
    </w:lvl>
    <w:lvl w:ilvl="1" w:tplc="C85E5EE8" w:tentative="1">
      <w:start w:val="1"/>
      <w:numFmt w:val="bullet"/>
      <w:lvlText w:val=""/>
      <w:lvlJc w:val="left"/>
      <w:pPr>
        <w:tabs>
          <w:tab w:val="num" w:pos="1440"/>
        </w:tabs>
        <w:ind w:left="1440" w:hanging="360"/>
      </w:pPr>
      <w:rPr>
        <w:rFonts w:ascii="Wingdings 3" w:hAnsi="Wingdings 3" w:hint="default"/>
      </w:rPr>
    </w:lvl>
    <w:lvl w:ilvl="2" w:tplc="53E29E42" w:tentative="1">
      <w:start w:val="1"/>
      <w:numFmt w:val="bullet"/>
      <w:lvlText w:val=""/>
      <w:lvlJc w:val="left"/>
      <w:pPr>
        <w:tabs>
          <w:tab w:val="num" w:pos="2160"/>
        </w:tabs>
        <w:ind w:left="2160" w:hanging="360"/>
      </w:pPr>
      <w:rPr>
        <w:rFonts w:ascii="Wingdings 3" w:hAnsi="Wingdings 3" w:hint="default"/>
      </w:rPr>
    </w:lvl>
    <w:lvl w:ilvl="3" w:tplc="C3145FAE" w:tentative="1">
      <w:start w:val="1"/>
      <w:numFmt w:val="bullet"/>
      <w:lvlText w:val=""/>
      <w:lvlJc w:val="left"/>
      <w:pPr>
        <w:tabs>
          <w:tab w:val="num" w:pos="2880"/>
        </w:tabs>
        <w:ind w:left="2880" w:hanging="360"/>
      </w:pPr>
      <w:rPr>
        <w:rFonts w:ascii="Wingdings 3" w:hAnsi="Wingdings 3" w:hint="default"/>
      </w:rPr>
    </w:lvl>
    <w:lvl w:ilvl="4" w:tplc="FA8EAA7A" w:tentative="1">
      <w:start w:val="1"/>
      <w:numFmt w:val="bullet"/>
      <w:lvlText w:val=""/>
      <w:lvlJc w:val="left"/>
      <w:pPr>
        <w:tabs>
          <w:tab w:val="num" w:pos="3600"/>
        </w:tabs>
        <w:ind w:left="3600" w:hanging="360"/>
      </w:pPr>
      <w:rPr>
        <w:rFonts w:ascii="Wingdings 3" w:hAnsi="Wingdings 3" w:hint="default"/>
      </w:rPr>
    </w:lvl>
    <w:lvl w:ilvl="5" w:tplc="98F6A7DE" w:tentative="1">
      <w:start w:val="1"/>
      <w:numFmt w:val="bullet"/>
      <w:lvlText w:val=""/>
      <w:lvlJc w:val="left"/>
      <w:pPr>
        <w:tabs>
          <w:tab w:val="num" w:pos="4320"/>
        </w:tabs>
        <w:ind w:left="4320" w:hanging="360"/>
      </w:pPr>
      <w:rPr>
        <w:rFonts w:ascii="Wingdings 3" w:hAnsi="Wingdings 3" w:hint="default"/>
      </w:rPr>
    </w:lvl>
    <w:lvl w:ilvl="6" w:tplc="8BBAE8D6" w:tentative="1">
      <w:start w:val="1"/>
      <w:numFmt w:val="bullet"/>
      <w:lvlText w:val=""/>
      <w:lvlJc w:val="left"/>
      <w:pPr>
        <w:tabs>
          <w:tab w:val="num" w:pos="5040"/>
        </w:tabs>
        <w:ind w:left="5040" w:hanging="360"/>
      </w:pPr>
      <w:rPr>
        <w:rFonts w:ascii="Wingdings 3" w:hAnsi="Wingdings 3" w:hint="default"/>
      </w:rPr>
    </w:lvl>
    <w:lvl w:ilvl="7" w:tplc="06F42770" w:tentative="1">
      <w:start w:val="1"/>
      <w:numFmt w:val="bullet"/>
      <w:lvlText w:val=""/>
      <w:lvlJc w:val="left"/>
      <w:pPr>
        <w:tabs>
          <w:tab w:val="num" w:pos="5760"/>
        </w:tabs>
        <w:ind w:left="5760" w:hanging="360"/>
      </w:pPr>
      <w:rPr>
        <w:rFonts w:ascii="Wingdings 3" w:hAnsi="Wingdings 3" w:hint="default"/>
      </w:rPr>
    </w:lvl>
    <w:lvl w:ilvl="8" w:tplc="7286DA9A" w:tentative="1">
      <w:start w:val="1"/>
      <w:numFmt w:val="bullet"/>
      <w:lvlText w:val=""/>
      <w:lvlJc w:val="left"/>
      <w:pPr>
        <w:tabs>
          <w:tab w:val="num" w:pos="6480"/>
        </w:tabs>
        <w:ind w:left="6480" w:hanging="360"/>
      </w:pPr>
      <w:rPr>
        <w:rFonts w:ascii="Wingdings 3" w:hAnsi="Wingdings 3" w:hint="default"/>
      </w:rPr>
    </w:lvl>
  </w:abstractNum>
  <w:num w:numId="1">
    <w:abstractNumId w:val="2"/>
  </w:num>
  <w:num w:numId="2">
    <w:abstractNumId w:val="6"/>
  </w:num>
  <w:num w:numId="3">
    <w:abstractNumId w:val="0"/>
  </w:num>
  <w:num w:numId="4">
    <w:abstractNumId w:val="4"/>
  </w:num>
  <w:num w:numId="5">
    <w:abstractNumId w:val="1"/>
  </w:num>
  <w:num w:numId="6">
    <w:abstractNumId w:val="8"/>
  </w:num>
  <w:num w:numId="7">
    <w:abstractNumId w:val="3"/>
  </w:num>
  <w:num w:numId="8">
    <w:abstractNumId w:val="5"/>
  </w:num>
  <w:num w:numId="9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B55B3"/>
    <w:rsid w:val="000242DF"/>
    <w:rsid w:val="00034915"/>
    <w:rsid w:val="00087B25"/>
    <w:rsid w:val="00090A83"/>
    <w:rsid w:val="0009630C"/>
    <w:rsid w:val="000A2C53"/>
    <w:rsid w:val="000A4435"/>
    <w:rsid w:val="000A60F5"/>
    <w:rsid w:val="000C0777"/>
    <w:rsid w:val="000C1B9A"/>
    <w:rsid w:val="000C4934"/>
    <w:rsid w:val="00113135"/>
    <w:rsid w:val="001236C1"/>
    <w:rsid w:val="00126FBC"/>
    <w:rsid w:val="001338E1"/>
    <w:rsid w:val="001405AD"/>
    <w:rsid w:val="0015274B"/>
    <w:rsid w:val="00152C6B"/>
    <w:rsid w:val="0016075B"/>
    <w:rsid w:val="001635C7"/>
    <w:rsid w:val="0018002A"/>
    <w:rsid w:val="001A018E"/>
    <w:rsid w:val="001A7C97"/>
    <w:rsid w:val="001B5582"/>
    <w:rsid w:val="001F1EA9"/>
    <w:rsid w:val="001F45EA"/>
    <w:rsid w:val="001F6AC6"/>
    <w:rsid w:val="002348D0"/>
    <w:rsid w:val="00236B14"/>
    <w:rsid w:val="00251321"/>
    <w:rsid w:val="00282245"/>
    <w:rsid w:val="002A1F4B"/>
    <w:rsid w:val="002C69EE"/>
    <w:rsid w:val="002D713A"/>
    <w:rsid w:val="002E5D75"/>
    <w:rsid w:val="00300657"/>
    <w:rsid w:val="00313AED"/>
    <w:rsid w:val="0032414E"/>
    <w:rsid w:val="003248C0"/>
    <w:rsid w:val="003300CE"/>
    <w:rsid w:val="00333686"/>
    <w:rsid w:val="00346EAF"/>
    <w:rsid w:val="00363280"/>
    <w:rsid w:val="00377572"/>
    <w:rsid w:val="00381705"/>
    <w:rsid w:val="00383043"/>
    <w:rsid w:val="003924E4"/>
    <w:rsid w:val="003A3179"/>
    <w:rsid w:val="003A5F14"/>
    <w:rsid w:val="003A7287"/>
    <w:rsid w:val="003B4B64"/>
    <w:rsid w:val="003E3C48"/>
    <w:rsid w:val="003F16C9"/>
    <w:rsid w:val="00406ED7"/>
    <w:rsid w:val="00423D96"/>
    <w:rsid w:val="00437066"/>
    <w:rsid w:val="00437892"/>
    <w:rsid w:val="00441559"/>
    <w:rsid w:val="0045746E"/>
    <w:rsid w:val="00463E6F"/>
    <w:rsid w:val="00464B72"/>
    <w:rsid w:val="00472357"/>
    <w:rsid w:val="00472EA4"/>
    <w:rsid w:val="00480DC0"/>
    <w:rsid w:val="00485A3F"/>
    <w:rsid w:val="0049038D"/>
    <w:rsid w:val="004A2A85"/>
    <w:rsid w:val="004B426E"/>
    <w:rsid w:val="004B535F"/>
    <w:rsid w:val="004D475A"/>
    <w:rsid w:val="004D5565"/>
    <w:rsid w:val="004F599D"/>
    <w:rsid w:val="004F62F1"/>
    <w:rsid w:val="00515AB3"/>
    <w:rsid w:val="00521C21"/>
    <w:rsid w:val="00533B8C"/>
    <w:rsid w:val="00540C54"/>
    <w:rsid w:val="00543939"/>
    <w:rsid w:val="00554EF7"/>
    <w:rsid w:val="00555EAA"/>
    <w:rsid w:val="00561D13"/>
    <w:rsid w:val="00563ED3"/>
    <w:rsid w:val="0057228F"/>
    <w:rsid w:val="00575087"/>
    <w:rsid w:val="005846F1"/>
    <w:rsid w:val="005B2C49"/>
    <w:rsid w:val="005E0F68"/>
    <w:rsid w:val="005E5425"/>
    <w:rsid w:val="005E60EF"/>
    <w:rsid w:val="005F0795"/>
    <w:rsid w:val="005F1DDE"/>
    <w:rsid w:val="00603E85"/>
    <w:rsid w:val="0061777D"/>
    <w:rsid w:val="006344F5"/>
    <w:rsid w:val="00647D57"/>
    <w:rsid w:val="006672B5"/>
    <w:rsid w:val="0068092A"/>
    <w:rsid w:val="00685F6D"/>
    <w:rsid w:val="006943F9"/>
    <w:rsid w:val="00697AF8"/>
    <w:rsid w:val="006C68D5"/>
    <w:rsid w:val="006C7871"/>
    <w:rsid w:val="006F0123"/>
    <w:rsid w:val="0074207A"/>
    <w:rsid w:val="00755316"/>
    <w:rsid w:val="00755695"/>
    <w:rsid w:val="0076265A"/>
    <w:rsid w:val="00770C35"/>
    <w:rsid w:val="00771A6B"/>
    <w:rsid w:val="007C376F"/>
    <w:rsid w:val="007D128D"/>
    <w:rsid w:val="007D3360"/>
    <w:rsid w:val="0080233A"/>
    <w:rsid w:val="00810D2F"/>
    <w:rsid w:val="0082043A"/>
    <w:rsid w:val="00823EE3"/>
    <w:rsid w:val="00825954"/>
    <w:rsid w:val="00826B19"/>
    <w:rsid w:val="0084225E"/>
    <w:rsid w:val="00857075"/>
    <w:rsid w:val="0088006F"/>
    <w:rsid w:val="00884207"/>
    <w:rsid w:val="0088530A"/>
    <w:rsid w:val="00885F02"/>
    <w:rsid w:val="00895F2E"/>
    <w:rsid w:val="008A2A3C"/>
    <w:rsid w:val="008A4933"/>
    <w:rsid w:val="008A7127"/>
    <w:rsid w:val="008B55C9"/>
    <w:rsid w:val="008C3978"/>
    <w:rsid w:val="008C7405"/>
    <w:rsid w:val="008E07C0"/>
    <w:rsid w:val="008E1CC8"/>
    <w:rsid w:val="008E39CC"/>
    <w:rsid w:val="008E5D89"/>
    <w:rsid w:val="008F6449"/>
    <w:rsid w:val="0091361F"/>
    <w:rsid w:val="0093334C"/>
    <w:rsid w:val="0093550F"/>
    <w:rsid w:val="00946B67"/>
    <w:rsid w:val="00947ACA"/>
    <w:rsid w:val="00966A96"/>
    <w:rsid w:val="00980CA8"/>
    <w:rsid w:val="00985AAC"/>
    <w:rsid w:val="00995438"/>
    <w:rsid w:val="00997D21"/>
    <w:rsid w:val="009A4931"/>
    <w:rsid w:val="009A7B74"/>
    <w:rsid w:val="009A7C01"/>
    <w:rsid w:val="009B79C6"/>
    <w:rsid w:val="009C39EA"/>
    <w:rsid w:val="009D2297"/>
    <w:rsid w:val="009D40FC"/>
    <w:rsid w:val="009D4192"/>
    <w:rsid w:val="00A1185C"/>
    <w:rsid w:val="00A26610"/>
    <w:rsid w:val="00A354A8"/>
    <w:rsid w:val="00A35C0C"/>
    <w:rsid w:val="00A4432C"/>
    <w:rsid w:val="00A772BE"/>
    <w:rsid w:val="00A81AC7"/>
    <w:rsid w:val="00A92EB4"/>
    <w:rsid w:val="00AA2EE1"/>
    <w:rsid w:val="00AA76E6"/>
    <w:rsid w:val="00AB1B23"/>
    <w:rsid w:val="00AC0557"/>
    <w:rsid w:val="00AC443F"/>
    <w:rsid w:val="00AC4759"/>
    <w:rsid w:val="00AD28CC"/>
    <w:rsid w:val="00AD3341"/>
    <w:rsid w:val="00AE13AB"/>
    <w:rsid w:val="00AE66C6"/>
    <w:rsid w:val="00B11775"/>
    <w:rsid w:val="00B1485A"/>
    <w:rsid w:val="00B251D0"/>
    <w:rsid w:val="00B31EA6"/>
    <w:rsid w:val="00B44D60"/>
    <w:rsid w:val="00B46986"/>
    <w:rsid w:val="00B55A03"/>
    <w:rsid w:val="00B565F4"/>
    <w:rsid w:val="00B91B69"/>
    <w:rsid w:val="00BC6C2D"/>
    <w:rsid w:val="00BC7C5D"/>
    <w:rsid w:val="00BF31EF"/>
    <w:rsid w:val="00C008FE"/>
    <w:rsid w:val="00C16369"/>
    <w:rsid w:val="00C40A99"/>
    <w:rsid w:val="00C53449"/>
    <w:rsid w:val="00C849F6"/>
    <w:rsid w:val="00C92D25"/>
    <w:rsid w:val="00CC3828"/>
    <w:rsid w:val="00CD56D5"/>
    <w:rsid w:val="00CD7421"/>
    <w:rsid w:val="00CD775F"/>
    <w:rsid w:val="00CF4CCD"/>
    <w:rsid w:val="00D026CC"/>
    <w:rsid w:val="00D07526"/>
    <w:rsid w:val="00D23A6A"/>
    <w:rsid w:val="00D56374"/>
    <w:rsid w:val="00D67F45"/>
    <w:rsid w:val="00D76268"/>
    <w:rsid w:val="00D81DD2"/>
    <w:rsid w:val="00D832FF"/>
    <w:rsid w:val="00D835C6"/>
    <w:rsid w:val="00D858B5"/>
    <w:rsid w:val="00D8742F"/>
    <w:rsid w:val="00D93C55"/>
    <w:rsid w:val="00D94F9C"/>
    <w:rsid w:val="00DA7C45"/>
    <w:rsid w:val="00DB55B3"/>
    <w:rsid w:val="00DB57AD"/>
    <w:rsid w:val="00DD1D9A"/>
    <w:rsid w:val="00DE0531"/>
    <w:rsid w:val="00E16410"/>
    <w:rsid w:val="00E30E76"/>
    <w:rsid w:val="00E3326E"/>
    <w:rsid w:val="00E36F2A"/>
    <w:rsid w:val="00E52CF9"/>
    <w:rsid w:val="00E57817"/>
    <w:rsid w:val="00E72AFA"/>
    <w:rsid w:val="00E92A93"/>
    <w:rsid w:val="00E95F9E"/>
    <w:rsid w:val="00E96017"/>
    <w:rsid w:val="00EA05AB"/>
    <w:rsid w:val="00EA6A56"/>
    <w:rsid w:val="00EB284F"/>
    <w:rsid w:val="00EE17DE"/>
    <w:rsid w:val="00EF50C1"/>
    <w:rsid w:val="00F25EEC"/>
    <w:rsid w:val="00F334E0"/>
    <w:rsid w:val="00F5218A"/>
    <w:rsid w:val="00F675E7"/>
    <w:rsid w:val="00F718A1"/>
    <w:rsid w:val="00F9324F"/>
    <w:rsid w:val="00F95D28"/>
    <w:rsid w:val="00F97049"/>
    <w:rsid w:val="00FA1E10"/>
    <w:rsid w:val="00FA7E4C"/>
    <w:rsid w:val="00FC1859"/>
    <w:rsid w:val="00FC1B3F"/>
    <w:rsid w:val="00FC2305"/>
    <w:rsid w:val="00FE15C8"/>
    <w:rsid w:val="00FF5E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E97C51C"/>
  <w15:chartTrackingRefBased/>
  <w15:docId w15:val="{1D971E17-71D4-4BA8-81B4-E662757CA04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265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25EE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uiPriority w:val="9"/>
    <w:qFormat/>
    <w:rsid w:val="00CF4CCD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DB55B3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DB55B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3Char">
    <w:name w:val="Heading 3 Char"/>
    <w:basedOn w:val="DefaultParagraphFont"/>
    <w:link w:val="Heading3"/>
    <w:uiPriority w:val="9"/>
    <w:rsid w:val="00CF4CCD"/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styleId="Strong">
    <w:name w:val="Strong"/>
    <w:basedOn w:val="DefaultParagraphFont"/>
    <w:uiPriority w:val="22"/>
    <w:qFormat/>
    <w:rsid w:val="00CF4CCD"/>
    <w:rPr>
      <w:b/>
      <w:bCs/>
    </w:rPr>
  </w:style>
  <w:style w:type="character" w:customStyle="1" w:styleId="jlqj4b">
    <w:name w:val="jlqj4b"/>
    <w:basedOn w:val="DefaultParagraphFont"/>
    <w:rsid w:val="00554EF7"/>
  </w:style>
  <w:style w:type="character" w:customStyle="1" w:styleId="viiyi">
    <w:name w:val="viiyi"/>
    <w:basedOn w:val="DefaultParagraphFont"/>
    <w:rsid w:val="00472EA4"/>
  </w:style>
  <w:style w:type="paragraph" w:styleId="ListParagraph">
    <w:name w:val="List Paragraph"/>
    <w:basedOn w:val="Normal"/>
    <w:uiPriority w:val="34"/>
    <w:qFormat/>
    <w:rsid w:val="00895F2E"/>
    <w:pPr>
      <w:ind w:left="720"/>
      <w:contextualSpacing/>
    </w:pPr>
  </w:style>
  <w:style w:type="character" w:styleId="Emphasis">
    <w:name w:val="Emphasis"/>
    <w:basedOn w:val="DefaultParagraphFont"/>
    <w:uiPriority w:val="20"/>
    <w:qFormat/>
    <w:rsid w:val="00946B67"/>
    <w:rPr>
      <w:i/>
      <w:iCs/>
    </w:rPr>
  </w:style>
  <w:style w:type="character" w:styleId="PlaceholderText">
    <w:name w:val="Placeholder Text"/>
    <w:basedOn w:val="DefaultParagraphFont"/>
    <w:uiPriority w:val="99"/>
    <w:semiHidden/>
    <w:rsid w:val="000C4934"/>
    <w:rPr>
      <w:color w:val="808080"/>
    </w:rPr>
  </w:style>
  <w:style w:type="character" w:styleId="FollowedHyperlink">
    <w:name w:val="FollowedHyperlink"/>
    <w:basedOn w:val="DefaultParagraphFont"/>
    <w:uiPriority w:val="99"/>
    <w:semiHidden/>
    <w:unhideWhenUsed/>
    <w:rsid w:val="0076265A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76265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25EE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70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1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5235181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6560088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9093490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4384209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832250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5922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504784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73560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418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098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720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64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1314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0554540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8120240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5280566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55958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413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9282472">
          <w:marLeft w:val="706"/>
          <w:marRight w:val="0"/>
          <w:marTop w:val="12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4674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73030563">
          <w:marLeft w:val="547"/>
          <w:marRight w:val="0"/>
          <w:marTop w:val="14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7338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5595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946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12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2268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530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cruse.org.uk/get-help/local-services/wales/wales/children-and-young-people-in-wales" TargetMode="External"/><Relationship Id="rId18" Type="http://schemas.openxmlformats.org/officeDocument/2006/relationships/hyperlink" Target="https://gofalcymdeithasol.cymru/cms_assets/hub-downloads/Sleidiau-cyflwyniad-diwrnod-cyntaf.pdf" TargetMode="External"/><Relationship Id="rId26" Type="http://schemas.openxmlformats.org/officeDocument/2006/relationships/hyperlink" Target="https://learning.nspcc.org.uk/child-protection-system/multi-agency-working-child-protection" TargetMode="External"/><Relationship Id="rId3" Type="http://schemas.openxmlformats.org/officeDocument/2006/relationships/styles" Target="styles.xml"/><Relationship Id="rId21" Type="http://schemas.openxmlformats.org/officeDocument/2006/relationships/hyperlink" Target="https://assets.publishing.service.gov.uk/government/uploads/system/uploads/attachment_data/file/273183/5730.pdf" TargetMode="External"/><Relationship Id="rId34" Type="http://schemas.openxmlformats.org/officeDocument/2006/relationships/fontTable" Target="fontTable.xml"/><Relationship Id="rId7" Type="http://schemas.openxmlformats.org/officeDocument/2006/relationships/hyperlink" Target="https://www.nfer.ac.uk/media/2001/mad01.pdf" TargetMode="External"/><Relationship Id="rId12" Type="http://schemas.openxmlformats.org/officeDocument/2006/relationships/hyperlink" Target="https://www.cruse.org.uk/sites/default/files/default_images/pdf/Free-leaflets/94149%20Supporting%20bereaved%20children.pdf" TargetMode="External"/><Relationship Id="rId17" Type="http://schemas.openxmlformats.org/officeDocument/2006/relationships/hyperlink" Target="https://www.wokingham.gov.uk/EasysiteWeb/getresource.axd?AssetID=75433&amp;" TargetMode="External"/><Relationship Id="rId25" Type="http://schemas.openxmlformats.org/officeDocument/2006/relationships/hyperlink" Target="https://www.simplypsychology.org/bowlby.html" TargetMode="External"/><Relationship Id="rId33" Type="http://schemas.openxmlformats.org/officeDocument/2006/relationships/hyperlink" Target="https://youngminds.org.uk/find-help/feelings-and-symptoms/grief-and-loss/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estyn.llyw.cymru/arfer-effeithiol/ysgol-yn-datblygu-llais-y-disgybl" TargetMode="External"/><Relationship Id="rId20" Type="http://schemas.openxmlformats.org/officeDocument/2006/relationships/hyperlink" Target="https://cpd.sgsts.org.uk/cpd/content_detail.asp?contentid=691" TargetMode="External"/><Relationship Id="rId29" Type="http://schemas.openxmlformats.org/officeDocument/2006/relationships/hyperlink" Target="https://assets.publishing.service.gov.uk/government/uploads/system/uploads/attachment_data/file/533826/Triennial_Analysis_of_SCRs_2011-2014_-__Pathways_to_harm_and_protection.pdf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ericdigests.org/1993/new.htm" TargetMode="External"/><Relationship Id="rId11" Type="http://schemas.openxmlformats.org/officeDocument/2006/relationships/hyperlink" Target="https://www.childcomwales.org.uk/wp-content/uploads/2016/04/child-poverty-2012-cym-web.pdf" TargetMode="External"/><Relationship Id="rId24" Type="http://schemas.openxmlformats.org/officeDocument/2006/relationships/hyperlink" Target="https://www.mariecurie.org.uk/globalassets/media/documents/how-we-can-help/booklets-pdfs-only/when-someone-dies-welsh.pdf" TargetMode="External"/><Relationship Id="rId32" Type="http://schemas.openxmlformats.org/officeDocument/2006/relationships/hyperlink" Target="https://youngminds.org.uk/find-help/for-parents/parents-guide-to-support-a-z/parents-guide-to-support-counselling-services/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elsanetwork.org/about/the-network/" TargetMode="External"/><Relationship Id="rId23" Type="http://schemas.openxmlformats.org/officeDocument/2006/relationships/hyperlink" Target="https://llyw.cymru/sites/default/files/publications/2018-12/thema-5-datblygu-partneriaethau-cymunedol-a-gweithio-amlasiantaethol-adnoddau-1-2.pdf" TargetMode="External"/><Relationship Id="rId28" Type="http://schemas.openxmlformats.org/officeDocument/2006/relationships/hyperlink" Target="https://organizingengagement.org/models/ladder-of-childrens-participation/" TargetMode="External"/><Relationship Id="rId10" Type="http://schemas.openxmlformats.org/officeDocument/2006/relationships/hyperlink" Target="https://tactyc.org.uk/pdfs/Reflection-McDowall-Clark.pdf" TargetMode="External"/><Relationship Id="rId19" Type="http://schemas.openxmlformats.org/officeDocument/2006/relationships/hyperlink" Target="https://www.unicef-irc.org/publications/100-childrens-participation-from-tokenism-to-citizenship.html" TargetMode="External"/><Relationship Id="rId31" Type="http://schemas.openxmlformats.org/officeDocument/2006/relationships/hyperlink" Target="https://www.sth.nhs.uk/clientfiles/File/Theory%20of%20Loss%20%20bereavement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assets.publishing.service.gov.uk/government/uploads/system/uploads/attachment_data/file/182200/integrated_working_explained.pdf" TargetMode="External"/><Relationship Id="rId14" Type="http://schemas.openxmlformats.org/officeDocument/2006/relationships/hyperlink" Target="https://adyach.cymru/cy/Rhieni/Mynediad-ir-Gwasanaeth/Cynllun-Datblygu-Unigol-CDU/Cynllun-Datblygu-Unigol-CDU.aspx" TargetMode="External"/><Relationship Id="rId22" Type="http://schemas.openxmlformats.org/officeDocument/2006/relationships/hyperlink" Target="https://llyw.cymru/sites/default/files/publications/2019-06/saith-nod-craidd-ar-gyfer-plant-a-phobl-ifanc.pdf" TargetMode="External"/><Relationship Id="rId27" Type="http://schemas.openxmlformats.org/officeDocument/2006/relationships/hyperlink" Target="https://learning.nspcc.org.uk/child-protection-system/history-of-child-protection-in-the-uk" TargetMode="External"/><Relationship Id="rId30" Type="http://schemas.openxmlformats.org/officeDocument/2006/relationships/hyperlink" Target="https://www.snapcymru.org/wp-content/uploads/2014/09/PCP-Booklet-CYF.pdf" TargetMode="External"/><Relationship Id="rId35" Type="http://schemas.openxmlformats.org/officeDocument/2006/relationships/theme" Target="theme/theme1.xml"/><Relationship Id="rId8" Type="http://schemas.openxmlformats.org/officeDocument/2006/relationships/hyperlink" Target="https://www.sagepub.com/sites/default/files/upm-binaries/25241_02_Cheminais_Ch_02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5132B4-98EB-443A-BBC5-CF4588C536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6747</TotalTime>
  <Pages>16</Pages>
  <Words>5819</Words>
  <Characters>33173</Characters>
  <Application>Microsoft Office Word</Application>
  <DocSecurity>0</DocSecurity>
  <Lines>276</Lines>
  <Paragraphs>77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38915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Beca Williams</dc:creator>
  <cp:keywords/>
  <dc:description/>
  <cp:lastModifiedBy>Beca Williams</cp:lastModifiedBy>
  <cp:revision>60</cp:revision>
  <dcterms:created xsi:type="dcterms:W3CDTF">2021-02-21T18:21:00Z</dcterms:created>
  <dcterms:modified xsi:type="dcterms:W3CDTF">2021-03-01T16:59:00Z</dcterms:modified>
</cp:coreProperties>
</file>