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CCBC0" w14:textId="3B397F4D" w:rsidR="00265AFC" w:rsidRDefault="00265AFC">
      <w:r>
        <w:t xml:space="preserve">  </w:t>
      </w:r>
    </w:p>
    <w:p w14:paraId="0C3306F9" w14:textId="2192204C" w:rsidR="00265AFC" w:rsidRPr="00312D1C" w:rsidRDefault="00265AFC" w:rsidP="00265AFC">
      <w:pPr>
        <w:jc w:val="center"/>
        <w:rPr>
          <w:rFonts w:ascii="Times New Roman" w:hAnsi="Times New Roman" w:cs="Times New Roman"/>
          <w:b/>
          <w:bCs/>
          <w:color w:val="000000" w:themeColor="text1"/>
          <w:sz w:val="28"/>
          <w:szCs w:val="28"/>
        </w:rPr>
      </w:pPr>
      <w:r w:rsidRPr="00312D1C">
        <w:rPr>
          <w:rFonts w:ascii="Times New Roman" w:hAnsi="Times New Roman" w:cs="Times New Roman"/>
          <w:b/>
          <w:bCs/>
          <w:color w:val="000000" w:themeColor="text1"/>
          <w:sz w:val="28"/>
          <w:szCs w:val="28"/>
        </w:rPr>
        <w:t>Workplace culture and its impact on organisational efficiency</w:t>
      </w:r>
    </w:p>
    <w:p w14:paraId="27D57535" w14:textId="7DEDB8E1" w:rsidR="00265AFC" w:rsidRPr="00312D1C" w:rsidRDefault="00265AFC" w:rsidP="00265AFC">
      <w:pPr>
        <w:jc w:val="center"/>
        <w:rPr>
          <w:rFonts w:ascii="Times New Roman" w:hAnsi="Times New Roman" w:cs="Times New Roman"/>
          <w:b/>
          <w:bCs/>
          <w:color w:val="000000" w:themeColor="text1"/>
          <w:sz w:val="28"/>
          <w:szCs w:val="28"/>
        </w:rPr>
      </w:pPr>
      <w:r w:rsidRPr="00312D1C">
        <w:rPr>
          <w:rFonts w:ascii="Times New Roman" w:hAnsi="Times New Roman" w:cs="Times New Roman"/>
          <w:b/>
          <w:bCs/>
          <w:color w:val="000000" w:themeColor="text1"/>
          <w:sz w:val="28"/>
          <w:szCs w:val="28"/>
        </w:rPr>
        <w:t>BMSW5105</w:t>
      </w:r>
    </w:p>
    <w:p w14:paraId="2B8FC1E2" w14:textId="23DA9590" w:rsidR="00265AFC" w:rsidRPr="00312D1C" w:rsidRDefault="00265AFC" w:rsidP="00265AFC">
      <w:pPr>
        <w:jc w:val="center"/>
        <w:rPr>
          <w:rFonts w:ascii="Times New Roman" w:hAnsi="Times New Roman" w:cs="Times New Roman"/>
          <w:b/>
          <w:bCs/>
          <w:color w:val="000000" w:themeColor="text1"/>
          <w:sz w:val="28"/>
          <w:szCs w:val="28"/>
        </w:rPr>
      </w:pPr>
      <w:r w:rsidRPr="00312D1C">
        <w:rPr>
          <w:rFonts w:ascii="Times New Roman" w:hAnsi="Times New Roman" w:cs="Times New Roman"/>
          <w:b/>
          <w:bCs/>
          <w:color w:val="000000" w:themeColor="text1"/>
          <w:sz w:val="28"/>
          <w:szCs w:val="28"/>
        </w:rPr>
        <w:t>Romeo Makiadi</w:t>
      </w:r>
    </w:p>
    <w:p w14:paraId="45836604" w14:textId="5EA35C11" w:rsidR="00265AFC" w:rsidRPr="00312D1C" w:rsidRDefault="00265AFC" w:rsidP="00265AFC">
      <w:pPr>
        <w:jc w:val="center"/>
        <w:rPr>
          <w:rFonts w:ascii="Times New Roman" w:hAnsi="Times New Roman" w:cs="Times New Roman"/>
          <w:b/>
          <w:bCs/>
          <w:color w:val="000000" w:themeColor="text1"/>
          <w:sz w:val="28"/>
          <w:szCs w:val="28"/>
        </w:rPr>
      </w:pPr>
      <w:r w:rsidRPr="00312D1C">
        <w:rPr>
          <w:rFonts w:ascii="Times New Roman" w:hAnsi="Times New Roman" w:cs="Times New Roman"/>
          <w:b/>
          <w:bCs/>
          <w:color w:val="000000" w:themeColor="text1"/>
          <w:sz w:val="28"/>
          <w:szCs w:val="28"/>
        </w:rPr>
        <w:t>1906720</w:t>
      </w:r>
    </w:p>
    <w:p w14:paraId="3C0FDFA7" w14:textId="412A43A3" w:rsidR="00265AFC" w:rsidRPr="00312D1C" w:rsidRDefault="00265AFC" w:rsidP="00265AFC">
      <w:pPr>
        <w:jc w:val="center"/>
        <w:rPr>
          <w:rFonts w:ascii="Times New Roman" w:hAnsi="Times New Roman" w:cs="Times New Roman"/>
          <w:b/>
          <w:bCs/>
          <w:color w:val="000000" w:themeColor="text1"/>
          <w:sz w:val="28"/>
          <w:szCs w:val="28"/>
        </w:rPr>
      </w:pPr>
      <w:r w:rsidRPr="00312D1C">
        <w:rPr>
          <w:rFonts w:ascii="Times New Roman" w:hAnsi="Times New Roman" w:cs="Times New Roman"/>
          <w:b/>
          <w:bCs/>
          <w:color w:val="000000" w:themeColor="text1"/>
          <w:sz w:val="28"/>
          <w:szCs w:val="28"/>
        </w:rPr>
        <w:t>Hossein Shokri</w:t>
      </w:r>
    </w:p>
    <w:p w14:paraId="0D71A64D" w14:textId="5C058288" w:rsidR="00265AFC" w:rsidRPr="00312D1C" w:rsidRDefault="00265AFC" w:rsidP="00265AFC">
      <w:pPr>
        <w:jc w:val="center"/>
        <w:rPr>
          <w:rFonts w:ascii="Times New Roman" w:hAnsi="Times New Roman" w:cs="Times New Roman"/>
          <w:b/>
          <w:bCs/>
          <w:color w:val="000000" w:themeColor="text1"/>
          <w:sz w:val="28"/>
          <w:szCs w:val="28"/>
        </w:rPr>
      </w:pPr>
    </w:p>
    <w:p w14:paraId="5A6D7BD6" w14:textId="3534B82E" w:rsidR="00265AFC" w:rsidRPr="00312D1C" w:rsidRDefault="00265AFC" w:rsidP="00265AFC">
      <w:pPr>
        <w:jc w:val="center"/>
        <w:rPr>
          <w:rFonts w:ascii="Times New Roman" w:hAnsi="Times New Roman" w:cs="Times New Roman"/>
          <w:color w:val="000000" w:themeColor="text1"/>
          <w:sz w:val="24"/>
          <w:szCs w:val="24"/>
        </w:rPr>
      </w:pPr>
    </w:p>
    <w:p w14:paraId="428A84B8" w14:textId="57124FAC" w:rsidR="00265AFC" w:rsidRPr="00312D1C" w:rsidRDefault="00265AFC" w:rsidP="00265AFC">
      <w:pPr>
        <w:jc w:val="center"/>
        <w:rPr>
          <w:rFonts w:ascii="Times New Roman" w:hAnsi="Times New Roman" w:cs="Times New Roman"/>
          <w:color w:val="000000" w:themeColor="text1"/>
          <w:sz w:val="24"/>
          <w:szCs w:val="24"/>
        </w:rPr>
      </w:pPr>
    </w:p>
    <w:p w14:paraId="7487689A" w14:textId="09C4C419" w:rsidR="00265AFC" w:rsidRPr="00312D1C" w:rsidRDefault="00265AFC" w:rsidP="00265AFC">
      <w:pPr>
        <w:jc w:val="center"/>
        <w:rPr>
          <w:rFonts w:ascii="Times New Roman" w:hAnsi="Times New Roman" w:cs="Times New Roman"/>
          <w:color w:val="000000" w:themeColor="text1"/>
          <w:sz w:val="24"/>
          <w:szCs w:val="24"/>
        </w:rPr>
      </w:pPr>
    </w:p>
    <w:p w14:paraId="5CA3B923" w14:textId="10026D8D" w:rsidR="00265AFC" w:rsidRPr="00312D1C" w:rsidRDefault="00265AFC" w:rsidP="00265AFC">
      <w:pPr>
        <w:jc w:val="center"/>
        <w:rPr>
          <w:rFonts w:ascii="Times New Roman" w:hAnsi="Times New Roman" w:cs="Times New Roman"/>
          <w:color w:val="000000" w:themeColor="text1"/>
          <w:sz w:val="24"/>
          <w:szCs w:val="24"/>
        </w:rPr>
      </w:pPr>
    </w:p>
    <w:p w14:paraId="48317B09" w14:textId="36F2AF5B" w:rsidR="00265AFC" w:rsidRPr="00312D1C" w:rsidRDefault="00265AFC" w:rsidP="00265AFC">
      <w:pPr>
        <w:rPr>
          <w:rFonts w:ascii="Times New Roman" w:hAnsi="Times New Roman" w:cs="Times New Roman"/>
          <w:color w:val="000000" w:themeColor="text1"/>
          <w:sz w:val="24"/>
          <w:szCs w:val="24"/>
        </w:rPr>
      </w:pPr>
    </w:p>
    <w:p w14:paraId="173E0436" w14:textId="41345067" w:rsidR="00265AFC" w:rsidRPr="00312D1C" w:rsidRDefault="00265AFC" w:rsidP="00265AFC">
      <w:pPr>
        <w:rPr>
          <w:rFonts w:ascii="Times New Roman" w:hAnsi="Times New Roman" w:cs="Times New Roman"/>
          <w:color w:val="000000" w:themeColor="text1"/>
          <w:sz w:val="24"/>
          <w:szCs w:val="24"/>
        </w:rPr>
      </w:pPr>
    </w:p>
    <w:p w14:paraId="0EFD4F85" w14:textId="26E05B76" w:rsidR="00265AFC" w:rsidRPr="00312D1C" w:rsidRDefault="00265AFC" w:rsidP="00265AFC">
      <w:pPr>
        <w:rPr>
          <w:rFonts w:ascii="Times New Roman" w:hAnsi="Times New Roman" w:cs="Times New Roman"/>
          <w:color w:val="000000" w:themeColor="text1"/>
          <w:sz w:val="24"/>
          <w:szCs w:val="24"/>
        </w:rPr>
      </w:pPr>
    </w:p>
    <w:p w14:paraId="082195E9" w14:textId="0B80CF88" w:rsidR="00265AFC" w:rsidRPr="00312D1C" w:rsidRDefault="00265AFC" w:rsidP="00265AFC">
      <w:pPr>
        <w:rPr>
          <w:rFonts w:ascii="Times New Roman" w:hAnsi="Times New Roman" w:cs="Times New Roman"/>
          <w:color w:val="000000" w:themeColor="text1"/>
          <w:sz w:val="24"/>
          <w:szCs w:val="24"/>
        </w:rPr>
      </w:pPr>
    </w:p>
    <w:p w14:paraId="67A65D9C" w14:textId="74621544" w:rsidR="00265AFC" w:rsidRPr="00312D1C" w:rsidRDefault="00265AFC" w:rsidP="00265AFC">
      <w:pPr>
        <w:rPr>
          <w:rFonts w:ascii="Times New Roman" w:hAnsi="Times New Roman" w:cs="Times New Roman"/>
          <w:color w:val="000000" w:themeColor="text1"/>
          <w:sz w:val="24"/>
          <w:szCs w:val="24"/>
        </w:rPr>
      </w:pPr>
    </w:p>
    <w:p w14:paraId="71D6CB9C" w14:textId="584E0DE4" w:rsidR="00265AFC" w:rsidRPr="00312D1C" w:rsidRDefault="00265AFC" w:rsidP="00265AFC">
      <w:pPr>
        <w:rPr>
          <w:rFonts w:ascii="Times New Roman" w:hAnsi="Times New Roman" w:cs="Times New Roman"/>
          <w:color w:val="000000" w:themeColor="text1"/>
          <w:sz w:val="24"/>
          <w:szCs w:val="24"/>
        </w:rPr>
      </w:pPr>
    </w:p>
    <w:p w14:paraId="4577C529" w14:textId="1ED38DDD" w:rsidR="00265AFC" w:rsidRPr="00312D1C" w:rsidRDefault="00265AFC" w:rsidP="00265AFC">
      <w:pPr>
        <w:rPr>
          <w:rFonts w:ascii="Times New Roman" w:hAnsi="Times New Roman" w:cs="Times New Roman"/>
          <w:color w:val="000000" w:themeColor="text1"/>
          <w:sz w:val="24"/>
          <w:szCs w:val="24"/>
        </w:rPr>
      </w:pPr>
    </w:p>
    <w:p w14:paraId="34F61434" w14:textId="5F71DC37" w:rsidR="00265AFC" w:rsidRPr="00312D1C" w:rsidRDefault="00265AFC" w:rsidP="00265AFC">
      <w:pPr>
        <w:rPr>
          <w:rFonts w:ascii="Times New Roman" w:hAnsi="Times New Roman" w:cs="Times New Roman"/>
          <w:color w:val="000000" w:themeColor="text1"/>
          <w:sz w:val="24"/>
          <w:szCs w:val="24"/>
        </w:rPr>
      </w:pPr>
    </w:p>
    <w:p w14:paraId="2E1A1534" w14:textId="39AC42F5" w:rsidR="00265AFC" w:rsidRPr="00312D1C" w:rsidRDefault="00265AFC" w:rsidP="00265AFC">
      <w:pPr>
        <w:rPr>
          <w:rFonts w:ascii="Times New Roman" w:hAnsi="Times New Roman" w:cs="Times New Roman"/>
          <w:color w:val="000000" w:themeColor="text1"/>
          <w:sz w:val="24"/>
          <w:szCs w:val="24"/>
        </w:rPr>
      </w:pPr>
    </w:p>
    <w:p w14:paraId="20918D65" w14:textId="0AEA0DBF" w:rsidR="00265AFC" w:rsidRPr="00312D1C" w:rsidRDefault="00265AFC" w:rsidP="00265AFC">
      <w:pPr>
        <w:rPr>
          <w:rFonts w:ascii="Times New Roman" w:hAnsi="Times New Roman" w:cs="Times New Roman"/>
          <w:color w:val="000000" w:themeColor="text1"/>
          <w:sz w:val="24"/>
          <w:szCs w:val="24"/>
        </w:rPr>
      </w:pPr>
    </w:p>
    <w:p w14:paraId="501E18C0" w14:textId="2DA858B7" w:rsidR="00265AFC" w:rsidRPr="00312D1C" w:rsidRDefault="00265AFC" w:rsidP="00265AFC">
      <w:pPr>
        <w:rPr>
          <w:rFonts w:ascii="Times New Roman" w:hAnsi="Times New Roman" w:cs="Times New Roman"/>
          <w:color w:val="000000" w:themeColor="text1"/>
          <w:sz w:val="24"/>
          <w:szCs w:val="24"/>
        </w:rPr>
      </w:pPr>
    </w:p>
    <w:p w14:paraId="2E602B97" w14:textId="3A7501CB" w:rsidR="00265AFC" w:rsidRPr="00312D1C" w:rsidRDefault="00265AFC" w:rsidP="00265AFC">
      <w:pPr>
        <w:rPr>
          <w:rFonts w:ascii="Times New Roman" w:hAnsi="Times New Roman" w:cs="Times New Roman"/>
          <w:color w:val="000000" w:themeColor="text1"/>
          <w:sz w:val="24"/>
          <w:szCs w:val="24"/>
        </w:rPr>
      </w:pPr>
    </w:p>
    <w:p w14:paraId="35D29C98" w14:textId="6BCE3082" w:rsidR="00265AFC" w:rsidRPr="00312D1C" w:rsidRDefault="00265AFC" w:rsidP="00265AFC">
      <w:pPr>
        <w:rPr>
          <w:rFonts w:ascii="Times New Roman" w:hAnsi="Times New Roman" w:cs="Times New Roman"/>
          <w:color w:val="000000" w:themeColor="text1"/>
          <w:sz w:val="24"/>
          <w:szCs w:val="24"/>
        </w:rPr>
      </w:pPr>
    </w:p>
    <w:p w14:paraId="6027DB65" w14:textId="74188861" w:rsidR="00265AFC" w:rsidRPr="00312D1C" w:rsidRDefault="00265AFC" w:rsidP="00265AFC">
      <w:pPr>
        <w:rPr>
          <w:rFonts w:ascii="Times New Roman" w:hAnsi="Times New Roman" w:cs="Times New Roman"/>
          <w:color w:val="000000" w:themeColor="text1"/>
          <w:sz w:val="24"/>
          <w:szCs w:val="24"/>
        </w:rPr>
      </w:pPr>
    </w:p>
    <w:p w14:paraId="6C34F782" w14:textId="4708233F" w:rsidR="00265AFC" w:rsidRPr="00312D1C" w:rsidRDefault="00265AFC" w:rsidP="00265AFC">
      <w:pPr>
        <w:rPr>
          <w:rFonts w:ascii="Times New Roman" w:hAnsi="Times New Roman" w:cs="Times New Roman"/>
          <w:color w:val="000000" w:themeColor="text1"/>
          <w:sz w:val="24"/>
          <w:szCs w:val="24"/>
        </w:rPr>
      </w:pPr>
    </w:p>
    <w:p w14:paraId="1E3D0CD1" w14:textId="27217B1B" w:rsidR="00265AFC" w:rsidRPr="00312D1C" w:rsidRDefault="00265AFC" w:rsidP="00265AFC">
      <w:pPr>
        <w:rPr>
          <w:rFonts w:ascii="Times New Roman" w:hAnsi="Times New Roman" w:cs="Times New Roman"/>
          <w:color w:val="000000" w:themeColor="text1"/>
          <w:sz w:val="24"/>
          <w:szCs w:val="24"/>
        </w:rPr>
      </w:pPr>
    </w:p>
    <w:p w14:paraId="4A7C71BB" w14:textId="2323F23F" w:rsidR="00265AFC" w:rsidRPr="00312D1C" w:rsidRDefault="00265AFC" w:rsidP="00265AFC">
      <w:pPr>
        <w:rPr>
          <w:rFonts w:ascii="Times New Roman" w:hAnsi="Times New Roman" w:cs="Times New Roman"/>
          <w:color w:val="000000" w:themeColor="text1"/>
          <w:sz w:val="24"/>
          <w:szCs w:val="24"/>
        </w:rPr>
      </w:pPr>
    </w:p>
    <w:p w14:paraId="35111029" w14:textId="6AA5D45A" w:rsidR="00265AFC" w:rsidRPr="00312D1C" w:rsidRDefault="00265AFC" w:rsidP="00265AFC">
      <w:pPr>
        <w:rPr>
          <w:rFonts w:ascii="Times New Roman" w:hAnsi="Times New Roman" w:cs="Times New Roman"/>
          <w:color w:val="000000" w:themeColor="text1"/>
          <w:sz w:val="24"/>
          <w:szCs w:val="24"/>
        </w:rPr>
      </w:pPr>
    </w:p>
    <w:p w14:paraId="213CA47B" w14:textId="2E7ED2DC" w:rsidR="00265AFC" w:rsidRPr="00312D1C" w:rsidRDefault="00265AFC" w:rsidP="00312D1C">
      <w:pPr>
        <w:jc w:val="both"/>
        <w:rPr>
          <w:rFonts w:ascii="Times New Roman" w:hAnsi="Times New Roman" w:cs="Times New Roman"/>
          <w:color w:val="000000" w:themeColor="text1"/>
          <w:sz w:val="24"/>
          <w:szCs w:val="24"/>
        </w:rPr>
      </w:pPr>
    </w:p>
    <w:p w14:paraId="0E2D44A1" w14:textId="75BA5009" w:rsidR="00B54389" w:rsidRDefault="00265AF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lastRenderedPageBreak/>
        <w:t xml:space="preserve">Executive </w:t>
      </w:r>
      <w:r w:rsidR="006636FB">
        <w:rPr>
          <w:rFonts w:ascii="Times New Roman" w:hAnsi="Times New Roman" w:cs="Times New Roman"/>
          <w:b/>
          <w:bCs/>
          <w:color w:val="000000" w:themeColor="text1"/>
          <w:sz w:val="24"/>
          <w:szCs w:val="24"/>
        </w:rPr>
        <w:t>S</w:t>
      </w:r>
      <w:r w:rsidRPr="00312D1C">
        <w:rPr>
          <w:rFonts w:ascii="Times New Roman" w:hAnsi="Times New Roman" w:cs="Times New Roman"/>
          <w:b/>
          <w:bCs/>
          <w:color w:val="000000" w:themeColor="text1"/>
          <w:sz w:val="24"/>
          <w:szCs w:val="24"/>
        </w:rPr>
        <w:t xml:space="preserve">ummary </w:t>
      </w:r>
    </w:p>
    <w:p w14:paraId="079D6B46" w14:textId="3D29159A" w:rsidR="00B54389" w:rsidRPr="00B54389" w:rsidRDefault="00B54389" w:rsidP="00312D1C">
      <w:pPr>
        <w:jc w:val="both"/>
        <w:rPr>
          <w:rFonts w:ascii="Times New Roman" w:hAnsi="Times New Roman" w:cs="Times New Roman"/>
          <w:color w:val="000000" w:themeColor="text1"/>
          <w:sz w:val="24"/>
          <w:szCs w:val="24"/>
        </w:rPr>
      </w:pPr>
    </w:p>
    <w:p w14:paraId="7F775EE7" w14:textId="5B3AF62D" w:rsidR="00265AFC" w:rsidRPr="00312D1C" w:rsidRDefault="00B54389" w:rsidP="00312D1C">
      <w:pPr>
        <w:jc w:val="both"/>
        <w:rPr>
          <w:rFonts w:ascii="Times New Roman" w:hAnsi="Times New Roman" w:cs="Times New Roman"/>
          <w:color w:val="000000" w:themeColor="text1"/>
          <w:sz w:val="24"/>
          <w:szCs w:val="24"/>
        </w:rPr>
      </w:pPr>
      <w:r w:rsidRPr="00B54389">
        <w:rPr>
          <w:rFonts w:ascii="Times New Roman" w:hAnsi="Times New Roman" w:cs="Times New Roman"/>
          <w:color w:val="000000" w:themeColor="text1"/>
          <w:sz w:val="24"/>
          <w:szCs w:val="24"/>
        </w:rPr>
        <w:t>The contents of this report</w:t>
      </w:r>
      <w:r>
        <w:rPr>
          <w:rFonts w:ascii="Times New Roman" w:hAnsi="Times New Roman" w:cs="Times New Roman"/>
          <w:color w:val="000000" w:themeColor="text1"/>
          <w:sz w:val="24"/>
          <w:szCs w:val="24"/>
        </w:rPr>
        <w:t xml:space="preserve"> </w:t>
      </w:r>
      <w:r w:rsidR="00BC2800">
        <w:rPr>
          <w:rFonts w:ascii="Times New Roman" w:hAnsi="Times New Roman" w:cs="Times New Roman"/>
          <w:color w:val="000000" w:themeColor="text1"/>
          <w:sz w:val="24"/>
          <w:szCs w:val="24"/>
        </w:rPr>
        <w:t>represent</w:t>
      </w:r>
      <w:r>
        <w:rPr>
          <w:rFonts w:ascii="Times New Roman" w:hAnsi="Times New Roman" w:cs="Times New Roman"/>
          <w:color w:val="000000" w:themeColor="text1"/>
          <w:sz w:val="24"/>
          <w:szCs w:val="24"/>
        </w:rPr>
        <w:t xml:space="preserve"> and evaluates methodological</w:t>
      </w:r>
      <w:r w:rsidR="00525617">
        <w:rPr>
          <w:rFonts w:ascii="Times New Roman" w:hAnsi="Times New Roman" w:cs="Times New Roman"/>
          <w:color w:val="000000" w:themeColor="text1"/>
          <w:sz w:val="24"/>
          <w:szCs w:val="24"/>
        </w:rPr>
        <w:t xml:space="preserve"> research</w:t>
      </w:r>
      <w:r>
        <w:rPr>
          <w:rFonts w:ascii="Times New Roman" w:hAnsi="Times New Roman" w:cs="Times New Roman"/>
          <w:color w:val="000000" w:themeColor="text1"/>
          <w:sz w:val="24"/>
          <w:szCs w:val="24"/>
        </w:rPr>
        <w:t xml:space="preserve"> </w:t>
      </w:r>
      <w:r w:rsidR="00525617">
        <w:rPr>
          <w:rFonts w:ascii="Times New Roman" w:hAnsi="Times New Roman" w:cs="Times New Roman"/>
          <w:color w:val="000000" w:themeColor="text1"/>
          <w:sz w:val="24"/>
          <w:szCs w:val="24"/>
        </w:rPr>
        <w:t xml:space="preserve">techniques for </w:t>
      </w:r>
      <w:r w:rsidR="00D9088D">
        <w:rPr>
          <w:rFonts w:ascii="Times New Roman" w:hAnsi="Times New Roman" w:cs="Times New Roman"/>
          <w:color w:val="000000" w:themeColor="text1"/>
          <w:sz w:val="24"/>
          <w:szCs w:val="24"/>
        </w:rPr>
        <w:t xml:space="preserve">external organisational environments, organisational </w:t>
      </w:r>
      <w:r w:rsidR="002C00A7">
        <w:rPr>
          <w:rFonts w:ascii="Times New Roman" w:hAnsi="Times New Roman" w:cs="Times New Roman"/>
          <w:color w:val="000000" w:themeColor="text1"/>
          <w:sz w:val="24"/>
          <w:szCs w:val="24"/>
        </w:rPr>
        <w:t>culture,</w:t>
      </w:r>
      <w:r w:rsidR="00BC2800">
        <w:rPr>
          <w:rFonts w:ascii="Times New Roman" w:hAnsi="Times New Roman" w:cs="Times New Roman"/>
          <w:color w:val="000000" w:themeColor="text1"/>
          <w:sz w:val="24"/>
          <w:szCs w:val="24"/>
        </w:rPr>
        <w:t xml:space="preserve"> and ethical</w:t>
      </w:r>
      <w:r w:rsidR="00BE2DE0">
        <w:rPr>
          <w:rFonts w:ascii="Times New Roman" w:hAnsi="Times New Roman" w:cs="Times New Roman"/>
          <w:color w:val="000000" w:themeColor="text1"/>
          <w:sz w:val="24"/>
          <w:szCs w:val="24"/>
        </w:rPr>
        <w:t xml:space="preserve"> dilemmas</w:t>
      </w:r>
      <w:r w:rsidR="00BC2800">
        <w:rPr>
          <w:rFonts w:ascii="Times New Roman" w:hAnsi="Times New Roman" w:cs="Times New Roman"/>
          <w:color w:val="000000" w:themeColor="text1"/>
          <w:sz w:val="24"/>
          <w:szCs w:val="24"/>
        </w:rPr>
        <w:t>. The approaches which are used throughout this assignment are as follows, Porters 5 Forces, Johnsons Cultural We</w:t>
      </w:r>
      <w:r w:rsidR="00684958">
        <w:rPr>
          <w:rFonts w:ascii="Times New Roman" w:hAnsi="Times New Roman" w:cs="Times New Roman"/>
          <w:color w:val="000000" w:themeColor="text1"/>
          <w:sz w:val="24"/>
          <w:szCs w:val="24"/>
        </w:rPr>
        <w:t xml:space="preserve">b and PESTEL analysis, to find the factors contributing towards an </w:t>
      </w:r>
      <w:r w:rsidR="00CA5D69">
        <w:rPr>
          <w:rFonts w:ascii="Times New Roman" w:hAnsi="Times New Roman" w:cs="Times New Roman"/>
          <w:color w:val="000000" w:themeColor="text1"/>
          <w:sz w:val="24"/>
          <w:szCs w:val="24"/>
        </w:rPr>
        <w:t>organisation’s</w:t>
      </w:r>
      <w:r w:rsidR="00684958">
        <w:rPr>
          <w:rFonts w:ascii="Times New Roman" w:hAnsi="Times New Roman" w:cs="Times New Roman"/>
          <w:color w:val="000000" w:themeColor="text1"/>
          <w:sz w:val="24"/>
          <w:szCs w:val="24"/>
        </w:rPr>
        <w:t xml:space="preserve"> </w:t>
      </w:r>
      <w:r w:rsidR="00E243CF">
        <w:rPr>
          <w:rFonts w:ascii="Times New Roman" w:hAnsi="Times New Roman" w:cs="Times New Roman"/>
          <w:color w:val="000000" w:themeColor="text1"/>
          <w:sz w:val="24"/>
          <w:szCs w:val="24"/>
        </w:rPr>
        <w:t>disruptions</w:t>
      </w:r>
      <w:r w:rsidR="00684958">
        <w:rPr>
          <w:rFonts w:ascii="Times New Roman" w:hAnsi="Times New Roman" w:cs="Times New Roman"/>
          <w:color w:val="000000" w:themeColor="text1"/>
          <w:sz w:val="24"/>
          <w:szCs w:val="24"/>
        </w:rPr>
        <w:t xml:space="preserve"> </w:t>
      </w:r>
      <w:r w:rsidR="00E243CF">
        <w:rPr>
          <w:rFonts w:ascii="Times New Roman" w:hAnsi="Times New Roman" w:cs="Times New Roman"/>
          <w:color w:val="000000" w:themeColor="text1"/>
          <w:sz w:val="24"/>
          <w:szCs w:val="24"/>
        </w:rPr>
        <w:t>throughout the pandemic. The importance to understand</w:t>
      </w:r>
      <w:r w:rsidR="00CA5D69">
        <w:rPr>
          <w:rFonts w:ascii="Times New Roman" w:hAnsi="Times New Roman" w:cs="Times New Roman"/>
          <w:color w:val="000000" w:themeColor="text1"/>
          <w:sz w:val="24"/>
          <w:szCs w:val="24"/>
        </w:rPr>
        <w:t xml:space="preserve">, climate changes within the organisation can be the difference between disadvantage of competitors and advantage over competitive. Finding the </w:t>
      </w:r>
      <w:r w:rsidR="002C00A7">
        <w:rPr>
          <w:rFonts w:ascii="Times New Roman" w:hAnsi="Times New Roman" w:cs="Times New Roman"/>
          <w:color w:val="000000" w:themeColor="text1"/>
          <w:sz w:val="24"/>
          <w:szCs w:val="24"/>
        </w:rPr>
        <w:t>key negative attributes within a organisations culture requires thorough analysation. Sainsburys annual report supplied crucial information to assist my report.</w:t>
      </w:r>
      <w:r w:rsidR="00AC7DCA">
        <w:rPr>
          <w:rFonts w:ascii="Times New Roman" w:hAnsi="Times New Roman" w:cs="Times New Roman"/>
          <w:color w:val="000000" w:themeColor="text1"/>
          <w:sz w:val="24"/>
          <w:szCs w:val="24"/>
        </w:rPr>
        <w:t xml:space="preserve"> The performance measures were </w:t>
      </w:r>
      <w:r w:rsidR="003A4CDE">
        <w:rPr>
          <w:rFonts w:ascii="Times New Roman" w:hAnsi="Times New Roman" w:cs="Times New Roman"/>
          <w:color w:val="000000" w:themeColor="text1"/>
          <w:sz w:val="24"/>
          <w:szCs w:val="24"/>
        </w:rPr>
        <w:t>far better than predicted, from the beginning of the virus</w:t>
      </w:r>
      <w:r w:rsidR="00FC11C3">
        <w:rPr>
          <w:rFonts w:ascii="Times New Roman" w:hAnsi="Times New Roman" w:cs="Times New Roman"/>
          <w:color w:val="000000" w:themeColor="text1"/>
          <w:sz w:val="24"/>
          <w:szCs w:val="24"/>
        </w:rPr>
        <w:t xml:space="preserve">, due to the strong structure approaches utilised by executives and senior </w:t>
      </w:r>
      <w:r w:rsidR="0057017F">
        <w:rPr>
          <w:rFonts w:ascii="Times New Roman" w:hAnsi="Times New Roman" w:cs="Times New Roman"/>
          <w:color w:val="000000" w:themeColor="text1"/>
          <w:sz w:val="24"/>
          <w:szCs w:val="24"/>
        </w:rPr>
        <w:t>managers</w:t>
      </w:r>
      <w:r w:rsidR="00FC11C3">
        <w:rPr>
          <w:rFonts w:ascii="Times New Roman" w:hAnsi="Times New Roman" w:cs="Times New Roman"/>
          <w:color w:val="000000" w:themeColor="text1"/>
          <w:sz w:val="24"/>
          <w:szCs w:val="24"/>
        </w:rPr>
        <w:t xml:space="preserve">. </w:t>
      </w:r>
      <w:r w:rsidR="0057017F">
        <w:rPr>
          <w:rFonts w:ascii="Times New Roman" w:hAnsi="Times New Roman" w:cs="Times New Roman"/>
          <w:color w:val="000000" w:themeColor="text1"/>
          <w:sz w:val="24"/>
          <w:szCs w:val="24"/>
        </w:rPr>
        <w:t>Furthermore, ethnical rules of conduct are briefly touched on to show understanding and the requirements needed by an employer as an employee.</w:t>
      </w:r>
      <w:r w:rsidR="00BC4BA3">
        <w:rPr>
          <w:rFonts w:ascii="Times New Roman" w:hAnsi="Times New Roman" w:cs="Times New Roman"/>
          <w:color w:val="000000" w:themeColor="text1"/>
          <w:sz w:val="24"/>
          <w:szCs w:val="24"/>
        </w:rPr>
        <w:t xml:space="preserve"> </w:t>
      </w:r>
      <w:r w:rsidR="00020438">
        <w:rPr>
          <w:rFonts w:ascii="Times New Roman" w:hAnsi="Times New Roman" w:cs="Times New Roman"/>
          <w:color w:val="000000" w:themeColor="text1"/>
          <w:sz w:val="24"/>
          <w:szCs w:val="24"/>
        </w:rPr>
        <w:t>Overall, the aim of a company is profitability to maintain this concept, the models</w:t>
      </w:r>
      <w:r w:rsidR="004C4A64">
        <w:rPr>
          <w:rFonts w:ascii="Times New Roman" w:hAnsi="Times New Roman" w:cs="Times New Roman"/>
          <w:color w:val="000000" w:themeColor="text1"/>
          <w:sz w:val="24"/>
          <w:szCs w:val="24"/>
        </w:rPr>
        <w:t xml:space="preserve">, organisational structures need to be assessed regularly. </w:t>
      </w:r>
    </w:p>
    <w:p w14:paraId="61FC8182" w14:textId="2F01531C" w:rsidR="00265AFC" w:rsidRPr="00312D1C" w:rsidRDefault="00265AFC" w:rsidP="00312D1C">
      <w:pPr>
        <w:jc w:val="both"/>
        <w:rPr>
          <w:rFonts w:ascii="Times New Roman" w:hAnsi="Times New Roman" w:cs="Times New Roman"/>
          <w:color w:val="000000" w:themeColor="text1"/>
          <w:sz w:val="24"/>
          <w:szCs w:val="24"/>
        </w:rPr>
      </w:pPr>
    </w:p>
    <w:p w14:paraId="60DE2ED0" w14:textId="46B6D301" w:rsidR="00265AFC" w:rsidRPr="00312D1C" w:rsidRDefault="00265AFC" w:rsidP="00312D1C">
      <w:pPr>
        <w:jc w:val="both"/>
        <w:rPr>
          <w:rFonts w:ascii="Times New Roman" w:hAnsi="Times New Roman" w:cs="Times New Roman"/>
          <w:color w:val="000000" w:themeColor="text1"/>
          <w:sz w:val="24"/>
          <w:szCs w:val="24"/>
        </w:rPr>
      </w:pPr>
    </w:p>
    <w:p w14:paraId="6EC9A75A" w14:textId="4926074E" w:rsidR="00265AFC" w:rsidRPr="00312D1C" w:rsidRDefault="00265AFC" w:rsidP="00312D1C">
      <w:pPr>
        <w:jc w:val="both"/>
        <w:rPr>
          <w:rFonts w:ascii="Times New Roman" w:hAnsi="Times New Roman" w:cs="Times New Roman"/>
          <w:color w:val="000000" w:themeColor="text1"/>
          <w:sz w:val="24"/>
          <w:szCs w:val="24"/>
        </w:rPr>
      </w:pPr>
    </w:p>
    <w:p w14:paraId="52F30C7C" w14:textId="5132C005" w:rsidR="00265AFC" w:rsidRPr="00312D1C" w:rsidRDefault="00265AFC" w:rsidP="00312D1C">
      <w:pPr>
        <w:jc w:val="both"/>
        <w:rPr>
          <w:rFonts w:ascii="Times New Roman" w:hAnsi="Times New Roman" w:cs="Times New Roman"/>
          <w:color w:val="000000" w:themeColor="text1"/>
          <w:sz w:val="24"/>
          <w:szCs w:val="24"/>
        </w:rPr>
      </w:pPr>
    </w:p>
    <w:p w14:paraId="22FD6AE4" w14:textId="6EFA75F5" w:rsidR="00265AFC" w:rsidRPr="00312D1C" w:rsidRDefault="00265AFC" w:rsidP="00312D1C">
      <w:pPr>
        <w:jc w:val="both"/>
        <w:rPr>
          <w:rFonts w:ascii="Times New Roman" w:hAnsi="Times New Roman" w:cs="Times New Roman"/>
          <w:color w:val="000000" w:themeColor="text1"/>
          <w:sz w:val="24"/>
          <w:szCs w:val="24"/>
        </w:rPr>
      </w:pPr>
    </w:p>
    <w:p w14:paraId="198C1CA3" w14:textId="2F334A98" w:rsidR="00265AFC" w:rsidRPr="00312D1C" w:rsidRDefault="00265AFC" w:rsidP="00312D1C">
      <w:pPr>
        <w:jc w:val="both"/>
        <w:rPr>
          <w:rFonts w:ascii="Times New Roman" w:hAnsi="Times New Roman" w:cs="Times New Roman"/>
          <w:color w:val="000000" w:themeColor="text1"/>
          <w:sz w:val="24"/>
          <w:szCs w:val="24"/>
        </w:rPr>
      </w:pPr>
    </w:p>
    <w:p w14:paraId="5DC17798" w14:textId="6215DBE8" w:rsidR="00265AFC" w:rsidRPr="00312D1C" w:rsidRDefault="00265AFC" w:rsidP="00312D1C">
      <w:pPr>
        <w:jc w:val="both"/>
        <w:rPr>
          <w:rFonts w:ascii="Times New Roman" w:hAnsi="Times New Roman" w:cs="Times New Roman"/>
          <w:color w:val="000000" w:themeColor="text1"/>
          <w:sz w:val="24"/>
          <w:szCs w:val="24"/>
        </w:rPr>
      </w:pPr>
    </w:p>
    <w:p w14:paraId="7BA23D60" w14:textId="1A1993DF" w:rsidR="00265AFC" w:rsidRPr="00312D1C" w:rsidRDefault="00265AFC" w:rsidP="00312D1C">
      <w:pPr>
        <w:jc w:val="both"/>
        <w:rPr>
          <w:rFonts w:ascii="Times New Roman" w:hAnsi="Times New Roman" w:cs="Times New Roman"/>
          <w:color w:val="000000" w:themeColor="text1"/>
          <w:sz w:val="24"/>
          <w:szCs w:val="24"/>
        </w:rPr>
      </w:pPr>
    </w:p>
    <w:p w14:paraId="624A9F90" w14:textId="63D83113" w:rsidR="00265AFC" w:rsidRPr="00312D1C" w:rsidRDefault="00265AFC" w:rsidP="00312D1C">
      <w:pPr>
        <w:jc w:val="both"/>
        <w:rPr>
          <w:rFonts w:ascii="Times New Roman" w:hAnsi="Times New Roman" w:cs="Times New Roman"/>
          <w:color w:val="000000" w:themeColor="text1"/>
          <w:sz w:val="24"/>
          <w:szCs w:val="24"/>
        </w:rPr>
      </w:pPr>
    </w:p>
    <w:p w14:paraId="77DF96F7" w14:textId="57AF859A" w:rsidR="00265AFC" w:rsidRPr="00312D1C" w:rsidRDefault="00265AFC" w:rsidP="00312D1C">
      <w:pPr>
        <w:jc w:val="both"/>
        <w:rPr>
          <w:rFonts w:ascii="Times New Roman" w:hAnsi="Times New Roman" w:cs="Times New Roman"/>
          <w:color w:val="000000" w:themeColor="text1"/>
          <w:sz w:val="24"/>
          <w:szCs w:val="24"/>
        </w:rPr>
      </w:pPr>
    </w:p>
    <w:p w14:paraId="03A5592A" w14:textId="795A492A" w:rsidR="00265AFC" w:rsidRPr="00312D1C" w:rsidRDefault="00265AFC" w:rsidP="00312D1C">
      <w:pPr>
        <w:jc w:val="both"/>
        <w:rPr>
          <w:rFonts w:ascii="Times New Roman" w:hAnsi="Times New Roman" w:cs="Times New Roman"/>
          <w:color w:val="000000" w:themeColor="text1"/>
          <w:sz w:val="24"/>
          <w:szCs w:val="24"/>
        </w:rPr>
      </w:pPr>
    </w:p>
    <w:p w14:paraId="17B5D735" w14:textId="360DC4FA" w:rsidR="00265AFC" w:rsidRPr="00312D1C" w:rsidRDefault="00265AFC" w:rsidP="00312D1C">
      <w:pPr>
        <w:jc w:val="both"/>
        <w:rPr>
          <w:rFonts w:ascii="Times New Roman" w:hAnsi="Times New Roman" w:cs="Times New Roman"/>
          <w:color w:val="000000" w:themeColor="text1"/>
          <w:sz w:val="24"/>
          <w:szCs w:val="24"/>
        </w:rPr>
      </w:pPr>
    </w:p>
    <w:p w14:paraId="494A718D" w14:textId="47F31A0B" w:rsidR="00265AFC" w:rsidRPr="00312D1C" w:rsidRDefault="00265AFC" w:rsidP="00312D1C">
      <w:pPr>
        <w:jc w:val="both"/>
        <w:rPr>
          <w:rFonts w:ascii="Times New Roman" w:hAnsi="Times New Roman" w:cs="Times New Roman"/>
          <w:color w:val="000000" w:themeColor="text1"/>
          <w:sz w:val="24"/>
          <w:szCs w:val="24"/>
        </w:rPr>
      </w:pPr>
    </w:p>
    <w:p w14:paraId="543B0072" w14:textId="768CF731" w:rsidR="00265AFC" w:rsidRPr="00312D1C" w:rsidRDefault="00265AFC" w:rsidP="00312D1C">
      <w:pPr>
        <w:jc w:val="both"/>
        <w:rPr>
          <w:rFonts w:ascii="Times New Roman" w:hAnsi="Times New Roman" w:cs="Times New Roman"/>
          <w:color w:val="000000" w:themeColor="text1"/>
          <w:sz w:val="24"/>
          <w:szCs w:val="24"/>
        </w:rPr>
      </w:pPr>
    </w:p>
    <w:p w14:paraId="18F41494" w14:textId="66C63C51" w:rsidR="00265AFC" w:rsidRPr="00312D1C" w:rsidRDefault="00265AFC" w:rsidP="00312D1C">
      <w:pPr>
        <w:jc w:val="both"/>
        <w:rPr>
          <w:rFonts w:ascii="Times New Roman" w:hAnsi="Times New Roman" w:cs="Times New Roman"/>
          <w:color w:val="000000" w:themeColor="text1"/>
          <w:sz w:val="24"/>
          <w:szCs w:val="24"/>
        </w:rPr>
      </w:pPr>
    </w:p>
    <w:p w14:paraId="5E04E55D" w14:textId="7CDFF6E0" w:rsidR="00265AFC" w:rsidRPr="00312D1C" w:rsidRDefault="00265AFC" w:rsidP="00312D1C">
      <w:pPr>
        <w:jc w:val="both"/>
        <w:rPr>
          <w:rFonts w:ascii="Times New Roman" w:hAnsi="Times New Roman" w:cs="Times New Roman"/>
          <w:color w:val="000000" w:themeColor="text1"/>
          <w:sz w:val="24"/>
          <w:szCs w:val="24"/>
        </w:rPr>
      </w:pPr>
    </w:p>
    <w:p w14:paraId="370EE444" w14:textId="5157C5F7" w:rsidR="00265AFC" w:rsidRPr="00312D1C" w:rsidRDefault="00265AFC" w:rsidP="00312D1C">
      <w:pPr>
        <w:jc w:val="both"/>
        <w:rPr>
          <w:rFonts w:ascii="Times New Roman" w:hAnsi="Times New Roman" w:cs="Times New Roman"/>
          <w:color w:val="000000" w:themeColor="text1"/>
          <w:sz w:val="24"/>
          <w:szCs w:val="24"/>
        </w:rPr>
      </w:pPr>
    </w:p>
    <w:p w14:paraId="2F527697" w14:textId="099C3AE0" w:rsidR="00265AFC" w:rsidRPr="00312D1C" w:rsidRDefault="00265AFC" w:rsidP="00312D1C">
      <w:pPr>
        <w:jc w:val="both"/>
        <w:rPr>
          <w:rFonts w:ascii="Times New Roman" w:hAnsi="Times New Roman" w:cs="Times New Roman"/>
          <w:color w:val="000000" w:themeColor="text1"/>
          <w:sz w:val="24"/>
          <w:szCs w:val="24"/>
        </w:rPr>
      </w:pPr>
    </w:p>
    <w:p w14:paraId="1BC7EA3D" w14:textId="77777777" w:rsidR="00312D1C" w:rsidRPr="00312D1C" w:rsidRDefault="00312D1C" w:rsidP="00312D1C">
      <w:pPr>
        <w:jc w:val="both"/>
        <w:rPr>
          <w:rFonts w:ascii="Times New Roman" w:hAnsi="Times New Roman" w:cs="Times New Roman"/>
          <w:color w:val="000000" w:themeColor="text1"/>
          <w:sz w:val="24"/>
          <w:szCs w:val="24"/>
        </w:rPr>
      </w:pPr>
    </w:p>
    <w:p w14:paraId="53CBEC17" w14:textId="512D2112" w:rsidR="00265AFC" w:rsidRPr="00312D1C" w:rsidRDefault="00265AFC" w:rsidP="00312D1C">
      <w:pPr>
        <w:jc w:val="both"/>
        <w:rPr>
          <w:rFonts w:ascii="Times New Roman" w:hAnsi="Times New Roman" w:cs="Times New Roman"/>
          <w:b/>
          <w:bCs/>
          <w:color w:val="000000" w:themeColor="text1"/>
          <w:sz w:val="24"/>
          <w:szCs w:val="24"/>
        </w:rPr>
      </w:pPr>
    </w:p>
    <w:p w14:paraId="7AA377E4" w14:textId="7D23C6EA" w:rsidR="00265AFC" w:rsidRDefault="00265AF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Tables </w:t>
      </w:r>
      <w:r w:rsidR="006F4974">
        <w:rPr>
          <w:rFonts w:ascii="Times New Roman" w:hAnsi="Times New Roman" w:cs="Times New Roman"/>
          <w:b/>
          <w:bCs/>
          <w:color w:val="000000" w:themeColor="text1"/>
          <w:sz w:val="24"/>
          <w:szCs w:val="24"/>
        </w:rPr>
        <w:t>of</w:t>
      </w:r>
      <w:r w:rsidRPr="00312D1C">
        <w:rPr>
          <w:rFonts w:ascii="Times New Roman" w:hAnsi="Times New Roman" w:cs="Times New Roman"/>
          <w:b/>
          <w:bCs/>
          <w:color w:val="000000" w:themeColor="text1"/>
          <w:sz w:val="24"/>
          <w:szCs w:val="24"/>
        </w:rPr>
        <w:t xml:space="preserve"> </w:t>
      </w:r>
      <w:r w:rsidR="00222985">
        <w:rPr>
          <w:rFonts w:ascii="Times New Roman" w:hAnsi="Times New Roman" w:cs="Times New Roman"/>
          <w:b/>
          <w:bCs/>
          <w:color w:val="000000" w:themeColor="text1"/>
          <w:sz w:val="24"/>
          <w:szCs w:val="24"/>
        </w:rPr>
        <w:t>C</w:t>
      </w:r>
      <w:r w:rsidRPr="00312D1C">
        <w:rPr>
          <w:rFonts w:ascii="Times New Roman" w:hAnsi="Times New Roman" w:cs="Times New Roman"/>
          <w:b/>
          <w:bCs/>
          <w:color w:val="000000" w:themeColor="text1"/>
          <w:sz w:val="24"/>
          <w:szCs w:val="24"/>
        </w:rPr>
        <w:t xml:space="preserve">ontents </w:t>
      </w:r>
    </w:p>
    <w:p w14:paraId="4F0264C9" w14:textId="724AAEB9" w:rsidR="006F4974" w:rsidRDefault="006F4974" w:rsidP="00312D1C">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Introduction</w:t>
      </w:r>
    </w:p>
    <w:p w14:paraId="5F71D98F" w14:textId="29E14C56" w:rsidR="00312D1C" w:rsidRPr="00312D1C" w:rsidRDefault="006F4974" w:rsidP="00312D1C">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w:t>
      </w:r>
      <w:r w:rsidR="00312D1C" w:rsidRPr="00312D1C">
        <w:rPr>
          <w:rFonts w:ascii="Times New Roman" w:hAnsi="Times New Roman" w:cs="Times New Roman"/>
          <w:b/>
          <w:bCs/>
          <w:color w:val="000000" w:themeColor="text1"/>
          <w:sz w:val="24"/>
          <w:szCs w:val="24"/>
        </w:rPr>
        <w:t xml:space="preserve">ompany description </w:t>
      </w:r>
    </w:p>
    <w:p w14:paraId="2DB43404" w14:textId="7D660FFF" w:rsidR="00312D1C" w:rsidRPr="00312D1C" w:rsidRDefault="00312D1C" w:rsidP="00312D1C">
      <w:pPr>
        <w:jc w:val="both"/>
        <w:rPr>
          <w:rFonts w:ascii="Times New Roman" w:hAnsi="Times New Roman" w:cs="Times New Roman"/>
          <w:b/>
          <w:bCs/>
          <w:color w:val="000000" w:themeColor="text1"/>
          <w:sz w:val="24"/>
          <w:szCs w:val="24"/>
        </w:rPr>
      </w:pPr>
      <w:bookmarkStart w:id="0" w:name="_Hlk81666915"/>
      <w:r w:rsidRPr="00312D1C">
        <w:rPr>
          <w:rFonts w:ascii="Times New Roman" w:hAnsi="Times New Roman" w:cs="Times New Roman"/>
          <w:b/>
          <w:bCs/>
          <w:color w:val="000000" w:themeColor="text1"/>
          <w:sz w:val="24"/>
          <w:szCs w:val="24"/>
        </w:rPr>
        <w:t xml:space="preserve">Business </w:t>
      </w:r>
      <w:r w:rsidR="006F4974">
        <w:rPr>
          <w:rFonts w:ascii="Times New Roman" w:hAnsi="Times New Roman" w:cs="Times New Roman"/>
          <w:b/>
          <w:bCs/>
          <w:color w:val="000000" w:themeColor="text1"/>
          <w:sz w:val="24"/>
          <w:szCs w:val="24"/>
        </w:rPr>
        <w:t>E</w:t>
      </w:r>
      <w:r w:rsidRPr="00312D1C">
        <w:rPr>
          <w:rFonts w:ascii="Times New Roman" w:hAnsi="Times New Roman" w:cs="Times New Roman"/>
          <w:b/>
          <w:bCs/>
          <w:color w:val="000000" w:themeColor="text1"/>
          <w:sz w:val="24"/>
          <w:szCs w:val="24"/>
        </w:rPr>
        <w:t xml:space="preserve">nvironmental </w:t>
      </w:r>
      <w:r w:rsidR="006F4974">
        <w:rPr>
          <w:rFonts w:ascii="Times New Roman" w:hAnsi="Times New Roman" w:cs="Times New Roman"/>
          <w:b/>
          <w:bCs/>
          <w:color w:val="000000" w:themeColor="text1"/>
          <w:sz w:val="24"/>
          <w:szCs w:val="24"/>
        </w:rPr>
        <w:t>A</w:t>
      </w:r>
      <w:r w:rsidRPr="00312D1C">
        <w:rPr>
          <w:rFonts w:ascii="Times New Roman" w:hAnsi="Times New Roman" w:cs="Times New Roman"/>
          <w:b/>
          <w:bCs/>
          <w:color w:val="000000" w:themeColor="text1"/>
          <w:sz w:val="24"/>
          <w:szCs w:val="24"/>
        </w:rPr>
        <w:t xml:space="preserve">nalyse </w:t>
      </w:r>
      <w:r w:rsidR="006F4974">
        <w:rPr>
          <w:rFonts w:ascii="Times New Roman" w:hAnsi="Times New Roman" w:cs="Times New Roman"/>
          <w:b/>
          <w:bCs/>
          <w:color w:val="000000" w:themeColor="text1"/>
          <w:sz w:val="24"/>
          <w:szCs w:val="24"/>
        </w:rPr>
        <w:t>T</w:t>
      </w:r>
      <w:r w:rsidRPr="00312D1C">
        <w:rPr>
          <w:rFonts w:ascii="Times New Roman" w:hAnsi="Times New Roman" w:cs="Times New Roman"/>
          <w:b/>
          <w:bCs/>
          <w:color w:val="000000" w:themeColor="text1"/>
          <w:sz w:val="24"/>
          <w:szCs w:val="24"/>
        </w:rPr>
        <w:t xml:space="preserve">ools / </w:t>
      </w:r>
      <w:r w:rsidR="008772AE">
        <w:rPr>
          <w:rFonts w:ascii="Times New Roman" w:hAnsi="Times New Roman" w:cs="Times New Roman"/>
          <w:b/>
          <w:bCs/>
          <w:color w:val="000000" w:themeColor="text1"/>
          <w:sz w:val="24"/>
          <w:szCs w:val="24"/>
        </w:rPr>
        <w:t>T</w:t>
      </w:r>
      <w:r w:rsidRPr="00312D1C">
        <w:rPr>
          <w:rFonts w:ascii="Times New Roman" w:hAnsi="Times New Roman" w:cs="Times New Roman"/>
          <w:b/>
          <w:bCs/>
          <w:color w:val="000000" w:themeColor="text1"/>
          <w:sz w:val="24"/>
          <w:szCs w:val="24"/>
        </w:rPr>
        <w:t xml:space="preserve">echniques </w:t>
      </w:r>
    </w:p>
    <w:p w14:paraId="753C5AF6" w14:textId="163BC76B" w:rsidR="00312D1C" w:rsidRPr="00312D1C" w:rsidRDefault="00312D1C" w:rsidP="00312D1C">
      <w:pPr>
        <w:jc w:val="both"/>
        <w:rPr>
          <w:rFonts w:ascii="Times New Roman" w:hAnsi="Times New Roman" w:cs="Times New Roman"/>
          <w:b/>
          <w:bCs/>
          <w:color w:val="000000" w:themeColor="text1"/>
          <w:sz w:val="24"/>
          <w:szCs w:val="24"/>
        </w:rPr>
      </w:pPr>
      <w:bookmarkStart w:id="1" w:name="_Hlk81687524"/>
      <w:bookmarkEnd w:id="0"/>
      <w:r w:rsidRPr="00312D1C">
        <w:rPr>
          <w:rFonts w:ascii="Times New Roman" w:hAnsi="Times New Roman" w:cs="Times New Roman"/>
          <w:b/>
          <w:bCs/>
          <w:color w:val="000000" w:themeColor="text1"/>
          <w:sz w:val="24"/>
          <w:szCs w:val="24"/>
        </w:rPr>
        <w:t>External environmental analysis of</w:t>
      </w:r>
      <w:r w:rsidR="00FA633A">
        <w:rPr>
          <w:rFonts w:ascii="Times New Roman" w:hAnsi="Times New Roman" w:cs="Times New Roman"/>
          <w:b/>
          <w:bCs/>
          <w:color w:val="000000" w:themeColor="text1"/>
          <w:sz w:val="24"/>
          <w:szCs w:val="24"/>
        </w:rPr>
        <w:t xml:space="preserve"> Sainsburys</w:t>
      </w:r>
      <w:r w:rsidRPr="00312D1C">
        <w:rPr>
          <w:rFonts w:ascii="Times New Roman" w:hAnsi="Times New Roman" w:cs="Times New Roman"/>
          <w:b/>
          <w:bCs/>
          <w:color w:val="000000" w:themeColor="text1"/>
          <w:sz w:val="24"/>
          <w:szCs w:val="24"/>
        </w:rPr>
        <w:t xml:space="preserve"> </w:t>
      </w:r>
      <w:bookmarkEnd w:id="1"/>
    </w:p>
    <w:p w14:paraId="277A8395" w14:textId="15E69018"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Industry </w:t>
      </w:r>
      <w:r w:rsidR="008772AE">
        <w:rPr>
          <w:rFonts w:ascii="Times New Roman" w:hAnsi="Times New Roman" w:cs="Times New Roman"/>
          <w:b/>
          <w:bCs/>
          <w:color w:val="000000" w:themeColor="text1"/>
          <w:sz w:val="24"/>
          <w:szCs w:val="24"/>
        </w:rPr>
        <w:t>A</w:t>
      </w:r>
      <w:r w:rsidRPr="00312D1C">
        <w:rPr>
          <w:rFonts w:ascii="Times New Roman" w:hAnsi="Times New Roman" w:cs="Times New Roman"/>
          <w:b/>
          <w:bCs/>
          <w:color w:val="000000" w:themeColor="text1"/>
          <w:sz w:val="24"/>
          <w:szCs w:val="24"/>
        </w:rPr>
        <w:t xml:space="preserve">nalysis of </w:t>
      </w:r>
      <w:r w:rsidR="003A2F9F">
        <w:rPr>
          <w:rFonts w:ascii="Times New Roman" w:hAnsi="Times New Roman" w:cs="Times New Roman"/>
          <w:b/>
          <w:bCs/>
          <w:color w:val="000000" w:themeColor="text1"/>
          <w:sz w:val="24"/>
          <w:szCs w:val="24"/>
        </w:rPr>
        <w:t>Sainsbury</w:t>
      </w:r>
    </w:p>
    <w:p w14:paraId="2216BA7B" w14:textId="377386C2" w:rsidR="00312D1C" w:rsidRPr="00312D1C" w:rsidRDefault="00312D1C" w:rsidP="00312D1C">
      <w:pPr>
        <w:jc w:val="both"/>
        <w:rPr>
          <w:rFonts w:ascii="Times New Roman" w:hAnsi="Times New Roman" w:cs="Times New Roman"/>
          <w:b/>
          <w:bCs/>
          <w:color w:val="000000" w:themeColor="text1"/>
          <w:sz w:val="24"/>
          <w:szCs w:val="24"/>
        </w:rPr>
      </w:pPr>
      <w:bookmarkStart w:id="2" w:name="_Hlk81742559"/>
      <w:r w:rsidRPr="00312D1C">
        <w:rPr>
          <w:rFonts w:ascii="Times New Roman" w:hAnsi="Times New Roman" w:cs="Times New Roman"/>
          <w:b/>
          <w:bCs/>
          <w:color w:val="000000" w:themeColor="text1"/>
          <w:sz w:val="24"/>
          <w:szCs w:val="24"/>
        </w:rPr>
        <w:t xml:space="preserve">Organisational </w:t>
      </w:r>
      <w:r w:rsidR="008772AE">
        <w:rPr>
          <w:rFonts w:ascii="Times New Roman" w:hAnsi="Times New Roman" w:cs="Times New Roman"/>
          <w:b/>
          <w:bCs/>
          <w:color w:val="000000" w:themeColor="text1"/>
          <w:sz w:val="24"/>
          <w:szCs w:val="24"/>
        </w:rPr>
        <w:t>C</w:t>
      </w:r>
      <w:r w:rsidRPr="00312D1C">
        <w:rPr>
          <w:rFonts w:ascii="Times New Roman" w:hAnsi="Times New Roman" w:cs="Times New Roman"/>
          <w:b/>
          <w:bCs/>
          <w:color w:val="000000" w:themeColor="text1"/>
          <w:sz w:val="24"/>
          <w:szCs w:val="24"/>
        </w:rPr>
        <w:t xml:space="preserve">ulture </w:t>
      </w:r>
    </w:p>
    <w:bookmarkEnd w:id="2"/>
    <w:p w14:paraId="5CFCC1DF" w14:textId="4103E132"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Organisational </w:t>
      </w:r>
      <w:r w:rsidR="008772AE">
        <w:rPr>
          <w:rFonts w:ascii="Times New Roman" w:hAnsi="Times New Roman" w:cs="Times New Roman"/>
          <w:b/>
          <w:bCs/>
          <w:color w:val="000000" w:themeColor="text1"/>
          <w:sz w:val="24"/>
          <w:szCs w:val="24"/>
        </w:rPr>
        <w:t>C</w:t>
      </w:r>
      <w:r w:rsidRPr="00312D1C">
        <w:rPr>
          <w:rFonts w:ascii="Times New Roman" w:hAnsi="Times New Roman" w:cs="Times New Roman"/>
          <w:b/>
          <w:bCs/>
          <w:color w:val="000000" w:themeColor="text1"/>
          <w:sz w:val="24"/>
          <w:szCs w:val="24"/>
        </w:rPr>
        <w:t xml:space="preserve">ulture and </w:t>
      </w:r>
      <w:r w:rsidR="008772AE">
        <w:rPr>
          <w:rFonts w:ascii="Times New Roman" w:hAnsi="Times New Roman" w:cs="Times New Roman"/>
          <w:b/>
          <w:bCs/>
          <w:color w:val="000000" w:themeColor="text1"/>
          <w:sz w:val="24"/>
          <w:szCs w:val="24"/>
        </w:rPr>
        <w:t>E</w:t>
      </w:r>
      <w:r w:rsidRPr="00312D1C">
        <w:rPr>
          <w:rFonts w:ascii="Times New Roman" w:hAnsi="Times New Roman" w:cs="Times New Roman"/>
          <w:b/>
          <w:bCs/>
          <w:color w:val="000000" w:themeColor="text1"/>
          <w:sz w:val="24"/>
          <w:szCs w:val="24"/>
        </w:rPr>
        <w:t xml:space="preserve">xternal factors </w:t>
      </w:r>
    </w:p>
    <w:p w14:paraId="67A662E6" w14:textId="77777777"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Ethical dilemmas</w:t>
      </w:r>
    </w:p>
    <w:p w14:paraId="752CF80E" w14:textId="3BD259C1"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Conclusion and </w:t>
      </w:r>
      <w:r w:rsidR="008772AE">
        <w:rPr>
          <w:rFonts w:ascii="Times New Roman" w:hAnsi="Times New Roman" w:cs="Times New Roman"/>
          <w:b/>
          <w:bCs/>
          <w:color w:val="000000" w:themeColor="text1"/>
          <w:sz w:val="24"/>
          <w:szCs w:val="24"/>
        </w:rPr>
        <w:t>R</w:t>
      </w:r>
      <w:r w:rsidRPr="00312D1C">
        <w:rPr>
          <w:rFonts w:ascii="Times New Roman" w:hAnsi="Times New Roman" w:cs="Times New Roman"/>
          <w:b/>
          <w:bCs/>
          <w:color w:val="000000" w:themeColor="text1"/>
          <w:sz w:val="24"/>
          <w:szCs w:val="24"/>
        </w:rPr>
        <w:t xml:space="preserve">ecommendations </w:t>
      </w:r>
    </w:p>
    <w:p w14:paraId="59351D82" w14:textId="5118458B"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Reflective </w:t>
      </w:r>
      <w:r w:rsidR="002F663C">
        <w:rPr>
          <w:rFonts w:ascii="Times New Roman" w:hAnsi="Times New Roman" w:cs="Times New Roman"/>
          <w:b/>
          <w:bCs/>
          <w:color w:val="000000" w:themeColor="text1"/>
          <w:sz w:val="24"/>
          <w:szCs w:val="24"/>
        </w:rPr>
        <w:t>R</w:t>
      </w:r>
      <w:r w:rsidRPr="00312D1C">
        <w:rPr>
          <w:rFonts w:ascii="Times New Roman" w:hAnsi="Times New Roman" w:cs="Times New Roman"/>
          <w:b/>
          <w:bCs/>
          <w:color w:val="000000" w:themeColor="text1"/>
          <w:sz w:val="24"/>
          <w:szCs w:val="24"/>
        </w:rPr>
        <w:t xml:space="preserve">eport </w:t>
      </w:r>
    </w:p>
    <w:p w14:paraId="65B9D7C5" w14:textId="77777777"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References </w:t>
      </w:r>
    </w:p>
    <w:p w14:paraId="25978EB7" w14:textId="77777777" w:rsidR="00312D1C" w:rsidRPr="00312D1C" w:rsidRDefault="00312D1C" w:rsidP="00312D1C">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 </w:t>
      </w:r>
    </w:p>
    <w:p w14:paraId="52ACF977" w14:textId="50EB280A" w:rsidR="00265AFC" w:rsidRPr="00312D1C" w:rsidRDefault="00265AFC" w:rsidP="00312D1C">
      <w:pPr>
        <w:jc w:val="both"/>
        <w:rPr>
          <w:rFonts w:ascii="Times New Roman" w:hAnsi="Times New Roman" w:cs="Times New Roman"/>
          <w:color w:val="000000" w:themeColor="text1"/>
          <w:sz w:val="24"/>
          <w:szCs w:val="24"/>
        </w:rPr>
      </w:pPr>
    </w:p>
    <w:p w14:paraId="686BF15B" w14:textId="10171537" w:rsidR="00265AFC" w:rsidRPr="00312D1C" w:rsidRDefault="00265AFC" w:rsidP="00312D1C">
      <w:pPr>
        <w:jc w:val="both"/>
        <w:rPr>
          <w:rFonts w:ascii="Times New Roman" w:hAnsi="Times New Roman" w:cs="Times New Roman"/>
          <w:color w:val="000000" w:themeColor="text1"/>
          <w:sz w:val="24"/>
          <w:szCs w:val="24"/>
        </w:rPr>
      </w:pPr>
    </w:p>
    <w:p w14:paraId="60959AB2" w14:textId="665C95F3" w:rsidR="00265AFC" w:rsidRPr="00312D1C" w:rsidRDefault="00265AFC" w:rsidP="00312D1C">
      <w:pPr>
        <w:jc w:val="both"/>
        <w:rPr>
          <w:rFonts w:ascii="Times New Roman" w:hAnsi="Times New Roman" w:cs="Times New Roman"/>
          <w:color w:val="000000" w:themeColor="text1"/>
          <w:sz w:val="24"/>
          <w:szCs w:val="24"/>
        </w:rPr>
      </w:pPr>
    </w:p>
    <w:p w14:paraId="08F16BB7" w14:textId="30BDF631" w:rsidR="00265AFC" w:rsidRPr="00312D1C" w:rsidRDefault="00265AFC" w:rsidP="00312D1C">
      <w:pPr>
        <w:jc w:val="both"/>
        <w:rPr>
          <w:rFonts w:ascii="Times New Roman" w:hAnsi="Times New Roman" w:cs="Times New Roman"/>
          <w:color w:val="000000" w:themeColor="text1"/>
          <w:sz w:val="24"/>
          <w:szCs w:val="24"/>
        </w:rPr>
      </w:pPr>
    </w:p>
    <w:p w14:paraId="029A7DD0" w14:textId="7BD93707" w:rsidR="00265AFC" w:rsidRPr="00312D1C" w:rsidRDefault="00265AFC" w:rsidP="00312D1C">
      <w:pPr>
        <w:jc w:val="both"/>
        <w:rPr>
          <w:rFonts w:ascii="Times New Roman" w:hAnsi="Times New Roman" w:cs="Times New Roman"/>
          <w:color w:val="000000" w:themeColor="text1"/>
          <w:sz w:val="24"/>
          <w:szCs w:val="24"/>
        </w:rPr>
      </w:pPr>
    </w:p>
    <w:p w14:paraId="5720F6AA" w14:textId="26A3B08D" w:rsidR="00265AFC" w:rsidRPr="00312D1C" w:rsidRDefault="00265AFC" w:rsidP="00312D1C">
      <w:pPr>
        <w:jc w:val="both"/>
        <w:rPr>
          <w:rFonts w:ascii="Times New Roman" w:hAnsi="Times New Roman" w:cs="Times New Roman"/>
          <w:color w:val="000000" w:themeColor="text1"/>
          <w:sz w:val="24"/>
          <w:szCs w:val="24"/>
        </w:rPr>
      </w:pPr>
    </w:p>
    <w:p w14:paraId="70B8CE10" w14:textId="7CC62888" w:rsidR="00265AFC" w:rsidRPr="00312D1C" w:rsidRDefault="00265AFC" w:rsidP="00312D1C">
      <w:pPr>
        <w:jc w:val="both"/>
        <w:rPr>
          <w:rFonts w:ascii="Times New Roman" w:hAnsi="Times New Roman" w:cs="Times New Roman"/>
          <w:color w:val="000000" w:themeColor="text1"/>
          <w:sz w:val="24"/>
          <w:szCs w:val="24"/>
        </w:rPr>
      </w:pPr>
    </w:p>
    <w:p w14:paraId="590DD8D3" w14:textId="0343F464" w:rsidR="00265AFC" w:rsidRPr="00312D1C" w:rsidRDefault="00265AFC" w:rsidP="00312D1C">
      <w:pPr>
        <w:jc w:val="both"/>
        <w:rPr>
          <w:rFonts w:ascii="Times New Roman" w:hAnsi="Times New Roman" w:cs="Times New Roman"/>
          <w:color w:val="000000" w:themeColor="text1"/>
          <w:sz w:val="24"/>
          <w:szCs w:val="24"/>
        </w:rPr>
      </w:pPr>
    </w:p>
    <w:p w14:paraId="61035CB8" w14:textId="5908E81E" w:rsidR="00265AFC" w:rsidRPr="00312D1C" w:rsidRDefault="00265AFC" w:rsidP="00312D1C">
      <w:pPr>
        <w:jc w:val="both"/>
        <w:rPr>
          <w:rFonts w:ascii="Times New Roman" w:hAnsi="Times New Roman" w:cs="Times New Roman"/>
          <w:color w:val="000000" w:themeColor="text1"/>
          <w:sz w:val="24"/>
          <w:szCs w:val="24"/>
        </w:rPr>
      </w:pPr>
    </w:p>
    <w:p w14:paraId="45BDBF9C" w14:textId="1B6C8F0D" w:rsidR="00265AFC" w:rsidRPr="00312D1C" w:rsidRDefault="00265AFC" w:rsidP="00312D1C">
      <w:pPr>
        <w:jc w:val="both"/>
        <w:rPr>
          <w:rFonts w:ascii="Times New Roman" w:hAnsi="Times New Roman" w:cs="Times New Roman"/>
          <w:color w:val="000000" w:themeColor="text1"/>
          <w:sz w:val="24"/>
          <w:szCs w:val="24"/>
        </w:rPr>
      </w:pPr>
    </w:p>
    <w:p w14:paraId="2EB8B539" w14:textId="7F0D1AD4" w:rsidR="00265AFC" w:rsidRPr="00312D1C" w:rsidRDefault="00265AFC" w:rsidP="00312D1C">
      <w:pPr>
        <w:jc w:val="both"/>
        <w:rPr>
          <w:rFonts w:ascii="Times New Roman" w:hAnsi="Times New Roman" w:cs="Times New Roman"/>
          <w:color w:val="000000" w:themeColor="text1"/>
          <w:sz w:val="24"/>
          <w:szCs w:val="24"/>
        </w:rPr>
      </w:pPr>
    </w:p>
    <w:p w14:paraId="34CB3007" w14:textId="71FE3D81" w:rsidR="00265AFC" w:rsidRPr="00312D1C" w:rsidRDefault="00265AFC" w:rsidP="00312D1C">
      <w:pPr>
        <w:jc w:val="both"/>
        <w:rPr>
          <w:rFonts w:ascii="Times New Roman" w:hAnsi="Times New Roman" w:cs="Times New Roman"/>
          <w:color w:val="000000" w:themeColor="text1"/>
          <w:sz w:val="24"/>
          <w:szCs w:val="24"/>
        </w:rPr>
      </w:pPr>
    </w:p>
    <w:p w14:paraId="418A6A36" w14:textId="76196644" w:rsidR="00265AFC" w:rsidRPr="00312D1C" w:rsidRDefault="00265AFC" w:rsidP="00312D1C">
      <w:pPr>
        <w:jc w:val="both"/>
        <w:rPr>
          <w:rFonts w:ascii="Times New Roman" w:hAnsi="Times New Roman" w:cs="Times New Roman"/>
          <w:color w:val="000000" w:themeColor="text1"/>
          <w:sz w:val="24"/>
          <w:szCs w:val="24"/>
        </w:rPr>
      </w:pPr>
    </w:p>
    <w:p w14:paraId="477537F0" w14:textId="76EFC821" w:rsidR="00265AFC" w:rsidRPr="00312D1C" w:rsidRDefault="00265AFC" w:rsidP="00312D1C">
      <w:pPr>
        <w:jc w:val="both"/>
        <w:rPr>
          <w:rFonts w:ascii="Times New Roman" w:hAnsi="Times New Roman" w:cs="Times New Roman"/>
          <w:color w:val="000000" w:themeColor="text1"/>
          <w:sz w:val="24"/>
          <w:szCs w:val="24"/>
        </w:rPr>
      </w:pPr>
    </w:p>
    <w:p w14:paraId="63F7B1E1" w14:textId="276D7AEF" w:rsidR="00265AFC" w:rsidRDefault="00265AFC" w:rsidP="00312D1C">
      <w:pPr>
        <w:jc w:val="both"/>
        <w:rPr>
          <w:rFonts w:ascii="Times New Roman" w:hAnsi="Times New Roman" w:cs="Times New Roman"/>
          <w:color w:val="000000" w:themeColor="text1"/>
          <w:sz w:val="24"/>
          <w:szCs w:val="24"/>
        </w:rPr>
      </w:pPr>
    </w:p>
    <w:p w14:paraId="2E11E643" w14:textId="77777777" w:rsidR="00312D1C" w:rsidRDefault="00312D1C" w:rsidP="00312D1C">
      <w:pPr>
        <w:jc w:val="both"/>
        <w:rPr>
          <w:rFonts w:ascii="Times New Roman" w:hAnsi="Times New Roman" w:cs="Times New Roman"/>
          <w:b/>
          <w:bCs/>
          <w:color w:val="000000" w:themeColor="text1"/>
          <w:sz w:val="24"/>
          <w:szCs w:val="24"/>
        </w:rPr>
      </w:pPr>
    </w:p>
    <w:p w14:paraId="5D6B59CF" w14:textId="77777777" w:rsidR="00312D1C" w:rsidRPr="00312D1C" w:rsidRDefault="00312D1C" w:rsidP="00312D1C">
      <w:pPr>
        <w:jc w:val="both"/>
        <w:rPr>
          <w:rFonts w:ascii="Times New Roman" w:hAnsi="Times New Roman" w:cs="Times New Roman"/>
          <w:b/>
          <w:bCs/>
          <w:color w:val="000000" w:themeColor="text1"/>
          <w:sz w:val="24"/>
          <w:szCs w:val="24"/>
        </w:rPr>
      </w:pPr>
    </w:p>
    <w:p w14:paraId="03A0AC21" w14:textId="64B6B7A9" w:rsidR="00265AFC" w:rsidRPr="005C2FFB" w:rsidRDefault="00265AFC" w:rsidP="00312D1C">
      <w:pPr>
        <w:jc w:val="both"/>
        <w:rPr>
          <w:rFonts w:ascii="Times New Roman" w:hAnsi="Times New Roman" w:cs="Times New Roman"/>
          <w:b/>
          <w:bCs/>
          <w:color w:val="000000" w:themeColor="text1"/>
          <w:sz w:val="24"/>
          <w:szCs w:val="24"/>
        </w:rPr>
      </w:pPr>
      <w:r w:rsidRPr="005C2FFB">
        <w:rPr>
          <w:rFonts w:ascii="Times New Roman" w:hAnsi="Times New Roman" w:cs="Times New Roman"/>
          <w:b/>
          <w:bCs/>
          <w:color w:val="000000" w:themeColor="text1"/>
          <w:sz w:val="24"/>
          <w:szCs w:val="24"/>
        </w:rPr>
        <w:t xml:space="preserve">Introduction </w:t>
      </w:r>
    </w:p>
    <w:p w14:paraId="70955445" w14:textId="6DA14611" w:rsidR="00C82ED6" w:rsidRDefault="00265AFC" w:rsidP="00312D1C">
      <w:pPr>
        <w:jc w:val="both"/>
        <w:rPr>
          <w:rFonts w:ascii="Times New Roman" w:hAnsi="Times New Roman" w:cs="Times New Roman"/>
          <w:color w:val="000000" w:themeColor="text1"/>
          <w:sz w:val="24"/>
          <w:szCs w:val="24"/>
        </w:rPr>
      </w:pPr>
      <w:r w:rsidRPr="00312D1C">
        <w:rPr>
          <w:rFonts w:ascii="Times New Roman" w:hAnsi="Times New Roman" w:cs="Times New Roman"/>
          <w:color w:val="000000" w:themeColor="text1"/>
          <w:sz w:val="24"/>
          <w:szCs w:val="24"/>
        </w:rPr>
        <w:t>In this report</w:t>
      </w:r>
      <w:r w:rsidR="006A2801">
        <w:rPr>
          <w:rFonts w:ascii="Times New Roman" w:hAnsi="Times New Roman" w:cs="Times New Roman"/>
          <w:color w:val="000000" w:themeColor="text1"/>
          <w:sz w:val="24"/>
          <w:szCs w:val="24"/>
        </w:rPr>
        <w:t xml:space="preserve">, </w:t>
      </w:r>
      <w:r w:rsidRPr="00312D1C">
        <w:rPr>
          <w:rFonts w:ascii="Times New Roman" w:hAnsi="Times New Roman" w:cs="Times New Roman"/>
          <w:color w:val="000000" w:themeColor="text1"/>
          <w:sz w:val="24"/>
          <w:szCs w:val="24"/>
        </w:rPr>
        <w:t xml:space="preserve">I will be highlighting the wide-ranging external environment </w:t>
      </w:r>
      <w:r w:rsidR="00D06E6F" w:rsidRPr="00312D1C">
        <w:rPr>
          <w:rFonts w:ascii="Times New Roman" w:hAnsi="Times New Roman" w:cs="Times New Roman"/>
          <w:color w:val="000000" w:themeColor="text1"/>
          <w:sz w:val="24"/>
          <w:szCs w:val="24"/>
        </w:rPr>
        <w:t>factor</w:t>
      </w:r>
      <w:r w:rsidR="00D967A3">
        <w:rPr>
          <w:rFonts w:ascii="Times New Roman" w:hAnsi="Times New Roman" w:cs="Times New Roman"/>
          <w:color w:val="000000" w:themeColor="text1"/>
          <w:sz w:val="24"/>
          <w:szCs w:val="24"/>
        </w:rPr>
        <w:t>s</w:t>
      </w:r>
      <w:r w:rsidRPr="00312D1C">
        <w:rPr>
          <w:rFonts w:ascii="Times New Roman" w:hAnsi="Times New Roman" w:cs="Times New Roman"/>
          <w:color w:val="000000" w:themeColor="text1"/>
          <w:sz w:val="24"/>
          <w:szCs w:val="24"/>
        </w:rPr>
        <w:t xml:space="preserve"> that can affect organisational </w:t>
      </w:r>
      <w:r w:rsidR="00BB22C5" w:rsidRPr="00312D1C">
        <w:rPr>
          <w:rFonts w:ascii="Times New Roman" w:hAnsi="Times New Roman" w:cs="Times New Roman"/>
          <w:color w:val="000000" w:themeColor="text1"/>
          <w:sz w:val="24"/>
          <w:szCs w:val="24"/>
        </w:rPr>
        <w:t>culture and</w:t>
      </w:r>
      <w:r w:rsidRPr="00312D1C">
        <w:rPr>
          <w:rFonts w:ascii="Times New Roman" w:hAnsi="Times New Roman" w:cs="Times New Roman"/>
          <w:color w:val="000000" w:themeColor="text1"/>
          <w:sz w:val="24"/>
          <w:szCs w:val="24"/>
        </w:rPr>
        <w:t xml:space="preserve"> its performance</w:t>
      </w:r>
      <w:r w:rsidR="00D06E6F" w:rsidRPr="00312D1C">
        <w:rPr>
          <w:rFonts w:ascii="Times New Roman" w:hAnsi="Times New Roman" w:cs="Times New Roman"/>
          <w:color w:val="000000" w:themeColor="text1"/>
          <w:sz w:val="24"/>
          <w:szCs w:val="24"/>
        </w:rPr>
        <w:t>.</w:t>
      </w:r>
      <w:r w:rsidRPr="00312D1C">
        <w:rPr>
          <w:rFonts w:ascii="Times New Roman" w:hAnsi="Times New Roman" w:cs="Times New Roman"/>
          <w:color w:val="000000" w:themeColor="text1"/>
          <w:sz w:val="24"/>
          <w:szCs w:val="24"/>
        </w:rPr>
        <w:t xml:space="preserve"> </w:t>
      </w:r>
      <w:r w:rsidR="00D06E6F" w:rsidRPr="00312D1C">
        <w:rPr>
          <w:rFonts w:ascii="Times New Roman" w:hAnsi="Times New Roman" w:cs="Times New Roman"/>
          <w:color w:val="000000" w:themeColor="text1"/>
          <w:sz w:val="24"/>
          <w:szCs w:val="24"/>
        </w:rPr>
        <w:t>Furthermore,</w:t>
      </w:r>
      <w:r w:rsidR="0070530A" w:rsidRPr="00312D1C">
        <w:rPr>
          <w:rFonts w:ascii="Times New Roman" w:hAnsi="Times New Roman" w:cs="Times New Roman"/>
          <w:color w:val="000000" w:themeColor="text1"/>
          <w:sz w:val="24"/>
          <w:szCs w:val="24"/>
        </w:rPr>
        <w:t xml:space="preserve"> </w:t>
      </w:r>
      <w:r w:rsidR="00D06E6F" w:rsidRPr="00312D1C">
        <w:rPr>
          <w:rFonts w:ascii="Times New Roman" w:hAnsi="Times New Roman" w:cs="Times New Roman"/>
          <w:color w:val="000000" w:themeColor="text1"/>
          <w:sz w:val="24"/>
          <w:szCs w:val="24"/>
        </w:rPr>
        <w:t>this includes</w:t>
      </w:r>
      <w:r w:rsidR="0070530A" w:rsidRPr="00312D1C">
        <w:rPr>
          <w:rFonts w:ascii="Times New Roman" w:hAnsi="Times New Roman" w:cs="Times New Roman"/>
          <w:color w:val="000000" w:themeColor="text1"/>
          <w:sz w:val="24"/>
          <w:szCs w:val="24"/>
        </w:rPr>
        <w:t xml:space="preserve"> </w:t>
      </w:r>
      <w:r w:rsidR="004E6D87">
        <w:rPr>
          <w:rFonts w:ascii="Times New Roman" w:hAnsi="Times New Roman" w:cs="Times New Roman"/>
          <w:color w:val="000000" w:themeColor="text1"/>
          <w:sz w:val="24"/>
          <w:szCs w:val="24"/>
        </w:rPr>
        <w:t>COVID</w:t>
      </w:r>
      <w:r w:rsidR="0070530A" w:rsidRPr="00312D1C">
        <w:rPr>
          <w:rFonts w:ascii="Times New Roman" w:hAnsi="Times New Roman" w:cs="Times New Roman"/>
          <w:color w:val="000000" w:themeColor="text1"/>
          <w:sz w:val="24"/>
          <w:szCs w:val="24"/>
        </w:rPr>
        <w:t>19</w:t>
      </w:r>
      <w:r w:rsidR="00D06E6F" w:rsidRPr="00312D1C">
        <w:rPr>
          <w:rFonts w:ascii="Times New Roman" w:hAnsi="Times New Roman" w:cs="Times New Roman"/>
          <w:color w:val="000000" w:themeColor="text1"/>
          <w:sz w:val="24"/>
          <w:szCs w:val="24"/>
        </w:rPr>
        <w:t>,</w:t>
      </w:r>
      <w:r w:rsidR="0070530A" w:rsidRPr="00312D1C">
        <w:rPr>
          <w:rFonts w:ascii="Times New Roman" w:hAnsi="Times New Roman" w:cs="Times New Roman"/>
          <w:color w:val="000000" w:themeColor="text1"/>
          <w:sz w:val="24"/>
          <w:szCs w:val="24"/>
        </w:rPr>
        <w:t xml:space="preserve"> and</w:t>
      </w:r>
      <w:r w:rsidR="00D06E6F" w:rsidRPr="00312D1C">
        <w:rPr>
          <w:rFonts w:ascii="Times New Roman" w:hAnsi="Times New Roman" w:cs="Times New Roman"/>
          <w:color w:val="000000" w:themeColor="text1"/>
          <w:sz w:val="24"/>
          <w:szCs w:val="24"/>
        </w:rPr>
        <w:t xml:space="preserve"> other </w:t>
      </w:r>
      <w:r w:rsidR="0070530A" w:rsidRPr="00312D1C">
        <w:rPr>
          <w:rFonts w:ascii="Times New Roman" w:hAnsi="Times New Roman" w:cs="Times New Roman"/>
          <w:color w:val="000000" w:themeColor="text1"/>
          <w:sz w:val="24"/>
          <w:szCs w:val="24"/>
        </w:rPr>
        <w:t xml:space="preserve">ethical </w:t>
      </w:r>
      <w:r w:rsidR="00D06E6F" w:rsidRPr="00312D1C">
        <w:rPr>
          <w:rFonts w:ascii="Times New Roman" w:hAnsi="Times New Roman" w:cs="Times New Roman"/>
          <w:color w:val="000000" w:themeColor="text1"/>
          <w:sz w:val="24"/>
          <w:szCs w:val="24"/>
        </w:rPr>
        <w:t xml:space="preserve">issues. Additionally, the </w:t>
      </w:r>
      <w:r w:rsidR="0070530A" w:rsidRPr="00312D1C">
        <w:rPr>
          <w:rFonts w:ascii="Times New Roman" w:hAnsi="Times New Roman" w:cs="Times New Roman"/>
          <w:color w:val="000000" w:themeColor="text1"/>
          <w:sz w:val="24"/>
          <w:szCs w:val="24"/>
        </w:rPr>
        <w:t xml:space="preserve">report will contain various scholar recognised methods to help critically evaluate and assess </w:t>
      </w:r>
      <w:r w:rsidR="00BB22C5" w:rsidRPr="00312D1C">
        <w:rPr>
          <w:rFonts w:ascii="Times New Roman" w:hAnsi="Times New Roman" w:cs="Times New Roman"/>
          <w:color w:val="000000" w:themeColor="text1"/>
          <w:sz w:val="24"/>
          <w:szCs w:val="24"/>
        </w:rPr>
        <w:t>the numerous factors and causes</w:t>
      </w:r>
      <w:r w:rsidR="00A727F4">
        <w:rPr>
          <w:rFonts w:ascii="Times New Roman" w:hAnsi="Times New Roman" w:cs="Times New Roman"/>
          <w:color w:val="000000" w:themeColor="text1"/>
          <w:sz w:val="24"/>
          <w:szCs w:val="24"/>
        </w:rPr>
        <w:t xml:space="preserve"> of organisational change</w:t>
      </w:r>
      <w:r w:rsidR="004D358B" w:rsidRPr="00312D1C">
        <w:rPr>
          <w:rFonts w:ascii="Times New Roman" w:hAnsi="Times New Roman" w:cs="Times New Roman"/>
          <w:color w:val="000000" w:themeColor="text1"/>
          <w:sz w:val="24"/>
          <w:szCs w:val="24"/>
        </w:rPr>
        <w:t>.</w:t>
      </w:r>
      <w:r w:rsidR="00BB22C5" w:rsidRPr="00312D1C">
        <w:rPr>
          <w:rFonts w:ascii="Times New Roman" w:hAnsi="Times New Roman" w:cs="Times New Roman"/>
          <w:color w:val="000000" w:themeColor="text1"/>
          <w:sz w:val="24"/>
          <w:szCs w:val="24"/>
        </w:rPr>
        <w:t xml:space="preserve"> </w:t>
      </w:r>
      <w:r w:rsidR="004D358B" w:rsidRPr="00312D1C">
        <w:rPr>
          <w:rFonts w:ascii="Times New Roman" w:hAnsi="Times New Roman" w:cs="Times New Roman"/>
          <w:color w:val="000000" w:themeColor="text1"/>
          <w:sz w:val="24"/>
          <w:szCs w:val="24"/>
        </w:rPr>
        <w:t>T</w:t>
      </w:r>
      <w:r w:rsidR="00BB22C5" w:rsidRPr="00312D1C">
        <w:rPr>
          <w:rFonts w:ascii="Times New Roman" w:hAnsi="Times New Roman" w:cs="Times New Roman"/>
          <w:color w:val="000000" w:themeColor="text1"/>
          <w:sz w:val="24"/>
          <w:szCs w:val="24"/>
        </w:rPr>
        <w:t>he techniques are as followed</w:t>
      </w:r>
      <w:r w:rsidR="000E107D">
        <w:rPr>
          <w:rFonts w:ascii="Times New Roman" w:hAnsi="Times New Roman" w:cs="Times New Roman"/>
          <w:color w:val="000000" w:themeColor="text1"/>
          <w:sz w:val="24"/>
          <w:szCs w:val="24"/>
        </w:rPr>
        <w:t xml:space="preserve">, </w:t>
      </w:r>
      <w:r w:rsidR="00BB22C5" w:rsidRPr="00312D1C">
        <w:rPr>
          <w:rFonts w:ascii="Times New Roman" w:hAnsi="Times New Roman" w:cs="Times New Roman"/>
          <w:color w:val="000000" w:themeColor="text1"/>
          <w:sz w:val="24"/>
          <w:szCs w:val="24"/>
        </w:rPr>
        <w:t>PEST</w:t>
      </w:r>
      <w:r w:rsidR="004D358B" w:rsidRPr="00312D1C">
        <w:rPr>
          <w:rFonts w:ascii="Times New Roman" w:hAnsi="Times New Roman" w:cs="Times New Roman"/>
          <w:color w:val="000000" w:themeColor="text1"/>
          <w:sz w:val="24"/>
          <w:szCs w:val="24"/>
        </w:rPr>
        <w:t>E</w:t>
      </w:r>
      <w:r w:rsidR="00BB22C5" w:rsidRPr="00312D1C">
        <w:rPr>
          <w:rFonts w:ascii="Times New Roman" w:hAnsi="Times New Roman" w:cs="Times New Roman"/>
          <w:color w:val="000000" w:themeColor="text1"/>
          <w:sz w:val="24"/>
          <w:szCs w:val="24"/>
        </w:rPr>
        <w:t xml:space="preserve">L </w:t>
      </w:r>
      <w:r w:rsidR="0048216E" w:rsidRPr="00312D1C">
        <w:rPr>
          <w:rFonts w:ascii="Times New Roman" w:hAnsi="Times New Roman" w:cs="Times New Roman"/>
          <w:color w:val="000000" w:themeColor="text1"/>
          <w:sz w:val="24"/>
          <w:szCs w:val="24"/>
        </w:rPr>
        <w:t>framework,</w:t>
      </w:r>
      <w:r w:rsidR="00BB22C5" w:rsidRPr="00312D1C">
        <w:rPr>
          <w:rFonts w:ascii="Times New Roman" w:hAnsi="Times New Roman" w:cs="Times New Roman"/>
          <w:color w:val="000000" w:themeColor="text1"/>
          <w:sz w:val="24"/>
          <w:szCs w:val="24"/>
        </w:rPr>
        <w:t xml:space="preserve"> </w:t>
      </w:r>
      <w:r w:rsidR="0048216E" w:rsidRPr="00312D1C">
        <w:rPr>
          <w:rFonts w:ascii="Times New Roman" w:hAnsi="Times New Roman" w:cs="Times New Roman"/>
          <w:color w:val="000000" w:themeColor="text1"/>
          <w:sz w:val="24"/>
          <w:szCs w:val="24"/>
        </w:rPr>
        <w:t>P</w:t>
      </w:r>
      <w:r w:rsidR="00BB22C5" w:rsidRPr="00312D1C">
        <w:rPr>
          <w:rFonts w:ascii="Times New Roman" w:hAnsi="Times New Roman" w:cs="Times New Roman"/>
          <w:color w:val="000000" w:themeColor="text1"/>
          <w:sz w:val="24"/>
          <w:szCs w:val="24"/>
        </w:rPr>
        <w:t>or</w:t>
      </w:r>
      <w:r w:rsidR="0048216E" w:rsidRPr="00312D1C">
        <w:rPr>
          <w:rFonts w:ascii="Times New Roman" w:hAnsi="Times New Roman" w:cs="Times New Roman"/>
          <w:color w:val="000000" w:themeColor="text1"/>
          <w:sz w:val="24"/>
          <w:szCs w:val="24"/>
        </w:rPr>
        <w:t>t</w:t>
      </w:r>
      <w:r w:rsidR="00BB22C5" w:rsidRPr="00312D1C">
        <w:rPr>
          <w:rFonts w:ascii="Times New Roman" w:hAnsi="Times New Roman" w:cs="Times New Roman"/>
          <w:color w:val="000000" w:themeColor="text1"/>
          <w:sz w:val="24"/>
          <w:szCs w:val="24"/>
        </w:rPr>
        <w:t xml:space="preserve">ers </w:t>
      </w:r>
      <w:r w:rsidR="0048216E" w:rsidRPr="00312D1C">
        <w:rPr>
          <w:rFonts w:ascii="Times New Roman" w:hAnsi="Times New Roman" w:cs="Times New Roman"/>
          <w:color w:val="000000" w:themeColor="text1"/>
          <w:sz w:val="24"/>
          <w:szCs w:val="24"/>
        </w:rPr>
        <w:t>F</w:t>
      </w:r>
      <w:r w:rsidR="00BB22C5" w:rsidRPr="00312D1C">
        <w:rPr>
          <w:rFonts w:ascii="Times New Roman" w:hAnsi="Times New Roman" w:cs="Times New Roman"/>
          <w:color w:val="000000" w:themeColor="text1"/>
          <w:sz w:val="24"/>
          <w:szCs w:val="24"/>
        </w:rPr>
        <w:t xml:space="preserve">ive </w:t>
      </w:r>
      <w:r w:rsidR="0048216E" w:rsidRPr="00312D1C">
        <w:rPr>
          <w:rFonts w:ascii="Times New Roman" w:hAnsi="Times New Roman" w:cs="Times New Roman"/>
          <w:color w:val="000000" w:themeColor="text1"/>
          <w:sz w:val="24"/>
          <w:szCs w:val="24"/>
        </w:rPr>
        <w:t>F</w:t>
      </w:r>
      <w:r w:rsidR="00BB22C5" w:rsidRPr="00312D1C">
        <w:rPr>
          <w:rFonts w:ascii="Times New Roman" w:hAnsi="Times New Roman" w:cs="Times New Roman"/>
          <w:color w:val="000000" w:themeColor="text1"/>
          <w:sz w:val="24"/>
          <w:szCs w:val="24"/>
        </w:rPr>
        <w:t>orces</w:t>
      </w:r>
      <w:r w:rsidR="00D47B59" w:rsidRPr="00312D1C">
        <w:rPr>
          <w:rFonts w:ascii="Times New Roman" w:hAnsi="Times New Roman" w:cs="Times New Roman"/>
          <w:color w:val="000000" w:themeColor="text1"/>
          <w:sz w:val="24"/>
          <w:szCs w:val="24"/>
        </w:rPr>
        <w:t xml:space="preserve"> and</w:t>
      </w:r>
      <w:r w:rsidR="0048216E" w:rsidRPr="00312D1C">
        <w:rPr>
          <w:rFonts w:ascii="Times New Roman" w:hAnsi="Times New Roman" w:cs="Times New Roman"/>
          <w:color w:val="000000" w:themeColor="text1"/>
          <w:sz w:val="24"/>
          <w:szCs w:val="24"/>
        </w:rPr>
        <w:t xml:space="preserve"> Cultural web. </w:t>
      </w:r>
      <w:r w:rsidR="00433312">
        <w:rPr>
          <w:rFonts w:ascii="Times New Roman" w:hAnsi="Times New Roman" w:cs="Times New Roman"/>
          <w:color w:val="000000" w:themeColor="text1"/>
          <w:sz w:val="24"/>
          <w:szCs w:val="24"/>
        </w:rPr>
        <w:t>T</w:t>
      </w:r>
      <w:r w:rsidR="00D47B59" w:rsidRPr="00312D1C">
        <w:rPr>
          <w:rFonts w:ascii="Times New Roman" w:hAnsi="Times New Roman" w:cs="Times New Roman"/>
          <w:color w:val="000000" w:themeColor="text1"/>
          <w:sz w:val="24"/>
          <w:szCs w:val="24"/>
        </w:rPr>
        <w:t>hese</w:t>
      </w:r>
      <w:r w:rsidR="0048216E" w:rsidRPr="00312D1C">
        <w:rPr>
          <w:rFonts w:ascii="Times New Roman" w:hAnsi="Times New Roman" w:cs="Times New Roman"/>
          <w:color w:val="000000" w:themeColor="text1"/>
          <w:sz w:val="24"/>
          <w:szCs w:val="24"/>
        </w:rPr>
        <w:t xml:space="preserve"> </w:t>
      </w:r>
      <w:r w:rsidR="00D47B59" w:rsidRPr="00312D1C">
        <w:rPr>
          <w:rFonts w:ascii="Times New Roman" w:hAnsi="Times New Roman" w:cs="Times New Roman"/>
          <w:color w:val="000000" w:themeColor="text1"/>
          <w:sz w:val="24"/>
          <w:szCs w:val="24"/>
        </w:rPr>
        <w:t>techniques have been</w:t>
      </w:r>
      <w:r w:rsidR="0048216E" w:rsidRPr="00312D1C">
        <w:rPr>
          <w:rFonts w:ascii="Times New Roman" w:hAnsi="Times New Roman" w:cs="Times New Roman"/>
          <w:color w:val="000000" w:themeColor="text1"/>
          <w:sz w:val="24"/>
          <w:szCs w:val="24"/>
        </w:rPr>
        <w:t xml:space="preserve"> carefully analysed as I believe they will fundamentally have the finest impact on </w:t>
      </w:r>
      <w:r w:rsidR="00D47B59" w:rsidRPr="00312D1C">
        <w:rPr>
          <w:rFonts w:ascii="Times New Roman" w:hAnsi="Times New Roman" w:cs="Times New Roman"/>
          <w:color w:val="000000" w:themeColor="text1"/>
          <w:sz w:val="24"/>
          <w:szCs w:val="24"/>
        </w:rPr>
        <w:t>finding sol</w:t>
      </w:r>
      <w:r w:rsidR="00BB22C5" w:rsidRPr="00312D1C">
        <w:rPr>
          <w:rFonts w:ascii="Times New Roman" w:hAnsi="Times New Roman" w:cs="Times New Roman"/>
          <w:color w:val="000000" w:themeColor="text1"/>
          <w:sz w:val="24"/>
          <w:szCs w:val="24"/>
        </w:rPr>
        <w:t>utions and a more core structure which can continuously</w:t>
      </w:r>
      <w:r w:rsidR="00D47B59" w:rsidRPr="00312D1C">
        <w:rPr>
          <w:rFonts w:ascii="Times New Roman" w:hAnsi="Times New Roman" w:cs="Times New Roman"/>
          <w:color w:val="000000" w:themeColor="text1"/>
          <w:sz w:val="24"/>
          <w:szCs w:val="24"/>
        </w:rPr>
        <w:t xml:space="preserve"> be</w:t>
      </w:r>
      <w:r w:rsidR="00BB22C5" w:rsidRPr="00312D1C">
        <w:rPr>
          <w:rFonts w:ascii="Times New Roman" w:hAnsi="Times New Roman" w:cs="Times New Roman"/>
          <w:color w:val="000000" w:themeColor="text1"/>
          <w:sz w:val="24"/>
          <w:szCs w:val="24"/>
        </w:rPr>
        <w:t xml:space="preserve"> adapting to excel and progress in each decade with human relations </w:t>
      </w:r>
      <w:r w:rsidR="00C82ED6" w:rsidRPr="00312D1C">
        <w:rPr>
          <w:rFonts w:ascii="Times New Roman" w:hAnsi="Times New Roman" w:cs="Times New Roman"/>
          <w:color w:val="000000" w:themeColor="text1"/>
          <w:sz w:val="24"/>
          <w:szCs w:val="24"/>
        </w:rPr>
        <w:t>and technology</w:t>
      </w:r>
      <w:r w:rsidR="004D358B" w:rsidRPr="00312D1C">
        <w:rPr>
          <w:rFonts w:ascii="Times New Roman" w:hAnsi="Times New Roman" w:cs="Times New Roman"/>
          <w:color w:val="000000" w:themeColor="text1"/>
          <w:sz w:val="24"/>
          <w:szCs w:val="24"/>
        </w:rPr>
        <w:t>.</w:t>
      </w:r>
    </w:p>
    <w:p w14:paraId="42BC31EC" w14:textId="77777777" w:rsidR="00370241" w:rsidRDefault="00A727F4" w:rsidP="00312D1C">
      <w:pPr>
        <w:jc w:val="both"/>
        <w:rPr>
          <w:rFonts w:ascii="Times New Roman" w:hAnsi="Times New Roman" w:cs="Times New Roman"/>
          <w:b/>
          <w:bCs/>
          <w:color w:val="000000" w:themeColor="text1"/>
          <w:sz w:val="24"/>
          <w:szCs w:val="24"/>
        </w:rPr>
      </w:pPr>
      <w:r w:rsidRPr="005C2FFB">
        <w:rPr>
          <w:rFonts w:ascii="Times New Roman" w:hAnsi="Times New Roman" w:cs="Times New Roman"/>
          <w:b/>
          <w:bCs/>
          <w:color w:val="000000" w:themeColor="text1"/>
          <w:sz w:val="24"/>
          <w:szCs w:val="24"/>
        </w:rPr>
        <w:t xml:space="preserve">Sainsburys </w:t>
      </w:r>
    </w:p>
    <w:p w14:paraId="0E8C1C84" w14:textId="21A8FB7E" w:rsidR="00B638F1" w:rsidRPr="007C3E5B" w:rsidRDefault="00370241" w:rsidP="00B638F1">
      <w:pPr>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M</w:t>
      </w:r>
      <w:r w:rsidR="00A727F4" w:rsidRPr="00A727F4">
        <w:rPr>
          <w:rFonts w:ascii="Times New Roman" w:hAnsi="Times New Roman" w:cs="Times New Roman"/>
          <w:color w:val="000000" w:themeColor="text1"/>
          <w:sz w:val="24"/>
          <w:szCs w:val="24"/>
        </w:rPr>
        <w:t xml:space="preserve">aking a positive impact on our economy, environment, morals, and societal beliefs John James and Mary Ann Sainsbury founded </w:t>
      </w:r>
      <w:r w:rsidR="00406822" w:rsidRPr="00A727F4">
        <w:rPr>
          <w:rFonts w:ascii="Times New Roman" w:hAnsi="Times New Roman" w:cs="Times New Roman"/>
          <w:color w:val="000000" w:themeColor="text1"/>
          <w:sz w:val="24"/>
          <w:szCs w:val="24"/>
        </w:rPr>
        <w:t>Sainsbury in</w:t>
      </w:r>
      <w:r w:rsidR="00A727F4" w:rsidRPr="00A727F4">
        <w:rPr>
          <w:rFonts w:ascii="Times New Roman" w:hAnsi="Times New Roman" w:cs="Times New Roman"/>
          <w:color w:val="000000" w:themeColor="text1"/>
          <w:sz w:val="24"/>
          <w:szCs w:val="24"/>
        </w:rPr>
        <w:t xml:space="preserve"> 1869. In </w:t>
      </w:r>
      <w:r w:rsidR="00B638F1" w:rsidRPr="00A727F4">
        <w:rPr>
          <w:rFonts w:ascii="Times New Roman" w:hAnsi="Times New Roman" w:cs="Times New Roman"/>
          <w:color w:val="000000" w:themeColor="text1"/>
          <w:sz w:val="24"/>
          <w:szCs w:val="24"/>
        </w:rPr>
        <w:t>1882, This</w:t>
      </w:r>
      <w:r w:rsidR="00A727F4" w:rsidRPr="00A727F4">
        <w:rPr>
          <w:rFonts w:ascii="Times New Roman" w:hAnsi="Times New Roman" w:cs="Times New Roman"/>
          <w:color w:val="000000" w:themeColor="text1"/>
          <w:sz w:val="24"/>
          <w:szCs w:val="24"/>
        </w:rPr>
        <w:t xml:space="preserve"> company has been in existence for more than 150 years. Moreover, the corporation is expanding into a national player with significant </w:t>
      </w:r>
      <w:r w:rsidR="00027829">
        <w:rPr>
          <w:rFonts w:ascii="Times New Roman" w:hAnsi="Times New Roman" w:cs="Times New Roman"/>
          <w:color w:val="000000" w:themeColor="text1"/>
          <w:sz w:val="24"/>
          <w:szCs w:val="24"/>
        </w:rPr>
        <w:t>recognition.</w:t>
      </w:r>
      <w:sdt>
        <w:sdtPr>
          <w:rPr>
            <w:rFonts w:ascii="Times New Roman" w:hAnsi="Times New Roman" w:cs="Times New Roman"/>
            <w:color w:val="000000" w:themeColor="text1"/>
            <w:sz w:val="24"/>
            <w:szCs w:val="24"/>
          </w:rPr>
          <w:id w:val="868887947"/>
          <w:citation/>
        </w:sdtPr>
        <w:sdtContent>
          <w:r w:rsidR="00631751">
            <w:rPr>
              <w:rFonts w:ascii="Times New Roman" w:hAnsi="Times New Roman" w:cs="Times New Roman"/>
              <w:color w:val="000000" w:themeColor="text1"/>
              <w:sz w:val="24"/>
              <w:szCs w:val="24"/>
            </w:rPr>
            <w:fldChar w:fldCharType="begin"/>
          </w:r>
          <w:r w:rsidR="00631751">
            <w:rPr>
              <w:rFonts w:ascii="Times New Roman" w:hAnsi="Times New Roman" w:cs="Times New Roman"/>
              <w:color w:val="000000" w:themeColor="text1"/>
              <w:sz w:val="24"/>
              <w:szCs w:val="24"/>
            </w:rPr>
            <w:instrText xml:space="preserve"> CITATION Sai214 \l 2057 </w:instrText>
          </w:r>
          <w:r w:rsidR="00631751">
            <w:rPr>
              <w:rFonts w:ascii="Times New Roman" w:hAnsi="Times New Roman" w:cs="Times New Roman"/>
              <w:color w:val="000000" w:themeColor="text1"/>
              <w:sz w:val="24"/>
              <w:szCs w:val="24"/>
            </w:rPr>
            <w:fldChar w:fldCharType="separate"/>
          </w:r>
          <w:r w:rsidR="00631751">
            <w:rPr>
              <w:rFonts w:ascii="Times New Roman" w:hAnsi="Times New Roman" w:cs="Times New Roman"/>
              <w:noProof/>
              <w:color w:val="000000" w:themeColor="text1"/>
              <w:sz w:val="24"/>
              <w:szCs w:val="24"/>
            </w:rPr>
            <w:t xml:space="preserve"> </w:t>
          </w:r>
          <w:r w:rsidR="00631751" w:rsidRPr="00631751">
            <w:rPr>
              <w:rFonts w:ascii="Times New Roman" w:hAnsi="Times New Roman" w:cs="Times New Roman"/>
              <w:noProof/>
              <w:color w:val="000000" w:themeColor="text1"/>
              <w:sz w:val="24"/>
              <w:szCs w:val="24"/>
            </w:rPr>
            <w:t>(Sainsburys, 2021)</w:t>
          </w:r>
          <w:r w:rsidR="00631751">
            <w:rPr>
              <w:rFonts w:ascii="Times New Roman" w:hAnsi="Times New Roman" w:cs="Times New Roman"/>
              <w:color w:val="000000" w:themeColor="text1"/>
              <w:sz w:val="24"/>
              <w:szCs w:val="24"/>
            </w:rPr>
            <w:fldChar w:fldCharType="end"/>
          </w:r>
        </w:sdtContent>
      </w:sdt>
      <w:r w:rsidR="00406822" w:rsidRPr="00406822">
        <w:rPr>
          <w:rFonts w:ascii="Times New Roman" w:hAnsi="Times New Roman" w:cs="Times New Roman"/>
          <w:color w:val="000000" w:themeColor="text1"/>
          <w:sz w:val="24"/>
          <w:szCs w:val="24"/>
        </w:rPr>
        <w:t>.</w:t>
      </w:r>
      <w:r w:rsidR="00A727F4" w:rsidRPr="00A727F4">
        <w:rPr>
          <w:rFonts w:ascii="Times New Roman" w:hAnsi="Times New Roman" w:cs="Times New Roman"/>
          <w:color w:val="000000" w:themeColor="text1"/>
          <w:sz w:val="24"/>
          <w:szCs w:val="24"/>
        </w:rPr>
        <w:t xml:space="preserve">By changing </w:t>
      </w:r>
      <w:r w:rsidR="003959DA">
        <w:rPr>
          <w:rFonts w:ascii="Times New Roman" w:hAnsi="Times New Roman" w:cs="Times New Roman"/>
          <w:color w:val="000000" w:themeColor="text1"/>
          <w:sz w:val="24"/>
          <w:szCs w:val="24"/>
        </w:rPr>
        <w:t xml:space="preserve">their </w:t>
      </w:r>
      <w:r w:rsidR="00A727F4" w:rsidRPr="00A727F4">
        <w:rPr>
          <w:rFonts w:ascii="Times New Roman" w:hAnsi="Times New Roman" w:cs="Times New Roman"/>
          <w:color w:val="000000" w:themeColor="text1"/>
          <w:sz w:val="24"/>
          <w:szCs w:val="24"/>
        </w:rPr>
        <w:t xml:space="preserve">strategy to expenses, streamlining </w:t>
      </w:r>
      <w:r w:rsidR="00B14FD7">
        <w:rPr>
          <w:rFonts w:ascii="Times New Roman" w:hAnsi="Times New Roman" w:cs="Times New Roman"/>
          <w:color w:val="000000" w:themeColor="text1"/>
          <w:sz w:val="24"/>
          <w:szCs w:val="24"/>
        </w:rPr>
        <w:t>the</w:t>
      </w:r>
      <w:r w:rsidR="00A727F4" w:rsidRPr="00A727F4">
        <w:rPr>
          <w:rFonts w:ascii="Times New Roman" w:hAnsi="Times New Roman" w:cs="Times New Roman"/>
          <w:color w:val="000000" w:themeColor="text1"/>
          <w:sz w:val="24"/>
          <w:szCs w:val="24"/>
        </w:rPr>
        <w:t xml:space="preserve"> organisation, and providing a structural decrease in our operational cost baseline, </w:t>
      </w:r>
      <w:r w:rsidR="00B14FD7">
        <w:rPr>
          <w:rFonts w:ascii="Times New Roman" w:hAnsi="Times New Roman" w:cs="Times New Roman"/>
          <w:color w:val="000000" w:themeColor="text1"/>
          <w:sz w:val="24"/>
          <w:szCs w:val="24"/>
        </w:rPr>
        <w:t>they</w:t>
      </w:r>
      <w:r w:rsidR="00B200FE">
        <w:rPr>
          <w:rFonts w:ascii="Times New Roman" w:hAnsi="Times New Roman" w:cs="Times New Roman"/>
          <w:color w:val="000000" w:themeColor="text1"/>
          <w:sz w:val="24"/>
          <w:szCs w:val="24"/>
        </w:rPr>
        <w:t xml:space="preserve"> believe</w:t>
      </w:r>
      <w:r w:rsidR="00A727F4" w:rsidRPr="00A727F4">
        <w:rPr>
          <w:rFonts w:ascii="Times New Roman" w:hAnsi="Times New Roman" w:cs="Times New Roman"/>
          <w:color w:val="000000" w:themeColor="text1"/>
          <w:sz w:val="24"/>
          <w:szCs w:val="24"/>
        </w:rPr>
        <w:t xml:space="preserve"> </w:t>
      </w:r>
      <w:r w:rsidR="00B200FE">
        <w:rPr>
          <w:rFonts w:ascii="Times New Roman" w:hAnsi="Times New Roman" w:cs="Times New Roman"/>
          <w:color w:val="000000" w:themeColor="text1"/>
          <w:sz w:val="24"/>
          <w:szCs w:val="24"/>
        </w:rPr>
        <w:t>to</w:t>
      </w:r>
      <w:r w:rsidR="00A727F4" w:rsidRPr="00A727F4">
        <w:rPr>
          <w:rFonts w:ascii="Times New Roman" w:hAnsi="Times New Roman" w:cs="Times New Roman"/>
          <w:color w:val="000000" w:themeColor="text1"/>
          <w:sz w:val="24"/>
          <w:szCs w:val="24"/>
        </w:rPr>
        <w:t xml:space="preserve"> achieve a step shift in efficiency. </w:t>
      </w:r>
      <w:r w:rsidR="00B200FE">
        <w:rPr>
          <w:rFonts w:ascii="Times New Roman" w:hAnsi="Times New Roman" w:cs="Times New Roman"/>
          <w:color w:val="000000" w:themeColor="text1"/>
          <w:sz w:val="24"/>
          <w:szCs w:val="24"/>
        </w:rPr>
        <w:t>S</w:t>
      </w:r>
      <w:r w:rsidR="00A727F4" w:rsidRPr="00A727F4">
        <w:rPr>
          <w:rFonts w:ascii="Times New Roman" w:hAnsi="Times New Roman" w:cs="Times New Roman"/>
          <w:color w:val="000000" w:themeColor="text1"/>
          <w:sz w:val="24"/>
          <w:szCs w:val="24"/>
        </w:rPr>
        <w:t xml:space="preserve">peeding up cost-cutting efforts </w:t>
      </w:r>
      <w:r w:rsidR="00B638F1" w:rsidRPr="00A727F4">
        <w:rPr>
          <w:rFonts w:ascii="Times New Roman" w:hAnsi="Times New Roman" w:cs="Times New Roman"/>
          <w:color w:val="000000" w:themeColor="text1"/>
          <w:sz w:val="24"/>
          <w:szCs w:val="24"/>
        </w:rPr>
        <w:t>to</w:t>
      </w:r>
      <w:r w:rsidR="00A727F4" w:rsidRPr="00A727F4">
        <w:rPr>
          <w:rFonts w:ascii="Times New Roman" w:hAnsi="Times New Roman" w:cs="Times New Roman"/>
          <w:color w:val="000000" w:themeColor="text1"/>
          <w:sz w:val="24"/>
          <w:szCs w:val="24"/>
        </w:rPr>
        <w:t xml:space="preserve"> support the enhancement </w:t>
      </w:r>
      <w:r w:rsidR="006C68C7" w:rsidRPr="00A727F4">
        <w:rPr>
          <w:rFonts w:ascii="Times New Roman" w:hAnsi="Times New Roman" w:cs="Times New Roman"/>
          <w:color w:val="000000" w:themeColor="text1"/>
          <w:sz w:val="24"/>
          <w:szCs w:val="24"/>
        </w:rPr>
        <w:t>of food</w:t>
      </w:r>
      <w:r w:rsidR="00A727F4" w:rsidRPr="00A727F4">
        <w:rPr>
          <w:rFonts w:ascii="Times New Roman" w:hAnsi="Times New Roman" w:cs="Times New Roman"/>
          <w:color w:val="000000" w:themeColor="text1"/>
          <w:sz w:val="24"/>
          <w:szCs w:val="24"/>
        </w:rPr>
        <w:t xml:space="preserve"> offering and guarantee that we can keep up with the growing number of clients purchasing through a variety of channels.</w:t>
      </w:r>
      <w:sdt>
        <w:sdtPr>
          <w:rPr>
            <w:rFonts w:ascii="Times New Roman" w:hAnsi="Times New Roman" w:cs="Times New Roman"/>
            <w:color w:val="000000" w:themeColor="text1"/>
            <w:sz w:val="24"/>
            <w:szCs w:val="24"/>
          </w:rPr>
          <w:id w:val="-1230382381"/>
          <w:citation/>
        </w:sdtPr>
        <w:sdtContent>
          <w:r w:rsidR="00631751">
            <w:rPr>
              <w:rFonts w:ascii="Times New Roman" w:hAnsi="Times New Roman" w:cs="Times New Roman"/>
              <w:color w:val="000000" w:themeColor="text1"/>
              <w:sz w:val="24"/>
              <w:szCs w:val="24"/>
            </w:rPr>
            <w:fldChar w:fldCharType="begin"/>
          </w:r>
          <w:r w:rsidR="00631751">
            <w:rPr>
              <w:rFonts w:ascii="Times New Roman" w:hAnsi="Times New Roman" w:cs="Times New Roman"/>
              <w:color w:val="000000" w:themeColor="text1"/>
              <w:sz w:val="24"/>
              <w:szCs w:val="24"/>
            </w:rPr>
            <w:instrText xml:space="preserve"> CITATION Sai213 \l 2057 </w:instrText>
          </w:r>
          <w:r w:rsidR="00631751">
            <w:rPr>
              <w:rFonts w:ascii="Times New Roman" w:hAnsi="Times New Roman" w:cs="Times New Roman"/>
              <w:color w:val="000000" w:themeColor="text1"/>
              <w:sz w:val="24"/>
              <w:szCs w:val="24"/>
            </w:rPr>
            <w:fldChar w:fldCharType="separate"/>
          </w:r>
          <w:r w:rsidR="00631751">
            <w:rPr>
              <w:rFonts w:ascii="Times New Roman" w:hAnsi="Times New Roman" w:cs="Times New Roman"/>
              <w:noProof/>
              <w:color w:val="000000" w:themeColor="text1"/>
              <w:sz w:val="24"/>
              <w:szCs w:val="24"/>
            </w:rPr>
            <w:t xml:space="preserve"> </w:t>
          </w:r>
          <w:r w:rsidR="00631751" w:rsidRPr="00631751">
            <w:rPr>
              <w:rFonts w:ascii="Times New Roman" w:hAnsi="Times New Roman" w:cs="Times New Roman"/>
              <w:noProof/>
              <w:color w:val="000000" w:themeColor="text1"/>
              <w:sz w:val="24"/>
              <w:szCs w:val="24"/>
            </w:rPr>
            <w:t>(Sainsburys , 2021)</w:t>
          </w:r>
          <w:r w:rsidR="00631751">
            <w:rPr>
              <w:rFonts w:ascii="Times New Roman" w:hAnsi="Times New Roman" w:cs="Times New Roman"/>
              <w:color w:val="000000" w:themeColor="text1"/>
              <w:sz w:val="24"/>
              <w:szCs w:val="24"/>
            </w:rPr>
            <w:fldChar w:fldCharType="end"/>
          </w:r>
        </w:sdtContent>
      </w:sdt>
    </w:p>
    <w:p w14:paraId="6D8E1EA3" w14:textId="34AB1507" w:rsidR="00C82ED6" w:rsidRPr="00312D1C" w:rsidRDefault="00B638F1" w:rsidP="00B638F1">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executive </w:t>
      </w:r>
      <w:r w:rsidR="003A2F9F">
        <w:rPr>
          <w:rFonts w:ascii="Times New Roman" w:hAnsi="Times New Roman" w:cs="Times New Roman"/>
          <w:color w:val="000000" w:themeColor="text1"/>
          <w:sz w:val="24"/>
          <w:szCs w:val="24"/>
        </w:rPr>
        <w:t>of Sainsburys states</w:t>
      </w:r>
      <w:r w:rsidR="003A2F9F" w:rsidRPr="00B638F1">
        <w:rPr>
          <w:rFonts w:ascii="Times New Roman" w:hAnsi="Times New Roman" w:cs="Times New Roman"/>
          <w:color w:val="000000" w:themeColor="text1"/>
          <w:sz w:val="24"/>
          <w:szCs w:val="24"/>
        </w:rPr>
        <w:t xml:space="preserve"> </w:t>
      </w:r>
      <w:r w:rsidR="003A2F9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it</w:t>
      </w:r>
      <w:r w:rsidR="00A76A0B">
        <w:rPr>
          <w:rFonts w:ascii="Times New Roman" w:hAnsi="Times New Roman" w:cs="Times New Roman"/>
          <w:color w:val="000000" w:themeColor="text1"/>
          <w:sz w:val="24"/>
          <w:szCs w:val="24"/>
        </w:rPr>
        <w:t>s</w:t>
      </w:r>
      <w:r w:rsidRPr="00B638F1">
        <w:rPr>
          <w:rFonts w:ascii="Times New Roman" w:hAnsi="Times New Roman" w:cs="Times New Roman"/>
          <w:color w:val="000000" w:themeColor="text1"/>
          <w:sz w:val="24"/>
          <w:szCs w:val="24"/>
        </w:rPr>
        <w:t xml:space="preserve"> indeed a period in retailing unlike anything </w:t>
      </w:r>
      <w:r w:rsidR="003A2F9F" w:rsidRPr="00B638F1">
        <w:rPr>
          <w:rFonts w:ascii="Times New Roman" w:hAnsi="Times New Roman" w:cs="Times New Roman"/>
          <w:color w:val="000000" w:themeColor="text1"/>
          <w:sz w:val="24"/>
          <w:szCs w:val="24"/>
        </w:rPr>
        <w:t>else. Our</w:t>
      </w:r>
      <w:r w:rsidRPr="00B638F1">
        <w:rPr>
          <w:rFonts w:ascii="Times New Roman" w:hAnsi="Times New Roman" w:cs="Times New Roman"/>
          <w:color w:val="000000" w:themeColor="text1"/>
          <w:sz w:val="24"/>
          <w:szCs w:val="24"/>
        </w:rPr>
        <w:t xml:space="preserve"> employees have been placed on the front lines of COVID-19, and they are working incredibly hard to get food and some other necessary products onto the aisles for consumers. I'm immensely proud of our employees across the board who have risen to the occasion and done so much under such stressful </w:t>
      </w:r>
      <w:r w:rsidR="003A2F9F" w:rsidRPr="00B638F1">
        <w:rPr>
          <w:rFonts w:ascii="Times New Roman" w:hAnsi="Times New Roman" w:cs="Times New Roman"/>
          <w:color w:val="000000" w:themeColor="text1"/>
          <w:sz w:val="24"/>
          <w:szCs w:val="24"/>
        </w:rPr>
        <w:t>conditions. Throughout</w:t>
      </w:r>
      <w:r w:rsidRPr="00B638F1">
        <w:rPr>
          <w:rFonts w:ascii="Times New Roman" w:hAnsi="Times New Roman" w:cs="Times New Roman"/>
          <w:color w:val="000000" w:themeColor="text1"/>
          <w:sz w:val="24"/>
          <w:szCs w:val="24"/>
        </w:rPr>
        <w:t>, we've had three distinct priorities: keeping our customers and employees safe, assisting in the feeding of the country, and assisting our communities and the most vulnerable members of society. As a result, while adhering to all applicable criteria, we have created a simplified, scaled-down version of our Report.</w:t>
      </w:r>
      <w:sdt>
        <w:sdtPr>
          <w:rPr>
            <w:rFonts w:ascii="Times New Roman" w:hAnsi="Times New Roman" w:cs="Times New Roman"/>
            <w:color w:val="000000" w:themeColor="text1"/>
            <w:sz w:val="24"/>
            <w:szCs w:val="24"/>
          </w:rPr>
          <w:id w:val="585964022"/>
          <w:citation/>
        </w:sdtPr>
        <w:sdtContent>
          <w:r w:rsidR="00631751">
            <w:rPr>
              <w:rFonts w:ascii="Times New Roman" w:hAnsi="Times New Roman" w:cs="Times New Roman"/>
              <w:color w:val="000000" w:themeColor="text1"/>
              <w:sz w:val="24"/>
              <w:szCs w:val="24"/>
            </w:rPr>
            <w:fldChar w:fldCharType="begin"/>
          </w:r>
          <w:r w:rsidR="00631751">
            <w:rPr>
              <w:rFonts w:ascii="Times New Roman" w:hAnsi="Times New Roman" w:cs="Times New Roman"/>
              <w:color w:val="000000" w:themeColor="text1"/>
              <w:sz w:val="24"/>
              <w:szCs w:val="24"/>
            </w:rPr>
            <w:instrText xml:space="preserve"> CITATION Sai212 \l 2057 </w:instrText>
          </w:r>
          <w:r w:rsidR="00631751">
            <w:rPr>
              <w:rFonts w:ascii="Times New Roman" w:hAnsi="Times New Roman" w:cs="Times New Roman"/>
              <w:color w:val="000000" w:themeColor="text1"/>
              <w:sz w:val="24"/>
              <w:szCs w:val="24"/>
            </w:rPr>
            <w:fldChar w:fldCharType="separate"/>
          </w:r>
          <w:r w:rsidR="00631751">
            <w:rPr>
              <w:rFonts w:ascii="Times New Roman" w:hAnsi="Times New Roman" w:cs="Times New Roman"/>
              <w:noProof/>
              <w:color w:val="000000" w:themeColor="text1"/>
              <w:sz w:val="24"/>
              <w:szCs w:val="24"/>
            </w:rPr>
            <w:t xml:space="preserve"> </w:t>
          </w:r>
          <w:r w:rsidR="00631751" w:rsidRPr="00631751">
            <w:rPr>
              <w:rFonts w:ascii="Times New Roman" w:hAnsi="Times New Roman" w:cs="Times New Roman"/>
              <w:noProof/>
              <w:color w:val="000000" w:themeColor="text1"/>
              <w:sz w:val="24"/>
              <w:szCs w:val="24"/>
            </w:rPr>
            <w:t>(Sainsburys , 2021)</w:t>
          </w:r>
          <w:r w:rsidR="00631751">
            <w:rPr>
              <w:rFonts w:ascii="Times New Roman" w:hAnsi="Times New Roman" w:cs="Times New Roman"/>
              <w:color w:val="000000" w:themeColor="text1"/>
              <w:sz w:val="24"/>
              <w:szCs w:val="24"/>
            </w:rPr>
            <w:fldChar w:fldCharType="end"/>
          </w:r>
        </w:sdtContent>
      </w:sdt>
      <w:r w:rsidR="004F1C33">
        <w:rPr>
          <w:rFonts w:ascii="Times New Roman" w:hAnsi="Times New Roman" w:cs="Times New Roman"/>
          <w:color w:val="000000" w:themeColor="text1"/>
          <w:sz w:val="24"/>
          <w:szCs w:val="24"/>
        </w:rPr>
        <w:t xml:space="preserve"> </w:t>
      </w:r>
      <w:r w:rsidR="00846FF9">
        <w:rPr>
          <w:rFonts w:ascii="Times New Roman" w:hAnsi="Times New Roman" w:cs="Times New Roman"/>
          <w:color w:val="000000" w:themeColor="text1"/>
          <w:sz w:val="24"/>
          <w:szCs w:val="24"/>
        </w:rPr>
        <w:t>A</w:t>
      </w:r>
      <w:r w:rsidR="004F1C33">
        <w:rPr>
          <w:rFonts w:ascii="Times New Roman" w:hAnsi="Times New Roman" w:cs="Times New Roman"/>
          <w:color w:val="000000" w:themeColor="text1"/>
          <w:sz w:val="24"/>
          <w:szCs w:val="24"/>
        </w:rPr>
        <w:t>s a</w:t>
      </w:r>
      <w:r w:rsidR="001E5355">
        <w:rPr>
          <w:rFonts w:ascii="Times New Roman" w:hAnsi="Times New Roman" w:cs="Times New Roman"/>
          <w:color w:val="000000" w:themeColor="text1"/>
          <w:sz w:val="24"/>
          <w:szCs w:val="24"/>
        </w:rPr>
        <w:t xml:space="preserve">n employee of </w:t>
      </w:r>
      <w:r w:rsidR="00DC2384">
        <w:rPr>
          <w:rFonts w:ascii="Times New Roman" w:hAnsi="Times New Roman" w:cs="Times New Roman"/>
          <w:color w:val="000000" w:themeColor="text1"/>
          <w:sz w:val="24"/>
          <w:szCs w:val="24"/>
        </w:rPr>
        <w:t>Sainsbury</w:t>
      </w:r>
      <w:r w:rsidR="00846FF9">
        <w:rPr>
          <w:rFonts w:ascii="Times New Roman" w:hAnsi="Times New Roman" w:cs="Times New Roman"/>
          <w:color w:val="000000" w:themeColor="text1"/>
          <w:sz w:val="24"/>
          <w:szCs w:val="24"/>
        </w:rPr>
        <w:t xml:space="preserve">s, </w:t>
      </w:r>
      <w:r w:rsidR="002718BF">
        <w:rPr>
          <w:rFonts w:ascii="Times New Roman" w:hAnsi="Times New Roman" w:cs="Times New Roman"/>
          <w:color w:val="000000" w:themeColor="text1"/>
          <w:sz w:val="24"/>
          <w:szCs w:val="24"/>
        </w:rPr>
        <w:t xml:space="preserve">I am familiar </w:t>
      </w:r>
      <w:r w:rsidR="00846FF9">
        <w:rPr>
          <w:rFonts w:ascii="Times New Roman" w:hAnsi="Times New Roman" w:cs="Times New Roman"/>
          <w:color w:val="000000" w:themeColor="text1"/>
          <w:sz w:val="24"/>
          <w:szCs w:val="24"/>
        </w:rPr>
        <w:t>with</w:t>
      </w:r>
      <w:r w:rsidR="002718BF">
        <w:rPr>
          <w:rFonts w:ascii="Times New Roman" w:hAnsi="Times New Roman" w:cs="Times New Roman"/>
          <w:color w:val="000000" w:themeColor="text1"/>
          <w:sz w:val="24"/>
          <w:szCs w:val="24"/>
        </w:rPr>
        <w:t xml:space="preserve"> the approaches </w:t>
      </w:r>
      <w:r w:rsidR="00357207">
        <w:rPr>
          <w:rFonts w:ascii="Times New Roman" w:hAnsi="Times New Roman" w:cs="Times New Roman"/>
          <w:color w:val="000000" w:themeColor="text1"/>
          <w:sz w:val="24"/>
          <w:szCs w:val="24"/>
        </w:rPr>
        <w:t>used. Furthermore,</w:t>
      </w:r>
      <w:r w:rsidR="00403E85">
        <w:rPr>
          <w:rFonts w:ascii="Times New Roman" w:hAnsi="Times New Roman" w:cs="Times New Roman"/>
          <w:color w:val="000000" w:themeColor="text1"/>
          <w:sz w:val="24"/>
          <w:szCs w:val="24"/>
        </w:rPr>
        <w:t xml:space="preserve"> by</w:t>
      </w:r>
      <w:r w:rsidR="001E5355">
        <w:rPr>
          <w:rFonts w:ascii="Times New Roman" w:hAnsi="Times New Roman" w:cs="Times New Roman"/>
          <w:color w:val="000000" w:themeColor="text1"/>
          <w:sz w:val="24"/>
          <w:szCs w:val="24"/>
        </w:rPr>
        <w:t xml:space="preserve"> critically </w:t>
      </w:r>
      <w:r w:rsidR="00403E85">
        <w:rPr>
          <w:rFonts w:ascii="Times New Roman" w:hAnsi="Times New Roman" w:cs="Times New Roman"/>
          <w:color w:val="000000" w:themeColor="text1"/>
          <w:sz w:val="24"/>
          <w:szCs w:val="24"/>
        </w:rPr>
        <w:t>assessing</w:t>
      </w:r>
      <w:r w:rsidR="001E5355">
        <w:rPr>
          <w:rFonts w:ascii="Times New Roman" w:hAnsi="Times New Roman" w:cs="Times New Roman"/>
          <w:color w:val="000000" w:themeColor="text1"/>
          <w:sz w:val="24"/>
          <w:szCs w:val="24"/>
        </w:rPr>
        <w:t xml:space="preserve"> what </w:t>
      </w:r>
      <w:r w:rsidR="00DC2384">
        <w:rPr>
          <w:rFonts w:ascii="Times New Roman" w:hAnsi="Times New Roman" w:cs="Times New Roman"/>
          <w:color w:val="000000" w:themeColor="text1"/>
          <w:sz w:val="24"/>
          <w:szCs w:val="24"/>
        </w:rPr>
        <w:t>produ</w:t>
      </w:r>
      <w:r w:rsidR="00772D57">
        <w:rPr>
          <w:rFonts w:ascii="Times New Roman" w:hAnsi="Times New Roman" w:cs="Times New Roman"/>
          <w:color w:val="000000" w:themeColor="text1"/>
          <w:sz w:val="24"/>
          <w:szCs w:val="24"/>
        </w:rPr>
        <w:t>ctions</w:t>
      </w:r>
      <w:r w:rsidR="001E5355">
        <w:rPr>
          <w:rFonts w:ascii="Times New Roman" w:hAnsi="Times New Roman" w:cs="Times New Roman"/>
          <w:color w:val="000000" w:themeColor="text1"/>
          <w:sz w:val="24"/>
          <w:szCs w:val="24"/>
        </w:rPr>
        <w:t xml:space="preserve"> w</w:t>
      </w:r>
      <w:r w:rsidR="001C58B5">
        <w:rPr>
          <w:rFonts w:ascii="Times New Roman" w:hAnsi="Times New Roman" w:cs="Times New Roman"/>
          <w:color w:val="000000" w:themeColor="text1"/>
          <w:sz w:val="24"/>
          <w:szCs w:val="24"/>
        </w:rPr>
        <w:t xml:space="preserve">ere </w:t>
      </w:r>
      <w:r w:rsidR="001E5355">
        <w:rPr>
          <w:rFonts w:ascii="Times New Roman" w:hAnsi="Times New Roman" w:cs="Times New Roman"/>
          <w:color w:val="000000" w:themeColor="text1"/>
          <w:sz w:val="24"/>
          <w:szCs w:val="24"/>
        </w:rPr>
        <w:t>put in</w:t>
      </w:r>
      <w:r w:rsidR="00DC2384">
        <w:rPr>
          <w:rFonts w:ascii="Times New Roman" w:hAnsi="Times New Roman" w:cs="Times New Roman"/>
          <w:color w:val="000000" w:themeColor="text1"/>
          <w:sz w:val="24"/>
          <w:szCs w:val="24"/>
        </w:rPr>
        <w:t xml:space="preserve"> place</w:t>
      </w:r>
      <w:r w:rsidR="001C58B5">
        <w:rPr>
          <w:rFonts w:ascii="Times New Roman" w:hAnsi="Times New Roman" w:cs="Times New Roman"/>
          <w:color w:val="000000" w:themeColor="text1"/>
          <w:sz w:val="24"/>
          <w:szCs w:val="24"/>
        </w:rPr>
        <w:t>,</w:t>
      </w:r>
      <w:r w:rsidR="00403E85">
        <w:rPr>
          <w:rFonts w:ascii="Times New Roman" w:hAnsi="Times New Roman" w:cs="Times New Roman"/>
          <w:color w:val="000000" w:themeColor="text1"/>
          <w:sz w:val="24"/>
          <w:szCs w:val="24"/>
        </w:rPr>
        <w:t xml:space="preserve"> will aid my finding</w:t>
      </w:r>
      <w:r w:rsidR="00357207">
        <w:rPr>
          <w:rFonts w:ascii="Times New Roman" w:hAnsi="Times New Roman" w:cs="Times New Roman"/>
          <w:color w:val="000000" w:themeColor="text1"/>
          <w:sz w:val="24"/>
          <w:szCs w:val="24"/>
        </w:rPr>
        <w:t>s</w:t>
      </w:r>
      <w:r w:rsidR="00403E85">
        <w:rPr>
          <w:rFonts w:ascii="Times New Roman" w:hAnsi="Times New Roman" w:cs="Times New Roman"/>
          <w:color w:val="000000" w:themeColor="text1"/>
          <w:sz w:val="24"/>
          <w:szCs w:val="24"/>
        </w:rPr>
        <w:t xml:space="preserve"> in the solutions carried</w:t>
      </w:r>
      <w:r w:rsidR="00357207">
        <w:rPr>
          <w:rFonts w:ascii="Times New Roman" w:hAnsi="Times New Roman" w:cs="Times New Roman"/>
          <w:color w:val="000000" w:themeColor="text1"/>
          <w:sz w:val="24"/>
          <w:szCs w:val="24"/>
        </w:rPr>
        <w:t xml:space="preserve"> to support the </w:t>
      </w:r>
      <w:r w:rsidR="00462F5F">
        <w:rPr>
          <w:rFonts w:ascii="Times New Roman" w:hAnsi="Times New Roman" w:cs="Times New Roman"/>
          <w:color w:val="000000" w:themeColor="text1"/>
          <w:sz w:val="24"/>
          <w:szCs w:val="24"/>
        </w:rPr>
        <w:t>organisation</w:t>
      </w:r>
      <w:r w:rsidR="00357207">
        <w:rPr>
          <w:rFonts w:ascii="Times New Roman" w:hAnsi="Times New Roman" w:cs="Times New Roman"/>
          <w:color w:val="000000" w:themeColor="text1"/>
          <w:sz w:val="24"/>
          <w:szCs w:val="24"/>
        </w:rPr>
        <w:t xml:space="preserve"> structure through </w:t>
      </w:r>
      <w:r w:rsidR="001C58B5">
        <w:rPr>
          <w:rFonts w:ascii="Times New Roman" w:hAnsi="Times New Roman" w:cs="Times New Roman"/>
          <w:color w:val="000000" w:themeColor="text1"/>
          <w:sz w:val="24"/>
          <w:szCs w:val="24"/>
        </w:rPr>
        <w:t>COVID19.</w:t>
      </w:r>
    </w:p>
    <w:p w14:paraId="54FD67D8" w14:textId="49AE8029" w:rsidR="00B638F1" w:rsidRPr="00312D1C" w:rsidRDefault="00B638F1" w:rsidP="00B638F1">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Business </w:t>
      </w:r>
      <w:r w:rsidR="000944B8">
        <w:rPr>
          <w:rFonts w:ascii="Times New Roman" w:hAnsi="Times New Roman" w:cs="Times New Roman"/>
          <w:b/>
          <w:bCs/>
          <w:color w:val="000000" w:themeColor="text1"/>
          <w:sz w:val="24"/>
          <w:szCs w:val="24"/>
        </w:rPr>
        <w:t>E</w:t>
      </w:r>
      <w:r w:rsidRPr="00312D1C">
        <w:rPr>
          <w:rFonts w:ascii="Times New Roman" w:hAnsi="Times New Roman" w:cs="Times New Roman"/>
          <w:b/>
          <w:bCs/>
          <w:color w:val="000000" w:themeColor="text1"/>
          <w:sz w:val="24"/>
          <w:szCs w:val="24"/>
        </w:rPr>
        <w:t xml:space="preserve">nvironmental </w:t>
      </w:r>
      <w:r w:rsidR="000944B8">
        <w:rPr>
          <w:rFonts w:ascii="Times New Roman" w:hAnsi="Times New Roman" w:cs="Times New Roman"/>
          <w:b/>
          <w:bCs/>
          <w:color w:val="000000" w:themeColor="text1"/>
          <w:sz w:val="24"/>
          <w:szCs w:val="24"/>
        </w:rPr>
        <w:t>A</w:t>
      </w:r>
      <w:r w:rsidRPr="00312D1C">
        <w:rPr>
          <w:rFonts w:ascii="Times New Roman" w:hAnsi="Times New Roman" w:cs="Times New Roman"/>
          <w:b/>
          <w:bCs/>
          <w:color w:val="000000" w:themeColor="text1"/>
          <w:sz w:val="24"/>
          <w:szCs w:val="24"/>
        </w:rPr>
        <w:t xml:space="preserve">nalyse </w:t>
      </w:r>
      <w:r w:rsidR="00462F5F">
        <w:rPr>
          <w:rFonts w:ascii="Times New Roman" w:hAnsi="Times New Roman" w:cs="Times New Roman"/>
          <w:b/>
          <w:bCs/>
          <w:color w:val="000000" w:themeColor="text1"/>
          <w:sz w:val="24"/>
          <w:szCs w:val="24"/>
        </w:rPr>
        <w:t>T</w:t>
      </w:r>
      <w:r w:rsidRPr="00312D1C">
        <w:rPr>
          <w:rFonts w:ascii="Times New Roman" w:hAnsi="Times New Roman" w:cs="Times New Roman"/>
          <w:b/>
          <w:bCs/>
          <w:color w:val="000000" w:themeColor="text1"/>
          <w:sz w:val="24"/>
          <w:szCs w:val="24"/>
        </w:rPr>
        <w:t xml:space="preserve">ools / </w:t>
      </w:r>
      <w:r w:rsidR="00462F5F">
        <w:rPr>
          <w:rFonts w:ascii="Times New Roman" w:hAnsi="Times New Roman" w:cs="Times New Roman"/>
          <w:b/>
          <w:bCs/>
          <w:color w:val="000000" w:themeColor="text1"/>
          <w:sz w:val="24"/>
          <w:szCs w:val="24"/>
        </w:rPr>
        <w:t>T</w:t>
      </w:r>
      <w:r w:rsidRPr="00312D1C">
        <w:rPr>
          <w:rFonts w:ascii="Times New Roman" w:hAnsi="Times New Roman" w:cs="Times New Roman"/>
          <w:b/>
          <w:bCs/>
          <w:color w:val="000000" w:themeColor="text1"/>
          <w:sz w:val="24"/>
          <w:szCs w:val="24"/>
        </w:rPr>
        <w:t xml:space="preserve">echniques </w:t>
      </w:r>
    </w:p>
    <w:p w14:paraId="42038C83" w14:textId="13466C72" w:rsidR="00631751" w:rsidRPr="00312D1C" w:rsidRDefault="00631751" w:rsidP="00312D1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Due to the external environmental issues</w:t>
      </w:r>
      <w:r w:rsidR="002B137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considering the co</w:t>
      </w:r>
      <w:r w:rsidR="002B137C">
        <w:rPr>
          <w:rFonts w:ascii="Times New Roman" w:hAnsi="Times New Roman" w:cs="Times New Roman"/>
          <w:color w:val="000000" w:themeColor="text1"/>
          <w:sz w:val="24"/>
          <w:szCs w:val="24"/>
        </w:rPr>
        <w:t>ronav</w:t>
      </w:r>
      <w:r>
        <w:rPr>
          <w:rFonts w:ascii="Times New Roman" w:hAnsi="Times New Roman" w:cs="Times New Roman"/>
          <w:color w:val="000000" w:themeColor="text1"/>
          <w:sz w:val="24"/>
          <w:szCs w:val="24"/>
        </w:rPr>
        <w:t>irus and the seriousness of the situation on the world it was important to understand the responsibilities needed to be carried out to continue business throughout the unpredictable matter. Understanding the external influences this has on the business structure and staff is crucial because it will aid on deci</w:t>
      </w:r>
      <w:r w:rsidR="005E3671">
        <w:rPr>
          <w:rFonts w:ascii="Times New Roman" w:hAnsi="Times New Roman" w:cs="Times New Roman"/>
          <w:color w:val="000000" w:themeColor="text1"/>
          <w:sz w:val="24"/>
          <w:szCs w:val="24"/>
        </w:rPr>
        <w:t>si</w:t>
      </w:r>
      <w:r>
        <w:rPr>
          <w:rFonts w:ascii="Times New Roman" w:hAnsi="Times New Roman" w:cs="Times New Roman"/>
          <w:color w:val="000000" w:themeColor="text1"/>
          <w:sz w:val="24"/>
          <w:szCs w:val="24"/>
        </w:rPr>
        <w:t xml:space="preserve">ons making techniques on internal </w:t>
      </w:r>
      <w:r w:rsidR="007434FB">
        <w:rPr>
          <w:rFonts w:ascii="Times New Roman" w:hAnsi="Times New Roman" w:cs="Times New Roman"/>
          <w:color w:val="000000" w:themeColor="text1"/>
          <w:sz w:val="24"/>
          <w:szCs w:val="24"/>
        </w:rPr>
        <w:t>disruptions</w:t>
      </w:r>
      <w:r w:rsidR="00056FDE">
        <w:rPr>
          <w:rFonts w:ascii="Times New Roman" w:hAnsi="Times New Roman" w:cs="Times New Roman"/>
          <w:color w:val="000000" w:themeColor="text1"/>
          <w:sz w:val="24"/>
          <w:szCs w:val="24"/>
        </w:rPr>
        <w:t xml:space="preserve"> and profitability.</w:t>
      </w:r>
    </w:p>
    <w:p w14:paraId="0838AD39" w14:textId="658A08E9" w:rsidR="00C82ED6" w:rsidRDefault="00976E75" w:rsidP="00312D1C">
      <w:pPr>
        <w:jc w:val="both"/>
        <w:rPr>
          <w:rFonts w:ascii="Times New Roman" w:hAnsi="Times New Roman" w:cs="Times New Roman"/>
          <w:color w:val="000000" w:themeColor="text1"/>
          <w:sz w:val="24"/>
          <w:szCs w:val="24"/>
        </w:rPr>
      </w:pPr>
      <w:r w:rsidRPr="00976E75">
        <w:rPr>
          <w:rFonts w:ascii="Times New Roman" w:hAnsi="Times New Roman" w:cs="Times New Roman"/>
          <w:color w:val="000000" w:themeColor="text1"/>
          <w:sz w:val="24"/>
          <w:szCs w:val="24"/>
        </w:rPr>
        <w:t xml:space="preserve">A </w:t>
      </w:r>
      <w:r w:rsidRPr="00646595">
        <w:rPr>
          <w:rFonts w:ascii="Times New Roman" w:hAnsi="Times New Roman" w:cs="Times New Roman"/>
          <w:color w:val="000000" w:themeColor="text1"/>
          <w:sz w:val="24"/>
          <w:szCs w:val="24"/>
        </w:rPr>
        <w:t>PESTLE study</w:t>
      </w:r>
      <w:r w:rsidRPr="00976E75">
        <w:rPr>
          <w:rFonts w:ascii="Times New Roman" w:hAnsi="Times New Roman" w:cs="Times New Roman"/>
          <w:color w:val="000000" w:themeColor="text1"/>
          <w:sz w:val="24"/>
          <w:szCs w:val="24"/>
        </w:rPr>
        <w:t xml:space="preserve"> is a methodology for analysing the major variables</w:t>
      </w:r>
      <w:r w:rsidR="00B467FA">
        <w:rPr>
          <w:rFonts w:ascii="Times New Roman" w:hAnsi="Times New Roman" w:cs="Times New Roman"/>
          <w:color w:val="000000" w:themeColor="text1"/>
          <w:sz w:val="24"/>
          <w:szCs w:val="24"/>
        </w:rPr>
        <w:t>,</w:t>
      </w:r>
      <w:r w:rsidRPr="00976E75">
        <w:rPr>
          <w:rFonts w:ascii="Times New Roman" w:hAnsi="Times New Roman" w:cs="Times New Roman"/>
          <w:color w:val="000000" w:themeColor="text1"/>
          <w:sz w:val="24"/>
          <w:szCs w:val="24"/>
        </w:rPr>
        <w:t xml:space="preserve"> impacting an organisation externally (Political, Economic, Sociological, Technological, Legal, and Environmental). It provides personnel </w:t>
      </w:r>
      <w:r w:rsidR="00B467FA">
        <w:rPr>
          <w:rFonts w:ascii="Times New Roman" w:hAnsi="Times New Roman" w:cs="Times New Roman"/>
          <w:color w:val="000000" w:themeColor="text1"/>
          <w:sz w:val="24"/>
          <w:szCs w:val="24"/>
        </w:rPr>
        <w:t xml:space="preserve">and </w:t>
      </w:r>
      <w:r w:rsidRPr="00976E75">
        <w:rPr>
          <w:rFonts w:ascii="Times New Roman" w:hAnsi="Times New Roman" w:cs="Times New Roman"/>
          <w:color w:val="000000" w:themeColor="text1"/>
          <w:sz w:val="24"/>
          <w:szCs w:val="24"/>
        </w:rPr>
        <w:t>managers with information about the external variables that affect their company. Because the approach is adaptable, Sainsburys may apply it to a variety of circumstances. The findings may be used by HR experts and senior executives to make strategic decisions.</w:t>
      </w:r>
      <w:sdt>
        <w:sdtPr>
          <w:rPr>
            <w:rFonts w:ascii="Times New Roman" w:hAnsi="Times New Roman" w:cs="Times New Roman"/>
            <w:color w:val="000000" w:themeColor="text1"/>
            <w:sz w:val="24"/>
            <w:szCs w:val="24"/>
          </w:rPr>
          <w:id w:val="-2045128959"/>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CIP20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976E75">
            <w:rPr>
              <w:rFonts w:ascii="Times New Roman" w:hAnsi="Times New Roman" w:cs="Times New Roman"/>
              <w:noProof/>
              <w:color w:val="000000" w:themeColor="text1"/>
              <w:sz w:val="24"/>
              <w:szCs w:val="24"/>
            </w:rPr>
            <w:t>(CIPD, 2020)</w:t>
          </w:r>
          <w:r>
            <w:rPr>
              <w:rFonts w:ascii="Times New Roman" w:hAnsi="Times New Roman" w:cs="Times New Roman"/>
              <w:color w:val="000000" w:themeColor="text1"/>
              <w:sz w:val="24"/>
              <w:szCs w:val="24"/>
            </w:rPr>
            <w:fldChar w:fldCharType="end"/>
          </w:r>
        </w:sdtContent>
      </w:sdt>
    </w:p>
    <w:p w14:paraId="0F2B855B" w14:textId="29BB761F" w:rsidR="00BF041C" w:rsidRPr="00BF041C" w:rsidRDefault="00BF041C" w:rsidP="00BF041C">
      <w:pPr>
        <w:jc w:val="both"/>
        <w:rPr>
          <w:rFonts w:ascii="Times New Roman" w:hAnsi="Times New Roman" w:cs="Times New Roman"/>
          <w:color w:val="000000" w:themeColor="text1"/>
          <w:sz w:val="24"/>
          <w:szCs w:val="24"/>
        </w:rPr>
      </w:pPr>
      <w:r w:rsidRPr="00BF041C">
        <w:rPr>
          <w:rFonts w:ascii="Times New Roman" w:hAnsi="Times New Roman" w:cs="Times New Roman"/>
          <w:color w:val="000000" w:themeColor="text1"/>
          <w:sz w:val="24"/>
          <w:szCs w:val="24"/>
        </w:rPr>
        <w:lastRenderedPageBreak/>
        <w:t>PESTLE analysis is carried out as a fundamental methodology of the essential understanding on pursuing changes in organisational infrastructure. An audit of six external effects on an organisation is known as a PESTLE study.</w:t>
      </w:r>
    </w:p>
    <w:p w14:paraId="13A7AAC2" w14:textId="77777777" w:rsidR="00BF041C" w:rsidRPr="00BF041C" w:rsidRDefault="00BF041C" w:rsidP="00BF041C">
      <w:pPr>
        <w:pStyle w:val="ListParagraph"/>
        <w:numPr>
          <w:ilvl w:val="0"/>
          <w:numId w:val="1"/>
        </w:numPr>
        <w:jc w:val="both"/>
        <w:rPr>
          <w:rFonts w:ascii="Times New Roman" w:hAnsi="Times New Roman" w:cs="Times New Roman"/>
          <w:color w:val="000000" w:themeColor="text1"/>
          <w:sz w:val="24"/>
          <w:szCs w:val="24"/>
        </w:rPr>
      </w:pPr>
      <w:bookmarkStart w:id="3" w:name="_Hlk81690590"/>
      <w:r w:rsidRPr="00BF041C">
        <w:rPr>
          <w:rFonts w:ascii="Times New Roman" w:hAnsi="Times New Roman" w:cs="Times New Roman"/>
          <w:color w:val="000000" w:themeColor="text1"/>
          <w:sz w:val="24"/>
          <w:szCs w:val="24"/>
        </w:rPr>
        <w:t>Political: environmental controls, trade limitations and reformation; taxation</w:t>
      </w:r>
    </w:p>
    <w:p w14:paraId="57282CDB" w14:textId="369F9E45" w:rsidR="00BF041C" w:rsidRDefault="00BF041C" w:rsidP="00BF041C">
      <w:pPr>
        <w:pStyle w:val="ListParagraph"/>
        <w:numPr>
          <w:ilvl w:val="0"/>
          <w:numId w:val="1"/>
        </w:numPr>
        <w:jc w:val="both"/>
        <w:rPr>
          <w:rFonts w:ascii="Times New Roman" w:hAnsi="Times New Roman" w:cs="Times New Roman"/>
          <w:color w:val="000000" w:themeColor="text1"/>
          <w:sz w:val="24"/>
          <w:szCs w:val="24"/>
        </w:rPr>
      </w:pPr>
      <w:r w:rsidRPr="00BF041C">
        <w:rPr>
          <w:rFonts w:ascii="Times New Roman" w:hAnsi="Times New Roman" w:cs="Times New Roman"/>
          <w:color w:val="000000" w:themeColor="text1"/>
          <w:sz w:val="24"/>
          <w:szCs w:val="24"/>
        </w:rPr>
        <w:t>Economic: Economic increase and decrease, interest, trade, average wages, local and national unemployment</w:t>
      </w:r>
    </w:p>
    <w:p w14:paraId="21065827" w14:textId="6A0F2986" w:rsidR="00BF041C" w:rsidRPr="00BF041C" w:rsidRDefault="00BF041C" w:rsidP="00BF041C">
      <w:pPr>
        <w:pStyle w:val="ListParagraph"/>
        <w:numPr>
          <w:ilvl w:val="0"/>
          <w:numId w:val="1"/>
        </w:numPr>
        <w:jc w:val="both"/>
        <w:rPr>
          <w:rFonts w:ascii="Times New Roman" w:hAnsi="Times New Roman" w:cs="Times New Roman"/>
          <w:color w:val="000000" w:themeColor="text1"/>
          <w:sz w:val="24"/>
          <w:szCs w:val="24"/>
        </w:rPr>
      </w:pPr>
      <w:r w:rsidRPr="00BF041C">
        <w:rPr>
          <w:rFonts w:ascii="Times New Roman" w:hAnsi="Times New Roman" w:cs="Times New Roman"/>
          <w:color w:val="000000" w:themeColor="text1"/>
          <w:sz w:val="24"/>
          <w:szCs w:val="24"/>
        </w:rPr>
        <w:t>Sociological: Culture and standards, work behaviour, workplace safety</w:t>
      </w:r>
    </w:p>
    <w:p w14:paraId="0B709D7F" w14:textId="250FCBEE" w:rsidR="00BF041C" w:rsidRPr="00BF041C" w:rsidRDefault="00BF041C" w:rsidP="00BF041C">
      <w:pPr>
        <w:pStyle w:val="ListParagraph"/>
        <w:numPr>
          <w:ilvl w:val="0"/>
          <w:numId w:val="1"/>
        </w:numPr>
        <w:jc w:val="both"/>
        <w:rPr>
          <w:rFonts w:ascii="Times New Roman" w:hAnsi="Times New Roman" w:cs="Times New Roman"/>
          <w:color w:val="000000" w:themeColor="text1"/>
          <w:sz w:val="24"/>
          <w:szCs w:val="24"/>
        </w:rPr>
      </w:pPr>
      <w:r w:rsidRPr="00BF041C">
        <w:rPr>
          <w:rFonts w:ascii="Times New Roman" w:hAnsi="Times New Roman" w:cs="Times New Roman"/>
          <w:color w:val="000000" w:themeColor="text1"/>
          <w:sz w:val="24"/>
          <w:szCs w:val="24"/>
        </w:rPr>
        <w:t>Technological: Technological innovations develop on a regular basis with rates accelerating. What impact will this have on the company's goods or services?</w:t>
      </w:r>
    </w:p>
    <w:p w14:paraId="49B16C96" w14:textId="62B8DF21" w:rsidR="00BF041C" w:rsidRDefault="00BF041C" w:rsidP="00BF041C">
      <w:pPr>
        <w:pStyle w:val="ListParagraph"/>
        <w:numPr>
          <w:ilvl w:val="0"/>
          <w:numId w:val="1"/>
        </w:numPr>
        <w:jc w:val="both"/>
        <w:rPr>
          <w:rFonts w:ascii="Times New Roman" w:hAnsi="Times New Roman" w:cs="Times New Roman"/>
          <w:color w:val="000000" w:themeColor="text1"/>
          <w:sz w:val="24"/>
          <w:szCs w:val="24"/>
        </w:rPr>
      </w:pPr>
      <w:r w:rsidRPr="00BF041C">
        <w:rPr>
          <w:rFonts w:ascii="Times New Roman" w:hAnsi="Times New Roman" w:cs="Times New Roman"/>
          <w:color w:val="000000" w:themeColor="text1"/>
          <w:sz w:val="24"/>
          <w:szCs w:val="24"/>
        </w:rPr>
        <w:t>Legal: Laws affecting employment, resources accessibility, restrictions, supplies, economy, and revenue</w:t>
      </w:r>
    </w:p>
    <w:p w14:paraId="6954F2F1" w14:textId="2C5CFAF6" w:rsidR="00BF041C" w:rsidRPr="00BF041C" w:rsidRDefault="00BF041C" w:rsidP="00BF041C">
      <w:pPr>
        <w:pStyle w:val="ListParagraph"/>
        <w:numPr>
          <w:ilvl w:val="0"/>
          <w:numId w:val="1"/>
        </w:numPr>
        <w:jc w:val="both"/>
        <w:rPr>
          <w:rFonts w:ascii="Times New Roman" w:hAnsi="Times New Roman" w:cs="Times New Roman"/>
          <w:color w:val="000000" w:themeColor="text1"/>
          <w:sz w:val="24"/>
          <w:szCs w:val="24"/>
        </w:rPr>
      </w:pPr>
      <w:r w:rsidRPr="00BF041C">
        <w:rPr>
          <w:rFonts w:ascii="Times New Roman" w:hAnsi="Times New Roman" w:cs="Times New Roman"/>
          <w:color w:val="000000" w:themeColor="text1"/>
          <w:sz w:val="24"/>
          <w:szCs w:val="24"/>
        </w:rPr>
        <w:t>Environmental: Climate change and the growing transition to sustainable materials, as well as distribution network knowledge. Epidemics and other disasters</w:t>
      </w:r>
    </w:p>
    <w:bookmarkEnd w:id="3"/>
    <w:p w14:paraId="45342514" w14:textId="4B92F531" w:rsidR="005C2FFB" w:rsidRPr="005C2FFB" w:rsidRDefault="005C2FFB" w:rsidP="005C2FFB">
      <w:pPr>
        <w:jc w:val="both"/>
        <w:rPr>
          <w:rFonts w:ascii="Times New Roman" w:hAnsi="Times New Roman" w:cs="Times New Roman"/>
          <w:color w:val="000000" w:themeColor="text1"/>
          <w:sz w:val="24"/>
          <w:szCs w:val="24"/>
        </w:rPr>
      </w:pPr>
      <w:r w:rsidRPr="005C2FFB">
        <w:rPr>
          <w:rFonts w:ascii="Times New Roman" w:hAnsi="Times New Roman" w:cs="Times New Roman"/>
          <w:color w:val="000000" w:themeColor="text1"/>
          <w:sz w:val="24"/>
          <w:szCs w:val="24"/>
        </w:rPr>
        <w:t>In the United Kingdom, PESTLE is a frequent methodology utilised in HR, learning and development, organisational development, and marketing courses because it emphasises the necessity of evaluating the influence of external factors on a variety of change strategies. It can also reveal the possibility of increased expenditures and urge more study to be factored into future.</w:t>
      </w:r>
      <w:sdt>
        <w:sdtPr>
          <w:rPr>
            <w:rFonts w:ascii="Times New Roman" w:hAnsi="Times New Roman" w:cs="Times New Roman"/>
            <w:color w:val="000000" w:themeColor="text1"/>
            <w:sz w:val="24"/>
            <w:szCs w:val="24"/>
          </w:rPr>
          <w:id w:val="659200896"/>
          <w:citation/>
        </w:sdtPr>
        <w:sdtContent>
          <w:r w:rsidR="00F45BA5">
            <w:rPr>
              <w:rFonts w:ascii="Times New Roman" w:hAnsi="Times New Roman" w:cs="Times New Roman"/>
              <w:color w:val="000000" w:themeColor="text1"/>
              <w:sz w:val="24"/>
              <w:szCs w:val="24"/>
            </w:rPr>
            <w:fldChar w:fldCharType="begin"/>
          </w:r>
          <w:r w:rsidR="00F45BA5">
            <w:rPr>
              <w:rFonts w:ascii="Times New Roman" w:hAnsi="Times New Roman" w:cs="Times New Roman"/>
              <w:color w:val="000000" w:themeColor="text1"/>
              <w:sz w:val="24"/>
              <w:szCs w:val="24"/>
            </w:rPr>
            <w:instrText xml:space="preserve"> CITATION CIP20 \l 2057 </w:instrText>
          </w:r>
          <w:r w:rsidR="00F45BA5">
            <w:rPr>
              <w:rFonts w:ascii="Times New Roman" w:hAnsi="Times New Roman" w:cs="Times New Roman"/>
              <w:color w:val="000000" w:themeColor="text1"/>
              <w:sz w:val="24"/>
              <w:szCs w:val="24"/>
            </w:rPr>
            <w:fldChar w:fldCharType="separate"/>
          </w:r>
          <w:r w:rsidR="00F45BA5">
            <w:rPr>
              <w:rFonts w:ascii="Times New Roman" w:hAnsi="Times New Roman" w:cs="Times New Roman"/>
              <w:noProof/>
              <w:color w:val="000000" w:themeColor="text1"/>
              <w:sz w:val="24"/>
              <w:szCs w:val="24"/>
            </w:rPr>
            <w:t xml:space="preserve"> </w:t>
          </w:r>
          <w:r w:rsidR="00F45BA5" w:rsidRPr="00F45BA5">
            <w:rPr>
              <w:rFonts w:ascii="Times New Roman" w:hAnsi="Times New Roman" w:cs="Times New Roman"/>
              <w:noProof/>
              <w:color w:val="000000" w:themeColor="text1"/>
              <w:sz w:val="24"/>
              <w:szCs w:val="24"/>
            </w:rPr>
            <w:t>(CIPD, 2020)</w:t>
          </w:r>
          <w:r w:rsidR="00F45BA5">
            <w:rPr>
              <w:rFonts w:ascii="Times New Roman" w:hAnsi="Times New Roman" w:cs="Times New Roman"/>
              <w:color w:val="000000" w:themeColor="text1"/>
              <w:sz w:val="24"/>
              <w:szCs w:val="24"/>
            </w:rPr>
            <w:fldChar w:fldCharType="end"/>
          </w:r>
        </w:sdtContent>
      </w:sdt>
    </w:p>
    <w:p w14:paraId="26DC0578" w14:textId="74F81A18" w:rsidR="00312C77" w:rsidRPr="00776F85" w:rsidRDefault="005D086E" w:rsidP="00312D1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Organisational </w:t>
      </w:r>
      <w:proofErr w:type="gramStart"/>
      <w:r>
        <w:rPr>
          <w:rFonts w:ascii="Times New Roman" w:hAnsi="Times New Roman" w:cs="Times New Roman"/>
          <w:color w:val="000000" w:themeColor="text1"/>
          <w:sz w:val="24"/>
          <w:szCs w:val="24"/>
        </w:rPr>
        <w:t xml:space="preserve">climate </w:t>
      </w:r>
      <w:r w:rsidR="00E308F7">
        <w:rPr>
          <w:rFonts w:ascii="Times New Roman" w:hAnsi="Times New Roman" w:cs="Times New Roman"/>
          <w:color w:val="000000" w:themeColor="text1"/>
          <w:sz w:val="24"/>
          <w:szCs w:val="24"/>
        </w:rPr>
        <w:t>,</w:t>
      </w:r>
      <w:proofErr w:type="gramEnd"/>
      <w:sdt>
        <w:sdtPr>
          <w:rPr>
            <w:rFonts w:ascii="Times New Roman" w:hAnsi="Times New Roman" w:cs="Times New Roman"/>
            <w:color w:val="000000" w:themeColor="text1"/>
            <w:sz w:val="24"/>
            <w:szCs w:val="24"/>
          </w:rPr>
          <w:id w:val="-653997923"/>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Sha18 \l 2057 </w:instrText>
          </w:r>
          <w:r>
            <w:rPr>
              <w:rFonts w:ascii="Times New Roman" w:hAnsi="Times New Roman" w:cs="Times New Roman"/>
              <w:color w:val="000000" w:themeColor="text1"/>
              <w:sz w:val="24"/>
              <w:szCs w:val="24"/>
            </w:rPr>
            <w:fldChar w:fldCharType="separate"/>
          </w:r>
          <w:r w:rsidRPr="005D086E">
            <w:rPr>
              <w:rFonts w:ascii="Times New Roman" w:hAnsi="Times New Roman" w:cs="Times New Roman"/>
              <w:noProof/>
              <w:color w:val="000000" w:themeColor="text1"/>
              <w:sz w:val="24"/>
              <w:szCs w:val="24"/>
            </w:rPr>
            <w:t>(Sharma, et al., 2018)</w:t>
          </w:r>
          <w:r>
            <w:rPr>
              <w:rFonts w:ascii="Times New Roman" w:hAnsi="Times New Roman" w:cs="Times New Roman"/>
              <w:color w:val="000000" w:themeColor="text1"/>
              <w:sz w:val="24"/>
              <w:szCs w:val="24"/>
            </w:rPr>
            <w:fldChar w:fldCharType="end"/>
          </w:r>
        </w:sdtContent>
      </w:sdt>
      <w:r w:rsidR="00E308F7">
        <w:rPr>
          <w:rFonts w:ascii="Times New Roman" w:hAnsi="Times New Roman" w:cs="Times New Roman"/>
          <w:color w:val="000000" w:themeColor="text1"/>
          <w:sz w:val="24"/>
          <w:szCs w:val="24"/>
        </w:rPr>
        <w:t xml:space="preserve"> o</w:t>
      </w:r>
      <w:r w:rsidRPr="005D086E">
        <w:rPr>
          <w:rFonts w:ascii="Times New Roman" w:hAnsi="Times New Roman" w:cs="Times New Roman"/>
          <w:color w:val="000000" w:themeColor="text1"/>
          <w:sz w:val="24"/>
          <w:szCs w:val="24"/>
        </w:rPr>
        <w:t xml:space="preserve">nly two things influence people's conduct in the workplace: personality and atmosphere. This is a psychological relationship between employees and their attitude toward their employer. Employee happiness, attitudes, and behaviour are all influenced by the organisational </w:t>
      </w:r>
      <w:r w:rsidR="00C4349D" w:rsidRPr="005D086E">
        <w:rPr>
          <w:rFonts w:ascii="Times New Roman" w:hAnsi="Times New Roman" w:cs="Times New Roman"/>
          <w:color w:val="000000" w:themeColor="text1"/>
          <w:sz w:val="24"/>
          <w:szCs w:val="24"/>
        </w:rPr>
        <w:t>climate. An</w:t>
      </w:r>
      <w:r w:rsidRPr="005D086E">
        <w:rPr>
          <w:rFonts w:ascii="Times New Roman" w:hAnsi="Times New Roman" w:cs="Times New Roman"/>
          <w:color w:val="000000" w:themeColor="text1"/>
          <w:sz w:val="24"/>
          <w:szCs w:val="24"/>
        </w:rPr>
        <w:t xml:space="preserve"> organization's environment might be authoritative, democratic, or a climate that shatters human connections. A pleasant workplace culture is ensured by the democratic climate. Participative management, cooperation, excellent communication, responsibility, and trust between managers and employees are all characteristics. Furthermore, through demonstrating consideration for the interests of the client</w:t>
      </w:r>
      <w:r w:rsidR="00475A67">
        <w:rPr>
          <w:rFonts w:ascii="Times New Roman" w:hAnsi="Times New Roman" w:cs="Times New Roman"/>
          <w:color w:val="000000" w:themeColor="text1"/>
          <w:sz w:val="24"/>
          <w:szCs w:val="24"/>
        </w:rPr>
        <w:t>.</w:t>
      </w:r>
      <w:r w:rsidRPr="005D086E">
        <w:rPr>
          <w:rFonts w:ascii="Times New Roman" w:hAnsi="Times New Roman" w:cs="Times New Roman"/>
          <w:color w:val="000000" w:themeColor="text1"/>
          <w:sz w:val="24"/>
          <w:szCs w:val="24"/>
        </w:rPr>
        <w:t xml:space="preserve"> (</w:t>
      </w:r>
      <w:proofErr w:type="spellStart"/>
      <w:r w:rsidRPr="005D086E">
        <w:rPr>
          <w:rFonts w:ascii="Times New Roman" w:hAnsi="Times New Roman" w:cs="Times New Roman"/>
          <w:color w:val="000000" w:themeColor="text1"/>
          <w:sz w:val="24"/>
          <w:szCs w:val="24"/>
        </w:rPr>
        <w:t>Bojanovic</w:t>
      </w:r>
      <w:proofErr w:type="spellEnd"/>
      <w:r w:rsidRPr="005D086E">
        <w:rPr>
          <w:rFonts w:ascii="Times New Roman" w:hAnsi="Times New Roman" w:cs="Times New Roman"/>
          <w:color w:val="000000" w:themeColor="text1"/>
          <w:sz w:val="24"/>
          <w:szCs w:val="24"/>
        </w:rPr>
        <w:t>, 1999).</w:t>
      </w:r>
    </w:p>
    <w:p w14:paraId="11E89993" w14:textId="77777777" w:rsidR="00630E05" w:rsidRDefault="00630E05" w:rsidP="00312D1C">
      <w:pPr>
        <w:jc w:val="both"/>
        <w:rPr>
          <w:rFonts w:ascii="Times New Roman" w:hAnsi="Times New Roman" w:cs="Times New Roman"/>
          <w:b/>
          <w:bCs/>
          <w:color w:val="000000" w:themeColor="text1"/>
          <w:sz w:val="24"/>
          <w:szCs w:val="24"/>
        </w:rPr>
      </w:pPr>
    </w:p>
    <w:p w14:paraId="329A0474" w14:textId="2B590A30" w:rsidR="00312C77" w:rsidRPr="005C2FFB" w:rsidRDefault="00312C77" w:rsidP="00312D1C">
      <w:pPr>
        <w:jc w:val="both"/>
        <w:rPr>
          <w:rFonts w:ascii="Times New Roman" w:hAnsi="Times New Roman" w:cs="Times New Roman"/>
          <w:b/>
          <w:bCs/>
          <w:color w:val="000000" w:themeColor="text1"/>
          <w:sz w:val="24"/>
          <w:szCs w:val="24"/>
        </w:rPr>
      </w:pPr>
      <w:r w:rsidRPr="005C2FFB">
        <w:rPr>
          <w:rFonts w:ascii="Times New Roman" w:hAnsi="Times New Roman" w:cs="Times New Roman"/>
          <w:b/>
          <w:bCs/>
          <w:color w:val="000000" w:themeColor="text1"/>
          <w:sz w:val="24"/>
          <w:szCs w:val="24"/>
        </w:rPr>
        <w:t xml:space="preserve">Cultural web </w:t>
      </w:r>
    </w:p>
    <w:p w14:paraId="77082544" w14:textId="4DBD5D61" w:rsidR="00630E05" w:rsidRDefault="000C419B" w:rsidP="00312C77">
      <w:pPr>
        <w:jc w:val="both"/>
        <w:rPr>
          <w:rFonts w:ascii="Times New Roman" w:hAnsi="Times New Roman" w:cs="Times New Roman"/>
          <w:color w:val="000000" w:themeColor="text1"/>
          <w:sz w:val="24"/>
          <w:szCs w:val="24"/>
        </w:rPr>
      </w:pPr>
      <w:r w:rsidRPr="000C419B">
        <w:rPr>
          <w:rFonts w:ascii="Times New Roman" w:hAnsi="Times New Roman" w:cs="Times New Roman"/>
          <w:color w:val="000000" w:themeColor="text1"/>
          <w:sz w:val="24"/>
          <w:szCs w:val="24"/>
        </w:rPr>
        <w:t xml:space="preserve">In 1992, Gerry Johnson and Kevan </w:t>
      </w:r>
      <w:r w:rsidRPr="000C419B">
        <w:rPr>
          <w:rFonts w:ascii="Times New Roman" w:hAnsi="Times New Roman" w:cs="Times New Roman"/>
          <w:color w:val="000000" w:themeColor="text1"/>
          <w:sz w:val="24"/>
          <w:szCs w:val="24"/>
        </w:rPr>
        <w:t>Scholes</w:t>
      </w:r>
      <w:r w:rsidR="00126B84">
        <w:rPr>
          <w:rFonts w:ascii="Times New Roman" w:hAnsi="Times New Roman" w:cs="Times New Roman"/>
          <w:color w:val="000000" w:themeColor="text1"/>
          <w:sz w:val="24"/>
          <w:szCs w:val="24"/>
        </w:rPr>
        <w:t xml:space="preserve"> developed</w:t>
      </w:r>
      <w:r w:rsidR="00312C77" w:rsidRPr="00312C77">
        <w:rPr>
          <w:rFonts w:ascii="Times New Roman" w:hAnsi="Times New Roman" w:cs="Times New Roman"/>
          <w:color w:val="000000" w:themeColor="text1"/>
          <w:sz w:val="24"/>
          <w:szCs w:val="24"/>
        </w:rPr>
        <w:t xml:space="preserve"> the Cultural Web</w:t>
      </w:r>
      <w:r w:rsidR="00126B84">
        <w:rPr>
          <w:rFonts w:ascii="Times New Roman" w:hAnsi="Times New Roman" w:cs="Times New Roman"/>
          <w:color w:val="000000" w:themeColor="text1"/>
          <w:sz w:val="24"/>
          <w:szCs w:val="24"/>
        </w:rPr>
        <w:t xml:space="preserve"> </w:t>
      </w:r>
      <w:proofErr w:type="spellStart"/>
      <w:proofErr w:type="gramStart"/>
      <w:r w:rsidR="00126B84">
        <w:rPr>
          <w:rFonts w:ascii="Times New Roman" w:hAnsi="Times New Roman" w:cs="Times New Roman"/>
          <w:color w:val="000000" w:themeColor="text1"/>
          <w:sz w:val="24"/>
          <w:szCs w:val="24"/>
        </w:rPr>
        <w:t>approach</w:t>
      </w:r>
      <w:r w:rsidR="00475A67">
        <w:rPr>
          <w:rFonts w:ascii="Times New Roman" w:hAnsi="Times New Roman" w:cs="Times New Roman"/>
          <w:color w:val="000000" w:themeColor="text1"/>
          <w:sz w:val="24"/>
          <w:szCs w:val="24"/>
        </w:rPr>
        <w:t>.</w:t>
      </w:r>
      <w:r w:rsidR="00312C77" w:rsidRPr="00312C77">
        <w:rPr>
          <w:rFonts w:ascii="Times New Roman" w:hAnsi="Times New Roman" w:cs="Times New Roman"/>
          <w:color w:val="000000" w:themeColor="text1"/>
          <w:sz w:val="24"/>
          <w:szCs w:val="24"/>
        </w:rPr>
        <w:t>We</w:t>
      </w:r>
      <w:proofErr w:type="spellEnd"/>
      <w:proofErr w:type="gramEnd"/>
      <w:r w:rsidR="00312C77" w:rsidRPr="00312C77">
        <w:rPr>
          <w:rFonts w:ascii="Times New Roman" w:hAnsi="Times New Roman" w:cs="Times New Roman"/>
          <w:color w:val="000000" w:themeColor="text1"/>
          <w:sz w:val="24"/>
          <w:szCs w:val="24"/>
        </w:rPr>
        <w:t xml:space="preserve"> utilise the Cultural Web to first assess current organisational culture, then to assess how the company needs it, and finally to assess the contrasts between the two. Those are the requirement and adjustments that must be made to establish the high-performance culture desired.</w:t>
      </w:r>
      <w:sdt>
        <w:sdtPr>
          <w:rPr>
            <w:rFonts w:ascii="Times New Roman" w:hAnsi="Times New Roman" w:cs="Times New Roman"/>
            <w:color w:val="000000" w:themeColor="text1"/>
            <w:sz w:val="24"/>
            <w:szCs w:val="24"/>
          </w:rPr>
          <w:id w:val="-2012682375"/>
          <w:citation/>
        </w:sdtPr>
        <w:sdtContent>
          <w:r w:rsidR="00A10BD8">
            <w:rPr>
              <w:rFonts w:ascii="Times New Roman" w:hAnsi="Times New Roman" w:cs="Times New Roman"/>
              <w:color w:val="000000" w:themeColor="text1"/>
              <w:sz w:val="24"/>
              <w:szCs w:val="24"/>
            </w:rPr>
            <w:fldChar w:fldCharType="begin"/>
          </w:r>
          <w:r w:rsidR="00A10BD8">
            <w:rPr>
              <w:rFonts w:ascii="Times New Roman" w:hAnsi="Times New Roman" w:cs="Times New Roman"/>
              <w:color w:val="000000" w:themeColor="text1"/>
              <w:sz w:val="24"/>
              <w:szCs w:val="24"/>
            </w:rPr>
            <w:instrText xml:space="preserve"> CITATION McD131 \l 2057 </w:instrText>
          </w:r>
          <w:r w:rsidR="00A10BD8">
            <w:rPr>
              <w:rFonts w:ascii="Times New Roman" w:hAnsi="Times New Roman" w:cs="Times New Roman"/>
              <w:color w:val="000000" w:themeColor="text1"/>
              <w:sz w:val="24"/>
              <w:szCs w:val="24"/>
            </w:rPr>
            <w:fldChar w:fldCharType="separate"/>
          </w:r>
          <w:r w:rsidR="00A10BD8">
            <w:rPr>
              <w:rFonts w:ascii="Times New Roman" w:hAnsi="Times New Roman" w:cs="Times New Roman"/>
              <w:noProof/>
              <w:color w:val="000000" w:themeColor="text1"/>
              <w:sz w:val="24"/>
              <w:szCs w:val="24"/>
            </w:rPr>
            <w:t xml:space="preserve"> </w:t>
          </w:r>
          <w:r w:rsidR="00A10BD8" w:rsidRPr="00A10BD8">
            <w:rPr>
              <w:rFonts w:ascii="Times New Roman" w:hAnsi="Times New Roman" w:cs="Times New Roman"/>
              <w:noProof/>
              <w:color w:val="000000" w:themeColor="text1"/>
              <w:sz w:val="24"/>
              <w:szCs w:val="24"/>
            </w:rPr>
            <w:t>(McDonald &amp; Foster, 2013)</w:t>
          </w:r>
          <w:r w:rsidR="00A10BD8">
            <w:rPr>
              <w:rFonts w:ascii="Times New Roman" w:hAnsi="Times New Roman" w:cs="Times New Roman"/>
              <w:color w:val="000000" w:themeColor="text1"/>
              <w:sz w:val="24"/>
              <w:szCs w:val="24"/>
            </w:rPr>
            <w:fldChar w:fldCharType="end"/>
          </w:r>
        </w:sdtContent>
      </w:sdt>
    </w:p>
    <w:p w14:paraId="77C8AF23" w14:textId="292258EA" w:rsidR="00312C77" w:rsidRDefault="00312C77" w:rsidP="00312C77">
      <w:pPr>
        <w:jc w:val="both"/>
        <w:rPr>
          <w:rFonts w:ascii="Times New Roman" w:hAnsi="Times New Roman" w:cs="Times New Roman"/>
          <w:color w:val="000000" w:themeColor="text1"/>
          <w:sz w:val="24"/>
          <w:szCs w:val="24"/>
        </w:rPr>
      </w:pPr>
      <w:r w:rsidRPr="00312C77">
        <w:rPr>
          <w:rFonts w:ascii="Times New Roman" w:hAnsi="Times New Roman" w:cs="Times New Roman"/>
          <w:color w:val="000000" w:themeColor="text1"/>
          <w:sz w:val="24"/>
          <w:szCs w:val="24"/>
        </w:rPr>
        <w:t xml:space="preserve">Johnson and Scholes' Cultural Web may be used in this way to assess your present culture and determine what needs to stay, leave, or be added to meet your strategic </w:t>
      </w:r>
      <w:r w:rsidR="005C2FFB" w:rsidRPr="00312C77">
        <w:rPr>
          <w:rFonts w:ascii="Times New Roman" w:hAnsi="Times New Roman" w:cs="Times New Roman"/>
          <w:color w:val="000000" w:themeColor="text1"/>
          <w:sz w:val="24"/>
          <w:szCs w:val="24"/>
        </w:rPr>
        <w:t>goals. Cultural</w:t>
      </w:r>
      <w:r w:rsidRPr="00312C77">
        <w:rPr>
          <w:rFonts w:ascii="Times New Roman" w:hAnsi="Times New Roman" w:cs="Times New Roman"/>
          <w:color w:val="000000" w:themeColor="text1"/>
          <w:sz w:val="24"/>
          <w:szCs w:val="24"/>
        </w:rPr>
        <w:t xml:space="preserve"> change is difficult to execute</w:t>
      </w:r>
      <w:r w:rsidR="00B67066">
        <w:rPr>
          <w:rFonts w:ascii="Times New Roman" w:hAnsi="Times New Roman" w:cs="Times New Roman"/>
          <w:color w:val="000000" w:themeColor="text1"/>
          <w:sz w:val="24"/>
          <w:szCs w:val="24"/>
        </w:rPr>
        <w:t>,</w:t>
      </w:r>
      <w:r w:rsidRPr="00312C77">
        <w:rPr>
          <w:rFonts w:ascii="Times New Roman" w:hAnsi="Times New Roman" w:cs="Times New Roman"/>
          <w:color w:val="000000" w:themeColor="text1"/>
          <w:sz w:val="24"/>
          <w:szCs w:val="24"/>
        </w:rPr>
        <w:t xml:space="preserve"> since it entails reshaping values, attitudes, and behaviour, making it a huge change management task.</w:t>
      </w:r>
      <w:r w:rsidR="004C07F7" w:rsidRPr="004C07F7">
        <w:t xml:space="preserve"> </w:t>
      </w:r>
      <w:r w:rsidR="004C07F7" w:rsidRPr="004C07F7">
        <w:rPr>
          <w:rFonts w:ascii="Times New Roman" w:hAnsi="Times New Roman" w:cs="Times New Roman"/>
          <w:color w:val="000000" w:themeColor="text1"/>
          <w:sz w:val="24"/>
          <w:szCs w:val="24"/>
        </w:rPr>
        <w:t>As a result, the Cultural Web's aim is to describe how culture preserves and supports the paradigm. Power Structures, Organization Structures, Control Systems, Stories, Rituals and Routines, and Symbols are among the components. The Cultural Web is distinguished by the diversity of concepts covered by these parts.</w:t>
      </w:r>
      <w:sdt>
        <w:sdtPr>
          <w:rPr>
            <w:rFonts w:ascii="Times New Roman" w:hAnsi="Times New Roman" w:cs="Times New Roman"/>
            <w:color w:val="000000" w:themeColor="text1"/>
            <w:sz w:val="24"/>
            <w:szCs w:val="24"/>
          </w:rPr>
          <w:id w:val="-760758945"/>
          <w:citation/>
        </w:sdtPr>
        <w:sdtContent>
          <w:r w:rsidR="00B242D8">
            <w:rPr>
              <w:rFonts w:ascii="Times New Roman" w:hAnsi="Times New Roman" w:cs="Times New Roman"/>
              <w:color w:val="000000" w:themeColor="text1"/>
              <w:sz w:val="24"/>
              <w:szCs w:val="24"/>
            </w:rPr>
            <w:fldChar w:fldCharType="begin"/>
          </w:r>
          <w:r w:rsidR="00B242D8">
            <w:rPr>
              <w:rFonts w:ascii="Times New Roman" w:hAnsi="Times New Roman" w:cs="Times New Roman"/>
              <w:color w:val="000000" w:themeColor="text1"/>
              <w:sz w:val="24"/>
              <w:szCs w:val="24"/>
            </w:rPr>
            <w:instrText xml:space="preserve"> CITATION Min21 \l 2057 </w:instrText>
          </w:r>
          <w:r w:rsidR="00B242D8">
            <w:rPr>
              <w:rFonts w:ascii="Times New Roman" w:hAnsi="Times New Roman" w:cs="Times New Roman"/>
              <w:color w:val="000000" w:themeColor="text1"/>
              <w:sz w:val="24"/>
              <w:szCs w:val="24"/>
            </w:rPr>
            <w:fldChar w:fldCharType="separate"/>
          </w:r>
          <w:r w:rsidR="00B242D8">
            <w:rPr>
              <w:rFonts w:ascii="Times New Roman" w:hAnsi="Times New Roman" w:cs="Times New Roman"/>
              <w:noProof/>
              <w:color w:val="000000" w:themeColor="text1"/>
              <w:sz w:val="24"/>
              <w:szCs w:val="24"/>
            </w:rPr>
            <w:t xml:space="preserve"> </w:t>
          </w:r>
          <w:r w:rsidR="00B242D8" w:rsidRPr="00B242D8">
            <w:rPr>
              <w:rFonts w:ascii="Times New Roman" w:hAnsi="Times New Roman" w:cs="Times New Roman"/>
              <w:noProof/>
              <w:color w:val="000000" w:themeColor="text1"/>
              <w:sz w:val="24"/>
              <w:szCs w:val="24"/>
            </w:rPr>
            <w:t>(Mindtools, 2021)</w:t>
          </w:r>
          <w:r w:rsidR="00B242D8">
            <w:rPr>
              <w:rFonts w:ascii="Times New Roman" w:hAnsi="Times New Roman" w:cs="Times New Roman"/>
              <w:color w:val="000000" w:themeColor="text1"/>
              <w:sz w:val="24"/>
              <w:szCs w:val="24"/>
            </w:rPr>
            <w:fldChar w:fldCharType="end"/>
          </w:r>
        </w:sdtContent>
      </w:sdt>
    </w:p>
    <w:p w14:paraId="10A52A6B" w14:textId="77777777" w:rsidR="00630E05" w:rsidRDefault="00630E05" w:rsidP="00E71E24">
      <w:pPr>
        <w:jc w:val="both"/>
        <w:rPr>
          <w:rFonts w:ascii="Times New Roman" w:hAnsi="Times New Roman" w:cs="Times New Roman"/>
          <w:color w:val="000000" w:themeColor="text1"/>
          <w:sz w:val="24"/>
          <w:szCs w:val="24"/>
        </w:rPr>
      </w:pPr>
    </w:p>
    <w:p w14:paraId="0C204516" w14:textId="495B3AD2" w:rsidR="00727C0A" w:rsidRDefault="00E71E24" w:rsidP="00E71E24">
      <w:pPr>
        <w:jc w:val="both"/>
        <w:rPr>
          <w:rFonts w:ascii="Times New Roman" w:hAnsi="Times New Roman" w:cs="Times New Roman"/>
          <w:color w:val="000000" w:themeColor="text1"/>
          <w:sz w:val="24"/>
          <w:szCs w:val="24"/>
        </w:rPr>
      </w:pPr>
      <w:r w:rsidRPr="00E71E24">
        <w:rPr>
          <w:rFonts w:ascii="Times New Roman" w:hAnsi="Times New Roman" w:cs="Times New Roman"/>
          <w:color w:val="000000" w:themeColor="text1"/>
          <w:sz w:val="24"/>
          <w:szCs w:val="24"/>
        </w:rPr>
        <w:lastRenderedPageBreak/>
        <w:t>internally and externally, the organisations </w:t>
      </w:r>
      <w:r w:rsidRPr="0045171A">
        <w:rPr>
          <w:rFonts w:ascii="Times New Roman" w:hAnsi="Times New Roman" w:cs="Times New Roman"/>
          <w:b/>
          <w:bCs/>
          <w:color w:val="000000" w:themeColor="text1"/>
          <w:sz w:val="24"/>
          <w:szCs w:val="24"/>
        </w:rPr>
        <w:t>stories</w:t>
      </w:r>
      <w:r w:rsidRPr="00E71E24">
        <w:rPr>
          <w:rFonts w:ascii="Times New Roman" w:hAnsi="Times New Roman" w:cs="Times New Roman"/>
          <w:color w:val="000000" w:themeColor="text1"/>
          <w:sz w:val="24"/>
          <w:szCs w:val="24"/>
        </w:rPr>
        <w:t xml:space="preserve"> are told about prior occurrences and individuals. Who and what </w:t>
      </w:r>
      <w:r w:rsidR="00F071D5">
        <w:rPr>
          <w:rFonts w:ascii="Times New Roman" w:hAnsi="Times New Roman" w:cs="Times New Roman"/>
          <w:color w:val="000000" w:themeColor="text1"/>
          <w:sz w:val="24"/>
          <w:szCs w:val="24"/>
        </w:rPr>
        <w:t>an</w:t>
      </w:r>
      <w:r w:rsidRPr="00E71E24">
        <w:rPr>
          <w:rFonts w:ascii="Times New Roman" w:hAnsi="Times New Roman" w:cs="Times New Roman"/>
          <w:color w:val="000000" w:themeColor="text1"/>
          <w:sz w:val="24"/>
          <w:szCs w:val="24"/>
        </w:rPr>
        <w:t xml:space="preserve"> organisation</w:t>
      </w:r>
      <w:r w:rsidR="00B6482F">
        <w:rPr>
          <w:rFonts w:ascii="Times New Roman" w:hAnsi="Times New Roman" w:cs="Times New Roman"/>
          <w:color w:val="000000" w:themeColor="text1"/>
          <w:sz w:val="24"/>
          <w:szCs w:val="24"/>
        </w:rPr>
        <w:t xml:space="preserve"> upholds</w:t>
      </w:r>
      <w:r w:rsidRPr="00E71E24">
        <w:rPr>
          <w:rFonts w:ascii="Times New Roman" w:hAnsi="Times New Roman" w:cs="Times New Roman"/>
          <w:color w:val="000000" w:themeColor="text1"/>
          <w:sz w:val="24"/>
          <w:szCs w:val="24"/>
        </w:rPr>
        <w:t xml:space="preserve"> reveals a lot about what it</w:t>
      </w:r>
      <w:r w:rsidR="00F80E6C">
        <w:rPr>
          <w:rFonts w:ascii="Times New Roman" w:hAnsi="Times New Roman" w:cs="Times New Roman"/>
          <w:color w:val="000000" w:themeColor="text1"/>
          <w:sz w:val="24"/>
          <w:szCs w:val="24"/>
        </w:rPr>
        <w:t xml:space="preserve"> </w:t>
      </w:r>
      <w:proofErr w:type="gramStart"/>
      <w:r w:rsidR="00D1018C" w:rsidRPr="00E71E24">
        <w:rPr>
          <w:rFonts w:ascii="Times New Roman" w:hAnsi="Times New Roman" w:cs="Times New Roman"/>
          <w:color w:val="000000" w:themeColor="text1"/>
          <w:sz w:val="24"/>
          <w:szCs w:val="24"/>
        </w:rPr>
        <w:t>values</w:t>
      </w:r>
      <w:r w:rsidR="00254BDA">
        <w:rPr>
          <w:rFonts w:ascii="Times New Roman" w:hAnsi="Times New Roman" w:cs="Times New Roman"/>
          <w:color w:val="000000" w:themeColor="text1"/>
          <w:sz w:val="24"/>
          <w:szCs w:val="24"/>
        </w:rPr>
        <w:t xml:space="preserve">, </w:t>
      </w:r>
      <w:r w:rsidR="00D1018C">
        <w:rPr>
          <w:rFonts w:ascii="Times New Roman" w:hAnsi="Times New Roman" w:cs="Times New Roman"/>
          <w:color w:val="000000" w:themeColor="text1"/>
          <w:sz w:val="24"/>
          <w:szCs w:val="24"/>
        </w:rPr>
        <w:t>and</w:t>
      </w:r>
      <w:proofErr w:type="gramEnd"/>
      <w:r w:rsidRPr="00E71E24">
        <w:rPr>
          <w:rFonts w:ascii="Times New Roman" w:hAnsi="Times New Roman" w:cs="Times New Roman"/>
          <w:color w:val="000000" w:themeColor="text1"/>
          <w:sz w:val="24"/>
          <w:szCs w:val="24"/>
        </w:rPr>
        <w:t xml:space="preserve"> considers to be exceptional </w:t>
      </w:r>
      <w:r w:rsidR="00B3410E">
        <w:rPr>
          <w:rFonts w:ascii="Times New Roman" w:hAnsi="Times New Roman" w:cs="Times New Roman"/>
          <w:color w:val="000000" w:themeColor="text1"/>
          <w:sz w:val="24"/>
          <w:szCs w:val="24"/>
        </w:rPr>
        <w:t>conduct</w:t>
      </w:r>
      <w:r w:rsidR="00185D15">
        <w:rPr>
          <w:rFonts w:ascii="Times New Roman" w:hAnsi="Times New Roman" w:cs="Times New Roman"/>
          <w:color w:val="000000" w:themeColor="text1"/>
          <w:sz w:val="24"/>
          <w:szCs w:val="24"/>
        </w:rPr>
        <w:t xml:space="preserve"> and </w:t>
      </w:r>
      <w:r w:rsidR="00727C0A">
        <w:rPr>
          <w:rFonts w:ascii="Times New Roman" w:hAnsi="Times New Roman" w:cs="Times New Roman"/>
          <w:color w:val="000000" w:themeColor="text1"/>
          <w:sz w:val="24"/>
          <w:szCs w:val="24"/>
        </w:rPr>
        <w:t>attitude.</w:t>
      </w:r>
      <w:r w:rsidR="00727C0A" w:rsidRPr="00E71E24">
        <w:rPr>
          <w:rFonts w:ascii="Times New Roman" w:hAnsi="Times New Roman" w:cs="Times New Roman"/>
          <w:color w:val="000000" w:themeColor="text1"/>
          <w:sz w:val="24"/>
          <w:szCs w:val="24"/>
        </w:rPr>
        <w:t xml:space="preserve"> Individual’s</w:t>
      </w:r>
      <w:r w:rsidRPr="00E71E24">
        <w:rPr>
          <w:rFonts w:ascii="Times New Roman" w:hAnsi="Times New Roman" w:cs="Times New Roman"/>
          <w:color w:val="000000" w:themeColor="text1"/>
          <w:sz w:val="24"/>
          <w:szCs w:val="24"/>
        </w:rPr>
        <w:t xml:space="preserve"> everyday behaviour and acts are what signify appropriate behaviour are referred to as </w:t>
      </w:r>
      <w:r w:rsidRPr="000D021B">
        <w:rPr>
          <w:rFonts w:ascii="Times New Roman" w:hAnsi="Times New Roman" w:cs="Times New Roman"/>
          <w:b/>
          <w:bCs/>
          <w:color w:val="000000" w:themeColor="text1"/>
          <w:sz w:val="24"/>
          <w:szCs w:val="24"/>
        </w:rPr>
        <w:t>rituals and routines.</w:t>
      </w:r>
      <w:r w:rsidRPr="00E71E24">
        <w:rPr>
          <w:rFonts w:ascii="Times New Roman" w:hAnsi="Times New Roman" w:cs="Times New Roman"/>
          <w:color w:val="000000" w:themeColor="text1"/>
          <w:sz w:val="24"/>
          <w:szCs w:val="24"/>
        </w:rPr>
        <w:t xml:space="preserve"> This establishes what organisations values and what is anticipated to transpire in specific scenarios.</w:t>
      </w:r>
      <w:sdt>
        <w:sdtPr>
          <w:rPr>
            <w:rFonts w:ascii="Times New Roman" w:hAnsi="Times New Roman" w:cs="Times New Roman"/>
            <w:color w:val="000000" w:themeColor="text1"/>
            <w:sz w:val="24"/>
            <w:szCs w:val="24"/>
          </w:rPr>
          <w:id w:val="-1142968739"/>
          <w:citation/>
        </w:sdtPr>
        <w:sdtContent>
          <w:r w:rsidR="00540E2B">
            <w:rPr>
              <w:rFonts w:ascii="Times New Roman" w:hAnsi="Times New Roman" w:cs="Times New Roman"/>
              <w:color w:val="000000" w:themeColor="text1"/>
              <w:sz w:val="24"/>
              <w:szCs w:val="24"/>
            </w:rPr>
            <w:fldChar w:fldCharType="begin"/>
          </w:r>
          <w:r w:rsidR="00540E2B">
            <w:rPr>
              <w:rFonts w:ascii="Times New Roman" w:hAnsi="Times New Roman" w:cs="Times New Roman"/>
              <w:color w:val="000000" w:themeColor="text1"/>
              <w:sz w:val="24"/>
              <w:szCs w:val="24"/>
            </w:rPr>
            <w:instrText xml:space="preserve"> CITATION McD13 \l 2057 </w:instrText>
          </w:r>
          <w:r w:rsidR="00540E2B">
            <w:rPr>
              <w:rFonts w:ascii="Times New Roman" w:hAnsi="Times New Roman" w:cs="Times New Roman"/>
              <w:color w:val="000000" w:themeColor="text1"/>
              <w:sz w:val="24"/>
              <w:szCs w:val="24"/>
            </w:rPr>
            <w:fldChar w:fldCharType="separate"/>
          </w:r>
          <w:r w:rsidR="00540E2B">
            <w:rPr>
              <w:rFonts w:ascii="Times New Roman" w:hAnsi="Times New Roman" w:cs="Times New Roman"/>
              <w:noProof/>
              <w:color w:val="000000" w:themeColor="text1"/>
              <w:sz w:val="24"/>
              <w:szCs w:val="24"/>
            </w:rPr>
            <w:t xml:space="preserve"> </w:t>
          </w:r>
          <w:r w:rsidR="00540E2B" w:rsidRPr="00540E2B">
            <w:rPr>
              <w:rFonts w:ascii="Times New Roman" w:hAnsi="Times New Roman" w:cs="Times New Roman"/>
              <w:noProof/>
              <w:color w:val="000000" w:themeColor="text1"/>
              <w:sz w:val="24"/>
              <w:szCs w:val="24"/>
            </w:rPr>
            <w:t>(McDonald, et al., 2013)</w:t>
          </w:r>
          <w:r w:rsidR="00540E2B">
            <w:rPr>
              <w:rFonts w:ascii="Times New Roman" w:hAnsi="Times New Roman" w:cs="Times New Roman"/>
              <w:color w:val="000000" w:themeColor="text1"/>
              <w:sz w:val="24"/>
              <w:szCs w:val="24"/>
            </w:rPr>
            <w:fldChar w:fldCharType="end"/>
          </w:r>
        </w:sdtContent>
      </w:sdt>
    </w:p>
    <w:p w14:paraId="54173CF0" w14:textId="77777777" w:rsidR="000B1827" w:rsidRDefault="00E71E24" w:rsidP="00337D42">
      <w:pPr>
        <w:jc w:val="both"/>
        <w:rPr>
          <w:rFonts w:ascii="Times New Roman" w:hAnsi="Times New Roman" w:cs="Times New Roman"/>
          <w:b/>
          <w:bCs/>
          <w:color w:val="000000" w:themeColor="text1"/>
          <w:sz w:val="24"/>
          <w:szCs w:val="24"/>
        </w:rPr>
      </w:pPr>
      <w:r w:rsidRPr="00727C0A">
        <w:rPr>
          <w:rFonts w:ascii="Times New Roman" w:hAnsi="Times New Roman" w:cs="Times New Roman"/>
          <w:b/>
          <w:bCs/>
          <w:color w:val="000000" w:themeColor="text1"/>
          <w:sz w:val="24"/>
          <w:szCs w:val="24"/>
        </w:rPr>
        <w:t>Symbols</w:t>
      </w:r>
      <w:r w:rsidRPr="00E71E24">
        <w:rPr>
          <w:rFonts w:ascii="Times New Roman" w:hAnsi="Times New Roman" w:cs="Times New Roman"/>
          <w:color w:val="000000" w:themeColor="text1"/>
          <w:sz w:val="24"/>
          <w:szCs w:val="24"/>
        </w:rPr>
        <w:t xml:space="preserve"> - The corporation's visual representations, such as trademarks, the level of sophistication in the administrative workplace, and the formally or informally clothing </w:t>
      </w:r>
      <w:r w:rsidR="00727C0A" w:rsidRPr="00E71E24">
        <w:rPr>
          <w:rFonts w:ascii="Times New Roman" w:hAnsi="Times New Roman" w:cs="Times New Roman"/>
          <w:color w:val="000000" w:themeColor="text1"/>
          <w:sz w:val="24"/>
          <w:szCs w:val="24"/>
        </w:rPr>
        <w:t>rules.</w:t>
      </w:r>
      <w:r w:rsidR="00727C0A" w:rsidRPr="00727C0A">
        <w:rPr>
          <w:rFonts w:ascii="Times New Roman" w:hAnsi="Times New Roman" w:cs="Times New Roman"/>
          <w:b/>
          <w:bCs/>
          <w:color w:val="000000" w:themeColor="text1"/>
          <w:sz w:val="24"/>
          <w:szCs w:val="24"/>
        </w:rPr>
        <w:t xml:space="preserve"> Organisation</w:t>
      </w:r>
      <w:r w:rsidR="00337D42" w:rsidRPr="00727C0A">
        <w:rPr>
          <w:rFonts w:ascii="Times New Roman" w:hAnsi="Times New Roman" w:cs="Times New Roman"/>
          <w:b/>
          <w:bCs/>
          <w:color w:val="000000" w:themeColor="text1"/>
          <w:sz w:val="24"/>
          <w:szCs w:val="24"/>
        </w:rPr>
        <w:t xml:space="preserve"> Structure</w:t>
      </w:r>
      <w:r w:rsidR="00337D42" w:rsidRPr="008C66BD">
        <w:rPr>
          <w:rFonts w:ascii="Times New Roman" w:hAnsi="Times New Roman" w:cs="Times New Roman"/>
          <w:color w:val="000000" w:themeColor="text1"/>
          <w:sz w:val="24"/>
          <w:szCs w:val="24"/>
        </w:rPr>
        <w:t xml:space="preserve"> - This refers to the organisation chart's design as well as the informal boundaries of influence and authority that identify </w:t>
      </w:r>
      <w:r w:rsidR="00D1018C" w:rsidRPr="008C66BD">
        <w:rPr>
          <w:rFonts w:ascii="Times New Roman" w:hAnsi="Times New Roman" w:cs="Times New Roman"/>
          <w:color w:val="000000" w:themeColor="text1"/>
          <w:sz w:val="24"/>
          <w:szCs w:val="24"/>
        </w:rPr>
        <w:t>whose</w:t>
      </w:r>
      <w:r w:rsidR="00337D42" w:rsidRPr="008C66BD">
        <w:rPr>
          <w:rFonts w:ascii="Times New Roman" w:hAnsi="Times New Roman" w:cs="Times New Roman"/>
          <w:color w:val="000000" w:themeColor="text1"/>
          <w:sz w:val="24"/>
          <w:szCs w:val="24"/>
        </w:rPr>
        <w:t xml:space="preserve"> inputs are the most </w:t>
      </w:r>
      <w:r w:rsidR="00574995" w:rsidRPr="008C66BD">
        <w:rPr>
          <w:rFonts w:ascii="Times New Roman" w:hAnsi="Times New Roman" w:cs="Times New Roman"/>
          <w:color w:val="000000" w:themeColor="text1"/>
          <w:sz w:val="24"/>
          <w:szCs w:val="24"/>
        </w:rPr>
        <w:t>appreciated.</w:t>
      </w:r>
      <w:r w:rsidR="00574995" w:rsidRPr="00574995">
        <w:rPr>
          <w:rFonts w:ascii="Times New Roman" w:hAnsi="Times New Roman" w:cs="Times New Roman"/>
          <w:b/>
          <w:bCs/>
          <w:color w:val="000000" w:themeColor="text1"/>
          <w:sz w:val="24"/>
          <w:szCs w:val="24"/>
        </w:rPr>
        <w:t xml:space="preserve"> Control</w:t>
      </w:r>
      <w:r w:rsidR="00337D42" w:rsidRPr="00574995">
        <w:rPr>
          <w:rFonts w:ascii="Times New Roman" w:hAnsi="Times New Roman" w:cs="Times New Roman"/>
          <w:b/>
          <w:bCs/>
          <w:color w:val="000000" w:themeColor="text1"/>
          <w:sz w:val="24"/>
          <w:szCs w:val="24"/>
        </w:rPr>
        <w:t xml:space="preserve"> Systems</w:t>
      </w:r>
      <w:r w:rsidR="00337D42" w:rsidRPr="008C66BD">
        <w:rPr>
          <w:rFonts w:ascii="Times New Roman" w:hAnsi="Times New Roman" w:cs="Times New Roman"/>
          <w:color w:val="000000" w:themeColor="text1"/>
          <w:sz w:val="24"/>
          <w:szCs w:val="24"/>
        </w:rPr>
        <w:t xml:space="preserve"> - The methods through which an organisation is managed. Which include finance programs, quality management systems, and incentive systems plus the systems put in my place monitoring distributed monies within the organisation</w:t>
      </w:r>
      <w:r w:rsidR="004A06CF" w:rsidRPr="008C66BD">
        <w:rPr>
          <w:rFonts w:ascii="Times New Roman" w:hAnsi="Times New Roman" w:cs="Times New Roman"/>
          <w:color w:val="000000" w:themeColor="text1"/>
          <w:sz w:val="24"/>
          <w:szCs w:val="24"/>
        </w:rPr>
        <w:t>.</w:t>
      </w:r>
      <w:r w:rsidR="004A06CF" w:rsidRPr="00574995">
        <w:rPr>
          <w:rFonts w:ascii="Times New Roman" w:hAnsi="Times New Roman" w:cs="Times New Roman"/>
          <w:b/>
          <w:bCs/>
          <w:color w:val="000000" w:themeColor="text1"/>
          <w:sz w:val="24"/>
          <w:szCs w:val="24"/>
        </w:rPr>
        <w:t xml:space="preserve"> </w:t>
      </w:r>
    </w:p>
    <w:p w14:paraId="5ECFB6B6" w14:textId="32E9F2E0" w:rsidR="004C07F7" w:rsidRPr="000B1827" w:rsidRDefault="004A06CF" w:rsidP="00337D42">
      <w:pPr>
        <w:jc w:val="both"/>
        <w:rPr>
          <w:rFonts w:ascii="Times New Roman" w:hAnsi="Times New Roman" w:cs="Times New Roman"/>
          <w:b/>
          <w:bCs/>
          <w:color w:val="000000" w:themeColor="text1"/>
          <w:sz w:val="24"/>
          <w:szCs w:val="24"/>
        </w:rPr>
      </w:pPr>
      <w:r w:rsidRPr="00574995">
        <w:rPr>
          <w:rFonts w:ascii="Times New Roman" w:hAnsi="Times New Roman" w:cs="Times New Roman"/>
          <w:b/>
          <w:bCs/>
          <w:color w:val="000000" w:themeColor="text1"/>
          <w:sz w:val="24"/>
          <w:szCs w:val="24"/>
        </w:rPr>
        <w:t>Power</w:t>
      </w:r>
      <w:r w:rsidR="00337D42" w:rsidRPr="00574995">
        <w:rPr>
          <w:rFonts w:ascii="Times New Roman" w:hAnsi="Times New Roman" w:cs="Times New Roman"/>
          <w:b/>
          <w:bCs/>
          <w:color w:val="000000" w:themeColor="text1"/>
          <w:sz w:val="24"/>
          <w:szCs w:val="24"/>
        </w:rPr>
        <w:t xml:space="preserve"> Structures</w:t>
      </w:r>
      <w:r w:rsidR="00337D42" w:rsidRPr="008C66BD">
        <w:rPr>
          <w:rFonts w:ascii="Times New Roman" w:hAnsi="Times New Roman" w:cs="Times New Roman"/>
          <w:color w:val="000000" w:themeColor="text1"/>
          <w:sz w:val="24"/>
          <w:szCs w:val="24"/>
        </w:rPr>
        <w:t xml:space="preserve"> - The business's real authority centres. One or two important company directors, a team of senior managers, or even an entire department might be involved. The important thing to remember is that these individuals have the most impact on choices, procedures, and strategic vision.</w:t>
      </w:r>
      <w:sdt>
        <w:sdtPr>
          <w:rPr>
            <w:rFonts w:ascii="Times New Roman" w:hAnsi="Times New Roman" w:cs="Times New Roman"/>
            <w:color w:val="000000" w:themeColor="text1"/>
            <w:sz w:val="24"/>
            <w:szCs w:val="24"/>
          </w:rPr>
          <w:id w:val="-1550602231"/>
          <w:citation/>
        </w:sdtPr>
        <w:sdtContent>
          <w:r w:rsidR="00654A15">
            <w:rPr>
              <w:rFonts w:ascii="Times New Roman" w:hAnsi="Times New Roman" w:cs="Times New Roman"/>
              <w:color w:val="000000" w:themeColor="text1"/>
              <w:sz w:val="24"/>
              <w:szCs w:val="24"/>
            </w:rPr>
            <w:fldChar w:fldCharType="begin"/>
          </w:r>
          <w:r w:rsidR="004C4990">
            <w:rPr>
              <w:rFonts w:ascii="Times New Roman" w:hAnsi="Times New Roman" w:cs="Times New Roman"/>
              <w:color w:val="000000" w:themeColor="text1"/>
              <w:sz w:val="24"/>
              <w:szCs w:val="24"/>
            </w:rPr>
            <w:instrText xml:space="preserve">CITATION McD131 \l 2057 </w:instrText>
          </w:r>
          <w:r w:rsidR="00654A15">
            <w:rPr>
              <w:rFonts w:ascii="Times New Roman" w:hAnsi="Times New Roman" w:cs="Times New Roman"/>
              <w:color w:val="000000" w:themeColor="text1"/>
              <w:sz w:val="24"/>
              <w:szCs w:val="24"/>
            </w:rPr>
            <w:fldChar w:fldCharType="separate"/>
          </w:r>
          <w:r w:rsidR="004C4990">
            <w:rPr>
              <w:rFonts w:ascii="Times New Roman" w:hAnsi="Times New Roman" w:cs="Times New Roman"/>
              <w:noProof/>
              <w:color w:val="000000" w:themeColor="text1"/>
              <w:sz w:val="24"/>
              <w:szCs w:val="24"/>
            </w:rPr>
            <w:t xml:space="preserve"> </w:t>
          </w:r>
          <w:r w:rsidR="004C4990" w:rsidRPr="004C4990">
            <w:rPr>
              <w:rFonts w:ascii="Times New Roman" w:hAnsi="Times New Roman" w:cs="Times New Roman"/>
              <w:noProof/>
              <w:color w:val="000000" w:themeColor="text1"/>
              <w:sz w:val="24"/>
              <w:szCs w:val="24"/>
            </w:rPr>
            <w:t>(McDonald &amp; Foster, 2013)</w:t>
          </w:r>
          <w:r w:rsidR="00654A15">
            <w:rPr>
              <w:rFonts w:ascii="Times New Roman" w:hAnsi="Times New Roman" w:cs="Times New Roman"/>
              <w:color w:val="000000" w:themeColor="text1"/>
              <w:sz w:val="24"/>
              <w:szCs w:val="24"/>
            </w:rPr>
            <w:fldChar w:fldCharType="end"/>
          </w:r>
        </w:sdtContent>
      </w:sdt>
    </w:p>
    <w:p w14:paraId="0328C24A" w14:textId="56797001" w:rsidR="004C07F7" w:rsidRPr="005C2FFB" w:rsidRDefault="004C07F7" w:rsidP="00312C77">
      <w:pPr>
        <w:jc w:val="both"/>
        <w:rPr>
          <w:rFonts w:ascii="Times New Roman" w:hAnsi="Times New Roman" w:cs="Times New Roman"/>
          <w:b/>
          <w:bCs/>
          <w:color w:val="000000" w:themeColor="text1"/>
          <w:sz w:val="24"/>
          <w:szCs w:val="24"/>
        </w:rPr>
      </w:pPr>
      <w:r w:rsidRPr="005C2FFB">
        <w:rPr>
          <w:rFonts w:ascii="Times New Roman" w:hAnsi="Times New Roman" w:cs="Times New Roman"/>
          <w:b/>
          <w:bCs/>
          <w:color w:val="000000" w:themeColor="text1"/>
          <w:sz w:val="24"/>
          <w:szCs w:val="24"/>
        </w:rPr>
        <w:t>Porters 5 forces</w:t>
      </w:r>
    </w:p>
    <w:p w14:paraId="1189D7F8" w14:textId="0EB19E40" w:rsidR="00FA633A" w:rsidRDefault="001C2700" w:rsidP="005C2FFB">
      <w:pPr>
        <w:jc w:val="both"/>
        <w:rPr>
          <w:rFonts w:ascii="Times New Roman" w:hAnsi="Times New Roman" w:cs="Times New Roman"/>
          <w:color w:val="000000" w:themeColor="text1"/>
          <w:sz w:val="24"/>
          <w:szCs w:val="24"/>
        </w:rPr>
      </w:pPr>
      <w:r w:rsidRPr="001C2700">
        <w:rPr>
          <w:rFonts w:ascii="Times New Roman" w:hAnsi="Times New Roman" w:cs="Times New Roman"/>
          <w:color w:val="000000" w:themeColor="text1"/>
          <w:sz w:val="24"/>
          <w:szCs w:val="24"/>
        </w:rPr>
        <w:t>Porter's Five F</w:t>
      </w:r>
      <w:r w:rsidR="000B1827">
        <w:rPr>
          <w:rFonts w:ascii="Times New Roman" w:hAnsi="Times New Roman" w:cs="Times New Roman"/>
          <w:color w:val="000000" w:themeColor="text1"/>
          <w:sz w:val="24"/>
          <w:szCs w:val="24"/>
        </w:rPr>
        <w:t>orces</w:t>
      </w:r>
      <w:r w:rsidRPr="001C2700">
        <w:rPr>
          <w:rFonts w:ascii="Times New Roman" w:hAnsi="Times New Roman" w:cs="Times New Roman"/>
          <w:color w:val="000000" w:themeColor="text1"/>
          <w:sz w:val="24"/>
          <w:szCs w:val="24"/>
        </w:rPr>
        <w:t xml:space="preserve"> is a technique for determining a company's vulnerabilities and strengths by identifying and analysing five competitive forces that drive every sector. A five-forces </w:t>
      </w:r>
      <w:r w:rsidR="008E76A1">
        <w:rPr>
          <w:rFonts w:ascii="Times New Roman" w:hAnsi="Times New Roman" w:cs="Times New Roman"/>
          <w:color w:val="000000" w:themeColor="text1"/>
          <w:sz w:val="24"/>
          <w:szCs w:val="24"/>
        </w:rPr>
        <w:t>a</w:t>
      </w:r>
      <w:r w:rsidRPr="001C2700">
        <w:rPr>
          <w:rFonts w:ascii="Times New Roman" w:hAnsi="Times New Roman" w:cs="Times New Roman"/>
          <w:color w:val="000000" w:themeColor="text1"/>
          <w:sz w:val="24"/>
          <w:szCs w:val="24"/>
        </w:rPr>
        <w:t>nalysis is commonly used to establish company strategy by identifying a sector's structure. Porter's model may be used to identify the extent of competitive rivalry in the industry and improve a company's long-term profitability in any part of the economy.</w:t>
      </w:r>
      <w:sdt>
        <w:sdtPr>
          <w:rPr>
            <w:rFonts w:ascii="Times New Roman" w:hAnsi="Times New Roman" w:cs="Times New Roman"/>
            <w:color w:val="000000" w:themeColor="text1"/>
            <w:sz w:val="24"/>
            <w:szCs w:val="24"/>
          </w:rPr>
          <w:id w:val="-828521396"/>
          <w:citation/>
        </w:sdtPr>
        <w:sdtContent>
          <w:r w:rsidR="00CB142B">
            <w:rPr>
              <w:rFonts w:ascii="Times New Roman" w:hAnsi="Times New Roman" w:cs="Times New Roman"/>
              <w:color w:val="000000" w:themeColor="text1"/>
              <w:sz w:val="24"/>
              <w:szCs w:val="24"/>
            </w:rPr>
            <w:fldChar w:fldCharType="begin"/>
          </w:r>
          <w:r w:rsidR="00CB142B">
            <w:rPr>
              <w:rFonts w:ascii="Times New Roman" w:hAnsi="Times New Roman" w:cs="Times New Roman"/>
              <w:color w:val="000000" w:themeColor="text1"/>
              <w:sz w:val="24"/>
              <w:szCs w:val="24"/>
            </w:rPr>
            <w:instrText xml:space="preserve"> CITATION THE20 \l 2057 </w:instrText>
          </w:r>
          <w:r w:rsidR="00CB142B">
            <w:rPr>
              <w:rFonts w:ascii="Times New Roman" w:hAnsi="Times New Roman" w:cs="Times New Roman"/>
              <w:color w:val="000000" w:themeColor="text1"/>
              <w:sz w:val="24"/>
              <w:szCs w:val="24"/>
            </w:rPr>
            <w:fldChar w:fldCharType="separate"/>
          </w:r>
          <w:r w:rsidR="00CB142B">
            <w:rPr>
              <w:rFonts w:ascii="Times New Roman" w:hAnsi="Times New Roman" w:cs="Times New Roman"/>
              <w:noProof/>
              <w:color w:val="000000" w:themeColor="text1"/>
              <w:sz w:val="24"/>
              <w:szCs w:val="24"/>
            </w:rPr>
            <w:t xml:space="preserve"> </w:t>
          </w:r>
          <w:r w:rsidR="00CB142B" w:rsidRPr="00CB142B">
            <w:rPr>
              <w:rFonts w:ascii="Times New Roman" w:hAnsi="Times New Roman" w:cs="Times New Roman"/>
              <w:noProof/>
              <w:color w:val="000000" w:themeColor="text1"/>
              <w:sz w:val="24"/>
              <w:szCs w:val="24"/>
            </w:rPr>
            <w:t>(The Investopedia Teams, 2020)</w:t>
          </w:r>
          <w:r w:rsidR="00CB142B">
            <w:rPr>
              <w:rFonts w:ascii="Times New Roman" w:hAnsi="Times New Roman" w:cs="Times New Roman"/>
              <w:color w:val="000000" w:themeColor="text1"/>
              <w:sz w:val="24"/>
              <w:szCs w:val="24"/>
            </w:rPr>
            <w:fldChar w:fldCharType="end"/>
          </w:r>
        </w:sdtContent>
      </w:sdt>
    </w:p>
    <w:p w14:paraId="24874207" w14:textId="77777777" w:rsidR="00010E47" w:rsidRPr="001145BB" w:rsidRDefault="00010E47" w:rsidP="00010E47">
      <w:pPr>
        <w:jc w:val="both"/>
        <w:rPr>
          <w:rFonts w:ascii="Times New Roman" w:hAnsi="Times New Roman" w:cs="Times New Roman"/>
          <w:color w:val="000000" w:themeColor="text1"/>
          <w:sz w:val="24"/>
          <w:szCs w:val="24"/>
        </w:rPr>
      </w:pPr>
      <w:bookmarkStart w:id="4" w:name="_Hlk81739869"/>
      <w:r w:rsidRPr="001145BB">
        <w:rPr>
          <w:rFonts w:ascii="Times New Roman" w:hAnsi="Times New Roman" w:cs="Times New Roman"/>
          <w:color w:val="000000" w:themeColor="text1"/>
          <w:sz w:val="24"/>
          <w:szCs w:val="24"/>
        </w:rPr>
        <w:t>Buyers' negotiating leverage</w:t>
      </w:r>
    </w:p>
    <w:bookmarkEnd w:id="4"/>
    <w:p w14:paraId="73FCC2C8" w14:textId="73160A9B" w:rsidR="00010E47" w:rsidRPr="00010E47" w:rsidRDefault="00010E47" w:rsidP="00010E47">
      <w:pPr>
        <w:jc w:val="both"/>
        <w:rPr>
          <w:rFonts w:ascii="Times New Roman" w:hAnsi="Times New Roman" w:cs="Times New Roman"/>
          <w:color w:val="000000" w:themeColor="text1"/>
          <w:sz w:val="24"/>
          <w:szCs w:val="24"/>
        </w:rPr>
      </w:pPr>
      <w:r w:rsidRPr="00010E47">
        <w:rPr>
          <w:rFonts w:ascii="Times New Roman" w:hAnsi="Times New Roman" w:cs="Times New Roman"/>
          <w:color w:val="000000" w:themeColor="text1"/>
          <w:sz w:val="24"/>
          <w:szCs w:val="24"/>
        </w:rPr>
        <w:t>This focuses on the influence that purchasers have over the company. Buyers in some sectors, including those with a limited number of buyers who purchase large amounts, have a lot of negotiating power. This is especially true in industries with heavy investment. When business items are similar and consumers do not face large transaction cost, purchasers are much more powerful. Buyers can incorporate retrospectively and create industry items themselves if suppliers show signs of high profitability (Porter, 2008).</w:t>
      </w:r>
      <w:r>
        <w:rPr>
          <w:rFonts w:ascii="Times New Roman" w:hAnsi="Times New Roman" w:cs="Times New Roman"/>
          <w:color w:val="000000" w:themeColor="text1"/>
          <w:sz w:val="24"/>
          <w:szCs w:val="24"/>
        </w:rPr>
        <w:t xml:space="preserve"> </w:t>
      </w:r>
      <w:r w:rsidRPr="00010E47">
        <w:rPr>
          <w:rFonts w:ascii="Times New Roman" w:hAnsi="Times New Roman" w:cs="Times New Roman"/>
          <w:color w:val="000000" w:themeColor="text1"/>
          <w:sz w:val="24"/>
          <w:szCs w:val="24"/>
        </w:rPr>
        <w:t>Buyer power may be reduced by increasing price sensitivity, creating brand loyalty, or distinguishing items, therefore boosting valuation, and changing the sale choice from a cost of production choice to a product-based one.</w:t>
      </w:r>
      <w:r>
        <w:rPr>
          <w:rFonts w:ascii="Times New Roman" w:hAnsi="Times New Roman" w:cs="Times New Roman"/>
          <w:color w:val="000000" w:themeColor="text1"/>
          <w:sz w:val="24"/>
          <w:szCs w:val="24"/>
        </w:rPr>
        <w:t xml:space="preserve"> </w:t>
      </w:r>
      <w:r w:rsidRPr="00010E47">
        <w:rPr>
          <w:rFonts w:ascii="Times New Roman" w:hAnsi="Times New Roman" w:cs="Times New Roman"/>
          <w:color w:val="000000" w:themeColor="text1"/>
          <w:sz w:val="24"/>
          <w:szCs w:val="24"/>
        </w:rPr>
        <w:t>(</w:t>
      </w:r>
      <w:proofErr w:type="spellStart"/>
      <w:r w:rsidRPr="00010E47">
        <w:rPr>
          <w:rFonts w:ascii="Times New Roman" w:hAnsi="Times New Roman" w:cs="Times New Roman"/>
          <w:color w:val="000000" w:themeColor="text1"/>
          <w:sz w:val="24"/>
          <w:szCs w:val="24"/>
        </w:rPr>
        <w:t>Recklies</w:t>
      </w:r>
      <w:proofErr w:type="spellEnd"/>
      <w:r w:rsidRPr="00010E47">
        <w:rPr>
          <w:rFonts w:ascii="Times New Roman" w:hAnsi="Times New Roman" w:cs="Times New Roman"/>
          <w:color w:val="000000" w:themeColor="text1"/>
          <w:sz w:val="24"/>
          <w:szCs w:val="24"/>
        </w:rPr>
        <w:t xml:space="preserve"> ,2015)</w:t>
      </w:r>
      <w:sdt>
        <w:sdtPr>
          <w:rPr>
            <w:rFonts w:ascii="Times New Roman" w:hAnsi="Times New Roman" w:cs="Times New Roman"/>
            <w:color w:val="000000" w:themeColor="text1"/>
            <w:sz w:val="24"/>
            <w:szCs w:val="24"/>
          </w:rPr>
          <w:id w:val="-1513529478"/>
          <w:citation/>
        </w:sdtPr>
        <w:sdtContent>
          <w:r w:rsidR="00504394">
            <w:rPr>
              <w:rFonts w:ascii="Times New Roman" w:hAnsi="Times New Roman" w:cs="Times New Roman"/>
              <w:color w:val="000000" w:themeColor="text1"/>
              <w:sz w:val="24"/>
              <w:szCs w:val="24"/>
            </w:rPr>
            <w:fldChar w:fldCharType="begin"/>
          </w:r>
          <w:r w:rsidR="00504394">
            <w:rPr>
              <w:rFonts w:ascii="Times New Roman" w:hAnsi="Times New Roman" w:cs="Times New Roman"/>
              <w:color w:val="000000" w:themeColor="text1"/>
              <w:sz w:val="24"/>
              <w:szCs w:val="24"/>
            </w:rPr>
            <w:instrText xml:space="preserve"> CITATION THE20 \l 2057 </w:instrText>
          </w:r>
          <w:r w:rsidR="00504394">
            <w:rPr>
              <w:rFonts w:ascii="Times New Roman" w:hAnsi="Times New Roman" w:cs="Times New Roman"/>
              <w:color w:val="000000" w:themeColor="text1"/>
              <w:sz w:val="24"/>
              <w:szCs w:val="24"/>
            </w:rPr>
            <w:fldChar w:fldCharType="separate"/>
          </w:r>
          <w:r w:rsidR="00504394">
            <w:rPr>
              <w:rFonts w:ascii="Times New Roman" w:hAnsi="Times New Roman" w:cs="Times New Roman"/>
              <w:noProof/>
              <w:color w:val="000000" w:themeColor="text1"/>
              <w:sz w:val="24"/>
              <w:szCs w:val="24"/>
            </w:rPr>
            <w:t xml:space="preserve"> </w:t>
          </w:r>
          <w:r w:rsidR="00504394" w:rsidRPr="00504394">
            <w:rPr>
              <w:rFonts w:ascii="Times New Roman" w:hAnsi="Times New Roman" w:cs="Times New Roman"/>
              <w:noProof/>
              <w:color w:val="000000" w:themeColor="text1"/>
              <w:sz w:val="24"/>
              <w:szCs w:val="24"/>
            </w:rPr>
            <w:t>(The Investopedia Teams, 2020)</w:t>
          </w:r>
          <w:r w:rsidR="00504394">
            <w:rPr>
              <w:rFonts w:ascii="Times New Roman" w:hAnsi="Times New Roman" w:cs="Times New Roman"/>
              <w:color w:val="000000" w:themeColor="text1"/>
              <w:sz w:val="24"/>
              <w:szCs w:val="24"/>
            </w:rPr>
            <w:fldChar w:fldCharType="end"/>
          </w:r>
        </w:sdtContent>
      </w:sdt>
    </w:p>
    <w:p w14:paraId="42C9745B" w14:textId="6D4B2EBB" w:rsidR="00010E47" w:rsidRPr="001145BB" w:rsidRDefault="00010E47" w:rsidP="00010E47">
      <w:pPr>
        <w:jc w:val="both"/>
        <w:rPr>
          <w:rFonts w:ascii="Times New Roman" w:hAnsi="Times New Roman" w:cs="Times New Roman"/>
          <w:color w:val="000000" w:themeColor="text1"/>
          <w:sz w:val="24"/>
          <w:szCs w:val="24"/>
        </w:rPr>
      </w:pPr>
      <w:r w:rsidRPr="001145BB">
        <w:rPr>
          <w:rFonts w:ascii="Times New Roman" w:hAnsi="Times New Roman" w:cs="Times New Roman"/>
          <w:color w:val="000000" w:themeColor="text1"/>
          <w:sz w:val="24"/>
          <w:szCs w:val="24"/>
        </w:rPr>
        <w:t>Suppliers' negotiating leverage</w:t>
      </w:r>
    </w:p>
    <w:p w14:paraId="784CB4DD" w14:textId="1FB677FA" w:rsidR="00010E47" w:rsidRPr="00FD0778" w:rsidRDefault="00FD0778" w:rsidP="00010E47">
      <w:pPr>
        <w:jc w:val="both"/>
        <w:rPr>
          <w:rFonts w:ascii="Times New Roman" w:hAnsi="Times New Roman" w:cs="Times New Roman"/>
          <w:color w:val="000000" w:themeColor="text1"/>
          <w:sz w:val="24"/>
          <w:szCs w:val="24"/>
        </w:rPr>
      </w:pPr>
      <w:r w:rsidRPr="00FD0778">
        <w:rPr>
          <w:rFonts w:ascii="Times New Roman" w:hAnsi="Times New Roman" w:cs="Times New Roman"/>
          <w:color w:val="000000" w:themeColor="text1"/>
          <w:sz w:val="24"/>
          <w:szCs w:val="24"/>
        </w:rPr>
        <w:t>By charging higher rates, restricting product or service, or transferring costs to industry participants, manufacturers can gain greater profit for them.</w:t>
      </w:r>
      <w:r>
        <w:rPr>
          <w:rFonts w:ascii="Times New Roman" w:hAnsi="Times New Roman" w:cs="Times New Roman"/>
          <w:color w:val="000000" w:themeColor="text1"/>
          <w:sz w:val="24"/>
          <w:szCs w:val="24"/>
        </w:rPr>
        <w:t xml:space="preserve"> </w:t>
      </w:r>
      <w:r w:rsidRPr="00FD0778">
        <w:rPr>
          <w:rFonts w:ascii="Times New Roman" w:hAnsi="Times New Roman" w:cs="Times New Roman"/>
          <w:color w:val="000000" w:themeColor="text1"/>
          <w:sz w:val="24"/>
          <w:szCs w:val="24"/>
        </w:rPr>
        <w:t xml:space="preserve">When manufacturers can provide unique </w:t>
      </w:r>
      <w:r w:rsidR="00FD0983" w:rsidRPr="00FD0778">
        <w:rPr>
          <w:rFonts w:ascii="Times New Roman" w:hAnsi="Times New Roman" w:cs="Times New Roman"/>
          <w:color w:val="000000" w:themeColor="text1"/>
          <w:sz w:val="24"/>
          <w:szCs w:val="24"/>
        </w:rPr>
        <w:t>goods and</w:t>
      </w:r>
      <w:r w:rsidRPr="00FD0778">
        <w:rPr>
          <w:rFonts w:ascii="Times New Roman" w:hAnsi="Times New Roman" w:cs="Times New Roman"/>
          <w:color w:val="000000" w:themeColor="text1"/>
          <w:sz w:val="24"/>
          <w:szCs w:val="24"/>
        </w:rPr>
        <w:t xml:space="preserve"> can effectively be </w:t>
      </w:r>
      <w:r w:rsidR="00EF17D1" w:rsidRPr="00FD0778">
        <w:rPr>
          <w:rFonts w:ascii="Times New Roman" w:hAnsi="Times New Roman" w:cs="Times New Roman"/>
          <w:color w:val="000000" w:themeColor="text1"/>
          <w:sz w:val="24"/>
          <w:szCs w:val="24"/>
        </w:rPr>
        <w:t>threated</w:t>
      </w:r>
      <w:r w:rsidRPr="00FD0778">
        <w:rPr>
          <w:rFonts w:ascii="Times New Roman" w:hAnsi="Times New Roman" w:cs="Times New Roman"/>
          <w:color w:val="000000" w:themeColor="text1"/>
          <w:sz w:val="24"/>
          <w:szCs w:val="24"/>
        </w:rPr>
        <w:t xml:space="preserve"> to merge ahead in the economy, they have a lot of influence. A company can deal with them by </w:t>
      </w:r>
      <w:r>
        <w:rPr>
          <w:rFonts w:ascii="Times New Roman" w:hAnsi="Times New Roman" w:cs="Times New Roman"/>
          <w:color w:val="000000" w:themeColor="text1"/>
          <w:sz w:val="24"/>
          <w:szCs w:val="24"/>
        </w:rPr>
        <w:t>exceeding</w:t>
      </w:r>
      <w:r w:rsidRPr="00FD0778">
        <w:rPr>
          <w:rFonts w:ascii="Times New Roman" w:hAnsi="Times New Roman" w:cs="Times New Roman"/>
          <w:color w:val="000000" w:themeColor="text1"/>
          <w:sz w:val="24"/>
          <w:szCs w:val="24"/>
        </w:rPr>
        <w:t xml:space="preserve"> their needs.</w:t>
      </w:r>
      <w:r w:rsidR="005A5DE8" w:rsidRPr="005A5DE8">
        <w:t xml:space="preserve"> </w:t>
      </w:r>
      <w:r w:rsidR="005A5DE8" w:rsidRPr="005A5DE8">
        <w:rPr>
          <w:rFonts w:ascii="Times New Roman" w:hAnsi="Times New Roman" w:cs="Times New Roman"/>
          <w:color w:val="000000" w:themeColor="text1"/>
          <w:sz w:val="24"/>
          <w:szCs w:val="24"/>
        </w:rPr>
        <w:t xml:space="preserve"> the excess expenditure measure's businesses have </w:t>
      </w:r>
      <w:r w:rsidR="00D674E6" w:rsidRPr="005A5DE8">
        <w:rPr>
          <w:rFonts w:ascii="Times New Roman" w:hAnsi="Times New Roman" w:cs="Times New Roman"/>
          <w:color w:val="000000" w:themeColor="text1"/>
          <w:sz w:val="24"/>
          <w:szCs w:val="24"/>
        </w:rPr>
        <w:t>spent</w:t>
      </w:r>
      <w:r w:rsidR="005A5DE8" w:rsidRPr="005A5DE8">
        <w:rPr>
          <w:rFonts w:ascii="Times New Roman" w:hAnsi="Times New Roman" w:cs="Times New Roman"/>
          <w:color w:val="000000" w:themeColor="text1"/>
          <w:sz w:val="24"/>
          <w:szCs w:val="24"/>
        </w:rPr>
        <w:t xml:space="preserve"> to switch suppliers is considerably high. The less suppliers in an industry, the more reliant an organisation is on them. As an outcome, the supplier has greater leverage and can raise production costs and demand additional trade advantages. When a </w:t>
      </w:r>
      <w:r w:rsidR="005A5DE8" w:rsidRPr="005A5DE8">
        <w:rPr>
          <w:rFonts w:ascii="Times New Roman" w:hAnsi="Times New Roman" w:cs="Times New Roman"/>
          <w:color w:val="000000" w:themeColor="text1"/>
          <w:sz w:val="24"/>
          <w:szCs w:val="24"/>
        </w:rPr>
        <w:lastRenderedPageBreak/>
        <w:t>business has a large number of suppliers or availability of substitutes between competing suppliers, on the other hand, it may keep its input costs low and increase profits.</w:t>
      </w:r>
      <w:sdt>
        <w:sdtPr>
          <w:rPr>
            <w:rFonts w:ascii="Times New Roman" w:hAnsi="Times New Roman" w:cs="Times New Roman"/>
            <w:color w:val="000000" w:themeColor="text1"/>
            <w:sz w:val="24"/>
            <w:szCs w:val="24"/>
          </w:rPr>
          <w:id w:val="1078563319"/>
          <w:citation/>
        </w:sdtPr>
        <w:sdtContent>
          <w:r w:rsidR="00CA1452">
            <w:rPr>
              <w:rFonts w:ascii="Times New Roman" w:hAnsi="Times New Roman" w:cs="Times New Roman"/>
              <w:color w:val="000000" w:themeColor="text1"/>
              <w:sz w:val="24"/>
              <w:szCs w:val="24"/>
            </w:rPr>
            <w:fldChar w:fldCharType="begin"/>
          </w:r>
          <w:r w:rsidR="00CA1452">
            <w:rPr>
              <w:rFonts w:ascii="Times New Roman" w:hAnsi="Times New Roman" w:cs="Times New Roman"/>
              <w:color w:val="000000" w:themeColor="text1"/>
              <w:sz w:val="24"/>
              <w:szCs w:val="24"/>
            </w:rPr>
            <w:instrText xml:space="preserve"> CITATION THE20 \l 2057 </w:instrText>
          </w:r>
          <w:r w:rsidR="00CA1452">
            <w:rPr>
              <w:rFonts w:ascii="Times New Roman" w:hAnsi="Times New Roman" w:cs="Times New Roman"/>
              <w:color w:val="000000" w:themeColor="text1"/>
              <w:sz w:val="24"/>
              <w:szCs w:val="24"/>
            </w:rPr>
            <w:fldChar w:fldCharType="separate"/>
          </w:r>
          <w:r w:rsidR="00CA1452">
            <w:rPr>
              <w:rFonts w:ascii="Times New Roman" w:hAnsi="Times New Roman" w:cs="Times New Roman"/>
              <w:noProof/>
              <w:color w:val="000000" w:themeColor="text1"/>
              <w:sz w:val="24"/>
              <w:szCs w:val="24"/>
            </w:rPr>
            <w:t xml:space="preserve"> </w:t>
          </w:r>
          <w:r w:rsidR="00CA1452" w:rsidRPr="00CA1452">
            <w:rPr>
              <w:rFonts w:ascii="Times New Roman" w:hAnsi="Times New Roman" w:cs="Times New Roman"/>
              <w:noProof/>
              <w:color w:val="000000" w:themeColor="text1"/>
              <w:sz w:val="24"/>
              <w:szCs w:val="24"/>
            </w:rPr>
            <w:t>(The Investopedia Teams, 2020)</w:t>
          </w:r>
          <w:r w:rsidR="00CA1452">
            <w:rPr>
              <w:rFonts w:ascii="Times New Roman" w:hAnsi="Times New Roman" w:cs="Times New Roman"/>
              <w:color w:val="000000" w:themeColor="text1"/>
              <w:sz w:val="24"/>
              <w:szCs w:val="24"/>
            </w:rPr>
            <w:fldChar w:fldCharType="end"/>
          </w:r>
        </w:sdtContent>
      </w:sdt>
    </w:p>
    <w:p w14:paraId="1B734D4B" w14:textId="05A2D95F" w:rsidR="00010E47" w:rsidRPr="00E41E1C" w:rsidRDefault="00010E47" w:rsidP="00010E47">
      <w:pPr>
        <w:jc w:val="both"/>
        <w:rPr>
          <w:rFonts w:ascii="Times New Roman" w:hAnsi="Times New Roman" w:cs="Times New Roman"/>
          <w:color w:val="000000" w:themeColor="text1"/>
          <w:sz w:val="24"/>
          <w:szCs w:val="24"/>
        </w:rPr>
      </w:pPr>
      <w:bookmarkStart w:id="5" w:name="_Hlk81741290"/>
      <w:r w:rsidRPr="00E41E1C">
        <w:rPr>
          <w:rFonts w:ascii="Times New Roman" w:hAnsi="Times New Roman" w:cs="Times New Roman"/>
          <w:color w:val="000000" w:themeColor="text1"/>
          <w:sz w:val="24"/>
          <w:szCs w:val="24"/>
        </w:rPr>
        <w:t>Concerns of new competitors</w:t>
      </w:r>
    </w:p>
    <w:bookmarkEnd w:id="5"/>
    <w:p w14:paraId="5379BDCB" w14:textId="2BAE2100" w:rsidR="00FD0778" w:rsidRPr="00FD0778" w:rsidRDefault="00FD0778" w:rsidP="00010E47">
      <w:pPr>
        <w:jc w:val="both"/>
        <w:rPr>
          <w:rFonts w:ascii="Times New Roman" w:hAnsi="Times New Roman" w:cs="Times New Roman"/>
          <w:color w:val="000000" w:themeColor="text1"/>
          <w:sz w:val="24"/>
          <w:szCs w:val="24"/>
        </w:rPr>
      </w:pPr>
      <w:r w:rsidRPr="00FD0778">
        <w:rPr>
          <w:rFonts w:ascii="Times New Roman" w:hAnsi="Times New Roman" w:cs="Times New Roman"/>
          <w:color w:val="000000" w:themeColor="text1"/>
          <w:sz w:val="24"/>
          <w:szCs w:val="24"/>
        </w:rPr>
        <w:t>Several managerial experts say that this is the most difficult of the five factors to overcome, especially in today's socially and environmentally responsible manner, when entrance barriers are essentially non-existent. As a result of new arrivals, institutions are under pressure to reduce pricing</w:t>
      </w:r>
      <w:r w:rsidR="00AD0683" w:rsidRPr="00AD0683">
        <w:rPr>
          <w:rFonts w:ascii="Times New Roman" w:hAnsi="Times New Roman" w:cs="Times New Roman"/>
          <w:color w:val="000000" w:themeColor="text1"/>
          <w:sz w:val="24"/>
          <w:szCs w:val="24"/>
        </w:rPr>
        <w:t>. Another strategy a company may use to avoid the danger of newcomers is effective marketing, which involves lowering prices. The looming possibility of a huge competitor using this method might sometimes be enough to prevent a competitor from entering the market.</w:t>
      </w:r>
      <w:sdt>
        <w:sdtPr>
          <w:rPr>
            <w:rFonts w:ascii="Times New Roman" w:hAnsi="Times New Roman" w:cs="Times New Roman"/>
            <w:color w:val="000000" w:themeColor="text1"/>
            <w:sz w:val="24"/>
            <w:szCs w:val="24"/>
          </w:rPr>
          <w:id w:val="-1816411648"/>
          <w:citation/>
        </w:sdtPr>
        <w:sdtContent>
          <w:r w:rsidR="00BF5411">
            <w:rPr>
              <w:rFonts w:ascii="Times New Roman" w:hAnsi="Times New Roman" w:cs="Times New Roman"/>
              <w:color w:val="000000" w:themeColor="text1"/>
              <w:sz w:val="24"/>
              <w:szCs w:val="24"/>
            </w:rPr>
            <w:fldChar w:fldCharType="begin"/>
          </w:r>
          <w:r w:rsidR="00BF5411">
            <w:rPr>
              <w:rFonts w:ascii="Times New Roman" w:hAnsi="Times New Roman" w:cs="Times New Roman"/>
              <w:color w:val="000000" w:themeColor="text1"/>
              <w:sz w:val="24"/>
              <w:szCs w:val="24"/>
            </w:rPr>
            <w:instrText xml:space="preserve"> CITATION Anc20 \l 2057 </w:instrText>
          </w:r>
          <w:r w:rsidR="00BF5411">
            <w:rPr>
              <w:rFonts w:ascii="Times New Roman" w:hAnsi="Times New Roman" w:cs="Times New Roman"/>
              <w:color w:val="000000" w:themeColor="text1"/>
              <w:sz w:val="24"/>
              <w:szCs w:val="24"/>
            </w:rPr>
            <w:fldChar w:fldCharType="separate"/>
          </w:r>
          <w:r w:rsidR="00BF5411">
            <w:rPr>
              <w:rFonts w:ascii="Times New Roman" w:hAnsi="Times New Roman" w:cs="Times New Roman"/>
              <w:noProof/>
              <w:color w:val="000000" w:themeColor="text1"/>
              <w:sz w:val="24"/>
              <w:szCs w:val="24"/>
            </w:rPr>
            <w:t xml:space="preserve"> </w:t>
          </w:r>
          <w:r w:rsidR="00BF5411" w:rsidRPr="00BF5411">
            <w:rPr>
              <w:rFonts w:ascii="Times New Roman" w:hAnsi="Times New Roman" w:cs="Times New Roman"/>
              <w:noProof/>
              <w:color w:val="000000" w:themeColor="text1"/>
              <w:sz w:val="24"/>
              <w:szCs w:val="24"/>
            </w:rPr>
            <w:t>(Goyal, 2020)</w:t>
          </w:r>
          <w:r w:rsidR="00BF5411">
            <w:rPr>
              <w:rFonts w:ascii="Times New Roman" w:hAnsi="Times New Roman" w:cs="Times New Roman"/>
              <w:color w:val="000000" w:themeColor="text1"/>
              <w:sz w:val="24"/>
              <w:szCs w:val="24"/>
            </w:rPr>
            <w:fldChar w:fldCharType="end"/>
          </w:r>
        </w:sdtContent>
      </w:sdt>
    </w:p>
    <w:p w14:paraId="255EBBE4" w14:textId="7221E7BC" w:rsidR="00010E47" w:rsidRPr="006A0B52" w:rsidRDefault="00010E47" w:rsidP="00010E47">
      <w:pPr>
        <w:jc w:val="both"/>
        <w:rPr>
          <w:rFonts w:ascii="Times New Roman" w:hAnsi="Times New Roman" w:cs="Times New Roman"/>
          <w:color w:val="000000" w:themeColor="text1"/>
          <w:sz w:val="24"/>
          <w:szCs w:val="24"/>
          <w:u w:val="single"/>
        </w:rPr>
      </w:pPr>
      <w:bookmarkStart w:id="6" w:name="_Hlk81741319"/>
      <w:r w:rsidRPr="00E41E1C">
        <w:rPr>
          <w:rFonts w:ascii="Times New Roman" w:hAnsi="Times New Roman" w:cs="Times New Roman"/>
          <w:color w:val="000000" w:themeColor="text1"/>
          <w:sz w:val="24"/>
          <w:szCs w:val="24"/>
        </w:rPr>
        <w:t>Concern of replacements and innovation</w:t>
      </w:r>
    </w:p>
    <w:bookmarkEnd w:id="6"/>
    <w:p w14:paraId="3E5AEC2D" w14:textId="1DA3FABB" w:rsidR="00010E47" w:rsidRPr="00AD0683" w:rsidRDefault="00534060" w:rsidP="00010E47">
      <w:pPr>
        <w:jc w:val="both"/>
        <w:rPr>
          <w:rFonts w:ascii="Times New Roman" w:hAnsi="Times New Roman" w:cs="Times New Roman"/>
          <w:color w:val="000000" w:themeColor="text1"/>
          <w:sz w:val="24"/>
          <w:szCs w:val="24"/>
        </w:rPr>
      </w:pPr>
      <w:r w:rsidRPr="00534060">
        <w:rPr>
          <w:rFonts w:ascii="Times New Roman" w:hAnsi="Times New Roman" w:cs="Times New Roman"/>
          <w:color w:val="000000" w:themeColor="text1"/>
          <w:sz w:val="24"/>
          <w:szCs w:val="24"/>
        </w:rPr>
        <w:t>When a consumer is presented with a decision amongst items that might possibly give identical degree of usefulness, the threat of replacements relates to the rivalry that alternate items cause in the market. The Eurostar railway, for instance, is cost effectively and more reliable alternative to flying between London and Paris. As a result, a substantial majority of the people would choose the Eurostar over flying. W when the buyer has reduced prices, rivals pose a significant threat. This may appear simple to eliminate, but it is extremely difficult because many businesses are unaware of all their possible replacements.</w:t>
      </w:r>
      <w:r w:rsidR="00AD0683" w:rsidRPr="00AD0683">
        <w:rPr>
          <w:rFonts w:ascii="Times New Roman" w:hAnsi="Times New Roman" w:cs="Times New Roman"/>
          <w:color w:val="000000" w:themeColor="text1"/>
          <w:sz w:val="24"/>
          <w:szCs w:val="24"/>
        </w:rPr>
        <w:t xml:space="preserve"> [Porter, 2008]</w:t>
      </w:r>
    </w:p>
    <w:p w14:paraId="06A7374C" w14:textId="36D6875E" w:rsidR="004C07F7" w:rsidRPr="00E41E1C" w:rsidRDefault="00010E47" w:rsidP="00010E47">
      <w:pPr>
        <w:jc w:val="both"/>
        <w:rPr>
          <w:rFonts w:ascii="Times New Roman" w:hAnsi="Times New Roman" w:cs="Times New Roman"/>
          <w:color w:val="000000" w:themeColor="text1"/>
          <w:sz w:val="24"/>
          <w:szCs w:val="24"/>
        </w:rPr>
      </w:pPr>
      <w:bookmarkStart w:id="7" w:name="_Hlk81741336"/>
      <w:r w:rsidRPr="00E41E1C">
        <w:rPr>
          <w:rFonts w:ascii="Times New Roman" w:hAnsi="Times New Roman" w:cs="Times New Roman"/>
          <w:color w:val="000000" w:themeColor="text1"/>
          <w:sz w:val="24"/>
          <w:szCs w:val="24"/>
        </w:rPr>
        <w:t>Rivalry that already exists</w:t>
      </w:r>
    </w:p>
    <w:bookmarkEnd w:id="7"/>
    <w:p w14:paraId="5F13DF4D" w14:textId="5B528147" w:rsidR="00534060" w:rsidRPr="00534060" w:rsidRDefault="00534060" w:rsidP="00534060">
      <w:pPr>
        <w:jc w:val="both"/>
        <w:rPr>
          <w:rFonts w:ascii="Times New Roman" w:hAnsi="Times New Roman" w:cs="Times New Roman"/>
          <w:color w:val="000000" w:themeColor="text1"/>
          <w:sz w:val="24"/>
          <w:szCs w:val="24"/>
        </w:rPr>
      </w:pPr>
      <w:r w:rsidRPr="00534060">
        <w:rPr>
          <w:rFonts w:ascii="Times New Roman" w:hAnsi="Times New Roman" w:cs="Times New Roman"/>
          <w:color w:val="000000" w:themeColor="text1"/>
          <w:sz w:val="24"/>
          <w:szCs w:val="24"/>
        </w:rPr>
        <w:t>The extent to which competition reduces an industry's revenues and profits is influenced by the characteristics with which businesses rival with and the foundation on which they rival.</w:t>
      </w:r>
      <w:r w:rsidR="00AF216F">
        <w:rPr>
          <w:rFonts w:ascii="Times New Roman" w:hAnsi="Times New Roman" w:cs="Times New Roman"/>
          <w:color w:val="000000" w:themeColor="text1"/>
          <w:sz w:val="24"/>
          <w:szCs w:val="24"/>
        </w:rPr>
        <w:t xml:space="preserve"> </w:t>
      </w:r>
      <w:r w:rsidRPr="00534060">
        <w:rPr>
          <w:rFonts w:ascii="Times New Roman" w:hAnsi="Times New Roman" w:cs="Times New Roman"/>
          <w:color w:val="000000" w:themeColor="text1"/>
          <w:sz w:val="24"/>
          <w:szCs w:val="24"/>
        </w:rPr>
        <w:t xml:space="preserve">When there is poor development or a big </w:t>
      </w:r>
      <w:r w:rsidR="00E4498F" w:rsidRPr="00534060">
        <w:rPr>
          <w:rFonts w:ascii="Times New Roman" w:hAnsi="Times New Roman" w:cs="Times New Roman"/>
          <w:color w:val="000000" w:themeColor="text1"/>
          <w:sz w:val="24"/>
          <w:szCs w:val="24"/>
        </w:rPr>
        <w:t>number</w:t>
      </w:r>
      <w:r w:rsidRPr="00534060">
        <w:rPr>
          <w:rFonts w:ascii="Times New Roman" w:hAnsi="Times New Roman" w:cs="Times New Roman"/>
          <w:color w:val="000000" w:themeColor="text1"/>
          <w:sz w:val="24"/>
          <w:szCs w:val="24"/>
        </w:rPr>
        <w:t xml:space="preserve"> of rivals, they are likely to be higher. </w:t>
      </w:r>
      <w:r w:rsidR="00E4498F" w:rsidRPr="00534060">
        <w:rPr>
          <w:rFonts w:ascii="Times New Roman" w:hAnsi="Times New Roman" w:cs="Times New Roman"/>
          <w:color w:val="000000" w:themeColor="text1"/>
          <w:sz w:val="24"/>
          <w:szCs w:val="24"/>
        </w:rPr>
        <w:t>This can</w:t>
      </w:r>
      <w:r w:rsidRPr="00534060">
        <w:rPr>
          <w:rFonts w:ascii="Times New Roman" w:hAnsi="Times New Roman" w:cs="Times New Roman"/>
          <w:color w:val="000000" w:themeColor="text1"/>
          <w:sz w:val="24"/>
          <w:szCs w:val="24"/>
        </w:rPr>
        <w:t xml:space="preserve"> also happen when companies can't interpret each other's economic incentives. It's similar to the Prisoner's Dilemma Model from Game Theory, where collaboration is impossible [Deng and Deng, 2014], and one company's benefit is another company's misfortune. If every rival raises their focus on various areas of economic activity, this threat can sometimes be beneficial [Porter, 2008].</w:t>
      </w:r>
    </w:p>
    <w:p w14:paraId="3B50B0FA" w14:textId="2625B06C" w:rsidR="004C07F7" w:rsidRDefault="00CB142B" w:rsidP="00312C77">
      <w:pPr>
        <w:jc w:val="both"/>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208848321"/>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Anc20 \l 2057 </w:instrText>
          </w:r>
          <w:r>
            <w:rPr>
              <w:rFonts w:ascii="Times New Roman" w:hAnsi="Times New Roman" w:cs="Times New Roman"/>
              <w:color w:val="000000" w:themeColor="text1"/>
              <w:sz w:val="24"/>
              <w:szCs w:val="24"/>
            </w:rPr>
            <w:fldChar w:fldCharType="separate"/>
          </w:r>
          <w:r w:rsidRPr="00CB142B">
            <w:rPr>
              <w:rFonts w:ascii="Times New Roman" w:hAnsi="Times New Roman" w:cs="Times New Roman"/>
              <w:noProof/>
              <w:color w:val="000000" w:themeColor="text1"/>
              <w:sz w:val="24"/>
              <w:szCs w:val="24"/>
            </w:rPr>
            <w:t>(Goyal, 2020)</w:t>
          </w:r>
          <w:r>
            <w:rPr>
              <w:rFonts w:ascii="Times New Roman" w:hAnsi="Times New Roman" w:cs="Times New Roman"/>
              <w:color w:val="000000" w:themeColor="text1"/>
              <w:sz w:val="24"/>
              <w:szCs w:val="24"/>
            </w:rPr>
            <w:fldChar w:fldCharType="end"/>
          </w:r>
        </w:sdtContent>
      </w:sdt>
    </w:p>
    <w:p w14:paraId="1887A8F7" w14:textId="4190941E" w:rsidR="00FA633A" w:rsidRDefault="00FA633A" w:rsidP="00312C77">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External environmental analysis of</w:t>
      </w:r>
      <w:r>
        <w:rPr>
          <w:rFonts w:ascii="Times New Roman" w:hAnsi="Times New Roman" w:cs="Times New Roman"/>
          <w:b/>
          <w:bCs/>
          <w:color w:val="000000" w:themeColor="text1"/>
          <w:sz w:val="24"/>
          <w:szCs w:val="24"/>
        </w:rPr>
        <w:t xml:space="preserve"> Sainsburys</w:t>
      </w:r>
    </w:p>
    <w:p w14:paraId="3C7A4600" w14:textId="4F32FF2A" w:rsidR="00B04CEE" w:rsidRDefault="00FA633A"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Sainsbury</w:t>
      </w:r>
      <w:r w:rsidR="00E67CB9">
        <w:rPr>
          <w:rFonts w:ascii="Times New Roman" w:hAnsi="Times New Roman" w:cs="Times New Roman"/>
          <w:color w:val="000000" w:themeColor="text1"/>
          <w:sz w:val="24"/>
          <w:szCs w:val="24"/>
        </w:rPr>
        <w:t>s holds a strong</w:t>
      </w:r>
      <w:r>
        <w:rPr>
          <w:rFonts w:ascii="Times New Roman" w:hAnsi="Times New Roman" w:cs="Times New Roman"/>
          <w:color w:val="000000" w:themeColor="text1"/>
          <w:sz w:val="24"/>
          <w:szCs w:val="24"/>
        </w:rPr>
        <w:t xml:space="preserve"> influence on Br</w:t>
      </w:r>
      <w:r w:rsidR="00C05ACD">
        <w:rPr>
          <w:rFonts w:ascii="Times New Roman" w:hAnsi="Times New Roman" w:cs="Times New Roman"/>
          <w:color w:val="000000" w:themeColor="text1"/>
          <w:sz w:val="24"/>
          <w:szCs w:val="24"/>
        </w:rPr>
        <w:t>itish</w:t>
      </w:r>
      <w:r>
        <w:rPr>
          <w:rFonts w:ascii="Times New Roman" w:hAnsi="Times New Roman" w:cs="Times New Roman"/>
          <w:color w:val="000000" w:themeColor="text1"/>
          <w:sz w:val="24"/>
          <w:szCs w:val="24"/>
        </w:rPr>
        <w:t xml:space="preserve"> society, through values, beliefs and attitudes and the multiple charity fundraiser companies</w:t>
      </w:r>
      <w:r w:rsidR="00E67CB9">
        <w:rPr>
          <w:rFonts w:ascii="Times New Roman" w:hAnsi="Times New Roman" w:cs="Times New Roman"/>
          <w:color w:val="000000" w:themeColor="text1"/>
          <w:sz w:val="24"/>
          <w:szCs w:val="24"/>
        </w:rPr>
        <w:t xml:space="preserve"> partnered</w:t>
      </w:r>
      <w:r>
        <w:rPr>
          <w:rFonts w:ascii="Times New Roman" w:hAnsi="Times New Roman" w:cs="Times New Roman"/>
          <w:color w:val="000000" w:themeColor="text1"/>
          <w:sz w:val="24"/>
          <w:szCs w:val="24"/>
        </w:rPr>
        <w:t xml:space="preserve">, under coronavirus </w:t>
      </w:r>
      <w:r w:rsidR="00AF19A3">
        <w:rPr>
          <w:rFonts w:ascii="Times New Roman" w:hAnsi="Times New Roman" w:cs="Times New Roman"/>
          <w:color w:val="000000" w:themeColor="text1"/>
          <w:sz w:val="24"/>
          <w:szCs w:val="24"/>
        </w:rPr>
        <w:t xml:space="preserve">legislation </w:t>
      </w:r>
      <w:r>
        <w:rPr>
          <w:rFonts w:ascii="Times New Roman" w:hAnsi="Times New Roman" w:cs="Times New Roman"/>
          <w:color w:val="000000" w:themeColor="text1"/>
          <w:sz w:val="24"/>
          <w:szCs w:val="24"/>
        </w:rPr>
        <w:t xml:space="preserve">Sainsburys </w:t>
      </w:r>
      <w:r w:rsidR="00E67CB9">
        <w:rPr>
          <w:rFonts w:ascii="Times New Roman" w:hAnsi="Times New Roman" w:cs="Times New Roman"/>
          <w:color w:val="000000" w:themeColor="text1"/>
          <w:sz w:val="24"/>
          <w:szCs w:val="24"/>
        </w:rPr>
        <w:t xml:space="preserve">was under scrutiny and </w:t>
      </w:r>
      <w:r>
        <w:rPr>
          <w:rFonts w:ascii="Times New Roman" w:hAnsi="Times New Roman" w:cs="Times New Roman"/>
          <w:color w:val="000000" w:themeColor="text1"/>
          <w:sz w:val="24"/>
          <w:szCs w:val="24"/>
        </w:rPr>
        <w:t>was required to follow guidelines</w:t>
      </w:r>
      <w:r w:rsidR="00E67CB9">
        <w:rPr>
          <w:rFonts w:ascii="Times New Roman" w:hAnsi="Times New Roman" w:cs="Times New Roman"/>
          <w:color w:val="000000" w:themeColor="text1"/>
          <w:sz w:val="24"/>
          <w:szCs w:val="24"/>
        </w:rPr>
        <w:t xml:space="preserve">, this having an </w:t>
      </w:r>
      <w:r>
        <w:rPr>
          <w:rFonts w:ascii="Times New Roman" w:hAnsi="Times New Roman" w:cs="Times New Roman"/>
          <w:color w:val="000000" w:themeColor="text1"/>
          <w:sz w:val="24"/>
          <w:szCs w:val="24"/>
        </w:rPr>
        <w:t xml:space="preserve">effect on </w:t>
      </w:r>
      <w:r w:rsidR="00D363FF">
        <w:rPr>
          <w:rFonts w:ascii="Times New Roman" w:hAnsi="Times New Roman" w:cs="Times New Roman"/>
          <w:color w:val="000000" w:themeColor="text1"/>
          <w:sz w:val="24"/>
          <w:szCs w:val="24"/>
        </w:rPr>
        <w:t>their organisational</w:t>
      </w:r>
      <w:r>
        <w:rPr>
          <w:rFonts w:ascii="Times New Roman" w:hAnsi="Times New Roman" w:cs="Times New Roman"/>
          <w:color w:val="000000" w:themeColor="text1"/>
          <w:sz w:val="24"/>
          <w:szCs w:val="24"/>
        </w:rPr>
        <w:t xml:space="preserve"> </w:t>
      </w:r>
      <w:r w:rsidR="00AF19A3">
        <w:rPr>
          <w:rFonts w:ascii="Times New Roman" w:hAnsi="Times New Roman" w:cs="Times New Roman"/>
          <w:color w:val="000000" w:themeColor="text1"/>
          <w:sz w:val="24"/>
          <w:szCs w:val="24"/>
        </w:rPr>
        <w:t>structure,</w:t>
      </w:r>
      <w:r>
        <w:rPr>
          <w:rFonts w:ascii="Times New Roman" w:hAnsi="Times New Roman" w:cs="Times New Roman"/>
          <w:color w:val="000000" w:themeColor="text1"/>
          <w:sz w:val="24"/>
          <w:szCs w:val="24"/>
        </w:rPr>
        <w:t xml:space="preserve"> and organisational </w:t>
      </w:r>
      <w:r w:rsidR="00AF19A3">
        <w:rPr>
          <w:rFonts w:ascii="Times New Roman" w:hAnsi="Times New Roman" w:cs="Times New Roman"/>
          <w:color w:val="000000" w:themeColor="text1"/>
          <w:sz w:val="24"/>
          <w:szCs w:val="24"/>
        </w:rPr>
        <w:t xml:space="preserve">culture. There were many external factors which contributed towards staff absences, and disputes between customers and employees due to following </w:t>
      </w:r>
      <w:sdt>
        <w:sdtPr>
          <w:rPr>
            <w:rFonts w:ascii="Times New Roman" w:hAnsi="Times New Roman" w:cs="Times New Roman"/>
            <w:color w:val="000000" w:themeColor="text1"/>
            <w:sz w:val="24"/>
            <w:szCs w:val="24"/>
          </w:rPr>
          <w:id w:val="1921599597"/>
          <w:citation/>
        </w:sdtPr>
        <w:sdtContent>
          <w:r w:rsidR="006A5508">
            <w:rPr>
              <w:rFonts w:ascii="Times New Roman" w:hAnsi="Times New Roman" w:cs="Times New Roman"/>
              <w:color w:val="000000" w:themeColor="text1"/>
              <w:sz w:val="24"/>
              <w:szCs w:val="24"/>
            </w:rPr>
            <w:fldChar w:fldCharType="begin"/>
          </w:r>
          <w:r w:rsidR="006A5508">
            <w:rPr>
              <w:rFonts w:ascii="Times New Roman" w:hAnsi="Times New Roman" w:cs="Times New Roman"/>
              <w:color w:val="000000" w:themeColor="text1"/>
              <w:sz w:val="24"/>
              <w:szCs w:val="24"/>
            </w:rPr>
            <w:instrText xml:space="preserve"> CITATION Gov21 \l 2057 </w:instrText>
          </w:r>
          <w:r w:rsidR="006A5508">
            <w:rPr>
              <w:rFonts w:ascii="Times New Roman" w:hAnsi="Times New Roman" w:cs="Times New Roman"/>
              <w:color w:val="000000" w:themeColor="text1"/>
              <w:sz w:val="24"/>
              <w:szCs w:val="24"/>
            </w:rPr>
            <w:fldChar w:fldCharType="separate"/>
          </w:r>
          <w:r w:rsidR="006A5508" w:rsidRPr="006A5508">
            <w:rPr>
              <w:rFonts w:ascii="Times New Roman" w:hAnsi="Times New Roman" w:cs="Times New Roman"/>
              <w:noProof/>
              <w:color w:val="000000" w:themeColor="text1"/>
              <w:sz w:val="24"/>
              <w:szCs w:val="24"/>
            </w:rPr>
            <w:t>(Gov.co.uk, 2021)</w:t>
          </w:r>
          <w:r w:rsidR="006A5508">
            <w:rPr>
              <w:rFonts w:ascii="Times New Roman" w:hAnsi="Times New Roman" w:cs="Times New Roman"/>
              <w:color w:val="000000" w:themeColor="text1"/>
              <w:sz w:val="24"/>
              <w:szCs w:val="24"/>
            </w:rPr>
            <w:fldChar w:fldCharType="end"/>
          </w:r>
        </w:sdtContent>
      </w:sdt>
      <w:r w:rsidR="00AF19A3">
        <w:rPr>
          <w:rFonts w:ascii="Times New Roman" w:hAnsi="Times New Roman" w:cs="Times New Roman"/>
          <w:color w:val="000000" w:themeColor="text1"/>
          <w:sz w:val="24"/>
          <w:szCs w:val="24"/>
        </w:rPr>
        <w:t xml:space="preserve"> such as wearing masks</w:t>
      </w:r>
      <w:r w:rsidR="00B04CEE">
        <w:rPr>
          <w:rFonts w:ascii="Times New Roman" w:hAnsi="Times New Roman" w:cs="Times New Roman"/>
          <w:color w:val="000000" w:themeColor="text1"/>
          <w:sz w:val="24"/>
          <w:szCs w:val="24"/>
        </w:rPr>
        <w:t xml:space="preserve"> and</w:t>
      </w:r>
      <w:r w:rsidR="00AF19A3">
        <w:rPr>
          <w:rFonts w:ascii="Times New Roman" w:hAnsi="Times New Roman" w:cs="Times New Roman"/>
          <w:color w:val="000000" w:themeColor="text1"/>
          <w:sz w:val="24"/>
          <w:szCs w:val="24"/>
        </w:rPr>
        <w:t xml:space="preserve"> keeping 2meter distance</w:t>
      </w:r>
      <w:r w:rsidR="00B04CEE">
        <w:rPr>
          <w:rFonts w:ascii="Times New Roman" w:hAnsi="Times New Roman" w:cs="Times New Roman"/>
          <w:color w:val="000000" w:themeColor="text1"/>
          <w:sz w:val="24"/>
          <w:szCs w:val="24"/>
        </w:rPr>
        <w:t>.</w:t>
      </w:r>
      <w:r w:rsidR="00AF19A3">
        <w:rPr>
          <w:rFonts w:ascii="Times New Roman" w:hAnsi="Times New Roman" w:cs="Times New Roman"/>
          <w:color w:val="000000" w:themeColor="text1"/>
          <w:sz w:val="24"/>
          <w:szCs w:val="24"/>
        </w:rPr>
        <w:t xml:space="preserve"> </w:t>
      </w:r>
      <w:r w:rsidR="00B04CEE">
        <w:rPr>
          <w:rFonts w:ascii="Times New Roman" w:hAnsi="Times New Roman" w:cs="Times New Roman"/>
          <w:color w:val="000000" w:themeColor="text1"/>
          <w:sz w:val="24"/>
          <w:szCs w:val="24"/>
        </w:rPr>
        <w:t>T</w:t>
      </w:r>
      <w:r w:rsidR="00AF19A3">
        <w:rPr>
          <w:rFonts w:ascii="Times New Roman" w:hAnsi="Times New Roman" w:cs="Times New Roman"/>
          <w:color w:val="000000" w:themeColor="text1"/>
          <w:sz w:val="24"/>
          <w:szCs w:val="24"/>
        </w:rPr>
        <w:t>h</w:t>
      </w:r>
      <w:r w:rsidR="00B04CEE">
        <w:rPr>
          <w:rFonts w:ascii="Times New Roman" w:hAnsi="Times New Roman" w:cs="Times New Roman"/>
          <w:color w:val="000000" w:themeColor="text1"/>
          <w:sz w:val="24"/>
          <w:szCs w:val="24"/>
        </w:rPr>
        <w:t>ese situations caused</w:t>
      </w:r>
      <w:r w:rsidR="00AF19A3">
        <w:rPr>
          <w:rFonts w:ascii="Times New Roman" w:hAnsi="Times New Roman" w:cs="Times New Roman"/>
          <w:color w:val="000000" w:themeColor="text1"/>
          <w:sz w:val="24"/>
          <w:szCs w:val="24"/>
        </w:rPr>
        <w:t xml:space="preserve"> disruption to efficiency at the workplace</w:t>
      </w:r>
      <w:r w:rsidR="00B04CEE">
        <w:rPr>
          <w:rFonts w:ascii="Times New Roman" w:hAnsi="Times New Roman" w:cs="Times New Roman"/>
          <w:color w:val="000000" w:themeColor="text1"/>
          <w:sz w:val="24"/>
          <w:szCs w:val="24"/>
        </w:rPr>
        <w:t xml:space="preserve"> and internal disciplinary’s.</w:t>
      </w:r>
    </w:p>
    <w:p w14:paraId="62C46041" w14:textId="0A0A93E6" w:rsidR="00B04CEE" w:rsidRDefault="00AF19A3"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compulsory measures put in place to limit potential outbreaks at the company </w:t>
      </w:r>
      <w:r w:rsidR="00B04CEE">
        <w:rPr>
          <w:rFonts w:ascii="Times New Roman" w:hAnsi="Times New Roman" w:cs="Times New Roman"/>
          <w:color w:val="000000" w:themeColor="text1"/>
          <w:sz w:val="24"/>
          <w:szCs w:val="24"/>
        </w:rPr>
        <w:t>branches, the implementation of</w:t>
      </w:r>
      <w:r>
        <w:rPr>
          <w:rFonts w:ascii="Times New Roman" w:hAnsi="Times New Roman" w:cs="Times New Roman"/>
          <w:color w:val="000000" w:themeColor="text1"/>
          <w:sz w:val="24"/>
          <w:szCs w:val="24"/>
        </w:rPr>
        <w:t xml:space="preserve"> queues</w:t>
      </w:r>
      <w:r w:rsidR="00B04C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and </w:t>
      </w:r>
      <w:r w:rsidR="00B04CEE">
        <w:rPr>
          <w:rFonts w:ascii="Times New Roman" w:hAnsi="Times New Roman" w:cs="Times New Roman"/>
          <w:color w:val="000000" w:themeColor="text1"/>
          <w:sz w:val="24"/>
          <w:szCs w:val="24"/>
        </w:rPr>
        <w:t>the controlled allowance of entry</w:t>
      </w:r>
      <w:r>
        <w:rPr>
          <w:rFonts w:ascii="Times New Roman" w:hAnsi="Times New Roman" w:cs="Times New Roman"/>
          <w:color w:val="000000" w:themeColor="text1"/>
          <w:sz w:val="24"/>
          <w:szCs w:val="24"/>
        </w:rPr>
        <w:t xml:space="preserve"> caused disgruntled customers. </w:t>
      </w:r>
      <w:r w:rsidR="00E67CB9">
        <w:rPr>
          <w:rFonts w:ascii="Times New Roman" w:hAnsi="Times New Roman" w:cs="Times New Roman"/>
          <w:color w:val="000000" w:themeColor="text1"/>
          <w:sz w:val="24"/>
          <w:szCs w:val="24"/>
        </w:rPr>
        <w:t xml:space="preserve">Although, many implementations put in place by hierarchal positions was for the benefit of stakeholders and the attitudes mentioned was not carried by the majority as it was </w:t>
      </w:r>
      <w:r w:rsidR="00E67CB9">
        <w:rPr>
          <w:rFonts w:ascii="Times New Roman" w:hAnsi="Times New Roman" w:cs="Times New Roman"/>
          <w:color w:val="000000" w:themeColor="text1"/>
          <w:sz w:val="24"/>
          <w:szCs w:val="24"/>
        </w:rPr>
        <w:lastRenderedPageBreak/>
        <w:t xml:space="preserve">for the safety of communities. </w:t>
      </w:r>
      <w:r w:rsidR="00B04CEE">
        <w:rPr>
          <w:rFonts w:ascii="Times New Roman" w:hAnsi="Times New Roman" w:cs="Times New Roman"/>
          <w:color w:val="000000" w:themeColor="text1"/>
          <w:sz w:val="24"/>
          <w:szCs w:val="24"/>
        </w:rPr>
        <w:t xml:space="preserve">Furthermore, due to the international calamities, the virus had caused importation of goods </w:t>
      </w:r>
      <w:r w:rsidR="00C92311">
        <w:rPr>
          <w:rFonts w:ascii="Times New Roman" w:hAnsi="Times New Roman" w:cs="Times New Roman"/>
          <w:color w:val="000000" w:themeColor="text1"/>
          <w:sz w:val="24"/>
          <w:szCs w:val="24"/>
        </w:rPr>
        <w:t xml:space="preserve">to become problematic and the inventory became inadequate to represent the company’s values. In addition, consumers were “bulk buying” at an extremely high level, leaving others without necessities such as toilet paper and water. </w:t>
      </w:r>
      <w:sdt>
        <w:sdtPr>
          <w:rPr>
            <w:rFonts w:ascii="Times New Roman" w:hAnsi="Times New Roman" w:cs="Times New Roman"/>
            <w:color w:val="000000" w:themeColor="text1"/>
            <w:sz w:val="24"/>
            <w:szCs w:val="24"/>
          </w:rPr>
          <w:id w:val="1462538748"/>
          <w:citation/>
        </w:sdtPr>
        <w:sdtContent>
          <w:r w:rsidR="0077488F">
            <w:rPr>
              <w:rFonts w:ascii="Times New Roman" w:hAnsi="Times New Roman" w:cs="Times New Roman"/>
              <w:color w:val="000000" w:themeColor="text1"/>
              <w:sz w:val="24"/>
              <w:szCs w:val="24"/>
            </w:rPr>
            <w:fldChar w:fldCharType="begin"/>
          </w:r>
          <w:r w:rsidR="0077488F">
            <w:rPr>
              <w:rFonts w:ascii="Times New Roman" w:hAnsi="Times New Roman" w:cs="Times New Roman"/>
              <w:color w:val="000000" w:themeColor="text1"/>
              <w:sz w:val="24"/>
              <w:szCs w:val="24"/>
            </w:rPr>
            <w:instrText xml:space="preserve"> CITATION Sai20 \l 2057 </w:instrText>
          </w:r>
          <w:r w:rsidR="0077488F">
            <w:rPr>
              <w:rFonts w:ascii="Times New Roman" w:hAnsi="Times New Roman" w:cs="Times New Roman"/>
              <w:color w:val="000000" w:themeColor="text1"/>
              <w:sz w:val="24"/>
              <w:szCs w:val="24"/>
            </w:rPr>
            <w:fldChar w:fldCharType="separate"/>
          </w:r>
          <w:r w:rsidR="0077488F" w:rsidRPr="0077488F">
            <w:rPr>
              <w:rFonts w:ascii="Times New Roman" w:hAnsi="Times New Roman" w:cs="Times New Roman"/>
              <w:noProof/>
              <w:color w:val="000000" w:themeColor="text1"/>
              <w:sz w:val="24"/>
              <w:szCs w:val="24"/>
            </w:rPr>
            <w:t>(Sainsburys, 2020)</w:t>
          </w:r>
          <w:r w:rsidR="0077488F">
            <w:rPr>
              <w:rFonts w:ascii="Times New Roman" w:hAnsi="Times New Roman" w:cs="Times New Roman"/>
              <w:color w:val="000000" w:themeColor="text1"/>
              <w:sz w:val="24"/>
              <w:szCs w:val="24"/>
            </w:rPr>
            <w:fldChar w:fldCharType="end"/>
          </w:r>
        </w:sdtContent>
      </w:sdt>
      <w:r w:rsidR="00C92311">
        <w:rPr>
          <w:rFonts w:ascii="Times New Roman" w:hAnsi="Times New Roman" w:cs="Times New Roman"/>
          <w:color w:val="000000" w:themeColor="text1"/>
          <w:sz w:val="24"/>
          <w:szCs w:val="24"/>
        </w:rPr>
        <w:t xml:space="preserve"> </w:t>
      </w:r>
    </w:p>
    <w:p w14:paraId="667DDA8B" w14:textId="588D56C3" w:rsidR="00C92311" w:rsidRDefault="00C92311"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Organisational change became a necessity, as the organisational structure was under strain. The model that can best explain and aid in finding temporary solutions through unexpected circumstances and uncertainty, will be a PEST</w:t>
      </w:r>
      <w:r w:rsidR="00782CBC">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 xml:space="preserve">L analysis. </w:t>
      </w:r>
    </w:p>
    <w:p w14:paraId="61F85E68" w14:textId="77585F8D" w:rsidR="000A5F69" w:rsidRPr="000A5F69" w:rsidRDefault="000A5F69" w:rsidP="00312C77">
      <w:pPr>
        <w:jc w:val="both"/>
        <w:rPr>
          <w:rFonts w:ascii="Times New Roman" w:hAnsi="Times New Roman" w:cs="Times New Roman"/>
          <w:b/>
          <w:bCs/>
          <w:color w:val="000000" w:themeColor="text1"/>
          <w:sz w:val="24"/>
          <w:szCs w:val="24"/>
        </w:rPr>
      </w:pPr>
      <w:r w:rsidRPr="000A5F69">
        <w:rPr>
          <w:rFonts w:ascii="Times New Roman" w:hAnsi="Times New Roman" w:cs="Times New Roman"/>
          <w:b/>
          <w:bCs/>
          <w:color w:val="000000" w:themeColor="text1"/>
          <w:sz w:val="24"/>
          <w:szCs w:val="24"/>
        </w:rPr>
        <w:t>PEST</w:t>
      </w:r>
      <w:r w:rsidR="00782CBC">
        <w:rPr>
          <w:rFonts w:ascii="Times New Roman" w:hAnsi="Times New Roman" w:cs="Times New Roman"/>
          <w:b/>
          <w:bCs/>
          <w:color w:val="000000" w:themeColor="text1"/>
          <w:sz w:val="24"/>
          <w:szCs w:val="24"/>
        </w:rPr>
        <w:t>E</w:t>
      </w:r>
      <w:r w:rsidRPr="000A5F69">
        <w:rPr>
          <w:rFonts w:ascii="Times New Roman" w:hAnsi="Times New Roman" w:cs="Times New Roman"/>
          <w:b/>
          <w:bCs/>
          <w:color w:val="000000" w:themeColor="text1"/>
          <w:sz w:val="24"/>
          <w:szCs w:val="24"/>
        </w:rPr>
        <w:t>L analysis of Sainsburys</w:t>
      </w:r>
    </w:p>
    <w:p w14:paraId="4FCE1ECE" w14:textId="01F0CB43" w:rsidR="000A5F69" w:rsidRDefault="000A5F69" w:rsidP="000A5F69">
      <w:pPr>
        <w:jc w:val="both"/>
        <w:rPr>
          <w:rFonts w:ascii="Times New Roman" w:hAnsi="Times New Roman" w:cs="Times New Roman"/>
          <w:color w:val="000000" w:themeColor="text1"/>
          <w:sz w:val="24"/>
          <w:szCs w:val="24"/>
        </w:rPr>
      </w:pPr>
      <w:r w:rsidRPr="00EA755E">
        <w:rPr>
          <w:rFonts w:ascii="Times New Roman" w:hAnsi="Times New Roman" w:cs="Times New Roman"/>
          <w:b/>
          <w:bCs/>
          <w:color w:val="000000" w:themeColor="text1"/>
          <w:sz w:val="24"/>
          <w:szCs w:val="24"/>
        </w:rPr>
        <w:t>Political</w:t>
      </w:r>
      <w:r>
        <w:rPr>
          <w:rFonts w:ascii="Times New Roman" w:hAnsi="Times New Roman" w:cs="Times New Roman"/>
          <w:color w:val="000000" w:themeColor="text1"/>
          <w:sz w:val="24"/>
          <w:szCs w:val="24"/>
        </w:rPr>
        <w:t>: Trade limitations such as exportation and importation limiting resources, and overseas professionals being unable to travel or cross boarders causing detrimental effects on inventory, warehouse productivity and delivery departments.</w:t>
      </w:r>
    </w:p>
    <w:p w14:paraId="26B9530E" w14:textId="144A3C5E" w:rsidR="000A5F69" w:rsidRDefault="000A5F69" w:rsidP="000A5F69">
      <w:pPr>
        <w:jc w:val="both"/>
        <w:rPr>
          <w:rFonts w:ascii="Times New Roman" w:hAnsi="Times New Roman" w:cs="Times New Roman"/>
          <w:color w:val="000000" w:themeColor="text1"/>
          <w:sz w:val="24"/>
          <w:szCs w:val="24"/>
        </w:rPr>
      </w:pPr>
      <w:r w:rsidRPr="00EA755E">
        <w:rPr>
          <w:rFonts w:ascii="Times New Roman" w:hAnsi="Times New Roman" w:cs="Times New Roman"/>
          <w:b/>
          <w:bCs/>
          <w:color w:val="000000" w:themeColor="text1"/>
          <w:sz w:val="24"/>
          <w:szCs w:val="24"/>
        </w:rPr>
        <w:t>Economical:</w:t>
      </w:r>
      <w:r>
        <w:rPr>
          <w:rFonts w:ascii="Times New Roman" w:hAnsi="Times New Roman" w:cs="Times New Roman"/>
          <w:color w:val="000000" w:themeColor="text1"/>
          <w:sz w:val="24"/>
          <w:szCs w:val="24"/>
        </w:rPr>
        <w:t xml:space="preserve"> </w:t>
      </w:r>
      <w:r w:rsidR="001F1CF2">
        <w:rPr>
          <w:rFonts w:ascii="Times New Roman" w:hAnsi="Times New Roman" w:cs="Times New Roman"/>
          <w:color w:val="000000" w:themeColor="text1"/>
          <w:sz w:val="24"/>
          <w:szCs w:val="24"/>
        </w:rPr>
        <w:t xml:space="preserve">The coronavirus caused many employees to shield as advised by government guidelines, this causing staff shortage and furloughed employees. Due to the furlough scheme, there was a huge decrease in wages as furlough would only cover 80% of contracted hours. </w:t>
      </w:r>
    </w:p>
    <w:p w14:paraId="33CE4506" w14:textId="066F5684" w:rsidR="000A5F69" w:rsidRDefault="000A5F69" w:rsidP="000A5F69">
      <w:pPr>
        <w:jc w:val="both"/>
        <w:rPr>
          <w:rFonts w:ascii="Times New Roman" w:hAnsi="Times New Roman" w:cs="Times New Roman"/>
          <w:color w:val="000000" w:themeColor="text1"/>
          <w:sz w:val="24"/>
          <w:szCs w:val="24"/>
        </w:rPr>
      </w:pPr>
      <w:r w:rsidRPr="00EA755E">
        <w:rPr>
          <w:rFonts w:ascii="Times New Roman" w:hAnsi="Times New Roman" w:cs="Times New Roman"/>
          <w:b/>
          <w:bCs/>
          <w:color w:val="000000" w:themeColor="text1"/>
          <w:sz w:val="24"/>
          <w:szCs w:val="24"/>
        </w:rPr>
        <w:t>Sociological:</w:t>
      </w:r>
      <w:r w:rsidR="001F1CF2">
        <w:rPr>
          <w:rFonts w:ascii="Times New Roman" w:hAnsi="Times New Roman" w:cs="Times New Roman"/>
          <w:color w:val="000000" w:themeColor="text1"/>
          <w:sz w:val="24"/>
          <w:szCs w:val="24"/>
        </w:rPr>
        <w:t xml:space="preserve"> Workplace safety was at a high risk as during </w:t>
      </w:r>
      <w:r w:rsidR="00F67416">
        <w:rPr>
          <w:rFonts w:ascii="Times New Roman" w:hAnsi="Times New Roman" w:cs="Times New Roman"/>
          <w:color w:val="000000" w:themeColor="text1"/>
          <w:sz w:val="24"/>
          <w:szCs w:val="24"/>
        </w:rPr>
        <w:t xml:space="preserve">COVID19, staff were at risk of catching the virus every shift they worked as well as customers. Standards were in jeopardy as Sainsburys was under strain from lack of resources, empty </w:t>
      </w:r>
      <w:r w:rsidR="00327DED">
        <w:rPr>
          <w:rFonts w:ascii="Times New Roman" w:hAnsi="Times New Roman" w:cs="Times New Roman"/>
          <w:color w:val="000000" w:themeColor="text1"/>
          <w:sz w:val="24"/>
          <w:szCs w:val="24"/>
        </w:rPr>
        <w:t>shelves,</w:t>
      </w:r>
      <w:r w:rsidR="00F67416">
        <w:rPr>
          <w:rFonts w:ascii="Times New Roman" w:hAnsi="Times New Roman" w:cs="Times New Roman"/>
          <w:color w:val="000000" w:themeColor="text1"/>
          <w:sz w:val="24"/>
          <w:szCs w:val="24"/>
        </w:rPr>
        <w:t xml:space="preserve"> and unsatisfied customers. This causing a shift on employee’s values and beliefs, changing the organisational culture.</w:t>
      </w:r>
    </w:p>
    <w:p w14:paraId="5677A6E7" w14:textId="3BEE0479" w:rsidR="000A5F69" w:rsidRDefault="000A5F69" w:rsidP="000A5F69">
      <w:pPr>
        <w:jc w:val="both"/>
        <w:rPr>
          <w:rFonts w:ascii="Times New Roman" w:hAnsi="Times New Roman" w:cs="Times New Roman"/>
          <w:color w:val="000000" w:themeColor="text1"/>
          <w:sz w:val="24"/>
          <w:szCs w:val="24"/>
        </w:rPr>
      </w:pPr>
      <w:r w:rsidRPr="00EA755E">
        <w:rPr>
          <w:rFonts w:ascii="Times New Roman" w:hAnsi="Times New Roman" w:cs="Times New Roman"/>
          <w:b/>
          <w:bCs/>
          <w:color w:val="000000" w:themeColor="text1"/>
          <w:sz w:val="24"/>
          <w:szCs w:val="24"/>
        </w:rPr>
        <w:t>Technological:</w:t>
      </w:r>
      <w:r w:rsidR="00F67416">
        <w:rPr>
          <w:rFonts w:ascii="Times New Roman" w:hAnsi="Times New Roman" w:cs="Times New Roman"/>
          <w:color w:val="000000" w:themeColor="text1"/>
          <w:sz w:val="24"/>
          <w:szCs w:val="24"/>
        </w:rPr>
        <w:t xml:space="preserve"> Sainsburys lack of technological innovation left opportunity for competitors to excel within the control of entry ideas. For </w:t>
      </w:r>
      <w:r w:rsidR="003D1FCB">
        <w:rPr>
          <w:rFonts w:ascii="Times New Roman" w:hAnsi="Times New Roman" w:cs="Times New Roman"/>
          <w:color w:val="000000" w:themeColor="text1"/>
          <w:sz w:val="24"/>
          <w:szCs w:val="24"/>
        </w:rPr>
        <w:t>instance,</w:t>
      </w:r>
      <w:r w:rsidR="00F67416">
        <w:rPr>
          <w:rFonts w:ascii="Times New Roman" w:hAnsi="Times New Roman" w:cs="Times New Roman"/>
          <w:color w:val="000000" w:themeColor="text1"/>
          <w:sz w:val="24"/>
          <w:szCs w:val="24"/>
        </w:rPr>
        <w:t xml:space="preserve"> Aldi used traffic light system to </w:t>
      </w:r>
      <w:r w:rsidR="003D1FCB">
        <w:rPr>
          <w:rFonts w:ascii="Times New Roman" w:hAnsi="Times New Roman" w:cs="Times New Roman"/>
          <w:color w:val="000000" w:themeColor="text1"/>
          <w:sz w:val="24"/>
          <w:szCs w:val="24"/>
        </w:rPr>
        <w:t xml:space="preserve">limit and control the number of customers sophisticatedly allowing staff to be more productive with internal procedures. </w:t>
      </w:r>
      <w:r w:rsidR="00F6741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33999291"/>
          <w:citation/>
        </w:sdtPr>
        <w:sdtContent>
          <w:r w:rsidR="00F67416">
            <w:rPr>
              <w:rFonts w:ascii="Times New Roman" w:hAnsi="Times New Roman" w:cs="Times New Roman"/>
              <w:color w:val="000000" w:themeColor="text1"/>
              <w:sz w:val="24"/>
              <w:szCs w:val="24"/>
            </w:rPr>
            <w:fldChar w:fldCharType="begin"/>
          </w:r>
          <w:r w:rsidR="00F67416">
            <w:rPr>
              <w:rFonts w:ascii="Times New Roman" w:hAnsi="Times New Roman" w:cs="Times New Roman"/>
              <w:color w:val="000000" w:themeColor="text1"/>
              <w:sz w:val="24"/>
              <w:szCs w:val="24"/>
            </w:rPr>
            <w:instrText xml:space="preserve"> CITATION Ali20 \l 2057 </w:instrText>
          </w:r>
          <w:r w:rsidR="00F67416">
            <w:rPr>
              <w:rFonts w:ascii="Times New Roman" w:hAnsi="Times New Roman" w:cs="Times New Roman"/>
              <w:color w:val="000000" w:themeColor="text1"/>
              <w:sz w:val="24"/>
              <w:szCs w:val="24"/>
            </w:rPr>
            <w:fldChar w:fldCharType="separate"/>
          </w:r>
          <w:r w:rsidR="00F67416" w:rsidRPr="00F67416">
            <w:rPr>
              <w:rFonts w:ascii="Times New Roman" w:hAnsi="Times New Roman" w:cs="Times New Roman"/>
              <w:noProof/>
              <w:color w:val="000000" w:themeColor="text1"/>
              <w:sz w:val="24"/>
              <w:szCs w:val="24"/>
            </w:rPr>
            <w:t>(Grahns, 2020)</w:t>
          </w:r>
          <w:r w:rsidR="00F67416">
            <w:rPr>
              <w:rFonts w:ascii="Times New Roman" w:hAnsi="Times New Roman" w:cs="Times New Roman"/>
              <w:color w:val="000000" w:themeColor="text1"/>
              <w:sz w:val="24"/>
              <w:szCs w:val="24"/>
            </w:rPr>
            <w:fldChar w:fldCharType="end"/>
          </w:r>
        </w:sdtContent>
      </w:sdt>
    </w:p>
    <w:p w14:paraId="1FB2CC77" w14:textId="3788ECA2" w:rsidR="005764A6" w:rsidRPr="005764A6" w:rsidRDefault="005764A6" w:rsidP="000A5F69">
      <w:pPr>
        <w:jc w:val="both"/>
        <w:rPr>
          <w:rFonts w:ascii="Times New Roman" w:hAnsi="Times New Roman" w:cs="Times New Roman"/>
          <w:color w:val="000000" w:themeColor="text1"/>
          <w:sz w:val="24"/>
          <w:szCs w:val="24"/>
        </w:rPr>
      </w:pPr>
      <w:r w:rsidRPr="00AF3389">
        <w:rPr>
          <w:rFonts w:ascii="Times New Roman" w:hAnsi="Times New Roman" w:cs="Times New Roman"/>
          <w:b/>
          <w:bCs/>
          <w:color w:val="000000" w:themeColor="text1"/>
          <w:sz w:val="24"/>
          <w:szCs w:val="24"/>
        </w:rPr>
        <w:t>Environmental:</w:t>
      </w:r>
      <w:r>
        <w:rPr>
          <w:rFonts w:ascii="Times New Roman" w:hAnsi="Times New Roman" w:cs="Times New Roman"/>
          <w:color w:val="000000" w:themeColor="text1"/>
          <w:sz w:val="24"/>
          <w:szCs w:val="24"/>
        </w:rPr>
        <w:t xml:space="preserve"> COVID19 being the main environmental issue, as the unexpected circumstances took place, Sainsburys was not adequately prepared for the situation and the effects that it had on its economy. The uncertainty of sustainability with international and national suppliers triggered interruption. The vaccine output procedures were also an additional factor to the uncertainty and stakeholder beliefs towards the government’s trials.</w:t>
      </w:r>
      <w:sdt>
        <w:sdtPr>
          <w:rPr>
            <w:rFonts w:ascii="Times New Roman" w:hAnsi="Times New Roman" w:cs="Times New Roman"/>
            <w:color w:val="000000" w:themeColor="text1"/>
            <w:sz w:val="24"/>
            <w:szCs w:val="24"/>
          </w:rPr>
          <w:id w:val="-437526496"/>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Anc20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EC1512">
            <w:rPr>
              <w:rFonts w:ascii="Times New Roman" w:hAnsi="Times New Roman" w:cs="Times New Roman"/>
              <w:noProof/>
              <w:color w:val="000000" w:themeColor="text1"/>
              <w:sz w:val="24"/>
              <w:szCs w:val="24"/>
            </w:rPr>
            <w:t>(Goyal, 2020)</w:t>
          </w:r>
          <w:r>
            <w:rPr>
              <w:rFonts w:ascii="Times New Roman" w:hAnsi="Times New Roman" w:cs="Times New Roman"/>
              <w:color w:val="000000" w:themeColor="text1"/>
              <w:sz w:val="24"/>
              <w:szCs w:val="24"/>
            </w:rPr>
            <w:fldChar w:fldCharType="end"/>
          </w:r>
        </w:sdtContent>
      </w:sdt>
    </w:p>
    <w:p w14:paraId="50706CC6" w14:textId="295AAEAC" w:rsidR="000A5F69" w:rsidRDefault="000A5F69" w:rsidP="000A5F69">
      <w:pPr>
        <w:jc w:val="both"/>
        <w:rPr>
          <w:rFonts w:ascii="Times New Roman" w:hAnsi="Times New Roman" w:cs="Times New Roman"/>
          <w:color w:val="000000" w:themeColor="text1"/>
          <w:sz w:val="24"/>
          <w:szCs w:val="24"/>
        </w:rPr>
      </w:pPr>
      <w:r w:rsidRPr="00EA755E">
        <w:rPr>
          <w:rFonts w:ascii="Times New Roman" w:hAnsi="Times New Roman" w:cs="Times New Roman"/>
          <w:b/>
          <w:bCs/>
          <w:color w:val="000000" w:themeColor="text1"/>
          <w:sz w:val="24"/>
          <w:szCs w:val="24"/>
        </w:rPr>
        <w:t>Legal</w:t>
      </w:r>
      <w:r>
        <w:rPr>
          <w:rFonts w:ascii="Times New Roman" w:hAnsi="Times New Roman" w:cs="Times New Roman"/>
          <w:color w:val="000000" w:themeColor="text1"/>
          <w:sz w:val="24"/>
          <w:szCs w:val="24"/>
        </w:rPr>
        <w:t>:</w:t>
      </w:r>
      <w:r w:rsidR="003D1FCB">
        <w:rPr>
          <w:rFonts w:ascii="Times New Roman" w:hAnsi="Times New Roman" w:cs="Times New Roman"/>
          <w:color w:val="000000" w:themeColor="text1"/>
          <w:sz w:val="24"/>
          <w:szCs w:val="24"/>
        </w:rPr>
        <w:t xml:space="preserve"> Coronavirus legislations such as wearing masks, 2meter distances made it difficult for staff to communicate and complete tasks efficiently. Furthermore, the legislations caused a decrease in staff employment due to external environments such as coming in contact with an individual that may have been infected with coronavirus,</w:t>
      </w:r>
      <w:sdt>
        <w:sdtPr>
          <w:rPr>
            <w:rFonts w:ascii="Times New Roman" w:hAnsi="Times New Roman" w:cs="Times New Roman"/>
            <w:color w:val="000000" w:themeColor="text1"/>
            <w:sz w:val="24"/>
            <w:szCs w:val="24"/>
          </w:rPr>
          <w:id w:val="-1636943582"/>
          <w:citation/>
        </w:sdtPr>
        <w:sdtContent>
          <w:r w:rsidR="003D1FCB">
            <w:rPr>
              <w:rFonts w:ascii="Times New Roman" w:hAnsi="Times New Roman" w:cs="Times New Roman"/>
              <w:color w:val="000000" w:themeColor="text1"/>
              <w:sz w:val="24"/>
              <w:szCs w:val="24"/>
            </w:rPr>
            <w:fldChar w:fldCharType="begin"/>
          </w:r>
          <w:r w:rsidR="003D1FCB">
            <w:rPr>
              <w:rFonts w:ascii="Times New Roman" w:hAnsi="Times New Roman" w:cs="Times New Roman"/>
              <w:color w:val="000000" w:themeColor="text1"/>
              <w:sz w:val="24"/>
              <w:szCs w:val="24"/>
            </w:rPr>
            <w:instrText xml:space="preserve"> CITATION Gov21 \l 2057 </w:instrText>
          </w:r>
          <w:r w:rsidR="003D1FCB">
            <w:rPr>
              <w:rFonts w:ascii="Times New Roman" w:hAnsi="Times New Roman" w:cs="Times New Roman"/>
              <w:color w:val="000000" w:themeColor="text1"/>
              <w:sz w:val="24"/>
              <w:szCs w:val="24"/>
            </w:rPr>
            <w:fldChar w:fldCharType="separate"/>
          </w:r>
          <w:r w:rsidR="003D1FCB">
            <w:rPr>
              <w:rFonts w:ascii="Times New Roman" w:hAnsi="Times New Roman" w:cs="Times New Roman"/>
              <w:noProof/>
              <w:color w:val="000000" w:themeColor="text1"/>
              <w:sz w:val="24"/>
              <w:szCs w:val="24"/>
            </w:rPr>
            <w:t xml:space="preserve"> </w:t>
          </w:r>
          <w:r w:rsidR="003D1FCB" w:rsidRPr="003D1FCB">
            <w:rPr>
              <w:rFonts w:ascii="Times New Roman" w:hAnsi="Times New Roman" w:cs="Times New Roman"/>
              <w:noProof/>
              <w:color w:val="000000" w:themeColor="text1"/>
              <w:sz w:val="24"/>
              <w:szCs w:val="24"/>
            </w:rPr>
            <w:t>(Gov.co.uk, 2021)</w:t>
          </w:r>
          <w:r w:rsidR="003D1FCB">
            <w:rPr>
              <w:rFonts w:ascii="Times New Roman" w:hAnsi="Times New Roman" w:cs="Times New Roman"/>
              <w:color w:val="000000" w:themeColor="text1"/>
              <w:sz w:val="24"/>
              <w:szCs w:val="24"/>
            </w:rPr>
            <w:fldChar w:fldCharType="end"/>
          </w:r>
        </w:sdtContent>
      </w:sdt>
      <w:r w:rsidR="003D1FCB">
        <w:rPr>
          <w:rFonts w:ascii="Times New Roman" w:hAnsi="Times New Roman" w:cs="Times New Roman"/>
          <w:color w:val="000000" w:themeColor="text1"/>
          <w:sz w:val="24"/>
          <w:szCs w:val="24"/>
        </w:rPr>
        <w:t xml:space="preserve"> if this is the case, as sated by coronavirus guidelines, a mandatory isolation period must take place. In addition, as certain countries were RED ZONES, meaning they had high infection rates, employees returning from abroad must also isolate</w:t>
      </w:r>
      <w:r w:rsidR="003A2F9F">
        <w:rPr>
          <w:rFonts w:ascii="Times New Roman" w:hAnsi="Times New Roman" w:cs="Times New Roman"/>
          <w:color w:val="000000" w:themeColor="text1"/>
          <w:sz w:val="24"/>
          <w:szCs w:val="24"/>
        </w:rPr>
        <w:t xml:space="preserve"> causing absences</w:t>
      </w:r>
      <w:r w:rsidR="003D1FCB">
        <w:rPr>
          <w:rFonts w:ascii="Times New Roman" w:hAnsi="Times New Roman" w:cs="Times New Roman"/>
          <w:color w:val="000000" w:themeColor="text1"/>
          <w:sz w:val="24"/>
          <w:szCs w:val="24"/>
        </w:rPr>
        <w:t>.</w:t>
      </w:r>
      <w:r w:rsidR="003A2F9F">
        <w:rPr>
          <w:rFonts w:ascii="Times New Roman" w:hAnsi="Times New Roman" w:cs="Times New Roman"/>
          <w:color w:val="000000" w:themeColor="text1"/>
          <w:sz w:val="24"/>
          <w:szCs w:val="24"/>
        </w:rPr>
        <w:t xml:space="preserve"> </w:t>
      </w:r>
    </w:p>
    <w:p w14:paraId="3B676121" w14:textId="08060D40" w:rsidR="003A2F9F" w:rsidRDefault="003A2F9F" w:rsidP="000A5F69">
      <w:pPr>
        <w:jc w:val="both"/>
        <w:rPr>
          <w:rFonts w:ascii="Times New Roman" w:hAnsi="Times New Roman" w:cs="Times New Roman"/>
          <w:color w:val="000000" w:themeColor="text1"/>
          <w:sz w:val="24"/>
          <w:szCs w:val="24"/>
        </w:rPr>
      </w:pPr>
    </w:p>
    <w:p w14:paraId="5D41BFA9" w14:textId="77777777" w:rsidR="00547501" w:rsidRDefault="00547501" w:rsidP="000A5F69">
      <w:pPr>
        <w:jc w:val="both"/>
        <w:rPr>
          <w:rFonts w:ascii="Times New Roman" w:hAnsi="Times New Roman" w:cs="Times New Roman"/>
          <w:b/>
          <w:bCs/>
          <w:color w:val="000000" w:themeColor="text1"/>
          <w:sz w:val="24"/>
          <w:szCs w:val="24"/>
        </w:rPr>
      </w:pPr>
    </w:p>
    <w:p w14:paraId="32D48722" w14:textId="77777777" w:rsidR="00FE1D1E" w:rsidRDefault="00FE1D1E" w:rsidP="000A5F69">
      <w:pPr>
        <w:jc w:val="both"/>
        <w:rPr>
          <w:rFonts w:ascii="Times New Roman" w:hAnsi="Times New Roman" w:cs="Times New Roman"/>
          <w:b/>
          <w:bCs/>
          <w:color w:val="000000" w:themeColor="text1"/>
          <w:sz w:val="24"/>
          <w:szCs w:val="24"/>
        </w:rPr>
      </w:pPr>
    </w:p>
    <w:p w14:paraId="686AE728" w14:textId="77777777" w:rsidR="00A949FB" w:rsidRDefault="00A949FB" w:rsidP="000A5F69">
      <w:pPr>
        <w:jc w:val="both"/>
        <w:rPr>
          <w:rFonts w:ascii="Times New Roman" w:hAnsi="Times New Roman" w:cs="Times New Roman"/>
          <w:b/>
          <w:bCs/>
          <w:color w:val="000000" w:themeColor="text1"/>
          <w:sz w:val="24"/>
          <w:szCs w:val="24"/>
        </w:rPr>
      </w:pPr>
    </w:p>
    <w:p w14:paraId="04772063" w14:textId="77777777" w:rsidR="00A949FB" w:rsidRDefault="00A949FB" w:rsidP="000A5F69">
      <w:pPr>
        <w:jc w:val="both"/>
        <w:rPr>
          <w:rFonts w:ascii="Times New Roman" w:hAnsi="Times New Roman" w:cs="Times New Roman"/>
          <w:b/>
          <w:bCs/>
          <w:color w:val="000000" w:themeColor="text1"/>
          <w:sz w:val="24"/>
          <w:szCs w:val="24"/>
        </w:rPr>
      </w:pPr>
    </w:p>
    <w:p w14:paraId="5DB0F053" w14:textId="77777777" w:rsidR="00A949FB" w:rsidRDefault="00A949FB" w:rsidP="000A5F69">
      <w:pPr>
        <w:jc w:val="both"/>
        <w:rPr>
          <w:rFonts w:ascii="Times New Roman" w:hAnsi="Times New Roman" w:cs="Times New Roman"/>
          <w:b/>
          <w:bCs/>
          <w:color w:val="000000" w:themeColor="text1"/>
          <w:sz w:val="24"/>
          <w:szCs w:val="24"/>
        </w:rPr>
      </w:pPr>
    </w:p>
    <w:p w14:paraId="6B37170E" w14:textId="6922234B" w:rsidR="003A2F9F" w:rsidRDefault="003A2F9F" w:rsidP="000A5F69">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Industry analysis of</w:t>
      </w:r>
      <w:r>
        <w:rPr>
          <w:rFonts w:ascii="Times New Roman" w:hAnsi="Times New Roman" w:cs="Times New Roman"/>
          <w:b/>
          <w:bCs/>
          <w:color w:val="000000" w:themeColor="text1"/>
          <w:sz w:val="24"/>
          <w:szCs w:val="24"/>
        </w:rPr>
        <w:t xml:space="preserve"> Sainsburys</w:t>
      </w:r>
    </w:p>
    <w:p w14:paraId="1907A5DD" w14:textId="35044B06" w:rsidR="003A2F9F" w:rsidRDefault="003A2F9F" w:rsidP="000A5F69">
      <w:pPr>
        <w:jc w:val="both"/>
        <w:rPr>
          <w:rFonts w:ascii="Times New Roman" w:hAnsi="Times New Roman" w:cs="Times New Roman"/>
          <w:color w:val="000000" w:themeColor="text1"/>
          <w:sz w:val="24"/>
          <w:szCs w:val="24"/>
        </w:rPr>
      </w:pPr>
      <w:r w:rsidRPr="00671EDA">
        <w:rPr>
          <w:rFonts w:ascii="Times New Roman" w:hAnsi="Times New Roman" w:cs="Times New Roman"/>
          <w:color w:val="000000" w:themeColor="text1"/>
          <w:sz w:val="24"/>
          <w:szCs w:val="24"/>
        </w:rPr>
        <w:t xml:space="preserve">Understanding the factors of the </w:t>
      </w:r>
      <w:r w:rsidR="00671EDA" w:rsidRPr="00671EDA">
        <w:rPr>
          <w:rFonts w:ascii="Times New Roman" w:hAnsi="Times New Roman" w:cs="Times New Roman"/>
          <w:color w:val="000000" w:themeColor="text1"/>
          <w:sz w:val="24"/>
          <w:szCs w:val="24"/>
        </w:rPr>
        <w:t>indus</w:t>
      </w:r>
      <w:r w:rsidR="00671EDA">
        <w:rPr>
          <w:rFonts w:ascii="Times New Roman" w:hAnsi="Times New Roman" w:cs="Times New Roman"/>
          <w:color w:val="000000" w:themeColor="text1"/>
          <w:sz w:val="24"/>
          <w:szCs w:val="24"/>
        </w:rPr>
        <w:t>try</w:t>
      </w:r>
      <w:r w:rsidRPr="00671EDA">
        <w:rPr>
          <w:rFonts w:ascii="Times New Roman" w:hAnsi="Times New Roman" w:cs="Times New Roman"/>
          <w:color w:val="000000" w:themeColor="text1"/>
          <w:sz w:val="24"/>
          <w:szCs w:val="24"/>
        </w:rPr>
        <w:t xml:space="preserve"> Sainsbury</w:t>
      </w:r>
      <w:r w:rsidR="00671EDA">
        <w:rPr>
          <w:rFonts w:ascii="Times New Roman" w:hAnsi="Times New Roman" w:cs="Times New Roman"/>
          <w:color w:val="000000" w:themeColor="text1"/>
          <w:sz w:val="24"/>
          <w:szCs w:val="24"/>
        </w:rPr>
        <w:t>s pioneers in as</w:t>
      </w:r>
      <w:r w:rsidR="00005052">
        <w:rPr>
          <w:rFonts w:ascii="Times New Roman" w:hAnsi="Times New Roman" w:cs="Times New Roman"/>
          <w:color w:val="000000" w:themeColor="text1"/>
          <w:sz w:val="24"/>
          <w:szCs w:val="24"/>
        </w:rPr>
        <w:t xml:space="preserve"> an</w:t>
      </w:r>
      <w:r w:rsidR="00671EDA">
        <w:rPr>
          <w:rFonts w:ascii="Times New Roman" w:hAnsi="Times New Roman" w:cs="Times New Roman"/>
          <w:color w:val="000000" w:themeColor="text1"/>
          <w:sz w:val="24"/>
          <w:szCs w:val="24"/>
        </w:rPr>
        <w:t xml:space="preserve"> organisation is crucial for </w:t>
      </w:r>
      <w:r w:rsidR="003A0C08">
        <w:rPr>
          <w:rFonts w:ascii="Times New Roman" w:hAnsi="Times New Roman" w:cs="Times New Roman"/>
          <w:color w:val="000000" w:themeColor="text1"/>
          <w:sz w:val="24"/>
          <w:szCs w:val="24"/>
        </w:rPr>
        <w:t xml:space="preserve">innovation, </w:t>
      </w:r>
      <w:r w:rsidR="00C835AE">
        <w:rPr>
          <w:rFonts w:ascii="Times New Roman" w:hAnsi="Times New Roman" w:cs="Times New Roman"/>
          <w:color w:val="000000" w:themeColor="text1"/>
          <w:sz w:val="24"/>
          <w:szCs w:val="24"/>
        </w:rPr>
        <w:t>progression,</w:t>
      </w:r>
      <w:r w:rsidR="003A0C08">
        <w:rPr>
          <w:rFonts w:ascii="Times New Roman" w:hAnsi="Times New Roman" w:cs="Times New Roman"/>
          <w:color w:val="000000" w:themeColor="text1"/>
          <w:sz w:val="24"/>
          <w:szCs w:val="24"/>
        </w:rPr>
        <w:t xml:space="preserve"> and internal and external audits</w:t>
      </w:r>
      <w:r w:rsidR="000031B6">
        <w:rPr>
          <w:rFonts w:ascii="Times New Roman" w:hAnsi="Times New Roman" w:cs="Times New Roman"/>
          <w:color w:val="000000" w:themeColor="text1"/>
          <w:sz w:val="24"/>
          <w:szCs w:val="24"/>
        </w:rPr>
        <w:t>. The</w:t>
      </w:r>
      <w:r w:rsidR="00894D9D">
        <w:rPr>
          <w:rFonts w:ascii="Times New Roman" w:hAnsi="Times New Roman" w:cs="Times New Roman"/>
          <w:color w:val="000000" w:themeColor="text1"/>
          <w:sz w:val="24"/>
          <w:szCs w:val="24"/>
        </w:rPr>
        <w:t xml:space="preserve"> Foods</w:t>
      </w:r>
      <w:r w:rsidR="000031B6">
        <w:rPr>
          <w:rFonts w:ascii="Times New Roman" w:hAnsi="Times New Roman" w:cs="Times New Roman"/>
          <w:color w:val="000000" w:themeColor="text1"/>
          <w:sz w:val="24"/>
          <w:szCs w:val="24"/>
        </w:rPr>
        <w:t xml:space="preserve"> industry </w:t>
      </w:r>
      <w:r w:rsidR="0019719C">
        <w:rPr>
          <w:rFonts w:ascii="Times New Roman" w:hAnsi="Times New Roman" w:cs="Times New Roman"/>
          <w:color w:val="000000" w:themeColor="text1"/>
          <w:sz w:val="24"/>
          <w:szCs w:val="24"/>
        </w:rPr>
        <w:t>infrastructure</w:t>
      </w:r>
      <w:r w:rsidR="000031B6">
        <w:rPr>
          <w:rFonts w:ascii="Times New Roman" w:hAnsi="Times New Roman" w:cs="Times New Roman"/>
          <w:color w:val="000000" w:themeColor="text1"/>
          <w:sz w:val="24"/>
          <w:szCs w:val="24"/>
        </w:rPr>
        <w:t xml:space="preserve"> is </w:t>
      </w:r>
      <w:r w:rsidR="0019719C">
        <w:rPr>
          <w:rFonts w:ascii="Times New Roman" w:hAnsi="Times New Roman" w:cs="Times New Roman"/>
          <w:color w:val="000000" w:themeColor="text1"/>
          <w:sz w:val="24"/>
          <w:szCs w:val="24"/>
        </w:rPr>
        <w:t>large as</w:t>
      </w:r>
      <w:r w:rsidR="0038136B">
        <w:rPr>
          <w:rFonts w:ascii="Times New Roman" w:hAnsi="Times New Roman" w:cs="Times New Roman"/>
          <w:color w:val="000000" w:themeColor="text1"/>
          <w:sz w:val="24"/>
          <w:szCs w:val="24"/>
        </w:rPr>
        <w:t xml:space="preserve"> the</w:t>
      </w:r>
      <w:r w:rsidR="0019719C">
        <w:rPr>
          <w:rFonts w:ascii="Times New Roman" w:hAnsi="Times New Roman" w:cs="Times New Roman"/>
          <w:color w:val="000000" w:themeColor="text1"/>
          <w:sz w:val="24"/>
          <w:szCs w:val="24"/>
        </w:rPr>
        <w:t xml:space="preserve"> </w:t>
      </w:r>
      <w:r w:rsidR="0038136B">
        <w:rPr>
          <w:rFonts w:ascii="Times New Roman" w:hAnsi="Times New Roman" w:cs="Times New Roman"/>
          <w:color w:val="000000" w:themeColor="text1"/>
          <w:sz w:val="24"/>
          <w:szCs w:val="24"/>
        </w:rPr>
        <w:t>a</w:t>
      </w:r>
      <w:r w:rsidR="00C835AE">
        <w:rPr>
          <w:rFonts w:ascii="Times New Roman" w:hAnsi="Times New Roman" w:cs="Times New Roman"/>
          <w:color w:val="000000" w:themeColor="text1"/>
          <w:sz w:val="24"/>
          <w:szCs w:val="24"/>
        </w:rPr>
        <w:t>griculture</w:t>
      </w:r>
      <w:r w:rsidR="0038136B">
        <w:rPr>
          <w:rFonts w:ascii="Times New Roman" w:hAnsi="Times New Roman" w:cs="Times New Roman"/>
          <w:color w:val="000000" w:themeColor="text1"/>
          <w:sz w:val="24"/>
          <w:szCs w:val="24"/>
        </w:rPr>
        <w:t xml:space="preserve"> </w:t>
      </w:r>
      <w:r w:rsidR="00E3138A">
        <w:rPr>
          <w:rFonts w:ascii="Times New Roman" w:hAnsi="Times New Roman" w:cs="Times New Roman"/>
          <w:color w:val="000000" w:themeColor="text1"/>
          <w:sz w:val="24"/>
          <w:szCs w:val="24"/>
        </w:rPr>
        <w:t xml:space="preserve">industry suppling meats </w:t>
      </w:r>
      <w:r w:rsidR="00E735B6">
        <w:rPr>
          <w:rFonts w:ascii="Times New Roman" w:hAnsi="Times New Roman" w:cs="Times New Roman"/>
          <w:color w:val="000000" w:themeColor="text1"/>
          <w:sz w:val="24"/>
          <w:szCs w:val="24"/>
        </w:rPr>
        <w:t>and,</w:t>
      </w:r>
      <w:r w:rsidR="00E166B8">
        <w:rPr>
          <w:rFonts w:ascii="Times New Roman" w:hAnsi="Times New Roman" w:cs="Times New Roman"/>
          <w:color w:val="000000" w:themeColor="text1"/>
          <w:sz w:val="24"/>
          <w:szCs w:val="24"/>
        </w:rPr>
        <w:t xml:space="preserve"> the</w:t>
      </w:r>
      <w:r w:rsidR="00682C26">
        <w:rPr>
          <w:rFonts w:ascii="Times New Roman" w:hAnsi="Times New Roman" w:cs="Times New Roman"/>
          <w:color w:val="000000" w:themeColor="text1"/>
          <w:sz w:val="24"/>
          <w:szCs w:val="24"/>
        </w:rPr>
        <w:t xml:space="preserve"> fishing industry</w:t>
      </w:r>
      <w:r w:rsidR="00E3138A">
        <w:rPr>
          <w:rFonts w:ascii="Times New Roman" w:hAnsi="Times New Roman" w:cs="Times New Roman"/>
          <w:color w:val="000000" w:themeColor="text1"/>
          <w:sz w:val="24"/>
          <w:szCs w:val="24"/>
        </w:rPr>
        <w:t xml:space="preserve"> suppling sea products</w:t>
      </w:r>
      <w:r w:rsidR="00682C26">
        <w:rPr>
          <w:rFonts w:ascii="Times New Roman" w:hAnsi="Times New Roman" w:cs="Times New Roman"/>
          <w:color w:val="000000" w:themeColor="text1"/>
          <w:sz w:val="24"/>
          <w:szCs w:val="24"/>
        </w:rPr>
        <w:t>,</w:t>
      </w:r>
      <w:r w:rsidR="008A36DC">
        <w:rPr>
          <w:rFonts w:ascii="Times New Roman" w:hAnsi="Times New Roman" w:cs="Times New Roman"/>
          <w:color w:val="000000" w:themeColor="text1"/>
          <w:sz w:val="24"/>
          <w:szCs w:val="24"/>
        </w:rPr>
        <w:t xml:space="preserve"> </w:t>
      </w:r>
      <w:r w:rsidR="00895EA3">
        <w:rPr>
          <w:rFonts w:ascii="Times New Roman" w:hAnsi="Times New Roman" w:cs="Times New Roman"/>
          <w:color w:val="000000" w:themeColor="text1"/>
          <w:sz w:val="24"/>
          <w:szCs w:val="24"/>
        </w:rPr>
        <w:t xml:space="preserve">plus the </w:t>
      </w:r>
      <w:r w:rsidR="008A36DC">
        <w:rPr>
          <w:rFonts w:ascii="Times New Roman" w:hAnsi="Times New Roman" w:cs="Times New Roman"/>
          <w:color w:val="000000" w:themeColor="text1"/>
          <w:sz w:val="24"/>
          <w:szCs w:val="24"/>
        </w:rPr>
        <w:t>various</w:t>
      </w:r>
      <w:r w:rsidR="00E166B8">
        <w:rPr>
          <w:rFonts w:ascii="Times New Roman" w:hAnsi="Times New Roman" w:cs="Times New Roman"/>
          <w:color w:val="000000" w:themeColor="text1"/>
          <w:sz w:val="24"/>
          <w:szCs w:val="24"/>
        </w:rPr>
        <w:t xml:space="preserve"> </w:t>
      </w:r>
      <w:r w:rsidR="008A36DC">
        <w:rPr>
          <w:rFonts w:ascii="Times New Roman" w:hAnsi="Times New Roman" w:cs="Times New Roman"/>
          <w:color w:val="000000" w:themeColor="text1"/>
          <w:sz w:val="24"/>
          <w:szCs w:val="24"/>
        </w:rPr>
        <w:t xml:space="preserve">brand </w:t>
      </w:r>
      <w:r w:rsidR="00E166B8">
        <w:rPr>
          <w:rFonts w:ascii="Times New Roman" w:hAnsi="Times New Roman" w:cs="Times New Roman"/>
          <w:color w:val="000000" w:themeColor="text1"/>
          <w:sz w:val="24"/>
          <w:szCs w:val="24"/>
        </w:rPr>
        <w:t>manufactures</w:t>
      </w:r>
      <w:r w:rsidR="00DF53CD">
        <w:rPr>
          <w:rFonts w:ascii="Times New Roman" w:hAnsi="Times New Roman" w:cs="Times New Roman"/>
          <w:color w:val="000000" w:themeColor="text1"/>
          <w:sz w:val="24"/>
          <w:szCs w:val="24"/>
        </w:rPr>
        <w:t xml:space="preserve"> and the laws that govern </w:t>
      </w:r>
      <w:r w:rsidR="00DE128A">
        <w:rPr>
          <w:rFonts w:ascii="Times New Roman" w:hAnsi="Times New Roman" w:cs="Times New Roman"/>
          <w:color w:val="000000" w:themeColor="text1"/>
          <w:sz w:val="24"/>
          <w:szCs w:val="24"/>
        </w:rPr>
        <w:t>imports</w:t>
      </w:r>
      <w:r w:rsidR="00DF53CD">
        <w:rPr>
          <w:rFonts w:ascii="Times New Roman" w:hAnsi="Times New Roman" w:cs="Times New Roman"/>
          <w:color w:val="000000" w:themeColor="text1"/>
          <w:sz w:val="24"/>
          <w:szCs w:val="24"/>
        </w:rPr>
        <w:t xml:space="preserve"> and export</w:t>
      </w:r>
      <w:r w:rsidR="00DE128A">
        <w:rPr>
          <w:rFonts w:ascii="Times New Roman" w:hAnsi="Times New Roman" w:cs="Times New Roman"/>
          <w:color w:val="000000" w:themeColor="text1"/>
          <w:sz w:val="24"/>
          <w:szCs w:val="24"/>
        </w:rPr>
        <w:t>s</w:t>
      </w:r>
      <w:r w:rsidR="00E166B8">
        <w:rPr>
          <w:rFonts w:ascii="Times New Roman" w:hAnsi="Times New Roman" w:cs="Times New Roman"/>
          <w:color w:val="000000" w:themeColor="text1"/>
          <w:sz w:val="24"/>
          <w:szCs w:val="24"/>
        </w:rPr>
        <w:t xml:space="preserve"> </w:t>
      </w:r>
      <w:r w:rsidR="00DE128A">
        <w:rPr>
          <w:rFonts w:ascii="Times New Roman" w:hAnsi="Times New Roman" w:cs="Times New Roman"/>
          <w:color w:val="000000" w:themeColor="text1"/>
          <w:sz w:val="24"/>
          <w:szCs w:val="24"/>
        </w:rPr>
        <w:t xml:space="preserve">are all components of </w:t>
      </w:r>
      <w:r w:rsidR="00E735B6">
        <w:rPr>
          <w:rFonts w:ascii="Times New Roman" w:hAnsi="Times New Roman" w:cs="Times New Roman"/>
          <w:color w:val="000000" w:themeColor="text1"/>
          <w:sz w:val="24"/>
          <w:szCs w:val="24"/>
        </w:rPr>
        <w:t>Sainsburys foods</w:t>
      </w:r>
      <w:r w:rsidR="00895EA3">
        <w:rPr>
          <w:rFonts w:ascii="Times New Roman" w:hAnsi="Times New Roman" w:cs="Times New Roman"/>
          <w:color w:val="000000" w:themeColor="text1"/>
          <w:sz w:val="24"/>
          <w:szCs w:val="24"/>
        </w:rPr>
        <w:t xml:space="preserve"> </w:t>
      </w:r>
      <w:r w:rsidR="00DE128A">
        <w:rPr>
          <w:rFonts w:ascii="Times New Roman" w:hAnsi="Times New Roman" w:cs="Times New Roman"/>
          <w:color w:val="000000" w:themeColor="text1"/>
          <w:sz w:val="24"/>
          <w:szCs w:val="24"/>
        </w:rPr>
        <w:t>industry.</w:t>
      </w:r>
      <w:r w:rsidR="00895EA3">
        <w:rPr>
          <w:rFonts w:ascii="Times New Roman" w:hAnsi="Times New Roman" w:cs="Times New Roman"/>
          <w:color w:val="000000" w:themeColor="text1"/>
          <w:sz w:val="24"/>
          <w:szCs w:val="24"/>
        </w:rPr>
        <w:t xml:space="preserve"> To </w:t>
      </w:r>
      <w:r w:rsidR="003C5A10">
        <w:rPr>
          <w:rFonts w:ascii="Times New Roman" w:hAnsi="Times New Roman" w:cs="Times New Roman"/>
          <w:color w:val="000000" w:themeColor="text1"/>
          <w:sz w:val="24"/>
          <w:szCs w:val="24"/>
        </w:rPr>
        <w:t>analytically comprehend</w:t>
      </w:r>
      <w:r w:rsidR="00E735B6">
        <w:rPr>
          <w:rFonts w:ascii="Times New Roman" w:hAnsi="Times New Roman" w:cs="Times New Roman"/>
          <w:color w:val="000000" w:themeColor="text1"/>
          <w:sz w:val="24"/>
          <w:szCs w:val="24"/>
        </w:rPr>
        <w:t xml:space="preserve"> the </w:t>
      </w:r>
      <w:r w:rsidR="000019FF">
        <w:rPr>
          <w:rFonts w:ascii="Times New Roman" w:hAnsi="Times New Roman" w:cs="Times New Roman"/>
          <w:color w:val="000000" w:themeColor="text1"/>
          <w:sz w:val="24"/>
          <w:szCs w:val="24"/>
        </w:rPr>
        <w:t>measures</w:t>
      </w:r>
      <w:r w:rsidR="00E735B6">
        <w:rPr>
          <w:rFonts w:ascii="Times New Roman" w:hAnsi="Times New Roman" w:cs="Times New Roman"/>
          <w:color w:val="000000" w:themeColor="text1"/>
          <w:sz w:val="24"/>
          <w:szCs w:val="24"/>
        </w:rPr>
        <w:t xml:space="preserve"> needed to take place for advantage over competitors </w:t>
      </w:r>
      <w:r w:rsidR="000F4087">
        <w:rPr>
          <w:rFonts w:ascii="Times New Roman" w:hAnsi="Times New Roman" w:cs="Times New Roman"/>
          <w:color w:val="000000" w:themeColor="text1"/>
          <w:sz w:val="24"/>
          <w:szCs w:val="24"/>
        </w:rPr>
        <w:t xml:space="preserve">through the </w:t>
      </w:r>
      <w:r w:rsidR="003E5EA3">
        <w:rPr>
          <w:rFonts w:ascii="Times New Roman" w:hAnsi="Times New Roman" w:cs="Times New Roman"/>
          <w:color w:val="000000" w:themeColor="text1"/>
          <w:sz w:val="24"/>
          <w:szCs w:val="24"/>
        </w:rPr>
        <w:t>pandemic</w:t>
      </w:r>
      <w:r w:rsidR="000C218E">
        <w:rPr>
          <w:rFonts w:ascii="Times New Roman" w:hAnsi="Times New Roman" w:cs="Times New Roman"/>
          <w:color w:val="000000" w:themeColor="text1"/>
          <w:sz w:val="24"/>
          <w:szCs w:val="24"/>
        </w:rPr>
        <w:t xml:space="preserve"> </w:t>
      </w:r>
      <w:r w:rsidR="000019FF">
        <w:rPr>
          <w:rFonts w:ascii="Times New Roman" w:hAnsi="Times New Roman" w:cs="Times New Roman"/>
          <w:color w:val="000000" w:themeColor="text1"/>
          <w:sz w:val="24"/>
          <w:szCs w:val="24"/>
        </w:rPr>
        <w:t>the following</w:t>
      </w:r>
      <w:r w:rsidR="0060731B">
        <w:rPr>
          <w:rFonts w:ascii="Times New Roman" w:hAnsi="Times New Roman" w:cs="Times New Roman"/>
          <w:color w:val="000000" w:themeColor="text1"/>
          <w:sz w:val="24"/>
          <w:szCs w:val="24"/>
        </w:rPr>
        <w:t xml:space="preserve"> porters 5 forces</w:t>
      </w:r>
      <w:r w:rsidR="000019FF">
        <w:rPr>
          <w:rFonts w:ascii="Times New Roman" w:hAnsi="Times New Roman" w:cs="Times New Roman"/>
          <w:color w:val="000000" w:themeColor="text1"/>
          <w:sz w:val="24"/>
          <w:szCs w:val="24"/>
        </w:rPr>
        <w:t xml:space="preserve"> model will be used</w:t>
      </w:r>
      <w:r w:rsidR="00E4161B">
        <w:rPr>
          <w:rFonts w:ascii="Times New Roman" w:hAnsi="Times New Roman" w:cs="Times New Roman"/>
          <w:color w:val="000000" w:themeColor="text1"/>
          <w:sz w:val="24"/>
          <w:szCs w:val="24"/>
        </w:rPr>
        <w:t>.</w:t>
      </w:r>
    </w:p>
    <w:p w14:paraId="7554E2C9" w14:textId="4A3985DF" w:rsidR="00E4161B" w:rsidRPr="00E53DAB" w:rsidRDefault="00E4161B" w:rsidP="00615ACC">
      <w:pPr>
        <w:pStyle w:val="ListParagraph"/>
        <w:numPr>
          <w:ilvl w:val="0"/>
          <w:numId w:val="3"/>
        </w:numPr>
        <w:jc w:val="both"/>
        <w:rPr>
          <w:rFonts w:ascii="Times New Roman" w:hAnsi="Times New Roman" w:cs="Times New Roman"/>
          <w:color w:val="000000" w:themeColor="text1"/>
          <w:sz w:val="24"/>
          <w:szCs w:val="24"/>
        </w:rPr>
      </w:pPr>
      <w:r w:rsidRPr="00E53DAB">
        <w:rPr>
          <w:rFonts w:ascii="Times New Roman" w:hAnsi="Times New Roman" w:cs="Times New Roman"/>
          <w:color w:val="000000" w:themeColor="text1"/>
          <w:sz w:val="24"/>
          <w:szCs w:val="24"/>
        </w:rPr>
        <w:t>Buyers' negotiating leverage</w:t>
      </w:r>
      <w:r w:rsidR="00C668F6" w:rsidRPr="00E53DAB">
        <w:rPr>
          <w:rFonts w:ascii="Times New Roman" w:hAnsi="Times New Roman" w:cs="Times New Roman"/>
          <w:color w:val="000000" w:themeColor="text1"/>
          <w:sz w:val="24"/>
          <w:szCs w:val="24"/>
        </w:rPr>
        <w:t>:</w:t>
      </w:r>
    </w:p>
    <w:p w14:paraId="0391AAF6" w14:textId="47AB9838" w:rsidR="001F4CCD" w:rsidRDefault="005A6A5F" w:rsidP="000A5F6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customers influence </w:t>
      </w:r>
      <w:r w:rsidR="008B5040">
        <w:rPr>
          <w:rFonts w:ascii="Times New Roman" w:hAnsi="Times New Roman" w:cs="Times New Roman"/>
          <w:color w:val="000000" w:themeColor="text1"/>
          <w:sz w:val="24"/>
          <w:szCs w:val="24"/>
        </w:rPr>
        <w:t xml:space="preserve">was strong </w:t>
      </w:r>
      <w:r w:rsidR="00A90A4B">
        <w:rPr>
          <w:rFonts w:ascii="Times New Roman" w:hAnsi="Times New Roman" w:cs="Times New Roman"/>
          <w:color w:val="000000" w:themeColor="text1"/>
          <w:sz w:val="24"/>
          <w:szCs w:val="24"/>
        </w:rPr>
        <w:t xml:space="preserve">through the pandemic </w:t>
      </w:r>
      <w:r w:rsidR="009D06D3">
        <w:rPr>
          <w:rFonts w:ascii="Times New Roman" w:hAnsi="Times New Roman" w:cs="Times New Roman"/>
          <w:color w:val="000000" w:themeColor="text1"/>
          <w:sz w:val="24"/>
          <w:szCs w:val="24"/>
        </w:rPr>
        <w:t xml:space="preserve">as </w:t>
      </w:r>
      <w:r w:rsidR="0067080A">
        <w:rPr>
          <w:rFonts w:ascii="Times New Roman" w:hAnsi="Times New Roman" w:cs="Times New Roman"/>
          <w:color w:val="000000" w:themeColor="text1"/>
          <w:sz w:val="24"/>
          <w:szCs w:val="24"/>
        </w:rPr>
        <w:t>customers were bulk buying in huge rates and causing low stock on product</w:t>
      </w:r>
      <w:r w:rsidR="00675B76">
        <w:rPr>
          <w:rFonts w:ascii="Times New Roman" w:hAnsi="Times New Roman" w:cs="Times New Roman"/>
          <w:color w:val="000000" w:themeColor="text1"/>
          <w:sz w:val="24"/>
          <w:szCs w:val="24"/>
        </w:rPr>
        <w:t>s</w:t>
      </w:r>
      <w:r w:rsidR="001C3BF2">
        <w:rPr>
          <w:rFonts w:ascii="Times New Roman" w:hAnsi="Times New Roman" w:cs="Times New Roman"/>
          <w:color w:val="000000" w:themeColor="text1"/>
          <w:sz w:val="24"/>
          <w:szCs w:val="24"/>
        </w:rPr>
        <w:t xml:space="preserve">, as a consequence many stakeholders was left without and suppliers was not able to </w:t>
      </w:r>
      <w:r w:rsidR="00696964">
        <w:rPr>
          <w:rFonts w:ascii="Times New Roman" w:hAnsi="Times New Roman" w:cs="Times New Roman"/>
          <w:color w:val="000000" w:themeColor="text1"/>
          <w:sz w:val="24"/>
          <w:szCs w:val="24"/>
        </w:rPr>
        <w:t xml:space="preserve">withstand customer demand, also in effect were import restrictions. </w:t>
      </w:r>
    </w:p>
    <w:p w14:paraId="0F690B2F" w14:textId="707B6E0B" w:rsidR="00734B89" w:rsidRPr="00615ACC" w:rsidRDefault="00734B89" w:rsidP="00615ACC">
      <w:pPr>
        <w:pStyle w:val="ListParagraph"/>
        <w:numPr>
          <w:ilvl w:val="0"/>
          <w:numId w:val="3"/>
        </w:numPr>
        <w:jc w:val="both"/>
        <w:rPr>
          <w:rFonts w:ascii="Times New Roman" w:hAnsi="Times New Roman" w:cs="Times New Roman"/>
          <w:color w:val="000000" w:themeColor="text1"/>
          <w:sz w:val="24"/>
          <w:szCs w:val="24"/>
        </w:rPr>
      </w:pPr>
      <w:r w:rsidRPr="00615ACC">
        <w:rPr>
          <w:rFonts w:ascii="Times New Roman" w:hAnsi="Times New Roman" w:cs="Times New Roman"/>
          <w:color w:val="000000" w:themeColor="text1"/>
          <w:sz w:val="24"/>
          <w:szCs w:val="24"/>
        </w:rPr>
        <w:t>Suppliers' negotiating leverage</w:t>
      </w:r>
      <w:r w:rsidR="00C668F6" w:rsidRPr="00615ACC">
        <w:rPr>
          <w:rFonts w:ascii="Times New Roman" w:hAnsi="Times New Roman" w:cs="Times New Roman"/>
          <w:color w:val="000000" w:themeColor="text1"/>
          <w:sz w:val="24"/>
          <w:szCs w:val="24"/>
        </w:rPr>
        <w:t>:</w:t>
      </w:r>
    </w:p>
    <w:p w14:paraId="5EE3D2C1" w14:textId="346CD185" w:rsidR="008850DA" w:rsidRPr="00734B89" w:rsidRDefault="008D4CB3" w:rsidP="00734B8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multiple suppliers utilised by Sainsburys were </w:t>
      </w:r>
      <w:r w:rsidR="00CA7415">
        <w:rPr>
          <w:rFonts w:ascii="Times New Roman" w:hAnsi="Times New Roman" w:cs="Times New Roman"/>
          <w:color w:val="000000" w:themeColor="text1"/>
          <w:sz w:val="24"/>
          <w:szCs w:val="24"/>
        </w:rPr>
        <w:t xml:space="preserve">under huge strain as </w:t>
      </w:r>
      <w:r w:rsidR="001174E1">
        <w:rPr>
          <w:rFonts w:ascii="Times New Roman" w:hAnsi="Times New Roman" w:cs="Times New Roman"/>
          <w:color w:val="000000" w:themeColor="text1"/>
          <w:sz w:val="24"/>
          <w:szCs w:val="24"/>
        </w:rPr>
        <w:t>the demand was great, however without the appropriate workforce this was difficult for the manufacture</w:t>
      </w:r>
      <w:r w:rsidR="008B50FB">
        <w:rPr>
          <w:rFonts w:ascii="Times New Roman" w:hAnsi="Times New Roman" w:cs="Times New Roman"/>
          <w:color w:val="000000" w:themeColor="text1"/>
          <w:sz w:val="24"/>
          <w:szCs w:val="24"/>
        </w:rPr>
        <w:t xml:space="preserve">s to carry out effectively. In addition, the </w:t>
      </w:r>
      <w:r w:rsidR="005A00C3">
        <w:rPr>
          <w:rFonts w:ascii="Times New Roman" w:hAnsi="Times New Roman" w:cs="Times New Roman"/>
          <w:color w:val="000000" w:themeColor="text1"/>
          <w:sz w:val="24"/>
          <w:szCs w:val="24"/>
        </w:rPr>
        <w:t>leverage suppliers were able to manifest also lead Sainsburys to make advanced payments</w:t>
      </w:r>
      <w:r w:rsidR="008850DA">
        <w:rPr>
          <w:rFonts w:ascii="Times New Roman" w:hAnsi="Times New Roman" w:cs="Times New Roman"/>
          <w:color w:val="000000" w:themeColor="text1"/>
          <w:sz w:val="24"/>
          <w:szCs w:val="24"/>
        </w:rPr>
        <w:t>.</w:t>
      </w:r>
    </w:p>
    <w:p w14:paraId="017603AF" w14:textId="3463B74A" w:rsidR="008850DA" w:rsidRPr="00615ACC" w:rsidRDefault="008850DA" w:rsidP="00615ACC">
      <w:pPr>
        <w:pStyle w:val="ListParagraph"/>
        <w:numPr>
          <w:ilvl w:val="0"/>
          <w:numId w:val="3"/>
        </w:numPr>
        <w:jc w:val="both"/>
        <w:rPr>
          <w:rFonts w:ascii="Times New Roman" w:hAnsi="Times New Roman" w:cs="Times New Roman"/>
          <w:color w:val="000000" w:themeColor="text1"/>
          <w:sz w:val="24"/>
          <w:szCs w:val="24"/>
        </w:rPr>
      </w:pPr>
      <w:r w:rsidRPr="00615ACC">
        <w:rPr>
          <w:rFonts w:ascii="Times New Roman" w:hAnsi="Times New Roman" w:cs="Times New Roman"/>
          <w:color w:val="000000" w:themeColor="text1"/>
          <w:sz w:val="24"/>
          <w:szCs w:val="24"/>
        </w:rPr>
        <w:t>Concerns of new competitors</w:t>
      </w:r>
      <w:r w:rsidR="00C668F6" w:rsidRPr="00615ACC">
        <w:rPr>
          <w:rFonts w:ascii="Times New Roman" w:hAnsi="Times New Roman" w:cs="Times New Roman"/>
          <w:color w:val="000000" w:themeColor="text1"/>
          <w:sz w:val="24"/>
          <w:szCs w:val="24"/>
        </w:rPr>
        <w:t>:</w:t>
      </w:r>
    </w:p>
    <w:p w14:paraId="01F68E15" w14:textId="49035D97" w:rsidR="008850DA" w:rsidRPr="00DB758D" w:rsidRDefault="00DB758D" w:rsidP="008850D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Concerns of rivalry threats</w:t>
      </w:r>
      <w:r w:rsidR="00AF2F0D">
        <w:rPr>
          <w:rFonts w:ascii="Times New Roman" w:hAnsi="Times New Roman" w:cs="Times New Roman"/>
          <w:color w:val="000000" w:themeColor="text1"/>
          <w:sz w:val="24"/>
          <w:szCs w:val="24"/>
        </w:rPr>
        <w:t xml:space="preserve"> was also on the rise</w:t>
      </w:r>
      <w:r w:rsidR="00C40CF4">
        <w:rPr>
          <w:rFonts w:ascii="Times New Roman" w:hAnsi="Times New Roman" w:cs="Times New Roman"/>
          <w:color w:val="000000" w:themeColor="text1"/>
          <w:sz w:val="24"/>
          <w:szCs w:val="24"/>
        </w:rPr>
        <w:t xml:space="preserve"> at Sainsburys</w:t>
      </w:r>
      <w:r w:rsidR="00AF2F0D">
        <w:rPr>
          <w:rFonts w:ascii="Times New Roman" w:hAnsi="Times New Roman" w:cs="Times New Roman"/>
          <w:color w:val="000000" w:themeColor="text1"/>
          <w:sz w:val="24"/>
          <w:szCs w:val="24"/>
        </w:rPr>
        <w:t xml:space="preserve"> as </w:t>
      </w:r>
      <w:r w:rsidR="006D0A13">
        <w:rPr>
          <w:rFonts w:ascii="Times New Roman" w:hAnsi="Times New Roman" w:cs="Times New Roman"/>
          <w:color w:val="000000" w:themeColor="text1"/>
          <w:sz w:val="24"/>
          <w:szCs w:val="24"/>
        </w:rPr>
        <w:t>demand was high and due to low stock consumers were forced to shop for essentials where they were available.</w:t>
      </w:r>
      <w:r w:rsidR="009F637F">
        <w:rPr>
          <w:rFonts w:ascii="Times New Roman" w:hAnsi="Times New Roman" w:cs="Times New Roman"/>
          <w:color w:val="000000" w:themeColor="text1"/>
          <w:sz w:val="24"/>
          <w:szCs w:val="24"/>
        </w:rPr>
        <w:t xml:space="preserve"> </w:t>
      </w:r>
    </w:p>
    <w:p w14:paraId="6AB55FF8" w14:textId="6350F8C0" w:rsidR="008850DA" w:rsidRPr="00615ACC" w:rsidRDefault="008850DA" w:rsidP="00615ACC">
      <w:pPr>
        <w:pStyle w:val="ListParagraph"/>
        <w:numPr>
          <w:ilvl w:val="0"/>
          <w:numId w:val="3"/>
        </w:numPr>
        <w:jc w:val="both"/>
        <w:rPr>
          <w:rFonts w:ascii="Times New Roman" w:hAnsi="Times New Roman" w:cs="Times New Roman"/>
          <w:color w:val="000000" w:themeColor="text1"/>
          <w:sz w:val="24"/>
          <w:szCs w:val="24"/>
        </w:rPr>
      </w:pPr>
      <w:r w:rsidRPr="00615ACC">
        <w:rPr>
          <w:rFonts w:ascii="Times New Roman" w:hAnsi="Times New Roman" w:cs="Times New Roman"/>
          <w:color w:val="000000" w:themeColor="text1"/>
          <w:sz w:val="24"/>
          <w:szCs w:val="24"/>
        </w:rPr>
        <w:t>Concern of replacements and innovation</w:t>
      </w:r>
      <w:r w:rsidR="00C668F6" w:rsidRPr="00615ACC">
        <w:rPr>
          <w:rFonts w:ascii="Times New Roman" w:hAnsi="Times New Roman" w:cs="Times New Roman"/>
          <w:color w:val="000000" w:themeColor="text1"/>
          <w:sz w:val="24"/>
          <w:szCs w:val="24"/>
        </w:rPr>
        <w:t>:</w:t>
      </w:r>
    </w:p>
    <w:p w14:paraId="7626B660" w14:textId="208D990A" w:rsidR="008850DA" w:rsidRPr="00E41E1C" w:rsidRDefault="00C37A45" w:rsidP="008850D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Sainsburys concern t</w:t>
      </w:r>
      <w:r w:rsidR="002640A7">
        <w:rPr>
          <w:rFonts w:ascii="Times New Roman" w:hAnsi="Times New Roman" w:cs="Times New Roman"/>
          <w:color w:val="000000" w:themeColor="text1"/>
          <w:sz w:val="24"/>
          <w:szCs w:val="24"/>
        </w:rPr>
        <w:t xml:space="preserve">hrough the limited amount of entry and </w:t>
      </w:r>
      <w:r>
        <w:rPr>
          <w:rFonts w:ascii="Times New Roman" w:hAnsi="Times New Roman" w:cs="Times New Roman"/>
          <w:color w:val="000000" w:themeColor="text1"/>
          <w:sz w:val="24"/>
          <w:szCs w:val="24"/>
        </w:rPr>
        <w:t xml:space="preserve">prioritised delivery slots, they </w:t>
      </w:r>
      <w:r w:rsidR="00BE518D">
        <w:rPr>
          <w:rFonts w:ascii="Times New Roman" w:hAnsi="Times New Roman" w:cs="Times New Roman"/>
          <w:color w:val="000000" w:themeColor="text1"/>
          <w:sz w:val="24"/>
          <w:szCs w:val="24"/>
        </w:rPr>
        <w:t>were</w:t>
      </w:r>
      <w:r>
        <w:rPr>
          <w:rFonts w:ascii="Times New Roman" w:hAnsi="Times New Roman" w:cs="Times New Roman"/>
          <w:color w:val="000000" w:themeColor="text1"/>
          <w:sz w:val="24"/>
          <w:szCs w:val="24"/>
        </w:rPr>
        <w:t xml:space="preserve"> not meeting their demands with all customers, leaving them open to build their loyalty somewhere else</w:t>
      </w:r>
      <w:r w:rsidR="00E53DAB">
        <w:rPr>
          <w:rFonts w:ascii="Times New Roman" w:hAnsi="Times New Roman" w:cs="Times New Roman"/>
          <w:color w:val="000000" w:themeColor="text1"/>
          <w:sz w:val="24"/>
          <w:szCs w:val="24"/>
        </w:rPr>
        <w:t xml:space="preserve"> online.</w:t>
      </w:r>
    </w:p>
    <w:p w14:paraId="3A8EECB6" w14:textId="1BD188D1" w:rsidR="008850DA" w:rsidRPr="00615ACC" w:rsidRDefault="008850DA" w:rsidP="00615ACC">
      <w:pPr>
        <w:pStyle w:val="ListParagraph"/>
        <w:numPr>
          <w:ilvl w:val="0"/>
          <w:numId w:val="3"/>
        </w:numPr>
        <w:jc w:val="both"/>
        <w:rPr>
          <w:rFonts w:ascii="Times New Roman" w:hAnsi="Times New Roman" w:cs="Times New Roman"/>
          <w:color w:val="000000" w:themeColor="text1"/>
          <w:sz w:val="24"/>
          <w:szCs w:val="24"/>
        </w:rPr>
      </w:pPr>
      <w:r w:rsidRPr="00615ACC">
        <w:rPr>
          <w:rFonts w:ascii="Times New Roman" w:hAnsi="Times New Roman" w:cs="Times New Roman"/>
          <w:color w:val="000000" w:themeColor="text1"/>
          <w:sz w:val="24"/>
          <w:szCs w:val="24"/>
        </w:rPr>
        <w:t>Rivalry that already exists</w:t>
      </w:r>
      <w:r w:rsidR="00C668F6" w:rsidRPr="00615ACC">
        <w:rPr>
          <w:rFonts w:ascii="Times New Roman" w:hAnsi="Times New Roman" w:cs="Times New Roman"/>
          <w:color w:val="000000" w:themeColor="text1"/>
          <w:sz w:val="24"/>
          <w:szCs w:val="24"/>
        </w:rPr>
        <w:t>:</w:t>
      </w:r>
    </w:p>
    <w:p w14:paraId="76B39B12" w14:textId="07F03D62" w:rsidR="00C668F6" w:rsidRPr="00E41E1C" w:rsidRDefault="00E53DAB" w:rsidP="00C668F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previously </w:t>
      </w:r>
      <w:r w:rsidR="00615ACC">
        <w:rPr>
          <w:rFonts w:ascii="Times New Roman" w:hAnsi="Times New Roman" w:cs="Times New Roman"/>
          <w:color w:val="000000" w:themeColor="text1"/>
          <w:sz w:val="24"/>
          <w:szCs w:val="24"/>
        </w:rPr>
        <w:t>mentioned,</w:t>
      </w:r>
      <w:r>
        <w:rPr>
          <w:rFonts w:ascii="Times New Roman" w:hAnsi="Times New Roman" w:cs="Times New Roman"/>
          <w:color w:val="000000" w:themeColor="text1"/>
          <w:sz w:val="24"/>
          <w:szCs w:val="24"/>
        </w:rPr>
        <w:t xml:space="preserve"> </w:t>
      </w:r>
      <w:r w:rsidR="00C668F6">
        <w:rPr>
          <w:rFonts w:ascii="Times New Roman" w:hAnsi="Times New Roman" w:cs="Times New Roman"/>
          <w:color w:val="000000" w:themeColor="text1"/>
          <w:sz w:val="24"/>
          <w:szCs w:val="24"/>
        </w:rPr>
        <w:t>rivalry competitors for instance Aldi, made new innovation inputs into their entry system, making them more efficient and productive and appealing to consumers.</w:t>
      </w:r>
    </w:p>
    <w:p w14:paraId="2A053A96" w14:textId="77777777" w:rsidR="00661FD1" w:rsidRDefault="00051BB9" w:rsidP="00661FD1">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analysis of the porters five forces </w:t>
      </w:r>
      <w:r w:rsidR="00B40C7A">
        <w:rPr>
          <w:rFonts w:ascii="Times New Roman" w:hAnsi="Times New Roman" w:cs="Times New Roman"/>
          <w:color w:val="000000" w:themeColor="text1"/>
          <w:sz w:val="24"/>
          <w:szCs w:val="24"/>
        </w:rPr>
        <w:t xml:space="preserve">has produced the key changing factors that need to be implemented to ensure stakeholders </w:t>
      </w:r>
      <w:r w:rsidR="004D24C0">
        <w:rPr>
          <w:rFonts w:ascii="Times New Roman" w:hAnsi="Times New Roman" w:cs="Times New Roman"/>
          <w:color w:val="000000" w:themeColor="text1"/>
          <w:sz w:val="24"/>
          <w:szCs w:val="24"/>
        </w:rPr>
        <w:t>prevent from</w:t>
      </w:r>
      <w:r w:rsidR="005272D3">
        <w:rPr>
          <w:rFonts w:ascii="Times New Roman" w:hAnsi="Times New Roman" w:cs="Times New Roman"/>
          <w:color w:val="000000" w:themeColor="text1"/>
          <w:sz w:val="24"/>
          <w:szCs w:val="24"/>
        </w:rPr>
        <w:t xml:space="preserve"> negative reviews and </w:t>
      </w:r>
      <w:r w:rsidR="00AE3719">
        <w:rPr>
          <w:rFonts w:ascii="Times New Roman" w:hAnsi="Times New Roman" w:cs="Times New Roman"/>
          <w:color w:val="000000" w:themeColor="text1"/>
          <w:sz w:val="24"/>
          <w:szCs w:val="24"/>
        </w:rPr>
        <w:t>loyalty</w:t>
      </w:r>
      <w:r w:rsidR="00967653">
        <w:rPr>
          <w:rFonts w:ascii="Times New Roman" w:hAnsi="Times New Roman" w:cs="Times New Roman"/>
          <w:color w:val="000000" w:themeColor="text1"/>
          <w:sz w:val="24"/>
          <w:szCs w:val="24"/>
        </w:rPr>
        <w:t xml:space="preserve"> decreases </w:t>
      </w:r>
      <w:r w:rsidR="000801C2">
        <w:rPr>
          <w:rFonts w:ascii="Times New Roman" w:hAnsi="Times New Roman" w:cs="Times New Roman"/>
          <w:color w:val="000000" w:themeColor="text1"/>
          <w:sz w:val="24"/>
          <w:szCs w:val="24"/>
        </w:rPr>
        <w:t>as dissatisfaction</w:t>
      </w:r>
      <w:r w:rsidR="005272D3">
        <w:rPr>
          <w:rFonts w:ascii="Times New Roman" w:hAnsi="Times New Roman" w:cs="Times New Roman"/>
          <w:color w:val="000000" w:themeColor="text1"/>
          <w:sz w:val="24"/>
          <w:szCs w:val="24"/>
        </w:rPr>
        <w:t xml:space="preserve"> </w:t>
      </w:r>
      <w:r w:rsidR="00B514B6">
        <w:rPr>
          <w:rFonts w:ascii="Times New Roman" w:hAnsi="Times New Roman" w:cs="Times New Roman"/>
          <w:color w:val="000000" w:themeColor="text1"/>
          <w:sz w:val="24"/>
          <w:szCs w:val="24"/>
        </w:rPr>
        <w:t>becomes</w:t>
      </w:r>
      <w:r w:rsidR="00967653">
        <w:rPr>
          <w:rFonts w:ascii="Times New Roman" w:hAnsi="Times New Roman" w:cs="Times New Roman"/>
          <w:color w:val="000000" w:themeColor="text1"/>
          <w:sz w:val="24"/>
          <w:szCs w:val="24"/>
        </w:rPr>
        <w:t xml:space="preserve"> more</w:t>
      </w:r>
      <w:r w:rsidR="00B514B6">
        <w:rPr>
          <w:rFonts w:ascii="Times New Roman" w:hAnsi="Times New Roman" w:cs="Times New Roman"/>
          <w:color w:val="000000" w:themeColor="text1"/>
          <w:sz w:val="24"/>
          <w:szCs w:val="24"/>
        </w:rPr>
        <w:t xml:space="preserve"> </w:t>
      </w:r>
      <w:r w:rsidR="00A26FCE">
        <w:rPr>
          <w:rFonts w:ascii="Times New Roman" w:hAnsi="Times New Roman" w:cs="Times New Roman"/>
          <w:color w:val="000000" w:themeColor="text1"/>
          <w:sz w:val="24"/>
          <w:szCs w:val="24"/>
        </w:rPr>
        <w:t>apparent. Theses issues need to be addressed to m</w:t>
      </w:r>
      <w:r w:rsidR="000801C2">
        <w:rPr>
          <w:rFonts w:ascii="Times New Roman" w:hAnsi="Times New Roman" w:cs="Times New Roman"/>
          <w:color w:val="000000" w:themeColor="text1"/>
          <w:sz w:val="24"/>
          <w:szCs w:val="24"/>
        </w:rPr>
        <w:t>aintain the organisational culture and structure.</w:t>
      </w:r>
    </w:p>
    <w:p w14:paraId="762586C5" w14:textId="39CA8962" w:rsidR="00661FD1" w:rsidRPr="00312D1C" w:rsidRDefault="00A26FCE" w:rsidP="00661FD1">
      <w:pPr>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 </w:t>
      </w:r>
      <w:r w:rsidR="00661FD1" w:rsidRPr="00312D1C">
        <w:rPr>
          <w:rFonts w:ascii="Times New Roman" w:hAnsi="Times New Roman" w:cs="Times New Roman"/>
          <w:b/>
          <w:bCs/>
          <w:color w:val="000000" w:themeColor="text1"/>
          <w:sz w:val="24"/>
          <w:szCs w:val="24"/>
        </w:rPr>
        <w:t xml:space="preserve">Organisational culture </w:t>
      </w:r>
    </w:p>
    <w:p w14:paraId="2FB13640" w14:textId="4EA35DE1" w:rsidR="00BE7A5D" w:rsidRDefault="00E308CB" w:rsidP="00B35359">
      <w:pPr>
        <w:jc w:val="both"/>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1901790164"/>
          <w:citation/>
        </w:sdtPr>
        <w:sdtContent>
          <w:r>
            <w:rPr>
              <w:rFonts w:ascii="Times New Roman" w:hAnsi="Times New Roman" w:cs="Times New Roman"/>
              <w:color w:val="000000" w:themeColor="text1"/>
              <w:sz w:val="24"/>
              <w:szCs w:val="24"/>
            </w:rPr>
            <w:fldChar w:fldCharType="begin"/>
          </w:r>
          <w:r w:rsidR="00AF6A35">
            <w:rPr>
              <w:rFonts w:ascii="Times New Roman" w:hAnsi="Times New Roman" w:cs="Times New Roman"/>
              <w:color w:val="000000" w:themeColor="text1"/>
              <w:sz w:val="24"/>
              <w:szCs w:val="24"/>
            </w:rPr>
            <w:instrText xml:space="preserve">CITATION Kas19 \l 2057 </w:instrText>
          </w:r>
          <w:r>
            <w:rPr>
              <w:rFonts w:ascii="Times New Roman" w:hAnsi="Times New Roman" w:cs="Times New Roman"/>
              <w:color w:val="000000" w:themeColor="text1"/>
              <w:sz w:val="24"/>
              <w:szCs w:val="24"/>
            </w:rPr>
            <w:fldChar w:fldCharType="separate"/>
          </w:r>
          <w:r w:rsidR="00AF6A35" w:rsidRPr="00AF6A35">
            <w:rPr>
              <w:rFonts w:ascii="Times New Roman" w:hAnsi="Times New Roman" w:cs="Times New Roman"/>
              <w:noProof/>
              <w:color w:val="000000" w:themeColor="text1"/>
              <w:sz w:val="24"/>
              <w:szCs w:val="24"/>
            </w:rPr>
            <w:t>(Kassem &amp; Ajmal, 2019)</w:t>
          </w:r>
          <w:r>
            <w:rPr>
              <w:rFonts w:ascii="Times New Roman" w:hAnsi="Times New Roman" w:cs="Times New Roman"/>
              <w:color w:val="000000" w:themeColor="text1"/>
              <w:sz w:val="24"/>
              <w:szCs w:val="24"/>
            </w:rPr>
            <w:fldChar w:fldCharType="end"/>
          </w:r>
        </w:sdtContent>
      </w:sdt>
      <w:r w:rsidR="00FA7881" w:rsidRPr="00FA7881">
        <w:rPr>
          <w:rFonts w:ascii="Times New Roman" w:hAnsi="Times New Roman" w:cs="Times New Roman"/>
          <w:color w:val="000000" w:themeColor="text1"/>
          <w:sz w:val="24"/>
          <w:szCs w:val="24"/>
        </w:rPr>
        <w:t xml:space="preserve">For the first time in the second part of the twentieth century, the importance of organisational culture was recognised. Company culture was employed in industrial businesses to explain why productivity was poor and why processes and regulations </w:t>
      </w:r>
      <w:r w:rsidR="00FA7881" w:rsidRPr="00FA7881">
        <w:rPr>
          <w:rFonts w:ascii="Times New Roman" w:hAnsi="Times New Roman" w:cs="Times New Roman"/>
          <w:color w:val="000000" w:themeColor="text1"/>
          <w:sz w:val="24"/>
          <w:szCs w:val="24"/>
        </w:rPr>
        <w:lastRenderedPageBreak/>
        <w:t>struggled to improve unfavourable department manager interactions</w:t>
      </w:r>
      <w:r w:rsidR="000B1827">
        <w:rPr>
          <w:rFonts w:ascii="Times New Roman" w:hAnsi="Times New Roman" w:cs="Times New Roman"/>
          <w:color w:val="000000" w:themeColor="text1"/>
          <w:sz w:val="24"/>
          <w:szCs w:val="24"/>
        </w:rPr>
        <w:t xml:space="preserve"> </w:t>
      </w:r>
      <w:r w:rsidR="00FA7881" w:rsidRPr="00FA7881">
        <w:rPr>
          <w:rFonts w:ascii="Times New Roman" w:hAnsi="Times New Roman" w:cs="Times New Roman"/>
          <w:color w:val="000000" w:themeColor="text1"/>
          <w:sz w:val="24"/>
          <w:szCs w:val="24"/>
        </w:rPr>
        <w:t>(</w:t>
      </w:r>
      <w:proofErr w:type="spellStart"/>
      <w:r w:rsidR="00FA7881" w:rsidRPr="00FA7881">
        <w:rPr>
          <w:rFonts w:ascii="Times New Roman" w:hAnsi="Times New Roman" w:cs="Times New Roman"/>
          <w:color w:val="000000" w:themeColor="text1"/>
          <w:sz w:val="24"/>
          <w:szCs w:val="24"/>
        </w:rPr>
        <w:t>Jaques</w:t>
      </w:r>
      <w:proofErr w:type="spellEnd"/>
      <w:r w:rsidR="00FA7881" w:rsidRPr="00FA7881">
        <w:rPr>
          <w:rFonts w:ascii="Times New Roman" w:hAnsi="Times New Roman" w:cs="Times New Roman"/>
          <w:color w:val="000000" w:themeColor="text1"/>
          <w:sz w:val="24"/>
          <w:szCs w:val="24"/>
        </w:rPr>
        <w:t>, 1951</w:t>
      </w:r>
      <w:r w:rsidR="00F36949" w:rsidRPr="00FA7881">
        <w:rPr>
          <w:rFonts w:ascii="Times New Roman" w:hAnsi="Times New Roman" w:cs="Times New Roman"/>
          <w:color w:val="000000" w:themeColor="text1"/>
          <w:sz w:val="24"/>
          <w:szCs w:val="24"/>
        </w:rPr>
        <w:t>).</w:t>
      </w:r>
      <w:r w:rsidR="00F36949" w:rsidRPr="00B35359">
        <w:rPr>
          <w:rFonts w:ascii="Times New Roman" w:hAnsi="Times New Roman" w:cs="Times New Roman"/>
          <w:color w:val="000000" w:themeColor="text1"/>
          <w:sz w:val="24"/>
          <w:szCs w:val="24"/>
        </w:rPr>
        <w:t xml:space="preserve"> Organi</w:t>
      </w:r>
      <w:r w:rsidR="00F36949">
        <w:rPr>
          <w:rFonts w:ascii="Times New Roman" w:hAnsi="Times New Roman" w:cs="Times New Roman"/>
          <w:color w:val="000000" w:themeColor="text1"/>
          <w:sz w:val="24"/>
          <w:szCs w:val="24"/>
        </w:rPr>
        <w:t>s</w:t>
      </w:r>
      <w:r w:rsidR="00F36949" w:rsidRPr="00B35359">
        <w:rPr>
          <w:rFonts w:ascii="Times New Roman" w:hAnsi="Times New Roman" w:cs="Times New Roman"/>
          <w:color w:val="000000" w:themeColor="text1"/>
          <w:sz w:val="24"/>
          <w:szCs w:val="24"/>
        </w:rPr>
        <w:t>ational</w:t>
      </w:r>
      <w:r w:rsidR="00B35359" w:rsidRPr="00B35359">
        <w:rPr>
          <w:rFonts w:ascii="Times New Roman" w:hAnsi="Times New Roman" w:cs="Times New Roman"/>
          <w:color w:val="000000" w:themeColor="text1"/>
          <w:sz w:val="24"/>
          <w:szCs w:val="24"/>
        </w:rPr>
        <w:t xml:space="preserve"> culture is defined as a set of rules, values, beliefs, assumptions, and attitudes that affect behaviour inside an organisation</w:t>
      </w:r>
      <w:r w:rsidR="0037624B">
        <w:rPr>
          <w:rFonts w:ascii="Times New Roman" w:hAnsi="Times New Roman" w:cs="Times New Roman"/>
          <w:color w:val="000000" w:themeColor="text1"/>
          <w:sz w:val="24"/>
          <w:szCs w:val="24"/>
        </w:rPr>
        <w:t>.</w:t>
      </w:r>
      <w:r w:rsidR="00B35359" w:rsidRPr="00B35359">
        <w:rPr>
          <w:rFonts w:ascii="Times New Roman" w:hAnsi="Times New Roman" w:cs="Times New Roman"/>
          <w:color w:val="000000" w:themeColor="text1"/>
          <w:sz w:val="24"/>
          <w:szCs w:val="24"/>
        </w:rPr>
        <w:t xml:space="preserve"> </w:t>
      </w:r>
      <w:r w:rsidR="00706ABB" w:rsidRPr="00706ABB">
        <w:rPr>
          <w:rFonts w:ascii="Times New Roman" w:hAnsi="Times New Roman" w:cs="Times New Roman"/>
          <w:color w:val="000000" w:themeColor="text1"/>
          <w:sz w:val="24"/>
          <w:szCs w:val="24"/>
        </w:rPr>
        <w:t>A research method can be used to conceptualise culture. When a group of people work together to achieve a common goal, they develop a distinctive culture.</w:t>
      </w:r>
      <w:r w:rsidR="004C7280">
        <w:rPr>
          <w:rFonts w:ascii="Times New Roman" w:hAnsi="Times New Roman" w:cs="Times New Roman"/>
          <w:color w:val="000000" w:themeColor="text1"/>
          <w:sz w:val="24"/>
          <w:szCs w:val="24"/>
        </w:rPr>
        <w:t xml:space="preserve"> </w:t>
      </w:r>
      <w:r w:rsidR="00445CAF">
        <w:rPr>
          <w:rFonts w:ascii="Times New Roman" w:hAnsi="Times New Roman" w:cs="Times New Roman"/>
          <w:color w:val="000000" w:themeColor="text1"/>
          <w:sz w:val="24"/>
          <w:szCs w:val="24"/>
        </w:rPr>
        <w:t>A</w:t>
      </w:r>
      <w:r w:rsidR="004C7280">
        <w:rPr>
          <w:rFonts w:ascii="Times New Roman" w:hAnsi="Times New Roman" w:cs="Times New Roman"/>
          <w:color w:val="000000" w:themeColor="text1"/>
          <w:sz w:val="24"/>
          <w:szCs w:val="24"/>
        </w:rPr>
        <w:t>nalysing</w:t>
      </w:r>
      <w:r w:rsidR="00DA151F">
        <w:rPr>
          <w:rFonts w:ascii="Times New Roman" w:hAnsi="Times New Roman" w:cs="Times New Roman"/>
          <w:color w:val="000000" w:themeColor="text1"/>
          <w:sz w:val="24"/>
          <w:szCs w:val="24"/>
        </w:rPr>
        <w:t xml:space="preserve"> these measures will require</w:t>
      </w:r>
      <w:r w:rsidR="004E092A">
        <w:rPr>
          <w:rFonts w:ascii="Times New Roman" w:hAnsi="Times New Roman" w:cs="Times New Roman"/>
          <w:color w:val="000000" w:themeColor="text1"/>
          <w:sz w:val="24"/>
          <w:szCs w:val="24"/>
        </w:rPr>
        <w:t xml:space="preserve"> the model </w:t>
      </w:r>
      <w:r w:rsidR="00445CAF">
        <w:rPr>
          <w:rFonts w:ascii="Times New Roman" w:hAnsi="Times New Roman" w:cs="Times New Roman"/>
          <w:color w:val="000000" w:themeColor="text1"/>
          <w:sz w:val="24"/>
          <w:szCs w:val="24"/>
        </w:rPr>
        <w:t>C</w:t>
      </w:r>
      <w:r w:rsidR="004E092A">
        <w:rPr>
          <w:rFonts w:ascii="Times New Roman" w:hAnsi="Times New Roman" w:cs="Times New Roman"/>
          <w:color w:val="000000" w:themeColor="text1"/>
          <w:sz w:val="24"/>
          <w:szCs w:val="24"/>
        </w:rPr>
        <w:t xml:space="preserve">ultural </w:t>
      </w:r>
      <w:r w:rsidR="00445CAF">
        <w:rPr>
          <w:rFonts w:ascii="Times New Roman" w:hAnsi="Times New Roman" w:cs="Times New Roman"/>
          <w:color w:val="000000" w:themeColor="text1"/>
          <w:sz w:val="24"/>
          <w:szCs w:val="24"/>
        </w:rPr>
        <w:t>W</w:t>
      </w:r>
      <w:r w:rsidR="004E092A">
        <w:rPr>
          <w:rFonts w:ascii="Times New Roman" w:hAnsi="Times New Roman" w:cs="Times New Roman"/>
          <w:color w:val="000000" w:themeColor="text1"/>
          <w:sz w:val="24"/>
          <w:szCs w:val="24"/>
        </w:rPr>
        <w:t xml:space="preserve">eb </w:t>
      </w:r>
      <w:r w:rsidR="000519CF">
        <w:rPr>
          <w:rFonts w:ascii="Times New Roman" w:hAnsi="Times New Roman" w:cs="Times New Roman"/>
          <w:color w:val="000000" w:themeColor="text1"/>
          <w:sz w:val="24"/>
          <w:szCs w:val="24"/>
        </w:rPr>
        <w:t xml:space="preserve">to critically </w:t>
      </w:r>
      <w:r w:rsidR="00E12B84">
        <w:rPr>
          <w:rFonts w:ascii="Times New Roman" w:hAnsi="Times New Roman" w:cs="Times New Roman"/>
          <w:color w:val="000000" w:themeColor="text1"/>
          <w:sz w:val="24"/>
          <w:szCs w:val="24"/>
        </w:rPr>
        <w:t>investigate</w:t>
      </w:r>
      <w:r w:rsidR="00B40B5C">
        <w:rPr>
          <w:rFonts w:ascii="Times New Roman" w:hAnsi="Times New Roman" w:cs="Times New Roman"/>
          <w:color w:val="000000" w:themeColor="text1"/>
          <w:sz w:val="24"/>
          <w:szCs w:val="24"/>
        </w:rPr>
        <w:t xml:space="preserve"> the company internally.</w:t>
      </w:r>
    </w:p>
    <w:p w14:paraId="2CC7765E" w14:textId="2712EA48" w:rsidR="000A5F69" w:rsidRDefault="006B3E0B" w:rsidP="006B3E0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discovering the stories </w:t>
      </w:r>
      <w:r w:rsidR="00BC4270">
        <w:rPr>
          <w:rFonts w:ascii="Times New Roman" w:hAnsi="Times New Roman" w:cs="Times New Roman"/>
          <w:color w:val="000000" w:themeColor="text1"/>
          <w:sz w:val="24"/>
          <w:szCs w:val="24"/>
        </w:rPr>
        <w:t xml:space="preserve">associated </w:t>
      </w:r>
      <w:r>
        <w:rPr>
          <w:rFonts w:ascii="Times New Roman" w:hAnsi="Times New Roman" w:cs="Times New Roman"/>
          <w:color w:val="000000" w:themeColor="text1"/>
          <w:sz w:val="24"/>
          <w:szCs w:val="24"/>
        </w:rPr>
        <w:t>with the company</w:t>
      </w:r>
      <w:r w:rsidR="000B182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through feedback and surveys </w:t>
      </w:r>
      <w:r w:rsidR="00BC4270">
        <w:rPr>
          <w:rFonts w:ascii="Times New Roman" w:hAnsi="Times New Roman" w:cs="Times New Roman"/>
          <w:color w:val="000000" w:themeColor="text1"/>
          <w:sz w:val="24"/>
          <w:szCs w:val="24"/>
        </w:rPr>
        <w:t xml:space="preserve">this can give the company a broader view on company image </w:t>
      </w:r>
      <w:r w:rsidR="00777547">
        <w:rPr>
          <w:rFonts w:ascii="Times New Roman" w:hAnsi="Times New Roman" w:cs="Times New Roman"/>
          <w:color w:val="000000" w:themeColor="text1"/>
          <w:sz w:val="24"/>
          <w:szCs w:val="24"/>
        </w:rPr>
        <w:t>now</w:t>
      </w:r>
      <w:r w:rsidR="00EA2A5C">
        <w:rPr>
          <w:rFonts w:ascii="Times New Roman" w:hAnsi="Times New Roman" w:cs="Times New Roman"/>
          <w:color w:val="000000" w:themeColor="text1"/>
          <w:sz w:val="24"/>
          <w:szCs w:val="24"/>
        </w:rPr>
        <w:t>,</w:t>
      </w:r>
      <w:r w:rsidR="00777547">
        <w:rPr>
          <w:rFonts w:ascii="Times New Roman" w:hAnsi="Times New Roman" w:cs="Times New Roman"/>
          <w:color w:val="000000" w:themeColor="text1"/>
          <w:sz w:val="24"/>
          <w:szCs w:val="24"/>
        </w:rPr>
        <w:t xml:space="preserve"> concerning the </w:t>
      </w:r>
      <w:r w:rsidR="000B1827">
        <w:rPr>
          <w:rFonts w:ascii="Times New Roman" w:hAnsi="Times New Roman" w:cs="Times New Roman"/>
          <w:color w:val="000000" w:themeColor="text1"/>
          <w:sz w:val="24"/>
          <w:szCs w:val="24"/>
        </w:rPr>
        <w:t>COVID19</w:t>
      </w:r>
      <w:r w:rsidR="00EA2A5C">
        <w:rPr>
          <w:rFonts w:ascii="Times New Roman" w:hAnsi="Times New Roman" w:cs="Times New Roman"/>
          <w:color w:val="000000" w:themeColor="text1"/>
          <w:sz w:val="24"/>
          <w:szCs w:val="24"/>
        </w:rPr>
        <w:t xml:space="preserve"> </w:t>
      </w:r>
      <w:r w:rsidR="00777547">
        <w:rPr>
          <w:rFonts w:ascii="Times New Roman" w:hAnsi="Times New Roman" w:cs="Times New Roman"/>
          <w:color w:val="000000" w:themeColor="text1"/>
          <w:sz w:val="24"/>
          <w:szCs w:val="24"/>
        </w:rPr>
        <w:t xml:space="preserve">predicaments </w:t>
      </w:r>
      <w:r w:rsidR="00EA2A5C">
        <w:rPr>
          <w:rFonts w:ascii="Times New Roman" w:hAnsi="Times New Roman" w:cs="Times New Roman"/>
          <w:color w:val="000000" w:themeColor="text1"/>
          <w:sz w:val="24"/>
          <w:szCs w:val="24"/>
        </w:rPr>
        <w:t xml:space="preserve">of </w:t>
      </w:r>
      <w:r w:rsidR="00777547">
        <w:rPr>
          <w:rFonts w:ascii="Times New Roman" w:hAnsi="Times New Roman" w:cs="Times New Roman"/>
          <w:color w:val="000000" w:themeColor="text1"/>
          <w:sz w:val="24"/>
          <w:szCs w:val="24"/>
        </w:rPr>
        <w:t xml:space="preserve">empty shelfs and </w:t>
      </w:r>
      <w:r w:rsidR="008137D7">
        <w:rPr>
          <w:rFonts w:ascii="Times New Roman" w:hAnsi="Times New Roman" w:cs="Times New Roman"/>
          <w:color w:val="000000" w:themeColor="text1"/>
          <w:sz w:val="24"/>
          <w:szCs w:val="24"/>
        </w:rPr>
        <w:t>dysfunctional employees abusing the systems put in place</w:t>
      </w:r>
      <w:r w:rsidR="00EA2A5C">
        <w:rPr>
          <w:rFonts w:ascii="Times New Roman" w:hAnsi="Times New Roman" w:cs="Times New Roman"/>
          <w:color w:val="000000" w:themeColor="text1"/>
          <w:sz w:val="24"/>
          <w:szCs w:val="24"/>
        </w:rPr>
        <w:t>,</w:t>
      </w:r>
      <w:r w:rsidR="008137D7">
        <w:rPr>
          <w:rFonts w:ascii="Times New Roman" w:hAnsi="Times New Roman" w:cs="Times New Roman"/>
          <w:color w:val="000000" w:themeColor="text1"/>
          <w:sz w:val="24"/>
          <w:szCs w:val="24"/>
        </w:rPr>
        <w:t xml:space="preserve"> </w:t>
      </w:r>
      <w:r w:rsidR="00326EB9">
        <w:rPr>
          <w:rFonts w:ascii="Times New Roman" w:hAnsi="Times New Roman" w:cs="Times New Roman"/>
          <w:color w:val="000000" w:themeColor="text1"/>
          <w:sz w:val="24"/>
          <w:szCs w:val="24"/>
        </w:rPr>
        <w:t xml:space="preserve">and fear mongering </w:t>
      </w:r>
      <w:r w:rsidR="008137D7">
        <w:rPr>
          <w:rFonts w:ascii="Times New Roman" w:hAnsi="Times New Roman" w:cs="Times New Roman"/>
          <w:color w:val="000000" w:themeColor="text1"/>
          <w:sz w:val="24"/>
          <w:szCs w:val="24"/>
        </w:rPr>
        <w:t>where the main focus</w:t>
      </w:r>
      <w:r w:rsidR="000B3AD0">
        <w:rPr>
          <w:rFonts w:ascii="Times New Roman" w:hAnsi="Times New Roman" w:cs="Times New Roman"/>
          <w:color w:val="000000" w:themeColor="text1"/>
          <w:sz w:val="24"/>
          <w:szCs w:val="24"/>
        </w:rPr>
        <w:t xml:space="preserve"> as this contributed </w:t>
      </w:r>
      <w:r w:rsidR="00834BB8">
        <w:rPr>
          <w:rFonts w:ascii="Times New Roman" w:hAnsi="Times New Roman" w:cs="Times New Roman"/>
          <w:color w:val="000000" w:themeColor="text1"/>
          <w:sz w:val="24"/>
          <w:szCs w:val="24"/>
        </w:rPr>
        <w:t>to uncertainty</w:t>
      </w:r>
      <w:r w:rsidR="00326EB9">
        <w:rPr>
          <w:rFonts w:ascii="Times New Roman" w:hAnsi="Times New Roman" w:cs="Times New Roman"/>
          <w:color w:val="000000" w:themeColor="text1"/>
          <w:sz w:val="24"/>
          <w:szCs w:val="24"/>
        </w:rPr>
        <w:t xml:space="preserve"> and</w:t>
      </w:r>
      <w:r w:rsidR="00A53751">
        <w:rPr>
          <w:rFonts w:ascii="Times New Roman" w:hAnsi="Times New Roman" w:cs="Times New Roman"/>
          <w:color w:val="000000" w:themeColor="text1"/>
          <w:sz w:val="24"/>
          <w:szCs w:val="24"/>
        </w:rPr>
        <w:t xml:space="preserve"> poor wellbeing results</w:t>
      </w:r>
      <w:r w:rsidR="00EA2A5C">
        <w:rPr>
          <w:rFonts w:ascii="Times New Roman" w:hAnsi="Times New Roman" w:cs="Times New Roman"/>
          <w:color w:val="000000" w:themeColor="text1"/>
          <w:sz w:val="24"/>
          <w:szCs w:val="24"/>
        </w:rPr>
        <w:t>.</w:t>
      </w:r>
    </w:p>
    <w:p w14:paraId="2F8D7786" w14:textId="38B34C2D" w:rsidR="00912B3F" w:rsidRDefault="00A53751" w:rsidP="006B3E0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Ritual and routines Sainsbury are </w:t>
      </w:r>
      <w:r w:rsidR="00AB2D8E">
        <w:rPr>
          <w:rFonts w:ascii="Times New Roman" w:hAnsi="Times New Roman" w:cs="Times New Roman"/>
          <w:color w:val="000000" w:themeColor="text1"/>
          <w:sz w:val="24"/>
          <w:szCs w:val="24"/>
        </w:rPr>
        <w:t>normalised to becom</w:t>
      </w:r>
      <w:r w:rsidR="00A93A8B">
        <w:rPr>
          <w:rFonts w:ascii="Times New Roman" w:hAnsi="Times New Roman" w:cs="Times New Roman"/>
          <w:color w:val="000000" w:themeColor="text1"/>
          <w:sz w:val="24"/>
          <w:szCs w:val="24"/>
        </w:rPr>
        <w:t>e</w:t>
      </w:r>
      <w:r w:rsidR="00AB2D8E">
        <w:rPr>
          <w:rFonts w:ascii="Times New Roman" w:hAnsi="Times New Roman" w:cs="Times New Roman"/>
          <w:color w:val="000000" w:themeColor="text1"/>
          <w:sz w:val="24"/>
          <w:szCs w:val="24"/>
        </w:rPr>
        <w:t xml:space="preserve"> more distant as profit margins and internal</w:t>
      </w:r>
      <w:r w:rsidR="00224268">
        <w:rPr>
          <w:rFonts w:ascii="Times New Roman" w:hAnsi="Times New Roman" w:cs="Times New Roman"/>
          <w:color w:val="000000" w:themeColor="text1"/>
          <w:sz w:val="24"/>
          <w:szCs w:val="24"/>
        </w:rPr>
        <w:t xml:space="preserve"> and external</w:t>
      </w:r>
      <w:r w:rsidR="00AB2D8E">
        <w:rPr>
          <w:rFonts w:ascii="Times New Roman" w:hAnsi="Times New Roman" w:cs="Times New Roman"/>
          <w:color w:val="000000" w:themeColor="text1"/>
          <w:sz w:val="24"/>
          <w:szCs w:val="24"/>
        </w:rPr>
        <w:t xml:space="preserve"> </w:t>
      </w:r>
      <w:r w:rsidR="005148DB">
        <w:rPr>
          <w:rFonts w:ascii="Times New Roman" w:hAnsi="Times New Roman" w:cs="Times New Roman"/>
          <w:color w:val="000000" w:themeColor="text1"/>
          <w:sz w:val="24"/>
          <w:szCs w:val="24"/>
        </w:rPr>
        <w:t>factors effecting employee productivity</w:t>
      </w:r>
      <w:r w:rsidR="00224268">
        <w:rPr>
          <w:rFonts w:ascii="Times New Roman" w:hAnsi="Times New Roman" w:cs="Times New Roman"/>
          <w:color w:val="000000" w:themeColor="text1"/>
          <w:sz w:val="24"/>
          <w:szCs w:val="24"/>
        </w:rPr>
        <w:t xml:space="preserve"> was becoming more </w:t>
      </w:r>
      <w:r w:rsidR="00102EE8">
        <w:rPr>
          <w:rFonts w:ascii="Times New Roman" w:hAnsi="Times New Roman" w:cs="Times New Roman"/>
          <w:color w:val="000000" w:themeColor="text1"/>
          <w:sz w:val="24"/>
          <w:szCs w:val="24"/>
        </w:rPr>
        <w:t>apparent</w:t>
      </w:r>
      <w:r w:rsidR="00A93A8B">
        <w:rPr>
          <w:rFonts w:ascii="Times New Roman" w:hAnsi="Times New Roman" w:cs="Times New Roman"/>
          <w:color w:val="000000" w:themeColor="text1"/>
          <w:sz w:val="24"/>
          <w:szCs w:val="24"/>
        </w:rPr>
        <w:t>.</w:t>
      </w:r>
      <w:r w:rsidR="00102EE8">
        <w:rPr>
          <w:rFonts w:ascii="Times New Roman" w:hAnsi="Times New Roman" w:cs="Times New Roman"/>
          <w:color w:val="000000" w:themeColor="text1"/>
          <w:sz w:val="24"/>
          <w:szCs w:val="24"/>
        </w:rPr>
        <w:t xml:space="preserve"> </w:t>
      </w:r>
      <w:r w:rsidR="00A93A8B">
        <w:rPr>
          <w:rFonts w:ascii="Times New Roman" w:hAnsi="Times New Roman" w:cs="Times New Roman"/>
          <w:color w:val="000000" w:themeColor="text1"/>
          <w:sz w:val="24"/>
          <w:szCs w:val="24"/>
        </w:rPr>
        <w:t>A</w:t>
      </w:r>
      <w:r w:rsidR="00102EE8">
        <w:rPr>
          <w:rFonts w:ascii="Times New Roman" w:hAnsi="Times New Roman" w:cs="Times New Roman"/>
          <w:color w:val="000000" w:themeColor="text1"/>
          <w:sz w:val="24"/>
          <w:szCs w:val="24"/>
        </w:rPr>
        <w:t>s</w:t>
      </w:r>
      <w:r w:rsidR="005148DB">
        <w:rPr>
          <w:rFonts w:ascii="Times New Roman" w:hAnsi="Times New Roman" w:cs="Times New Roman"/>
          <w:color w:val="000000" w:themeColor="text1"/>
          <w:sz w:val="24"/>
          <w:szCs w:val="24"/>
        </w:rPr>
        <w:t xml:space="preserve"> </w:t>
      </w:r>
      <w:r w:rsidR="00834BB8">
        <w:rPr>
          <w:rFonts w:ascii="Times New Roman" w:hAnsi="Times New Roman" w:cs="Times New Roman"/>
          <w:color w:val="000000" w:themeColor="text1"/>
          <w:sz w:val="24"/>
          <w:szCs w:val="24"/>
        </w:rPr>
        <w:t xml:space="preserve">guidelines </w:t>
      </w:r>
      <w:r w:rsidR="00E95171">
        <w:rPr>
          <w:rFonts w:ascii="Times New Roman" w:hAnsi="Times New Roman" w:cs="Times New Roman"/>
          <w:color w:val="000000" w:themeColor="text1"/>
          <w:sz w:val="24"/>
          <w:szCs w:val="24"/>
        </w:rPr>
        <w:t xml:space="preserve">restricted one hundred percent input and </w:t>
      </w:r>
      <w:r w:rsidR="00F9302F">
        <w:rPr>
          <w:rFonts w:ascii="Times New Roman" w:hAnsi="Times New Roman" w:cs="Times New Roman"/>
          <w:color w:val="000000" w:themeColor="text1"/>
          <w:sz w:val="24"/>
          <w:szCs w:val="24"/>
        </w:rPr>
        <w:t xml:space="preserve">the external mental strain </w:t>
      </w:r>
      <w:r w:rsidR="00E778A9">
        <w:rPr>
          <w:rFonts w:ascii="Times New Roman" w:hAnsi="Times New Roman" w:cs="Times New Roman"/>
          <w:color w:val="000000" w:themeColor="text1"/>
          <w:sz w:val="24"/>
          <w:szCs w:val="24"/>
        </w:rPr>
        <w:t>about new national trial</w:t>
      </w:r>
      <w:r w:rsidR="00E92B0B">
        <w:rPr>
          <w:rFonts w:ascii="Times New Roman" w:hAnsi="Times New Roman" w:cs="Times New Roman"/>
          <w:color w:val="000000" w:themeColor="text1"/>
          <w:sz w:val="24"/>
          <w:szCs w:val="24"/>
        </w:rPr>
        <w:t>s to combat covid</w:t>
      </w:r>
      <w:r w:rsidR="00E778A9">
        <w:rPr>
          <w:rFonts w:ascii="Times New Roman" w:hAnsi="Times New Roman" w:cs="Times New Roman"/>
          <w:color w:val="000000" w:themeColor="text1"/>
          <w:sz w:val="24"/>
          <w:szCs w:val="24"/>
        </w:rPr>
        <w:t xml:space="preserve"> and</w:t>
      </w:r>
      <w:r w:rsidR="00E92B0B">
        <w:rPr>
          <w:rFonts w:ascii="Times New Roman" w:hAnsi="Times New Roman" w:cs="Times New Roman"/>
          <w:color w:val="000000" w:themeColor="text1"/>
          <w:sz w:val="24"/>
          <w:szCs w:val="24"/>
        </w:rPr>
        <w:t xml:space="preserve"> the</w:t>
      </w:r>
      <w:r w:rsidR="00E778A9">
        <w:rPr>
          <w:rFonts w:ascii="Times New Roman" w:hAnsi="Times New Roman" w:cs="Times New Roman"/>
          <w:color w:val="000000" w:themeColor="text1"/>
          <w:sz w:val="24"/>
          <w:szCs w:val="24"/>
        </w:rPr>
        <w:t xml:space="preserve"> personal family </w:t>
      </w:r>
      <w:r w:rsidR="00102EE8">
        <w:rPr>
          <w:rFonts w:ascii="Times New Roman" w:hAnsi="Times New Roman" w:cs="Times New Roman"/>
          <w:color w:val="000000" w:themeColor="text1"/>
          <w:sz w:val="24"/>
          <w:szCs w:val="24"/>
        </w:rPr>
        <w:t>dilemmas</w:t>
      </w:r>
      <w:r w:rsidR="00E778A9">
        <w:rPr>
          <w:rFonts w:ascii="Times New Roman" w:hAnsi="Times New Roman" w:cs="Times New Roman"/>
          <w:color w:val="000000" w:themeColor="text1"/>
          <w:sz w:val="24"/>
          <w:szCs w:val="24"/>
        </w:rPr>
        <w:t xml:space="preserve"> concerning </w:t>
      </w:r>
      <w:r w:rsidR="00102EE8">
        <w:rPr>
          <w:rFonts w:ascii="Times New Roman" w:hAnsi="Times New Roman" w:cs="Times New Roman"/>
          <w:color w:val="000000" w:themeColor="text1"/>
          <w:sz w:val="24"/>
          <w:szCs w:val="24"/>
        </w:rPr>
        <w:t xml:space="preserve">the virus. These issues </w:t>
      </w:r>
      <w:r w:rsidR="00E92B0B">
        <w:rPr>
          <w:rFonts w:ascii="Times New Roman" w:hAnsi="Times New Roman" w:cs="Times New Roman"/>
          <w:color w:val="000000" w:themeColor="text1"/>
          <w:sz w:val="24"/>
          <w:szCs w:val="24"/>
        </w:rPr>
        <w:t xml:space="preserve">where </w:t>
      </w:r>
      <w:r w:rsidR="002D3A4E">
        <w:rPr>
          <w:rFonts w:ascii="Times New Roman" w:hAnsi="Times New Roman" w:cs="Times New Roman"/>
          <w:color w:val="000000" w:themeColor="text1"/>
          <w:sz w:val="24"/>
          <w:szCs w:val="24"/>
        </w:rPr>
        <w:t>rife with</w:t>
      </w:r>
      <w:r w:rsidR="00E31484">
        <w:rPr>
          <w:rFonts w:ascii="Times New Roman" w:hAnsi="Times New Roman" w:cs="Times New Roman"/>
          <w:color w:val="000000" w:themeColor="text1"/>
          <w:sz w:val="24"/>
          <w:szCs w:val="24"/>
        </w:rPr>
        <w:t>in</w:t>
      </w:r>
      <w:r w:rsidR="002D3A4E">
        <w:rPr>
          <w:rFonts w:ascii="Times New Roman" w:hAnsi="Times New Roman" w:cs="Times New Roman"/>
          <w:color w:val="000000" w:themeColor="text1"/>
          <w:sz w:val="24"/>
          <w:szCs w:val="24"/>
        </w:rPr>
        <w:t xml:space="preserve"> the </w:t>
      </w:r>
      <w:r w:rsidR="00E31484">
        <w:rPr>
          <w:rFonts w:ascii="Times New Roman" w:hAnsi="Times New Roman" w:cs="Times New Roman"/>
          <w:color w:val="000000" w:themeColor="text1"/>
          <w:sz w:val="24"/>
          <w:szCs w:val="24"/>
        </w:rPr>
        <w:t>organisation</w:t>
      </w:r>
    </w:p>
    <w:p w14:paraId="141F881E" w14:textId="2B06DECB" w:rsidR="00A53751" w:rsidRPr="006B3E0B" w:rsidRDefault="0025370A" w:rsidP="006B3E0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381001">
        <w:rPr>
          <w:rFonts w:ascii="Times New Roman" w:hAnsi="Times New Roman" w:cs="Times New Roman"/>
          <w:color w:val="000000" w:themeColor="text1"/>
          <w:sz w:val="24"/>
          <w:szCs w:val="24"/>
        </w:rPr>
        <w:t xml:space="preserve"> control systems</w:t>
      </w:r>
      <w:r w:rsidR="006243D9">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monetary systems in place at Sainsbury have always functioned accordingly</w:t>
      </w:r>
      <w:r w:rsidR="00A3776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11A5B">
        <w:rPr>
          <w:rFonts w:ascii="Times New Roman" w:hAnsi="Times New Roman" w:cs="Times New Roman"/>
          <w:color w:val="000000" w:themeColor="text1"/>
          <w:sz w:val="24"/>
          <w:szCs w:val="24"/>
        </w:rPr>
        <w:t xml:space="preserve">but the </w:t>
      </w:r>
      <w:r w:rsidR="00834DDA">
        <w:rPr>
          <w:rFonts w:ascii="Times New Roman" w:hAnsi="Times New Roman" w:cs="Times New Roman"/>
          <w:color w:val="000000" w:themeColor="text1"/>
          <w:sz w:val="24"/>
          <w:szCs w:val="24"/>
        </w:rPr>
        <w:t>implementation</w:t>
      </w:r>
      <w:r w:rsidR="00211A5B">
        <w:rPr>
          <w:rFonts w:ascii="Times New Roman" w:hAnsi="Times New Roman" w:cs="Times New Roman"/>
          <w:color w:val="000000" w:themeColor="text1"/>
          <w:sz w:val="24"/>
          <w:szCs w:val="24"/>
        </w:rPr>
        <w:t xml:space="preserve"> for furlough</w:t>
      </w:r>
      <w:r w:rsidR="00834DDA">
        <w:rPr>
          <w:rFonts w:ascii="Times New Roman" w:hAnsi="Times New Roman" w:cs="Times New Roman"/>
          <w:color w:val="000000" w:themeColor="text1"/>
          <w:sz w:val="24"/>
          <w:szCs w:val="24"/>
        </w:rPr>
        <w:t xml:space="preserve"> by the government ensued that if or when an employee is </w:t>
      </w:r>
      <w:r w:rsidR="003743E3">
        <w:rPr>
          <w:rFonts w:ascii="Times New Roman" w:hAnsi="Times New Roman" w:cs="Times New Roman"/>
          <w:color w:val="000000" w:themeColor="text1"/>
          <w:sz w:val="24"/>
          <w:szCs w:val="24"/>
        </w:rPr>
        <w:t>categorised as vulnerable</w:t>
      </w:r>
      <w:r w:rsidR="00A37765">
        <w:rPr>
          <w:rFonts w:ascii="Times New Roman" w:hAnsi="Times New Roman" w:cs="Times New Roman"/>
          <w:color w:val="000000" w:themeColor="text1"/>
          <w:sz w:val="24"/>
          <w:szCs w:val="24"/>
        </w:rPr>
        <w:t>,</w:t>
      </w:r>
      <w:r w:rsidR="003743E3">
        <w:rPr>
          <w:rFonts w:ascii="Times New Roman" w:hAnsi="Times New Roman" w:cs="Times New Roman"/>
          <w:color w:val="000000" w:themeColor="text1"/>
          <w:sz w:val="24"/>
          <w:szCs w:val="24"/>
        </w:rPr>
        <w:t xml:space="preserve"> or a</w:t>
      </w:r>
      <w:r w:rsidR="00BC6C53">
        <w:rPr>
          <w:rFonts w:ascii="Times New Roman" w:hAnsi="Times New Roman" w:cs="Times New Roman"/>
          <w:color w:val="000000" w:themeColor="text1"/>
          <w:sz w:val="24"/>
          <w:szCs w:val="24"/>
        </w:rPr>
        <w:t>t</w:t>
      </w:r>
      <w:r w:rsidR="003743E3">
        <w:rPr>
          <w:rFonts w:ascii="Times New Roman" w:hAnsi="Times New Roman" w:cs="Times New Roman"/>
          <w:color w:val="000000" w:themeColor="text1"/>
          <w:sz w:val="24"/>
          <w:szCs w:val="24"/>
        </w:rPr>
        <w:t xml:space="preserve"> risk</w:t>
      </w:r>
      <w:r w:rsidR="00000790">
        <w:rPr>
          <w:rFonts w:ascii="Times New Roman" w:hAnsi="Times New Roman" w:cs="Times New Roman"/>
          <w:color w:val="000000" w:themeColor="text1"/>
          <w:sz w:val="24"/>
          <w:szCs w:val="24"/>
        </w:rPr>
        <w:t xml:space="preserve"> of </w:t>
      </w:r>
      <w:r w:rsidR="00BC6C53">
        <w:rPr>
          <w:rFonts w:ascii="Times New Roman" w:hAnsi="Times New Roman" w:cs="Times New Roman"/>
          <w:color w:val="000000" w:themeColor="text1"/>
          <w:sz w:val="24"/>
          <w:szCs w:val="24"/>
        </w:rPr>
        <w:t xml:space="preserve">contamination or </w:t>
      </w:r>
      <w:r w:rsidR="003C708B">
        <w:rPr>
          <w:rFonts w:ascii="Times New Roman" w:hAnsi="Times New Roman" w:cs="Times New Roman"/>
          <w:color w:val="000000" w:themeColor="text1"/>
          <w:sz w:val="24"/>
          <w:szCs w:val="24"/>
        </w:rPr>
        <w:t>spreading,</w:t>
      </w:r>
      <w:r w:rsidR="00BC6C53">
        <w:rPr>
          <w:rFonts w:ascii="Times New Roman" w:hAnsi="Times New Roman" w:cs="Times New Roman"/>
          <w:color w:val="000000" w:themeColor="text1"/>
          <w:sz w:val="24"/>
          <w:szCs w:val="24"/>
        </w:rPr>
        <w:t xml:space="preserve"> </w:t>
      </w:r>
      <w:r w:rsidR="00252DC6">
        <w:rPr>
          <w:rFonts w:ascii="Times New Roman" w:hAnsi="Times New Roman" w:cs="Times New Roman"/>
          <w:color w:val="000000" w:themeColor="text1"/>
          <w:sz w:val="24"/>
          <w:szCs w:val="24"/>
        </w:rPr>
        <w:t xml:space="preserve">they should be put under this payment plan until further notice </w:t>
      </w:r>
      <w:r w:rsidR="00BB2287">
        <w:rPr>
          <w:rFonts w:ascii="Times New Roman" w:hAnsi="Times New Roman" w:cs="Times New Roman"/>
          <w:color w:val="000000" w:themeColor="text1"/>
          <w:sz w:val="24"/>
          <w:szCs w:val="24"/>
        </w:rPr>
        <w:t>which is capped at 80% of contracted hours</w:t>
      </w:r>
      <w:r w:rsidR="003C708B">
        <w:rPr>
          <w:rFonts w:ascii="Times New Roman" w:hAnsi="Times New Roman" w:cs="Times New Roman"/>
          <w:color w:val="000000" w:themeColor="text1"/>
          <w:sz w:val="24"/>
          <w:szCs w:val="24"/>
        </w:rPr>
        <w:t>. The issue was that a new system had to integrated into the organisational structure and a loss of workforce</w:t>
      </w:r>
      <w:r w:rsidR="00BC0BA4">
        <w:rPr>
          <w:rFonts w:ascii="Times New Roman" w:hAnsi="Times New Roman" w:cs="Times New Roman"/>
          <w:color w:val="000000" w:themeColor="text1"/>
          <w:sz w:val="24"/>
          <w:szCs w:val="24"/>
        </w:rPr>
        <w:t>.</w:t>
      </w:r>
    </w:p>
    <w:p w14:paraId="671B40FF" w14:textId="4EF73712" w:rsidR="000A5F69" w:rsidRDefault="00F74044" w:rsidP="00582617">
      <w:pPr>
        <w:jc w:val="both"/>
        <w:rPr>
          <w:rFonts w:ascii="Times New Roman" w:hAnsi="Times New Roman" w:cs="Times New Roman"/>
          <w:color w:val="000000" w:themeColor="text1"/>
          <w:sz w:val="24"/>
          <w:szCs w:val="24"/>
        </w:rPr>
      </w:pPr>
      <w:r w:rsidRPr="00582617">
        <w:rPr>
          <w:rFonts w:ascii="Times New Roman" w:hAnsi="Times New Roman" w:cs="Times New Roman"/>
          <w:color w:val="000000" w:themeColor="text1"/>
          <w:sz w:val="24"/>
          <w:szCs w:val="24"/>
        </w:rPr>
        <w:t xml:space="preserve">The </w:t>
      </w:r>
      <w:r w:rsidR="006243D9" w:rsidRPr="00582617">
        <w:rPr>
          <w:rFonts w:ascii="Times New Roman" w:hAnsi="Times New Roman" w:cs="Times New Roman"/>
          <w:color w:val="000000" w:themeColor="text1"/>
          <w:sz w:val="24"/>
          <w:szCs w:val="24"/>
        </w:rPr>
        <w:t>Symbols used</w:t>
      </w:r>
      <w:r w:rsidRPr="00582617">
        <w:rPr>
          <w:rFonts w:ascii="Times New Roman" w:hAnsi="Times New Roman" w:cs="Times New Roman"/>
          <w:color w:val="000000" w:themeColor="text1"/>
          <w:sz w:val="24"/>
          <w:szCs w:val="24"/>
        </w:rPr>
        <w:t xml:space="preserve"> by Sainsbury ha</w:t>
      </w:r>
      <w:r w:rsidR="00A37765">
        <w:rPr>
          <w:rFonts w:ascii="Times New Roman" w:hAnsi="Times New Roman" w:cs="Times New Roman"/>
          <w:color w:val="000000" w:themeColor="text1"/>
          <w:sz w:val="24"/>
          <w:szCs w:val="24"/>
        </w:rPr>
        <w:t>s</w:t>
      </w:r>
      <w:r w:rsidRPr="00582617">
        <w:rPr>
          <w:rFonts w:ascii="Times New Roman" w:hAnsi="Times New Roman" w:cs="Times New Roman"/>
          <w:color w:val="000000" w:themeColor="text1"/>
          <w:sz w:val="24"/>
          <w:szCs w:val="24"/>
        </w:rPr>
        <w:t xml:space="preserve"> been </w:t>
      </w:r>
      <w:r w:rsidR="00316C75" w:rsidRPr="00582617">
        <w:rPr>
          <w:rFonts w:ascii="Times New Roman" w:hAnsi="Times New Roman" w:cs="Times New Roman"/>
          <w:color w:val="000000" w:themeColor="text1"/>
          <w:sz w:val="24"/>
          <w:szCs w:val="24"/>
        </w:rPr>
        <w:t xml:space="preserve">a part of British culture for over 150 years </w:t>
      </w:r>
      <w:r w:rsidR="00582617">
        <w:rPr>
          <w:rFonts w:ascii="Times New Roman" w:hAnsi="Times New Roman" w:cs="Times New Roman"/>
          <w:color w:val="000000" w:themeColor="text1"/>
          <w:sz w:val="24"/>
          <w:szCs w:val="24"/>
        </w:rPr>
        <w:t xml:space="preserve">becoming a </w:t>
      </w:r>
      <w:r w:rsidR="00787DE0">
        <w:rPr>
          <w:rFonts w:ascii="Times New Roman" w:hAnsi="Times New Roman" w:cs="Times New Roman"/>
          <w:color w:val="000000" w:themeColor="text1"/>
          <w:sz w:val="24"/>
          <w:szCs w:val="24"/>
        </w:rPr>
        <w:t>benchmark for other competitors</w:t>
      </w:r>
      <w:r w:rsidR="00A37765">
        <w:rPr>
          <w:rFonts w:ascii="Times New Roman" w:hAnsi="Times New Roman" w:cs="Times New Roman"/>
          <w:color w:val="000000" w:themeColor="text1"/>
          <w:sz w:val="24"/>
          <w:szCs w:val="24"/>
        </w:rPr>
        <w:t xml:space="preserve">, </w:t>
      </w:r>
      <w:r w:rsidR="007D6E4A">
        <w:rPr>
          <w:rFonts w:ascii="Times New Roman" w:hAnsi="Times New Roman" w:cs="Times New Roman"/>
          <w:color w:val="000000" w:themeColor="text1"/>
          <w:sz w:val="24"/>
          <w:szCs w:val="24"/>
        </w:rPr>
        <w:t xml:space="preserve">hence why it is crucial </w:t>
      </w:r>
      <w:r w:rsidR="001C19CC">
        <w:rPr>
          <w:rFonts w:ascii="Times New Roman" w:hAnsi="Times New Roman" w:cs="Times New Roman"/>
          <w:color w:val="000000" w:themeColor="text1"/>
          <w:sz w:val="24"/>
          <w:szCs w:val="24"/>
        </w:rPr>
        <w:t xml:space="preserve">to commit </w:t>
      </w:r>
      <w:r w:rsidR="00BD4035">
        <w:rPr>
          <w:rFonts w:ascii="Times New Roman" w:hAnsi="Times New Roman" w:cs="Times New Roman"/>
          <w:color w:val="000000" w:themeColor="text1"/>
          <w:sz w:val="24"/>
          <w:szCs w:val="24"/>
        </w:rPr>
        <w:t xml:space="preserve">to the government </w:t>
      </w:r>
      <w:r w:rsidR="009550CD">
        <w:rPr>
          <w:rFonts w:ascii="Times New Roman" w:hAnsi="Times New Roman" w:cs="Times New Roman"/>
          <w:color w:val="000000" w:themeColor="text1"/>
          <w:sz w:val="24"/>
          <w:szCs w:val="24"/>
        </w:rPr>
        <w:t>guidelines</w:t>
      </w:r>
      <w:r w:rsidR="00BD4035">
        <w:rPr>
          <w:rFonts w:ascii="Times New Roman" w:hAnsi="Times New Roman" w:cs="Times New Roman"/>
          <w:color w:val="000000" w:themeColor="text1"/>
          <w:sz w:val="24"/>
          <w:szCs w:val="24"/>
        </w:rPr>
        <w:t xml:space="preserve"> as the company will be </w:t>
      </w:r>
      <w:r w:rsidR="008F00E8">
        <w:rPr>
          <w:rFonts w:ascii="Times New Roman" w:hAnsi="Times New Roman" w:cs="Times New Roman"/>
          <w:color w:val="000000" w:themeColor="text1"/>
          <w:sz w:val="24"/>
          <w:szCs w:val="24"/>
        </w:rPr>
        <w:t>the first to be under scrutiny and loose shareholder interest</w:t>
      </w:r>
      <w:r w:rsidR="00A37765">
        <w:rPr>
          <w:rFonts w:ascii="Times New Roman" w:hAnsi="Times New Roman" w:cs="Times New Roman"/>
          <w:color w:val="000000" w:themeColor="text1"/>
          <w:sz w:val="24"/>
          <w:szCs w:val="24"/>
        </w:rPr>
        <w:t>, b</w:t>
      </w:r>
      <w:r w:rsidR="008F00E8">
        <w:rPr>
          <w:rFonts w:ascii="Times New Roman" w:hAnsi="Times New Roman" w:cs="Times New Roman"/>
          <w:color w:val="000000" w:themeColor="text1"/>
          <w:sz w:val="24"/>
          <w:szCs w:val="24"/>
        </w:rPr>
        <w:t xml:space="preserve">y not following their core beliefs </w:t>
      </w:r>
      <w:r w:rsidR="009550CD">
        <w:rPr>
          <w:rFonts w:ascii="Times New Roman" w:hAnsi="Times New Roman" w:cs="Times New Roman"/>
          <w:color w:val="000000" w:themeColor="text1"/>
          <w:sz w:val="24"/>
          <w:szCs w:val="24"/>
        </w:rPr>
        <w:t>and attracting negative stigmas</w:t>
      </w:r>
      <w:r w:rsidR="00DD7DA3">
        <w:rPr>
          <w:rFonts w:ascii="Times New Roman" w:hAnsi="Times New Roman" w:cs="Times New Roman"/>
          <w:color w:val="000000" w:themeColor="text1"/>
          <w:sz w:val="24"/>
          <w:szCs w:val="24"/>
        </w:rPr>
        <w:t>,</w:t>
      </w:r>
      <w:r w:rsidR="009550CD">
        <w:rPr>
          <w:rFonts w:ascii="Times New Roman" w:hAnsi="Times New Roman" w:cs="Times New Roman"/>
          <w:color w:val="000000" w:themeColor="text1"/>
          <w:sz w:val="24"/>
          <w:szCs w:val="24"/>
        </w:rPr>
        <w:t xml:space="preserve"> </w:t>
      </w:r>
      <w:r w:rsidR="001E0568">
        <w:rPr>
          <w:rFonts w:ascii="Times New Roman" w:hAnsi="Times New Roman" w:cs="Times New Roman"/>
          <w:color w:val="000000" w:themeColor="text1"/>
          <w:sz w:val="24"/>
          <w:szCs w:val="24"/>
        </w:rPr>
        <w:t xml:space="preserve">considerably </w:t>
      </w:r>
      <w:r w:rsidR="00574326">
        <w:rPr>
          <w:rFonts w:ascii="Times New Roman" w:hAnsi="Times New Roman" w:cs="Times New Roman"/>
          <w:color w:val="000000" w:themeColor="text1"/>
          <w:sz w:val="24"/>
          <w:szCs w:val="24"/>
        </w:rPr>
        <w:t>a</w:t>
      </w:r>
      <w:r w:rsidR="001E0568">
        <w:rPr>
          <w:rFonts w:ascii="Times New Roman" w:hAnsi="Times New Roman" w:cs="Times New Roman"/>
          <w:color w:val="000000" w:themeColor="text1"/>
          <w:sz w:val="24"/>
          <w:szCs w:val="24"/>
        </w:rPr>
        <w:t>ffect</w:t>
      </w:r>
      <w:r w:rsidR="00574326">
        <w:rPr>
          <w:rFonts w:ascii="Times New Roman" w:hAnsi="Times New Roman" w:cs="Times New Roman"/>
          <w:color w:val="000000" w:themeColor="text1"/>
          <w:sz w:val="24"/>
          <w:szCs w:val="24"/>
        </w:rPr>
        <w:t>ing</w:t>
      </w:r>
      <w:r w:rsidR="001E0568">
        <w:rPr>
          <w:rFonts w:ascii="Times New Roman" w:hAnsi="Times New Roman" w:cs="Times New Roman"/>
          <w:color w:val="000000" w:themeColor="text1"/>
          <w:sz w:val="24"/>
          <w:szCs w:val="24"/>
        </w:rPr>
        <w:t xml:space="preserve"> relation</w:t>
      </w:r>
      <w:r w:rsidR="00830399">
        <w:rPr>
          <w:rFonts w:ascii="Times New Roman" w:hAnsi="Times New Roman" w:cs="Times New Roman"/>
          <w:color w:val="000000" w:themeColor="text1"/>
          <w:sz w:val="24"/>
          <w:szCs w:val="24"/>
        </w:rPr>
        <w:t xml:space="preserve">s with external </w:t>
      </w:r>
      <w:r w:rsidR="00BA6A79">
        <w:rPr>
          <w:rFonts w:ascii="Times New Roman" w:hAnsi="Times New Roman" w:cs="Times New Roman"/>
          <w:color w:val="000000" w:themeColor="text1"/>
          <w:sz w:val="24"/>
          <w:szCs w:val="24"/>
        </w:rPr>
        <w:t>companies</w:t>
      </w:r>
      <w:r w:rsidR="00830399">
        <w:rPr>
          <w:rFonts w:ascii="Times New Roman" w:hAnsi="Times New Roman" w:cs="Times New Roman"/>
          <w:color w:val="000000" w:themeColor="text1"/>
          <w:sz w:val="24"/>
          <w:szCs w:val="24"/>
        </w:rPr>
        <w:t xml:space="preserve"> </w:t>
      </w:r>
      <w:r w:rsidR="00CF23CB">
        <w:rPr>
          <w:rFonts w:ascii="Times New Roman" w:hAnsi="Times New Roman" w:cs="Times New Roman"/>
          <w:color w:val="000000" w:themeColor="text1"/>
          <w:sz w:val="24"/>
          <w:szCs w:val="24"/>
        </w:rPr>
        <w:t>partnered</w:t>
      </w:r>
      <w:r w:rsidR="00830399">
        <w:rPr>
          <w:rFonts w:ascii="Times New Roman" w:hAnsi="Times New Roman" w:cs="Times New Roman"/>
          <w:color w:val="000000" w:themeColor="text1"/>
          <w:sz w:val="24"/>
          <w:szCs w:val="24"/>
        </w:rPr>
        <w:t xml:space="preserve"> like Comic </w:t>
      </w:r>
      <w:r w:rsidR="00FA7930">
        <w:rPr>
          <w:rFonts w:ascii="Times New Roman" w:hAnsi="Times New Roman" w:cs="Times New Roman"/>
          <w:color w:val="000000" w:themeColor="text1"/>
          <w:sz w:val="24"/>
          <w:szCs w:val="24"/>
        </w:rPr>
        <w:t>relief,</w:t>
      </w:r>
      <w:r w:rsidR="00830399">
        <w:rPr>
          <w:rFonts w:ascii="Times New Roman" w:hAnsi="Times New Roman" w:cs="Times New Roman"/>
          <w:color w:val="000000" w:themeColor="text1"/>
          <w:sz w:val="24"/>
          <w:szCs w:val="24"/>
        </w:rPr>
        <w:t xml:space="preserve"> Argos</w:t>
      </w:r>
      <w:r w:rsidR="00CF23CB">
        <w:rPr>
          <w:rFonts w:ascii="Times New Roman" w:hAnsi="Times New Roman" w:cs="Times New Roman"/>
          <w:color w:val="000000" w:themeColor="text1"/>
          <w:sz w:val="24"/>
          <w:szCs w:val="24"/>
        </w:rPr>
        <w:t>.</w:t>
      </w:r>
      <w:r w:rsidR="00830399">
        <w:rPr>
          <w:rFonts w:ascii="Times New Roman" w:hAnsi="Times New Roman" w:cs="Times New Roman"/>
          <w:color w:val="000000" w:themeColor="text1"/>
          <w:sz w:val="24"/>
          <w:szCs w:val="24"/>
        </w:rPr>
        <w:t xml:space="preserve">  </w:t>
      </w:r>
    </w:p>
    <w:p w14:paraId="238C1929" w14:textId="07DDBE0B" w:rsidR="009C76CD" w:rsidRPr="00582617" w:rsidRDefault="00FA7930" w:rsidP="0058261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power structures at Sainsburys have </w:t>
      </w:r>
      <w:r w:rsidR="00B149BF">
        <w:rPr>
          <w:rFonts w:ascii="Times New Roman" w:hAnsi="Times New Roman" w:cs="Times New Roman"/>
          <w:color w:val="000000" w:themeColor="text1"/>
          <w:sz w:val="24"/>
          <w:szCs w:val="24"/>
        </w:rPr>
        <w:t>acknowledged</w:t>
      </w:r>
      <w:r>
        <w:rPr>
          <w:rFonts w:ascii="Times New Roman" w:hAnsi="Times New Roman" w:cs="Times New Roman"/>
          <w:color w:val="000000" w:themeColor="text1"/>
          <w:sz w:val="24"/>
          <w:szCs w:val="24"/>
        </w:rPr>
        <w:t xml:space="preserve"> the </w:t>
      </w:r>
      <w:r w:rsidR="00B149BF">
        <w:rPr>
          <w:rFonts w:ascii="Times New Roman" w:hAnsi="Times New Roman" w:cs="Times New Roman"/>
          <w:color w:val="000000" w:themeColor="text1"/>
          <w:sz w:val="24"/>
          <w:szCs w:val="24"/>
        </w:rPr>
        <w:t xml:space="preserve">major </w:t>
      </w:r>
      <w:r w:rsidR="00A37765">
        <w:rPr>
          <w:rFonts w:ascii="Times New Roman" w:hAnsi="Times New Roman" w:cs="Times New Roman"/>
          <w:color w:val="000000" w:themeColor="text1"/>
          <w:sz w:val="24"/>
          <w:szCs w:val="24"/>
        </w:rPr>
        <w:t>issues and</w:t>
      </w:r>
      <w:r w:rsidR="00B149BF">
        <w:rPr>
          <w:rFonts w:ascii="Times New Roman" w:hAnsi="Times New Roman" w:cs="Times New Roman"/>
          <w:color w:val="000000" w:themeColor="text1"/>
          <w:sz w:val="24"/>
          <w:szCs w:val="24"/>
        </w:rPr>
        <w:t xml:space="preserve"> consider the pandemic a</w:t>
      </w:r>
      <w:r w:rsidR="00581BA4">
        <w:rPr>
          <w:rFonts w:ascii="Times New Roman" w:hAnsi="Times New Roman" w:cs="Times New Roman"/>
          <w:color w:val="000000" w:themeColor="text1"/>
          <w:sz w:val="24"/>
          <w:szCs w:val="24"/>
        </w:rPr>
        <w:t>n</w:t>
      </w:r>
      <w:r w:rsidR="00B149BF">
        <w:rPr>
          <w:rFonts w:ascii="Times New Roman" w:hAnsi="Times New Roman" w:cs="Times New Roman"/>
          <w:color w:val="000000" w:themeColor="text1"/>
          <w:sz w:val="24"/>
          <w:szCs w:val="24"/>
        </w:rPr>
        <w:t xml:space="preserve"> organisational</w:t>
      </w:r>
      <w:r w:rsidR="00581BA4">
        <w:rPr>
          <w:rFonts w:ascii="Times New Roman" w:hAnsi="Times New Roman" w:cs="Times New Roman"/>
          <w:color w:val="000000" w:themeColor="text1"/>
          <w:sz w:val="24"/>
          <w:szCs w:val="24"/>
        </w:rPr>
        <w:t xml:space="preserve"> issue</w:t>
      </w:r>
      <w:r w:rsidR="00B20381">
        <w:rPr>
          <w:rFonts w:ascii="Times New Roman" w:hAnsi="Times New Roman" w:cs="Times New Roman"/>
          <w:color w:val="000000" w:themeColor="text1"/>
          <w:sz w:val="24"/>
          <w:szCs w:val="24"/>
        </w:rPr>
        <w:t xml:space="preserve"> with emergency </w:t>
      </w:r>
      <w:r w:rsidR="008F47C2">
        <w:rPr>
          <w:rFonts w:ascii="Times New Roman" w:hAnsi="Times New Roman" w:cs="Times New Roman"/>
          <w:color w:val="000000" w:themeColor="text1"/>
          <w:sz w:val="24"/>
          <w:szCs w:val="24"/>
        </w:rPr>
        <w:t>Microsoft team meetings</w:t>
      </w:r>
      <w:r w:rsidR="00581BA4">
        <w:rPr>
          <w:rFonts w:ascii="Times New Roman" w:hAnsi="Times New Roman" w:cs="Times New Roman"/>
          <w:color w:val="000000" w:themeColor="text1"/>
          <w:sz w:val="24"/>
          <w:szCs w:val="24"/>
        </w:rPr>
        <w:t xml:space="preserve"> </w:t>
      </w:r>
      <w:r w:rsidR="00086FA9">
        <w:rPr>
          <w:rFonts w:ascii="Times New Roman" w:hAnsi="Times New Roman" w:cs="Times New Roman"/>
          <w:color w:val="000000" w:themeColor="text1"/>
          <w:sz w:val="24"/>
          <w:szCs w:val="24"/>
        </w:rPr>
        <w:t>reporting that</w:t>
      </w:r>
      <w:r w:rsidR="00581BA4">
        <w:rPr>
          <w:rFonts w:ascii="Times New Roman" w:hAnsi="Times New Roman" w:cs="Times New Roman"/>
          <w:color w:val="000000" w:themeColor="text1"/>
          <w:sz w:val="24"/>
          <w:szCs w:val="24"/>
        </w:rPr>
        <w:t xml:space="preserve"> the internal staff</w:t>
      </w:r>
      <w:r w:rsidR="00EB6FD3">
        <w:rPr>
          <w:rFonts w:ascii="Times New Roman" w:hAnsi="Times New Roman" w:cs="Times New Roman"/>
          <w:color w:val="000000" w:themeColor="text1"/>
          <w:sz w:val="24"/>
          <w:szCs w:val="24"/>
        </w:rPr>
        <w:t>,</w:t>
      </w:r>
      <w:r w:rsidR="00581BA4">
        <w:rPr>
          <w:rFonts w:ascii="Times New Roman" w:hAnsi="Times New Roman" w:cs="Times New Roman"/>
          <w:color w:val="000000" w:themeColor="text1"/>
          <w:sz w:val="24"/>
          <w:szCs w:val="24"/>
        </w:rPr>
        <w:t xml:space="preserve"> are </w:t>
      </w:r>
      <w:r w:rsidR="00EF6A2A">
        <w:rPr>
          <w:rFonts w:ascii="Times New Roman" w:hAnsi="Times New Roman" w:cs="Times New Roman"/>
          <w:color w:val="000000" w:themeColor="text1"/>
          <w:sz w:val="24"/>
          <w:szCs w:val="24"/>
        </w:rPr>
        <w:t>in problems out</w:t>
      </w:r>
      <w:r w:rsidR="003D0BCE">
        <w:rPr>
          <w:rFonts w:ascii="Times New Roman" w:hAnsi="Times New Roman" w:cs="Times New Roman"/>
          <w:color w:val="000000" w:themeColor="text1"/>
          <w:sz w:val="24"/>
          <w:szCs w:val="24"/>
        </w:rPr>
        <w:t xml:space="preserve"> of</w:t>
      </w:r>
      <w:r w:rsidR="00EF6A2A">
        <w:rPr>
          <w:rFonts w:ascii="Times New Roman" w:hAnsi="Times New Roman" w:cs="Times New Roman"/>
          <w:color w:val="000000" w:themeColor="text1"/>
          <w:sz w:val="24"/>
          <w:szCs w:val="24"/>
        </w:rPr>
        <w:t xml:space="preserve"> their control</w:t>
      </w:r>
      <w:r w:rsidR="00086FA9">
        <w:rPr>
          <w:rFonts w:ascii="Times New Roman" w:hAnsi="Times New Roman" w:cs="Times New Roman"/>
          <w:color w:val="000000" w:themeColor="text1"/>
          <w:sz w:val="24"/>
          <w:szCs w:val="24"/>
        </w:rPr>
        <w:t>.</w:t>
      </w:r>
      <w:r w:rsidR="00EF6A2A">
        <w:rPr>
          <w:rFonts w:ascii="Times New Roman" w:hAnsi="Times New Roman" w:cs="Times New Roman"/>
          <w:color w:val="000000" w:themeColor="text1"/>
          <w:sz w:val="24"/>
          <w:szCs w:val="24"/>
        </w:rPr>
        <w:t xml:space="preserve"> </w:t>
      </w:r>
      <w:r w:rsidR="00A37765">
        <w:rPr>
          <w:rFonts w:ascii="Times New Roman" w:hAnsi="Times New Roman" w:cs="Times New Roman"/>
          <w:color w:val="000000" w:themeColor="text1"/>
          <w:sz w:val="24"/>
          <w:szCs w:val="24"/>
        </w:rPr>
        <w:t>U</w:t>
      </w:r>
      <w:r w:rsidR="00EF6A2A">
        <w:rPr>
          <w:rFonts w:ascii="Times New Roman" w:hAnsi="Times New Roman" w:cs="Times New Roman"/>
          <w:color w:val="000000" w:themeColor="text1"/>
          <w:sz w:val="24"/>
          <w:szCs w:val="24"/>
        </w:rPr>
        <w:t xml:space="preserve">nderstanding </w:t>
      </w:r>
      <w:r w:rsidR="001A70C0">
        <w:rPr>
          <w:rFonts w:ascii="Times New Roman" w:hAnsi="Times New Roman" w:cs="Times New Roman"/>
          <w:color w:val="000000" w:themeColor="text1"/>
          <w:sz w:val="24"/>
          <w:szCs w:val="24"/>
        </w:rPr>
        <w:t xml:space="preserve">that </w:t>
      </w:r>
      <w:r w:rsidR="00086FA9">
        <w:rPr>
          <w:rFonts w:ascii="Times New Roman" w:hAnsi="Times New Roman" w:cs="Times New Roman"/>
          <w:color w:val="000000" w:themeColor="text1"/>
          <w:sz w:val="24"/>
          <w:szCs w:val="24"/>
        </w:rPr>
        <w:t>organisational change</w:t>
      </w:r>
      <w:r w:rsidR="001A70C0">
        <w:rPr>
          <w:rFonts w:ascii="Times New Roman" w:hAnsi="Times New Roman" w:cs="Times New Roman"/>
          <w:color w:val="000000" w:themeColor="text1"/>
          <w:sz w:val="24"/>
          <w:szCs w:val="24"/>
        </w:rPr>
        <w:t xml:space="preserve"> is needed</w:t>
      </w:r>
      <w:r w:rsidR="003D0BCE">
        <w:rPr>
          <w:rFonts w:ascii="Times New Roman" w:hAnsi="Times New Roman" w:cs="Times New Roman"/>
          <w:color w:val="000000" w:themeColor="text1"/>
          <w:sz w:val="24"/>
          <w:szCs w:val="24"/>
        </w:rPr>
        <w:t xml:space="preserve"> </w:t>
      </w:r>
      <w:r w:rsidR="00326FC5">
        <w:rPr>
          <w:rFonts w:ascii="Times New Roman" w:hAnsi="Times New Roman" w:cs="Times New Roman"/>
          <w:color w:val="000000" w:themeColor="text1"/>
          <w:sz w:val="24"/>
          <w:szCs w:val="24"/>
        </w:rPr>
        <w:t xml:space="preserve">and by engaging in </w:t>
      </w:r>
      <w:r w:rsidR="00EB6FD3">
        <w:rPr>
          <w:rFonts w:ascii="Times New Roman" w:hAnsi="Times New Roman" w:cs="Times New Roman"/>
          <w:color w:val="000000" w:themeColor="text1"/>
          <w:sz w:val="24"/>
          <w:szCs w:val="24"/>
        </w:rPr>
        <w:t>a</w:t>
      </w:r>
      <w:r w:rsidR="00326FC5">
        <w:rPr>
          <w:rFonts w:ascii="Times New Roman" w:hAnsi="Times New Roman" w:cs="Times New Roman"/>
          <w:color w:val="000000" w:themeColor="text1"/>
          <w:sz w:val="24"/>
          <w:szCs w:val="24"/>
        </w:rPr>
        <w:t xml:space="preserve"> cultural web</w:t>
      </w:r>
      <w:r w:rsidR="00EB6FD3">
        <w:rPr>
          <w:rFonts w:ascii="Times New Roman" w:hAnsi="Times New Roman" w:cs="Times New Roman"/>
          <w:color w:val="000000" w:themeColor="text1"/>
          <w:sz w:val="24"/>
          <w:szCs w:val="24"/>
        </w:rPr>
        <w:t xml:space="preserve"> analysis</w:t>
      </w:r>
      <w:r w:rsidR="00F47BA9">
        <w:rPr>
          <w:rFonts w:ascii="Times New Roman" w:hAnsi="Times New Roman" w:cs="Times New Roman"/>
          <w:color w:val="000000" w:themeColor="text1"/>
          <w:sz w:val="24"/>
          <w:szCs w:val="24"/>
        </w:rPr>
        <w:t>.</w:t>
      </w:r>
      <w:r w:rsidR="00326FC5">
        <w:rPr>
          <w:rFonts w:ascii="Times New Roman" w:hAnsi="Times New Roman" w:cs="Times New Roman"/>
          <w:color w:val="000000" w:themeColor="text1"/>
          <w:sz w:val="24"/>
          <w:szCs w:val="24"/>
        </w:rPr>
        <w:t xml:space="preserve"> </w:t>
      </w:r>
      <w:r w:rsidR="00F47BA9">
        <w:rPr>
          <w:rFonts w:ascii="Times New Roman" w:hAnsi="Times New Roman" w:cs="Times New Roman"/>
          <w:color w:val="000000" w:themeColor="text1"/>
          <w:sz w:val="24"/>
          <w:szCs w:val="24"/>
        </w:rPr>
        <w:t>N</w:t>
      </w:r>
      <w:r w:rsidR="000A0ACF">
        <w:rPr>
          <w:rFonts w:ascii="Times New Roman" w:hAnsi="Times New Roman" w:cs="Times New Roman"/>
          <w:color w:val="000000" w:themeColor="text1"/>
          <w:sz w:val="24"/>
          <w:szCs w:val="24"/>
        </w:rPr>
        <w:t xml:space="preserve">ew </w:t>
      </w:r>
      <w:r w:rsidR="00BA1F36">
        <w:rPr>
          <w:rFonts w:ascii="Times New Roman" w:hAnsi="Times New Roman" w:cs="Times New Roman"/>
          <w:color w:val="000000" w:themeColor="text1"/>
          <w:sz w:val="24"/>
          <w:szCs w:val="24"/>
        </w:rPr>
        <w:t>innovation</w:t>
      </w:r>
      <w:r w:rsidR="000A0ACF">
        <w:rPr>
          <w:rFonts w:ascii="Times New Roman" w:hAnsi="Times New Roman" w:cs="Times New Roman"/>
          <w:color w:val="000000" w:themeColor="text1"/>
          <w:sz w:val="24"/>
          <w:szCs w:val="24"/>
        </w:rPr>
        <w:t xml:space="preserve"> can be found </w:t>
      </w:r>
      <w:r w:rsidR="00BA1F36">
        <w:rPr>
          <w:rFonts w:ascii="Times New Roman" w:hAnsi="Times New Roman" w:cs="Times New Roman"/>
          <w:color w:val="000000" w:themeColor="text1"/>
          <w:sz w:val="24"/>
          <w:szCs w:val="24"/>
        </w:rPr>
        <w:t xml:space="preserve">through </w:t>
      </w:r>
      <w:r w:rsidR="00BE7605">
        <w:rPr>
          <w:rFonts w:ascii="Times New Roman" w:hAnsi="Times New Roman" w:cs="Times New Roman"/>
          <w:color w:val="000000" w:themeColor="text1"/>
          <w:sz w:val="24"/>
          <w:szCs w:val="24"/>
        </w:rPr>
        <w:t>in-depth</w:t>
      </w:r>
      <w:r w:rsidR="00BA1F36">
        <w:rPr>
          <w:rFonts w:ascii="Times New Roman" w:hAnsi="Times New Roman" w:cs="Times New Roman"/>
          <w:color w:val="000000" w:themeColor="text1"/>
          <w:sz w:val="24"/>
          <w:szCs w:val="24"/>
        </w:rPr>
        <w:t xml:space="preserve"> </w:t>
      </w:r>
      <w:r w:rsidR="00BE7605">
        <w:rPr>
          <w:rFonts w:ascii="Times New Roman" w:hAnsi="Times New Roman" w:cs="Times New Roman"/>
          <w:color w:val="000000" w:themeColor="text1"/>
          <w:sz w:val="24"/>
          <w:szCs w:val="24"/>
        </w:rPr>
        <w:t xml:space="preserve">analytical understanding of the </w:t>
      </w:r>
      <w:r w:rsidR="004D716B">
        <w:rPr>
          <w:rFonts w:ascii="Times New Roman" w:hAnsi="Times New Roman" w:cs="Times New Roman"/>
          <w:color w:val="000000" w:themeColor="text1"/>
          <w:sz w:val="24"/>
          <w:szCs w:val="24"/>
        </w:rPr>
        <w:t>pandemic the potential unforeseen</w:t>
      </w:r>
      <w:r w:rsidR="00F47BA9">
        <w:rPr>
          <w:rFonts w:ascii="Times New Roman" w:hAnsi="Times New Roman" w:cs="Times New Roman"/>
          <w:color w:val="000000" w:themeColor="text1"/>
          <w:sz w:val="24"/>
          <w:szCs w:val="24"/>
        </w:rPr>
        <w:t xml:space="preserve"> </w:t>
      </w:r>
      <w:r w:rsidR="00BC1D06">
        <w:rPr>
          <w:rFonts w:ascii="Times New Roman" w:hAnsi="Times New Roman" w:cs="Times New Roman"/>
          <w:color w:val="000000" w:themeColor="text1"/>
          <w:sz w:val="24"/>
          <w:szCs w:val="24"/>
        </w:rPr>
        <w:t>scenarios</w:t>
      </w:r>
      <w:r w:rsidR="00D76337">
        <w:rPr>
          <w:rFonts w:ascii="Times New Roman" w:hAnsi="Times New Roman" w:cs="Times New Roman"/>
          <w:color w:val="000000" w:themeColor="text1"/>
          <w:sz w:val="24"/>
          <w:szCs w:val="24"/>
        </w:rPr>
        <w:t>,</w:t>
      </w:r>
      <w:r w:rsidR="004D716B">
        <w:rPr>
          <w:rFonts w:ascii="Times New Roman" w:hAnsi="Times New Roman" w:cs="Times New Roman"/>
          <w:color w:val="000000" w:themeColor="text1"/>
          <w:sz w:val="24"/>
          <w:szCs w:val="24"/>
        </w:rPr>
        <w:t xml:space="preserve"> the future</w:t>
      </w:r>
      <w:r w:rsidR="00FA7664">
        <w:rPr>
          <w:rFonts w:ascii="Times New Roman" w:hAnsi="Times New Roman" w:cs="Times New Roman"/>
          <w:color w:val="000000" w:themeColor="text1"/>
          <w:sz w:val="24"/>
          <w:szCs w:val="24"/>
        </w:rPr>
        <w:t xml:space="preserve"> developments</w:t>
      </w:r>
      <w:r w:rsidR="00BC1D06">
        <w:rPr>
          <w:rFonts w:ascii="Times New Roman" w:hAnsi="Times New Roman" w:cs="Times New Roman"/>
          <w:color w:val="000000" w:themeColor="text1"/>
          <w:sz w:val="24"/>
          <w:szCs w:val="24"/>
        </w:rPr>
        <w:t xml:space="preserve"> in jeopardy,</w:t>
      </w:r>
      <w:r w:rsidR="004D716B">
        <w:rPr>
          <w:rFonts w:ascii="Times New Roman" w:hAnsi="Times New Roman" w:cs="Times New Roman"/>
          <w:color w:val="000000" w:themeColor="text1"/>
          <w:sz w:val="24"/>
          <w:szCs w:val="24"/>
        </w:rPr>
        <w:t xml:space="preserve"> </w:t>
      </w:r>
      <w:r w:rsidR="00FA7664">
        <w:rPr>
          <w:rFonts w:ascii="Times New Roman" w:hAnsi="Times New Roman" w:cs="Times New Roman"/>
          <w:color w:val="000000" w:themeColor="text1"/>
          <w:sz w:val="24"/>
          <w:szCs w:val="24"/>
        </w:rPr>
        <w:t xml:space="preserve">trade taxations </w:t>
      </w:r>
      <w:r w:rsidR="00666AD2">
        <w:rPr>
          <w:rFonts w:ascii="Times New Roman" w:hAnsi="Times New Roman" w:cs="Times New Roman"/>
          <w:color w:val="000000" w:themeColor="text1"/>
          <w:sz w:val="24"/>
          <w:szCs w:val="24"/>
        </w:rPr>
        <w:t>increase</w:t>
      </w:r>
      <w:r w:rsidR="00D76337">
        <w:rPr>
          <w:rFonts w:ascii="Times New Roman" w:hAnsi="Times New Roman" w:cs="Times New Roman"/>
          <w:color w:val="000000" w:themeColor="text1"/>
          <w:sz w:val="24"/>
          <w:szCs w:val="24"/>
        </w:rPr>
        <w:t>,</w:t>
      </w:r>
      <w:r w:rsidR="00BA1F36">
        <w:rPr>
          <w:rFonts w:ascii="Times New Roman" w:hAnsi="Times New Roman" w:cs="Times New Roman"/>
          <w:color w:val="000000" w:themeColor="text1"/>
          <w:sz w:val="24"/>
          <w:szCs w:val="24"/>
        </w:rPr>
        <w:t xml:space="preserve"> </w:t>
      </w:r>
      <w:r w:rsidR="00CB1F89">
        <w:rPr>
          <w:rFonts w:ascii="Times New Roman" w:hAnsi="Times New Roman" w:cs="Times New Roman"/>
          <w:color w:val="000000" w:themeColor="text1"/>
          <w:sz w:val="24"/>
          <w:szCs w:val="24"/>
        </w:rPr>
        <w:t xml:space="preserve">total quality </w:t>
      </w:r>
      <w:r w:rsidR="00DD15C1">
        <w:rPr>
          <w:rFonts w:ascii="Times New Roman" w:hAnsi="Times New Roman" w:cs="Times New Roman"/>
          <w:color w:val="000000" w:themeColor="text1"/>
          <w:sz w:val="24"/>
          <w:szCs w:val="24"/>
        </w:rPr>
        <w:t>managemen</w:t>
      </w:r>
      <w:r w:rsidR="00CB1F89">
        <w:rPr>
          <w:rFonts w:ascii="Times New Roman" w:hAnsi="Times New Roman" w:cs="Times New Roman"/>
          <w:color w:val="000000" w:themeColor="text1"/>
          <w:sz w:val="24"/>
          <w:szCs w:val="24"/>
        </w:rPr>
        <w:t>t</w:t>
      </w:r>
      <w:r w:rsidR="00BC1D06">
        <w:rPr>
          <w:rFonts w:ascii="Times New Roman" w:hAnsi="Times New Roman" w:cs="Times New Roman"/>
          <w:color w:val="000000" w:themeColor="text1"/>
          <w:sz w:val="24"/>
          <w:szCs w:val="24"/>
        </w:rPr>
        <w:t xml:space="preserve"> reform</w:t>
      </w:r>
      <w:r w:rsidR="008D4E93">
        <w:rPr>
          <w:rFonts w:ascii="Times New Roman" w:hAnsi="Times New Roman" w:cs="Times New Roman"/>
          <w:color w:val="000000" w:themeColor="text1"/>
          <w:sz w:val="24"/>
          <w:szCs w:val="24"/>
        </w:rPr>
        <w:t xml:space="preserve"> and</w:t>
      </w:r>
      <w:r w:rsidR="00DD15C1">
        <w:rPr>
          <w:rFonts w:ascii="Times New Roman" w:hAnsi="Times New Roman" w:cs="Times New Roman"/>
          <w:color w:val="000000" w:themeColor="text1"/>
          <w:sz w:val="24"/>
          <w:szCs w:val="24"/>
        </w:rPr>
        <w:t xml:space="preserve"> </w:t>
      </w:r>
      <w:r w:rsidR="00BC1D06">
        <w:rPr>
          <w:rFonts w:ascii="Times New Roman" w:hAnsi="Times New Roman" w:cs="Times New Roman"/>
          <w:color w:val="000000" w:themeColor="text1"/>
          <w:sz w:val="24"/>
          <w:szCs w:val="24"/>
        </w:rPr>
        <w:t xml:space="preserve">new </w:t>
      </w:r>
      <w:r w:rsidR="00DD15C1">
        <w:rPr>
          <w:rFonts w:ascii="Times New Roman" w:hAnsi="Times New Roman" w:cs="Times New Roman"/>
          <w:color w:val="000000" w:themeColor="text1"/>
          <w:sz w:val="24"/>
          <w:szCs w:val="24"/>
        </w:rPr>
        <w:t xml:space="preserve">human relations </w:t>
      </w:r>
      <w:r w:rsidR="00EB6FD3">
        <w:rPr>
          <w:rFonts w:ascii="Times New Roman" w:hAnsi="Times New Roman" w:cs="Times New Roman"/>
          <w:color w:val="000000" w:themeColor="text1"/>
          <w:sz w:val="24"/>
          <w:szCs w:val="24"/>
        </w:rPr>
        <w:t>procedures</w:t>
      </w:r>
      <w:r w:rsidR="00666AD2">
        <w:rPr>
          <w:rFonts w:ascii="Times New Roman" w:hAnsi="Times New Roman" w:cs="Times New Roman"/>
          <w:color w:val="000000" w:themeColor="text1"/>
          <w:sz w:val="24"/>
          <w:szCs w:val="24"/>
        </w:rPr>
        <w:t xml:space="preserve">. </w:t>
      </w:r>
    </w:p>
    <w:p w14:paraId="5BEFD306" w14:textId="70398775" w:rsidR="005407F2" w:rsidRDefault="00EB36B3" w:rsidP="005407F2">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Organisational</w:t>
      </w:r>
      <w:r w:rsidR="00A1545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structure</w:t>
      </w:r>
      <w:r w:rsidR="00087012">
        <w:rPr>
          <w:rFonts w:ascii="Times New Roman" w:hAnsi="Times New Roman" w:cs="Times New Roman"/>
          <w:color w:val="000000" w:themeColor="text1"/>
          <w:sz w:val="24"/>
          <w:szCs w:val="24"/>
        </w:rPr>
        <w:t xml:space="preserve"> hierarchal chains </w:t>
      </w:r>
      <w:r w:rsidR="002D2B50">
        <w:rPr>
          <w:rFonts w:ascii="Times New Roman" w:hAnsi="Times New Roman" w:cs="Times New Roman"/>
          <w:color w:val="000000" w:themeColor="text1"/>
          <w:sz w:val="24"/>
          <w:szCs w:val="24"/>
        </w:rPr>
        <w:t>Sainsburys</w:t>
      </w:r>
      <w:r w:rsidR="00087012">
        <w:rPr>
          <w:rFonts w:ascii="Times New Roman" w:hAnsi="Times New Roman" w:cs="Times New Roman"/>
          <w:color w:val="000000" w:themeColor="text1"/>
          <w:sz w:val="24"/>
          <w:szCs w:val="24"/>
        </w:rPr>
        <w:t xml:space="preserve"> </w:t>
      </w:r>
      <w:r w:rsidR="002D2B50">
        <w:rPr>
          <w:rFonts w:ascii="Times New Roman" w:hAnsi="Times New Roman" w:cs="Times New Roman"/>
          <w:color w:val="000000" w:themeColor="text1"/>
          <w:sz w:val="24"/>
          <w:szCs w:val="24"/>
        </w:rPr>
        <w:t>function</w:t>
      </w:r>
      <w:r w:rsidR="00087012">
        <w:rPr>
          <w:rFonts w:ascii="Times New Roman" w:hAnsi="Times New Roman" w:cs="Times New Roman"/>
          <w:color w:val="000000" w:themeColor="text1"/>
          <w:sz w:val="24"/>
          <w:szCs w:val="24"/>
        </w:rPr>
        <w:t xml:space="preserve"> in c</w:t>
      </w:r>
      <w:r w:rsidR="002D2B50">
        <w:rPr>
          <w:rFonts w:ascii="Times New Roman" w:hAnsi="Times New Roman" w:cs="Times New Roman"/>
          <w:color w:val="000000" w:themeColor="text1"/>
          <w:sz w:val="24"/>
          <w:szCs w:val="24"/>
        </w:rPr>
        <w:t>ould cause</w:t>
      </w:r>
      <w:r w:rsidR="00426F4F">
        <w:rPr>
          <w:rFonts w:ascii="Times New Roman" w:hAnsi="Times New Roman" w:cs="Times New Roman"/>
          <w:color w:val="000000" w:themeColor="text1"/>
          <w:sz w:val="24"/>
          <w:szCs w:val="24"/>
        </w:rPr>
        <w:t xml:space="preserve"> irritation and </w:t>
      </w:r>
      <w:r w:rsidR="00296915">
        <w:rPr>
          <w:rFonts w:ascii="Times New Roman" w:hAnsi="Times New Roman" w:cs="Times New Roman"/>
          <w:color w:val="000000" w:themeColor="text1"/>
          <w:sz w:val="24"/>
          <w:szCs w:val="24"/>
        </w:rPr>
        <w:t xml:space="preserve">delay on </w:t>
      </w:r>
      <w:r w:rsidR="00641432">
        <w:rPr>
          <w:rFonts w:ascii="Times New Roman" w:hAnsi="Times New Roman" w:cs="Times New Roman"/>
          <w:color w:val="000000" w:themeColor="text1"/>
          <w:sz w:val="24"/>
          <w:szCs w:val="24"/>
        </w:rPr>
        <w:t>authorised documentation or decision which should be made</w:t>
      </w:r>
      <w:r w:rsidR="00A0100C">
        <w:rPr>
          <w:rFonts w:ascii="Times New Roman" w:hAnsi="Times New Roman" w:cs="Times New Roman"/>
          <w:color w:val="000000" w:themeColor="text1"/>
          <w:sz w:val="24"/>
          <w:szCs w:val="24"/>
        </w:rPr>
        <w:t xml:space="preserve"> promptly</w:t>
      </w:r>
      <w:r w:rsidR="00B87532">
        <w:rPr>
          <w:rFonts w:ascii="Times New Roman" w:hAnsi="Times New Roman" w:cs="Times New Roman"/>
          <w:color w:val="000000" w:themeColor="text1"/>
          <w:sz w:val="24"/>
          <w:szCs w:val="24"/>
        </w:rPr>
        <w:t>. T</w:t>
      </w:r>
      <w:r w:rsidR="00A0100C">
        <w:rPr>
          <w:rFonts w:ascii="Times New Roman" w:hAnsi="Times New Roman" w:cs="Times New Roman"/>
          <w:color w:val="000000" w:themeColor="text1"/>
          <w:sz w:val="24"/>
          <w:szCs w:val="24"/>
        </w:rPr>
        <w:t xml:space="preserve">his structure can also </w:t>
      </w:r>
      <w:r w:rsidR="00055E69">
        <w:rPr>
          <w:rFonts w:ascii="Times New Roman" w:hAnsi="Times New Roman" w:cs="Times New Roman"/>
          <w:color w:val="000000" w:themeColor="text1"/>
          <w:sz w:val="24"/>
          <w:szCs w:val="24"/>
        </w:rPr>
        <w:t xml:space="preserve">breed groups of managers with </w:t>
      </w:r>
      <w:r w:rsidR="00152446">
        <w:rPr>
          <w:rFonts w:ascii="Times New Roman" w:hAnsi="Times New Roman" w:cs="Times New Roman"/>
          <w:color w:val="000000" w:themeColor="text1"/>
          <w:sz w:val="24"/>
          <w:szCs w:val="24"/>
        </w:rPr>
        <w:t>a</w:t>
      </w:r>
      <w:r w:rsidR="00055E69">
        <w:rPr>
          <w:rFonts w:ascii="Times New Roman" w:hAnsi="Times New Roman" w:cs="Times New Roman"/>
          <w:color w:val="000000" w:themeColor="text1"/>
          <w:sz w:val="24"/>
          <w:szCs w:val="24"/>
        </w:rPr>
        <w:t xml:space="preserve"> negative outlook on a pa</w:t>
      </w:r>
      <w:r w:rsidR="00951F9C">
        <w:rPr>
          <w:rFonts w:ascii="Times New Roman" w:hAnsi="Times New Roman" w:cs="Times New Roman"/>
          <w:color w:val="000000" w:themeColor="text1"/>
          <w:sz w:val="24"/>
          <w:szCs w:val="24"/>
        </w:rPr>
        <w:t>rticular ism or</w:t>
      </w:r>
      <w:r w:rsidR="00ED6FBA">
        <w:rPr>
          <w:rFonts w:ascii="Times New Roman" w:hAnsi="Times New Roman" w:cs="Times New Roman"/>
          <w:color w:val="000000" w:themeColor="text1"/>
          <w:sz w:val="24"/>
          <w:szCs w:val="24"/>
        </w:rPr>
        <w:t xml:space="preserve"> </w:t>
      </w:r>
      <w:r w:rsidR="006D519F">
        <w:rPr>
          <w:rFonts w:ascii="Times New Roman" w:hAnsi="Times New Roman" w:cs="Times New Roman"/>
          <w:color w:val="000000" w:themeColor="text1"/>
          <w:sz w:val="24"/>
          <w:szCs w:val="24"/>
        </w:rPr>
        <w:t>favouritism</w:t>
      </w:r>
      <w:r w:rsidR="00B87532">
        <w:rPr>
          <w:rFonts w:ascii="Times New Roman" w:hAnsi="Times New Roman" w:cs="Times New Roman"/>
          <w:color w:val="000000" w:themeColor="text1"/>
          <w:sz w:val="24"/>
          <w:szCs w:val="24"/>
        </w:rPr>
        <w:t xml:space="preserve">, </w:t>
      </w:r>
      <w:r w:rsidR="00EA0736">
        <w:rPr>
          <w:rFonts w:ascii="Times New Roman" w:hAnsi="Times New Roman" w:cs="Times New Roman"/>
          <w:color w:val="000000" w:themeColor="text1"/>
          <w:sz w:val="24"/>
          <w:szCs w:val="24"/>
        </w:rPr>
        <w:t xml:space="preserve">due to external connections these </w:t>
      </w:r>
      <w:r w:rsidR="004C7788">
        <w:rPr>
          <w:rFonts w:ascii="Times New Roman" w:hAnsi="Times New Roman" w:cs="Times New Roman"/>
          <w:color w:val="000000" w:themeColor="text1"/>
          <w:sz w:val="24"/>
          <w:szCs w:val="24"/>
        </w:rPr>
        <w:t xml:space="preserve">circumstances are familiar to the organisation and was addressed but needs </w:t>
      </w:r>
      <w:r w:rsidR="003D3D71">
        <w:rPr>
          <w:rFonts w:ascii="Times New Roman" w:hAnsi="Times New Roman" w:cs="Times New Roman"/>
          <w:color w:val="000000" w:themeColor="text1"/>
          <w:sz w:val="24"/>
          <w:szCs w:val="24"/>
        </w:rPr>
        <w:t>another analysis on spreading propaganda to staff</w:t>
      </w:r>
      <w:r w:rsidR="008639CD">
        <w:rPr>
          <w:rFonts w:ascii="Times New Roman" w:hAnsi="Times New Roman" w:cs="Times New Roman"/>
          <w:color w:val="000000" w:themeColor="text1"/>
          <w:sz w:val="24"/>
          <w:szCs w:val="24"/>
        </w:rPr>
        <w:t xml:space="preserve"> causing fear and </w:t>
      </w:r>
      <w:r w:rsidR="002D1FE9">
        <w:rPr>
          <w:rFonts w:ascii="Times New Roman" w:hAnsi="Times New Roman" w:cs="Times New Roman"/>
          <w:color w:val="000000" w:themeColor="text1"/>
          <w:sz w:val="24"/>
          <w:szCs w:val="24"/>
        </w:rPr>
        <w:t>unproductiveness.</w:t>
      </w:r>
    </w:p>
    <w:p w14:paraId="5989C3A4" w14:textId="047D74A0" w:rsidR="005407F2" w:rsidRDefault="00296915" w:rsidP="005407F2">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70523946"/>
          <w:citation/>
        </w:sdtPr>
        <w:sdtContent>
          <w:r w:rsidR="005407F2">
            <w:rPr>
              <w:rFonts w:ascii="Times New Roman" w:hAnsi="Times New Roman" w:cs="Times New Roman"/>
              <w:color w:val="000000" w:themeColor="text1"/>
              <w:sz w:val="24"/>
              <w:szCs w:val="24"/>
            </w:rPr>
            <w:fldChar w:fldCharType="begin"/>
          </w:r>
          <w:r w:rsidR="005407F2">
            <w:rPr>
              <w:rFonts w:ascii="Times New Roman" w:hAnsi="Times New Roman" w:cs="Times New Roman"/>
              <w:color w:val="000000" w:themeColor="text1"/>
              <w:sz w:val="24"/>
              <w:szCs w:val="24"/>
            </w:rPr>
            <w:instrText xml:space="preserve"> CITATION Sha18 \l 2057 </w:instrText>
          </w:r>
          <w:r w:rsidR="005407F2">
            <w:rPr>
              <w:rFonts w:ascii="Times New Roman" w:hAnsi="Times New Roman" w:cs="Times New Roman"/>
              <w:color w:val="000000" w:themeColor="text1"/>
              <w:sz w:val="24"/>
              <w:szCs w:val="24"/>
            </w:rPr>
            <w:fldChar w:fldCharType="separate"/>
          </w:r>
          <w:r w:rsidR="005407F2" w:rsidRPr="00976E75">
            <w:rPr>
              <w:rFonts w:ascii="Times New Roman" w:hAnsi="Times New Roman" w:cs="Times New Roman"/>
              <w:noProof/>
              <w:color w:val="000000" w:themeColor="text1"/>
              <w:sz w:val="24"/>
              <w:szCs w:val="24"/>
            </w:rPr>
            <w:t>(Sharma, et al., 2018)</w:t>
          </w:r>
          <w:r w:rsidR="005407F2">
            <w:rPr>
              <w:rFonts w:ascii="Times New Roman" w:hAnsi="Times New Roman" w:cs="Times New Roman"/>
              <w:color w:val="000000" w:themeColor="text1"/>
              <w:sz w:val="24"/>
              <w:szCs w:val="24"/>
            </w:rPr>
            <w:fldChar w:fldCharType="end"/>
          </w:r>
        </w:sdtContent>
      </w:sdt>
      <w:r w:rsidR="005407F2" w:rsidRPr="005D086E">
        <w:rPr>
          <w:rFonts w:ascii="Times New Roman" w:hAnsi="Times New Roman" w:cs="Times New Roman"/>
          <w:color w:val="000000" w:themeColor="text1"/>
          <w:sz w:val="24"/>
          <w:szCs w:val="24"/>
        </w:rPr>
        <w:t xml:space="preserve">Organizational culture, including its aspects, connects a company and instals unity, furthermore, gives it a distinct character. There are no two organisational cultures that are identical, and organisations vary in this regard. A worker can quickly learn about a </w:t>
      </w:r>
      <w:r w:rsidR="005407F2" w:rsidRPr="005D086E">
        <w:rPr>
          <w:rFonts w:ascii="Times New Roman" w:hAnsi="Times New Roman" w:cs="Times New Roman"/>
          <w:color w:val="000000" w:themeColor="text1"/>
          <w:sz w:val="24"/>
          <w:szCs w:val="24"/>
        </w:rPr>
        <w:lastRenderedPageBreak/>
        <w:t>company's identity. People may get a sense of an organisation's culture just by walking inside it. Organizational culture, moreover, influences both the positive and bad aspects of the workplace. Specifically, we will have a pleasant work environment if we have a positive organisational culture, and vice versa.</w:t>
      </w:r>
    </w:p>
    <w:p w14:paraId="18CB7005" w14:textId="09E8496D" w:rsidR="00D155DB" w:rsidRDefault="00D155DB" w:rsidP="00D155DB">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 xml:space="preserve">Organisational culture and external factors </w:t>
      </w:r>
    </w:p>
    <w:p w14:paraId="0E2CC8F1" w14:textId="77777777" w:rsidR="00E035B7" w:rsidRDefault="00964DE5" w:rsidP="00D155D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From the analysis</w:t>
      </w:r>
      <w:r w:rsidR="007223EF">
        <w:rPr>
          <w:rFonts w:ascii="Times New Roman" w:hAnsi="Times New Roman" w:cs="Times New Roman"/>
          <w:color w:val="000000" w:themeColor="text1"/>
          <w:sz w:val="24"/>
          <w:szCs w:val="24"/>
        </w:rPr>
        <w:t xml:space="preserve"> taken from the </w:t>
      </w:r>
      <w:r w:rsidR="00782CBC">
        <w:rPr>
          <w:rFonts w:ascii="Times New Roman" w:hAnsi="Times New Roman" w:cs="Times New Roman"/>
          <w:color w:val="000000" w:themeColor="text1"/>
          <w:sz w:val="24"/>
          <w:szCs w:val="24"/>
        </w:rPr>
        <w:t>C</w:t>
      </w:r>
      <w:r w:rsidR="007223EF">
        <w:rPr>
          <w:rFonts w:ascii="Times New Roman" w:hAnsi="Times New Roman" w:cs="Times New Roman"/>
          <w:color w:val="000000" w:themeColor="text1"/>
          <w:sz w:val="24"/>
          <w:szCs w:val="24"/>
        </w:rPr>
        <w:t xml:space="preserve">ultural </w:t>
      </w:r>
      <w:r w:rsidR="00782CBC">
        <w:rPr>
          <w:rFonts w:ascii="Times New Roman" w:hAnsi="Times New Roman" w:cs="Times New Roman"/>
          <w:color w:val="000000" w:themeColor="text1"/>
          <w:sz w:val="24"/>
          <w:szCs w:val="24"/>
        </w:rPr>
        <w:t>W</w:t>
      </w:r>
      <w:r w:rsidR="007223EF">
        <w:rPr>
          <w:rFonts w:ascii="Times New Roman" w:hAnsi="Times New Roman" w:cs="Times New Roman"/>
          <w:color w:val="000000" w:themeColor="text1"/>
          <w:sz w:val="24"/>
          <w:szCs w:val="24"/>
        </w:rPr>
        <w:t xml:space="preserve">eb model, </w:t>
      </w:r>
      <w:r w:rsidR="00782CBC">
        <w:rPr>
          <w:rFonts w:ascii="Times New Roman" w:hAnsi="Times New Roman" w:cs="Times New Roman"/>
          <w:color w:val="000000" w:themeColor="text1"/>
          <w:sz w:val="24"/>
          <w:szCs w:val="24"/>
        </w:rPr>
        <w:t>P</w:t>
      </w:r>
      <w:r w:rsidR="007223EF">
        <w:rPr>
          <w:rFonts w:ascii="Times New Roman" w:hAnsi="Times New Roman" w:cs="Times New Roman"/>
          <w:color w:val="000000" w:themeColor="text1"/>
          <w:sz w:val="24"/>
          <w:szCs w:val="24"/>
        </w:rPr>
        <w:t>orters model and PEST</w:t>
      </w:r>
      <w:r w:rsidR="00782CBC">
        <w:rPr>
          <w:rFonts w:ascii="Times New Roman" w:hAnsi="Times New Roman" w:cs="Times New Roman"/>
          <w:color w:val="000000" w:themeColor="text1"/>
          <w:sz w:val="24"/>
          <w:szCs w:val="24"/>
        </w:rPr>
        <w:t>E</w:t>
      </w:r>
      <w:r w:rsidR="007223EF">
        <w:rPr>
          <w:rFonts w:ascii="Times New Roman" w:hAnsi="Times New Roman" w:cs="Times New Roman"/>
          <w:color w:val="000000" w:themeColor="text1"/>
          <w:sz w:val="24"/>
          <w:szCs w:val="24"/>
        </w:rPr>
        <w:t>L analysis, the five</w:t>
      </w:r>
      <w:r w:rsidR="006E1315">
        <w:rPr>
          <w:rFonts w:ascii="Times New Roman" w:hAnsi="Times New Roman" w:cs="Times New Roman"/>
          <w:color w:val="000000" w:themeColor="text1"/>
          <w:sz w:val="24"/>
          <w:szCs w:val="24"/>
        </w:rPr>
        <w:t xml:space="preserve"> major </w:t>
      </w:r>
      <w:r w:rsidR="007223EF">
        <w:rPr>
          <w:rFonts w:ascii="Times New Roman" w:hAnsi="Times New Roman" w:cs="Times New Roman"/>
          <w:color w:val="000000" w:themeColor="text1"/>
          <w:sz w:val="24"/>
          <w:szCs w:val="24"/>
        </w:rPr>
        <w:t xml:space="preserve">external problematic issues </w:t>
      </w:r>
      <w:r w:rsidR="00782CBC">
        <w:rPr>
          <w:rFonts w:ascii="Times New Roman" w:hAnsi="Times New Roman" w:cs="Times New Roman"/>
          <w:color w:val="000000" w:themeColor="text1"/>
          <w:sz w:val="24"/>
          <w:szCs w:val="24"/>
        </w:rPr>
        <w:t>effecting organisation</w:t>
      </w:r>
      <w:r w:rsidR="008E2978">
        <w:rPr>
          <w:rFonts w:ascii="Times New Roman" w:hAnsi="Times New Roman" w:cs="Times New Roman"/>
          <w:color w:val="000000" w:themeColor="text1"/>
          <w:sz w:val="24"/>
          <w:szCs w:val="24"/>
        </w:rPr>
        <w:t xml:space="preserve">al culture </w:t>
      </w:r>
      <w:r w:rsidR="006E1315">
        <w:rPr>
          <w:rFonts w:ascii="Times New Roman" w:hAnsi="Times New Roman" w:cs="Times New Roman"/>
          <w:color w:val="000000" w:themeColor="text1"/>
          <w:sz w:val="24"/>
          <w:szCs w:val="24"/>
        </w:rPr>
        <w:t xml:space="preserve">at Sainsburys </w:t>
      </w:r>
      <w:r w:rsidR="00006B6B">
        <w:rPr>
          <w:rFonts w:ascii="Times New Roman" w:hAnsi="Times New Roman" w:cs="Times New Roman"/>
          <w:color w:val="000000" w:themeColor="text1"/>
          <w:sz w:val="24"/>
          <w:szCs w:val="24"/>
        </w:rPr>
        <w:t>include</w:t>
      </w:r>
      <w:r w:rsidR="008172DC">
        <w:rPr>
          <w:rFonts w:ascii="Times New Roman" w:hAnsi="Times New Roman" w:cs="Times New Roman"/>
          <w:color w:val="000000" w:themeColor="text1"/>
          <w:sz w:val="24"/>
          <w:szCs w:val="24"/>
        </w:rPr>
        <w:t>:</w:t>
      </w:r>
      <w:r w:rsidR="00006B6B">
        <w:rPr>
          <w:rFonts w:ascii="Times New Roman" w:hAnsi="Times New Roman" w:cs="Times New Roman"/>
          <w:color w:val="000000" w:themeColor="text1"/>
          <w:sz w:val="24"/>
          <w:szCs w:val="24"/>
        </w:rPr>
        <w:t xml:space="preserve"> </w:t>
      </w:r>
      <w:r w:rsidR="001A4545">
        <w:rPr>
          <w:rFonts w:ascii="Times New Roman" w:hAnsi="Times New Roman" w:cs="Times New Roman"/>
          <w:color w:val="000000" w:themeColor="text1"/>
          <w:sz w:val="24"/>
          <w:szCs w:val="24"/>
        </w:rPr>
        <w:t xml:space="preserve">import and export limitations, </w:t>
      </w:r>
      <w:r w:rsidR="00842AD0">
        <w:rPr>
          <w:rFonts w:ascii="Times New Roman" w:hAnsi="Times New Roman" w:cs="Times New Roman"/>
          <w:color w:val="000000" w:themeColor="text1"/>
          <w:sz w:val="24"/>
          <w:szCs w:val="24"/>
        </w:rPr>
        <w:t xml:space="preserve">COVID19 pandemic, </w:t>
      </w:r>
      <w:r w:rsidR="001F5A08">
        <w:rPr>
          <w:rFonts w:ascii="Times New Roman" w:hAnsi="Times New Roman" w:cs="Times New Roman"/>
          <w:color w:val="000000" w:themeColor="text1"/>
          <w:sz w:val="24"/>
          <w:szCs w:val="24"/>
        </w:rPr>
        <w:t>lack of staff</w:t>
      </w:r>
      <w:r w:rsidR="001C3A9E">
        <w:rPr>
          <w:rFonts w:ascii="Times New Roman" w:hAnsi="Times New Roman" w:cs="Times New Roman"/>
          <w:color w:val="000000" w:themeColor="text1"/>
          <w:sz w:val="24"/>
          <w:szCs w:val="24"/>
        </w:rPr>
        <w:t>,</w:t>
      </w:r>
      <w:r w:rsidR="001F5A08">
        <w:rPr>
          <w:rFonts w:ascii="Times New Roman" w:hAnsi="Times New Roman" w:cs="Times New Roman"/>
          <w:color w:val="000000" w:themeColor="text1"/>
          <w:sz w:val="24"/>
          <w:szCs w:val="24"/>
        </w:rPr>
        <w:t xml:space="preserve"> </w:t>
      </w:r>
      <w:r w:rsidR="001C3A9E">
        <w:rPr>
          <w:rFonts w:ascii="Times New Roman" w:hAnsi="Times New Roman" w:cs="Times New Roman"/>
          <w:color w:val="000000" w:themeColor="text1"/>
          <w:sz w:val="24"/>
          <w:szCs w:val="24"/>
        </w:rPr>
        <w:t>threat of new rivals</w:t>
      </w:r>
      <w:r w:rsidR="005348C4">
        <w:rPr>
          <w:rFonts w:ascii="Times New Roman" w:hAnsi="Times New Roman" w:cs="Times New Roman"/>
          <w:color w:val="000000" w:themeColor="text1"/>
          <w:sz w:val="24"/>
          <w:szCs w:val="24"/>
        </w:rPr>
        <w:t xml:space="preserve"> </w:t>
      </w:r>
      <w:r w:rsidR="008172DC">
        <w:rPr>
          <w:rFonts w:ascii="Times New Roman" w:hAnsi="Times New Roman" w:cs="Times New Roman"/>
          <w:color w:val="000000" w:themeColor="text1"/>
          <w:sz w:val="24"/>
          <w:szCs w:val="24"/>
        </w:rPr>
        <w:t xml:space="preserve">and </w:t>
      </w:r>
      <w:r w:rsidR="006A6A37">
        <w:rPr>
          <w:rFonts w:ascii="Times New Roman" w:hAnsi="Times New Roman" w:cs="Times New Roman"/>
          <w:color w:val="000000" w:themeColor="text1"/>
          <w:sz w:val="24"/>
          <w:szCs w:val="24"/>
        </w:rPr>
        <w:t>competitor’s</w:t>
      </w:r>
      <w:r w:rsidR="008270D7">
        <w:rPr>
          <w:rFonts w:ascii="Times New Roman" w:hAnsi="Times New Roman" w:cs="Times New Roman"/>
          <w:color w:val="000000" w:themeColor="text1"/>
          <w:sz w:val="24"/>
          <w:szCs w:val="24"/>
        </w:rPr>
        <w:t xml:space="preserve"> innovation.</w:t>
      </w:r>
    </w:p>
    <w:p w14:paraId="6D63BB6C" w14:textId="7C88FAB5" w:rsidR="00C1574C" w:rsidRDefault="006A6A37" w:rsidP="00D155D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Import and export limitations for </w:t>
      </w:r>
      <w:r w:rsidR="003C6A42">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ain</w:t>
      </w:r>
      <w:r w:rsidR="004E46DD">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bury</w:t>
      </w:r>
      <w:r w:rsidR="004E46D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s </w:t>
      </w:r>
      <w:r w:rsidR="009372A3">
        <w:rPr>
          <w:rFonts w:ascii="Times New Roman" w:hAnsi="Times New Roman" w:cs="Times New Roman"/>
          <w:color w:val="000000" w:themeColor="text1"/>
          <w:sz w:val="24"/>
          <w:szCs w:val="24"/>
        </w:rPr>
        <w:t xml:space="preserve">were at an all time high, lack of resources and </w:t>
      </w:r>
      <w:r w:rsidR="0068488B">
        <w:rPr>
          <w:rFonts w:ascii="Times New Roman" w:hAnsi="Times New Roman" w:cs="Times New Roman"/>
          <w:color w:val="000000" w:themeColor="text1"/>
          <w:sz w:val="24"/>
          <w:szCs w:val="24"/>
        </w:rPr>
        <w:t>suppli</w:t>
      </w:r>
      <w:r w:rsidR="00C336BC">
        <w:rPr>
          <w:rFonts w:ascii="Times New Roman" w:hAnsi="Times New Roman" w:cs="Times New Roman"/>
          <w:color w:val="000000" w:themeColor="text1"/>
          <w:sz w:val="24"/>
          <w:szCs w:val="24"/>
        </w:rPr>
        <w:t>e</w:t>
      </w:r>
      <w:r w:rsidR="0068488B">
        <w:rPr>
          <w:rFonts w:ascii="Times New Roman" w:hAnsi="Times New Roman" w:cs="Times New Roman"/>
          <w:color w:val="000000" w:themeColor="text1"/>
          <w:sz w:val="24"/>
          <w:szCs w:val="24"/>
        </w:rPr>
        <w:t>s</w:t>
      </w:r>
      <w:r w:rsidR="00C336BC">
        <w:rPr>
          <w:rFonts w:ascii="Times New Roman" w:hAnsi="Times New Roman" w:cs="Times New Roman"/>
          <w:color w:val="000000" w:themeColor="text1"/>
          <w:sz w:val="24"/>
          <w:szCs w:val="24"/>
        </w:rPr>
        <w:t xml:space="preserve"> caused a detrimental effect on customer satisfaction, furthermore effecting </w:t>
      </w:r>
      <w:r w:rsidR="00D04396">
        <w:rPr>
          <w:rFonts w:ascii="Times New Roman" w:hAnsi="Times New Roman" w:cs="Times New Roman"/>
          <w:color w:val="000000" w:themeColor="text1"/>
          <w:sz w:val="24"/>
          <w:szCs w:val="24"/>
        </w:rPr>
        <w:t>productivity,</w:t>
      </w:r>
      <w:r w:rsidR="00C336BC">
        <w:rPr>
          <w:rFonts w:ascii="Times New Roman" w:hAnsi="Times New Roman" w:cs="Times New Roman"/>
          <w:color w:val="000000" w:themeColor="text1"/>
          <w:sz w:val="24"/>
          <w:szCs w:val="24"/>
        </w:rPr>
        <w:t xml:space="preserve"> and profitability. These circumstances can compromise Sainsburys values</w:t>
      </w:r>
      <w:r w:rsidR="00E035B7">
        <w:rPr>
          <w:rFonts w:ascii="Times New Roman" w:hAnsi="Times New Roman" w:cs="Times New Roman"/>
          <w:color w:val="000000" w:themeColor="text1"/>
          <w:sz w:val="24"/>
          <w:szCs w:val="24"/>
        </w:rPr>
        <w:t>. To amend these issues Sainsburys,</w:t>
      </w:r>
      <w:r w:rsidR="0068488B">
        <w:rPr>
          <w:rFonts w:ascii="Times New Roman" w:hAnsi="Times New Roman" w:cs="Times New Roman"/>
          <w:color w:val="000000" w:themeColor="text1"/>
          <w:sz w:val="24"/>
          <w:szCs w:val="24"/>
        </w:rPr>
        <w:t xml:space="preserve"> </w:t>
      </w:r>
      <w:r w:rsidR="00E035B7">
        <w:rPr>
          <w:rFonts w:ascii="Times New Roman" w:hAnsi="Times New Roman" w:cs="Times New Roman"/>
          <w:color w:val="000000" w:themeColor="text1"/>
          <w:sz w:val="24"/>
          <w:szCs w:val="24"/>
        </w:rPr>
        <w:t>began working with partnered organisations such as comic relief, fair share</w:t>
      </w:r>
      <w:r w:rsidR="00F51E35">
        <w:rPr>
          <w:rFonts w:ascii="Times New Roman" w:hAnsi="Times New Roman" w:cs="Times New Roman"/>
          <w:color w:val="000000" w:themeColor="text1"/>
          <w:sz w:val="24"/>
          <w:szCs w:val="24"/>
        </w:rPr>
        <w:t xml:space="preserve"> </w:t>
      </w:r>
      <w:r w:rsidR="00C548A6">
        <w:rPr>
          <w:rFonts w:ascii="Times New Roman" w:hAnsi="Times New Roman" w:cs="Times New Roman"/>
          <w:color w:val="000000" w:themeColor="text1"/>
          <w:sz w:val="24"/>
          <w:szCs w:val="24"/>
        </w:rPr>
        <w:t xml:space="preserve">providing donations to maintain their core values. Additionally, to </w:t>
      </w:r>
      <w:r w:rsidR="008509A9">
        <w:rPr>
          <w:rFonts w:ascii="Times New Roman" w:hAnsi="Times New Roman" w:cs="Times New Roman"/>
          <w:color w:val="000000" w:themeColor="text1"/>
          <w:sz w:val="24"/>
          <w:szCs w:val="24"/>
        </w:rPr>
        <w:t>reduce dissatisfaction and maintain a continuation of productivity</w:t>
      </w:r>
      <w:r w:rsidR="00120614">
        <w:rPr>
          <w:rFonts w:ascii="Times New Roman" w:hAnsi="Times New Roman" w:cs="Times New Roman"/>
          <w:color w:val="000000" w:themeColor="text1"/>
          <w:sz w:val="24"/>
          <w:szCs w:val="24"/>
        </w:rPr>
        <w:t>.</w:t>
      </w:r>
      <w:r w:rsidR="00120614" w:rsidRPr="00120614">
        <w:t xml:space="preserve"> </w:t>
      </w:r>
      <w:r w:rsidR="00120614" w:rsidRPr="00120614">
        <w:rPr>
          <w:rFonts w:ascii="Times New Roman" w:hAnsi="Times New Roman" w:cs="Times New Roman"/>
          <w:color w:val="000000" w:themeColor="text1"/>
          <w:sz w:val="24"/>
          <w:szCs w:val="24"/>
        </w:rPr>
        <w:t>Sainsburys offered crucial cash flow help to suppliers in need and promised to pay around 1,500 small suppliers right now. Sainsburys also given partners and other renters the option of paying monthly instead of quarterly.</w:t>
      </w:r>
      <w:r w:rsidR="00120614">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772513439"/>
          <w:citation/>
        </w:sdtPr>
        <w:sdtContent>
          <w:r w:rsidR="0068488B">
            <w:rPr>
              <w:rFonts w:ascii="Times New Roman" w:hAnsi="Times New Roman" w:cs="Times New Roman"/>
              <w:color w:val="000000" w:themeColor="text1"/>
              <w:sz w:val="24"/>
              <w:szCs w:val="24"/>
            </w:rPr>
            <w:fldChar w:fldCharType="begin"/>
          </w:r>
          <w:r w:rsidR="0068488B">
            <w:rPr>
              <w:rFonts w:ascii="Times New Roman" w:hAnsi="Times New Roman" w:cs="Times New Roman"/>
              <w:color w:val="000000" w:themeColor="text1"/>
              <w:sz w:val="24"/>
              <w:szCs w:val="24"/>
            </w:rPr>
            <w:instrText xml:space="preserve"> CITATION Sai201 \l 2057 </w:instrText>
          </w:r>
          <w:r w:rsidR="0068488B">
            <w:rPr>
              <w:rFonts w:ascii="Times New Roman" w:hAnsi="Times New Roman" w:cs="Times New Roman"/>
              <w:color w:val="000000" w:themeColor="text1"/>
              <w:sz w:val="24"/>
              <w:szCs w:val="24"/>
            </w:rPr>
            <w:fldChar w:fldCharType="separate"/>
          </w:r>
          <w:r w:rsidR="0068488B" w:rsidRPr="00331A16">
            <w:rPr>
              <w:rFonts w:ascii="Times New Roman" w:hAnsi="Times New Roman" w:cs="Times New Roman"/>
              <w:noProof/>
              <w:color w:val="000000" w:themeColor="text1"/>
              <w:sz w:val="24"/>
              <w:szCs w:val="24"/>
            </w:rPr>
            <w:t>(Sainsburys, 2020)</w:t>
          </w:r>
          <w:r w:rsidR="0068488B">
            <w:rPr>
              <w:rFonts w:ascii="Times New Roman" w:hAnsi="Times New Roman" w:cs="Times New Roman"/>
              <w:color w:val="000000" w:themeColor="text1"/>
              <w:sz w:val="24"/>
              <w:szCs w:val="24"/>
            </w:rPr>
            <w:fldChar w:fldCharType="end"/>
          </w:r>
        </w:sdtContent>
      </w:sdt>
    </w:p>
    <w:p w14:paraId="27B513D6" w14:textId="31BC0D33" w:rsidR="00513F10" w:rsidRDefault="00B35733" w:rsidP="0083797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COVID19 </w:t>
      </w:r>
      <w:r w:rsidR="00513F10">
        <w:rPr>
          <w:rFonts w:ascii="Times New Roman" w:hAnsi="Times New Roman" w:cs="Times New Roman"/>
          <w:color w:val="000000" w:themeColor="text1"/>
          <w:sz w:val="24"/>
          <w:szCs w:val="24"/>
        </w:rPr>
        <w:t>pandemic was and still is a huge problem for Sainsburys, with various legislations and guidelines to follow</w:t>
      </w:r>
      <w:sdt>
        <w:sdtPr>
          <w:rPr>
            <w:rFonts w:ascii="Times New Roman" w:hAnsi="Times New Roman" w:cs="Times New Roman"/>
            <w:color w:val="000000" w:themeColor="text1"/>
            <w:sz w:val="24"/>
            <w:szCs w:val="24"/>
          </w:rPr>
          <w:id w:val="-1245180193"/>
          <w:citation/>
        </w:sdtPr>
        <w:sdtContent>
          <w:r w:rsidR="005F4CFE">
            <w:rPr>
              <w:rFonts w:ascii="Times New Roman" w:hAnsi="Times New Roman" w:cs="Times New Roman"/>
              <w:color w:val="000000" w:themeColor="text1"/>
              <w:sz w:val="24"/>
              <w:szCs w:val="24"/>
            </w:rPr>
            <w:fldChar w:fldCharType="begin"/>
          </w:r>
          <w:r w:rsidR="005F4CFE">
            <w:rPr>
              <w:rFonts w:ascii="Times New Roman" w:hAnsi="Times New Roman" w:cs="Times New Roman"/>
              <w:color w:val="000000" w:themeColor="text1"/>
              <w:sz w:val="24"/>
              <w:szCs w:val="24"/>
            </w:rPr>
            <w:instrText xml:space="preserve"> CITATION Gov21 \l 2057 </w:instrText>
          </w:r>
          <w:r w:rsidR="005F4CFE">
            <w:rPr>
              <w:rFonts w:ascii="Times New Roman" w:hAnsi="Times New Roman" w:cs="Times New Roman"/>
              <w:color w:val="000000" w:themeColor="text1"/>
              <w:sz w:val="24"/>
              <w:szCs w:val="24"/>
            </w:rPr>
            <w:fldChar w:fldCharType="separate"/>
          </w:r>
          <w:r w:rsidR="005F4CFE">
            <w:rPr>
              <w:rFonts w:ascii="Times New Roman" w:hAnsi="Times New Roman" w:cs="Times New Roman"/>
              <w:noProof/>
              <w:color w:val="000000" w:themeColor="text1"/>
              <w:sz w:val="24"/>
              <w:szCs w:val="24"/>
            </w:rPr>
            <w:t xml:space="preserve"> </w:t>
          </w:r>
          <w:r w:rsidR="005F4CFE" w:rsidRPr="005F4CFE">
            <w:rPr>
              <w:rFonts w:ascii="Times New Roman" w:hAnsi="Times New Roman" w:cs="Times New Roman"/>
              <w:noProof/>
              <w:color w:val="000000" w:themeColor="text1"/>
              <w:sz w:val="24"/>
              <w:szCs w:val="24"/>
            </w:rPr>
            <w:t>(Gov.co.uk, 2021)</w:t>
          </w:r>
          <w:r w:rsidR="005F4CFE">
            <w:rPr>
              <w:rFonts w:ascii="Times New Roman" w:hAnsi="Times New Roman" w:cs="Times New Roman"/>
              <w:color w:val="000000" w:themeColor="text1"/>
              <w:sz w:val="24"/>
              <w:szCs w:val="24"/>
            </w:rPr>
            <w:fldChar w:fldCharType="end"/>
          </w:r>
        </w:sdtContent>
      </w:sdt>
      <w:r w:rsidR="00BA28B8">
        <w:rPr>
          <w:rFonts w:ascii="Times New Roman" w:hAnsi="Times New Roman" w:cs="Times New Roman"/>
          <w:color w:val="000000" w:themeColor="text1"/>
          <w:sz w:val="24"/>
          <w:szCs w:val="24"/>
        </w:rPr>
        <w:t>. F</w:t>
      </w:r>
      <w:r w:rsidR="00513F10">
        <w:rPr>
          <w:rFonts w:ascii="Times New Roman" w:hAnsi="Times New Roman" w:cs="Times New Roman"/>
          <w:color w:val="000000" w:themeColor="text1"/>
          <w:sz w:val="24"/>
          <w:szCs w:val="24"/>
        </w:rPr>
        <w:t>urloughed staff, risk of infection, work health and safe</w:t>
      </w:r>
      <w:r w:rsidR="009F18FB">
        <w:rPr>
          <w:rFonts w:ascii="Times New Roman" w:hAnsi="Times New Roman" w:cs="Times New Roman"/>
          <w:color w:val="000000" w:themeColor="text1"/>
          <w:sz w:val="24"/>
          <w:szCs w:val="24"/>
        </w:rPr>
        <w:t xml:space="preserve">ty problems </w:t>
      </w:r>
      <w:r w:rsidR="00BA28B8">
        <w:rPr>
          <w:rFonts w:ascii="Times New Roman" w:hAnsi="Times New Roman" w:cs="Times New Roman"/>
          <w:color w:val="000000" w:themeColor="text1"/>
          <w:sz w:val="24"/>
          <w:szCs w:val="24"/>
        </w:rPr>
        <w:t xml:space="preserve">made Sainsburys </w:t>
      </w:r>
      <w:r w:rsidR="009F18FB">
        <w:rPr>
          <w:rFonts w:ascii="Times New Roman" w:hAnsi="Times New Roman" w:cs="Times New Roman"/>
          <w:color w:val="000000" w:themeColor="text1"/>
          <w:sz w:val="24"/>
          <w:szCs w:val="24"/>
        </w:rPr>
        <w:t xml:space="preserve">overwhelmed by the </w:t>
      </w:r>
      <w:r w:rsidR="000C275D">
        <w:rPr>
          <w:rFonts w:ascii="Times New Roman" w:hAnsi="Times New Roman" w:cs="Times New Roman"/>
          <w:color w:val="000000" w:themeColor="text1"/>
          <w:sz w:val="24"/>
          <w:szCs w:val="24"/>
        </w:rPr>
        <w:t xml:space="preserve">lack of preparedness </w:t>
      </w:r>
      <w:r w:rsidR="00241E71">
        <w:rPr>
          <w:rFonts w:ascii="Times New Roman" w:hAnsi="Times New Roman" w:cs="Times New Roman"/>
          <w:color w:val="000000" w:themeColor="text1"/>
          <w:sz w:val="24"/>
          <w:szCs w:val="24"/>
        </w:rPr>
        <w:t xml:space="preserve">and </w:t>
      </w:r>
      <w:r w:rsidR="00130D8D">
        <w:rPr>
          <w:rFonts w:ascii="Times New Roman" w:hAnsi="Times New Roman" w:cs="Times New Roman"/>
          <w:color w:val="000000" w:themeColor="text1"/>
          <w:sz w:val="24"/>
          <w:szCs w:val="24"/>
        </w:rPr>
        <w:t>was</w:t>
      </w:r>
      <w:r w:rsidR="00857EF7">
        <w:rPr>
          <w:rFonts w:ascii="Times New Roman" w:hAnsi="Times New Roman" w:cs="Times New Roman"/>
          <w:color w:val="000000" w:themeColor="text1"/>
          <w:sz w:val="24"/>
          <w:szCs w:val="24"/>
        </w:rPr>
        <w:t xml:space="preserve"> </w:t>
      </w:r>
      <w:r w:rsidR="00241E71">
        <w:rPr>
          <w:rFonts w:ascii="Times New Roman" w:hAnsi="Times New Roman" w:cs="Times New Roman"/>
          <w:color w:val="000000" w:themeColor="text1"/>
          <w:sz w:val="24"/>
          <w:szCs w:val="24"/>
        </w:rPr>
        <w:t>s</w:t>
      </w:r>
      <w:r w:rsidR="00E15DB1">
        <w:rPr>
          <w:rFonts w:ascii="Times New Roman" w:hAnsi="Times New Roman" w:cs="Times New Roman"/>
          <w:color w:val="000000" w:themeColor="text1"/>
          <w:sz w:val="24"/>
          <w:szCs w:val="24"/>
        </w:rPr>
        <w:t>trained under pressure to maintain them</w:t>
      </w:r>
      <w:r w:rsidR="0024608B">
        <w:rPr>
          <w:rFonts w:ascii="Times New Roman" w:hAnsi="Times New Roman" w:cs="Times New Roman"/>
          <w:color w:val="000000" w:themeColor="text1"/>
          <w:sz w:val="24"/>
          <w:szCs w:val="24"/>
        </w:rPr>
        <w:t>.</w:t>
      </w:r>
      <w:r w:rsidR="00E15DB1">
        <w:rPr>
          <w:rFonts w:ascii="Times New Roman" w:hAnsi="Times New Roman" w:cs="Times New Roman"/>
          <w:color w:val="000000" w:themeColor="text1"/>
          <w:sz w:val="24"/>
          <w:szCs w:val="24"/>
        </w:rPr>
        <w:t xml:space="preserve"> </w:t>
      </w:r>
      <w:r w:rsidR="00513F10">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04341541"/>
          <w:citation/>
        </w:sdtPr>
        <w:sdtContent>
          <w:r w:rsidR="00513F10">
            <w:rPr>
              <w:rFonts w:ascii="Times New Roman" w:hAnsi="Times New Roman" w:cs="Times New Roman"/>
              <w:color w:val="000000" w:themeColor="text1"/>
              <w:sz w:val="24"/>
              <w:szCs w:val="24"/>
            </w:rPr>
            <w:fldChar w:fldCharType="begin"/>
          </w:r>
          <w:r w:rsidR="00513F10">
            <w:rPr>
              <w:rFonts w:ascii="Times New Roman" w:hAnsi="Times New Roman" w:cs="Times New Roman"/>
              <w:color w:val="000000" w:themeColor="text1"/>
              <w:sz w:val="24"/>
              <w:szCs w:val="24"/>
            </w:rPr>
            <w:instrText xml:space="preserve"> CITATION Sai20 \l 2057 </w:instrText>
          </w:r>
          <w:r w:rsidR="00513F10">
            <w:rPr>
              <w:rFonts w:ascii="Times New Roman" w:hAnsi="Times New Roman" w:cs="Times New Roman"/>
              <w:color w:val="000000" w:themeColor="text1"/>
              <w:sz w:val="24"/>
              <w:szCs w:val="24"/>
            </w:rPr>
            <w:fldChar w:fldCharType="separate"/>
          </w:r>
          <w:r w:rsidR="00513F10" w:rsidRPr="00E868A7">
            <w:rPr>
              <w:rFonts w:ascii="Times New Roman" w:hAnsi="Times New Roman" w:cs="Times New Roman"/>
              <w:noProof/>
              <w:color w:val="000000" w:themeColor="text1"/>
              <w:sz w:val="24"/>
              <w:szCs w:val="24"/>
            </w:rPr>
            <w:t>(Sainsburys, 2020)</w:t>
          </w:r>
          <w:r w:rsidR="00513F10">
            <w:rPr>
              <w:rFonts w:ascii="Times New Roman" w:hAnsi="Times New Roman" w:cs="Times New Roman"/>
              <w:color w:val="000000" w:themeColor="text1"/>
              <w:sz w:val="24"/>
              <w:szCs w:val="24"/>
            </w:rPr>
            <w:fldChar w:fldCharType="end"/>
          </w:r>
        </w:sdtContent>
      </w:sdt>
      <w:r w:rsidR="00513F10">
        <w:rPr>
          <w:rFonts w:ascii="Times New Roman" w:hAnsi="Times New Roman" w:cs="Times New Roman"/>
          <w:color w:val="000000" w:themeColor="text1"/>
          <w:sz w:val="24"/>
          <w:szCs w:val="24"/>
        </w:rPr>
        <w:t xml:space="preserve"> </w:t>
      </w:r>
      <w:r w:rsidR="0024608B">
        <w:rPr>
          <w:rFonts w:ascii="Times New Roman" w:hAnsi="Times New Roman" w:cs="Times New Roman"/>
          <w:color w:val="000000" w:themeColor="text1"/>
          <w:sz w:val="24"/>
          <w:szCs w:val="24"/>
        </w:rPr>
        <w:t>T</w:t>
      </w:r>
      <w:r w:rsidR="008B6518">
        <w:rPr>
          <w:rFonts w:ascii="Times New Roman" w:hAnsi="Times New Roman" w:cs="Times New Roman"/>
          <w:color w:val="000000" w:themeColor="text1"/>
          <w:sz w:val="24"/>
          <w:szCs w:val="24"/>
        </w:rPr>
        <w:t xml:space="preserve">he </w:t>
      </w:r>
      <w:r w:rsidR="004E40CD">
        <w:rPr>
          <w:rFonts w:ascii="Times New Roman" w:hAnsi="Times New Roman" w:cs="Times New Roman"/>
          <w:color w:val="000000" w:themeColor="text1"/>
          <w:sz w:val="24"/>
          <w:szCs w:val="24"/>
        </w:rPr>
        <w:t>implementations</w:t>
      </w:r>
      <w:r w:rsidR="00B76A3B">
        <w:rPr>
          <w:rFonts w:ascii="Times New Roman" w:hAnsi="Times New Roman" w:cs="Times New Roman"/>
          <w:color w:val="000000" w:themeColor="text1"/>
          <w:sz w:val="24"/>
          <w:szCs w:val="24"/>
        </w:rPr>
        <w:t xml:space="preserve"> of various </w:t>
      </w:r>
      <w:r w:rsidR="004E40CD">
        <w:rPr>
          <w:rFonts w:ascii="Times New Roman" w:hAnsi="Times New Roman" w:cs="Times New Roman"/>
          <w:color w:val="000000" w:themeColor="text1"/>
          <w:sz w:val="24"/>
          <w:szCs w:val="24"/>
        </w:rPr>
        <w:t>sch</w:t>
      </w:r>
      <w:r w:rsidR="00857EF7">
        <w:rPr>
          <w:rFonts w:ascii="Times New Roman" w:hAnsi="Times New Roman" w:cs="Times New Roman"/>
          <w:color w:val="000000" w:themeColor="text1"/>
          <w:sz w:val="24"/>
          <w:szCs w:val="24"/>
        </w:rPr>
        <w:t>emes</w:t>
      </w:r>
      <w:r w:rsidR="009C7591">
        <w:rPr>
          <w:rFonts w:ascii="Times New Roman" w:hAnsi="Times New Roman" w:cs="Times New Roman"/>
          <w:color w:val="000000" w:themeColor="text1"/>
          <w:sz w:val="24"/>
          <w:szCs w:val="24"/>
        </w:rPr>
        <w:t xml:space="preserve">, </w:t>
      </w:r>
      <w:r w:rsidR="00B76A3B">
        <w:rPr>
          <w:rFonts w:ascii="Times New Roman" w:hAnsi="Times New Roman" w:cs="Times New Roman"/>
          <w:color w:val="000000" w:themeColor="text1"/>
          <w:sz w:val="24"/>
          <w:szCs w:val="24"/>
        </w:rPr>
        <w:t>incentives</w:t>
      </w:r>
      <w:r w:rsidR="007832A5">
        <w:rPr>
          <w:rFonts w:ascii="Times New Roman" w:hAnsi="Times New Roman" w:cs="Times New Roman"/>
          <w:color w:val="000000" w:themeColor="text1"/>
          <w:sz w:val="24"/>
          <w:szCs w:val="24"/>
        </w:rPr>
        <w:t xml:space="preserve"> and </w:t>
      </w:r>
      <w:r w:rsidR="00535812">
        <w:rPr>
          <w:rFonts w:ascii="Times New Roman" w:hAnsi="Times New Roman" w:cs="Times New Roman"/>
          <w:color w:val="000000" w:themeColor="text1"/>
          <w:sz w:val="24"/>
          <w:szCs w:val="24"/>
        </w:rPr>
        <w:t>programs began</w:t>
      </w:r>
      <w:r w:rsidR="00170CDA">
        <w:rPr>
          <w:rFonts w:ascii="Times New Roman" w:hAnsi="Times New Roman" w:cs="Times New Roman"/>
          <w:color w:val="000000" w:themeColor="text1"/>
          <w:sz w:val="24"/>
          <w:szCs w:val="24"/>
        </w:rPr>
        <w:t xml:space="preserve"> </w:t>
      </w:r>
      <w:r w:rsidR="007832A5">
        <w:rPr>
          <w:rFonts w:ascii="Times New Roman" w:hAnsi="Times New Roman" w:cs="Times New Roman"/>
          <w:color w:val="000000" w:themeColor="text1"/>
          <w:sz w:val="24"/>
          <w:szCs w:val="24"/>
        </w:rPr>
        <w:t>to help cause less di</w:t>
      </w:r>
      <w:r w:rsidR="005A35D6">
        <w:rPr>
          <w:rFonts w:ascii="Times New Roman" w:hAnsi="Times New Roman" w:cs="Times New Roman"/>
          <w:color w:val="000000" w:themeColor="text1"/>
          <w:sz w:val="24"/>
          <w:szCs w:val="24"/>
        </w:rPr>
        <w:t>sturbances</w:t>
      </w:r>
      <w:r w:rsidR="007832A5">
        <w:rPr>
          <w:rFonts w:ascii="Times New Roman" w:hAnsi="Times New Roman" w:cs="Times New Roman"/>
          <w:color w:val="000000" w:themeColor="text1"/>
          <w:sz w:val="24"/>
          <w:szCs w:val="24"/>
        </w:rPr>
        <w:t xml:space="preserve"> </w:t>
      </w:r>
      <w:r w:rsidR="005A35D6">
        <w:rPr>
          <w:rFonts w:ascii="Times New Roman" w:hAnsi="Times New Roman" w:cs="Times New Roman"/>
          <w:color w:val="000000" w:themeColor="text1"/>
          <w:sz w:val="24"/>
          <w:szCs w:val="24"/>
        </w:rPr>
        <w:t>an</w:t>
      </w:r>
      <w:r w:rsidR="008F6FAC">
        <w:rPr>
          <w:rFonts w:ascii="Times New Roman" w:hAnsi="Times New Roman" w:cs="Times New Roman"/>
          <w:color w:val="000000" w:themeColor="text1"/>
          <w:sz w:val="24"/>
          <w:szCs w:val="24"/>
        </w:rPr>
        <w:t>d</w:t>
      </w:r>
      <w:r w:rsidR="009C7591">
        <w:rPr>
          <w:rFonts w:ascii="Times New Roman" w:hAnsi="Times New Roman" w:cs="Times New Roman"/>
          <w:color w:val="000000" w:themeColor="text1"/>
          <w:sz w:val="24"/>
          <w:szCs w:val="24"/>
        </w:rPr>
        <w:t xml:space="preserve"> provide</w:t>
      </w:r>
      <w:r w:rsidR="008F6FAC">
        <w:rPr>
          <w:rFonts w:ascii="Times New Roman" w:hAnsi="Times New Roman" w:cs="Times New Roman"/>
          <w:color w:val="000000" w:themeColor="text1"/>
          <w:sz w:val="24"/>
          <w:szCs w:val="24"/>
        </w:rPr>
        <w:t xml:space="preserve"> amendments</w:t>
      </w:r>
      <w:r w:rsidR="00170CDA">
        <w:rPr>
          <w:rFonts w:ascii="Times New Roman" w:hAnsi="Times New Roman" w:cs="Times New Roman"/>
          <w:color w:val="000000" w:themeColor="text1"/>
          <w:sz w:val="24"/>
          <w:szCs w:val="24"/>
        </w:rPr>
        <w:t xml:space="preserve"> to disruptions</w:t>
      </w:r>
      <w:r w:rsidR="00535812">
        <w:rPr>
          <w:rFonts w:ascii="Times New Roman" w:hAnsi="Times New Roman" w:cs="Times New Roman"/>
          <w:color w:val="000000" w:themeColor="text1"/>
          <w:sz w:val="24"/>
          <w:szCs w:val="24"/>
        </w:rPr>
        <w:t xml:space="preserve">. </w:t>
      </w:r>
      <w:r w:rsidR="0083797C" w:rsidRPr="0083797C">
        <w:rPr>
          <w:rFonts w:ascii="Times New Roman" w:hAnsi="Times New Roman" w:cs="Times New Roman"/>
          <w:color w:val="000000" w:themeColor="text1"/>
          <w:sz w:val="24"/>
          <w:szCs w:val="24"/>
        </w:rPr>
        <w:t>Limiting the amount of items consumers may purchase in a single store to ensure that critical commodities are supplied to a wider number of people</w:t>
      </w:r>
      <w:r w:rsidR="0083797C">
        <w:rPr>
          <w:rFonts w:ascii="Times New Roman" w:hAnsi="Times New Roman" w:cs="Times New Roman"/>
          <w:color w:val="000000" w:themeColor="text1"/>
          <w:sz w:val="24"/>
          <w:szCs w:val="24"/>
        </w:rPr>
        <w:t xml:space="preserve">. </w:t>
      </w:r>
      <w:r w:rsidR="00504459" w:rsidRPr="00504459">
        <w:rPr>
          <w:rFonts w:ascii="Times New Roman" w:hAnsi="Times New Roman" w:cs="Times New Roman"/>
          <w:color w:val="000000" w:themeColor="text1"/>
          <w:sz w:val="24"/>
          <w:szCs w:val="24"/>
        </w:rPr>
        <w:t>Product ranges are being constrained in order to prioritise the supply of critical products.</w:t>
      </w:r>
    </w:p>
    <w:p w14:paraId="0148401B" w14:textId="09C53E30" w:rsidR="00946C6E" w:rsidRDefault="00B3577A" w:rsidP="00B3577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Lack of staff </w:t>
      </w:r>
      <w:r w:rsidR="00546163">
        <w:rPr>
          <w:rFonts w:ascii="Times New Roman" w:hAnsi="Times New Roman" w:cs="Times New Roman"/>
          <w:color w:val="000000" w:themeColor="text1"/>
          <w:sz w:val="24"/>
          <w:szCs w:val="24"/>
        </w:rPr>
        <w:t>made it difficult for Sainsburys to function effecting their standards and productivity</w:t>
      </w:r>
      <w:r w:rsidR="00CE79FB">
        <w:rPr>
          <w:rFonts w:ascii="Times New Roman" w:hAnsi="Times New Roman" w:cs="Times New Roman"/>
          <w:color w:val="000000" w:themeColor="text1"/>
          <w:sz w:val="24"/>
          <w:szCs w:val="24"/>
        </w:rPr>
        <w:t xml:space="preserve"> </w:t>
      </w:r>
      <w:r w:rsidR="00A90DAF">
        <w:rPr>
          <w:rFonts w:ascii="Times New Roman" w:hAnsi="Times New Roman" w:cs="Times New Roman"/>
          <w:color w:val="000000" w:themeColor="text1"/>
          <w:sz w:val="24"/>
          <w:szCs w:val="24"/>
        </w:rPr>
        <w:t>due to staff absences through isolation and furlough</w:t>
      </w:r>
      <w:r w:rsidR="001F747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68235945"/>
          <w:citation/>
        </w:sdtPr>
        <w:sdtContent>
          <w:r w:rsidR="001F7476">
            <w:rPr>
              <w:rFonts w:ascii="Times New Roman" w:hAnsi="Times New Roman" w:cs="Times New Roman"/>
              <w:color w:val="000000" w:themeColor="text1"/>
              <w:sz w:val="24"/>
              <w:szCs w:val="24"/>
            </w:rPr>
            <w:fldChar w:fldCharType="begin"/>
          </w:r>
          <w:r w:rsidR="001F7476">
            <w:rPr>
              <w:rFonts w:ascii="Times New Roman" w:hAnsi="Times New Roman" w:cs="Times New Roman"/>
              <w:color w:val="000000" w:themeColor="text1"/>
              <w:sz w:val="24"/>
              <w:szCs w:val="24"/>
            </w:rPr>
            <w:instrText xml:space="preserve"> CITATION Sar21 \l 2057 </w:instrText>
          </w:r>
          <w:r w:rsidR="001F7476">
            <w:rPr>
              <w:rFonts w:ascii="Times New Roman" w:hAnsi="Times New Roman" w:cs="Times New Roman"/>
              <w:color w:val="000000" w:themeColor="text1"/>
              <w:sz w:val="24"/>
              <w:szCs w:val="24"/>
            </w:rPr>
            <w:fldChar w:fldCharType="separate"/>
          </w:r>
          <w:r w:rsidR="001F7476" w:rsidRPr="001F7476">
            <w:rPr>
              <w:rFonts w:ascii="Times New Roman" w:hAnsi="Times New Roman" w:cs="Times New Roman"/>
              <w:noProof/>
              <w:color w:val="000000" w:themeColor="text1"/>
              <w:sz w:val="24"/>
              <w:szCs w:val="24"/>
            </w:rPr>
            <w:t>(Butler, 2021)</w:t>
          </w:r>
          <w:r w:rsidR="001F7476">
            <w:rPr>
              <w:rFonts w:ascii="Times New Roman" w:hAnsi="Times New Roman" w:cs="Times New Roman"/>
              <w:color w:val="000000" w:themeColor="text1"/>
              <w:sz w:val="24"/>
              <w:szCs w:val="24"/>
            </w:rPr>
            <w:fldChar w:fldCharType="end"/>
          </w:r>
        </w:sdtContent>
      </w:sdt>
      <w:r w:rsidR="00A90DAF">
        <w:rPr>
          <w:rFonts w:ascii="Times New Roman" w:hAnsi="Times New Roman" w:cs="Times New Roman"/>
          <w:color w:val="000000" w:themeColor="text1"/>
          <w:sz w:val="24"/>
          <w:szCs w:val="24"/>
        </w:rPr>
        <w:t xml:space="preserve"> </w:t>
      </w:r>
      <w:r w:rsidR="00E026E3">
        <w:rPr>
          <w:rFonts w:ascii="Times New Roman" w:hAnsi="Times New Roman" w:cs="Times New Roman"/>
          <w:color w:val="000000" w:themeColor="text1"/>
          <w:sz w:val="24"/>
          <w:szCs w:val="24"/>
        </w:rPr>
        <w:t xml:space="preserve">To amend these factors </w:t>
      </w:r>
      <w:sdt>
        <w:sdtPr>
          <w:rPr>
            <w:rFonts w:ascii="Times New Roman" w:hAnsi="Times New Roman" w:cs="Times New Roman"/>
            <w:color w:val="000000" w:themeColor="text1"/>
            <w:sz w:val="24"/>
            <w:szCs w:val="24"/>
          </w:rPr>
          <w:id w:val="1859010371"/>
          <w:citation/>
        </w:sdtPr>
        <w:sdtContent>
          <w:r w:rsidR="00E026E3">
            <w:rPr>
              <w:rFonts w:ascii="Times New Roman" w:hAnsi="Times New Roman" w:cs="Times New Roman"/>
              <w:color w:val="000000" w:themeColor="text1"/>
              <w:sz w:val="24"/>
              <w:szCs w:val="24"/>
            </w:rPr>
            <w:fldChar w:fldCharType="begin"/>
          </w:r>
          <w:r w:rsidR="00E026E3">
            <w:rPr>
              <w:rFonts w:ascii="Times New Roman" w:hAnsi="Times New Roman" w:cs="Times New Roman"/>
              <w:color w:val="000000" w:themeColor="text1"/>
              <w:sz w:val="24"/>
              <w:szCs w:val="24"/>
            </w:rPr>
            <w:instrText xml:space="preserve"> CITATION Sai20 \l 2057 </w:instrText>
          </w:r>
          <w:r w:rsidR="00E026E3">
            <w:rPr>
              <w:rFonts w:ascii="Times New Roman" w:hAnsi="Times New Roman" w:cs="Times New Roman"/>
              <w:color w:val="000000" w:themeColor="text1"/>
              <w:sz w:val="24"/>
              <w:szCs w:val="24"/>
            </w:rPr>
            <w:fldChar w:fldCharType="separate"/>
          </w:r>
          <w:r w:rsidR="00E026E3" w:rsidRPr="00E026E3">
            <w:rPr>
              <w:rFonts w:ascii="Times New Roman" w:hAnsi="Times New Roman" w:cs="Times New Roman"/>
              <w:noProof/>
              <w:color w:val="000000" w:themeColor="text1"/>
              <w:sz w:val="24"/>
              <w:szCs w:val="24"/>
            </w:rPr>
            <w:t>(Sainsburys, 2020)</w:t>
          </w:r>
          <w:r w:rsidR="00E026E3">
            <w:rPr>
              <w:rFonts w:ascii="Times New Roman" w:hAnsi="Times New Roman" w:cs="Times New Roman"/>
              <w:color w:val="000000" w:themeColor="text1"/>
              <w:sz w:val="24"/>
              <w:szCs w:val="24"/>
            </w:rPr>
            <w:fldChar w:fldCharType="end"/>
          </w:r>
        </w:sdtContent>
      </w:sdt>
      <w:r w:rsidR="00E44089">
        <w:rPr>
          <w:rFonts w:ascii="Times New Roman" w:hAnsi="Times New Roman" w:cs="Times New Roman"/>
          <w:color w:val="000000" w:themeColor="text1"/>
          <w:sz w:val="24"/>
          <w:szCs w:val="24"/>
        </w:rPr>
        <w:t xml:space="preserve"> t</w:t>
      </w:r>
      <w:r w:rsidR="00C03BFC" w:rsidRPr="0083797C">
        <w:rPr>
          <w:rFonts w:ascii="Times New Roman" w:hAnsi="Times New Roman" w:cs="Times New Roman"/>
          <w:color w:val="000000" w:themeColor="text1"/>
          <w:sz w:val="24"/>
          <w:szCs w:val="24"/>
        </w:rPr>
        <w:t>housands of temporary employees were hired in shops, as transporters, and at distribution centres.</w:t>
      </w:r>
    </w:p>
    <w:p w14:paraId="46F84C8C" w14:textId="64DA5391" w:rsidR="00946C6E" w:rsidRDefault="00B3577A" w:rsidP="00B3577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Threat of </w:t>
      </w:r>
      <w:r w:rsidR="00946C6E">
        <w:rPr>
          <w:rFonts w:ascii="Times New Roman" w:hAnsi="Times New Roman" w:cs="Times New Roman"/>
          <w:color w:val="000000" w:themeColor="text1"/>
          <w:sz w:val="24"/>
          <w:szCs w:val="24"/>
        </w:rPr>
        <w:t xml:space="preserve">rivalry </w:t>
      </w:r>
      <w:r w:rsidR="00592F1E">
        <w:rPr>
          <w:rFonts w:ascii="Times New Roman" w:hAnsi="Times New Roman" w:cs="Times New Roman"/>
          <w:color w:val="000000" w:themeColor="text1"/>
          <w:sz w:val="24"/>
          <w:szCs w:val="24"/>
        </w:rPr>
        <w:t xml:space="preserve">was on the rise due to low </w:t>
      </w:r>
      <w:r w:rsidR="00623DAB">
        <w:rPr>
          <w:rFonts w:ascii="Times New Roman" w:hAnsi="Times New Roman" w:cs="Times New Roman"/>
          <w:color w:val="000000" w:themeColor="text1"/>
          <w:sz w:val="24"/>
          <w:szCs w:val="24"/>
        </w:rPr>
        <w:t>stock</w:t>
      </w:r>
      <w:r w:rsidR="00A10213">
        <w:rPr>
          <w:rFonts w:ascii="Times New Roman" w:hAnsi="Times New Roman" w:cs="Times New Roman"/>
          <w:color w:val="000000" w:themeColor="text1"/>
          <w:sz w:val="24"/>
          <w:szCs w:val="24"/>
        </w:rPr>
        <w:t>,</w:t>
      </w:r>
      <w:r w:rsidR="00592F1E">
        <w:rPr>
          <w:rFonts w:ascii="Times New Roman" w:hAnsi="Times New Roman" w:cs="Times New Roman"/>
          <w:color w:val="000000" w:themeColor="text1"/>
          <w:sz w:val="24"/>
          <w:szCs w:val="24"/>
        </w:rPr>
        <w:t xml:space="preserve"> </w:t>
      </w:r>
      <w:r w:rsidR="004411CF">
        <w:rPr>
          <w:rFonts w:ascii="Times New Roman" w:hAnsi="Times New Roman" w:cs="Times New Roman"/>
          <w:color w:val="000000" w:themeColor="text1"/>
          <w:sz w:val="24"/>
          <w:szCs w:val="24"/>
        </w:rPr>
        <w:t>consumers were forced to find other markets which had products available at the time.</w:t>
      </w:r>
      <w:r w:rsidR="00484400">
        <w:rPr>
          <w:rFonts w:ascii="Times New Roman" w:hAnsi="Times New Roman" w:cs="Times New Roman"/>
          <w:color w:val="000000" w:themeColor="text1"/>
          <w:sz w:val="24"/>
          <w:szCs w:val="24"/>
        </w:rPr>
        <w:t xml:space="preserve"> In order to amend these situations from occurring, </w:t>
      </w:r>
      <w:sdt>
        <w:sdtPr>
          <w:rPr>
            <w:rFonts w:ascii="Times New Roman" w:hAnsi="Times New Roman" w:cs="Times New Roman"/>
            <w:color w:val="000000" w:themeColor="text1"/>
            <w:sz w:val="24"/>
            <w:szCs w:val="24"/>
          </w:rPr>
          <w:id w:val="-2070489698"/>
          <w:citation/>
        </w:sdtPr>
        <w:sdtContent>
          <w:r w:rsidR="00270CC4">
            <w:rPr>
              <w:rFonts w:ascii="Times New Roman" w:hAnsi="Times New Roman" w:cs="Times New Roman"/>
              <w:color w:val="000000" w:themeColor="text1"/>
              <w:sz w:val="24"/>
              <w:szCs w:val="24"/>
            </w:rPr>
            <w:fldChar w:fldCharType="begin"/>
          </w:r>
          <w:r w:rsidR="00270CC4">
            <w:rPr>
              <w:rFonts w:ascii="Times New Roman" w:hAnsi="Times New Roman" w:cs="Times New Roman"/>
              <w:color w:val="000000" w:themeColor="text1"/>
              <w:sz w:val="24"/>
              <w:szCs w:val="24"/>
            </w:rPr>
            <w:instrText xml:space="preserve"> CITATION Sai20 \l 2057 </w:instrText>
          </w:r>
          <w:r w:rsidR="00270CC4">
            <w:rPr>
              <w:rFonts w:ascii="Times New Roman" w:hAnsi="Times New Roman" w:cs="Times New Roman"/>
              <w:color w:val="000000" w:themeColor="text1"/>
              <w:sz w:val="24"/>
              <w:szCs w:val="24"/>
            </w:rPr>
            <w:fldChar w:fldCharType="separate"/>
          </w:r>
          <w:r w:rsidR="00270CC4" w:rsidRPr="00270CC4">
            <w:rPr>
              <w:rFonts w:ascii="Times New Roman" w:hAnsi="Times New Roman" w:cs="Times New Roman"/>
              <w:noProof/>
              <w:color w:val="000000" w:themeColor="text1"/>
              <w:sz w:val="24"/>
              <w:szCs w:val="24"/>
            </w:rPr>
            <w:t>(Sainsburys, 2020)</w:t>
          </w:r>
          <w:r w:rsidR="00270CC4">
            <w:rPr>
              <w:rFonts w:ascii="Times New Roman" w:hAnsi="Times New Roman" w:cs="Times New Roman"/>
              <w:color w:val="000000" w:themeColor="text1"/>
              <w:sz w:val="24"/>
              <w:szCs w:val="24"/>
            </w:rPr>
            <w:fldChar w:fldCharType="end"/>
          </w:r>
        </w:sdtContent>
      </w:sdt>
      <w:r w:rsidR="00623DAB">
        <w:rPr>
          <w:rFonts w:ascii="Times New Roman" w:hAnsi="Times New Roman" w:cs="Times New Roman"/>
          <w:color w:val="000000" w:themeColor="text1"/>
          <w:sz w:val="24"/>
          <w:szCs w:val="24"/>
        </w:rPr>
        <w:t xml:space="preserve"> </w:t>
      </w:r>
      <w:r w:rsidR="00623DAB" w:rsidRPr="00623DAB">
        <w:rPr>
          <w:rFonts w:ascii="Times New Roman" w:hAnsi="Times New Roman" w:cs="Times New Roman"/>
          <w:color w:val="000000" w:themeColor="text1"/>
          <w:sz w:val="24"/>
          <w:szCs w:val="24"/>
        </w:rPr>
        <w:t> </w:t>
      </w:r>
      <w:r w:rsidR="00460A8C">
        <w:rPr>
          <w:rFonts w:ascii="Times New Roman" w:hAnsi="Times New Roman" w:cs="Times New Roman"/>
          <w:color w:val="000000" w:themeColor="text1"/>
          <w:sz w:val="24"/>
          <w:szCs w:val="24"/>
        </w:rPr>
        <w:t xml:space="preserve">Sainsburys enforced the </w:t>
      </w:r>
      <w:r w:rsidR="00623DAB" w:rsidRPr="00623DAB">
        <w:rPr>
          <w:rFonts w:ascii="Times New Roman" w:hAnsi="Times New Roman" w:cs="Times New Roman"/>
          <w:color w:val="000000" w:themeColor="text1"/>
          <w:sz w:val="24"/>
          <w:szCs w:val="24"/>
        </w:rPr>
        <w:t xml:space="preserve">staff to focus on stocking critical food products </w:t>
      </w:r>
      <w:r w:rsidR="00F05E37">
        <w:rPr>
          <w:rFonts w:ascii="Times New Roman" w:hAnsi="Times New Roman" w:cs="Times New Roman"/>
          <w:color w:val="000000" w:themeColor="text1"/>
          <w:sz w:val="24"/>
          <w:szCs w:val="24"/>
        </w:rPr>
        <w:t>an</w:t>
      </w:r>
      <w:r w:rsidR="00B01F64">
        <w:rPr>
          <w:rFonts w:ascii="Times New Roman" w:hAnsi="Times New Roman" w:cs="Times New Roman"/>
          <w:color w:val="000000" w:themeColor="text1"/>
          <w:sz w:val="24"/>
          <w:szCs w:val="24"/>
        </w:rPr>
        <w:t xml:space="preserve">d </w:t>
      </w:r>
      <w:r w:rsidR="00623DAB" w:rsidRPr="00623DAB">
        <w:rPr>
          <w:rFonts w:ascii="Times New Roman" w:hAnsi="Times New Roman" w:cs="Times New Roman"/>
          <w:color w:val="000000" w:themeColor="text1"/>
          <w:sz w:val="24"/>
          <w:szCs w:val="24"/>
        </w:rPr>
        <w:t>to shut some fresh product and salad sections, also closing cafes in the store.</w:t>
      </w:r>
      <w:r w:rsidR="00E57C34">
        <w:rPr>
          <w:rFonts w:ascii="Times New Roman" w:hAnsi="Times New Roman" w:cs="Times New Roman"/>
          <w:color w:val="000000" w:themeColor="text1"/>
          <w:sz w:val="24"/>
          <w:szCs w:val="24"/>
        </w:rPr>
        <w:t xml:space="preserve"> </w:t>
      </w:r>
    </w:p>
    <w:p w14:paraId="2F2101BB" w14:textId="77777777" w:rsidR="00000878" w:rsidRDefault="00946C6E" w:rsidP="00530D02">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Competitor’s</w:t>
      </w:r>
      <w:r w:rsidR="00B3577A">
        <w:rPr>
          <w:rFonts w:ascii="Times New Roman" w:hAnsi="Times New Roman" w:cs="Times New Roman"/>
          <w:color w:val="000000" w:themeColor="text1"/>
          <w:sz w:val="24"/>
          <w:szCs w:val="24"/>
        </w:rPr>
        <w:t xml:space="preserve"> innovation</w:t>
      </w:r>
      <w:r w:rsidR="000F290D">
        <w:rPr>
          <w:rFonts w:ascii="Times New Roman" w:hAnsi="Times New Roman" w:cs="Times New Roman"/>
          <w:color w:val="000000" w:themeColor="text1"/>
          <w:sz w:val="24"/>
          <w:szCs w:val="24"/>
        </w:rPr>
        <w:t xml:space="preserve"> </w:t>
      </w:r>
      <w:r w:rsidR="00D777D1">
        <w:rPr>
          <w:rFonts w:ascii="Times New Roman" w:hAnsi="Times New Roman" w:cs="Times New Roman"/>
          <w:color w:val="000000" w:themeColor="text1"/>
          <w:sz w:val="24"/>
          <w:szCs w:val="24"/>
        </w:rPr>
        <w:t xml:space="preserve">was exceeding as different companies </w:t>
      </w:r>
      <w:r w:rsidR="00C92606">
        <w:rPr>
          <w:rFonts w:ascii="Times New Roman" w:hAnsi="Times New Roman" w:cs="Times New Roman"/>
          <w:color w:val="000000" w:themeColor="text1"/>
          <w:sz w:val="24"/>
          <w:szCs w:val="24"/>
        </w:rPr>
        <w:t>came up with new ideas to overcome these circumstances. For instance</w:t>
      </w:r>
      <w:r w:rsidR="00F41BE3">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390502178"/>
          <w:citation/>
        </w:sdtPr>
        <w:sdtContent>
          <w:r w:rsidR="00F41BE3">
            <w:rPr>
              <w:rFonts w:ascii="Times New Roman" w:hAnsi="Times New Roman" w:cs="Times New Roman"/>
              <w:color w:val="000000" w:themeColor="text1"/>
              <w:sz w:val="24"/>
              <w:szCs w:val="24"/>
            </w:rPr>
            <w:fldChar w:fldCharType="begin"/>
          </w:r>
          <w:r w:rsidR="00F41BE3">
            <w:rPr>
              <w:rFonts w:ascii="Times New Roman" w:hAnsi="Times New Roman" w:cs="Times New Roman"/>
              <w:color w:val="000000" w:themeColor="text1"/>
              <w:sz w:val="24"/>
              <w:szCs w:val="24"/>
            </w:rPr>
            <w:instrText xml:space="preserve"> CITATION Ali20 \l 2057 </w:instrText>
          </w:r>
          <w:r w:rsidR="00F41BE3">
            <w:rPr>
              <w:rFonts w:ascii="Times New Roman" w:hAnsi="Times New Roman" w:cs="Times New Roman"/>
              <w:color w:val="000000" w:themeColor="text1"/>
              <w:sz w:val="24"/>
              <w:szCs w:val="24"/>
            </w:rPr>
            <w:fldChar w:fldCharType="separate"/>
          </w:r>
          <w:r w:rsidR="00F41BE3" w:rsidRPr="00F41BE3">
            <w:rPr>
              <w:rFonts w:ascii="Times New Roman" w:hAnsi="Times New Roman" w:cs="Times New Roman"/>
              <w:noProof/>
              <w:color w:val="000000" w:themeColor="text1"/>
              <w:sz w:val="24"/>
              <w:szCs w:val="24"/>
            </w:rPr>
            <w:t>(Grahns, 2020)</w:t>
          </w:r>
          <w:r w:rsidR="00F41BE3">
            <w:rPr>
              <w:rFonts w:ascii="Times New Roman" w:hAnsi="Times New Roman" w:cs="Times New Roman"/>
              <w:color w:val="000000" w:themeColor="text1"/>
              <w:sz w:val="24"/>
              <w:szCs w:val="24"/>
            </w:rPr>
            <w:fldChar w:fldCharType="end"/>
          </w:r>
        </w:sdtContent>
      </w:sdt>
      <w:r w:rsidR="00F41BE3">
        <w:rPr>
          <w:rFonts w:ascii="Times New Roman" w:hAnsi="Times New Roman" w:cs="Times New Roman"/>
          <w:color w:val="000000" w:themeColor="text1"/>
          <w:sz w:val="24"/>
          <w:szCs w:val="24"/>
        </w:rPr>
        <w:t xml:space="preserve"> </w:t>
      </w:r>
      <w:r w:rsidR="007036C5">
        <w:rPr>
          <w:rFonts w:ascii="Times New Roman" w:hAnsi="Times New Roman" w:cs="Times New Roman"/>
          <w:color w:val="000000" w:themeColor="text1"/>
          <w:sz w:val="24"/>
          <w:szCs w:val="24"/>
        </w:rPr>
        <w:t xml:space="preserve">Aldi was one of the business which came up with the traffic light idea, to </w:t>
      </w:r>
      <w:r w:rsidR="00A24BD9">
        <w:rPr>
          <w:rFonts w:ascii="Times New Roman" w:hAnsi="Times New Roman" w:cs="Times New Roman"/>
          <w:color w:val="000000" w:themeColor="text1"/>
          <w:sz w:val="24"/>
          <w:szCs w:val="24"/>
        </w:rPr>
        <w:t xml:space="preserve">smoothly </w:t>
      </w:r>
      <w:r w:rsidR="007036C5">
        <w:rPr>
          <w:rFonts w:ascii="Times New Roman" w:hAnsi="Times New Roman" w:cs="Times New Roman"/>
          <w:color w:val="000000" w:themeColor="text1"/>
          <w:sz w:val="24"/>
          <w:szCs w:val="24"/>
        </w:rPr>
        <w:t xml:space="preserve">allow entry to consumers in </w:t>
      </w:r>
      <w:r w:rsidR="00A24BD9">
        <w:rPr>
          <w:rFonts w:ascii="Times New Roman" w:hAnsi="Times New Roman" w:cs="Times New Roman"/>
          <w:color w:val="000000" w:themeColor="text1"/>
          <w:sz w:val="24"/>
          <w:szCs w:val="24"/>
        </w:rPr>
        <w:t>an</w:t>
      </w:r>
      <w:r w:rsidR="007036C5">
        <w:rPr>
          <w:rFonts w:ascii="Times New Roman" w:hAnsi="Times New Roman" w:cs="Times New Roman"/>
          <w:color w:val="000000" w:themeColor="text1"/>
          <w:sz w:val="24"/>
          <w:szCs w:val="24"/>
        </w:rPr>
        <w:t xml:space="preserve"> appropriate timely manner</w:t>
      </w:r>
      <w:r w:rsidR="00377F92">
        <w:rPr>
          <w:rFonts w:ascii="Times New Roman" w:hAnsi="Times New Roman" w:cs="Times New Roman"/>
          <w:color w:val="000000" w:themeColor="text1"/>
          <w:sz w:val="24"/>
          <w:szCs w:val="24"/>
        </w:rPr>
        <w:t>, which reduced the amount of staff needed to control queues</w:t>
      </w:r>
      <w:r w:rsidR="00EE7C95">
        <w:rPr>
          <w:rFonts w:ascii="Times New Roman" w:hAnsi="Times New Roman" w:cs="Times New Roman"/>
          <w:color w:val="000000" w:themeColor="text1"/>
          <w:sz w:val="24"/>
          <w:szCs w:val="24"/>
        </w:rPr>
        <w:t>.</w:t>
      </w:r>
      <w:r w:rsidR="0026458F">
        <w:rPr>
          <w:rFonts w:ascii="Times New Roman" w:hAnsi="Times New Roman" w:cs="Times New Roman"/>
          <w:color w:val="000000" w:themeColor="text1"/>
          <w:sz w:val="24"/>
          <w:szCs w:val="24"/>
        </w:rPr>
        <w:t xml:space="preserve"> </w:t>
      </w:r>
      <w:r w:rsidR="006269DB">
        <w:rPr>
          <w:rFonts w:ascii="Times New Roman" w:hAnsi="Times New Roman" w:cs="Times New Roman"/>
          <w:color w:val="000000" w:themeColor="text1"/>
          <w:sz w:val="24"/>
          <w:szCs w:val="24"/>
        </w:rPr>
        <w:t xml:space="preserve">In order, to </w:t>
      </w:r>
      <w:r w:rsidR="00377F1E">
        <w:rPr>
          <w:rFonts w:ascii="Times New Roman" w:hAnsi="Times New Roman" w:cs="Times New Roman"/>
          <w:color w:val="000000" w:themeColor="text1"/>
          <w:sz w:val="24"/>
          <w:szCs w:val="24"/>
        </w:rPr>
        <w:t xml:space="preserve">overcome these circumstances Sainsburys </w:t>
      </w:r>
      <w:r w:rsidR="0091627C">
        <w:rPr>
          <w:rFonts w:ascii="Times New Roman" w:hAnsi="Times New Roman" w:cs="Times New Roman"/>
          <w:color w:val="000000" w:themeColor="text1"/>
          <w:sz w:val="24"/>
          <w:szCs w:val="24"/>
        </w:rPr>
        <w:t>created a scheme to match 100’</w:t>
      </w:r>
      <w:r w:rsidR="0010735D">
        <w:rPr>
          <w:rFonts w:ascii="Times New Roman" w:hAnsi="Times New Roman" w:cs="Times New Roman"/>
          <w:color w:val="000000" w:themeColor="text1"/>
          <w:sz w:val="24"/>
          <w:szCs w:val="24"/>
        </w:rPr>
        <w:t>s</w:t>
      </w:r>
      <w:r w:rsidR="0091627C">
        <w:rPr>
          <w:rFonts w:ascii="Times New Roman" w:hAnsi="Times New Roman" w:cs="Times New Roman"/>
          <w:color w:val="000000" w:themeColor="text1"/>
          <w:sz w:val="24"/>
          <w:szCs w:val="24"/>
        </w:rPr>
        <w:t xml:space="preserve"> of Aldi’s prices on</w:t>
      </w:r>
      <w:r w:rsidR="0039235F">
        <w:rPr>
          <w:rFonts w:ascii="Times New Roman" w:hAnsi="Times New Roman" w:cs="Times New Roman"/>
          <w:color w:val="000000" w:themeColor="text1"/>
          <w:sz w:val="24"/>
          <w:szCs w:val="24"/>
        </w:rPr>
        <w:t xml:space="preserve"> their products, which would potentially draw a lot of consumers back in.</w:t>
      </w:r>
      <w:r w:rsidR="0091627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423146760"/>
          <w:citation/>
        </w:sdtPr>
        <w:sdtContent>
          <w:r w:rsidR="00377F1E">
            <w:rPr>
              <w:rFonts w:ascii="Times New Roman" w:hAnsi="Times New Roman" w:cs="Times New Roman"/>
              <w:color w:val="000000" w:themeColor="text1"/>
              <w:sz w:val="24"/>
              <w:szCs w:val="24"/>
            </w:rPr>
            <w:fldChar w:fldCharType="begin"/>
          </w:r>
          <w:r w:rsidR="00377F1E">
            <w:rPr>
              <w:rFonts w:ascii="Times New Roman" w:hAnsi="Times New Roman" w:cs="Times New Roman"/>
              <w:color w:val="000000" w:themeColor="text1"/>
              <w:sz w:val="24"/>
              <w:szCs w:val="24"/>
            </w:rPr>
            <w:instrText xml:space="preserve"> CITATION Sai215 \l 2057 </w:instrText>
          </w:r>
          <w:r w:rsidR="00377F1E">
            <w:rPr>
              <w:rFonts w:ascii="Times New Roman" w:hAnsi="Times New Roman" w:cs="Times New Roman"/>
              <w:color w:val="000000" w:themeColor="text1"/>
              <w:sz w:val="24"/>
              <w:szCs w:val="24"/>
            </w:rPr>
            <w:fldChar w:fldCharType="separate"/>
          </w:r>
          <w:r w:rsidR="00377F1E" w:rsidRPr="00377F1E">
            <w:rPr>
              <w:rFonts w:ascii="Times New Roman" w:hAnsi="Times New Roman" w:cs="Times New Roman"/>
              <w:noProof/>
              <w:color w:val="000000" w:themeColor="text1"/>
              <w:sz w:val="24"/>
              <w:szCs w:val="24"/>
            </w:rPr>
            <w:t>(Sainsburys, 2021)</w:t>
          </w:r>
          <w:r w:rsidR="00377F1E">
            <w:rPr>
              <w:rFonts w:ascii="Times New Roman" w:hAnsi="Times New Roman" w:cs="Times New Roman"/>
              <w:color w:val="000000" w:themeColor="text1"/>
              <w:sz w:val="24"/>
              <w:szCs w:val="24"/>
            </w:rPr>
            <w:fldChar w:fldCharType="end"/>
          </w:r>
        </w:sdtContent>
      </w:sdt>
    </w:p>
    <w:p w14:paraId="0FD1B033" w14:textId="6A9A14E7" w:rsidR="005C2C08" w:rsidRDefault="00393A7A" w:rsidP="00530D02">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3420D1F0" w14:textId="77777777" w:rsidR="00000878" w:rsidRPr="00000878" w:rsidRDefault="00000878" w:rsidP="00530D02">
      <w:pPr>
        <w:jc w:val="both"/>
        <w:rPr>
          <w:rFonts w:ascii="Times New Roman" w:hAnsi="Times New Roman" w:cs="Times New Roman"/>
          <w:color w:val="000000" w:themeColor="text1"/>
          <w:sz w:val="24"/>
          <w:szCs w:val="24"/>
        </w:rPr>
      </w:pPr>
    </w:p>
    <w:p w14:paraId="7FA43096" w14:textId="20A04DC5" w:rsidR="005C2C08" w:rsidRDefault="007B0DB7" w:rsidP="00530D02">
      <w:pPr>
        <w:jc w:val="both"/>
        <w:rPr>
          <w:rFonts w:ascii="Times New Roman" w:hAnsi="Times New Roman" w:cs="Times New Roman"/>
          <w:b/>
          <w:bCs/>
          <w:color w:val="000000" w:themeColor="text1"/>
          <w:sz w:val="24"/>
          <w:szCs w:val="24"/>
        </w:rPr>
      </w:pPr>
      <w:r w:rsidRPr="000453AE">
        <w:rPr>
          <w:rFonts w:ascii="Times New Roman" w:hAnsi="Times New Roman" w:cs="Times New Roman"/>
          <w:b/>
          <w:bCs/>
          <w:color w:val="000000" w:themeColor="text1"/>
          <w:sz w:val="24"/>
          <w:szCs w:val="24"/>
        </w:rPr>
        <w:t xml:space="preserve">Organisational culture and performance </w:t>
      </w:r>
    </w:p>
    <w:p w14:paraId="2FAABBEC" w14:textId="3ADA029F" w:rsidR="00D842A8" w:rsidRDefault="00D842A8" w:rsidP="00D842A8">
      <w:pPr>
        <w:spacing w:after="0" w:line="240" w:lineRule="auto"/>
        <w:ind w:left="1080"/>
        <w:contextualSpacing/>
        <w:jc w:val="both"/>
        <w:rPr>
          <w:rFonts w:ascii="Times New Roman" w:eastAsia="+mn-ea" w:hAnsi="Times New Roman" w:cs="Times New Roman"/>
          <w:color w:val="0E101A"/>
          <w:kern w:val="24"/>
          <w:lang w:eastAsia="en-GB"/>
        </w:rPr>
      </w:pPr>
    </w:p>
    <w:p w14:paraId="48F53F68" w14:textId="7AC3A995" w:rsidR="004473D6" w:rsidRPr="004473D6" w:rsidRDefault="009B01B3" w:rsidP="00530D02">
      <w:pPr>
        <w:jc w:val="both"/>
        <w:rPr>
          <w:rFonts w:ascii="Times New Roman" w:eastAsia="+mn-ea" w:hAnsi="Times New Roman" w:cs="Times New Roman"/>
          <w:kern w:val="24"/>
          <w:lang w:eastAsia="en-GB"/>
        </w:rPr>
      </w:pPr>
      <w:sdt>
        <w:sdtPr>
          <w:rPr>
            <w:rFonts w:ascii="Times New Roman" w:eastAsia="+mn-ea" w:hAnsi="Times New Roman" w:cs="Times New Roman"/>
            <w:kern w:val="24"/>
            <w:sz w:val="24"/>
            <w:szCs w:val="24"/>
            <w:lang w:eastAsia="en-GB"/>
          </w:rPr>
          <w:id w:val="-1040896691"/>
          <w:citation/>
        </w:sdtPr>
        <w:sdtContent>
          <w:r w:rsidRPr="004D4A3E">
            <w:rPr>
              <w:rFonts w:ascii="Times New Roman" w:eastAsia="+mn-ea" w:hAnsi="Times New Roman" w:cs="Times New Roman"/>
              <w:kern w:val="24"/>
              <w:sz w:val="24"/>
              <w:szCs w:val="24"/>
              <w:lang w:eastAsia="en-GB"/>
            </w:rPr>
            <w:fldChar w:fldCharType="begin"/>
          </w:r>
          <w:r w:rsidRPr="004D4A3E">
            <w:rPr>
              <w:rFonts w:ascii="Times New Roman" w:eastAsia="+mn-ea" w:hAnsi="Times New Roman" w:cs="Times New Roman"/>
              <w:kern w:val="24"/>
              <w:sz w:val="24"/>
              <w:szCs w:val="24"/>
              <w:lang w:eastAsia="en-GB"/>
            </w:rPr>
            <w:instrText xml:space="preserve"> CITATION Rir14 \l 2057 </w:instrText>
          </w:r>
          <w:r w:rsidRPr="004D4A3E">
            <w:rPr>
              <w:rFonts w:ascii="Times New Roman" w:eastAsia="+mn-ea" w:hAnsi="Times New Roman" w:cs="Times New Roman"/>
              <w:kern w:val="24"/>
              <w:sz w:val="24"/>
              <w:szCs w:val="24"/>
              <w:lang w:eastAsia="en-GB"/>
            </w:rPr>
            <w:fldChar w:fldCharType="separate"/>
          </w:r>
          <w:r w:rsidRPr="004D4A3E">
            <w:rPr>
              <w:rFonts w:ascii="Times New Roman" w:eastAsia="+mn-ea" w:hAnsi="Times New Roman" w:cs="Times New Roman"/>
              <w:noProof/>
              <w:kern w:val="24"/>
              <w:sz w:val="24"/>
              <w:szCs w:val="24"/>
              <w:lang w:eastAsia="en-GB"/>
            </w:rPr>
            <w:t xml:space="preserve"> (Riratanaphong, 2014)</w:t>
          </w:r>
          <w:r w:rsidRPr="004D4A3E">
            <w:rPr>
              <w:rFonts w:ascii="Times New Roman" w:eastAsia="+mn-ea" w:hAnsi="Times New Roman" w:cs="Times New Roman"/>
              <w:kern w:val="24"/>
              <w:sz w:val="24"/>
              <w:szCs w:val="24"/>
              <w:lang w:eastAsia="en-GB"/>
            </w:rPr>
            <w:fldChar w:fldCharType="end"/>
          </w:r>
        </w:sdtContent>
      </w:sdt>
      <w:r w:rsidR="00994FF4">
        <w:rPr>
          <w:rFonts w:ascii="Times New Roman" w:eastAsia="+mn-ea" w:hAnsi="Times New Roman" w:cs="Times New Roman"/>
          <w:kern w:val="24"/>
          <w:lang w:eastAsia="en-GB"/>
        </w:rPr>
        <w:t xml:space="preserve"> P</w:t>
      </w:r>
      <w:r w:rsidR="003342EE" w:rsidRPr="00345353">
        <w:rPr>
          <w:rFonts w:ascii="Times New Roman" w:hAnsi="Times New Roman" w:cs="Times New Roman"/>
          <w:sz w:val="24"/>
          <w:szCs w:val="24"/>
        </w:rPr>
        <w:t>erformance</w:t>
      </w:r>
      <w:r w:rsidR="00D842A8" w:rsidRPr="00345353">
        <w:rPr>
          <w:rFonts w:ascii="Times New Roman" w:hAnsi="Times New Roman" w:cs="Times New Roman"/>
          <w:sz w:val="24"/>
          <w:szCs w:val="24"/>
        </w:rPr>
        <w:t xml:space="preserve"> indicators, such as effi</w:t>
      </w:r>
      <w:r w:rsidR="00994FF4">
        <w:rPr>
          <w:rFonts w:ascii="Times New Roman" w:hAnsi="Times New Roman" w:cs="Times New Roman"/>
          <w:sz w:val="24"/>
          <w:szCs w:val="24"/>
        </w:rPr>
        <w:t>ciency</w:t>
      </w:r>
      <w:r w:rsidR="00D842A8" w:rsidRPr="00345353">
        <w:rPr>
          <w:rFonts w:ascii="Times New Roman" w:hAnsi="Times New Roman" w:cs="Times New Roman"/>
          <w:sz w:val="24"/>
          <w:szCs w:val="24"/>
        </w:rPr>
        <w:t>, adaptability, job satisfaction, production, and inventiveness, must be considered in order to increase social interactions and employee commitment</w:t>
      </w:r>
      <w:r w:rsidR="00302FFB">
        <w:rPr>
          <w:rFonts w:ascii="Times New Roman" w:hAnsi="Times New Roman" w:cs="Times New Roman"/>
          <w:sz w:val="24"/>
          <w:szCs w:val="24"/>
        </w:rPr>
        <w:t xml:space="preserve"> </w:t>
      </w:r>
      <w:r w:rsidR="002F7068">
        <w:rPr>
          <w:rFonts w:ascii="Times New Roman" w:hAnsi="Times New Roman" w:cs="Times New Roman"/>
          <w:sz w:val="24"/>
          <w:szCs w:val="24"/>
        </w:rPr>
        <w:t>to</w:t>
      </w:r>
      <w:r w:rsidR="00D842A8" w:rsidRPr="00345353">
        <w:rPr>
          <w:rFonts w:ascii="Times New Roman" w:hAnsi="Times New Roman" w:cs="Times New Roman"/>
          <w:sz w:val="24"/>
          <w:szCs w:val="24"/>
        </w:rPr>
        <w:t xml:space="preserve"> assist organisational aims and objectives.</w:t>
      </w:r>
      <w:r w:rsidR="00994FF4">
        <w:rPr>
          <w:rFonts w:ascii="Times New Roman" w:hAnsi="Times New Roman" w:cs="Times New Roman"/>
          <w:sz w:val="24"/>
          <w:szCs w:val="24"/>
        </w:rPr>
        <w:t xml:space="preserve"> </w:t>
      </w:r>
      <w:r w:rsidR="006A1C5F">
        <w:rPr>
          <w:rFonts w:ascii="Times New Roman" w:hAnsi="Times New Roman" w:cs="Times New Roman"/>
          <w:sz w:val="24"/>
          <w:szCs w:val="24"/>
        </w:rPr>
        <w:t xml:space="preserve">The </w:t>
      </w:r>
      <w:r w:rsidR="00D842A8" w:rsidRPr="00345353">
        <w:rPr>
          <w:rFonts w:ascii="Times New Roman" w:hAnsi="Times New Roman" w:cs="Times New Roman"/>
          <w:sz w:val="24"/>
          <w:szCs w:val="24"/>
        </w:rPr>
        <w:t xml:space="preserve">demand for efficiency management and measurement that not only incorporates all elements of an </w:t>
      </w:r>
      <w:r w:rsidR="00D42504" w:rsidRPr="00345353">
        <w:rPr>
          <w:rFonts w:ascii="Times New Roman" w:hAnsi="Times New Roman" w:cs="Times New Roman"/>
          <w:sz w:val="24"/>
          <w:szCs w:val="24"/>
        </w:rPr>
        <w:t>organisation</w:t>
      </w:r>
      <w:r w:rsidR="00D42504">
        <w:rPr>
          <w:rFonts w:ascii="Times New Roman" w:hAnsi="Times New Roman" w:cs="Times New Roman"/>
          <w:sz w:val="24"/>
          <w:szCs w:val="24"/>
        </w:rPr>
        <w:t xml:space="preserve"> but</w:t>
      </w:r>
      <w:r w:rsidR="00D842A8" w:rsidRPr="00345353">
        <w:rPr>
          <w:rFonts w:ascii="Times New Roman" w:hAnsi="Times New Roman" w:cs="Times New Roman"/>
          <w:sz w:val="24"/>
          <w:szCs w:val="24"/>
        </w:rPr>
        <w:t xml:space="preserve"> can also be adapted to different scenarios in a constantly continuously changing environment</w:t>
      </w:r>
      <w:r w:rsidR="006A1C5F">
        <w:rPr>
          <w:rFonts w:ascii="Times New Roman" w:hAnsi="Times New Roman" w:cs="Times New Roman"/>
          <w:sz w:val="24"/>
          <w:szCs w:val="24"/>
        </w:rPr>
        <w:t xml:space="preserve"> is important to defin</w:t>
      </w:r>
      <w:r w:rsidR="004473D6">
        <w:rPr>
          <w:rFonts w:ascii="Times New Roman" w:hAnsi="Times New Roman" w:cs="Times New Roman"/>
          <w:sz w:val="24"/>
          <w:szCs w:val="24"/>
        </w:rPr>
        <w:t>ing organisational culture.</w:t>
      </w:r>
    </w:p>
    <w:p w14:paraId="5B0C26CE" w14:textId="21C37B1C" w:rsidR="00E32984" w:rsidRPr="00FE556C" w:rsidRDefault="00E32984" w:rsidP="00530D02">
      <w:pPr>
        <w:jc w:val="both"/>
        <w:rPr>
          <w:rFonts w:ascii="Times New Roman" w:hAnsi="Times New Roman" w:cs="Times New Roman"/>
          <w:sz w:val="24"/>
          <w:szCs w:val="24"/>
        </w:rPr>
      </w:pPr>
      <w:r w:rsidRPr="00345353">
        <w:rPr>
          <w:rFonts w:ascii="Times New Roman" w:hAnsi="Times New Roman" w:cs="Times New Roman"/>
          <w:sz w:val="24"/>
          <w:szCs w:val="24"/>
        </w:rPr>
        <w:t xml:space="preserve">Despite the fact that workplace transformation has a variety of aims and causes, the most typical goals are cost reduction and increased efficiency. The creation of innovative offices that can encourage social </w:t>
      </w:r>
      <w:r w:rsidR="0052522B" w:rsidRPr="00345353">
        <w:rPr>
          <w:rFonts w:ascii="Times New Roman" w:hAnsi="Times New Roman" w:cs="Times New Roman"/>
          <w:sz w:val="24"/>
          <w:szCs w:val="24"/>
        </w:rPr>
        <w:t>communities</w:t>
      </w:r>
      <w:r w:rsidRPr="00345353">
        <w:rPr>
          <w:rFonts w:ascii="Times New Roman" w:hAnsi="Times New Roman" w:cs="Times New Roman"/>
          <w:sz w:val="24"/>
          <w:szCs w:val="24"/>
        </w:rPr>
        <w:t> and interactivity among colleagues</w:t>
      </w:r>
      <w:r w:rsidR="00D42504">
        <w:rPr>
          <w:rFonts w:ascii="Times New Roman" w:hAnsi="Times New Roman" w:cs="Times New Roman"/>
          <w:sz w:val="24"/>
          <w:szCs w:val="24"/>
        </w:rPr>
        <w:t>,</w:t>
      </w:r>
      <w:r w:rsidRPr="00345353">
        <w:rPr>
          <w:rFonts w:ascii="Times New Roman" w:hAnsi="Times New Roman" w:cs="Times New Roman"/>
          <w:sz w:val="24"/>
          <w:szCs w:val="24"/>
        </w:rPr>
        <w:t xml:space="preserve"> has been prompted by changing organisational and external factors, including the growing demands for skilled </w:t>
      </w:r>
      <w:r w:rsidR="00DE4224" w:rsidRPr="00345353">
        <w:rPr>
          <w:rFonts w:ascii="Times New Roman" w:hAnsi="Times New Roman" w:cs="Times New Roman"/>
          <w:sz w:val="24"/>
          <w:szCs w:val="24"/>
        </w:rPr>
        <w:t>professionals,</w:t>
      </w:r>
      <w:r w:rsidRPr="00345353">
        <w:rPr>
          <w:rFonts w:ascii="Times New Roman" w:hAnsi="Times New Roman" w:cs="Times New Roman"/>
          <w:sz w:val="24"/>
          <w:szCs w:val="24"/>
        </w:rPr>
        <w:t xml:space="preserve"> and changing work routines.</w:t>
      </w:r>
      <w:r w:rsidR="0070599B" w:rsidRPr="0070599B">
        <w:t xml:space="preserve"> </w:t>
      </w:r>
      <w:sdt>
        <w:sdtPr>
          <w:rPr>
            <w:rFonts w:ascii="Times New Roman" w:hAnsi="Times New Roman" w:cs="Times New Roman"/>
            <w:sz w:val="24"/>
            <w:szCs w:val="24"/>
          </w:rPr>
          <w:id w:val="-1600244326"/>
          <w:citation/>
        </w:sdtPr>
        <w:sdtContent>
          <w:r w:rsidR="00ED10C0" w:rsidRPr="002B283B">
            <w:rPr>
              <w:rFonts w:ascii="Times New Roman" w:hAnsi="Times New Roman" w:cs="Times New Roman"/>
              <w:sz w:val="24"/>
              <w:szCs w:val="24"/>
            </w:rPr>
            <w:fldChar w:fldCharType="begin"/>
          </w:r>
          <w:r w:rsidR="00ED10C0" w:rsidRPr="002B283B">
            <w:rPr>
              <w:rFonts w:ascii="Times New Roman" w:hAnsi="Times New Roman" w:cs="Times New Roman"/>
              <w:sz w:val="24"/>
              <w:szCs w:val="24"/>
            </w:rPr>
            <w:instrText xml:space="preserve"> CITATION Sha18 \l 2057 </w:instrText>
          </w:r>
          <w:r w:rsidR="00ED10C0" w:rsidRPr="002B283B">
            <w:rPr>
              <w:rFonts w:ascii="Times New Roman" w:hAnsi="Times New Roman" w:cs="Times New Roman"/>
              <w:sz w:val="24"/>
              <w:szCs w:val="24"/>
            </w:rPr>
            <w:fldChar w:fldCharType="separate"/>
          </w:r>
          <w:r w:rsidR="00ED10C0" w:rsidRPr="002B283B">
            <w:rPr>
              <w:rFonts w:ascii="Times New Roman" w:hAnsi="Times New Roman" w:cs="Times New Roman"/>
              <w:noProof/>
              <w:sz w:val="24"/>
              <w:szCs w:val="24"/>
            </w:rPr>
            <w:t>(Sharma, et al., 2018)</w:t>
          </w:r>
          <w:r w:rsidR="00ED10C0" w:rsidRPr="002B283B">
            <w:rPr>
              <w:rFonts w:ascii="Times New Roman" w:hAnsi="Times New Roman" w:cs="Times New Roman"/>
              <w:sz w:val="24"/>
              <w:szCs w:val="24"/>
            </w:rPr>
            <w:fldChar w:fldCharType="end"/>
          </w:r>
        </w:sdtContent>
      </w:sdt>
      <w:r w:rsidR="00B07F40" w:rsidRPr="002B283B">
        <w:rPr>
          <w:rFonts w:ascii="Times New Roman" w:hAnsi="Times New Roman" w:cs="Times New Roman"/>
          <w:sz w:val="24"/>
          <w:szCs w:val="24"/>
        </w:rPr>
        <w:t>Team</w:t>
      </w:r>
      <w:r w:rsidR="00B07F40">
        <w:t xml:space="preserve"> </w:t>
      </w:r>
      <w:r w:rsidR="0070599B" w:rsidRPr="0070599B">
        <w:rPr>
          <w:rFonts w:ascii="Times New Roman" w:hAnsi="Times New Roman" w:cs="Times New Roman"/>
          <w:sz w:val="24"/>
          <w:szCs w:val="24"/>
        </w:rPr>
        <w:t>Climate refers to a group's "shared impressions about official and informal organisational policies, processes, and practises" (Schneider, 1990:22).</w:t>
      </w:r>
      <w:r w:rsidRPr="00345353">
        <w:rPr>
          <w:rFonts w:ascii="Times New Roman" w:hAnsi="Times New Roman" w:cs="Times New Roman"/>
          <w:sz w:val="24"/>
          <w:szCs w:val="24"/>
        </w:rPr>
        <w:t xml:space="preserve"> </w:t>
      </w:r>
      <w:r w:rsidR="00E80C2B" w:rsidRPr="00BC426C">
        <w:rPr>
          <w:rFonts w:ascii="Times New Roman" w:hAnsi="Times New Roman" w:cs="Times New Roman"/>
          <w:color w:val="000000" w:themeColor="text1"/>
          <w:sz w:val="24"/>
          <w:szCs w:val="24"/>
        </w:rPr>
        <w:t>An</w:t>
      </w:r>
      <w:r w:rsidR="00BC426C" w:rsidRPr="00BC426C">
        <w:rPr>
          <w:rFonts w:ascii="Times New Roman" w:hAnsi="Times New Roman" w:cs="Times New Roman"/>
          <w:color w:val="000000" w:themeColor="text1"/>
          <w:sz w:val="24"/>
          <w:szCs w:val="24"/>
        </w:rPr>
        <w:t xml:space="preserve"> integrated, scientifically grounded Work Environment Diagnosis Instrument (WODI) was created to obtain insight into the performance of the work environment. This device may be used in any work environment and in any industry.</w:t>
      </w:r>
      <w:sdt>
        <w:sdtPr>
          <w:rPr>
            <w:rFonts w:ascii="Times New Roman" w:hAnsi="Times New Roman" w:cs="Times New Roman"/>
            <w:color w:val="000000" w:themeColor="text1"/>
            <w:sz w:val="24"/>
            <w:szCs w:val="24"/>
          </w:rPr>
          <w:id w:val="1558964070"/>
          <w:citation/>
        </w:sdtPr>
        <w:sdtContent>
          <w:r w:rsidR="004960E6">
            <w:rPr>
              <w:rFonts w:ascii="Times New Roman" w:hAnsi="Times New Roman" w:cs="Times New Roman"/>
              <w:color w:val="000000" w:themeColor="text1"/>
              <w:sz w:val="24"/>
              <w:szCs w:val="24"/>
            </w:rPr>
            <w:fldChar w:fldCharType="begin"/>
          </w:r>
          <w:r w:rsidR="004960E6">
            <w:rPr>
              <w:rFonts w:ascii="Times New Roman" w:hAnsi="Times New Roman" w:cs="Times New Roman"/>
              <w:color w:val="000000" w:themeColor="text1"/>
              <w:sz w:val="24"/>
              <w:szCs w:val="24"/>
            </w:rPr>
            <w:instrText xml:space="preserve"> CITATION Cen21 \l 2057 </w:instrText>
          </w:r>
          <w:r w:rsidR="004960E6">
            <w:rPr>
              <w:rFonts w:ascii="Times New Roman" w:hAnsi="Times New Roman" w:cs="Times New Roman"/>
              <w:color w:val="000000" w:themeColor="text1"/>
              <w:sz w:val="24"/>
              <w:szCs w:val="24"/>
            </w:rPr>
            <w:fldChar w:fldCharType="separate"/>
          </w:r>
          <w:r w:rsidR="004960E6">
            <w:rPr>
              <w:rFonts w:ascii="Times New Roman" w:hAnsi="Times New Roman" w:cs="Times New Roman"/>
              <w:noProof/>
              <w:color w:val="000000" w:themeColor="text1"/>
              <w:sz w:val="24"/>
              <w:szCs w:val="24"/>
            </w:rPr>
            <w:t xml:space="preserve"> </w:t>
          </w:r>
          <w:r w:rsidR="004960E6" w:rsidRPr="004960E6">
            <w:rPr>
              <w:rFonts w:ascii="Times New Roman" w:hAnsi="Times New Roman" w:cs="Times New Roman"/>
              <w:noProof/>
              <w:color w:val="000000" w:themeColor="text1"/>
              <w:sz w:val="24"/>
              <w:szCs w:val="24"/>
            </w:rPr>
            <w:t>(Center For People, 2021)</w:t>
          </w:r>
          <w:r w:rsidR="004960E6">
            <w:rPr>
              <w:rFonts w:ascii="Times New Roman" w:hAnsi="Times New Roman" w:cs="Times New Roman"/>
              <w:color w:val="000000" w:themeColor="text1"/>
              <w:sz w:val="24"/>
              <w:szCs w:val="24"/>
            </w:rPr>
            <w:fldChar w:fldCharType="end"/>
          </w:r>
        </w:sdtContent>
      </w:sdt>
    </w:p>
    <w:p w14:paraId="7DDFEE62" w14:textId="4AC0C132" w:rsidR="004A3913" w:rsidRDefault="003B2E82" w:rsidP="006A510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Organisational culture at Sainsbury</w:t>
      </w:r>
      <w:r w:rsidR="00C23BF7">
        <w:rPr>
          <w:rFonts w:ascii="Times New Roman" w:hAnsi="Times New Roman" w:cs="Times New Roman"/>
          <w:color w:val="000000" w:themeColor="text1"/>
          <w:sz w:val="24"/>
          <w:szCs w:val="24"/>
        </w:rPr>
        <w:t xml:space="preserve"> had altered</w:t>
      </w:r>
      <w:r w:rsidR="00D70A34">
        <w:rPr>
          <w:rFonts w:ascii="Times New Roman" w:hAnsi="Times New Roman" w:cs="Times New Roman"/>
          <w:color w:val="000000" w:themeColor="text1"/>
          <w:sz w:val="24"/>
          <w:szCs w:val="24"/>
        </w:rPr>
        <w:t xml:space="preserve"> due to the </w:t>
      </w:r>
      <w:r w:rsidR="000D38C3">
        <w:rPr>
          <w:rFonts w:ascii="Times New Roman" w:hAnsi="Times New Roman" w:cs="Times New Roman"/>
          <w:color w:val="000000" w:themeColor="text1"/>
          <w:sz w:val="24"/>
          <w:szCs w:val="24"/>
        </w:rPr>
        <w:t>infrastructure change</w:t>
      </w:r>
      <w:r w:rsidR="00D42504">
        <w:rPr>
          <w:rFonts w:ascii="Times New Roman" w:hAnsi="Times New Roman" w:cs="Times New Roman"/>
          <w:color w:val="000000" w:themeColor="text1"/>
          <w:sz w:val="24"/>
          <w:szCs w:val="24"/>
        </w:rPr>
        <w:t>, this was</w:t>
      </w:r>
      <w:r w:rsidR="000D38C3">
        <w:rPr>
          <w:rFonts w:ascii="Times New Roman" w:hAnsi="Times New Roman" w:cs="Times New Roman"/>
          <w:color w:val="000000" w:themeColor="text1"/>
          <w:sz w:val="24"/>
          <w:szCs w:val="24"/>
        </w:rPr>
        <w:t xml:space="preserve"> </w:t>
      </w:r>
      <w:r w:rsidR="0083729D">
        <w:rPr>
          <w:rFonts w:ascii="Times New Roman" w:hAnsi="Times New Roman" w:cs="Times New Roman"/>
          <w:color w:val="000000" w:themeColor="text1"/>
          <w:sz w:val="24"/>
          <w:szCs w:val="24"/>
        </w:rPr>
        <w:t>due to</w:t>
      </w:r>
      <w:r w:rsidR="000D38C3">
        <w:rPr>
          <w:rFonts w:ascii="Times New Roman" w:hAnsi="Times New Roman" w:cs="Times New Roman"/>
          <w:color w:val="000000" w:themeColor="text1"/>
          <w:sz w:val="24"/>
          <w:szCs w:val="24"/>
        </w:rPr>
        <w:t xml:space="preserve"> remodification</w:t>
      </w:r>
      <w:r w:rsidR="00D964BE">
        <w:rPr>
          <w:rFonts w:ascii="Times New Roman" w:hAnsi="Times New Roman" w:cs="Times New Roman"/>
          <w:color w:val="000000" w:themeColor="text1"/>
          <w:sz w:val="24"/>
          <w:szCs w:val="24"/>
        </w:rPr>
        <w:t>s</w:t>
      </w:r>
      <w:r w:rsidR="000D38C3">
        <w:rPr>
          <w:rFonts w:ascii="Times New Roman" w:hAnsi="Times New Roman" w:cs="Times New Roman"/>
          <w:color w:val="000000" w:themeColor="text1"/>
          <w:sz w:val="24"/>
          <w:szCs w:val="24"/>
        </w:rPr>
        <w:t xml:space="preserve"> made f</w:t>
      </w:r>
      <w:r w:rsidR="00BF1391">
        <w:rPr>
          <w:rFonts w:ascii="Times New Roman" w:hAnsi="Times New Roman" w:cs="Times New Roman"/>
          <w:color w:val="000000" w:themeColor="text1"/>
          <w:sz w:val="24"/>
          <w:szCs w:val="24"/>
        </w:rPr>
        <w:t>or safety precautions resulting in delays in productivity</w:t>
      </w:r>
      <w:r w:rsidR="004B6A0D">
        <w:rPr>
          <w:rFonts w:ascii="Times New Roman" w:hAnsi="Times New Roman" w:cs="Times New Roman"/>
          <w:color w:val="000000" w:themeColor="text1"/>
          <w:sz w:val="24"/>
          <w:szCs w:val="24"/>
        </w:rPr>
        <w:t>.</w:t>
      </w:r>
      <w:r w:rsidR="00C23BF7">
        <w:rPr>
          <w:rFonts w:ascii="Times New Roman" w:hAnsi="Times New Roman" w:cs="Times New Roman"/>
          <w:color w:val="000000" w:themeColor="text1"/>
          <w:sz w:val="24"/>
          <w:szCs w:val="24"/>
        </w:rPr>
        <w:t xml:space="preserve"> </w:t>
      </w:r>
      <w:r w:rsidR="004B6A0D">
        <w:rPr>
          <w:rFonts w:ascii="Times New Roman" w:hAnsi="Times New Roman" w:cs="Times New Roman"/>
          <w:color w:val="000000" w:themeColor="text1"/>
          <w:sz w:val="24"/>
          <w:szCs w:val="24"/>
        </w:rPr>
        <w:t>In</w:t>
      </w:r>
      <w:r w:rsidR="00C23BF7">
        <w:rPr>
          <w:rFonts w:ascii="Times New Roman" w:hAnsi="Times New Roman" w:cs="Times New Roman"/>
          <w:color w:val="000000" w:themeColor="text1"/>
          <w:sz w:val="24"/>
          <w:szCs w:val="24"/>
        </w:rPr>
        <w:t xml:space="preserve"> addition</w:t>
      </w:r>
      <w:r w:rsidR="00075D1C">
        <w:rPr>
          <w:rFonts w:ascii="Times New Roman" w:hAnsi="Times New Roman" w:cs="Times New Roman"/>
          <w:color w:val="000000" w:themeColor="text1"/>
          <w:sz w:val="24"/>
          <w:szCs w:val="24"/>
        </w:rPr>
        <w:t>,</w:t>
      </w:r>
      <w:r w:rsidR="00C23BF7">
        <w:rPr>
          <w:rFonts w:ascii="Times New Roman" w:hAnsi="Times New Roman" w:cs="Times New Roman"/>
          <w:color w:val="000000" w:themeColor="text1"/>
          <w:sz w:val="24"/>
          <w:szCs w:val="24"/>
        </w:rPr>
        <w:t xml:space="preserve"> </w:t>
      </w:r>
      <w:r w:rsidR="00E46C2B">
        <w:rPr>
          <w:rFonts w:ascii="Times New Roman" w:hAnsi="Times New Roman" w:cs="Times New Roman"/>
          <w:color w:val="000000" w:themeColor="text1"/>
          <w:sz w:val="24"/>
          <w:szCs w:val="24"/>
        </w:rPr>
        <w:t xml:space="preserve">the </w:t>
      </w:r>
      <w:r w:rsidR="00113D2D">
        <w:rPr>
          <w:rFonts w:ascii="Times New Roman" w:hAnsi="Times New Roman" w:cs="Times New Roman"/>
          <w:color w:val="000000" w:themeColor="text1"/>
          <w:sz w:val="24"/>
          <w:szCs w:val="24"/>
        </w:rPr>
        <w:t>uncertainty</w:t>
      </w:r>
      <w:r w:rsidR="00E46C2B">
        <w:rPr>
          <w:rFonts w:ascii="Times New Roman" w:hAnsi="Times New Roman" w:cs="Times New Roman"/>
          <w:color w:val="000000" w:themeColor="text1"/>
          <w:sz w:val="24"/>
          <w:szCs w:val="24"/>
        </w:rPr>
        <w:t xml:space="preserve"> </w:t>
      </w:r>
      <w:r w:rsidR="00113D2D">
        <w:rPr>
          <w:rFonts w:ascii="Times New Roman" w:hAnsi="Times New Roman" w:cs="Times New Roman"/>
          <w:color w:val="000000" w:themeColor="text1"/>
          <w:sz w:val="24"/>
          <w:szCs w:val="24"/>
        </w:rPr>
        <w:t>concerns</w:t>
      </w:r>
      <w:r w:rsidR="00A368D4">
        <w:rPr>
          <w:rFonts w:ascii="Times New Roman" w:hAnsi="Times New Roman" w:cs="Times New Roman"/>
          <w:color w:val="000000" w:themeColor="text1"/>
          <w:sz w:val="24"/>
          <w:szCs w:val="24"/>
        </w:rPr>
        <w:t xml:space="preserve"> caused by </w:t>
      </w:r>
      <w:r w:rsidR="00C23BF7">
        <w:rPr>
          <w:rFonts w:ascii="Times New Roman" w:hAnsi="Times New Roman" w:cs="Times New Roman"/>
          <w:color w:val="000000" w:themeColor="text1"/>
          <w:sz w:val="24"/>
          <w:szCs w:val="24"/>
        </w:rPr>
        <w:t xml:space="preserve">the </w:t>
      </w:r>
      <w:r w:rsidR="00A368D4">
        <w:rPr>
          <w:rFonts w:ascii="Times New Roman" w:hAnsi="Times New Roman" w:cs="Times New Roman"/>
          <w:color w:val="000000" w:themeColor="text1"/>
          <w:sz w:val="24"/>
          <w:szCs w:val="24"/>
        </w:rPr>
        <w:t xml:space="preserve">new infrastructure caused management </w:t>
      </w:r>
      <w:r w:rsidR="0088010E">
        <w:rPr>
          <w:rFonts w:ascii="Times New Roman" w:hAnsi="Times New Roman" w:cs="Times New Roman"/>
          <w:color w:val="000000" w:themeColor="text1"/>
          <w:sz w:val="24"/>
          <w:szCs w:val="24"/>
        </w:rPr>
        <w:t>issues</w:t>
      </w:r>
      <w:r w:rsidR="00C23BF7">
        <w:rPr>
          <w:rFonts w:ascii="Times New Roman" w:hAnsi="Times New Roman" w:cs="Times New Roman"/>
          <w:color w:val="000000" w:themeColor="text1"/>
          <w:sz w:val="24"/>
          <w:szCs w:val="24"/>
        </w:rPr>
        <w:t>,</w:t>
      </w:r>
      <w:r w:rsidR="00366E80">
        <w:rPr>
          <w:rFonts w:ascii="Times New Roman" w:hAnsi="Times New Roman" w:cs="Times New Roman"/>
          <w:color w:val="000000" w:themeColor="text1"/>
          <w:sz w:val="24"/>
          <w:szCs w:val="24"/>
        </w:rPr>
        <w:t xml:space="preserve"> resulting in </w:t>
      </w:r>
      <w:r w:rsidR="00D8082A">
        <w:rPr>
          <w:rFonts w:ascii="Times New Roman" w:hAnsi="Times New Roman" w:cs="Times New Roman"/>
          <w:color w:val="000000" w:themeColor="text1"/>
          <w:sz w:val="24"/>
          <w:szCs w:val="24"/>
        </w:rPr>
        <w:t xml:space="preserve">mistakes </w:t>
      </w:r>
      <w:r w:rsidR="003014B2">
        <w:rPr>
          <w:rFonts w:ascii="Times New Roman" w:hAnsi="Times New Roman" w:cs="Times New Roman"/>
          <w:color w:val="000000" w:themeColor="text1"/>
          <w:sz w:val="24"/>
          <w:szCs w:val="24"/>
        </w:rPr>
        <w:t>T</w:t>
      </w:r>
      <w:r w:rsidR="00D8082A">
        <w:rPr>
          <w:rFonts w:ascii="Times New Roman" w:hAnsi="Times New Roman" w:cs="Times New Roman"/>
          <w:color w:val="000000" w:themeColor="text1"/>
          <w:sz w:val="24"/>
          <w:szCs w:val="24"/>
        </w:rPr>
        <w:t>hese</w:t>
      </w:r>
      <w:r w:rsidR="003014B2">
        <w:rPr>
          <w:rFonts w:ascii="Times New Roman" w:hAnsi="Times New Roman" w:cs="Times New Roman"/>
          <w:color w:val="000000" w:themeColor="text1"/>
          <w:sz w:val="24"/>
          <w:szCs w:val="24"/>
        </w:rPr>
        <w:t xml:space="preserve"> situations were</w:t>
      </w:r>
      <w:r w:rsidR="007C0613">
        <w:rPr>
          <w:rFonts w:ascii="Times New Roman" w:hAnsi="Times New Roman" w:cs="Times New Roman"/>
          <w:color w:val="000000" w:themeColor="text1"/>
          <w:sz w:val="24"/>
          <w:szCs w:val="24"/>
        </w:rPr>
        <w:t xml:space="preserve"> quickly overturned because of the </w:t>
      </w:r>
      <w:r w:rsidR="00E46C2B">
        <w:rPr>
          <w:rFonts w:ascii="Times New Roman" w:hAnsi="Times New Roman" w:cs="Times New Roman"/>
          <w:color w:val="000000" w:themeColor="text1"/>
          <w:sz w:val="24"/>
          <w:szCs w:val="24"/>
        </w:rPr>
        <w:t>organisational</w:t>
      </w:r>
      <w:r w:rsidR="00DA4819">
        <w:rPr>
          <w:rFonts w:ascii="Times New Roman" w:hAnsi="Times New Roman" w:cs="Times New Roman"/>
          <w:color w:val="000000" w:themeColor="text1"/>
          <w:sz w:val="24"/>
          <w:szCs w:val="24"/>
        </w:rPr>
        <w:t xml:space="preserve"> changes made to amend occurring </w:t>
      </w:r>
      <w:r w:rsidR="0045364B">
        <w:rPr>
          <w:rFonts w:ascii="Times New Roman" w:hAnsi="Times New Roman" w:cs="Times New Roman"/>
          <w:color w:val="000000" w:themeColor="text1"/>
          <w:sz w:val="24"/>
          <w:szCs w:val="24"/>
        </w:rPr>
        <w:t>situations and</w:t>
      </w:r>
      <w:r w:rsidR="003014B2">
        <w:rPr>
          <w:rFonts w:ascii="Times New Roman" w:hAnsi="Times New Roman" w:cs="Times New Roman"/>
          <w:color w:val="000000" w:themeColor="text1"/>
          <w:sz w:val="24"/>
          <w:szCs w:val="24"/>
        </w:rPr>
        <w:t xml:space="preserve"> raise pro</w:t>
      </w:r>
      <w:r w:rsidR="000A2DE5">
        <w:rPr>
          <w:rFonts w:ascii="Times New Roman" w:hAnsi="Times New Roman" w:cs="Times New Roman"/>
          <w:color w:val="000000" w:themeColor="text1"/>
          <w:sz w:val="24"/>
          <w:szCs w:val="24"/>
        </w:rPr>
        <w:t>f</w:t>
      </w:r>
      <w:r w:rsidR="004B6A0D">
        <w:rPr>
          <w:rFonts w:ascii="Times New Roman" w:hAnsi="Times New Roman" w:cs="Times New Roman"/>
          <w:color w:val="000000" w:themeColor="text1"/>
          <w:sz w:val="24"/>
          <w:szCs w:val="24"/>
        </w:rPr>
        <w:t>it</w:t>
      </w:r>
      <w:r w:rsidR="003014B2">
        <w:rPr>
          <w:rFonts w:ascii="Times New Roman" w:hAnsi="Times New Roman" w:cs="Times New Roman"/>
          <w:color w:val="000000" w:themeColor="text1"/>
          <w:sz w:val="24"/>
          <w:szCs w:val="24"/>
        </w:rPr>
        <w:t>ability</w:t>
      </w:r>
      <w:r w:rsidR="0045364B">
        <w:rPr>
          <w:rFonts w:ascii="Times New Roman" w:hAnsi="Times New Roman" w:cs="Times New Roman"/>
          <w:color w:val="000000" w:themeColor="text1"/>
          <w:sz w:val="24"/>
          <w:szCs w:val="24"/>
        </w:rPr>
        <w:t>.</w:t>
      </w:r>
      <w:r w:rsidR="003014B2">
        <w:rPr>
          <w:rFonts w:ascii="Times New Roman" w:hAnsi="Times New Roman" w:cs="Times New Roman"/>
          <w:color w:val="000000" w:themeColor="text1"/>
          <w:sz w:val="24"/>
          <w:szCs w:val="24"/>
        </w:rPr>
        <w:t xml:space="preserve"> </w:t>
      </w:r>
      <w:r w:rsidR="000D38C3">
        <w:rPr>
          <w:rFonts w:ascii="Times New Roman" w:hAnsi="Times New Roman" w:cs="Times New Roman"/>
          <w:color w:val="000000" w:themeColor="text1"/>
          <w:sz w:val="24"/>
          <w:szCs w:val="24"/>
        </w:rPr>
        <w:t xml:space="preserve"> </w:t>
      </w:r>
      <w:r w:rsidR="0045364B">
        <w:rPr>
          <w:rFonts w:ascii="Times New Roman" w:hAnsi="Times New Roman" w:cs="Times New Roman"/>
          <w:color w:val="000000" w:themeColor="text1"/>
          <w:sz w:val="24"/>
          <w:szCs w:val="24"/>
        </w:rPr>
        <w:t>The problem was addressed with</w:t>
      </w:r>
      <w:r w:rsidR="00B12298">
        <w:rPr>
          <w:rFonts w:ascii="Times New Roman" w:hAnsi="Times New Roman" w:cs="Times New Roman"/>
          <w:color w:val="000000" w:themeColor="text1"/>
          <w:sz w:val="24"/>
          <w:szCs w:val="24"/>
        </w:rPr>
        <w:t xml:space="preserve"> an</w:t>
      </w:r>
      <w:r w:rsidR="0045364B">
        <w:rPr>
          <w:rFonts w:ascii="Times New Roman" w:hAnsi="Times New Roman" w:cs="Times New Roman"/>
          <w:color w:val="000000" w:themeColor="text1"/>
          <w:sz w:val="24"/>
          <w:szCs w:val="24"/>
        </w:rPr>
        <w:t xml:space="preserve"> automated layout out </w:t>
      </w:r>
      <w:r w:rsidR="003B1E50">
        <w:rPr>
          <w:rFonts w:ascii="Times New Roman" w:hAnsi="Times New Roman" w:cs="Times New Roman"/>
          <w:color w:val="000000" w:themeColor="text1"/>
          <w:sz w:val="24"/>
          <w:szCs w:val="24"/>
        </w:rPr>
        <w:t>plan was</w:t>
      </w:r>
      <w:r w:rsidR="0045364B">
        <w:rPr>
          <w:rFonts w:ascii="Times New Roman" w:hAnsi="Times New Roman" w:cs="Times New Roman"/>
          <w:color w:val="000000" w:themeColor="text1"/>
          <w:sz w:val="24"/>
          <w:szCs w:val="24"/>
        </w:rPr>
        <w:t xml:space="preserve"> integrated into Sainsburys information systems which could be utilised by rotating manager</w:t>
      </w:r>
      <w:r w:rsidR="003B1E50">
        <w:rPr>
          <w:rFonts w:ascii="Times New Roman" w:hAnsi="Times New Roman" w:cs="Times New Roman"/>
          <w:color w:val="000000" w:themeColor="text1"/>
          <w:sz w:val="24"/>
          <w:szCs w:val="24"/>
        </w:rPr>
        <w:t>s</w:t>
      </w:r>
      <w:r w:rsidR="0045364B">
        <w:rPr>
          <w:rFonts w:ascii="Times New Roman" w:hAnsi="Times New Roman" w:cs="Times New Roman"/>
          <w:color w:val="000000" w:themeColor="text1"/>
          <w:sz w:val="24"/>
          <w:szCs w:val="24"/>
        </w:rPr>
        <w:t xml:space="preserve"> and </w:t>
      </w:r>
      <w:r w:rsidR="0045364B">
        <w:rPr>
          <w:rFonts w:ascii="Times New Roman" w:hAnsi="Times New Roman" w:cs="Times New Roman"/>
          <w:color w:val="000000" w:themeColor="text1"/>
          <w:sz w:val="24"/>
          <w:szCs w:val="24"/>
        </w:rPr>
        <w:t>help</w:t>
      </w:r>
      <w:r w:rsidR="0045364B">
        <w:rPr>
          <w:rFonts w:ascii="Times New Roman" w:hAnsi="Times New Roman" w:cs="Times New Roman"/>
          <w:color w:val="000000" w:themeColor="text1"/>
          <w:sz w:val="24"/>
          <w:szCs w:val="24"/>
        </w:rPr>
        <w:t xml:space="preserve"> in them scenarios</w:t>
      </w:r>
      <w:r w:rsidR="004D4A3E">
        <w:rPr>
          <w:rFonts w:ascii="Times New Roman" w:hAnsi="Times New Roman" w:cs="Times New Roman"/>
          <w:color w:val="000000" w:themeColor="text1"/>
          <w:sz w:val="24"/>
          <w:szCs w:val="24"/>
        </w:rPr>
        <w:t>.</w:t>
      </w:r>
      <w:r w:rsidR="007159DB">
        <w:rPr>
          <w:rFonts w:ascii="Times New Roman" w:hAnsi="Times New Roman" w:cs="Times New Roman"/>
          <w:color w:val="000000" w:themeColor="text1"/>
          <w:sz w:val="24"/>
          <w:szCs w:val="24"/>
        </w:rPr>
        <w:t xml:space="preserve"> I have provided some illustrated </w:t>
      </w:r>
      <w:r w:rsidR="00BE7418">
        <w:rPr>
          <w:rFonts w:ascii="Times New Roman" w:hAnsi="Times New Roman" w:cs="Times New Roman"/>
          <w:color w:val="000000" w:themeColor="text1"/>
          <w:sz w:val="24"/>
          <w:szCs w:val="24"/>
        </w:rPr>
        <w:t xml:space="preserve">performance </w:t>
      </w:r>
      <w:r w:rsidR="00910F65">
        <w:rPr>
          <w:rFonts w:ascii="Times New Roman" w:hAnsi="Times New Roman" w:cs="Times New Roman"/>
          <w:color w:val="000000" w:themeColor="text1"/>
          <w:sz w:val="24"/>
          <w:szCs w:val="24"/>
        </w:rPr>
        <w:t xml:space="preserve">highlights </w:t>
      </w:r>
      <w:r w:rsidR="00EF2EED">
        <w:rPr>
          <w:rFonts w:ascii="Times New Roman" w:hAnsi="Times New Roman" w:cs="Times New Roman"/>
          <w:color w:val="000000" w:themeColor="text1"/>
          <w:sz w:val="24"/>
          <w:szCs w:val="24"/>
        </w:rPr>
        <w:t xml:space="preserve">from the </w:t>
      </w:r>
      <w:r w:rsidR="00047029">
        <w:rPr>
          <w:rFonts w:ascii="Times New Roman" w:hAnsi="Times New Roman" w:cs="Times New Roman"/>
          <w:color w:val="000000" w:themeColor="text1"/>
          <w:sz w:val="24"/>
          <w:szCs w:val="24"/>
        </w:rPr>
        <w:t>A</w:t>
      </w:r>
      <w:r w:rsidR="00EF2EED">
        <w:rPr>
          <w:rFonts w:ascii="Times New Roman" w:hAnsi="Times New Roman" w:cs="Times New Roman"/>
          <w:color w:val="000000" w:themeColor="text1"/>
          <w:sz w:val="24"/>
          <w:szCs w:val="24"/>
        </w:rPr>
        <w:t>nnual</w:t>
      </w:r>
      <w:r w:rsidR="00047029">
        <w:rPr>
          <w:rFonts w:ascii="Times New Roman" w:hAnsi="Times New Roman" w:cs="Times New Roman"/>
          <w:color w:val="000000" w:themeColor="text1"/>
          <w:sz w:val="24"/>
          <w:szCs w:val="24"/>
        </w:rPr>
        <w:t xml:space="preserve"> Report</w:t>
      </w:r>
      <w:r w:rsidR="00BE7418">
        <w:rPr>
          <w:rFonts w:ascii="Times New Roman" w:hAnsi="Times New Roman" w:cs="Times New Roman"/>
          <w:color w:val="000000" w:themeColor="text1"/>
          <w:sz w:val="24"/>
          <w:szCs w:val="24"/>
        </w:rPr>
        <w:t xml:space="preserve"> by Sainsburys</w:t>
      </w:r>
      <w:r w:rsidR="00056995">
        <w:rPr>
          <w:rFonts w:ascii="Times New Roman" w:hAnsi="Times New Roman" w:cs="Times New Roman"/>
          <w:color w:val="000000" w:themeColor="text1"/>
          <w:sz w:val="24"/>
          <w:szCs w:val="24"/>
        </w:rPr>
        <w:t>.</w:t>
      </w:r>
      <w:r w:rsidR="001D550B" w:rsidRPr="001D550B">
        <w:t xml:space="preserve"> </w:t>
      </w:r>
      <w:r w:rsidR="001D550B" w:rsidRPr="001D550B">
        <w:rPr>
          <w:rFonts w:ascii="Times New Roman" w:hAnsi="Times New Roman" w:cs="Times New Roman"/>
          <w:color w:val="000000" w:themeColor="text1"/>
          <w:sz w:val="24"/>
          <w:szCs w:val="24"/>
        </w:rPr>
        <w:t>Based on the findings of our colleague survey, 75% of colleagues are engaged</w:t>
      </w:r>
      <w:r w:rsidR="001D550B">
        <w:rPr>
          <w:rFonts w:ascii="Times New Roman" w:hAnsi="Times New Roman" w:cs="Times New Roman"/>
          <w:color w:val="000000" w:themeColor="text1"/>
          <w:sz w:val="24"/>
          <w:szCs w:val="24"/>
        </w:rPr>
        <w:t xml:space="preserve"> </w:t>
      </w:r>
      <w:r w:rsidR="00092BBE">
        <w:rPr>
          <w:rFonts w:ascii="Times New Roman" w:hAnsi="Times New Roman" w:cs="Times New Roman"/>
          <w:color w:val="000000" w:themeColor="text1"/>
          <w:sz w:val="24"/>
          <w:szCs w:val="24"/>
        </w:rPr>
        <w:t xml:space="preserve">in </w:t>
      </w:r>
      <w:r w:rsidR="001D550B" w:rsidRPr="001D550B">
        <w:rPr>
          <w:rFonts w:ascii="Times New Roman" w:hAnsi="Times New Roman" w:cs="Times New Roman"/>
          <w:color w:val="000000" w:themeColor="text1"/>
          <w:sz w:val="24"/>
          <w:szCs w:val="24"/>
        </w:rPr>
        <w:t>survey of participation</w:t>
      </w:r>
      <w:r w:rsidR="00092BBE">
        <w:rPr>
          <w:rFonts w:ascii="Times New Roman" w:hAnsi="Times New Roman" w:cs="Times New Roman"/>
          <w:color w:val="000000" w:themeColor="text1"/>
          <w:sz w:val="24"/>
          <w:szCs w:val="24"/>
        </w:rPr>
        <w:t>.</w:t>
      </w:r>
      <w:r w:rsidR="006A5109" w:rsidRPr="006A5109">
        <w:t xml:space="preserve"> </w:t>
      </w:r>
      <w:r w:rsidR="006A5109" w:rsidRPr="006A5109">
        <w:rPr>
          <w:rFonts w:ascii="Times New Roman" w:hAnsi="Times New Roman" w:cs="Times New Roman"/>
          <w:color w:val="000000" w:themeColor="text1"/>
          <w:sz w:val="24"/>
          <w:szCs w:val="24"/>
        </w:rPr>
        <w:t>£29m</w:t>
      </w:r>
      <w:r w:rsidR="00D42504">
        <w:rPr>
          <w:rFonts w:ascii="Times New Roman" w:hAnsi="Times New Roman" w:cs="Times New Roman"/>
          <w:color w:val="000000" w:themeColor="text1"/>
          <w:sz w:val="24"/>
          <w:szCs w:val="24"/>
        </w:rPr>
        <w:t xml:space="preserve"> </w:t>
      </w:r>
      <w:r w:rsidR="006A5109" w:rsidRPr="006A5109">
        <w:rPr>
          <w:rFonts w:ascii="Times New Roman" w:hAnsi="Times New Roman" w:cs="Times New Roman"/>
          <w:color w:val="000000" w:themeColor="text1"/>
          <w:sz w:val="24"/>
          <w:szCs w:val="24"/>
        </w:rPr>
        <w:t>This year, £359 million was raised for local and national charities, increasing the total to £359 million.</w:t>
      </w:r>
      <w:r w:rsidR="00B21A4A" w:rsidRPr="00B21A4A">
        <w:t xml:space="preserve"> </w:t>
      </w:r>
      <w:r w:rsidR="00B21A4A" w:rsidRPr="00B21A4A">
        <w:rPr>
          <w:rFonts w:ascii="Times New Roman" w:hAnsi="Times New Roman" w:cs="Times New Roman"/>
          <w:color w:val="000000" w:themeColor="text1"/>
          <w:sz w:val="24"/>
          <w:szCs w:val="24"/>
        </w:rPr>
        <w:t>Statutory profit before tax increased by 26% to £255 million.</w:t>
      </w:r>
      <w:r w:rsidR="004F6FBA">
        <w:rPr>
          <w:rFonts w:ascii="Times New Roman" w:hAnsi="Times New Roman" w:cs="Times New Roman"/>
          <w:color w:val="000000" w:themeColor="text1"/>
          <w:sz w:val="24"/>
          <w:szCs w:val="24"/>
        </w:rPr>
        <w:t xml:space="preserve"> </w:t>
      </w:r>
      <w:r w:rsidR="00731D04">
        <w:rPr>
          <w:rFonts w:ascii="Times New Roman" w:hAnsi="Times New Roman" w:cs="Times New Roman"/>
          <w:color w:val="000000" w:themeColor="text1"/>
          <w:sz w:val="24"/>
          <w:szCs w:val="24"/>
        </w:rPr>
        <w:t>Also,</w:t>
      </w:r>
      <w:r w:rsidR="004F6FBA">
        <w:rPr>
          <w:rFonts w:ascii="Times New Roman" w:hAnsi="Times New Roman" w:cs="Times New Roman"/>
          <w:color w:val="000000" w:themeColor="text1"/>
          <w:sz w:val="24"/>
          <w:szCs w:val="24"/>
        </w:rPr>
        <w:t xml:space="preserve"> some </w:t>
      </w:r>
      <w:r w:rsidR="00917796">
        <w:rPr>
          <w:rFonts w:ascii="Times New Roman" w:hAnsi="Times New Roman" w:cs="Times New Roman"/>
          <w:color w:val="000000" w:themeColor="text1"/>
          <w:sz w:val="24"/>
          <w:szCs w:val="24"/>
        </w:rPr>
        <w:t>KPI’s Retail</w:t>
      </w:r>
      <w:r w:rsidR="000C1D61" w:rsidRPr="000C1D61">
        <w:rPr>
          <w:rFonts w:ascii="Times New Roman" w:hAnsi="Times New Roman" w:cs="Times New Roman"/>
          <w:color w:val="000000" w:themeColor="text1"/>
          <w:sz w:val="24"/>
          <w:szCs w:val="24"/>
        </w:rPr>
        <w:t xml:space="preserve"> Free Cash Flow rose by £155 million to £611 million (2018/19: £456 million) over the previous</w:t>
      </w:r>
      <w:r w:rsidR="003D6398">
        <w:rPr>
          <w:rFonts w:ascii="Times New Roman" w:hAnsi="Times New Roman" w:cs="Times New Roman"/>
          <w:color w:val="000000" w:themeColor="text1"/>
          <w:sz w:val="24"/>
          <w:szCs w:val="24"/>
        </w:rPr>
        <w:t xml:space="preserve"> </w:t>
      </w:r>
      <w:r w:rsidR="000C1D61" w:rsidRPr="000C1D61">
        <w:rPr>
          <w:rFonts w:ascii="Times New Roman" w:hAnsi="Times New Roman" w:cs="Times New Roman"/>
          <w:color w:val="000000" w:themeColor="text1"/>
          <w:sz w:val="24"/>
          <w:szCs w:val="24"/>
        </w:rPr>
        <w:t>year. Strong underlying cash production, lower capital injections into the Bank, and pay-outs from the British Land joint venture following the sale of a number of assets all contributed to this rise.</w:t>
      </w:r>
      <w:r w:rsidR="00802770" w:rsidRPr="00802770">
        <w:t xml:space="preserve"> </w:t>
      </w:r>
      <w:r w:rsidR="00802770">
        <w:rPr>
          <w:rFonts w:ascii="Times New Roman" w:hAnsi="Times New Roman" w:cs="Times New Roman"/>
          <w:color w:val="000000" w:themeColor="text1"/>
          <w:sz w:val="24"/>
          <w:szCs w:val="24"/>
        </w:rPr>
        <w:t>I</w:t>
      </w:r>
      <w:r w:rsidR="00802770" w:rsidRPr="00802770">
        <w:rPr>
          <w:rFonts w:ascii="Times New Roman" w:hAnsi="Times New Roman" w:cs="Times New Roman"/>
          <w:color w:val="000000" w:themeColor="text1"/>
          <w:sz w:val="24"/>
          <w:szCs w:val="24"/>
        </w:rPr>
        <w:t>n a market</w:t>
      </w:r>
      <w:r w:rsidR="005E3B86">
        <w:rPr>
          <w:rFonts w:ascii="Times New Roman" w:hAnsi="Times New Roman" w:cs="Times New Roman"/>
          <w:color w:val="000000" w:themeColor="text1"/>
          <w:sz w:val="24"/>
          <w:szCs w:val="24"/>
        </w:rPr>
        <w:t>,</w:t>
      </w:r>
      <w:r w:rsidR="00802770" w:rsidRPr="00802770">
        <w:rPr>
          <w:rFonts w:ascii="Times New Roman" w:hAnsi="Times New Roman" w:cs="Times New Roman"/>
          <w:color w:val="000000" w:themeColor="text1"/>
          <w:sz w:val="24"/>
          <w:szCs w:val="24"/>
        </w:rPr>
        <w:t xml:space="preserve"> where there is a lot of competition Sales (including VAT) fell 0.1 percent to £32,394 million, as gains in groceries and apparel sales were offset by reductions in general merchandise. Lower food prices, new value ranges, and store investments were well received by customers, resulting in improved momentum and market share gains over our mainstream supermarket competitors.</w:t>
      </w:r>
      <w:sdt>
        <w:sdtPr>
          <w:rPr>
            <w:rFonts w:ascii="Times New Roman" w:hAnsi="Times New Roman" w:cs="Times New Roman"/>
            <w:color w:val="000000" w:themeColor="text1"/>
            <w:sz w:val="24"/>
            <w:szCs w:val="24"/>
          </w:rPr>
          <w:id w:val="-1150057096"/>
          <w:citation/>
        </w:sdtPr>
        <w:sdtContent>
          <w:r w:rsidR="004B5A74">
            <w:rPr>
              <w:rFonts w:ascii="Times New Roman" w:hAnsi="Times New Roman" w:cs="Times New Roman"/>
              <w:color w:val="000000" w:themeColor="text1"/>
              <w:sz w:val="24"/>
              <w:szCs w:val="24"/>
            </w:rPr>
            <w:fldChar w:fldCharType="begin"/>
          </w:r>
          <w:r w:rsidR="004B5A74">
            <w:rPr>
              <w:rFonts w:ascii="Times New Roman" w:hAnsi="Times New Roman" w:cs="Times New Roman"/>
              <w:color w:val="000000" w:themeColor="text1"/>
              <w:sz w:val="24"/>
              <w:szCs w:val="24"/>
            </w:rPr>
            <w:instrText xml:space="preserve"> CITATION Sai201 \l 2057 </w:instrText>
          </w:r>
          <w:r w:rsidR="004B5A74">
            <w:rPr>
              <w:rFonts w:ascii="Times New Roman" w:hAnsi="Times New Roman" w:cs="Times New Roman"/>
              <w:color w:val="000000" w:themeColor="text1"/>
              <w:sz w:val="24"/>
              <w:szCs w:val="24"/>
            </w:rPr>
            <w:fldChar w:fldCharType="separate"/>
          </w:r>
          <w:r w:rsidR="004B5A74">
            <w:rPr>
              <w:rFonts w:ascii="Times New Roman" w:hAnsi="Times New Roman" w:cs="Times New Roman"/>
              <w:noProof/>
              <w:color w:val="000000" w:themeColor="text1"/>
              <w:sz w:val="24"/>
              <w:szCs w:val="24"/>
            </w:rPr>
            <w:t xml:space="preserve"> </w:t>
          </w:r>
          <w:r w:rsidR="004B5A74" w:rsidRPr="004B5A74">
            <w:rPr>
              <w:rFonts w:ascii="Times New Roman" w:hAnsi="Times New Roman" w:cs="Times New Roman"/>
              <w:noProof/>
              <w:color w:val="000000" w:themeColor="text1"/>
              <w:sz w:val="24"/>
              <w:szCs w:val="24"/>
            </w:rPr>
            <w:t>(Sainsburys, 2020)</w:t>
          </w:r>
          <w:r w:rsidR="004B5A74">
            <w:rPr>
              <w:rFonts w:ascii="Times New Roman" w:hAnsi="Times New Roman" w:cs="Times New Roman"/>
              <w:color w:val="000000" w:themeColor="text1"/>
              <w:sz w:val="24"/>
              <w:szCs w:val="24"/>
            </w:rPr>
            <w:fldChar w:fldCharType="end"/>
          </w:r>
        </w:sdtContent>
      </w:sdt>
      <w:r w:rsidR="003D6398">
        <w:rPr>
          <w:rFonts w:ascii="Times New Roman" w:hAnsi="Times New Roman" w:cs="Times New Roman"/>
          <w:color w:val="000000" w:themeColor="text1"/>
          <w:sz w:val="24"/>
          <w:szCs w:val="24"/>
        </w:rPr>
        <w:t xml:space="preserve"> </w:t>
      </w:r>
    </w:p>
    <w:p w14:paraId="33BFB448" w14:textId="77777777" w:rsidR="001005DE" w:rsidRDefault="001005DE" w:rsidP="00632BE4">
      <w:pPr>
        <w:jc w:val="both"/>
        <w:rPr>
          <w:rFonts w:ascii="Times New Roman" w:hAnsi="Times New Roman" w:cs="Times New Roman"/>
          <w:b/>
          <w:bCs/>
          <w:color w:val="000000" w:themeColor="text1"/>
          <w:sz w:val="24"/>
          <w:szCs w:val="24"/>
        </w:rPr>
      </w:pPr>
    </w:p>
    <w:p w14:paraId="69D3D9C6" w14:textId="77777777" w:rsidR="001005DE" w:rsidRDefault="001005DE" w:rsidP="00632BE4">
      <w:pPr>
        <w:jc w:val="both"/>
        <w:rPr>
          <w:rFonts w:ascii="Times New Roman" w:hAnsi="Times New Roman" w:cs="Times New Roman"/>
          <w:b/>
          <w:bCs/>
          <w:color w:val="000000" w:themeColor="text1"/>
          <w:sz w:val="24"/>
          <w:szCs w:val="24"/>
        </w:rPr>
      </w:pPr>
    </w:p>
    <w:p w14:paraId="30F5F172" w14:textId="77777777" w:rsidR="001005DE" w:rsidRDefault="001005DE" w:rsidP="00632BE4">
      <w:pPr>
        <w:jc w:val="both"/>
        <w:rPr>
          <w:rFonts w:ascii="Times New Roman" w:hAnsi="Times New Roman" w:cs="Times New Roman"/>
          <w:b/>
          <w:bCs/>
          <w:color w:val="000000" w:themeColor="text1"/>
          <w:sz w:val="24"/>
          <w:szCs w:val="24"/>
        </w:rPr>
      </w:pPr>
    </w:p>
    <w:p w14:paraId="35054E80" w14:textId="77777777" w:rsidR="001005DE" w:rsidRDefault="001005DE" w:rsidP="00632BE4">
      <w:pPr>
        <w:jc w:val="both"/>
        <w:rPr>
          <w:rFonts w:ascii="Times New Roman" w:hAnsi="Times New Roman" w:cs="Times New Roman"/>
          <w:b/>
          <w:bCs/>
          <w:color w:val="000000" w:themeColor="text1"/>
          <w:sz w:val="24"/>
          <w:szCs w:val="24"/>
        </w:rPr>
      </w:pPr>
    </w:p>
    <w:p w14:paraId="185A845B" w14:textId="77777777" w:rsidR="000F7AF6" w:rsidRDefault="000F7AF6" w:rsidP="00632BE4">
      <w:pPr>
        <w:jc w:val="both"/>
        <w:rPr>
          <w:rFonts w:ascii="Times New Roman" w:hAnsi="Times New Roman" w:cs="Times New Roman"/>
          <w:b/>
          <w:bCs/>
          <w:color w:val="000000" w:themeColor="text1"/>
          <w:sz w:val="24"/>
          <w:szCs w:val="24"/>
        </w:rPr>
      </w:pPr>
    </w:p>
    <w:p w14:paraId="112F1851" w14:textId="05B553BF" w:rsidR="00632BE4" w:rsidRDefault="00632BE4" w:rsidP="00632BE4">
      <w:pPr>
        <w:jc w:val="both"/>
        <w:rPr>
          <w:rFonts w:ascii="Times New Roman" w:hAnsi="Times New Roman" w:cs="Times New Roman"/>
          <w:b/>
          <w:bCs/>
          <w:color w:val="000000" w:themeColor="text1"/>
          <w:sz w:val="24"/>
          <w:szCs w:val="24"/>
        </w:rPr>
      </w:pPr>
      <w:r w:rsidRPr="00312D1C">
        <w:rPr>
          <w:rFonts w:ascii="Times New Roman" w:hAnsi="Times New Roman" w:cs="Times New Roman"/>
          <w:b/>
          <w:bCs/>
          <w:color w:val="000000" w:themeColor="text1"/>
          <w:sz w:val="24"/>
          <w:szCs w:val="24"/>
        </w:rPr>
        <w:t>Ethical dilemmas</w:t>
      </w:r>
    </w:p>
    <w:p w14:paraId="29CD5D8E" w14:textId="2CFC96B7" w:rsidR="009173FD" w:rsidRPr="00077FE6" w:rsidRDefault="00706020" w:rsidP="00AA7648">
      <w:pPr>
        <w:jc w:val="both"/>
        <w:rPr>
          <w:rFonts w:ascii="Times New Roman" w:hAnsi="Times New Roman" w:cs="Times New Roman"/>
          <w:sz w:val="24"/>
          <w:szCs w:val="24"/>
        </w:rPr>
      </w:pPr>
      <w:sdt>
        <w:sdtPr>
          <w:rPr>
            <w:rFonts w:ascii="Times New Roman" w:hAnsi="Times New Roman" w:cs="Times New Roman"/>
            <w:b/>
            <w:bCs/>
            <w:color w:val="000000" w:themeColor="text1"/>
            <w:sz w:val="24"/>
            <w:szCs w:val="24"/>
          </w:rPr>
          <w:id w:val="728047759"/>
          <w:citation/>
        </w:sdtPr>
        <w:sdtContent>
          <w:r>
            <w:rPr>
              <w:rFonts w:ascii="Times New Roman" w:hAnsi="Times New Roman" w:cs="Times New Roman"/>
              <w:b/>
              <w:bCs/>
              <w:color w:val="000000" w:themeColor="text1"/>
              <w:sz w:val="24"/>
              <w:szCs w:val="24"/>
            </w:rPr>
            <w:fldChar w:fldCharType="begin"/>
          </w:r>
          <w:r>
            <w:rPr>
              <w:rFonts w:ascii="Times New Roman" w:hAnsi="Times New Roman" w:cs="Times New Roman"/>
              <w:b/>
              <w:bCs/>
              <w:color w:val="000000" w:themeColor="text1"/>
              <w:sz w:val="24"/>
              <w:szCs w:val="24"/>
            </w:rPr>
            <w:instrText xml:space="preserve"> CITATION Mul16 \l 2057 </w:instrText>
          </w:r>
          <w:r>
            <w:rPr>
              <w:rFonts w:ascii="Times New Roman" w:hAnsi="Times New Roman" w:cs="Times New Roman"/>
              <w:b/>
              <w:bCs/>
              <w:color w:val="000000" w:themeColor="text1"/>
              <w:sz w:val="24"/>
              <w:szCs w:val="24"/>
            </w:rPr>
            <w:fldChar w:fldCharType="separate"/>
          </w:r>
          <w:r w:rsidRPr="00706020">
            <w:rPr>
              <w:rFonts w:ascii="Times New Roman" w:hAnsi="Times New Roman" w:cs="Times New Roman"/>
              <w:noProof/>
              <w:color w:val="000000" w:themeColor="text1"/>
              <w:sz w:val="24"/>
              <w:szCs w:val="24"/>
            </w:rPr>
            <w:t>(Mullins &amp; Christy, 2016)</w:t>
          </w:r>
          <w:r>
            <w:rPr>
              <w:rFonts w:ascii="Times New Roman" w:hAnsi="Times New Roman" w:cs="Times New Roman"/>
              <w:b/>
              <w:bCs/>
              <w:color w:val="000000" w:themeColor="text1"/>
              <w:sz w:val="24"/>
              <w:szCs w:val="24"/>
            </w:rPr>
            <w:fldChar w:fldCharType="end"/>
          </w:r>
        </w:sdtContent>
      </w:sdt>
      <w:r w:rsidR="00DE06F6">
        <w:rPr>
          <w:rFonts w:ascii="Times New Roman" w:hAnsi="Times New Roman" w:cs="Times New Roman"/>
          <w:b/>
          <w:bCs/>
          <w:color w:val="000000" w:themeColor="text1"/>
          <w:sz w:val="24"/>
          <w:szCs w:val="24"/>
        </w:rPr>
        <w:t xml:space="preserve"> </w:t>
      </w:r>
      <w:r w:rsidR="00AA7648" w:rsidRPr="00AA7648">
        <w:rPr>
          <w:rFonts w:ascii="Times New Roman" w:hAnsi="Times New Roman" w:cs="Times New Roman"/>
          <w:color w:val="000000" w:themeColor="text1"/>
          <w:sz w:val="24"/>
          <w:szCs w:val="24"/>
        </w:rPr>
        <w:t>Unethical workplace behaviour can range from small infractions to unlawful conduct,</w:t>
      </w:r>
      <w:r w:rsidR="00D06044">
        <w:rPr>
          <w:rFonts w:ascii="Times New Roman" w:hAnsi="Times New Roman" w:cs="Times New Roman"/>
          <w:color w:val="000000" w:themeColor="text1"/>
          <w:sz w:val="24"/>
          <w:szCs w:val="24"/>
        </w:rPr>
        <w:t xml:space="preserve"> </w:t>
      </w:r>
      <w:r w:rsidR="00077FE6">
        <w:rPr>
          <w:rFonts w:ascii="Times New Roman" w:hAnsi="Times New Roman" w:cs="Times New Roman"/>
          <w:color w:val="000000" w:themeColor="text1"/>
          <w:sz w:val="24"/>
          <w:szCs w:val="24"/>
        </w:rPr>
        <w:t xml:space="preserve">major </w:t>
      </w:r>
      <w:r w:rsidR="00D06044">
        <w:rPr>
          <w:rFonts w:ascii="Times New Roman" w:hAnsi="Times New Roman" w:cs="Times New Roman"/>
          <w:color w:val="000000" w:themeColor="text1"/>
          <w:sz w:val="24"/>
          <w:szCs w:val="24"/>
        </w:rPr>
        <w:t>unethical</w:t>
      </w:r>
      <w:r w:rsidR="00AA7648" w:rsidRPr="00AA7648">
        <w:rPr>
          <w:rFonts w:ascii="Times New Roman" w:hAnsi="Times New Roman" w:cs="Times New Roman"/>
          <w:color w:val="000000" w:themeColor="text1"/>
          <w:sz w:val="24"/>
          <w:szCs w:val="24"/>
        </w:rPr>
        <w:t xml:space="preserve"> behaviours that undermine the organization's</w:t>
      </w:r>
      <w:r w:rsidR="00B213D9">
        <w:rPr>
          <w:rFonts w:ascii="Times New Roman" w:hAnsi="Times New Roman" w:cs="Times New Roman"/>
          <w:color w:val="000000" w:themeColor="text1"/>
          <w:sz w:val="24"/>
          <w:szCs w:val="24"/>
        </w:rPr>
        <w:t xml:space="preserve"> </w:t>
      </w:r>
      <w:r w:rsidR="00856251">
        <w:rPr>
          <w:rFonts w:ascii="Times New Roman" w:hAnsi="Times New Roman" w:cs="Times New Roman"/>
          <w:color w:val="000000" w:themeColor="text1"/>
          <w:sz w:val="24"/>
          <w:szCs w:val="24"/>
        </w:rPr>
        <w:t>values</w:t>
      </w:r>
      <w:r w:rsidR="00254BA4">
        <w:rPr>
          <w:rFonts w:ascii="Times New Roman" w:hAnsi="Times New Roman" w:cs="Times New Roman"/>
          <w:color w:val="000000" w:themeColor="text1"/>
          <w:sz w:val="24"/>
          <w:szCs w:val="24"/>
        </w:rPr>
        <w:t xml:space="preserve"> in modern society</w:t>
      </w:r>
      <w:r w:rsidR="00E0456D">
        <w:rPr>
          <w:rFonts w:ascii="Times New Roman" w:hAnsi="Times New Roman" w:cs="Times New Roman"/>
          <w:color w:val="000000" w:themeColor="text1"/>
          <w:sz w:val="24"/>
          <w:szCs w:val="24"/>
        </w:rPr>
        <w:t xml:space="preserve"> and </w:t>
      </w:r>
      <w:r w:rsidR="00856251" w:rsidRPr="00AA7648">
        <w:rPr>
          <w:rFonts w:ascii="Times New Roman" w:hAnsi="Times New Roman" w:cs="Times New Roman"/>
          <w:color w:val="000000" w:themeColor="text1"/>
          <w:sz w:val="24"/>
          <w:szCs w:val="24"/>
        </w:rPr>
        <w:t>employees</w:t>
      </w:r>
      <w:r w:rsidR="00AA7648" w:rsidRPr="00AA7648">
        <w:rPr>
          <w:rFonts w:ascii="Times New Roman" w:hAnsi="Times New Roman" w:cs="Times New Roman"/>
          <w:color w:val="000000" w:themeColor="text1"/>
          <w:sz w:val="24"/>
          <w:szCs w:val="24"/>
        </w:rPr>
        <w:t>', customers', and wider society's legitimate interests. </w:t>
      </w:r>
      <w:r w:rsidR="001D16AB" w:rsidRPr="00AA7648">
        <w:rPr>
          <w:rFonts w:ascii="Times New Roman" w:hAnsi="Times New Roman" w:cs="Times New Roman"/>
          <w:color w:val="000000" w:themeColor="text1"/>
          <w:sz w:val="24"/>
          <w:szCs w:val="24"/>
        </w:rPr>
        <w:t>Thef</w:t>
      </w:r>
      <w:r w:rsidR="001D16AB">
        <w:rPr>
          <w:rFonts w:ascii="Times New Roman" w:hAnsi="Times New Roman" w:cs="Times New Roman"/>
          <w:color w:val="000000" w:themeColor="text1"/>
          <w:sz w:val="24"/>
          <w:szCs w:val="24"/>
        </w:rPr>
        <w:t xml:space="preserve">t and </w:t>
      </w:r>
      <w:r w:rsidR="001D16AB" w:rsidRPr="00AA7648">
        <w:rPr>
          <w:rFonts w:ascii="Times New Roman" w:hAnsi="Times New Roman" w:cs="Times New Roman"/>
          <w:color w:val="000000" w:themeColor="text1"/>
          <w:sz w:val="24"/>
          <w:szCs w:val="24"/>
        </w:rPr>
        <w:t>fraud</w:t>
      </w:r>
      <w:r w:rsidR="00F0339F">
        <w:rPr>
          <w:rFonts w:ascii="Times New Roman" w:hAnsi="Times New Roman" w:cs="Times New Roman"/>
          <w:sz w:val="24"/>
          <w:szCs w:val="24"/>
        </w:rPr>
        <w:t xml:space="preserve"> </w:t>
      </w:r>
      <w:r w:rsidR="00BA080C">
        <w:rPr>
          <w:rFonts w:ascii="Times New Roman" w:hAnsi="Times New Roman" w:cs="Times New Roman"/>
          <w:sz w:val="24"/>
          <w:szCs w:val="24"/>
        </w:rPr>
        <w:t>a</w:t>
      </w:r>
      <w:r w:rsidR="00F0339F">
        <w:rPr>
          <w:rFonts w:ascii="Times New Roman" w:hAnsi="Times New Roman" w:cs="Times New Roman"/>
          <w:sz w:val="24"/>
          <w:szCs w:val="24"/>
        </w:rPr>
        <w:t xml:space="preserve">re </w:t>
      </w:r>
      <w:r w:rsidR="00BA080C">
        <w:rPr>
          <w:rFonts w:ascii="Times New Roman" w:hAnsi="Times New Roman" w:cs="Times New Roman"/>
          <w:sz w:val="24"/>
          <w:szCs w:val="24"/>
        </w:rPr>
        <w:t>components</w:t>
      </w:r>
      <w:r w:rsidR="001D16AB">
        <w:rPr>
          <w:rFonts w:ascii="Times New Roman" w:hAnsi="Times New Roman" w:cs="Times New Roman"/>
          <w:sz w:val="24"/>
          <w:szCs w:val="24"/>
        </w:rPr>
        <w:t xml:space="preserve"> </w:t>
      </w:r>
      <w:r w:rsidR="00887B27">
        <w:rPr>
          <w:rFonts w:ascii="Times New Roman" w:hAnsi="Times New Roman" w:cs="Times New Roman"/>
          <w:sz w:val="24"/>
          <w:szCs w:val="24"/>
        </w:rPr>
        <w:t>t</w:t>
      </w:r>
      <w:r w:rsidR="00BA080C">
        <w:rPr>
          <w:rFonts w:ascii="Times New Roman" w:hAnsi="Times New Roman" w:cs="Times New Roman"/>
          <w:sz w:val="24"/>
          <w:szCs w:val="24"/>
        </w:rPr>
        <w:t>hat</w:t>
      </w:r>
      <w:r w:rsidR="00030CB9">
        <w:rPr>
          <w:rFonts w:ascii="Times New Roman" w:hAnsi="Times New Roman" w:cs="Times New Roman"/>
          <w:sz w:val="24"/>
          <w:szCs w:val="24"/>
        </w:rPr>
        <w:t xml:space="preserve"> were </w:t>
      </w:r>
      <w:r w:rsidR="00BA080C">
        <w:rPr>
          <w:rFonts w:ascii="Times New Roman" w:hAnsi="Times New Roman" w:cs="Times New Roman"/>
          <w:sz w:val="24"/>
          <w:szCs w:val="24"/>
        </w:rPr>
        <w:t>issue</w:t>
      </w:r>
      <w:r w:rsidR="00AF650B">
        <w:rPr>
          <w:rFonts w:ascii="Times New Roman" w:hAnsi="Times New Roman" w:cs="Times New Roman"/>
          <w:sz w:val="24"/>
          <w:szCs w:val="24"/>
        </w:rPr>
        <w:t>s at Sainsburys</w:t>
      </w:r>
      <w:r w:rsidR="001D16AB">
        <w:rPr>
          <w:rFonts w:ascii="Times New Roman" w:hAnsi="Times New Roman" w:cs="Times New Roman"/>
          <w:sz w:val="24"/>
          <w:szCs w:val="24"/>
        </w:rPr>
        <w:t>.</w:t>
      </w:r>
      <w:r w:rsidR="00AF650B">
        <w:rPr>
          <w:rFonts w:ascii="Times New Roman" w:hAnsi="Times New Roman" w:cs="Times New Roman"/>
          <w:sz w:val="24"/>
          <w:szCs w:val="24"/>
        </w:rPr>
        <w:t xml:space="preserve"> </w:t>
      </w:r>
      <w:r w:rsidR="001D16AB">
        <w:rPr>
          <w:rFonts w:ascii="Times New Roman" w:hAnsi="Times New Roman" w:cs="Times New Roman"/>
          <w:sz w:val="24"/>
          <w:szCs w:val="24"/>
        </w:rPr>
        <w:t>A</w:t>
      </w:r>
      <w:r w:rsidR="001E1DE1">
        <w:rPr>
          <w:rFonts w:ascii="Times New Roman" w:hAnsi="Times New Roman" w:cs="Times New Roman"/>
          <w:sz w:val="24"/>
          <w:szCs w:val="24"/>
        </w:rPr>
        <w:t>mend</w:t>
      </w:r>
      <w:r w:rsidR="00E97CFC">
        <w:rPr>
          <w:rFonts w:ascii="Times New Roman" w:hAnsi="Times New Roman" w:cs="Times New Roman"/>
          <w:sz w:val="24"/>
          <w:szCs w:val="24"/>
        </w:rPr>
        <w:t>ments</w:t>
      </w:r>
      <w:r w:rsidR="001E1DE1">
        <w:rPr>
          <w:rFonts w:ascii="Times New Roman" w:hAnsi="Times New Roman" w:cs="Times New Roman"/>
          <w:sz w:val="24"/>
          <w:szCs w:val="24"/>
        </w:rPr>
        <w:t xml:space="preserve"> taking place s</w:t>
      </w:r>
      <w:r w:rsidR="00E97CFC">
        <w:rPr>
          <w:rFonts w:ascii="Times New Roman" w:hAnsi="Times New Roman" w:cs="Times New Roman"/>
          <w:sz w:val="24"/>
          <w:szCs w:val="24"/>
        </w:rPr>
        <w:t xml:space="preserve">tarted </w:t>
      </w:r>
      <w:r w:rsidR="00AA4965" w:rsidRPr="00231661">
        <w:rPr>
          <w:rFonts w:ascii="Times New Roman" w:hAnsi="Times New Roman" w:cs="Times New Roman"/>
          <w:sz w:val="24"/>
          <w:szCs w:val="24"/>
        </w:rPr>
        <w:t>by</w:t>
      </w:r>
      <w:r w:rsidR="00231661" w:rsidRPr="00231661">
        <w:rPr>
          <w:rFonts w:ascii="Times New Roman" w:hAnsi="Times New Roman" w:cs="Times New Roman"/>
          <w:sz w:val="24"/>
          <w:szCs w:val="24"/>
        </w:rPr>
        <w:t xml:space="preserve"> observing the oversight of those charged with governance, the culture of honesty and ethical behaviour, and a strong emphasis placed on fraud prevention</w:t>
      </w:r>
      <w:r w:rsidR="00887B27">
        <w:rPr>
          <w:rFonts w:ascii="Times New Roman" w:hAnsi="Times New Roman" w:cs="Times New Roman"/>
          <w:sz w:val="24"/>
          <w:szCs w:val="24"/>
        </w:rPr>
        <w:t>. This</w:t>
      </w:r>
      <w:r w:rsidR="00231661" w:rsidRPr="00231661">
        <w:rPr>
          <w:rFonts w:ascii="Times New Roman" w:hAnsi="Times New Roman" w:cs="Times New Roman"/>
          <w:sz w:val="24"/>
          <w:szCs w:val="24"/>
        </w:rPr>
        <w:t xml:space="preserve"> may reduce opportunities for </w:t>
      </w:r>
      <w:r w:rsidR="00890D5A" w:rsidRPr="00231661">
        <w:rPr>
          <w:rFonts w:ascii="Times New Roman" w:hAnsi="Times New Roman" w:cs="Times New Roman"/>
          <w:sz w:val="24"/>
          <w:szCs w:val="24"/>
        </w:rPr>
        <w:t>fraud,</w:t>
      </w:r>
      <w:r w:rsidR="00890D5A">
        <w:rPr>
          <w:rFonts w:ascii="Times New Roman" w:hAnsi="Times New Roman" w:cs="Times New Roman"/>
          <w:sz w:val="24"/>
          <w:szCs w:val="24"/>
        </w:rPr>
        <w:t xml:space="preserve"> theft,</w:t>
      </w:r>
      <w:r w:rsidR="00231661" w:rsidRPr="00231661">
        <w:rPr>
          <w:rFonts w:ascii="Times New Roman" w:hAnsi="Times New Roman" w:cs="Times New Roman"/>
          <w:sz w:val="24"/>
          <w:szCs w:val="24"/>
        </w:rPr>
        <w:t xml:space="preserve"> </w:t>
      </w:r>
      <w:r w:rsidR="00E0456D">
        <w:rPr>
          <w:rFonts w:ascii="Times New Roman" w:hAnsi="Times New Roman" w:cs="Times New Roman"/>
          <w:sz w:val="24"/>
          <w:szCs w:val="24"/>
        </w:rPr>
        <w:t>with</w:t>
      </w:r>
      <w:r w:rsidR="00E0456D" w:rsidRPr="00231661">
        <w:rPr>
          <w:rFonts w:ascii="Times New Roman" w:hAnsi="Times New Roman" w:cs="Times New Roman"/>
          <w:sz w:val="24"/>
          <w:szCs w:val="24"/>
        </w:rPr>
        <w:t xml:space="preserve"> logical</w:t>
      </w:r>
      <w:r w:rsidR="00736673">
        <w:rPr>
          <w:rFonts w:ascii="Times New Roman" w:hAnsi="Times New Roman" w:cs="Times New Roman"/>
          <w:sz w:val="24"/>
          <w:szCs w:val="24"/>
        </w:rPr>
        <w:t xml:space="preserve"> </w:t>
      </w:r>
      <w:r w:rsidR="00697A0B" w:rsidRPr="00231661">
        <w:rPr>
          <w:rFonts w:ascii="Times New Roman" w:hAnsi="Times New Roman" w:cs="Times New Roman"/>
          <w:sz w:val="24"/>
          <w:szCs w:val="24"/>
        </w:rPr>
        <w:t>deterrence</w:t>
      </w:r>
      <w:r w:rsidR="00697A0B">
        <w:rPr>
          <w:rFonts w:ascii="Times New Roman" w:hAnsi="Times New Roman" w:cs="Times New Roman"/>
          <w:sz w:val="24"/>
          <w:szCs w:val="24"/>
        </w:rPr>
        <w:t>’s</w:t>
      </w:r>
      <w:r w:rsidR="00231661" w:rsidRPr="00231661">
        <w:rPr>
          <w:rFonts w:ascii="Times New Roman" w:hAnsi="Times New Roman" w:cs="Times New Roman"/>
          <w:sz w:val="24"/>
          <w:szCs w:val="24"/>
        </w:rPr>
        <w:t xml:space="preserve">, which may persuade individuals not to commit fraud because of the likelihood of </w:t>
      </w:r>
      <w:r w:rsidR="005406CE" w:rsidRPr="00231661">
        <w:rPr>
          <w:rFonts w:ascii="Times New Roman" w:hAnsi="Times New Roman" w:cs="Times New Roman"/>
          <w:sz w:val="24"/>
          <w:szCs w:val="24"/>
        </w:rPr>
        <w:t>detection, J</w:t>
      </w:r>
      <w:r w:rsidR="00231661" w:rsidRPr="00231661">
        <w:rPr>
          <w:rFonts w:ascii="Times New Roman" w:hAnsi="Times New Roman" w:cs="Times New Roman"/>
          <w:sz w:val="24"/>
          <w:szCs w:val="24"/>
        </w:rPr>
        <w:t xml:space="preserve"> Sainsbury plc is complying with those frameworks.</w:t>
      </w:r>
      <w:sdt>
        <w:sdtPr>
          <w:rPr>
            <w:rFonts w:ascii="Times New Roman" w:hAnsi="Times New Roman" w:cs="Times New Roman"/>
            <w:sz w:val="24"/>
            <w:szCs w:val="24"/>
          </w:rPr>
          <w:id w:val="1060449340"/>
          <w:citation/>
        </w:sdtPr>
        <w:sdtContent>
          <w:r w:rsidR="00AA4965">
            <w:rPr>
              <w:rFonts w:ascii="Times New Roman" w:hAnsi="Times New Roman" w:cs="Times New Roman"/>
              <w:sz w:val="24"/>
              <w:szCs w:val="24"/>
            </w:rPr>
            <w:fldChar w:fldCharType="begin"/>
          </w:r>
          <w:r w:rsidR="00AA4965">
            <w:rPr>
              <w:rFonts w:ascii="Times New Roman" w:hAnsi="Times New Roman" w:cs="Times New Roman"/>
              <w:sz w:val="24"/>
              <w:szCs w:val="24"/>
            </w:rPr>
            <w:instrText xml:space="preserve"> CITATION Sai201 \l 2057 </w:instrText>
          </w:r>
          <w:r w:rsidR="00AA4965">
            <w:rPr>
              <w:rFonts w:ascii="Times New Roman" w:hAnsi="Times New Roman" w:cs="Times New Roman"/>
              <w:sz w:val="24"/>
              <w:szCs w:val="24"/>
            </w:rPr>
            <w:fldChar w:fldCharType="separate"/>
          </w:r>
          <w:r w:rsidR="00AA4965">
            <w:rPr>
              <w:rFonts w:ascii="Times New Roman" w:hAnsi="Times New Roman" w:cs="Times New Roman"/>
              <w:noProof/>
              <w:sz w:val="24"/>
              <w:szCs w:val="24"/>
            </w:rPr>
            <w:t xml:space="preserve"> </w:t>
          </w:r>
          <w:r w:rsidR="00AA4965" w:rsidRPr="00AA4965">
            <w:rPr>
              <w:rFonts w:ascii="Times New Roman" w:hAnsi="Times New Roman" w:cs="Times New Roman"/>
              <w:noProof/>
              <w:sz w:val="24"/>
              <w:szCs w:val="24"/>
            </w:rPr>
            <w:t>(Sainsburys, 2020)</w:t>
          </w:r>
          <w:r w:rsidR="00AA4965">
            <w:rPr>
              <w:rFonts w:ascii="Times New Roman" w:hAnsi="Times New Roman" w:cs="Times New Roman"/>
              <w:sz w:val="24"/>
              <w:szCs w:val="24"/>
            </w:rPr>
            <w:fldChar w:fldCharType="end"/>
          </w:r>
        </w:sdtContent>
      </w:sdt>
      <w:r w:rsidR="009E250C">
        <w:rPr>
          <w:rFonts w:ascii="Times New Roman" w:hAnsi="Times New Roman" w:cs="Times New Roman"/>
          <w:sz w:val="24"/>
          <w:szCs w:val="24"/>
        </w:rPr>
        <w:t xml:space="preserve"> </w:t>
      </w:r>
    </w:p>
    <w:p w14:paraId="5F8FE643" w14:textId="0675CB75" w:rsidR="00683F79" w:rsidRDefault="00E128A8" w:rsidP="00312C77">
      <w:pPr>
        <w:jc w:val="both"/>
        <w:rPr>
          <w:rFonts w:ascii="Times New Roman" w:hAnsi="Times New Roman" w:cs="Times New Roman"/>
          <w:b/>
          <w:bCs/>
          <w:color w:val="000000" w:themeColor="text1"/>
          <w:sz w:val="24"/>
          <w:szCs w:val="24"/>
        </w:rPr>
      </w:pPr>
      <w:r w:rsidRPr="00E128A8">
        <w:rPr>
          <w:rFonts w:ascii="Times New Roman" w:hAnsi="Times New Roman" w:cs="Times New Roman"/>
          <w:b/>
          <w:bCs/>
          <w:color w:val="000000" w:themeColor="text1"/>
          <w:sz w:val="24"/>
          <w:szCs w:val="24"/>
        </w:rPr>
        <w:t xml:space="preserve">Recommendations and Conclusion </w:t>
      </w:r>
    </w:p>
    <w:p w14:paraId="2068B3F4" w14:textId="18DCCDE9" w:rsidR="00FA633A" w:rsidRPr="00683F79" w:rsidRDefault="007F5294" w:rsidP="00312C77">
      <w:pPr>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My conclusion from this report is when making </w:t>
      </w:r>
      <w:r w:rsidR="00CE7A95">
        <w:rPr>
          <w:rFonts w:ascii="Times New Roman" w:hAnsi="Times New Roman" w:cs="Times New Roman"/>
          <w:color w:val="000000" w:themeColor="text1"/>
          <w:sz w:val="24"/>
          <w:szCs w:val="24"/>
        </w:rPr>
        <w:t>organisational</w:t>
      </w:r>
      <w:r>
        <w:rPr>
          <w:rFonts w:ascii="Times New Roman" w:hAnsi="Times New Roman" w:cs="Times New Roman"/>
          <w:color w:val="000000" w:themeColor="text1"/>
          <w:sz w:val="24"/>
          <w:szCs w:val="24"/>
        </w:rPr>
        <w:t xml:space="preserve"> changes to a</w:t>
      </w:r>
      <w:r w:rsidR="00DB4A63">
        <w:rPr>
          <w:rFonts w:ascii="Times New Roman" w:hAnsi="Times New Roman" w:cs="Times New Roman"/>
          <w:color w:val="000000" w:themeColor="text1"/>
          <w:sz w:val="24"/>
          <w:szCs w:val="24"/>
        </w:rPr>
        <w:t xml:space="preserve"> company like Sainsburys</w:t>
      </w:r>
      <w:r w:rsidR="00B0294F">
        <w:rPr>
          <w:rFonts w:ascii="Times New Roman" w:hAnsi="Times New Roman" w:cs="Times New Roman"/>
          <w:color w:val="000000" w:themeColor="text1"/>
          <w:sz w:val="24"/>
          <w:szCs w:val="24"/>
        </w:rPr>
        <w:t>,</w:t>
      </w:r>
      <w:r w:rsidR="00DB4A63">
        <w:rPr>
          <w:rFonts w:ascii="Times New Roman" w:hAnsi="Times New Roman" w:cs="Times New Roman"/>
          <w:color w:val="000000" w:themeColor="text1"/>
          <w:sz w:val="24"/>
          <w:szCs w:val="24"/>
        </w:rPr>
        <w:t xml:space="preserve"> understanding the </w:t>
      </w:r>
      <w:r w:rsidR="00DF1033">
        <w:rPr>
          <w:rFonts w:ascii="Times New Roman" w:hAnsi="Times New Roman" w:cs="Times New Roman"/>
          <w:color w:val="000000" w:themeColor="text1"/>
          <w:sz w:val="24"/>
          <w:szCs w:val="24"/>
        </w:rPr>
        <w:t>organisational</w:t>
      </w:r>
      <w:r w:rsidR="00DB4A63">
        <w:rPr>
          <w:rFonts w:ascii="Times New Roman" w:hAnsi="Times New Roman" w:cs="Times New Roman"/>
          <w:color w:val="000000" w:themeColor="text1"/>
          <w:sz w:val="24"/>
          <w:szCs w:val="24"/>
        </w:rPr>
        <w:t xml:space="preserve"> cul</w:t>
      </w:r>
      <w:r w:rsidR="00C31857">
        <w:rPr>
          <w:rFonts w:ascii="Times New Roman" w:hAnsi="Times New Roman" w:cs="Times New Roman"/>
          <w:color w:val="000000" w:themeColor="text1"/>
          <w:sz w:val="24"/>
          <w:szCs w:val="24"/>
        </w:rPr>
        <w:t>ture</w:t>
      </w:r>
      <w:r w:rsidR="00DC1E75">
        <w:rPr>
          <w:rFonts w:ascii="Times New Roman" w:hAnsi="Times New Roman" w:cs="Times New Roman"/>
          <w:color w:val="000000" w:themeColor="text1"/>
          <w:sz w:val="24"/>
          <w:szCs w:val="24"/>
        </w:rPr>
        <w:t xml:space="preserve"> and ethical behaviour</w:t>
      </w:r>
      <w:r w:rsidR="002540FF">
        <w:rPr>
          <w:rFonts w:ascii="Times New Roman" w:hAnsi="Times New Roman" w:cs="Times New Roman"/>
          <w:color w:val="000000" w:themeColor="text1"/>
          <w:sz w:val="24"/>
          <w:szCs w:val="24"/>
        </w:rPr>
        <w:t xml:space="preserve"> </w:t>
      </w:r>
      <w:r w:rsidR="00854AD4">
        <w:rPr>
          <w:rFonts w:ascii="Times New Roman" w:hAnsi="Times New Roman" w:cs="Times New Roman"/>
          <w:color w:val="000000" w:themeColor="text1"/>
          <w:sz w:val="24"/>
          <w:szCs w:val="24"/>
        </w:rPr>
        <w:t>exi</w:t>
      </w:r>
      <w:r w:rsidR="002540FF">
        <w:rPr>
          <w:rFonts w:ascii="Times New Roman" w:hAnsi="Times New Roman" w:cs="Times New Roman"/>
          <w:color w:val="000000" w:themeColor="text1"/>
          <w:sz w:val="24"/>
          <w:szCs w:val="24"/>
        </w:rPr>
        <w:t>sting</w:t>
      </w:r>
      <w:r w:rsidR="00C31857">
        <w:rPr>
          <w:rFonts w:ascii="Times New Roman" w:hAnsi="Times New Roman" w:cs="Times New Roman"/>
          <w:color w:val="000000" w:themeColor="text1"/>
          <w:sz w:val="24"/>
          <w:szCs w:val="24"/>
        </w:rPr>
        <w:t xml:space="preserve"> around the organisational structure will allow </w:t>
      </w:r>
      <w:r w:rsidR="007850A5">
        <w:rPr>
          <w:rFonts w:ascii="Times New Roman" w:hAnsi="Times New Roman" w:cs="Times New Roman"/>
          <w:color w:val="000000" w:themeColor="text1"/>
          <w:sz w:val="24"/>
          <w:szCs w:val="24"/>
        </w:rPr>
        <w:t>robust</w:t>
      </w:r>
      <w:r w:rsidR="00C31857">
        <w:rPr>
          <w:rFonts w:ascii="Times New Roman" w:hAnsi="Times New Roman" w:cs="Times New Roman"/>
          <w:color w:val="000000" w:themeColor="text1"/>
          <w:sz w:val="24"/>
          <w:szCs w:val="24"/>
        </w:rPr>
        <w:t xml:space="preserve"> </w:t>
      </w:r>
      <w:r w:rsidR="007850A5">
        <w:rPr>
          <w:rFonts w:ascii="Times New Roman" w:hAnsi="Times New Roman" w:cs="Times New Roman"/>
          <w:color w:val="000000" w:themeColor="text1"/>
          <w:sz w:val="24"/>
          <w:szCs w:val="24"/>
        </w:rPr>
        <w:t>decision-</w:t>
      </w:r>
      <w:r w:rsidR="00C31857">
        <w:rPr>
          <w:rFonts w:ascii="Times New Roman" w:hAnsi="Times New Roman" w:cs="Times New Roman"/>
          <w:color w:val="000000" w:themeColor="text1"/>
          <w:sz w:val="24"/>
          <w:szCs w:val="24"/>
        </w:rPr>
        <w:t xml:space="preserve"> making to be </w:t>
      </w:r>
      <w:r w:rsidR="00DF1033">
        <w:rPr>
          <w:rFonts w:ascii="Times New Roman" w:hAnsi="Times New Roman" w:cs="Times New Roman"/>
          <w:color w:val="000000" w:themeColor="text1"/>
          <w:sz w:val="24"/>
          <w:szCs w:val="24"/>
        </w:rPr>
        <w:t xml:space="preserve">more efficient for </w:t>
      </w:r>
      <w:r w:rsidR="00BA74C1">
        <w:rPr>
          <w:rFonts w:ascii="Times New Roman" w:hAnsi="Times New Roman" w:cs="Times New Roman"/>
          <w:color w:val="000000" w:themeColor="text1"/>
          <w:sz w:val="24"/>
          <w:szCs w:val="24"/>
        </w:rPr>
        <w:t>employee’s</w:t>
      </w:r>
      <w:r w:rsidR="00DF1033">
        <w:rPr>
          <w:rFonts w:ascii="Times New Roman" w:hAnsi="Times New Roman" w:cs="Times New Roman"/>
          <w:color w:val="000000" w:themeColor="text1"/>
          <w:sz w:val="24"/>
          <w:szCs w:val="24"/>
        </w:rPr>
        <w:t xml:space="preserve"> climate</w:t>
      </w:r>
      <w:r w:rsidR="00B0294F">
        <w:rPr>
          <w:rFonts w:ascii="Times New Roman" w:hAnsi="Times New Roman" w:cs="Times New Roman"/>
          <w:color w:val="000000" w:themeColor="text1"/>
          <w:sz w:val="24"/>
          <w:szCs w:val="24"/>
        </w:rPr>
        <w:t xml:space="preserve">. This </w:t>
      </w:r>
      <w:r w:rsidR="00BA74C1">
        <w:rPr>
          <w:rFonts w:ascii="Times New Roman" w:hAnsi="Times New Roman" w:cs="Times New Roman"/>
          <w:color w:val="000000" w:themeColor="text1"/>
          <w:sz w:val="24"/>
          <w:szCs w:val="24"/>
        </w:rPr>
        <w:t>will</w:t>
      </w:r>
      <w:r w:rsidR="00B0294F">
        <w:rPr>
          <w:rFonts w:ascii="Times New Roman" w:hAnsi="Times New Roman" w:cs="Times New Roman"/>
          <w:color w:val="000000" w:themeColor="text1"/>
          <w:sz w:val="24"/>
          <w:szCs w:val="24"/>
        </w:rPr>
        <w:t xml:space="preserve"> also</w:t>
      </w:r>
      <w:r w:rsidR="007850A5">
        <w:rPr>
          <w:rFonts w:ascii="Times New Roman" w:hAnsi="Times New Roman" w:cs="Times New Roman"/>
          <w:color w:val="000000" w:themeColor="text1"/>
          <w:sz w:val="24"/>
          <w:szCs w:val="24"/>
        </w:rPr>
        <w:t xml:space="preserve"> </w:t>
      </w:r>
      <w:r w:rsidR="00796E26">
        <w:rPr>
          <w:rFonts w:ascii="Times New Roman" w:hAnsi="Times New Roman" w:cs="Times New Roman"/>
          <w:color w:val="000000" w:themeColor="text1"/>
          <w:sz w:val="24"/>
          <w:szCs w:val="24"/>
        </w:rPr>
        <w:t xml:space="preserve">transmit into profitability for the company </w:t>
      </w:r>
      <w:r w:rsidR="00FE5B0B" w:rsidRPr="00B93E92">
        <w:rPr>
          <w:rFonts w:ascii="Times New Roman" w:hAnsi="Times New Roman" w:cs="Times New Roman"/>
          <w:color w:val="000000" w:themeColor="text1"/>
          <w:sz w:val="24"/>
          <w:szCs w:val="24"/>
        </w:rPr>
        <w:t xml:space="preserve">using suitable environmental and organisational analytical </w:t>
      </w:r>
      <w:r w:rsidR="009A0DA5" w:rsidRPr="00B93E92">
        <w:rPr>
          <w:rFonts w:ascii="Times New Roman" w:hAnsi="Times New Roman" w:cs="Times New Roman"/>
          <w:color w:val="000000" w:themeColor="text1"/>
          <w:sz w:val="24"/>
          <w:szCs w:val="24"/>
        </w:rPr>
        <w:t>models</w:t>
      </w:r>
      <w:r w:rsidR="003014D7">
        <w:rPr>
          <w:rFonts w:ascii="Times New Roman" w:hAnsi="Times New Roman" w:cs="Times New Roman"/>
          <w:color w:val="000000" w:themeColor="text1"/>
          <w:sz w:val="24"/>
          <w:szCs w:val="24"/>
        </w:rPr>
        <w:t xml:space="preserve"> used </w:t>
      </w:r>
      <w:r w:rsidR="00883E8E">
        <w:rPr>
          <w:rFonts w:ascii="Times New Roman" w:hAnsi="Times New Roman" w:cs="Times New Roman"/>
          <w:color w:val="000000" w:themeColor="text1"/>
          <w:sz w:val="24"/>
          <w:szCs w:val="24"/>
        </w:rPr>
        <w:t>previously</w:t>
      </w:r>
      <w:r w:rsidR="009A0DA5">
        <w:rPr>
          <w:rFonts w:ascii="Times New Roman" w:hAnsi="Times New Roman" w:cs="Times New Roman"/>
          <w:color w:val="000000" w:themeColor="text1"/>
          <w:sz w:val="24"/>
          <w:szCs w:val="24"/>
        </w:rPr>
        <w:t>. Although</w:t>
      </w:r>
      <w:r w:rsidR="00ED13A6">
        <w:rPr>
          <w:rFonts w:ascii="Times New Roman" w:hAnsi="Times New Roman" w:cs="Times New Roman"/>
          <w:color w:val="000000" w:themeColor="text1"/>
          <w:sz w:val="24"/>
          <w:szCs w:val="24"/>
        </w:rPr>
        <w:t>,</w:t>
      </w:r>
      <w:r w:rsidR="009A0DA5">
        <w:rPr>
          <w:rFonts w:ascii="Times New Roman" w:hAnsi="Times New Roman" w:cs="Times New Roman"/>
          <w:color w:val="000000" w:themeColor="text1"/>
          <w:sz w:val="24"/>
          <w:szCs w:val="24"/>
        </w:rPr>
        <w:t xml:space="preserve"> amendments can be made temporally</w:t>
      </w:r>
      <w:r w:rsidR="002B5379">
        <w:rPr>
          <w:rFonts w:ascii="Times New Roman" w:hAnsi="Times New Roman" w:cs="Times New Roman"/>
          <w:color w:val="000000" w:themeColor="text1"/>
          <w:sz w:val="24"/>
          <w:szCs w:val="24"/>
        </w:rPr>
        <w:t xml:space="preserve"> a continues evaluation</w:t>
      </w:r>
      <w:r w:rsidR="00ED13A6">
        <w:rPr>
          <w:rFonts w:ascii="Times New Roman" w:hAnsi="Times New Roman" w:cs="Times New Roman"/>
          <w:color w:val="000000" w:themeColor="text1"/>
          <w:sz w:val="24"/>
          <w:szCs w:val="24"/>
        </w:rPr>
        <w:t>,</w:t>
      </w:r>
      <w:r w:rsidR="002B5379">
        <w:rPr>
          <w:rFonts w:ascii="Times New Roman" w:hAnsi="Times New Roman" w:cs="Times New Roman"/>
          <w:color w:val="000000" w:themeColor="text1"/>
          <w:sz w:val="24"/>
          <w:szCs w:val="24"/>
        </w:rPr>
        <w:t xml:space="preserve"> using the employee </w:t>
      </w:r>
      <w:r w:rsidR="004B49F9">
        <w:rPr>
          <w:rFonts w:ascii="Times New Roman" w:hAnsi="Times New Roman" w:cs="Times New Roman"/>
          <w:color w:val="000000" w:themeColor="text1"/>
          <w:sz w:val="24"/>
          <w:szCs w:val="24"/>
        </w:rPr>
        <w:t>questionnaire</w:t>
      </w:r>
      <w:r w:rsidR="002B5379">
        <w:rPr>
          <w:rFonts w:ascii="Times New Roman" w:hAnsi="Times New Roman" w:cs="Times New Roman"/>
          <w:color w:val="000000" w:themeColor="text1"/>
          <w:sz w:val="24"/>
          <w:szCs w:val="24"/>
        </w:rPr>
        <w:t xml:space="preserve"> will keep an </w:t>
      </w:r>
      <w:r w:rsidR="004B49F9">
        <w:rPr>
          <w:rFonts w:ascii="Times New Roman" w:hAnsi="Times New Roman" w:cs="Times New Roman"/>
          <w:color w:val="000000" w:themeColor="text1"/>
          <w:sz w:val="24"/>
          <w:szCs w:val="24"/>
        </w:rPr>
        <w:t>analytical view on procedures</w:t>
      </w:r>
      <w:r w:rsidR="00A05EFF">
        <w:rPr>
          <w:rFonts w:ascii="Times New Roman" w:hAnsi="Times New Roman" w:cs="Times New Roman"/>
          <w:color w:val="000000" w:themeColor="text1"/>
          <w:sz w:val="24"/>
          <w:szCs w:val="24"/>
        </w:rPr>
        <w:t>. Maintain</w:t>
      </w:r>
      <w:r w:rsidR="00ED13A6">
        <w:rPr>
          <w:rFonts w:ascii="Times New Roman" w:hAnsi="Times New Roman" w:cs="Times New Roman"/>
          <w:color w:val="000000" w:themeColor="text1"/>
          <w:sz w:val="24"/>
          <w:szCs w:val="24"/>
        </w:rPr>
        <w:t>ing</w:t>
      </w:r>
      <w:r w:rsidR="00A05EFF">
        <w:rPr>
          <w:rFonts w:ascii="Times New Roman" w:hAnsi="Times New Roman" w:cs="Times New Roman"/>
          <w:color w:val="000000" w:themeColor="text1"/>
          <w:sz w:val="24"/>
          <w:szCs w:val="24"/>
        </w:rPr>
        <w:t xml:space="preserve"> such </w:t>
      </w:r>
      <w:r w:rsidR="0019464C">
        <w:rPr>
          <w:rFonts w:ascii="Times New Roman" w:hAnsi="Times New Roman" w:cs="Times New Roman"/>
          <w:color w:val="000000" w:themeColor="text1"/>
          <w:sz w:val="24"/>
          <w:szCs w:val="24"/>
        </w:rPr>
        <w:t>requirements</w:t>
      </w:r>
      <w:r w:rsidR="00A05EFF">
        <w:rPr>
          <w:rFonts w:ascii="Times New Roman" w:hAnsi="Times New Roman" w:cs="Times New Roman"/>
          <w:color w:val="000000" w:themeColor="text1"/>
          <w:sz w:val="24"/>
          <w:szCs w:val="24"/>
        </w:rPr>
        <w:t xml:space="preserve"> will strengthen company structure and provide new insight and </w:t>
      </w:r>
      <w:r w:rsidR="0019464C">
        <w:rPr>
          <w:rFonts w:ascii="Times New Roman" w:hAnsi="Times New Roman" w:cs="Times New Roman"/>
          <w:color w:val="000000" w:themeColor="text1"/>
          <w:sz w:val="24"/>
          <w:szCs w:val="24"/>
        </w:rPr>
        <w:t>prepress</w:t>
      </w:r>
      <w:r w:rsidR="00A05EFF">
        <w:rPr>
          <w:rFonts w:ascii="Times New Roman" w:hAnsi="Times New Roman" w:cs="Times New Roman"/>
          <w:color w:val="000000" w:themeColor="text1"/>
          <w:sz w:val="24"/>
          <w:szCs w:val="24"/>
        </w:rPr>
        <w:t xml:space="preserve"> for </w:t>
      </w:r>
      <w:r w:rsidR="00A31A7A">
        <w:rPr>
          <w:rFonts w:ascii="Times New Roman" w:hAnsi="Times New Roman" w:cs="Times New Roman"/>
          <w:color w:val="000000" w:themeColor="text1"/>
          <w:sz w:val="24"/>
          <w:szCs w:val="24"/>
        </w:rPr>
        <w:t>similar</w:t>
      </w:r>
      <w:r w:rsidR="0019464C">
        <w:rPr>
          <w:rFonts w:ascii="Times New Roman" w:hAnsi="Times New Roman" w:cs="Times New Roman"/>
          <w:color w:val="000000" w:themeColor="text1"/>
          <w:sz w:val="24"/>
          <w:szCs w:val="24"/>
        </w:rPr>
        <w:t xml:space="preserve"> </w:t>
      </w:r>
      <w:r w:rsidR="00A31A7A">
        <w:rPr>
          <w:rFonts w:ascii="Times New Roman" w:hAnsi="Times New Roman" w:cs="Times New Roman"/>
          <w:color w:val="000000" w:themeColor="text1"/>
          <w:sz w:val="24"/>
          <w:szCs w:val="24"/>
        </w:rPr>
        <w:t>scenarios</w:t>
      </w:r>
      <w:r w:rsidR="00B570AA">
        <w:rPr>
          <w:rFonts w:ascii="Times New Roman" w:hAnsi="Times New Roman" w:cs="Times New Roman"/>
          <w:color w:val="000000" w:themeColor="text1"/>
          <w:sz w:val="24"/>
          <w:szCs w:val="24"/>
        </w:rPr>
        <w:t xml:space="preserve"> like</w:t>
      </w:r>
      <w:r w:rsidR="00ED13A6">
        <w:rPr>
          <w:rFonts w:ascii="Times New Roman" w:hAnsi="Times New Roman" w:cs="Times New Roman"/>
          <w:color w:val="000000" w:themeColor="text1"/>
          <w:sz w:val="24"/>
          <w:szCs w:val="24"/>
        </w:rPr>
        <w:t xml:space="preserve"> COVID</w:t>
      </w:r>
      <w:r w:rsidR="00B570AA">
        <w:rPr>
          <w:rFonts w:ascii="Times New Roman" w:hAnsi="Times New Roman" w:cs="Times New Roman"/>
          <w:color w:val="000000" w:themeColor="text1"/>
          <w:sz w:val="24"/>
          <w:szCs w:val="24"/>
        </w:rPr>
        <w:t>19</w:t>
      </w:r>
      <w:r w:rsidR="0019464C">
        <w:rPr>
          <w:rFonts w:ascii="Times New Roman" w:hAnsi="Times New Roman" w:cs="Times New Roman"/>
          <w:color w:val="000000" w:themeColor="text1"/>
          <w:sz w:val="24"/>
          <w:szCs w:val="24"/>
        </w:rPr>
        <w:t xml:space="preserve"> in the future</w:t>
      </w:r>
      <w:r w:rsidR="00F9679C">
        <w:rPr>
          <w:rFonts w:ascii="Times New Roman" w:hAnsi="Times New Roman" w:cs="Times New Roman"/>
          <w:color w:val="000000" w:themeColor="text1"/>
          <w:sz w:val="24"/>
          <w:szCs w:val="24"/>
        </w:rPr>
        <w:t>.</w:t>
      </w:r>
    </w:p>
    <w:p w14:paraId="17BDEBD3" w14:textId="6C0CAC55" w:rsidR="00FA633A" w:rsidRDefault="00FA633A" w:rsidP="00312C77">
      <w:pPr>
        <w:jc w:val="both"/>
        <w:rPr>
          <w:rFonts w:ascii="Times New Roman" w:hAnsi="Times New Roman" w:cs="Times New Roman"/>
          <w:color w:val="000000" w:themeColor="text1"/>
          <w:sz w:val="24"/>
          <w:szCs w:val="24"/>
        </w:rPr>
      </w:pPr>
    </w:p>
    <w:p w14:paraId="69A612F2" w14:textId="2331C953" w:rsidR="00FA633A" w:rsidRDefault="00FA633A" w:rsidP="00312C77">
      <w:pPr>
        <w:jc w:val="both"/>
        <w:rPr>
          <w:rFonts w:ascii="Times New Roman" w:hAnsi="Times New Roman" w:cs="Times New Roman"/>
          <w:color w:val="000000" w:themeColor="text1"/>
          <w:sz w:val="24"/>
          <w:szCs w:val="24"/>
        </w:rPr>
      </w:pPr>
    </w:p>
    <w:p w14:paraId="48052ED9" w14:textId="569ACBFF" w:rsidR="00FA633A" w:rsidRDefault="00FA633A" w:rsidP="00312C77">
      <w:pPr>
        <w:jc w:val="both"/>
        <w:rPr>
          <w:rFonts w:ascii="Times New Roman" w:hAnsi="Times New Roman" w:cs="Times New Roman"/>
          <w:color w:val="000000" w:themeColor="text1"/>
          <w:sz w:val="24"/>
          <w:szCs w:val="24"/>
        </w:rPr>
      </w:pPr>
    </w:p>
    <w:p w14:paraId="0B90CA29" w14:textId="4CA8362D" w:rsidR="00C322B4" w:rsidRDefault="00C322B4" w:rsidP="00312C77">
      <w:pPr>
        <w:jc w:val="both"/>
        <w:rPr>
          <w:rFonts w:ascii="Times New Roman" w:hAnsi="Times New Roman" w:cs="Times New Roman"/>
          <w:color w:val="000000" w:themeColor="text1"/>
          <w:sz w:val="24"/>
          <w:szCs w:val="24"/>
        </w:rPr>
      </w:pPr>
    </w:p>
    <w:p w14:paraId="6C33276C" w14:textId="017C5A97" w:rsidR="00C322B4" w:rsidRDefault="00C322B4" w:rsidP="00312C77">
      <w:pPr>
        <w:jc w:val="both"/>
        <w:rPr>
          <w:rFonts w:ascii="Times New Roman" w:hAnsi="Times New Roman" w:cs="Times New Roman"/>
          <w:color w:val="000000" w:themeColor="text1"/>
          <w:sz w:val="24"/>
          <w:szCs w:val="24"/>
        </w:rPr>
      </w:pPr>
    </w:p>
    <w:p w14:paraId="1AAC0C2E" w14:textId="555BF277" w:rsidR="00C322B4" w:rsidRDefault="00C322B4" w:rsidP="00312C77">
      <w:pPr>
        <w:jc w:val="both"/>
        <w:rPr>
          <w:rFonts w:ascii="Times New Roman" w:hAnsi="Times New Roman" w:cs="Times New Roman"/>
          <w:color w:val="000000" w:themeColor="text1"/>
          <w:sz w:val="24"/>
          <w:szCs w:val="24"/>
        </w:rPr>
      </w:pPr>
    </w:p>
    <w:p w14:paraId="43719596" w14:textId="77846F42" w:rsidR="00C322B4" w:rsidRDefault="00C322B4" w:rsidP="00312C77">
      <w:pPr>
        <w:jc w:val="both"/>
        <w:rPr>
          <w:rFonts w:ascii="Times New Roman" w:hAnsi="Times New Roman" w:cs="Times New Roman"/>
          <w:color w:val="000000" w:themeColor="text1"/>
          <w:sz w:val="24"/>
          <w:szCs w:val="24"/>
        </w:rPr>
      </w:pPr>
    </w:p>
    <w:p w14:paraId="2EAD3A07" w14:textId="4697EC8B" w:rsidR="00C322B4" w:rsidRDefault="00C322B4" w:rsidP="00312C77">
      <w:pPr>
        <w:jc w:val="both"/>
        <w:rPr>
          <w:rFonts w:ascii="Times New Roman" w:hAnsi="Times New Roman" w:cs="Times New Roman"/>
          <w:color w:val="000000" w:themeColor="text1"/>
          <w:sz w:val="24"/>
          <w:szCs w:val="24"/>
        </w:rPr>
      </w:pPr>
    </w:p>
    <w:p w14:paraId="4D5A6DB5" w14:textId="212F9119" w:rsidR="00C322B4" w:rsidRDefault="00C322B4" w:rsidP="00312C77">
      <w:pPr>
        <w:jc w:val="both"/>
        <w:rPr>
          <w:rFonts w:ascii="Times New Roman" w:hAnsi="Times New Roman" w:cs="Times New Roman"/>
          <w:color w:val="000000" w:themeColor="text1"/>
          <w:sz w:val="24"/>
          <w:szCs w:val="24"/>
        </w:rPr>
      </w:pPr>
    </w:p>
    <w:p w14:paraId="38DE257A" w14:textId="3D509868" w:rsidR="00C322B4" w:rsidRDefault="00C322B4" w:rsidP="00312C77">
      <w:pPr>
        <w:jc w:val="both"/>
        <w:rPr>
          <w:rFonts w:ascii="Times New Roman" w:hAnsi="Times New Roman" w:cs="Times New Roman"/>
          <w:color w:val="000000" w:themeColor="text1"/>
          <w:sz w:val="24"/>
          <w:szCs w:val="24"/>
        </w:rPr>
      </w:pPr>
    </w:p>
    <w:p w14:paraId="57F39483" w14:textId="3695516A" w:rsidR="00C322B4" w:rsidRDefault="00C322B4" w:rsidP="00312C77">
      <w:pPr>
        <w:jc w:val="both"/>
        <w:rPr>
          <w:rFonts w:ascii="Times New Roman" w:hAnsi="Times New Roman" w:cs="Times New Roman"/>
          <w:color w:val="000000" w:themeColor="text1"/>
          <w:sz w:val="24"/>
          <w:szCs w:val="24"/>
        </w:rPr>
      </w:pPr>
    </w:p>
    <w:p w14:paraId="19611199" w14:textId="3BECD600" w:rsidR="00C322B4" w:rsidRDefault="00C322B4" w:rsidP="00312C77">
      <w:pPr>
        <w:jc w:val="both"/>
        <w:rPr>
          <w:rFonts w:ascii="Times New Roman" w:hAnsi="Times New Roman" w:cs="Times New Roman"/>
          <w:color w:val="000000" w:themeColor="text1"/>
          <w:sz w:val="24"/>
          <w:szCs w:val="24"/>
        </w:rPr>
      </w:pPr>
    </w:p>
    <w:p w14:paraId="07DA996B" w14:textId="683C420F" w:rsidR="00C322B4" w:rsidRDefault="00C322B4" w:rsidP="00312C77">
      <w:pPr>
        <w:jc w:val="both"/>
        <w:rPr>
          <w:rFonts w:ascii="Times New Roman" w:hAnsi="Times New Roman" w:cs="Times New Roman"/>
          <w:color w:val="000000" w:themeColor="text1"/>
          <w:sz w:val="24"/>
          <w:szCs w:val="24"/>
        </w:rPr>
      </w:pPr>
    </w:p>
    <w:p w14:paraId="6ABF2F62" w14:textId="4389BF0F" w:rsidR="00C322B4" w:rsidRDefault="00C322B4" w:rsidP="00312C77">
      <w:pPr>
        <w:jc w:val="both"/>
        <w:rPr>
          <w:rFonts w:ascii="Times New Roman" w:hAnsi="Times New Roman" w:cs="Times New Roman"/>
          <w:color w:val="000000" w:themeColor="text1"/>
          <w:sz w:val="24"/>
          <w:szCs w:val="24"/>
        </w:rPr>
      </w:pPr>
    </w:p>
    <w:p w14:paraId="167370FA" w14:textId="65C1E815" w:rsidR="00C322B4" w:rsidRDefault="00C322B4" w:rsidP="00312C77">
      <w:pPr>
        <w:jc w:val="both"/>
        <w:rPr>
          <w:rFonts w:ascii="Times New Roman" w:hAnsi="Times New Roman" w:cs="Times New Roman"/>
          <w:color w:val="000000" w:themeColor="text1"/>
          <w:sz w:val="24"/>
          <w:szCs w:val="24"/>
        </w:rPr>
      </w:pPr>
    </w:p>
    <w:p w14:paraId="234AF427" w14:textId="0D853617" w:rsidR="00C322B4" w:rsidRDefault="00C322B4" w:rsidP="00312C77">
      <w:pPr>
        <w:jc w:val="both"/>
        <w:rPr>
          <w:rFonts w:ascii="Times New Roman" w:hAnsi="Times New Roman" w:cs="Times New Roman"/>
          <w:color w:val="000000" w:themeColor="text1"/>
          <w:sz w:val="24"/>
          <w:szCs w:val="24"/>
        </w:rPr>
      </w:pPr>
    </w:p>
    <w:p w14:paraId="43A20343" w14:textId="77777777" w:rsidR="00C322B4" w:rsidRPr="00C322B4" w:rsidRDefault="00C322B4" w:rsidP="00312C77">
      <w:pPr>
        <w:jc w:val="both"/>
        <w:rPr>
          <w:rFonts w:ascii="Times New Roman" w:hAnsi="Times New Roman" w:cs="Times New Roman"/>
          <w:b/>
          <w:bCs/>
          <w:color w:val="000000" w:themeColor="text1"/>
          <w:sz w:val="24"/>
          <w:szCs w:val="24"/>
        </w:rPr>
      </w:pPr>
    </w:p>
    <w:p w14:paraId="57D9536F" w14:textId="77178090" w:rsidR="00C322B4" w:rsidRDefault="00E96E34" w:rsidP="00312C77">
      <w:pPr>
        <w:jc w:val="both"/>
        <w:rPr>
          <w:rFonts w:ascii="Times New Roman" w:hAnsi="Times New Roman" w:cs="Times New Roman"/>
          <w:b/>
          <w:bCs/>
          <w:color w:val="000000" w:themeColor="text1"/>
          <w:sz w:val="24"/>
          <w:szCs w:val="24"/>
        </w:rPr>
      </w:pPr>
      <w:r w:rsidRPr="00C322B4">
        <w:rPr>
          <w:rFonts w:ascii="Times New Roman" w:hAnsi="Times New Roman" w:cs="Times New Roman"/>
          <w:b/>
          <w:bCs/>
          <w:color w:val="000000" w:themeColor="text1"/>
          <w:sz w:val="24"/>
          <w:szCs w:val="24"/>
        </w:rPr>
        <w:t xml:space="preserve"> </w:t>
      </w:r>
      <w:r w:rsidR="00C322B4" w:rsidRPr="00C322B4">
        <w:rPr>
          <w:rFonts w:ascii="Times New Roman" w:hAnsi="Times New Roman" w:cs="Times New Roman"/>
          <w:b/>
          <w:bCs/>
          <w:color w:val="000000" w:themeColor="text1"/>
          <w:sz w:val="24"/>
          <w:szCs w:val="24"/>
        </w:rPr>
        <w:t>Individual Reflective</w:t>
      </w:r>
    </w:p>
    <w:p w14:paraId="5BAC0EBE" w14:textId="128A4DB9" w:rsidR="004604D8" w:rsidRDefault="001B7A78"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Understanding organisational culture, and the fundamentals that benefit profitability </w:t>
      </w:r>
      <w:r w:rsidR="005C34F8">
        <w:rPr>
          <w:rFonts w:ascii="Times New Roman" w:hAnsi="Times New Roman" w:cs="Times New Roman"/>
          <w:color w:val="000000" w:themeColor="text1"/>
          <w:sz w:val="24"/>
          <w:szCs w:val="24"/>
        </w:rPr>
        <w:t xml:space="preserve">within a company and </w:t>
      </w:r>
      <w:r w:rsidR="00BA0536">
        <w:rPr>
          <w:rFonts w:ascii="Times New Roman" w:hAnsi="Times New Roman" w:cs="Times New Roman"/>
          <w:color w:val="000000" w:themeColor="text1"/>
          <w:sz w:val="24"/>
          <w:szCs w:val="24"/>
        </w:rPr>
        <w:t xml:space="preserve">the </w:t>
      </w:r>
      <w:r w:rsidR="005C34F8">
        <w:rPr>
          <w:rFonts w:ascii="Times New Roman" w:hAnsi="Times New Roman" w:cs="Times New Roman"/>
          <w:color w:val="000000" w:themeColor="text1"/>
          <w:sz w:val="24"/>
          <w:szCs w:val="24"/>
        </w:rPr>
        <w:t xml:space="preserve">external </w:t>
      </w:r>
      <w:r w:rsidR="00FB76AB">
        <w:rPr>
          <w:rFonts w:ascii="Times New Roman" w:hAnsi="Times New Roman" w:cs="Times New Roman"/>
          <w:color w:val="000000" w:themeColor="text1"/>
          <w:sz w:val="24"/>
          <w:szCs w:val="24"/>
        </w:rPr>
        <w:t xml:space="preserve">image </w:t>
      </w:r>
      <w:r w:rsidR="00BA0536">
        <w:rPr>
          <w:rFonts w:ascii="Times New Roman" w:hAnsi="Times New Roman" w:cs="Times New Roman"/>
          <w:color w:val="000000" w:themeColor="text1"/>
          <w:sz w:val="24"/>
          <w:szCs w:val="24"/>
        </w:rPr>
        <w:t xml:space="preserve">that reflects the </w:t>
      </w:r>
      <w:r w:rsidR="006B4FAF">
        <w:rPr>
          <w:rFonts w:ascii="Times New Roman" w:hAnsi="Times New Roman" w:cs="Times New Roman"/>
          <w:color w:val="000000" w:themeColor="text1"/>
          <w:sz w:val="24"/>
          <w:szCs w:val="24"/>
        </w:rPr>
        <w:t>company’s</w:t>
      </w:r>
      <w:r w:rsidR="00BA0536">
        <w:rPr>
          <w:rFonts w:ascii="Times New Roman" w:hAnsi="Times New Roman" w:cs="Times New Roman"/>
          <w:color w:val="000000" w:themeColor="text1"/>
          <w:sz w:val="24"/>
          <w:szCs w:val="24"/>
        </w:rPr>
        <w:t xml:space="preserve"> organisational structure and core values</w:t>
      </w:r>
      <w:r w:rsidR="00141F0B">
        <w:rPr>
          <w:rFonts w:ascii="Times New Roman" w:hAnsi="Times New Roman" w:cs="Times New Roman"/>
          <w:color w:val="000000" w:themeColor="text1"/>
          <w:sz w:val="24"/>
          <w:szCs w:val="24"/>
        </w:rPr>
        <w:t>, will be a part of my individual reflective</w:t>
      </w:r>
      <w:r w:rsidR="00971009">
        <w:rPr>
          <w:rFonts w:ascii="Times New Roman" w:hAnsi="Times New Roman" w:cs="Times New Roman"/>
          <w:color w:val="000000" w:themeColor="text1"/>
          <w:sz w:val="24"/>
          <w:szCs w:val="24"/>
        </w:rPr>
        <w:t xml:space="preserve"> </w:t>
      </w:r>
      <w:r w:rsidR="006B4FAF">
        <w:rPr>
          <w:rFonts w:ascii="Times New Roman" w:hAnsi="Times New Roman" w:cs="Times New Roman"/>
          <w:color w:val="000000" w:themeColor="text1"/>
          <w:sz w:val="24"/>
          <w:szCs w:val="24"/>
        </w:rPr>
        <w:t>evaluation. The</w:t>
      </w:r>
      <w:r w:rsidR="005933EC">
        <w:rPr>
          <w:rFonts w:ascii="Times New Roman" w:hAnsi="Times New Roman" w:cs="Times New Roman"/>
          <w:color w:val="000000" w:themeColor="text1"/>
          <w:sz w:val="24"/>
          <w:szCs w:val="24"/>
        </w:rPr>
        <w:t xml:space="preserve">re are </w:t>
      </w:r>
      <w:r w:rsidR="006B4FAF">
        <w:rPr>
          <w:rFonts w:ascii="Times New Roman" w:hAnsi="Times New Roman" w:cs="Times New Roman"/>
          <w:color w:val="000000" w:themeColor="text1"/>
          <w:sz w:val="24"/>
          <w:szCs w:val="24"/>
        </w:rPr>
        <w:t xml:space="preserve">various academic </w:t>
      </w:r>
      <w:r w:rsidR="00AA25FC">
        <w:rPr>
          <w:rFonts w:ascii="Times New Roman" w:hAnsi="Times New Roman" w:cs="Times New Roman"/>
          <w:color w:val="000000" w:themeColor="text1"/>
          <w:sz w:val="24"/>
          <w:szCs w:val="24"/>
        </w:rPr>
        <w:t xml:space="preserve">scholarly </w:t>
      </w:r>
      <w:r w:rsidR="006B4FAF">
        <w:rPr>
          <w:rFonts w:ascii="Times New Roman" w:hAnsi="Times New Roman" w:cs="Times New Roman"/>
          <w:color w:val="000000" w:themeColor="text1"/>
          <w:sz w:val="24"/>
          <w:szCs w:val="24"/>
        </w:rPr>
        <w:t xml:space="preserve">research implications </w:t>
      </w:r>
      <w:r w:rsidR="00116758">
        <w:rPr>
          <w:rFonts w:ascii="Times New Roman" w:hAnsi="Times New Roman" w:cs="Times New Roman"/>
          <w:color w:val="000000" w:themeColor="text1"/>
          <w:sz w:val="24"/>
          <w:szCs w:val="24"/>
        </w:rPr>
        <w:t>in order to</w:t>
      </w:r>
      <w:r w:rsidR="006B4FAF">
        <w:rPr>
          <w:rFonts w:ascii="Times New Roman" w:hAnsi="Times New Roman" w:cs="Times New Roman"/>
          <w:color w:val="000000" w:themeColor="text1"/>
          <w:sz w:val="24"/>
          <w:szCs w:val="24"/>
        </w:rPr>
        <w:t xml:space="preserve"> </w:t>
      </w:r>
      <w:r w:rsidR="00AA25FC">
        <w:rPr>
          <w:rFonts w:ascii="Times New Roman" w:hAnsi="Times New Roman" w:cs="Times New Roman"/>
          <w:color w:val="000000" w:themeColor="text1"/>
          <w:sz w:val="24"/>
          <w:szCs w:val="24"/>
        </w:rPr>
        <w:t xml:space="preserve">grasp </w:t>
      </w:r>
      <w:r w:rsidR="00BD4082">
        <w:rPr>
          <w:rFonts w:ascii="Times New Roman" w:hAnsi="Times New Roman" w:cs="Times New Roman"/>
          <w:color w:val="000000" w:themeColor="text1"/>
          <w:sz w:val="24"/>
          <w:szCs w:val="24"/>
        </w:rPr>
        <w:t xml:space="preserve">methodological aspects and </w:t>
      </w:r>
      <w:r w:rsidR="005933EC">
        <w:rPr>
          <w:rFonts w:ascii="Times New Roman" w:hAnsi="Times New Roman" w:cs="Times New Roman"/>
          <w:color w:val="000000" w:themeColor="text1"/>
          <w:sz w:val="24"/>
          <w:szCs w:val="24"/>
        </w:rPr>
        <w:t xml:space="preserve">the </w:t>
      </w:r>
      <w:r w:rsidR="00BD4082">
        <w:rPr>
          <w:rFonts w:ascii="Times New Roman" w:hAnsi="Times New Roman" w:cs="Times New Roman"/>
          <w:color w:val="000000" w:themeColor="text1"/>
          <w:sz w:val="24"/>
          <w:szCs w:val="24"/>
        </w:rPr>
        <w:t>comprehension of requirements needed for organisational change to take place</w:t>
      </w:r>
      <w:r w:rsidR="001230AD">
        <w:rPr>
          <w:rFonts w:ascii="Times New Roman" w:hAnsi="Times New Roman" w:cs="Times New Roman"/>
          <w:color w:val="000000" w:themeColor="text1"/>
          <w:sz w:val="24"/>
          <w:szCs w:val="24"/>
        </w:rPr>
        <w:t xml:space="preserve">. </w:t>
      </w:r>
      <w:r w:rsidR="007C1783" w:rsidRPr="007C1783">
        <w:rPr>
          <w:rFonts w:ascii="Times New Roman" w:hAnsi="Times New Roman" w:cs="Times New Roman"/>
          <w:color w:val="000000" w:themeColor="text1"/>
          <w:sz w:val="24"/>
          <w:szCs w:val="24"/>
        </w:rPr>
        <w:t xml:space="preserve">The involvement of managers and supervisors in the formation of the work environment must be the starting point when examining the aspects of the work environment. Management is by far the most essential component of any company. they are responsible for planning, </w:t>
      </w:r>
      <w:r w:rsidR="007C1783" w:rsidRPr="007C1783">
        <w:rPr>
          <w:rFonts w:ascii="Times New Roman" w:hAnsi="Times New Roman" w:cs="Times New Roman"/>
          <w:color w:val="000000" w:themeColor="text1"/>
          <w:sz w:val="24"/>
          <w:szCs w:val="24"/>
        </w:rPr>
        <w:t>organising,</w:t>
      </w:r>
      <w:r w:rsidR="007C1783" w:rsidRPr="007C1783">
        <w:rPr>
          <w:rFonts w:ascii="Times New Roman" w:hAnsi="Times New Roman" w:cs="Times New Roman"/>
          <w:color w:val="000000" w:themeColor="text1"/>
          <w:sz w:val="24"/>
          <w:szCs w:val="24"/>
        </w:rPr>
        <w:t xml:space="preserve"> and monitoring.  Management </w:t>
      </w:r>
      <w:r w:rsidR="007C1783" w:rsidRPr="007C1783">
        <w:rPr>
          <w:rFonts w:ascii="Times New Roman" w:hAnsi="Times New Roman" w:cs="Times New Roman"/>
          <w:color w:val="000000" w:themeColor="text1"/>
          <w:sz w:val="24"/>
          <w:szCs w:val="24"/>
        </w:rPr>
        <w:t>determines</w:t>
      </w:r>
      <w:r w:rsidR="007C1783" w:rsidRPr="007C1783">
        <w:rPr>
          <w:rFonts w:ascii="Times New Roman" w:hAnsi="Times New Roman" w:cs="Times New Roman"/>
          <w:color w:val="000000" w:themeColor="text1"/>
          <w:sz w:val="24"/>
          <w:szCs w:val="24"/>
        </w:rPr>
        <w:t xml:space="preserve"> specific objectives, ensuring that they have been consistent with both the company's strategic plan. Organisational culture and climate teams are ranked first because they are inextricably linked to the company's reputation. Changes in organisational climate and culture have the potential to improve the working environment.</w:t>
      </w:r>
      <w:sdt>
        <w:sdtPr>
          <w:rPr>
            <w:rFonts w:ascii="Times New Roman" w:hAnsi="Times New Roman" w:cs="Times New Roman"/>
            <w:color w:val="000000" w:themeColor="text1"/>
            <w:sz w:val="24"/>
            <w:szCs w:val="24"/>
          </w:rPr>
          <w:id w:val="2046013736"/>
          <w:citation/>
        </w:sdtPr>
        <w:sdtContent>
          <w:r w:rsidR="00947B4D">
            <w:rPr>
              <w:rFonts w:ascii="Times New Roman" w:hAnsi="Times New Roman" w:cs="Times New Roman"/>
              <w:color w:val="000000" w:themeColor="text1"/>
              <w:sz w:val="24"/>
              <w:szCs w:val="24"/>
            </w:rPr>
            <w:fldChar w:fldCharType="begin"/>
          </w:r>
          <w:r w:rsidR="00947B4D">
            <w:rPr>
              <w:rFonts w:ascii="Times New Roman" w:hAnsi="Times New Roman" w:cs="Times New Roman"/>
              <w:color w:val="000000" w:themeColor="text1"/>
              <w:sz w:val="24"/>
              <w:szCs w:val="24"/>
            </w:rPr>
            <w:instrText xml:space="preserve"> CITATION Sha18 \l 2057 </w:instrText>
          </w:r>
          <w:r w:rsidR="00947B4D">
            <w:rPr>
              <w:rFonts w:ascii="Times New Roman" w:hAnsi="Times New Roman" w:cs="Times New Roman"/>
              <w:color w:val="000000" w:themeColor="text1"/>
              <w:sz w:val="24"/>
              <w:szCs w:val="24"/>
            </w:rPr>
            <w:fldChar w:fldCharType="separate"/>
          </w:r>
          <w:r w:rsidR="00947B4D">
            <w:rPr>
              <w:rFonts w:ascii="Times New Roman" w:hAnsi="Times New Roman" w:cs="Times New Roman"/>
              <w:noProof/>
              <w:color w:val="000000" w:themeColor="text1"/>
              <w:sz w:val="24"/>
              <w:szCs w:val="24"/>
            </w:rPr>
            <w:t xml:space="preserve"> </w:t>
          </w:r>
          <w:r w:rsidR="00947B4D" w:rsidRPr="00947B4D">
            <w:rPr>
              <w:rFonts w:ascii="Times New Roman" w:hAnsi="Times New Roman" w:cs="Times New Roman"/>
              <w:noProof/>
              <w:color w:val="000000" w:themeColor="text1"/>
              <w:sz w:val="24"/>
              <w:szCs w:val="24"/>
            </w:rPr>
            <w:t>(Sharma, et al., 2018)</w:t>
          </w:r>
          <w:r w:rsidR="00947B4D">
            <w:rPr>
              <w:rFonts w:ascii="Times New Roman" w:hAnsi="Times New Roman" w:cs="Times New Roman"/>
              <w:color w:val="000000" w:themeColor="text1"/>
              <w:sz w:val="24"/>
              <w:szCs w:val="24"/>
            </w:rPr>
            <w:fldChar w:fldCharType="end"/>
          </w:r>
        </w:sdtContent>
      </w:sdt>
    </w:p>
    <w:p w14:paraId="174C20D6" w14:textId="6DD60BD1" w:rsidR="005933EC" w:rsidRDefault="002B3637"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Comprehending these </w:t>
      </w:r>
      <w:r w:rsidR="009D6C47">
        <w:rPr>
          <w:rFonts w:ascii="Times New Roman" w:hAnsi="Times New Roman" w:cs="Times New Roman"/>
          <w:color w:val="000000" w:themeColor="text1"/>
          <w:sz w:val="24"/>
          <w:szCs w:val="24"/>
        </w:rPr>
        <w:t>aspects</w:t>
      </w:r>
      <w:r>
        <w:rPr>
          <w:rFonts w:ascii="Times New Roman" w:hAnsi="Times New Roman" w:cs="Times New Roman"/>
          <w:color w:val="000000" w:themeColor="text1"/>
          <w:sz w:val="24"/>
          <w:szCs w:val="24"/>
        </w:rPr>
        <w:t xml:space="preserve"> will allow a process to begin</w:t>
      </w:r>
      <w:r w:rsidR="009B3C6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E80A8A">
        <w:rPr>
          <w:rFonts w:ascii="Times New Roman" w:hAnsi="Times New Roman" w:cs="Times New Roman"/>
          <w:color w:val="000000" w:themeColor="text1"/>
          <w:sz w:val="24"/>
          <w:szCs w:val="24"/>
        </w:rPr>
        <w:t>a</w:t>
      </w:r>
      <w:r w:rsidR="009B3C68">
        <w:rPr>
          <w:rFonts w:ascii="Times New Roman" w:hAnsi="Times New Roman" w:cs="Times New Roman"/>
          <w:color w:val="000000" w:themeColor="text1"/>
          <w:sz w:val="24"/>
          <w:szCs w:val="24"/>
        </w:rPr>
        <w:t xml:space="preserve">n employee questioner </w:t>
      </w:r>
      <w:r w:rsidR="000F66F4">
        <w:rPr>
          <w:rFonts w:ascii="Times New Roman" w:hAnsi="Times New Roman" w:cs="Times New Roman"/>
          <w:color w:val="000000" w:themeColor="text1"/>
          <w:sz w:val="24"/>
          <w:szCs w:val="24"/>
        </w:rPr>
        <w:t>like WODI</w:t>
      </w:r>
      <w:r w:rsidR="00E80A8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46422727"/>
          <w:citation/>
        </w:sdtPr>
        <w:sdtContent>
          <w:r w:rsidR="009B3C68">
            <w:rPr>
              <w:rFonts w:ascii="Times New Roman" w:hAnsi="Times New Roman" w:cs="Times New Roman"/>
              <w:color w:val="000000" w:themeColor="text1"/>
              <w:sz w:val="24"/>
              <w:szCs w:val="24"/>
            </w:rPr>
            <w:fldChar w:fldCharType="begin"/>
          </w:r>
          <w:r w:rsidR="009B3C68">
            <w:rPr>
              <w:rFonts w:ascii="Times New Roman" w:hAnsi="Times New Roman" w:cs="Times New Roman"/>
              <w:color w:val="000000" w:themeColor="text1"/>
              <w:sz w:val="24"/>
              <w:szCs w:val="24"/>
            </w:rPr>
            <w:instrText xml:space="preserve"> CITATION Cen21 \l 2057 </w:instrText>
          </w:r>
          <w:r w:rsidR="009B3C68">
            <w:rPr>
              <w:rFonts w:ascii="Times New Roman" w:hAnsi="Times New Roman" w:cs="Times New Roman"/>
              <w:color w:val="000000" w:themeColor="text1"/>
              <w:sz w:val="24"/>
              <w:szCs w:val="24"/>
            </w:rPr>
            <w:fldChar w:fldCharType="separate"/>
          </w:r>
          <w:r w:rsidR="009B3C68" w:rsidRPr="009B3C68">
            <w:rPr>
              <w:rFonts w:ascii="Times New Roman" w:hAnsi="Times New Roman" w:cs="Times New Roman"/>
              <w:noProof/>
              <w:color w:val="000000" w:themeColor="text1"/>
              <w:sz w:val="24"/>
              <w:szCs w:val="24"/>
            </w:rPr>
            <w:t>(Center For People, 2021)</w:t>
          </w:r>
          <w:r w:rsidR="009B3C68">
            <w:rPr>
              <w:rFonts w:ascii="Times New Roman" w:hAnsi="Times New Roman" w:cs="Times New Roman"/>
              <w:color w:val="000000" w:themeColor="text1"/>
              <w:sz w:val="24"/>
              <w:szCs w:val="24"/>
            </w:rPr>
            <w:fldChar w:fldCharType="end"/>
          </w:r>
        </w:sdtContent>
      </w:sdt>
      <w:r w:rsidR="003B6985">
        <w:rPr>
          <w:rFonts w:ascii="Times New Roman" w:hAnsi="Times New Roman" w:cs="Times New Roman"/>
          <w:color w:val="000000" w:themeColor="text1"/>
          <w:sz w:val="24"/>
          <w:szCs w:val="24"/>
        </w:rPr>
        <w:t>will need to</w:t>
      </w:r>
      <w:r w:rsidR="00305771">
        <w:rPr>
          <w:rFonts w:ascii="Times New Roman" w:hAnsi="Times New Roman" w:cs="Times New Roman"/>
          <w:color w:val="000000" w:themeColor="text1"/>
          <w:sz w:val="24"/>
          <w:szCs w:val="24"/>
        </w:rPr>
        <w:t xml:space="preserve"> be</w:t>
      </w:r>
      <w:r w:rsidR="003B6985">
        <w:rPr>
          <w:rFonts w:ascii="Times New Roman" w:hAnsi="Times New Roman" w:cs="Times New Roman"/>
          <w:color w:val="000000" w:themeColor="text1"/>
          <w:sz w:val="24"/>
          <w:szCs w:val="24"/>
        </w:rPr>
        <w:t xml:space="preserve"> implemented to create a </w:t>
      </w:r>
      <w:r w:rsidR="00FD60E4">
        <w:rPr>
          <w:rFonts w:ascii="Times New Roman" w:hAnsi="Times New Roman" w:cs="Times New Roman"/>
          <w:color w:val="000000" w:themeColor="text1"/>
          <w:sz w:val="24"/>
          <w:szCs w:val="24"/>
        </w:rPr>
        <w:t>channel of communication and feedback</w:t>
      </w:r>
      <w:r w:rsidR="00E80A8A">
        <w:rPr>
          <w:rFonts w:ascii="Times New Roman" w:hAnsi="Times New Roman" w:cs="Times New Roman"/>
          <w:color w:val="000000" w:themeColor="text1"/>
          <w:sz w:val="24"/>
          <w:szCs w:val="24"/>
        </w:rPr>
        <w:t xml:space="preserve"> </w:t>
      </w:r>
      <w:r w:rsidR="000E77FF">
        <w:rPr>
          <w:rFonts w:ascii="Times New Roman" w:hAnsi="Times New Roman" w:cs="Times New Roman"/>
          <w:color w:val="000000" w:themeColor="text1"/>
          <w:sz w:val="24"/>
          <w:szCs w:val="24"/>
        </w:rPr>
        <w:t>with</w:t>
      </w:r>
      <w:r w:rsidR="00C83C43">
        <w:rPr>
          <w:rFonts w:ascii="Times New Roman" w:hAnsi="Times New Roman" w:cs="Times New Roman"/>
          <w:color w:val="000000" w:themeColor="text1"/>
          <w:sz w:val="24"/>
          <w:szCs w:val="24"/>
        </w:rPr>
        <w:t xml:space="preserve"> </w:t>
      </w:r>
      <w:r w:rsidR="00E43F07">
        <w:rPr>
          <w:rFonts w:ascii="Times New Roman" w:hAnsi="Times New Roman" w:cs="Times New Roman"/>
          <w:color w:val="000000" w:themeColor="text1"/>
          <w:sz w:val="24"/>
          <w:szCs w:val="24"/>
        </w:rPr>
        <w:t>applications</w:t>
      </w:r>
      <w:r w:rsidR="00FA10FD">
        <w:rPr>
          <w:rFonts w:ascii="Times New Roman" w:hAnsi="Times New Roman" w:cs="Times New Roman"/>
          <w:color w:val="000000" w:themeColor="text1"/>
          <w:sz w:val="24"/>
          <w:szCs w:val="24"/>
        </w:rPr>
        <w:t xml:space="preserve"> of recognised theories</w:t>
      </w:r>
      <w:r w:rsidR="004B1943">
        <w:rPr>
          <w:rFonts w:ascii="Times New Roman" w:hAnsi="Times New Roman" w:cs="Times New Roman"/>
          <w:color w:val="000000" w:themeColor="text1"/>
          <w:sz w:val="24"/>
          <w:szCs w:val="24"/>
        </w:rPr>
        <w:t xml:space="preserve"> </w:t>
      </w:r>
      <w:r w:rsidR="005A5E2B">
        <w:rPr>
          <w:rFonts w:ascii="Times New Roman" w:hAnsi="Times New Roman" w:cs="Times New Roman"/>
          <w:color w:val="000000" w:themeColor="text1"/>
          <w:sz w:val="24"/>
          <w:szCs w:val="24"/>
        </w:rPr>
        <w:t>such as cultural web</w:t>
      </w:r>
      <w:r w:rsidR="0046603A">
        <w:rPr>
          <w:rFonts w:ascii="Times New Roman" w:hAnsi="Times New Roman" w:cs="Times New Roman"/>
          <w:color w:val="000000" w:themeColor="text1"/>
          <w:sz w:val="24"/>
          <w:szCs w:val="24"/>
        </w:rPr>
        <w:t>,</w:t>
      </w:r>
      <w:r w:rsidR="005A5E2B">
        <w:rPr>
          <w:rFonts w:ascii="Times New Roman" w:hAnsi="Times New Roman" w:cs="Times New Roman"/>
          <w:color w:val="000000" w:themeColor="text1"/>
          <w:sz w:val="24"/>
          <w:szCs w:val="24"/>
        </w:rPr>
        <w:t xml:space="preserve"> and </w:t>
      </w:r>
      <w:r w:rsidR="00E15114">
        <w:rPr>
          <w:rFonts w:ascii="Times New Roman" w:hAnsi="Times New Roman" w:cs="Times New Roman"/>
          <w:color w:val="000000" w:themeColor="text1"/>
          <w:sz w:val="24"/>
          <w:szCs w:val="24"/>
        </w:rPr>
        <w:t xml:space="preserve">porter 5 </w:t>
      </w:r>
      <w:r w:rsidR="00E60F69">
        <w:rPr>
          <w:rFonts w:ascii="Times New Roman" w:hAnsi="Times New Roman" w:cs="Times New Roman"/>
          <w:color w:val="000000" w:themeColor="text1"/>
          <w:sz w:val="24"/>
          <w:szCs w:val="24"/>
        </w:rPr>
        <w:t xml:space="preserve">forces </w:t>
      </w:r>
      <w:r w:rsidR="00062C6E">
        <w:rPr>
          <w:rFonts w:ascii="Times New Roman" w:hAnsi="Times New Roman" w:cs="Times New Roman"/>
          <w:color w:val="000000" w:themeColor="text1"/>
          <w:sz w:val="24"/>
          <w:szCs w:val="24"/>
        </w:rPr>
        <w:t>model</w:t>
      </w:r>
      <w:sdt>
        <w:sdtPr>
          <w:rPr>
            <w:rFonts w:ascii="Times New Roman" w:hAnsi="Times New Roman" w:cs="Times New Roman"/>
            <w:color w:val="000000" w:themeColor="text1"/>
            <w:sz w:val="24"/>
            <w:szCs w:val="24"/>
          </w:rPr>
          <w:id w:val="1405648483"/>
          <w:citation/>
        </w:sdtPr>
        <w:sdtContent>
          <w:r w:rsidR="00AF6A35">
            <w:rPr>
              <w:rFonts w:ascii="Times New Roman" w:hAnsi="Times New Roman" w:cs="Times New Roman"/>
              <w:color w:val="000000" w:themeColor="text1"/>
              <w:sz w:val="24"/>
              <w:szCs w:val="24"/>
            </w:rPr>
            <w:fldChar w:fldCharType="begin"/>
          </w:r>
          <w:r w:rsidR="00AF6A35">
            <w:rPr>
              <w:rFonts w:ascii="Times New Roman" w:hAnsi="Times New Roman" w:cs="Times New Roman"/>
              <w:color w:val="000000" w:themeColor="text1"/>
              <w:sz w:val="24"/>
              <w:szCs w:val="24"/>
            </w:rPr>
            <w:instrText xml:space="preserve"> CITATION Kas19 \l 2057 </w:instrText>
          </w:r>
          <w:r w:rsidR="00AF6A35">
            <w:rPr>
              <w:rFonts w:ascii="Times New Roman" w:hAnsi="Times New Roman" w:cs="Times New Roman"/>
              <w:color w:val="000000" w:themeColor="text1"/>
              <w:sz w:val="24"/>
              <w:szCs w:val="24"/>
            </w:rPr>
            <w:fldChar w:fldCharType="separate"/>
          </w:r>
          <w:r w:rsidR="00AF6A35">
            <w:rPr>
              <w:rFonts w:ascii="Times New Roman" w:hAnsi="Times New Roman" w:cs="Times New Roman"/>
              <w:noProof/>
              <w:color w:val="000000" w:themeColor="text1"/>
              <w:sz w:val="24"/>
              <w:szCs w:val="24"/>
            </w:rPr>
            <w:t xml:space="preserve"> </w:t>
          </w:r>
          <w:r w:rsidR="00AF6A35" w:rsidRPr="00AF6A35">
            <w:rPr>
              <w:rFonts w:ascii="Times New Roman" w:hAnsi="Times New Roman" w:cs="Times New Roman"/>
              <w:noProof/>
              <w:color w:val="000000" w:themeColor="text1"/>
              <w:sz w:val="24"/>
              <w:szCs w:val="24"/>
            </w:rPr>
            <w:t>(Kassem &amp; Ajmal, 2019)</w:t>
          </w:r>
          <w:r w:rsidR="00AF6A35">
            <w:rPr>
              <w:rFonts w:ascii="Times New Roman" w:hAnsi="Times New Roman" w:cs="Times New Roman"/>
              <w:color w:val="000000" w:themeColor="text1"/>
              <w:sz w:val="24"/>
              <w:szCs w:val="24"/>
            </w:rPr>
            <w:fldChar w:fldCharType="end"/>
          </w:r>
        </w:sdtContent>
      </w:sdt>
      <w:r w:rsidR="00062C6E">
        <w:rPr>
          <w:rFonts w:ascii="Times New Roman" w:hAnsi="Times New Roman" w:cs="Times New Roman"/>
          <w:color w:val="000000" w:themeColor="text1"/>
          <w:sz w:val="24"/>
          <w:szCs w:val="24"/>
        </w:rPr>
        <w:t>.</w:t>
      </w:r>
      <w:r w:rsidR="00305771">
        <w:rPr>
          <w:rFonts w:ascii="Times New Roman" w:hAnsi="Times New Roman" w:cs="Times New Roman"/>
          <w:color w:val="000000" w:themeColor="text1"/>
          <w:sz w:val="24"/>
          <w:szCs w:val="24"/>
        </w:rPr>
        <w:t xml:space="preserve"> The data collected will help analyse </w:t>
      </w:r>
      <w:r w:rsidR="00413101">
        <w:rPr>
          <w:rFonts w:ascii="Times New Roman" w:hAnsi="Times New Roman" w:cs="Times New Roman"/>
          <w:color w:val="000000" w:themeColor="text1"/>
          <w:sz w:val="24"/>
          <w:szCs w:val="24"/>
        </w:rPr>
        <w:t xml:space="preserve">the current situations needed to be addressed to produce more </w:t>
      </w:r>
      <w:r w:rsidR="00A632A8">
        <w:rPr>
          <w:rFonts w:ascii="Times New Roman" w:hAnsi="Times New Roman" w:cs="Times New Roman"/>
          <w:color w:val="000000" w:themeColor="text1"/>
          <w:sz w:val="24"/>
          <w:szCs w:val="24"/>
        </w:rPr>
        <w:t xml:space="preserve">productivity </w:t>
      </w:r>
      <w:r w:rsidR="004C239F">
        <w:rPr>
          <w:rFonts w:ascii="Times New Roman" w:hAnsi="Times New Roman" w:cs="Times New Roman"/>
          <w:color w:val="000000" w:themeColor="text1"/>
          <w:sz w:val="24"/>
          <w:szCs w:val="24"/>
        </w:rPr>
        <w:t>and profitability</w:t>
      </w:r>
      <w:r w:rsidR="009269B3">
        <w:rPr>
          <w:rFonts w:ascii="Times New Roman" w:hAnsi="Times New Roman" w:cs="Times New Roman"/>
          <w:color w:val="000000" w:themeColor="text1"/>
          <w:sz w:val="24"/>
          <w:szCs w:val="24"/>
        </w:rPr>
        <w:t xml:space="preserve">. </w:t>
      </w:r>
      <w:r w:rsidR="003906D3">
        <w:rPr>
          <w:rFonts w:ascii="Times New Roman" w:hAnsi="Times New Roman" w:cs="Times New Roman"/>
          <w:color w:val="000000" w:themeColor="text1"/>
          <w:sz w:val="24"/>
          <w:szCs w:val="24"/>
        </w:rPr>
        <w:t>In addition, t</w:t>
      </w:r>
      <w:r w:rsidR="009269B3">
        <w:rPr>
          <w:rFonts w:ascii="Times New Roman" w:hAnsi="Times New Roman" w:cs="Times New Roman"/>
          <w:color w:val="000000" w:themeColor="text1"/>
          <w:sz w:val="24"/>
          <w:szCs w:val="24"/>
        </w:rPr>
        <w:t xml:space="preserve">he </w:t>
      </w:r>
      <w:r w:rsidR="00AF6A35">
        <w:rPr>
          <w:rFonts w:ascii="Times New Roman" w:hAnsi="Times New Roman" w:cs="Times New Roman"/>
          <w:color w:val="000000" w:themeColor="text1"/>
          <w:sz w:val="24"/>
          <w:szCs w:val="24"/>
        </w:rPr>
        <w:t>decision-making</w:t>
      </w:r>
      <w:r w:rsidR="00474386">
        <w:rPr>
          <w:rFonts w:ascii="Times New Roman" w:hAnsi="Times New Roman" w:cs="Times New Roman"/>
          <w:color w:val="000000" w:themeColor="text1"/>
          <w:sz w:val="24"/>
          <w:szCs w:val="24"/>
        </w:rPr>
        <w:t xml:space="preserve"> process </w:t>
      </w:r>
      <w:r w:rsidR="00981700">
        <w:rPr>
          <w:rFonts w:ascii="Times New Roman" w:hAnsi="Times New Roman" w:cs="Times New Roman"/>
          <w:color w:val="000000" w:themeColor="text1"/>
          <w:sz w:val="24"/>
          <w:szCs w:val="24"/>
        </w:rPr>
        <w:t>is decided through the analysation of the components assessed</w:t>
      </w:r>
      <w:r w:rsidR="001F311B">
        <w:rPr>
          <w:rFonts w:ascii="Times New Roman" w:hAnsi="Times New Roman" w:cs="Times New Roman"/>
          <w:color w:val="000000" w:themeColor="text1"/>
          <w:sz w:val="24"/>
          <w:szCs w:val="24"/>
        </w:rPr>
        <w:t>.</w:t>
      </w:r>
      <w:r w:rsidR="00413101">
        <w:rPr>
          <w:rFonts w:ascii="Times New Roman" w:hAnsi="Times New Roman" w:cs="Times New Roman"/>
          <w:color w:val="000000" w:themeColor="text1"/>
          <w:sz w:val="24"/>
          <w:szCs w:val="24"/>
        </w:rPr>
        <w:t xml:space="preserve"> </w:t>
      </w:r>
      <w:r w:rsidR="00070BC4">
        <w:rPr>
          <w:rFonts w:ascii="Times New Roman" w:hAnsi="Times New Roman" w:cs="Times New Roman"/>
          <w:color w:val="000000" w:themeColor="text1"/>
          <w:sz w:val="24"/>
          <w:szCs w:val="24"/>
        </w:rPr>
        <w:t>T</w:t>
      </w:r>
      <w:r w:rsidR="00B357E4">
        <w:rPr>
          <w:rFonts w:ascii="Times New Roman" w:hAnsi="Times New Roman" w:cs="Times New Roman"/>
          <w:color w:val="000000" w:themeColor="text1"/>
          <w:sz w:val="24"/>
          <w:szCs w:val="24"/>
        </w:rPr>
        <w:t xml:space="preserve">he factors that </w:t>
      </w:r>
      <w:r w:rsidR="00F30BFA">
        <w:rPr>
          <w:rFonts w:ascii="Times New Roman" w:hAnsi="Times New Roman" w:cs="Times New Roman"/>
          <w:color w:val="000000" w:themeColor="text1"/>
          <w:sz w:val="24"/>
          <w:szCs w:val="24"/>
        </w:rPr>
        <w:t xml:space="preserve">are causing significant disruption </w:t>
      </w:r>
      <w:r w:rsidR="00FF434A">
        <w:rPr>
          <w:rFonts w:ascii="Times New Roman" w:hAnsi="Times New Roman" w:cs="Times New Roman"/>
          <w:color w:val="000000" w:themeColor="text1"/>
          <w:sz w:val="24"/>
          <w:szCs w:val="24"/>
        </w:rPr>
        <w:t xml:space="preserve">to the company should be addressed simultaneously with </w:t>
      </w:r>
      <w:r w:rsidR="00B162FB">
        <w:rPr>
          <w:rFonts w:ascii="Times New Roman" w:hAnsi="Times New Roman" w:cs="Times New Roman"/>
          <w:color w:val="000000" w:themeColor="text1"/>
          <w:sz w:val="24"/>
          <w:szCs w:val="24"/>
        </w:rPr>
        <w:t>minor issues as they all</w:t>
      </w:r>
      <w:r w:rsidR="00CF7306">
        <w:rPr>
          <w:rFonts w:ascii="Times New Roman" w:hAnsi="Times New Roman" w:cs="Times New Roman"/>
          <w:color w:val="000000" w:themeColor="text1"/>
          <w:sz w:val="24"/>
          <w:szCs w:val="24"/>
        </w:rPr>
        <w:t xml:space="preserve"> carry the same weight of </w:t>
      </w:r>
      <w:r w:rsidR="00BE5D6F">
        <w:rPr>
          <w:rFonts w:ascii="Times New Roman" w:hAnsi="Times New Roman" w:cs="Times New Roman"/>
          <w:color w:val="000000" w:themeColor="text1"/>
          <w:sz w:val="24"/>
          <w:szCs w:val="24"/>
        </w:rPr>
        <w:t>impacts to the organisation.</w:t>
      </w:r>
      <w:sdt>
        <w:sdtPr>
          <w:rPr>
            <w:rFonts w:ascii="Times New Roman" w:hAnsi="Times New Roman" w:cs="Times New Roman"/>
            <w:color w:val="000000" w:themeColor="text1"/>
            <w:sz w:val="24"/>
            <w:szCs w:val="24"/>
          </w:rPr>
          <w:id w:val="-1557163359"/>
          <w:citation/>
        </w:sdtPr>
        <w:sdtContent>
          <w:r w:rsidR="00070BC4">
            <w:rPr>
              <w:rFonts w:ascii="Times New Roman" w:hAnsi="Times New Roman" w:cs="Times New Roman"/>
              <w:color w:val="000000" w:themeColor="text1"/>
              <w:sz w:val="24"/>
              <w:szCs w:val="24"/>
            </w:rPr>
            <w:fldChar w:fldCharType="begin"/>
          </w:r>
          <w:r w:rsidR="00070BC4">
            <w:rPr>
              <w:rFonts w:ascii="Times New Roman" w:hAnsi="Times New Roman" w:cs="Times New Roman"/>
              <w:color w:val="000000" w:themeColor="text1"/>
              <w:sz w:val="24"/>
              <w:szCs w:val="24"/>
            </w:rPr>
            <w:instrText xml:space="preserve"> CITATION Ope19 \l 2057 </w:instrText>
          </w:r>
          <w:r w:rsidR="00070BC4">
            <w:rPr>
              <w:rFonts w:ascii="Times New Roman" w:hAnsi="Times New Roman" w:cs="Times New Roman"/>
              <w:color w:val="000000" w:themeColor="text1"/>
              <w:sz w:val="24"/>
              <w:szCs w:val="24"/>
            </w:rPr>
            <w:fldChar w:fldCharType="separate"/>
          </w:r>
          <w:r w:rsidR="00070BC4">
            <w:rPr>
              <w:rFonts w:ascii="Times New Roman" w:hAnsi="Times New Roman" w:cs="Times New Roman"/>
              <w:noProof/>
              <w:color w:val="000000" w:themeColor="text1"/>
              <w:sz w:val="24"/>
              <w:szCs w:val="24"/>
            </w:rPr>
            <w:t xml:space="preserve"> </w:t>
          </w:r>
          <w:r w:rsidR="00070BC4" w:rsidRPr="00070BC4">
            <w:rPr>
              <w:rFonts w:ascii="Times New Roman" w:hAnsi="Times New Roman" w:cs="Times New Roman"/>
              <w:noProof/>
              <w:color w:val="000000" w:themeColor="text1"/>
              <w:sz w:val="24"/>
              <w:szCs w:val="24"/>
            </w:rPr>
            <w:t>(Openstax, 2019)</w:t>
          </w:r>
          <w:r w:rsidR="00070BC4">
            <w:rPr>
              <w:rFonts w:ascii="Times New Roman" w:hAnsi="Times New Roman" w:cs="Times New Roman"/>
              <w:color w:val="000000" w:themeColor="text1"/>
              <w:sz w:val="24"/>
              <w:szCs w:val="24"/>
            </w:rPr>
            <w:fldChar w:fldCharType="end"/>
          </w:r>
        </w:sdtContent>
      </w:sdt>
      <w:r w:rsidR="00B162FB">
        <w:rPr>
          <w:rFonts w:ascii="Times New Roman" w:hAnsi="Times New Roman" w:cs="Times New Roman"/>
          <w:color w:val="000000" w:themeColor="text1"/>
          <w:sz w:val="24"/>
          <w:szCs w:val="24"/>
        </w:rPr>
        <w:t xml:space="preserve"> </w:t>
      </w:r>
      <w:r w:rsidR="00FF434A">
        <w:rPr>
          <w:rFonts w:ascii="Times New Roman" w:hAnsi="Times New Roman" w:cs="Times New Roman"/>
          <w:color w:val="000000" w:themeColor="text1"/>
          <w:sz w:val="24"/>
          <w:szCs w:val="24"/>
        </w:rPr>
        <w:t xml:space="preserve"> </w:t>
      </w:r>
    </w:p>
    <w:p w14:paraId="2BF90AD5" w14:textId="60127F0D" w:rsidR="00D6574C" w:rsidRDefault="00F57C5D"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w:t>
      </w:r>
      <w:r w:rsidR="00F97D74">
        <w:rPr>
          <w:rFonts w:ascii="Times New Roman" w:hAnsi="Times New Roman" w:cs="Times New Roman"/>
          <w:color w:val="000000" w:themeColor="text1"/>
          <w:sz w:val="24"/>
          <w:szCs w:val="24"/>
        </w:rPr>
        <w:t xml:space="preserve">an employee, ethical </w:t>
      </w:r>
      <w:r w:rsidR="00AE6BF5">
        <w:rPr>
          <w:rFonts w:ascii="Times New Roman" w:hAnsi="Times New Roman" w:cs="Times New Roman"/>
          <w:color w:val="000000" w:themeColor="text1"/>
          <w:sz w:val="24"/>
          <w:szCs w:val="24"/>
        </w:rPr>
        <w:t>work behaviour</w:t>
      </w:r>
      <w:r w:rsidR="00F97D74">
        <w:rPr>
          <w:rFonts w:ascii="Times New Roman" w:hAnsi="Times New Roman" w:cs="Times New Roman"/>
          <w:color w:val="000000" w:themeColor="text1"/>
          <w:sz w:val="24"/>
          <w:szCs w:val="24"/>
        </w:rPr>
        <w:t xml:space="preserve"> </w:t>
      </w:r>
      <w:r w:rsidR="00AC74B3">
        <w:rPr>
          <w:rFonts w:ascii="Times New Roman" w:hAnsi="Times New Roman" w:cs="Times New Roman"/>
          <w:color w:val="000000" w:themeColor="text1"/>
          <w:sz w:val="24"/>
          <w:szCs w:val="24"/>
        </w:rPr>
        <w:t>should be a</w:t>
      </w:r>
      <w:r w:rsidR="000B39E1">
        <w:rPr>
          <w:rFonts w:ascii="Times New Roman" w:hAnsi="Times New Roman" w:cs="Times New Roman"/>
          <w:color w:val="000000" w:themeColor="text1"/>
          <w:sz w:val="24"/>
          <w:szCs w:val="24"/>
        </w:rPr>
        <w:t xml:space="preserve"> </w:t>
      </w:r>
      <w:r w:rsidR="00AC74B3">
        <w:rPr>
          <w:rFonts w:ascii="Times New Roman" w:hAnsi="Times New Roman" w:cs="Times New Roman"/>
          <w:color w:val="000000" w:themeColor="text1"/>
          <w:sz w:val="24"/>
          <w:szCs w:val="24"/>
        </w:rPr>
        <w:t>part o</w:t>
      </w:r>
      <w:r w:rsidR="007F00A6">
        <w:rPr>
          <w:rFonts w:ascii="Times New Roman" w:hAnsi="Times New Roman" w:cs="Times New Roman"/>
          <w:color w:val="000000" w:themeColor="text1"/>
          <w:sz w:val="24"/>
          <w:szCs w:val="24"/>
        </w:rPr>
        <w:t xml:space="preserve">f my understanding </w:t>
      </w:r>
      <w:r w:rsidR="000D2812">
        <w:rPr>
          <w:rFonts w:ascii="Times New Roman" w:hAnsi="Times New Roman" w:cs="Times New Roman"/>
          <w:color w:val="000000" w:themeColor="text1"/>
          <w:sz w:val="24"/>
          <w:szCs w:val="24"/>
        </w:rPr>
        <w:t>as discrimination</w:t>
      </w:r>
      <w:r w:rsidR="00860F6E">
        <w:rPr>
          <w:rFonts w:ascii="Times New Roman" w:hAnsi="Times New Roman" w:cs="Times New Roman"/>
          <w:color w:val="000000" w:themeColor="text1"/>
          <w:sz w:val="24"/>
          <w:szCs w:val="24"/>
        </w:rPr>
        <w:t xml:space="preserve"> </w:t>
      </w:r>
      <w:r w:rsidR="002E0D72">
        <w:rPr>
          <w:rFonts w:ascii="Times New Roman" w:hAnsi="Times New Roman" w:cs="Times New Roman"/>
          <w:color w:val="000000" w:themeColor="text1"/>
          <w:sz w:val="24"/>
          <w:szCs w:val="24"/>
        </w:rPr>
        <w:t xml:space="preserve">and </w:t>
      </w:r>
      <w:r w:rsidR="00CC052F">
        <w:rPr>
          <w:rFonts w:ascii="Times New Roman" w:hAnsi="Times New Roman" w:cs="Times New Roman"/>
          <w:color w:val="000000" w:themeColor="text1"/>
          <w:sz w:val="24"/>
          <w:szCs w:val="24"/>
        </w:rPr>
        <w:t xml:space="preserve">prejudice </w:t>
      </w:r>
      <w:r w:rsidR="004E6CE7">
        <w:rPr>
          <w:rFonts w:ascii="Times New Roman" w:hAnsi="Times New Roman" w:cs="Times New Roman"/>
          <w:color w:val="000000" w:themeColor="text1"/>
          <w:sz w:val="24"/>
          <w:szCs w:val="24"/>
        </w:rPr>
        <w:t xml:space="preserve">are not part of the values and organisational </w:t>
      </w:r>
      <w:r w:rsidR="004E7678">
        <w:rPr>
          <w:rFonts w:ascii="Times New Roman" w:hAnsi="Times New Roman" w:cs="Times New Roman"/>
          <w:color w:val="000000" w:themeColor="text1"/>
          <w:sz w:val="24"/>
          <w:szCs w:val="24"/>
        </w:rPr>
        <w:t>culture</w:t>
      </w:r>
      <w:r w:rsidR="0012367E">
        <w:rPr>
          <w:rFonts w:ascii="Times New Roman" w:hAnsi="Times New Roman" w:cs="Times New Roman"/>
          <w:color w:val="000000" w:themeColor="text1"/>
          <w:sz w:val="24"/>
          <w:szCs w:val="24"/>
        </w:rPr>
        <w:t xml:space="preserve"> in Sainsburys</w:t>
      </w:r>
      <w:r w:rsidR="004E7678">
        <w:rPr>
          <w:rFonts w:ascii="Times New Roman" w:hAnsi="Times New Roman" w:cs="Times New Roman"/>
          <w:color w:val="000000" w:themeColor="text1"/>
          <w:sz w:val="24"/>
          <w:szCs w:val="24"/>
        </w:rPr>
        <w:t>. For myself to exceed within the company</w:t>
      </w:r>
      <w:r w:rsidR="00B64605">
        <w:rPr>
          <w:rFonts w:ascii="Times New Roman" w:hAnsi="Times New Roman" w:cs="Times New Roman"/>
          <w:color w:val="000000" w:themeColor="text1"/>
          <w:sz w:val="24"/>
          <w:szCs w:val="24"/>
        </w:rPr>
        <w:t>,</w:t>
      </w:r>
      <w:r w:rsidR="004E7678">
        <w:rPr>
          <w:rFonts w:ascii="Times New Roman" w:hAnsi="Times New Roman" w:cs="Times New Roman"/>
          <w:color w:val="000000" w:themeColor="text1"/>
          <w:sz w:val="24"/>
          <w:szCs w:val="24"/>
        </w:rPr>
        <w:t xml:space="preserve"> </w:t>
      </w:r>
      <w:r w:rsidR="001141A1">
        <w:rPr>
          <w:rFonts w:ascii="Times New Roman" w:hAnsi="Times New Roman" w:cs="Times New Roman"/>
          <w:color w:val="000000" w:themeColor="text1"/>
          <w:sz w:val="24"/>
          <w:szCs w:val="24"/>
        </w:rPr>
        <w:t xml:space="preserve">there must be clear </w:t>
      </w:r>
      <w:r w:rsidR="00FA2126">
        <w:rPr>
          <w:rFonts w:ascii="Times New Roman" w:hAnsi="Times New Roman" w:cs="Times New Roman"/>
          <w:color w:val="000000" w:themeColor="text1"/>
          <w:sz w:val="24"/>
          <w:szCs w:val="24"/>
        </w:rPr>
        <w:t xml:space="preserve">responsibilities, </w:t>
      </w:r>
      <w:r w:rsidR="00250300">
        <w:rPr>
          <w:rFonts w:ascii="Times New Roman" w:hAnsi="Times New Roman" w:cs="Times New Roman"/>
          <w:color w:val="000000" w:themeColor="text1"/>
          <w:sz w:val="24"/>
          <w:szCs w:val="24"/>
        </w:rPr>
        <w:t>c</w:t>
      </w:r>
      <w:r w:rsidR="00FA224E" w:rsidRPr="00FA224E">
        <w:rPr>
          <w:rFonts w:ascii="Times New Roman" w:hAnsi="Times New Roman" w:cs="Times New Roman"/>
          <w:color w:val="000000" w:themeColor="text1"/>
          <w:sz w:val="24"/>
          <w:szCs w:val="24"/>
        </w:rPr>
        <w:t>onsumers, partners, and the rest of the workplace must all know exactly what to be expecting from employees and one another, according to the code of conduct. To encourage ethical behaviour, standards must b</w:t>
      </w:r>
      <w:r w:rsidR="00FA224E">
        <w:rPr>
          <w:rFonts w:ascii="Times New Roman" w:hAnsi="Times New Roman" w:cs="Times New Roman"/>
          <w:color w:val="000000" w:themeColor="text1"/>
          <w:sz w:val="24"/>
          <w:szCs w:val="24"/>
        </w:rPr>
        <w:t>e</w:t>
      </w:r>
      <w:r w:rsidR="00FA224E" w:rsidRPr="00FA224E">
        <w:rPr>
          <w:rFonts w:ascii="Times New Roman" w:hAnsi="Times New Roman" w:cs="Times New Roman"/>
          <w:color w:val="000000" w:themeColor="text1"/>
          <w:sz w:val="24"/>
          <w:szCs w:val="24"/>
        </w:rPr>
        <w:t xml:space="preserve"> dealt with appropriately, and unethical behaviour must be addressed consistently across the organisation, regardless of rank or person. All blind spots and inactivity should be identified through checks and balances</w:t>
      </w:r>
      <w:sdt>
        <w:sdtPr>
          <w:rPr>
            <w:rFonts w:ascii="Times New Roman" w:hAnsi="Times New Roman" w:cs="Times New Roman"/>
            <w:color w:val="000000" w:themeColor="text1"/>
            <w:sz w:val="24"/>
            <w:szCs w:val="24"/>
          </w:rPr>
          <w:id w:val="1631985925"/>
          <w:citation/>
        </w:sdtPr>
        <w:sdtContent>
          <w:r w:rsidR="00585553">
            <w:rPr>
              <w:rFonts w:ascii="Times New Roman" w:hAnsi="Times New Roman" w:cs="Times New Roman"/>
              <w:color w:val="000000" w:themeColor="text1"/>
              <w:sz w:val="24"/>
              <w:szCs w:val="24"/>
            </w:rPr>
            <w:fldChar w:fldCharType="begin"/>
          </w:r>
          <w:r w:rsidR="00585553">
            <w:rPr>
              <w:rFonts w:ascii="Times New Roman" w:hAnsi="Times New Roman" w:cs="Times New Roman"/>
              <w:color w:val="000000" w:themeColor="text1"/>
              <w:sz w:val="24"/>
              <w:szCs w:val="24"/>
            </w:rPr>
            <w:instrText xml:space="preserve"> CITATION CIP19 \l 2057 </w:instrText>
          </w:r>
          <w:r w:rsidR="00585553">
            <w:rPr>
              <w:rFonts w:ascii="Times New Roman" w:hAnsi="Times New Roman" w:cs="Times New Roman"/>
              <w:color w:val="000000" w:themeColor="text1"/>
              <w:sz w:val="24"/>
              <w:szCs w:val="24"/>
            </w:rPr>
            <w:fldChar w:fldCharType="separate"/>
          </w:r>
          <w:r w:rsidR="00585553">
            <w:rPr>
              <w:rFonts w:ascii="Times New Roman" w:hAnsi="Times New Roman" w:cs="Times New Roman"/>
              <w:noProof/>
              <w:color w:val="000000" w:themeColor="text1"/>
              <w:sz w:val="24"/>
              <w:szCs w:val="24"/>
            </w:rPr>
            <w:t xml:space="preserve"> </w:t>
          </w:r>
          <w:r w:rsidR="00585553" w:rsidRPr="00585553">
            <w:rPr>
              <w:rFonts w:ascii="Times New Roman" w:hAnsi="Times New Roman" w:cs="Times New Roman"/>
              <w:noProof/>
              <w:color w:val="000000" w:themeColor="text1"/>
              <w:sz w:val="24"/>
              <w:szCs w:val="24"/>
            </w:rPr>
            <w:t>(CIPD, 2019)</w:t>
          </w:r>
          <w:r w:rsidR="00585553">
            <w:rPr>
              <w:rFonts w:ascii="Times New Roman" w:hAnsi="Times New Roman" w:cs="Times New Roman"/>
              <w:color w:val="000000" w:themeColor="text1"/>
              <w:sz w:val="24"/>
              <w:szCs w:val="24"/>
            </w:rPr>
            <w:fldChar w:fldCharType="end"/>
          </w:r>
        </w:sdtContent>
      </w:sdt>
      <w:r w:rsidR="00585553">
        <w:rPr>
          <w:rFonts w:ascii="Times New Roman" w:hAnsi="Times New Roman" w:cs="Times New Roman"/>
          <w:color w:val="000000" w:themeColor="text1"/>
          <w:sz w:val="24"/>
          <w:szCs w:val="24"/>
        </w:rPr>
        <w:t>.</w:t>
      </w:r>
    </w:p>
    <w:p w14:paraId="6E258BD3" w14:textId="299F116B" w:rsidR="00CC1EC0" w:rsidRDefault="00BD4E68" w:rsidP="00312C7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Concluding my individual reflective evaluation, the structural approach </w:t>
      </w:r>
      <w:r w:rsidR="00320BDF">
        <w:rPr>
          <w:rFonts w:ascii="Times New Roman" w:hAnsi="Times New Roman" w:cs="Times New Roman"/>
          <w:color w:val="000000" w:themeColor="text1"/>
          <w:sz w:val="24"/>
          <w:szCs w:val="24"/>
        </w:rPr>
        <w:t xml:space="preserve">of </w:t>
      </w:r>
      <w:r w:rsidR="00320BDF" w:rsidRPr="00320BDF">
        <w:rPr>
          <w:rFonts w:ascii="Times New Roman" w:hAnsi="Times New Roman" w:cs="Times New Roman"/>
          <w:color w:val="000000" w:themeColor="text1"/>
          <w:sz w:val="24"/>
          <w:szCs w:val="24"/>
        </w:rPr>
        <w:t>strategic management is a well-organized procedure.  </w:t>
      </w:r>
      <w:r w:rsidR="0051191D" w:rsidRPr="00320BDF">
        <w:rPr>
          <w:rFonts w:ascii="Times New Roman" w:hAnsi="Times New Roman" w:cs="Times New Roman"/>
          <w:color w:val="000000" w:themeColor="text1"/>
          <w:sz w:val="24"/>
          <w:szCs w:val="24"/>
        </w:rPr>
        <w:t>good managers</w:t>
      </w:r>
      <w:r w:rsidR="00320BDF" w:rsidRPr="00320BDF">
        <w:rPr>
          <w:rFonts w:ascii="Times New Roman" w:hAnsi="Times New Roman" w:cs="Times New Roman"/>
          <w:color w:val="000000" w:themeColor="text1"/>
          <w:sz w:val="24"/>
          <w:szCs w:val="24"/>
        </w:rPr>
        <w:t xml:space="preserve"> interact with all of the processes at the same time. they do environmental scanning to keep their critical perspective of the company up to date, they implement previous plans, they design future strategies, and so on. While it's helpful to break down the strategic planning process into steps, it's also vital to remember that cycles </w:t>
      </w:r>
      <w:r w:rsidR="0051191D" w:rsidRPr="00320BDF">
        <w:rPr>
          <w:rFonts w:ascii="Times New Roman" w:hAnsi="Times New Roman" w:cs="Times New Roman"/>
          <w:color w:val="000000" w:themeColor="text1"/>
          <w:sz w:val="24"/>
          <w:szCs w:val="24"/>
        </w:rPr>
        <w:t>occur</w:t>
      </w:r>
      <w:r w:rsidR="00320BDF" w:rsidRPr="00320BDF">
        <w:rPr>
          <w:rFonts w:ascii="Times New Roman" w:hAnsi="Times New Roman" w:cs="Times New Roman"/>
          <w:color w:val="000000" w:themeColor="text1"/>
          <w:sz w:val="24"/>
          <w:szCs w:val="24"/>
        </w:rPr>
        <w:t xml:space="preserve"> in such a way that everything happens at once.</w:t>
      </w:r>
      <w:r w:rsidR="008F73E6">
        <w:rPr>
          <w:rFonts w:ascii="Times New Roman" w:hAnsi="Times New Roman" w:cs="Times New Roman"/>
          <w:color w:val="000000" w:themeColor="text1"/>
          <w:sz w:val="24"/>
          <w:szCs w:val="24"/>
        </w:rPr>
        <w:t xml:space="preserve"> </w:t>
      </w:r>
      <w:r w:rsidR="009950C9">
        <w:rPr>
          <w:rFonts w:ascii="Times New Roman" w:hAnsi="Times New Roman" w:cs="Times New Roman"/>
          <w:color w:val="000000" w:themeColor="text1"/>
          <w:sz w:val="24"/>
          <w:szCs w:val="24"/>
        </w:rPr>
        <w:t>The strategic cycle</w:t>
      </w:r>
      <w:r w:rsidR="006E37E5">
        <w:rPr>
          <w:rFonts w:ascii="Times New Roman" w:hAnsi="Times New Roman" w:cs="Times New Roman"/>
          <w:color w:val="000000" w:themeColor="text1"/>
          <w:sz w:val="24"/>
          <w:szCs w:val="24"/>
        </w:rPr>
        <w:t xml:space="preserve"> consists of </w:t>
      </w:r>
      <w:r w:rsidR="009950C9">
        <w:rPr>
          <w:rFonts w:ascii="Times New Roman" w:hAnsi="Times New Roman" w:cs="Times New Roman"/>
          <w:color w:val="000000" w:themeColor="text1"/>
          <w:sz w:val="24"/>
          <w:szCs w:val="24"/>
        </w:rPr>
        <w:t>strategic analysis, develop</w:t>
      </w:r>
      <w:r w:rsidR="006E37E5">
        <w:rPr>
          <w:rFonts w:ascii="Times New Roman" w:hAnsi="Times New Roman" w:cs="Times New Roman"/>
          <w:color w:val="000000" w:themeColor="text1"/>
          <w:sz w:val="24"/>
          <w:szCs w:val="24"/>
        </w:rPr>
        <w:t>ing</w:t>
      </w:r>
      <w:r w:rsidR="009950C9">
        <w:rPr>
          <w:rFonts w:ascii="Times New Roman" w:hAnsi="Times New Roman" w:cs="Times New Roman"/>
          <w:color w:val="000000" w:themeColor="text1"/>
          <w:sz w:val="24"/>
          <w:szCs w:val="24"/>
        </w:rPr>
        <w:t xml:space="preserve"> objectives, create and chose strategies, </w:t>
      </w:r>
      <w:r w:rsidR="00D01869">
        <w:rPr>
          <w:rFonts w:ascii="Times New Roman" w:hAnsi="Times New Roman" w:cs="Times New Roman"/>
          <w:color w:val="000000" w:themeColor="text1"/>
          <w:sz w:val="24"/>
          <w:szCs w:val="24"/>
        </w:rPr>
        <w:t xml:space="preserve">implement strategies, </w:t>
      </w:r>
      <w:r w:rsidR="008856CF">
        <w:rPr>
          <w:rFonts w:ascii="Times New Roman" w:hAnsi="Times New Roman" w:cs="Times New Roman"/>
          <w:color w:val="000000" w:themeColor="text1"/>
          <w:sz w:val="24"/>
          <w:szCs w:val="24"/>
        </w:rPr>
        <w:t>measure,</w:t>
      </w:r>
      <w:r w:rsidR="00D01869">
        <w:rPr>
          <w:rFonts w:ascii="Times New Roman" w:hAnsi="Times New Roman" w:cs="Times New Roman"/>
          <w:color w:val="000000" w:themeColor="text1"/>
          <w:sz w:val="24"/>
          <w:szCs w:val="24"/>
        </w:rPr>
        <w:t xml:space="preserve"> and evaluate performance, vision and mission</w:t>
      </w:r>
      <w:r w:rsidR="006E37E5">
        <w:rPr>
          <w:rFonts w:ascii="Times New Roman" w:hAnsi="Times New Roman" w:cs="Times New Roman"/>
          <w:color w:val="000000" w:themeColor="text1"/>
          <w:sz w:val="24"/>
          <w:szCs w:val="24"/>
        </w:rPr>
        <w:t>s are all part of a cycle</w:t>
      </w:r>
      <w:r w:rsidR="008856CF">
        <w:rPr>
          <w:rFonts w:ascii="Times New Roman" w:hAnsi="Times New Roman" w:cs="Times New Roman"/>
          <w:color w:val="000000" w:themeColor="text1"/>
          <w:sz w:val="24"/>
          <w:szCs w:val="24"/>
        </w:rPr>
        <w:t xml:space="preserve"> needed to find efficiency within a business</w:t>
      </w:r>
      <w:r w:rsidR="00D01869">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297796730"/>
          <w:citation/>
        </w:sdtPr>
        <w:sdtContent>
          <w:r w:rsidR="00455071">
            <w:rPr>
              <w:rFonts w:ascii="Times New Roman" w:hAnsi="Times New Roman" w:cs="Times New Roman"/>
              <w:color w:val="000000" w:themeColor="text1"/>
              <w:sz w:val="24"/>
              <w:szCs w:val="24"/>
            </w:rPr>
            <w:fldChar w:fldCharType="begin"/>
          </w:r>
          <w:r w:rsidR="00455071">
            <w:rPr>
              <w:rFonts w:ascii="Times New Roman" w:hAnsi="Times New Roman" w:cs="Times New Roman"/>
              <w:color w:val="000000" w:themeColor="text1"/>
              <w:sz w:val="24"/>
              <w:szCs w:val="24"/>
            </w:rPr>
            <w:instrText xml:space="preserve"> CITATION Ope \l 2057 </w:instrText>
          </w:r>
          <w:r w:rsidR="00455071">
            <w:rPr>
              <w:rFonts w:ascii="Times New Roman" w:hAnsi="Times New Roman" w:cs="Times New Roman"/>
              <w:color w:val="000000" w:themeColor="text1"/>
              <w:sz w:val="24"/>
              <w:szCs w:val="24"/>
            </w:rPr>
            <w:fldChar w:fldCharType="separate"/>
          </w:r>
          <w:r w:rsidR="00455071">
            <w:rPr>
              <w:rFonts w:ascii="Times New Roman" w:hAnsi="Times New Roman" w:cs="Times New Roman"/>
              <w:noProof/>
              <w:color w:val="000000" w:themeColor="text1"/>
              <w:sz w:val="24"/>
              <w:szCs w:val="24"/>
            </w:rPr>
            <w:t xml:space="preserve"> </w:t>
          </w:r>
          <w:r w:rsidR="00455071" w:rsidRPr="00455071">
            <w:rPr>
              <w:rFonts w:ascii="Times New Roman" w:hAnsi="Times New Roman" w:cs="Times New Roman"/>
              <w:noProof/>
              <w:color w:val="000000" w:themeColor="text1"/>
              <w:sz w:val="24"/>
              <w:szCs w:val="24"/>
            </w:rPr>
            <w:t>(Openstax, 2019)</w:t>
          </w:r>
          <w:r w:rsidR="00455071">
            <w:rPr>
              <w:rFonts w:ascii="Times New Roman" w:hAnsi="Times New Roman" w:cs="Times New Roman"/>
              <w:color w:val="000000" w:themeColor="text1"/>
              <w:sz w:val="24"/>
              <w:szCs w:val="24"/>
            </w:rPr>
            <w:fldChar w:fldCharType="end"/>
          </w:r>
        </w:sdtContent>
      </w:sdt>
      <w:r w:rsidR="00431878">
        <w:rPr>
          <w:rFonts w:ascii="Times New Roman" w:hAnsi="Times New Roman" w:cs="Times New Roman"/>
          <w:color w:val="000000" w:themeColor="text1"/>
          <w:sz w:val="24"/>
          <w:szCs w:val="24"/>
        </w:rPr>
        <w:t xml:space="preserve">. </w:t>
      </w:r>
    </w:p>
    <w:p w14:paraId="649E7139" w14:textId="77777777" w:rsidR="00B64605" w:rsidRDefault="00B64605" w:rsidP="00312C77">
      <w:pPr>
        <w:jc w:val="both"/>
        <w:rPr>
          <w:rFonts w:ascii="Times New Roman" w:hAnsi="Times New Roman" w:cs="Times New Roman"/>
          <w:b/>
          <w:bCs/>
          <w:color w:val="000000" w:themeColor="text1"/>
          <w:sz w:val="24"/>
          <w:szCs w:val="24"/>
        </w:rPr>
      </w:pPr>
    </w:p>
    <w:p w14:paraId="68B24C99" w14:textId="77777777" w:rsidR="00B64605" w:rsidRDefault="00B64605" w:rsidP="00312C77">
      <w:pPr>
        <w:jc w:val="both"/>
        <w:rPr>
          <w:rFonts w:ascii="Times New Roman" w:hAnsi="Times New Roman" w:cs="Times New Roman"/>
          <w:b/>
          <w:bCs/>
          <w:color w:val="000000" w:themeColor="text1"/>
          <w:sz w:val="24"/>
          <w:szCs w:val="24"/>
        </w:rPr>
      </w:pPr>
    </w:p>
    <w:p w14:paraId="032CCC1A" w14:textId="2D6A790A" w:rsidR="00CC1EC0" w:rsidRDefault="00CC1EC0" w:rsidP="00312C77">
      <w:pPr>
        <w:jc w:val="both"/>
        <w:rPr>
          <w:rFonts w:ascii="Times New Roman" w:hAnsi="Times New Roman" w:cs="Times New Roman"/>
          <w:b/>
          <w:bCs/>
          <w:color w:val="000000" w:themeColor="text1"/>
          <w:sz w:val="24"/>
          <w:szCs w:val="24"/>
        </w:rPr>
      </w:pPr>
      <w:r w:rsidRPr="00CC1EC0">
        <w:rPr>
          <w:rFonts w:ascii="Times New Roman" w:hAnsi="Times New Roman" w:cs="Times New Roman"/>
          <w:b/>
          <w:bCs/>
          <w:color w:val="000000" w:themeColor="text1"/>
          <w:sz w:val="24"/>
          <w:szCs w:val="24"/>
        </w:rPr>
        <w:lastRenderedPageBreak/>
        <w:t xml:space="preserve">References </w:t>
      </w:r>
    </w:p>
    <w:sdt>
      <w:sdtPr>
        <w:id w:val="-164156990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6BF6AF" w14:textId="18C09CDA" w:rsidR="00B64605" w:rsidRDefault="00B64605">
          <w:pPr>
            <w:pStyle w:val="Heading1"/>
          </w:pPr>
        </w:p>
        <w:sdt>
          <w:sdtPr>
            <w:id w:val="-573587230"/>
            <w:bibliography/>
          </w:sdtPr>
          <w:sdtContent>
            <w:p w14:paraId="64C65F0A" w14:textId="77777777" w:rsidR="00B64605" w:rsidRDefault="00B64605" w:rsidP="00B64605">
              <w:pPr>
                <w:pStyle w:val="Bibliography"/>
                <w:rPr>
                  <w:noProof/>
                  <w:sz w:val="24"/>
                  <w:szCs w:val="24"/>
                  <w:lang w:val="en-US"/>
                </w:rPr>
              </w:pPr>
              <w:r>
                <w:fldChar w:fldCharType="begin"/>
              </w:r>
              <w:r>
                <w:instrText xml:space="preserve"> BIBLIOGRAPHY </w:instrText>
              </w:r>
              <w:r>
                <w:fldChar w:fldCharType="separate"/>
              </w:r>
              <w:r>
                <w:rPr>
                  <w:noProof/>
                  <w:lang w:val="en-US"/>
                </w:rPr>
                <w:t xml:space="preserve">Armstrong, M., 2014. Strategic Management. In: M. Armstrong, ed. </w:t>
              </w:r>
              <w:r>
                <w:rPr>
                  <w:i/>
                  <w:iCs/>
                  <w:noProof/>
                  <w:lang w:val="en-US"/>
                </w:rPr>
                <w:t xml:space="preserve">Armstrongs handbook of human resouce management practice. </w:t>
              </w:r>
              <w:r>
                <w:rPr>
                  <w:noProof/>
                  <w:lang w:val="en-US"/>
                </w:rPr>
                <w:t>13 ed. London: Kogan Page, p. 30.</w:t>
              </w:r>
            </w:p>
            <w:p w14:paraId="2938DDBF" w14:textId="77777777" w:rsidR="00B64605" w:rsidRDefault="00B64605" w:rsidP="00B64605">
              <w:pPr>
                <w:pStyle w:val="Bibliography"/>
                <w:rPr>
                  <w:noProof/>
                  <w:lang w:val="en-US"/>
                </w:rPr>
              </w:pPr>
              <w:r>
                <w:rPr>
                  <w:noProof/>
                  <w:lang w:val="en-US"/>
                </w:rPr>
                <w:t xml:space="preserve">Butler, S., 2021. Sainsbury’s warns of shortages due to Covid and recruitment issues. </w:t>
              </w:r>
              <w:r>
                <w:rPr>
                  <w:i/>
                  <w:iCs/>
                  <w:noProof/>
                  <w:lang w:val="en-US"/>
                </w:rPr>
                <w:t xml:space="preserve">The Guardian, </w:t>
              </w:r>
              <w:r>
                <w:rPr>
                  <w:noProof/>
                  <w:lang w:val="en-US"/>
                </w:rPr>
                <w:t>1(1), p. 1.</w:t>
              </w:r>
            </w:p>
            <w:p w14:paraId="059FBD6F" w14:textId="77777777" w:rsidR="00B64605" w:rsidRDefault="00B64605" w:rsidP="00B64605">
              <w:pPr>
                <w:pStyle w:val="Bibliography"/>
                <w:rPr>
                  <w:noProof/>
                  <w:lang w:val="en-US"/>
                </w:rPr>
              </w:pPr>
              <w:r>
                <w:rPr>
                  <w:noProof/>
                  <w:lang w:val="en-US"/>
                </w:rPr>
                <w:t xml:space="preserve">Center For People, 2021. </w:t>
              </w:r>
              <w:r>
                <w:rPr>
                  <w:i/>
                  <w:iCs/>
                  <w:noProof/>
                  <w:lang w:val="en-US"/>
                </w:rPr>
                <w:t xml:space="preserve">WODI Questionare. </w:t>
              </w:r>
              <w:r>
                <w:rPr>
                  <w:noProof/>
                  <w:lang w:val="en-US"/>
                </w:rPr>
                <w:t xml:space="preserve">[Online] </w:t>
              </w:r>
              <w:r>
                <w:rPr>
                  <w:noProof/>
                  <w:lang w:val="en-US"/>
                </w:rPr>
                <w:br/>
                <w:t xml:space="preserve">Available at: </w:t>
              </w:r>
              <w:r>
                <w:rPr>
                  <w:noProof/>
                  <w:u w:val="single"/>
                  <w:lang w:val="en-US"/>
                </w:rPr>
                <w:t>https://www.cfpb.nl/en/tools/wodi-questionnaire/</w:t>
              </w:r>
              <w:r>
                <w:rPr>
                  <w:noProof/>
                  <w:lang w:val="en-US"/>
                </w:rPr>
                <w:br/>
                <w:t>[Accessed 2 August 2021].</w:t>
              </w:r>
            </w:p>
            <w:p w14:paraId="5C330505" w14:textId="77777777" w:rsidR="00B64605" w:rsidRDefault="00B64605" w:rsidP="00B64605">
              <w:pPr>
                <w:pStyle w:val="Bibliography"/>
                <w:rPr>
                  <w:noProof/>
                  <w:lang w:val="en-US"/>
                </w:rPr>
              </w:pPr>
              <w:r>
                <w:rPr>
                  <w:noProof/>
                  <w:lang w:val="en-US"/>
                </w:rPr>
                <w:t xml:space="preserve">CIPD, 2019.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https://www.cipd.co.uk/Images/7919-ethics-guide_tcm18-66759.pdf</w:t>
              </w:r>
              <w:r>
                <w:rPr>
                  <w:noProof/>
                  <w:lang w:val="en-US"/>
                </w:rPr>
                <w:br/>
                <w:t>[Accessed 3 September 2021].</w:t>
              </w:r>
            </w:p>
            <w:p w14:paraId="2C546569" w14:textId="77777777" w:rsidR="00B64605" w:rsidRDefault="00B64605" w:rsidP="00B64605">
              <w:pPr>
                <w:pStyle w:val="Bibliography"/>
                <w:rPr>
                  <w:noProof/>
                  <w:lang w:val="en-US"/>
                </w:rPr>
              </w:pPr>
              <w:r>
                <w:rPr>
                  <w:noProof/>
                  <w:lang w:val="en-US"/>
                </w:rPr>
                <w:t xml:space="preserve">CIPD, 2020. </w:t>
              </w:r>
              <w:r>
                <w:rPr>
                  <w:i/>
                  <w:iCs/>
                  <w:noProof/>
                  <w:lang w:val="en-US"/>
                </w:rPr>
                <w:t xml:space="preserve">Pestal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https://www.cipd.co.uk/knowledge/strategy/organisational-development/pestle-analysis-factsheet#gref</w:t>
              </w:r>
              <w:r>
                <w:rPr>
                  <w:noProof/>
                  <w:lang w:val="en-US"/>
                </w:rPr>
                <w:br/>
                <w:t>[Accessed 29 Auagust 2021].</w:t>
              </w:r>
            </w:p>
            <w:p w14:paraId="3CC349C2" w14:textId="77777777" w:rsidR="00B64605" w:rsidRDefault="00B64605" w:rsidP="00B64605">
              <w:pPr>
                <w:pStyle w:val="Bibliography"/>
                <w:rPr>
                  <w:noProof/>
                  <w:lang w:val="en-US"/>
                </w:rPr>
              </w:pPr>
              <w:r>
                <w:rPr>
                  <w:noProof/>
                  <w:lang w:val="en-US"/>
                </w:rPr>
                <w:t xml:space="preserve">Gov.co.uk, 2021. </w:t>
              </w:r>
              <w:r>
                <w:rPr>
                  <w:i/>
                  <w:iCs/>
                  <w:noProof/>
                  <w:lang w:val="en-US"/>
                </w:rPr>
                <w:t xml:space="preserve">Coranavirus Legislation. </w:t>
              </w:r>
              <w:r>
                <w:rPr>
                  <w:noProof/>
                  <w:lang w:val="en-US"/>
                </w:rPr>
                <w:t xml:space="preserve">[Online] </w:t>
              </w:r>
              <w:r>
                <w:rPr>
                  <w:noProof/>
                  <w:lang w:val="en-US"/>
                </w:rPr>
                <w:br/>
                <w:t xml:space="preserve">Available at: </w:t>
              </w:r>
              <w:r>
                <w:rPr>
                  <w:noProof/>
                  <w:u w:val="single"/>
                  <w:lang w:val="en-US"/>
                </w:rPr>
                <w:t>https://www.legislation.gov.uk/coronavirus</w:t>
              </w:r>
              <w:r>
                <w:rPr>
                  <w:noProof/>
                  <w:lang w:val="en-US"/>
                </w:rPr>
                <w:br/>
                <w:t>[Accessed 25 august 2021].</w:t>
              </w:r>
            </w:p>
            <w:p w14:paraId="2AF15E6F" w14:textId="77777777" w:rsidR="00B64605" w:rsidRDefault="00B64605" w:rsidP="00B64605">
              <w:pPr>
                <w:pStyle w:val="Bibliography"/>
                <w:rPr>
                  <w:noProof/>
                  <w:lang w:val="en-US"/>
                </w:rPr>
              </w:pPr>
              <w:r>
                <w:rPr>
                  <w:noProof/>
                  <w:lang w:val="en-US"/>
                </w:rPr>
                <w:t xml:space="preserve">Goyal, A., 2020. Advantages of The Five Forces Framework. </w:t>
              </w:r>
              <w:r>
                <w:rPr>
                  <w:i/>
                  <w:iCs/>
                  <w:noProof/>
                  <w:lang w:val="en-US"/>
                </w:rPr>
                <w:t xml:space="preserve">A Critical Analysis of Porter’s 5 Forces Model of , </w:t>
              </w:r>
              <w:r>
                <w:rPr>
                  <w:noProof/>
                  <w:lang w:val="en-US"/>
                </w:rPr>
                <w:t>7(7), pp. 149-150.</w:t>
              </w:r>
            </w:p>
            <w:p w14:paraId="08C0A2B1" w14:textId="77777777" w:rsidR="00B64605" w:rsidRDefault="00B64605" w:rsidP="00B64605">
              <w:pPr>
                <w:pStyle w:val="Bibliography"/>
                <w:rPr>
                  <w:noProof/>
                  <w:lang w:val="en-US"/>
                </w:rPr>
              </w:pPr>
              <w:r>
                <w:rPr>
                  <w:noProof/>
                  <w:lang w:val="en-US"/>
                </w:rPr>
                <w:t xml:space="preserve">Grahns, A., 2020. GOING GREEN Aldi launches traffic light system at entrances to control the number of customers in stores. </w:t>
              </w:r>
              <w:r>
                <w:rPr>
                  <w:i/>
                  <w:iCs/>
                  <w:noProof/>
                  <w:lang w:val="en-US"/>
                </w:rPr>
                <w:t xml:space="preserve">SUN, </w:t>
              </w:r>
              <w:r>
                <w:rPr>
                  <w:noProof/>
                  <w:lang w:val="en-US"/>
                </w:rPr>
                <w:t>1(1), p. 1.</w:t>
              </w:r>
            </w:p>
            <w:p w14:paraId="612E1606" w14:textId="77777777" w:rsidR="00B64605" w:rsidRDefault="00B64605" w:rsidP="00B64605">
              <w:pPr>
                <w:pStyle w:val="Bibliography"/>
                <w:rPr>
                  <w:noProof/>
                  <w:lang w:val="en-US"/>
                </w:rPr>
              </w:pPr>
              <w:r>
                <w:rPr>
                  <w:noProof/>
                  <w:lang w:val="en-US"/>
                </w:rPr>
                <w:t xml:space="preserve">Kassem, R. &amp; Ajmal, M., 2019. Business Excellence. In: I. Global, ed. </w:t>
              </w:r>
              <w:r>
                <w:rPr>
                  <w:i/>
                  <w:iCs/>
                  <w:noProof/>
                  <w:lang w:val="en-US"/>
                </w:rPr>
                <w:t xml:space="preserve">Organizational Culture and Achieving Business Excellence: Emerging Research and Opportunities. </w:t>
              </w:r>
              <w:r>
                <w:rPr>
                  <w:noProof/>
                  <w:lang w:val="en-US"/>
                </w:rPr>
                <w:t>Hershey USA: IGI Global, pp. 27,13.</w:t>
              </w:r>
            </w:p>
            <w:p w14:paraId="400FC716" w14:textId="77777777" w:rsidR="00B64605" w:rsidRDefault="00B64605" w:rsidP="00B64605">
              <w:pPr>
                <w:pStyle w:val="Bibliography"/>
                <w:rPr>
                  <w:noProof/>
                  <w:lang w:val="en-US"/>
                </w:rPr>
              </w:pPr>
              <w:r>
                <w:rPr>
                  <w:noProof/>
                  <w:lang w:val="en-US"/>
                </w:rPr>
                <w:t xml:space="preserve">McDonald, S., Gordon, R. &amp; Foster, R. A., 2013. The Use of Johnson Cultral Web To Inprove Understanding of Organisational Culture: A Critical Review. </w:t>
              </w:r>
              <w:r>
                <w:rPr>
                  <w:i/>
                  <w:iCs/>
                  <w:noProof/>
                  <w:lang w:val="en-US"/>
                </w:rPr>
                <w:t xml:space="preserve">International Journal Of Managment , </w:t>
              </w:r>
              <w:r>
                <w:rPr>
                  <w:noProof/>
                  <w:lang w:val="en-US"/>
                </w:rPr>
                <w:t>30(4), pp. 342,343.</w:t>
              </w:r>
            </w:p>
            <w:p w14:paraId="385567D7" w14:textId="77777777" w:rsidR="00B64605" w:rsidRDefault="00B64605" w:rsidP="00B64605">
              <w:pPr>
                <w:pStyle w:val="Bibliography"/>
                <w:rPr>
                  <w:noProof/>
                  <w:lang w:val="en-US"/>
                </w:rPr>
              </w:pPr>
              <w:r>
                <w:rPr>
                  <w:noProof/>
                  <w:lang w:val="en-US"/>
                </w:rPr>
                <w:t xml:space="preserve">McDonald, S. &amp; Foster, R. A., 2013. International Journal of Management. </w:t>
              </w:r>
              <w:r>
                <w:rPr>
                  <w:i/>
                  <w:iCs/>
                  <w:noProof/>
                  <w:lang w:val="en-US"/>
                </w:rPr>
                <w:t xml:space="preserve">The Use of Johnson's Cultural Web to Improve Understanding of Organisational Culture: A Critical Review, </w:t>
              </w:r>
              <w:r>
                <w:rPr>
                  <w:noProof/>
                  <w:lang w:val="en-US"/>
                </w:rPr>
                <w:t>30(4), pp. 344, 345.</w:t>
              </w:r>
            </w:p>
            <w:p w14:paraId="3F7D7C92" w14:textId="77777777" w:rsidR="00B64605" w:rsidRDefault="00B64605" w:rsidP="00B64605">
              <w:pPr>
                <w:pStyle w:val="Bibliography"/>
                <w:rPr>
                  <w:noProof/>
                  <w:lang w:val="en-US"/>
                </w:rPr>
              </w:pPr>
              <w:r>
                <w:rPr>
                  <w:noProof/>
                  <w:lang w:val="en-US"/>
                </w:rPr>
                <w:t xml:space="preserve">Mindtools, 2021. </w:t>
              </w:r>
              <w:r>
                <w:rPr>
                  <w:i/>
                  <w:iCs/>
                  <w:noProof/>
                  <w:lang w:val="en-US"/>
                </w:rPr>
                <w:t xml:space="preserve">The Cultural Web aligning your organistions with stratergy. </w:t>
              </w:r>
              <w:r>
                <w:rPr>
                  <w:noProof/>
                  <w:lang w:val="en-US"/>
                </w:rPr>
                <w:t xml:space="preserve">[Online] </w:t>
              </w:r>
              <w:r>
                <w:rPr>
                  <w:noProof/>
                  <w:lang w:val="en-US"/>
                </w:rPr>
                <w:br/>
                <w:t xml:space="preserve">Available at: </w:t>
              </w:r>
              <w:r>
                <w:rPr>
                  <w:noProof/>
                  <w:u w:val="single"/>
                  <w:lang w:val="en-US"/>
                </w:rPr>
                <w:t>https://www.mindtools.com/pages/article/newSTR_90.htm</w:t>
              </w:r>
              <w:r>
                <w:rPr>
                  <w:noProof/>
                  <w:lang w:val="en-US"/>
                </w:rPr>
                <w:br/>
                <w:t>[Accessed 27 Auagust 2021].</w:t>
              </w:r>
            </w:p>
            <w:p w14:paraId="4C20C23B" w14:textId="77777777" w:rsidR="00B64605" w:rsidRDefault="00B64605" w:rsidP="00B64605">
              <w:pPr>
                <w:pStyle w:val="Bibliography"/>
                <w:rPr>
                  <w:noProof/>
                  <w:lang w:val="en-US"/>
                </w:rPr>
              </w:pPr>
              <w:r>
                <w:rPr>
                  <w:noProof/>
                  <w:lang w:val="en-US"/>
                </w:rPr>
                <w:t xml:space="preserve">Mullins, L. J. &amp; Christy, G., 2016. Strategy, corporate responisblity and ethics. In: Pearson, ed. </w:t>
              </w:r>
              <w:r>
                <w:rPr>
                  <w:i/>
                  <w:iCs/>
                  <w:noProof/>
                  <w:lang w:val="en-US"/>
                </w:rPr>
                <w:t xml:space="preserve">Management &amp; organisational behaviour. </w:t>
              </w:r>
              <w:r>
                <w:rPr>
                  <w:noProof/>
                  <w:lang w:val="en-US"/>
                </w:rPr>
                <w:t>Harlow: Pearson, pp. 503-510.</w:t>
              </w:r>
            </w:p>
            <w:p w14:paraId="1FC83F6E" w14:textId="77777777" w:rsidR="00B64605" w:rsidRDefault="00B64605" w:rsidP="00B64605">
              <w:pPr>
                <w:pStyle w:val="Bibliography"/>
                <w:rPr>
                  <w:noProof/>
                  <w:lang w:val="en-US"/>
                </w:rPr>
              </w:pPr>
              <w:r>
                <w:rPr>
                  <w:noProof/>
                  <w:lang w:val="en-US"/>
                </w:rPr>
                <w:lastRenderedPageBreak/>
                <w:t xml:space="preserve">Mullins, L. J. &amp; McLean, J., 2019. Positive Organisational Behaviour POB . In: L. Pearson Education, ed. </w:t>
              </w:r>
              <w:r>
                <w:rPr>
                  <w:i/>
                  <w:iCs/>
                  <w:noProof/>
                  <w:lang w:val="en-US"/>
                </w:rPr>
                <w:t xml:space="preserve">Organisational behaviourv in the workplace. </w:t>
              </w:r>
              <w:r>
                <w:rPr>
                  <w:noProof/>
                  <w:lang w:val="en-US"/>
                </w:rPr>
                <w:t>United Kingdom: Pearson Education, Limited, pp. Chapter 1, 26 &amp; 29.</w:t>
              </w:r>
            </w:p>
            <w:p w14:paraId="60362B50" w14:textId="77777777" w:rsidR="00B64605" w:rsidRDefault="00B64605" w:rsidP="00B64605">
              <w:pPr>
                <w:pStyle w:val="Bibliography"/>
                <w:rPr>
                  <w:noProof/>
                  <w:lang w:val="en-US"/>
                </w:rPr>
              </w:pPr>
              <w:r>
                <w:rPr>
                  <w:noProof/>
                  <w:lang w:val="en-US"/>
                </w:rPr>
                <w:t xml:space="preserve">Openstax, 2019. Improving The Quality Of Decision Making. In: </w:t>
              </w:r>
              <w:r>
                <w:rPr>
                  <w:i/>
                  <w:iCs/>
                  <w:noProof/>
                  <w:lang w:val="en-US"/>
                </w:rPr>
                <w:t xml:space="preserve">Principles of Managment. </w:t>
              </w:r>
              <w:r>
                <w:rPr>
                  <w:noProof/>
                  <w:lang w:val="en-US"/>
                </w:rPr>
                <w:t>Houston: Openstax, p. 35.</w:t>
              </w:r>
            </w:p>
            <w:p w14:paraId="1928796D" w14:textId="77777777" w:rsidR="00B64605" w:rsidRDefault="00B64605" w:rsidP="00B64605">
              <w:pPr>
                <w:pStyle w:val="Bibliography"/>
                <w:rPr>
                  <w:noProof/>
                  <w:lang w:val="en-US"/>
                </w:rPr>
              </w:pPr>
              <w:r>
                <w:rPr>
                  <w:noProof/>
                  <w:lang w:val="en-US"/>
                </w:rPr>
                <w:t xml:space="preserve">Openstax, 2019. Strategic Management. In: R. University, ed. </w:t>
              </w:r>
              <w:r>
                <w:rPr>
                  <w:i/>
                  <w:iCs/>
                  <w:noProof/>
                  <w:lang w:val="en-US"/>
                </w:rPr>
                <w:t xml:space="preserve">Principles of management. </w:t>
              </w:r>
              <w:r>
                <w:rPr>
                  <w:noProof/>
                  <w:lang w:val="en-US"/>
                </w:rPr>
                <w:t>Houston: Openstax, p. 281.</w:t>
              </w:r>
            </w:p>
            <w:p w14:paraId="40C70A83" w14:textId="77777777" w:rsidR="00B64605" w:rsidRDefault="00B64605" w:rsidP="00B64605">
              <w:pPr>
                <w:pStyle w:val="Bibliography"/>
                <w:rPr>
                  <w:noProof/>
                  <w:lang w:val="en-US"/>
                </w:rPr>
              </w:pPr>
              <w:r>
                <w:rPr>
                  <w:noProof/>
                  <w:lang w:val="en-US"/>
                </w:rPr>
                <w:t xml:space="preserve">Riratanaphong, C., 2014. Performance measurement of workplace change: in two different cultural contexts. </w:t>
              </w:r>
              <w:r>
                <w:rPr>
                  <w:i/>
                  <w:iCs/>
                  <w:noProof/>
                  <w:lang w:val="en-US"/>
                </w:rPr>
                <w:t xml:space="preserve">A+BE: ARCHITECTURE AND THE BUILT ENVIRONMENT, </w:t>
              </w:r>
              <w:r>
                <w:rPr>
                  <w:noProof/>
                  <w:lang w:val="en-US"/>
                </w:rPr>
                <w:t>2(2).</w:t>
              </w:r>
            </w:p>
            <w:p w14:paraId="2EEB1B1C" w14:textId="77777777" w:rsidR="00B64605" w:rsidRDefault="00B64605" w:rsidP="00B64605">
              <w:pPr>
                <w:pStyle w:val="Bibliography"/>
                <w:rPr>
                  <w:noProof/>
                  <w:lang w:val="en-US"/>
                </w:rPr>
              </w:pPr>
              <w:r>
                <w:rPr>
                  <w:noProof/>
                  <w:lang w:val="en-US"/>
                </w:rPr>
                <w:t xml:space="preserve">Sainsburys , 2021. </w:t>
              </w:r>
              <w:r>
                <w:rPr>
                  <w:i/>
                  <w:iCs/>
                  <w:noProof/>
                  <w:lang w:val="en-US"/>
                </w:rPr>
                <w:t xml:space="preserve">Annual report, </w:t>
              </w:r>
              <w:r>
                <w:rPr>
                  <w:noProof/>
                  <w:lang w:val="en-US"/>
                </w:rPr>
                <w:t>london : Sainsburys .</w:t>
              </w:r>
            </w:p>
            <w:p w14:paraId="0C7BBAA5" w14:textId="77777777" w:rsidR="00B64605" w:rsidRDefault="00B64605" w:rsidP="00B64605">
              <w:pPr>
                <w:pStyle w:val="Bibliography"/>
                <w:rPr>
                  <w:noProof/>
                  <w:lang w:val="en-US"/>
                </w:rPr>
              </w:pPr>
              <w:r>
                <w:rPr>
                  <w:noProof/>
                  <w:lang w:val="en-US"/>
                </w:rPr>
                <w:t xml:space="preserve">Sainsburys , 2021. </w:t>
              </w:r>
              <w:r>
                <w:rPr>
                  <w:i/>
                  <w:iCs/>
                  <w:noProof/>
                  <w:lang w:val="en-US"/>
                </w:rPr>
                <w:t xml:space="preserve">Values and Culutre/Working at sainsbury/sainsburys jobs. </w:t>
              </w:r>
              <w:r>
                <w:rPr>
                  <w:noProof/>
                  <w:lang w:val="en-US"/>
                </w:rPr>
                <w:t xml:space="preserve">[Online] </w:t>
              </w:r>
              <w:r>
                <w:rPr>
                  <w:noProof/>
                  <w:lang w:val="en-US"/>
                </w:rPr>
                <w:br/>
                <w:t xml:space="preserve">Available at: </w:t>
              </w:r>
              <w:r>
                <w:rPr>
                  <w:noProof/>
                  <w:u w:val="single"/>
                  <w:lang w:val="en-US"/>
                </w:rPr>
                <w:t>https://sainsburys.jobs/working-at-sainsburys/values-culture/</w:t>
              </w:r>
              <w:r>
                <w:rPr>
                  <w:noProof/>
                  <w:lang w:val="en-US"/>
                </w:rPr>
                <w:br/>
                <w:t>[Accessed 26 august 2021].</w:t>
              </w:r>
            </w:p>
            <w:p w14:paraId="01B40BA2" w14:textId="77777777" w:rsidR="00B64605" w:rsidRDefault="00B64605" w:rsidP="00B64605">
              <w:pPr>
                <w:pStyle w:val="Bibliography"/>
                <w:rPr>
                  <w:noProof/>
                  <w:lang w:val="en-US"/>
                </w:rPr>
              </w:pPr>
              <w:r>
                <w:rPr>
                  <w:noProof/>
                  <w:lang w:val="en-US"/>
                </w:rPr>
                <w:t xml:space="preserve">Sainsburys, 2020. </w:t>
              </w:r>
              <w:r>
                <w:rPr>
                  <w:i/>
                  <w:iCs/>
                  <w:noProof/>
                  <w:lang w:val="en-US"/>
                </w:rPr>
                <w:t xml:space="preserve">Annual Report, </w:t>
              </w:r>
              <w:r>
                <w:rPr>
                  <w:noProof/>
                  <w:lang w:val="en-US"/>
                </w:rPr>
                <w:t>London: Sainsburys.</w:t>
              </w:r>
            </w:p>
            <w:p w14:paraId="732F0876" w14:textId="77777777" w:rsidR="00B64605" w:rsidRDefault="00B64605" w:rsidP="00B64605">
              <w:pPr>
                <w:pStyle w:val="Bibliography"/>
                <w:rPr>
                  <w:noProof/>
                  <w:lang w:val="en-US"/>
                </w:rPr>
              </w:pPr>
              <w:r>
                <w:rPr>
                  <w:noProof/>
                  <w:lang w:val="en-US"/>
                </w:rPr>
                <w:t xml:space="preserve">Sainsburys, 2020. </w:t>
              </w:r>
              <w:r>
                <w:rPr>
                  <w:i/>
                  <w:iCs/>
                  <w:noProof/>
                  <w:lang w:val="en-US"/>
                </w:rPr>
                <w:t xml:space="preserve">Update on the impact of COVID-19 and Preliminary Results for the 52 weeks to 7 March 2020. </w:t>
              </w:r>
              <w:r>
                <w:rPr>
                  <w:noProof/>
                  <w:lang w:val="en-US"/>
                </w:rPr>
                <w:t xml:space="preserve">[Online] </w:t>
              </w:r>
              <w:r>
                <w:rPr>
                  <w:noProof/>
                  <w:lang w:val="en-US"/>
                </w:rPr>
                <w:br/>
                <w:t xml:space="preserve">Available at: </w:t>
              </w:r>
              <w:r>
                <w:rPr>
                  <w:noProof/>
                  <w:u w:val="single"/>
                  <w:lang w:val="en-US"/>
                </w:rPr>
                <w:t>https://www.about.sainsburys.co.uk/news/latest-news/2020/30-04-2020-prelims</w:t>
              </w:r>
              <w:r>
                <w:rPr>
                  <w:noProof/>
                  <w:lang w:val="en-US"/>
                </w:rPr>
                <w:br/>
                <w:t>[Accessed 2 September 2021].</w:t>
              </w:r>
            </w:p>
            <w:p w14:paraId="6E648310" w14:textId="77777777" w:rsidR="00B64605" w:rsidRDefault="00B64605" w:rsidP="00B64605">
              <w:pPr>
                <w:pStyle w:val="Bibliography"/>
                <w:rPr>
                  <w:noProof/>
                  <w:lang w:val="en-US"/>
                </w:rPr>
              </w:pPr>
              <w:r>
                <w:rPr>
                  <w:noProof/>
                  <w:lang w:val="en-US"/>
                </w:rPr>
                <w:t xml:space="preserve">Sainsburys, 2021. </w:t>
              </w:r>
              <w:r>
                <w:rPr>
                  <w:i/>
                  <w:iCs/>
                  <w:noProof/>
                  <w:lang w:val="en-US"/>
                </w:rPr>
                <w:t xml:space="preserve">Sainsbury Archive. </w:t>
              </w:r>
              <w:r>
                <w:rPr>
                  <w:noProof/>
                  <w:lang w:val="en-US"/>
                </w:rPr>
                <w:t xml:space="preserve">[Online] </w:t>
              </w:r>
              <w:r>
                <w:rPr>
                  <w:noProof/>
                  <w:lang w:val="en-US"/>
                </w:rPr>
                <w:br/>
                <w:t xml:space="preserve">Available at: </w:t>
              </w:r>
              <w:r>
                <w:rPr>
                  <w:noProof/>
                  <w:u w:val="single"/>
                  <w:lang w:val="en-US"/>
                </w:rPr>
                <w:t>https://sainsburyarchive.org.uk/</w:t>
              </w:r>
            </w:p>
            <w:p w14:paraId="2104F8D2" w14:textId="77777777" w:rsidR="00B64605" w:rsidRDefault="00B64605" w:rsidP="00B64605">
              <w:pPr>
                <w:pStyle w:val="Bibliography"/>
                <w:rPr>
                  <w:noProof/>
                  <w:lang w:val="en-US"/>
                </w:rPr>
              </w:pPr>
              <w:r>
                <w:rPr>
                  <w:noProof/>
                  <w:lang w:val="en-US"/>
                </w:rPr>
                <w:t xml:space="preserve">Sainsburys, 2021. </w:t>
              </w:r>
              <w:r>
                <w:rPr>
                  <w:i/>
                  <w:iCs/>
                  <w:noProof/>
                  <w:lang w:val="en-US"/>
                </w:rPr>
                <w:t xml:space="preserve">Sainsbury’s to match Aldi on 100’s of prices, offering the quality you love, for less. </w:t>
              </w:r>
              <w:r>
                <w:rPr>
                  <w:noProof/>
                  <w:lang w:val="en-US"/>
                </w:rPr>
                <w:t xml:space="preserve">[Online] </w:t>
              </w:r>
              <w:r>
                <w:rPr>
                  <w:noProof/>
                  <w:lang w:val="en-US"/>
                </w:rPr>
                <w:br/>
                <w:t xml:space="preserve">Available at: </w:t>
              </w:r>
              <w:r>
                <w:rPr>
                  <w:noProof/>
                  <w:u w:val="single"/>
                  <w:lang w:val="en-US"/>
                </w:rPr>
                <w:t>https://about.sainsburys.co.uk/news/latest-news/2021/10-02-21-aldi-price-match</w:t>
              </w:r>
              <w:r>
                <w:rPr>
                  <w:noProof/>
                  <w:lang w:val="en-US"/>
                </w:rPr>
                <w:br/>
                <w:t>[Accessed 2 September 2020].</w:t>
              </w:r>
            </w:p>
            <w:p w14:paraId="56CA5B71" w14:textId="77777777" w:rsidR="00B64605" w:rsidRDefault="00B64605" w:rsidP="00B64605">
              <w:pPr>
                <w:pStyle w:val="Bibliography"/>
                <w:rPr>
                  <w:noProof/>
                  <w:lang w:val="en-US"/>
                </w:rPr>
              </w:pPr>
              <w:r>
                <w:rPr>
                  <w:noProof/>
                  <w:lang w:val="en-US"/>
                </w:rPr>
                <w:t xml:space="preserve">Sharma, N., Singh, V. K. &amp; Pathak, S., 2018. The Elements of Work Environment:. In: I. GLOBAL, ed. </w:t>
              </w:r>
              <w:r>
                <w:rPr>
                  <w:i/>
                  <w:iCs/>
                  <w:noProof/>
                  <w:lang w:val="en-US"/>
                </w:rPr>
                <w:t xml:space="preserve">Management Techniques for a Diverse and Cross-Cultural Workforce. </w:t>
              </w:r>
              <w:r>
                <w:rPr>
                  <w:noProof/>
                  <w:lang w:val="en-US"/>
                </w:rPr>
                <w:t>Chicago: IGI GLOBAL, pp. 57-63.</w:t>
              </w:r>
            </w:p>
            <w:p w14:paraId="2C22DF02" w14:textId="77777777" w:rsidR="00B64605" w:rsidRDefault="00B64605" w:rsidP="00B64605">
              <w:pPr>
                <w:pStyle w:val="Bibliography"/>
                <w:rPr>
                  <w:noProof/>
                  <w:lang w:val="en-US"/>
                </w:rPr>
              </w:pPr>
              <w:r>
                <w:rPr>
                  <w:noProof/>
                  <w:lang w:val="en-US"/>
                </w:rPr>
                <w:t xml:space="preserve">The Investopedia Teams, 2020.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https://www.investopedia.com/terms/p/porter.asp</w:t>
              </w:r>
              <w:r>
                <w:rPr>
                  <w:noProof/>
                  <w:lang w:val="en-US"/>
                </w:rPr>
                <w:br/>
                <w:t>[Accessed 1 September 2020].</w:t>
              </w:r>
            </w:p>
            <w:p w14:paraId="06E375FD" w14:textId="45C35651" w:rsidR="00B64605" w:rsidRDefault="00B64605" w:rsidP="00B64605">
              <w:r>
                <w:rPr>
                  <w:b/>
                  <w:bCs/>
                  <w:noProof/>
                </w:rPr>
                <w:fldChar w:fldCharType="end"/>
              </w:r>
            </w:p>
          </w:sdtContent>
        </w:sdt>
      </w:sdtContent>
    </w:sdt>
    <w:p w14:paraId="7FF7A4D1" w14:textId="77777777" w:rsidR="00CC1EC0" w:rsidRPr="00CC1EC0" w:rsidRDefault="00CC1EC0" w:rsidP="00312C77">
      <w:pPr>
        <w:jc w:val="both"/>
        <w:rPr>
          <w:rFonts w:ascii="Times New Roman" w:hAnsi="Times New Roman" w:cs="Times New Roman"/>
          <w:b/>
          <w:bCs/>
          <w:color w:val="000000" w:themeColor="text1"/>
          <w:sz w:val="24"/>
          <w:szCs w:val="24"/>
        </w:rPr>
      </w:pPr>
    </w:p>
    <w:sectPr w:rsidR="00CC1EC0" w:rsidRPr="00CC1EC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71205" w14:textId="77777777" w:rsidR="00E74657" w:rsidRDefault="00E74657" w:rsidP="00FC18C7">
      <w:pPr>
        <w:spacing w:after="0" w:line="240" w:lineRule="auto"/>
      </w:pPr>
      <w:r>
        <w:separator/>
      </w:r>
    </w:p>
  </w:endnote>
  <w:endnote w:type="continuationSeparator" w:id="0">
    <w:p w14:paraId="55C13B95" w14:textId="77777777" w:rsidR="00E74657" w:rsidRDefault="00E74657" w:rsidP="00FC1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4BF1E4" w14:textId="77777777" w:rsidR="00E74657" w:rsidRDefault="00E74657" w:rsidP="00FC18C7">
      <w:pPr>
        <w:spacing w:after="0" w:line="240" w:lineRule="auto"/>
      </w:pPr>
      <w:r>
        <w:separator/>
      </w:r>
    </w:p>
  </w:footnote>
  <w:footnote w:type="continuationSeparator" w:id="0">
    <w:p w14:paraId="64B65AE9" w14:textId="77777777" w:rsidR="00E74657" w:rsidRDefault="00E74657" w:rsidP="00FC18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1A9B8" w14:textId="766AEC56" w:rsidR="00FC18C7" w:rsidRDefault="00FC18C7">
    <w:pPr>
      <w:pStyle w:val="Header"/>
    </w:pPr>
  </w:p>
  <w:p w14:paraId="7EF9A01E" w14:textId="6AAB5A89" w:rsidR="00FC18C7" w:rsidRDefault="00FC18C7">
    <w:pPr>
      <w:pStyle w:val="Header"/>
    </w:pPr>
    <w:r>
      <w:t>Romeo Makiadi 1906720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FD6129"/>
    <w:multiLevelType w:val="hybridMultilevel"/>
    <w:tmpl w:val="3DA2FDCC"/>
    <w:lvl w:ilvl="0" w:tplc="08090001">
      <w:start w:val="1"/>
      <w:numFmt w:val="bullet"/>
      <w:lvlText w:val=""/>
      <w:lvlJc w:val="left"/>
      <w:pPr>
        <w:ind w:left="5322" w:hanging="360"/>
      </w:pPr>
      <w:rPr>
        <w:rFonts w:ascii="Symbol" w:hAnsi="Symbol" w:hint="default"/>
      </w:rPr>
    </w:lvl>
    <w:lvl w:ilvl="1" w:tplc="08090003" w:tentative="1">
      <w:start w:val="1"/>
      <w:numFmt w:val="bullet"/>
      <w:lvlText w:val="o"/>
      <w:lvlJc w:val="left"/>
      <w:pPr>
        <w:ind w:left="6042" w:hanging="360"/>
      </w:pPr>
      <w:rPr>
        <w:rFonts w:ascii="Courier New" w:hAnsi="Courier New" w:cs="Courier New" w:hint="default"/>
      </w:rPr>
    </w:lvl>
    <w:lvl w:ilvl="2" w:tplc="08090005" w:tentative="1">
      <w:start w:val="1"/>
      <w:numFmt w:val="bullet"/>
      <w:lvlText w:val=""/>
      <w:lvlJc w:val="left"/>
      <w:pPr>
        <w:ind w:left="6762" w:hanging="360"/>
      </w:pPr>
      <w:rPr>
        <w:rFonts w:ascii="Wingdings" w:hAnsi="Wingdings" w:hint="default"/>
      </w:rPr>
    </w:lvl>
    <w:lvl w:ilvl="3" w:tplc="08090001" w:tentative="1">
      <w:start w:val="1"/>
      <w:numFmt w:val="bullet"/>
      <w:lvlText w:val=""/>
      <w:lvlJc w:val="left"/>
      <w:pPr>
        <w:ind w:left="7482" w:hanging="360"/>
      </w:pPr>
      <w:rPr>
        <w:rFonts w:ascii="Symbol" w:hAnsi="Symbol" w:hint="default"/>
      </w:rPr>
    </w:lvl>
    <w:lvl w:ilvl="4" w:tplc="08090003" w:tentative="1">
      <w:start w:val="1"/>
      <w:numFmt w:val="bullet"/>
      <w:lvlText w:val="o"/>
      <w:lvlJc w:val="left"/>
      <w:pPr>
        <w:ind w:left="8202" w:hanging="360"/>
      </w:pPr>
      <w:rPr>
        <w:rFonts w:ascii="Courier New" w:hAnsi="Courier New" w:cs="Courier New" w:hint="default"/>
      </w:rPr>
    </w:lvl>
    <w:lvl w:ilvl="5" w:tplc="08090005" w:tentative="1">
      <w:start w:val="1"/>
      <w:numFmt w:val="bullet"/>
      <w:lvlText w:val=""/>
      <w:lvlJc w:val="left"/>
      <w:pPr>
        <w:ind w:left="8922" w:hanging="360"/>
      </w:pPr>
      <w:rPr>
        <w:rFonts w:ascii="Wingdings" w:hAnsi="Wingdings" w:hint="default"/>
      </w:rPr>
    </w:lvl>
    <w:lvl w:ilvl="6" w:tplc="08090001" w:tentative="1">
      <w:start w:val="1"/>
      <w:numFmt w:val="bullet"/>
      <w:lvlText w:val=""/>
      <w:lvlJc w:val="left"/>
      <w:pPr>
        <w:ind w:left="9642" w:hanging="360"/>
      </w:pPr>
      <w:rPr>
        <w:rFonts w:ascii="Symbol" w:hAnsi="Symbol" w:hint="default"/>
      </w:rPr>
    </w:lvl>
    <w:lvl w:ilvl="7" w:tplc="08090003" w:tentative="1">
      <w:start w:val="1"/>
      <w:numFmt w:val="bullet"/>
      <w:lvlText w:val="o"/>
      <w:lvlJc w:val="left"/>
      <w:pPr>
        <w:ind w:left="10362" w:hanging="360"/>
      </w:pPr>
      <w:rPr>
        <w:rFonts w:ascii="Courier New" w:hAnsi="Courier New" w:cs="Courier New" w:hint="default"/>
      </w:rPr>
    </w:lvl>
    <w:lvl w:ilvl="8" w:tplc="08090005" w:tentative="1">
      <w:start w:val="1"/>
      <w:numFmt w:val="bullet"/>
      <w:lvlText w:val=""/>
      <w:lvlJc w:val="left"/>
      <w:pPr>
        <w:ind w:left="11082" w:hanging="360"/>
      </w:pPr>
      <w:rPr>
        <w:rFonts w:ascii="Wingdings" w:hAnsi="Wingdings" w:hint="default"/>
      </w:rPr>
    </w:lvl>
  </w:abstractNum>
  <w:abstractNum w:abstractNumId="1" w15:restartNumberingAfterBreak="0">
    <w:nsid w:val="1BA6612F"/>
    <w:multiLevelType w:val="hybridMultilevel"/>
    <w:tmpl w:val="46E8987A"/>
    <w:lvl w:ilvl="0" w:tplc="30663D28">
      <w:start w:val="1"/>
      <w:numFmt w:val="bullet"/>
      <w:lvlText w:val=""/>
      <w:lvlJc w:val="left"/>
      <w:pPr>
        <w:tabs>
          <w:tab w:val="num" w:pos="720"/>
        </w:tabs>
        <w:ind w:left="720" w:hanging="360"/>
      </w:pPr>
      <w:rPr>
        <w:rFonts w:ascii="Wingdings" w:hAnsi="Wingdings" w:hint="default"/>
      </w:rPr>
    </w:lvl>
    <w:lvl w:ilvl="1" w:tplc="7BCEFB4E" w:tentative="1">
      <w:start w:val="1"/>
      <w:numFmt w:val="bullet"/>
      <w:lvlText w:val=""/>
      <w:lvlJc w:val="left"/>
      <w:pPr>
        <w:tabs>
          <w:tab w:val="num" w:pos="1440"/>
        </w:tabs>
        <w:ind w:left="1440" w:hanging="360"/>
      </w:pPr>
      <w:rPr>
        <w:rFonts w:ascii="Wingdings" w:hAnsi="Wingdings" w:hint="default"/>
      </w:rPr>
    </w:lvl>
    <w:lvl w:ilvl="2" w:tplc="A1500D2E" w:tentative="1">
      <w:start w:val="1"/>
      <w:numFmt w:val="bullet"/>
      <w:lvlText w:val=""/>
      <w:lvlJc w:val="left"/>
      <w:pPr>
        <w:tabs>
          <w:tab w:val="num" w:pos="2160"/>
        </w:tabs>
        <w:ind w:left="2160" w:hanging="360"/>
      </w:pPr>
      <w:rPr>
        <w:rFonts w:ascii="Wingdings" w:hAnsi="Wingdings" w:hint="default"/>
      </w:rPr>
    </w:lvl>
    <w:lvl w:ilvl="3" w:tplc="EADCC154" w:tentative="1">
      <w:start w:val="1"/>
      <w:numFmt w:val="bullet"/>
      <w:lvlText w:val=""/>
      <w:lvlJc w:val="left"/>
      <w:pPr>
        <w:tabs>
          <w:tab w:val="num" w:pos="2880"/>
        </w:tabs>
        <w:ind w:left="2880" w:hanging="360"/>
      </w:pPr>
      <w:rPr>
        <w:rFonts w:ascii="Wingdings" w:hAnsi="Wingdings" w:hint="default"/>
      </w:rPr>
    </w:lvl>
    <w:lvl w:ilvl="4" w:tplc="25AEF1EE" w:tentative="1">
      <w:start w:val="1"/>
      <w:numFmt w:val="bullet"/>
      <w:lvlText w:val=""/>
      <w:lvlJc w:val="left"/>
      <w:pPr>
        <w:tabs>
          <w:tab w:val="num" w:pos="3600"/>
        </w:tabs>
        <w:ind w:left="3600" w:hanging="360"/>
      </w:pPr>
      <w:rPr>
        <w:rFonts w:ascii="Wingdings" w:hAnsi="Wingdings" w:hint="default"/>
      </w:rPr>
    </w:lvl>
    <w:lvl w:ilvl="5" w:tplc="ECE00ABE" w:tentative="1">
      <w:start w:val="1"/>
      <w:numFmt w:val="bullet"/>
      <w:lvlText w:val=""/>
      <w:lvlJc w:val="left"/>
      <w:pPr>
        <w:tabs>
          <w:tab w:val="num" w:pos="4320"/>
        </w:tabs>
        <w:ind w:left="4320" w:hanging="360"/>
      </w:pPr>
      <w:rPr>
        <w:rFonts w:ascii="Wingdings" w:hAnsi="Wingdings" w:hint="default"/>
      </w:rPr>
    </w:lvl>
    <w:lvl w:ilvl="6" w:tplc="64581DA2" w:tentative="1">
      <w:start w:val="1"/>
      <w:numFmt w:val="bullet"/>
      <w:lvlText w:val=""/>
      <w:lvlJc w:val="left"/>
      <w:pPr>
        <w:tabs>
          <w:tab w:val="num" w:pos="5040"/>
        </w:tabs>
        <w:ind w:left="5040" w:hanging="360"/>
      </w:pPr>
      <w:rPr>
        <w:rFonts w:ascii="Wingdings" w:hAnsi="Wingdings" w:hint="default"/>
      </w:rPr>
    </w:lvl>
    <w:lvl w:ilvl="7" w:tplc="4CE2015C" w:tentative="1">
      <w:start w:val="1"/>
      <w:numFmt w:val="bullet"/>
      <w:lvlText w:val=""/>
      <w:lvlJc w:val="left"/>
      <w:pPr>
        <w:tabs>
          <w:tab w:val="num" w:pos="5760"/>
        </w:tabs>
        <w:ind w:left="5760" w:hanging="360"/>
      </w:pPr>
      <w:rPr>
        <w:rFonts w:ascii="Wingdings" w:hAnsi="Wingdings" w:hint="default"/>
      </w:rPr>
    </w:lvl>
    <w:lvl w:ilvl="8" w:tplc="9432A5F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E10EF2"/>
    <w:multiLevelType w:val="hybridMultilevel"/>
    <w:tmpl w:val="C06C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314312"/>
    <w:multiLevelType w:val="hybridMultilevel"/>
    <w:tmpl w:val="967EF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161B8"/>
    <w:multiLevelType w:val="hybridMultilevel"/>
    <w:tmpl w:val="2A44D372"/>
    <w:lvl w:ilvl="0" w:tplc="3CA4C2C6">
      <w:start w:val="1"/>
      <w:numFmt w:val="bullet"/>
      <w:lvlText w:val=""/>
      <w:lvlJc w:val="left"/>
      <w:pPr>
        <w:tabs>
          <w:tab w:val="num" w:pos="720"/>
        </w:tabs>
        <w:ind w:left="720" w:hanging="360"/>
      </w:pPr>
      <w:rPr>
        <w:rFonts w:ascii="Wingdings" w:hAnsi="Wingdings" w:hint="default"/>
      </w:rPr>
    </w:lvl>
    <w:lvl w:ilvl="1" w:tplc="D72417E0" w:tentative="1">
      <w:start w:val="1"/>
      <w:numFmt w:val="bullet"/>
      <w:lvlText w:val=""/>
      <w:lvlJc w:val="left"/>
      <w:pPr>
        <w:tabs>
          <w:tab w:val="num" w:pos="1440"/>
        </w:tabs>
        <w:ind w:left="1440" w:hanging="360"/>
      </w:pPr>
      <w:rPr>
        <w:rFonts w:ascii="Wingdings" w:hAnsi="Wingdings" w:hint="default"/>
      </w:rPr>
    </w:lvl>
    <w:lvl w:ilvl="2" w:tplc="305C8ABA" w:tentative="1">
      <w:start w:val="1"/>
      <w:numFmt w:val="bullet"/>
      <w:lvlText w:val=""/>
      <w:lvlJc w:val="left"/>
      <w:pPr>
        <w:tabs>
          <w:tab w:val="num" w:pos="2160"/>
        </w:tabs>
        <w:ind w:left="2160" w:hanging="360"/>
      </w:pPr>
      <w:rPr>
        <w:rFonts w:ascii="Wingdings" w:hAnsi="Wingdings" w:hint="default"/>
      </w:rPr>
    </w:lvl>
    <w:lvl w:ilvl="3" w:tplc="A39E856C" w:tentative="1">
      <w:start w:val="1"/>
      <w:numFmt w:val="bullet"/>
      <w:lvlText w:val=""/>
      <w:lvlJc w:val="left"/>
      <w:pPr>
        <w:tabs>
          <w:tab w:val="num" w:pos="2880"/>
        </w:tabs>
        <w:ind w:left="2880" w:hanging="360"/>
      </w:pPr>
      <w:rPr>
        <w:rFonts w:ascii="Wingdings" w:hAnsi="Wingdings" w:hint="default"/>
      </w:rPr>
    </w:lvl>
    <w:lvl w:ilvl="4" w:tplc="203A9170" w:tentative="1">
      <w:start w:val="1"/>
      <w:numFmt w:val="bullet"/>
      <w:lvlText w:val=""/>
      <w:lvlJc w:val="left"/>
      <w:pPr>
        <w:tabs>
          <w:tab w:val="num" w:pos="3600"/>
        </w:tabs>
        <w:ind w:left="3600" w:hanging="360"/>
      </w:pPr>
      <w:rPr>
        <w:rFonts w:ascii="Wingdings" w:hAnsi="Wingdings" w:hint="default"/>
      </w:rPr>
    </w:lvl>
    <w:lvl w:ilvl="5" w:tplc="0B0625D8" w:tentative="1">
      <w:start w:val="1"/>
      <w:numFmt w:val="bullet"/>
      <w:lvlText w:val=""/>
      <w:lvlJc w:val="left"/>
      <w:pPr>
        <w:tabs>
          <w:tab w:val="num" w:pos="4320"/>
        </w:tabs>
        <w:ind w:left="4320" w:hanging="360"/>
      </w:pPr>
      <w:rPr>
        <w:rFonts w:ascii="Wingdings" w:hAnsi="Wingdings" w:hint="default"/>
      </w:rPr>
    </w:lvl>
    <w:lvl w:ilvl="6" w:tplc="18283B30" w:tentative="1">
      <w:start w:val="1"/>
      <w:numFmt w:val="bullet"/>
      <w:lvlText w:val=""/>
      <w:lvlJc w:val="left"/>
      <w:pPr>
        <w:tabs>
          <w:tab w:val="num" w:pos="5040"/>
        </w:tabs>
        <w:ind w:left="5040" w:hanging="360"/>
      </w:pPr>
      <w:rPr>
        <w:rFonts w:ascii="Wingdings" w:hAnsi="Wingdings" w:hint="default"/>
      </w:rPr>
    </w:lvl>
    <w:lvl w:ilvl="7" w:tplc="32D0C770" w:tentative="1">
      <w:start w:val="1"/>
      <w:numFmt w:val="bullet"/>
      <w:lvlText w:val=""/>
      <w:lvlJc w:val="left"/>
      <w:pPr>
        <w:tabs>
          <w:tab w:val="num" w:pos="5760"/>
        </w:tabs>
        <w:ind w:left="5760" w:hanging="360"/>
      </w:pPr>
      <w:rPr>
        <w:rFonts w:ascii="Wingdings" w:hAnsi="Wingdings" w:hint="default"/>
      </w:rPr>
    </w:lvl>
    <w:lvl w:ilvl="8" w:tplc="8634D84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FC"/>
    <w:rsid w:val="00000790"/>
    <w:rsid w:val="00000878"/>
    <w:rsid w:val="000019FF"/>
    <w:rsid w:val="000031B6"/>
    <w:rsid w:val="00005052"/>
    <w:rsid w:val="00006B6B"/>
    <w:rsid w:val="00010E47"/>
    <w:rsid w:val="00017BFF"/>
    <w:rsid w:val="00020438"/>
    <w:rsid w:val="00026F3D"/>
    <w:rsid w:val="00027829"/>
    <w:rsid w:val="00030CB9"/>
    <w:rsid w:val="000453AE"/>
    <w:rsid w:val="00047029"/>
    <w:rsid w:val="000519CF"/>
    <w:rsid w:val="00051BB9"/>
    <w:rsid w:val="00055E69"/>
    <w:rsid w:val="00056995"/>
    <w:rsid w:val="00056FDE"/>
    <w:rsid w:val="00062C6E"/>
    <w:rsid w:val="000700C6"/>
    <w:rsid w:val="00070BC4"/>
    <w:rsid w:val="00075D1C"/>
    <w:rsid w:val="00077FE6"/>
    <w:rsid w:val="000801C2"/>
    <w:rsid w:val="00081C20"/>
    <w:rsid w:val="00086FA9"/>
    <w:rsid w:val="00087012"/>
    <w:rsid w:val="000903E4"/>
    <w:rsid w:val="00092BBE"/>
    <w:rsid w:val="000944B8"/>
    <w:rsid w:val="00097D2A"/>
    <w:rsid w:val="000A0ACF"/>
    <w:rsid w:val="000A2DE5"/>
    <w:rsid w:val="000A5F69"/>
    <w:rsid w:val="000B1827"/>
    <w:rsid w:val="000B39E1"/>
    <w:rsid w:val="000B3AD0"/>
    <w:rsid w:val="000C1D61"/>
    <w:rsid w:val="000C218E"/>
    <w:rsid w:val="000C275D"/>
    <w:rsid w:val="000C419B"/>
    <w:rsid w:val="000D021B"/>
    <w:rsid w:val="000D2812"/>
    <w:rsid w:val="000D38C3"/>
    <w:rsid w:val="000E107D"/>
    <w:rsid w:val="000E40E0"/>
    <w:rsid w:val="000E77FF"/>
    <w:rsid w:val="000F290D"/>
    <w:rsid w:val="000F4087"/>
    <w:rsid w:val="000F66F4"/>
    <w:rsid w:val="000F7AF6"/>
    <w:rsid w:val="001005DE"/>
    <w:rsid w:val="001008A9"/>
    <w:rsid w:val="00102EE8"/>
    <w:rsid w:val="0010735D"/>
    <w:rsid w:val="00113D2D"/>
    <w:rsid w:val="001141A1"/>
    <w:rsid w:val="001145BB"/>
    <w:rsid w:val="00116758"/>
    <w:rsid w:val="0011723C"/>
    <w:rsid w:val="001174E1"/>
    <w:rsid w:val="00120614"/>
    <w:rsid w:val="001230AD"/>
    <w:rsid w:val="0012367E"/>
    <w:rsid w:val="00126B84"/>
    <w:rsid w:val="00130D8D"/>
    <w:rsid w:val="00135203"/>
    <w:rsid w:val="00141F0B"/>
    <w:rsid w:val="00152446"/>
    <w:rsid w:val="00166FAA"/>
    <w:rsid w:val="00170CDA"/>
    <w:rsid w:val="00181097"/>
    <w:rsid w:val="00185D15"/>
    <w:rsid w:val="00187B08"/>
    <w:rsid w:val="00194295"/>
    <w:rsid w:val="0019464C"/>
    <w:rsid w:val="0019719C"/>
    <w:rsid w:val="001A4545"/>
    <w:rsid w:val="001A70C0"/>
    <w:rsid w:val="001B2561"/>
    <w:rsid w:val="001B448C"/>
    <w:rsid w:val="001B792F"/>
    <w:rsid w:val="001B7A78"/>
    <w:rsid w:val="001C19CC"/>
    <w:rsid w:val="001C2700"/>
    <w:rsid w:val="001C3A9E"/>
    <w:rsid w:val="001C3BF2"/>
    <w:rsid w:val="001C58B5"/>
    <w:rsid w:val="001D0112"/>
    <w:rsid w:val="001D16AB"/>
    <w:rsid w:val="001D550B"/>
    <w:rsid w:val="001E0568"/>
    <w:rsid w:val="001E1DE1"/>
    <w:rsid w:val="001E5355"/>
    <w:rsid w:val="001F1CF2"/>
    <w:rsid w:val="001F311B"/>
    <w:rsid w:val="001F4CCD"/>
    <w:rsid w:val="001F5A08"/>
    <w:rsid w:val="001F7476"/>
    <w:rsid w:val="00203524"/>
    <w:rsid w:val="00211A5B"/>
    <w:rsid w:val="00222985"/>
    <w:rsid w:val="00224268"/>
    <w:rsid w:val="00231661"/>
    <w:rsid w:val="00241E71"/>
    <w:rsid w:val="00244F31"/>
    <w:rsid w:val="0024608B"/>
    <w:rsid w:val="00250300"/>
    <w:rsid w:val="00252DC6"/>
    <w:rsid w:val="0025370A"/>
    <w:rsid w:val="002540FF"/>
    <w:rsid w:val="00254BA4"/>
    <w:rsid w:val="00254BDA"/>
    <w:rsid w:val="002640A7"/>
    <w:rsid w:val="0026458F"/>
    <w:rsid w:val="00265AFC"/>
    <w:rsid w:val="00270CC4"/>
    <w:rsid w:val="002718BF"/>
    <w:rsid w:val="00272341"/>
    <w:rsid w:val="00283C43"/>
    <w:rsid w:val="00287103"/>
    <w:rsid w:val="002909D4"/>
    <w:rsid w:val="00296915"/>
    <w:rsid w:val="002A41F0"/>
    <w:rsid w:val="002B137C"/>
    <w:rsid w:val="002B283B"/>
    <w:rsid w:val="002B3637"/>
    <w:rsid w:val="002B5379"/>
    <w:rsid w:val="002C00A7"/>
    <w:rsid w:val="002D1FE9"/>
    <w:rsid w:val="002D2B50"/>
    <w:rsid w:val="002D3A4E"/>
    <w:rsid w:val="002E0D72"/>
    <w:rsid w:val="002E3AD3"/>
    <w:rsid w:val="002E5E76"/>
    <w:rsid w:val="002F19E6"/>
    <w:rsid w:val="002F663C"/>
    <w:rsid w:val="002F7068"/>
    <w:rsid w:val="003014B2"/>
    <w:rsid w:val="003014D7"/>
    <w:rsid w:val="00302FFB"/>
    <w:rsid w:val="00305771"/>
    <w:rsid w:val="00307EF6"/>
    <w:rsid w:val="00312C77"/>
    <w:rsid w:val="00312D1C"/>
    <w:rsid w:val="00316C75"/>
    <w:rsid w:val="00320BDF"/>
    <w:rsid w:val="003227E2"/>
    <w:rsid w:val="00326EB9"/>
    <w:rsid w:val="00326FC5"/>
    <w:rsid w:val="00327DED"/>
    <w:rsid w:val="00330217"/>
    <w:rsid w:val="00331A16"/>
    <w:rsid w:val="003342EE"/>
    <w:rsid w:val="003379A9"/>
    <w:rsid w:val="00337D42"/>
    <w:rsid w:val="0034387D"/>
    <w:rsid w:val="00345353"/>
    <w:rsid w:val="00357207"/>
    <w:rsid w:val="00363DDB"/>
    <w:rsid w:val="00366E80"/>
    <w:rsid w:val="00370241"/>
    <w:rsid w:val="00371258"/>
    <w:rsid w:val="003717CD"/>
    <w:rsid w:val="003725EA"/>
    <w:rsid w:val="003743E3"/>
    <w:rsid w:val="0037624B"/>
    <w:rsid w:val="00377F1E"/>
    <w:rsid w:val="00377F92"/>
    <w:rsid w:val="00381001"/>
    <w:rsid w:val="0038136B"/>
    <w:rsid w:val="003906D3"/>
    <w:rsid w:val="0039235F"/>
    <w:rsid w:val="00393A7A"/>
    <w:rsid w:val="003959DA"/>
    <w:rsid w:val="003A0C08"/>
    <w:rsid w:val="003A2F9F"/>
    <w:rsid w:val="003A4015"/>
    <w:rsid w:val="003A4CDE"/>
    <w:rsid w:val="003A7818"/>
    <w:rsid w:val="003B1E50"/>
    <w:rsid w:val="003B2E82"/>
    <w:rsid w:val="003B6985"/>
    <w:rsid w:val="003C1E25"/>
    <w:rsid w:val="003C5A10"/>
    <w:rsid w:val="003C6A42"/>
    <w:rsid w:val="003C708B"/>
    <w:rsid w:val="003D0BCE"/>
    <w:rsid w:val="003D1FCB"/>
    <w:rsid w:val="003D3D71"/>
    <w:rsid w:val="003D6398"/>
    <w:rsid w:val="003E5EA3"/>
    <w:rsid w:val="003F5A26"/>
    <w:rsid w:val="00400105"/>
    <w:rsid w:val="00401E64"/>
    <w:rsid w:val="00403E85"/>
    <w:rsid w:val="00406822"/>
    <w:rsid w:val="00413101"/>
    <w:rsid w:val="00426D6B"/>
    <w:rsid w:val="00426F4F"/>
    <w:rsid w:val="00431878"/>
    <w:rsid w:val="00433312"/>
    <w:rsid w:val="0043682D"/>
    <w:rsid w:val="004411CF"/>
    <w:rsid w:val="004435C6"/>
    <w:rsid w:val="00445CAF"/>
    <w:rsid w:val="004473D6"/>
    <w:rsid w:val="0045171A"/>
    <w:rsid w:val="0045364B"/>
    <w:rsid w:val="00455071"/>
    <w:rsid w:val="004604D8"/>
    <w:rsid w:val="00460A8C"/>
    <w:rsid w:val="00462F5F"/>
    <w:rsid w:val="0046603A"/>
    <w:rsid w:val="00474386"/>
    <w:rsid w:val="00475A67"/>
    <w:rsid w:val="0048216E"/>
    <w:rsid w:val="00484400"/>
    <w:rsid w:val="0049047A"/>
    <w:rsid w:val="004924B5"/>
    <w:rsid w:val="004960E6"/>
    <w:rsid w:val="004A06CF"/>
    <w:rsid w:val="004A3913"/>
    <w:rsid w:val="004B1943"/>
    <w:rsid w:val="004B49F9"/>
    <w:rsid w:val="004B5A74"/>
    <w:rsid w:val="004B6A0D"/>
    <w:rsid w:val="004B76B9"/>
    <w:rsid w:val="004C07F7"/>
    <w:rsid w:val="004C239F"/>
    <w:rsid w:val="004C4990"/>
    <w:rsid w:val="004C4A64"/>
    <w:rsid w:val="004C7280"/>
    <w:rsid w:val="004C7788"/>
    <w:rsid w:val="004D0311"/>
    <w:rsid w:val="004D24C0"/>
    <w:rsid w:val="004D24EB"/>
    <w:rsid w:val="004D358B"/>
    <w:rsid w:val="004D4A3E"/>
    <w:rsid w:val="004D64F8"/>
    <w:rsid w:val="004D716B"/>
    <w:rsid w:val="004E092A"/>
    <w:rsid w:val="004E40CD"/>
    <w:rsid w:val="004E46DD"/>
    <w:rsid w:val="004E4B3B"/>
    <w:rsid w:val="004E6CE7"/>
    <w:rsid w:val="004E6D87"/>
    <w:rsid w:val="004E7678"/>
    <w:rsid w:val="004F1C33"/>
    <w:rsid w:val="004F6FBA"/>
    <w:rsid w:val="00500E79"/>
    <w:rsid w:val="00504394"/>
    <w:rsid w:val="00504459"/>
    <w:rsid w:val="00504729"/>
    <w:rsid w:val="0051191D"/>
    <w:rsid w:val="00513F10"/>
    <w:rsid w:val="005148DB"/>
    <w:rsid w:val="0051653E"/>
    <w:rsid w:val="0052522B"/>
    <w:rsid w:val="00525617"/>
    <w:rsid w:val="005272D3"/>
    <w:rsid w:val="00530D02"/>
    <w:rsid w:val="00534060"/>
    <w:rsid w:val="005348C4"/>
    <w:rsid w:val="00535812"/>
    <w:rsid w:val="005406CE"/>
    <w:rsid w:val="005407F2"/>
    <w:rsid w:val="00540E2B"/>
    <w:rsid w:val="00546163"/>
    <w:rsid w:val="00547501"/>
    <w:rsid w:val="00552341"/>
    <w:rsid w:val="00554F3F"/>
    <w:rsid w:val="0057017F"/>
    <w:rsid w:val="00574326"/>
    <w:rsid w:val="00574995"/>
    <w:rsid w:val="005764A6"/>
    <w:rsid w:val="00581159"/>
    <w:rsid w:val="00581BA4"/>
    <w:rsid w:val="00582617"/>
    <w:rsid w:val="00585553"/>
    <w:rsid w:val="00592F1E"/>
    <w:rsid w:val="005933EC"/>
    <w:rsid w:val="005A00C3"/>
    <w:rsid w:val="005A23D7"/>
    <w:rsid w:val="005A35D6"/>
    <w:rsid w:val="005A5DE8"/>
    <w:rsid w:val="005A5E2B"/>
    <w:rsid w:val="005A6A5F"/>
    <w:rsid w:val="005B0975"/>
    <w:rsid w:val="005B6B3D"/>
    <w:rsid w:val="005B7A67"/>
    <w:rsid w:val="005C2C08"/>
    <w:rsid w:val="005C2FFB"/>
    <w:rsid w:val="005C34F8"/>
    <w:rsid w:val="005C37AE"/>
    <w:rsid w:val="005C4A97"/>
    <w:rsid w:val="005D086E"/>
    <w:rsid w:val="005E3671"/>
    <w:rsid w:val="005E3B86"/>
    <w:rsid w:val="005F14C1"/>
    <w:rsid w:val="005F152F"/>
    <w:rsid w:val="005F4CFE"/>
    <w:rsid w:val="005F7048"/>
    <w:rsid w:val="0060731B"/>
    <w:rsid w:val="00615ACC"/>
    <w:rsid w:val="00623DAB"/>
    <w:rsid w:val="006243D9"/>
    <w:rsid w:val="006269DB"/>
    <w:rsid w:val="0062799F"/>
    <w:rsid w:val="00630E05"/>
    <w:rsid w:val="00631751"/>
    <w:rsid w:val="00632BE4"/>
    <w:rsid w:val="00637E7F"/>
    <w:rsid w:val="00640F09"/>
    <w:rsid w:val="00641432"/>
    <w:rsid w:val="00642E84"/>
    <w:rsid w:val="00646595"/>
    <w:rsid w:val="006471E5"/>
    <w:rsid w:val="00654A15"/>
    <w:rsid w:val="00661FD1"/>
    <w:rsid w:val="006636FB"/>
    <w:rsid w:val="00666AD2"/>
    <w:rsid w:val="006702D6"/>
    <w:rsid w:val="0067080A"/>
    <w:rsid w:val="00671EDA"/>
    <w:rsid w:val="00673007"/>
    <w:rsid w:val="00675B76"/>
    <w:rsid w:val="00677D0A"/>
    <w:rsid w:val="00682C26"/>
    <w:rsid w:val="00683F79"/>
    <w:rsid w:val="0068488B"/>
    <w:rsid w:val="00684958"/>
    <w:rsid w:val="00696964"/>
    <w:rsid w:val="00697A0B"/>
    <w:rsid w:val="006A0B52"/>
    <w:rsid w:val="006A1C5F"/>
    <w:rsid w:val="006A2801"/>
    <w:rsid w:val="006A2B11"/>
    <w:rsid w:val="006A5109"/>
    <w:rsid w:val="006A5508"/>
    <w:rsid w:val="006A6A37"/>
    <w:rsid w:val="006B3E0B"/>
    <w:rsid w:val="006B4FAF"/>
    <w:rsid w:val="006B72B2"/>
    <w:rsid w:val="006B7B1D"/>
    <w:rsid w:val="006C0C08"/>
    <w:rsid w:val="006C193C"/>
    <w:rsid w:val="006C68C7"/>
    <w:rsid w:val="006D0A13"/>
    <w:rsid w:val="006D2210"/>
    <w:rsid w:val="006D519F"/>
    <w:rsid w:val="006E1315"/>
    <w:rsid w:val="006E2A49"/>
    <w:rsid w:val="006E37E5"/>
    <w:rsid w:val="006F41FA"/>
    <w:rsid w:val="006F4974"/>
    <w:rsid w:val="007036C5"/>
    <w:rsid w:val="0070530A"/>
    <w:rsid w:val="0070599B"/>
    <w:rsid w:val="00706020"/>
    <w:rsid w:val="00706ABB"/>
    <w:rsid w:val="00714F19"/>
    <w:rsid w:val="007159DB"/>
    <w:rsid w:val="00715DE3"/>
    <w:rsid w:val="007223EF"/>
    <w:rsid w:val="00726FC8"/>
    <w:rsid w:val="00727C0A"/>
    <w:rsid w:val="00731D04"/>
    <w:rsid w:val="00734B89"/>
    <w:rsid w:val="00736673"/>
    <w:rsid w:val="007434FB"/>
    <w:rsid w:val="00746018"/>
    <w:rsid w:val="00746791"/>
    <w:rsid w:val="00772D57"/>
    <w:rsid w:val="0077488F"/>
    <w:rsid w:val="00776F85"/>
    <w:rsid w:val="00777547"/>
    <w:rsid w:val="00782CBC"/>
    <w:rsid w:val="007832A5"/>
    <w:rsid w:val="0078409D"/>
    <w:rsid w:val="007850A5"/>
    <w:rsid w:val="00787DE0"/>
    <w:rsid w:val="00792321"/>
    <w:rsid w:val="007959E7"/>
    <w:rsid w:val="00796E26"/>
    <w:rsid w:val="007A2E43"/>
    <w:rsid w:val="007A4B13"/>
    <w:rsid w:val="007A6F4F"/>
    <w:rsid w:val="007B0DB7"/>
    <w:rsid w:val="007B392B"/>
    <w:rsid w:val="007C0613"/>
    <w:rsid w:val="007C0B82"/>
    <w:rsid w:val="007C1783"/>
    <w:rsid w:val="007C26D9"/>
    <w:rsid w:val="007C3E5B"/>
    <w:rsid w:val="007D6E4A"/>
    <w:rsid w:val="007E0191"/>
    <w:rsid w:val="007E63F3"/>
    <w:rsid w:val="007F00A6"/>
    <w:rsid w:val="007F5294"/>
    <w:rsid w:val="00802770"/>
    <w:rsid w:val="008137D7"/>
    <w:rsid w:val="008172DC"/>
    <w:rsid w:val="008235F1"/>
    <w:rsid w:val="008270D7"/>
    <w:rsid w:val="00827E4B"/>
    <w:rsid w:val="00830399"/>
    <w:rsid w:val="00834BB8"/>
    <w:rsid w:val="00834DDA"/>
    <w:rsid w:val="008352FC"/>
    <w:rsid w:val="008355A6"/>
    <w:rsid w:val="0083729D"/>
    <w:rsid w:val="0083797C"/>
    <w:rsid w:val="00842AD0"/>
    <w:rsid w:val="00846FF9"/>
    <w:rsid w:val="008509A9"/>
    <w:rsid w:val="00854AD4"/>
    <w:rsid w:val="00856251"/>
    <w:rsid w:val="00857EF7"/>
    <w:rsid w:val="00860F6E"/>
    <w:rsid w:val="008639CD"/>
    <w:rsid w:val="00867C2A"/>
    <w:rsid w:val="008772AE"/>
    <w:rsid w:val="0088010E"/>
    <w:rsid w:val="00883E8E"/>
    <w:rsid w:val="008850DA"/>
    <w:rsid w:val="008856CF"/>
    <w:rsid w:val="00887B27"/>
    <w:rsid w:val="00890D5A"/>
    <w:rsid w:val="00894D9D"/>
    <w:rsid w:val="00895EA3"/>
    <w:rsid w:val="008A36DC"/>
    <w:rsid w:val="008A6F31"/>
    <w:rsid w:val="008B02A0"/>
    <w:rsid w:val="008B5040"/>
    <w:rsid w:val="008B50FB"/>
    <w:rsid w:val="008B6518"/>
    <w:rsid w:val="008C66BD"/>
    <w:rsid w:val="008C7141"/>
    <w:rsid w:val="008D4CB3"/>
    <w:rsid w:val="008D4E93"/>
    <w:rsid w:val="008E2978"/>
    <w:rsid w:val="008E76A1"/>
    <w:rsid w:val="008F00E8"/>
    <w:rsid w:val="008F054F"/>
    <w:rsid w:val="008F47C2"/>
    <w:rsid w:val="008F6FAC"/>
    <w:rsid w:val="008F73E6"/>
    <w:rsid w:val="0090756A"/>
    <w:rsid w:val="00907757"/>
    <w:rsid w:val="00910F65"/>
    <w:rsid w:val="00912B3F"/>
    <w:rsid w:val="0091464F"/>
    <w:rsid w:val="0091627C"/>
    <w:rsid w:val="009173FD"/>
    <w:rsid w:val="00917796"/>
    <w:rsid w:val="00924EDA"/>
    <w:rsid w:val="009269B3"/>
    <w:rsid w:val="009372A3"/>
    <w:rsid w:val="00940F1E"/>
    <w:rsid w:val="00946C6E"/>
    <w:rsid w:val="00947B4D"/>
    <w:rsid w:val="00951D96"/>
    <w:rsid w:val="00951F9C"/>
    <w:rsid w:val="00954E09"/>
    <w:rsid w:val="009550CD"/>
    <w:rsid w:val="00964DE5"/>
    <w:rsid w:val="00967653"/>
    <w:rsid w:val="00971009"/>
    <w:rsid w:val="009710D5"/>
    <w:rsid w:val="00973E6D"/>
    <w:rsid w:val="00976E75"/>
    <w:rsid w:val="00981700"/>
    <w:rsid w:val="00982C64"/>
    <w:rsid w:val="00994FF4"/>
    <w:rsid w:val="009950C9"/>
    <w:rsid w:val="009A0DA5"/>
    <w:rsid w:val="009A2062"/>
    <w:rsid w:val="009A268A"/>
    <w:rsid w:val="009A4318"/>
    <w:rsid w:val="009B01B3"/>
    <w:rsid w:val="009B3C68"/>
    <w:rsid w:val="009B51C2"/>
    <w:rsid w:val="009C1C7F"/>
    <w:rsid w:val="009C2634"/>
    <w:rsid w:val="009C6417"/>
    <w:rsid w:val="009C7591"/>
    <w:rsid w:val="009C76CD"/>
    <w:rsid w:val="009D06D3"/>
    <w:rsid w:val="009D4D40"/>
    <w:rsid w:val="009D6C47"/>
    <w:rsid w:val="009E250C"/>
    <w:rsid w:val="009F18FB"/>
    <w:rsid w:val="009F637F"/>
    <w:rsid w:val="00A0100C"/>
    <w:rsid w:val="00A02CA2"/>
    <w:rsid w:val="00A0433F"/>
    <w:rsid w:val="00A05EFF"/>
    <w:rsid w:val="00A10213"/>
    <w:rsid w:val="00A10BD8"/>
    <w:rsid w:val="00A15458"/>
    <w:rsid w:val="00A24BD9"/>
    <w:rsid w:val="00A26FCE"/>
    <w:rsid w:val="00A31A7A"/>
    <w:rsid w:val="00A368D4"/>
    <w:rsid w:val="00A37765"/>
    <w:rsid w:val="00A4079D"/>
    <w:rsid w:val="00A505ED"/>
    <w:rsid w:val="00A53751"/>
    <w:rsid w:val="00A5419F"/>
    <w:rsid w:val="00A632A8"/>
    <w:rsid w:val="00A635B8"/>
    <w:rsid w:val="00A727F4"/>
    <w:rsid w:val="00A76A0B"/>
    <w:rsid w:val="00A90A4B"/>
    <w:rsid w:val="00A90DAF"/>
    <w:rsid w:val="00A93A8B"/>
    <w:rsid w:val="00A949FB"/>
    <w:rsid w:val="00AA25FC"/>
    <w:rsid w:val="00AA4965"/>
    <w:rsid w:val="00AA7648"/>
    <w:rsid w:val="00AB2D8E"/>
    <w:rsid w:val="00AB3413"/>
    <w:rsid w:val="00AC72EF"/>
    <w:rsid w:val="00AC74B3"/>
    <w:rsid w:val="00AC7DCA"/>
    <w:rsid w:val="00AD0683"/>
    <w:rsid w:val="00AD1640"/>
    <w:rsid w:val="00AE0729"/>
    <w:rsid w:val="00AE1715"/>
    <w:rsid w:val="00AE3719"/>
    <w:rsid w:val="00AE6BF5"/>
    <w:rsid w:val="00AF19A3"/>
    <w:rsid w:val="00AF216F"/>
    <w:rsid w:val="00AF2F0D"/>
    <w:rsid w:val="00AF3389"/>
    <w:rsid w:val="00AF650B"/>
    <w:rsid w:val="00AF6A35"/>
    <w:rsid w:val="00B01F64"/>
    <w:rsid w:val="00B0294F"/>
    <w:rsid w:val="00B04CEE"/>
    <w:rsid w:val="00B07F40"/>
    <w:rsid w:val="00B11624"/>
    <w:rsid w:val="00B12298"/>
    <w:rsid w:val="00B149BF"/>
    <w:rsid w:val="00B14FD7"/>
    <w:rsid w:val="00B162FB"/>
    <w:rsid w:val="00B200FE"/>
    <w:rsid w:val="00B20381"/>
    <w:rsid w:val="00B213D9"/>
    <w:rsid w:val="00B21A4A"/>
    <w:rsid w:val="00B242D8"/>
    <w:rsid w:val="00B27EE2"/>
    <w:rsid w:val="00B33017"/>
    <w:rsid w:val="00B3410E"/>
    <w:rsid w:val="00B35359"/>
    <w:rsid w:val="00B35733"/>
    <w:rsid w:val="00B3577A"/>
    <w:rsid w:val="00B357E4"/>
    <w:rsid w:val="00B40B5C"/>
    <w:rsid w:val="00B40C7A"/>
    <w:rsid w:val="00B467FA"/>
    <w:rsid w:val="00B514B6"/>
    <w:rsid w:val="00B54389"/>
    <w:rsid w:val="00B570AA"/>
    <w:rsid w:val="00B57ED6"/>
    <w:rsid w:val="00B638F1"/>
    <w:rsid w:val="00B64605"/>
    <w:rsid w:val="00B6482F"/>
    <w:rsid w:val="00B67066"/>
    <w:rsid w:val="00B747B2"/>
    <w:rsid w:val="00B76A3B"/>
    <w:rsid w:val="00B83DF5"/>
    <w:rsid w:val="00B87532"/>
    <w:rsid w:val="00B93E92"/>
    <w:rsid w:val="00BA0536"/>
    <w:rsid w:val="00BA080C"/>
    <w:rsid w:val="00BA1F36"/>
    <w:rsid w:val="00BA28B8"/>
    <w:rsid w:val="00BA6A79"/>
    <w:rsid w:val="00BA74C1"/>
    <w:rsid w:val="00BB2287"/>
    <w:rsid w:val="00BB22C5"/>
    <w:rsid w:val="00BB309A"/>
    <w:rsid w:val="00BC0BA4"/>
    <w:rsid w:val="00BC1D06"/>
    <w:rsid w:val="00BC2800"/>
    <w:rsid w:val="00BC2F1A"/>
    <w:rsid w:val="00BC426C"/>
    <w:rsid w:val="00BC4270"/>
    <w:rsid w:val="00BC4BA3"/>
    <w:rsid w:val="00BC6C53"/>
    <w:rsid w:val="00BD4035"/>
    <w:rsid w:val="00BD4082"/>
    <w:rsid w:val="00BD4E68"/>
    <w:rsid w:val="00BE2DE0"/>
    <w:rsid w:val="00BE2E8D"/>
    <w:rsid w:val="00BE518D"/>
    <w:rsid w:val="00BE5D6F"/>
    <w:rsid w:val="00BE7418"/>
    <w:rsid w:val="00BE7605"/>
    <w:rsid w:val="00BE7A5D"/>
    <w:rsid w:val="00BE7CD3"/>
    <w:rsid w:val="00BF041C"/>
    <w:rsid w:val="00BF1391"/>
    <w:rsid w:val="00BF2B80"/>
    <w:rsid w:val="00BF5411"/>
    <w:rsid w:val="00BF649E"/>
    <w:rsid w:val="00BF6585"/>
    <w:rsid w:val="00C00318"/>
    <w:rsid w:val="00C03BFC"/>
    <w:rsid w:val="00C05ACD"/>
    <w:rsid w:val="00C1574C"/>
    <w:rsid w:val="00C23BF7"/>
    <w:rsid w:val="00C31857"/>
    <w:rsid w:val="00C31891"/>
    <w:rsid w:val="00C322B4"/>
    <w:rsid w:val="00C336BC"/>
    <w:rsid w:val="00C355B3"/>
    <w:rsid w:val="00C37A45"/>
    <w:rsid w:val="00C40CF4"/>
    <w:rsid w:val="00C4349D"/>
    <w:rsid w:val="00C51AD8"/>
    <w:rsid w:val="00C548A6"/>
    <w:rsid w:val="00C576E0"/>
    <w:rsid w:val="00C668F6"/>
    <w:rsid w:val="00C7737B"/>
    <w:rsid w:val="00C82ED6"/>
    <w:rsid w:val="00C835AE"/>
    <w:rsid w:val="00C83C43"/>
    <w:rsid w:val="00C92311"/>
    <w:rsid w:val="00C92606"/>
    <w:rsid w:val="00C94C02"/>
    <w:rsid w:val="00CA1452"/>
    <w:rsid w:val="00CA5D69"/>
    <w:rsid w:val="00CA7415"/>
    <w:rsid w:val="00CB142B"/>
    <w:rsid w:val="00CB1F89"/>
    <w:rsid w:val="00CB46EF"/>
    <w:rsid w:val="00CC052F"/>
    <w:rsid w:val="00CC1EC0"/>
    <w:rsid w:val="00CC5963"/>
    <w:rsid w:val="00CE4A34"/>
    <w:rsid w:val="00CE79FB"/>
    <w:rsid w:val="00CE7A95"/>
    <w:rsid w:val="00CF23CB"/>
    <w:rsid w:val="00CF7306"/>
    <w:rsid w:val="00D01869"/>
    <w:rsid w:val="00D0315F"/>
    <w:rsid w:val="00D04396"/>
    <w:rsid w:val="00D06044"/>
    <w:rsid w:val="00D06E6F"/>
    <w:rsid w:val="00D1018C"/>
    <w:rsid w:val="00D146A6"/>
    <w:rsid w:val="00D155DB"/>
    <w:rsid w:val="00D26334"/>
    <w:rsid w:val="00D32113"/>
    <w:rsid w:val="00D363FF"/>
    <w:rsid w:val="00D37DE8"/>
    <w:rsid w:val="00D42504"/>
    <w:rsid w:val="00D47B59"/>
    <w:rsid w:val="00D549C3"/>
    <w:rsid w:val="00D55EB0"/>
    <w:rsid w:val="00D64264"/>
    <w:rsid w:val="00D6574C"/>
    <w:rsid w:val="00D674E6"/>
    <w:rsid w:val="00D70A34"/>
    <w:rsid w:val="00D76337"/>
    <w:rsid w:val="00D777D1"/>
    <w:rsid w:val="00D8082A"/>
    <w:rsid w:val="00D83293"/>
    <w:rsid w:val="00D842A8"/>
    <w:rsid w:val="00D9088D"/>
    <w:rsid w:val="00D964BE"/>
    <w:rsid w:val="00D967A3"/>
    <w:rsid w:val="00DA151F"/>
    <w:rsid w:val="00DA4819"/>
    <w:rsid w:val="00DB4A63"/>
    <w:rsid w:val="00DB758D"/>
    <w:rsid w:val="00DC1E75"/>
    <w:rsid w:val="00DC2384"/>
    <w:rsid w:val="00DD15C1"/>
    <w:rsid w:val="00DD7DA3"/>
    <w:rsid w:val="00DE06F6"/>
    <w:rsid w:val="00DE128A"/>
    <w:rsid w:val="00DE4224"/>
    <w:rsid w:val="00DF1033"/>
    <w:rsid w:val="00DF53CD"/>
    <w:rsid w:val="00E026E3"/>
    <w:rsid w:val="00E035B7"/>
    <w:rsid w:val="00E0456D"/>
    <w:rsid w:val="00E07D90"/>
    <w:rsid w:val="00E128A8"/>
    <w:rsid w:val="00E12B84"/>
    <w:rsid w:val="00E15114"/>
    <w:rsid w:val="00E15DB1"/>
    <w:rsid w:val="00E166B8"/>
    <w:rsid w:val="00E243CF"/>
    <w:rsid w:val="00E308CB"/>
    <w:rsid w:val="00E308F7"/>
    <w:rsid w:val="00E3138A"/>
    <w:rsid w:val="00E31484"/>
    <w:rsid w:val="00E32984"/>
    <w:rsid w:val="00E4161B"/>
    <w:rsid w:val="00E41E1C"/>
    <w:rsid w:val="00E43F07"/>
    <w:rsid w:val="00E44089"/>
    <w:rsid w:val="00E4498F"/>
    <w:rsid w:val="00E46C2B"/>
    <w:rsid w:val="00E46E19"/>
    <w:rsid w:val="00E53DAB"/>
    <w:rsid w:val="00E57C34"/>
    <w:rsid w:val="00E60F69"/>
    <w:rsid w:val="00E67CB9"/>
    <w:rsid w:val="00E71DB5"/>
    <w:rsid w:val="00E71E24"/>
    <w:rsid w:val="00E722DC"/>
    <w:rsid w:val="00E735B6"/>
    <w:rsid w:val="00E74657"/>
    <w:rsid w:val="00E778A9"/>
    <w:rsid w:val="00E80A8A"/>
    <w:rsid w:val="00E80C2B"/>
    <w:rsid w:val="00E868A7"/>
    <w:rsid w:val="00E92B0B"/>
    <w:rsid w:val="00E944C5"/>
    <w:rsid w:val="00E95171"/>
    <w:rsid w:val="00E96E34"/>
    <w:rsid w:val="00E97CFC"/>
    <w:rsid w:val="00EA0736"/>
    <w:rsid w:val="00EA2A5C"/>
    <w:rsid w:val="00EA755E"/>
    <w:rsid w:val="00EB0B4D"/>
    <w:rsid w:val="00EB2E19"/>
    <w:rsid w:val="00EB36B3"/>
    <w:rsid w:val="00EB6FD3"/>
    <w:rsid w:val="00EC1512"/>
    <w:rsid w:val="00EC78D2"/>
    <w:rsid w:val="00ED10C0"/>
    <w:rsid w:val="00ED13A6"/>
    <w:rsid w:val="00ED5EE4"/>
    <w:rsid w:val="00ED6FBA"/>
    <w:rsid w:val="00EE7C95"/>
    <w:rsid w:val="00EF17D1"/>
    <w:rsid w:val="00EF2EED"/>
    <w:rsid w:val="00EF6A2A"/>
    <w:rsid w:val="00F01AE8"/>
    <w:rsid w:val="00F01F84"/>
    <w:rsid w:val="00F0339F"/>
    <w:rsid w:val="00F05047"/>
    <w:rsid w:val="00F05E37"/>
    <w:rsid w:val="00F071D5"/>
    <w:rsid w:val="00F11B15"/>
    <w:rsid w:val="00F22FAA"/>
    <w:rsid w:val="00F30BFA"/>
    <w:rsid w:val="00F36949"/>
    <w:rsid w:val="00F37F5D"/>
    <w:rsid w:val="00F41BE3"/>
    <w:rsid w:val="00F45BA5"/>
    <w:rsid w:val="00F47BA9"/>
    <w:rsid w:val="00F51E35"/>
    <w:rsid w:val="00F52E0B"/>
    <w:rsid w:val="00F57C5D"/>
    <w:rsid w:val="00F67416"/>
    <w:rsid w:val="00F7099B"/>
    <w:rsid w:val="00F74044"/>
    <w:rsid w:val="00F80E6C"/>
    <w:rsid w:val="00F83C3D"/>
    <w:rsid w:val="00F9302F"/>
    <w:rsid w:val="00F9679C"/>
    <w:rsid w:val="00F97D74"/>
    <w:rsid w:val="00FA10FD"/>
    <w:rsid w:val="00FA2126"/>
    <w:rsid w:val="00FA224E"/>
    <w:rsid w:val="00FA633A"/>
    <w:rsid w:val="00FA7664"/>
    <w:rsid w:val="00FA7881"/>
    <w:rsid w:val="00FA7930"/>
    <w:rsid w:val="00FB5825"/>
    <w:rsid w:val="00FB76AB"/>
    <w:rsid w:val="00FC11C3"/>
    <w:rsid w:val="00FC18C7"/>
    <w:rsid w:val="00FC63B9"/>
    <w:rsid w:val="00FD0778"/>
    <w:rsid w:val="00FD0983"/>
    <w:rsid w:val="00FD27CD"/>
    <w:rsid w:val="00FD60E4"/>
    <w:rsid w:val="00FD6C26"/>
    <w:rsid w:val="00FE1D1E"/>
    <w:rsid w:val="00FE556C"/>
    <w:rsid w:val="00FE5B0B"/>
    <w:rsid w:val="00FF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868F0"/>
  <w15:chartTrackingRefBased/>
  <w15:docId w15:val="{34167A00-1AC1-4EE5-957E-7015F6735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60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41C"/>
    <w:pPr>
      <w:ind w:left="720"/>
      <w:contextualSpacing/>
    </w:pPr>
  </w:style>
  <w:style w:type="paragraph" w:styleId="Header">
    <w:name w:val="header"/>
    <w:basedOn w:val="Normal"/>
    <w:link w:val="HeaderChar"/>
    <w:uiPriority w:val="99"/>
    <w:unhideWhenUsed/>
    <w:rsid w:val="00FC1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8C7"/>
  </w:style>
  <w:style w:type="paragraph" w:styleId="Footer">
    <w:name w:val="footer"/>
    <w:basedOn w:val="Normal"/>
    <w:link w:val="FooterChar"/>
    <w:uiPriority w:val="99"/>
    <w:unhideWhenUsed/>
    <w:rsid w:val="00FC1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8C7"/>
  </w:style>
  <w:style w:type="character" w:customStyle="1" w:styleId="Heading1Char">
    <w:name w:val="Heading 1 Char"/>
    <w:basedOn w:val="DefaultParagraphFont"/>
    <w:link w:val="Heading1"/>
    <w:uiPriority w:val="9"/>
    <w:rsid w:val="00B6460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64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072297">
      <w:bodyDiv w:val="1"/>
      <w:marLeft w:val="0"/>
      <w:marRight w:val="0"/>
      <w:marTop w:val="0"/>
      <w:marBottom w:val="0"/>
      <w:divBdr>
        <w:top w:val="none" w:sz="0" w:space="0" w:color="auto"/>
        <w:left w:val="none" w:sz="0" w:space="0" w:color="auto"/>
        <w:bottom w:val="none" w:sz="0" w:space="0" w:color="auto"/>
        <w:right w:val="none" w:sz="0" w:space="0" w:color="auto"/>
      </w:divBdr>
      <w:divsChild>
        <w:div w:id="1554654153">
          <w:marLeft w:val="0"/>
          <w:marRight w:val="0"/>
          <w:marTop w:val="0"/>
          <w:marBottom w:val="0"/>
          <w:divBdr>
            <w:top w:val="none" w:sz="0" w:space="0" w:color="auto"/>
            <w:left w:val="none" w:sz="0" w:space="0" w:color="auto"/>
            <w:bottom w:val="none" w:sz="0" w:space="0" w:color="auto"/>
            <w:right w:val="none" w:sz="0" w:space="0" w:color="auto"/>
          </w:divBdr>
        </w:div>
        <w:div w:id="1914965552">
          <w:marLeft w:val="0"/>
          <w:marRight w:val="0"/>
          <w:marTop w:val="0"/>
          <w:marBottom w:val="0"/>
          <w:divBdr>
            <w:top w:val="none" w:sz="0" w:space="0" w:color="auto"/>
            <w:left w:val="none" w:sz="0" w:space="0" w:color="auto"/>
            <w:bottom w:val="none" w:sz="0" w:space="0" w:color="auto"/>
            <w:right w:val="none" w:sz="0" w:space="0" w:color="auto"/>
          </w:divBdr>
        </w:div>
        <w:div w:id="1293755072">
          <w:marLeft w:val="0"/>
          <w:marRight w:val="0"/>
          <w:marTop w:val="0"/>
          <w:marBottom w:val="0"/>
          <w:divBdr>
            <w:top w:val="none" w:sz="0" w:space="0" w:color="auto"/>
            <w:left w:val="none" w:sz="0" w:space="0" w:color="auto"/>
            <w:bottom w:val="none" w:sz="0" w:space="0" w:color="auto"/>
            <w:right w:val="none" w:sz="0" w:space="0" w:color="auto"/>
          </w:divBdr>
        </w:div>
        <w:div w:id="872155103">
          <w:marLeft w:val="0"/>
          <w:marRight w:val="0"/>
          <w:marTop w:val="0"/>
          <w:marBottom w:val="0"/>
          <w:divBdr>
            <w:top w:val="none" w:sz="0" w:space="0" w:color="auto"/>
            <w:left w:val="none" w:sz="0" w:space="0" w:color="auto"/>
            <w:bottom w:val="none" w:sz="0" w:space="0" w:color="auto"/>
            <w:right w:val="none" w:sz="0" w:space="0" w:color="auto"/>
          </w:divBdr>
        </w:div>
      </w:divsChild>
    </w:div>
    <w:div w:id="128011258">
      <w:bodyDiv w:val="1"/>
      <w:marLeft w:val="0"/>
      <w:marRight w:val="0"/>
      <w:marTop w:val="0"/>
      <w:marBottom w:val="0"/>
      <w:divBdr>
        <w:top w:val="none" w:sz="0" w:space="0" w:color="auto"/>
        <w:left w:val="none" w:sz="0" w:space="0" w:color="auto"/>
        <w:bottom w:val="none" w:sz="0" w:space="0" w:color="auto"/>
        <w:right w:val="none" w:sz="0" w:space="0" w:color="auto"/>
      </w:divBdr>
    </w:div>
    <w:div w:id="201401240">
      <w:bodyDiv w:val="1"/>
      <w:marLeft w:val="0"/>
      <w:marRight w:val="0"/>
      <w:marTop w:val="0"/>
      <w:marBottom w:val="0"/>
      <w:divBdr>
        <w:top w:val="none" w:sz="0" w:space="0" w:color="auto"/>
        <w:left w:val="none" w:sz="0" w:space="0" w:color="auto"/>
        <w:bottom w:val="none" w:sz="0" w:space="0" w:color="auto"/>
        <w:right w:val="none" w:sz="0" w:space="0" w:color="auto"/>
      </w:divBdr>
    </w:div>
    <w:div w:id="211577540">
      <w:bodyDiv w:val="1"/>
      <w:marLeft w:val="0"/>
      <w:marRight w:val="0"/>
      <w:marTop w:val="0"/>
      <w:marBottom w:val="0"/>
      <w:divBdr>
        <w:top w:val="none" w:sz="0" w:space="0" w:color="auto"/>
        <w:left w:val="none" w:sz="0" w:space="0" w:color="auto"/>
        <w:bottom w:val="none" w:sz="0" w:space="0" w:color="auto"/>
        <w:right w:val="none" w:sz="0" w:space="0" w:color="auto"/>
      </w:divBdr>
    </w:div>
    <w:div w:id="222983538">
      <w:bodyDiv w:val="1"/>
      <w:marLeft w:val="0"/>
      <w:marRight w:val="0"/>
      <w:marTop w:val="0"/>
      <w:marBottom w:val="0"/>
      <w:divBdr>
        <w:top w:val="none" w:sz="0" w:space="0" w:color="auto"/>
        <w:left w:val="none" w:sz="0" w:space="0" w:color="auto"/>
        <w:bottom w:val="none" w:sz="0" w:space="0" w:color="auto"/>
        <w:right w:val="none" w:sz="0" w:space="0" w:color="auto"/>
      </w:divBdr>
    </w:div>
    <w:div w:id="247160608">
      <w:bodyDiv w:val="1"/>
      <w:marLeft w:val="0"/>
      <w:marRight w:val="0"/>
      <w:marTop w:val="0"/>
      <w:marBottom w:val="0"/>
      <w:divBdr>
        <w:top w:val="none" w:sz="0" w:space="0" w:color="auto"/>
        <w:left w:val="none" w:sz="0" w:space="0" w:color="auto"/>
        <w:bottom w:val="none" w:sz="0" w:space="0" w:color="auto"/>
        <w:right w:val="none" w:sz="0" w:space="0" w:color="auto"/>
      </w:divBdr>
    </w:div>
    <w:div w:id="263611217">
      <w:bodyDiv w:val="1"/>
      <w:marLeft w:val="0"/>
      <w:marRight w:val="0"/>
      <w:marTop w:val="0"/>
      <w:marBottom w:val="0"/>
      <w:divBdr>
        <w:top w:val="none" w:sz="0" w:space="0" w:color="auto"/>
        <w:left w:val="none" w:sz="0" w:space="0" w:color="auto"/>
        <w:bottom w:val="none" w:sz="0" w:space="0" w:color="auto"/>
        <w:right w:val="none" w:sz="0" w:space="0" w:color="auto"/>
      </w:divBdr>
    </w:div>
    <w:div w:id="271983047">
      <w:bodyDiv w:val="1"/>
      <w:marLeft w:val="0"/>
      <w:marRight w:val="0"/>
      <w:marTop w:val="0"/>
      <w:marBottom w:val="0"/>
      <w:divBdr>
        <w:top w:val="none" w:sz="0" w:space="0" w:color="auto"/>
        <w:left w:val="none" w:sz="0" w:space="0" w:color="auto"/>
        <w:bottom w:val="none" w:sz="0" w:space="0" w:color="auto"/>
        <w:right w:val="none" w:sz="0" w:space="0" w:color="auto"/>
      </w:divBdr>
      <w:divsChild>
        <w:div w:id="2083600478">
          <w:marLeft w:val="0"/>
          <w:marRight w:val="0"/>
          <w:marTop w:val="0"/>
          <w:marBottom w:val="0"/>
          <w:divBdr>
            <w:top w:val="none" w:sz="0" w:space="0" w:color="auto"/>
            <w:left w:val="none" w:sz="0" w:space="0" w:color="auto"/>
            <w:bottom w:val="none" w:sz="0" w:space="0" w:color="auto"/>
            <w:right w:val="none" w:sz="0" w:space="0" w:color="auto"/>
          </w:divBdr>
        </w:div>
        <w:div w:id="1984699463">
          <w:marLeft w:val="0"/>
          <w:marRight w:val="0"/>
          <w:marTop w:val="0"/>
          <w:marBottom w:val="0"/>
          <w:divBdr>
            <w:top w:val="none" w:sz="0" w:space="0" w:color="auto"/>
            <w:left w:val="none" w:sz="0" w:space="0" w:color="auto"/>
            <w:bottom w:val="none" w:sz="0" w:space="0" w:color="auto"/>
            <w:right w:val="none" w:sz="0" w:space="0" w:color="auto"/>
          </w:divBdr>
        </w:div>
        <w:div w:id="1849440684">
          <w:marLeft w:val="0"/>
          <w:marRight w:val="0"/>
          <w:marTop w:val="0"/>
          <w:marBottom w:val="0"/>
          <w:divBdr>
            <w:top w:val="none" w:sz="0" w:space="0" w:color="auto"/>
            <w:left w:val="none" w:sz="0" w:space="0" w:color="auto"/>
            <w:bottom w:val="none" w:sz="0" w:space="0" w:color="auto"/>
            <w:right w:val="none" w:sz="0" w:space="0" w:color="auto"/>
          </w:divBdr>
          <w:divsChild>
            <w:div w:id="185168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028675">
      <w:bodyDiv w:val="1"/>
      <w:marLeft w:val="0"/>
      <w:marRight w:val="0"/>
      <w:marTop w:val="0"/>
      <w:marBottom w:val="0"/>
      <w:divBdr>
        <w:top w:val="none" w:sz="0" w:space="0" w:color="auto"/>
        <w:left w:val="none" w:sz="0" w:space="0" w:color="auto"/>
        <w:bottom w:val="none" w:sz="0" w:space="0" w:color="auto"/>
        <w:right w:val="none" w:sz="0" w:space="0" w:color="auto"/>
      </w:divBdr>
    </w:div>
    <w:div w:id="356810421">
      <w:bodyDiv w:val="1"/>
      <w:marLeft w:val="0"/>
      <w:marRight w:val="0"/>
      <w:marTop w:val="0"/>
      <w:marBottom w:val="0"/>
      <w:divBdr>
        <w:top w:val="none" w:sz="0" w:space="0" w:color="auto"/>
        <w:left w:val="none" w:sz="0" w:space="0" w:color="auto"/>
        <w:bottom w:val="none" w:sz="0" w:space="0" w:color="auto"/>
        <w:right w:val="none" w:sz="0" w:space="0" w:color="auto"/>
      </w:divBdr>
    </w:div>
    <w:div w:id="394360392">
      <w:bodyDiv w:val="1"/>
      <w:marLeft w:val="0"/>
      <w:marRight w:val="0"/>
      <w:marTop w:val="0"/>
      <w:marBottom w:val="0"/>
      <w:divBdr>
        <w:top w:val="none" w:sz="0" w:space="0" w:color="auto"/>
        <w:left w:val="none" w:sz="0" w:space="0" w:color="auto"/>
        <w:bottom w:val="none" w:sz="0" w:space="0" w:color="auto"/>
        <w:right w:val="none" w:sz="0" w:space="0" w:color="auto"/>
      </w:divBdr>
    </w:div>
    <w:div w:id="411898084">
      <w:bodyDiv w:val="1"/>
      <w:marLeft w:val="0"/>
      <w:marRight w:val="0"/>
      <w:marTop w:val="0"/>
      <w:marBottom w:val="0"/>
      <w:divBdr>
        <w:top w:val="none" w:sz="0" w:space="0" w:color="auto"/>
        <w:left w:val="none" w:sz="0" w:space="0" w:color="auto"/>
        <w:bottom w:val="none" w:sz="0" w:space="0" w:color="auto"/>
        <w:right w:val="none" w:sz="0" w:space="0" w:color="auto"/>
      </w:divBdr>
    </w:div>
    <w:div w:id="459962818">
      <w:bodyDiv w:val="1"/>
      <w:marLeft w:val="0"/>
      <w:marRight w:val="0"/>
      <w:marTop w:val="0"/>
      <w:marBottom w:val="0"/>
      <w:divBdr>
        <w:top w:val="none" w:sz="0" w:space="0" w:color="auto"/>
        <w:left w:val="none" w:sz="0" w:space="0" w:color="auto"/>
        <w:bottom w:val="none" w:sz="0" w:space="0" w:color="auto"/>
        <w:right w:val="none" w:sz="0" w:space="0" w:color="auto"/>
      </w:divBdr>
    </w:div>
    <w:div w:id="511338477">
      <w:bodyDiv w:val="1"/>
      <w:marLeft w:val="0"/>
      <w:marRight w:val="0"/>
      <w:marTop w:val="0"/>
      <w:marBottom w:val="0"/>
      <w:divBdr>
        <w:top w:val="none" w:sz="0" w:space="0" w:color="auto"/>
        <w:left w:val="none" w:sz="0" w:space="0" w:color="auto"/>
        <w:bottom w:val="none" w:sz="0" w:space="0" w:color="auto"/>
        <w:right w:val="none" w:sz="0" w:space="0" w:color="auto"/>
      </w:divBdr>
    </w:div>
    <w:div w:id="532377234">
      <w:bodyDiv w:val="1"/>
      <w:marLeft w:val="0"/>
      <w:marRight w:val="0"/>
      <w:marTop w:val="0"/>
      <w:marBottom w:val="0"/>
      <w:divBdr>
        <w:top w:val="none" w:sz="0" w:space="0" w:color="auto"/>
        <w:left w:val="none" w:sz="0" w:space="0" w:color="auto"/>
        <w:bottom w:val="none" w:sz="0" w:space="0" w:color="auto"/>
        <w:right w:val="none" w:sz="0" w:space="0" w:color="auto"/>
      </w:divBdr>
    </w:div>
    <w:div w:id="532504628">
      <w:bodyDiv w:val="1"/>
      <w:marLeft w:val="0"/>
      <w:marRight w:val="0"/>
      <w:marTop w:val="0"/>
      <w:marBottom w:val="0"/>
      <w:divBdr>
        <w:top w:val="none" w:sz="0" w:space="0" w:color="auto"/>
        <w:left w:val="none" w:sz="0" w:space="0" w:color="auto"/>
        <w:bottom w:val="none" w:sz="0" w:space="0" w:color="auto"/>
        <w:right w:val="none" w:sz="0" w:space="0" w:color="auto"/>
      </w:divBdr>
    </w:div>
    <w:div w:id="541209806">
      <w:bodyDiv w:val="1"/>
      <w:marLeft w:val="0"/>
      <w:marRight w:val="0"/>
      <w:marTop w:val="0"/>
      <w:marBottom w:val="0"/>
      <w:divBdr>
        <w:top w:val="none" w:sz="0" w:space="0" w:color="auto"/>
        <w:left w:val="none" w:sz="0" w:space="0" w:color="auto"/>
        <w:bottom w:val="none" w:sz="0" w:space="0" w:color="auto"/>
        <w:right w:val="none" w:sz="0" w:space="0" w:color="auto"/>
      </w:divBdr>
    </w:div>
    <w:div w:id="567150777">
      <w:bodyDiv w:val="1"/>
      <w:marLeft w:val="0"/>
      <w:marRight w:val="0"/>
      <w:marTop w:val="0"/>
      <w:marBottom w:val="0"/>
      <w:divBdr>
        <w:top w:val="none" w:sz="0" w:space="0" w:color="auto"/>
        <w:left w:val="none" w:sz="0" w:space="0" w:color="auto"/>
        <w:bottom w:val="none" w:sz="0" w:space="0" w:color="auto"/>
        <w:right w:val="none" w:sz="0" w:space="0" w:color="auto"/>
      </w:divBdr>
    </w:div>
    <w:div w:id="575941731">
      <w:bodyDiv w:val="1"/>
      <w:marLeft w:val="0"/>
      <w:marRight w:val="0"/>
      <w:marTop w:val="0"/>
      <w:marBottom w:val="0"/>
      <w:divBdr>
        <w:top w:val="none" w:sz="0" w:space="0" w:color="auto"/>
        <w:left w:val="none" w:sz="0" w:space="0" w:color="auto"/>
        <w:bottom w:val="none" w:sz="0" w:space="0" w:color="auto"/>
        <w:right w:val="none" w:sz="0" w:space="0" w:color="auto"/>
      </w:divBdr>
    </w:div>
    <w:div w:id="610087206">
      <w:bodyDiv w:val="1"/>
      <w:marLeft w:val="0"/>
      <w:marRight w:val="0"/>
      <w:marTop w:val="0"/>
      <w:marBottom w:val="0"/>
      <w:divBdr>
        <w:top w:val="none" w:sz="0" w:space="0" w:color="auto"/>
        <w:left w:val="none" w:sz="0" w:space="0" w:color="auto"/>
        <w:bottom w:val="none" w:sz="0" w:space="0" w:color="auto"/>
        <w:right w:val="none" w:sz="0" w:space="0" w:color="auto"/>
      </w:divBdr>
    </w:div>
    <w:div w:id="669065390">
      <w:bodyDiv w:val="1"/>
      <w:marLeft w:val="0"/>
      <w:marRight w:val="0"/>
      <w:marTop w:val="0"/>
      <w:marBottom w:val="0"/>
      <w:divBdr>
        <w:top w:val="none" w:sz="0" w:space="0" w:color="auto"/>
        <w:left w:val="none" w:sz="0" w:space="0" w:color="auto"/>
        <w:bottom w:val="none" w:sz="0" w:space="0" w:color="auto"/>
        <w:right w:val="none" w:sz="0" w:space="0" w:color="auto"/>
      </w:divBdr>
    </w:div>
    <w:div w:id="687293919">
      <w:bodyDiv w:val="1"/>
      <w:marLeft w:val="0"/>
      <w:marRight w:val="0"/>
      <w:marTop w:val="0"/>
      <w:marBottom w:val="0"/>
      <w:divBdr>
        <w:top w:val="none" w:sz="0" w:space="0" w:color="auto"/>
        <w:left w:val="none" w:sz="0" w:space="0" w:color="auto"/>
        <w:bottom w:val="none" w:sz="0" w:space="0" w:color="auto"/>
        <w:right w:val="none" w:sz="0" w:space="0" w:color="auto"/>
      </w:divBdr>
    </w:div>
    <w:div w:id="698359021">
      <w:bodyDiv w:val="1"/>
      <w:marLeft w:val="0"/>
      <w:marRight w:val="0"/>
      <w:marTop w:val="0"/>
      <w:marBottom w:val="0"/>
      <w:divBdr>
        <w:top w:val="none" w:sz="0" w:space="0" w:color="auto"/>
        <w:left w:val="none" w:sz="0" w:space="0" w:color="auto"/>
        <w:bottom w:val="none" w:sz="0" w:space="0" w:color="auto"/>
        <w:right w:val="none" w:sz="0" w:space="0" w:color="auto"/>
      </w:divBdr>
    </w:div>
    <w:div w:id="709377484">
      <w:bodyDiv w:val="1"/>
      <w:marLeft w:val="0"/>
      <w:marRight w:val="0"/>
      <w:marTop w:val="0"/>
      <w:marBottom w:val="0"/>
      <w:divBdr>
        <w:top w:val="none" w:sz="0" w:space="0" w:color="auto"/>
        <w:left w:val="none" w:sz="0" w:space="0" w:color="auto"/>
        <w:bottom w:val="none" w:sz="0" w:space="0" w:color="auto"/>
        <w:right w:val="none" w:sz="0" w:space="0" w:color="auto"/>
      </w:divBdr>
    </w:div>
    <w:div w:id="757141413">
      <w:bodyDiv w:val="1"/>
      <w:marLeft w:val="0"/>
      <w:marRight w:val="0"/>
      <w:marTop w:val="0"/>
      <w:marBottom w:val="0"/>
      <w:divBdr>
        <w:top w:val="none" w:sz="0" w:space="0" w:color="auto"/>
        <w:left w:val="none" w:sz="0" w:space="0" w:color="auto"/>
        <w:bottom w:val="none" w:sz="0" w:space="0" w:color="auto"/>
        <w:right w:val="none" w:sz="0" w:space="0" w:color="auto"/>
      </w:divBdr>
    </w:div>
    <w:div w:id="800851782">
      <w:bodyDiv w:val="1"/>
      <w:marLeft w:val="0"/>
      <w:marRight w:val="0"/>
      <w:marTop w:val="0"/>
      <w:marBottom w:val="0"/>
      <w:divBdr>
        <w:top w:val="none" w:sz="0" w:space="0" w:color="auto"/>
        <w:left w:val="none" w:sz="0" w:space="0" w:color="auto"/>
        <w:bottom w:val="none" w:sz="0" w:space="0" w:color="auto"/>
        <w:right w:val="none" w:sz="0" w:space="0" w:color="auto"/>
      </w:divBdr>
    </w:div>
    <w:div w:id="810558789">
      <w:bodyDiv w:val="1"/>
      <w:marLeft w:val="0"/>
      <w:marRight w:val="0"/>
      <w:marTop w:val="0"/>
      <w:marBottom w:val="0"/>
      <w:divBdr>
        <w:top w:val="none" w:sz="0" w:space="0" w:color="auto"/>
        <w:left w:val="none" w:sz="0" w:space="0" w:color="auto"/>
        <w:bottom w:val="none" w:sz="0" w:space="0" w:color="auto"/>
        <w:right w:val="none" w:sz="0" w:space="0" w:color="auto"/>
      </w:divBdr>
    </w:div>
    <w:div w:id="837963841">
      <w:bodyDiv w:val="1"/>
      <w:marLeft w:val="0"/>
      <w:marRight w:val="0"/>
      <w:marTop w:val="0"/>
      <w:marBottom w:val="0"/>
      <w:divBdr>
        <w:top w:val="none" w:sz="0" w:space="0" w:color="auto"/>
        <w:left w:val="none" w:sz="0" w:space="0" w:color="auto"/>
        <w:bottom w:val="none" w:sz="0" w:space="0" w:color="auto"/>
        <w:right w:val="none" w:sz="0" w:space="0" w:color="auto"/>
      </w:divBdr>
    </w:div>
    <w:div w:id="851526967">
      <w:bodyDiv w:val="1"/>
      <w:marLeft w:val="0"/>
      <w:marRight w:val="0"/>
      <w:marTop w:val="0"/>
      <w:marBottom w:val="0"/>
      <w:divBdr>
        <w:top w:val="none" w:sz="0" w:space="0" w:color="auto"/>
        <w:left w:val="none" w:sz="0" w:space="0" w:color="auto"/>
        <w:bottom w:val="none" w:sz="0" w:space="0" w:color="auto"/>
        <w:right w:val="none" w:sz="0" w:space="0" w:color="auto"/>
      </w:divBdr>
    </w:div>
    <w:div w:id="965702157">
      <w:bodyDiv w:val="1"/>
      <w:marLeft w:val="0"/>
      <w:marRight w:val="0"/>
      <w:marTop w:val="0"/>
      <w:marBottom w:val="0"/>
      <w:divBdr>
        <w:top w:val="none" w:sz="0" w:space="0" w:color="auto"/>
        <w:left w:val="none" w:sz="0" w:space="0" w:color="auto"/>
        <w:bottom w:val="none" w:sz="0" w:space="0" w:color="auto"/>
        <w:right w:val="none" w:sz="0" w:space="0" w:color="auto"/>
      </w:divBdr>
    </w:div>
    <w:div w:id="967197785">
      <w:bodyDiv w:val="1"/>
      <w:marLeft w:val="0"/>
      <w:marRight w:val="0"/>
      <w:marTop w:val="0"/>
      <w:marBottom w:val="0"/>
      <w:divBdr>
        <w:top w:val="none" w:sz="0" w:space="0" w:color="auto"/>
        <w:left w:val="none" w:sz="0" w:space="0" w:color="auto"/>
        <w:bottom w:val="none" w:sz="0" w:space="0" w:color="auto"/>
        <w:right w:val="none" w:sz="0" w:space="0" w:color="auto"/>
      </w:divBdr>
    </w:div>
    <w:div w:id="986057222">
      <w:bodyDiv w:val="1"/>
      <w:marLeft w:val="0"/>
      <w:marRight w:val="0"/>
      <w:marTop w:val="0"/>
      <w:marBottom w:val="0"/>
      <w:divBdr>
        <w:top w:val="none" w:sz="0" w:space="0" w:color="auto"/>
        <w:left w:val="none" w:sz="0" w:space="0" w:color="auto"/>
        <w:bottom w:val="none" w:sz="0" w:space="0" w:color="auto"/>
        <w:right w:val="none" w:sz="0" w:space="0" w:color="auto"/>
      </w:divBdr>
    </w:div>
    <w:div w:id="1024281061">
      <w:bodyDiv w:val="1"/>
      <w:marLeft w:val="0"/>
      <w:marRight w:val="0"/>
      <w:marTop w:val="0"/>
      <w:marBottom w:val="0"/>
      <w:divBdr>
        <w:top w:val="none" w:sz="0" w:space="0" w:color="auto"/>
        <w:left w:val="none" w:sz="0" w:space="0" w:color="auto"/>
        <w:bottom w:val="none" w:sz="0" w:space="0" w:color="auto"/>
        <w:right w:val="none" w:sz="0" w:space="0" w:color="auto"/>
      </w:divBdr>
    </w:div>
    <w:div w:id="1041057093">
      <w:bodyDiv w:val="1"/>
      <w:marLeft w:val="0"/>
      <w:marRight w:val="0"/>
      <w:marTop w:val="0"/>
      <w:marBottom w:val="0"/>
      <w:divBdr>
        <w:top w:val="none" w:sz="0" w:space="0" w:color="auto"/>
        <w:left w:val="none" w:sz="0" w:space="0" w:color="auto"/>
        <w:bottom w:val="none" w:sz="0" w:space="0" w:color="auto"/>
        <w:right w:val="none" w:sz="0" w:space="0" w:color="auto"/>
      </w:divBdr>
    </w:div>
    <w:div w:id="1076706129">
      <w:bodyDiv w:val="1"/>
      <w:marLeft w:val="0"/>
      <w:marRight w:val="0"/>
      <w:marTop w:val="0"/>
      <w:marBottom w:val="0"/>
      <w:divBdr>
        <w:top w:val="none" w:sz="0" w:space="0" w:color="auto"/>
        <w:left w:val="none" w:sz="0" w:space="0" w:color="auto"/>
        <w:bottom w:val="none" w:sz="0" w:space="0" w:color="auto"/>
        <w:right w:val="none" w:sz="0" w:space="0" w:color="auto"/>
      </w:divBdr>
    </w:div>
    <w:div w:id="1087573597">
      <w:bodyDiv w:val="1"/>
      <w:marLeft w:val="0"/>
      <w:marRight w:val="0"/>
      <w:marTop w:val="0"/>
      <w:marBottom w:val="0"/>
      <w:divBdr>
        <w:top w:val="none" w:sz="0" w:space="0" w:color="auto"/>
        <w:left w:val="none" w:sz="0" w:space="0" w:color="auto"/>
        <w:bottom w:val="none" w:sz="0" w:space="0" w:color="auto"/>
        <w:right w:val="none" w:sz="0" w:space="0" w:color="auto"/>
      </w:divBdr>
    </w:div>
    <w:div w:id="1120690225">
      <w:bodyDiv w:val="1"/>
      <w:marLeft w:val="0"/>
      <w:marRight w:val="0"/>
      <w:marTop w:val="0"/>
      <w:marBottom w:val="0"/>
      <w:divBdr>
        <w:top w:val="none" w:sz="0" w:space="0" w:color="auto"/>
        <w:left w:val="none" w:sz="0" w:space="0" w:color="auto"/>
        <w:bottom w:val="none" w:sz="0" w:space="0" w:color="auto"/>
        <w:right w:val="none" w:sz="0" w:space="0" w:color="auto"/>
      </w:divBdr>
    </w:div>
    <w:div w:id="1133597567">
      <w:bodyDiv w:val="1"/>
      <w:marLeft w:val="0"/>
      <w:marRight w:val="0"/>
      <w:marTop w:val="0"/>
      <w:marBottom w:val="0"/>
      <w:divBdr>
        <w:top w:val="none" w:sz="0" w:space="0" w:color="auto"/>
        <w:left w:val="none" w:sz="0" w:space="0" w:color="auto"/>
        <w:bottom w:val="none" w:sz="0" w:space="0" w:color="auto"/>
        <w:right w:val="none" w:sz="0" w:space="0" w:color="auto"/>
      </w:divBdr>
    </w:div>
    <w:div w:id="1142380267">
      <w:bodyDiv w:val="1"/>
      <w:marLeft w:val="0"/>
      <w:marRight w:val="0"/>
      <w:marTop w:val="0"/>
      <w:marBottom w:val="0"/>
      <w:divBdr>
        <w:top w:val="none" w:sz="0" w:space="0" w:color="auto"/>
        <w:left w:val="none" w:sz="0" w:space="0" w:color="auto"/>
        <w:bottom w:val="none" w:sz="0" w:space="0" w:color="auto"/>
        <w:right w:val="none" w:sz="0" w:space="0" w:color="auto"/>
      </w:divBdr>
    </w:div>
    <w:div w:id="1142381239">
      <w:bodyDiv w:val="1"/>
      <w:marLeft w:val="0"/>
      <w:marRight w:val="0"/>
      <w:marTop w:val="0"/>
      <w:marBottom w:val="0"/>
      <w:divBdr>
        <w:top w:val="none" w:sz="0" w:space="0" w:color="auto"/>
        <w:left w:val="none" w:sz="0" w:space="0" w:color="auto"/>
        <w:bottom w:val="none" w:sz="0" w:space="0" w:color="auto"/>
        <w:right w:val="none" w:sz="0" w:space="0" w:color="auto"/>
      </w:divBdr>
    </w:div>
    <w:div w:id="1197280801">
      <w:bodyDiv w:val="1"/>
      <w:marLeft w:val="0"/>
      <w:marRight w:val="0"/>
      <w:marTop w:val="0"/>
      <w:marBottom w:val="0"/>
      <w:divBdr>
        <w:top w:val="none" w:sz="0" w:space="0" w:color="auto"/>
        <w:left w:val="none" w:sz="0" w:space="0" w:color="auto"/>
        <w:bottom w:val="none" w:sz="0" w:space="0" w:color="auto"/>
        <w:right w:val="none" w:sz="0" w:space="0" w:color="auto"/>
      </w:divBdr>
    </w:div>
    <w:div w:id="1202018968">
      <w:bodyDiv w:val="1"/>
      <w:marLeft w:val="0"/>
      <w:marRight w:val="0"/>
      <w:marTop w:val="0"/>
      <w:marBottom w:val="0"/>
      <w:divBdr>
        <w:top w:val="none" w:sz="0" w:space="0" w:color="auto"/>
        <w:left w:val="none" w:sz="0" w:space="0" w:color="auto"/>
        <w:bottom w:val="none" w:sz="0" w:space="0" w:color="auto"/>
        <w:right w:val="none" w:sz="0" w:space="0" w:color="auto"/>
      </w:divBdr>
    </w:div>
    <w:div w:id="1274942828">
      <w:bodyDiv w:val="1"/>
      <w:marLeft w:val="0"/>
      <w:marRight w:val="0"/>
      <w:marTop w:val="0"/>
      <w:marBottom w:val="0"/>
      <w:divBdr>
        <w:top w:val="none" w:sz="0" w:space="0" w:color="auto"/>
        <w:left w:val="none" w:sz="0" w:space="0" w:color="auto"/>
        <w:bottom w:val="none" w:sz="0" w:space="0" w:color="auto"/>
        <w:right w:val="none" w:sz="0" w:space="0" w:color="auto"/>
      </w:divBdr>
    </w:div>
    <w:div w:id="1279409543">
      <w:bodyDiv w:val="1"/>
      <w:marLeft w:val="0"/>
      <w:marRight w:val="0"/>
      <w:marTop w:val="0"/>
      <w:marBottom w:val="0"/>
      <w:divBdr>
        <w:top w:val="none" w:sz="0" w:space="0" w:color="auto"/>
        <w:left w:val="none" w:sz="0" w:space="0" w:color="auto"/>
        <w:bottom w:val="none" w:sz="0" w:space="0" w:color="auto"/>
        <w:right w:val="none" w:sz="0" w:space="0" w:color="auto"/>
      </w:divBdr>
      <w:divsChild>
        <w:div w:id="2027320183">
          <w:marLeft w:val="0"/>
          <w:marRight w:val="0"/>
          <w:marTop w:val="0"/>
          <w:marBottom w:val="0"/>
          <w:divBdr>
            <w:top w:val="none" w:sz="0" w:space="0" w:color="auto"/>
            <w:left w:val="none" w:sz="0" w:space="0" w:color="auto"/>
            <w:bottom w:val="none" w:sz="0" w:space="0" w:color="auto"/>
            <w:right w:val="none" w:sz="0" w:space="0" w:color="auto"/>
          </w:divBdr>
        </w:div>
        <w:div w:id="1002929337">
          <w:marLeft w:val="0"/>
          <w:marRight w:val="0"/>
          <w:marTop w:val="0"/>
          <w:marBottom w:val="0"/>
          <w:divBdr>
            <w:top w:val="none" w:sz="0" w:space="0" w:color="auto"/>
            <w:left w:val="none" w:sz="0" w:space="0" w:color="auto"/>
            <w:bottom w:val="none" w:sz="0" w:space="0" w:color="auto"/>
            <w:right w:val="none" w:sz="0" w:space="0" w:color="auto"/>
          </w:divBdr>
        </w:div>
        <w:div w:id="1637946958">
          <w:marLeft w:val="0"/>
          <w:marRight w:val="0"/>
          <w:marTop w:val="0"/>
          <w:marBottom w:val="0"/>
          <w:divBdr>
            <w:top w:val="none" w:sz="0" w:space="0" w:color="auto"/>
            <w:left w:val="none" w:sz="0" w:space="0" w:color="auto"/>
            <w:bottom w:val="none" w:sz="0" w:space="0" w:color="auto"/>
            <w:right w:val="none" w:sz="0" w:space="0" w:color="auto"/>
          </w:divBdr>
        </w:div>
      </w:divsChild>
    </w:div>
    <w:div w:id="1304703159">
      <w:bodyDiv w:val="1"/>
      <w:marLeft w:val="0"/>
      <w:marRight w:val="0"/>
      <w:marTop w:val="0"/>
      <w:marBottom w:val="0"/>
      <w:divBdr>
        <w:top w:val="none" w:sz="0" w:space="0" w:color="auto"/>
        <w:left w:val="none" w:sz="0" w:space="0" w:color="auto"/>
        <w:bottom w:val="none" w:sz="0" w:space="0" w:color="auto"/>
        <w:right w:val="none" w:sz="0" w:space="0" w:color="auto"/>
      </w:divBdr>
      <w:divsChild>
        <w:div w:id="1413694781">
          <w:marLeft w:val="360"/>
          <w:marRight w:val="0"/>
          <w:marTop w:val="200"/>
          <w:marBottom w:val="0"/>
          <w:divBdr>
            <w:top w:val="none" w:sz="0" w:space="0" w:color="auto"/>
            <w:left w:val="none" w:sz="0" w:space="0" w:color="auto"/>
            <w:bottom w:val="none" w:sz="0" w:space="0" w:color="auto"/>
            <w:right w:val="none" w:sz="0" w:space="0" w:color="auto"/>
          </w:divBdr>
        </w:div>
      </w:divsChild>
    </w:div>
    <w:div w:id="1310744335">
      <w:bodyDiv w:val="1"/>
      <w:marLeft w:val="0"/>
      <w:marRight w:val="0"/>
      <w:marTop w:val="0"/>
      <w:marBottom w:val="0"/>
      <w:divBdr>
        <w:top w:val="none" w:sz="0" w:space="0" w:color="auto"/>
        <w:left w:val="none" w:sz="0" w:space="0" w:color="auto"/>
        <w:bottom w:val="none" w:sz="0" w:space="0" w:color="auto"/>
        <w:right w:val="none" w:sz="0" w:space="0" w:color="auto"/>
      </w:divBdr>
    </w:div>
    <w:div w:id="1326545764">
      <w:bodyDiv w:val="1"/>
      <w:marLeft w:val="0"/>
      <w:marRight w:val="0"/>
      <w:marTop w:val="0"/>
      <w:marBottom w:val="0"/>
      <w:divBdr>
        <w:top w:val="none" w:sz="0" w:space="0" w:color="auto"/>
        <w:left w:val="none" w:sz="0" w:space="0" w:color="auto"/>
        <w:bottom w:val="none" w:sz="0" w:space="0" w:color="auto"/>
        <w:right w:val="none" w:sz="0" w:space="0" w:color="auto"/>
      </w:divBdr>
    </w:div>
    <w:div w:id="1454061793">
      <w:bodyDiv w:val="1"/>
      <w:marLeft w:val="0"/>
      <w:marRight w:val="0"/>
      <w:marTop w:val="0"/>
      <w:marBottom w:val="0"/>
      <w:divBdr>
        <w:top w:val="none" w:sz="0" w:space="0" w:color="auto"/>
        <w:left w:val="none" w:sz="0" w:space="0" w:color="auto"/>
        <w:bottom w:val="none" w:sz="0" w:space="0" w:color="auto"/>
        <w:right w:val="none" w:sz="0" w:space="0" w:color="auto"/>
      </w:divBdr>
    </w:div>
    <w:div w:id="1454252952">
      <w:bodyDiv w:val="1"/>
      <w:marLeft w:val="0"/>
      <w:marRight w:val="0"/>
      <w:marTop w:val="0"/>
      <w:marBottom w:val="0"/>
      <w:divBdr>
        <w:top w:val="none" w:sz="0" w:space="0" w:color="auto"/>
        <w:left w:val="none" w:sz="0" w:space="0" w:color="auto"/>
        <w:bottom w:val="none" w:sz="0" w:space="0" w:color="auto"/>
        <w:right w:val="none" w:sz="0" w:space="0" w:color="auto"/>
      </w:divBdr>
    </w:div>
    <w:div w:id="1513564566">
      <w:bodyDiv w:val="1"/>
      <w:marLeft w:val="0"/>
      <w:marRight w:val="0"/>
      <w:marTop w:val="0"/>
      <w:marBottom w:val="0"/>
      <w:divBdr>
        <w:top w:val="none" w:sz="0" w:space="0" w:color="auto"/>
        <w:left w:val="none" w:sz="0" w:space="0" w:color="auto"/>
        <w:bottom w:val="none" w:sz="0" w:space="0" w:color="auto"/>
        <w:right w:val="none" w:sz="0" w:space="0" w:color="auto"/>
      </w:divBdr>
    </w:div>
    <w:div w:id="1528712462">
      <w:bodyDiv w:val="1"/>
      <w:marLeft w:val="0"/>
      <w:marRight w:val="0"/>
      <w:marTop w:val="0"/>
      <w:marBottom w:val="0"/>
      <w:divBdr>
        <w:top w:val="none" w:sz="0" w:space="0" w:color="auto"/>
        <w:left w:val="none" w:sz="0" w:space="0" w:color="auto"/>
        <w:bottom w:val="none" w:sz="0" w:space="0" w:color="auto"/>
        <w:right w:val="none" w:sz="0" w:space="0" w:color="auto"/>
      </w:divBdr>
    </w:div>
    <w:div w:id="1594557540">
      <w:bodyDiv w:val="1"/>
      <w:marLeft w:val="0"/>
      <w:marRight w:val="0"/>
      <w:marTop w:val="0"/>
      <w:marBottom w:val="0"/>
      <w:divBdr>
        <w:top w:val="none" w:sz="0" w:space="0" w:color="auto"/>
        <w:left w:val="none" w:sz="0" w:space="0" w:color="auto"/>
        <w:bottom w:val="none" w:sz="0" w:space="0" w:color="auto"/>
        <w:right w:val="none" w:sz="0" w:space="0" w:color="auto"/>
      </w:divBdr>
    </w:div>
    <w:div w:id="1595019408">
      <w:bodyDiv w:val="1"/>
      <w:marLeft w:val="0"/>
      <w:marRight w:val="0"/>
      <w:marTop w:val="0"/>
      <w:marBottom w:val="0"/>
      <w:divBdr>
        <w:top w:val="none" w:sz="0" w:space="0" w:color="auto"/>
        <w:left w:val="none" w:sz="0" w:space="0" w:color="auto"/>
        <w:bottom w:val="none" w:sz="0" w:space="0" w:color="auto"/>
        <w:right w:val="none" w:sz="0" w:space="0" w:color="auto"/>
      </w:divBdr>
    </w:div>
    <w:div w:id="1597054977">
      <w:bodyDiv w:val="1"/>
      <w:marLeft w:val="0"/>
      <w:marRight w:val="0"/>
      <w:marTop w:val="0"/>
      <w:marBottom w:val="0"/>
      <w:divBdr>
        <w:top w:val="none" w:sz="0" w:space="0" w:color="auto"/>
        <w:left w:val="none" w:sz="0" w:space="0" w:color="auto"/>
        <w:bottom w:val="none" w:sz="0" w:space="0" w:color="auto"/>
        <w:right w:val="none" w:sz="0" w:space="0" w:color="auto"/>
      </w:divBdr>
    </w:div>
    <w:div w:id="1600139578">
      <w:bodyDiv w:val="1"/>
      <w:marLeft w:val="0"/>
      <w:marRight w:val="0"/>
      <w:marTop w:val="0"/>
      <w:marBottom w:val="0"/>
      <w:divBdr>
        <w:top w:val="none" w:sz="0" w:space="0" w:color="auto"/>
        <w:left w:val="none" w:sz="0" w:space="0" w:color="auto"/>
        <w:bottom w:val="none" w:sz="0" w:space="0" w:color="auto"/>
        <w:right w:val="none" w:sz="0" w:space="0" w:color="auto"/>
      </w:divBdr>
      <w:divsChild>
        <w:div w:id="1437601178">
          <w:marLeft w:val="360"/>
          <w:marRight w:val="0"/>
          <w:marTop w:val="200"/>
          <w:marBottom w:val="0"/>
          <w:divBdr>
            <w:top w:val="none" w:sz="0" w:space="0" w:color="auto"/>
            <w:left w:val="none" w:sz="0" w:space="0" w:color="auto"/>
            <w:bottom w:val="none" w:sz="0" w:space="0" w:color="auto"/>
            <w:right w:val="none" w:sz="0" w:space="0" w:color="auto"/>
          </w:divBdr>
        </w:div>
      </w:divsChild>
    </w:div>
    <w:div w:id="1622883732">
      <w:bodyDiv w:val="1"/>
      <w:marLeft w:val="0"/>
      <w:marRight w:val="0"/>
      <w:marTop w:val="0"/>
      <w:marBottom w:val="0"/>
      <w:divBdr>
        <w:top w:val="none" w:sz="0" w:space="0" w:color="auto"/>
        <w:left w:val="none" w:sz="0" w:space="0" w:color="auto"/>
        <w:bottom w:val="none" w:sz="0" w:space="0" w:color="auto"/>
        <w:right w:val="none" w:sz="0" w:space="0" w:color="auto"/>
      </w:divBdr>
    </w:div>
    <w:div w:id="1659579328">
      <w:bodyDiv w:val="1"/>
      <w:marLeft w:val="0"/>
      <w:marRight w:val="0"/>
      <w:marTop w:val="0"/>
      <w:marBottom w:val="0"/>
      <w:divBdr>
        <w:top w:val="none" w:sz="0" w:space="0" w:color="auto"/>
        <w:left w:val="none" w:sz="0" w:space="0" w:color="auto"/>
        <w:bottom w:val="none" w:sz="0" w:space="0" w:color="auto"/>
        <w:right w:val="none" w:sz="0" w:space="0" w:color="auto"/>
      </w:divBdr>
    </w:div>
    <w:div w:id="1722947510">
      <w:bodyDiv w:val="1"/>
      <w:marLeft w:val="0"/>
      <w:marRight w:val="0"/>
      <w:marTop w:val="0"/>
      <w:marBottom w:val="0"/>
      <w:divBdr>
        <w:top w:val="none" w:sz="0" w:space="0" w:color="auto"/>
        <w:left w:val="none" w:sz="0" w:space="0" w:color="auto"/>
        <w:bottom w:val="none" w:sz="0" w:space="0" w:color="auto"/>
        <w:right w:val="none" w:sz="0" w:space="0" w:color="auto"/>
      </w:divBdr>
    </w:div>
    <w:div w:id="1758943660">
      <w:bodyDiv w:val="1"/>
      <w:marLeft w:val="0"/>
      <w:marRight w:val="0"/>
      <w:marTop w:val="0"/>
      <w:marBottom w:val="0"/>
      <w:divBdr>
        <w:top w:val="none" w:sz="0" w:space="0" w:color="auto"/>
        <w:left w:val="none" w:sz="0" w:space="0" w:color="auto"/>
        <w:bottom w:val="none" w:sz="0" w:space="0" w:color="auto"/>
        <w:right w:val="none" w:sz="0" w:space="0" w:color="auto"/>
      </w:divBdr>
    </w:div>
    <w:div w:id="1775898739">
      <w:bodyDiv w:val="1"/>
      <w:marLeft w:val="0"/>
      <w:marRight w:val="0"/>
      <w:marTop w:val="0"/>
      <w:marBottom w:val="0"/>
      <w:divBdr>
        <w:top w:val="none" w:sz="0" w:space="0" w:color="auto"/>
        <w:left w:val="none" w:sz="0" w:space="0" w:color="auto"/>
        <w:bottom w:val="none" w:sz="0" w:space="0" w:color="auto"/>
        <w:right w:val="none" w:sz="0" w:space="0" w:color="auto"/>
      </w:divBdr>
    </w:div>
    <w:div w:id="1810174108">
      <w:bodyDiv w:val="1"/>
      <w:marLeft w:val="0"/>
      <w:marRight w:val="0"/>
      <w:marTop w:val="0"/>
      <w:marBottom w:val="0"/>
      <w:divBdr>
        <w:top w:val="none" w:sz="0" w:space="0" w:color="auto"/>
        <w:left w:val="none" w:sz="0" w:space="0" w:color="auto"/>
        <w:bottom w:val="none" w:sz="0" w:space="0" w:color="auto"/>
        <w:right w:val="none" w:sz="0" w:space="0" w:color="auto"/>
      </w:divBdr>
    </w:div>
    <w:div w:id="1810631603">
      <w:bodyDiv w:val="1"/>
      <w:marLeft w:val="0"/>
      <w:marRight w:val="0"/>
      <w:marTop w:val="0"/>
      <w:marBottom w:val="0"/>
      <w:divBdr>
        <w:top w:val="none" w:sz="0" w:space="0" w:color="auto"/>
        <w:left w:val="none" w:sz="0" w:space="0" w:color="auto"/>
        <w:bottom w:val="none" w:sz="0" w:space="0" w:color="auto"/>
        <w:right w:val="none" w:sz="0" w:space="0" w:color="auto"/>
      </w:divBdr>
    </w:div>
    <w:div w:id="1811751035">
      <w:bodyDiv w:val="1"/>
      <w:marLeft w:val="0"/>
      <w:marRight w:val="0"/>
      <w:marTop w:val="0"/>
      <w:marBottom w:val="0"/>
      <w:divBdr>
        <w:top w:val="none" w:sz="0" w:space="0" w:color="auto"/>
        <w:left w:val="none" w:sz="0" w:space="0" w:color="auto"/>
        <w:bottom w:val="none" w:sz="0" w:space="0" w:color="auto"/>
        <w:right w:val="none" w:sz="0" w:space="0" w:color="auto"/>
      </w:divBdr>
    </w:div>
    <w:div w:id="1823807446">
      <w:bodyDiv w:val="1"/>
      <w:marLeft w:val="0"/>
      <w:marRight w:val="0"/>
      <w:marTop w:val="0"/>
      <w:marBottom w:val="0"/>
      <w:divBdr>
        <w:top w:val="none" w:sz="0" w:space="0" w:color="auto"/>
        <w:left w:val="none" w:sz="0" w:space="0" w:color="auto"/>
        <w:bottom w:val="none" w:sz="0" w:space="0" w:color="auto"/>
        <w:right w:val="none" w:sz="0" w:space="0" w:color="auto"/>
      </w:divBdr>
    </w:div>
    <w:div w:id="1869101714">
      <w:bodyDiv w:val="1"/>
      <w:marLeft w:val="0"/>
      <w:marRight w:val="0"/>
      <w:marTop w:val="0"/>
      <w:marBottom w:val="0"/>
      <w:divBdr>
        <w:top w:val="none" w:sz="0" w:space="0" w:color="auto"/>
        <w:left w:val="none" w:sz="0" w:space="0" w:color="auto"/>
        <w:bottom w:val="none" w:sz="0" w:space="0" w:color="auto"/>
        <w:right w:val="none" w:sz="0" w:space="0" w:color="auto"/>
      </w:divBdr>
    </w:div>
    <w:div w:id="1908607810">
      <w:bodyDiv w:val="1"/>
      <w:marLeft w:val="0"/>
      <w:marRight w:val="0"/>
      <w:marTop w:val="0"/>
      <w:marBottom w:val="0"/>
      <w:divBdr>
        <w:top w:val="none" w:sz="0" w:space="0" w:color="auto"/>
        <w:left w:val="none" w:sz="0" w:space="0" w:color="auto"/>
        <w:bottom w:val="none" w:sz="0" w:space="0" w:color="auto"/>
        <w:right w:val="none" w:sz="0" w:space="0" w:color="auto"/>
      </w:divBdr>
    </w:div>
    <w:div w:id="1930887258">
      <w:bodyDiv w:val="1"/>
      <w:marLeft w:val="0"/>
      <w:marRight w:val="0"/>
      <w:marTop w:val="0"/>
      <w:marBottom w:val="0"/>
      <w:divBdr>
        <w:top w:val="none" w:sz="0" w:space="0" w:color="auto"/>
        <w:left w:val="none" w:sz="0" w:space="0" w:color="auto"/>
        <w:bottom w:val="none" w:sz="0" w:space="0" w:color="auto"/>
        <w:right w:val="none" w:sz="0" w:space="0" w:color="auto"/>
      </w:divBdr>
    </w:div>
    <w:div w:id="1934514841">
      <w:bodyDiv w:val="1"/>
      <w:marLeft w:val="0"/>
      <w:marRight w:val="0"/>
      <w:marTop w:val="0"/>
      <w:marBottom w:val="0"/>
      <w:divBdr>
        <w:top w:val="none" w:sz="0" w:space="0" w:color="auto"/>
        <w:left w:val="none" w:sz="0" w:space="0" w:color="auto"/>
        <w:bottom w:val="none" w:sz="0" w:space="0" w:color="auto"/>
        <w:right w:val="none" w:sz="0" w:space="0" w:color="auto"/>
      </w:divBdr>
    </w:div>
    <w:div w:id="1973703465">
      <w:bodyDiv w:val="1"/>
      <w:marLeft w:val="0"/>
      <w:marRight w:val="0"/>
      <w:marTop w:val="0"/>
      <w:marBottom w:val="0"/>
      <w:divBdr>
        <w:top w:val="none" w:sz="0" w:space="0" w:color="auto"/>
        <w:left w:val="none" w:sz="0" w:space="0" w:color="auto"/>
        <w:bottom w:val="none" w:sz="0" w:space="0" w:color="auto"/>
        <w:right w:val="none" w:sz="0" w:space="0" w:color="auto"/>
      </w:divBdr>
    </w:div>
    <w:div w:id="1980575257">
      <w:bodyDiv w:val="1"/>
      <w:marLeft w:val="0"/>
      <w:marRight w:val="0"/>
      <w:marTop w:val="0"/>
      <w:marBottom w:val="0"/>
      <w:divBdr>
        <w:top w:val="none" w:sz="0" w:space="0" w:color="auto"/>
        <w:left w:val="none" w:sz="0" w:space="0" w:color="auto"/>
        <w:bottom w:val="none" w:sz="0" w:space="0" w:color="auto"/>
        <w:right w:val="none" w:sz="0" w:space="0" w:color="auto"/>
      </w:divBdr>
    </w:div>
    <w:div w:id="2009356697">
      <w:bodyDiv w:val="1"/>
      <w:marLeft w:val="0"/>
      <w:marRight w:val="0"/>
      <w:marTop w:val="0"/>
      <w:marBottom w:val="0"/>
      <w:divBdr>
        <w:top w:val="none" w:sz="0" w:space="0" w:color="auto"/>
        <w:left w:val="none" w:sz="0" w:space="0" w:color="auto"/>
        <w:bottom w:val="none" w:sz="0" w:space="0" w:color="auto"/>
        <w:right w:val="none" w:sz="0" w:space="0" w:color="auto"/>
      </w:divBdr>
    </w:div>
    <w:div w:id="2011367957">
      <w:bodyDiv w:val="1"/>
      <w:marLeft w:val="0"/>
      <w:marRight w:val="0"/>
      <w:marTop w:val="0"/>
      <w:marBottom w:val="0"/>
      <w:divBdr>
        <w:top w:val="none" w:sz="0" w:space="0" w:color="auto"/>
        <w:left w:val="none" w:sz="0" w:space="0" w:color="auto"/>
        <w:bottom w:val="none" w:sz="0" w:space="0" w:color="auto"/>
        <w:right w:val="none" w:sz="0" w:space="0" w:color="auto"/>
      </w:divBdr>
    </w:div>
    <w:div w:id="2031494824">
      <w:bodyDiv w:val="1"/>
      <w:marLeft w:val="0"/>
      <w:marRight w:val="0"/>
      <w:marTop w:val="0"/>
      <w:marBottom w:val="0"/>
      <w:divBdr>
        <w:top w:val="none" w:sz="0" w:space="0" w:color="auto"/>
        <w:left w:val="none" w:sz="0" w:space="0" w:color="auto"/>
        <w:bottom w:val="none" w:sz="0" w:space="0" w:color="auto"/>
        <w:right w:val="none" w:sz="0" w:space="0" w:color="auto"/>
      </w:divBdr>
    </w:div>
    <w:div w:id="2099516908">
      <w:bodyDiv w:val="1"/>
      <w:marLeft w:val="0"/>
      <w:marRight w:val="0"/>
      <w:marTop w:val="0"/>
      <w:marBottom w:val="0"/>
      <w:divBdr>
        <w:top w:val="none" w:sz="0" w:space="0" w:color="auto"/>
        <w:left w:val="none" w:sz="0" w:space="0" w:color="auto"/>
        <w:bottom w:val="none" w:sz="0" w:space="0" w:color="auto"/>
        <w:right w:val="none" w:sz="0" w:space="0" w:color="auto"/>
      </w:divBdr>
    </w:div>
    <w:div w:id="214395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8" ma:contentTypeDescription="Create a new document." ma:contentTypeScope="" ma:versionID="b306c8a17c3e5b4fa36cd329700dc745">
  <xsd:schema xmlns:xsd="http://www.w3.org/2001/XMLSchema" xmlns:xs="http://www.w3.org/2001/XMLSchema" xmlns:p="http://schemas.microsoft.com/office/2006/metadata/properties" xmlns:ns3="edbf9fe2-eb7e-429e-8af3-87d9664b8ad0" targetNamespace="http://schemas.microsoft.com/office/2006/metadata/properties" ma:root="true" ma:fieldsID="4baa0e1215771005ddc1ebcd586ba575"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Sai212</b:Tag>
    <b:SourceType>Report</b:SourceType>
    <b:Guid>{834536F0-3C3B-4F21-8D11-842D7A9F7023}</b:Guid>
    <b:Author>
      <b:Author>
        <b:Corporate>Sainsburys </b:Corporate>
      </b:Author>
    </b:Author>
    <b:Title>Annual report</b:Title>
    <b:Year>2021</b:Year>
    <b:City>london </b:City>
    <b:Publisher>Sainsburys </b:Publisher>
    <b:RefOrder>3</b:RefOrder>
  </b:Source>
  <b:Source>
    <b:Tag>Gov21</b:Tag>
    <b:SourceType>InternetSite</b:SourceType>
    <b:Guid>{A1EA3FF9-A2D5-4D45-B70C-DF793FA33C6A}</b:Guid>
    <b:Author>
      <b:Author>
        <b:Corporate>Gov.co.uk</b:Corporate>
      </b:Author>
    </b:Author>
    <b:Title>Coranavirus Legislation </b:Title>
    <b:Year>2021</b:Year>
    <b:YearAccessed>2021</b:YearAccessed>
    <b:MonthAccessed>august</b:MonthAccessed>
    <b:DayAccessed>25</b:DayAccessed>
    <b:URL>https://www.legislation.gov.uk/coronavirus</b:URL>
    <b:RefOrder>11</b:RefOrder>
  </b:Source>
  <b:Source>
    <b:Tag>Sai213</b:Tag>
    <b:SourceType>InternetSite</b:SourceType>
    <b:Guid>{A03B4728-8B02-4E1E-84D5-58FF08EE057B}</b:Guid>
    <b:Title>Values and Culutre/Working at sainsbury/sainsburys jobs </b:Title>
    <b:Year>2021</b:Year>
    <b:Author>
      <b:Author>
        <b:Corporate>Sainsburys </b:Corporate>
      </b:Author>
    </b:Author>
    <b:YearAccessed>2021</b:YearAccessed>
    <b:MonthAccessed>august</b:MonthAccessed>
    <b:DayAccessed>26</b:DayAccessed>
    <b:URL>https://sainsburys.jobs/working-at-sainsburys/values-culture/</b:URL>
    <b:RefOrder>2</b:RefOrder>
  </b:Source>
  <b:Source>
    <b:Tag>Arm14</b:Tag>
    <b:SourceType>BookSection</b:SourceType>
    <b:Guid>{6B4D000E-0503-4307-9AC6-26EEF64D3B19}</b:Guid>
    <b:Title>Strategic Management</b:Title>
    <b:Year>2014</b:Year>
    <b:Pages>30</b:Pages>
    <b:Author>
      <b:Author>
        <b:NameList>
          <b:Person>
            <b:Last>Armstrong</b:Last>
            <b:First>Michael</b:First>
          </b:Person>
        </b:NameList>
      </b:Author>
      <b:Editor>
        <b:NameList>
          <b:Person>
            <b:Last>Armstrong</b:Last>
            <b:First>Michael</b:First>
          </b:Person>
        </b:NameList>
      </b:Editor>
    </b:Author>
    <b:City>London</b:City>
    <b:Publisher>Kogan Page</b:Publisher>
    <b:Edition>13</b:Edition>
    <b:BookTitle>Armstrongs handbook of human resouce management practice</b:BookTitle>
    <b:RefOrder>24</b:RefOrder>
  </b:Source>
  <b:Source>
    <b:Tag>Ope19</b:Tag>
    <b:SourceType>BookSection</b:SourceType>
    <b:Guid>{4163F6AC-68B2-4A2F-9928-18DB1E0FD7C8}</b:Guid>
    <b:Title>Improving The Quality Of Decision Making</b:Title>
    <b:Year> 2019</b:Year>
    <b:Author>
      <b:Author>
        <b:NameList>
          <b:Person>
            <b:Last>Openstax</b:Last>
          </b:Person>
        </b:NameList>
      </b:Author>
    </b:Author>
    <b:BookTitle>Principles of Managment</b:BookTitle>
    <b:Pages>35</b:Pages>
    <b:City>Houston</b:City>
    <b:Publisher>Openstax</b:Publisher>
    <b:RefOrder>21</b:RefOrder>
  </b:Source>
  <b:Source>
    <b:Tag>Sai214</b:Tag>
    <b:SourceType>InternetSite</b:SourceType>
    <b:Guid>{D31D75DC-A5CA-4791-8599-17401EAABAD5}</b:Guid>
    <b:Author>
      <b:Author>
        <b:Corporate>Sainsburys</b:Corporate>
      </b:Author>
    </b:Author>
    <b:Title>Sainsbury Archive</b:Title>
    <b:InternetSiteTitle>About sainsburys </b:InternetSiteTitle>
    <b:Year>2021</b:Year>
    <b:Month>august</b:Month>
    <b:Day>27</b:Day>
    <b:URL>https://sainsburyarchive.org.uk/</b:URL>
    <b:RefOrder>1</b:RefOrder>
  </b:Source>
  <b:Source>
    <b:Tag>Mul19</b:Tag>
    <b:SourceType>BookSection</b:SourceType>
    <b:Guid>{0DC98749-3D0E-4C9F-8A36-8FA8E3261F73}</b:Guid>
    <b:Author>
      <b:Author>
        <b:NameList>
          <b:Person>
            <b:Last>Mullins</b:Last>
            <b:First>Laurie</b:First>
            <b:Middle>J.</b:Middle>
          </b:Person>
          <b:Person>
            <b:Last>McLean</b:Last>
            <b:First>Jaqueline</b:First>
          </b:Person>
        </b:NameList>
      </b:Author>
      <b:Editor>
        <b:NameList>
          <b:Person>
            <b:Last>Pearson Education</b:Last>
            <b:First>Limited</b:First>
          </b:Person>
        </b:NameList>
      </b:Editor>
    </b:Author>
    <b:Title>Positive Organisational Behaviour POB </b:Title>
    <b:BookTitle>Organisational behaviourv in the workplace</b:BookTitle>
    <b:Year>2019</b:Year>
    <b:Pages>Chapter 1, 26 &amp; 29</b:Pages>
    <b:City>United Kingdom</b:City>
    <b:Publisher>Pearson Education, Limited</b:Publisher>
    <b:RefOrder>25</b:RefOrder>
  </b:Source>
  <b:Source>
    <b:Tag>Sha18</b:Tag>
    <b:SourceType>BookSection</b:SourceType>
    <b:Guid>{B6E3CBFC-AA46-4E6D-9269-E46E1E18B2DC}</b:Guid>
    <b:Author>
      <b:Author>
        <b:NameList>
          <b:Person>
            <b:Last>Sharma</b:Last>
            <b:First>Naman</b:First>
          </b:Person>
          <b:Person>
            <b:Last>Singh</b:Last>
            <b:First>Vinod Kumar</b:First>
          </b:Person>
          <b:Person>
            <b:Last>Pathak</b:Last>
            <b:First>Swati</b:First>
          </b:Person>
        </b:NameList>
      </b:Author>
      <b:Editor>
        <b:NameList>
          <b:Person>
            <b:Last>GLOBAL</b:Last>
            <b:First>IGI</b:First>
          </b:Person>
        </b:NameList>
      </b:Editor>
    </b:Author>
    <b:Title>The Elements of Work Environment:</b:Title>
    <b:BookTitle>Management Techniques for a Diverse and Cross-Cultural Workforce</b:BookTitle>
    <b:Year>2018</b:Year>
    <b:Pages>57-63</b:Pages>
    <b:City>Chicago</b:City>
    <b:Publisher>IGI GLOBAL</b:Publisher>
    <b:RefOrder>5</b:RefOrder>
  </b:Source>
  <b:Source>
    <b:Tag>Mul16</b:Tag>
    <b:SourceType>BookSection</b:SourceType>
    <b:Guid>{7F59CB5E-1921-4DCC-9213-4EE7AB8C040D}</b:Guid>
    <b:Author>
      <b:Author>
        <b:NameList>
          <b:Person>
            <b:Last>Mullins</b:Last>
            <b:First>Laurie</b:First>
            <b:Middle>J</b:Middle>
          </b:Person>
          <b:Person>
            <b:Last>Christy</b:Last>
            <b:First>Gill</b:First>
          </b:Person>
        </b:NameList>
      </b:Author>
      <b:Editor>
        <b:NameList>
          <b:Person>
            <b:Last>Pearson</b:Last>
          </b:Person>
        </b:NameList>
      </b:Editor>
    </b:Author>
    <b:BookTitle>Management &amp; organisational behaviour</b:BookTitle>
    <b:Year>2016</b:Year>
    <b:City>Harlow</b:City>
    <b:Publisher>Pearson</b:Publisher>
    <b:Title>Strategy, corporate responisblity and ethics</b:Title>
    <b:Pages>503-510</b:Pages>
    <b:RefOrder>20</b:RefOrder>
  </b:Source>
  <b:Source>
    <b:Tag>CIP20</b:Tag>
    <b:SourceType>InternetSite</b:SourceType>
    <b:Guid>{527D2729-F071-42B0-9AB2-ECD9E858BBB6}</b:Guid>
    <b:Title>Pestal analysis</b:Title>
    <b:Year>2020</b:Year>
    <b:Author>
      <b:Author>
        <b:Corporate>CIPD</b:Corporate>
      </b:Author>
    </b:Author>
    <b:YearAccessed>2021</b:YearAccessed>
    <b:MonthAccessed>Auagust</b:MonthAccessed>
    <b:DayAccessed>29</b:DayAccessed>
    <b:URL>https://www.cipd.co.uk/knowledge/strategy/organisational-development/pestle-analysis-factsheet#gref</b:URL>
    <b:RefOrder>4</b:RefOrder>
  </b:Source>
  <b:Source>
    <b:Tag>Min21</b:Tag>
    <b:SourceType>InternetSite</b:SourceType>
    <b:Guid>{523E0C62-7D01-41F9-9BE0-A6263AB202AE}</b:Guid>
    <b:Author>
      <b:Author>
        <b:Corporate>Mindtools</b:Corporate>
      </b:Author>
    </b:Author>
    <b:Title>The Cultural Web aligning your organistions with stratergy</b:Title>
    <b:Year>2021</b:Year>
    <b:YearAccessed>2021</b:YearAccessed>
    <b:MonthAccessed>Auagust</b:MonthAccessed>
    <b:DayAccessed>27</b:DayAccessed>
    <b:URL>https://www.mindtools.com/pages/article/newSTR_90.htm</b:URL>
    <b:RefOrder>7</b:RefOrder>
  </b:Source>
  <b:Source>
    <b:Tag>McD13</b:Tag>
    <b:SourceType>JournalArticle</b:SourceType>
    <b:Guid>{21E5F6FF-E3EE-4496-9F28-41962E60BCE2}</b:Guid>
    <b:Title>The Use of Johnson Cultral Web To Inprove Understanding of Organisational Culture: A Critical Review</b:Title>
    <b:Year>2013</b:Year>
    <b:Author>
      <b:Author>
        <b:NameList>
          <b:Person>
            <b:Last>McDonald</b:Last>
            <b:First>Seonaidh</b:First>
          </b:Person>
          <b:Person>
            <b:Last> Gordon</b:Last>
            <b:First>Robert</b:First>
          </b:Person>
          <b:Person>
            <b:Last> Foster</b:Last>
            <b:Middle>A</b:Middle>
            <b:First>Richard</b:First>
          </b:Person>
        </b:NameList>
      </b:Author>
    </b:Author>
    <b:JournalName>International Journal Of Managment </b:JournalName>
    <b:Pages>342,343</b:Pages>
    <b:Volume>30</b:Volume>
    <b:Issue>4</b:Issue>
    <b:RefOrder>8</b:RefOrder>
  </b:Source>
  <b:Source>
    <b:Tag>Ali20</b:Tag>
    <b:SourceType>JournalArticle</b:SourceType>
    <b:Guid>{6B1C0DF6-1F11-45FA-8B68-CB18A0E1EA6F}</b:Guid>
    <b:Title>GOING GREEN Aldi launches traffic light system at entrances to control the number of customers in stores</b:Title>
    <b:JournalName>SUN</b:JournalName>
    <b:Year>2020</b:Year>
    <b:Pages>1</b:Pages>
    <b:Volume>1</b:Volume>
    <b:Issue>1</b:Issue>
    <b:YearAccessed>2022</b:YearAccessed>
    <b:MonthAccessed>August</b:MonthAccessed>
    <b:Author>
      <b:Author>
        <b:NameList>
          <b:Person>
            <b:Last>Grahns</b:Last>
            <b:First>Alice</b:First>
          </b:Person>
        </b:NameList>
      </b:Author>
    </b:Author>
    <b:RefOrder>13</b:RefOrder>
  </b:Source>
  <b:Source>
    <b:Tag>Anc20</b:Tag>
    <b:SourceType>JournalArticle</b:SourceType>
    <b:Guid>{25300152-DEF3-41AD-8EF7-F846F6BD1039}</b:Guid>
    <b:Author>
      <b:Author>
        <b:NameList>
          <b:Person>
            <b:Last>Goyal</b:Last>
            <b:First>Anchit</b:First>
          </b:Person>
        </b:NameList>
      </b:Author>
    </b:Author>
    <b:Title>Advantages of The Five Forces Framework</b:Title>
    <b:JournalName>A Critical Analysis of Porter’s 5 Forces Model of </b:JournalName>
    <b:Year>2020</b:Year>
    <b:Pages>149-150</b:Pages>
    <b:Volume>7</b:Volume>
    <b:Issue>7</b:Issue>
    <b:RefOrder>10</b:RefOrder>
  </b:Source>
  <b:Source>
    <b:Tag>THE20</b:Tag>
    <b:SourceType>InternetSite</b:SourceType>
    <b:Guid>{F301E9C9-7326-476C-A904-DF6C3FFB0767}</b:Guid>
    <b:Title>Investopedia</b:Title>
    <b:Year>2020</b:Year>
    <b:Author>
      <b:Author>
        <b:Corporate>The Investopedia Teams</b:Corporate>
      </b:Author>
    </b:Author>
    <b:YearAccessed>2020</b:YearAccessed>
    <b:MonthAccessed>September</b:MonthAccessed>
    <b:DayAccessed>1</b:DayAccessed>
    <b:URL>https://www.investopedia.com/terms/p/porter.asp</b:URL>
    <b:RefOrder>9</b:RefOrder>
  </b:Source>
  <b:Source>
    <b:Tag>McD131</b:Tag>
    <b:SourceType>JournalArticle</b:SourceType>
    <b:Guid>{9D3FE2A8-2642-4D1E-A3DC-444A6269A498}</b:Guid>
    <b:Title>International Journal of Management</b:Title>
    <b:Year>2013</b:Year>
    <b:Author>
      <b:Author>
        <b:NameList>
          <b:Person>
            <b:Last>McDonald</b:Last>
            <b:First>Seonaidh</b:First>
          </b:Person>
          <b:Person>
            <b:Last>Foster</b:Last>
            <b:Middle>A.</b:Middle>
            <b:First>Richard</b:First>
          </b:Person>
        </b:NameList>
      </b:Author>
    </b:Author>
    <b:JournalName>The Use of Johnson's Cultural Web to Improve Understanding of Organisational Culture: A Critical Review</b:JournalName>
    <b:Pages>344, 345</b:Pages>
    <b:Volume>30</b:Volume>
    <b:Issue>4</b:Issue>
    <b:RefOrder>6</b:RefOrder>
  </b:Source>
  <b:Source>
    <b:Tag>Sai20</b:Tag>
    <b:SourceType>InternetSite</b:SourceType>
    <b:Guid>{44EE09C1-7B98-412E-9FD4-255DB3973404}</b:Guid>
    <b:Title>Update on the impact of COVID-19 and Preliminary Results for the 52 weeks to 7 March 2020</b:Title>
    <b:Year>2020</b:Year>
    <b:Author>
      <b:Author>
        <b:NameList>
          <b:Person>
            <b:Last>Sainsburys</b:Last>
          </b:Person>
        </b:NameList>
      </b:Author>
    </b:Author>
    <b:YearAccessed>2021</b:YearAccessed>
    <b:MonthAccessed>September</b:MonthAccessed>
    <b:DayAccessed>2</b:DayAccessed>
    <b:URL>https://www.about.sainsburys.co.uk/news/latest-news/2020/30-04-2020-prelims</b:URL>
    <b:RefOrder>12</b:RefOrder>
  </b:Source>
  <b:Source>
    <b:Tag>Sar21</b:Tag>
    <b:SourceType>JournalArticle</b:SourceType>
    <b:Guid>{48BB78E9-3702-4B78-B96D-9A993AC31DB5}</b:Guid>
    <b:Title>Sainsbury’s warns of shortages due to Covid and recruitment issues</b:Title>
    <b:Year>2021</b:Year>
    <b:Author>
      <b:Author>
        <b:NameList>
          <b:Person>
            <b:Last>Butler</b:Last>
            <b:First>Sarah</b:First>
          </b:Person>
        </b:NameList>
      </b:Author>
    </b:Author>
    <b:JournalName>The Guardian</b:JournalName>
    <b:Pages>1</b:Pages>
    <b:Volume>1</b:Volume>
    <b:Issue>1</b:Issue>
    <b:RefOrder>16</b:RefOrder>
  </b:Source>
  <b:Source>
    <b:Tag>Sai201</b:Tag>
    <b:SourceType>Report</b:SourceType>
    <b:Guid>{85C96E65-9EE5-4A6D-BC44-059F6EB00503}</b:Guid>
    <b:Title>Annual Report</b:Title>
    <b:Year>2020</b:Year>
    <b:Author>
      <b:Author>
        <b:Corporate>Sainsburys</b:Corporate>
      </b:Author>
    </b:Author>
    <b:Publisher>Sainsburys</b:Publisher>
    <b:City>London</b:City>
    <b:RefOrder>15</b:RefOrder>
  </b:Source>
  <b:Source>
    <b:Tag>Sai215</b:Tag>
    <b:SourceType>InternetSite</b:SourceType>
    <b:Guid>{1024EE79-07C9-4A4A-B4AD-506737697D2B}</b:Guid>
    <b:Author>
      <b:Author>
        <b:Corporate>Sainsburys</b:Corporate>
      </b:Author>
    </b:Author>
    <b:Title>Sainsbury’s to match Aldi on 100’s of prices, offering the quality you love, for less</b:Title>
    <b:Year>2021</b:Year>
    <b:YearAccessed>2020</b:YearAccessed>
    <b:MonthAccessed>September </b:MonthAccessed>
    <b:DayAccessed>2</b:DayAccessed>
    <b:URL>https://about.sainsburys.co.uk/news/latest-news/2021/10-02-21-aldi-price-match</b:URL>
    <b:RefOrder>17</b:RefOrder>
  </b:Source>
  <b:Source>
    <b:Tag>Rir14</b:Tag>
    <b:SourceType>JournalArticle</b:SourceType>
    <b:Guid>{04ED9A12-A6FF-4100-8B07-F75C381E5F4C}</b:Guid>
    <b:Title>Performance measurement of workplace change: in two different cultural contexts</b:Title>
    <b:Year>2014</b:Year>
    <b:Author>
      <b:Author>
        <b:NameList>
          <b:Person>
            <b:Last>Riratanaphong</b:Last>
            <b:First>Chaiwat</b:First>
          </b:Person>
        </b:NameList>
      </b:Author>
    </b:Author>
    <b:JournalName>A+BE: ARCHITECTURE AND THE BUILT ENVIRONMENT</b:JournalName>
    <b:Volume>2</b:Volume>
    <b:Issue>2</b:Issue>
    <b:RefOrder>18</b:RefOrder>
  </b:Source>
  <b:Source>
    <b:Tag>Cen21</b:Tag>
    <b:SourceType>InternetSite</b:SourceType>
    <b:Guid>{2AC0A2EB-D1CC-4367-9F27-827853E39B23}</b:Guid>
    <b:Title>WODI Questionare</b:Title>
    <b:Year>2021</b:Year>
    <b:Author>
      <b:Author>
        <b:Corporate>Center For People</b:Corporate>
      </b:Author>
    </b:Author>
    <b:YearAccessed>2021</b:YearAccessed>
    <b:MonthAccessed>August</b:MonthAccessed>
    <b:DayAccessed>2</b:DayAccessed>
    <b:URL>https://www.cfpb.nl/en/tools/wodi-questionnaire/</b:URL>
    <b:RefOrder>19</b:RefOrder>
  </b:Source>
  <b:Source>
    <b:Tag>Kas19</b:Tag>
    <b:SourceType>BookSection</b:SourceType>
    <b:Guid>{493403E1-4FF0-4B93-96C7-5CABF2D8B68B}</b:Guid>
    <b:Author>
      <b:Author>
        <b:NameList>
          <b:Person>
            <b:Last>Kassem</b:Last>
            <b:First>Rassel</b:First>
          </b:Person>
          <b:Person>
            <b:Last> Ajmal</b:Last>
            <b:First>Mian</b:First>
          </b:Person>
        </b:NameList>
      </b:Author>
      <b:Editor>
        <b:NameList>
          <b:Person>
            <b:Last>Global</b:Last>
            <b:First>IGI</b:First>
          </b:Person>
        </b:NameList>
      </b:Editor>
    </b:Author>
    <b:Title>Business Excellence</b:Title>
    <b:BookTitle>Organizational Culture and Achieving Business Excellence: Emerging Research and Opportunities</b:BookTitle>
    <b:Year>2019</b:Year>
    <b:Pages>27,13</b:Pages>
    <b:City>Hershey USA</b:City>
    <b:Publisher>IGI Global</b:Publisher>
    <b:RefOrder>14</b:RefOrder>
  </b:Source>
  <b:Source>
    <b:Tag>CIP19</b:Tag>
    <b:SourceType>InternetSite</b:SourceType>
    <b:Guid>{9111F6A4-47B6-43F7-BC48-834B7633F811}</b:Guid>
    <b:Title>CIPD </b:Title>
    <b:Year>2019</b:Year>
    <b:Author>
      <b:Author>
        <b:NameList>
          <b:Person>
            <b:Last>CIPD</b:Last>
          </b:Person>
        </b:NameList>
      </b:Author>
    </b:Author>
    <b:YearAccessed>2021</b:YearAccessed>
    <b:MonthAccessed>September</b:MonthAccessed>
    <b:DayAccessed>3</b:DayAccessed>
    <b:URL>https://www.cipd.co.uk/Images/7919-ethics-guide_tcm18-66759.pdf</b:URL>
    <b:RefOrder>22</b:RefOrder>
  </b:Source>
  <b:Source>
    <b:Tag>Ope</b:Tag>
    <b:SourceType>BookSection</b:SourceType>
    <b:Guid>{40E79446-C8B5-4E72-9919-0117127003B1}</b:Guid>
    <b:Author>
      <b:Author>
        <b:NameList>
          <b:Person>
            <b:Last>Openstax</b:Last>
          </b:Person>
        </b:NameList>
      </b:Author>
      <b:Editor>
        <b:NameList>
          <b:Person>
            <b:Last>University</b:Last>
            <b:First>RICE</b:First>
          </b:Person>
        </b:NameList>
      </b:Editor>
    </b:Author>
    <b:Title>Strategic Management</b:Title>
    <b:BookTitle>Principles of management</b:BookTitle>
    <b:Year>2019</b:Year>
    <b:Pages>281</b:Pages>
    <b:City>Houston</b:City>
    <b:Publisher>Openstax</b:Publisher>
    <b:RefOrder>23</b:RefOrder>
  </b:Source>
</b:Sources>
</file>

<file path=customXml/itemProps1.xml><?xml version="1.0" encoding="utf-8"?>
<ds:datastoreItem xmlns:ds="http://schemas.openxmlformats.org/officeDocument/2006/customXml" ds:itemID="{711E8B91-9CDE-40D8-9F2D-CACC548372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62C322-FB76-4B9A-A374-7BFE428E9858}">
  <ds:schemaRefs>
    <ds:schemaRef ds:uri="http://schemas.microsoft.com/sharepoint/v3/contenttype/forms"/>
  </ds:schemaRefs>
</ds:datastoreItem>
</file>

<file path=customXml/itemProps3.xml><?xml version="1.0" encoding="utf-8"?>
<ds:datastoreItem xmlns:ds="http://schemas.openxmlformats.org/officeDocument/2006/customXml" ds:itemID="{73A528BE-B0BB-46FA-9F56-CEE491DFF7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37A8FA-0FA9-4944-B582-A62C8C106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6040</Words>
  <Characters>34429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 Makiadi (1906720)</dc:creator>
  <cp:keywords/>
  <dc:description/>
  <cp:lastModifiedBy>Romeo Makiadi Makiadi (1906720)</cp:lastModifiedBy>
  <cp:revision>2</cp:revision>
  <dcterms:created xsi:type="dcterms:W3CDTF">2021-09-06T21:27:00Z</dcterms:created>
  <dcterms:modified xsi:type="dcterms:W3CDTF">2021-09-06T21:27:00Z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