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42325" w14:textId="45BAD525" w:rsidR="000175ED" w:rsidRDefault="000175ED" w:rsidP="00B771B2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Personal Development Plan </w:t>
      </w:r>
    </w:p>
    <w:p w14:paraId="477F9544" w14:textId="06BD1DA8" w:rsidR="000175ED" w:rsidRDefault="000175ED" w:rsidP="00B771B2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Anastasiia Tkachova </w:t>
      </w:r>
    </w:p>
    <w:p w14:paraId="23B10A45" w14:textId="39EF0007" w:rsidR="000175ED" w:rsidRDefault="000175ED" w:rsidP="00B771B2">
      <w:pPr>
        <w:spacing w:line="480" w:lineRule="auto"/>
        <w:rPr>
          <w:rStyle w:val="agcmg"/>
          <w:rFonts w:ascii="Arial" w:hAnsi="Arial" w:cs="Arial"/>
          <w:sz w:val="32"/>
          <w:szCs w:val="32"/>
        </w:rPr>
      </w:pPr>
      <w:r w:rsidRPr="000175ED">
        <w:rPr>
          <w:rFonts w:ascii="Arial" w:hAnsi="Arial" w:cs="Arial"/>
          <w:sz w:val="32"/>
          <w:szCs w:val="32"/>
        </w:rPr>
        <w:t xml:space="preserve">Student </w:t>
      </w:r>
      <w:r w:rsidRPr="000175ED">
        <w:rPr>
          <w:rStyle w:val="agcmg"/>
          <w:rFonts w:ascii="Arial" w:hAnsi="Arial" w:cs="Arial"/>
          <w:sz w:val="32"/>
          <w:szCs w:val="32"/>
        </w:rPr>
        <w:t>2416011</w:t>
      </w:r>
    </w:p>
    <w:p w14:paraId="26335B3D" w14:textId="77777777" w:rsidR="000175ED" w:rsidRDefault="000175ED" w:rsidP="00B771B2">
      <w:pPr>
        <w:spacing w:line="480" w:lineRule="auto"/>
        <w:rPr>
          <w:rStyle w:val="agcmg"/>
          <w:rFonts w:ascii="Arial" w:hAnsi="Arial" w:cs="Arial"/>
          <w:sz w:val="32"/>
          <w:szCs w:val="32"/>
        </w:rPr>
      </w:pPr>
    </w:p>
    <w:p w14:paraId="7EFB3BD0" w14:textId="5AF8ECA9" w:rsidR="000175ED" w:rsidRDefault="000175ED" w:rsidP="00B771B2">
      <w:pPr>
        <w:spacing w:line="480" w:lineRule="auto"/>
        <w:rPr>
          <w:rStyle w:val="agcmg"/>
          <w:rFonts w:ascii="Arial" w:hAnsi="Arial" w:cs="Arial"/>
          <w:sz w:val="32"/>
          <w:szCs w:val="32"/>
        </w:rPr>
      </w:pPr>
      <w:r>
        <w:rPr>
          <w:rStyle w:val="agcmg"/>
          <w:rFonts w:ascii="Arial" w:hAnsi="Arial" w:cs="Arial"/>
          <w:sz w:val="32"/>
          <w:szCs w:val="32"/>
        </w:rPr>
        <w:t>AI statement</w:t>
      </w:r>
    </w:p>
    <w:p w14:paraId="0FCD49D7" w14:textId="140D3D64" w:rsidR="00B771B2" w:rsidRPr="00CA742F" w:rsidRDefault="00B771B2" w:rsidP="00B771B2">
      <w:pPr>
        <w:spacing w:after="0" w:line="480" w:lineRule="auto"/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</w:pP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I acknowledge the use of Deeply (</w:t>
      </w:r>
      <w:hyperlink r:id="rId5" w:history="1">
        <w:r w:rsidRPr="00CA742F">
          <w:rPr>
            <w:rFonts w:ascii="Arial" w:eastAsia="Times New Roman" w:hAnsi="Arial" w:cs="Arial"/>
            <w:color w:val="467886"/>
            <w:kern w:val="0"/>
            <w:sz w:val="28"/>
            <w:szCs w:val="28"/>
            <w:u w:val="single"/>
            <w:lang w:eastAsia="en-GB"/>
            <w14:ligatures w14:val="none"/>
          </w:rPr>
          <w:t>https://www.deepl.com/</w:t>
        </w:r>
      </w:hyperlink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) on 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30</w:t>
      </w:r>
      <w:proofErr w:type="gramStart"/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vertAlign w:val="superscript"/>
          <w:lang w:eastAsia="en-GB"/>
          <w14:ligatures w14:val="none"/>
        </w:rPr>
        <w:t>th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  of</w:t>
      </w:r>
      <w:proofErr w:type="gramEnd"/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November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2025 to translate texts from Russian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to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English for me.</w:t>
      </w:r>
    </w:p>
    <w:p w14:paraId="51968543" w14:textId="77777777" w:rsidR="00B771B2" w:rsidRPr="00CA742F" w:rsidRDefault="00B771B2" w:rsidP="00B771B2">
      <w:pPr>
        <w:spacing w:after="0" w:line="480" w:lineRule="auto"/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</w:pP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I confirm that I have not presented any AI generated text as my own work. I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confirm I have copies of my drafts, notes, and other resources I used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before, and after the use </w:t>
      </w:r>
      <w:proofErr w:type="gramStart"/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of 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>AI</w:t>
      </w:r>
      <w:proofErr w:type="gramEnd"/>
      <w:r w:rsidRPr="00CA742F"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  <w:t xml:space="preserve"> tools which I may be asked to provide in evidence.</w:t>
      </w:r>
    </w:p>
    <w:p w14:paraId="2EBB8568" w14:textId="77777777" w:rsidR="000175ED" w:rsidRDefault="000175ED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</w:p>
    <w:p w14:paraId="70D1F299" w14:textId="77777777" w:rsidR="00B771B2" w:rsidRDefault="00B771B2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</w:p>
    <w:p w14:paraId="27332A47" w14:textId="1832FBFA" w:rsidR="00B771B2" w:rsidRDefault="00556F81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  <w:hyperlink r:id="rId6" w:history="1">
        <w:r>
          <w:rPr>
            <w:rStyle w:val="Hyperlink"/>
          </w:rPr>
          <w:t>PD Plan.mp4</w:t>
        </w:r>
      </w:hyperlink>
    </w:p>
    <w:p w14:paraId="5A8F7FFE" w14:textId="77777777" w:rsidR="00556F81" w:rsidRDefault="00556F81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</w:p>
    <w:p w14:paraId="56F0AC42" w14:textId="77777777" w:rsidR="00556F81" w:rsidRDefault="00556F81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</w:p>
    <w:p w14:paraId="1B5B36FA" w14:textId="77777777" w:rsidR="00556F81" w:rsidRDefault="00556F81" w:rsidP="00B771B2">
      <w:pPr>
        <w:spacing w:before="100" w:beforeAutospacing="1" w:after="100" w:afterAutospacing="1" w:line="480" w:lineRule="auto"/>
        <w:outlineLvl w:val="1"/>
        <w:rPr>
          <w:rStyle w:val="agcmg"/>
          <w:rFonts w:ascii="Arial" w:hAnsi="Arial" w:cs="Arial"/>
          <w:sz w:val="32"/>
          <w:szCs w:val="32"/>
        </w:rPr>
      </w:pPr>
    </w:p>
    <w:p w14:paraId="068A3671" w14:textId="580A128C" w:rsidR="00B771B2" w:rsidRPr="00B771B2" w:rsidRDefault="00B771B2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u w:val="single"/>
          <w:lang w:eastAsia="en-GB"/>
          <w14:ligatures w14:val="none"/>
        </w:rPr>
      </w:pPr>
      <w:r w:rsidRPr="00B771B2">
        <w:rPr>
          <w:rStyle w:val="agcmg"/>
          <w:rFonts w:ascii="Arial" w:hAnsi="Arial" w:cs="Arial"/>
          <w:sz w:val="32"/>
          <w:szCs w:val="32"/>
          <w:u w:val="single"/>
        </w:rPr>
        <w:lastRenderedPageBreak/>
        <w:t xml:space="preserve">Script </w:t>
      </w:r>
    </w:p>
    <w:p w14:paraId="579D75D5" w14:textId="7E2F95FD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Slide 1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-2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Personal Development Plan (PDP)</w:t>
      </w:r>
    </w:p>
    <w:p w14:paraId="774AE5FD" w14:textId="77777777" w:rsidR="000175ED" w:rsidRDefault="000175ED" w:rsidP="00B771B2">
      <w:pPr>
        <w:pStyle w:val="ListParagraph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Hello, my name is Anastasiia. This is my Personal Development Plan.</w:t>
      </w:r>
    </w:p>
    <w:p w14:paraId="477AF675" w14:textId="7CF5A86A" w:rsidR="000175ED" w:rsidRPr="000175ED" w:rsidRDefault="000175ED" w:rsidP="00B771B2">
      <w:pPr>
        <w:pStyle w:val="ListParagraph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I will briefly outline what a PDP is and how it guides my development in psychology and one-to-one counselling.</w:t>
      </w:r>
    </w:p>
    <w:p w14:paraId="125F4428" w14:textId="75638A34" w:rsidR="000175ED" w:rsidRPr="000175ED" w:rsidRDefault="000175ED" w:rsidP="00B771B2">
      <w:pPr>
        <w:spacing w:before="100" w:beforeAutospacing="1" w:after="100" w:afterAutospacing="1" w:line="48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3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-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Key Components of My PDP</w:t>
      </w:r>
    </w:p>
    <w:p w14:paraId="3655401D" w14:textId="11B882B0" w:rsidR="000175ED" w:rsidRPr="000175ED" w:rsidRDefault="000175ED" w:rsidP="00B771B2">
      <w:pPr>
        <w:pStyle w:val="ListParagraph"/>
        <w:numPr>
          <w:ilvl w:val="0"/>
          <w:numId w:val="14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 xml:space="preserve">My PDP includes reflection, SMART </w:t>
      </w: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goal setting</w:t>
      </w: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, identifying strengths and areas for improvement, creating an action plan, using resources, and reviewing progress throughout the year.</w:t>
      </w:r>
    </w:p>
    <w:p w14:paraId="7F896A21" w14:textId="24B813AB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4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-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Reflection on the Previous Year</w:t>
      </w:r>
    </w:p>
    <w:p w14:paraId="12381AC4" w14:textId="77777777" w:rsidR="000175ED" w:rsidRDefault="000175ED" w:rsidP="00B771B2">
      <w:pPr>
        <w:pStyle w:val="ListParagraph"/>
        <w:numPr>
          <w:ilvl w:val="0"/>
          <w:numId w:val="13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Over the past year, I improved my academic skills through assignments and tutor feedback.</w:t>
      </w:r>
    </w:p>
    <w:p w14:paraId="2C469DF5" w14:textId="77777777" w:rsidR="000175ED" w:rsidRDefault="000175ED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work with clients strengthened communication and empathy.</w:t>
      </w:r>
    </w:p>
    <w:p w14:paraId="60E8982B" w14:textId="5B000EDA" w:rsidR="000175ED" w:rsidRPr="000175ED" w:rsidRDefault="000175ED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lastRenderedPageBreak/>
        <w:t>Reflection helped me identify challenges: academic writing in English, time management, and developing structured counselling techniques.</w:t>
      </w:r>
    </w:p>
    <w:p w14:paraId="09C5E1BE" w14:textId="37537063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5 Long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Term Goal</w:t>
      </w:r>
    </w:p>
    <w:p w14:paraId="0771F50B" w14:textId="53F2F969" w:rsidR="000175ED" w:rsidRPr="000175ED" w:rsidRDefault="000175ED" w:rsidP="00B771B2">
      <w:pPr>
        <w:pStyle w:val="ListParagraph"/>
        <w:numPr>
          <w:ilvl w:val="0"/>
          <w:numId w:val="12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long-term goal, within three to five years, is to become a practising psychologist and open my own counselling practice.</w:t>
      </w:r>
    </w:p>
    <w:p w14:paraId="54841589" w14:textId="2C403C3B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6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 Short-Term SMART Goals</w:t>
      </w:r>
    </w:p>
    <w:p w14:paraId="06A17937" w14:textId="77777777" w:rsidR="000175ED" w:rsidRDefault="000175ED" w:rsidP="00B771B2">
      <w:pPr>
        <w:pStyle w:val="ListParagraph"/>
        <w:numPr>
          <w:ilvl w:val="0"/>
          <w:numId w:val="11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I set two SMART goals.</w:t>
      </w:r>
    </w:p>
    <w:p w14:paraId="7DB88665" w14:textId="77777777" w:rsidR="000175ED" w:rsidRDefault="000175ED" w:rsidP="00B771B2">
      <w:pPr>
        <w:pStyle w:val="ListParagraph"/>
        <w:numPr>
          <w:ilvl w:val="0"/>
          <w:numId w:val="11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First: improve my academic writing by strengthening clarity and critical analysis, using Academic Skills support.</w:t>
      </w:r>
    </w:p>
    <w:p w14:paraId="04C4DB11" w14:textId="2909F2E8" w:rsidR="000175ED" w:rsidRPr="000175ED" w:rsidRDefault="000175ED" w:rsidP="00B771B2">
      <w:pPr>
        <w:pStyle w:val="ListParagraph"/>
        <w:numPr>
          <w:ilvl w:val="0"/>
          <w:numId w:val="11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Second: develop basic counselling skills through class practice and reflection.</w:t>
      </w:r>
    </w:p>
    <w:p w14:paraId="2E1A5964" w14:textId="44B25C27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7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-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Additional Development Goals</w:t>
      </w:r>
    </w:p>
    <w:p w14:paraId="20F77DB6" w14:textId="10040A8C" w:rsidR="000175ED" w:rsidRPr="000175ED" w:rsidRDefault="000175ED" w:rsidP="00B771B2">
      <w:pPr>
        <w:pStyle w:val="ListParagraph"/>
        <w:numPr>
          <w:ilvl w:val="0"/>
          <w:numId w:val="10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I also aim to improve time management, build emotional resilience, and maintain a consistent study routine.</w:t>
      </w:r>
    </w:p>
    <w:p w14:paraId="519E7FD0" w14:textId="10AF32E5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lastRenderedPageBreak/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8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 Strengths and Areas for Improvement</w:t>
      </w:r>
    </w:p>
    <w:p w14:paraId="71DF685D" w14:textId="77777777" w:rsidR="000175ED" w:rsidRDefault="000175ED" w:rsidP="00B771B2">
      <w:pPr>
        <w:pStyle w:val="ListParagraph"/>
        <w:numPr>
          <w:ilvl w:val="0"/>
          <w:numId w:val="9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strengths include communication, empathy and experience with individuals.</w:t>
      </w:r>
      <w:r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</w:p>
    <w:p w14:paraId="74560EB2" w14:textId="49E85A5C" w:rsidR="000175ED" w:rsidRPr="000175ED" w:rsidRDefault="000175ED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Areas to improve are academic writing, formal counselling skills, time management and confidence in academic tasks.</w:t>
      </w:r>
    </w:p>
    <w:p w14:paraId="247EC93D" w14:textId="5D75D313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>
        <w:rPr>
          <w:rFonts w:ascii="Arial" w:eastAsia="Times New Roman" w:hAnsi="Arial" w:cs="Arial"/>
          <w:kern w:val="0"/>
          <w:sz w:val="32"/>
          <w:szCs w:val="32"/>
          <w:lang w:val="ru-RU" w:eastAsia="en-GB"/>
          <w14:ligatures w14:val="none"/>
        </w:rPr>
        <w:t xml:space="preserve">9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Action Plan</w:t>
      </w:r>
    </w:p>
    <w:p w14:paraId="32351B2C" w14:textId="2B143F37" w:rsidR="000175ED" w:rsidRPr="000175ED" w:rsidRDefault="000175ED" w:rsidP="00B771B2">
      <w:pPr>
        <w:pStyle w:val="ListParagraph"/>
        <w:numPr>
          <w:ilvl w:val="0"/>
          <w:numId w:val="8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action plan includes Academic Skills workshops, Writing Centre support, a weekly study plan, counselling practice, and keeping a reflective journal.</w:t>
      </w:r>
    </w:p>
    <w:p w14:paraId="18A99B94" w14:textId="416F1498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val="ru-RU"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>
        <w:rPr>
          <w:rFonts w:ascii="Arial" w:eastAsia="Times New Roman" w:hAnsi="Arial" w:cs="Arial"/>
          <w:kern w:val="0"/>
          <w:sz w:val="32"/>
          <w:szCs w:val="32"/>
          <w:lang w:val="ru-RU" w:eastAsia="en-GB"/>
          <w14:ligatures w14:val="none"/>
        </w:rPr>
        <w:t xml:space="preserve">10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Resources and Support</w:t>
      </w:r>
    </w:p>
    <w:p w14:paraId="5FAD1614" w14:textId="018494B1" w:rsidR="000175ED" w:rsidRPr="000175ED" w:rsidRDefault="000175ED" w:rsidP="00B771B2">
      <w:pPr>
        <w:pStyle w:val="ListParagraph"/>
        <w:numPr>
          <w:ilvl w:val="0"/>
          <w:numId w:val="7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val="ru-RU"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I will use university resources, library tools, peer support and digital planning tools. These make my goals achievable.</w:t>
      </w:r>
    </w:p>
    <w:p w14:paraId="67A205A1" w14:textId="7A42FC36" w:rsid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Slide 1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1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Success Criteri</w:t>
      </w:r>
      <w: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a</w:t>
      </w:r>
    </w:p>
    <w:p w14:paraId="0A02D768" w14:textId="07D0FB72" w:rsidR="000175ED" w:rsidRPr="000175ED" w:rsidRDefault="000175ED" w:rsidP="00B771B2">
      <w:pPr>
        <w:pStyle w:val="ListParagraph"/>
        <w:numPr>
          <w:ilvl w:val="0"/>
          <w:numId w:val="6"/>
        </w:num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lastRenderedPageBreak/>
        <w:t>I will measure success through improved academic grades, feedback on counselling practice, better time management and consistent reflection.</w:t>
      </w:r>
    </w:p>
    <w:p w14:paraId="2A0E78B7" w14:textId="76D29C79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Slide 11 Timeline</w:t>
      </w:r>
    </w:p>
    <w:p w14:paraId="2590483F" w14:textId="2426A37E" w:rsidR="000175ED" w:rsidRPr="000175ED" w:rsidRDefault="000175ED" w:rsidP="00B771B2">
      <w:pPr>
        <w:pStyle w:val="ListParagraph"/>
        <w:numPr>
          <w:ilvl w:val="0"/>
          <w:numId w:val="5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timeline: establish time management in the first month, improve writing by Semester Two, develop counselling skills from February to May, and review my PDP at the end of the year.</w:t>
      </w:r>
    </w:p>
    <w:p w14:paraId="2B306251" w14:textId="26780151" w:rsidR="000175ED" w:rsidRPr="000175ED" w:rsidRDefault="000175ED" w:rsidP="00B771B2">
      <w:pPr>
        <w:spacing w:before="100" w:beforeAutospacing="1" w:after="100" w:afterAutospacing="1" w:line="480" w:lineRule="auto"/>
        <w:outlineLvl w:val="1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Slide </w:t>
      </w:r>
      <w:r w:rsidRPr="000175ED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12 Conclusion</w:t>
      </w:r>
    </w:p>
    <w:p w14:paraId="3E6913A3" w14:textId="77777777" w:rsidR="000175ED" w:rsidRPr="000175ED" w:rsidRDefault="000175ED" w:rsidP="00B771B2">
      <w:pPr>
        <w:pStyle w:val="ListParagraph"/>
        <w:numPr>
          <w:ilvl w:val="0"/>
          <w:numId w:val="5"/>
        </w:numPr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My PDP provides a clear, realistic structure for my development as a future psychologist and counsellor.</w:t>
      </w:r>
    </w:p>
    <w:p w14:paraId="7FA40AF8" w14:textId="602322E3" w:rsidR="000175ED" w:rsidRDefault="000175ED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r w:rsidRPr="000175ED"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  <w:t>Thank you for watching.</w:t>
      </w:r>
    </w:p>
    <w:p w14:paraId="073EED61" w14:textId="77777777" w:rsid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</w:p>
    <w:p w14:paraId="36AB78BC" w14:textId="7026DC4C" w:rsidR="00B771B2" w:rsidRDefault="00556F81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  <w:hyperlink r:id="rId7" w:history="1">
        <w:r>
          <w:rPr>
            <w:rStyle w:val="Hyperlink"/>
          </w:rPr>
          <w:t>PD Pl</w:t>
        </w:r>
        <w:r>
          <w:rPr>
            <w:rStyle w:val="Hyperlink"/>
          </w:rPr>
          <w:t>a</w:t>
        </w:r>
        <w:r>
          <w:rPr>
            <w:rStyle w:val="Hyperlink"/>
          </w:rPr>
          <w:t>n.mp4</w:t>
        </w:r>
      </w:hyperlink>
    </w:p>
    <w:p w14:paraId="0005ABD0" w14:textId="77777777" w:rsid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</w:p>
    <w:p w14:paraId="4796829D" w14:textId="77777777" w:rsid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</w:p>
    <w:p w14:paraId="2FB70A72" w14:textId="77777777" w:rsid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</w:p>
    <w:p w14:paraId="28ED14A0" w14:textId="77777777" w:rsidR="00DD1E04" w:rsidRDefault="00DD1E04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i/>
          <w:iCs/>
          <w:kern w:val="0"/>
          <w:sz w:val="32"/>
          <w:szCs w:val="32"/>
          <w:lang w:eastAsia="en-GB"/>
          <w14:ligatures w14:val="none"/>
        </w:rPr>
      </w:pPr>
    </w:p>
    <w:p w14:paraId="74FD5A2E" w14:textId="049A10F8" w:rsidR="00B771B2" w:rsidRP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 w:rsidRPr="00B771B2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lastRenderedPageBreak/>
        <w:t>Reference list</w:t>
      </w:r>
    </w:p>
    <w:p w14:paraId="47E5D4D3" w14:textId="7C098770" w:rsidR="00B771B2" w:rsidRPr="00B771B2" w:rsidRDefault="00B771B2" w:rsidP="00B771B2">
      <w:pPr>
        <w:pStyle w:val="p1"/>
        <w:spacing w:line="480" w:lineRule="auto"/>
        <w:rPr>
          <w:rFonts w:ascii="Arial" w:hAnsi="Arial" w:cs="Arial"/>
          <w:sz w:val="32"/>
          <w:szCs w:val="32"/>
        </w:rPr>
      </w:pPr>
      <w:r w:rsidRPr="00B771B2">
        <w:rPr>
          <w:rFonts w:ascii="Arial" w:hAnsi="Arial" w:cs="Arial"/>
          <w:sz w:val="32"/>
          <w:szCs w:val="32"/>
        </w:rPr>
        <w:t xml:space="preserve">Brookfield, S. D. (2017). </w:t>
      </w:r>
      <w:r w:rsidRPr="00B771B2">
        <w:rPr>
          <w:rFonts w:ascii="Arial" w:hAnsi="Arial" w:cs="Arial"/>
          <w:i/>
          <w:iCs/>
          <w:sz w:val="32"/>
          <w:szCs w:val="32"/>
        </w:rPr>
        <w:t>Becoming a critically reflective teacher</w:t>
      </w:r>
      <w:r w:rsidRPr="00B771B2">
        <w:rPr>
          <w:rFonts w:ascii="Arial" w:hAnsi="Arial" w:cs="Arial"/>
          <w:sz w:val="32"/>
          <w:szCs w:val="32"/>
        </w:rPr>
        <w:t xml:space="preserve"> (2nd ed.). Jossey-Bass.</w:t>
      </w:r>
    </w:p>
    <w:p w14:paraId="16F47DFE" w14:textId="149DDE88" w:rsidR="00B771B2" w:rsidRPr="00B771B2" w:rsidRDefault="00B771B2" w:rsidP="00B771B2">
      <w:pPr>
        <w:pStyle w:val="p1"/>
        <w:spacing w:line="480" w:lineRule="auto"/>
        <w:rPr>
          <w:rFonts w:ascii="Arial" w:hAnsi="Arial" w:cs="Arial"/>
          <w:sz w:val="32"/>
          <w:szCs w:val="32"/>
        </w:rPr>
      </w:pPr>
      <w:r w:rsidRPr="00B771B2">
        <w:rPr>
          <w:rFonts w:ascii="Arial" w:hAnsi="Arial" w:cs="Arial"/>
          <w:sz w:val="32"/>
          <w:szCs w:val="32"/>
        </w:rPr>
        <w:t xml:space="preserve">Cottrell, S. (2019). </w:t>
      </w:r>
      <w:r w:rsidRPr="00B771B2">
        <w:rPr>
          <w:rFonts w:ascii="Arial" w:hAnsi="Arial" w:cs="Arial"/>
          <w:i/>
          <w:iCs/>
          <w:sz w:val="32"/>
          <w:szCs w:val="32"/>
        </w:rPr>
        <w:t>The study skills handbook</w:t>
      </w:r>
      <w:r w:rsidRPr="00B771B2">
        <w:rPr>
          <w:rFonts w:ascii="Arial" w:hAnsi="Arial" w:cs="Arial"/>
          <w:sz w:val="32"/>
          <w:szCs w:val="32"/>
        </w:rPr>
        <w:t xml:space="preserve"> (5th ed.). Red Globe Press.</w:t>
      </w:r>
    </w:p>
    <w:p w14:paraId="735BA6BE" w14:textId="77777777" w:rsidR="00B771B2" w:rsidRDefault="00B771B2" w:rsidP="00B771B2">
      <w:pPr>
        <w:pStyle w:val="p1"/>
        <w:spacing w:line="480" w:lineRule="auto"/>
        <w:rPr>
          <w:rFonts w:ascii="Arial" w:hAnsi="Arial" w:cs="Arial"/>
          <w:sz w:val="32"/>
          <w:szCs w:val="32"/>
        </w:rPr>
      </w:pPr>
      <w:r w:rsidRPr="00B771B2">
        <w:rPr>
          <w:rFonts w:ascii="Arial" w:hAnsi="Arial" w:cs="Arial"/>
          <w:sz w:val="32"/>
          <w:szCs w:val="32"/>
        </w:rPr>
        <w:t xml:space="preserve">Gibbs, G. (1988). </w:t>
      </w:r>
      <w:r w:rsidRPr="00B771B2">
        <w:rPr>
          <w:rFonts w:ascii="Arial" w:hAnsi="Arial" w:cs="Arial"/>
          <w:i/>
          <w:iCs/>
          <w:sz w:val="32"/>
          <w:szCs w:val="32"/>
        </w:rPr>
        <w:t>Learning by doing: A guide to teaching and learning methods</w:t>
      </w:r>
      <w:r w:rsidRPr="00B771B2">
        <w:rPr>
          <w:rFonts w:ascii="Arial" w:hAnsi="Arial" w:cs="Arial"/>
          <w:sz w:val="32"/>
          <w:szCs w:val="32"/>
        </w:rPr>
        <w:t>. Oxford Polytechnic.</w:t>
      </w:r>
    </w:p>
    <w:p w14:paraId="6EBDD0CE" w14:textId="2624F870" w:rsidR="00B771B2" w:rsidRPr="00B771B2" w:rsidRDefault="00B771B2" w:rsidP="00B771B2">
      <w:pPr>
        <w:pStyle w:val="p1"/>
        <w:spacing w:line="480" w:lineRule="auto"/>
        <w:rPr>
          <w:rFonts w:ascii="Arial" w:hAnsi="Arial" w:cs="Arial"/>
          <w:sz w:val="32"/>
          <w:szCs w:val="32"/>
        </w:rPr>
      </w:pPr>
      <w:r w:rsidRPr="00B771B2">
        <w:rPr>
          <w:rFonts w:ascii="Arial" w:hAnsi="Arial" w:cs="Arial"/>
          <w:sz w:val="32"/>
          <w:szCs w:val="32"/>
        </w:rPr>
        <w:t xml:space="preserve">Kolb, D. A. (1984). </w:t>
      </w:r>
      <w:r w:rsidRPr="00B771B2">
        <w:rPr>
          <w:rFonts w:ascii="Arial" w:hAnsi="Arial" w:cs="Arial"/>
          <w:i/>
          <w:iCs/>
          <w:sz w:val="32"/>
          <w:szCs w:val="32"/>
        </w:rPr>
        <w:t>Experiential learning: Experience as the source of learning and development</w:t>
      </w:r>
      <w:r w:rsidRPr="00B771B2">
        <w:rPr>
          <w:rFonts w:ascii="Arial" w:hAnsi="Arial" w:cs="Arial"/>
          <w:sz w:val="32"/>
          <w:szCs w:val="32"/>
        </w:rPr>
        <w:t>. Prentice Hall.</w:t>
      </w:r>
    </w:p>
    <w:p w14:paraId="03005844" w14:textId="77777777" w:rsidR="00B771B2" w:rsidRPr="00B771B2" w:rsidRDefault="00B771B2" w:rsidP="00B771B2">
      <w:pPr>
        <w:pStyle w:val="p1"/>
        <w:spacing w:line="480" w:lineRule="auto"/>
        <w:rPr>
          <w:rFonts w:ascii="Arial" w:hAnsi="Arial" w:cs="Arial"/>
          <w:sz w:val="32"/>
          <w:szCs w:val="32"/>
        </w:rPr>
      </w:pPr>
      <w:r w:rsidRPr="00B771B2">
        <w:rPr>
          <w:rFonts w:ascii="Arial" w:hAnsi="Arial" w:cs="Arial"/>
          <w:sz w:val="32"/>
          <w:szCs w:val="32"/>
        </w:rPr>
        <w:t xml:space="preserve">Schön, D. A. (1983). </w:t>
      </w:r>
      <w:r w:rsidRPr="00B771B2">
        <w:rPr>
          <w:rFonts w:ascii="Arial" w:hAnsi="Arial" w:cs="Arial"/>
          <w:i/>
          <w:iCs/>
          <w:sz w:val="32"/>
          <w:szCs w:val="32"/>
        </w:rPr>
        <w:t>The reflective practitioner: How professionals think in action</w:t>
      </w:r>
      <w:r w:rsidRPr="00B771B2">
        <w:rPr>
          <w:rFonts w:ascii="Arial" w:hAnsi="Arial" w:cs="Arial"/>
          <w:sz w:val="32"/>
          <w:szCs w:val="32"/>
        </w:rPr>
        <w:t>. Basic Books.</w:t>
      </w:r>
    </w:p>
    <w:p w14:paraId="470B79D1" w14:textId="77777777" w:rsidR="00B771B2" w:rsidRPr="00B771B2" w:rsidRDefault="00B771B2" w:rsidP="00B771B2">
      <w:pPr>
        <w:pStyle w:val="ListParagraph"/>
        <w:spacing w:before="100" w:beforeAutospacing="1" w:after="100" w:afterAutospacing="1" w:line="48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sectPr w:rsidR="00B771B2" w:rsidRPr="00B771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A6FF7"/>
    <w:multiLevelType w:val="hybridMultilevel"/>
    <w:tmpl w:val="E50EF3DC"/>
    <w:lvl w:ilvl="0" w:tplc="A3241842">
      <w:numFmt w:val="bullet"/>
      <w:lvlText w:val="-"/>
      <w:lvlJc w:val="left"/>
      <w:pPr>
        <w:ind w:left="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0BB95E73"/>
    <w:multiLevelType w:val="hybridMultilevel"/>
    <w:tmpl w:val="CEFAFE66"/>
    <w:lvl w:ilvl="0" w:tplc="782C9B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A03E3"/>
    <w:multiLevelType w:val="hybridMultilevel"/>
    <w:tmpl w:val="EC809D92"/>
    <w:lvl w:ilvl="0" w:tplc="FC24B7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73B74"/>
    <w:multiLevelType w:val="hybridMultilevel"/>
    <w:tmpl w:val="8634E84C"/>
    <w:lvl w:ilvl="0" w:tplc="4D3680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14813"/>
    <w:multiLevelType w:val="hybridMultilevel"/>
    <w:tmpl w:val="CA2ED0F8"/>
    <w:lvl w:ilvl="0" w:tplc="AA24AC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12BEC"/>
    <w:multiLevelType w:val="hybridMultilevel"/>
    <w:tmpl w:val="1518B8F6"/>
    <w:lvl w:ilvl="0" w:tplc="65BA22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81F0B"/>
    <w:multiLevelType w:val="hybridMultilevel"/>
    <w:tmpl w:val="46A0F1FA"/>
    <w:lvl w:ilvl="0" w:tplc="0F00E2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94FAB"/>
    <w:multiLevelType w:val="hybridMultilevel"/>
    <w:tmpl w:val="DAA0DBAA"/>
    <w:lvl w:ilvl="0" w:tplc="EDEACE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7581A"/>
    <w:multiLevelType w:val="hybridMultilevel"/>
    <w:tmpl w:val="9E40848C"/>
    <w:lvl w:ilvl="0" w:tplc="0B3C62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E192E"/>
    <w:multiLevelType w:val="hybridMultilevel"/>
    <w:tmpl w:val="2B3E3548"/>
    <w:lvl w:ilvl="0" w:tplc="3A844A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A46DA"/>
    <w:multiLevelType w:val="hybridMultilevel"/>
    <w:tmpl w:val="7E32D5A2"/>
    <w:lvl w:ilvl="0" w:tplc="CABC44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F2E22"/>
    <w:multiLevelType w:val="hybridMultilevel"/>
    <w:tmpl w:val="C2502542"/>
    <w:lvl w:ilvl="0" w:tplc="03566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27029"/>
    <w:multiLevelType w:val="hybridMultilevel"/>
    <w:tmpl w:val="55700D94"/>
    <w:lvl w:ilvl="0" w:tplc="6BEA56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6508C2"/>
    <w:multiLevelType w:val="hybridMultilevel"/>
    <w:tmpl w:val="E58E04C6"/>
    <w:lvl w:ilvl="0" w:tplc="A6FC7C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A4205"/>
    <w:multiLevelType w:val="hybridMultilevel"/>
    <w:tmpl w:val="043E1826"/>
    <w:lvl w:ilvl="0" w:tplc="CFAC82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87628">
    <w:abstractNumId w:val="5"/>
  </w:num>
  <w:num w:numId="2" w16cid:durableId="610548094">
    <w:abstractNumId w:val="0"/>
  </w:num>
  <w:num w:numId="3" w16cid:durableId="438795495">
    <w:abstractNumId w:val="8"/>
  </w:num>
  <w:num w:numId="4" w16cid:durableId="1688673091">
    <w:abstractNumId w:val="2"/>
  </w:num>
  <w:num w:numId="5" w16cid:durableId="1507018752">
    <w:abstractNumId w:val="10"/>
  </w:num>
  <w:num w:numId="6" w16cid:durableId="188104918">
    <w:abstractNumId w:val="9"/>
  </w:num>
  <w:num w:numId="7" w16cid:durableId="1882938342">
    <w:abstractNumId w:val="4"/>
  </w:num>
  <w:num w:numId="8" w16cid:durableId="1954169214">
    <w:abstractNumId w:val="13"/>
  </w:num>
  <w:num w:numId="9" w16cid:durableId="638341775">
    <w:abstractNumId w:val="6"/>
  </w:num>
  <w:num w:numId="10" w16cid:durableId="124471683">
    <w:abstractNumId w:val="14"/>
  </w:num>
  <w:num w:numId="11" w16cid:durableId="857086810">
    <w:abstractNumId w:val="7"/>
  </w:num>
  <w:num w:numId="12" w16cid:durableId="1620260230">
    <w:abstractNumId w:val="11"/>
  </w:num>
  <w:num w:numId="13" w16cid:durableId="608852615">
    <w:abstractNumId w:val="1"/>
  </w:num>
  <w:num w:numId="14" w16cid:durableId="1381242542">
    <w:abstractNumId w:val="12"/>
  </w:num>
  <w:num w:numId="15" w16cid:durableId="9105753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5ED"/>
    <w:rsid w:val="000175ED"/>
    <w:rsid w:val="00556F81"/>
    <w:rsid w:val="008F50D1"/>
    <w:rsid w:val="00B771B2"/>
    <w:rsid w:val="00DD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C22E3"/>
  <w15:chartTrackingRefBased/>
  <w15:docId w15:val="{74B522FC-9560-E544-B53A-CBA2FC11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7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75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5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5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175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175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5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5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5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5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5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5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5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5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5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5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5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5E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1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2">
    <w:name w:val="p2"/>
    <w:basedOn w:val="Normal"/>
    <w:rsid w:val="0001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3">
    <w:name w:val="p3"/>
    <w:basedOn w:val="Normal"/>
    <w:rsid w:val="0001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0175ED"/>
  </w:style>
  <w:style w:type="character" w:customStyle="1" w:styleId="s2">
    <w:name w:val="s2"/>
    <w:basedOn w:val="DefaultParagraphFont"/>
    <w:rsid w:val="000175ED"/>
  </w:style>
  <w:style w:type="character" w:customStyle="1" w:styleId="s3">
    <w:name w:val="s3"/>
    <w:basedOn w:val="DefaultParagraphFont"/>
    <w:rsid w:val="000175ED"/>
  </w:style>
  <w:style w:type="character" w:customStyle="1" w:styleId="agcmg">
    <w:name w:val="a_gcmg"/>
    <w:basedOn w:val="DefaultParagraphFont"/>
    <w:rsid w:val="000175ED"/>
  </w:style>
  <w:style w:type="character" w:styleId="Hyperlink">
    <w:name w:val="Hyperlink"/>
    <w:basedOn w:val="DefaultParagraphFont"/>
    <w:uiPriority w:val="99"/>
    <w:semiHidden/>
    <w:unhideWhenUsed/>
    <w:rsid w:val="00556F8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6F8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r/personal/2416011_student_uwtsd_ac_uk/Documents/PDP/PD%20Plan.mp4?csf=1&amp;web=1&amp;e=tj3g4o&amp;nav=eyJyZWZlcnJhbEluZm8iOnsicmVmZXJyYWxBcHAiOiJTdHJlYW1XZWJBcHAiLCJyZWZlcnJhbFZpZXciOiJTaGFyZURpYWxvZy1MaW5rIiwicmVmZXJyYWxBcHBQbGF0Zm9ybSI6IldlYiIsInJlZmVycmFsTW9kZSI6InZpZXcifX0%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r/personal/2416011_student_uwtsd_ac_uk/Documents/PDP/PD%20Plan.mp4?csf=1&amp;web=1&amp;e=6loxjs&amp;nav=eyJyZWZlcnJhbEluZm8iOnsicmVmZXJyYWxBcHAiOiJTdHJlYW1XZWJBcHAiLCJyZWZlcnJhbFZpZXciOiJTaGFyZURpYWxvZy1MaW5rIiwicmVmZXJyYWxBcHBQbGF0Zm9ybSI6IldlYiIsInJlZmVycmFsTW9kZSI6InZpZXcifX0%3D" TargetMode="External"/><Relationship Id="rId5" Type="http://schemas.openxmlformats.org/officeDocument/2006/relationships/hyperlink" Target="https://www.grammarly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Anastasiia Tkachova (2416011)</dc:creator>
  <cp:keywords/>
  <dc:description/>
  <cp:lastModifiedBy>Anastasiia Tkachova (2416011)</cp:lastModifiedBy>
  <cp:revision>3</cp:revision>
  <dcterms:created xsi:type="dcterms:W3CDTF">2025-12-02T19:56:00Z</dcterms:created>
  <dcterms:modified xsi:type="dcterms:W3CDTF">2025-12-02T20:55:00Z</dcterms:modified>
</cp:coreProperties>
</file>