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7E64" w:rsidRPr="00AE4559" w:rsidRDefault="00AE4559">
      <w:pPr>
        <w:rPr>
          <w:rFonts w:ascii="Times New Roman" w:hAnsi="Times New Roman" w:cs="Times New Roman"/>
          <w:b/>
          <w:i/>
          <w:sz w:val="24"/>
        </w:rPr>
      </w:pPr>
      <w:r>
        <w:rPr>
          <w:rFonts w:ascii="Times New Roman" w:hAnsi="Times New Roman" w:cs="Times New Roman"/>
          <w:i/>
          <w:sz w:val="24"/>
        </w:rPr>
        <w:t xml:space="preserve"> </w:t>
      </w:r>
      <w:r w:rsidR="00507E64" w:rsidRPr="00AE4559">
        <w:rPr>
          <w:rFonts w:ascii="Times New Roman" w:hAnsi="Times New Roman" w:cs="Times New Roman"/>
          <w:b/>
          <w:i/>
          <w:sz w:val="24"/>
        </w:rPr>
        <w:t>EFFECTIVE TEAM WORKING AND COMMUNICATION SKILLS</w:t>
      </w:r>
    </w:p>
    <w:p w:rsidR="00507E64" w:rsidRPr="00AE4559" w:rsidRDefault="00507E64">
      <w:pPr>
        <w:rPr>
          <w:rFonts w:ascii="Times New Roman" w:hAnsi="Times New Roman" w:cs="Times New Roman"/>
          <w:b/>
          <w:i/>
          <w:sz w:val="24"/>
        </w:rPr>
      </w:pPr>
      <w:r w:rsidRPr="00AE4559">
        <w:rPr>
          <w:rFonts w:ascii="Times New Roman" w:hAnsi="Times New Roman" w:cs="Times New Roman"/>
          <w:b/>
          <w:i/>
          <w:sz w:val="24"/>
        </w:rPr>
        <w:t xml:space="preserve"> STUDENT</w:t>
      </w:r>
      <w:r w:rsidR="00AE4559" w:rsidRPr="00AE4559">
        <w:rPr>
          <w:rFonts w:ascii="Times New Roman" w:hAnsi="Times New Roman" w:cs="Times New Roman"/>
          <w:b/>
          <w:i/>
          <w:sz w:val="24"/>
        </w:rPr>
        <w:t>: HAROLD</w:t>
      </w:r>
      <w:r w:rsidRPr="00AE4559">
        <w:rPr>
          <w:rFonts w:ascii="Times New Roman" w:hAnsi="Times New Roman" w:cs="Times New Roman"/>
          <w:b/>
          <w:i/>
          <w:sz w:val="24"/>
        </w:rPr>
        <w:t xml:space="preserve"> N EKEKE</w:t>
      </w:r>
    </w:p>
    <w:p w:rsidR="00AE4559" w:rsidRPr="00AE4559" w:rsidRDefault="00507E64">
      <w:pPr>
        <w:rPr>
          <w:rFonts w:ascii="Times New Roman" w:hAnsi="Times New Roman" w:cs="Times New Roman"/>
          <w:b/>
          <w:i/>
          <w:sz w:val="24"/>
        </w:rPr>
      </w:pPr>
      <w:r w:rsidRPr="00AE4559">
        <w:rPr>
          <w:rFonts w:ascii="Times New Roman" w:hAnsi="Times New Roman" w:cs="Times New Roman"/>
          <w:b/>
          <w:i/>
          <w:sz w:val="24"/>
        </w:rPr>
        <w:t>STUDENT ID</w:t>
      </w:r>
      <w:r w:rsidR="00AE4559" w:rsidRPr="00AE4559">
        <w:rPr>
          <w:rFonts w:ascii="Times New Roman" w:hAnsi="Times New Roman" w:cs="Times New Roman"/>
          <w:b/>
          <w:i/>
          <w:sz w:val="24"/>
        </w:rPr>
        <w:t>: 1715161</w:t>
      </w:r>
    </w:p>
    <w:p w:rsidR="00FD08E9" w:rsidRPr="00AE4559" w:rsidRDefault="00AE4559" w:rsidP="00AE4559">
      <w:pPr>
        <w:jc w:val="both"/>
        <w:rPr>
          <w:rFonts w:ascii="Times New Roman" w:hAnsi="Times New Roman" w:cs="Times New Roman"/>
          <w:b/>
          <w:i/>
          <w:sz w:val="24"/>
          <w:u w:val="single"/>
        </w:rPr>
      </w:pPr>
      <w:r w:rsidRPr="00AE4559">
        <w:rPr>
          <w:rFonts w:ascii="Times New Roman" w:hAnsi="Times New Roman" w:cs="Times New Roman"/>
          <w:b/>
          <w:i/>
          <w:sz w:val="24"/>
        </w:rPr>
        <w:t>LECTURER: DR ROXTON NTING (Ph.D.</w:t>
      </w:r>
      <w:proofErr w:type="gramStart"/>
      <w:r w:rsidRPr="00AE4559">
        <w:rPr>
          <w:rFonts w:ascii="Times New Roman" w:hAnsi="Times New Roman" w:cs="Times New Roman"/>
          <w:b/>
          <w:i/>
          <w:sz w:val="24"/>
        </w:rPr>
        <w:t>)</w:t>
      </w:r>
      <w:proofErr w:type="gramEnd"/>
      <w:r w:rsidR="00FD08E9" w:rsidRPr="00AE4559">
        <w:rPr>
          <w:rFonts w:ascii="Times New Roman" w:hAnsi="Times New Roman" w:cs="Times New Roman"/>
          <w:b/>
          <w:i/>
          <w:sz w:val="24"/>
        </w:rPr>
        <w:br/>
      </w:r>
      <w:r w:rsidR="00FD08E9" w:rsidRPr="00102ABC">
        <w:rPr>
          <w:rFonts w:ascii="Times New Roman" w:hAnsi="Times New Roman" w:cs="Times New Roman"/>
          <w:i/>
          <w:sz w:val="24"/>
        </w:rPr>
        <w:br/>
        <w:t xml:space="preserve">Introduction: man is a communicator, so also any other organism. Therefore, man's quality of life depends on communication. Attempt by primitive man to make recognizable sounds were undoubtedly motivated by his quest to meet the threats posed by survival. He learned to make sounds that were warning of impending danger, threatening sounds to ward off intruders, and friendly sounds to initiate </w:t>
      </w:r>
      <w:r w:rsidR="00507E64" w:rsidRPr="00102ABC">
        <w:rPr>
          <w:rFonts w:ascii="Times New Roman" w:hAnsi="Times New Roman" w:cs="Times New Roman"/>
          <w:i/>
          <w:sz w:val="24"/>
        </w:rPr>
        <w:t>friendships</w:t>
      </w:r>
      <w:r w:rsidR="00FD08E9" w:rsidRPr="00102ABC">
        <w:rPr>
          <w:rFonts w:ascii="Times New Roman" w:hAnsi="Times New Roman" w:cs="Times New Roman"/>
          <w:i/>
          <w:sz w:val="24"/>
        </w:rPr>
        <w:t>. The above traits of man to communicate with his fellow man are also present in other animals. This type communication is called pre- symbolic communication. Experts on communication have observed that the pre - symbolic communication of animals through the use of sounds, positions, and movements and can express definite things such as get out of my territory! ', help', build a nest with me', or fly with me ' etc. Communication therefore is at the heart of who we are as humans. It is our way of exchanging information', it also signifies symbolic capability.</w:t>
      </w:r>
      <w:r w:rsidR="00FD08E9" w:rsidRPr="00102ABC">
        <w:rPr>
          <w:rFonts w:ascii="Times New Roman" w:hAnsi="Times New Roman" w:cs="Times New Roman"/>
          <w:i/>
          <w:sz w:val="24"/>
        </w:rPr>
        <w:br/>
        <w:t>From the analysis about the way communication enhances human creativity, it will be necessary for us to explain its importance to human life before definition.</w:t>
      </w:r>
      <w:r w:rsidR="00FD08E9" w:rsidRPr="00102ABC">
        <w:rPr>
          <w:rFonts w:ascii="Times New Roman" w:hAnsi="Times New Roman" w:cs="Times New Roman"/>
          <w:i/>
          <w:sz w:val="24"/>
        </w:rPr>
        <w:br/>
      </w:r>
      <w:r w:rsidR="00FD08E9" w:rsidRPr="00102ABC">
        <w:rPr>
          <w:rFonts w:ascii="Times New Roman" w:hAnsi="Times New Roman" w:cs="Times New Roman"/>
          <w:i/>
          <w:sz w:val="24"/>
        </w:rPr>
        <w:br/>
      </w:r>
      <w:r w:rsidR="00FD08E9" w:rsidRPr="00AE4559">
        <w:rPr>
          <w:rFonts w:ascii="Times New Roman" w:hAnsi="Times New Roman" w:cs="Times New Roman"/>
          <w:b/>
          <w:i/>
          <w:sz w:val="24"/>
          <w:u w:val="single"/>
        </w:rPr>
        <w:t>Imp</w:t>
      </w:r>
      <w:r>
        <w:rPr>
          <w:rFonts w:ascii="Times New Roman" w:hAnsi="Times New Roman" w:cs="Times New Roman"/>
          <w:b/>
          <w:i/>
          <w:sz w:val="24"/>
          <w:u w:val="single"/>
        </w:rPr>
        <w:t>ortance of communication skills</w:t>
      </w:r>
      <w:r w:rsidR="00FD08E9" w:rsidRPr="00AE4559">
        <w:rPr>
          <w:rFonts w:ascii="Times New Roman" w:hAnsi="Times New Roman" w:cs="Times New Roman"/>
          <w:b/>
          <w:i/>
          <w:sz w:val="24"/>
          <w:u w:val="single"/>
        </w:rPr>
        <w:t xml:space="preserve"> </w:t>
      </w:r>
    </w:p>
    <w:p w:rsidR="00AE4559" w:rsidRDefault="00FD08E9" w:rsidP="00AE4559">
      <w:pPr>
        <w:jc w:val="both"/>
        <w:rPr>
          <w:rFonts w:ascii="Times New Roman" w:hAnsi="Times New Roman" w:cs="Times New Roman"/>
          <w:i/>
          <w:sz w:val="24"/>
        </w:rPr>
      </w:pPr>
      <w:r w:rsidRPr="00102ABC">
        <w:rPr>
          <w:rFonts w:ascii="Times New Roman" w:hAnsi="Times New Roman" w:cs="Times New Roman"/>
          <w:i/>
          <w:sz w:val="24"/>
        </w:rPr>
        <w:t>Communication has to be effective, ensuring mutual understanding between the communicator and the receiver</w:t>
      </w:r>
      <w:r w:rsidR="00350685" w:rsidRPr="00102ABC">
        <w:rPr>
          <w:rFonts w:ascii="Times New Roman" w:hAnsi="Times New Roman" w:cs="Times New Roman"/>
          <w:i/>
          <w:sz w:val="24"/>
        </w:rPr>
        <w:t xml:space="preserve">. Communication is at the heart </w:t>
      </w:r>
      <w:r w:rsidR="00507E64" w:rsidRPr="00102ABC">
        <w:rPr>
          <w:rFonts w:ascii="Times New Roman" w:hAnsi="Times New Roman" w:cs="Times New Roman"/>
          <w:i/>
          <w:sz w:val="24"/>
        </w:rPr>
        <w:t>and apex</w:t>
      </w:r>
      <w:r w:rsidR="00350685" w:rsidRPr="00102ABC">
        <w:rPr>
          <w:rFonts w:ascii="Times New Roman" w:hAnsi="Times New Roman" w:cs="Times New Roman"/>
          <w:i/>
          <w:sz w:val="24"/>
        </w:rPr>
        <w:t xml:space="preserve"> of every human endeavour, </w:t>
      </w:r>
      <w:r w:rsidR="00313278" w:rsidRPr="00102ABC">
        <w:rPr>
          <w:rFonts w:ascii="Times New Roman" w:hAnsi="Times New Roman" w:cs="Times New Roman"/>
          <w:i/>
          <w:sz w:val="24"/>
        </w:rPr>
        <w:t xml:space="preserve">mostly, </w:t>
      </w:r>
      <w:r w:rsidR="00350685" w:rsidRPr="00102ABC">
        <w:rPr>
          <w:rFonts w:ascii="Times New Roman" w:hAnsi="Times New Roman" w:cs="Times New Roman"/>
          <w:i/>
          <w:sz w:val="24"/>
        </w:rPr>
        <w:t>no</w:t>
      </w:r>
      <w:r w:rsidR="004B522E" w:rsidRPr="00102ABC">
        <w:rPr>
          <w:rFonts w:ascii="Times New Roman" w:hAnsi="Times New Roman" w:cs="Times New Roman"/>
          <w:i/>
          <w:sz w:val="24"/>
        </w:rPr>
        <w:t xml:space="preserve"> task can be done without</w:t>
      </w:r>
      <w:r w:rsidR="00313278" w:rsidRPr="00102ABC">
        <w:rPr>
          <w:rFonts w:ascii="Times New Roman" w:hAnsi="Times New Roman" w:cs="Times New Roman"/>
          <w:i/>
          <w:sz w:val="24"/>
        </w:rPr>
        <w:t xml:space="preserve"> effective</w:t>
      </w:r>
      <w:r w:rsidR="004B522E" w:rsidRPr="00102ABC">
        <w:rPr>
          <w:rFonts w:ascii="Times New Roman" w:hAnsi="Times New Roman" w:cs="Times New Roman"/>
          <w:i/>
          <w:sz w:val="24"/>
        </w:rPr>
        <w:t xml:space="preserve"> communication</w:t>
      </w:r>
      <w:proofErr w:type="gramStart"/>
      <w:r w:rsidR="00313278" w:rsidRPr="00102ABC">
        <w:rPr>
          <w:rFonts w:ascii="Times New Roman" w:hAnsi="Times New Roman" w:cs="Times New Roman"/>
          <w:i/>
          <w:sz w:val="24"/>
        </w:rPr>
        <w:t>,</w:t>
      </w:r>
      <w:proofErr w:type="gramEnd"/>
      <w:r w:rsidR="00313278" w:rsidRPr="00102ABC">
        <w:rPr>
          <w:rFonts w:ascii="Times New Roman" w:hAnsi="Times New Roman" w:cs="Times New Roman"/>
          <w:i/>
          <w:sz w:val="24"/>
        </w:rPr>
        <w:br/>
        <w:t>consequently, communication</w:t>
      </w:r>
      <w:r w:rsidRPr="00102ABC">
        <w:rPr>
          <w:rFonts w:ascii="Times New Roman" w:hAnsi="Times New Roman" w:cs="Times New Roman"/>
          <w:i/>
          <w:sz w:val="24"/>
        </w:rPr>
        <w:t xml:space="preserve"> in general term touche</w:t>
      </w:r>
      <w:r w:rsidR="00313278" w:rsidRPr="00102ABC">
        <w:rPr>
          <w:rFonts w:ascii="Times New Roman" w:hAnsi="Times New Roman" w:cs="Times New Roman"/>
          <w:i/>
          <w:sz w:val="24"/>
        </w:rPr>
        <w:t>s every aspect of human endeavour</w:t>
      </w:r>
      <w:r w:rsidRPr="00102ABC">
        <w:rPr>
          <w:rFonts w:ascii="Times New Roman" w:hAnsi="Times New Roman" w:cs="Times New Roman"/>
          <w:i/>
          <w:sz w:val="24"/>
        </w:rPr>
        <w:t>.</w:t>
      </w:r>
      <w:r w:rsidRPr="00102ABC">
        <w:rPr>
          <w:rFonts w:ascii="Times New Roman" w:hAnsi="Times New Roman" w:cs="Times New Roman"/>
          <w:i/>
          <w:sz w:val="24"/>
        </w:rPr>
        <w:br/>
        <w:t xml:space="preserve">It informs man of all his actions because it is occasioned by Man's need </w:t>
      </w:r>
      <w:r w:rsidR="00AE4559">
        <w:rPr>
          <w:rFonts w:ascii="Times New Roman" w:hAnsi="Times New Roman" w:cs="Times New Roman"/>
          <w:i/>
          <w:sz w:val="24"/>
        </w:rPr>
        <w:t xml:space="preserve">to interact with his fellow man </w:t>
      </w:r>
      <w:r w:rsidR="00313278" w:rsidRPr="00102ABC">
        <w:rPr>
          <w:rFonts w:ascii="Times New Roman" w:hAnsi="Times New Roman" w:cs="Times New Roman"/>
          <w:i/>
          <w:sz w:val="24"/>
        </w:rPr>
        <w:t>the importance</w:t>
      </w:r>
      <w:r w:rsidRPr="00102ABC">
        <w:rPr>
          <w:rFonts w:ascii="Times New Roman" w:hAnsi="Times New Roman" w:cs="Times New Roman"/>
          <w:i/>
          <w:sz w:val="24"/>
        </w:rPr>
        <w:t xml:space="preserve"> of communication to human life cannot</w:t>
      </w:r>
      <w:r w:rsidR="00AE4559">
        <w:rPr>
          <w:rFonts w:ascii="Times New Roman" w:hAnsi="Times New Roman" w:cs="Times New Roman"/>
          <w:i/>
          <w:sz w:val="24"/>
        </w:rPr>
        <w:t xml:space="preserve"> be overemphasized, for without communication no society can exist neither can any social structures form or endure.  </w:t>
      </w:r>
      <w:r w:rsidRPr="00102ABC">
        <w:rPr>
          <w:rFonts w:ascii="Times New Roman" w:hAnsi="Times New Roman" w:cs="Times New Roman"/>
          <w:i/>
          <w:sz w:val="24"/>
        </w:rPr>
        <w:br/>
        <w:t>For the existence and organization of any society communication is the fundamental and vital process because all joint actions by individual</w:t>
      </w:r>
      <w:r w:rsidR="00A55F14" w:rsidRPr="00102ABC">
        <w:rPr>
          <w:rFonts w:ascii="Times New Roman" w:hAnsi="Times New Roman" w:cs="Times New Roman"/>
          <w:i/>
          <w:sz w:val="24"/>
        </w:rPr>
        <w:t>s</w:t>
      </w:r>
      <w:r w:rsidRPr="00102ABC">
        <w:rPr>
          <w:rFonts w:ascii="Times New Roman" w:hAnsi="Times New Roman" w:cs="Times New Roman"/>
          <w:i/>
          <w:sz w:val="24"/>
        </w:rPr>
        <w:t xml:space="preserve"> are based on shared meanings conveyed by commun</w:t>
      </w:r>
      <w:r w:rsidR="00A55F14" w:rsidRPr="00102ABC">
        <w:rPr>
          <w:rFonts w:ascii="Times New Roman" w:hAnsi="Times New Roman" w:cs="Times New Roman"/>
          <w:i/>
          <w:sz w:val="24"/>
        </w:rPr>
        <w:t>ication.</w:t>
      </w:r>
      <w:r w:rsidR="00777426" w:rsidRPr="00102ABC">
        <w:rPr>
          <w:rFonts w:ascii="Times New Roman" w:hAnsi="Times New Roman" w:cs="Times New Roman"/>
          <w:i/>
          <w:sz w:val="24"/>
        </w:rPr>
        <w:t xml:space="preserve"> Lots of jobs require strong communication skill</w:t>
      </w:r>
      <w:r w:rsidR="00AE4559">
        <w:rPr>
          <w:rFonts w:ascii="Times New Roman" w:hAnsi="Times New Roman" w:cs="Times New Roman"/>
          <w:i/>
          <w:sz w:val="24"/>
        </w:rPr>
        <w:t xml:space="preserve">s as </w:t>
      </w:r>
      <w:r w:rsidR="004762B0" w:rsidRPr="00102ABC">
        <w:rPr>
          <w:rFonts w:ascii="Times New Roman" w:hAnsi="Times New Roman" w:cs="Times New Roman"/>
          <w:i/>
          <w:sz w:val="24"/>
        </w:rPr>
        <w:t>socially people with improved communication skills usually have better interpersonal relationships. The</w:t>
      </w:r>
      <w:r w:rsidR="003E21DA" w:rsidRPr="00102ABC">
        <w:rPr>
          <w:rFonts w:ascii="Times New Roman" w:hAnsi="Times New Roman" w:cs="Times New Roman"/>
          <w:i/>
          <w:sz w:val="24"/>
        </w:rPr>
        <w:t xml:space="preserve"> </w:t>
      </w:r>
      <w:r w:rsidR="004762B0" w:rsidRPr="00102ABC">
        <w:rPr>
          <w:rFonts w:ascii="Times New Roman" w:hAnsi="Times New Roman" w:cs="Times New Roman"/>
          <w:i/>
          <w:sz w:val="24"/>
        </w:rPr>
        <w:t xml:space="preserve">ability </w:t>
      </w:r>
      <w:r w:rsidR="00AE4559" w:rsidRPr="00102ABC">
        <w:rPr>
          <w:rFonts w:ascii="Times New Roman" w:hAnsi="Times New Roman" w:cs="Times New Roman"/>
          <w:i/>
          <w:sz w:val="24"/>
        </w:rPr>
        <w:t>to explain</w:t>
      </w:r>
      <w:r w:rsidR="004762B0" w:rsidRPr="00102ABC">
        <w:rPr>
          <w:rFonts w:ascii="Times New Roman" w:hAnsi="Times New Roman" w:cs="Times New Roman"/>
          <w:i/>
          <w:sz w:val="24"/>
        </w:rPr>
        <w:t xml:space="preserve"> what you mean in a clear and concise way</w:t>
      </w:r>
      <w:r w:rsidR="00AE4559">
        <w:rPr>
          <w:rFonts w:ascii="Times New Roman" w:hAnsi="Times New Roman" w:cs="Times New Roman"/>
          <w:i/>
          <w:sz w:val="24"/>
        </w:rPr>
        <w:t xml:space="preserve"> </w:t>
      </w:r>
      <w:r w:rsidR="004762B0" w:rsidRPr="00102ABC">
        <w:rPr>
          <w:rFonts w:ascii="Times New Roman" w:hAnsi="Times New Roman" w:cs="Times New Roman"/>
          <w:i/>
          <w:sz w:val="24"/>
        </w:rPr>
        <w:t>th</w:t>
      </w:r>
      <w:r w:rsidR="00AE4559">
        <w:rPr>
          <w:rFonts w:ascii="Times New Roman" w:hAnsi="Times New Roman" w:cs="Times New Roman"/>
          <w:i/>
          <w:sz w:val="24"/>
        </w:rPr>
        <w:t xml:space="preserve">rough written and spoken </w:t>
      </w:r>
      <w:proofErr w:type="gramStart"/>
      <w:r w:rsidR="00AE4559">
        <w:rPr>
          <w:rFonts w:ascii="Times New Roman" w:hAnsi="Times New Roman" w:cs="Times New Roman"/>
          <w:i/>
          <w:sz w:val="24"/>
        </w:rPr>
        <w:t>means</w:t>
      </w:r>
      <w:proofErr w:type="gramEnd"/>
      <w:r w:rsidR="00AE4559">
        <w:rPr>
          <w:rFonts w:ascii="Times New Roman" w:hAnsi="Times New Roman" w:cs="Times New Roman"/>
          <w:i/>
          <w:sz w:val="24"/>
        </w:rPr>
        <w:t xml:space="preserve"> give a communicator an added advantage.</w:t>
      </w:r>
    </w:p>
    <w:p w:rsidR="00AE4559" w:rsidRPr="00AE4559" w:rsidRDefault="00AE4559" w:rsidP="00AE4559">
      <w:pPr>
        <w:jc w:val="both"/>
        <w:rPr>
          <w:rFonts w:ascii="Times New Roman" w:hAnsi="Times New Roman" w:cs="Times New Roman"/>
          <w:b/>
          <w:i/>
          <w:sz w:val="24"/>
          <w:u w:val="single"/>
        </w:rPr>
      </w:pPr>
      <w:r>
        <w:rPr>
          <w:rFonts w:ascii="Times New Roman" w:hAnsi="Times New Roman" w:cs="Times New Roman"/>
          <w:b/>
          <w:i/>
          <w:sz w:val="24"/>
          <w:u w:val="single"/>
        </w:rPr>
        <w:t>Definition of communication</w:t>
      </w:r>
    </w:p>
    <w:p w:rsidR="00AE4559" w:rsidRDefault="00FD08E9" w:rsidP="00AE4559">
      <w:pPr>
        <w:jc w:val="both"/>
        <w:rPr>
          <w:rFonts w:ascii="Times New Roman" w:hAnsi="Times New Roman" w:cs="Times New Roman"/>
          <w:i/>
          <w:sz w:val="24"/>
        </w:rPr>
      </w:pPr>
      <w:r w:rsidRPr="00102ABC">
        <w:rPr>
          <w:rFonts w:ascii="Times New Roman" w:hAnsi="Times New Roman" w:cs="Times New Roman"/>
          <w:i/>
          <w:sz w:val="24"/>
        </w:rPr>
        <w:t>By Rita Udall and Shelia Udall ( 1979:5) defined commun</w:t>
      </w:r>
      <w:r w:rsidR="00AE4559">
        <w:rPr>
          <w:rFonts w:ascii="Times New Roman" w:hAnsi="Times New Roman" w:cs="Times New Roman"/>
          <w:i/>
          <w:sz w:val="24"/>
        </w:rPr>
        <w:t>ication skills as the process in  which one person,  group of persons share and impart</w:t>
      </w:r>
      <w:r w:rsidRPr="00102ABC">
        <w:rPr>
          <w:rFonts w:ascii="Times New Roman" w:hAnsi="Times New Roman" w:cs="Times New Roman"/>
          <w:i/>
          <w:sz w:val="24"/>
        </w:rPr>
        <w:t xml:space="preserve"> information to another person . </w:t>
      </w:r>
      <w:r w:rsidR="00507E64" w:rsidRPr="00102ABC">
        <w:rPr>
          <w:rFonts w:ascii="Times New Roman" w:hAnsi="Times New Roman" w:cs="Times New Roman"/>
          <w:i/>
          <w:sz w:val="24"/>
        </w:rPr>
        <w:t>Similarly communication</w:t>
      </w:r>
      <w:r w:rsidR="00507E64">
        <w:rPr>
          <w:rFonts w:ascii="Times New Roman" w:hAnsi="Times New Roman" w:cs="Times New Roman"/>
          <w:i/>
          <w:sz w:val="24"/>
        </w:rPr>
        <w:t xml:space="preserve"> </w:t>
      </w:r>
      <w:r w:rsidR="00507E64" w:rsidRPr="00102ABC">
        <w:rPr>
          <w:rFonts w:ascii="Times New Roman" w:hAnsi="Times New Roman" w:cs="Times New Roman"/>
          <w:i/>
          <w:sz w:val="24"/>
        </w:rPr>
        <w:t>is</w:t>
      </w:r>
      <w:r w:rsidR="00507E64">
        <w:rPr>
          <w:rFonts w:ascii="Times New Roman" w:hAnsi="Times New Roman" w:cs="Times New Roman"/>
          <w:i/>
          <w:sz w:val="24"/>
        </w:rPr>
        <w:t xml:space="preserve"> </w:t>
      </w:r>
      <w:r w:rsidR="00507E64" w:rsidRPr="00102ABC">
        <w:rPr>
          <w:rFonts w:ascii="Times New Roman" w:hAnsi="Times New Roman" w:cs="Times New Roman"/>
          <w:i/>
          <w:sz w:val="24"/>
        </w:rPr>
        <w:t>not</w:t>
      </w:r>
      <w:r w:rsidRPr="00102ABC">
        <w:rPr>
          <w:rFonts w:ascii="Times New Roman" w:hAnsi="Times New Roman" w:cs="Times New Roman"/>
          <w:i/>
          <w:sz w:val="24"/>
        </w:rPr>
        <w:t xml:space="preserve"> just the giving of information, it is the giving of understandable information and receiving and understanding of</w:t>
      </w:r>
      <w:r w:rsidR="00A55F14" w:rsidRPr="00102ABC">
        <w:rPr>
          <w:rFonts w:ascii="Times New Roman" w:hAnsi="Times New Roman" w:cs="Times New Roman"/>
          <w:i/>
          <w:sz w:val="24"/>
        </w:rPr>
        <w:t xml:space="preserve"> the message.</w:t>
      </w:r>
      <w:r w:rsidR="00A55F14" w:rsidRPr="00102ABC">
        <w:rPr>
          <w:rFonts w:ascii="Times New Roman" w:hAnsi="Times New Roman" w:cs="Times New Roman"/>
          <w:i/>
          <w:sz w:val="24"/>
        </w:rPr>
        <w:br/>
      </w:r>
      <w:r w:rsidR="00A55F14" w:rsidRPr="00102ABC">
        <w:rPr>
          <w:rFonts w:ascii="Times New Roman" w:hAnsi="Times New Roman" w:cs="Times New Roman"/>
          <w:i/>
          <w:sz w:val="24"/>
        </w:rPr>
        <w:br/>
      </w:r>
    </w:p>
    <w:p w:rsidR="00C71902" w:rsidRDefault="00A55F14" w:rsidP="00C71902">
      <w:pPr>
        <w:rPr>
          <w:rFonts w:ascii="Times New Roman" w:hAnsi="Times New Roman" w:cs="Times New Roman"/>
          <w:i/>
          <w:sz w:val="24"/>
        </w:rPr>
      </w:pPr>
      <w:r w:rsidRPr="00102ABC">
        <w:rPr>
          <w:rFonts w:ascii="Times New Roman" w:hAnsi="Times New Roman" w:cs="Times New Roman"/>
          <w:i/>
          <w:sz w:val="24"/>
        </w:rPr>
        <w:lastRenderedPageBreak/>
        <w:t>Communication can also be defined as the act of delivering information for the purpose of creating understanding</w:t>
      </w:r>
      <w:r w:rsidR="003E21DA" w:rsidRPr="00102ABC">
        <w:rPr>
          <w:rFonts w:ascii="Times New Roman" w:hAnsi="Times New Roman" w:cs="Times New Roman"/>
          <w:i/>
          <w:sz w:val="24"/>
        </w:rPr>
        <w:t>.</w:t>
      </w:r>
      <w:r w:rsidR="00AE4559">
        <w:rPr>
          <w:rFonts w:ascii="Times New Roman" w:hAnsi="Times New Roman" w:cs="Times New Roman"/>
          <w:i/>
          <w:sz w:val="24"/>
        </w:rPr>
        <w:t xml:space="preserve"> Giving </w:t>
      </w:r>
      <w:r w:rsidR="00FD08E9" w:rsidRPr="00102ABC">
        <w:rPr>
          <w:rFonts w:ascii="Times New Roman" w:hAnsi="Times New Roman" w:cs="Times New Roman"/>
          <w:i/>
          <w:sz w:val="24"/>
        </w:rPr>
        <w:t>of understandable information and receiving and the creatin</w:t>
      </w:r>
      <w:r w:rsidR="00AE4559">
        <w:rPr>
          <w:rFonts w:ascii="Times New Roman" w:hAnsi="Times New Roman" w:cs="Times New Roman"/>
          <w:i/>
          <w:sz w:val="24"/>
        </w:rPr>
        <w:t xml:space="preserve">g, </w:t>
      </w:r>
      <w:r w:rsidR="00B97B7A">
        <w:rPr>
          <w:rFonts w:ascii="Times New Roman" w:hAnsi="Times New Roman" w:cs="Times New Roman"/>
          <w:i/>
          <w:sz w:val="24"/>
        </w:rPr>
        <w:t xml:space="preserve">exchanging of messages with </w:t>
      </w:r>
      <w:r w:rsidR="00AE4559">
        <w:rPr>
          <w:rFonts w:ascii="Times New Roman" w:hAnsi="Times New Roman" w:cs="Times New Roman"/>
          <w:i/>
          <w:sz w:val="24"/>
        </w:rPr>
        <w:t xml:space="preserve">a network </w:t>
      </w:r>
      <w:r w:rsidR="00AE4559" w:rsidRPr="00102ABC">
        <w:rPr>
          <w:rFonts w:ascii="Times New Roman" w:hAnsi="Times New Roman" w:cs="Times New Roman"/>
          <w:i/>
          <w:sz w:val="24"/>
        </w:rPr>
        <w:t>of</w:t>
      </w:r>
      <w:r w:rsidR="00AE4559">
        <w:rPr>
          <w:rFonts w:ascii="Times New Roman" w:hAnsi="Times New Roman" w:cs="Times New Roman"/>
          <w:i/>
          <w:sz w:val="24"/>
        </w:rPr>
        <w:t xml:space="preserve"> </w:t>
      </w:r>
      <w:r w:rsidR="00AE4559" w:rsidRPr="00102ABC">
        <w:rPr>
          <w:rFonts w:ascii="Times New Roman" w:hAnsi="Times New Roman" w:cs="Times New Roman"/>
          <w:i/>
          <w:sz w:val="24"/>
        </w:rPr>
        <w:t>independent</w:t>
      </w:r>
      <w:r w:rsidR="00AE4559">
        <w:rPr>
          <w:rFonts w:ascii="Times New Roman" w:hAnsi="Times New Roman" w:cs="Times New Roman"/>
          <w:i/>
          <w:sz w:val="24"/>
        </w:rPr>
        <w:t xml:space="preserve"> </w:t>
      </w:r>
      <w:r w:rsidR="00AE4559" w:rsidRPr="00102ABC">
        <w:rPr>
          <w:rFonts w:ascii="Times New Roman" w:hAnsi="Times New Roman" w:cs="Times New Roman"/>
          <w:i/>
          <w:sz w:val="24"/>
        </w:rPr>
        <w:t>relationships.</w:t>
      </w:r>
      <w:r w:rsidR="00AE4559">
        <w:rPr>
          <w:rFonts w:ascii="Times New Roman" w:hAnsi="Times New Roman" w:cs="Times New Roman"/>
          <w:i/>
          <w:sz w:val="24"/>
        </w:rPr>
        <w:t xml:space="preserve"> </w:t>
      </w:r>
      <w:r w:rsidR="00C71902" w:rsidRPr="00102ABC">
        <w:rPr>
          <w:rFonts w:ascii="Times New Roman" w:hAnsi="Times New Roman" w:cs="Times New Roman"/>
          <w:i/>
          <w:sz w:val="24"/>
        </w:rPr>
        <w:t>I</w:t>
      </w:r>
      <w:r w:rsidR="00C71902">
        <w:rPr>
          <w:rFonts w:ascii="Times New Roman" w:hAnsi="Times New Roman" w:cs="Times New Roman"/>
          <w:i/>
          <w:sz w:val="24"/>
        </w:rPr>
        <w:t>t</w:t>
      </w:r>
      <w:r w:rsidR="00C71902" w:rsidRPr="00102ABC">
        <w:rPr>
          <w:rFonts w:ascii="Times New Roman" w:hAnsi="Times New Roman" w:cs="Times New Roman"/>
          <w:i/>
          <w:sz w:val="24"/>
        </w:rPr>
        <w:t>’s</w:t>
      </w:r>
      <w:r w:rsidR="00AE4559">
        <w:rPr>
          <w:rFonts w:ascii="Times New Roman" w:hAnsi="Times New Roman" w:cs="Times New Roman"/>
          <w:i/>
          <w:sz w:val="24"/>
        </w:rPr>
        <w:t xml:space="preserve"> an act where </w:t>
      </w:r>
      <w:r w:rsidRPr="00102ABC">
        <w:rPr>
          <w:rFonts w:ascii="Times New Roman" w:hAnsi="Times New Roman" w:cs="Times New Roman"/>
          <w:i/>
          <w:sz w:val="24"/>
        </w:rPr>
        <w:t>one individual</w:t>
      </w:r>
      <w:r w:rsidR="00C71902">
        <w:rPr>
          <w:rFonts w:ascii="Times New Roman" w:hAnsi="Times New Roman" w:cs="Times New Roman"/>
          <w:i/>
          <w:sz w:val="24"/>
        </w:rPr>
        <w:t xml:space="preserve"> gives or receives</w:t>
      </w:r>
      <w:r w:rsidRPr="00102ABC">
        <w:rPr>
          <w:rFonts w:ascii="Times New Roman" w:hAnsi="Times New Roman" w:cs="Times New Roman"/>
          <w:i/>
          <w:sz w:val="24"/>
        </w:rPr>
        <w:t xml:space="preserve"> </w:t>
      </w:r>
      <w:r w:rsidR="00AE4559" w:rsidRPr="00102ABC">
        <w:rPr>
          <w:rFonts w:ascii="Times New Roman" w:hAnsi="Times New Roman" w:cs="Times New Roman"/>
          <w:i/>
          <w:sz w:val="24"/>
        </w:rPr>
        <w:t>information</w:t>
      </w:r>
      <w:r w:rsidRPr="00102ABC">
        <w:rPr>
          <w:rFonts w:ascii="Times New Roman" w:hAnsi="Times New Roman" w:cs="Times New Roman"/>
          <w:i/>
          <w:sz w:val="24"/>
        </w:rPr>
        <w:t xml:space="preserve"> about their</w:t>
      </w:r>
      <w:r w:rsidR="00FD08E9" w:rsidRPr="00102ABC">
        <w:rPr>
          <w:rFonts w:ascii="Times New Roman" w:hAnsi="Times New Roman" w:cs="Times New Roman"/>
          <w:i/>
          <w:sz w:val="24"/>
        </w:rPr>
        <w:t xml:space="preserve"> needs</w:t>
      </w:r>
      <w:r w:rsidRPr="00102ABC">
        <w:rPr>
          <w:rFonts w:ascii="Times New Roman" w:hAnsi="Times New Roman" w:cs="Times New Roman"/>
          <w:i/>
          <w:sz w:val="24"/>
        </w:rPr>
        <w:t>,</w:t>
      </w:r>
      <w:r w:rsidR="00FD08E9" w:rsidRPr="00102ABC">
        <w:rPr>
          <w:rFonts w:ascii="Times New Roman" w:hAnsi="Times New Roman" w:cs="Times New Roman"/>
          <w:i/>
          <w:sz w:val="24"/>
        </w:rPr>
        <w:t xml:space="preserve"> desires and </w:t>
      </w:r>
      <w:r w:rsidR="00AE4559">
        <w:rPr>
          <w:rFonts w:ascii="Times New Roman" w:hAnsi="Times New Roman" w:cs="Times New Roman"/>
          <w:i/>
          <w:sz w:val="24"/>
        </w:rPr>
        <w:t>perceptions.</w:t>
      </w:r>
      <w:r w:rsidR="00FD08E9" w:rsidRPr="00102ABC">
        <w:rPr>
          <w:rFonts w:ascii="Times New Roman" w:hAnsi="Times New Roman" w:cs="Times New Roman"/>
          <w:i/>
          <w:sz w:val="24"/>
        </w:rPr>
        <w:br/>
      </w:r>
      <w:r w:rsidR="00FD08E9" w:rsidRPr="00102ABC">
        <w:rPr>
          <w:rFonts w:ascii="Times New Roman" w:hAnsi="Times New Roman" w:cs="Times New Roman"/>
          <w:i/>
          <w:sz w:val="24"/>
        </w:rPr>
        <w:br/>
      </w:r>
      <w:proofErr w:type="gramStart"/>
      <w:r w:rsidR="00FD08E9" w:rsidRPr="00C71902">
        <w:rPr>
          <w:rFonts w:ascii="Times New Roman" w:hAnsi="Times New Roman" w:cs="Times New Roman"/>
          <w:b/>
          <w:i/>
          <w:sz w:val="24"/>
          <w:u w:val="single"/>
        </w:rPr>
        <w:t xml:space="preserve">Elements </w:t>
      </w:r>
      <w:r w:rsidR="00507E64" w:rsidRPr="00C71902">
        <w:rPr>
          <w:rFonts w:ascii="Times New Roman" w:hAnsi="Times New Roman" w:cs="Times New Roman"/>
          <w:b/>
          <w:i/>
          <w:sz w:val="24"/>
          <w:u w:val="single"/>
        </w:rPr>
        <w:t>of communication skills</w:t>
      </w:r>
      <w:r w:rsidR="00FD08E9" w:rsidRPr="00C71902">
        <w:rPr>
          <w:rFonts w:ascii="Times New Roman" w:hAnsi="Times New Roman" w:cs="Times New Roman"/>
          <w:b/>
          <w:i/>
          <w:sz w:val="24"/>
          <w:u w:val="single"/>
        </w:rPr>
        <w:t>.</w:t>
      </w:r>
      <w:proofErr w:type="gramEnd"/>
      <w:r w:rsidRPr="00C71902">
        <w:rPr>
          <w:rFonts w:ascii="Times New Roman" w:hAnsi="Times New Roman" w:cs="Times New Roman"/>
          <w:b/>
          <w:i/>
          <w:sz w:val="24"/>
          <w:u w:val="single"/>
        </w:rPr>
        <w:t xml:space="preserve"> </w:t>
      </w:r>
    </w:p>
    <w:p w:rsidR="00ED7B76" w:rsidRPr="00C71902" w:rsidRDefault="00507E64" w:rsidP="00C71902">
      <w:pPr>
        <w:pStyle w:val="ListParagraph"/>
        <w:rPr>
          <w:rFonts w:ascii="Times New Roman" w:hAnsi="Times New Roman" w:cs="Times New Roman"/>
          <w:i/>
          <w:sz w:val="24"/>
        </w:rPr>
      </w:pPr>
      <w:r w:rsidRPr="00C71902">
        <w:rPr>
          <w:rFonts w:ascii="Times New Roman" w:hAnsi="Times New Roman" w:cs="Times New Roman"/>
          <w:i/>
          <w:sz w:val="24"/>
        </w:rPr>
        <w:t>Stimulus</w:t>
      </w:r>
      <w:r w:rsidR="00FD08E9" w:rsidRPr="00C71902">
        <w:rPr>
          <w:rFonts w:ascii="Times New Roman" w:hAnsi="Times New Roman" w:cs="Times New Roman"/>
          <w:i/>
          <w:sz w:val="24"/>
        </w:rPr>
        <w:br/>
      </w:r>
      <w:r w:rsidRPr="00C71902">
        <w:rPr>
          <w:rFonts w:ascii="Times New Roman" w:hAnsi="Times New Roman" w:cs="Times New Roman"/>
          <w:i/>
          <w:sz w:val="24"/>
        </w:rPr>
        <w:t>the</w:t>
      </w:r>
      <w:r w:rsidR="00FD08E9" w:rsidRPr="00C71902">
        <w:rPr>
          <w:rFonts w:ascii="Times New Roman" w:hAnsi="Times New Roman" w:cs="Times New Roman"/>
          <w:i/>
          <w:sz w:val="24"/>
        </w:rPr>
        <w:t xml:space="preserve"> source, sender, encod</w:t>
      </w:r>
      <w:r w:rsidR="00C71902" w:rsidRPr="00C71902">
        <w:rPr>
          <w:rFonts w:ascii="Times New Roman" w:hAnsi="Times New Roman" w:cs="Times New Roman"/>
          <w:i/>
          <w:sz w:val="24"/>
        </w:rPr>
        <w:t>er, or transmitter</w:t>
      </w:r>
      <w:r w:rsidR="00C71902" w:rsidRPr="00C71902">
        <w:rPr>
          <w:rFonts w:ascii="Times New Roman" w:hAnsi="Times New Roman" w:cs="Times New Roman"/>
          <w:i/>
          <w:sz w:val="24"/>
        </w:rPr>
        <w:br/>
        <w:t>the message</w:t>
      </w:r>
      <w:r w:rsidR="00C71902" w:rsidRPr="00C71902">
        <w:rPr>
          <w:rFonts w:ascii="Times New Roman" w:hAnsi="Times New Roman" w:cs="Times New Roman"/>
          <w:i/>
          <w:sz w:val="24"/>
        </w:rPr>
        <w:br/>
      </w:r>
      <w:r w:rsidR="00FD08E9" w:rsidRPr="00C71902">
        <w:rPr>
          <w:rFonts w:ascii="Times New Roman" w:hAnsi="Times New Roman" w:cs="Times New Roman"/>
          <w:i/>
          <w:sz w:val="24"/>
        </w:rPr>
        <w:t>the medium</w:t>
      </w:r>
      <w:r w:rsidR="00FD08E9" w:rsidRPr="00C71902">
        <w:rPr>
          <w:rFonts w:ascii="Times New Roman" w:hAnsi="Times New Roman" w:cs="Times New Roman"/>
          <w:i/>
          <w:sz w:val="24"/>
        </w:rPr>
        <w:br/>
      </w:r>
      <w:r w:rsidRPr="00C71902">
        <w:rPr>
          <w:rFonts w:ascii="Times New Roman" w:hAnsi="Times New Roman" w:cs="Times New Roman"/>
          <w:i/>
          <w:sz w:val="24"/>
        </w:rPr>
        <w:t>the</w:t>
      </w:r>
      <w:r w:rsidR="00FD08E9" w:rsidRPr="00C71902">
        <w:rPr>
          <w:rFonts w:ascii="Times New Roman" w:hAnsi="Times New Roman" w:cs="Times New Roman"/>
          <w:i/>
          <w:sz w:val="24"/>
        </w:rPr>
        <w:t xml:space="preserve"> channel</w:t>
      </w:r>
      <w:r w:rsidR="00FD08E9" w:rsidRPr="00C71902">
        <w:rPr>
          <w:rFonts w:ascii="Times New Roman" w:hAnsi="Times New Roman" w:cs="Times New Roman"/>
          <w:i/>
          <w:sz w:val="24"/>
        </w:rPr>
        <w:br/>
      </w:r>
      <w:r w:rsidRPr="00C71902">
        <w:rPr>
          <w:rFonts w:ascii="Times New Roman" w:hAnsi="Times New Roman" w:cs="Times New Roman"/>
          <w:i/>
          <w:sz w:val="24"/>
        </w:rPr>
        <w:t>the</w:t>
      </w:r>
      <w:r w:rsidR="00FD08E9" w:rsidRPr="00C71902">
        <w:rPr>
          <w:rFonts w:ascii="Times New Roman" w:hAnsi="Times New Roman" w:cs="Times New Roman"/>
          <w:i/>
          <w:sz w:val="24"/>
        </w:rPr>
        <w:t xml:space="preserve"> receiver</w:t>
      </w:r>
      <w:r w:rsidR="00FD08E9" w:rsidRPr="00C71902">
        <w:rPr>
          <w:rFonts w:ascii="Times New Roman" w:hAnsi="Times New Roman" w:cs="Times New Roman"/>
          <w:i/>
          <w:sz w:val="24"/>
        </w:rPr>
        <w:br/>
      </w:r>
      <w:r w:rsidRPr="00C71902">
        <w:rPr>
          <w:rFonts w:ascii="Times New Roman" w:hAnsi="Times New Roman" w:cs="Times New Roman"/>
          <w:i/>
          <w:sz w:val="24"/>
        </w:rPr>
        <w:t>the</w:t>
      </w:r>
      <w:r w:rsidR="00FD08E9" w:rsidRPr="00C71902">
        <w:rPr>
          <w:rFonts w:ascii="Times New Roman" w:hAnsi="Times New Roman" w:cs="Times New Roman"/>
          <w:i/>
          <w:sz w:val="24"/>
        </w:rPr>
        <w:t xml:space="preserve"> feedback or reply or reaction</w:t>
      </w:r>
      <w:r w:rsidR="00FD08E9" w:rsidRPr="00C71902">
        <w:rPr>
          <w:rFonts w:ascii="Times New Roman" w:hAnsi="Times New Roman" w:cs="Times New Roman"/>
          <w:i/>
          <w:sz w:val="24"/>
        </w:rPr>
        <w:br/>
        <w:t>Interference/noise/obstruction.</w:t>
      </w:r>
      <w:r w:rsidR="00FD08E9" w:rsidRPr="00C71902">
        <w:rPr>
          <w:rFonts w:ascii="Times New Roman" w:hAnsi="Times New Roman" w:cs="Times New Roman"/>
          <w:i/>
          <w:sz w:val="24"/>
        </w:rPr>
        <w:br/>
      </w:r>
      <w:r w:rsidR="00FD08E9" w:rsidRPr="00C71902">
        <w:rPr>
          <w:rFonts w:ascii="Times New Roman" w:hAnsi="Times New Roman" w:cs="Times New Roman"/>
          <w:i/>
          <w:sz w:val="24"/>
        </w:rPr>
        <w:br/>
        <w:t>The stimulus believed that before any form of communication is initiated, there is</w:t>
      </w:r>
      <w:r w:rsidR="00A55F14" w:rsidRPr="00C71902">
        <w:rPr>
          <w:rFonts w:ascii="Times New Roman" w:hAnsi="Times New Roman" w:cs="Times New Roman"/>
          <w:i/>
          <w:sz w:val="24"/>
        </w:rPr>
        <w:t xml:space="preserve"> a</w:t>
      </w:r>
      <w:r w:rsidR="00FD08E9" w:rsidRPr="00C71902">
        <w:rPr>
          <w:rFonts w:ascii="Times New Roman" w:hAnsi="Times New Roman" w:cs="Times New Roman"/>
          <w:i/>
          <w:sz w:val="24"/>
        </w:rPr>
        <w:t xml:space="preserve"> drive or</w:t>
      </w:r>
      <w:r w:rsidR="00A55F14" w:rsidRPr="00C71902">
        <w:rPr>
          <w:rFonts w:ascii="Times New Roman" w:hAnsi="Times New Roman" w:cs="Times New Roman"/>
          <w:i/>
          <w:sz w:val="24"/>
        </w:rPr>
        <w:t xml:space="preserve"> an</w:t>
      </w:r>
      <w:r w:rsidR="00FD08E9" w:rsidRPr="00C71902">
        <w:rPr>
          <w:rFonts w:ascii="Times New Roman" w:hAnsi="Times New Roman" w:cs="Times New Roman"/>
          <w:i/>
          <w:sz w:val="24"/>
        </w:rPr>
        <w:t xml:space="preserve"> urge- </w:t>
      </w:r>
      <w:r w:rsidR="00C71902">
        <w:rPr>
          <w:rFonts w:ascii="Times New Roman" w:hAnsi="Times New Roman" w:cs="Times New Roman"/>
          <w:i/>
          <w:sz w:val="24"/>
        </w:rPr>
        <w:t xml:space="preserve">or </w:t>
      </w:r>
      <w:r w:rsidR="00FD08E9" w:rsidRPr="00C71902">
        <w:rPr>
          <w:rFonts w:ascii="Times New Roman" w:hAnsi="Times New Roman" w:cs="Times New Roman"/>
          <w:i/>
          <w:sz w:val="24"/>
        </w:rPr>
        <w:t>something that triggers off exchange. This drive or urge is what is called stimulus.</w:t>
      </w:r>
      <w:r w:rsidR="00FD08E9" w:rsidRPr="00C71902">
        <w:rPr>
          <w:rFonts w:ascii="Times New Roman" w:hAnsi="Times New Roman" w:cs="Times New Roman"/>
          <w:i/>
          <w:sz w:val="24"/>
        </w:rPr>
        <w:br/>
        <w:t>It is also the ideation stage: that is the stage at which an idea is born or a desire for someone to start the encounter</w:t>
      </w:r>
      <w:r w:rsidR="00A55F14" w:rsidRPr="00C71902">
        <w:rPr>
          <w:rFonts w:ascii="Times New Roman" w:hAnsi="Times New Roman" w:cs="Times New Roman"/>
          <w:i/>
          <w:sz w:val="24"/>
        </w:rPr>
        <w:t xml:space="preserve"> is established</w:t>
      </w:r>
      <w:r w:rsidR="00FD08E9" w:rsidRPr="00C71902">
        <w:rPr>
          <w:rFonts w:ascii="Times New Roman" w:hAnsi="Times New Roman" w:cs="Times New Roman"/>
          <w:i/>
          <w:sz w:val="24"/>
        </w:rPr>
        <w:t>. The initiator who has been stimulated now moves to convey the message to others.</w:t>
      </w:r>
      <w:r w:rsidR="00FD08E9" w:rsidRPr="00C71902">
        <w:rPr>
          <w:rFonts w:ascii="Times New Roman" w:hAnsi="Times New Roman" w:cs="Times New Roman"/>
          <w:i/>
          <w:sz w:val="24"/>
        </w:rPr>
        <w:br/>
      </w:r>
      <w:r w:rsidR="00FD08E9" w:rsidRPr="00C71902">
        <w:rPr>
          <w:rFonts w:ascii="Times New Roman" w:hAnsi="Times New Roman" w:cs="Times New Roman"/>
          <w:i/>
          <w:sz w:val="24"/>
        </w:rPr>
        <w:br/>
        <w:t xml:space="preserve">The encoder: this person is often referred to as the sender of the source or the transmitter, he initiates the encounter after receiving the stimulus and responds to </w:t>
      </w:r>
      <w:proofErr w:type="gramStart"/>
      <w:r w:rsidR="00FD08E9" w:rsidRPr="00C71902">
        <w:rPr>
          <w:rFonts w:ascii="Times New Roman" w:hAnsi="Times New Roman" w:cs="Times New Roman"/>
          <w:i/>
          <w:sz w:val="24"/>
        </w:rPr>
        <w:t>it</w:t>
      </w:r>
      <w:r w:rsidR="00306A4F" w:rsidRPr="00C71902">
        <w:rPr>
          <w:rFonts w:ascii="Times New Roman" w:hAnsi="Times New Roman" w:cs="Times New Roman"/>
          <w:i/>
          <w:sz w:val="24"/>
        </w:rPr>
        <w:t xml:space="preserve"> </w:t>
      </w:r>
      <w:r w:rsidR="00FD08E9" w:rsidRPr="00C71902">
        <w:rPr>
          <w:rFonts w:ascii="Times New Roman" w:hAnsi="Times New Roman" w:cs="Times New Roman"/>
          <w:i/>
          <w:sz w:val="24"/>
        </w:rPr>
        <w:t>.</w:t>
      </w:r>
      <w:proofErr w:type="gramEnd"/>
      <w:r w:rsidR="00C71902">
        <w:rPr>
          <w:rFonts w:ascii="Times New Roman" w:hAnsi="Times New Roman" w:cs="Times New Roman"/>
          <w:i/>
          <w:sz w:val="24"/>
        </w:rPr>
        <w:t xml:space="preserve"> </w:t>
      </w:r>
      <w:r w:rsidR="00C71902" w:rsidRPr="00C71902">
        <w:rPr>
          <w:rFonts w:ascii="Times New Roman" w:hAnsi="Times New Roman" w:cs="Times New Roman"/>
          <w:i/>
          <w:sz w:val="24"/>
        </w:rPr>
        <w:t>He</w:t>
      </w:r>
      <w:r w:rsidR="00FD08E9" w:rsidRPr="00C71902">
        <w:rPr>
          <w:rFonts w:ascii="Times New Roman" w:hAnsi="Times New Roman" w:cs="Times New Roman"/>
          <w:i/>
          <w:sz w:val="24"/>
        </w:rPr>
        <w:t xml:space="preserve"> gets the message internally by detecting codes or symbols which he thinks could be understood by t</w:t>
      </w:r>
      <w:r w:rsidR="00C71902">
        <w:rPr>
          <w:rFonts w:ascii="Times New Roman" w:hAnsi="Times New Roman" w:cs="Times New Roman"/>
          <w:i/>
          <w:sz w:val="24"/>
        </w:rPr>
        <w:t>hose who received the message.</w:t>
      </w:r>
      <w:r w:rsidR="00C71902">
        <w:rPr>
          <w:rFonts w:ascii="Times New Roman" w:hAnsi="Times New Roman" w:cs="Times New Roman"/>
          <w:i/>
          <w:sz w:val="24"/>
        </w:rPr>
        <w:br/>
      </w:r>
      <w:r w:rsidR="00FD08E9" w:rsidRPr="00C71902">
        <w:rPr>
          <w:rFonts w:ascii="Times New Roman" w:hAnsi="Times New Roman" w:cs="Times New Roman"/>
          <w:i/>
          <w:sz w:val="24"/>
        </w:rPr>
        <w:br/>
        <w:t>The message: the is regarded as the core of a firms of communication, it refers to the ideas, thoughts, attitudes or intentions or needs which the encoder, or sender sends to the receiver .for the message to be successfully transmitted, the sender must observe the following conditions.</w:t>
      </w:r>
      <w:r w:rsidR="00FD08E9" w:rsidRPr="00C71902">
        <w:rPr>
          <w:rFonts w:ascii="Times New Roman" w:hAnsi="Times New Roman" w:cs="Times New Roman"/>
          <w:i/>
          <w:sz w:val="24"/>
        </w:rPr>
        <w:br/>
        <w:t>Plan properly what to say or write.</w:t>
      </w:r>
      <w:r w:rsidR="00FD08E9" w:rsidRPr="00C71902">
        <w:rPr>
          <w:rFonts w:ascii="Times New Roman" w:hAnsi="Times New Roman" w:cs="Times New Roman"/>
          <w:i/>
          <w:sz w:val="24"/>
        </w:rPr>
        <w:br/>
        <w:t>Select the right symbols for encoding the message.</w:t>
      </w:r>
      <w:r w:rsidR="00FD08E9" w:rsidRPr="00C71902">
        <w:rPr>
          <w:rFonts w:ascii="Times New Roman" w:hAnsi="Times New Roman" w:cs="Times New Roman"/>
          <w:i/>
          <w:sz w:val="24"/>
        </w:rPr>
        <w:br/>
        <w:t>Present the message in a clear form.</w:t>
      </w:r>
      <w:r w:rsidR="00FD08E9" w:rsidRPr="00C71902">
        <w:rPr>
          <w:rFonts w:ascii="Times New Roman" w:hAnsi="Times New Roman" w:cs="Times New Roman"/>
          <w:i/>
          <w:sz w:val="24"/>
        </w:rPr>
        <w:br/>
        <w:t>Ensure that the atmosphere in which the message is being tr</w:t>
      </w:r>
      <w:r w:rsidR="00C71902">
        <w:rPr>
          <w:rFonts w:ascii="Times New Roman" w:hAnsi="Times New Roman" w:cs="Times New Roman"/>
          <w:i/>
          <w:sz w:val="24"/>
        </w:rPr>
        <w:t>ansmitted is appropriate.</w:t>
      </w:r>
      <w:r w:rsidR="00C71902">
        <w:rPr>
          <w:rFonts w:ascii="Times New Roman" w:hAnsi="Times New Roman" w:cs="Times New Roman"/>
          <w:i/>
          <w:sz w:val="24"/>
        </w:rPr>
        <w:br/>
        <w:t>Etc.</w:t>
      </w:r>
      <w:r w:rsidR="00C71902">
        <w:rPr>
          <w:rFonts w:ascii="Times New Roman" w:hAnsi="Times New Roman" w:cs="Times New Roman"/>
          <w:i/>
          <w:sz w:val="24"/>
        </w:rPr>
        <w:br/>
      </w:r>
      <w:r w:rsidR="00FD08E9" w:rsidRPr="00C71902">
        <w:rPr>
          <w:rFonts w:ascii="Times New Roman" w:hAnsi="Times New Roman" w:cs="Times New Roman"/>
          <w:i/>
          <w:sz w:val="24"/>
        </w:rPr>
        <w:br/>
        <w:t xml:space="preserve">Communication skills involves: </w:t>
      </w:r>
      <w:r w:rsidR="00FD08E9" w:rsidRPr="00C71902">
        <w:rPr>
          <w:rFonts w:ascii="Times New Roman" w:hAnsi="Times New Roman" w:cs="Times New Roman"/>
          <w:i/>
          <w:sz w:val="24"/>
        </w:rPr>
        <w:br/>
        <w:t>Listening</w:t>
      </w:r>
      <w:r w:rsidR="00FD08E9" w:rsidRPr="00C71902">
        <w:rPr>
          <w:rFonts w:ascii="Times New Roman" w:hAnsi="Times New Roman" w:cs="Times New Roman"/>
          <w:i/>
          <w:sz w:val="24"/>
        </w:rPr>
        <w:br/>
        <w:t>Speaking</w:t>
      </w:r>
      <w:r w:rsidR="00FD08E9" w:rsidRPr="00C71902">
        <w:rPr>
          <w:rFonts w:ascii="Times New Roman" w:hAnsi="Times New Roman" w:cs="Times New Roman"/>
          <w:i/>
          <w:sz w:val="24"/>
        </w:rPr>
        <w:br/>
        <w:t>Reading</w:t>
      </w:r>
      <w:r w:rsidR="00FD08E9" w:rsidRPr="00C71902">
        <w:rPr>
          <w:rFonts w:ascii="Times New Roman" w:hAnsi="Times New Roman" w:cs="Times New Roman"/>
          <w:i/>
          <w:sz w:val="24"/>
        </w:rPr>
        <w:br/>
        <w:t>Writing.</w:t>
      </w:r>
      <w:r w:rsidR="00FD08E9" w:rsidRPr="00C71902">
        <w:rPr>
          <w:rFonts w:ascii="Times New Roman" w:hAnsi="Times New Roman" w:cs="Times New Roman"/>
          <w:i/>
          <w:sz w:val="24"/>
        </w:rPr>
        <w:br/>
      </w:r>
      <w:r w:rsidR="00FD08E9" w:rsidRPr="00C71902">
        <w:rPr>
          <w:rFonts w:ascii="Times New Roman" w:hAnsi="Times New Roman" w:cs="Times New Roman"/>
          <w:i/>
          <w:sz w:val="24"/>
        </w:rPr>
        <w:lastRenderedPageBreak/>
        <w:t xml:space="preserve">The four skills are interrelated and inter dependent </w:t>
      </w:r>
      <w:r w:rsidR="00C71902" w:rsidRPr="00C71902">
        <w:rPr>
          <w:rFonts w:ascii="Times New Roman" w:hAnsi="Times New Roman" w:cs="Times New Roman"/>
          <w:i/>
          <w:sz w:val="24"/>
        </w:rPr>
        <w:t>i.e</w:t>
      </w:r>
      <w:proofErr w:type="gramStart"/>
      <w:r w:rsidR="00C71902" w:rsidRPr="00C71902">
        <w:rPr>
          <w:rFonts w:ascii="Times New Roman" w:hAnsi="Times New Roman" w:cs="Times New Roman"/>
          <w:i/>
          <w:sz w:val="24"/>
        </w:rPr>
        <w:t>.</w:t>
      </w:r>
      <w:proofErr w:type="gramEnd"/>
      <w:r w:rsidR="00FD08E9" w:rsidRPr="00C71902">
        <w:rPr>
          <w:rFonts w:ascii="Times New Roman" w:hAnsi="Times New Roman" w:cs="Times New Roman"/>
          <w:i/>
          <w:sz w:val="24"/>
        </w:rPr>
        <w:br/>
        <w:t xml:space="preserve">a) </w:t>
      </w:r>
      <w:r w:rsidR="00C71902" w:rsidRPr="00C71902">
        <w:rPr>
          <w:rFonts w:ascii="Times New Roman" w:hAnsi="Times New Roman" w:cs="Times New Roman"/>
          <w:i/>
          <w:sz w:val="24"/>
        </w:rPr>
        <w:t>In</w:t>
      </w:r>
      <w:r w:rsidR="00FD08E9" w:rsidRPr="00C71902">
        <w:rPr>
          <w:rFonts w:ascii="Times New Roman" w:hAnsi="Times New Roman" w:cs="Times New Roman"/>
          <w:i/>
          <w:sz w:val="24"/>
        </w:rPr>
        <w:t xml:space="preserve"> oral communication s</w:t>
      </w:r>
      <w:r w:rsidR="00C71902">
        <w:rPr>
          <w:rFonts w:ascii="Times New Roman" w:hAnsi="Times New Roman" w:cs="Times New Roman"/>
          <w:i/>
          <w:sz w:val="24"/>
        </w:rPr>
        <w:t>kills</w:t>
      </w:r>
      <w:r w:rsidR="003E21DA" w:rsidRPr="00C71902">
        <w:rPr>
          <w:rFonts w:ascii="Times New Roman" w:hAnsi="Times New Roman" w:cs="Times New Roman"/>
          <w:i/>
          <w:sz w:val="24"/>
        </w:rPr>
        <w:t xml:space="preserve">, we  </w:t>
      </w:r>
      <w:r w:rsidR="00A60DF7" w:rsidRPr="00C71902">
        <w:rPr>
          <w:rFonts w:ascii="Times New Roman" w:hAnsi="Times New Roman" w:cs="Times New Roman"/>
          <w:i/>
          <w:sz w:val="24"/>
        </w:rPr>
        <w:t>have reading and speaking, this involves interpersonal, intra-personal and group communication.</w:t>
      </w:r>
    </w:p>
    <w:p w:rsidR="00A60DF7" w:rsidRPr="00102ABC" w:rsidRDefault="00AE0CA8">
      <w:pPr>
        <w:rPr>
          <w:rFonts w:ascii="Times New Roman" w:hAnsi="Times New Roman" w:cs="Times New Roman"/>
          <w:i/>
          <w:sz w:val="24"/>
        </w:rPr>
      </w:pPr>
      <w:r w:rsidRPr="00102ABC">
        <w:rPr>
          <w:rFonts w:ascii="Times New Roman" w:hAnsi="Times New Roman" w:cs="Times New Roman"/>
          <w:i/>
          <w:sz w:val="24"/>
        </w:rPr>
        <w:t>b) In</w:t>
      </w:r>
      <w:r w:rsidR="00A60DF7" w:rsidRPr="00102ABC">
        <w:rPr>
          <w:rFonts w:ascii="Times New Roman" w:hAnsi="Times New Roman" w:cs="Times New Roman"/>
          <w:i/>
          <w:sz w:val="24"/>
        </w:rPr>
        <w:t xml:space="preserve"> literacy skills-reading and writing required.</w:t>
      </w:r>
    </w:p>
    <w:p w:rsidR="00A60DF7" w:rsidRPr="00102ABC" w:rsidRDefault="00A60DF7">
      <w:pPr>
        <w:rPr>
          <w:rFonts w:ascii="Times New Roman" w:hAnsi="Times New Roman" w:cs="Times New Roman"/>
          <w:i/>
          <w:sz w:val="24"/>
        </w:rPr>
      </w:pPr>
      <w:r w:rsidRPr="00102ABC">
        <w:rPr>
          <w:rFonts w:ascii="Times New Roman" w:hAnsi="Times New Roman" w:cs="Times New Roman"/>
          <w:i/>
          <w:sz w:val="24"/>
        </w:rPr>
        <w:t>c</w:t>
      </w:r>
      <w:r w:rsidR="005B22D3" w:rsidRPr="00102ABC">
        <w:rPr>
          <w:rFonts w:ascii="Times New Roman" w:hAnsi="Times New Roman" w:cs="Times New Roman"/>
          <w:i/>
          <w:sz w:val="24"/>
        </w:rPr>
        <w:t>)</w:t>
      </w:r>
      <w:r w:rsidRPr="00102ABC">
        <w:rPr>
          <w:rFonts w:ascii="Times New Roman" w:hAnsi="Times New Roman" w:cs="Times New Roman"/>
          <w:i/>
          <w:sz w:val="24"/>
        </w:rPr>
        <w:t xml:space="preserve"> In respective skills- reading and listening, </w:t>
      </w:r>
    </w:p>
    <w:p w:rsidR="00102ABC" w:rsidRPr="00102ABC" w:rsidRDefault="00A60DF7" w:rsidP="00C71902">
      <w:pPr>
        <w:jc w:val="both"/>
        <w:rPr>
          <w:rFonts w:ascii="Times New Roman" w:hAnsi="Times New Roman" w:cs="Times New Roman"/>
          <w:i/>
          <w:sz w:val="24"/>
        </w:rPr>
      </w:pPr>
      <w:r w:rsidRPr="00102ABC">
        <w:rPr>
          <w:rFonts w:ascii="Times New Roman" w:hAnsi="Times New Roman" w:cs="Times New Roman"/>
          <w:i/>
          <w:sz w:val="24"/>
        </w:rPr>
        <w:t>d</w:t>
      </w:r>
      <w:r w:rsidR="005B22D3" w:rsidRPr="00102ABC">
        <w:rPr>
          <w:rFonts w:ascii="Times New Roman" w:hAnsi="Times New Roman" w:cs="Times New Roman"/>
          <w:i/>
          <w:sz w:val="24"/>
        </w:rPr>
        <w:t xml:space="preserve">) In productive skills-speaking </w:t>
      </w:r>
      <w:r w:rsidR="00AE0CA8" w:rsidRPr="00102ABC">
        <w:rPr>
          <w:rFonts w:ascii="Times New Roman" w:hAnsi="Times New Roman" w:cs="Times New Roman"/>
          <w:i/>
          <w:sz w:val="24"/>
        </w:rPr>
        <w:t>and writing, all</w:t>
      </w:r>
      <w:r w:rsidR="005B22D3" w:rsidRPr="00102ABC">
        <w:rPr>
          <w:rFonts w:ascii="Times New Roman" w:hAnsi="Times New Roman" w:cs="Times New Roman"/>
          <w:i/>
          <w:sz w:val="24"/>
        </w:rPr>
        <w:t xml:space="preserve"> these have to do with giving out what you have.</w:t>
      </w:r>
      <w:r w:rsidR="000E77DB" w:rsidRPr="00102ABC">
        <w:rPr>
          <w:rFonts w:ascii="Times New Roman" w:hAnsi="Times New Roman" w:cs="Times New Roman"/>
          <w:i/>
          <w:sz w:val="24"/>
        </w:rPr>
        <w:t xml:space="preserve"> In terms of medium speaking and</w:t>
      </w:r>
      <w:r w:rsidR="00B24CE5" w:rsidRPr="00102ABC">
        <w:rPr>
          <w:rFonts w:ascii="Times New Roman" w:hAnsi="Times New Roman" w:cs="Times New Roman"/>
          <w:i/>
          <w:sz w:val="24"/>
        </w:rPr>
        <w:t xml:space="preserve"> listening</w:t>
      </w:r>
      <w:r w:rsidR="000E77DB" w:rsidRPr="00102ABC">
        <w:rPr>
          <w:rFonts w:ascii="Times New Roman" w:hAnsi="Times New Roman" w:cs="Times New Roman"/>
          <w:i/>
          <w:sz w:val="24"/>
        </w:rPr>
        <w:t xml:space="preserve"> where the use of aural medium required while reading and writing are transmitted through visu</w:t>
      </w:r>
      <w:r w:rsidR="00B24CE5" w:rsidRPr="00102ABC">
        <w:rPr>
          <w:rFonts w:ascii="Times New Roman" w:hAnsi="Times New Roman" w:cs="Times New Roman"/>
          <w:i/>
          <w:sz w:val="24"/>
        </w:rPr>
        <w:t xml:space="preserve">al medium, generally it is  </w:t>
      </w:r>
      <w:r w:rsidR="000E77DB" w:rsidRPr="00102ABC">
        <w:rPr>
          <w:rFonts w:ascii="Times New Roman" w:hAnsi="Times New Roman" w:cs="Times New Roman"/>
          <w:i/>
          <w:sz w:val="24"/>
        </w:rPr>
        <w:t xml:space="preserve"> </w:t>
      </w:r>
      <w:r w:rsidR="00AE0CA8" w:rsidRPr="00102ABC">
        <w:rPr>
          <w:rFonts w:ascii="Times New Roman" w:hAnsi="Times New Roman" w:cs="Times New Roman"/>
          <w:i/>
          <w:sz w:val="24"/>
        </w:rPr>
        <w:t>two way</w:t>
      </w:r>
      <w:r w:rsidR="000E77DB" w:rsidRPr="00102ABC">
        <w:rPr>
          <w:rFonts w:ascii="Times New Roman" w:hAnsi="Times New Roman" w:cs="Times New Roman"/>
          <w:i/>
          <w:sz w:val="24"/>
        </w:rPr>
        <w:t xml:space="preserve"> traffic</w:t>
      </w:r>
      <w:r w:rsidR="00B24CE5" w:rsidRPr="00102ABC">
        <w:rPr>
          <w:rFonts w:ascii="Times New Roman" w:hAnsi="Times New Roman" w:cs="Times New Roman"/>
          <w:i/>
          <w:sz w:val="24"/>
        </w:rPr>
        <w:t xml:space="preserve"> oral and writing. </w:t>
      </w:r>
      <w:r w:rsidR="00507E64" w:rsidRPr="00102ABC">
        <w:rPr>
          <w:rFonts w:ascii="Times New Roman" w:hAnsi="Times New Roman" w:cs="Times New Roman"/>
          <w:i/>
          <w:sz w:val="24"/>
        </w:rPr>
        <w:t>I.e.</w:t>
      </w:r>
      <w:r w:rsidR="00AE0CA8" w:rsidRPr="00102ABC">
        <w:rPr>
          <w:rFonts w:ascii="Times New Roman" w:hAnsi="Times New Roman" w:cs="Times New Roman"/>
          <w:i/>
          <w:sz w:val="24"/>
        </w:rPr>
        <w:t xml:space="preserve"> no</w:t>
      </w:r>
      <w:r w:rsidR="00B24CE5" w:rsidRPr="00102ABC">
        <w:rPr>
          <w:rFonts w:ascii="Times New Roman" w:hAnsi="Times New Roman" w:cs="Times New Roman"/>
          <w:i/>
          <w:sz w:val="24"/>
        </w:rPr>
        <w:t xml:space="preserve"> speaker succeeds without a listener, just as the writer does not pass any message without a reader.</w:t>
      </w:r>
    </w:p>
    <w:p w:rsidR="00102ABC" w:rsidRPr="00102ABC" w:rsidRDefault="00102ABC" w:rsidP="00102ABC">
      <w:pPr>
        <w:jc w:val="both"/>
        <w:rPr>
          <w:rFonts w:ascii="Times New Roman" w:hAnsi="Times New Roman" w:cs="Times New Roman"/>
          <w:i/>
          <w:sz w:val="24"/>
        </w:rPr>
      </w:pPr>
      <w:r w:rsidRPr="00102ABC">
        <w:rPr>
          <w:rFonts w:ascii="Times New Roman" w:hAnsi="Times New Roman" w:cs="Times New Roman"/>
          <w:i/>
          <w:sz w:val="24"/>
        </w:rPr>
        <w:t>Communication</w:t>
      </w:r>
      <w:r w:rsidR="00B25B70">
        <w:rPr>
          <w:rFonts w:ascii="Times New Roman" w:hAnsi="Times New Roman" w:cs="Times New Roman"/>
          <w:i/>
          <w:sz w:val="24"/>
        </w:rPr>
        <w:t>:</w:t>
      </w:r>
      <w:r w:rsidRPr="00102ABC">
        <w:rPr>
          <w:rFonts w:ascii="Times New Roman" w:hAnsi="Times New Roman" w:cs="Times New Roman"/>
          <w:i/>
          <w:sz w:val="24"/>
        </w:rPr>
        <w:t xml:space="preserve"> Effective communication is essential in all areas of life but is of particular importance in the healthcare environment</w:t>
      </w:r>
      <w:r w:rsidR="00B25B70">
        <w:rPr>
          <w:rFonts w:ascii="Times New Roman" w:hAnsi="Times New Roman" w:cs="Times New Roman"/>
          <w:i/>
          <w:sz w:val="24"/>
        </w:rPr>
        <w:t xml:space="preserve"> where I work as a healthcare security comptroller</w:t>
      </w:r>
      <w:sdt>
        <w:sdtPr>
          <w:rPr>
            <w:rFonts w:ascii="Times New Roman" w:hAnsi="Times New Roman" w:cs="Times New Roman"/>
            <w:i/>
            <w:sz w:val="24"/>
          </w:rPr>
          <w:id w:val="-1651515869"/>
          <w:citation/>
        </w:sdtPr>
        <w:sdtEndPr/>
        <w:sdtContent>
          <w:r w:rsidRPr="00102ABC">
            <w:rPr>
              <w:rFonts w:ascii="Times New Roman" w:hAnsi="Times New Roman" w:cs="Times New Roman"/>
              <w:i/>
              <w:sz w:val="24"/>
            </w:rPr>
            <w:fldChar w:fldCharType="begin"/>
          </w:r>
          <w:r w:rsidRPr="00102ABC">
            <w:rPr>
              <w:rFonts w:ascii="Times New Roman" w:hAnsi="Times New Roman" w:cs="Times New Roman"/>
              <w:i/>
              <w:sz w:val="24"/>
            </w:rPr>
            <w:instrText xml:space="preserve"> CITATION Moo00 \l 2057 </w:instrText>
          </w:r>
          <w:r w:rsidRPr="00102ABC">
            <w:rPr>
              <w:rFonts w:ascii="Times New Roman" w:hAnsi="Times New Roman" w:cs="Times New Roman"/>
              <w:i/>
              <w:sz w:val="24"/>
            </w:rPr>
            <w:fldChar w:fldCharType="separate"/>
          </w:r>
          <w:r w:rsidRPr="00102ABC">
            <w:rPr>
              <w:rFonts w:ascii="Times New Roman" w:hAnsi="Times New Roman" w:cs="Times New Roman"/>
              <w:i/>
              <w:noProof/>
              <w:sz w:val="24"/>
            </w:rPr>
            <w:t xml:space="preserve"> (Moonie &amp; Windsor, 2000)</w:t>
          </w:r>
          <w:r w:rsidRPr="00102ABC">
            <w:rPr>
              <w:rFonts w:ascii="Times New Roman" w:hAnsi="Times New Roman" w:cs="Times New Roman"/>
              <w:i/>
              <w:sz w:val="24"/>
            </w:rPr>
            <w:fldChar w:fldCharType="end"/>
          </w:r>
        </w:sdtContent>
      </w:sdt>
      <w:r w:rsidRPr="00102ABC">
        <w:rPr>
          <w:rFonts w:ascii="Times New Roman" w:hAnsi="Times New Roman" w:cs="Times New Roman"/>
          <w:i/>
          <w:sz w:val="24"/>
        </w:rPr>
        <w:t xml:space="preserve">. When dealing with people who are ill, in pain or distressed and worried means that this factor must be considered when communicating with them as they may not be as able to receive the information clearly.  Patients and their families are not the only people </w:t>
      </w:r>
      <w:r w:rsidR="00AE0CA8" w:rsidRPr="00102ABC">
        <w:rPr>
          <w:rFonts w:ascii="Times New Roman" w:hAnsi="Times New Roman" w:cs="Times New Roman"/>
          <w:i/>
          <w:sz w:val="24"/>
        </w:rPr>
        <w:t>healthcare</w:t>
      </w:r>
      <w:r w:rsidR="00AE0CA8">
        <w:rPr>
          <w:rFonts w:ascii="Times New Roman" w:hAnsi="Times New Roman" w:cs="Times New Roman"/>
          <w:i/>
          <w:sz w:val="24"/>
        </w:rPr>
        <w:t xml:space="preserve"> </w:t>
      </w:r>
      <w:r w:rsidR="00AE0CA8" w:rsidRPr="00102ABC">
        <w:rPr>
          <w:rFonts w:ascii="Times New Roman" w:hAnsi="Times New Roman" w:cs="Times New Roman"/>
          <w:i/>
          <w:sz w:val="24"/>
        </w:rPr>
        <w:t>workers</w:t>
      </w:r>
      <w:r w:rsidRPr="00102ABC">
        <w:rPr>
          <w:rFonts w:ascii="Times New Roman" w:hAnsi="Times New Roman" w:cs="Times New Roman"/>
          <w:i/>
          <w:sz w:val="24"/>
        </w:rPr>
        <w:t xml:space="preserve"> need to communicate with; they also interact with other members of staff and other agencies.  Errors or misunderstandings through poor communication can have very serious consequences so great care must be taken</w:t>
      </w:r>
      <w:sdt>
        <w:sdtPr>
          <w:rPr>
            <w:rFonts w:ascii="Times New Roman" w:hAnsi="Times New Roman" w:cs="Times New Roman"/>
            <w:i/>
            <w:sz w:val="24"/>
          </w:rPr>
          <w:id w:val="-1033493693"/>
          <w:citation/>
        </w:sdtPr>
        <w:sdtEndPr/>
        <w:sdtContent>
          <w:r w:rsidRPr="00102ABC">
            <w:rPr>
              <w:rFonts w:ascii="Times New Roman" w:hAnsi="Times New Roman" w:cs="Times New Roman"/>
              <w:i/>
              <w:sz w:val="24"/>
            </w:rPr>
            <w:fldChar w:fldCharType="begin"/>
          </w:r>
          <w:r w:rsidRPr="00102ABC">
            <w:rPr>
              <w:rFonts w:ascii="Times New Roman" w:hAnsi="Times New Roman" w:cs="Times New Roman"/>
              <w:i/>
              <w:sz w:val="24"/>
            </w:rPr>
            <w:instrText xml:space="preserve"> CITATION Mos12 \l 2057 </w:instrText>
          </w:r>
          <w:r w:rsidRPr="00102ABC">
            <w:rPr>
              <w:rFonts w:ascii="Times New Roman" w:hAnsi="Times New Roman" w:cs="Times New Roman"/>
              <w:i/>
              <w:sz w:val="24"/>
            </w:rPr>
            <w:fldChar w:fldCharType="separate"/>
          </w:r>
          <w:r w:rsidRPr="00102ABC">
            <w:rPr>
              <w:rFonts w:ascii="Times New Roman" w:hAnsi="Times New Roman" w:cs="Times New Roman"/>
              <w:i/>
              <w:noProof/>
              <w:sz w:val="24"/>
            </w:rPr>
            <w:t xml:space="preserve"> (Moss, 2012)</w:t>
          </w:r>
          <w:r w:rsidRPr="00102ABC">
            <w:rPr>
              <w:rFonts w:ascii="Times New Roman" w:hAnsi="Times New Roman" w:cs="Times New Roman"/>
              <w:i/>
              <w:sz w:val="24"/>
            </w:rPr>
            <w:fldChar w:fldCharType="end"/>
          </w:r>
        </w:sdtContent>
      </w:sdt>
      <w:r w:rsidRPr="00102ABC">
        <w:rPr>
          <w:rFonts w:ascii="Times New Roman" w:hAnsi="Times New Roman" w:cs="Times New Roman"/>
          <w:i/>
          <w:sz w:val="24"/>
        </w:rPr>
        <w:t xml:space="preserve">.  </w:t>
      </w:r>
    </w:p>
    <w:p w:rsidR="00102ABC" w:rsidRPr="00102ABC" w:rsidRDefault="00102ABC" w:rsidP="00102ABC">
      <w:pPr>
        <w:jc w:val="both"/>
        <w:rPr>
          <w:rFonts w:ascii="Times New Roman" w:hAnsi="Times New Roman" w:cs="Times New Roman"/>
          <w:i/>
          <w:sz w:val="24"/>
        </w:rPr>
      </w:pPr>
    </w:p>
    <w:p w:rsidR="00102ABC" w:rsidRPr="00102ABC" w:rsidRDefault="00C71902" w:rsidP="00102ABC">
      <w:pPr>
        <w:jc w:val="both"/>
        <w:rPr>
          <w:rFonts w:ascii="Times New Roman" w:hAnsi="Times New Roman" w:cs="Times New Roman"/>
          <w:i/>
          <w:sz w:val="24"/>
        </w:rPr>
      </w:pPr>
      <w:r w:rsidRPr="00102ABC">
        <w:rPr>
          <w:rFonts w:ascii="Times New Roman" w:hAnsi="Times New Roman" w:cs="Times New Roman"/>
          <w:i/>
          <w:sz w:val="24"/>
        </w:rPr>
        <w:t>Is</w:t>
      </w:r>
      <w:r w:rsidR="00102ABC" w:rsidRPr="00102ABC">
        <w:rPr>
          <w:rFonts w:ascii="Times New Roman" w:hAnsi="Times New Roman" w:cs="Times New Roman"/>
          <w:i/>
          <w:sz w:val="24"/>
        </w:rPr>
        <w:t xml:space="preserve"> the transmission and receipt of information and can occur using the spoken word, the written word and body language.  The spoken word and body language is the normal mode of communicating face to face. When interpreting what is being said we hear the words and understand their meaning but also react to the tonality to apply context and also ‘read’ the body language.  In order for the message to be correctly interpreted all these elements of communication need to be congruent. If, for instance, the body language does not agree with the words there will be a confused message transmitted</w:t>
      </w:r>
      <w:sdt>
        <w:sdtPr>
          <w:rPr>
            <w:rFonts w:ascii="Times New Roman" w:hAnsi="Times New Roman" w:cs="Times New Roman"/>
            <w:i/>
            <w:sz w:val="24"/>
          </w:rPr>
          <w:id w:val="1777603884"/>
          <w:citation/>
        </w:sdtPr>
        <w:sdtEndPr/>
        <w:sdtContent>
          <w:r w:rsidR="00102ABC" w:rsidRPr="00102ABC">
            <w:rPr>
              <w:rFonts w:ascii="Times New Roman" w:hAnsi="Times New Roman" w:cs="Times New Roman"/>
              <w:i/>
              <w:sz w:val="24"/>
            </w:rPr>
            <w:fldChar w:fldCharType="begin"/>
          </w:r>
          <w:r w:rsidR="00102ABC" w:rsidRPr="00102ABC">
            <w:rPr>
              <w:rFonts w:ascii="Times New Roman" w:hAnsi="Times New Roman" w:cs="Times New Roman"/>
              <w:i/>
              <w:sz w:val="24"/>
            </w:rPr>
            <w:instrText xml:space="preserve"> CITATION For10 \l 2057 </w:instrText>
          </w:r>
          <w:r w:rsidR="00102ABC" w:rsidRPr="00102ABC">
            <w:rPr>
              <w:rFonts w:ascii="Times New Roman" w:hAnsi="Times New Roman" w:cs="Times New Roman"/>
              <w:i/>
              <w:sz w:val="24"/>
            </w:rPr>
            <w:fldChar w:fldCharType="separate"/>
          </w:r>
          <w:r w:rsidR="00102ABC" w:rsidRPr="00102ABC">
            <w:rPr>
              <w:rFonts w:ascii="Times New Roman" w:hAnsi="Times New Roman" w:cs="Times New Roman"/>
              <w:i/>
              <w:noProof/>
              <w:sz w:val="24"/>
            </w:rPr>
            <w:t xml:space="preserve"> (Ford, 2010)</w:t>
          </w:r>
          <w:r w:rsidR="00102ABC" w:rsidRPr="00102ABC">
            <w:rPr>
              <w:rFonts w:ascii="Times New Roman" w:hAnsi="Times New Roman" w:cs="Times New Roman"/>
              <w:i/>
              <w:sz w:val="24"/>
            </w:rPr>
            <w:fldChar w:fldCharType="end"/>
          </w:r>
        </w:sdtContent>
      </w:sdt>
      <w:r w:rsidR="00102ABC" w:rsidRPr="00102ABC">
        <w:rPr>
          <w:rFonts w:ascii="Times New Roman" w:hAnsi="Times New Roman" w:cs="Times New Roman"/>
          <w:i/>
          <w:sz w:val="24"/>
        </w:rPr>
        <w:t xml:space="preserve">.  Eye contact is also important as this helps to demonstrate interest and sincerity.  Holding eye contact for too long, however, is inappropriate and uncomfortable.  Communication is a two way process and in this scenario the doctor has conducted a one sided conversation that took little regard of the patient or her responses.  This appears to have been dismissive and, therefore, inappropriate.  The patient is the only person who really knows how they feel, what the symptoms are and how it is affecting them.  Therefore, the medical professional needs to be able to create an atmosphere in which they can elicit the necessary information from the patient.  Alternative forms of communication also need to be considered for those not able to communicate easily.  This includes methods such as Braille for the visually impaired or </w:t>
      </w:r>
      <w:r w:rsidRPr="00102ABC">
        <w:rPr>
          <w:rFonts w:ascii="Times New Roman" w:hAnsi="Times New Roman" w:cs="Times New Roman"/>
          <w:i/>
          <w:sz w:val="24"/>
        </w:rPr>
        <w:t>Mankato</w:t>
      </w:r>
      <w:r w:rsidR="00102ABC" w:rsidRPr="00102ABC">
        <w:rPr>
          <w:rFonts w:ascii="Times New Roman" w:hAnsi="Times New Roman" w:cs="Times New Roman"/>
          <w:i/>
          <w:sz w:val="24"/>
        </w:rPr>
        <w:t xml:space="preserve"> for those with hearing deficiencies.</w:t>
      </w:r>
    </w:p>
    <w:p w:rsidR="00102ABC" w:rsidRPr="00102ABC" w:rsidRDefault="00102ABC" w:rsidP="00102ABC">
      <w:pPr>
        <w:jc w:val="both"/>
        <w:rPr>
          <w:rFonts w:ascii="Times New Roman" w:hAnsi="Times New Roman" w:cs="Times New Roman"/>
          <w:i/>
          <w:sz w:val="24"/>
        </w:rPr>
      </w:pPr>
    </w:p>
    <w:p w:rsidR="00102ABC" w:rsidRPr="00102ABC" w:rsidRDefault="00102ABC" w:rsidP="00102ABC">
      <w:pPr>
        <w:jc w:val="both"/>
        <w:rPr>
          <w:rFonts w:ascii="Times New Roman" w:hAnsi="Times New Roman" w:cs="Times New Roman"/>
          <w:i/>
          <w:sz w:val="24"/>
        </w:rPr>
      </w:pPr>
      <w:r w:rsidRPr="00102ABC">
        <w:rPr>
          <w:rFonts w:ascii="Times New Roman" w:hAnsi="Times New Roman" w:cs="Times New Roman"/>
          <w:i/>
          <w:sz w:val="24"/>
        </w:rPr>
        <w:lastRenderedPageBreak/>
        <w:t>Active listening is a very important skill that means giving the person with whom you are speaking your total attention and really hearing on all levels what they are saying before formulating your response. In normal conversation there is a tendency to interrupt the other speaker and anticipate what they are going to say. Active listening requires total attention to what is really being said.</w:t>
      </w:r>
    </w:p>
    <w:p w:rsidR="00102ABC" w:rsidRPr="00C71902" w:rsidRDefault="00102ABC" w:rsidP="00102ABC">
      <w:pPr>
        <w:jc w:val="both"/>
        <w:rPr>
          <w:rFonts w:ascii="Times New Roman" w:hAnsi="Times New Roman" w:cs="Times New Roman"/>
          <w:i/>
          <w:sz w:val="32"/>
        </w:rPr>
      </w:pPr>
      <w:r w:rsidRPr="00102ABC">
        <w:rPr>
          <w:rFonts w:ascii="Times New Roman" w:hAnsi="Times New Roman" w:cs="Times New Roman"/>
          <w:i/>
          <w:sz w:val="24"/>
        </w:rPr>
        <w:t>Written communication includes reports, notes and any other written form that is used to convey information to others.  In this form it is important to ensure that the information is correct and written clearly in a way that others will also understand.  Where anything is handwritten it must be clearly written and not open to being misread. Patient’s observations or medications for instance must be correct.</w:t>
      </w:r>
    </w:p>
    <w:p w:rsidR="00102ABC" w:rsidRPr="00102ABC" w:rsidRDefault="00102ABC" w:rsidP="00102ABC">
      <w:pPr>
        <w:jc w:val="both"/>
        <w:rPr>
          <w:rFonts w:ascii="Times New Roman" w:hAnsi="Times New Roman" w:cs="Times New Roman"/>
          <w:i/>
          <w:sz w:val="24"/>
        </w:rPr>
      </w:pPr>
      <w:r w:rsidRPr="00102ABC">
        <w:rPr>
          <w:rFonts w:ascii="Times New Roman" w:hAnsi="Times New Roman" w:cs="Times New Roman"/>
          <w:i/>
          <w:sz w:val="24"/>
        </w:rPr>
        <w:t xml:space="preserve">There can be issues that create barriers to effective communication, however, this fall into three categories; </w:t>
      </w:r>
    </w:p>
    <w:p w:rsidR="00102ABC" w:rsidRPr="00102ABC" w:rsidRDefault="00102ABC" w:rsidP="00102ABC">
      <w:pPr>
        <w:jc w:val="both"/>
        <w:rPr>
          <w:rFonts w:ascii="Times New Roman" w:hAnsi="Times New Roman" w:cs="Times New Roman"/>
          <w:i/>
          <w:sz w:val="24"/>
        </w:rPr>
      </w:pPr>
      <w:r w:rsidRPr="00102ABC">
        <w:rPr>
          <w:rFonts w:ascii="Times New Roman" w:hAnsi="Times New Roman" w:cs="Times New Roman"/>
          <w:i/>
          <w:sz w:val="24"/>
        </w:rPr>
        <w:t xml:space="preserve">1. If the person cannot see, hear or receive the information, </w:t>
      </w:r>
    </w:p>
    <w:p w:rsidR="00102ABC" w:rsidRPr="00102ABC" w:rsidRDefault="00102ABC" w:rsidP="00102ABC">
      <w:pPr>
        <w:jc w:val="both"/>
        <w:rPr>
          <w:rFonts w:ascii="Times New Roman" w:hAnsi="Times New Roman" w:cs="Times New Roman"/>
          <w:i/>
          <w:sz w:val="24"/>
        </w:rPr>
      </w:pPr>
      <w:r w:rsidRPr="00102ABC">
        <w:rPr>
          <w:rFonts w:ascii="Times New Roman" w:hAnsi="Times New Roman" w:cs="Times New Roman"/>
          <w:i/>
          <w:sz w:val="24"/>
        </w:rPr>
        <w:t xml:space="preserve">2. The person cannot understand the message or </w:t>
      </w:r>
    </w:p>
    <w:p w:rsidR="00102ABC" w:rsidRPr="00102ABC" w:rsidRDefault="00102ABC" w:rsidP="00102ABC">
      <w:pPr>
        <w:jc w:val="both"/>
        <w:rPr>
          <w:rFonts w:ascii="Times New Roman" w:hAnsi="Times New Roman" w:cs="Times New Roman"/>
          <w:i/>
          <w:sz w:val="24"/>
        </w:rPr>
      </w:pPr>
      <w:r w:rsidRPr="00102ABC">
        <w:rPr>
          <w:rFonts w:ascii="Times New Roman" w:hAnsi="Times New Roman" w:cs="Times New Roman"/>
          <w:i/>
          <w:sz w:val="24"/>
        </w:rPr>
        <w:t>3. The message is misunderstood.  One of the most obvious areas for problems is speaking different languages.  Where one party’s native language is different this can present difficulties in translation.  This can also extend into cultural issues where people have different beliefs and expectations of a medical situation</w:t>
      </w:r>
      <w:sdt>
        <w:sdtPr>
          <w:rPr>
            <w:rFonts w:ascii="Times New Roman" w:hAnsi="Times New Roman" w:cs="Times New Roman"/>
            <w:i/>
            <w:sz w:val="24"/>
          </w:rPr>
          <w:id w:val="-485475593"/>
          <w:citation/>
        </w:sdtPr>
        <w:sdtEndPr/>
        <w:sdtContent>
          <w:r w:rsidRPr="00102ABC">
            <w:rPr>
              <w:rFonts w:ascii="Times New Roman" w:hAnsi="Times New Roman" w:cs="Times New Roman"/>
              <w:i/>
              <w:sz w:val="24"/>
            </w:rPr>
            <w:fldChar w:fldCharType="begin"/>
          </w:r>
          <w:r w:rsidRPr="00102ABC">
            <w:rPr>
              <w:rFonts w:ascii="Times New Roman" w:hAnsi="Times New Roman" w:cs="Times New Roman"/>
              <w:i/>
              <w:sz w:val="24"/>
            </w:rPr>
            <w:instrText xml:space="preserve"> CITATION Sah07 \l 2057 </w:instrText>
          </w:r>
          <w:r w:rsidRPr="00102ABC">
            <w:rPr>
              <w:rFonts w:ascii="Times New Roman" w:hAnsi="Times New Roman" w:cs="Times New Roman"/>
              <w:i/>
              <w:sz w:val="24"/>
            </w:rPr>
            <w:fldChar w:fldCharType="separate"/>
          </w:r>
          <w:r w:rsidRPr="00102ABC">
            <w:rPr>
              <w:rFonts w:ascii="Times New Roman" w:hAnsi="Times New Roman" w:cs="Times New Roman"/>
              <w:i/>
              <w:noProof/>
              <w:sz w:val="24"/>
            </w:rPr>
            <w:t xml:space="preserve"> (Saha &amp; Fernandez, 2007)</w:t>
          </w:r>
          <w:r w:rsidRPr="00102ABC">
            <w:rPr>
              <w:rFonts w:ascii="Times New Roman" w:hAnsi="Times New Roman" w:cs="Times New Roman"/>
              <w:i/>
              <w:sz w:val="24"/>
            </w:rPr>
            <w:fldChar w:fldCharType="end"/>
          </w:r>
        </w:sdtContent>
      </w:sdt>
      <w:r w:rsidRPr="00102ABC">
        <w:rPr>
          <w:rFonts w:ascii="Times New Roman" w:hAnsi="Times New Roman" w:cs="Times New Roman"/>
          <w:i/>
          <w:sz w:val="24"/>
        </w:rPr>
        <w:t>.  The prejudices of individuals can also be a barrier. It is wise for all those working with the public, particularly in the health arena, to examine their own bias and prejudices to ensure that they do not colour their dealings with patients.</w:t>
      </w:r>
    </w:p>
    <w:p w:rsidR="00A60DF7" w:rsidRDefault="00991F23">
      <w:pPr>
        <w:rPr>
          <w:rFonts w:ascii="Times New Roman" w:hAnsi="Times New Roman" w:cs="Times New Roman"/>
          <w:i/>
          <w:sz w:val="24"/>
        </w:rPr>
      </w:pPr>
      <w:r>
        <w:rPr>
          <w:rFonts w:ascii="Times New Roman" w:hAnsi="Times New Roman" w:cs="Times New Roman"/>
          <w:i/>
          <w:sz w:val="24"/>
        </w:rPr>
        <w:t>Communication skills are vital components</w:t>
      </w:r>
      <w:r w:rsidR="00B25B70">
        <w:rPr>
          <w:rFonts w:ascii="Times New Roman" w:hAnsi="Times New Roman" w:cs="Times New Roman"/>
          <w:i/>
          <w:sz w:val="24"/>
        </w:rPr>
        <w:t xml:space="preserve"> </w:t>
      </w:r>
      <w:r w:rsidR="00E5704F">
        <w:rPr>
          <w:rFonts w:ascii="Times New Roman" w:hAnsi="Times New Roman" w:cs="Times New Roman"/>
          <w:i/>
          <w:sz w:val="24"/>
        </w:rPr>
        <w:t xml:space="preserve"> </w:t>
      </w:r>
      <w:r>
        <w:rPr>
          <w:rFonts w:ascii="Times New Roman" w:hAnsi="Times New Roman" w:cs="Times New Roman"/>
          <w:i/>
          <w:sz w:val="24"/>
        </w:rPr>
        <w:t xml:space="preserve"> </w:t>
      </w:r>
      <w:r w:rsidR="00A55F29">
        <w:rPr>
          <w:rFonts w:ascii="Times New Roman" w:hAnsi="Times New Roman" w:cs="Times New Roman"/>
          <w:i/>
          <w:sz w:val="24"/>
        </w:rPr>
        <w:t>of a productive</w:t>
      </w:r>
      <w:r w:rsidR="00E368DC">
        <w:rPr>
          <w:rFonts w:ascii="Times New Roman" w:hAnsi="Times New Roman" w:cs="Times New Roman"/>
          <w:i/>
          <w:sz w:val="24"/>
        </w:rPr>
        <w:t xml:space="preserve"> </w:t>
      </w:r>
      <w:r w:rsidR="00A55F29">
        <w:rPr>
          <w:rFonts w:ascii="Times New Roman" w:hAnsi="Times New Roman" w:cs="Times New Roman"/>
          <w:i/>
          <w:sz w:val="24"/>
        </w:rPr>
        <w:t>workforce;</w:t>
      </w:r>
      <w:r w:rsidR="00E368DC">
        <w:rPr>
          <w:rFonts w:ascii="Times New Roman" w:hAnsi="Times New Roman" w:cs="Times New Roman"/>
          <w:i/>
          <w:sz w:val="24"/>
        </w:rPr>
        <w:t xml:space="preserve"> it allows employees and their employers to work cohesively.</w:t>
      </w:r>
    </w:p>
    <w:p w:rsidR="00E5704F" w:rsidRDefault="00E368DC">
      <w:pPr>
        <w:rPr>
          <w:rFonts w:ascii="Times New Roman" w:hAnsi="Times New Roman" w:cs="Times New Roman"/>
          <w:i/>
          <w:sz w:val="24"/>
        </w:rPr>
      </w:pPr>
      <w:r>
        <w:rPr>
          <w:rFonts w:ascii="Times New Roman" w:hAnsi="Times New Roman" w:cs="Times New Roman"/>
          <w:i/>
          <w:sz w:val="24"/>
        </w:rPr>
        <w:t xml:space="preserve">Communication </w:t>
      </w:r>
      <w:r w:rsidR="00E5704F">
        <w:rPr>
          <w:rFonts w:ascii="Times New Roman" w:hAnsi="Times New Roman" w:cs="Times New Roman"/>
          <w:i/>
          <w:sz w:val="24"/>
        </w:rPr>
        <w:t xml:space="preserve"> </w:t>
      </w:r>
      <w:r>
        <w:rPr>
          <w:rFonts w:ascii="Times New Roman" w:hAnsi="Times New Roman" w:cs="Times New Roman"/>
          <w:i/>
          <w:sz w:val="24"/>
        </w:rPr>
        <w:t xml:space="preserve"> disseminated </w:t>
      </w:r>
      <w:r w:rsidR="00B25B70">
        <w:rPr>
          <w:rFonts w:ascii="Times New Roman" w:hAnsi="Times New Roman" w:cs="Times New Roman"/>
          <w:i/>
          <w:sz w:val="24"/>
        </w:rPr>
        <w:t xml:space="preserve"> </w:t>
      </w:r>
      <w:r>
        <w:rPr>
          <w:rFonts w:ascii="Times New Roman" w:hAnsi="Times New Roman" w:cs="Times New Roman"/>
          <w:i/>
          <w:sz w:val="24"/>
        </w:rPr>
        <w:t xml:space="preserve"> effectively</w:t>
      </w:r>
      <w:r w:rsidR="00E5704F">
        <w:rPr>
          <w:rFonts w:ascii="Times New Roman" w:hAnsi="Times New Roman" w:cs="Times New Roman"/>
          <w:i/>
          <w:sz w:val="24"/>
        </w:rPr>
        <w:t xml:space="preserve"> breeds harmony in the work place as it will impact positively in and around the work place .It helps employees and employers form a highly efficient team.</w:t>
      </w:r>
      <w:r w:rsidR="00FE1320">
        <w:rPr>
          <w:rFonts w:ascii="Times New Roman" w:hAnsi="Times New Roman" w:cs="Times New Roman"/>
          <w:i/>
          <w:sz w:val="24"/>
        </w:rPr>
        <w:t xml:space="preserve"> </w:t>
      </w:r>
      <w:r w:rsidR="00E5704F">
        <w:rPr>
          <w:rFonts w:ascii="Times New Roman" w:hAnsi="Times New Roman" w:cs="Times New Roman"/>
          <w:i/>
          <w:sz w:val="24"/>
        </w:rPr>
        <w:t xml:space="preserve"> Management and employees are able to trust each other.</w:t>
      </w:r>
    </w:p>
    <w:p w:rsidR="00FE1320" w:rsidRDefault="00E5704F">
      <w:pPr>
        <w:rPr>
          <w:rFonts w:ascii="Times New Roman" w:hAnsi="Times New Roman" w:cs="Times New Roman"/>
          <w:i/>
          <w:sz w:val="24"/>
        </w:rPr>
      </w:pPr>
      <w:r>
        <w:rPr>
          <w:rFonts w:ascii="Times New Roman" w:hAnsi="Times New Roman" w:cs="Times New Roman"/>
          <w:i/>
          <w:sz w:val="24"/>
        </w:rPr>
        <w:t>Effective communication promotes harmony in</w:t>
      </w:r>
      <w:r w:rsidR="00B25B70">
        <w:rPr>
          <w:rFonts w:ascii="Times New Roman" w:hAnsi="Times New Roman" w:cs="Times New Roman"/>
          <w:i/>
          <w:sz w:val="24"/>
        </w:rPr>
        <w:t xml:space="preserve">  </w:t>
      </w:r>
      <w:r w:rsidR="00684A1D">
        <w:rPr>
          <w:rFonts w:ascii="Times New Roman" w:hAnsi="Times New Roman" w:cs="Times New Roman"/>
          <w:i/>
          <w:sz w:val="24"/>
        </w:rPr>
        <w:t xml:space="preserve"> the</w:t>
      </w:r>
      <w:r w:rsidR="00FE1320">
        <w:rPr>
          <w:rFonts w:ascii="Times New Roman" w:hAnsi="Times New Roman" w:cs="Times New Roman"/>
          <w:i/>
          <w:sz w:val="24"/>
        </w:rPr>
        <w:t xml:space="preserve"> </w:t>
      </w:r>
      <w:r w:rsidR="00AE0CA8">
        <w:rPr>
          <w:rFonts w:ascii="Times New Roman" w:hAnsi="Times New Roman" w:cs="Times New Roman"/>
          <w:i/>
          <w:sz w:val="24"/>
        </w:rPr>
        <w:t>work place,</w:t>
      </w:r>
      <w:r w:rsidR="00FE1320">
        <w:rPr>
          <w:rFonts w:ascii="Times New Roman" w:hAnsi="Times New Roman" w:cs="Times New Roman"/>
          <w:i/>
          <w:sz w:val="24"/>
        </w:rPr>
        <w:t xml:space="preserve"> makes employees and employers more responsible and more dedicated to their </w:t>
      </w:r>
      <w:r w:rsidR="00AE0CA8">
        <w:rPr>
          <w:rFonts w:ascii="Times New Roman" w:hAnsi="Times New Roman" w:cs="Times New Roman"/>
          <w:i/>
          <w:sz w:val="24"/>
        </w:rPr>
        <w:t>jobs;</w:t>
      </w:r>
      <w:r w:rsidR="00FE1320">
        <w:rPr>
          <w:rFonts w:ascii="Times New Roman" w:hAnsi="Times New Roman" w:cs="Times New Roman"/>
          <w:i/>
          <w:sz w:val="24"/>
        </w:rPr>
        <w:t xml:space="preserve"> it reduces unnecessary competition within</w:t>
      </w:r>
      <w:r>
        <w:rPr>
          <w:rFonts w:ascii="Times New Roman" w:hAnsi="Times New Roman" w:cs="Times New Roman"/>
          <w:i/>
          <w:sz w:val="24"/>
        </w:rPr>
        <w:t xml:space="preserve"> </w:t>
      </w:r>
      <w:r w:rsidR="00FE1320">
        <w:rPr>
          <w:rFonts w:ascii="Times New Roman" w:hAnsi="Times New Roman" w:cs="Times New Roman"/>
          <w:i/>
          <w:sz w:val="24"/>
        </w:rPr>
        <w:t>departments and helps employees work together harmoniously.</w:t>
      </w:r>
    </w:p>
    <w:p w:rsidR="00FE1320" w:rsidRDefault="00FE1320">
      <w:pPr>
        <w:rPr>
          <w:rFonts w:ascii="Times New Roman" w:hAnsi="Times New Roman" w:cs="Times New Roman"/>
          <w:i/>
          <w:sz w:val="24"/>
        </w:rPr>
      </w:pPr>
      <w:r>
        <w:rPr>
          <w:rFonts w:ascii="Times New Roman" w:hAnsi="Times New Roman" w:cs="Times New Roman"/>
          <w:i/>
          <w:sz w:val="24"/>
        </w:rPr>
        <w:t>High productivity</w:t>
      </w:r>
      <w:r w:rsidR="000673BB">
        <w:rPr>
          <w:rFonts w:ascii="Times New Roman" w:hAnsi="Times New Roman" w:cs="Times New Roman"/>
          <w:i/>
          <w:sz w:val="24"/>
        </w:rPr>
        <w:t xml:space="preserve">, </w:t>
      </w:r>
      <w:r w:rsidR="00B25B70">
        <w:rPr>
          <w:rFonts w:ascii="Times New Roman" w:hAnsi="Times New Roman" w:cs="Times New Roman"/>
          <w:i/>
          <w:sz w:val="24"/>
        </w:rPr>
        <w:t>inte</w:t>
      </w:r>
      <w:r w:rsidR="000673BB">
        <w:rPr>
          <w:rFonts w:ascii="Times New Roman" w:hAnsi="Times New Roman" w:cs="Times New Roman"/>
          <w:i/>
          <w:sz w:val="24"/>
        </w:rPr>
        <w:t>grity and responsibility</w:t>
      </w:r>
      <w:r>
        <w:rPr>
          <w:rFonts w:ascii="Times New Roman" w:hAnsi="Times New Roman" w:cs="Times New Roman"/>
          <w:i/>
          <w:sz w:val="24"/>
        </w:rPr>
        <w:t xml:space="preserve"> </w:t>
      </w:r>
      <w:proofErr w:type="gramStart"/>
      <w:r>
        <w:rPr>
          <w:rFonts w:ascii="Times New Roman" w:hAnsi="Times New Roman" w:cs="Times New Roman"/>
          <w:i/>
          <w:sz w:val="24"/>
        </w:rPr>
        <w:t>is</w:t>
      </w:r>
      <w:proofErr w:type="gramEnd"/>
      <w:r>
        <w:rPr>
          <w:rFonts w:ascii="Times New Roman" w:hAnsi="Times New Roman" w:cs="Times New Roman"/>
          <w:i/>
          <w:sz w:val="24"/>
        </w:rPr>
        <w:t xml:space="preserve"> the </w:t>
      </w:r>
      <w:r w:rsidR="00AE0CA8">
        <w:rPr>
          <w:rFonts w:ascii="Times New Roman" w:hAnsi="Times New Roman" w:cs="Times New Roman"/>
          <w:i/>
          <w:sz w:val="24"/>
        </w:rPr>
        <w:t>result of a united,</w:t>
      </w:r>
      <w:r w:rsidR="00B25B70">
        <w:rPr>
          <w:rFonts w:ascii="Times New Roman" w:hAnsi="Times New Roman" w:cs="Times New Roman"/>
          <w:i/>
          <w:sz w:val="24"/>
        </w:rPr>
        <w:t xml:space="preserve"> </w:t>
      </w:r>
      <w:r>
        <w:rPr>
          <w:rFonts w:ascii="Times New Roman" w:hAnsi="Times New Roman" w:cs="Times New Roman"/>
          <w:i/>
          <w:sz w:val="24"/>
        </w:rPr>
        <w:t>cooperative,</w:t>
      </w:r>
      <w:r w:rsidR="000673BB">
        <w:rPr>
          <w:rFonts w:ascii="Times New Roman" w:hAnsi="Times New Roman" w:cs="Times New Roman"/>
          <w:i/>
          <w:sz w:val="24"/>
        </w:rPr>
        <w:t xml:space="preserve"> </w:t>
      </w:r>
      <w:r w:rsidR="00AE0CA8">
        <w:rPr>
          <w:rFonts w:ascii="Times New Roman" w:hAnsi="Times New Roman" w:cs="Times New Roman"/>
          <w:i/>
          <w:sz w:val="24"/>
        </w:rPr>
        <w:t>and hardworking</w:t>
      </w:r>
      <w:r>
        <w:rPr>
          <w:rFonts w:ascii="Times New Roman" w:hAnsi="Times New Roman" w:cs="Times New Roman"/>
          <w:i/>
          <w:sz w:val="24"/>
        </w:rPr>
        <w:t xml:space="preserve"> </w:t>
      </w:r>
      <w:r w:rsidR="00B25B70">
        <w:rPr>
          <w:rFonts w:ascii="Times New Roman" w:hAnsi="Times New Roman" w:cs="Times New Roman"/>
          <w:i/>
          <w:sz w:val="24"/>
        </w:rPr>
        <w:t xml:space="preserve"> </w:t>
      </w:r>
      <w:r w:rsidR="000673BB">
        <w:rPr>
          <w:rFonts w:ascii="Times New Roman" w:hAnsi="Times New Roman" w:cs="Times New Roman"/>
          <w:i/>
          <w:sz w:val="24"/>
        </w:rPr>
        <w:t xml:space="preserve"> </w:t>
      </w:r>
      <w:r>
        <w:rPr>
          <w:rFonts w:ascii="Times New Roman" w:hAnsi="Times New Roman" w:cs="Times New Roman"/>
          <w:i/>
          <w:sz w:val="24"/>
        </w:rPr>
        <w:t>work force</w:t>
      </w:r>
      <w:r w:rsidR="000673BB">
        <w:rPr>
          <w:rFonts w:ascii="Times New Roman" w:hAnsi="Times New Roman" w:cs="Times New Roman"/>
          <w:i/>
          <w:sz w:val="24"/>
        </w:rPr>
        <w:t>. Employees know their roles on the team and know how valued they are by their employers.</w:t>
      </w:r>
    </w:p>
    <w:p w:rsidR="000673BB" w:rsidRDefault="000673BB">
      <w:pPr>
        <w:rPr>
          <w:rFonts w:ascii="Times New Roman" w:hAnsi="Times New Roman" w:cs="Times New Roman"/>
          <w:i/>
          <w:sz w:val="24"/>
        </w:rPr>
      </w:pPr>
      <w:r>
        <w:rPr>
          <w:rFonts w:ascii="Times New Roman" w:hAnsi="Times New Roman" w:cs="Times New Roman"/>
          <w:i/>
          <w:sz w:val="24"/>
        </w:rPr>
        <w:t xml:space="preserve">Employers by means of effective communication are able to correct their </w:t>
      </w:r>
      <w:r w:rsidR="00A55F29">
        <w:rPr>
          <w:rFonts w:ascii="Times New Roman" w:hAnsi="Times New Roman" w:cs="Times New Roman"/>
          <w:i/>
          <w:sz w:val="24"/>
        </w:rPr>
        <w:t>employee’s</w:t>
      </w:r>
      <w:r>
        <w:rPr>
          <w:rFonts w:ascii="Times New Roman" w:hAnsi="Times New Roman" w:cs="Times New Roman"/>
          <w:i/>
          <w:sz w:val="24"/>
        </w:rPr>
        <w:t xml:space="preserve"> mistakes </w:t>
      </w:r>
      <w:r w:rsidR="00A55F29">
        <w:rPr>
          <w:rFonts w:ascii="Times New Roman" w:hAnsi="Times New Roman" w:cs="Times New Roman"/>
          <w:i/>
          <w:sz w:val="24"/>
        </w:rPr>
        <w:t>without tensions or creating</w:t>
      </w:r>
      <w:r>
        <w:rPr>
          <w:rFonts w:ascii="Times New Roman" w:hAnsi="Times New Roman" w:cs="Times New Roman"/>
          <w:i/>
          <w:sz w:val="24"/>
        </w:rPr>
        <w:t xml:space="preserve"> a hostile work environment</w:t>
      </w:r>
      <w:r w:rsidR="00714D3C">
        <w:rPr>
          <w:rFonts w:ascii="Times New Roman" w:hAnsi="Times New Roman" w:cs="Times New Roman"/>
          <w:i/>
          <w:sz w:val="24"/>
        </w:rPr>
        <w:t xml:space="preserve">. A manager who openly </w:t>
      </w:r>
      <w:r w:rsidR="00A55F29">
        <w:rPr>
          <w:rFonts w:ascii="Times New Roman" w:hAnsi="Times New Roman" w:cs="Times New Roman"/>
          <w:i/>
          <w:sz w:val="24"/>
        </w:rPr>
        <w:t>communicates with subordinates</w:t>
      </w:r>
      <w:r w:rsidR="006F382C">
        <w:rPr>
          <w:rFonts w:ascii="Times New Roman" w:hAnsi="Times New Roman" w:cs="Times New Roman"/>
          <w:i/>
          <w:sz w:val="24"/>
        </w:rPr>
        <w:t xml:space="preserve"> </w:t>
      </w:r>
      <w:r w:rsidR="00E03762">
        <w:rPr>
          <w:rFonts w:ascii="Times New Roman" w:hAnsi="Times New Roman" w:cs="Times New Roman"/>
          <w:i/>
          <w:sz w:val="24"/>
        </w:rPr>
        <w:t xml:space="preserve"> </w:t>
      </w:r>
      <w:r w:rsidR="00714D3C">
        <w:rPr>
          <w:rFonts w:ascii="Times New Roman" w:hAnsi="Times New Roman" w:cs="Times New Roman"/>
          <w:i/>
          <w:sz w:val="24"/>
        </w:rPr>
        <w:t xml:space="preserve"> can foster positive</w:t>
      </w:r>
      <w:r w:rsidR="00E03762">
        <w:rPr>
          <w:rFonts w:ascii="Times New Roman" w:hAnsi="Times New Roman" w:cs="Times New Roman"/>
          <w:i/>
          <w:sz w:val="24"/>
        </w:rPr>
        <w:t xml:space="preserve"> </w:t>
      </w:r>
      <w:r w:rsidR="006F382C">
        <w:rPr>
          <w:rFonts w:ascii="Times New Roman" w:hAnsi="Times New Roman" w:cs="Times New Roman"/>
          <w:i/>
          <w:sz w:val="24"/>
        </w:rPr>
        <w:t xml:space="preserve">  </w:t>
      </w:r>
      <w:r w:rsidR="00A55F29">
        <w:rPr>
          <w:rFonts w:ascii="Times New Roman" w:hAnsi="Times New Roman" w:cs="Times New Roman"/>
          <w:i/>
          <w:sz w:val="24"/>
        </w:rPr>
        <w:t>relationships that</w:t>
      </w:r>
      <w:r w:rsidR="00714D3C">
        <w:rPr>
          <w:rFonts w:ascii="Times New Roman" w:hAnsi="Times New Roman" w:cs="Times New Roman"/>
          <w:i/>
          <w:sz w:val="24"/>
        </w:rPr>
        <w:t xml:space="preserve"> benefit the company as a whole. </w:t>
      </w:r>
      <w:r w:rsidR="00684A1D">
        <w:rPr>
          <w:rFonts w:ascii="Times New Roman" w:hAnsi="Times New Roman" w:cs="Times New Roman"/>
          <w:i/>
          <w:sz w:val="24"/>
        </w:rPr>
        <w:t xml:space="preserve"> </w:t>
      </w:r>
      <w:r w:rsidR="00A55F29">
        <w:rPr>
          <w:rFonts w:ascii="Times New Roman" w:hAnsi="Times New Roman" w:cs="Times New Roman"/>
          <w:i/>
          <w:sz w:val="24"/>
        </w:rPr>
        <w:t>‘’ (</w:t>
      </w:r>
      <w:r w:rsidR="00714D3C">
        <w:rPr>
          <w:rFonts w:ascii="Times New Roman" w:hAnsi="Times New Roman" w:cs="Times New Roman"/>
          <w:i/>
          <w:sz w:val="24"/>
        </w:rPr>
        <w:t>Johnson</w:t>
      </w:r>
      <w:r w:rsidR="00A55F29">
        <w:rPr>
          <w:rFonts w:ascii="Times New Roman" w:hAnsi="Times New Roman" w:cs="Times New Roman"/>
          <w:i/>
          <w:sz w:val="24"/>
        </w:rPr>
        <w:t xml:space="preserve">, 2013, p.1). </w:t>
      </w:r>
    </w:p>
    <w:p w:rsidR="00A904F3" w:rsidRDefault="00A904F3" w:rsidP="00C71902">
      <w:pPr>
        <w:jc w:val="both"/>
        <w:rPr>
          <w:rFonts w:ascii="Times New Roman" w:hAnsi="Times New Roman" w:cs="Times New Roman"/>
          <w:i/>
          <w:sz w:val="24"/>
        </w:rPr>
      </w:pPr>
      <w:r>
        <w:rPr>
          <w:rFonts w:ascii="Times New Roman" w:hAnsi="Times New Roman" w:cs="Times New Roman"/>
          <w:i/>
          <w:sz w:val="24"/>
        </w:rPr>
        <w:lastRenderedPageBreak/>
        <w:t xml:space="preserve">Creating an enabling environment in a work place is very imperative and of immense </w:t>
      </w:r>
      <w:r w:rsidR="00AE0CA8">
        <w:rPr>
          <w:rFonts w:ascii="Times New Roman" w:hAnsi="Times New Roman" w:cs="Times New Roman"/>
          <w:i/>
          <w:sz w:val="24"/>
        </w:rPr>
        <w:t>value, employees</w:t>
      </w:r>
      <w:r w:rsidR="006F382C">
        <w:rPr>
          <w:rFonts w:ascii="Times New Roman" w:hAnsi="Times New Roman" w:cs="Times New Roman"/>
          <w:i/>
          <w:sz w:val="24"/>
        </w:rPr>
        <w:t xml:space="preserve"> can give their best when a work place environment is peaceful and harmonious, </w:t>
      </w:r>
      <w:bookmarkStart w:id="0" w:name="_GoBack"/>
      <w:r w:rsidR="006F382C">
        <w:rPr>
          <w:rFonts w:ascii="Times New Roman" w:hAnsi="Times New Roman" w:cs="Times New Roman"/>
          <w:i/>
          <w:sz w:val="24"/>
        </w:rPr>
        <w:t xml:space="preserve">this will </w:t>
      </w:r>
      <w:r w:rsidR="00AE0CA8">
        <w:rPr>
          <w:rFonts w:ascii="Times New Roman" w:hAnsi="Times New Roman" w:cs="Times New Roman"/>
          <w:i/>
          <w:sz w:val="24"/>
        </w:rPr>
        <w:t>enable business</w:t>
      </w:r>
      <w:r w:rsidR="006F382C">
        <w:rPr>
          <w:rFonts w:ascii="Times New Roman" w:hAnsi="Times New Roman" w:cs="Times New Roman"/>
          <w:i/>
          <w:sz w:val="24"/>
        </w:rPr>
        <w:t xml:space="preserve"> </w:t>
      </w:r>
      <w:r w:rsidR="00AE0CA8">
        <w:rPr>
          <w:rFonts w:ascii="Times New Roman" w:hAnsi="Times New Roman" w:cs="Times New Roman"/>
          <w:i/>
          <w:sz w:val="24"/>
        </w:rPr>
        <w:t>to flourish and will</w:t>
      </w:r>
      <w:r w:rsidR="006F382C">
        <w:rPr>
          <w:rFonts w:ascii="Times New Roman" w:hAnsi="Times New Roman" w:cs="Times New Roman"/>
          <w:i/>
          <w:sz w:val="24"/>
        </w:rPr>
        <w:t xml:space="preserve"> lead to increase in productivity, which in turn</w:t>
      </w:r>
      <w:r w:rsidR="00753E84">
        <w:rPr>
          <w:rFonts w:ascii="Times New Roman" w:hAnsi="Times New Roman" w:cs="Times New Roman"/>
          <w:i/>
          <w:sz w:val="24"/>
        </w:rPr>
        <w:t xml:space="preserve"> </w:t>
      </w:r>
      <w:bookmarkEnd w:id="0"/>
      <w:r w:rsidR="00753E84">
        <w:rPr>
          <w:rFonts w:ascii="Times New Roman" w:hAnsi="Times New Roman" w:cs="Times New Roman"/>
          <w:i/>
          <w:sz w:val="24"/>
        </w:rPr>
        <w:t xml:space="preserve">will </w:t>
      </w:r>
      <w:r w:rsidR="00AE0CA8">
        <w:rPr>
          <w:rFonts w:ascii="Times New Roman" w:hAnsi="Times New Roman" w:cs="Times New Roman"/>
          <w:i/>
          <w:sz w:val="24"/>
        </w:rPr>
        <w:t>impact in</w:t>
      </w:r>
      <w:r w:rsidR="006F382C">
        <w:rPr>
          <w:rFonts w:ascii="Times New Roman" w:hAnsi="Times New Roman" w:cs="Times New Roman"/>
          <w:i/>
          <w:sz w:val="24"/>
        </w:rPr>
        <w:t xml:space="preserve"> </w:t>
      </w:r>
      <w:r w:rsidR="00AE0CA8">
        <w:rPr>
          <w:rFonts w:ascii="Times New Roman" w:hAnsi="Times New Roman" w:cs="Times New Roman"/>
          <w:i/>
          <w:sz w:val="24"/>
        </w:rPr>
        <w:t>a very</w:t>
      </w:r>
      <w:r w:rsidR="006F382C">
        <w:rPr>
          <w:rFonts w:ascii="Times New Roman" w:hAnsi="Times New Roman" w:cs="Times New Roman"/>
          <w:i/>
          <w:sz w:val="24"/>
        </w:rPr>
        <w:t xml:space="preserve"> positive way on the employers and employees</w:t>
      </w:r>
      <w:r w:rsidR="000205CE">
        <w:rPr>
          <w:rFonts w:ascii="Times New Roman" w:hAnsi="Times New Roman" w:cs="Times New Roman"/>
          <w:i/>
          <w:sz w:val="24"/>
        </w:rPr>
        <w:t xml:space="preserve"> alike</w:t>
      </w:r>
      <w:r w:rsidR="00753E84">
        <w:rPr>
          <w:rFonts w:ascii="Times New Roman" w:hAnsi="Times New Roman" w:cs="Times New Roman"/>
          <w:i/>
          <w:sz w:val="24"/>
        </w:rPr>
        <w:t xml:space="preserve"> .</w:t>
      </w:r>
      <w:r w:rsidR="00F6210C">
        <w:rPr>
          <w:rFonts w:ascii="Times New Roman" w:hAnsi="Times New Roman" w:cs="Times New Roman"/>
          <w:i/>
          <w:sz w:val="24"/>
        </w:rPr>
        <w:t>In nearly every aspect of life (both professional and personal</w:t>
      </w:r>
      <w:r w:rsidR="00AE0CA8">
        <w:rPr>
          <w:rFonts w:ascii="Times New Roman" w:hAnsi="Times New Roman" w:cs="Times New Roman"/>
          <w:i/>
          <w:sz w:val="24"/>
        </w:rPr>
        <w:t>),</w:t>
      </w:r>
      <w:r w:rsidR="00F6210C">
        <w:rPr>
          <w:rFonts w:ascii="Times New Roman" w:hAnsi="Times New Roman" w:cs="Times New Roman"/>
          <w:i/>
          <w:sz w:val="24"/>
        </w:rPr>
        <w:t xml:space="preserve"> effective communication is crucial to success and happiness. </w:t>
      </w:r>
      <w:r w:rsidR="00AE0CA8">
        <w:rPr>
          <w:rFonts w:ascii="Times New Roman" w:hAnsi="Times New Roman" w:cs="Times New Roman"/>
          <w:i/>
          <w:sz w:val="24"/>
        </w:rPr>
        <w:t>Relationships cannot thrive</w:t>
      </w:r>
      <w:r w:rsidR="00F6210C">
        <w:rPr>
          <w:rFonts w:ascii="Times New Roman" w:hAnsi="Times New Roman" w:cs="Times New Roman"/>
          <w:i/>
          <w:sz w:val="24"/>
        </w:rPr>
        <w:t xml:space="preserve"> </w:t>
      </w:r>
      <w:r w:rsidR="00AE0CA8">
        <w:rPr>
          <w:rFonts w:ascii="Times New Roman" w:hAnsi="Times New Roman" w:cs="Times New Roman"/>
          <w:i/>
          <w:sz w:val="24"/>
        </w:rPr>
        <w:t>without open communication,</w:t>
      </w:r>
      <w:r w:rsidR="00F6210C">
        <w:rPr>
          <w:rFonts w:ascii="Times New Roman" w:hAnsi="Times New Roman" w:cs="Times New Roman"/>
          <w:i/>
          <w:sz w:val="24"/>
        </w:rPr>
        <w:t xml:space="preserve"> and the same goes for businesses both large and small. The quality of a business’s internal communication often says</w:t>
      </w:r>
      <w:r w:rsidR="0047360A">
        <w:rPr>
          <w:rFonts w:ascii="Times New Roman" w:hAnsi="Times New Roman" w:cs="Times New Roman"/>
          <w:i/>
          <w:sz w:val="24"/>
        </w:rPr>
        <w:t xml:space="preserve"> a </w:t>
      </w:r>
      <w:r w:rsidR="00AE0CA8">
        <w:rPr>
          <w:rFonts w:ascii="Times New Roman" w:hAnsi="Times New Roman" w:cs="Times New Roman"/>
          <w:i/>
          <w:sz w:val="24"/>
        </w:rPr>
        <w:t xml:space="preserve">lot about the company itself. </w:t>
      </w:r>
      <w:r w:rsidR="0047360A">
        <w:rPr>
          <w:rFonts w:ascii="Times New Roman" w:hAnsi="Times New Roman" w:cs="Times New Roman"/>
          <w:i/>
          <w:sz w:val="24"/>
        </w:rPr>
        <w:t xml:space="preserve">Let a poor communication get worse and your organization’s days are numbered. </w:t>
      </w:r>
      <w:r w:rsidR="00F6210C">
        <w:rPr>
          <w:rFonts w:ascii="Times New Roman" w:hAnsi="Times New Roman" w:cs="Times New Roman"/>
          <w:i/>
          <w:sz w:val="24"/>
        </w:rPr>
        <w:t>‘’</w:t>
      </w:r>
      <w:r w:rsidR="00684A1D">
        <w:rPr>
          <w:rFonts w:ascii="Times New Roman" w:hAnsi="Times New Roman" w:cs="Times New Roman"/>
          <w:i/>
          <w:sz w:val="24"/>
        </w:rPr>
        <w:t xml:space="preserve"> </w:t>
      </w:r>
      <w:r w:rsidR="00F6210C">
        <w:rPr>
          <w:rFonts w:ascii="Times New Roman" w:hAnsi="Times New Roman" w:cs="Times New Roman"/>
          <w:i/>
          <w:sz w:val="24"/>
        </w:rPr>
        <w:t>(</w:t>
      </w:r>
      <w:r w:rsidR="00AE0CA8">
        <w:rPr>
          <w:rFonts w:ascii="Times New Roman" w:hAnsi="Times New Roman" w:cs="Times New Roman"/>
          <w:i/>
          <w:sz w:val="24"/>
        </w:rPr>
        <w:t>Tim Eisenhauer: posted</w:t>
      </w:r>
      <w:r w:rsidR="00F6210C">
        <w:rPr>
          <w:rFonts w:ascii="Times New Roman" w:hAnsi="Times New Roman" w:cs="Times New Roman"/>
          <w:i/>
          <w:sz w:val="24"/>
        </w:rPr>
        <w:t xml:space="preserve"> 7/21/2014)</w:t>
      </w:r>
      <w:r w:rsidR="0047360A">
        <w:rPr>
          <w:rFonts w:ascii="Times New Roman" w:hAnsi="Times New Roman" w:cs="Times New Roman"/>
          <w:i/>
          <w:sz w:val="24"/>
        </w:rPr>
        <w:t xml:space="preserve">                   </w:t>
      </w:r>
    </w:p>
    <w:p w:rsidR="0047360A" w:rsidRDefault="0047360A">
      <w:pPr>
        <w:rPr>
          <w:rFonts w:ascii="Times New Roman" w:hAnsi="Times New Roman" w:cs="Times New Roman"/>
          <w:i/>
          <w:sz w:val="24"/>
        </w:rPr>
      </w:pPr>
      <w:r>
        <w:rPr>
          <w:rFonts w:ascii="Times New Roman" w:hAnsi="Times New Roman" w:cs="Times New Roman"/>
          <w:i/>
          <w:sz w:val="24"/>
        </w:rPr>
        <w:t xml:space="preserve">Fortunately, there </w:t>
      </w:r>
      <w:r w:rsidR="00AE0CA8">
        <w:rPr>
          <w:rFonts w:ascii="Times New Roman" w:hAnsi="Times New Roman" w:cs="Times New Roman"/>
          <w:i/>
          <w:sz w:val="24"/>
        </w:rPr>
        <w:t>are multiple ways</w:t>
      </w:r>
      <w:r>
        <w:rPr>
          <w:rFonts w:ascii="Times New Roman" w:hAnsi="Times New Roman" w:cs="Times New Roman"/>
          <w:i/>
          <w:sz w:val="24"/>
        </w:rPr>
        <w:t xml:space="preserve"> in which </w:t>
      </w:r>
      <w:r w:rsidR="00AE0CA8">
        <w:rPr>
          <w:rFonts w:ascii="Times New Roman" w:hAnsi="Times New Roman" w:cs="Times New Roman"/>
          <w:i/>
          <w:sz w:val="24"/>
        </w:rPr>
        <w:t>communication can</w:t>
      </w:r>
      <w:r>
        <w:rPr>
          <w:rFonts w:ascii="Times New Roman" w:hAnsi="Times New Roman" w:cs="Times New Roman"/>
          <w:i/>
          <w:sz w:val="24"/>
        </w:rPr>
        <w:t xml:space="preserve"> be improve in the work place,</w:t>
      </w:r>
    </w:p>
    <w:p w:rsidR="0047360A" w:rsidRDefault="00AE0CA8">
      <w:pPr>
        <w:rPr>
          <w:rFonts w:ascii="Times New Roman" w:hAnsi="Times New Roman" w:cs="Times New Roman"/>
          <w:i/>
          <w:sz w:val="24"/>
        </w:rPr>
      </w:pPr>
      <w:r>
        <w:rPr>
          <w:rFonts w:ascii="Times New Roman" w:hAnsi="Times New Roman" w:cs="Times New Roman"/>
          <w:i/>
          <w:sz w:val="24"/>
        </w:rPr>
        <w:t>A) Employers</w:t>
      </w:r>
      <w:r w:rsidR="0047360A">
        <w:rPr>
          <w:rFonts w:ascii="Times New Roman" w:hAnsi="Times New Roman" w:cs="Times New Roman"/>
          <w:i/>
          <w:sz w:val="24"/>
        </w:rPr>
        <w:t xml:space="preserve"> have to check with their employees on regular basis as this is important.</w:t>
      </w:r>
      <w:r w:rsidR="006A21C1">
        <w:rPr>
          <w:rFonts w:ascii="Times New Roman" w:hAnsi="Times New Roman" w:cs="Times New Roman"/>
          <w:i/>
          <w:sz w:val="24"/>
        </w:rPr>
        <w:t xml:space="preserve"> </w:t>
      </w:r>
      <w:r w:rsidR="00341DEB">
        <w:rPr>
          <w:rFonts w:ascii="Times New Roman" w:hAnsi="Times New Roman" w:cs="Times New Roman"/>
          <w:i/>
          <w:sz w:val="24"/>
        </w:rPr>
        <w:t>meet with them on regularl</w:t>
      </w:r>
      <w:r w:rsidR="006A21C1">
        <w:rPr>
          <w:rFonts w:ascii="Times New Roman" w:hAnsi="Times New Roman" w:cs="Times New Roman"/>
          <w:i/>
          <w:sz w:val="24"/>
        </w:rPr>
        <w:t>y,</w:t>
      </w:r>
      <w:r w:rsidR="000205CE">
        <w:rPr>
          <w:rFonts w:ascii="Times New Roman" w:hAnsi="Times New Roman" w:cs="Times New Roman"/>
          <w:i/>
          <w:sz w:val="24"/>
        </w:rPr>
        <w:t xml:space="preserve">  have an open talk show where </w:t>
      </w:r>
      <w:r w:rsidR="006A21C1">
        <w:rPr>
          <w:rFonts w:ascii="Times New Roman" w:hAnsi="Times New Roman" w:cs="Times New Roman"/>
          <w:i/>
          <w:sz w:val="24"/>
        </w:rPr>
        <w:t xml:space="preserve"> everyone can voice their opinion freely as the employees </w:t>
      </w:r>
      <w:r w:rsidR="00A00F71">
        <w:rPr>
          <w:rFonts w:ascii="Times New Roman" w:hAnsi="Times New Roman" w:cs="Times New Roman"/>
          <w:i/>
          <w:sz w:val="24"/>
        </w:rPr>
        <w:t>like to be heard too, that creates</w:t>
      </w:r>
      <w:r w:rsidR="006A21C1">
        <w:rPr>
          <w:rFonts w:ascii="Times New Roman" w:hAnsi="Times New Roman" w:cs="Times New Roman"/>
          <w:i/>
          <w:sz w:val="24"/>
        </w:rPr>
        <w:t xml:space="preserve"> the atmosphere  of  </w:t>
      </w:r>
      <w:r w:rsidR="00341DEB">
        <w:rPr>
          <w:rFonts w:ascii="Times New Roman" w:hAnsi="Times New Roman" w:cs="Times New Roman"/>
          <w:i/>
          <w:sz w:val="24"/>
        </w:rPr>
        <w:t>inclusion, it encourages feedback and participation.</w:t>
      </w:r>
    </w:p>
    <w:p w:rsidR="00341DEB" w:rsidRDefault="00341DEB">
      <w:pPr>
        <w:rPr>
          <w:rFonts w:ascii="Times New Roman" w:hAnsi="Times New Roman" w:cs="Times New Roman"/>
          <w:i/>
          <w:sz w:val="24"/>
        </w:rPr>
      </w:pPr>
      <w:r>
        <w:rPr>
          <w:rFonts w:ascii="Times New Roman" w:hAnsi="Times New Roman" w:cs="Times New Roman"/>
          <w:i/>
          <w:sz w:val="24"/>
        </w:rPr>
        <w:t>B)</w:t>
      </w:r>
      <w:r w:rsidR="00684A1D">
        <w:rPr>
          <w:rFonts w:ascii="Times New Roman" w:hAnsi="Times New Roman" w:cs="Times New Roman"/>
          <w:i/>
          <w:sz w:val="24"/>
        </w:rPr>
        <w:t xml:space="preserve"> </w:t>
      </w:r>
      <w:r>
        <w:rPr>
          <w:rFonts w:ascii="Times New Roman" w:hAnsi="Times New Roman" w:cs="Times New Roman"/>
          <w:i/>
          <w:sz w:val="24"/>
        </w:rPr>
        <w:t>Work towards a common goal.</w:t>
      </w:r>
    </w:p>
    <w:p w:rsidR="00341DEB" w:rsidRDefault="00341DEB">
      <w:pPr>
        <w:rPr>
          <w:rFonts w:ascii="Times New Roman" w:hAnsi="Times New Roman" w:cs="Times New Roman"/>
          <w:i/>
          <w:sz w:val="24"/>
        </w:rPr>
      </w:pPr>
      <w:r>
        <w:rPr>
          <w:rFonts w:ascii="Times New Roman" w:hAnsi="Times New Roman" w:cs="Times New Roman"/>
          <w:i/>
          <w:sz w:val="24"/>
        </w:rPr>
        <w:t>C)</w:t>
      </w:r>
      <w:r w:rsidR="00684A1D">
        <w:rPr>
          <w:rFonts w:ascii="Times New Roman" w:hAnsi="Times New Roman" w:cs="Times New Roman"/>
          <w:i/>
          <w:sz w:val="24"/>
        </w:rPr>
        <w:t xml:space="preserve"> </w:t>
      </w:r>
      <w:r>
        <w:rPr>
          <w:rFonts w:ascii="Times New Roman" w:hAnsi="Times New Roman" w:cs="Times New Roman"/>
          <w:i/>
          <w:sz w:val="24"/>
        </w:rPr>
        <w:t>Define rolls and responsibilities.</w:t>
      </w:r>
    </w:p>
    <w:p w:rsidR="00341DEB" w:rsidRDefault="00341DEB">
      <w:pPr>
        <w:rPr>
          <w:rFonts w:ascii="Times New Roman" w:hAnsi="Times New Roman" w:cs="Times New Roman"/>
          <w:i/>
          <w:sz w:val="24"/>
        </w:rPr>
      </w:pPr>
      <w:r>
        <w:rPr>
          <w:rFonts w:ascii="Times New Roman" w:hAnsi="Times New Roman" w:cs="Times New Roman"/>
          <w:i/>
          <w:sz w:val="24"/>
        </w:rPr>
        <w:t xml:space="preserve">D) </w:t>
      </w:r>
      <w:r w:rsidR="00A55F29">
        <w:rPr>
          <w:rFonts w:ascii="Times New Roman" w:hAnsi="Times New Roman" w:cs="Times New Roman"/>
          <w:i/>
          <w:sz w:val="24"/>
        </w:rPr>
        <w:t>Create culture of respect</w:t>
      </w:r>
      <w:r>
        <w:rPr>
          <w:rFonts w:ascii="Times New Roman" w:hAnsi="Times New Roman" w:cs="Times New Roman"/>
          <w:i/>
          <w:sz w:val="24"/>
        </w:rPr>
        <w:t>.</w:t>
      </w:r>
    </w:p>
    <w:p w:rsidR="00306A4F" w:rsidRDefault="00B97B7A">
      <w:pPr>
        <w:rPr>
          <w:rFonts w:ascii="Times New Roman" w:hAnsi="Times New Roman" w:cs="Times New Roman"/>
          <w:i/>
          <w:sz w:val="24"/>
        </w:rPr>
      </w:pPr>
      <w:r>
        <w:rPr>
          <w:rFonts w:ascii="Times New Roman" w:hAnsi="Times New Roman" w:cs="Times New Roman"/>
          <w:i/>
          <w:sz w:val="24"/>
        </w:rPr>
        <w:t>The purpose of this report</w:t>
      </w:r>
      <w:r w:rsidR="005E663E">
        <w:rPr>
          <w:rFonts w:ascii="Times New Roman" w:hAnsi="Times New Roman" w:cs="Times New Roman"/>
          <w:i/>
          <w:sz w:val="24"/>
        </w:rPr>
        <w:t xml:space="preserve"> </w:t>
      </w:r>
      <w:r>
        <w:rPr>
          <w:rFonts w:ascii="Times New Roman" w:hAnsi="Times New Roman" w:cs="Times New Roman"/>
          <w:i/>
          <w:sz w:val="24"/>
        </w:rPr>
        <w:t>(Assignment</w:t>
      </w:r>
      <w:r w:rsidR="005E663E">
        <w:rPr>
          <w:rFonts w:ascii="Times New Roman" w:hAnsi="Times New Roman" w:cs="Times New Roman"/>
          <w:i/>
          <w:sz w:val="24"/>
        </w:rPr>
        <w:t xml:space="preserve">) </w:t>
      </w:r>
      <w:r w:rsidR="00A55F29">
        <w:rPr>
          <w:rFonts w:ascii="Times New Roman" w:hAnsi="Times New Roman" w:cs="Times New Roman"/>
          <w:i/>
          <w:sz w:val="24"/>
        </w:rPr>
        <w:t>has been</w:t>
      </w:r>
      <w:r w:rsidR="005E663E">
        <w:rPr>
          <w:rFonts w:ascii="Times New Roman" w:hAnsi="Times New Roman" w:cs="Times New Roman"/>
          <w:i/>
          <w:sz w:val="24"/>
        </w:rPr>
        <w:t xml:space="preserve"> extensively </w:t>
      </w:r>
      <w:r w:rsidR="00AE0CA8">
        <w:rPr>
          <w:rFonts w:ascii="Times New Roman" w:hAnsi="Times New Roman" w:cs="Times New Roman"/>
          <w:i/>
          <w:sz w:val="24"/>
        </w:rPr>
        <w:t>explored;</w:t>
      </w:r>
      <w:r w:rsidR="005E663E">
        <w:rPr>
          <w:rFonts w:ascii="Times New Roman" w:hAnsi="Times New Roman" w:cs="Times New Roman"/>
          <w:i/>
          <w:sz w:val="24"/>
        </w:rPr>
        <w:t xml:space="preserve"> the analysis has further buttressed the </w:t>
      </w:r>
      <w:r w:rsidR="00A55F29">
        <w:rPr>
          <w:rFonts w:ascii="Times New Roman" w:hAnsi="Times New Roman" w:cs="Times New Roman"/>
          <w:i/>
          <w:sz w:val="24"/>
        </w:rPr>
        <w:t>robust importance</w:t>
      </w:r>
      <w:r w:rsidR="005E663E">
        <w:rPr>
          <w:rFonts w:ascii="Times New Roman" w:hAnsi="Times New Roman" w:cs="Times New Roman"/>
          <w:i/>
          <w:sz w:val="24"/>
        </w:rPr>
        <w:t xml:space="preserve"> of effective communication skills and its usefulness in the work place and every aspect of human endeavour. The </w:t>
      </w:r>
      <w:r w:rsidR="00AE0CA8">
        <w:rPr>
          <w:rFonts w:ascii="Times New Roman" w:hAnsi="Times New Roman" w:cs="Times New Roman"/>
          <w:i/>
          <w:sz w:val="24"/>
        </w:rPr>
        <w:t>benefits of this assignment are</w:t>
      </w:r>
      <w:r w:rsidR="005E663E">
        <w:rPr>
          <w:rFonts w:ascii="Times New Roman" w:hAnsi="Times New Roman" w:cs="Times New Roman"/>
          <w:i/>
          <w:sz w:val="24"/>
        </w:rPr>
        <w:t xml:space="preserve"> quite immense as it has really </w:t>
      </w:r>
      <w:r w:rsidR="00A55F29">
        <w:rPr>
          <w:rFonts w:ascii="Times New Roman" w:hAnsi="Times New Roman" w:cs="Times New Roman"/>
          <w:i/>
          <w:sz w:val="24"/>
        </w:rPr>
        <w:t>enlarged my</w:t>
      </w:r>
      <w:r w:rsidR="005E663E">
        <w:rPr>
          <w:rFonts w:ascii="Times New Roman" w:hAnsi="Times New Roman" w:cs="Times New Roman"/>
          <w:i/>
          <w:sz w:val="24"/>
        </w:rPr>
        <w:t xml:space="preserve"> views and broadened my mind.</w:t>
      </w:r>
    </w:p>
    <w:p w:rsidR="00A55F29" w:rsidRPr="00A55F29" w:rsidRDefault="005E663E">
      <w:pPr>
        <w:rPr>
          <w:rFonts w:ascii="Times New Roman" w:hAnsi="Times New Roman" w:cs="Times New Roman"/>
          <w:b/>
          <w:i/>
          <w:sz w:val="28"/>
          <w:u w:val="single"/>
        </w:rPr>
      </w:pPr>
      <w:r w:rsidRPr="00A55F29">
        <w:rPr>
          <w:rFonts w:ascii="Times New Roman" w:hAnsi="Times New Roman" w:cs="Times New Roman"/>
          <w:b/>
          <w:i/>
          <w:sz w:val="28"/>
          <w:u w:val="single"/>
        </w:rPr>
        <w:t xml:space="preserve">References: </w:t>
      </w:r>
    </w:p>
    <w:p w:rsidR="00A55F29" w:rsidRPr="00A55F29" w:rsidRDefault="00A55F29" w:rsidP="00A55F29">
      <w:pPr>
        <w:rPr>
          <w:rFonts w:ascii="Arial" w:hAnsi="Arial" w:cs="Arial"/>
          <w:i/>
          <w:szCs w:val="24"/>
        </w:rPr>
      </w:pPr>
      <w:r w:rsidRPr="00A55F29">
        <w:rPr>
          <w:rFonts w:ascii="Arial" w:hAnsi="Arial" w:cs="Arial"/>
          <w:i/>
          <w:szCs w:val="24"/>
        </w:rPr>
        <w:t>Data Protection Act 1998</w:t>
      </w:r>
    </w:p>
    <w:p w:rsidR="00A55F29" w:rsidRPr="00A55F29" w:rsidRDefault="00A55F29" w:rsidP="00A55F29">
      <w:pPr>
        <w:rPr>
          <w:rFonts w:ascii="Arial" w:hAnsi="Arial" w:cs="Arial"/>
          <w:i/>
          <w:szCs w:val="24"/>
        </w:rPr>
      </w:pPr>
      <w:r w:rsidRPr="00A55F29">
        <w:rPr>
          <w:rFonts w:ascii="Arial" w:hAnsi="Arial" w:cs="Arial"/>
          <w:i/>
          <w:szCs w:val="24"/>
        </w:rPr>
        <w:t>Health and Safety (Display Screen Equipment) Regulations 1992</w:t>
      </w:r>
    </w:p>
    <w:p w:rsidR="00A55F29" w:rsidRPr="00A55F29" w:rsidRDefault="00A55F29" w:rsidP="00A55F29">
      <w:pPr>
        <w:rPr>
          <w:rFonts w:ascii="Arial" w:hAnsi="Arial" w:cs="Arial"/>
          <w:i/>
          <w:szCs w:val="24"/>
        </w:rPr>
      </w:pPr>
      <w:r w:rsidRPr="00A55F29">
        <w:rPr>
          <w:rFonts w:ascii="Arial" w:hAnsi="Arial" w:cs="Arial"/>
          <w:i/>
          <w:szCs w:val="24"/>
        </w:rPr>
        <w:t>Human Rights Act 1998</w:t>
      </w:r>
    </w:p>
    <w:p w:rsidR="00A55F29" w:rsidRPr="00A55F29" w:rsidRDefault="00A55F29" w:rsidP="00A55F29">
      <w:pPr>
        <w:rPr>
          <w:rFonts w:ascii="Arial" w:hAnsi="Arial" w:cs="Arial"/>
          <w:i/>
          <w:szCs w:val="24"/>
        </w:rPr>
      </w:pPr>
      <w:r w:rsidRPr="00A55F29">
        <w:rPr>
          <w:rFonts w:ascii="Arial" w:hAnsi="Arial" w:cs="Arial"/>
          <w:i/>
          <w:szCs w:val="24"/>
        </w:rPr>
        <w:t xml:space="preserve">The Care Quality Commission (Registration) Regulations 2009 </w:t>
      </w:r>
    </w:p>
    <w:p w:rsidR="00A55F29" w:rsidRPr="00A55F29" w:rsidRDefault="00A55F29" w:rsidP="00A55F29">
      <w:pPr>
        <w:rPr>
          <w:rFonts w:ascii="Arial" w:hAnsi="Arial" w:cs="Arial"/>
          <w:i/>
          <w:szCs w:val="24"/>
        </w:rPr>
      </w:pPr>
      <w:r w:rsidRPr="00A55F29">
        <w:rPr>
          <w:rFonts w:ascii="Arial" w:hAnsi="Arial" w:cs="Arial"/>
          <w:i/>
          <w:szCs w:val="24"/>
        </w:rPr>
        <w:t xml:space="preserve">The Health and Social Care Act 2008 (Regulated Activities) Regulations 2010 </w:t>
      </w:r>
    </w:p>
    <w:p w:rsidR="00A55F29" w:rsidRPr="00A55F29" w:rsidRDefault="00A55F29" w:rsidP="00A55F29">
      <w:pPr>
        <w:rPr>
          <w:rFonts w:ascii="Arial" w:hAnsi="Arial" w:cs="Arial"/>
          <w:i/>
          <w:szCs w:val="24"/>
        </w:rPr>
      </w:pPr>
      <w:r w:rsidRPr="00A55F29">
        <w:rPr>
          <w:rFonts w:ascii="Arial" w:hAnsi="Arial" w:cs="Arial"/>
          <w:i/>
          <w:szCs w:val="24"/>
        </w:rPr>
        <w:t>Ford 2010, Book, Title: Body Language</w:t>
      </w:r>
    </w:p>
    <w:p w:rsidR="00A55F29" w:rsidRPr="00A55F29" w:rsidRDefault="00A55F29" w:rsidP="00A55F29">
      <w:pPr>
        <w:rPr>
          <w:rFonts w:ascii="Arial" w:hAnsi="Arial" w:cs="Arial"/>
          <w:i/>
          <w:szCs w:val="24"/>
        </w:rPr>
      </w:pPr>
      <w:r w:rsidRPr="00A55F29">
        <w:rPr>
          <w:rFonts w:ascii="Arial" w:hAnsi="Arial" w:cs="Arial"/>
          <w:i/>
          <w:szCs w:val="24"/>
        </w:rPr>
        <w:t>Moss 2012, Book, Title: Communication in health and social care</w:t>
      </w:r>
    </w:p>
    <w:p w:rsidR="00A55F29" w:rsidRPr="00A55F29" w:rsidRDefault="00A55F29" w:rsidP="00A55F29">
      <w:pPr>
        <w:rPr>
          <w:rFonts w:ascii="Arial" w:hAnsi="Arial" w:cs="Arial"/>
          <w:i/>
          <w:szCs w:val="24"/>
        </w:rPr>
      </w:pPr>
      <w:r w:rsidRPr="00A55F29">
        <w:rPr>
          <w:rFonts w:ascii="Arial" w:hAnsi="Arial" w:cs="Arial"/>
          <w:i/>
          <w:szCs w:val="24"/>
        </w:rPr>
        <w:t>Sands, Daniel Z 2008, Journal Article, Title: Language barriers in health and social care</w:t>
      </w:r>
    </w:p>
    <w:p w:rsidR="00A55F29" w:rsidRPr="00A55F29" w:rsidRDefault="00A55F29" w:rsidP="00A55F29">
      <w:pPr>
        <w:rPr>
          <w:rFonts w:ascii="Arial" w:hAnsi="Arial" w:cs="Arial"/>
          <w:i/>
          <w:szCs w:val="24"/>
        </w:rPr>
      </w:pPr>
      <w:r w:rsidRPr="00A55F29">
        <w:rPr>
          <w:rFonts w:ascii="Arial" w:hAnsi="Arial" w:cs="Arial"/>
          <w:i/>
          <w:szCs w:val="24"/>
        </w:rPr>
        <w:t>Saha 2007, Journal Article, Title, Barriers in communication, pages 281-282</w:t>
      </w:r>
    </w:p>
    <w:p w:rsidR="00A55F29" w:rsidRPr="00A55F29" w:rsidRDefault="00A55F29" w:rsidP="00A55F29">
      <w:pPr>
        <w:rPr>
          <w:rFonts w:ascii="Arial" w:hAnsi="Arial" w:cs="Arial"/>
          <w:i/>
          <w:szCs w:val="24"/>
        </w:rPr>
      </w:pPr>
      <w:r w:rsidRPr="00A55F29">
        <w:rPr>
          <w:rFonts w:ascii="Arial" w:hAnsi="Arial" w:cs="Arial"/>
          <w:i/>
          <w:szCs w:val="24"/>
        </w:rPr>
        <w:t>Coiera, Enrico 2006, Journal Article, Title: Communication system in health and social care, page 89-98</w:t>
      </w:r>
    </w:p>
    <w:p w:rsidR="00A55F29" w:rsidRPr="00A55F29" w:rsidRDefault="00A55F29" w:rsidP="00A55F29">
      <w:pPr>
        <w:rPr>
          <w:rFonts w:ascii="Arial" w:hAnsi="Arial" w:cs="Arial"/>
          <w:i/>
          <w:szCs w:val="24"/>
        </w:rPr>
      </w:pPr>
      <w:r w:rsidRPr="00A55F29">
        <w:rPr>
          <w:rFonts w:ascii="Arial" w:hAnsi="Arial" w:cs="Arial"/>
          <w:i/>
          <w:szCs w:val="24"/>
        </w:rPr>
        <w:lastRenderedPageBreak/>
        <w:t>Abraham Maslow, Source: Internet</w:t>
      </w:r>
    </w:p>
    <w:p w:rsidR="00A55F29" w:rsidRPr="00A55F29" w:rsidRDefault="00A55F29" w:rsidP="00A55F29">
      <w:pPr>
        <w:rPr>
          <w:rFonts w:ascii="Arial" w:hAnsi="Arial" w:cs="Arial"/>
          <w:i/>
          <w:szCs w:val="24"/>
        </w:rPr>
      </w:pPr>
      <w:r w:rsidRPr="00A55F29">
        <w:rPr>
          <w:rFonts w:ascii="Arial" w:hAnsi="Arial" w:cs="Arial"/>
          <w:i/>
          <w:szCs w:val="24"/>
        </w:rPr>
        <w:t>Claude Shannon 1949, Source College slides</w:t>
      </w:r>
    </w:p>
    <w:p w:rsidR="00A55F29" w:rsidRDefault="00A55F29" w:rsidP="00A55F29">
      <w:pPr>
        <w:rPr>
          <w:rFonts w:ascii="Arial" w:hAnsi="Arial" w:cs="Arial"/>
          <w:i/>
          <w:szCs w:val="24"/>
        </w:rPr>
      </w:pPr>
      <w:r w:rsidRPr="00A55F29">
        <w:rPr>
          <w:rFonts w:ascii="Arial" w:hAnsi="Arial" w:cs="Arial"/>
          <w:i/>
          <w:szCs w:val="24"/>
        </w:rPr>
        <w:t xml:space="preserve">Moonie Neil and Windsor Gwyneth 2000, Book, </w:t>
      </w:r>
      <w:r w:rsidR="00AE0CA8" w:rsidRPr="00A55F29">
        <w:rPr>
          <w:rFonts w:ascii="Arial" w:hAnsi="Arial" w:cs="Arial"/>
          <w:i/>
          <w:szCs w:val="24"/>
        </w:rPr>
        <w:t>and Title</w:t>
      </w:r>
      <w:r w:rsidRPr="00A55F29">
        <w:rPr>
          <w:rFonts w:ascii="Arial" w:hAnsi="Arial" w:cs="Arial"/>
          <w:i/>
          <w:szCs w:val="24"/>
        </w:rPr>
        <w:t>: Health and Social Care</w:t>
      </w:r>
    </w:p>
    <w:p w:rsidR="00AE0CA8" w:rsidRDefault="00AE0CA8" w:rsidP="00A55F29">
      <w:pPr>
        <w:rPr>
          <w:rFonts w:ascii="Arial" w:hAnsi="Arial" w:cs="Arial"/>
          <w:i/>
          <w:szCs w:val="24"/>
        </w:rPr>
      </w:pPr>
      <w:r>
        <w:rPr>
          <w:rFonts w:ascii="Arial" w:hAnsi="Arial" w:cs="Arial"/>
          <w:i/>
          <w:szCs w:val="24"/>
        </w:rPr>
        <w:t>Anaeto,S. Onabanjo,O.and Osifo</w:t>
      </w:r>
      <w:proofErr w:type="gramStart"/>
      <w:r>
        <w:rPr>
          <w:rFonts w:ascii="Arial" w:hAnsi="Arial" w:cs="Arial"/>
          <w:i/>
          <w:szCs w:val="24"/>
        </w:rPr>
        <w:t>,j</w:t>
      </w:r>
      <w:proofErr w:type="gramEnd"/>
      <w:r>
        <w:rPr>
          <w:rFonts w:ascii="Arial" w:hAnsi="Arial" w:cs="Arial"/>
          <w:i/>
          <w:szCs w:val="24"/>
        </w:rPr>
        <w:t>.(2008). Models and theories of communication.</w:t>
      </w:r>
      <w:r w:rsidR="004F5C4A">
        <w:rPr>
          <w:rFonts w:ascii="Arial" w:hAnsi="Arial" w:cs="Arial"/>
          <w:i/>
          <w:szCs w:val="24"/>
        </w:rPr>
        <w:t xml:space="preserve"> </w:t>
      </w:r>
      <w:r>
        <w:rPr>
          <w:rFonts w:ascii="Arial" w:hAnsi="Arial" w:cs="Arial"/>
          <w:i/>
          <w:szCs w:val="24"/>
        </w:rPr>
        <w:t>Bowie. Maryland</w:t>
      </w:r>
      <w:r w:rsidR="004F5C4A">
        <w:rPr>
          <w:rFonts w:ascii="Arial" w:hAnsi="Arial" w:cs="Arial"/>
          <w:i/>
          <w:szCs w:val="24"/>
        </w:rPr>
        <w:t>: African</w:t>
      </w:r>
      <w:r>
        <w:rPr>
          <w:rFonts w:ascii="Arial" w:hAnsi="Arial" w:cs="Arial"/>
          <w:i/>
          <w:szCs w:val="24"/>
        </w:rPr>
        <w:t xml:space="preserve"> Renaissance books incorporated.</w:t>
      </w:r>
    </w:p>
    <w:p w:rsidR="00AE0CA8" w:rsidRPr="00A55F29" w:rsidRDefault="00AE0CA8" w:rsidP="00A55F29">
      <w:pPr>
        <w:rPr>
          <w:rFonts w:ascii="Arial" w:hAnsi="Arial" w:cs="Arial"/>
          <w:i/>
          <w:szCs w:val="24"/>
        </w:rPr>
      </w:pPr>
      <w:r>
        <w:rPr>
          <w:rFonts w:ascii="Arial" w:hAnsi="Arial" w:cs="Arial"/>
          <w:i/>
          <w:szCs w:val="24"/>
        </w:rPr>
        <w:t>Nash</w:t>
      </w:r>
      <w:r w:rsidR="004F5C4A">
        <w:rPr>
          <w:rFonts w:ascii="Arial" w:hAnsi="Arial" w:cs="Arial"/>
          <w:i/>
          <w:szCs w:val="24"/>
        </w:rPr>
        <w:t>, M.Lowe,J.and</w:t>
      </w:r>
      <w:r>
        <w:rPr>
          <w:rFonts w:ascii="Arial" w:hAnsi="Arial" w:cs="Arial"/>
          <w:i/>
          <w:szCs w:val="24"/>
        </w:rPr>
        <w:t xml:space="preserve"> </w:t>
      </w:r>
      <w:r w:rsidR="004F5C4A">
        <w:rPr>
          <w:rFonts w:ascii="Arial" w:hAnsi="Arial" w:cs="Arial"/>
          <w:i/>
          <w:szCs w:val="24"/>
        </w:rPr>
        <w:t>Palmer</w:t>
      </w:r>
      <w:proofErr w:type="gramStart"/>
      <w:r>
        <w:rPr>
          <w:rFonts w:ascii="Arial" w:hAnsi="Arial" w:cs="Arial"/>
          <w:i/>
          <w:szCs w:val="24"/>
        </w:rPr>
        <w:t>.(</w:t>
      </w:r>
      <w:proofErr w:type="gramEnd"/>
      <w:r>
        <w:rPr>
          <w:rFonts w:ascii="Arial" w:hAnsi="Arial" w:cs="Arial"/>
          <w:i/>
          <w:szCs w:val="24"/>
        </w:rPr>
        <w:t>201</w:t>
      </w:r>
      <w:r w:rsidR="004F5C4A">
        <w:rPr>
          <w:rFonts w:ascii="Arial" w:hAnsi="Arial" w:cs="Arial"/>
          <w:i/>
          <w:szCs w:val="24"/>
        </w:rPr>
        <w:t>1)Developing languages and communication skills through effective small group. London: Routledge.</w:t>
      </w:r>
    </w:p>
    <w:p w:rsidR="00A55F29" w:rsidRPr="00A55F29" w:rsidRDefault="00A55F29" w:rsidP="00A55F29">
      <w:pPr>
        <w:rPr>
          <w:i/>
          <w:sz w:val="20"/>
        </w:rPr>
      </w:pPr>
    </w:p>
    <w:p w:rsidR="005E663E" w:rsidRPr="00A55F29" w:rsidRDefault="006E598C">
      <w:pPr>
        <w:rPr>
          <w:rFonts w:ascii="Times New Roman" w:hAnsi="Times New Roman" w:cs="Times New Roman"/>
          <w:i/>
        </w:rPr>
      </w:pPr>
      <w:r w:rsidRPr="00A55F29">
        <w:rPr>
          <w:rFonts w:ascii="Times New Roman" w:hAnsi="Times New Roman" w:cs="Times New Roman"/>
          <w:i/>
        </w:rPr>
        <w:t xml:space="preserve"> </w:t>
      </w:r>
    </w:p>
    <w:p w:rsidR="00341DEB" w:rsidRPr="00A55F29" w:rsidRDefault="00341DEB">
      <w:pPr>
        <w:rPr>
          <w:rFonts w:ascii="Times New Roman" w:hAnsi="Times New Roman" w:cs="Times New Roman"/>
          <w:b/>
          <w:i/>
          <w:sz w:val="24"/>
        </w:rPr>
      </w:pPr>
    </w:p>
    <w:p w:rsidR="00341DEB" w:rsidRPr="00A55F29" w:rsidRDefault="00341DEB">
      <w:pPr>
        <w:rPr>
          <w:rFonts w:ascii="Times New Roman" w:hAnsi="Times New Roman" w:cs="Times New Roman"/>
          <w:b/>
          <w:i/>
          <w:sz w:val="24"/>
        </w:rPr>
      </w:pPr>
    </w:p>
    <w:p w:rsidR="00341DEB" w:rsidRPr="00A55F29" w:rsidRDefault="00341DEB">
      <w:pPr>
        <w:rPr>
          <w:rFonts w:ascii="Times New Roman" w:hAnsi="Times New Roman" w:cs="Times New Roman"/>
          <w:b/>
          <w:i/>
          <w:sz w:val="24"/>
        </w:rPr>
      </w:pPr>
    </w:p>
    <w:p w:rsidR="00E368DC" w:rsidRPr="00A55F29" w:rsidRDefault="00E368DC">
      <w:pPr>
        <w:rPr>
          <w:rFonts w:ascii="Times New Roman" w:hAnsi="Times New Roman" w:cs="Times New Roman"/>
          <w:i/>
          <w:sz w:val="24"/>
        </w:rPr>
      </w:pPr>
      <w:r w:rsidRPr="00A55F29">
        <w:rPr>
          <w:rFonts w:ascii="Times New Roman" w:hAnsi="Times New Roman" w:cs="Times New Roman"/>
          <w:i/>
          <w:sz w:val="24"/>
        </w:rPr>
        <w:t xml:space="preserve"> </w:t>
      </w:r>
    </w:p>
    <w:sectPr w:rsidR="00E368DC" w:rsidRPr="00A55F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7D13FF"/>
    <w:multiLevelType w:val="hybridMultilevel"/>
    <w:tmpl w:val="8E328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8E9"/>
    <w:rsid w:val="000205CE"/>
    <w:rsid w:val="000673BB"/>
    <w:rsid w:val="000E77DB"/>
    <w:rsid w:val="00102ABC"/>
    <w:rsid w:val="00306A4F"/>
    <w:rsid w:val="00313278"/>
    <w:rsid w:val="00341DEB"/>
    <w:rsid w:val="00350685"/>
    <w:rsid w:val="003E21DA"/>
    <w:rsid w:val="0047360A"/>
    <w:rsid w:val="004762B0"/>
    <w:rsid w:val="004B522E"/>
    <w:rsid w:val="004F5C4A"/>
    <w:rsid w:val="00507E64"/>
    <w:rsid w:val="005B22D3"/>
    <w:rsid w:val="005E663E"/>
    <w:rsid w:val="00684A1D"/>
    <w:rsid w:val="006A21C1"/>
    <w:rsid w:val="006E598C"/>
    <w:rsid w:val="006F382C"/>
    <w:rsid w:val="00714D3C"/>
    <w:rsid w:val="00753E84"/>
    <w:rsid w:val="00777426"/>
    <w:rsid w:val="00991F23"/>
    <w:rsid w:val="00A00F71"/>
    <w:rsid w:val="00A55F14"/>
    <w:rsid w:val="00A55F29"/>
    <w:rsid w:val="00A60DF7"/>
    <w:rsid w:val="00A904F3"/>
    <w:rsid w:val="00AE0CA8"/>
    <w:rsid w:val="00AE4559"/>
    <w:rsid w:val="00B24CE5"/>
    <w:rsid w:val="00B25B70"/>
    <w:rsid w:val="00B97B7A"/>
    <w:rsid w:val="00BE1CD4"/>
    <w:rsid w:val="00C71902"/>
    <w:rsid w:val="00E03762"/>
    <w:rsid w:val="00E368DC"/>
    <w:rsid w:val="00E5704F"/>
    <w:rsid w:val="00ED7B76"/>
    <w:rsid w:val="00F6210C"/>
    <w:rsid w:val="00FD08E9"/>
    <w:rsid w:val="00FE1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02A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2ABC"/>
    <w:rPr>
      <w:rFonts w:ascii="Tahoma" w:hAnsi="Tahoma" w:cs="Tahoma"/>
      <w:sz w:val="16"/>
      <w:szCs w:val="16"/>
    </w:rPr>
  </w:style>
  <w:style w:type="paragraph" w:styleId="ListParagraph">
    <w:name w:val="List Paragraph"/>
    <w:basedOn w:val="Normal"/>
    <w:uiPriority w:val="34"/>
    <w:qFormat/>
    <w:rsid w:val="00C7190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02A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2ABC"/>
    <w:rPr>
      <w:rFonts w:ascii="Tahoma" w:hAnsi="Tahoma" w:cs="Tahoma"/>
      <w:sz w:val="16"/>
      <w:szCs w:val="16"/>
    </w:rPr>
  </w:style>
  <w:style w:type="paragraph" w:styleId="ListParagraph">
    <w:name w:val="List Paragraph"/>
    <w:basedOn w:val="Normal"/>
    <w:uiPriority w:val="34"/>
    <w:qFormat/>
    <w:rsid w:val="00C719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Moo00</b:Tag>
    <b:SourceType>Book</b:SourceType>
    <b:Guid>{90B8CA16-8C0F-401E-8926-CB23157B2D74}</b:Guid>
    <b:Title>Health and Social Care</b:Title>
    <b:Year>2000</b:Year>
    <b:City>Oxford</b:City>
    <b:Publisher>Heinemann Educational Publishers</b:Publisher>
    <b:Author>
      <b:Author>
        <b:NameList>
          <b:Person>
            <b:Last>Moonie</b:Last>
            <b:First>Neil</b:First>
          </b:Person>
          <b:Person>
            <b:Last>Windsor</b:Last>
            <b:First>Gwyneth</b:First>
          </b:Person>
        </b:NameList>
      </b:Author>
    </b:Author>
    <b:Pages>34-36</b:Pages>
    <b:YearAccessed>2012</b:YearAccessed>
    <b:MonthAccessed>December</b:MonthAccessed>
    <b:DayAccessed>26</b:DayAccessed>
    <b:URL>http://books.google.co.uk/books?id=216NiEN-W8MC&amp;pg=PT45&amp;dq=communication+skills+in+health+and+social+care&amp;hl=en&amp;sa=X&amp;ei=t9zaUNONDIaZ0QXl3IDIAQ&amp;redir_esc=y</b:URL>
    <b:RefOrder>1</b:RefOrder>
  </b:Source>
  <b:Source>
    <b:Tag>Mos12</b:Tag>
    <b:SourceType>Book</b:SourceType>
    <b:Guid>{8F6E00A6-18F4-4C59-868D-EFF869BE0EB8}</b:Guid>
    <b:Title>Communication Skills in Health and Social Care</b:Title>
    <b:Year>2012</b:Year>
    <b:Pages>15-52</b:Pages>
    <b:City>London</b:City>
    <b:Publisher>Sage</b:Publisher>
    <b:Author>
      <b:Author>
        <b:NameList>
          <b:Person>
            <b:Last>Moss</b:Last>
            <b:First>Bernard</b:First>
          </b:Person>
        </b:NameList>
      </b:Author>
    </b:Author>
    <b:YearAccessed>2012</b:YearAccessed>
    <b:MonthAccessed>December</b:MonthAccessed>
    <b:DayAccessed>26</b:DayAccessed>
    <b:URL>http://books.google.co.uk/books?id=h0tN3LiaGyYC&amp;pg=PR7&amp;lpg=PP1&amp;dq=communication+skills+in+health+and+social+care</b:URL>
    <b:RefOrder>2</b:RefOrder>
  </b:Source>
  <b:Source>
    <b:Tag>For10</b:Tag>
    <b:SourceType>Book</b:SourceType>
    <b:Guid>{99DCD5B5-0633-442F-86A6-95481902A877}</b:Guid>
    <b:Title>Body Language: And Behavioral Profiling</b:Title>
    <b:Year>2010</b:Year>
    <b:Pages>1-15</b:Pages>
    <b:Author>
      <b:Author>
        <b:NameList>
          <b:Person>
            <b:Last>Ford</b:Last>
            <b:First>Mark</b:First>
            <b:Middle>H.</b:Middle>
          </b:Person>
        </b:NameList>
      </b:Author>
    </b:Author>
    <b:City>Bloomington</b:City>
    <b:Publisher>Authorhouse</b:Publisher>
    <b:YearAccessed>2012</b:YearAccessed>
    <b:MonthAccessed>December</b:MonthAccessed>
    <b:DayAccessed>26</b:DayAccessed>
    <b:URL>http://books.google.co.uk/books?id=mJ4ZeX0pd9IC&amp;printsec=frontcover&amp;dq=body+language&amp;hl=en&amp;sa=X&amp;ei=TTPbUNPFI--R0QXtsYGABA&amp;redir_esc=y#v=onepage&amp;q=body%20language&amp;f=false</b:URL>
    <b:RefOrder>3</b:RefOrder>
  </b:Source>
  <b:Source>
    <b:Tag>Sah07</b:Tag>
    <b:SourceType>JournalArticle</b:SourceType>
    <b:Guid>{2654523D-1A34-41C1-9C8E-2A441798A6D4}</b:Guid>
    <b:Title>Language Barriers in Health Care</b:Title>
    <b:Year>2007</b:Year>
    <b:Volume>22 (Suppl 2)</b:Volume>
    <b:Pages>281-282</b:Pages>
    <b:YearAccessed>2012</b:YearAccessed>
    <b:MonthAccessed>December</b:MonthAccessed>
    <b:DayAccessed>26</b:DayAccessed>
    <b:URL>http://www.ncbi.nlm.nih.gov/pmc/articles/PMC2078543/</b:URL>
    <b:DOI>10.1007/s11606-007-0373-3</b:DOI>
    <b:Author>
      <b:Author>
        <b:NameList>
          <b:Person>
            <b:Last>Saha</b:Last>
            <b:First>Somnath</b:First>
          </b:Person>
          <b:Person>
            <b:Last>Fernandez</b:Last>
            <b:First>Alicia</b:First>
          </b:Person>
        </b:NameList>
      </b:Author>
    </b:Author>
    <b:JournalName>Journal of General Internal Medicine</b:JournalName>
    <b:Month>November</b:Month>
    <b:RefOrder>4</b:RefOrder>
  </b:Source>
</b:Sources>
</file>

<file path=customXml/itemProps1.xml><?xml version="1.0" encoding="utf-8"?>
<ds:datastoreItem xmlns:ds="http://schemas.openxmlformats.org/officeDocument/2006/customXml" ds:itemID="{693EF56F-D3CB-4DEF-8A62-0B6F6DEA3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1953</Words>
  <Characters>11134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Imperial College Healthcare NHS Trust</Company>
  <LinksUpToDate>false</LinksUpToDate>
  <CharactersWithSpaces>13061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Ekeke, Harold</dc:creator>
  <cp:lastModifiedBy>Ekeke, Harold</cp:lastModifiedBy>
  <cp:revision>2</cp:revision>
  <dcterms:created xsi:type="dcterms:W3CDTF">2018-08-31T12:39:00Z</dcterms:created>
  <dcterms:modified xsi:type="dcterms:W3CDTF">2018-08-31T12:39:00Z</dcterms:modified>
</cp:coreProperties>
</file>