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914A5" w14:textId="77777777" w:rsidR="0036597D" w:rsidRPr="00802F14" w:rsidRDefault="0036597D" w:rsidP="00066744">
      <w:pPr>
        <w:spacing w:after="0" w:line="360" w:lineRule="auto"/>
        <w:jc w:val="both"/>
        <w:rPr>
          <w:rFonts w:ascii="Times New Roman" w:hAnsi="Times New Roman" w:cs="Times New Roman"/>
          <w:sz w:val="24"/>
          <w:szCs w:val="24"/>
          <w:lang w:val="en-GB"/>
        </w:rPr>
      </w:pPr>
    </w:p>
    <w:p w14:paraId="38E9D6A8"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7DDCC744"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19D56C8C"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2BB1FF9E"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66A8122F"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58CE8158"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0544F8DF" w14:textId="717314E5" w:rsidR="00890D5D" w:rsidRDefault="00020DC1" w:rsidP="00D5005A">
      <w:pPr>
        <w:spacing w:after="0" w:line="360" w:lineRule="auto"/>
        <w:jc w:val="center"/>
        <w:rPr>
          <w:rFonts w:ascii="Times New Roman" w:hAnsi="Times New Roman" w:cs="Times New Roman"/>
          <w:b/>
          <w:sz w:val="48"/>
          <w:szCs w:val="48"/>
          <w:lang w:val="en-GB"/>
        </w:rPr>
      </w:pPr>
      <w:r w:rsidRPr="00D5005A">
        <w:rPr>
          <w:rFonts w:ascii="Times New Roman" w:hAnsi="Times New Roman" w:cs="Times New Roman"/>
          <w:b/>
          <w:sz w:val="48"/>
          <w:szCs w:val="48"/>
          <w:lang w:val="en-GB"/>
        </w:rPr>
        <w:t>Destination Management</w:t>
      </w:r>
    </w:p>
    <w:p w14:paraId="66F5922B" w14:textId="6579A0E0" w:rsidR="007A2179" w:rsidRPr="00D5005A" w:rsidRDefault="007A2179" w:rsidP="00D5005A">
      <w:pPr>
        <w:spacing w:after="0" w:line="360" w:lineRule="auto"/>
        <w:jc w:val="center"/>
        <w:rPr>
          <w:rFonts w:ascii="Times New Roman" w:hAnsi="Times New Roman" w:cs="Times New Roman"/>
          <w:b/>
          <w:sz w:val="48"/>
          <w:szCs w:val="48"/>
          <w:lang w:val="en-GB"/>
        </w:rPr>
      </w:pPr>
    </w:p>
    <w:p w14:paraId="420C25B4" w14:textId="77777777" w:rsidR="00890D5D" w:rsidRPr="00802F14" w:rsidRDefault="00890D5D" w:rsidP="00066744">
      <w:pPr>
        <w:spacing w:after="0" w:line="360" w:lineRule="auto"/>
        <w:jc w:val="both"/>
        <w:rPr>
          <w:rFonts w:ascii="Times New Roman" w:hAnsi="Times New Roman" w:cs="Times New Roman"/>
          <w:sz w:val="24"/>
          <w:szCs w:val="24"/>
          <w:lang w:val="en-GB"/>
        </w:rPr>
      </w:pPr>
    </w:p>
    <w:p w14:paraId="38107C08" w14:textId="1E0C8FED" w:rsidR="007A2179" w:rsidRPr="00297906" w:rsidRDefault="00297906" w:rsidP="00297906">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A2179">
        <w:rPr>
          <w:rFonts w:ascii="Times New Roman" w:hAnsi="Times New Roman" w:cs="Times New Roman"/>
          <w:b/>
          <w:sz w:val="24"/>
          <w:szCs w:val="24"/>
          <w:lang w:val="en-GB"/>
        </w:rPr>
        <w:t xml:space="preserve">Student name: Aurelia </w:t>
      </w:r>
      <w:proofErr w:type="spellStart"/>
      <w:r w:rsidR="007A2179">
        <w:rPr>
          <w:rFonts w:ascii="Times New Roman" w:hAnsi="Times New Roman" w:cs="Times New Roman"/>
          <w:b/>
          <w:sz w:val="24"/>
          <w:szCs w:val="24"/>
          <w:lang w:val="en-GB"/>
        </w:rPr>
        <w:t>Vladila</w:t>
      </w:r>
      <w:proofErr w:type="spellEnd"/>
    </w:p>
    <w:p w14:paraId="33411A10" w14:textId="5C6EAC6F" w:rsidR="007A2179" w:rsidRDefault="007A2179" w:rsidP="00D5005A">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Student number: 2011993</w:t>
      </w:r>
    </w:p>
    <w:p w14:paraId="1CDA0401" w14:textId="5FE92AF0" w:rsidR="007A2179" w:rsidRDefault="007A2179" w:rsidP="00D5005A">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Module name: Sustainable Hospitality &amp; Tourism</w:t>
      </w:r>
    </w:p>
    <w:p w14:paraId="0F21314D" w14:textId="61001C15" w:rsidR="007A2179" w:rsidRDefault="007A2179" w:rsidP="00D5005A">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Module </w:t>
      </w:r>
      <w:r w:rsidR="000F6423">
        <w:rPr>
          <w:rFonts w:ascii="Times New Roman" w:hAnsi="Times New Roman" w:cs="Times New Roman"/>
          <w:b/>
          <w:sz w:val="24"/>
          <w:szCs w:val="24"/>
          <w:lang w:val="en-GB"/>
        </w:rPr>
        <w:t>code: BMIH5006</w:t>
      </w:r>
    </w:p>
    <w:p w14:paraId="5C424DD2" w14:textId="272A8028" w:rsidR="000F6423" w:rsidRDefault="000F6423" w:rsidP="00D5005A">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Date of submission: 9 December 2021</w:t>
      </w:r>
    </w:p>
    <w:p w14:paraId="05DD15B7" w14:textId="77777777" w:rsidR="000F6423" w:rsidRDefault="000F6423" w:rsidP="000F6423">
      <w:pPr>
        <w:spacing w:after="0"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p>
    <w:p w14:paraId="6E15EA69" w14:textId="77777777" w:rsidR="000F6423" w:rsidRDefault="000F6423" w:rsidP="000F6423">
      <w:pPr>
        <w:spacing w:after="0" w:line="360" w:lineRule="auto"/>
        <w:rPr>
          <w:rFonts w:ascii="Times New Roman" w:hAnsi="Times New Roman" w:cs="Times New Roman"/>
          <w:b/>
          <w:sz w:val="24"/>
          <w:szCs w:val="24"/>
          <w:lang w:val="en-GB"/>
        </w:rPr>
      </w:pPr>
    </w:p>
    <w:p w14:paraId="6A8EB7E8" w14:textId="77777777" w:rsidR="000F6423" w:rsidRDefault="000F6423" w:rsidP="000F6423">
      <w:pPr>
        <w:spacing w:after="0" w:line="360" w:lineRule="auto"/>
        <w:rPr>
          <w:rFonts w:ascii="Times New Roman" w:hAnsi="Times New Roman" w:cs="Times New Roman"/>
          <w:b/>
          <w:sz w:val="24"/>
          <w:szCs w:val="24"/>
          <w:lang w:val="en-GB"/>
        </w:rPr>
      </w:pPr>
    </w:p>
    <w:p w14:paraId="1EE615D2" w14:textId="77777777" w:rsidR="000F6423" w:rsidRDefault="000F6423" w:rsidP="000F6423">
      <w:pPr>
        <w:spacing w:after="0" w:line="360" w:lineRule="auto"/>
        <w:rPr>
          <w:rFonts w:ascii="Times New Roman" w:hAnsi="Times New Roman" w:cs="Times New Roman"/>
          <w:b/>
          <w:sz w:val="24"/>
          <w:szCs w:val="24"/>
          <w:lang w:val="en-GB"/>
        </w:rPr>
      </w:pPr>
    </w:p>
    <w:p w14:paraId="574E9244" w14:textId="77777777" w:rsidR="000F6423" w:rsidRDefault="000F6423" w:rsidP="000F6423">
      <w:pPr>
        <w:spacing w:after="0" w:line="360" w:lineRule="auto"/>
        <w:rPr>
          <w:rFonts w:ascii="Times New Roman" w:hAnsi="Times New Roman" w:cs="Times New Roman"/>
          <w:b/>
          <w:sz w:val="24"/>
          <w:szCs w:val="24"/>
          <w:lang w:val="en-GB"/>
        </w:rPr>
      </w:pPr>
    </w:p>
    <w:p w14:paraId="5962F695" w14:textId="77777777" w:rsidR="000F6423" w:rsidRDefault="000F6423" w:rsidP="000F6423">
      <w:pPr>
        <w:spacing w:after="0" w:line="360" w:lineRule="auto"/>
        <w:rPr>
          <w:rFonts w:ascii="Times New Roman" w:hAnsi="Times New Roman" w:cs="Times New Roman"/>
          <w:b/>
          <w:sz w:val="24"/>
          <w:szCs w:val="24"/>
          <w:lang w:val="en-GB"/>
        </w:rPr>
      </w:pPr>
    </w:p>
    <w:p w14:paraId="79B8E696" w14:textId="77777777" w:rsidR="000F6423" w:rsidRDefault="000F6423" w:rsidP="000F6423">
      <w:pPr>
        <w:spacing w:after="0" w:line="360" w:lineRule="auto"/>
        <w:rPr>
          <w:rFonts w:ascii="Times New Roman" w:hAnsi="Times New Roman" w:cs="Times New Roman"/>
          <w:b/>
          <w:sz w:val="24"/>
          <w:szCs w:val="24"/>
          <w:lang w:val="en-GB"/>
        </w:rPr>
      </w:pPr>
    </w:p>
    <w:p w14:paraId="6A749726" w14:textId="77777777" w:rsidR="000F6423" w:rsidRDefault="000F6423" w:rsidP="000F6423">
      <w:pPr>
        <w:spacing w:after="0" w:line="360" w:lineRule="auto"/>
        <w:rPr>
          <w:rFonts w:ascii="Times New Roman" w:hAnsi="Times New Roman" w:cs="Times New Roman"/>
          <w:b/>
          <w:sz w:val="24"/>
          <w:szCs w:val="24"/>
          <w:lang w:val="en-GB"/>
        </w:rPr>
      </w:pPr>
    </w:p>
    <w:p w14:paraId="33AA4AC8" w14:textId="77777777" w:rsidR="00297906" w:rsidRDefault="00297906" w:rsidP="000F6423">
      <w:pPr>
        <w:spacing w:after="0" w:line="360" w:lineRule="auto"/>
        <w:rPr>
          <w:rFonts w:ascii="Times New Roman" w:hAnsi="Times New Roman" w:cs="Times New Roman"/>
          <w:b/>
          <w:sz w:val="24"/>
          <w:szCs w:val="24"/>
          <w:lang w:val="en-GB"/>
        </w:rPr>
      </w:pPr>
    </w:p>
    <w:p w14:paraId="510B6205" w14:textId="77777777" w:rsidR="00297906" w:rsidRDefault="00297906" w:rsidP="000F6423">
      <w:pPr>
        <w:spacing w:after="0" w:line="360" w:lineRule="auto"/>
        <w:rPr>
          <w:rFonts w:ascii="Times New Roman" w:hAnsi="Times New Roman" w:cs="Times New Roman"/>
          <w:b/>
          <w:sz w:val="24"/>
          <w:szCs w:val="24"/>
          <w:lang w:val="en-GB"/>
        </w:rPr>
      </w:pPr>
    </w:p>
    <w:p w14:paraId="1B78414F" w14:textId="77777777" w:rsidR="00297906" w:rsidRDefault="00297906" w:rsidP="000F6423">
      <w:pPr>
        <w:spacing w:after="0" w:line="360" w:lineRule="auto"/>
        <w:rPr>
          <w:rFonts w:ascii="Times New Roman" w:hAnsi="Times New Roman" w:cs="Times New Roman"/>
          <w:b/>
          <w:sz w:val="24"/>
          <w:szCs w:val="24"/>
          <w:lang w:val="en-GB"/>
        </w:rPr>
      </w:pPr>
    </w:p>
    <w:p w14:paraId="71D024C6" w14:textId="77777777" w:rsidR="00297906" w:rsidRDefault="00297906" w:rsidP="000F6423">
      <w:pPr>
        <w:spacing w:after="0" w:line="360" w:lineRule="auto"/>
        <w:rPr>
          <w:rFonts w:ascii="Times New Roman" w:hAnsi="Times New Roman" w:cs="Times New Roman"/>
          <w:b/>
          <w:sz w:val="24"/>
          <w:szCs w:val="24"/>
          <w:lang w:val="en-GB"/>
        </w:rPr>
      </w:pPr>
    </w:p>
    <w:p w14:paraId="2F51CA2C" w14:textId="77777777" w:rsidR="00297906" w:rsidRDefault="00297906" w:rsidP="000F6423">
      <w:pPr>
        <w:spacing w:after="0" w:line="360" w:lineRule="auto"/>
        <w:rPr>
          <w:rFonts w:ascii="Times New Roman" w:hAnsi="Times New Roman" w:cs="Times New Roman"/>
          <w:b/>
          <w:sz w:val="24"/>
          <w:szCs w:val="24"/>
          <w:lang w:val="en-GB"/>
        </w:rPr>
      </w:pPr>
    </w:p>
    <w:p w14:paraId="124543DF" w14:textId="77777777" w:rsidR="00297906" w:rsidRDefault="00297906" w:rsidP="000F6423">
      <w:pPr>
        <w:spacing w:after="0" w:line="360" w:lineRule="auto"/>
        <w:rPr>
          <w:rFonts w:ascii="Times New Roman" w:hAnsi="Times New Roman" w:cs="Times New Roman"/>
          <w:b/>
          <w:sz w:val="24"/>
          <w:szCs w:val="24"/>
          <w:lang w:val="en-GB"/>
        </w:rPr>
      </w:pPr>
    </w:p>
    <w:p w14:paraId="4D88B2EC" w14:textId="77777777" w:rsidR="00297906" w:rsidRDefault="00297906" w:rsidP="000F6423">
      <w:pPr>
        <w:spacing w:after="0" w:line="360" w:lineRule="auto"/>
        <w:rPr>
          <w:rFonts w:ascii="Times New Roman" w:hAnsi="Times New Roman" w:cs="Times New Roman"/>
          <w:b/>
          <w:sz w:val="24"/>
          <w:szCs w:val="24"/>
          <w:lang w:val="en-GB"/>
        </w:rPr>
      </w:pPr>
    </w:p>
    <w:p w14:paraId="4006F99F" w14:textId="77777777" w:rsidR="00297906" w:rsidRDefault="00297906" w:rsidP="000F6423">
      <w:pPr>
        <w:spacing w:after="0" w:line="360" w:lineRule="auto"/>
        <w:rPr>
          <w:rFonts w:ascii="Times New Roman" w:hAnsi="Times New Roman" w:cs="Times New Roman"/>
          <w:b/>
          <w:sz w:val="24"/>
          <w:szCs w:val="24"/>
          <w:lang w:val="en-GB"/>
        </w:rPr>
      </w:pPr>
    </w:p>
    <w:p w14:paraId="1D7E6815" w14:textId="77777777" w:rsidR="00297906" w:rsidRDefault="00297906" w:rsidP="000F6423">
      <w:pPr>
        <w:spacing w:after="0" w:line="360" w:lineRule="auto"/>
        <w:rPr>
          <w:rFonts w:ascii="Times New Roman" w:hAnsi="Times New Roman" w:cs="Times New Roman"/>
          <w:b/>
          <w:sz w:val="24"/>
          <w:szCs w:val="24"/>
          <w:lang w:val="en-GB"/>
        </w:rPr>
      </w:pPr>
    </w:p>
    <w:p w14:paraId="5F943D83" w14:textId="77777777" w:rsidR="00297906" w:rsidRDefault="00297906" w:rsidP="000F6423">
      <w:pPr>
        <w:spacing w:after="0" w:line="360" w:lineRule="auto"/>
        <w:rPr>
          <w:rFonts w:ascii="Times New Roman" w:hAnsi="Times New Roman" w:cs="Times New Roman"/>
          <w:b/>
          <w:sz w:val="24"/>
          <w:szCs w:val="24"/>
          <w:lang w:val="en-GB"/>
        </w:rPr>
      </w:pPr>
    </w:p>
    <w:p w14:paraId="6163A9C5" w14:textId="156BB1E4" w:rsidR="00D5005A" w:rsidRDefault="00D5005A" w:rsidP="000F6423">
      <w:pPr>
        <w:spacing w:after="0"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Table of contents</w:t>
      </w:r>
    </w:p>
    <w:p w14:paraId="4DBE5D28" w14:textId="1B089469" w:rsidR="00D5005A" w:rsidRDefault="00D5005A" w:rsidP="00066744">
      <w:pPr>
        <w:spacing w:after="0" w:line="360" w:lineRule="auto"/>
        <w:jc w:val="both"/>
        <w:rPr>
          <w:rFonts w:ascii="Times New Roman" w:hAnsi="Times New Roman" w:cs="Times New Roman"/>
          <w:b/>
          <w:sz w:val="24"/>
          <w:szCs w:val="24"/>
          <w:lang w:val="en-GB"/>
        </w:rPr>
      </w:pPr>
    </w:p>
    <w:p w14:paraId="14E38EF4" w14:textId="77777777" w:rsidR="00D5005A" w:rsidRDefault="00D5005A" w:rsidP="00D5005A">
      <w:pPr>
        <w:spacing w:after="0" w:line="360" w:lineRule="auto"/>
        <w:jc w:val="both"/>
        <w:rPr>
          <w:rFonts w:ascii="Times New Roman" w:hAnsi="Times New Roman" w:cs="Times New Roman"/>
          <w:bCs/>
          <w:sz w:val="24"/>
          <w:szCs w:val="24"/>
          <w:lang w:val="en-GB"/>
        </w:rPr>
      </w:pPr>
    </w:p>
    <w:p w14:paraId="207E017D" w14:textId="021CBC65" w:rsidR="00D5005A" w:rsidRPr="00D5005A" w:rsidRDefault="00D5005A" w:rsidP="00D5005A">
      <w:pPr>
        <w:spacing w:after="0" w:line="360" w:lineRule="auto"/>
        <w:jc w:val="both"/>
        <w:rPr>
          <w:rFonts w:ascii="Times New Roman" w:hAnsi="Times New Roman" w:cs="Times New Roman"/>
          <w:bCs/>
          <w:sz w:val="24"/>
          <w:szCs w:val="24"/>
          <w:lang w:val="en-GB"/>
        </w:rPr>
      </w:pPr>
      <w:r w:rsidRPr="00D5005A">
        <w:rPr>
          <w:rFonts w:ascii="Times New Roman" w:hAnsi="Times New Roman" w:cs="Times New Roman"/>
          <w:bCs/>
          <w:sz w:val="24"/>
          <w:szCs w:val="24"/>
          <w:lang w:val="en-GB"/>
        </w:rPr>
        <w:t>Introduction</w:t>
      </w:r>
      <w:r>
        <w:rPr>
          <w:rFonts w:ascii="Times New Roman" w:hAnsi="Times New Roman" w:cs="Times New Roman"/>
          <w:bCs/>
          <w:sz w:val="24"/>
          <w:szCs w:val="24"/>
          <w:lang w:val="en-GB"/>
        </w:rPr>
        <w:t>……………………………………………………………………………….3</w:t>
      </w:r>
    </w:p>
    <w:p w14:paraId="1D0BE8E3" w14:textId="52FF4A29" w:rsidR="00D5005A" w:rsidRPr="00D5005A" w:rsidRDefault="00D5005A" w:rsidP="00D5005A">
      <w:pPr>
        <w:spacing w:after="0" w:line="360" w:lineRule="auto"/>
        <w:jc w:val="both"/>
        <w:rPr>
          <w:rFonts w:ascii="Times New Roman" w:hAnsi="Times New Roman" w:cs="Times New Roman"/>
          <w:bCs/>
          <w:sz w:val="24"/>
          <w:szCs w:val="24"/>
        </w:rPr>
      </w:pPr>
      <w:r w:rsidRPr="00D5005A">
        <w:rPr>
          <w:rFonts w:ascii="Times New Roman" w:hAnsi="Times New Roman" w:cs="Times New Roman"/>
          <w:bCs/>
          <w:sz w:val="24"/>
          <w:szCs w:val="24"/>
        </w:rPr>
        <w:t>Economic Pillar</w:t>
      </w:r>
      <w:r>
        <w:rPr>
          <w:rFonts w:ascii="Times New Roman" w:hAnsi="Times New Roman" w:cs="Times New Roman"/>
          <w:bCs/>
          <w:sz w:val="24"/>
          <w:szCs w:val="24"/>
        </w:rPr>
        <w:t>……………………………………………………………………………3</w:t>
      </w:r>
    </w:p>
    <w:p w14:paraId="6CF20316" w14:textId="4C4F5C28" w:rsidR="00D5005A" w:rsidRPr="00D5005A" w:rsidRDefault="00D5005A" w:rsidP="00D5005A">
      <w:pPr>
        <w:spacing w:after="0" w:line="360" w:lineRule="auto"/>
        <w:jc w:val="both"/>
        <w:rPr>
          <w:rFonts w:ascii="Times New Roman" w:hAnsi="Times New Roman" w:cs="Times New Roman"/>
          <w:bCs/>
          <w:sz w:val="24"/>
          <w:szCs w:val="24"/>
        </w:rPr>
      </w:pPr>
      <w:r w:rsidRPr="00D5005A">
        <w:rPr>
          <w:rFonts w:ascii="Times New Roman" w:hAnsi="Times New Roman" w:cs="Times New Roman"/>
          <w:bCs/>
          <w:sz w:val="24"/>
          <w:szCs w:val="24"/>
          <w:lang w:val="en-GB"/>
        </w:rPr>
        <w:t>Social Cultural Pillar</w:t>
      </w:r>
      <w:r>
        <w:rPr>
          <w:rFonts w:ascii="Times New Roman" w:hAnsi="Times New Roman" w:cs="Times New Roman"/>
          <w:bCs/>
          <w:sz w:val="24"/>
          <w:szCs w:val="24"/>
          <w:lang w:val="en-GB"/>
        </w:rPr>
        <w:t>………………………………………………………………………5</w:t>
      </w:r>
    </w:p>
    <w:p w14:paraId="1B6D4CCB" w14:textId="110C6C45" w:rsidR="00D5005A" w:rsidRPr="00D5005A" w:rsidRDefault="00D5005A" w:rsidP="00D5005A">
      <w:pPr>
        <w:spacing w:after="0" w:line="360" w:lineRule="auto"/>
        <w:jc w:val="both"/>
        <w:rPr>
          <w:rFonts w:ascii="Times New Roman" w:hAnsi="Times New Roman" w:cs="Times New Roman"/>
          <w:bCs/>
          <w:sz w:val="24"/>
          <w:szCs w:val="24"/>
          <w:lang w:val="en-GB"/>
        </w:rPr>
      </w:pPr>
      <w:r w:rsidRPr="00D5005A">
        <w:rPr>
          <w:rFonts w:ascii="Times New Roman" w:hAnsi="Times New Roman" w:cs="Times New Roman"/>
          <w:bCs/>
          <w:sz w:val="24"/>
          <w:szCs w:val="24"/>
          <w:lang w:val="en-GB"/>
        </w:rPr>
        <w:t>The environmental Pillar</w:t>
      </w:r>
      <w:r>
        <w:rPr>
          <w:rFonts w:ascii="Times New Roman" w:hAnsi="Times New Roman" w:cs="Times New Roman"/>
          <w:bCs/>
          <w:sz w:val="24"/>
          <w:szCs w:val="24"/>
          <w:lang w:val="en-GB"/>
        </w:rPr>
        <w:t>………………………………………………………………….6</w:t>
      </w:r>
    </w:p>
    <w:p w14:paraId="4B27CD81" w14:textId="3BCEFF78" w:rsidR="00D5005A" w:rsidRPr="00D5005A" w:rsidRDefault="00D5005A" w:rsidP="00D5005A">
      <w:pPr>
        <w:spacing w:after="0" w:line="360" w:lineRule="auto"/>
        <w:jc w:val="both"/>
        <w:rPr>
          <w:rFonts w:ascii="Times New Roman" w:hAnsi="Times New Roman" w:cs="Times New Roman"/>
          <w:bCs/>
          <w:sz w:val="24"/>
          <w:szCs w:val="24"/>
          <w:lang w:val="en-GB"/>
        </w:rPr>
      </w:pPr>
      <w:r w:rsidRPr="00D5005A">
        <w:rPr>
          <w:rFonts w:ascii="Times New Roman" w:hAnsi="Times New Roman" w:cs="Times New Roman"/>
          <w:bCs/>
          <w:sz w:val="24"/>
          <w:szCs w:val="24"/>
          <w:lang w:val="en-GB"/>
        </w:rPr>
        <w:t>Conclusion</w:t>
      </w:r>
      <w:r>
        <w:rPr>
          <w:rFonts w:ascii="Times New Roman" w:hAnsi="Times New Roman" w:cs="Times New Roman"/>
          <w:bCs/>
          <w:sz w:val="24"/>
          <w:szCs w:val="24"/>
          <w:lang w:val="en-GB"/>
        </w:rPr>
        <w:t>…………………………………………………………………………………7</w:t>
      </w:r>
    </w:p>
    <w:p w14:paraId="3332418F" w14:textId="3525F902" w:rsidR="00D5005A" w:rsidRPr="00D5005A" w:rsidRDefault="00D5005A" w:rsidP="00066744">
      <w:pPr>
        <w:spacing w:after="0" w:line="360" w:lineRule="auto"/>
        <w:jc w:val="both"/>
        <w:rPr>
          <w:rFonts w:ascii="Times New Roman" w:hAnsi="Times New Roman" w:cs="Times New Roman"/>
          <w:bCs/>
          <w:sz w:val="24"/>
          <w:szCs w:val="24"/>
          <w:lang w:val="en-GB"/>
        </w:rPr>
      </w:pPr>
      <w:r w:rsidRPr="00D5005A">
        <w:rPr>
          <w:rFonts w:ascii="Times New Roman" w:hAnsi="Times New Roman" w:cs="Times New Roman"/>
          <w:bCs/>
          <w:sz w:val="24"/>
          <w:szCs w:val="24"/>
          <w:lang w:val="en-GB"/>
        </w:rPr>
        <w:t>References</w:t>
      </w:r>
      <w:r>
        <w:rPr>
          <w:rFonts w:ascii="Times New Roman" w:hAnsi="Times New Roman" w:cs="Times New Roman"/>
          <w:bCs/>
          <w:sz w:val="24"/>
          <w:szCs w:val="24"/>
          <w:lang w:val="en-GB"/>
        </w:rPr>
        <w:t>………………………………………………………………………………….8</w:t>
      </w:r>
    </w:p>
    <w:p w14:paraId="56256760" w14:textId="73FBBB6B" w:rsidR="00D5005A" w:rsidRDefault="00D5005A" w:rsidP="00066744">
      <w:pPr>
        <w:spacing w:after="0" w:line="360" w:lineRule="auto"/>
        <w:jc w:val="both"/>
        <w:rPr>
          <w:rFonts w:ascii="Times New Roman" w:hAnsi="Times New Roman" w:cs="Times New Roman"/>
          <w:b/>
          <w:sz w:val="24"/>
          <w:szCs w:val="24"/>
          <w:lang w:val="en-GB"/>
        </w:rPr>
      </w:pPr>
    </w:p>
    <w:p w14:paraId="1B51E724" w14:textId="301D1FE1" w:rsidR="00D5005A" w:rsidRDefault="00D5005A" w:rsidP="00066744">
      <w:pPr>
        <w:spacing w:after="0" w:line="360" w:lineRule="auto"/>
        <w:jc w:val="both"/>
        <w:rPr>
          <w:rFonts w:ascii="Times New Roman" w:hAnsi="Times New Roman" w:cs="Times New Roman"/>
          <w:b/>
          <w:sz w:val="24"/>
          <w:szCs w:val="24"/>
          <w:lang w:val="en-GB"/>
        </w:rPr>
      </w:pPr>
    </w:p>
    <w:p w14:paraId="685CBF5F" w14:textId="49268809" w:rsidR="00D5005A" w:rsidRDefault="00D5005A" w:rsidP="00066744">
      <w:pPr>
        <w:spacing w:after="0" w:line="360" w:lineRule="auto"/>
        <w:jc w:val="both"/>
        <w:rPr>
          <w:rFonts w:ascii="Times New Roman" w:hAnsi="Times New Roman" w:cs="Times New Roman"/>
          <w:b/>
          <w:sz w:val="24"/>
          <w:szCs w:val="24"/>
          <w:lang w:val="en-GB"/>
        </w:rPr>
      </w:pPr>
    </w:p>
    <w:p w14:paraId="663DAA04" w14:textId="23741EF3" w:rsidR="00D5005A" w:rsidRDefault="00D5005A" w:rsidP="00066744">
      <w:pPr>
        <w:spacing w:after="0" w:line="360" w:lineRule="auto"/>
        <w:jc w:val="both"/>
        <w:rPr>
          <w:rFonts w:ascii="Times New Roman" w:hAnsi="Times New Roman" w:cs="Times New Roman"/>
          <w:b/>
          <w:sz w:val="24"/>
          <w:szCs w:val="24"/>
          <w:lang w:val="en-GB"/>
        </w:rPr>
      </w:pPr>
    </w:p>
    <w:p w14:paraId="38D402DB" w14:textId="387E6D57" w:rsidR="00D5005A" w:rsidRDefault="00D5005A" w:rsidP="00066744">
      <w:pPr>
        <w:spacing w:after="0" w:line="360" w:lineRule="auto"/>
        <w:jc w:val="both"/>
        <w:rPr>
          <w:rFonts w:ascii="Times New Roman" w:hAnsi="Times New Roman" w:cs="Times New Roman"/>
          <w:b/>
          <w:sz w:val="24"/>
          <w:szCs w:val="24"/>
          <w:lang w:val="en-GB"/>
        </w:rPr>
      </w:pPr>
    </w:p>
    <w:p w14:paraId="65357E04" w14:textId="5030505F" w:rsidR="00D5005A" w:rsidRDefault="00D5005A" w:rsidP="00066744">
      <w:pPr>
        <w:spacing w:after="0" w:line="360" w:lineRule="auto"/>
        <w:jc w:val="both"/>
        <w:rPr>
          <w:rFonts w:ascii="Times New Roman" w:hAnsi="Times New Roman" w:cs="Times New Roman"/>
          <w:b/>
          <w:sz w:val="24"/>
          <w:szCs w:val="24"/>
          <w:lang w:val="en-GB"/>
        </w:rPr>
      </w:pPr>
    </w:p>
    <w:p w14:paraId="68881C15" w14:textId="48AA4E16" w:rsidR="00D5005A" w:rsidRDefault="00D5005A" w:rsidP="00066744">
      <w:pPr>
        <w:spacing w:after="0" w:line="360" w:lineRule="auto"/>
        <w:jc w:val="both"/>
        <w:rPr>
          <w:rFonts w:ascii="Times New Roman" w:hAnsi="Times New Roman" w:cs="Times New Roman"/>
          <w:b/>
          <w:sz w:val="24"/>
          <w:szCs w:val="24"/>
          <w:lang w:val="en-GB"/>
        </w:rPr>
      </w:pPr>
    </w:p>
    <w:p w14:paraId="48827084" w14:textId="4F235F94" w:rsidR="00D5005A" w:rsidRDefault="00D5005A" w:rsidP="00066744">
      <w:pPr>
        <w:spacing w:after="0" w:line="360" w:lineRule="auto"/>
        <w:jc w:val="both"/>
        <w:rPr>
          <w:rFonts w:ascii="Times New Roman" w:hAnsi="Times New Roman" w:cs="Times New Roman"/>
          <w:b/>
          <w:sz w:val="24"/>
          <w:szCs w:val="24"/>
          <w:lang w:val="en-GB"/>
        </w:rPr>
      </w:pPr>
    </w:p>
    <w:p w14:paraId="1B1692A0" w14:textId="4C03C024" w:rsidR="00D5005A" w:rsidRDefault="00D5005A" w:rsidP="00066744">
      <w:pPr>
        <w:spacing w:after="0" w:line="360" w:lineRule="auto"/>
        <w:jc w:val="both"/>
        <w:rPr>
          <w:rFonts w:ascii="Times New Roman" w:hAnsi="Times New Roman" w:cs="Times New Roman"/>
          <w:b/>
          <w:sz w:val="24"/>
          <w:szCs w:val="24"/>
          <w:lang w:val="en-GB"/>
        </w:rPr>
      </w:pPr>
    </w:p>
    <w:p w14:paraId="46EF11E0" w14:textId="5C8D8E52" w:rsidR="00D5005A" w:rsidRDefault="00D5005A" w:rsidP="00066744">
      <w:pPr>
        <w:spacing w:after="0" w:line="360" w:lineRule="auto"/>
        <w:jc w:val="both"/>
        <w:rPr>
          <w:rFonts w:ascii="Times New Roman" w:hAnsi="Times New Roman" w:cs="Times New Roman"/>
          <w:b/>
          <w:sz w:val="24"/>
          <w:szCs w:val="24"/>
          <w:lang w:val="en-GB"/>
        </w:rPr>
      </w:pPr>
    </w:p>
    <w:p w14:paraId="3D99D8B9" w14:textId="521C117D" w:rsidR="00D5005A" w:rsidRDefault="00D5005A" w:rsidP="00066744">
      <w:pPr>
        <w:spacing w:after="0" w:line="360" w:lineRule="auto"/>
        <w:jc w:val="both"/>
        <w:rPr>
          <w:rFonts w:ascii="Times New Roman" w:hAnsi="Times New Roman" w:cs="Times New Roman"/>
          <w:b/>
          <w:sz w:val="24"/>
          <w:szCs w:val="24"/>
          <w:lang w:val="en-GB"/>
        </w:rPr>
      </w:pPr>
    </w:p>
    <w:p w14:paraId="19D7D1E9" w14:textId="079CA7E6" w:rsidR="00D5005A" w:rsidRDefault="00D5005A" w:rsidP="00066744">
      <w:pPr>
        <w:spacing w:after="0" w:line="360" w:lineRule="auto"/>
        <w:jc w:val="both"/>
        <w:rPr>
          <w:rFonts w:ascii="Times New Roman" w:hAnsi="Times New Roman" w:cs="Times New Roman"/>
          <w:b/>
          <w:sz w:val="24"/>
          <w:szCs w:val="24"/>
          <w:lang w:val="en-GB"/>
        </w:rPr>
      </w:pPr>
    </w:p>
    <w:p w14:paraId="1FE1C446" w14:textId="3333813B" w:rsidR="00D5005A" w:rsidRDefault="00D5005A" w:rsidP="00066744">
      <w:pPr>
        <w:spacing w:after="0" w:line="360" w:lineRule="auto"/>
        <w:jc w:val="both"/>
        <w:rPr>
          <w:rFonts w:ascii="Times New Roman" w:hAnsi="Times New Roman" w:cs="Times New Roman"/>
          <w:b/>
          <w:sz w:val="24"/>
          <w:szCs w:val="24"/>
          <w:lang w:val="en-GB"/>
        </w:rPr>
      </w:pPr>
    </w:p>
    <w:p w14:paraId="59F17911" w14:textId="1FBE69B4" w:rsidR="00D5005A" w:rsidRDefault="00D5005A" w:rsidP="00066744">
      <w:pPr>
        <w:spacing w:after="0" w:line="360" w:lineRule="auto"/>
        <w:jc w:val="both"/>
        <w:rPr>
          <w:rFonts w:ascii="Times New Roman" w:hAnsi="Times New Roman" w:cs="Times New Roman"/>
          <w:b/>
          <w:sz w:val="24"/>
          <w:szCs w:val="24"/>
          <w:lang w:val="en-GB"/>
        </w:rPr>
      </w:pPr>
    </w:p>
    <w:p w14:paraId="66E9E0C6" w14:textId="35610996" w:rsidR="00D5005A" w:rsidRDefault="00D5005A" w:rsidP="00066744">
      <w:pPr>
        <w:spacing w:after="0" w:line="360" w:lineRule="auto"/>
        <w:jc w:val="both"/>
        <w:rPr>
          <w:rFonts w:ascii="Times New Roman" w:hAnsi="Times New Roman" w:cs="Times New Roman"/>
          <w:b/>
          <w:sz w:val="24"/>
          <w:szCs w:val="24"/>
          <w:lang w:val="en-GB"/>
        </w:rPr>
      </w:pPr>
    </w:p>
    <w:p w14:paraId="66B98A6B" w14:textId="77001D49" w:rsidR="00D5005A" w:rsidRDefault="00D5005A" w:rsidP="00066744">
      <w:pPr>
        <w:spacing w:after="0" w:line="360" w:lineRule="auto"/>
        <w:jc w:val="both"/>
        <w:rPr>
          <w:rFonts w:ascii="Times New Roman" w:hAnsi="Times New Roman" w:cs="Times New Roman"/>
          <w:b/>
          <w:sz w:val="24"/>
          <w:szCs w:val="24"/>
          <w:lang w:val="en-GB"/>
        </w:rPr>
      </w:pPr>
    </w:p>
    <w:p w14:paraId="5A70615E" w14:textId="24544A10" w:rsidR="00D5005A" w:rsidRDefault="00D5005A" w:rsidP="00066744">
      <w:pPr>
        <w:spacing w:after="0" w:line="360" w:lineRule="auto"/>
        <w:jc w:val="both"/>
        <w:rPr>
          <w:rFonts w:ascii="Times New Roman" w:hAnsi="Times New Roman" w:cs="Times New Roman"/>
          <w:b/>
          <w:sz w:val="24"/>
          <w:szCs w:val="24"/>
          <w:lang w:val="en-GB"/>
        </w:rPr>
      </w:pPr>
    </w:p>
    <w:p w14:paraId="50AA0567" w14:textId="259E2619" w:rsidR="00D5005A" w:rsidRDefault="00D5005A" w:rsidP="00066744">
      <w:pPr>
        <w:spacing w:after="0" w:line="360" w:lineRule="auto"/>
        <w:jc w:val="both"/>
        <w:rPr>
          <w:rFonts w:ascii="Times New Roman" w:hAnsi="Times New Roman" w:cs="Times New Roman"/>
          <w:b/>
          <w:sz w:val="24"/>
          <w:szCs w:val="24"/>
          <w:lang w:val="en-GB"/>
        </w:rPr>
      </w:pPr>
    </w:p>
    <w:p w14:paraId="3F285337" w14:textId="090D3F6C" w:rsidR="00D5005A" w:rsidRDefault="00D5005A" w:rsidP="00066744">
      <w:pPr>
        <w:spacing w:after="0" w:line="360" w:lineRule="auto"/>
        <w:jc w:val="both"/>
        <w:rPr>
          <w:rFonts w:ascii="Times New Roman" w:hAnsi="Times New Roman" w:cs="Times New Roman"/>
          <w:b/>
          <w:sz w:val="24"/>
          <w:szCs w:val="24"/>
          <w:lang w:val="en-GB"/>
        </w:rPr>
      </w:pPr>
    </w:p>
    <w:p w14:paraId="5C46CEED" w14:textId="237D38E2" w:rsidR="00D5005A" w:rsidRDefault="00D5005A" w:rsidP="00066744">
      <w:pPr>
        <w:spacing w:after="0" w:line="360" w:lineRule="auto"/>
        <w:jc w:val="both"/>
        <w:rPr>
          <w:rFonts w:ascii="Times New Roman" w:hAnsi="Times New Roman" w:cs="Times New Roman"/>
          <w:b/>
          <w:sz w:val="24"/>
          <w:szCs w:val="24"/>
          <w:lang w:val="en-GB"/>
        </w:rPr>
      </w:pPr>
    </w:p>
    <w:p w14:paraId="15FC0754" w14:textId="00B1D119" w:rsidR="00D5005A" w:rsidRDefault="00D5005A" w:rsidP="00066744">
      <w:pPr>
        <w:spacing w:after="0" w:line="360" w:lineRule="auto"/>
        <w:jc w:val="both"/>
        <w:rPr>
          <w:rFonts w:ascii="Times New Roman" w:hAnsi="Times New Roman" w:cs="Times New Roman"/>
          <w:b/>
          <w:sz w:val="24"/>
          <w:szCs w:val="24"/>
          <w:lang w:val="en-GB"/>
        </w:rPr>
      </w:pPr>
    </w:p>
    <w:p w14:paraId="40AF6CAC" w14:textId="24E8CBFE" w:rsidR="00D5005A" w:rsidRDefault="00D5005A" w:rsidP="00066744">
      <w:pPr>
        <w:spacing w:after="0" w:line="360" w:lineRule="auto"/>
        <w:jc w:val="both"/>
        <w:rPr>
          <w:rFonts w:ascii="Times New Roman" w:hAnsi="Times New Roman" w:cs="Times New Roman"/>
          <w:b/>
          <w:sz w:val="24"/>
          <w:szCs w:val="24"/>
          <w:lang w:val="en-GB"/>
        </w:rPr>
      </w:pPr>
    </w:p>
    <w:p w14:paraId="11E6957C" w14:textId="56017117" w:rsidR="00D5005A" w:rsidRDefault="00D5005A" w:rsidP="00066744">
      <w:pPr>
        <w:spacing w:after="0" w:line="360" w:lineRule="auto"/>
        <w:jc w:val="both"/>
        <w:rPr>
          <w:rFonts w:ascii="Times New Roman" w:hAnsi="Times New Roman" w:cs="Times New Roman"/>
          <w:b/>
          <w:sz w:val="24"/>
          <w:szCs w:val="24"/>
          <w:lang w:val="en-GB"/>
        </w:rPr>
      </w:pPr>
    </w:p>
    <w:p w14:paraId="105C5E4B" w14:textId="429A1C0B" w:rsidR="00D5005A" w:rsidRDefault="00D5005A" w:rsidP="00066744">
      <w:pPr>
        <w:spacing w:after="0" w:line="360" w:lineRule="auto"/>
        <w:jc w:val="both"/>
        <w:rPr>
          <w:rFonts w:ascii="Times New Roman" w:hAnsi="Times New Roman" w:cs="Times New Roman"/>
          <w:b/>
          <w:sz w:val="24"/>
          <w:szCs w:val="24"/>
          <w:lang w:val="en-GB"/>
        </w:rPr>
      </w:pPr>
    </w:p>
    <w:p w14:paraId="2D329FB3" w14:textId="77777777" w:rsidR="00D5005A" w:rsidRDefault="00D5005A" w:rsidP="00066744">
      <w:pPr>
        <w:spacing w:after="0" w:line="360" w:lineRule="auto"/>
        <w:jc w:val="both"/>
        <w:rPr>
          <w:rFonts w:ascii="Times New Roman" w:hAnsi="Times New Roman" w:cs="Times New Roman"/>
          <w:b/>
          <w:sz w:val="24"/>
          <w:szCs w:val="24"/>
          <w:lang w:val="en-GB"/>
        </w:rPr>
      </w:pPr>
    </w:p>
    <w:p w14:paraId="6729A7AF" w14:textId="39653BDA" w:rsidR="00890D5D" w:rsidRPr="00802F14" w:rsidRDefault="00D5005A" w:rsidP="00066744">
      <w:pPr>
        <w:spacing w:after="0"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Introduction</w:t>
      </w:r>
    </w:p>
    <w:p w14:paraId="4412C801" w14:textId="0F74D308" w:rsidR="00890D5D"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lang w:val="en-GB"/>
        </w:rPr>
        <w:t xml:space="preserve">The success of tourism destinations is dependent on the sustainability practices that are adopted by the management. Since the survival of the facilities is also dependent on the number of visitors to the destinations, it means that the management should focus on providing rewarding and quality experiences while at the same time also adopting the practices that are likely to impact positively on the sustainability of the destinations. In other words, the focuses of the management should be on providing exceptional experiences </w:t>
      </w:r>
      <w:proofErr w:type="gramStart"/>
      <w:r w:rsidRPr="00802F14">
        <w:rPr>
          <w:rFonts w:ascii="Times New Roman" w:hAnsi="Times New Roman" w:cs="Times New Roman"/>
          <w:sz w:val="24"/>
          <w:szCs w:val="24"/>
          <w:lang w:val="en-GB"/>
        </w:rPr>
        <w:t>and also</w:t>
      </w:r>
      <w:proofErr w:type="gramEnd"/>
      <w:r w:rsidRPr="00802F14">
        <w:rPr>
          <w:rFonts w:ascii="Times New Roman" w:hAnsi="Times New Roman" w:cs="Times New Roman"/>
          <w:sz w:val="24"/>
          <w:szCs w:val="24"/>
          <w:lang w:val="en-GB"/>
        </w:rPr>
        <w:t xml:space="preserve"> sustainable practices that enhance the survivability of the centres. This way, the organizations are likely to be proactive in addressing the issues that affect such destination centres. Using the case of Lake District National Park, this paper discusses destination management from different perspectives. The paper </w:t>
      </w:r>
      <w:r w:rsidRPr="00802F14">
        <w:rPr>
          <w:rFonts w:ascii="Times New Roman" w:hAnsi="Times New Roman" w:cs="Times New Roman"/>
          <w:sz w:val="24"/>
          <w:szCs w:val="24"/>
        </w:rPr>
        <w:t>provides</w:t>
      </w:r>
      <w:r w:rsidR="00E17ED1" w:rsidRPr="00802F14">
        <w:rPr>
          <w:rFonts w:ascii="Times New Roman" w:hAnsi="Times New Roman" w:cs="Times New Roman"/>
          <w:sz w:val="24"/>
          <w:szCs w:val="24"/>
        </w:rPr>
        <w:t xml:space="preserve"> an evaluative report about Lake District National Park from the perspectives of the </w:t>
      </w:r>
      <w:r w:rsidRPr="00802F14">
        <w:rPr>
          <w:rFonts w:ascii="Times New Roman" w:hAnsi="Times New Roman" w:cs="Times New Roman"/>
          <w:sz w:val="24"/>
          <w:szCs w:val="24"/>
        </w:rPr>
        <w:t>pr</w:t>
      </w:r>
      <w:r w:rsidR="00E17ED1" w:rsidRPr="00802F14">
        <w:rPr>
          <w:rFonts w:ascii="Times New Roman" w:hAnsi="Times New Roman" w:cs="Times New Roman"/>
          <w:sz w:val="24"/>
          <w:szCs w:val="24"/>
        </w:rPr>
        <w:t xml:space="preserve">inciples of sustainable tourism </w:t>
      </w:r>
      <w:r w:rsidRPr="00802F14">
        <w:rPr>
          <w:rFonts w:ascii="Times New Roman" w:hAnsi="Times New Roman" w:cs="Times New Roman"/>
          <w:sz w:val="24"/>
          <w:szCs w:val="24"/>
        </w:rPr>
        <w:t xml:space="preserve">using the three pillars of sustainability (economic, </w:t>
      </w:r>
      <w:proofErr w:type="gramStart"/>
      <w:r w:rsidRPr="00802F14">
        <w:rPr>
          <w:rFonts w:ascii="Times New Roman" w:hAnsi="Times New Roman" w:cs="Times New Roman"/>
          <w:sz w:val="24"/>
          <w:szCs w:val="24"/>
        </w:rPr>
        <w:t>so</w:t>
      </w:r>
      <w:r w:rsidR="00E17ED1" w:rsidRPr="00802F14">
        <w:rPr>
          <w:rFonts w:ascii="Times New Roman" w:hAnsi="Times New Roman" w:cs="Times New Roman"/>
          <w:sz w:val="24"/>
          <w:szCs w:val="24"/>
        </w:rPr>
        <w:t>cio-cultural</w:t>
      </w:r>
      <w:proofErr w:type="gramEnd"/>
      <w:r w:rsidR="00E17ED1" w:rsidRPr="00802F14">
        <w:rPr>
          <w:rFonts w:ascii="Times New Roman" w:hAnsi="Times New Roman" w:cs="Times New Roman"/>
          <w:sz w:val="24"/>
          <w:szCs w:val="24"/>
        </w:rPr>
        <w:t xml:space="preserve"> and environmental).</w:t>
      </w:r>
    </w:p>
    <w:p w14:paraId="0FD0A5F6" w14:textId="77777777" w:rsidR="00066744" w:rsidRPr="00802F14" w:rsidRDefault="00066744" w:rsidP="00066744">
      <w:pPr>
        <w:spacing w:after="0" w:line="360" w:lineRule="auto"/>
        <w:jc w:val="both"/>
        <w:rPr>
          <w:rFonts w:ascii="Times New Roman" w:hAnsi="Times New Roman" w:cs="Times New Roman"/>
          <w:sz w:val="24"/>
          <w:szCs w:val="24"/>
        </w:rPr>
      </w:pPr>
    </w:p>
    <w:p w14:paraId="1F8FA9A1" w14:textId="77777777" w:rsidR="00E17ED1" w:rsidRPr="00802F14" w:rsidRDefault="00020DC1" w:rsidP="00066744">
      <w:pPr>
        <w:spacing w:after="0" w:line="360" w:lineRule="auto"/>
        <w:jc w:val="both"/>
        <w:rPr>
          <w:rFonts w:ascii="Times New Roman" w:hAnsi="Times New Roman" w:cs="Times New Roman"/>
          <w:b/>
          <w:sz w:val="24"/>
          <w:szCs w:val="24"/>
        </w:rPr>
      </w:pPr>
      <w:r w:rsidRPr="00802F14">
        <w:rPr>
          <w:rFonts w:ascii="Times New Roman" w:hAnsi="Times New Roman" w:cs="Times New Roman"/>
          <w:b/>
          <w:sz w:val="24"/>
          <w:szCs w:val="24"/>
        </w:rPr>
        <w:t>Economic Pillar</w:t>
      </w:r>
    </w:p>
    <w:p w14:paraId="656B421A" w14:textId="7DB4E6CA" w:rsidR="00E17ED1"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lang w:val="en-GB"/>
        </w:rPr>
        <w:t xml:space="preserve">The economic pillar is the reason why the destination centres are in existence as they expect to </w:t>
      </w:r>
      <w:proofErr w:type="gramStart"/>
      <w:r w:rsidRPr="00802F14">
        <w:rPr>
          <w:rFonts w:ascii="Times New Roman" w:hAnsi="Times New Roman" w:cs="Times New Roman"/>
          <w:sz w:val="24"/>
          <w:szCs w:val="24"/>
          <w:lang w:val="en-GB"/>
        </w:rPr>
        <w:t>profits</w:t>
      </w:r>
      <w:proofErr w:type="gramEnd"/>
      <w:r w:rsidRPr="00802F14">
        <w:rPr>
          <w:rFonts w:ascii="Times New Roman" w:hAnsi="Times New Roman" w:cs="Times New Roman"/>
          <w:sz w:val="24"/>
          <w:szCs w:val="24"/>
          <w:lang w:val="en-GB"/>
        </w:rPr>
        <w:t xml:space="preserve"> from their operations. To this end, the organization is expected to engage in activities that generate income. In the case of Lake District National Park, the organization understands this aspect as it has different activities which provide revenue. </w:t>
      </w:r>
      <w:r w:rsidRPr="00802F14">
        <w:rPr>
          <w:rFonts w:ascii="Times New Roman" w:hAnsi="Times New Roman" w:cs="Times New Roman"/>
          <w:sz w:val="24"/>
          <w:szCs w:val="24"/>
        </w:rPr>
        <w:t xml:space="preserve">While it offers various products, Lake District National Park adopts the concept of </w:t>
      </w:r>
      <w:proofErr w:type="spellStart"/>
      <w:r w:rsidRPr="00802F14">
        <w:rPr>
          <w:rFonts w:ascii="Times New Roman" w:hAnsi="Times New Roman" w:cs="Times New Roman"/>
          <w:sz w:val="24"/>
          <w:szCs w:val="24"/>
        </w:rPr>
        <w:t>Guestology</w:t>
      </w:r>
      <w:proofErr w:type="spellEnd"/>
      <w:r w:rsidRPr="00802F14">
        <w:rPr>
          <w:rFonts w:ascii="Times New Roman" w:hAnsi="Times New Roman" w:cs="Times New Roman"/>
          <w:sz w:val="24"/>
          <w:szCs w:val="24"/>
        </w:rPr>
        <w:t xml:space="preserve"> which </w:t>
      </w:r>
      <w:r w:rsidR="00360165" w:rsidRPr="00802F14">
        <w:rPr>
          <w:rFonts w:ascii="Times New Roman" w:hAnsi="Times New Roman" w:cs="Times New Roman"/>
          <w:sz w:val="24"/>
          <w:szCs w:val="24"/>
        </w:rPr>
        <w:t>is a</w:t>
      </w:r>
      <w:r w:rsidRPr="00802F14">
        <w:rPr>
          <w:rFonts w:ascii="Times New Roman" w:hAnsi="Times New Roman" w:cs="Times New Roman"/>
          <w:sz w:val="24"/>
          <w:szCs w:val="24"/>
        </w:rPr>
        <w:t xml:space="preserve"> four key model that ensures it responds and attends to the needs of the customers in the markets</w:t>
      </w:r>
      <w:r w:rsidR="00802F14" w:rsidRPr="00802F14">
        <w:rPr>
          <w:rFonts w:ascii="Times New Roman" w:hAnsi="Times New Roman" w:cs="Times New Roman"/>
          <w:sz w:val="24"/>
          <w:szCs w:val="24"/>
        </w:rPr>
        <w:t xml:space="preserve"> (Lake District National Park, 2020)</w:t>
      </w:r>
      <w:r w:rsidRPr="00802F14">
        <w:rPr>
          <w:rFonts w:ascii="Times New Roman" w:hAnsi="Times New Roman" w:cs="Times New Roman"/>
          <w:sz w:val="24"/>
          <w:szCs w:val="24"/>
        </w:rPr>
        <w:t xml:space="preserve">.  In this context, the first element is the safety key. Safety according to Lake District National </w:t>
      </w:r>
      <w:r w:rsidR="00360165" w:rsidRPr="00802F14">
        <w:rPr>
          <w:rFonts w:ascii="Times New Roman" w:hAnsi="Times New Roman" w:cs="Times New Roman"/>
          <w:sz w:val="24"/>
          <w:szCs w:val="24"/>
        </w:rPr>
        <w:t>Park implies</w:t>
      </w:r>
      <w:r w:rsidRPr="00802F14">
        <w:rPr>
          <w:rFonts w:ascii="Times New Roman" w:hAnsi="Times New Roman" w:cs="Times New Roman"/>
          <w:sz w:val="24"/>
          <w:szCs w:val="24"/>
        </w:rPr>
        <w:t xml:space="preserve"> that the </w:t>
      </w:r>
      <w:r w:rsidR="00360165" w:rsidRPr="00802F14">
        <w:rPr>
          <w:rFonts w:ascii="Times New Roman" w:hAnsi="Times New Roman" w:cs="Times New Roman"/>
          <w:sz w:val="24"/>
          <w:szCs w:val="24"/>
        </w:rPr>
        <w:t>organization considers the health of the customers and gives</w:t>
      </w:r>
      <w:r w:rsidR="00A75DE3" w:rsidRPr="00802F14">
        <w:rPr>
          <w:rFonts w:ascii="Times New Roman" w:hAnsi="Times New Roman" w:cs="Times New Roman"/>
          <w:sz w:val="24"/>
          <w:szCs w:val="24"/>
        </w:rPr>
        <w:t xml:space="preserve"> it a priority in connection </w:t>
      </w:r>
      <w:r w:rsidR="00360165" w:rsidRPr="00802F14">
        <w:rPr>
          <w:rFonts w:ascii="Times New Roman" w:hAnsi="Times New Roman" w:cs="Times New Roman"/>
          <w:sz w:val="24"/>
          <w:szCs w:val="24"/>
        </w:rPr>
        <w:t>to the</w:t>
      </w:r>
      <w:r w:rsidR="00A75DE3" w:rsidRPr="00802F14">
        <w:rPr>
          <w:rFonts w:ascii="Times New Roman" w:hAnsi="Times New Roman" w:cs="Times New Roman"/>
          <w:sz w:val="24"/>
          <w:szCs w:val="24"/>
        </w:rPr>
        <w:t xml:space="preserve"> services or </w:t>
      </w:r>
      <w:r w:rsidRPr="00802F14">
        <w:rPr>
          <w:rFonts w:ascii="Times New Roman" w:hAnsi="Times New Roman" w:cs="Times New Roman"/>
          <w:sz w:val="24"/>
          <w:szCs w:val="24"/>
        </w:rPr>
        <w:t>products</w:t>
      </w:r>
      <w:r w:rsidR="00A75DE3" w:rsidRPr="00802F14">
        <w:rPr>
          <w:rFonts w:ascii="Times New Roman" w:hAnsi="Times New Roman" w:cs="Times New Roman"/>
          <w:sz w:val="24"/>
          <w:szCs w:val="24"/>
        </w:rPr>
        <w:t xml:space="preserve"> that the customers receive</w:t>
      </w:r>
      <w:r w:rsidRPr="00802F14">
        <w:rPr>
          <w:rFonts w:ascii="Times New Roman" w:hAnsi="Times New Roman" w:cs="Times New Roman"/>
          <w:sz w:val="24"/>
          <w:szCs w:val="24"/>
        </w:rPr>
        <w:t xml:space="preserve">. </w:t>
      </w:r>
      <w:r w:rsidR="00A75DE3" w:rsidRPr="00802F14">
        <w:rPr>
          <w:rFonts w:ascii="Times New Roman" w:hAnsi="Times New Roman" w:cs="Times New Roman"/>
          <w:sz w:val="24"/>
          <w:szCs w:val="24"/>
        </w:rPr>
        <w:t>In this context, the organization ascertains that it offers</w:t>
      </w:r>
      <w:r w:rsidRPr="00802F14">
        <w:rPr>
          <w:rFonts w:ascii="Times New Roman" w:hAnsi="Times New Roman" w:cs="Times New Roman"/>
          <w:sz w:val="24"/>
          <w:szCs w:val="24"/>
        </w:rPr>
        <w:t xml:space="preserve"> the </w:t>
      </w:r>
      <w:r w:rsidR="00360165" w:rsidRPr="00802F14">
        <w:rPr>
          <w:rFonts w:ascii="Times New Roman" w:hAnsi="Times New Roman" w:cs="Times New Roman"/>
          <w:sz w:val="24"/>
          <w:szCs w:val="24"/>
        </w:rPr>
        <w:t>customer’s</w:t>
      </w:r>
      <w:r w:rsidRPr="00802F14">
        <w:rPr>
          <w:rFonts w:ascii="Times New Roman" w:hAnsi="Times New Roman" w:cs="Times New Roman"/>
          <w:sz w:val="24"/>
          <w:szCs w:val="24"/>
        </w:rPr>
        <w:t xml:space="preserve"> </w:t>
      </w:r>
      <w:r w:rsidR="00360165" w:rsidRPr="00802F14">
        <w:rPr>
          <w:rFonts w:ascii="Times New Roman" w:hAnsi="Times New Roman" w:cs="Times New Roman"/>
          <w:sz w:val="24"/>
          <w:szCs w:val="24"/>
        </w:rPr>
        <w:t>quality services</w:t>
      </w:r>
      <w:r w:rsidR="00A75DE3" w:rsidRPr="00802F14">
        <w:rPr>
          <w:rFonts w:ascii="Times New Roman" w:hAnsi="Times New Roman" w:cs="Times New Roman"/>
          <w:sz w:val="24"/>
          <w:szCs w:val="24"/>
        </w:rPr>
        <w:t xml:space="preserve"> </w:t>
      </w:r>
      <w:r w:rsidR="003A29A9" w:rsidRPr="00802F14">
        <w:rPr>
          <w:rFonts w:ascii="Times New Roman" w:hAnsi="Times New Roman" w:cs="Times New Roman"/>
          <w:sz w:val="24"/>
          <w:szCs w:val="24"/>
        </w:rPr>
        <w:t>(Middleton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3A29A9" w:rsidRPr="00802F14">
        <w:rPr>
          <w:rFonts w:ascii="Times New Roman" w:hAnsi="Times New Roman" w:cs="Times New Roman"/>
          <w:sz w:val="24"/>
          <w:szCs w:val="24"/>
        </w:rPr>
        <w:t>2011</w:t>
      </w:r>
      <w:r w:rsidRPr="00802F14">
        <w:rPr>
          <w:rFonts w:ascii="Times New Roman" w:hAnsi="Times New Roman" w:cs="Times New Roman"/>
          <w:sz w:val="24"/>
          <w:szCs w:val="24"/>
        </w:rPr>
        <w:t>)</w:t>
      </w:r>
      <w:r w:rsidR="00A75DE3" w:rsidRPr="00802F14">
        <w:rPr>
          <w:rFonts w:ascii="Times New Roman" w:hAnsi="Times New Roman" w:cs="Times New Roman"/>
          <w:sz w:val="24"/>
          <w:szCs w:val="24"/>
        </w:rPr>
        <w:t xml:space="preserve">. Lake District National Park also takes measures that ensure the various </w:t>
      </w:r>
      <w:r w:rsidRPr="00802F14">
        <w:rPr>
          <w:rFonts w:ascii="Times New Roman" w:hAnsi="Times New Roman" w:cs="Times New Roman"/>
          <w:sz w:val="24"/>
          <w:szCs w:val="24"/>
        </w:rPr>
        <w:t xml:space="preserve">services that it </w:t>
      </w:r>
      <w:r w:rsidR="00A75DE3" w:rsidRPr="00802F14">
        <w:rPr>
          <w:rFonts w:ascii="Times New Roman" w:hAnsi="Times New Roman" w:cs="Times New Roman"/>
          <w:sz w:val="24"/>
          <w:szCs w:val="24"/>
        </w:rPr>
        <w:t xml:space="preserve">offers </w:t>
      </w:r>
      <w:r w:rsidRPr="00802F14">
        <w:rPr>
          <w:rFonts w:ascii="Times New Roman" w:hAnsi="Times New Roman" w:cs="Times New Roman"/>
          <w:sz w:val="24"/>
          <w:szCs w:val="24"/>
        </w:rPr>
        <w:t xml:space="preserve">to the </w:t>
      </w:r>
      <w:r w:rsidR="00A75DE3" w:rsidRPr="00802F14">
        <w:rPr>
          <w:rFonts w:ascii="Times New Roman" w:hAnsi="Times New Roman" w:cs="Times New Roman"/>
          <w:sz w:val="24"/>
          <w:szCs w:val="24"/>
        </w:rPr>
        <w:t xml:space="preserve">customers conform </w:t>
      </w:r>
      <w:r w:rsidRPr="00802F14">
        <w:rPr>
          <w:rFonts w:ascii="Times New Roman" w:hAnsi="Times New Roman" w:cs="Times New Roman"/>
          <w:sz w:val="24"/>
          <w:szCs w:val="24"/>
        </w:rPr>
        <w:t>to the expected established standards and</w:t>
      </w:r>
      <w:r w:rsidR="00A75DE3" w:rsidRPr="00802F14">
        <w:rPr>
          <w:rFonts w:ascii="Times New Roman" w:hAnsi="Times New Roman" w:cs="Times New Roman"/>
          <w:sz w:val="24"/>
          <w:szCs w:val="24"/>
        </w:rPr>
        <w:t xml:space="preserve"> regulations so that it can develop trust with the customers of the organization</w:t>
      </w:r>
      <w:r w:rsidR="003A29A9" w:rsidRPr="00802F14">
        <w:rPr>
          <w:rFonts w:ascii="Times New Roman" w:hAnsi="Times New Roman" w:cs="Times New Roman"/>
          <w:sz w:val="24"/>
          <w:szCs w:val="24"/>
        </w:rPr>
        <w:t xml:space="preserve"> (Middleton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3A29A9" w:rsidRPr="00066744">
        <w:rPr>
          <w:rFonts w:ascii="Times New Roman" w:hAnsi="Times New Roman" w:cs="Times New Roman"/>
          <w:i/>
          <w:iCs/>
          <w:sz w:val="24"/>
          <w:szCs w:val="24"/>
        </w:rPr>
        <w:t>,</w:t>
      </w:r>
      <w:r w:rsidR="00066744">
        <w:rPr>
          <w:rFonts w:ascii="Times New Roman" w:hAnsi="Times New Roman" w:cs="Times New Roman"/>
          <w:sz w:val="24"/>
          <w:szCs w:val="24"/>
        </w:rPr>
        <w:t xml:space="preserve"> </w:t>
      </w:r>
      <w:r w:rsidR="003A29A9" w:rsidRPr="00802F14">
        <w:rPr>
          <w:rFonts w:ascii="Times New Roman" w:hAnsi="Times New Roman" w:cs="Times New Roman"/>
          <w:sz w:val="24"/>
          <w:szCs w:val="24"/>
        </w:rPr>
        <w:t>2011)</w:t>
      </w:r>
      <w:r w:rsidR="00A75DE3" w:rsidRPr="00802F14">
        <w:rPr>
          <w:rFonts w:ascii="Times New Roman" w:hAnsi="Times New Roman" w:cs="Times New Roman"/>
          <w:sz w:val="24"/>
          <w:szCs w:val="24"/>
        </w:rPr>
        <w:t xml:space="preserve">.  Put another way, safety </w:t>
      </w:r>
      <w:r w:rsidR="00802F14" w:rsidRPr="00802F14">
        <w:rPr>
          <w:rFonts w:ascii="Times New Roman" w:hAnsi="Times New Roman" w:cs="Times New Roman"/>
          <w:sz w:val="24"/>
          <w:szCs w:val="24"/>
        </w:rPr>
        <w:t>is</w:t>
      </w:r>
      <w:r w:rsidRPr="00802F14">
        <w:rPr>
          <w:rFonts w:ascii="Times New Roman" w:hAnsi="Times New Roman" w:cs="Times New Roman"/>
          <w:sz w:val="24"/>
          <w:szCs w:val="24"/>
        </w:rPr>
        <w:t xml:space="preserve"> </w:t>
      </w:r>
      <w:r w:rsidR="003A29A9" w:rsidRPr="00802F14">
        <w:rPr>
          <w:rFonts w:ascii="Times New Roman" w:hAnsi="Times New Roman" w:cs="Times New Roman"/>
          <w:sz w:val="24"/>
          <w:szCs w:val="24"/>
        </w:rPr>
        <w:t xml:space="preserve">a </w:t>
      </w:r>
      <w:r w:rsidRPr="00802F14">
        <w:rPr>
          <w:rFonts w:ascii="Times New Roman" w:hAnsi="Times New Roman" w:cs="Times New Roman"/>
          <w:sz w:val="24"/>
          <w:szCs w:val="24"/>
        </w:rPr>
        <w:t xml:space="preserve">key </w:t>
      </w:r>
      <w:r w:rsidR="00A75DE3" w:rsidRPr="00802F14">
        <w:rPr>
          <w:rFonts w:ascii="Times New Roman" w:hAnsi="Times New Roman" w:cs="Times New Roman"/>
          <w:sz w:val="24"/>
          <w:szCs w:val="24"/>
        </w:rPr>
        <w:t xml:space="preserve">aspect that the organization puts </w:t>
      </w:r>
      <w:proofErr w:type="gramStart"/>
      <w:r w:rsidR="00A75DE3" w:rsidRPr="00802F14">
        <w:rPr>
          <w:rFonts w:ascii="Times New Roman" w:hAnsi="Times New Roman" w:cs="Times New Roman"/>
          <w:sz w:val="24"/>
          <w:szCs w:val="24"/>
        </w:rPr>
        <w:t>first</w:t>
      </w:r>
      <w:proofErr w:type="gramEnd"/>
      <w:r w:rsidR="00A75DE3" w:rsidRPr="00802F14">
        <w:rPr>
          <w:rFonts w:ascii="Times New Roman" w:hAnsi="Times New Roman" w:cs="Times New Roman"/>
          <w:sz w:val="24"/>
          <w:szCs w:val="24"/>
        </w:rPr>
        <w:t xml:space="preserve"> and this aspect helps the organization to develop </w:t>
      </w:r>
      <w:r w:rsidRPr="00802F14">
        <w:rPr>
          <w:rFonts w:ascii="Times New Roman" w:hAnsi="Times New Roman" w:cs="Times New Roman"/>
          <w:sz w:val="24"/>
          <w:szCs w:val="24"/>
        </w:rPr>
        <w:t xml:space="preserve">brand loyalty. </w:t>
      </w:r>
      <w:r w:rsidR="00A75DE3" w:rsidRPr="00802F14">
        <w:rPr>
          <w:rFonts w:ascii="Times New Roman" w:hAnsi="Times New Roman" w:cs="Times New Roman"/>
          <w:sz w:val="24"/>
          <w:szCs w:val="24"/>
        </w:rPr>
        <w:t xml:space="preserve">According to Butler's life cycle model, the stage in which an organization determines the practices that it adopts. From Butler's life cycle model, one of the stages that the organization shows </w:t>
      </w:r>
      <w:proofErr w:type="gramStart"/>
      <w:r w:rsidR="00A75DE3" w:rsidRPr="00802F14">
        <w:rPr>
          <w:rFonts w:ascii="Times New Roman" w:hAnsi="Times New Roman" w:cs="Times New Roman"/>
          <w:sz w:val="24"/>
          <w:szCs w:val="24"/>
        </w:rPr>
        <w:t>is</w:t>
      </w:r>
      <w:proofErr w:type="gramEnd"/>
      <w:r w:rsidR="00A75DE3" w:rsidRPr="00802F14">
        <w:rPr>
          <w:rFonts w:ascii="Times New Roman" w:hAnsi="Times New Roman" w:cs="Times New Roman"/>
          <w:sz w:val="24"/>
          <w:szCs w:val="24"/>
        </w:rPr>
        <w:t xml:space="preserve"> the consolidation stage. This stage is </w:t>
      </w:r>
      <w:r w:rsidR="00A75DE3" w:rsidRPr="00802F14">
        <w:rPr>
          <w:rFonts w:ascii="Times New Roman" w:hAnsi="Times New Roman" w:cs="Times New Roman"/>
          <w:sz w:val="24"/>
          <w:szCs w:val="24"/>
        </w:rPr>
        <w:lastRenderedPageBreak/>
        <w:t>demonstrated by the observation that</w:t>
      </w:r>
      <w:r w:rsidR="003A29A9" w:rsidRPr="00802F14">
        <w:rPr>
          <w:rFonts w:ascii="Times New Roman" w:hAnsi="Times New Roman" w:cs="Times New Roman"/>
          <w:sz w:val="24"/>
          <w:szCs w:val="24"/>
        </w:rPr>
        <w:t xml:space="preserve"> consumers are already</w:t>
      </w:r>
      <w:r w:rsidRPr="00802F14">
        <w:rPr>
          <w:rFonts w:ascii="Times New Roman" w:hAnsi="Times New Roman" w:cs="Times New Roman"/>
          <w:sz w:val="24"/>
          <w:szCs w:val="24"/>
        </w:rPr>
        <w:t xml:space="preserve"> expre</w:t>
      </w:r>
      <w:r w:rsidR="00A75DE3" w:rsidRPr="00802F14">
        <w:rPr>
          <w:rFonts w:ascii="Times New Roman" w:hAnsi="Times New Roman" w:cs="Times New Roman"/>
          <w:sz w:val="24"/>
          <w:szCs w:val="24"/>
        </w:rPr>
        <w:t xml:space="preserve">ssing trust in the </w:t>
      </w:r>
      <w:r w:rsidRPr="00802F14">
        <w:rPr>
          <w:rFonts w:ascii="Times New Roman" w:hAnsi="Times New Roman" w:cs="Times New Roman"/>
          <w:sz w:val="24"/>
          <w:szCs w:val="24"/>
        </w:rPr>
        <w:t xml:space="preserve">organization </w:t>
      </w:r>
      <w:r w:rsidR="00670743" w:rsidRPr="00802F14">
        <w:rPr>
          <w:rFonts w:ascii="Times New Roman" w:hAnsi="Times New Roman" w:cs="Times New Roman"/>
          <w:sz w:val="24"/>
          <w:szCs w:val="24"/>
        </w:rPr>
        <w:t>and the</w:t>
      </w:r>
      <w:r w:rsidRPr="00802F14">
        <w:rPr>
          <w:rFonts w:ascii="Times New Roman" w:hAnsi="Times New Roman" w:cs="Times New Roman"/>
          <w:sz w:val="24"/>
          <w:szCs w:val="24"/>
        </w:rPr>
        <w:t xml:space="preserve">ir </w:t>
      </w:r>
      <w:r w:rsidR="00670743" w:rsidRPr="00802F14">
        <w:rPr>
          <w:rFonts w:ascii="Times New Roman" w:hAnsi="Times New Roman" w:cs="Times New Roman"/>
          <w:sz w:val="24"/>
          <w:szCs w:val="24"/>
        </w:rPr>
        <w:t xml:space="preserve">needs are met and the products satisfy their expectations </w:t>
      </w:r>
      <w:r w:rsidRPr="00802F14">
        <w:rPr>
          <w:rFonts w:ascii="Times New Roman" w:hAnsi="Times New Roman" w:cs="Times New Roman"/>
          <w:sz w:val="24"/>
          <w:szCs w:val="24"/>
        </w:rPr>
        <w:t>(</w:t>
      </w:r>
      <w:r w:rsidR="00066744" w:rsidRPr="00802F14">
        <w:rPr>
          <w:rFonts w:ascii="Times New Roman" w:hAnsi="Times New Roman" w:cs="Times New Roman"/>
          <w:sz w:val="24"/>
          <w:szCs w:val="24"/>
        </w:rPr>
        <w:t>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066744" w:rsidRPr="00802F14">
        <w:rPr>
          <w:rFonts w:ascii="Times New Roman" w:hAnsi="Times New Roman" w:cs="Times New Roman"/>
          <w:sz w:val="24"/>
          <w:szCs w:val="24"/>
        </w:rPr>
        <w:t>2011</w:t>
      </w:r>
      <w:r w:rsidRPr="00802F14">
        <w:rPr>
          <w:rFonts w:ascii="Times New Roman" w:hAnsi="Times New Roman" w:cs="Times New Roman"/>
          <w:sz w:val="24"/>
          <w:szCs w:val="24"/>
        </w:rPr>
        <w:t xml:space="preserve">). </w:t>
      </w:r>
    </w:p>
    <w:p w14:paraId="5ED3DD9F" w14:textId="42A1FFC9" w:rsidR="00890D5D"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The second aspect connected to the economic pillar </w:t>
      </w:r>
      <w:r w:rsidR="00360165" w:rsidRPr="00802F14">
        <w:rPr>
          <w:rFonts w:ascii="Times New Roman" w:hAnsi="Times New Roman" w:cs="Times New Roman"/>
          <w:sz w:val="24"/>
          <w:szCs w:val="24"/>
        </w:rPr>
        <w:t>is the courtesy</w:t>
      </w:r>
      <w:r w:rsidRPr="00802F14">
        <w:rPr>
          <w:rFonts w:ascii="Times New Roman" w:hAnsi="Times New Roman" w:cs="Times New Roman"/>
          <w:sz w:val="24"/>
          <w:szCs w:val="24"/>
        </w:rPr>
        <w:t xml:space="preserve"> key. From the </w:t>
      </w:r>
      <w:r w:rsidR="00E17ED1" w:rsidRPr="00802F14">
        <w:rPr>
          <w:rFonts w:ascii="Times New Roman" w:hAnsi="Times New Roman" w:cs="Times New Roman"/>
          <w:sz w:val="24"/>
          <w:szCs w:val="24"/>
        </w:rPr>
        <w:t>courtesy key</w:t>
      </w:r>
      <w:r w:rsidRPr="00802F14">
        <w:rPr>
          <w:rFonts w:ascii="Times New Roman" w:hAnsi="Times New Roman" w:cs="Times New Roman"/>
          <w:sz w:val="24"/>
          <w:szCs w:val="24"/>
        </w:rPr>
        <w:t xml:space="preserve"> element</w:t>
      </w:r>
      <w:r w:rsidR="00E17ED1" w:rsidRPr="00802F14">
        <w:rPr>
          <w:rFonts w:ascii="Times New Roman" w:hAnsi="Times New Roman" w:cs="Times New Roman"/>
          <w:sz w:val="24"/>
          <w:szCs w:val="24"/>
        </w:rPr>
        <w:t xml:space="preserve">, </w:t>
      </w:r>
      <w:r w:rsidRPr="00802F14">
        <w:rPr>
          <w:rFonts w:ascii="Times New Roman" w:hAnsi="Times New Roman" w:cs="Times New Roman"/>
          <w:sz w:val="24"/>
          <w:szCs w:val="24"/>
        </w:rPr>
        <w:t>it entails t</w:t>
      </w:r>
      <w:r w:rsidR="00E17ED1" w:rsidRPr="00802F14">
        <w:rPr>
          <w:rFonts w:ascii="Times New Roman" w:hAnsi="Times New Roman" w:cs="Times New Roman"/>
          <w:sz w:val="24"/>
          <w:szCs w:val="24"/>
        </w:rPr>
        <w:t xml:space="preserve">he </w:t>
      </w:r>
      <w:r w:rsidRPr="00802F14">
        <w:rPr>
          <w:rFonts w:ascii="Times New Roman" w:hAnsi="Times New Roman" w:cs="Times New Roman"/>
          <w:sz w:val="24"/>
          <w:szCs w:val="24"/>
        </w:rPr>
        <w:t xml:space="preserve">features of </w:t>
      </w:r>
      <w:r w:rsidR="00E17ED1" w:rsidRPr="00802F14">
        <w:rPr>
          <w:rFonts w:ascii="Times New Roman" w:hAnsi="Times New Roman" w:cs="Times New Roman"/>
          <w:sz w:val="24"/>
          <w:szCs w:val="24"/>
        </w:rPr>
        <w:t xml:space="preserve">politeness and kindness extended to the </w:t>
      </w:r>
      <w:r w:rsidRPr="00802F14">
        <w:rPr>
          <w:rFonts w:ascii="Times New Roman" w:hAnsi="Times New Roman" w:cs="Times New Roman"/>
          <w:sz w:val="24"/>
          <w:szCs w:val="24"/>
        </w:rPr>
        <w:t>stakeholders of the organization. Through this element</w:t>
      </w:r>
      <w:r w:rsidR="00E17ED1" w:rsidRPr="00802F14">
        <w:rPr>
          <w:rFonts w:ascii="Times New Roman" w:hAnsi="Times New Roman" w:cs="Times New Roman"/>
          <w:sz w:val="24"/>
          <w:szCs w:val="24"/>
        </w:rPr>
        <w:t>,</w:t>
      </w:r>
      <w:r w:rsidRPr="00802F14">
        <w:rPr>
          <w:rFonts w:ascii="Times New Roman" w:hAnsi="Times New Roman" w:cs="Times New Roman"/>
          <w:sz w:val="24"/>
          <w:szCs w:val="24"/>
          <w:lang w:val="en-GB"/>
        </w:rPr>
        <w:t xml:space="preserve"> Lake District National Park</w:t>
      </w:r>
      <w:r w:rsidR="00E17ED1" w:rsidRPr="00802F14">
        <w:rPr>
          <w:rFonts w:ascii="Times New Roman" w:hAnsi="Times New Roman" w:cs="Times New Roman"/>
          <w:sz w:val="24"/>
          <w:szCs w:val="24"/>
        </w:rPr>
        <w:t xml:space="preserve"> has been able to r</w:t>
      </w:r>
      <w:r w:rsidRPr="00802F14">
        <w:rPr>
          <w:rFonts w:ascii="Times New Roman" w:hAnsi="Times New Roman" w:cs="Times New Roman"/>
          <w:sz w:val="24"/>
          <w:szCs w:val="24"/>
        </w:rPr>
        <w:t xml:space="preserve">etain its customer. Due to courtesy, </w:t>
      </w:r>
      <w:r w:rsidRPr="00802F14">
        <w:rPr>
          <w:rFonts w:ascii="Times New Roman" w:hAnsi="Times New Roman" w:cs="Times New Roman"/>
          <w:sz w:val="24"/>
          <w:szCs w:val="24"/>
          <w:lang w:val="en-GB"/>
        </w:rPr>
        <w:t>Lake District National Park is considered one of the best destination centres in the UK and beyond</w:t>
      </w:r>
      <w:r w:rsidRPr="00802F14">
        <w:rPr>
          <w:rFonts w:ascii="Times New Roman" w:hAnsi="Times New Roman" w:cs="Times New Roman"/>
          <w:sz w:val="24"/>
          <w:szCs w:val="24"/>
        </w:rPr>
        <w:t xml:space="preserve">. This is a significant component of the company as it helps with the development of differentiation </w:t>
      </w:r>
      <w:r w:rsidR="00802F14" w:rsidRPr="00802F14">
        <w:rPr>
          <w:rFonts w:ascii="Times New Roman" w:hAnsi="Times New Roman" w:cs="Times New Roman"/>
          <w:sz w:val="24"/>
          <w:szCs w:val="24"/>
        </w:rPr>
        <w:t>(</w:t>
      </w:r>
      <w:r w:rsidR="00066744" w:rsidRPr="00802F14">
        <w:rPr>
          <w:rFonts w:ascii="Times New Roman" w:hAnsi="Times New Roman" w:cs="Times New Roman"/>
          <w:sz w:val="24"/>
          <w:szCs w:val="24"/>
        </w:rPr>
        <w:t>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066744" w:rsidRPr="00802F14">
        <w:rPr>
          <w:rFonts w:ascii="Times New Roman" w:hAnsi="Times New Roman" w:cs="Times New Roman"/>
          <w:sz w:val="24"/>
          <w:szCs w:val="24"/>
        </w:rPr>
        <w:t>2011</w:t>
      </w:r>
      <w:r w:rsidR="00E17ED1" w:rsidRPr="00802F14">
        <w:rPr>
          <w:rFonts w:ascii="Times New Roman" w:hAnsi="Times New Roman" w:cs="Times New Roman"/>
          <w:sz w:val="24"/>
          <w:szCs w:val="24"/>
        </w:rPr>
        <w:t xml:space="preserve">). </w:t>
      </w:r>
      <w:r w:rsidRPr="00802F14">
        <w:rPr>
          <w:rFonts w:ascii="Times New Roman" w:hAnsi="Times New Roman" w:cs="Times New Roman"/>
          <w:sz w:val="24"/>
          <w:szCs w:val="24"/>
        </w:rPr>
        <w:t xml:space="preserve">From </w:t>
      </w:r>
      <w:r w:rsidR="00E17ED1" w:rsidRPr="00802F14">
        <w:rPr>
          <w:rFonts w:ascii="Times New Roman" w:hAnsi="Times New Roman" w:cs="Times New Roman"/>
          <w:sz w:val="24"/>
          <w:szCs w:val="24"/>
        </w:rPr>
        <w:t xml:space="preserve">courtesy, the </w:t>
      </w:r>
      <w:r w:rsidRPr="00802F14">
        <w:rPr>
          <w:rFonts w:ascii="Times New Roman" w:hAnsi="Times New Roman" w:cs="Times New Roman"/>
          <w:sz w:val="24"/>
          <w:szCs w:val="24"/>
        </w:rPr>
        <w:t xml:space="preserve">targeted consumers recognize they are valued by the organization. </w:t>
      </w:r>
    </w:p>
    <w:p w14:paraId="00EA1879" w14:textId="775F6F07" w:rsidR="00670743" w:rsidRDefault="00020DC1" w:rsidP="00066744">
      <w:pPr>
        <w:spacing w:after="0" w:line="360" w:lineRule="auto"/>
        <w:jc w:val="both"/>
        <w:rPr>
          <w:rFonts w:ascii="Times New Roman" w:hAnsi="Times New Roman" w:cs="Times New Roman"/>
          <w:sz w:val="24"/>
          <w:szCs w:val="24"/>
          <w:lang w:val="en-GB"/>
        </w:rPr>
      </w:pPr>
      <w:r w:rsidRPr="00802F14">
        <w:rPr>
          <w:rFonts w:ascii="Times New Roman" w:hAnsi="Times New Roman" w:cs="Times New Roman"/>
          <w:sz w:val="24"/>
          <w:szCs w:val="24"/>
        </w:rPr>
        <w:t xml:space="preserve">The third key </w:t>
      </w:r>
      <w:r w:rsidR="00DD1001" w:rsidRPr="00802F14">
        <w:rPr>
          <w:rFonts w:ascii="Times New Roman" w:hAnsi="Times New Roman" w:cs="Times New Roman"/>
          <w:sz w:val="24"/>
          <w:szCs w:val="24"/>
        </w:rPr>
        <w:t>element of</w:t>
      </w:r>
      <w:r w:rsidRPr="00802F14">
        <w:rPr>
          <w:rFonts w:ascii="Times New Roman" w:hAnsi="Times New Roman" w:cs="Times New Roman"/>
          <w:sz w:val="24"/>
          <w:szCs w:val="24"/>
        </w:rPr>
        <w:t xml:space="preserve"> the model that the organization uses to advance its operations </w:t>
      </w:r>
      <w:r w:rsidR="00DD1001" w:rsidRPr="00802F14">
        <w:rPr>
          <w:rFonts w:ascii="Times New Roman" w:hAnsi="Times New Roman" w:cs="Times New Roman"/>
          <w:sz w:val="24"/>
          <w:szCs w:val="24"/>
        </w:rPr>
        <w:t>is the show</w:t>
      </w:r>
      <w:r w:rsidRPr="00802F14">
        <w:rPr>
          <w:rFonts w:ascii="Times New Roman" w:hAnsi="Times New Roman" w:cs="Times New Roman"/>
          <w:sz w:val="24"/>
          <w:szCs w:val="24"/>
        </w:rPr>
        <w:t xml:space="preserve"> component. The </w:t>
      </w:r>
      <w:r w:rsidR="00DD1001" w:rsidRPr="00802F14">
        <w:rPr>
          <w:rFonts w:ascii="Times New Roman" w:hAnsi="Times New Roman" w:cs="Times New Roman"/>
          <w:sz w:val="24"/>
          <w:szCs w:val="24"/>
        </w:rPr>
        <w:t>organization uses</w:t>
      </w:r>
      <w:r w:rsidRPr="00802F14">
        <w:rPr>
          <w:rFonts w:ascii="Times New Roman" w:hAnsi="Times New Roman" w:cs="Times New Roman"/>
          <w:sz w:val="24"/>
          <w:szCs w:val="24"/>
        </w:rPr>
        <w:t xml:space="preserve"> this element to demonstrate its products and services</w:t>
      </w:r>
      <w:r w:rsidR="00F43E99" w:rsidRPr="00802F14">
        <w:rPr>
          <w:rFonts w:ascii="Times New Roman" w:hAnsi="Times New Roman" w:cs="Times New Roman"/>
          <w:sz w:val="24"/>
          <w:szCs w:val="24"/>
        </w:rPr>
        <w:t xml:space="preserve"> so that the consumers can identify what to expect when they visit the organization</w:t>
      </w:r>
      <w:r w:rsidR="00802F14" w:rsidRPr="00802F14">
        <w:rPr>
          <w:rFonts w:ascii="Times New Roman" w:hAnsi="Times New Roman" w:cs="Times New Roman"/>
          <w:sz w:val="24"/>
          <w:szCs w:val="24"/>
        </w:rPr>
        <w:t xml:space="preserve"> (Lake District National Park, 2020)</w:t>
      </w:r>
      <w:r w:rsidR="00F43E99" w:rsidRPr="00802F14">
        <w:rPr>
          <w:rFonts w:ascii="Times New Roman" w:hAnsi="Times New Roman" w:cs="Times New Roman"/>
          <w:sz w:val="24"/>
          <w:szCs w:val="24"/>
        </w:rPr>
        <w:t xml:space="preserve">. Because of this component in the model, the organization has managed </w:t>
      </w:r>
      <w:r w:rsidRPr="00802F14">
        <w:rPr>
          <w:rFonts w:ascii="Times New Roman" w:hAnsi="Times New Roman" w:cs="Times New Roman"/>
          <w:sz w:val="24"/>
          <w:szCs w:val="24"/>
        </w:rPr>
        <w:t>to promo</w:t>
      </w:r>
      <w:r w:rsidR="00F43E99" w:rsidRPr="00802F14">
        <w:rPr>
          <w:rFonts w:ascii="Times New Roman" w:hAnsi="Times New Roman" w:cs="Times New Roman"/>
          <w:sz w:val="24"/>
          <w:szCs w:val="24"/>
        </w:rPr>
        <w:t xml:space="preserve">te the products in the various </w:t>
      </w:r>
      <w:r w:rsidRPr="00802F14">
        <w:rPr>
          <w:rFonts w:ascii="Times New Roman" w:hAnsi="Times New Roman" w:cs="Times New Roman"/>
          <w:sz w:val="24"/>
          <w:szCs w:val="24"/>
        </w:rPr>
        <w:t>markets and</w:t>
      </w:r>
      <w:r w:rsidR="00F43E99" w:rsidRPr="00802F14">
        <w:rPr>
          <w:rFonts w:ascii="Times New Roman" w:hAnsi="Times New Roman" w:cs="Times New Roman"/>
          <w:sz w:val="24"/>
          <w:szCs w:val="24"/>
        </w:rPr>
        <w:t xml:space="preserve"> this step has improved its market share significantly. From the show component, the organization is also </w:t>
      </w:r>
      <w:r w:rsidR="00DD1001" w:rsidRPr="00802F14">
        <w:rPr>
          <w:rFonts w:ascii="Times New Roman" w:hAnsi="Times New Roman" w:cs="Times New Roman"/>
          <w:sz w:val="24"/>
          <w:szCs w:val="24"/>
        </w:rPr>
        <w:t>advancing its</w:t>
      </w:r>
      <w:r w:rsidRPr="00802F14">
        <w:rPr>
          <w:rFonts w:ascii="Times New Roman" w:hAnsi="Times New Roman" w:cs="Times New Roman"/>
          <w:sz w:val="24"/>
          <w:szCs w:val="24"/>
        </w:rPr>
        <w:t xml:space="preserve"> operations in the markets </w:t>
      </w:r>
      <w:r w:rsidR="00F43E99" w:rsidRPr="00802F14">
        <w:rPr>
          <w:rFonts w:ascii="Times New Roman" w:hAnsi="Times New Roman" w:cs="Times New Roman"/>
          <w:sz w:val="24"/>
          <w:szCs w:val="24"/>
        </w:rPr>
        <w:t>so that its penetrability and visibility are also high</w:t>
      </w:r>
      <w:r w:rsidRPr="00802F14">
        <w:rPr>
          <w:rFonts w:ascii="Times New Roman" w:hAnsi="Times New Roman" w:cs="Times New Roman"/>
          <w:sz w:val="24"/>
          <w:szCs w:val="24"/>
        </w:rPr>
        <w:t xml:space="preserve"> (</w:t>
      </w:r>
      <w:r w:rsidR="00066744" w:rsidRPr="00802F14">
        <w:rPr>
          <w:rFonts w:ascii="Times New Roman" w:hAnsi="Times New Roman" w:cs="Times New Roman"/>
          <w:sz w:val="24"/>
          <w:szCs w:val="24"/>
        </w:rPr>
        <w:t>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066744" w:rsidRPr="00802F14">
        <w:rPr>
          <w:rFonts w:ascii="Times New Roman" w:hAnsi="Times New Roman" w:cs="Times New Roman"/>
          <w:sz w:val="24"/>
          <w:szCs w:val="24"/>
        </w:rPr>
        <w:t>2011</w:t>
      </w:r>
      <w:r w:rsidR="00F43E99" w:rsidRPr="00802F14">
        <w:rPr>
          <w:rFonts w:ascii="Times New Roman" w:hAnsi="Times New Roman" w:cs="Times New Roman"/>
          <w:sz w:val="24"/>
          <w:szCs w:val="24"/>
        </w:rPr>
        <w:t>)</w:t>
      </w:r>
      <w:r w:rsidR="00DD1001" w:rsidRPr="00802F14">
        <w:rPr>
          <w:rFonts w:ascii="Times New Roman" w:hAnsi="Times New Roman" w:cs="Times New Roman"/>
          <w:sz w:val="24"/>
          <w:szCs w:val="24"/>
        </w:rPr>
        <w:t xml:space="preserve">. </w:t>
      </w:r>
      <w:r w:rsidR="00F43E99" w:rsidRPr="00802F14">
        <w:rPr>
          <w:rFonts w:ascii="Times New Roman" w:hAnsi="Times New Roman" w:cs="Times New Roman"/>
          <w:sz w:val="24"/>
          <w:szCs w:val="24"/>
        </w:rPr>
        <w:t xml:space="preserve"> The last key element that </w:t>
      </w:r>
      <w:r w:rsidR="00F43E99" w:rsidRPr="00802F14">
        <w:rPr>
          <w:rFonts w:ascii="Times New Roman" w:hAnsi="Times New Roman" w:cs="Times New Roman"/>
          <w:sz w:val="24"/>
          <w:szCs w:val="24"/>
          <w:lang w:val="en-GB"/>
        </w:rPr>
        <w:t>Lake District National Park</w:t>
      </w:r>
      <w:r w:rsidR="00F43E99" w:rsidRPr="00802F14">
        <w:rPr>
          <w:rFonts w:ascii="Times New Roman" w:hAnsi="Times New Roman" w:cs="Times New Roman"/>
          <w:sz w:val="24"/>
          <w:szCs w:val="24"/>
        </w:rPr>
        <w:t xml:space="preserve"> </w:t>
      </w:r>
      <w:r w:rsidRPr="00802F14">
        <w:rPr>
          <w:rFonts w:ascii="Times New Roman" w:hAnsi="Times New Roman" w:cs="Times New Roman"/>
          <w:sz w:val="24"/>
          <w:szCs w:val="24"/>
        </w:rPr>
        <w:t xml:space="preserve">serves the customers </w:t>
      </w:r>
      <w:r w:rsidR="00F43E99" w:rsidRPr="00802F14">
        <w:rPr>
          <w:rFonts w:ascii="Times New Roman" w:hAnsi="Times New Roman" w:cs="Times New Roman"/>
          <w:sz w:val="24"/>
          <w:szCs w:val="24"/>
        </w:rPr>
        <w:t xml:space="preserve">relates to </w:t>
      </w:r>
      <w:r w:rsidRPr="00802F14">
        <w:rPr>
          <w:rFonts w:ascii="Times New Roman" w:hAnsi="Times New Roman" w:cs="Times New Roman"/>
          <w:sz w:val="24"/>
          <w:szCs w:val="24"/>
        </w:rPr>
        <w:t>effi</w:t>
      </w:r>
      <w:r w:rsidR="00F43E99" w:rsidRPr="00802F14">
        <w:rPr>
          <w:rFonts w:ascii="Times New Roman" w:hAnsi="Times New Roman" w:cs="Times New Roman"/>
          <w:sz w:val="24"/>
          <w:szCs w:val="24"/>
        </w:rPr>
        <w:t xml:space="preserve">ciency. The efficiency component is about </w:t>
      </w:r>
      <w:r w:rsidRPr="00802F14">
        <w:rPr>
          <w:rFonts w:ascii="Times New Roman" w:hAnsi="Times New Roman" w:cs="Times New Roman"/>
          <w:sz w:val="24"/>
          <w:szCs w:val="24"/>
        </w:rPr>
        <w:t xml:space="preserve">the speed and accessibility with which the </w:t>
      </w:r>
      <w:r w:rsidR="00F43E99" w:rsidRPr="00802F14">
        <w:rPr>
          <w:rFonts w:ascii="Times New Roman" w:hAnsi="Times New Roman" w:cs="Times New Roman"/>
          <w:sz w:val="24"/>
          <w:szCs w:val="24"/>
        </w:rPr>
        <w:t xml:space="preserve">organization </w:t>
      </w:r>
      <w:r w:rsidRPr="00802F14">
        <w:rPr>
          <w:rFonts w:ascii="Times New Roman" w:hAnsi="Times New Roman" w:cs="Times New Roman"/>
          <w:sz w:val="24"/>
          <w:szCs w:val="24"/>
        </w:rPr>
        <w:t xml:space="preserve">operates in the markets. With efficiency, </w:t>
      </w:r>
      <w:r w:rsidR="00F43E99" w:rsidRPr="00802F14">
        <w:rPr>
          <w:rFonts w:ascii="Times New Roman" w:hAnsi="Times New Roman" w:cs="Times New Roman"/>
          <w:sz w:val="24"/>
          <w:szCs w:val="24"/>
          <w:lang w:val="en-GB"/>
        </w:rPr>
        <w:t xml:space="preserve">Lake District National </w:t>
      </w:r>
      <w:r w:rsidR="00C065F2" w:rsidRPr="00802F14">
        <w:rPr>
          <w:rFonts w:ascii="Times New Roman" w:hAnsi="Times New Roman" w:cs="Times New Roman"/>
          <w:sz w:val="24"/>
          <w:szCs w:val="24"/>
          <w:lang w:val="en-GB"/>
        </w:rPr>
        <w:t>Park</w:t>
      </w:r>
      <w:r w:rsidR="00C065F2" w:rsidRPr="00802F14">
        <w:rPr>
          <w:rFonts w:ascii="Times New Roman" w:hAnsi="Times New Roman" w:cs="Times New Roman"/>
          <w:sz w:val="24"/>
          <w:szCs w:val="24"/>
        </w:rPr>
        <w:t xml:space="preserve"> has</w:t>
      </w:r>
      <w:r w:rsidRPr="00802F14">
        <w:rPr>
          <w:rFonts w:ascii="Times New Roman" w:hAnsi="Times New Roman" w:cs="Times New Roman"/>
          <w:sz w:val="24"/>
          <w:szCs w:val="24"/>
        </w:rPr>
        <w:t xml:space="preserve"> been </w:t>
      </w:r>
      <w:r w:rsidR="00F43E99" w:rsidRPr="00802F14">
        <w:rPr>
          <w:rFonts w:ascii="Times New Roman" w:hAnsi="Times New Roman" w:cs="Times New Roman"/>
          <w:sz w:val="24"/>
          <w:szCs w:val="24"/>
        </w:rPr>
        <w:t xml:space="preserve">able to address the needs of customers based on the products and services that it provides to the consumers in the markets.  This is an approach that has been effective as it has enabled the organization to </w:t>
      </w:r>
      <w:r w:rsidR="00360165" w:rsidRPr="00802F14">
        <w:rPr>
          <w:rFonts w:ascii="Times New Roman" w:hAnsi="Times New Roman" w:cs="Times New Roman"/>
          <w:sz w:val="24"/>
          <w:szCs w:val="24"/>
        </w:rPr>
        <w:t>develop an</w:t>
      </w:r>
      <w:r w:rsidR="00F43E99" w:rsidRPr="00802F14">
        <w:rPr>
          <w:rFonts w:ascii="Times New Roman" w:hAnsi="Times New Roman" w:cs="Times New Roman"/>
          <w:sz w:val="24"/>
          <w:szCs w:val="24"/>
        </w:rPr>
        <w:t xml:space="preserve"> image that depicts it to </w:t>
      </w:r>
      <w:r w:rsidR="00360165" w:rsidRPr="00802F14">
        <w:rPr>
          <w:rFonts w:ascii="Times New Roman" w:hAnsi="Times New Roman" w:cs="Times New Roman"/>
          <w:sz w:val="24"/>
          <w:szCs w:val="24"/>
        </w:rPr>
        <w:t>be a reliable</w:t>
      </w:r>
      <w:r w:rsidRPr="00802F14">
        <w:rPr>
          <w:rFonts w:ascii="Times New Roman" w:hAnsi="Times New Roman" w:cs="Times New Roman"/>
          <w:sz w:val="24"/>
          <w:szCs w:val="24"/>
        </w:rPr>
        <w:t xml:space="preserve"> company </w:t>
      </w:r>
      <w:r w:rsidR="00F43E99" w:rsidRPr="00802F14">
        <w:rPr>
          <w:rFonts w:ascii="Times New Roman" w:hAnsi="Times New Roman" w:cs="Times New Roman"/>
          <w:sz w:val="24"/>
          <w:szCs w:val="24"/>
        </w:rPr>
        <w:t>and one that proactively puts the interests of the consumers at the forefront</w:t>
      </w:r>
      <w:r w:rsidR="003A29A9" w:rsidRPr="00802F14">
        <w:rPr>
          <w:rFonts w:ascii="Times New Roman" w:hAnsi="Times New Roman" w:cs="Times New Roman"/>
          <w:sz w:val="24"/>
          <w:szCs w:val="24"/>
        </w:rPr>
        <w:t xml:space="preserve"> (Wang, 2014)</w:t>
      </w:r>
      <w:r w:rsidR="00F43E99" w:rsidRPr="00802F14">
        <w:rPr>
          <w:rFonts w:ascii="Times New Roman" w:hAnsi="Times New Roman" w:cs="Times New Roman"/>
          <w:sz w:val="24"/>
          <w:szCs w:val="24"/>
        </w:rPr>
        <w:t>.</w:t>
      </w:r>
      <w:r w:rsidRPr="00802F14">
        <w:rPr>
          <w:rFonts w:ascii="Times New Roman" w:hAnsi="Times New Roman" w:cs="Times New Roman"/>
          <w:sz w:val="24"/>
          <w:szCs w:val="24"/>
        </w:rPr>
        <w:t xml:space="preserve"> The four key model</w:t>
      </w:r>
      <w:r w:rsidR="00F43E99" w:rsidRPr="00802F14">
        <w:rPr>
          <w:rFonts w:ascii="Times New Roman" w:hAnsi="Times New Roman" w:cs="Times New Roman"/>
          <w:sz w:val="24"/>
          <w:szCs w:val="24"/>
        </w:rPr>
        <w:t xml:space="preserve"> components have helped the </w:t>
      </w:r>
      <w:r w:rsidR="00C065F2" w:rsidRPr="00802F14">
        <w:rPr>
          <w:rFonts w:ascii="Times New Roman" w:hAnsi="Times New Roman" w:cs="Times New Roman"/>
          <w:sz w:val="24"/>
          <w:szCs w:val="24"/>
        </w:rPr>
        <w:t xml:space="preserve">organization in various ways and helped the company to be successful in </w:t>
      </w:r>
      <w:r w:rsidR="00360165" w:rsidRPr="00802F14">
        <w:rPr>
          <w:rFonts w:ascii="Times New Roman" w:hAnsi="Times New Roman" w:cs="Times New Roman"/>
          <w:sz w:val="24"/>
          <w:szCs w:val="24"/>
        </w:rPr>
        <w:t xml:space="preserve">the </w:t>
      </w:r>
      <w:r w:rsidRPr="00802F14">
        <w:rPr>
          <w:rFonts w:ascii="Times New Roman" w:hAnsi="Times New Roman" w:cs="Times New Roman"/>
          <w:sz w:val="24"/>
          <w:szCs w:val="24"/>
        </w:rPr>
        <w:t xml:space="preserve">markets. </w:t>
      </w:r>
      <w:r w:rsidR="00DD1001" w:rsidRPr="00802F14">
        <w:rPr>
          <w:rFonts w:ascii="Times New Roman" w:hAnsi="Times New Roman" w:cs="Times New Roman"/>
          <w:sz w:val="24"/>
          <w:szCs w:val="24"/>
        </w:rPr>
        <w:t xml:space="preserve">From the economic pillar, it is arguable that </w:t>
      </w:r>
      <w:r w:rsidR="00DD1001" w:rsidRPr="00802F14">
        <w:rPr>
          <w:rFonts w:ascii="Times New Roman" w:hAnsi="Times New Roman" w:cs="Times New Roman"/>
          <w:sz w:val="24"/>
          <w:szCs w:val="24"/>
          <w:lang w:val="en-GB"/>
        </w:rPr>
        <w:t>Lake District National Park has embraced the different relevant steps that can make it be considered as a good destination centre for the population</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00DD1001" w:rsidRPr="00802F14">
        <w:rPr>
          <w:rFonts w:ascii="Times New Roman" w:hAnsi="Times New Roman" w:cs="Times New Roman"/>
          <w:sz w:val="24"/>
          <w:szCs w:val="24"/>
          <w:lang w:val="en-GB"/>
        </w:rPr>
        <w:t xml:space="preserve">. The fact that Lake District National Park attracts many visitors at different times of the year is an indication that the management is taking the right steps to attract the audience. The organization understands that it depends on the </w:t>
      </w:r>
      <w:proofErr w:type="gramStart"/>
      <w:r w:rsidR="00DD1001" w:rsidRPr="00802F14">
        <w:rPr>
          <w:rFonts w:ascii="Times New Roman" w:hAnsi="Times New Roman" w:cs="Times New Roman"/>
          <w:sz w:val="24"/>
          <w:szCs w:val="24"/>
          <w:lang w:val="en-GB"/>
        </w:rPr>
        <w:t>customers</w:t>
      </w:r>
      <w:proofErr w:type="gramEnd"/>
      <w:r w:rsidR="00DD1001" w:rsidRPr="00802F14">
        <w:rPr>
          <w:rFonts w:ascii="Times New Roman" w:hAnsi="Times New Roman" w:cs="Times New Roman"/>
          <w:sz w:val="24"/>
          <w:szCs w:val="24"/>
          <w:lang w:val="en-GB"/>
        </w:rPr>
        <w:t xml:space="preserve"> and it proceeds to provide relevant experiences for its customers so that their perceptions of the organizations do not change and they keep visiting the centre. This way, the organization addresses the needs of the customers in the right ways</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w:t>
      </w:r>
      <w:r w:rsidR="00066744" w:rsidRPr="00802F14">
        <w:rPr>
          <w:rFonts w:ascii="Times New Roman" w:hAnsi="Times New Roman" w:cs="Times New Roman"/>
          <w:sz w:val="24"/>
          <w:szCs w:val="24"/>
        </w:rPr>
        <w:t>Middleton</w:t>
      </w:r>
      <w:r w:rsidR="0006674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066744" w:rsidRPr="00802F14">
        <w:rPr>
          <w:rFonts w:ascii="Times New Roman" w:hAnsi="Times New Roman" w:cs="Times New Roman"/>
          <w:sz w:val="24"/>
          <w:szCs w:val="24"/>
        </w:rPr>
        <w:t>2011</w:t>
      </w:r>
      <w:r w:rsidR="00802F14" w:rsidRPr="00802F14">
        <w:rPr>
          <w:rFonts w:ascii="Times New Roman" w:hAnsi="Times New Roman" w:cs="Times New Roman"/>
          <w:sz w:val="24"/>
          <w:szCs w:val="24"/>
        </w:rPr>
        <w:t>)</w:t>
      </w:r>
      <w:r w:rsidR="00DD1001" w:rsidRPr="00802F14">
        <w:rPr>
          <w:rFonts w:ascii="Times New Roman" w:hAnsi="Times New Roman" w:cs="Times New Roman"/>
          <w:sz w:val="24"/>
          <w:szCs w:val="24"/>
          <w:lang w:val="en-GB"/>
        </w:rPr>
        <w:t>.</w:t>
      </w:r>
    </w:p>
    <w:p w14:paraId="23335269" w14:textId="77777777" w:rsidR="00066744" w:rsidRPr="00802F14" w:rsidRDefault="00066744" w:rsidP="00066744">
      <w:pPr>
        <w:spacing w:after="0" w:line="360" w:lineRule="auto"/>
        <w:jc w:val="both"/>
        <w:rPr>
          <w:rFonts w:ascii="Times New Roman" w:hAnsi="Times New Roman" w:cs="Times New Roman"/>
          <w:sz w:val="24"/>
          <w:szCs w:val="24"/>
          <w:lang w:val="en-GB"/>
        </w:rPr>
      </w:pPr>
    </w:p>
    <w:p w14:paraId="2FB9892A" w14:textId="77777777" w:rsidR="00DD1001" w:rsidRPr="00802F14" w:rsidRDefault="00020DC1" w:rsidP="00066744">
      <w:pPr>
        <w:spacing w:after="0" w:line="360" w:lineRule="auto"/>
        <w:jc w:val="both"/>
        <w:rPr>
          <w:rFonts w:ascii="Times New Roman" w:hAnsi="Times New Roman" w:cs="Times New Roman"/>
          <w:b/>
          <w:sz w:val="24"/>
          <w:szCs w:val="24"/>
        </w:rPr>
      </w:pPr>
      <w:r w:rsidRPr="00802F14">
        <w:rPr>
          <w:rFonts w:ascii="Times New Roman" w:hAnsi="Times New Roman" w:cs="Times New Roman"/>
          <w:b/>
          <w:sz w:val="24"/>
          <w:szCs w:val="24"/>
          <w:lang w:val="en-GB"/>
        </w:rPr>
        <w:t>Social Cultural Pillar</w:t>
      </w:r>
    </w:p>
    <w:p w14:paraId="7BCFD45E" w14:textId="0053AF7E" w:rsidR="00F95A46" w:rsidRPr="00802F14" w:rsidRDefault="00020DC1" w:rsidP="00066744">
      <w:pPr>
        <w:spacing w:after="0" w:line="360" w:lineRule="auto"/>
        <w:jc w:val="both"/>
        <w:rPr>
          <w:rFonts w:ascii="Times New Roman" w:hAnsi="Times New Roman" w:cs="Times New Roman"/>
          <w:sz w:val="24"/>
          <w:szCs w:val="24"/>
          <w:lang w:val="en-GB"/>
        </w:rPr>
      </w:pPr>
      <w:r w:rsidRPr="00802F14">
        <w:rPr>
          <w:rFonts w:ascii="Times New Roman" w:hAnsi="Times New Roman" w:cs="Times New Roman"/>
          <w:sz w:val="24"/>
          <w:szCs w:val="24"/>
          <w:lang w:val="en-GB"/>
        </w:rPr>
        <w:lastRenderedPageBreak/>
        <w:t>The social-cultural pillar in the hospitality sector is about the social-cultural values that are offered to the consumers when they visit the sites</w:t>
      </w:r>
      <w:r w:rsidR="003A29A9" w:rsidRPr="00802F14">
        <w:rPr>
          <w:rFonts w:ascii="Times New Roman" w:hAnsi="Times New Roman" w:cs="Times New Roman"/>
          <w:sz w:val="24"/>
          <w:szCs w:val="24"/>
          <w:lang w:val="en-GB"/>
        </w:rPr>
        <w:t xml:space="preserve"> (</w:t>
      </w:r>
      <w:proofErr w:type="spellStart"/>
      <w:r w:rsidR="003A29A9" w:rsidRPr="00802F14">
        <w:rPr>
          <w:rFonts w:ascii="Times New Roman" w:hAnsi="Times New Roman" w:cs="Times New Roman"/>
          <w:sz w:val="24"/>
          <w:szCs w:val="24"/>
          <w:lang w:val="en-GB"/>
        </w:rPr>
        <w:t>Sitkin</w:t>
      </w:r>
      <w:proofErr w:type="spellEnd"/>
      <w:r w:rsidR="003A29A9" w:rsidRPr="00802F14">
        <w:rPr>
          <w:rFonts w:ascii="Times New Roman" w:hAnsi="Times New Roman" w:cs="Times New Roman"/>
          <w:sz w:val="24"/>
          <w:szCs w:val="24"/>
          <w:lang w:val="en-GB"/>
        </w:rPr>
        <w:t xml:space="preserve">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Bowen, 2013)</w:t>
      </w:r>
      <w:r w:rsidRPr="00802F14">
        <w:rPr>
          <w:rFonts w:ascii="Times New Roman" w:hAnsi="Times New Roman" w:cs="Times New Roman"/>
          <w:sz w:val="24"/>
          <w:szCs w:val="24"/>
          <w:lang w:val="en-GB"/>
        </w:rPr>
        <w:t xml:space="preserve">. As with many other sectors, the consumers rate the organizations based on the perceived social-cultural values that align with their expectations. In this context, the management of the organizations </w:t>
      </w:r>
      <w:proofErr w:type="gramStart"/>
      <w:r w:rsidRPr="00802F14">
        <w:rPr>
          <w:rFonts w:ascii="Times New Roman" w:hAnsi="Times New Roman" w:cs="Times New Roman"/>
          <w:sz w:val="24"/>
          <w:szCs w:val="24"/>
          <w:lang w:val="en-GB"/>
        </w:rPr>
        <w:t>has to</w:t>
      </w:r>
      <w:proofErr w:type="gramEnd"/>
      <w:r w:rsidRPr="00802F14">
        <w:rPr>
          <w:rFonts w:ascii="Times New Roman" w:hAnsi="Times New Roman" w:cs="Times New Roman"/>
          <w:sz w:val="24"/>
          <w:szCs w:val="24"/>
          <w:lang w:val="en-GB"/>
        </w:rPr>
        <w:t xml:space="preserve"> embrace the practices that are responsive to the expectations of the local cultures where the organizations operate</w:t>
      </w:r>
      <w:r w:rsidR="003A29A9" w:rsidRPr="00802F14">
        <w:rPr>
          <w:rFonts w:ascii="Times New Roman" w:hAnsi="Times New Roman" w:cs="Times New Roman"/>
          <w:sz w:val="24"/>
          <w:szCs w:val="24"/>
          <w:lang w:val="en-GB"/>
        </w:rPr>
        <w:t xml:space="preserve"> (Morrison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Morrison, 2009)</w:t>
      </w:r>
      <w:r w:rsidRPr="00802F14">
        <w:rPr>
          <w:rFonts w:ascii="Times New Roman" w:hAnsi="Times New Roman" w:cs="Times New Roman"/>
          <w:sz w:val="24"/>
          <w:szCs w:val="24"/>
          <w:lang w:val="en-GB"/>
        </w:rPr>
        <w:t xml:space="preserve">. </w:t>
      </w:r>
      <w:r w:rsidR="00902B94" w:rsidRPr="00802F14">
        <w:rPr>
          <w:rFonts w:ascii="Times New Roman" w:hAnsi="Times New Roman" w:cs="Times New Roman"/>
          <w:sz w:val="24"/>
          <w:szCs w:val="24"/>
          <w:lang w:val="en-GB"/>
        </w:rPr>
        <w:t>One of the practices of Lake District National Park which is in line with the social-cultural pillar relates to the preservation and support for the local cultures</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00902B94" w:rsidRPr="00802F14">
        <w:rPr>
          <w:rFonts w:ascii="Times New Roman" w:hAnsi="Times New Roman" w:cs="Times New Roman"/>
          <w:sz w:val="24"/>
          <w:szCs w:val="24"/>
          <w:lang w:val="en-GB"/>
        </w:rPr>
        <w:t>. The organization is involved in different practices that preserve the cultures of the local communities</w:t>
      </w:r>
      <w:r w:rsidR="003A29A9" w:rsidRPr="00802F14">
        <w:rPr>
          <w:rFonts w:ascii="Times New Roman" w:hAnsi="Times New Roman" w:cs="Times New Roman"/>
          <w:sz w:val="24"/>
          <w:szCs w:val="24"/>
          <w:lang w:val="en-GB"/>
        </w:rPr>
        <w:t xml:space="preserve"> (Pauly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w:t>
      </w:r>
      <w:proofErr w:type="spellStart"/>
      <w:r w:rsidR="003A29A9" w:rsidRPr="00802F14">
        <w:rPr>
          <w:rFonts w:ascii="Times New Roman" w:hAnsi="Times New Roman" w:cs="Times New Roman"/>
          <w:sz w:val="24"/>
          <w:szCs w:val="24"/>
          <w:lang w:val="en-GB"/>
        </w:rPr>
        <w:t>Huchison</w:t>
      </w:r>
      <w:proofErr w:type="spellEnd"/>
      <w:r w:rsidR="003A29A9" w:rsidRPr="00802F14">
        <w:rPr>
          <w:rFonts w:ascii="Times New Roman" w:hAnsi="Times New Roman" w:cs="Times New Roman"/>
          <w:sz w:val="24"/>
          <w:szCs w:val="24"/>
          <w:lang w:val="en-GB"/>
        </w:rPr>
        <w:t>, 2005)</w:t>
      </w:r>
      <w:r w:rsidR="00902B94" w:rsidRPr="00802F14">
        <w:rPr>
          <w:rFonts w:ascii="Times New Roman" w:hAnsi="Times New Roman" w:cs="Times New Roman"/>
          <w:sz w:val="24"/>
          <w:szCs w:val="24"/>
          <w:lang w:val="en-GB"/>
        </w:rPr>
        <w:t xml:space="preserve">.  First, the organization buys from the locals and employs them to undertake different roles in the companies which enhance its bonds with the community members. This is a practice that creates shared values with the local people. Second, the organization also initiatives that improve the living </w:t>
      </w:r>
      <w:r w:rsidR="00360165" w:rsidRPr="00802F14">
        <w:rPr>
          <w:rFonts w:ascii="Times New Roman" w:hAnsi="Times New Roman" w:cs="Times New Roman"/>
          <w:sz w:val="24"/>
          <w:szCs w:val="24"/>
          <w:lang w:val="en-GB"/>
        </w:rPr>
        <w:t>condition</w:t>
      </w:r>
      <w:r w:rsidR="00902B94" w:rsidRPr="00802F14">
        <w:rPr>
          <w:rFonts w:ascii="Times New Roman" w:hAnsi="Times New Roman" w:cs="Times New Roman"/>
          <w:sz w:val="24"/>
          <w:szCs w:val="24"/>
          <w:lang w:val="en-GB"/>
        </w:rPr>
        <w:t xml:space="preserve"> of the locals hence another relevant activity that is crucial when it comes to the socio-cultural pillar</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00902B94" w:rsidRPr="00802F14">
        <w:rPr>
          <w:rFonts w:ascii="Times New Roman" w:hAnsi="Times New Roman" w:cs="Times New Roman"/>
          <w:sz w:val="24"/>
          <w:szCs w:val="24"/>
          <w:lang w:val="en-GB"/>
        </w:rPr>
        <w:t>. For example, the organization sponsors health programs for the local people which is an activity targeted towards advancing the health and wellbeing of the local people in the area</w:t>
      </w:r>
      <w:r w:rsidR="003A29A9" w:rsidRPr="00802F14">
        <w:rPr>
          <w:rFonts w:ascii="Times New Roman" w:hAnsi="Times New Roman" w:cs="Times New Roman"/>
          <w:sz w:val="24"/>
          <w:szCs w:val="24"/>
          <w:lang w:val="en-GB"/>
        </w:rPr>
        <w:t xml:space="preserve"> (Morrison, 2009)</w:t>
      </w:r>
      <w:r w:rsidR="00902B94" w:rsidRPr="00802F14">
        <w:rPr>
          <w:rFonts w:ascii="Times New Roman" w:hAnsi="Times New Roman" w:cs="Times New Roman"/>
          <w:sz w:val="24"/>
          <w:szCs w:val="24"/>
          <w:lang w:val="en-GB"/>
        </w:rPr>
        <w:t xml:space="preserve">. In addition, the organization normally seeks the inputs of the locals while it introduces new programs. </w:t>
      </w:r>
    </w:p>
    <w:p w14:paraId="6F1303C2" w14:textId="6F605314" w:rsidR="00670743" w:rsidRDefault="00020DC1" w:rsidP="00066744">
      <w:pPr>
        <w:spacing w:after="0" w:line="360" w:lineRule="auto"/>
        <w:jc w:val="both"/>
        <w:rPr>
          <w:rFonts w:ascii="Times New Roman" w:hAnsi="Times New Roman" w:cs="Times New Roman"/>
          <w:sz w:val="24"/>
          <w:szCs w:val="24"/>
          <w:lang w:val="en-GB"/>
        </w:rPr>
      </w:pPr>
      <w:r w:rsidRPr="00802F14">
        <w:rPr>
          <w:rFonts w:ascii="Times New Roman" w:hAnsi="Times New Roman" w:cs="Times New Roman"/>
          <w:sz w:val="24"/>
          <w:szCs w:val="24"/>
          <w:lang w:val="en-GB"/>
        </w:rPr>
        <w:t xml:space="preserve">With the activities, Lake District National Park as an organization can show the local people the value that it has for the community. The fact that it cares for the people and </w:t>
      </w:r>
      <w:r w:rsidR="00360165" w:rsidRPr="00802F14">
        <w:rPr>
          <w:rFonts w:ascii="Times New Roman" w:hAnsi="Times New Roman" w:cs="Times New Roman"/>
          <w:sz w:val="24"/>
          <w:szCs w:val="24"/>
          <w:lang w:val="en-GB"/>
        </w:rPr>
        <w:t>recognizes</w:t>
      </w:r>
      <w:r w:rsidRPr="00802F14">
        <w:rPr>
          <w:rFonts w:ascii="Times New Roman" w:hAnsi="Times New Roman" w:cs="Times New Roman"/>
          <w:sz w:val="24"/>
          <w:szCs w:val="24"/>
          <w:lang w:val="en-GB"/>
        </w:rPr>
        <w:t xml:space="preserve"> their customs and beliefs means that the organization does not exist for profitability alone</w:t>
      </w:r>
      <w:r w:rsidR="003A29A9" w:rsidRPr="00802F14">
        <w:rPr>
          <w:rFonts w:ascii="Times New Roman" w:hAnsi="Times New Roman" w:cs="Times New Roman"/>
          <w:sz w:val="24"/>
          <w:szCs w:val="24"/>
          <w:lang w:val="en-GB"/>
        </w:rPr>
        <w:t xml:space="preserve"> (Thomas &amp; Kumar, 2016)</w:t>
      </w:r>
      <w:r w:rsidRPr="00802F14">
        <w:rPr>
          <w:rFonts w:ascii="Times New Roman" w:hAnsi="Times New Roman" w:cs="Times New Roman"/>
          <w:sz w:val="24"/>
          <w:szCs w:val="24"/>
          <w:lang w:val="en-GB"/>
        </w:rPr>
        <w:t>. Instead, it is focused on ensuring that the local people interests are also captured. Sustainable tourism in the hospitability sector depends much on how the organization interacts with the local populace and it is for this reason that the company is also well placed in the social sector</w:t>
      </w:r>
      <w:r w:rsidR="003A29A9" w:rsidRPr="00802F14">
        <w:rPr>
          <w:rFonts w:ascii="Times New Roman" w:hAnsi="Times New Roman" w:cs="Times New Roman"/>
          <w:sz w:val="24"/>
          <w:szCs w:val="24"/>
          <w:lang w:val="en-GB"/>
        </w:rPr>
        <w:t xml:space="preserve"> (La </w:t>
      </w:r>
      <w:proofErr w:type="spellStart"/>
      <w:r w:rsidR="003A29A9" w:rsidRPr="00802F14">
        <w:rPr>
          <w:rFonts w:ascii="Times New Roman" w:hAnsi="Times New Roman" w:cs="Times New Roman"/>
          <w:sz w:val="24"/>
          <w:szCs w:val="24"/>
          <w:lang w:val="en-GB"/>
        </w:rPr>
        <w:t>Lopa</w:t>
      </w:r>
      <w:proofErr w:type="spellEnd"/>
      <w:r w:rsidR="003A29A9" w:rsidRPr="00802F14">
        <w:rPr>
          <w:rFonts w:ascii="Times New Roman" w:hAnsi="Times New Roman" w:cs="Times New Roman"/>
          <w:sz w:val="24"/>
          <w:szCs w:val="24"/>
          <w:lang w:val="en-GB"/>
        </w:rPr>
        <w:t xml:space="preserve">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Day, 2011)</w:t>
      </w:r>
      <w:r w:rsidRPr="00802F14">
        <w:rPr>
          <w:rFonts w:ascii="Times New Roman" w:hAnsi="Times New Roman" w:cs="Times New Roman"/>
          <w:sz w:val="24"/>
          <w:szCs w:val="24"/>
          <w:lang w:val="en-GB"/>
        </w:rPr>
        <w:t>.</w:t>
      </w:r>
      <w:r w:rsidR="00F95A46" w:rsidRPr="00802F14">
        <w:rPr>
          <w:rFonts w:ascii="Times New Roman" w:hAnsi="Times New Roman" w:cs="Times New Roman"/>
          <w:sz w:val="24"/>
          <w:szCs w:val="24"/>
          <w:lang w:val="en-GB"/>
        </w:rPr>
        <w:t xml:space="preserve"> From </w:t>
      </w:r>
      <w:r w:rsidR="00F95A46" w:rsidRPr="00802F14">
        <w:rPr>
          <w:rFonts w:ascii="Times New Roman" w:hAnsi="Times New Roman" w:cs="Times New Roman"/>
          <w:sz w:val="24"/>
          <w:szCs w:val="24"/>
        </w:rPr>
        <w:t xml:space="preserve">Butler's life cycle model, the social-cultural pillar shows that the organization is in the development </w:t>
      </w:r>
      <w:r w:rsidR="00360165" w:rsidRPr="00802F14">
        <w:rPr>
          <w:rFonts w:ascii="Times New Roman" w:hAnsi="Times New Roman" w:cs="Times New Roman"/>
          <w:sz w:val="24"/>
          <w:szCs w:val="24"/>
        </w:rPr>
        <w:t>phase (</w:t>
      </w:r>
      <w:proofErr w:type="spellStart"/>
      <w:r w:rsidR="00802F14" w:rsidRPr="00802F14">
        <w:rPr>
          <w:rFonts w:ascii="Times New Roman" w:hAnsi="Times New Roman" w:cs="Times New Roman"/>
          <w:sz w:val="24"/>
          <w:szCs w:val="24"/>
        </w:rPr>
        <w:t>Ghauri</w:t>
      </w:r>
      <w:proofErr w:type="spellEnd"/>
      <w:r w:rsidR="00802F14" w:rsidRPr="00802F14">
        <w:rPr>
          <w:rFonts w:ascii="Times New Roman" w:hAnsi="Times New Roman" w:cs="Times New Roman"/>
          <w:sz w:val="24"/>
          <w:szCs w:val="24"/>
        </w:rPr>
        <w:t xml:space="preserve"> </w:t>
      </w:r>
      <w:r w:rsidR="00066744">
        <w:rPr>
          <w:rFonts w:ascii="Times New Roman" w:hAnsi="Times New Roman" w:cs="Times New Roman"/>
          <w:sz w:val="24"/>
          <w:szCs w:val="24"/>
        </w:rPr>
        <w:t>and</w:t>
      </w:r>
      <w:r w:rsidR="00802F14" w:rsidRPr="00802F14">
        <w:rPr>
          <w:rFonts w:ascii="Times New Roman" w:hAnsi="Times New Roman" w:cs="Times New Roman"/>
          <w:sz w:val="24"/>
          <w:szCs w:val="24"/>
        </w:rPr>
        <w:t xml:space="preserve"> Buckley, 2015)</w:t>
      </w:r>
      <w:r w:rsidR="00F95A46" w:rsidRPr="00802F14">
        <w:rPr>
          <w:rFonts w:ascii="Times New Roman" w:hAnsi="Times New Roman" w:cs="Times New Roman"/>
          <w:sz w:val="24"/>
          <w:szCs w:val="24"/>
        </w:rPr>
        <w:t>. This is aspect is attributable to the fact that the organization is involved in various activities all of which are involved in the development of effective relationships with the community where the organization operates. Again, the organization is aware that it is only when it bonds well with the local people that it has a chance of becoming successful in the ways that it operates in the environments</w:t>
      </w:r>
      <w:r w:rsidR="003A29A9" w:rsidRPr="00802F14">
        <w:rPr>
          <w:rFonts w:ascii="Times New Roman" w:hAnsi="Times New Roman" w:cs="Times New Roman"/>
          <w:sz w:val="24"/>
          <w:szCs w:val="24"/>
        </w:rPr>
        <w:t xml:space="preserve"> (</w:t>
      </w:r>
      <w:proofErr w:type="spellStart"/>
      <w:r w:rsidR="003A29A9" w:rsidRPr="00802F14">
        <w:rPr>
          <w:rFonts w:ascii="Times New Roman" w:hAnsi="Times New Roman" w:cs="Times New Roman"/>
          <w:sz w:val="24"/>
          <w:szCs w:val="24"/>
        </w:rPr>
        <w:t>Kruja</w:t>
      </w:r>
      <w:proofErr w:type="spellEnd"/>
      <w:r w:rsidR="003A29A9" w:rsidRPr="00802F14">
        <w:rPr>
          <w:rFonts w:ascii="Times New Roman" w:hAnsi="Times New Roman" w:cs="Times New Roman"/>
          <w:sz w:val="24"/>
          <w:szCs w:val="24"/>
        </w:rPr>
        <w:t xml:space="preserve"> </w:t>
      </w:r>
      <w:r w:rsidR="00066744">
        <w:rPr>
          <w:rFonts w:ascii="Times New Roman" w:hAnsi="Times New Roman" w:cs="Times New Roman"/>
          <w:sz w:val="24"/>
          <w:szCs w:val="24"/>
        </w:rPr>
        <w:t>and</w:t>
      </w:r>
      <w:r w:rsidR="003A29A9" w:rsidRPr="00802F14">
        <w:rPr>
          <w:rFonts w:ascii="Times New Roman" w:hAnsi="Times New Roman" w:cs="Times New Roman"/>
          <w:sz w:val="24"/>
          <w:szCs w:val="24"/>
        </w:rPr>
        <w:t xml:space="preserve"> </w:t>
      </w:r>
      <w:proofErr w:type="spellStart"/>
      <w:r w:rsidR="003A29A9" w:rsidRPr="00802F14">
        <w:rPr>
          <w:rFonts w:ascii="Times New Roman" w:hAnsi="Times New Roman" w:cs="Times New Roman"/>
          <w:sz w:val="24"/>
          <w:szCs w:val="24"/>
        </w:rPr>
        <w:t>Hasaj</w:t>
      </w:r>
      <w:proofErr w:type="spellEnd"/>
      <w:r w:rsidR="003A29A9" w:rsidRPr="00802F14">
        <w:rPr>
          <w:rFonts w:ascii="Times New Roman" w:hAnsi="Times New Roman" w:cs="Times New Roman"/>
          <w:sz w:val="24"/>
          <w:szCs w:val="24"/>
        </w:rPr>
        <w:t>, 2010)</w:t>
      </w:r>
      <w:r w:rsidR="00F95A46" w:rsidRPr="00802F14">
        <w:rPr>
          <w:rFonts w:ascii="Times New Roman" w:hAnsi="Times New Roman" w:cs="Times New Roman"/>
          <w:sz w:val="24"/>
          <w:szCs w:val="24"/>
        </w:rPr>
        <w:t xml:space="preserve">. Since the hospitality sector is about the relationships formed between the various stakeholders, the steps that the organization uses in </w:t>
      </w:r>
      <w:r w:rsidR="00360165" w:rsidRPr="00802F14">
        <w:rPr>
          <w:rFonts w:ascii="Times New Roman" w:hAnsi="Times New Roman" w:cs="Times New Roman"/>
          <w:sz w:val="24"/>
          <w:szCs w:val="24"/>
        </w:rPr>
        <w:t>this pillar</w:t>
      </w:r>
      <w:r w:rsidR="00F95A46" w:rsidRPr="00802F14">
        <w:rPr>
          <w:rFonts w:ascii="Times New Roman" w:hAnsi="Times New Roman" w:cs="Times New Roman"/>
          <w:sz w:val="24"/>
          <w:szCs w:val="24"/>
        </w:rPr>
        <w:t xml:space="preserve"> are likely to drive future operations to success</w:t>
      </w:r>
      <w:r w:rsidR="003A29A9" w:rsidRPr="00802F14">
        <w:rPr>
          <w:rFonts w:ascii="Times New Roman" w:hAnsi="Times New Roman" w:cs="Times New Roman"/>
          <w:sz w:val="24"/>
          <w:szCs w:val="24"/>
        </w:rPr>
        <w:t xml:space="preserve"> </w:t>
      </w:r>
      <w:r w:rsidR="003A29A9" w:rsidRPr="00802F14">
        <w:rPr>
          <w:rFonts w:ascii="Times New Roman" w:hAnsi="Times New Roman" w:cs="Times New Roman"/>
          <w:color w:val="222222"/>
          <w:sz w:val="24"/>
          <w:szCs w:val="24"/>
        </w:rPr>
        <w:t>(</w:t>
      </w:r>
      <w:r w:rsidR="003A29A9" w:rsidRPr="00802F14">
        <w:rPr>
          <w:rStyle w:val="personname"/>
          <w:rFonts w:ascii="Times New Roman" w:hAnsi="Times New Roman" w:cs="Times New Roman"/>
          <w:color w:val="222222"/>
          <w:sz w:val="24"/>
          <w:szCs w:val="24"/>
        </w:rPr>
        <w:t>Jones</w:t>
      </w:r>
      <w:r w:rsidR="00066744">
        <w:rPr>
          <w:rStyle w:val="personname"/>
          <w:rFonts w:ascii="Times New Roman" w:hAnsi="Times New Roman" w:cs="Times New Roman"/>
          <w:color w:val="222222"/>
          <w:sz w:val="24"/>
          <w:szCs w:val="24"/>
        </w:rPr>
        <w:t xml:space="preserve"> </w:t>
      </w:r>
      <w:r w:rsidR="00066744" w:rsidRPr="00066744">
        <w:rPr>
          <w:rStyle w:val="personname"/>
          <w:rFonts w:ascii="Times New Roman" w:hAnsi="Times New Roman" w:cs="Times New Roman"/>
          <w:i/>
          <w:iCs/>
          <w:color w:val="222222"/>
          <w:sz w:val="24"/>
          <w:szCs w:val="24"/>
        </w:rPr>
        <w:t>et al</w:t>
      </w:r>
      <w:r w:rsidR="00066744">
        <w:rPr>
          <w:rStyle w:val="personname"/>
          <w:rFonts w:ascii="Times New Roman" w:hAnsi="Times New Roman" w:cs="Times New Roman"/>
          <w:color w:val="222222"/>
          <w:sz w:val="24"/>
          <w:szCs w:val="24"/>
        </w:rPr>
        <w:t xml:space="preserve">., </w:t>
      </w:r>
      <w:r w:rsidR="003A29A9" w:rsidRPr="00802F14">
        <w:rPr>
          <w:rStyle w:val="personname"/>
          <w:rFonts w:ascii="Times New Roman" w:hAnsi="Times New Roman" w:cs="Times New Roman"/>
          <w:color w:val="222222"/>
          <w:sz w:val="24"/>
          <w:szCs w:val="24"/>
        </w:rPr>
        <w:t>2016)</w:t>
      </w:r>
      <w:r w:rsidR="00F95A46" w:rsidRPr="00802F14">
        <w:rPr>
          <w:rFonts w:ascii="Times New Roman" w:hAnsi="Times New Roman" w:cs="Times New Roman"/>
          <w:sz w:val="24"/>
          <w:szCs w:val="24"/>
        </w:rPr>
        <w:t xml:space="preserve">. Accordingly, it is likely to be successful based on the ways that it interacts with the local people who are one of the key </w:t>
      </w:r>
      <w:r w:rsidR="00F95A46" w:rsidRPr="00802F14">
        <w:rPr>
          <w:rFonts w:ascii="Times New Roman" w:hAnsi="Times New Roman" w:cs="Times New Roman"/>
          <w:sz w:val="24"/>
          <w:szCs w:val="24"/>
        </w:rPr>
        <w:lastRenderedPageBreak/>
        <w:t xml:space="preserve">stakeholders in the business environment. Currently, the local community where </w:t>
      </w:r>
      <w:r w:rsidR="00F95A46" w:rsidRPr="00802F14">
        <w:rPr>
          <w:rFonts w:ascii="Times New Roman" w:hAnsi="Times New Roman" w:cs="Times New Roman"/>
          <w:sz w:val="24"/>
          <w:szCs w:val="24"/>
          <w:lang w:val="en-GB"/>
        </w:rPr>
        <w:t xml:space="preserve">Lake District National Park undertakes its business operations rate the business highly </w:t>
      </w:r>
      <w:r w:rsidR="00066744" w:rsidRPr="00802F14">
        <w:rPr>
          <w:rFonts w:ascii="Times New Roman" w:hAnsi="Times New Roman" w:cs="Times New Roman"/>
          <w:sz w:val="24"/>
          <w:szCs w:val="24"/>
          <w:lang w:val="en-GB"/>
        </w:rPr>
        <w:t>and, in the process,</w:t>
      </w:r>
      <w:r w:rsidR="00F95A46" w:rsidRPr="00802F14">
        <w:rPr>
          <w:rFonts w:ascii="Times New Roman" w:hAnsi="Times New Roman" w:cs="Times New Roman"/>
          <w:sz w:val="24"/>
          <w:szCs w:val="24"/>
          <w:lang w:val="en-GB"/>
        </w:rPr>
        <w:t xml:space="preserve"> there is mutual respect and understanding between the organization and the community who are influential</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00F95A46" w:rsidRPr="00802F14">
        <w:rPr>
          <w:rFonts w:ascii="Times New Roman" w:hAnsi="Times New Roman" w:cs="Times New Roman"/>
          <w:sz w:val="24"/>
          <w:szCs w:val="24"/>
          <w:lang w:val="en-GB"/>
        </w:rPr>
        <w:t>.  The organization should continue with the practices as a way of ensuring continuity.</w:t>
      </w:r>
    </w:p>
    <w:p w14:paraId="3A55245A" w14:textId="77777777" w:rsidR="00066744" w:rsidRPr="00802F14" w:rsidRDefault="00066744" w:rsidP="00066744">
      <w:pPr>
        <w:spacing w:after="0" w:line="360" w:lineRule="auto"/>
        <w:jc w:val="both"/>
        <w:rPr>
          <w:rFonts w:ascii="Times New Roman" w:hAnsi="Times New Roman" w:cs="Times New Roman"/>
          <w:sz w:val="24"/>
          <w:szCs w:val="24"/>
          <w:lang w:val="en-GB"/>
        </w:rPr>
      </w:pPr>
    </w:p>
    <w:p w14:paraId="47841765" w14:textId="77777777" w:rsidR="00F95A46" w:rsidRPr="00802F14" w:rsidRDefault="00020DC1" w:rsidP="00066744">
      <w:pPr>
        <w:spacing w:after="0" w:line="360" w:lineRule="auto"/>
        <w:jc w:val="both"/>
        <w:rPr>
          <w:rFonts w:ascii="Times New Roman" w:hAnsi="Times New Roman" w:cs="Times New Roman"/>
          <w:b/>
          <w:sz w:val="24"/>
          <w:szCs w:val="24"/>
          <w:lang w:val="en-GB"/>
        </w:rPr>
      </w:pPr>
      <w:r w:rsidRPr="00802F14">
        <w:rPr>
          <w:rFonts w:ascii="Times New Roman" w:hAnsi="Times New Roman" w:cs="Times New Roman"/>
          <w:b/>
          <w:sz w:val="24"/>
          <w:szCs w:val="24"/>
          <w:lang w:val="en-GB"/>
        </w:rPr>
        <w:t>The environmental Pillar</w:t>
      </w:r>
    </w:p>
    <w:p w14:paraId="31826984" w14:textId="40356E10" w:rsidR="00F95A46" w:rsidRDefault="00020DC1" w:rsidP="00066744">
      <w:pPr>
        <w:spacing w:after="0" w:line="360" w:lineRule="auto"/>
        <w:jc w:val="both"/>
        <w:rPr>
          <w:rFonts w:ascii="Times New Roman" w:hAnsi="Times New Roman" w:cs="Times New Roman"/>
          <w:sz w:val="24"/>
          <w:szCs w:val="24"/>
          <w:lang w:val="en-GB"/>
        </w:rPr>
      </w:pPr>
      <w:r w:rsidRPr="00802F14">
        <w:rPr>
          <w:rFonts w:ascii="Times New Roman" w:hAnsi="Times New Roman" w:cs="Times New Roman"/>
          <w:sz w:val="24"/>
          <w:szCs w:val="24"/>
          <w:lang w:val="en-GB"/>
        </w:rPr>
        <w:t>The environment pillar is the last pillar that is also critical to the sustainability of the destinations. As mentioned earlier, the destinations do not exist to make profits alone and neither can they survive if profits are the motivations</w:t>
      </w:r>
      <w:r w:rsidR="00802F14" w:rsidRPr="00802F14">
        <w:rPr>
          <w:rFonts w:ascii="Times New Roman" w:hAnsi="Times New Roman" w:cs="Times New Roman"/>
          <w:sz w:val="24"/>
          <w:szCs w:val="24"/>
          <w:lang w:val="en-GB"/>
        </w:rPr>
        <w:t xml:space="preserve"> </w:t>
      </w:r>
      <w:r w:rsidR="003A29A9" w:rsidRPr="00802F14">
        <w:rPr>
          <w:rFonts w:ascii="Times New Roman" w:hAnsi="Times New Roman" w:cs="Times New Roman"/>
          <w:sz w:val="24"/>
          <w:szCs w:val="24"/>
          <w:lang w:val="en-GB"/>
        </w:rPr>
        <w:t>(</w:t>
      </w:r>
      <w:proofErr w:type="spellStart"/>
      <w:r w:rsidR="003A29A9" w:rsidRPr="00802F14">
        <w:rPr>
          <w:rFonts w:ascii="Times New Roman" w:hAnsi="Times New Roman" w:cs="Times New Roman"/>
          <w:sz w:val="24"/>
          <w:szCs w:val="24"/>
          <w:lang w:val="en-GB"/>
        </w:rPr>
        <w:t>Kapera</w:t>
      </w:r>
      <w:proofErr w:type="spellEnd"/>
      <w:r w:rsidR="003A29A9" w:rsidRPr="00802F14">
        <w:rPr>
          <w:rFonts w:ascii="Times New Roman" w:hAnsi="Times New Roman" w:cs="Times New Roman"/>
          <w:sz w:val="24"/>
          <w:szCs w:val="24"/>
          <w:lang w:val="en-GB"/>
        </w:rPr>
        <w:t>, 2020)</w:t>
      </w:r>
      <w:r w:rsidRPr="00802F14">
        <w:rPr>
          <w:rFonts w:ascii="Times New Roman" w:hAnsi="Times New Roman" w:cs="Times New Roman"/>
          <w:sz w:val="24"/>
          <w:szCs w:val="24"/>
          <w:lang w:val="en-GB"/>
        </w:rPr>
        <w:t>. In this context, the organizations are expected to demonstrate environmental conservation practices through actions.  In other words, when the destinations engage in environmental conservation practices, they also enhance the positive relationships that they build with the stakeholders</w:t>
      </w:r>
      <w:r w:rsidR="003A29A9" w:rsidRPr="00802F14">
        <w:rPr>
          <w:rFonts w:ascii="Times New Roman" w:hAnsi="Times New Roman" w:cs="Times New Roman"/>
          <w:color w:val="222222"/>
          <w:sz w:val="24"/>
          <w:szCs w:val="24"/>
        </w:rPr>
        <w:t xml:space="preserve"> (</w:t>
      </w:r>
      <w:r w:rsidR="003A29A9" w:rsidRPr="00802F14">
        <w:rPr>
          <w:rStyle w:val="personname"/>
          <w:rFonts w:ascii="Times New Roman" w:hAnsi="Times New Roman" w:cs="Times New Roman"/>
          <w:color w:val="222222"/>
          <w:sz w:val="24"/>
          <w:szCs w:val="24"/>
        </w:rPr>
        <w:t>Jones</w:t>
      </w:r>
      <w:r w:rsidR="00066744">
        <w:rPr>
          <w:rStyle w:val="personname"/>
          <w:rFonts w:ascii="Times New Roman" w:hAnsi="Times New Roman" w:cs="Times New Roman"/>
          <w:color w:val="222222"/>
          <w:sz w:val="24"/>
          <w:szCs w:val="24"/>
        </w:rPr>
        <w:t xml:space="preserve"> </w:t>
      </w:r>
      <w:r w:rsidR="00066744" w:rsidRPr="00066744">
        <w:rPr>
          <w:rStyle w:val="personname"/>
          <w:rFonts w:ascii="Times New Roman" w:hAnsi="Times New Roman" w:cs="Times New Roman"/>
          <w:i/>
          <w:iCs/>
          <w:color w:val="222222"/>
          <w:sz w:val="24"/>
          <w:szCs w:val="24"/>
        </w:rPr>
        <w:t>et al</w:t>
      </w:r>
      <w:r w:rsidR="00066744">
        <w:rPr>
          <w:rStyle w:val="personname"/>
          <w:rFonts w:ascii="Times New Roman" w:hAnsi="Times New Roman" w:cs="Times New Roman"/>
          <w:color w:val="222222"/>
          <w:sz w:val="24"/>
          <w:szCs w:val="24"/>
        </w:rPr>
        <w:t>,</w:t>
      </w:r>
      <w:r w:rsidR="003A29A9" w:rsidRPr="00802F14">
        <w:rPr>
          <w:rStyle w:val="personname"/>
          <w:rFonts w:ascii="Times New Roman" w:hAnsi="Times New Roman" w:cs="Times New Roman"/>
          <w:color w:val="222222"/>
          <w:sz w:val="24"/>
          <w:szCs w:val="24"/>
        </w:rPr>
        <w:t xml:space="preserve"> 2016)</w:t>
      </w:r>
      <w:r w:rsidRPr="00802F14">
        <w:rPr>
          <w:rFonts w:ascii="Times New Roman" w:hAnsi="Times New Roman" w:cs="Times New Roman"/>
          <w:sz w:val="24"/>
          <w:szCs w:val="24"/>
          <w:lang w:val="en-GB"/>
        </w:rPr>
        <w:t xml:space="preserve">. For the case of Lake District National Park, the organization has a preoccupation with the preservation of diversity and in this </w:t>
      </w:r>
      <w:r w:rsidR="00360165" w:rsidRPr="00802F14">
        <w:rPr>
          <w:rFonts w:ascii="Times New Roman" w:hAnsi="Times New Roman" w:cs="Times New Roman"/>
          <w:sz w:val="24"/>
          <w:szCs w:val="24"/>
          <w:lang w:val="en-GB"/>
        </w:rPr>
        <w:t>respect;</w:t>
      </w:r>
      <w:r w:rsidRPr="00802F14">
        <w:rPr>
          <w:rFonts w:ascii="Times New Roman" w:hAnsi="Times New Roman" w:cs="Times New Roman"/>
          <w:sz w:val="24"/>
          <w:szCs w:val="24"/>
          <w:lang w:val="en-GB"/>
        </w:rPr>
        <w:t xml:space="preserve"> it takes a step towards ensuring that nature is maintained in the right ways</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Pr="00802F14">
        <w:rPr>
          <w:rFonts w:ascii="Times New Roman" w:hAnsi="Times New Roman" w:cs="Times New Roman"/>
          <w:sz w:val="24"/>
          <w:szCs w:val="24"/>
          <w:lang w:val="en-GB"/>
        </w:rPr>
        <w:t>. This way, the organization has taken steps in proactive ways to promote environmental protections</w:t>
      </w:r>
      <w:r w:rsidR="003A29A9" w:rsidRPr="00802F14">
        <w:rPr>
          <w:rFonts w:ascii="Times New Roman" w:hAnsi="Times New Roman" w:cs="Times New Roman"/>
          <w:sz w:val="24"/>
          <w:szCs w:val="24"/>
          <w:lang w:val="en-GB"/>
        </w:rPr>
        <w:t xml:space="preserve"> (Huang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Hsu, 2009)</w:t>
      </w:r>
      <w:r w:rsidRPr="00802F14">
        <w:rPr>
          <w:rFonts w:ascii="Times New Roman" w:hAnsi="Times New Roman" w:cs="Times New Roman"/>
          <w:sz w:val="24"/>
          <w:szCs w:val="24"/>
          <w:lang w:val="en-GB"/>
        </w:rPr>
        <w:t>. The conservation of the environment is not confined to the biodiversity itself but how the resources are used in the facility as well. For example, Lake District National Park has different strategies that promote water conservation</w:t>
      </w:r>
      <w:r w:rsidR="003A29A9" w:rsidRPr="00802F14">
        <w:rPr>
          <w:rFonts w:ascii="Times New Roman" w:hAnsi="Times New Roman" w:cs="Times New Roman"/>
          <w:sz w:val="24"/>
          <w:szCs w:val="24"/>
        </w:rPr>
        <w:t xml:space="preserve"> (</w:t>
      </w:r>
      <w:proofErr w:type="spellStart"/>
      <w:r w:rsidR="003A29A9" w:rsidRPr="00802F14">
        <w:rPr>
          <w:rFonts w:ascii="Times New Roman" w:hAnsi="Times New Roman" w:cs="Times New Roman"/>
          <w:sz w:val="24"/>
          <w:szCs w:val="24"/>
        </w:rPr>
        <w:t>Julião</w:t>
      </w:r>
      <w:proofErr w:type="spellEnd"/>
      <w:r w:rsidR="003A29A9" w:rsidRPr="00802F14">
        <w:rPr>
          <w:rFonts w:ascii="Times New Roman" w:hAnsi="Times New Roman" w:cs="Times New Roman"/>
          <w:sz w:val="24"/>
          <w:szCs w:val="24"/>
        </w:rPr>
        <w:t xml:space="preserve"> </w:t>
      </w:r>
      <w:r w:rsidR="00066744" w:rsidRPr="00066744">
        <w:rPr>
          <w:rFonts w:ascii="Times New Roman" w:hAnsi="Times New Roman" w:cs="Times New Roman"/>
          <w:i/>
          <w:iCs/>
          <w:sz w:val="24"/>
          <w:szCs w:val="24"/>
        </w:rPr>
        <w:t>et al.,</w:t>
      </w:r>
      <w:r w:rsidR="00066744">
        <w:rPr>
          <w:rFonts w:ascii="Times New Roman" w:hAnsi="Times New Roman" w:cs="Times New Roman"/>
          <w:sz w:val="24"/>
          <w:szCs w:val="24"/>
        </w:rPr>
        <w:t xml:space="preserve"> </w:t>
      </w:r>
      <w:r w:rsidR="003A29A9" w:rsidRPr="00802F14">
        <w:rPr>
          <w:rFonts w:ascii="Times New Roman" w:hAnsi="Times New Roman" w:cs="Times New Roman"/>
          <w:sz w:val="24"/>
          <w:szCs w:val="24"/>
        </w:rPr>
        <w:t>2020)</w:t>
      </w:r>
      <w:r w:rsidRPr="00802F14">
        <w:rPr>
          <w:rFonts w:ascii="Times New Roman" w:hAnsi="Times New Roman" w:cs="Times New Roman"/>
          <w:sz w:val="24"/>
          <w:szCs w:val="24"/>
          <w:lang w:val="en-GB"/>
        </w:rPr>
        <w:t xml:space="preserve">. In the same vein, the organization also has waste management practices that are expected to reduce the impacts of human traffic in the destinations. With these practices, the organization is also involved in measures that enhance its sustainability </w:t>
      </w:r>
      <w:r w:rsidR="00385195" w:rsidRPr="00802F14">
        <w:rPr>
          <w:rFonts w:ascii="Times New Roman" w:hAnsi="Times New Roman" w:cs="Times New Roman"/>
          <w:sz w:val="24"/>
          <w:szCs w:val="24"/>
          <w:lang w:val="en-GB"/>
        </w:rPr>
        <w:t>based on the ways that they respond to the issues of environments</w:t>
      </w:r>
      <w:r w:rsidR="003A29A9" w:rsidRPr="00802F14">
        <w:rPr>
          <w:rFonts w:ascii="Times New Roman" w:hAnsi="Times New Roman" w:cs="Times New Roman"/>
          <w:sz w:val="24"/>
          <w:szCs w:val="24"/>
          <w:lang w:val="en-GB"/>
        </w:rPr>
        <w:t xml:space="preserve"> (Hamilton </w:t>
      </w:r>
      <w:r w:rsidR="00066744">
        <w:rPr>
          <w:rFonts w:ascii="Times New Roman" w:hAnsi="Times New Roman" w:cs="Times New Roman"/>
          <w:sz w:val="24"/>
          <w:szCs w:val="24"/>
          <w:lang w:val="en-GB"/>
        </w:rPr>
        <w:t>and</w:t>
      </w:r>
      <w:r w:rsidR="003A29A9" w:rsidRPr="00802F14">
        <w:rPr>
          <w:rFonts w:ascii="Times New Roman" w:hAnsi="Times New Roman" w:cs="Times New Roman"/>
          <w:sz w:val="24"/>
          <w:szCs w:val="24"/>
          <w:lang w:val="en-GB"/>
        </w:rPr>
        <w:t xml:space="preserve"> Webster, 2015)</w:t>
      </w:r>
      <w:r w:rsidR="00385195" w:rsidRPr="00802F14">
        <w:rPr>
          <w:rFonts w:ascii="Times New Roman" w:hAnsi="Times New Roman" w:cs="Times New Roman"/>
          <w:sz w:val="24"/>
          <w:szCs w:val="24"/>
          <w:lang w:val="en-GB"/>
        </w:rPr>
        <w:t xml:space="preserve">. From </w:t>
      </w:r>
      <w:proofErr w:type="spellStart"/>
      <w:r w:rsidR="00385195" w:rsidRPr="00802F14">
        <w:rPr>
          <w:rFonts w:ascii="Times New Roman" w:hAnsi="Times New Roman" w:cs="Times New Roman"/>
          <w:sz w:val="24"/>
          <w:szCs w:val="24"/>
        </w:rPr>
        <w:t>Doxey’s</w:t>
      </w:r>
      <w:proofErr w:type="spellEnd"/>
      <w:r w:rsidR="00385195" w:rsidRPr="00802F14">
        <w:rPr>
          <w:rFonts w:ascii="Times New Roman" w:hAnsi="Times New Roman" w:cs="Times New Roman"/>
          <w:sz w:val="24"/>
          <w:szCs w:val="24"/>
        </w:rPr>
        <w:t xml:space="preserve"> </w:t>
      </w:r>
      <w:proofErr w:type="spellStart"/>
      <w:r w:rsidR="00385195" w:rsidRPr="00802F14">
        <w:rPr>
          <w:rFonts w:ascii="Times New Roman" w:hAnsi="Times New Roman" w:cs="Times New Roman"/>
          <w:sz w:val="24"/>
          <w:szCs w:val="24"/>
        </w:rPr>
        <w:t>i</w:t>
      </w:r>
      <w:r w:rsidR="00066744">
        <w:rPr>
          <w:rFonts w:ascii="Times New Roman" w:hAnsi="Times New Roman" w:cs="Times New Roman"/>
          <w:sz w:val="24"/>
          <w:szCs w:val="24"/>
        </w:rPr>
        <w:t>r</w:t>
      </w:r>
      <w:r w:rsidR="00385195" w:rsidRPr="00802F14">
        <w:rPr>
          <w:rFonts w:ascii="Times New Roman" w:hAnsi="Times New Roman" w:cs="Times New Roman"/>
          <w:sz w:val="24"/>
          <w:szCs w:val="24"/>
        </w:rPr>
        <w:t>ridex</w:t>
      </w:r>
      <w:proofErr w:type="spellEnd"/>
      <w:r w:rsidR="00385195" w:rsidRPr="00802F14">
        <w:rPr>
          <w:rFonts w:ascii="Times New Roman" w:hAnsi="Times New Roman" w:cs="Times New Roman"/>
          <w:sz w:val="24"/>
          <w:szCs w:val="24"/>
        </w:rPr>
        <w:t xml:space="preserve"> cycle model, it is evident that the organization has passed the irritation stage</w:t>
      </w:r>
      <w:r w:rsidR="003A29A9" w:rsidRPr="00802F14">
        <w:rPr>
          <w:rFonts w:ascii="Times New Roman" w:hAnsi="Times New Roman" w:cs="Times New Roman"/>
          <w:sz w:val="24"/>
          <w:szCs w:val="24"/>
        </w:rPr>
        <w:t xml:space="preserve"> (</w:t>
      </w:r>
      <w:proofErr w:type="spellStart"/>
      <w:r w:rsidR="003A29A9" w:rsidRPr="00802F14">
        <w:rPr>
          <w:rFonts w:ascii="Times New Roman" w:hAnsi="Times New Roman" w:cs="Times New Roman"/>
          <w:sz w:val="24"/>
          <w:szCs w:val="24"/>
        </w:rPr>
        <w:t>Ghauri</w:t>
      </w:r>
      <w:proofErr w:type="spellEnd"/>
      <w:r w:rsidR="003A29A9" w:rsidRPr="00802F14">
        <w:rPr>
          <w:rFonts w:ascii="Times New Roman" w:hAnsi="Times New Roman" w:cs="Times New Roman"/>
          <w:sz w:val="24"/>
          <w:szCs w:val="24"/>
        </w:rPr>
        <w:t xml:space="preserve"> </w:t>
      </w:r>
      <w:r w:rsidR="00066744">
        <w:rPr>
          <w:rFonts w:ascii="Times New Roman" w:hAnsi="Times New Roman" w:cs="Times New Roman"/>
          <w:sz w:val="24"/>
          <w:szCs w:val="24"/>
        </w:rPr>
        <w:t>and</w:t>
      </w:r>
      <w:r w:rsidR="003A29A9" w:rsidRPr="00802F14">
        <w:rPr>
          <w:rFonts w:ascii="Times New Roman" w:hAnsi="Times New Roman" w:cs="Times New Roman"/>
          <w:sz w:val="24"/>
          <w:szCs w:val="24"/>
        </w:rPr>
        <w:t xml:space="preserve"> Buckley, 2015)</w:t>
      </w:r>
      <w:r w:rsidR="00385195" w:rsidRPr="00802F14">
        <w:rPr>
          <w:rFonts w:ascii="Times New Roman" w:hAnsi="Times New Roman" w:cs="Times New Roman"/>
          <w:sz w:val="24"/>
          <w:szCs w:val="24"/>
        </w:rPr>
        <w:t>. The irritation stage is where the members of the society</w:t>
      </w:r>
      <w:r w:rsidR="00360165" w:rsidRPr="00802F14">
        <w:rPr>
          <w:rFonts w:ascii="Times New Roman" w:hAnsi="Times New Roman" w:cs="Times New Roman"/>
          <w:sz w:val="24"/>
          <w:szCs w:val="24"/>
        </w:rPr>
        <w:t xml:space="preserve"> conflict</w:t>
      </w:r>
      <w:r w:rsidR="00385195" w:rsidRPr="00802F14">
        <w:rPr>
          <w:rFonts w:ascii="Times New Roman" w:hAnsi="Times New Roman" w:cs="Times New Roman"/>
          <w:sz w:val="24"/>
          <w:szCs w:val="24"/>
        </w:rPr>
        <w:t xml:space="preserve"> with the organization based on the different aspects of operations. </w:t>
      </w:r>
      <w:proofErr w:type="gramStart"/>
      <w:r w:rsidR="00385195" w:rsidRPr="00802F14">
        <w:rPr>
          <w:rFonts w:ascii="Times New Roman" w:hAnsi="Times New Roman" w:cs="Times New Roman"/>
          <w:sz w:val="24"/>
          <w:szCs w:val="24"/>
        </w:rPr>
        <w:t>In particular, local</w:t>
      </w:r>
      <w:proofErr w:type="gramEnd"/>
      <w:r w:rsidR="00385195" w:rsidRPr="00802F14">
        <w:rPr>
          <w:rFonts w:ascii="Times New Roman" w:hAnsi="Times New Roman" w:cs="Times New Roman"/>
          <w:sz w:val="24"/>
          <w:szCs w:val="24"/>
        </w:rPr>
        <w:t xml:space="preserve"> communities are usually concerned about the environments but in the case of </w:t>
      </w:r>
      <w:r w:rsidR="00385195" w:rsidRPr="00802F14">
        <w:rPr>
          <w:rFonts w:ascii="Times New Roman" w:hAnsi="Times New Roman" w:cs="Times New Roman"/>
          <w:sz w:val="24"/>
          <w:szCs w:val="24"/>
          <w:lang w:val="en-GB"/>
        </w:rPr>
        <w:t>Lake District National Park, there is sufficient understanding between the organization and the locals which means that the stage has been already passed</w:t>
      </w:r>
      <w:r w:rsidR="00802F14" w:rsidRPr="00802F14">
        <w:rPr>
          <w:rFonts w:ascii="Times New Roman" w:hAnsi="Times New Roman" w:cs="Times New Roman"/>
          <w:sz w:val="24"/>
          <w:szCs w:val="24"/>
          <w:lang w:val="en-GB"/>
        </w:rPr>
        <w:t xml:space="preserve"> </w:t>
      </w:r>
      <w:r w:rsidR="00802F14" w:rsidRPr="00802F14">
        <w:rPr>
          <w:rFonts w:ascii="Times New Roman" w:hAnsi="Times New Roman" w:cs="Times New Roman"/>
          <w:sz w:val="24"/>
          <w:szCs w:val="24"/>
        </w:rPr>
        <w:t>(Lake District National Park, 2020)</w:t>
      </w:r>
      <w:r w:rsidR="00385195" w:rsidRPr="00802F14">
        <w:rPr>
          <w:rFonts w:ascii="Times New Roman" w:hAnsi="Times New Roman" w:cs="Times New Roman"/>
          <w:sz w:val="24"/>
          <w:szCs w:val="24"/>
          <w:lang w:val="en-GB"/>
        </w:rPr>
        <w:t xml:space="preserve">. The organization is thus performing sustainably well and is expected to continue with its operations. </w:t>
      </w:r>
      <w:r w:rsidR="007B4433" w:rsidRPr="00802F14">
        <w:rPr>
          <w:rFonts w:ascii="Times New Roman" w:hAnsi="Times New Roman" w:cs="Times New Roman"/>
          <w:sz w:val="24"/>
          <w:szCs w:val="24"/>
          <w:lang w:val="en-GB"/>
        </w:rPr>
        <w:t>This means that the organization is adopting the right practices which are likely to make it maintain its position as a leading tourist centre</w:t>
      </w:r>
      <w:r w:rsidR="003A29A9" w:rsidRPr="00802F14">
        <w:rPr>
          <w:rFonts w:ascii="Times New Roman" w:hAnsi="Times New Roman" w:cs="Times New Roman"/>
          <w:sz w:val="24"/>
          <w:szCs w:val="24"/>
          <w:lang w:val="en-GB"/>
        </w:rPr>
        <w:t xml:space="preserve"> (Benson</w:t>
      </w:r>
      <w:r w:rsidR="00066744">
        <w:rPr>
          <w:rFonts w:ascii="Times New Roman" w:hAnsi="Times New Roman" w:cs="Times New Roman"/>
          <w:sz w:val="24"/>
          <w:szCs w:val="24"/>
          <w:lang w:val="en-GB"/>
        </w:rPr>
        <w:t xml:space="preserve"> </w:t>
      </w:r>
      <w:r w:rsidR="00066744" w:rsidRPr="00066744">
        <w:rPr>
          <w:rFonts w:ascii="Times New Roman" w:hAnsi="Times New Roman" w:cs="Times New Roman"/>
          <w:i/>
          <w:iCs/>
          <w:sz w:val="24"/>
          <w:szCs w:val="24"/>
          <w:lang w:val="en-GB"/>
        </w:rPr>
        <w:t xml:space="preserve">et al., </w:t>
      </w:r>
      <w:r w:rsidR="003A29A9" w:rsidRPr="00802F14">
        <w:rPr>
          <w:rFonts w:ascii="Times New Roman" w:hAnsi="Times New Roman" w:cs="Times New Roman"/>
          <w:sz w:val="24"/>
          <w:szCs w:val="24"/>
          <w:lang w:val="en-GB"/>
        </w:rPr>
        <w:t>2010)</w:t>
      </w:r>
      <w:r w:rsidR="007B4433" w:rsidRPr="00802F14">
        <w:rPr>
          <w:rFonts w:ascii="Times New Roman" w:hAnsi="Times New Roman" w:cs="Times New Roman"/>
          <w:sz w:val="24"/>
          <w:szCs w:val="24"/>
          <w:lang w:val="en-GB"/>
        </w:rPr>
        <w:t xml:space="preserve">. </w:t>
      </w:r>
    </w:p>
    <w:p w14:paraId="7316AF09" w14:textId="77777777" w:rsidR="00802F14" w:rsidRPr="00802F14" w:rsidRDefault="00020DC1" w:rsidP="00066744">
      <w:pPr>
        <w:spacing w:after="0" w:line="360" w:lineRule="auto"/>
        <w:jc w:val="both"/>
        <w:rPr>
          <w:rFonts w:ascii="Times New Roman" w:hAnsi="Times New Roman" w:cs="Times New Roman"/>
          <w:b/>
          <w:sz w:val="24"/>
          <w:szCs w:val="24"/>
          <w:lang w:val="en-GB"/>
        </w:rPr>
      </w:pPr>
      <w:r w:rsidRPr="00802F14">
        <w:rPr>
          <w:rFonts w:ascii="Times New Roman" w:hAnsi="Times New Roman" w:cs="Times New Roman"/>
          <w:b/>
          <w:sz w:val="24"/>
          <w:szCs w:val="24"/>
          <w:lang w:val="en-GB"/>
        </w:rPr>
        <w:t>Conclusion</w:t>
      </w:r>
    </w:p>
    <w:p w14:paraId="4845F46A" w14:textId="7777777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lang w:val="en-GB"/>
        </w:rPr>
        <w:lastRenderedPageBreak/>
        <w:t xml:space="preserve">The sustainability of the hospitality sector organizations depends on the practices of the organizations at the pillars of economic, socio-cultural and environment. </w:t>
      </w:r>
      <w:proofErr w:type="gramStart"/>
      <w:r w:rsidRPr="00802F14">
        <w:rPr>
          <w:rFonts w:ascii="Times New Roman" w:hAnsi="Times New Roman" w:cs="Times New Roman"/>
          <w:sz w:val="24"/>
          <w:szCs w:val="24"/>
          <w:lang w:val="en-GB"/>
        </w:rPr>
        <w:t>The management of the organizations,</w:t>
      </w:r>
      <w:proofErr w:type="gramEnd"/>
      <w:r w:rsidRPr="00802F14">
        <w:rPr>
          <w:rFonts w:ascii="Times New Roman" w:hAnsi="Times New Roman" w:cs="Times New Roman"/>
          <w:sz w:val="24"/>
          <w:szCs w:val="24"/>
          <w:lang w:val="en-GB"/>
        </w:rPr>
        <w:t xml:space="preserve"> should strive to adopt the relevant practices that can improve the outcomes. </w:t>
      </w:r>
      <w:r w:rsidRPr="00802F14">
        <w:rPr>
          <w:rFonts w:ascii="Times New Roman" w:hAnsi="Times New Roman" w:cs="Times New Roman"/>
          <w:sz w:val="24"/>
          <w:szCs w:val="24"/>
        </w:rPr>
        <w:t xml:space="preserve">Lake District National Park is one of the best </w:t>
      </w:r>
      <w:r w:rsidR="00360165" w:rsidRPr="00802F14">
        <w:rPr>
          <w:rFonts w:ascii="Times New Roman" w:hAnsi="Times New Roman" w:cs="Times New Roman"/>
          <w:sz w:val="24"/>
          <w:szCs w:val="24"/>
        </w:rPr>
        <w:t>tourists’</w:t>
      </w:r>
      <w:r w:rsidRPr="00802F14">
        <w:rPr>
          <w:rFonts w:ascii="Times New Roman" w:hAnsi="Times New Roman" w:cs="Times New Roman"/>
          <w:sz w:val="24"/>
          <w:szCs w:val="24"/>
        </w:rPr>
        <w:t xml:space="preserve"> destination </w:t>
      </w:r>
      <w:r w:rsidR="007C170A" w:rsidRPr="00802F14">
        <w:rPr>
          <w:rFonts w:ascii="Times New Roman" w:hAnsi="Times New Roman" w:cs="Times New Roman"/>
          <w:sz w:val="24"/>
          <w:szCs w:val="24"/>
        </w:rPr>
        <w:t>centers</w:t>
      </w:r>
      <w:r w:rsidRPr="00802F14">
        <w:rPr>
          <w:rFonts w:ascii="Times New Roman" w:hAnsi="Times New Roman" w:cs="Times New Roman"/>
          <w:sz w:val="24"/>
          <w:szCs w:val="24"/>
        </w:rPr>
        <w:t xml:space="preserve"> in the UK and beyond and this rightly so as the management adopts the relevant practices that promote sustainability as embodied under the three pillars</w:t>
      </w:r>
    </w:p>
    <w:p w14:paraId="3EBE61FF" w14:textId="7777777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br w:type="page"/>
      </w:r>
    </w:p>
    <w:p w14:paraId="28C24529" w14:textId="77777777" w:rsidR="00802F14" w:rsidRPr="00066744" w:rsidRDefault="00020DC1" w:rsidP="00066744">
      <w:pPr>
        <w:spacing w:after="0" w:line="360" w:lineRule="auto"/>
        <w:jc w:val="both"/>
        <w:rPr>
          <w:rFonts w:ascii="Times New Roman" w:eastAsia="Times New Roman" w:hAnsi="Times New Roman" w:cs="Times New Roman"/>
          <w:b/>
          <w:bCs/>
          <w:sz w:val="24"/>
          <w:szCs w:val="24"/>
        </w:rPr>
      </w:pPr>
      <w:r w:rsidRPr="00066744">
        <w:rPr>
          <w:rFonts w:ascii="Times New Roman" w:eastAsia="Times New Roman" w:hAnsi="Times New Roman" w:cs="Times New Roman"/>
          <w:b/>
          <w:bCs/>
          <w:sz w:val="24"/>
          <w:szCs w:val="24"/>
        </w:rPr>
        <w:lastRenderedPageBreak/>
        <w:t>References</w:t>
      </w:r>
    </w:p>
    <w:p w14:paraId="3FE40159" w14:textId="1397BEA2" w:rsidR="00802F14" w:rsidRPr="00802F14" w:rsidRDefault="00020DC1" w:rsidP="00066744">
      <w:pPr>
        <w:spacing w:after="0" w:line="360" w:lineRule="auto"/>
        <w:jc w:val="both"/>
        <w:rPr>
          <w:rFonts w:ascii="Times New Roman" w:eastAsia="Times New Roman" w:hAnsi="Times New Roman" w:cs="Times New Roman"/>
          <w:i/>
          <w:iCs/>
          <w:sz w:val="24"/>
          <w:szCs w:val="24"/>
        </w:rPr>
      </w:pPr>
      <w:r w:rsidRPr="00802F14">
        <w:rPr>
          <w:rFonts w:ascii="Times New Roman" w:eastAsia="Times New Roman" w:hAnsi="Times New Roman" w:cs="Times New Roman"/>
          <w:sz w:val="24"/>
          <w:szCs w:val="24"/>
        </w:rPr>
        <w:t>Benson, C. C.</w:t>
      </w:r>
      <w:r w:rsidR="00066744">
        <w:rPr>
          <w:rFonts w:ascii="Times New Roman" w:eastAsia="Times New Roman" w:hAnsi="Times New Roman" w:cs="Times New Roman"/>
          <w:sz w:val="24"/>
          <w:szCs w:val="24"/>
        </w:rPr>
        <w:t xml:space="preserve"> et al. (</w:t>
      </w:r>
      <w:r w:rsidRPr="00802F14">
        <w:rPr>
          <w:rFonts w:ascii="Times New Roman" w:eastAsia="Times New Roman" w:hAnsi="Times New Roman" w:cs="Times New Roman"/>
          <w:sz w:val="24"/>
          <w:szCs w:val="24"/>
        </w:rPr>
        <w:t>2010</w:t>
      </w:r>
      <w:r w:rsidR="00066744">
        <w:rPr>
          <w:rFonts w:ascii="Times New Roman" w:eastAsia="Times New Roman" w:hAnsi="Times New Roman" w:cs="Times New Roman"/>
          <w:sz w:val="24"/>
          <w:szCs w:val="24"/>
        </w:rPr>
        <w:t>)</w:t>
      </w:r>
      <w:r w:rsidRPr="00802F14">
        <w:rPr>
          <w:rFonts w:ascii="Times New Roman" w:eastAsia="Times New Roman" w:hAnsi="Times New Roman" w:cs="Times New Roman"/>
          <w:sz w:val="24"/>
          <w:szCs w:val="24"/>
        </w:rPr>
        <w:t xml:space="preserve"> Does Risk Reduction Mitigate the Costs of Going Green? An Empirical Study of Sustainable Investing. </w:t>
      </w:r>
      <w:r w:rsidRPr="00802F14">
        <w:rPr>
          <w:rFonts w:ascii="Times New Roman" w:eastAsia="Times New Roman" w:hAnsi="Times New Roman" w:cs="Times New Roman"/>
          <w:i/>
          <w:iCs/>
          <w:sz w:val="24"/>
          <w:szCs w:val="24"/>
        </w:rPr>
        <w:t>Southern Journal of Business and Ethics, Vol. 2</w:t>
      </w:r>
      <w:r w:rsidR="001E662F">
        <w:rPr>
          <w:rFonts w:ascii="Times New Roman" w:eastAsia="Times New Roman" w:hAnsi="Times New Roman" w:cs="Times New Roman"/>
          <w:i/>
          <w:iCs/>
          <w:sz w:val="24"/>
          <w:szCs w:val="24"/>
        </w:rPr>
        <w:t>.</w:t>
      </w:r>
    </w:p>
    <w:p w14:paraId="291489CD" w14:textId="0878F8C9" w:rsidR="00802F14" w:rsidRPr="00802F14" w:rsidRDefault="00020DC1" w:rsidP="00066744">
      <w:pPr>
        <w:spacing w:after="0" w:line="360" w:lineRule="auto"/>
        <w:jc w:val="both"/>
        <w:rPr>
          <w:rFonts w:ascii="Times New Roman" w:hAnsi="Times New Roman" w:cs="Times New Roman"/>
          <w:sz w:val="24"/>
          <w:szCs w:val="24"/>
        </w:rPr>
      </w:pPr>
      <w:proofErr w:type="spellStart"/>
      <w:r w:rsidRPr="00802F14">
        <w:rPr>
          <w:rFonts w:ascii="Times New Roman" w:hAnsi="Times New Roman" w:cs="Times New Roman"/>
          <w:color w:val="323232"/>
          <w:sz w:val="24"/>
          <w:szCs w:val="24"/>
          <w:shd w:val="clear" w:color="auto" w:fill="FFFFFF"/>
        </w:rPr>
        <w:t>Ghauri</w:t>
      </w:r>
      <w:proofErr w:type="spellEnd"/>
      <w:r w:rsidRPr="00802F14">
        <w:rPr>
          <w:rFonts w:ascii="Times New Roman" w:hAnsi="Times New Roman" w:cs="Times New Roman"/>
          <w:color w:val="323232"/>
          <w:sz w:val="24"/>
          <w:szCs w:val="24"/>
          <w:shd w:val="clear" w:color="auto" w:fill="FFFFFF"/>
        </w:rPr>
        <w:t xml:space="preserve">, P.N. and Buckley, P. </w:t>
      </w:r>
      <w:r w:rsidR="001E662F">
        <w:rPr>
          <w:rFonts w:ascii="Times New Roman" w:hAnsi="Times New Roman" w:cs="Times New Roman"/>
          <w:color w:val="323232"/>
          <w:sz w:val="24"/>
          <w:szCs w:val="24"/>
          <w:shd w:val="clear" w:color="auto" w:fill="FFFFFF"/>
        </w:rPr>
        <w:t>(</w:t>
      </w:r>
      <w:r w:rsidRPr="00802F14">
        <w:rPr>
          <w:rFonts w:ascii="Times New Roman" w:hAnsi="Times New Roman" w:cs="Times New Roman"/>
          <w:color w:val="323232"/>
          <w:sz w:val="24"/>
          <w:szCs w:val="24"/>
          <w:shd w:val="clear" w:color="auto" w:fill="FFFFFF"/>
        </w:rPr>
        <w:t>2015</w:t>
      </w:r>
      <w:r w:rsidR="001E662F">
        <w:rPr>
          <w:rFonts w:ascii="Times New Roman" w:hAnsi="Times New Roman" w:cs="Times New Roman"/>
          <w:color w:val="323232"/>
          <w:sz w:val="24"/>
          <w:szCs w:val="24"/>
          <w:shd w:val="clear" w:color="auto" w:fill="FFFFFF"/>
        </w:rPr>
        <w:t>)</w:t>
      </w:r>
      <w:r w:rsidRPr="00802F14">
        <w:rPr>
          <w:rFonts w:ascii="Times New Roman" w:hAnsi="Times New Roman" w:cs="Times New Roman"/>
          <w:color w:val="323232"/>
          <w:sz w:val="24"/>
          <w:szCs w:val="24"/>
          <w:shd w:val="clear" w:color="auto" w:fill="FFFFFF"/>
        </w:rPr>
        <w:t> </w:t>
      </w:r>
      <w:r w:rsidRPr="00802F14">
        <w:rPr>
          <w:rFonts w:ascii="Times New Roman" w:hAnsi="Times New Roman" w:cs="Times New Roman"/>
          <w:i/>
          <w:iCs/>
          <w:color w:val="323232"/>
          <w:sz w:val="24"/>
          <w:szCs w:val="24"/>
        </w:rPr>
        <w:t>International business strategy: theory and practice</w:t>
      </w:r>
      <w:r w:rsidRPr="00802F14">
        <w:rPr>
          <w:rFonts w:ascii="Times New Roman" w:hAnsi="Times New Roman" w:cs="Times New Roman"/>
          <w:color w:val="323232"/>
          <w:sz w:val="24"/>
          <w:szCs w:val="24"/>
          <w:shd w:val="clear" w:color="auto" w:fill="FFFFFF"/>
        </w:rPr>
        <w:t>. London and New York: Routledge.</w:t>
      </w:r>
    </w:p>
    <w:p w14:paraId="13F7487B" w14:textId="109E43FE"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Hamilton, L. and Webster, P. </w:t>
      </w:r>
      <w:r w:rsidR="001E662F">
        <w:rPr>
          <w:rFonts w:ascii="Times New Roman" w:hAnsi="Times New Roman" w:cs="Times New Roman"/>
          <w:sz w:val="24"/>
          <w:szCs w:val="24"/>
        </w:rPr>
        <w:t>(</w:t>
      </w:r>
      <w:r w:rsidRPr="00802F14">
        <w:rPr>
          <w:rFonts w:ascii="Times New Roman" w:hAnsi="Times New Roman" w:cs="Times New Roman"/>
          <w:sz w:val="24"/>
          <w:szCs w:val="24"/>
        </w:rPr>
        <w:t>2015</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Pr="00802F14">
        <w:rPr>
          <w:rFonts w:ascii="Times New Roman" w:hAnsi="Times New Roman" w:cs="Times New Roman"/>
          <w:i/>
          <w:iCs/>
          <w:sz w:val="24"/>
          <w:szCs w:val="24"/>
        </w:rPr>
        <w:t>The international business environment</w:t>
      </w:r>
      <w:r w:rsidRPr="00802F14">
        <w:rPr>
          <w:rFonts w:ascii="Times New Roman" w:hAnsi="Times New Roman" w:cs="Times New Roman"/>
          <w:sz w:val="24"/>
          <w:szCs w:val="24"/>
        </w:rPr>
        <w:t xml:space="preserve">. Oxford: Oxford University Press. </w:t>
      </w:r>
    </w:p>
    <w:p w14:paraId="10A44358" w14:textId="0CDC0602"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Huang, S. S. </w:t>
      </w:r>
      <w:r w:rsidR="001E662F">
        <w:rPr>
          <w:rFonts w:ascii="Times New Roman" w:hAnsi="Times New Roman" w:cs="Times New Roman"/>
          <w:sz w:val="24"/>
          <w:szCs w:val="24"/>
        </w:rPr>
        <w:t>and</w:t>
      </w:r>
      <w:r w:rsidRPr="00802F14">
        <w:rPr>
          <w:rFonts w:ascii="Times New Roman" w:hAnsi="Times New Roman" w:cs="Times New Roman"/>
          <w:sz w:val="24"/>
          <w:szCs w:val="24"/>
        </w:rPr>
        <w:t xml:space="preserve"> Hsu, C. H. </w:t>
      </w:r>
      <w:r w:rsidR="001E662F">
        <w:rPr>
          <w:rFonts w:ascii="Times New Roman" w:hAnsi="Times New Roman" w:cs="Times New Roman"/>
          <w:sz w:val="24"/>
          <w:szCs w:val="24"/>
        </w:rPr>
        <w:t>(</w:t>
      </w:r>
      <w:r w:rsidRPr="00802F14">
        <w:rPr>
          <w:rFonts w:ascii="Times New Roman" w:hAnsi="Times New Roman" w:cs="Times New Roman"/>
          <w:sz w:val="24"/>
          <w:szCs w:val="24"/>
        </w:rPr>
        <w:t>2009</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Travel motivation: linking theory to practice. </w:t>
      </w:r>
      <w:r w:rsidRPr="00802F14">
        <w:rPr>
          <w:rFonts w:ascii="Times New Roman" w:hAnsi="Times New Roman" w:cs="Times New Roman"/>
          <w:i/>
          <w:iCs/>
          <w:sz w:val="24"/>
          <w:szCs w:val="24"/>
        </w:rPr>
        <w:t>International Journal of Culture, Tourism and Hospitality Research</w:t>
      </w:r>
      <w:r w:rsidRPr="00802F14">
        <w:rPr>
          <w:rFonts w:ascii="Times New Roman" w:hAnsi="Times New Roman" w:cs="Times New Roman"/>
          <w:sz w:val="24"/>
          <w:szCs w:val="24"/>
        </w:rPr>
        <w:t xml:space="preserve">, </w:t>
      </w:r>
      <w:r w:rsidRPr="00802F14">
        <w:rPr>
          <w:rFonts w:ascii="Times New Roman" w:hAnsi="Times New Roman" w:cs="Times New Roman"/>
          <w:i/>
          <w:iCs/>
          <w:sz w:val="24"/>
          <w:szCs w:val="24"/>
        </w:rPr>
        <w:t>3</w:t>
      </w:r>
      <w:r w:rsidRPr="00802F14">
        <w:rPr>
          <w:rFonts w:ascii="Times New Roman" w:hAnsi="Times New Roman" w:cs="Times New Roman"/>
          <w:sz w:val="24"/>
          <w:szCs w:val="24"/>
        </w:rPr>
        <w:t xml:space="preserve">(4), 287–295. </w:t>
      </w:r>
    </w:p>
    <w:p w14:paraId="08B84457" w14:textId="7DD4983B" w:rsidR="00802F14" w:rsidRPr="00802F14" w:rsidRDefault="00020DC1" w:rsidP="00066744">
      <w:pPr>
        <w:spacing w:after="0" w:line="360" w:lineRule="auto"/>
        <w:jc w:val="both"/>
        <w:rPr>
          <w:rFonts w:ascii="Times New Roman" w:hAnsi="Times New Roman" w:cs="Times New Roman"/>
          <w:sz w:val="24"/>
          <w:szCs w:val="24"/>
        </w:rPr>
      </w:pPr>
      <w:proofErr w:type="spellStart"/>
      <w:r w:rsidRPr="00802F14">
        <w:rPr>
          <w:rFonts w:ascii="Times New Roman" w:hAnsi="Times New Roman" w:cs="Times New Roman"/>
          <w:sz w:val="24"/>
          <w:szCs w:val="24"/>
        </w:rPr>
        <w:t>Julião</w:t>
      </w:r>
      <w:proofErr w:type="spellEnd"/>
      <w:r w:rsidRPr="00802F14">
        <w:rPr>
          <w:rFonts w:ascii="Times New Roman" w:hAnsi="Times New Roman" w:cs="Times New Roman"/>
          <w:sz w:val="24"/>
          <w:szCs w:val="24"/>
        </w:rPr>
        <w:t xml:space="preserve">, </w:t>
      </w:r>
      <w:r w:rsidR="001E662F" w:rsidRPr="001E662F">
        <w:rPr>
          <w:rFonts w:ascii="Times New Roman" w:hAnsi="Times New Roman" w:cs="Times New Roman"/>
          <w:i/>
          <w:iCs/>
          <w:sz w:val="24"/>
          <w:szCs w:val="24"/>
        </w:rPr>
        <w:t>et al</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001E662F">
        <w:rPr>
          <w:rFonts w:ascii="Times New Roman" w:hAnsi="Times New Roman" w:cs="Times New Roman"/>
          <w:sz w:val="24"/>
          <w:szCs w:val="24"/>
        </w:rPr>
        <w:t>(</w:t>
      </w:r>
      <w:r w:rsidRPr="00802F14">
        <w:rPr>
          <w:rFonts w:ascii="Times New Roman" w:hAnsi="Times New Roman" w:cs="Times New Roman"/>
          <w:sz w:val="24"/>
          <w:szCs w:val="24"/>
        </w:rPr>
        <w:t>2020</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Consumers' perceptions of circular economy in the hotel industry: evidence from Portugal. </w:t>
      </w:r>
      <w:r w:rsidRPr="001E662F">
        <w:rPr>
          <w:rFonts w:ascii="Times New Roman" w:hAnsi="Times New Roman" w:cs="Times New Roman"/>
          <w:i/>
          <w:iCs/>
          <w:sz w:val="24"/>
          <w:szCs w:val="24"/>
        </w:rPr>
        <w:t>International Journal of Integrated Supply Management</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p>
    <w:p w14:paraId="20226804" w14:textId="07372F20" w:rsidR="00802F14" w:rsidRPr="00802F14" w:rsidRDefault="00020DC1" w:rsidP="00066744">
      <w:pPr>
        <w:spacing w:after="0" w:line="360" w:lineRule="auto"/>
        <w:jc w:val="both"/>
        <w:rPr>
          <w:rFonts w:ascii="Times New Roman" w:hAnsi="Times New Roman" w:cs="Times New Roman"/>
          <w:color w:val="222222"/>
          <w:sz w:val="24"/>
          <w:szCs w:val="24"/>
        </w:rPr>
      </w:pPr>
      <w:r w:rsidRPr="00802F14">
        <w:rPr>
          <w:rStyle w:val="personname"/>
          <w:rFonts w:ascii="Times New Roman" w:hAnsi="Times New Roman" w:cs="Times New Roman"/>
          <w:color w:val="222222"/>
          <w:sz w:val="24"/>
          <w:szCs w:val="24"/>
        </w:rPr>
        <w:t>Jones, P.</w:t>
      </w:r>
      <w:r w:rsidR="001E662F">
        <w:rPr>
          <w:rStyle w:val="personname"/>
          <w:rFonts w:ascii="Times New Roman" w:hAnsi="Times New Roman" w:cs="Times New Roman"/>
          <w:color w:val="222222"/>
          <w:sz w:val="24"/>
          <w:szCs w:val="24"/>
        </w:rPr>
        <w:t xml:space="preserve"> </w:t>
      </w:r>
      <w:r w:rsidR="001E662F" w:rsidRPr="001E662F">
        <w:rPr>
          <w:rStyle w:val="personname"/>
          <w:rFonts w:ascii="Times New Roman" w:hAnsi="Times New Roman" w:cs="Times New Roman"/>
          <w:i/>
          <w:iCs/>
          <w:color w:val="222222"/>
          <w:sz w:val="24"/>
          <w:szCs w:val="24"/>
        </w:rPr>
        <w:t>et al.</w:t>
      </w:r>
      <w:r w:rsidR="001E662F">
        <w:rPr>
          <w:rStyle w:val="personname"/>
          <w:rFonts w:ascii="Times New Roman" w:hAnsi="Times New Roman" w:cs="Times New Roman"/>
          <w:color w:val="222222"/>
          <w:sz w:val="24"/>
          <w:szCs w:val="24"/>
        </w:rPr>
        <w:t xml:space="preserve"> </w:t>
      </w:r>
      <w:r w:rsidRPr="00802F14">
        <w:rPr>
          <w:rFonts w:ascii="Times New Roman" w:hAnsi="Times New Roman" w:cs="Times New Roman"/>
          <w:color w:val="222222"/>
          <w:sz w:val="24"/>
          <w:szCs w:val="24"/>
        </w:rPr>
        <w:t>(2016) </w:t>
      </w:r>
      <w:r w:rsidRPr="00802F14">
        <w:rPr>
          <w:rStyle w:val="Emphasis"/>
          <w:rFonts w:ascii="Times New Roman" w:hAnsi="Times New Roman" w:cs="Times New Roman"/>
          <w:color w:val="222222"/>
          <w:sz w:val="24"/>
          <w:szCs w:val="24"/>
        </w:rPr>
        <w:t>Sustainability in the hospitality industry: some personal reflections on corporate challenges and research agendas.</w:t>
      </w:r>
      <w:r w:rsidRPr="00802F14">
        <w:rPr>
          <w:rFonts w:ascii="Times New Roman" w:hAnsi="Times New Roman" w:cs="Times New Roman"/>
          <w:color w:val="222222"/>
          <w:sz w:val="24"/>
          <w:szCs w:val="24"/>
        </w:rPr>
        <w:t xml:space="preserve"> International Journal of Contemporary Hospitality Management, 28 (1). pp. 36-67. </w:t>
      </w:r>
    </w:p>
    <w:p w14:paraId="62FD33F3" w14:textId="20A58BA8" w:rsidR="00802F14" w:rsidRPr="00802F14" w:rsidRDefault="00020DC1" w:rsidP="00066744">
      <w:pPr>
        <w:spacing w:after="0" w:line="360" w:lineRule="auto"/>
        <w:jc w:val="both"/>
        <w:rPr>
          <w:rFonts w:ascii="Times New Roman" w:hAnsi="Times New Roman" w:cs="Times New Roman"/>
          <w:color w:val="222222"/>
          <w:sz w:val="24"/>
          <w:szCs w:val="24"/>
        </w:rPr>
      </w:pPr>
      <w:proofErr w:type="spellStart"/>
      <w:r w:rsidRPr="00802F14">
        <w:rPr>
          <w:rFonts w:ascii="Times New Roman" w:hAnsi="Times New Roman" w:cs="Times New Roman"/>
          <w:sz w:val="24"/>
          <w:szCs w:val="24"/>
        </w:rPr>
        <w:t>Kapera</w:t>
      </w:r>
      <w:proofErr w:type="spellEnd"/>
      <w:r w:rsidRPr="00802F14">
        <w:rPr>
          <w:rFonts w:ascii="Times New Roman" w:hAnsi="Times New Roman" w:cs="Times New Roman"/>
          <w:sz w:val="24"/>
          <w:szCs w:val="24"/>
        </w:rPr>
        <w:t xml:space="preserve">, </w:t>
      </w:r>
      <w:r w:rsidR="001E662F">
        <w:rPr>
          <w:rFonts w:ascii="Times New Roman" w:hAnsi="Times New Roman" w:cs="Times New Roman"/>
          <w:sz w:val="24"/>
          <w:szCs w:val="24"/>
        </w:rPr>
        <w:t>(</w:t>
      </w:r>
      <w:r w:rsidRPr="00802F14">
        <w:rPr>
          <w:rFonts w:ascii="Times New Roman" w:hAnsi="Times New Roman" w:cs="Times New Roman"/>
          <w:sz w:val="24"/>
          <w:szCs w:val="24"/>
        </w:rPr>
        <w:t>2020</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Pr="001E662F">
        <w:rPr>
          <w:rFonts w:ascii="Times New Roman" w:hAnsi="Times New Roman" w:cs="Times New Roman"/>
          <w:i/>
          <w:iCs/>
          <w:sz w:val="24"/>
          <w:szCs w:val="24"/>
        </w:rPr>
        <w:t>Sustainable development in the hotel industry: Between theory and practice in Poland</w:t>
      </w:r>
      <w:r w:rsidR="001E662F">
        <w:rPr>
          <w:rFonts w:ascii="Times New Roman" w:hAnsi="Times New Roman" w:cs="Times New Roman"/>
          <w:i/>
          <w:iCs/>
          <w:sz w:val="24"/>
          <w:szCs w:val="24"/>
        </w:rPr>
        <w:t>.</w:t>
      </w:r>
      <w:r w:rsidR="001E662F" w:rsidRPr="001E662F">
        <w:rPr>
          <w:rFonts w:ascii="Times New Roman" w:hAnsi="Times New Roman" w:cs="Times New Roman"/>
          <w:sz w:val="24"/>
          <w:szCs w:val="24"/>
        </w:rPr>
        <w:t xml:space="preserve"> </w:t>
      </w:r>
      <w:proofErr w:type="spellStart"/>
      <w:r w:rsidRPr="00802F14">
        <w:rPr>
          <w:rFonts w:ascii="Times New Roman" w:hAnsi="Times New Roman" w:cs="Times New Roman"/>
          <w:sz w:val="24"/>
          <w:szCs w:val="24"/>
        </w:rPr>
        <w:t>Tur</w:t>
      </w:r>
      <w:r w:rsidR="001E662F">
        <w:rPr>
          <w:rFonts w:ascii="Times New Roman" w:hAnsi="Times New Roman" w:cs="Times New Roman"/>
          <w:sz w:val="24"/>
          <w:szCs w:val="24"/>
        </w:rPr>
        <w:t>i</w:t>
      </w:r>
      <w:r w:rsidRPr="00802F14">
        <w:rPr>
          <w:rFonts w:ascii="Times New Roman" w:hAnsi="Times New Roman" w:cs="Times New Roman"/>
          <w:sz w:val="24"/>
          <w:szCs w:val="24"/>
        </w:rPr>
        <w:t>z</w:t>
      </w:r>
      <w:r w:rsidR="001E662F">
        <w:rPr>
          <w:rFonts w:ascii="Times New Roman" w:hAnsi="Times New Roman" w:cs="Times New Roman"/>
          <w:sz w:val="24"/>
          <w:szCs w:val="24"/>
        </w:rPr>
        <w:t>a</w:t>
      </w:r>
      <w:r w:rsidRPr="00802F14">
        <w:rPr>
          <w:rFonts w:ascii="Times New Roman" w:hAnsi="Times New Roman" w:cs="Times New Roman"/>
          <w:sz w:val="24"/>
          <w:szCs w:val="24"/>
        </w:rPr>
        <w:t>m</w:t>
      </w:r>
      <w:proofErr w:type="spellEnd"/>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p>
    <w:p w14:paraId="26BECA98" w14:textId="09EB6954" w:rsidR="00802F14" w:rsidRPr="00802F14" w:rsidRDefault="00020DC1" w:rsidP="00066744">
      <w:pPr>
        <w:spacing w:after="0" w:line="360" w:lineRule="auto"/>
        <w:jc w:val="both"/>
        <w:rPr>
          <w:rFonts w:ascii="Times New Roman" w:hAnsi="Times New Roman" w:cs="Times New Roman"/>
          <w:sz w:val="24"/>
          <w:szCs w:val="24"/>
        </w:rPr>
      </w:pPr>
      <w:proofErr w:type="spellStart"/>
      <w:r w:rsidRPr="00802F14">
        <w:rPr>
          <w:rFonts w:ascii="Times New Roman" w:hAnsi="Times New Roman" w:cs="Times New Roman"/>
          <w:sz w:val="24"/>
          <w:szCs w:val="24"/>
        </w:rPr>
        <w:t>Kruja</w:t>
      </w:r>
      <w:proofErr w:type="spellEnd"/>
      <w:r w:rsidRPr="00802F14">
        <w:rPr>
          <w:rFonts w:ascii="Times New Roman" w:hAnsi="Times New Roman" w:cs="Times New Roman"/>
          <w:sz w:val="24"/>
          <w:szCs w:val="24"/>
        </w:rPr>
        <w:t xml:space="preserve"> </w:t>
      </w:r>
      <w:r w:rsidR="001E662F">
        <w:rPr>
          <w:rFonts w:ascii="Times New Roman" w:hAnsi="Times New Roman" w:cs="Times New Roman"/>
          <w:sz w:val="24"/>
          <w:szCs w:val="24"/>
        </w:rPr>
        <w:t>and</w:t>
      </w:r>
      <w:r w:rsidRPr="00802F14">
        <w:rPr>
          <w:rFonts w:ascii="Times New Roman" w:hAnsi="Times New Roman" w:cs="Times New Roman"/>
          <w:sz w:val="24"/>
          <w:szCs w:val="24"/>
        </w:rPr>
        <w:t xml:space="preserve"> </w:t>
      </w:r>
      <w:proofErr w:type="spellStart"/>
      <w:r w:rsidRPr="00802F14">
        <w:rPr>
          <w:rFonts w:ascii="Times New Roman" w:hAnsi="Times New Roman" w:cs="Times New Roman"/>
          <w:sz w:val="24"/>
          <w:szCs w:val="24"/>
        </w:rPr>
        <w:t>Hasaj</w:t>
      </w:r>
      <w:proofErr w:type="spellEnd"/>
      <w:r w:rsidRPr="00802F14">
        <w:rPr>
          <w:rFonts w:ascii="Times New Roman" w:hAnsi="Times New Roman" w:cs="Times New Roman"/>
          <w:sz w:val="24"/>
          <w:szCs w:val="24"/>
        </w:rPr>
        <w:t xml:space="preserve"> </w:t>
      </w:r>
      <w:r w:rsidR="001E662F">
        <w:rPr>
          <w:rFonts w:ascii="Times New Roman" w:hAnsi="Times New Roman" w:cs="Times New Roman"/>
          <w:sz w:val="24"/>
          <w:szCs w:val="24"/>
        </w:rPr>
        <w:t>(</w:t>
      </w:r>
      <w:r w:rsidRPr="00802F14">
        <w:rPr>
          <w:rFonts w:ascii="Times New Roman" w:hAnsi="Times New Roman" w:cs="Times New Roman"/>
          <w:sz w:val="24"/>
          <w:szCs w:val="24"/>
        </w:rPr>
        <w:t>2010</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Pr="001E662F">
        <w:rPr>
          <w:rFonts w:ascii="Times New Roman" w:hAnsi="Times New Roman" w:cs="Times New Roman"/>
          <w:i/>
          <w:iCs/>
          <w:sz w:val="24"/>
          <w:szCs w:val="24"/>
        </w:rPr>
        <w:t>Comparisons of stakeholders’ perception towards the sustainable tourism development and its impacts in Shkodra Region (Albania).</w:t>
      </w:r>
      <w:r w:rsidRPr="00802F14">
        <w:rPr>
          <w:rFonts w:ascii="Times New Roman" w:hAnsi="Times New Roman" w:cs="Times New Roman"/>
          <w:sz w:val="24"/>
          <w:szCs w:val="24"/>
        </w:rPr>
        <w:t xml:space="preserve"> </w:t>
      </w:r>
      <w:proofErr w:type="spellStart"/>
      <w:r w:rsidRPr="00802F14">
        <w:rPr>
          <w:rFonts w:ascii="Times New Roman" w:hAnsi="Times New Roman" w:cs="Times New Roman"/>
          <w:sz w:val="24"/>
          <w:szCs w:val="24"/>
        </w:rPr>
        <w:t>Turizam</w:t>
      </w:r>
      <w:proofErr w:type="spellEnd"/>
      <w:r w:rsidRPr="00802F14">
        <w:rPr>
          <w:rFonts w:ascii="Times New Roman" w:hAnsi="Times New Roman" w:cs="Times New Roman"/>
          <w:sz w:val="24"/>
          <w:szCs w:val="24"/>
        </w:rPr>
        <w:t xml:space="preserve"> </w:t>
      </w:r>
    </w:p>
    <w:p w14:paraId="006EF07B" w14:textId="0C4C68F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La </w:t>
      </w:r>
      <w:proofErr w:type="spellStart"/>
      <w:r w:rsidRPr="00802F14">
        <w:rPr>
          <w:rFonts w:ascii="Times New Roman" w:hAnsi="Times New Roman" w:cs="Times New Roman"/>
          <w:sz w:val="24"/>
          <w:szCs w:val="24"/>
        </w:rPr>
        <w:t>Lopa</w:t>
      </w:r>
      <w:proofErr w:type="spellEnd"/>
      <w:r w:rsidRPr="00802F14">
        <w:rPr>
          <w:rFonts w:ascii="Times New Roman" w:hAnsi="Times New Roman" w:cs="Times New Roman"/>
          <w:sz w:val="24"/>
          <w:szCs w:val="24"/>
        </w:rPr>
        <w:t xml:space="preserve"> </w:t>
      </w:r>
      <w:r w:rsidR="001E662F">
        <w:rPr>
          <w:rFonts w:ascii="Times New Roman" w:hAnsi="Times New Roman" w:cs="Times New Roman"/>
          <w:sz w:val="24"/>
          <w:szCs w:val="24"/>
        </w:rPr>
        <w:t>and</w:t>
      </w:r>
      <w:r w:rsidRPr="00802F14">
        <w:rPr>
          <w:rFonts w:ascii="Times New Roman" w:hAnsi="Times New Roman" w:cs="Times New Roman"/>
          <w:sz w:val="24"/>
          <w:szCs w:val="24"/>
        </w:rPr>
        <w:t xml:space="preserve"> Day, </w:t>
      </w:r>
      <w:r w:rsidR="001E662F">
        <w:rPr>
          <w:rFonts w:ascii="Times New Roman" w:hAnsi="Times New Roman" w:cs="Times New Roman"/>
          <w:sz w:val="24"/>
          <w:szCs w:val="24"/>
        </w:rPr>
        <w:t>(</w:t>
      </w:r>
      <w:r w:rsidRPr="00802F14">
        <w:rPr>
          <w:rFonts w:ascii="Times New Roman" w:hAnsi="Times New Roman" w:cs="Times New Roman"/>
          <w:sz w:val="24"/>
          <w:szCs w:val="24"/>
        </w:rPr>
        <w:t>2011</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Pilot Study to Assess the Readiness of the Tourism Industry in Wales to Change to Sustainable Tourism Business Practices. </w:t>
      </w:r>
      <w:r w:rsidRPr="00802F14">
        <w:rPr>
          <w:rFonts w:ascii="Times New Roman" w:hAnsi="Times New Roman" w:cs="Times New Roman"/>
          <w:i/>
          <w:sz w:val="24"/>
          <w:szCs w:val="24"/>
        </w:rPr>
        <w:t>Journal of Hospitality and Tourism Management</w:t>
      </w:r>
      <w:r w:rsidR="001E662F">
        <w:rPr>
          <w:rFonts w:ascii="Times New Roman" w:hAnsi="Times New Roman" w:cs="Times New Roman"/>
          <w:sz w:val="24"/>
          <w:szCs w:val="24"/>
        </w:rPr>
        <w:t>.</w:t>
      </w:r>
    </w:p>
    <w:p w14:paraId="3B0C4832" w14:textId="01F8A430"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Lake District National Park </w:t>
      </w:r>
      <w:r w:rsidR="001E662F">
        <w:rPr>
          <w:rFonts w:ascii="Times New Roman" w:hAnsi="Times New Roman" w:cs="Times New Roman"/>
          <w:sz w:val="24"/>
          <w:szCs w:val="24"/>
        </w:rPr>
        <w:t>(</w:t>
      </w:r>
      <w:r w:rsidRPr="00802F14">
        <w:rPr>
          <w:rFonts w:ascii="Times New Roman" w:hAnsi="Times New Roman" w:cs="Times New Roman"/>
          <w:sz w:val="24"/>
          <w:szCs w:val="24"/>
        </w:rPr>
        <w:t>2020</w:t>
      </w:r>
      <w:r w:rsidR="001E662F">
        <w:rPr>
          <w:rFonts w:ascii="Times New Roman" w:hAnsi="Times New Roman" w:cs="Times New Roman"/>
          <w:sz w:val="24"/>
          <w:szCs w:val="24"/>
        </w:rPr>
        <w:t xml:space="preserve">) Lake District National Park: discover. Explore. Inspire. Available at: </w:t>
      </w:r>
      <w:hyperlink r:id="rId6" w:history="1">
        <w:r w:rsidR="001E662F" w:rsidRPr="008E1328">
          <w:rPr>
            <w:rStyle w:val="Hyperlink"/>
            <w:rFonts w:ascii="Times New Roman" w:hAnsi="Times New Roman" w:cs="Times New Roman"/>
            <w:sz w:val="24"/>
            <w:szCs w:val="24"/>
          </w:rPr>
          <w:t>https://www.lakedistrict.gov.uk/</w:t>
        </w:r>
      </w:hyperlink>
      <w:r w:rsidR="001E662F">
        <w:rPr>
          <w:rFonts w:ascii="Times New Roman" w:hAnsi="Times New Roman" w:cs="Times New Roman"/>
          <w:sz w:val="24"/>
          <w:szCs w:val="24"/>
        </w:rPr>
        <w:t xml:space="preserve"> (Accessed 01 December 2021).</w:t>
      </w:r>
    </w:p>
    <w:p w14:paraId="613A71C4" w14:textId="5FE5ACDE" w:rsidR="00802F14" w:rsidRPr="00802F14" w:rsidRDefault="00020DC1" w:rsidP="00066744">
      <w:pPr>
        <w:spacing w:after="0" w:line="360" w:lineRule="auto"/>
        <w:jc w:val="both"/>
        <w:rPr>
          <w:rFonts w:ascii="Times New Roman" w:hAnsi="Times New Roman" w:cs="Times New Roman"/>
          <w:i/>
          <w:color w:val="222222"/>
          <w:sz w:val="24"/>
          <w:szCs w:val="24"/>
        </w:rPr>
      </w:pPr>
      <w:r w:rsidRPr="00802F14">
        <w:rPr>
          <w:rFonts w:ascii="Times New Roman" w:hAnsi="Times New Roman" w:cs="Times New Roman"/>
          <w:sz w:val="24"/>
          <w:szCs w:val="24"/>
        </w:rPr>
        <w:t xml:space="preserve">Little, </w:t>
      </w:r>
      <w:r w:rsidR="001E662F">
        <w:rPr>
          <w:rFonts w:ascii="Times New Roman" w:hAnsi="Times New Roman" w:cs="Times New Roman"/>
          <w:sz w:val="24"/>
          <w:szCs w:val="24"/>
        </w:rPr>
        <w:t>(</w:t>
      </w:r>
      <w:r w:rsidRPr="00802F14">
        <w:rPr>
          <w:rFonts w:ascii="Times New Roman" w:hAnsi="Times New Roman" w:cs="Times New Roman"/>
          <w:sz w:val="24"/>
          <w:szCs w:val="24"/>
        </w:rPr>
        <w:t>2017</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Innovative Recycling Solutions to Waste Management Challenges in Costa Rican Tourism Communities. </w:t>
      </w:r>
      <w:r w:rsidRPr="00802F14">
        <w:rPr>
          <w:rFonts w:ascii="Times New Roman" w:hAnsi="Times New Roman" w:cs="Times New Roman"/>
          <w:i/>
          <w:sz w:val="24"/>
          <w:szCs w:val="24"/>
        </w:rPr>
        <w:t>Journal of Environmental and Tourism Analyses</w:t>
      </w:r>
    </w:p>
    <w:p w14:paraId="1A2B5C13" w14:textId="587A7F3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Middleton, V.</w:t>
      </w:r>
      <w:r w:rsidR="001E662F">
        <w:rPr>
          <w:rFonts w:ascii="Times New Roman" w:hAnsi="Times New Roman" w:cs="Times New Roman"/>
          <w:sz w:val="24"/>
          <w:szCs w:val="24"/>
        </w:rPr>
        <w:t xml:space="preserve"> </w:t>
      </w:r>
      <w:r w:rsidR="001E662F" w:rsidRPr="001E662F">
        <w:rPr>
          <w:rFonts w:ascii="Times New Roman" w:hAnsi="Times New Roman" w:cs="Times New Roman"/>
          <w:i/>
          <w:iCs/>
          <w:sz w:val="24"/>
          <w:szCs w:val="24"/>
        </w:rPr>
        <w:t>et al.</w:t>
      </w:r>
      <w:r w:rsidR="001E662F">
        <w:rPr>
          <w:rFonts w:ascii="Times New Roman" w:hAnsi="Times New Roman" w:cs="Times New Roman"/>
          <w:sz w:val="24"/>
          <w:szCs w:val="24"/>
        </w:rPr>
        <w:t xml:space="preserve"> (</w:t>
      </w:r>
      <w:r w:rsidRPr="00802F14">
        <w:rPr>
          <w:rFonts w:ascii="Times New Roman" w:hAnsi="Times New Roman" w:cs="Times New Roman"/>
          <w:sz w:val="24"/>
          <w:szCs w:val="24"/>
        </w:rPr>
        <w:t>2009</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Pr="001E662F">
        <w:rPr>
          <w:rFonts w:ascii="Times New Roman" w:hAnsi="Times New Roman" w:cs="Times New Roman"/>
          <w:i/>
          <w:iCs/>
          <w:sz w:val="24"/>
          <w:szCs w:val="24"/>
        </w:rPr>
        <w:t>Marketing in Travel and Tourism</w:t>
      </w:r>
      <w:r w:rsidRPr="00802F14">
        <w:rPr>
          <w:rFonts w:ascii="Times New Roman" w:hAnsi="Times New Roman" w:cs="Times New Roman"/>
          <w:sz w:val="24"/>
          <w:szCs w:val="24"/>
        </w:rPr>
        <w:t xml:space="preserve">. </w:t>
      </w:r>
      <w:r w:rsidR="001E662F">
        <w:rPr>
          <w:rFonts w:ascii="Times New Roman" w:hAnsi="Times New Roman" w:cs="Times New Roman"/>
          <w:sz w:val="24"/>
          <w:szCs w:val="24"/>
        </w:rPr>
        <w:t>(</w:t>
      </w:r>
      <w:r w:rsidRPr="00802F14">
        <w:rPr>
          <w:rFonts w:ascii="Times New Roman" w:hAnsi="Times New Roman" w:cs="Times New Roman"/>
          <w:sz w:val="24"/>
          <w:szCs w:val="24"/>
        </w:rPr>
        <w:t>4th ed.</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Oxon: Routledge.</w:t>
      </w:r>
    </w:p>
    <w:p w14:paraId="0C77FFA6" w14:textId="3E73F139"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Morrison, J. </w:t>
      </w:r>
      <w:r w:rsidR="001E662F">
        <w:rPr>
          <w:rFonts w:ascii="Times New Roman" w:hAnsi="Times New Roman" w:cs="Times New Roman"/>
          <w:sz w:val="24"/>
          <w:szCs w:val="24"/>
        </w:rPr>
        <w:t>(</w:t>
      </w:r>
      <w:r w:rsidRPr="00802F14">
        <w:rPr>
          <w:rFonts w:ascii="Times New Roman" w:hAnsi="Times New Roman" w:cs="Times New Roman"/>
          <w:sz w:val="24"/>
          <w:szCs w:val="24"/>
        </w:rPr>
        <w:t>2009</w:t>
      </w:r>
      <w:r w:rsidR="001E662F">
        <w:rPr>
          <w:rFonts w:ascii="Times New Roman" w:hAnsi="Times New Roman" w:cs="Times New Roman"/>
          <w:sz w:val="24"/>
          <w:szCs w:val="24"/>
        </w:rPr>
        <w:t>)</w:t>
      </w:r>
      <w:r w:rsidRPr="00802F14">
        <w:rPr>
          <w:rFonts w:ascii="Times New Roman" w:hAnsi="Times New Roman" w:cs="Times New Roman"/>
          <w:sz w:val="24"/>
          <w:szCs w:val="24"/>
        </w:rPr>
        <w:t xml:space="preserve"> </w:t>
      </w:r>
      <w:r w:rsidRPr="00802F14">
        <w:rPr>
          <w:rFonts w:ascii="Times New Roman" w:hAnsi="Times New Roman" w:cs="Times New Roman"/>
          <w:i/>
          <w:iCs/>
          <w:sz w:val="24"/>
          <w:szCs w:val="24"/>
        </w:rPr>
        <w:t>International business: challenges in a changing world</w:t>
      </w:r>
      <w:r w:rsidRPr="00802F14">
        <w:rPr>
          <w:rFonts w:ascii="Times New Roman" w:hAnsi="Times New Roman" w:cs="Times New Roman"/>
          <w:sz w:val="24"/>
          <w:szCs w:val="24"/>
        </w:rPr>
        <w:t xml:space="preserve">. New York: Palgrave Macmillan. </w:t>
      </w:r>
    </w:p>
    <w:p w14:paraId="7297465D" w14:textId="66EC559A"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Morrison, J. and Morrison, J. </w:t>
      </w:r>
      <w:r w:rsidR="00D5005A">
        <w:rPr>
          <w:rFonts w:ascii="Times New Roman" w:hAnsi="Times New Roman" w:cs="Times New Roman"/>
          <w:sz w:val="24"/>
          <w:szCs w:val="24"/>
        </w:rPr>
        <w:t>(</w:t>
      </w:r>
      <w:r w:rsidRPr="00802F14">
        <w:rPr>
          <w:rFonts w:ascii="Times New Roman" w:hAnsi="Times New Roman" w:cs="Times New Roman"/>
          <w:sz w:val="24"/>
          <w:szCs w:val="24"/>
        </w:rPr>
        <w:t>2011</w:t>
      </w:r>
      <w:r w:rsidR="00D5005A">
        <w:rPr>
          <w:rFonts w:ascii="Times New Roman" w:hAnsi="Times New Roman" w:cs="Times New Roman"/>
          <w:sz w:val="24"/>
          <w:szCs w:val="24"/>
        </w:rPr>
        <w:t>)</w:t>
      </w:r>
      <w:r w:rsidRPr="00802F14">
        <w:rPr>
          <w:rFonts w:ascii="Times New Roman" w:hAnsi="Times New Roman" w:cs="Times New Roman"/>
          <w:sz w:val="24"/>
          <w:szCs w:val="24"/>
        </w:rPr>
        <w:t xml:space="preserve"> </w:t>
      </w:r>
      <w:r w:rsidRPr="00802F14">
        <w:rPr>
          <w:rFonts w:ascii="Times New Roman" w:hAnsi="Times New Roman" w:cs="Times New Roman"/>
          <w:i/>
          <w:iCs/>
          <w:sz w:val="24"/>
          <w:szCs w:val="24"/>
        </w:rPr>
        <w:t>The global business environment: meeting the challenges</w:t>
      </w:r>
      <w:r w:rsidRPr="00802F14">
        <w:rPr>
          <w:rFonts w:ascii="Times New Roman" w:hAnsi="Times New Roman" w:cs="Times New Roman"/>
          <w:sz w:val="24"/>
          <w:szCs w:val="24"/>
        </w:rPr>
        <w:t>. Hampshire: Palgrave Macmillan</w:t>
      </w:r>
      <w:r w:rsidR="00D5005A">
        <w:rPr>
          <w:rFonts w:ascii="Times New Roman" w:hAnsi="Times New Roman" w:cs="Times New Roman"/>
          <w:sz w:val="24"/>
          <w:szCs w:val="24"/>
        </w:rPr>
        <w:t>.</w:t>
      </w:r>
    </w:p>
    <w:p w14:paraId="30734D6E" w14:textId="43F50058" w:rsidR="00802F14" w:rsidRPr="00802F14" w:rsidRDefault="00020DC1" w:rsidP="00066744">
      <w:pPr>
        <w:spacing w:after="0" w:line="360" w:lineRule="auto"/>
        <w:jc w:val="both"/>
        <w:rPr>
          <w:rFonts w:ascii="Times New Roman" w:eastAsia="Times New Roman" w:hAnsi="Times New Roman" w:cs="Times New Roman"/>
          <w:sz w:val="24"/>
          <w:szCs w:val="24"/>
        </w:rPr>
      </w:pPr>
      <w:r w:rsidRPr="00802F14">
        <w:rPr>
          <w:rFonts w:ascii="Times New Roman" w:eastAsia="Times New Roman" w:hAnsi="Times New Roman" w:cs="Times New Roman"/>
          <w:sz w:val="24"/>
          <w:szCs w:val="24"/>
        </w:rPr>
        <w:t xml:space="preserve">Pauly, J. J. </w:t>
      </w:r>
      <w:r w:rsidR="00D5005A">
        <w:rPr>
          <w:rFonts w:ascii="Times New Roman" w:eastAsia="Times New Roman" w:hAnsi="Times New Roman" w:cs="Times New Roman"/>
          <w:sz w:val="24"/>
          <w:szCs w:val="24"/>
        </w:rPr>
        <w:t>and</w:t>
      </w:r>
      <w:r w:rsidRPr="00802F14">
        <w:rPr>
          <w:rFonts w:ascii="Times New Roman" w:eastAsia="Times New Roman" w:hAnsi="Times New Roman" w:cs="Times New Roman"/>
          <w:sz w:val="24"/>
          <w:szCs w:val="24"/>
        </w:rPr>
        <w:t xml:space="preserve"> Hutchison, L. L. (2005) Moral fables of public relations practice: The Tylenol and Exxon Valdez cases. </w:t>
      </w:r>
      <w:r w:rsidRPr="00802F14">
        <w:rPr>
          <w:rFonts w:ascii="Times New Roman" w:eastAsia="Times New Roman" w:hAnsi="Times New Roman" w:cs="Times New Roman"/>
          <w:i/>
          <w:iCs/>
          <w:sz w:val="24"/>
          <w:szCs w:val="24"/>
        </w:rPr>
        <w:t>Journal of Mass Media Ethics</w:t>
      </w:r>
      <w:r w:rsidRPr="00802F14">
        <w:rPr>
          <w:rFonts w:ascii="Times New Roman" w:eastAsia="Times New Roman" w:hAnsi="Times New Roman" w:cs="Times New Roman"/>
          <w:sz w:val="24"/>
          <w:szCs w:val="24"/>
        </w:rPr>
        <w:t>, </w:t>
      </w:r>
      <w:r w:rsidRPr="00802F14">
        <w:rPr>
          <w:rFonts w:ascii="Times New Roman" w:eastAsia="Times New Roman" w:hAnsi="Times New Roman" w:cs="Times New Roman"/>
          <w:i/>
          <w:iCs/>
          <w:sz w:val="24"/>
          <w:szCs w:val="24"/>
        </w:rPr>
        <w:t>20</w:t>
      </w:r>
      <w:r w:rsidRPr="00802F14">
        <w:rPr>
          <w:rFonts w:ascii="Times New Roman" w:eastAsia="Times New Roman" w:hAnsi="Times New Roman" w:cs="Times New Roman"/>
          <w:sz w:val="24"/>
          <w:szCs w:val="24"/>
        </w:rPr>
        <w:t>(4), 231-249.</w:t>
      </w:r>
    </w:p>
    <w:p w14:paraId="526E4150" w14:textId="206B542C" w:rsidR="00802F14" w:rsidRPr="00802F14" w:rsidRDefault="00020DC1" w:rsidP="00066744">
      <w:pPr>
        <w:spacing w:after="0" w:line="360" w:lineRule="auto"/>
        <w:jc w:val="both"/>
        <w:rPr>
          <w:rFonts w:ascii="Times New Roman" w:hAnsi="Times New Roman" w:cs="Times New Roman"/>
          <w:sz w:val="24"/>
          <w:szCs w:val="24"/>
        </w:rPr>
      </w:pPr>
      <w:proofErr w:type="spellStart"/>
      <w:r w:rsidRPr="00802F14">
        <w:rPr>
          <w:rFonts w:ascii="Times New Roman" w:hAnsi="Times New Roman" w:cs="Times New Roman"/>
          <w:sz w:val="24"/>
          <w:szCs w:val="24"/>
        </w:rPr>
        <w:t>Sitkin</w:t>
      </w:r>
      <w:proofErr w:type="spellEnd"/>
      <w:r w:rsidRPr="00802F14">
        <w:rPr>
          <w:rFonts w:ascii="Times New Roman" w:hAnsi="Times New Roman" w:cs="Times New Roman"/>
          <w:sz w:val="24"/>
          <w:szCs w:val="24"/>
        </w:rPr>
        <w:t xml:space="preserve">, A. and Bowen, N. </w:t>
      </w:r>
      <w:r w:rsidR="00D5005A">
        <w:rPr>
          <w:rFonts w:ascii="Times New Roman" w:hAnsi="Times New Roman" w:cs="Times New Roman"/>
          <w:sz w:val="24"/>
          <w:szCs w:val="24"/>
        </w:rPr>
        <w:t>(</w:t>
      </w:r>
      <w:r w:rsidRPr="00802F14">
        <w:rPr>
          <w:rFonts w:ascii="Times New Roman" w:hAnsi="Times New Roman" w:cs="Times New Roman"/>
          <w:sz w:val="24"/>
          <w:szCs w:val="24"/>
        </w:rPr>
        <w:t>2013</w:t>
      </w:r>
      <w:r w:rsidR="00D5005A">
        <w:rPr>
          <w:rFonts w:ascii="Times New Roman" w:hAnsi="Times New Roman" w:cs="Times New Roman"/>
          <w:sz w:val="24"/>
          <w:szCs w:val="24"/>
        </w:rPr>
        <w:t>)</w:t>
      </w:r>
      <w:r w:rsidRPr="00802F14">
        <w:rPr>
          <w:rFonts w:ascii="Times New Roman" w:hAnsi="Times New Roman" w:cs="Times New Roman"/>
          <w:sz w:val="24"/>
          <w:szCs w:val="24"/>
        </w:rPr>
        <w:t xml:space="preserve"> </w:t>
      </w:r>
      <w:r w:rsidRPr="00802F14">
        <w:rPr>
          <w:rFonts w:ascii="Times New Roman" w:hAnsi="Times New Roman" w:cs="Times New Roman"/>
          <w:i/>
          <w:iCs/>
          <w:sz w:val="24"/>
          <w:szCs w:val="24"/>
        </w:rPr>
        <w:t>International business: challenges and choices</w:t>
      </w:r>
      <w:r w:rsidRPr="00802F14">
        <w:rPr>
          <w:rFonts w:ascii="Times New Roman" w:hAnsi="Times New Roman" w:cs="Times New Roman"/>
          <w:sz w:val="24"/>
          <w:szCs w:val="24"/>
        </w:rPr>
        <w:t xml:space="preserve">. Oxford, United Kingdom: Oxford University Press. </w:t>
      </w:r>
    </w:p>
    <w:p w14:paraId="6ACC776C" w14:textId="78CB2F4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lastRenderedPageBreak/>
        <w:t>Thomas, N. and Kumar, D.</w:t>
      </w:r>
      <w:r w:rsidR="00D5005A">
        <w:rPr>
          <w:rFonts w:ascii="Times New Roman" w:hAnsi="Times New Roman" w:cs="Times New Roman"/>
          <w:sz w:val="24"/>
          <w:szCs w:val="24"/>
        </w:rPr>
        <w:t xml:space="preserve"> (</w:t>
      </w:r>
      <w:r w:rsidRPr="00802F14">
        <w:rPr>
          <w:rFonts w:ascii="Times New Roman" w:hAnsi="Times New Roman" w:cs="Times New Roman"/>
          <w:sz w:val="24"/>
          <w:szCs w:val="24"/>
        </w:rPr>
        <w:t>2016</w:t>
      </w:r>
      <w:r w:rsidR="00D5005A">
        <w:rPr>
          <w:rFonts w:ascii="Times New Roman" w:hAnsi="Times New Roman" w:cs="Times New Roman"/>
          <w:sz w:val="24"/>
          <w:szCs w:val="24"/>
        </w:rPr>
        <w:t>)</w:t>
      </w:r>
      <w:r w:rsidRPr="00802F14">
        <w:rPr>
          <w:rFonts w:ascii="Times New Roman" w:hAnsi="Times New Roman" w:cs="Times New Roman"/>
          <w:sz w:val="24"/>
          <w:szCs w:val="24"/>
        </w:rPr>
        <w:t xml:space="preserve"> Ethical Beliefs and Practices in Hotel Industry for Value Creation. </w:t>
      </w:r>
      <w:r w:rsidRPr="00802F14">
        <w:rPr>
          <w:rFonts w:ascii="Times New Roman" w:hAnsi="Times New Roman" w:cs="Times New Roman"/>
          <w:i/>
          <w:iCs/>
          <w:sz w:val="24"/>
          <w:szCs w:val="24"/>
        </w:rPr>
        <w:t>KIMI Hospitality Research Journal</w:t>
      </w:r>
      <w:r w:rsidRPr="00802F14">
        <w:rPr>
          <w:rFonts w:ascii="Times New Roman" w:hAnsi="Times New Roman" w:cs="Times New Roman"/>
          <w:sz w:val="24"/>
          <w:szCs w:val="24"/>
        </w:rPr>
        <w:t xml:space="preserve">, 1(1). </w:t>
      </w:r>
    </w:p>
    <w:p w14:paraId="410E5083" w14:textId="79217957" w:rsidR="00802F14" w:rsidRPr="00802F14" w:rsidRDefault="00020DC1" w:rsidP="00066744">
      <w:pPr>
        <w:spacing w:after="0" w:line="360" w:lineRule="auto"/>
        <w:jc w:val="both"/>
        <w:rPr>
          <w:rFonts w:ascii="Times New Roman" w:hAnsi="Times New Roman" w:cs="Times New Roman"/>
          <w:sz w:val="24"/>
          <w:szCs w:val="24"/>
        </w:rPr>
      </w:pPr>
      <w:r w:rsidRPr="00802F14">
        <w:rPr>
          <w:rFonts w:ascii="Times New Roman" w:hAnsi="Times New Roman" w:cs="Times New Roman"/>
          <w:sz w:val="24"/>
          <w:szCs w:val="24"/>
        </w:rPr>
        <w:t xml:space="preserve">Wang, C.J. </w:t>
      </w:r>
      <w:r w:rsidR="00D5005A">
        <w:rPr>
          <w:rFonts w:ascii="Times New Roman" w:hAnsi="Times New Roman" w:cs="Times New Roman"/>
          <w:sz w:val="24"/>
          <w:szCs w:val="24"/>
        </w:rPr>
        <w:t>(</w:t>
      </w:r>
      <w:r w:rsidRPr="00802F14">
        <w:rPr>
          <w:rFonts w:ascii="Times New Roman" w:hAnsi="Times New Roman" w:cs="Times New Roman"/>
          <w:sz w:val="24"/>
          <w:szCs w:val="24"/>
        </w:rPr>
        <w:t>2014</w:t>
      </w:r>
      <w:r w:rsidR="00D5005A">
        <w:rPr>
          <w:rFonts w:ascii="Times New Roman" w:hAnsi="Times New Roman" w:cs="Times New Roman"/>
          <w:sz w:val="24"/>
          <w:szCs w:val="24"/>
        </w:rPr>
        <w:t>)</w:t>
      </w:r>
      <w:r w:rsidRPr="00802F14">
        <w:rPr>
          <w:rFonts w:ascii="Times New Roman" w:hAnsi="Times New Roman" w:cs="Times New Roman"/>
          <w:sz w:val="24"/>
          <w:szCs w:val="24"/>
        </w:rPr>
        <w:t xml:space="preserve"> Do ethical and sustainable practices matter? </w:t>
      </w:r>
      <w:r w:rsidRPr="00802F14">
        <w:rPr>
          <w:rFonts w:ascii="Times New Roman" w:hAnsi="Times New Roman" w:cs="Times New Roman"/>
          <w:i/>
          <w:iCs/>
          <w:sz w:val="24"/>
          <w:szCs w:val="24"/>
        </w:rPr>
        <w:t>International Journal of Contemporary Hospitality Management</w:t>
      </w:r>
      <w:r w:rsidRPr="00802F14">
        <w:rPr>
          <w:rFonts w:ascii="Times New Roman" w:hAnsi="Times New Roman" w:cs="Times New Roman"/>
          <w:sz w:val="24"/>
          <w:szCs w:val="24"/>
        </w:rPr>
        <w:t xml:space="preserve">, 26(6), pp.930–947. </w:t>
      </w:r>
    </w:p>
    <w:p w14:paraId="5D33892E" w14:textId="581D23E4" w:rsidR="00890D5D" w:rsidRPr="00802F14" w:rsidRDefault="00020DC1" w:rsidP="00066744">
      <w:pPr>
        <w:spacing w:after="0" w:line="360" w:lineRule="auto"/>
        <w:jc w:val="both"/>
        <w:rPr>
          <w:rFonts w:ascii="Times New Roman" w:hAnsi="Times New Roman" w:cs="Times New Roman"/>
          <w:sz w:val="24"/>
          <w:szCs w:val="24"/>
          <w:lang w:val="en-GB"/>
        </w:rPr>
      </w:pPr>
      <w:r w:rsidRPr="00802F14">
        <w:rPr>
          <w:rFonts w:ascii="Times New Roman" w:hAnsi="Times New Roman" w:cs="Times New Roman"/>
          <w:sz w:val="24"/>
          <w:szCs w:val="24"/>
        </w:rPr>
        <w:t xml:space="preserve">Williams, G. </w:t>
      </w:r>
      <w:r w:rsidR="00D5005A">
        <w:rPr>
          <w:rFonts w:ascii="Times New Roman" w:hAnsi="Times New Roman" w:cs="Times New Roman"/>
          <w:sz w:val="24"/>
          <w:szCs w:val="24"/>
        </w:rPr>
        <w:t>(</w:t>
      </w:r>
      <w:r w:rsidRPr="00802F14">
        <w:rPr>
          <w:rFonts w:ascii="Times New Roman" w:hAnsi="Times New Roman" w:cs="Times New Roman"/>
          <w:sz w:val="24"/>
          <w:szCs w:val="24"/>
        </w:rPr>
        <w:t>2008</w:t>
      </w:r>
      <w:r w:rsidR="00D5005A">
        <w:rPr>
          <w:rFonts w:ascii="Times New Roman" w:hAnsi="Times New Roman" w:cs="Times New Roman"/>
          <w:sz w:val="24"/>
          <w:szCs w:val="24"/>
        </w:rPr>
        <w:t>)</w:t>
      </w:r>
      <w:r w:rsidRPr="00802F14">
        <w:rPr>
          <w:rFonts w:ascii="Times New Roman" w:hAnsi="Times New Roman" w:cs="Times New Roman"/>
          <w:sz w:val="24"/>
          <w:szCs w:val="24"/>
        </w:rPr>
        <w:t xml:space="preserve"> Responsibility as a Virtue. </w:t>
      </w:r>
      <w:r w:rsidRPr="00802F14">
        <w:rPr>
          <w:rFonts w:ascii="Times New Roman" w:hAnsi="Times New Roman" w:cs="Times New Roman"/>
          <w:i/>
          <w:iCs/>
          <w:sz w:val="24"/>
          <w:szCs w:val="24"/>
        </w:rPr>
        <w:t>Ethical Theory and Moral Practice</w:t>
      </w:r>
      <w:r w:rsidRPr="00802F14">
        <w:rPr>
          <w:rFonts w:ascii="Times New Roman" w:hAnsi="Times New Roman" w:cs="Times New Roman"/>
          <w:sz w:val="24"/>
          <w:szCs w:val="24"/>
        </w:rPr>
        <w:t>, 11(4), pp.455</w:t>
      </w:r>
      <w:r w:rsidR="00360165">
        <w:rPr>
          <w:rFonts w:ascii="Times New Roman" w:hAnsi="Times New Roman" w:cs="Times New Roman"/>
          <w:sz w:val="24"/>
          <w:szCs w:val="24"/>
        </w:rPr>
        <w:t>.</w:t>
      </w:r>
    </w:p>
    <w:sectPr w:rsidR="00890D5D" w:rsidRPr="00802F1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B2F0" w14:textId="77777777" w:rsidR="006A60B8" w:rsidRDefault="006A60B8">
      <w:pPr>
        <w:spacing w:after="0" w:line="240" w:lineRule="auto"/>
      </w:pPr>
      <w:r>
        <w:separator/>
      </w:r>
    </w:p>
  </w:endnote>
  <w:endnote w:type="continuationSeparator" w:id="0">
    <w:p w14:paraId="10FA2BBD" w14:textId="77777777" w:rsidR="006A60B8" w:rsidRDefault="006A6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5A4C6" w14:textId="77777777" w:rsidR="006A60B8" w:rsidRDefault="006A60B8">
      <w:pPr>
        <w:spacing w:after="0" w:line="240" w:lineRule="auto"/>
      </w:pPr>
      <w:r>
        <w:separator/>
      </w:r>
    </w:p>
  </w:footnote>
  <w:footnote w:type="continuationSeparator" w:id="0">
    <w:p w14:paraId="2238E03B" w14:textId="77777777" w:rsidR="006A60B8" w:rsidRDefault="006A6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100786276"/>
      <w:docPartObj>
        <w:docPartGallery w:val="Page Numbers (Top of Page)"/>
        <w:docPartUnique/>
      </w:docPartObj>
    </w:sdtPr>
    <w:sdtEndPr>
      <w:rPr>
        <w:noProof/>
      </w:rPr>
    </w:sdtEndPr>
    <w:sdtContent>
      <w:p w14:paraId="258AC334" w14:textId="77777777" w:rsidR="00890D5D" w:rsidRPr="00890D5D" w:rsidRDefault="00020DC1">
        <w:pPr>
          <w:pStyle w:val="Header"/>
          <w:jc w:val="right"/>
          <w:rPr>
            <w:rFonts w:ascii="Times New Roman" w:hAnsi="Times New Roman" w:cs="Times New Roman"/>
            <w:sz w:val="24"/>
            <w:szCs w:val="24"/>
          </w:rPr>
        </w:pPr>
        <w:r w:rsidRPr="00890D5D">
          <w:rPr>
            <w:rFonts w:ascii="Times New Roman" w:hAnsi="Times New Roman" w:cs="Times New Roman"/>
            <w:sz w:val="24"/>
            <w:szCs w:val="24"/>
          </w:rPr>
          <w:tab/>
        </w:r>
        <w:r w:rsidRPr="00890D5D">
          <w:rPr>
            <w:rFonts w:ascii="Times New Roman" w:hAnsi="Times New Roman" w:cs="Times New Roman"/>
            <w:sz w:val="24"/>
            <w:szCs w:val="24"/>
          </w:rPr>
          <w:tab/>
        </w:r>
        <w:r w:rsidRPr="00890D5D">
          <w:rPr>
            <w:rFonts w:ascii="Times New Roman" w:hAnsi="Times New Roman" w:cs="Times New Roman"/>
            <w:sz w:val="24"/>
            <w:szCs w:val="24"/>
          </w:rPr>
          <w:fldChar w:fldCharType="begin"/>
        </w:r>
        <w:r w:rsidRPr="00890D5D">
          <w:rPr>
            <w:rFonts w:ascii="Times New Roman" w:hAnsi="Times New Roman" w:cs="Times New Roman"/>
            <w:sz w:val="24"/>
            <w:szCs w:val="24"/>
          </w:rPr>
          <w:instrText xml:space="preserve"> PAGE   \* MERGEFORMAT </w:instrText>
        </w:r>
        <w:r w:rsidRPr="00890D5D">
          <w:rPr>
            <w:rFonts w:ascii="Times New Roman" w:hAnsi="Times New Roman" w:cs="Times New Roman"/>
            <w:sz w:val="24"/>
            <w:szCs w:val="24"/>
          </w:rPr>
          <w:fldChar w:fldCharType="separate"/>
        </w:r>
        <w:r>
          <w:rPr>
            <w:rFonts w:ascii="Times New Roman" w:hAnsi="Times New Roman" w:cs="Times New Roman"/>
            <w:noProof/>
            <w:sz w:val="24"/>
            <w:szCs w:val="24"/>
          </w:rPr>
          <w:t>1</w:t>
        </w:r>
        <w:r w:rsidRPr="00890D5D">
          <w:rPr>
            <w:rFonts w:ascii="Times New Roman" w:hAnsi="Times New Roman" w:cs="Times New Roman"/>
            <w:noProof/>
            <w:sz w:val="24"/>
            <w:szCs w:val="24"/>
          </w:rPr>
          <w:fldChar w:fldCharType="end"/>
        </w:r>
      </w:p>
    </w:sdtContent>
  </w:sdt>
  <w:p w14:paraId="576F56B7" w14:textId="77777777" w:rsidR="00890D5D" w:rsidRDefault="00890D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D5D"/>
    <w:rsid w:val="00020DC1"/>
    <w:rsid w:val="00066744"/>
    <w:rsid w:val="000D77C6"/>
    <w:rsid w:val="000F6423"/>
    <w:rsid w:val="00120C7C"/>
    <w:rsid w:val="001E662F"/>
    <w:rsid w:val="00287972"/>
    <w:rsid w:val="00297906"/>
    <w:rsid w:val="00360165"/>
    <w:rsid w:val="0036597D"/>
    <w:rsid w:val="00385195"/>
    <w:rsid w:val="003A29A9"/>
    <w:rsid w:val="005D54FE"/>
    <w:rsid w:val="00641025"/>
    <w:rsid w:val="00670743"/>
    <w:rsid w:val="006A60B8"/>
    <w:rsid w:val="006B7660"/>
    <w:rsid w:val="006E1066"/>
    <w:rsid w:val="007A2179"/>
    <w:rsid w:val="007B4433"/>
    <w:rsid w:val="007C170A"/>
    <w:rsid w:val="00802F14"/>
    <w:rsid w:val="0083398E"/>
    <w:rsid w:val="00850A26"/>
    <w:rsid w:val="00890D5D"/>
    <w:rsid w:val="008F7B5C"/>
    <w:rsid w:val="00902B94"/>
    <w:rsid w:val="00A75DE3"/>
    <w:rsid w:val="00AE15A8"/>
    <w:rsid w:val="00C065F2"/>
    <w:rsid w:val="00D5005A"/>
    <w:rsid w:val="00DD1001"/>
    <w:rsid w:val="00E17ED1"/>
    <w:rsid w:val="00F03C1C"/>
    <w:rsid w:val="00F32E4F"/>
    <w:rsid w:val="00F43E99"/>
    <w:rsid w:val="00F95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0F73B"/>
  <w15:docId w15:val="{A8BAC212-4260-C244-8E0E-1C5C4F39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D5D"/>
    <w:rPr>
      <w:lang w:val="en-US"/>
    </w:rPr>
  </w:style>
  <w:style w:type="paragraph" w:styleId="Footer">
    <w:name w:val="footer"/>
    <w:basedOn w:val="Normal"/>
    <w:link w:val="FooterChar"/>
    <w:uiPriority w:val="99"/>
    <w:unhideWhenUsed/>
    <w:rsid w:val="00890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D5D"/>
    <w:rPr>
      <w:lang w:val="en-US"/>
    </w:rPr>
  </w:style>
  <w:style w:type="character" w:customStyle="1" w:styleId="personname">
    <w:name w:val="person_name"/>
    <w:basedOn w:val="DefaultParagraphFont"/>
    <w:rsid w:val="003A29A9"/>
  </w:style>
  <w:style w:type="character" w:styleId="Emphasis">
    <w:name w:val="Emphasis"/>
    <w:basedOn w:val="DefaultParagraphFont"/>
    <w:uiPriority w:val="20"/>
    <w:qFormat/>
    <w:rsid w:val="00802F14"/>
    <w:rPr>
      <w:i/>
      <w:iCs/>
    </w:rPr>
  </w:style>
  <w:style w:type="character" w:styleId="Hyperlink">
    <w:name w:val="Hyperlink"/>
    <w:basedOn w:val="DefaultParagraphFont"/>
    <w:uiPriority w:val="99"/>
    <w:unhideWhenUsed/>
    <w:rsid w:val="001E662F"/>
    <w:rPr>
      <w:color w:val="0000FF" w:themeColor="hyperlink"/>
      <w:u w:val="single"/>
    </w:rPr>
  </w:style>
  <w:style w:type="character" w:styleId="UnresolvedMention">
    <w:name w:val="Unresolved Mention"/>
    <w:basedOn w:val="DefaultParagraphFont"/>
    <w:uiPriority w:val="99"/>
    <w:semiHidden/>
    <w:unhideWhenUsed/>
    <w:rsid w:val="001E6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kedistrict.gov.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2327</Words>
  <Characters>13268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Aurelia Vladila (2011993)</cp:lastModifiedBy>
  <cp:revision>4</cp:revision>
  <dcterms:created xsi:type="dcterms:W3CDTF">2021-12-05T12:13:00Z</dcterms:created>
  <dcterms:modified xsi:type="dcterms:W3CDTF">2021-12-07T12:33:00Z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354ca5-015e-47ab-9fdb-c0a8323bc23e_Enabled">
    <vt:lpwstr>true</vt:lpwstr>
  </property>
  <property fmtid="{D5CDD505-2E9C-101B-9397-08002B2CF9AE}" pid="3" name="MSIP_Label_d0354ca5-015e-47ab-9fdb-c0a8323bc23e_SetDate">
    <vt:lpwstr>2021-12-04T13:15:06Z</vt:lpwstr>
  </property>
  <property fmtid="{D5CDD505-2E9C-101B-9397-08002B2CF9AE}" pid="4" name="MSIP_Label_d0354ca5-015e-47ab-9fdb-c0a8323bc23e_Method">
    <vt:lpwstr>Privileged</vt:lpwstr>
  </property>
  <property fmtid="{D5CDD505-2E9C-101B-9397-08002B2CF9AE}" pid="5" name="MSIP_Label_d0354ca5-015e-47ab-9fdb-c0a8323bc23e_Name">
    <vt:lpwstr>d0354ca5-015e-47ab-9fdb-c0a8323bc23e</vt:lpwstr>
  </property>
  <property fmtid="{D5CDD505-2E9C-101B-9397-08002B2CF9AE}" pid="6" name="MSIP_Label_d0354ca5-015e-47ab-9fdb-c0a8323bc23e_SiteId">
    <vt:lpwstr>07ebc6c3-7074-4387-a625-b9d918ba4a97</vt:lpwstr>
  </property>
  <property fmtid="{D5CDD505-2E9C-101B-9397-08002B2CF9AE}" pid="7" name="MSIP_Label_d0354ca5-015e-47ab-9fdb-c0a8323bc23e_ActionId">
    <vt:lpwstr>a3d90ffb-33ae-4a68-84c8-fa563f3a66fc</vt:lpwstr>
  </property>
  <property fmtid="{D5CDD505-2E9C-101B-9397-08002B2CF9AE}" pid="8" name="MSIP_Label_d0354ca5-015e-47ab-9fdb-c0a8323bc23e_ContentBits">
    <vt:lpwstr>0</vt:lpwstr>
  </property>
</Properties>
</file>