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71AD6" w:rsidRPr="00A85BFE" w:rsidRDefault="00471AD6" w:rsidP="005F3A53">
      <w:pPr>
        <w:pStyle w:val="Header"/>
        <w:tabs>
          <w:tab w:val="clear" w:pos="4153"/>
          <w:tab w:val="clear" w:pos="8306"/>
        </w:tabs>
        <w:jc w:val="right"/>
        <w:rPr>
          <w:rFonts w:ascii="Arial" w:hAnsi="Arial" w:cs="Arial"/>
          <w:b/>
          <w:sz w:val="28"/>
          <w:szCs w:val="28"/>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6" type="#_x0000_t75" alt="Discover University of Wales Trinity Saint David" style="position:absolute;left:0;text-align:left;margin-left:0;margin-top:0;width:142.5pt;height:57pt;z-index:251658240;visibility:visible;mso-position-horizontal:left;mso-position-vertical:top">
            <v:imagedata r:id="rId7" r:href="rId8"/>
            <w10:wrap type="square"/>
          </v:shape>
        </w:pict>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A85BFE">
        <w:rPr>
          <w:rFonts w:ascii="Arial" w:hAnsi="Arial" w:cs="Arial"/>
          <w:b/>
          <w:sz w:val="28"/>
          <w:szCs w:val="28"/>
          <w:highlight w:val="yellow"/>
        </w:rPr>
        <w:t>GAxx</w:t>
      </w:r>
    </w:p>
    <w:p w:rsidR="00471AD6" w:rsidRPr="00A406E5" w:rsidRDefault="00471AD6"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922"/>
      </w:tblGrid>
      <w:tr w:rsidR="00471AD6" w:rsidRPr="00A406E5" w:rsidTr="00A406E5">
        <w:tc>
          <w:tcPr>
            <w:tcW w:w="9922" w:type="dxa"/>
            <w:shd w:val="clear" w:color="auto" w:fill="C0C0C0"/>
          </w:tcPr>
          <w:p w:rsidR="00471AD6" w:rsidRDefault="00471AD6" w:rsidP="00552351">
            <w:pPr>
              <w:pStyle w:val="Heading4"/>
              <w:rPr>
                <w:rFonts w:ascii="Arial" w:hAnsi="Arial" w:cs="Arial"/>
                <w:b/>
              </w:rPr>
            </w:pPr>
            <w:r>
              <w:rPr>
                <w:rFonts w:ascii="Arial" w:hAnsi="Arial" w:cs="Arial"/>
                <w:b/>
              </w:rPr>
              <w:t>HEALTH PORTFOLIO</w:t>
            </w:r>
          </w:p>
          <w:p w:rsidR="00471AD6" w:rsidRPr="00A406E5" w:rsidRDefault="00471AD6" w:rsidP="00552351">
            <w:pPr>
              <w:pStyle w:val="Heading4"/>
              <w:rPr>
                <w:rFonts w:ascii="Arial" w:hAnsi="Arial" w:cs="Arial"/>
                <w:b/>
              </w:rPr>
            </w:pPr>
            <w:r>
              <w:rPr>
                <w:rFonts w:ascii="Arial" w:hAnsi="Arial" w:cs="Arial"/>
                <w:b/>
              </w:rPr>
              <w:t xml:space="preserve"> </w:t>
            </w:r>
            <w:r w:rsidRPr="00A406E5">
              <w:rPr>
                <w:rFonts w:ascii="Arial" w:hAnsi="Arial" w:cs="Arial"/>
                <w:b/>
              </w:rPr>
              <w:t xml:space="preserve">ASSESSMENT SPECIFICATION </w:t>
            </w:r>
          </w:p>
        </w:tc>
      </w:tr>
    </w:tbl>
    <w:p w:rsidR="00471AD6" w:rsidRPr="00A406E5" w:rsidRDefault="00471AD6"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293"/>
        <w:gridCol w:w="2268"/>
        <w:gridCol w:w="2268"/>
      </w:tblGrid>
      <w:tr w:rsidR="00471AD6" w:rsidRPr="00A406E5" w:rsidTr="008F1308">
        <w:tc>
          <w:tcPr>
            <w:tcW w:w="2093" w:type="dxa"/>
            <w:shd w:val="pct15" w:color="auto" w:fill="auto"/>
          </w:tcPr>
          <w:p w:rsidR="00471AD6" w:rsidRPr="00A406E5" w:rsidRDefault="00471AD6"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471AD6" w:rsidRPr="00A406E5" w:rsidRDefault="00471AD6"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471AD6" w:rsidRPr="00A406E5" w:rsidRDefault="00471AD6" w:rsidP="001E57C1">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471AD6" w:rsidRPr="00A406E5" w:rsidRDefault="00471AD6" w:rsidP="001E57C1">
            <w:pPr>
              <w:spacing w:before="120" w:after="120"/>
              <w:jc w:val="both"/>
              <w:rPr>
                <w:rFonts w:ascii="Arial" w:hAnsi="Arial" w:cs="Arial"/>
                <w:b/>
                <w:sz w:val="22"/>
                <w:szCs w:val="22"/>
              </w:rPr>
            </w:pPr>
          </w:p>
        </w:tc>
      </w:tr>
      <w:tr w:rsidR="00471AD6" w:rsidRPr="00A406E5" w:rsidTr="00A406E5">
        <w:tc>
          <w:tcPr>
            <w:tcW w:w="2093" w:type="dxa"/>
            <w:shd w:val="pct15" w:color="auto" w:fill="auto"/>
          </w:tcPr>
          <w:p w:rsidR="00471AD6" w:rsidRPr="00A406E5" w:rsidRDefault="00471AD6"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471AD6" w:rsidRPr="00A406E5" w:rsidRDefault="00471AD6" w:rsidP="00E51AAC">
            <w:pPr>
              <w:spacing w:before="120" w:after="120"/>
              <w:jc w:val="both"/>
              <w:rPr>
                <w:rFonts w:ascii="Arial" w:hAnsi="Arial" w:cs="Arial"/>
                <w:b/>
                <w:sz w:val="22"/>
                <w:szCs w:val="22"/>
              </w:rPr>
            </w:pPr>
            <w:r>
              <w:rPr>
                <w:rFonts w:ascii="Arial" w:hAnsi="Arial" w:cs="Arial"/>
                <w:b/>
                <w:sz w:val="22"/>
                <w:szCs w:val="22"/>
              </w:rPr>
              <w:t xml:space="preserve">Health Portfolio </w:t>
            </w:r>
          </w:p>
        </w:tc>
      </w:tr>
      <w:tr w:rsidR="00471AD6" w:rsidRPr="00A406E5" w:rsidTr="00A628CC">
        <w:tc>
          <w:tcPr>
            <w:tcW w:w="2093" w:type="dxa"/>
            <w:shd w:val="pct15" w:color="auto" w:fill="auto"/>
          </w:tcPr>
          <w:p w:rsidR="00471AD6" w:rsidRPr="00A406E5" w:rsidRDefault="00471AD6"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rsidR="00471AD6" w:rsidRPr="00A406E5" w:rsidRDefault="00471AD6" w:rsidP="00E51AAC">
            <w:pPr>
              <w:spacing w:before="120" w:after="120"/>
              <w:jc w:val="both"/>
              <w:rPr>
                <w:rFonts w:ascii="Arial" w:hAnsi="Arial" w:cs="Arial"/>
                <w:b/>
                <w:sz w:val="22"/>
                <w:szCs w:val="22"/>
              </w:rPr>
            </w:pPr>
            <w:r>
              <w:rPr>
                <w:rFonts w:ascii="Arial" w:hAnsi="Arial" w:cs="Arial"/>
                <w:b/>
                <w:sz w:val="22"/>
                <w:szCs w:val="22"/>
              </w:rPr>
              <w:t>Workplace Practice Modules (see overleaf for list)</w:t>
            </w:r>
          </w:p>
        </w:tc>
      </w:tr>
      <w:tr w:rsidR="00471AD6" w:rsidRPr="00A406E5" w:rsidTr="008F1308">
        <w:tc>
          <w:tcPr>
            <w:tcW w:w="2093" w:type="dxa"/>
            <w:shd w:val="pct15" w:color="auto" w:fill="auto"/>
          </w:tcPr>
          <w:p w:rsidR="00471AD6" w:rsidRPr="00A406E5" w:rsidRDefault="00471AD6"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471AD6" w:rsidRPr="00A406E5" w:rsidRDefault="00471AD6" w:rsidP="00152E9D">
            <w:pPr>
              <w:spacing w:before="120" w:after="120"/>
              <w:jc w:val="both"/>
              <w:rPr>
                <w:rFonts w:ascii="Arial" w:hAnsi="Arial" w:cs="Arial"/>
                <w:b/>
                <w:sz w:val="22"/>
                <w:szCs w:val="22"/>
              </w:rPr>
            </w:pPr>
          </w:p>
        </w:tc>
        <w:tc>
          <w:tcPr>
            <w:tcW w:w="2268" w:type="dxa"/>
            <w:shd w:val="clear" w:color="auto" w:fill="D9D9D9"/>
          </w:tcPr>
          <w:p w:rsidR="00471AD6" w:rsidRPr="004D5E9B" w:rsidRDefault="00471AD6"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471AD6" w:rsidRPr="00A406E5" w:rsidRDefault="00471AD6" w:rsidP="00E51AAC">
            <w:pPr>
              <w:spacing w:before="120" w:after="120"/>
              <w:jc w:val="both"/>
              <w:rPr>
                <w:rFonts w:ascii="Arial" w:hAnsi="Arial" w:cs="Arial"/>
                <w:b/>
                <w:sz w:val="22"/>
                <w:szCs w:val="22"/>
              </w:rPr>
            </w:pPr>
            <w:r>
              <w:rPr>
                <w:rFonts w:ascii="Arial" w:hAnsi="Arial" w:cs="Arial"/>
                <w:b/>
                <w:sz w:val="22"/>
                <w:szCs w:val="22"/>
              </w:rPr>
              <w:t>100%</w:t>
            </w:r>
          </w:p>
        </w:tc>
      </w:tr>
      <w:tr w:rsidR="00471AD6" w:rsidRPr="00A406E5" w:rsidTr="008F1308">
        <w:tc>
          <w:tcPr>
            <w:tcW w:w="2093" w:type="dxa"/>
            <w:shd w:val="pct15" w:color="auto" w:fill="auto"/>
          </w:tcPr>
          <w:p w:rsidR="00471AD6" w:rsidRPr="00A406E5" w:rsidRDefault="00471AD6" w:rsidP="000F20C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471AD6" w:rsidRPr="00A406E5" w:rsidRDefault="00471AD6" w:rsidP="000F20C7">
            <w:pPr>
              <w:spacing w:before="120" w:after="120"/>
              <w:jc w:val="both"/>
              <w:rPr>
                <w:rFonts w:ascii="Arial" w:hAnsi="Arial" w:cs="Arial"/>
                <w:b/>
                <w:sz w:val="22"/>
                <w:szCs w:val="22"/>
              </w:rPr>
            </w:pPr>
            <w:r>
              <w:rPr>
                <w:rFonts w:ascii="Arial" w:hAnsi="Arial" w:cs="Arial"/>
                <w:b/>
                <w:sz w:val="22"/>
                <w:szCs w:val="22"/>
              </w:rPr>
              <w:t>Workplace Practice Team</w:t>
            </w:r>
          </w:p>
        </w:tc>
        <w:tc>
          <w:tcPr>
            <w:tcW w:w="2268" w:type="dxa"/>
            <w:shd w:val="clear" w:color="auto" w:fill="D9D9D9"/>
          </w:tcPr>
          <w:p w:rsidR="00471AD6" w:rsidRPr="00A406E5" w:rsidRDefault="00471AD6" w:rsidP="000F20C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471AD6" w:rsidRPr="00A406E5" w:rsidRDefault="00471AD6" w:rsidP="000F20C7">
            <w:pPr>
              <w:spacing w:before="120" w:after="120"/>
              <w:jc w:val="both"/>
              <w:rPr>
                <w:rFonts w:ascii="Arial" w:hAnsi="Arial" w:cs="Arial"/>
                <w:b/>
                <w:sz w:val="22"/>
                <w:szCs w:val="22"/>
              </w:rPr>
            </w:pPr>
            <w:r>
              <w:rPr>
                <w:rFonts w:ascii="Arial" w:hAnsi="Arial" w:cs="Arial"/>
                <w:b/>
                <w:sz w:val="22"/>
                <w:szCs w:val="22"/>
              </w:rPr>
              <w:t>Workplace Practice Team</w:t>
            </w:r>
          </w:p>
        </w:tc>
      </w:tr>
      <w:tr w:rsidR="00471AD6" w:rsidRPr="00A406E5" w:rsidTr="008F1308">
        <w:tc>
          <w:tcPr>
            <w:tcW w:w="2093" w:type="dxa"/>
            <w:shd w:val="pct15" w:color="auto" w:fill="auto"/>
          </w:tcPr>
          <w:p w:rsidR="00471AD6" w:rsidRPr="00A406E5" w:rsidRDefault="00471AD6" w:rsidP="000F20C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471AD6" w:rsidRPr="00A406E5" w:rsidRDefault="00471AD6" w:rsidP="000F20C7">
            <w:pPr>
              <w:spacing w:before="120" w:after="120"/>
              <w:jc w:val="both"/>
              <w:rPr>
                <w:rFonts w:ascii="Arial" w:hAnsi="Arial" w:cs="Arial"/>
                <w:b/>
                <w:sz w:val="22"/>
                <w:szCs w:val="22"/>
              </w:rPr>
            </w:pPr>
            <w:r>
              <w:rPr>
                <w:rFonts w:ascii="Arial" w:hAnsi="Arial" w:cs="Arial"/>
                <w:b/>
                <w:sz w:val="22"/>
                <w:szCs w:val="22"/>
              </w:rPr>
              <w:t>VIVA</w:t>
            </w:r>
          </w:p>
        </w:tc>
        <w:tc>
          <w:tcPr>
            <w:tcW w:w="2268" w:type="dxa"/>
            <w:shd w:val="pct15" w:color="auto" w:fill="auto"/>
          </w:tcPr>
          <w:p w:rsidR="00471AD6" w:rsidRPr="00A406E5" w:rsidRDefault="00471AD6" w:rsidP="000F20C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471AD6" w:rsidRPr="00A406E5" w:rsidRDefault="00471AD6" w:rsidP="000F20C7">
            <w:pPr>
              <w:spacing w:before="120" w:after="120"/>
              <w:jc w:val="both"/>
              <w:rPr>
                <w:rFonts w:ascii="Arial" w:hAnsi="Arial" w:cs="Arial"/>
                <w:b/>
                <w:sz w:val="22"/>
                <w:szCs w:val="22"/>
              </w:rPr>
            </w:pPr>
            <w:r>
              <w:rPr>
                <w:rFonts w:ascii="Arial" w:hAnsi="Arial" w:cs="Arial"/>
                <w:b/>
                <w:sz w:val="22"/>
                <w:szCs w:val="22"/>
              </w:rPr>
              <w:t>4,000 – 6,000</w:t>
            </w:r>
          </w:p>
        </w:tc>
      </w:tr>
      <w:tr w:rsidR="00471AD6" w:rsidRPr="00A406E5" w:rsidTr="008F1308">
        <w:tc>
          <w:tcPr>
            <w:tcW w:w="2093" w:type="dxa"/>
            <w:shd w:val="pct15" w:color="auto" w:fill="auto"/>
          </w:tcPr>
          <w:p w:rsidR="00471AD6" w:rsidRPr="00A406E5" w:rsidRDefault="00471AD6" w:rsidP="000F20C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rsidR="00471AD6" w:rsidRPr="00A935C3" w:rsidRDefault="00471AD6" w:rsidP="000F20C7">
            <w:pPr>
              <w:spacing w:before="120" w:after="120"/>
              <w:jc w:val="both"/>
              <w:rPr>
                <w:rFonts w:ascii="Arial" w:hAnsi="Arial" w:cs="Arial"/>
                <w:b/>
                <w:sz w:val="28"/>
                <w:szCs w:val="28"/>
              </w:rPr>
            </w:pPr>
            <w:r w:rsidRPr="00A935C3">
              <w:rPr>
                <w:sz w:val="28"/>
                <w:szCs w:val="28"/>
              </w:rPr>
              <w:t>Wed 26</w:t>
            </w:r>
            <w:r w:rsidRPr="00A935C3">
              <w:rPr>
                <w:sz w:val="28"/>
                <w:szCs w:val="28"/>
                <w:vertAlign w:val="superscript"/>
              </w:rPr>
              <w:t>th</w:t>
            </w:r>
            <w:r w:rsidRPr="00A935C3">
              <w:rPr>
                <w:sz w:val="28"/>
                <w:szCs w:val="28"/>
              </w:rPr>
              <w:t xml:space="preserve"> feb at 4pm and Wed 6</w:t>
            </w:r>
            <w:r w:rsidRPr="00A935C3">
              <w:rPr>
                <w:sz w:val="28"/>
                <w:szCs w:val="28"/>
                <w:vertAlign w:val="superscript"/>
              </w:rPr>
              <w:t>th</w:t>
            </w:r>
            <w:r w:rsidRPr="00A935C3">
              <w:rPr>
                <w:sz w:val="28"/>
                <w:szCs w:val="28"/>
              </w:rPr>
              <w:t xml:space="preserve"> May at 4p</w:t>
            </w:r>
            <w:bookmarkStart w:id="0" w:name="_GoBack"/>
            <w:bookmarkEnd w:id="0"/>
            <w:r w:rsidRPr="00A935C3">
              <w:rPr>
                <w:sz w:val="28"/>
                <w:szCs w:val="28"/>
              </w:rPr>
              <w:t>m</w:t>
            </w:r>
          </w:p>
        </w:tc>
        <w:tc>
          <w:tcPr>
            <w:tcW w:w="2268" w:type="dxa"/>
            <w:shd w:val="pct15" w:color="auto" w:fill="auto"/>
          </w:tcPr>
          <w:p w:rsidR="00471AD6" w:rsidRPr="00A406E5" w:rsidRDefault="00471AD6" w:rsidP="000F20C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471AD6" w:rsidRPr="00A406E5" w:rsidRDefault="00471AD6" w:rsidP="000F20C7">
            <w:pPr>
              <w:spacing w:before="120" w:after="120"/>
              <w:jc w:val="both"/>
              <w:rPr>
                <w:rFonts w:ascii="Arial" w:hAnsi="Arial" w:cs="Arial"/>
                <w:b/>
                <w:sz w:val="22"/>
                <w:szCs w:val="22"/>
              </w:rPr>
            </w:pPr>
            <w:r>
              <w:rPr>
                <w:rFonts w:ascii="Arial" w:hAnsi="Arial" w:cs="Arial"/>
                <w:b/>
                <w:sz w:val="22"/>
                <w:szCs w:val="22"/>
              </w:rPr>
              <w:t xml:space="preserve">20 working days after the interview date. </w:t>
            </w:r>
          </w:p>
        </w:tc>
      </w:tr>
      <w:tr w:rsidR="00471AD6" w:rsidRPr="00A406E5" w:rsidTr="00A406E5">
        <w:tc>
          <w:tcPr>
            <w:tcW w:w="2093" w:type="dxa"/>
            <w:shd w:val="pct15" w:color="auto" w:fill="auto"/>
          </w:tcPr>
          <w:p w:rsidR="00471AD6" w:rsidRPr="00A406E5" w:rsidRDefault="00471AD6" w:rsidP="000F20C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rsidR="00471AD6" w:rsidRPr="00A406E5" w:rsidRDefault="00471AD6" w:rsidP="000F20C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471AD6" w:rsidRPr="00A406E5" w:rsidRDefault="00471AD6" w:rsidP="000F20C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471AD6" w:rsidRPr="00A406E5" w:rsidRDefault="00471AD6" w:rsidP="000F20C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471AD6" w:rsidRPr="00A406E5" w:rsidTr="00A406E5">
        <w:tc>
          <w:tcPr>
            <w:tcW w:w="2093" w:type="dxa"/>
            <w:shd w:val="pct15" w:color="auto" w:fill="auto"/>
          </w:tcPr>
          <w:p w:rsidR="00471AD6" w:rsidRPr="00A406E5" w:rsidRDefault="00471AD6" w:rsidP="000F20C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rsidR="00471AD6" w:rsidRPr="00A406E5" w:rsidRDefault="00471AD6" w:rsidP="000F20C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471AD6" w:rsidRPr="00A406E5" w:rsidRDefault="00471AD6" w:rsidP="00DB116D">
      <w:pPr>
        <w:rPr>
          <w:rFonts w:ascii="Arial" w:hAnsi="Arial" w:cs="Arial"/>
          <w:sz w:val="32"/>
        </w:rPr>
      </w:pPr>
    </w:p>
    <w:p w:rsidR="00471AD6" w:rsidRPr="00A406E5" w:rsidRDefault="00471AD6" w:rsidP="00DB116D">
      <w:pPr>
        <w:rPr>
          <w:rFonts w:ascii="Arial" w:hAnsi="Arial" w:cs="Arial"/>
          <w:sz w:val="32"/>
        </w:rPr>
      </w:pPr>
    </w:p>
    <w:p w:rsidR="00471AD6" w:rsidRPr="00A406E5" w:rsidRDefault="00471AD6" w:rsidP="00DB116D">
      <w:pPr>
        <w:rPr>
          <w:rFonts w:ascii="Arial" w:hAnsi="Arial" w:cs="Arial"/>
          <w:sz w:val="32"/>
        </w:rPr>
      </w:pPr>
    </w:p>
    <w:p w:rsidR="00471AD6" w:rsidRPr="00A406E5" w:rsidRDefault="00471AD6" w:rsidP="00DB116D">
      <w:pPr>
        <w:rPr>
          <w:rFonts w:ascii="Arial" w:hAnsi="Arial" w:cs="Arial"/>
          <w:sz w:val="32"/>
        </w:rPr>
      </w:pPr>
    </w:p>
    <w:p w:rsidR="00471AD6" w:rsidRPr="00A406E5" w:rsidRDefault="00471AD6" w:rsidP="00DB116D">
      <w:pPr>
        <w:rPr>
          <w:rFonts w:ascii="Arial" w:hAnsi="Arial" w:cs="Arial"/>
          <w:sz w:val="32"/>
        </w:rPr>
      </w:pPr>
    </w:p>
    <w:p w:rsidR="00471AD6" w:rsidRPr="00A406E5" w:rsidRDefault="00471AD6" w:rsidP="00DB116D">
      <w:pPr>
        <w:rPr>
          <w:rFonts w:ascii="Arial" w:hAnsi="Arial" w:cs="Arial"/>
          <w:sz w:val="32"/>
        </w:rPr>
      </w:pPr>
    </w:p>
    <w:p w:rsidR="00471AD6" w:rsidRDefault="00471AD6">
      <w:pPr>
        <w:rPr>
          <w:rFonts w:ascii="Arial" w:hAnsi="Arial" w:cs="Arial"/>
          <w:sz w:val="32"/>
        </w:rPr>
      </w:pPr>
      <w:r>
        <w:rPr>
          <w:rFonts w:ascii="Arial" w:hAnsi="Arial" w:cs="Arial"/>
          <w:sz w:val="32"/>
        </w:rPr>
        <w:br w:type="page"/>
      </w:r>
    </w:p>
    <w:p w:rsidR="00471AD6" w:rsidRPr="00A406E5" w:rsidRDefault="00471AD6"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747"/>
      </w:tblGrid>
      <w:tr w:rsidR="00471AD6" w:rsidRPr="00A406E5" w:rsidTr="00A406E5">
        <w:tc>
          <w:tcPr>
            <w:tcW w:w="9747" w:type="dxa"/>
            <w:shd w:val="pct10" w:color="auto" w:fill="auto"/>
          </w:tcPr>
          <w:p w:rsidR="00471AD6" w:rsidRPr="00A406E5" w:rsidRDefault="00471AD6" w:rsidP="00273FEE">
            <w:pPr>
              <w:rPr>
                <w:rFonts w:ascii="Arial" w:hAnsi="Arial" w:cs="Arial"/>
                <w:b/>
                <w:sz w:val="22"/>
                <w:szCs w:val="22"/>
              </w:rPr>
            </w:pPr>
            <w:r w:rsidRPr="00A406E5">
              <w:rPr>
                <w:rFonts w:ascii="Arial" w:hAnsi="Arial" w:cs="Arial"/>
                <w:b/>
                <w:sz w:val="22"/>
                <w:szCs w:val="22"/>
              </w:rPr>
              <w:t xml:space="preserve">Module Learning Outcomes </w:t>
            </w:r>
          </w:p>
          <w:p w:rsidR="00471AD6" w:rsidRPr="00A406E5" w:rsidRDefault="00471AD6" w:rsidP="00273FEE">
            <w:pPr>
              <w:rPr>
                <w:rFonts w:ascii="Arial" w:hAnsi="Arial" w:cs="Arial"/>
                <w:sz w:val="22"/>
                <w:szCs w:val="22"/>
              </w:rPr>
            </w:pPr>
            <w:r w:rsidRPr="00A406E5">
              <w:rPr>
                <w:rFonts w:ascii="Arial" w:hAnsi="Arial" w:cs="Arial"/>
                <w:b/>
                <w:sz w:val="22"/>
                <w:szCs w:val="22"/>
              </w:rPr>
              <w:t>(from module syllabus)</w:t>
            </w:r>
          </w:p>
        </w:tc>
      </w:tr>
      <w:tr w:rsidR="00471AD6" w:rsidRPr="00A406E5" w:rsidTr="00A406E5">
        <w:tc>
          <w:tcPr>
            <w:tcW w:w="9747" w:type="dxa"/>
          </w:tcPr>
          <w:p w:rsidR="00471AD6" w:rsidRPr="00A406E5" w:rsidRDefault="00471AD6" w:rsidP="00273FEE">
            <w:pPr>
              <w:rPr>
                <w:rFonts w:ascii="Arial" w:hAnsi="Arial" w:cs="Arial"/>
                <w:sz w:val="22"/>
                <w:szCs w:val="22"/>
              </w:rPr>
            </w:pPr>
          </w:p>
          <w:p w:rsidR="00471AD6" w:rsidRPr="00A406E5" w:rsidRDefault="00471AD6" w:rsidP="00152E9D">
            <w:pPr>
              <w:ind w:left="360"/>
              <w:rPr>
                <w:rFonts w:ascii="Arial" w:hAnsi="Arial" w:cs="Arial"/>
                <w:sz w:val="22"/>
                <w:szCs w:val="22"/>
              </w:rPr>
            </w:pPr>
            <w:r>
              <w:rPr>
                <w:rFonts w:ascii="Arial" w:hAnsi="Arial" w:cs="Arial"/>
                <w:sz w:val="22"/>
                <w:szCs w:val="22"/>
              </w:rPr>
              <w:t xml:space="preserve">This is dependant upon the module and can be found within the POSH for each. </w:t>
            </w:r>
          </w:p>
          <w:p w:rsidR="00471AD6" w:rsidRPr="00A406E5" w:rsidRDefault="00471AD6" w:rsidP="00A85BFE">
            <w:pPr>
              <w:rPr>
                <w:rFonts w:ascii="Arial" w:hAnsi="Arial" w:cs="Arial"/>
                <w:sz w:val="22"/>
                <w:szCs w:val="22"/>
              </w:rPr>
            </w:pPr>
          </w:p>
          <w:p w:rsidR="00471AD6" w:rsidRPr="00A406E5" w:rsidRDefault="00471AD6" w:rsidP="004D5E9B">
            <w:pPr>
              <w:rPr>
                <w:rFonts w:ascii="Arial" w:hAnsi="Arial" w:cs="Arial"/>
                <w:sz w:val="22"/>
                <w:szCs w:val="22"/>
              </w:rPr>
            </w:pPr>
          </w:p>
        </w:tc>
      </w:tr>
    </w:tbl>
    <w:p w:rsidR="00471AD6" w:rsidRPr="00A406E5" w:rsidRDefault="00471AD6" w:rsidP="00BA1176">
      <w:pPr>
        <w:rPr>
          <w:rFonts w:ascii="Arial" w:hAnsi="Arial" w:cs="Arial"/>
          <w:b/>
        </w:rPr>
      </w:pPr>
    </w:p>
    <w:p w:rsidR="00471AD6" w:rsidRPr="00A406E5" w:rsidRDefault="00471AD6" w:rsidP="00BA1176">
      <w:pPr>
        <w:rPr>
          <w:rFonts w:ascii="Arial" w:hAnsi="Arial" w:cs="Arial"/>
          <w:b/>
        </w:rPr>
      </w:pPr>
    </w:p>
    <w:p w:rsidR="00471AD6" w:rsidRPr="00A406E5" w:rsidRDefault="00471AD6"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781"/>
      </w:tblGrid>
      <w:tr w:rsidR="00471AD6" w:rsidRPr="00A406E5" w:rsidTr="00A406E5">
        <w:tc>
          <w:tcPr>
            <w:tcW w:w="9781" w:type="dxa"/>
            <w:shd w:val="clear" w:color="auto" w:fill="C0C0C0"/>
          </w:tcPr>
          <w:p w:rsidR="00471AD6" w:rsidRPr="00A406E5" w:rsidRDefault="00471AD6" w:rsidP="00576AB4">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00471AD6" w:rsidRPr="00A406E5" w:rsidRDefault="00471AD6" w:rsidP="005969E2">
      <w:pPr>
        <w:jc w:val="both"/>
        <w:rPr>
          <w:rFonts w:ascii="Arial" w:hAnsi="Arial" w:cs="Arial"/>
          <w:sz w:val="22"/>
          <w:szCs w:val="22"/>
        </w:rPr>
      </w:pPr>
    </w:p>
    <w:p w:rsidR="00471AD6" w:rsidRDefault="00471AD6" w:rsidP="00D8751D">
      <w:r>
        <w:t>You will take part in two VIVAS a few months apart, these will be on Wed 26</w:t>
      </w:r>
      <w:r w:rsidRPr="00D8751D">
        <w:rPr>
          <w:vertAlign w:val="superscript"/>
        </w:rPr>
        <w:t>th</w:t>
      </w:r>
      <w:r>
        <w:t xml:space="preserve"> feb at 4pm and Wed 6</w:t>
      </w:r>
      <w:r w:rsidRPr="00D8751D">
        <w:rPr>
          <w:vertAlign w:val="superscript"/>
        </w:rPr>
        <w:t>th</w:t>
      </w:r>
      <w:r>
        <w:t xml:space="preserve"> May at 4pm.  You will be assessed by having two development appraisals.  In this process you will sit down with a team of  UWTSD staff and level 6 students and answer questions regarding your placement and your professional development.  Whilst the appraisal will be delivered in an informal and supportive environment you will need to prepare well for it in order to pass, </w:t>
      </w:r>
      <w:r w:rsidRPr="00DB4508">
        <w:rPr>
          <w:b/>
          <w:i/>
        </w:rPr>
        <w:t>remember the key to this process is honesty, don’t be afraid to talk about where you feel you didn’t do well or need to improve, that’s the only way you will develop and will be scored higher if we can sense you are able to critique yourself!</w:t>
      </w:r>
      <w:r>
        <w:rPr>
          <w:b/>
          <w:i/>
        </w:rPr>
        <w:t xml:space="preserve">  </w:t>
      </w:r>
      <w:r>
        <w:t xml:space="preserve"> The questions will be grouped into 4 sections so read the information below and prepare accordingly for each section:</w:t>
      </w:r>
    </w:p>
    <w:p w:rsidR="00471AD6" w:rsidRDefault="00471AD6" w:rsidP="00D8751D">
      <w:pPr>
        <w:numPr>
          <w:ilvl w:val="0"/>
          <w:numId w:val="20"/>
        </w:numPr>
        <w:shd w:val="clear" w:color="auto" w:fill="FFFFFF"/>
        <w:spacing w:before="100" w:beforeAutospacing="1" w:after="100" w:afterAutospacing="1"/>
        <w:rPr>
          <w:rFonts w:cs="Calibri"/>
          <w:color w:val="000000"/>
          <w:sz w:val="24"/>
          <w:szCs w:val="24"/>
        </w:rPr>
      </w:pPr>
      <w:r>
        <w:rPr>
          <w:rFonts w:cs="Calibri"/>
          <w:color w:val="000000"/>
          <w:sz w:val="24"/>
          <w:szCs w:val="24"/>
        </w:rPr>
        <w:t>Clinical and</w:t>
      </w:r>
      <w:r w:rsidRPr="00DB4508">
        <w:rPr>
          <w:rFonts w:cs="Calibri"/>
          <w:color w:val="000000"/>
          <w:sz w:val="24"/>
          <w:szCs w:val="24"/>
        </w:rPr>
        <w:t xml:space="preserve"> Practical Skills</w:t>
      </w:r>
    </w:p>
    <w:p w:rsidR="00471AD6" w:rsidRDefault="00471AD6" w:rsidP="00D8751D">
      <w:pPr>
        <w:shd w:val="clear" w:color="auto" w:fill="FFFFFF"/>
        <w:spacing w:before="100" w:beforeAutospacing="1" w:after="100" w:afterAutospacing="1"/>
        <w:rPr>
          <w:rFonts w:cs="Calibri"/>
          <w:color w:val="000000"/>
          <w:sz w:val="24"/>
          <w:szCs w:val="24"/>
        </w:rPr>
      </w:pPr>
      <w:r>
        <w:rPr>
          <w:rFonts w:cs="Calibri"/>
          <w:color w:val="000000"/>
          <w:sz w:val="24"/>
          <w:szCs w:val="24"/>
        </w:rPr>
        <w:t xml:space="preserve">This is a chance for you to consider the tangible skills you have developed.  Come with examples of these skills you have learned and when you have put them into practice. </w:t>
      </w:r>
    </w:p>
    <w:p w:rsidR="00471AD6" w:rsidRDefault="00471AD6" w:rsidP="00D8751D">
      <w:pPr>
        <w:numPr>
          <w:ilvl w:val="0"/>
          <w:numId w:val="20"/>
        </w:numPr>
        <w:shd w:val="clear" w:color="auto" w:fill="FFFFFF"/>
        <w:spacing w:before="100" w:beforeAutospacing="1" w:after="100" w:afterAutospacing="1"/>
        <w:rPr>
          <w:rFonts w:cs="Calibri"/>
          <w:color w:val="000000"/>
          <w:sz w:val="24"/>
          <w:szCs w:val="24"/>
        </w:rPr>
      </w:pPr>
      <w:r w:rsidRPr="00DB4508">
        <w:rPr>
          <w:rFonts w:cs="Calibri"/>
          <w:color w:val="000000"/>
          <w:sz w:val="24"/>
          <w:szCs w:val="24"/>
        </w:rPr>
        <w:t>Personal Growth</w:t>
      </w:r>
    </w:p>
    <w:p w:rsidR="00471AD6" w:rsidRPr="00DB4508" w:rsidRDefault="00471AD6" w:rsidP="00D8751D">
      <w:pPr>
        <w:shd w:val="clear" w:color="auto" w:fill="FFFFFF"/>
        <w:spacing w:before="100" w:beforeAutospacing="1" w:after="100" w:afterAutospacing="1"/>
        <w:rPr>
          <w:rFonts w:cs="Calibri"/>
          <w:color w:val="000000"/>
          <w:sz w:val="24"/>
          <w:szCs w:val="24"/>
        </w:rPr>
      </w:pPr>
      <w:r>
        <w:rPr>
          <w:rFonts w:cs="Calibri"/>
          <w:color w:val="000000"/>
          <w:sz w:val="24"/>
          <w:szCs w:val="24"/>
        </w:rPr>
        <w:t>In this section reflect on the wider skills and traits you have developed, these will be softer skills such as communication, confidence, professional conduct etc.  Again make sure you can give examples to illustrate these points.</w:t>
      </w:r>
    </w:p>
    <w:p w:rsidR="00471AD6" w:rsidRDefault="00471AD6" w:rsidP="00D8751D">
      <w:pPr>
        <w:numPr>
          <w:ilvl w:val="0"/>
          <w:numId w:val="20"/>
        </w:numPr>
        <w:shd w:val="clear" w:color="auto" w:fill="FFFFFF"/>
        <w:spacing w:before="100" w:beforeAutospacing="1" w:after="100" w:afterAutospacing="1"/>
        <w:rPr>
          <w:rFonts w:cs="Calibri"/>
          <w:color w:val="000000"/>
          <w:sz w:val="24"/>
          <w:szCs w:val="24"/>
        </w:rPr>
      </w:pPr>
      <w:r w:rsidRPr="00DB4508">
        <w:rPr>
          <w:rFonts w:cs="Calibri"/>
          <w:color w:val="000000"/>
          <w:sz w:val="24"/>
          <w:szCs w:val="24"/>
        </w:rPr>
        <w:t>Case Study using a Reflective Model</w:t>
      </w:r>
    </w:p>
    <w:p w:rsidR="00471AD6" w:rsidRPr="00DB4508" w:rsidRDefault="00471AD6" w:rsidP="00D8751D">
      <w:pPr>
        <w:shd w:val="clear" w:color="auto" w:fill="FFFFFF"/>
        <w:spacing w:before="100" w:beforeAutospacing="1" w:after="100" w:afterAutospacing="1"/>
        <w:rPr>
          <w:rFonts w:cs="Calibri"/>
          <w:color w:val="000000"/>
          <w:sz w:val="24"/>
          <w:szCs w:val="24"/>
        </w:rPr>
      </w:pPr>
      <w:r>
        <w:rPr>
          <w:rFonts w:cs="Calibri"/>
          <w:color w:val="000000"/>
          <w:sz w:val="24"/>
          <w:szCs w:val="24"/>
        </w:rPr>
        <w:t xml:space="preserve">There are a wide range of reflective models that can be used in Health and Social Care.  Using one of these models give a case study example of how you have effectively reflected on your practice and developed as a result. </w:t>
      </w:r>
    </w:p>
    <w:p w:rsidR="00471AD6" w:rsidRPr="00DB4508" w:rsidRDefault="00471AD6" w:rsidP="00D8751D">
      <w:pPr>
        <w:numPr>
          <w:ilvl w:val="0"/>
          <w:numId w:val="20"/>
        </w:numPr>
        <w:shd w:val="clear" w:color="auto" w:fill="FFFFFF"/>
        <w:spacing w:before="100" w:beforeAutospacing="1" w:after="100" w:afterAutospacing="1"/>
        <w:rPr>
          <w:rFonts w:cs="Calibri"/>
          <w:color w:val="000000"/>
          <w:sz w:val="24"/>
          <w:szCs w:val="24"/>
        </w:rPr>
      </w:pPr>
      <w:r w:rsidRPr="00DB4508">
        <w:rPr>
          <w:rFonts w:cs="Calibri"/>
          <w:color w:val="000000"/>
          <w:sz w:val="24"/>
          <w:szCs w:val="24"/>
        </w:rPr>
        <w:t>Moving Forward</w:t>
      </w:r>
    </w:p>
    <w:p w:rsidR="00471AD6" w:rsidRPr="00D8751D" w:rsidRDefault="00471AD6" w:rsidP="00D8751D">
      <w:pPr>
        <w:rPr>
          <w:sz w:val="24"/>
          <w:szCs w:val="24"/>
        </w:rPr>
      </w:pPr>
      <w:r w:rsidRPr="00D8751D">
        <w:rPr>
          <w:sz w:val="24"/>
          <w:szCs w:val="24"/>
        </w:rPr>
        <w:t xml:space="preserve">This is an important section and gives you the chance to think about the areas you need to develop moving forwards and how you can make this happen.  Your planning for this section will be shaped by the three above so using a model of reflection consider what, where and how you can develop your clinical and practical skills and personal growth.   </w:t>
      </w:r>
    </w:p>
    <w:p w:rsidR="00471AD6" w:rsidRPr="00A406E5" w:rsidRDefault="00471AD6" w:rsidP="00A67FB1">
      <w:pPr>
        <w:ind w:left="720"/>
        <w:rPr>
          <w:rFonts w:ascii="Arial" w:hAnsi="Arial" w:cs="Arial"/>
          <w:sz w:val="24"/>
          <w:szCs w:val="24"/>
        </w:rPr>
      </w:pPr>
    </w:p>
    <w:p w:rsidR="00471AD6" w:rsidRDefault="00471AD6">
      <w:pPr>
        <w:rPr>
          <w:rFonts w:ascii="Arial" w:hAnsi="Arial" w:cs="Arial"/>
          <w:sz w:val="22"/>
          <w:szCs w:val="22"/>
        </w:rPr>
      </w:pPr>
      <w:r>
        <w:rPr>
          <w:rFonts w:ascii="Arial" w:hAnsi="Arial" w:cs="Arial"/>
          <w:sz w:val="22"/>
          <w:szCs w:val="22"/>
        </w:rPr>
        <w:br w:type="page"/>
      </w:r>
    </w:p>
    <w:p w:rsidR="00471AD6" w:rsidRPr="00A406E5" w:rsidRDefault="00471AD6"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670"/>
      </w:tblGrid>
      <w:tr w:rsidR="00471AD6" w:rsidRPr="00A406E5" w:rsidTr="00C8667A">
        <w:trPr>
          <w:trHeight w:val="414"/>
        </w:trPr>
        <w:tc>
          <w:tcPr>
            <w:tcW w:w="10670" w:type="dxa"/>
            <w:shd w:val="clear" w:color="auto" w:fill="D9D9D9"/>
          </w:tcPr>
          <w:p w:rsidR="00471AD6" w:rsidRPr="00A406E5" w:rsidRDefault="00471AD6" w:rsidP="00C8667A">
            <w:pPr>
              <w:jc w:val="center"/>
              <w:rPr>
                <w:rFonts w:ascii="Arial" w:hAnsi="Arial" w:cs="Arial"/>
                <w:b/>
                <w:caps/>
                <w:sz w:val="40"/>
              </w:rPr>
            </w:pPr>
            <w:r w:rsidRPr="00A406E5">
              <w:rPr>
                <w:rFonts w:ascii="Arial" w:hAnsi="Arial" w:cs="Arial"/>
                <w:b/>
                <w:caps/>
                <w:sz w:val="40"/>
              </w:rPr>
              <w:t>GUIDANCE FOR Students IN THE COMPLETION OF TASKS</w:t>
            </w:r>
          </w:p>
        </w:tc>
      </w:tr>
    </w:tbl>
    <w:p w:rsidR="00471AD6" w:rsidRPr="00A406E5" w:rsidRDefault="00471AD6" w:rsidP="00D22D9C">
      <w:pPr>
        <w:jc w:val="both"/>
        <w:rPr>
          <w:rFonts w:ascii="Arial" w:hAnsi="Arial" w:cs="Arial"/>
          <w:sz w:val="22"/>
          <w:szCs w:val="22"/>
        </w:rPr>
      </w:pPr>
    </w:p>
    <w:p w:rsidR="00471AD6" w:rsidRDefault="00471AD6"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471AD6" w:rsidRDefault="00471AD6" w:rsidP="00D22D9C">
      <w:pPr>
        <w:jc w:val="both"/>
        <w:rPr>
          <w:rFonts w:ascii="Arial" w:hAnsi="Arial" w:cs="Arial"/>
          <w:b/>
          <w:sz w:val="22"/>
          <w:szCs w:val="22"/>
        </w:rPr>
      </w:pPr>
    </w:p>
    <w:p w:rsidR="00471AD6" w:rsidRPr="00A406E5" w:rsidRDefault="00471AD6" w:rsidP="00D22D9C">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471AD6" w:rsidRPr="00A406E5" w:rsidRDefault="00471AD6"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471AD6" w:rsidRPr="00A406E5" w:rsidRDefault="00471AD6" w:rsidP="00D22D9C">
      <w:pPr>
        <w:jc w:val="both"/>
        <w:rPr>
          <w:rFonts w:ascii="Arial" w:hAnsi="Arial" w:cs="Arial"/>
          <w:sz w:val="22"/>
          <w:szCs w:val="22"/>
        </w:rPr>
      </w:pPr>
    </w:p>
    <w:p w:rsidR="00471AD6" w:rsidRPr="00EF6FD8" w:rsidRDefault="00471AD6" w:rsidP="00C01A3F">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Cs/>
          <w:sz w:val="22"/>
          <w:szCs w:val="22"/>
        </w:rPr>
        <w:t xml:space="preserve">You will be expected to evidence how reading has informed your approach to your workplace or mentoring setting. You should have a reference list with you in your panel interview. </w:t>
      </w:r>
    </w:p>
    <w:p w:rsidR="00471AD6" w:rsidRPr="00A406E5" w:rsidRDefault="00471AD6" w:rsidP="00D22D9C">
      <w:pPr>
        <w:jc w:val="both"/>
        <w:rPr>
          <w:rFonts w:ascii="Arial" w:hAnsi="Arial" w:cs="Arial"/>
          <w:sz w:val="22"/>
          <w:szCs w:val="22"/>
        </w:rPr>
      </w:pPr>
    </w:p>
    <w:p w:rsidR="00471AD6" w:rsidRPr="00A406E5" w:rsidRDefault="00471AD6" w:rsidP="00D22D9C">
      <w:pPr>
        <w:jc w:val="both"/>
        <w:rPr>
          <w:rFonts w:ascii="Arial" w:hAnsi="Arial" w:cs="Arial"/>
          <w:sz w:val="22"/>
          <w:szCs w:val="22"/>
        </w:rPr>
      </w:pPr>
    </w:p>
    <w:p w:rsidR="00471AD6" w:rsidRPr="00A406E5" w:rsidRDefault="00471AD6"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471AD6" w:rsidRPr="00A406E5" w:rsidRDefault="00471AD6" w:rsidP="00224849">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00471AD6" w:rsidRPr="00A406E5" w:rsidRDefault="00471AD6" w:rsidP="00C01A3F">
      <w:pPr>
        <w:jc w:val="both"/>
        <w:rPr>
          <w:rFonts w:ascii="Arial" w:hAnsi="Arial" w:cs="Arial"/>
          <w:b/>
          <w:i/>
          <w:sz w:val="22"/>
          <w:szCs w:val="22"/>
        </w:rPr>
      </w:pPr>
    </w:p>
    <w:p w:rsidR="00471AD6" w:rsidRPr="00EF6FD8" w:rsidRDefault="00471AD6" w:rsidP="00C01A3F">
      <w:pPr>
        <w:jc w:val="both"/>
        <w:rPr>
          <w:rFonts w:ascii="Arial" w:hAnsi="Arial" w:cs="Arial"/>
          <w:iCs/>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Cs/>
          <w:sz w:val="22"/>
          <w:szCs w:val="22"/>
        </w:rPr>
        <w:t xml:space="preserve">You will gain higher marks if you can give relevant examples of case studies or experiences that link to your own development and progression that you have worked through during this academic year. </w:t>
      </w:r>
    </w:p>
    <w:p w:rsidR="00471AD6" w:rsidRPr="00A406E5" w:rsidRDefault="00471AD6" w:rsidP="00D22D9C">
      <w:pPr>
        <w:jc w:val="both"/>
        <w:rPr>
          <w:rFonts w:ascii="Arial" w:hAnsi="Arial" w:cs="Arial"/>
          <w:sz w:val="22"/>
          <w:szCs w:val="22"/>
        </w:rPr>
      </w:pPr>
    </w:p>
    <w:p w:rsidR="00471AD6" w:rsidRPr="00A406E5" w:rsidRDefault="00471AD6" w:rsidP="00D22D9C">
      <w:pPr>
        <w:jc w:val="both"/>
        <w:rPr>
          <w:rFonts w:ascii="Arial" w:hAnsi="Arial" w:cs="Arial"/>
          <w:b/>
          <w:sz w:val="22"/>
          <w:szCs w:val="22"/>
        </w:rPr>
      </w:pPr>
    </w:p>
    <w:p w:rsidR="00471AD6" w:rsidRPr="00A406E5" w:rsidRDefault="00471AD6"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471AD6" w:rsidRPr="00A406E5" w:rsidRDefault="00471AD6"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rsidR="00471AD6" w:rsidRPr="00A406E5" w:rsidRDefault="00471AD6" w:rsidP="00D22D9C">
      <w:pPr>
        <w:jc w:val="both"/>
        <w:rPr>
          <w:rFonts w:ascii="Arial" w:hAnsi="Arial" w:cs="Arial"/>
          <w:sz w:val="22"/>
          <w:szCs w:val="22"/>
        </w:rPr>
      </w:pPr>
    </w:p>
    <w:p w:rsidR="00471AD6" w:rsidRPr="00502621" w:rsidRDefault="00471AD6" w:rsidP="00C01A3F">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Cs/>
          <w:sz w:val="22"/>
          <w:szCs w:val="22"/>
        </w:rPr>
        <w:t>You will be asked to use higher ordering thinking in order to self evaluate and analyse your own performance and that of other people. You should generally follow a Model of Reflection here.</w:t>
      </w:r>
    </w:p>
    <w:p w:rsidR="00471AD6" w:rsidRPr="00A406E5" w:rsidRDefault="00471AD6" w:rsidP="00D22D9C">
      <w:pPr>
        <w:jc w:val="both"/>
        <w:rPr>
          <w:rFonts w:ascii="Arial" w:hAnsi="Arial" w:cs="Arial"/>
          <w:sz w:val="22"/>
          <w:szCs w:val="22"/>
        </w:rPr>
      </w:pPr>
    </w:p>
    <w:p w:rsidR="00471AD6" w:rsidRPr="00A406E5" w:rsidRDefault="00471AD6" w:rsidP="00D22D9C">
      <w:pPr>
        <w:jc w:val="both"/>
        <w:rPr>
          <w:rFonts w:ascii="Arial" w:hAnsi="Arial" w:cs="Arial"/>
          <w:b/>
          <w:sz w:val="22"/>
          <w:szCs w:val="22"/>
        </w:rPr>
      </w:pPr>
    </w:p>
    <w:p w:rsidR="00471AD6" w:rsidRPr="00A406E5" w:rsidRDefault="00471AD6"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471AD6" w:rsidRPr="00A406E5" w:rsidRDefault="00471AD6" w:rsidP="00F311D9">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rsidR="00471AD6" w:rsidRPr="00A406E5" w:rsidRDefault="00471AD6" w:rsidP="00D22D9C">
      <w:pPr>
        <w:jc w:val="both"/>
        <w:rPr>
          <w:rFonts w:ascii="Arial" w:hAnsi="Arial" w:cs="Arial"/>
          <w:sz w:val="22"/>
          <w:szCs w:val="22"/>
        </w:rPr>
      </w:pPr>
    </w:p>
    <w:p w:rsidR="00471AD6" w:rsidRPr="00502621" w:rsidRDefault="00471AD6" w:rsidP="00C01A3F">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Cs/>
          <w:sz w:val="22"/>
          <w:szCs w:val="22"/>
        </w:rPr>
        <w:t xml:space="preserve">You will gain higher marks based upon the logic, accuracy and demonstrable knowledge utilised when giving yourself action points for improvement. </w:t>
      </w:r>
    </w:p>
    <w:p w:rsidR="00471AD6" w:rsidRPr="00A406E5" w:rsidRDefault="00471AD6" w:rsidP="00D22D9C">
      <w:pPr>
        <w:jc w:val="both"/>
        <w:rPr>
          <w:rFonts w:ascii="Arial" w:hAnsi="Arial" w:cs="Arial"/>
          <w:sz w:val="22"/>
          <w:szCs w:val="22"/>
        </w:rPr>
      </w:pPr>
    </w:p>
    <w:p w:rsidR="00471AD6" w:rsidRPr="00A406E5" w:rsidRDefault="00471AD6" w:rsidP="00D22D9C">
      <w:pPr>
        <w:jc w:val="both"/>
        <w:rPr>
          <w:rFonts w:ascii="Arial" w:hAnsi="Arial" w:cs="Arial"/>
          <w:sz w:val="22"/>
          <w:szCs w:val="22"/>
        </w:rPr>
      </w:pPr>
    </w:p>
    <w:p w:rsidR="00471AD6" w:rsidRPr="00A406E5" w:rsidRDefault="00471AD6"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471AD6" w:rsidRPr="00A406E5" w:rsidRDefault="00471AD6"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471AD6" w:rsidRDefault="00471AD6" w:rsidP="00D22D9C">
      <w:pPr>
        <w:jc w:val="both"/>
        <w:rPr>
          <w:rFonts w:ascii="Arial" w:hAnsi="Arial" w:cs="Arial"/>
          <w:sz w:val="22"/>
          <w:szCs w:val="22"/>
        </w:rPr>
      </w:pPr>
    </w:p>
    <w:p w:rsidR="00471AD6" w:rsidRPr="00A406E5" w:rsidRDefault="00471AD6" w:rsidP="00D22D9C">
      <w:pPr>
        <w:jc w:val="both"/>
        <w:rPr>
          <w:rFonts w:ascii="Arial" w:hAnsi="Arial" w:cs="Arial"/>
          <w:sz w:val="22"/>
          <w:szCs w:val="22"/>
        </w:rPr>
      </w:pPr>
    </w:p>
    <w:p w:rsidR="00471AD6" w:rsidRPr="00E84278" w:rsidRDefault="00471AD6" w:rsidP="00C01A3F">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Cs/>
          <w:sz w:val="22"/>
          <w:szCs w:val="22"/>
        </w:rPr>
        <w:t xml:space="preserve">You will be marked here on your ability to utilise effective ‘interview’ skills. Consider eye contact, clarity, presentation, and language used. </w:t>
      </w:r>
    </w:p>
    <w:p w:rsidR="00471AD6" w:rsidRPr="00A406E5" w:rsidRDefault="00471AD6" w:rsidP="00D22D9C">
      <w:pPr>
        <w:jc w:val="both"/>
        <w:rPr>
          <w:rFonts w:ascii="Arial" w:hAnsi="Arial" w:cs="Arial"/>
          <w:sz w:val="22"/>
          <w:szCs w:val="22"/>
        </w:rPr>
      </w:pPr>
    </w:p>
    <w:p w:rsidR="00471AD6" w:rsidRPr="00A406E5" w:rsidRDefault="00471AD6" w:rsidP="00D22D9C">
      <w:pPr>
        <w:jc w:val="both"/>
        <w:rPr>
          <w:rFonts w:ascii="Arial" w:hAnsi="Arial" w:cs="Arial"/>
          <w:sz w:val="22"/>
          <w:szCs w:val="22"/>
        </w:rPr>
      </w:pPr>
    </w:p>
    <w:p w:rsidR="00471AD6" w:rsidRPr="00A406E5" w:rsidRDefault="00471AD6" w:rsidP="00D22D9C">
      <w:pPr>
        <w:jc w:val="both"/>
        <w:rPr>
          <w:rFonts w:ascii="Arial" w:hAnsi="Arial" w:cs="Arial"/>
          <w:sz w:val="22"/>
          <w:szCs w:val="22"/>
        </w:rPr>
      </w:pPr>
    </w:p>
    <w:p w:rsidR="00471AD6" w:rsidRPr="00A406E5" w:rsidRDefault="00471AD6">
      <w:pPr>
        <w:rPr>
          <w:rFonts w:ascii="Arial" w:hAnsi="Arial" w:cs="Arial"/>
          <w:sz w:val="22"/>
          <w:szCs w:val="22"/>
        </w:rPr>
      </w:pPr>
      <w:r w:rsidRPr="00A406E5">
        <w:rPr>
          <w:rFonts w:ascii="Arial" w:hAnsi="Arial" w:cs="Arial"/>
          <w:sz w:val="22"/>
          <w:szCs w:val="22"/>
        </w:rPr>
        <w:br w:type="page"/>
      </w:r>
    </w:p>
    <w:p w:rsidR="00471AD6" w:rsidRPr="00A406E5" w:rsidRDefault="00471AD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670"/>
      </w:tblGrid>
      <w:tr w:rsidR="00471AD6" w:rsidRPr="00A406E5" w:rsidTr="00152E9D">
        <w:trPr>
          <w:jc w:val="center"/>
        </w:trPr>
        <w:tc>
          <w:tcPr>
            <w:tcW w:w="10670" w:type="dxa"/>
            <w:shd w:val="clear" w:color="auto" w:fill="BFBFBF"/>
          </w:tcPr>
          <w:p w:rsidR="00471AD6" w:rsidRPr="00A406E5" w:rsidRDefault="00471AD6" w:rsidP="004D5E9B">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471AD6" w:rsidRPr="00A406E5" w:rsidRDefault="00471AD6" w:rsidP="00152E9D">
      <w:pPr>
        <w:rPr>
          <w:rFonts w:ascii="Arial" w:hAnsi="Arial" w:cs="Arial"/>
        </w:rPr>
      </w:pPr>
    </w:p>
    <w:p w:rsidR="00471AD6" w:rsidRPr="00A406E5" w:rsidRDefault="00471AD6"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471AD6" w:rsidRPr="00A406E5" w:rsidRDefault="00471AD6" w:rsidP="00152E9D">
      <w:pPr>
        <w:rPr>
          <w:rFonts w:ascii="Arial" w:hAnsi="Arial" w:cs="Arial"/>
          <w:b/>
          <w:sz w:val="22"/>
          <w:szCs w:val="22"/>
        </w:rPr>
        <w:sectPr w:rsidR="00471AD6" w:rsidRPr="00A406E5" w:rsidSect="00F31C04">
          <w:footerReference w:type="default" r:id="rId9"/>
          <w:pgSz w:w="11894" w:h="16834"/>
          <w:pgMar w:top="720" w:right="720" w:bottom="720" w:left="720" w:header="706" w:footer="454" w:gutter="0"/>
          <w:paperSrc w:first="1" w:other="1"/>
          <w:cols w:space="720"/>
          <w:docGrid w:linePitch="272"/>
        </w:sectPr>
      </w:pPr>
    </w:p>
    <w:p w:rsidR="00471AD6" w:rsidRPr="00A406E5" w:rsidRDefault="00471AD6" w:rsidP="00152E9D">
      <w:pPr>
        <w:rPr>
          <w:rFonts w:ascii="Arial" w:hAnsi="Arial" w:cs="Arial"/>
          <w:b/>
          <w:sz w:val="22"/>
          <w:szCs w:val="22"/>
        </w:rPr>
      </w:pPr>
    </w:p>
    <w:tbl>
      <w:tblPr>
        <w:tblW w:w="5000" w:type="pct"/>
        <w:tblLayout w:type="fixed"/>
        <w:tblLook w:val="00A0"/>
      </w:tblPr>
      <w:tblGrid>
        <w:gridCol w:w="8896"/>
        <w:gridCol w:w="888"/>
        <w:gridCol w:w="886"/>
      </w:tblGrid>
      <w:tr w:rsidR="00471AD6"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471AD6" w:rsidRPr="00A406E5" w:rsidRDefault="00471AD6"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471AD6" w:rsidRPr="00A85BFE" w:rsidRDefault="00471AD6"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71AD6" w:rsidRPr="00A85BFE" w:rsidRDefault="00471AD6"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471AD6" w:rsidRPr="00A85BFE" w:rsidRDefault="00471AD6" w:rsidP="00152E9D">
            <w:pPr>
              <w:ind w:left="113" w:right="113"/>
              <w:jc w:val="center"/>
              <w:rPr>
                <w:rFonts w:ascii="Arial" w:hAnsi="Arial" w:cs="Arial"/>
                <w:b/>
                <w:sz w:val="18"/>
                <w:szCs w:val="18"/>
              </w:rPr>
            </w:pPr>
            <w:r w:rsidRPr="00A85BFE">
              <w:rPr>
                <w:rFonts w:ascii="Arial" w:hAnsi="Arial" w:cs="Arial"/>
                <w:b/>
                <w:sz w:val="18"/>
                <w:szCs w:val="18"/>
              </w:rPr>
              <w:t>awarded</w:t>
            </w:r>
          </w:p>
        </w:tc>
      </w:tr>
      <w:tr w:rsidR="00471AD6"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471AD6" w:rsidRPr="00A406E5" w:rsidRDefault="00471AD6"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471AD6" w:rsidRPr="00A406E5" w:rsidRDefault="00471AD6"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471AD6" w:rsidRPr="00A406E5" w:rsidRDefault="00471AD6"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71AD6" w:rsidRPr="00A406E5" w:rsidRDefault="00471AD6" w:rsidP="00152E9D">
            <w:pPr>
              <w:jc w:val="center"/>
              <w:rPr>
                <w:rFonts w:ascii="Arial" w:hAnsi="Arial" w:cs="Arial"/>
                <w:sz w:val="32"/>
              </w:rPr>
            </w:pPr>
          </w:p>
        </w:tc>
      </w:tr>
      <w:tr w:rsidR="00471AD6" w:rsidRPr="00A406E5" w:rsidTr="00A85BFE">
        <w:trPr>
          <w:trHeight w:val="450"/>
        </w:trPr>
        <w:tc>
          <w:tcPr>
            <w:tcW w:w="4169" w:type="pct"/>
            <w:vMerge w:val="restart"/>
            <w:tcBorders>
              <w:top w:val="single" w:sz="4" w:space="0" w:color="auto"/>
              <w:left w:val="single" w:sz="4" w:space="0" w:color="auto"/>
              <w:right w:val="single" w:sz="4" w:space="0" w:color="auto"/>
            </w:tcBorders>
          </w:tcPr>
          <w:p w:rsidR="00471AD6" w:rsidRPr="00A406E5" w:rsidRDefault="00471AD6" w:rsidP="00152E9D">
            <w:pPr>
              <w:spacing w:after="120"/>
              <w:rPr>
                <w:rFonts w:ascii="Arial" w:hAnsi="Arial" w:cs="Arial"/>
                <w:sz w:val="14"/>
                <w:szCs w:val="14"/>
              </w:rPr>
            </w:pPr>
          </w:p>
          <w:p w:rsidR="00471AD6" w:rsidRPr="00A406E5" w:rsidRDefault="00471AD6" w:rsidP="00152E9D">
            <w:pPr>
              <w:spacing w:after="120"/>
              <w:rPr>
                <w:rFonts w:ascii="Arial" w:hAnsi="Arial" w:cs="Arial"/>
                <w:sz w:val="14"/>
                <w:szCs w:val="14"/>
              </w:rPr>
            </w:pPr>
          </w:p>
          <w:p w:rsidR="00471AD6" w:rsidRPr="00A406E5" w:rsidRDefault="00471AD6" w:rsidP="00152E9D">
            <w:pPr>
              <w:spacing w:after="120"/>
              <w:rPr>
                <w:rFonts w:ascii="Arial" w:hAnsi="Arial" w:cs="Arial"/>
                <w:sz w:val="14"/>
                <w:szCs w:val="14"/>
              </w:rPr>
            </w:pPr>
          </w:p>
          <w:p w:rsidR="00471AD6" w:rsidRPr="00A406E5" w:rsidRDefault="00471AD6" w:rsidP="00152E9D">
            <w:pPr>
              <w:spacing w:after="120"/>
              <w:rPr>
                <w:rFonts w:ascii="Arial" w:hAnsi="Arial" w:cs="Arial"/>
                <w:sz w:val="14"/>
                <w:szCs w:val="14"/>
              </w:rPr>
            </w:pPr>
          </w:p>
          <w:p w:rsidR="00471AD6" w:rsidRPr="00A406E5" w:rsidRDefault="00471AD6" w:rsidP="00152E9D">
            <w:pPr>
              <w:spacing w:after="120"/>
              <w:rPr>
                <w:rFonts w:ascii="Arial" w:hAnsi="Arial" w:cs="Arial"/>
                <w:sz w:val="14"/>
                <w:szCs w:val="14"/>
              </w:rPr>
            </w:pPr>
          </w:p>
          <w:p w:rsidR="00471AD6" w:rsidRPr="00A406E5" w:rsidRDefault="00471AD6"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71AD6" w:rsidRPr="00A406E5" w:rsidRDefault="00471AD6"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71AD6" w:rsidRPr="00A406E5" w:rsidRDefault="00471AD6" w:rsidP="00152E9D">
            <w:pPr>
              <w:jc w:val="center"/>
              <w:rPr>
                <w:rFonts w:ascii="Arial" w:hAnsi="Arial" w:cs="Arial"/>
                <w:sz w:val="32"/>
              </w:rPr>
            </w:pPr>
          </w:p>
        </w:tc>
      </w:tr>
      <w:tr w:rsidR="00471AD6" w:rsidRPr="00A406E5" w:rsidTr="00A85BFE">
        <w:trPr>
          <w:trHeight w:val="451"/>
        </w:trPr>
        <w:tc>
          <w:tcPr>
            <w:tcW w:w="4169" w:type="pct"/>
            <w:vMerge/>
            <w:tcBorders>
              <w:left w:val="single" w:sz="4" w:space="0" w:color="auto"/>
              <w:bottom w:val="single" w:sz="4" w:space="0" w:color="auto"/>
              <w:right w:val="single" w:sz="4" w:space="0" w:color="auto"/>
            </w:tcBorders>
          </w:tcPr>
          <w:p w:rsidR="00471AD6" w:rsidRPr="00A406E5" w:rsidRDefault="00471AD6"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71AD6" w:rsidRPr="00A406E5" w:rsidRDefault="00471AD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471AD6" w:rsidRPr="00A406E5" w:rsidRDefault="00471AD6" w:rsidP="00152E9D">
            <w:pPr>
              <w:jc w:val="center"/>
              <w:rPr>
                <w:rFonts w:ascii="Arial" w:hAnsi="Arial" w:cs="Arial"/>
                <w:sz w:val="32"/>
              </w:rPr>
            </w:pPr>
          </w:p>
        </w:tc>
      </w:tr>
      <w:tr w:rsidR="00471AD6"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471AD6" w:rsidRPr="00A406E5" w:rsidRDefault="00471AD6"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471AD6" w:rsidRPr="00A406E5" w:rsidRDefault="00471AD6"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71AD6" w:rsidRPr="00A406E5" w:rsidRDefault="00471AD6"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71AD6" w:rsidRPr="00A406E5" w:rsidRDefault="00471AD6" w:rsidP="00152E9D">
            <w:pPr>
              <w:jc w:val="center"/>
              <w:rPr>
                <w:rFonts w:ascii="Arial" w:hAnsi="Arial" w:cs="Arial"/>
                <w:sz w:val="32"/>
              </w:rPr>
            </w:pPr>
          </w:p>
        </w:tc>
      </w:tr>
      <w:tr w:rsidR="00471AD6" w:rsidRPr="00A406E5" w:rsidTr="00A85BFE">
        <w:trPr>
          <w:trHeight w:val="450"/>
        </w:trPr>
        <w:tc>
          <w:tcPr>
            <w:tcW w:w="4169" w:type="pct"/>
            <w:vMerge w:val="restart"/>
            <w:tcBorders>
              <w:top w:val="single" w:sz="4" w:space="0" w:color="auto"/>
              <w:left w:val="single" w:sz="4" w:space="0" w:color="auto"/>
              <w:right w:val="single" w:sz="4" w:space="0" w:color="auto"/>
            </w:tcBorders>
          </w:tcPr>
          <w:p w:rsidR="00471AD6" w:rsidRPr="00A406E5" w:rsidRDefault="00471AD6" w:rsidP="00152E9D">
            <w:pPr>
              <w:spacing w:after="120"/>
              <w:rPr>
                <w:rFonts w:ascii="Arial" w:hAnsi="Arial" w:cs="Arial"/>
                <w:sz w:val="14"/>
                <w:szCs w:val="14"/>
              </w:rPr>
            </w:pPr>
          </w:p>
          <w:p w:rsidR="00471AD6" w:rsidRPr="00A406E5" w:rsidRDefault="00471AD6" w:rsidP="00152E9D">
            <w:pPr>
              <w:spacing w:after="120"/>
              <w:rPr>
                <w:rFonts w:ascii="Arial" w:hAnsi="Arial" w:cs="Arial"/>
                <w:sz w:val="14"/>
                <w:szCs w:val="14"/>
              </w:rPr>
            </w:pPr>
          </w:p>
          <w:p w:rsidR="00471AD6" w:rsidRPr="00A406E5" w:rsidRDefault="00471AD6" w:rsidP="00152E9D">
            <w:pPr>
              <w:spacing w:after="120"/>
              <w:rPr>
                <w:rFonts w:ascii="Arial" w:hAnsi="Arial" w:cs="Arial"/>
                <w:sz w:val="14"/>
                <w:szCs w:val="14"/>
              </w:rPr>
            </w:pPr>
          </w:p>
          <w:p w:rsidR="00471AD6" w:rsidRPr="00A406E5" w:rsidRDefault="00471AD6" w:rsidP="00152E9D">
            <w:pPr>
              <w:spacing w:after="120"/>
              <w:rPr>
                <w:rFonts w:ascii="Arial" w:hAnsi="Arial" w:cs="Arial"/>
                <w:sz w:val="14"/>
                <w:szCs w:val="14"/>
              </w:rPr>
            </w:pPr>
          </w:p>
          <w:p w:rsidR="00471AD6" w:rsidRPr="00A406E5" w:rsidRDefault="00471AD6" w:rsidP="00152E9D">
            <w:pPr>
              <w:spacing w:after="120"/>
              <w:rPr>
                <w:rFonts w:ascii="Arial" w:hAnsi="Arial" w:cs="Arial"/>
                <w:sz w:val="14"/>
                <w:szCs w:val="14"/>
              </w:rPr>
            </w:pPr>
          </w:p>
          <w:p w:rsidR="00471AD6" w:rsidRPr="00A406E5" w:rsidRDefault="00471AD6"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71AD6" w:rsidRPr="00A406E5" w:rsidRDefault="00471AD6"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71AD6" w:rsidRPr="00A406E5" w:rsidRDefault="00471AD6" w:rsidP="00152E9D">
            <w:pPr>
              <w:jc w:val="center"/>
              <w:rPr>
                <w:rFonts w:ascii="Arial" w:hAnsi="Arial" w:cs="Arial"/>
                <w:sz w:val="32"/>
              </w:rPr>
            </w:pPr>
          </w:p>
        </w:tc>
      </w:tr>
      <w:tr w:rsidR="00471AD6" w:rsidRPr="00A406E5" w:rsidTr="00A85BFE">
        <w:trPr>
          <w:trHeight w:val="451"/>
        </w:trPr>
        <w:tc>
          <w:tcPr>
            <w:tcW w:w="4169" w:type="pct"/>
            <w:vMerge/>
            <w:tcBorders>
              <w:left w:val="single" w:sz="4" w:space="0" w:color="auto"/>
              <w:bottom w:val="single" w:sz="4" w:space="0" w:color="auto"/>
              <w:right w:val="single" w:sz="4" w:space="0" w:color="auto"/>
            </w:tcBorders>
          </w:tcPr>
          <w:p w:rsidR="00471AD6" w:rsidRPr="00A406E5" w:rsidRDefault="00471AD6"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71AD6" w:rsidRPr="00A406E5" w:rsidRDefault="00471AD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471AD6" w:rsidRPr="00A406E5" w:rsidRDefault="00471AD6" w:rsidP="00152E9D">
            <w:pPr>
              <w:jc w:val="center"/>
              <w:rPr>
                <w:rFonts w:ascii="Arial" w:hAnsi="Arial" w:cs="Arial"/>
                <w:sz w:val="32"/>
              </w:rPr>
            </w:pPr>
          </w:p>
        </w:tc>
      </w:tr>
      <w:tr w:rsidR="00471AD6"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471AD6" w:rsidRPr="00A406E5" w:rsidRDefault="00471AD6"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471AD6" w:rsidRPr="00A406E5" w:rsidRDefault="00471AD6"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71AD6" w:rsidRPr="00A406E5" w:rsidRDefault="00471AD6"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71AD6" w:rsidRPr="00A406E5" w:rsidRDefault="00471AD6" w:rsidP="00152E9D">
            <w:pPr>
              <w:jc w:val="center"/>
              <w:rPr>
                <w:rFonts w:ascii="Arial" w:hAnsi="Arial" w:cs="Arial"/>
                <w:sz w:val="32"/>
              </w:rPr>
            </w:pPr>
          </w:p>
        </w:tc>
      </w:tr>
      <w:tr w:rsidR="00471AD6" w:rsidRPr="00A406E5" w:rsidTr="00A85BFE">
        <w:trPr>
          <w:trHeight w:val="450"/>
        </w:trPr>
        <w:tc>
          <w:tcPr>
            <w:tcW w:w="4169" w:type="pct"/>
            <w:vMerge w:val="restart"/>
            <w:tcBorders>
              <w:top w:val="single" w:sz="4" w:space="0" w:color="auto"/>
              <w:left w:val="single" w:sz="4" w:space="0" w:color="auto"/>
              <w:right w:val="single" w:sz="4" w:space="0" w:color="auto"/>
            </w:tcBorders>
          </w:tcPr>
          <w:p w:rsidR="00471AD6" w:rsidRPr="00A406E5" w:rsidRDefault="00471AD6" w:rsidP="00152E9D">
            <w:pPr>
              <w:spacing w:after="120"/>
              <w:rPr>
                <w:rFonts w:ascii="Arial" w:hAnsi="Arial" w:cs="Arial"/>
                <w:sz w:val="14"/>
                <w:szCs w:val="14"/>
              </w:rPr>
            </w:pPr>
          </w:p>
          <w:p w:rsidR="00471AD6" w:rsidRPr="00A406E5" w:rsidRDefault="00471AD6" w:rsidP="00152E9D">
            <w:pPr>
              <w:spacing w:after="120"/>
              <w:rPr>
                <w:rFonts w:ascii="Arial" w:hAnsi="Arial" w:cs="Arial"/>
                <w:sz w:val="14"/>
                <w:szCs w:val="14"/>
              </w:rPr>
            </w:pPr>
          </w:p>
          <w:p w:rsidR="00471AD6" w:rsidRPr="00A406E5" w:rsidRDefault="00471AD6" w:rsidP="00152E9D">
            <w:pPr>
              <w:spacing w:after="120"/>
              <w:rPr>
                <w:rFonts w:ascii="Arial" w:hAnsi="Arial" w:cs="Arial"/>
                <w:sz w:val="14"/>
                <w:szCs w:val="14"/>
              </w:rPr>
            </w:pPr>
          </w:p>
          <w:p w:rsidR="00471AD6" w:rsidRPr="00A406E5" w:rsidRDefault="00471AD6" w:rsidP="00152E9D">
            <w:pPr>
              <w:spacing w:after="120"/>
              <w:rPr>
                <w:rFonts w:ascii="Arial" w:hAnsi="Arial" w:cs="Arial"/>
                <w:sz w:val="14"/>
                <w:szCs w:val="14"/>
              </w:rPr>
            </w:pPr>
          </w:p>
          <w:p w:rsidR="00471AD6" w:rsidRPr="00A406E5" w:rsidRDefault="00471AD6" w:rsidP="00152E9D">
            <w:pPr>
              <w:spacing w:after="120"/>
              <w:rPr>
                <w:rFonts w:ascii="Arial" w:hAnsi="Arial" w:cs="Arial"/>
                <w:sz w:val="14"/>
                <w:szCs w:val="14"/>
              </w:rPr>
            </w:pPr>
          </w:p>
          <w:p w:rsidR="00471AD6" w:rsidRPr="00A406E5" w:rsidRDefault="00471AD6"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71AD6" w:rsidRPr="00A406E5" w:rsidRDefault="00471AD6"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71AD6" w:rsidRPr="00A406E5" w:rsidRDefault="00471AD6" w:rsidP="00152E9D">
            <w:pPr>
              <w:jc w:val="center"/>
              <w:rPr>
                <w:rFonts w:ascii="Arial" w:hAnsi="Arial" w:cs="Arial"/>
                <w:sz w:val="32"/>
              </w:rPr>
            </w:pPr>
          </w:p>
        </w:tc>
      </w:tr>
      <w:tr w:rsidR="00471AD6" w:rsidRPr="00A406E5" w:rsidTr="00A85BFE">
        <w:trPr>
          <w:trHeight w:val="451"/>
        </w:trPr>
        <w:tc>
          <w:tcPr>
            <w:tcW w:w="4169" w:type="pct"/>
            <w:vMerge/>
            <w:tcBorders>
              <w:left w:val="single" w:sz="4" w:space="0" w:color="auto"/>
              <w:bottom w:val="single" w:sz="4" w:space="0" w:color="auto"/>
              <w:right w:val="single" w:sz="4" w:space="0" w:color="auto"/>
            </w:tcBorders>
          </w:tcPr>
          <w:p w:rsidR="00471AD6" w:rsidRPr="00A406E5" w:rsidRDefault="00471AD6"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71AD6" w:rsidRPr="00A406E5" w:rsidRDefault="00471AD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471AD6" w:rsidRPr="00A406E5" w:rsidRDefault="00471AD6" w:rsidP="00152E9D">
            <w:pPr>
              <w:jc w:val="center"/>
              <w:rPr>
                <w:rFonts w:ascii="Arial" w:hAnsi="Arial" w:cs="Arial"/>
                <w:sz w:val="32"/>
              </w:rPr>
            </w:pPr>
          </w:p>
        </w:tc>
      </w:tr>
      <w:tr w:rsidR="00471AD6"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471AD6" w:rsidRPr="00A406E5" w:rsidRDefault="00471AD6"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471AD6" w:rsidRPr="00A406E5" w:rsidRDefault="00471AD6"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71AD6" w:rsidRPr="00A406E5" w:rsidRDefault="00471AD6"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71AD6" w:rsidRPr="00A406E5" w:rsidRDefault="00471AD6" w:rsidP="00152E9D">
            <w:pPr>
              <w:jc w:val="center"/>
              <w:rPr>
                <w:rFonts w:ascii="Arial" w:hAnsi="Arial" w:cs="Arial"/>
                <w:sz w:val="32"/>
              </w:rPr>
            </w:pPr>
          </w:p>
        </w:tc>
      </w:tr>
      <w:tr w:rsidR="00471AD6" w:rsidRPr="00A406E5" w:rsidTr="00A85BFE">
        <w:trPr>
          <w:trHeight w:val="451"/>
        </w:trPr>
        <w:tc>
          <w:tcPr>
            <w:tcW w:w="4169" w:type="pct"/>
            <w:vMerge w:val="restart"/>
            <w:tcBorders>
              <w:top w:val="single" w:sz="4" w:space="0" w:color="auto"/>
              <w:left w:val="single" w:sz="4" w:space="0" w:color="auto"/>
              <w:right w:val="single" w:sz="4" w:space="0" w:color="auto"/>
            </w:tcBorders>
          </w:tcPr>
          <w:p w:rsidR="00471AD6" w:rsidRPr="00A406E5" w:rsidRDefault="00471AD6" w:rsidP="00152E9D">
            <w:pPr>
              <w:spacing w:after="120"/>
              <w:rPr>
                <w:rFonts w:ascii="Arial" w:hAnsi="Arial" w:cs="Arial"/>
                <w:sz w:val="14"/>
                <w:szCs w:val="14"/>
              </w:rPr>
            </w:pPr>
          </w:p>
          <w:p w:rsidR="00471AD6" w:rsidRPr="00A406E5" w:rsidRDefault="00471AD6" w:rsidP="00152E9D">
            <w:pPr>
              <w:spacing w:after="120"/>
              <w:rPr>
                <w:rFonts w:ascii="Arial" w:hAnsi="Arial" w:cs="Arial"/>
                <w:sz w:val="14"/>
                <w:szCs w:val="14"/>
              </w:rPr>
            </w:pPr>
          </w:p>
          <w:p w:rsidR="00471AD6" w:rsidRPr="00A406E5" w:rsidRDefault="00471AD6" w:rsidP="00152E9D">
            <w:pPr>
              <w:spacing w:after="120"/>
              <w:rPr>
                <w:rFonts w:ascii="Arial" w:hAnsi="Arial" w:cs="Arial"/>
                <w:sz w:val="14"/>
                <w:szCs w:val="14"/>
              </w:rPr>
            </w:pPr>
          </w:p>
          <w:p w:rsidR="00471AD6" w:rsidRPr="00A406E5" w:rsidRDefault="00471AD6" w:rsidP="00152E9D">
            <w:pPr>
              <w:spacing w:after="120"/>
              <w:rPr>
                <w:rFonts w:ascii="Arial" w:hAnsi="Arial" w:cs="Arial"/>
                <w:sz w:val="14"/>
                <w:szCs w:val="14"/>
              </w:rPr>
            </w:pPr>
          </w:p>
          <w:p w:rsidR="00471AD6" w:rsidRPr="00A406E5" w:rsidRDefault="00471AD6" w:rsidP="00152E9D">
            <w:pPr>
              <w:spacing w:after="120"/>
              <w:rPr>
                <w:rFonts w:ascii="Arial" w:hAnsi="Arial" w:cs="Arial"/>
                <w:sz w:val="14"/>
                <w:szCs w:val="14"/>
              </w:rPr>
            </w:pPr>
          </w:p>
          <w:p w:rsidR="00471AD6" w:rsidRPr="00A406E5" w:rsidRDefault="00471AD6"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71AD6" w:rsidRPr="00A406E5" w:rsidRDefault="00471AD6"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71AD6" w:rsidRPr="00A406E5" w:rsidRDefault="00471AD6" w:rsidP="00152E9D">
            <w:pPr>
              <w:jc w:val="center"/>
              <w:rPr>
                <w:rFonts w:ascii="Arial" w:hAnsi="Arial" w:cs="Arial"/>
                <w:sz w:val="32"/>
              </w:rPr>
            </w:pPr>
          </w:p>
        </w:tc>
      </w:tr>
      <w:tr w:rsidR="00471AD6" w:rsidRPr="00A406E5" w:rsidTr="00A85BFE">
        <w:trPr>
          <w:trHeight w:val="450"/>
        </w:trPr>
        <w:tc>
          <w:tcPr>
            <w:tcW w:w="4169" w:type="pct"/>
            <w:vMerge/>
            <w:tcBorders>
              <w:left w:val="single" w:sz="4" w:space="0" w:color="auto"/>
              <w:bottom w:val="single" w:sz="4" w:space="0" w:color="auto"/>
              <w:right w:val="single" w:sz="4" w:space="0" w:color="auto"/>
            </w:tcBorders>
          </w:tcPr>
          <w:p w:rsidR="00471AD6" w:rsidRPr="00A406E5" w:rsidRDefault="00471AD6"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71AD6" w:rsidRPr="00A406E5" w:rsidRDefault="00471AD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471AD6" w:rsidRPr="00A406E5" w:rsidRDefault="00471AD6" w:rsidP="00152E9D">
            <w:pPr>
              <w:jc w:val="center"/>
              <w:rPr>
                <w:rFonts w:ascii="Arial" w:hAnsi="Arial" w:cs="Arial"/>
                <w:sz w:val="32"/>
              </w:rPr>
            </w:pPr>
          </w:p>
        </w:tc>
      </w:tr>
      <w:tr w:rsidR="00471AD6"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471AD6" w:rsidRPr="00A406E5" w:rsidRDefault="00471AD6"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471AD6" w:rsidRPr="00A406E5" w:rsidRDefault="00471AD6"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71AD6" w:rsidRPr="00A406E5" w:rsidRDefault="00471AD6"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71AD6" w:rsidRPr="00A406E5" w:rsidRDefault="00471AD6" w:rsidP="00152E9D">
            <w:pPr>
              <w:jc w:val="center"/>
              <w:rPr>
                <w:rFonts w:ascii="Arial" w:hAnsi="Arial" w:cs="Arial"/>
                <w:sz w:val="32"/>
              </w:rPr>
            </w:pPr>
          </w:p>
        </w:tc>
      </w:tr>
      <w:tr w:rsidR="00471AD6" w:rsidRPr="00A406E5" w:rsidTr="00A85BFE">
        <w:trPr>
          <w:trHeight w:val="451"/>
        </w:trPr>
        <w:tc>
          <w:tcPr>
            <w:tcW w:w="4169" w:type="pct"/>
            <w:vMerge w:val="restart"/>
            <w:tcBorders>
              <w:top w:val="single" w:sz="4" w:space="0" w:color="auto"/>
              <w:left w:val="single" w:sz="4" w:space="0" w:color="auto"/>
              <w:right w:val="single" w:sz="4" w:space="0" w:color="auto"/>
            </w:tcBorders>
          </w:tcPr>
          <w:p w:rsidR="00471AD6" w:rsidRPr="00A406E5" w:rsidRDefault="00471AD6" w:rsidP="00152E9D">
            <w:pPr>
              <w:spacing w:after="120"/>
              <w:rPr>
                <w:rFonts w:ascii="Arial" w:hAnsi="Arial" w:cs="Arial"/>
                <w:sz w:val="14"/>
                <w:szCs w:val="14"/>
              </w:rPr>
            </w:pPr>
          </w:p>
          <w:p w:rsidR="00471AD6" w:rsidRPr="00A406E5" w:rsidRDefault="00471AD6" w:rsidP="00152E9D">
            <w:pPr>
              <w:spacing w:after="120"/>
              <w:rPr>
                <w:rFonts w:ascii="Arial" w:hAnsi="Arial" w:cs="Arial"/>
                <w:sz w:val="14"/>
                <w:szCs w:val="14"/>
              </w:rPr>
            </w:pPr>
          </w:p>
          <w:p w:rsidR="00471AD6" w:rsidRPr="00A406E5" w:rsidRDefault="00471AD6" w:rsidP="00152E9D">
            <w:pPr>
              <w:spacing w:after="120"/>
              <w:rPr>
                <w:rFonts w:ascii="Arial" w:hAnsi="Arial" w:cs="Arial"/>
                <w:sz w:val="14"/>
                <w:szCs w:val="14"/>
              </w:rPr>
            </w:pPr>
          </w:p>
          <w:p w:rsidR="00471AD6" w:rsidRPr="00A406E5" w:rsidRDefault="00471AD6"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71AD6" w:rsidRDefault="00471AD6" w:rsidP="00152E9D">
            <w:pPr>
              <w:jc w:val="center"/>
              <w:rPr>
                <w:rFonts w:ascii="Arial" w:hAnsi="Arial" w:cs="Arial"/>
                <w:sz w:val="32"/>
              </w:rPr>
            </w:pPr>
          </w:p>
          <w:p w:rsidR="00471AD6" w:rsidRPr="00A406E5" w:rsidRDefault="00471AD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471AD6" w:rsidRPr="00A406E5" w:rsidRDefault="00471AD6" w:rsidP="00152E9D">
            <w:pPr>
              <w:jc w:val="center"/>
              <w:rPr>
                <w:rFonts w:ascii="Arial" w:hAnsi="Arial" w:cs="Arial"/>
                <w:sz w:val="32"/>
              </w:rPr>
            </w:pPr>
          </w:p>
        </w:tc>
      </w:tr>
      <w:tr w:rsidR="00471AD6" w:rsidRPr="00A406E5" w:rsidTr="00A85BFE">
        <w:trPr>
          <w:trHeight w:val="450"/>
        </w:trPr>
        <w:tc>
          <w:tcPr>
            <w:tcW w:w="4169" w:type="pct"/>
            <w:vMerge/>
            <w:tcBorders>
              <w:left w:val="single" w:sz="4" w:space="0" w:color="auto"/>
              <w:bottom w:val="single" w:sz="4" w:space="0" w:color="auto"/>
              <w:right w:val="single" w:sz="4" w:space="0" w:color="auto"/>
            </w:tcBorders>
          </w:tcPr>
          <w:p w:rsidR="00471AD6" w:rsidRPr="00A406E5" w:rsidRDefault="00471AD6"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71AD6" w:rsidRPr="00A406E5" w:rsidRDefault="00471AD6"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71AD6" w:rsidRPr="00A406E5" w:rsidRDefault="00471AD6" w:rsidP="00152E9D">
            <w:pPr>
              <w:jc w:val="center"/>
              <w:rPr>
                <w:rFonts w:ascii="Arial" w:hAnsi="Arial" w:cs="Arial"/>
                <w:sz w:val="32"/>
              </w:rPr>
            </w:pPr>
          </w:p>
        </w:tc>
      </w:tr>
    </w:tbl>
    <w:p w:rsidR="00471AD6" w:rsidRPr="00A406E5" w:rsidRDefault="00471AD6"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641"/>
        <w:gridCol w:w="1060"/>
      </w:tblGrid>
      <w:tr w:rsidR="00471AD6" w:rsidRPr="00A406E5" w:rsidTr="00152E9D">
        <w:trPr>
          <w:cantSplit/>
        </w:trPr>
        <w:tc>
          <w:tcPr>
            <w:tcW w:w="6062" w:type="dxa"/>
            <w:vMerge w:val="restart"/>
            <w:shd w:val="pct15" w:color="auto" w:fill="auto"/>
            <w:vAlign w:val="center"/>
          </w:tcPr>
          <w:p w:rsidR="00471AD6" w:rsidRPr="00A406E5" w:rsidRDefault="00471AD6" w:rsidP="00152E9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shd w:val="pct15" w:color="auto" w:fill="auto"/>
            <w:vAlign w:val="bottom"/>
          </w:tcPr>
          <w:p w:rsidR="00471AD6" w:rsidRPr="00A406E5" w:rsidRDefault="00471AD6"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471AD6" w:rsidRPr="00A406E5" w:rsidRDefault="00471AD6" w:rsidP="00152E9D">
            <w:pPr>
              <w:jc w:val="right"/>
              <w:rPr>
                <w:rFonts w:ascii="Arial" w:hAnsi="Arial" w:cs="Arial"/>
                <w:b/>
                <w:bCs/>
              </w:rPr>
            </w:pPr>
            <w:r w:rsidRPr="00A406E5">
              <w:rPr>
                <w:rFonts w:ascii="Arial" w:hAnsi="Arial" w:cs="Arial"/>
                <w:b/>
                <w:bCs/>
              </w:rPr>
              <w:t>%</w:t>
            </w:r>
          </w:p>
        </w:tc>
      </w:tr>
      <w:tr w:rsidR="00471AD6" w:rsidRPr="00A406E5" w:rsidTr="00152E9D">
        <w:trPr>
          <w:cantSplit/>
        </w:trPr>
        <w:tc>
          <w:tcPr>
            <w:tcW w:w="6062" w:type="dxa"/>
            <w:vMerge/>
            <w:vAlign w:val="bottom"/>
          </w:tcPr>
          <w:p w:rsidR="00471AD6" w:rsidRPr="00A406E5" w:rsidRDefault="00471AD6" w:rsidP="00152E9D">
            <w:pPr>
              <w:rPr>
                <w:rFonts w:ascii="Arial" w:hAnsi="Arial" w:cs="Arial"/>
              </w:rPr>
            </w:pPr>
          </w:p>
        </w:tc>
        <w:tc>
          <w:tcPr>
            <w:tcW w:w="2903" w:type="dxa"/>
            <w:vAlign w:val="bottom"/>
          </w:tcPr>
          <w:p w:rsidR="00471AD6" w:rsidRPr="00A406E5" w:rsidRDefault="00471AD6" w:rsidP="00152E9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471AD6" w:rsidRPr="00A406E5" w:rsidRDefault="00471AD6" w:rsidP="00152E9D">
            <w:pPr>
              <w:jc w:val="center"/>
              <w:rPr>
                <w:rFonts w:ascii="Arial" w:hAnsi="Arial" w:cs="Arial"/>
                <w:sz w:val="12"/>
                <w:szCs w:val="12"/>
              </w:rPr>
            </w:pPr>
          </w:p>
        </w:tc>
        <w:tc>
          <w:tcPr>
            <w:tcW w:w="1060" w:type="dxa"/>
            <w:vMerge/>
            <w:vAlign w:val="bottom"/>
          </w:tcPr>
          <w:p w:rsidR="00471AD6" w:rsidRPr="00A406E5" w:rsidRDefault="00471AD6" w:rsidP="00152E9D">
            <w:pPr>
              <w:ind w:leftChars="71" w:left="142"/>
              <w:rPr>
                <w:rFonts w:ascii="Arial" w:hAnsi="Arial" w:cs="Arial"/>
              </w:rPr>
            </w:pPr>
          </w:p>
        </w:tc>
      </w:tr>
      <w:tr w:rsidR="00471AD6" w:rsidRPr="00A406E5" w:rsidTr="00152E9D">
        <w:trPr>
          <w:cantSplit/>
        </w:trPr>
        <w:tc>
          <w:tcPr>
            <w:tcW w:w="6062" w:type="dxa"/>
            <w:vMerge/>
            <w:vAlign w:val="bottom"/>
          </w:tcPr>
          <w:p w:rsidR="00471AD6" w:rsidRPr="00A406E5" w:rsidRDefault="00471AD6" w:rsidP="00152E9D">
            <w:pPr>
              <w:rPr>
                <w:rFonts w:ascii="Arial" w:hAnsi="Arial" w:cs="Arial"/>
              </w:rPr>
            </w:pPr>
          </w:p>
        </w:tc>
        <w:tc>
          <w:tcPr>
            <w:tcW w:w="2903" w:type="dxa"/>
            <w:vAlign w:val="bottom"/>
          </w:tcPr>
          <w:p w:rsidR="00471AD6" w:rsidRPr="00A406E5" w:rsidRDefault="00471AD6" w:rsidP="00152E9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471AD6" w:rsidRPr="00A406E5" w:rsidRDefault="00471AD6" w:rsidP="00152E9D">
            <w:pPr>
              <w:jc w:val="center"/>
              <w:rPr>
                <w:rFonts w:ascii="Arial" w:hAnsi="Arial" w:cs="Arial"/>
                <w:sz w:val="12"/>
                <w:szCs w:val="12"/>
              </w:rPr>
            </w:pPr>
          </w:p>
        </w:tc>
        <w:tc>
          <w:tcPr>
            <w:tcW w:w="1060" w:type="dxa"/>
            <w:vMerge/>
            <w:vAlign w:val="bottom"/>
          </w:tcPr>
          <w:p w:rsidR="00471AD6" w:rsidRPr="00A406E5" w:rsidRDefault="00471AD6" w:rsidP="00152E9D">
            <w:pPr>
              <w:ind w:firstLineChars="141" w:firstLine="282"/>
              <w:rPr>
                <w:rFonts w:ascii="Arial" w:hAnsi="Arial" w:cs="Arial"/>
              </w:rPr>
            </w:pPr>
          </w:p>
        </w:tc>
      </w:tr>
    </w:tbl>
    <w:p w:rsidR="00471AD6" w:rsidRDefault="00471AD6" w:rsidP="00152E9D">
      <w:pPr>
        <w:rPr>
          <w:rFonts w:ascii="Arial" w:hAnsi="Arial" w:cs="Arial"/>
        </w:rPr>
      </w:pPr>
    </w:p>
    <w:p w:rsidR="00471AD6" w:rsidRDefault="00471AD6" w:rsidP="00152E9D">
      <w:pPr>
        <w:rPr>
          <w:rFonts w:ascii="Arial" w:hAnsi="Arial" w:cs="Arial"/>
        </w:rPr>
      </w:pPr>
    </w:p>
    <w:p w:rsidR="00471AD6" w:rsidRDefault="00471AD6" w:rsidP="00152E9D">
      <w:pPr>
        <w:rPr>
          <w:rFonts w:ascii="Arial" w:hAnsi="Arial" w:cs="Arial"/>
          <w:vanish/>
        </w:rPr>
        <w:sectPr w:rsidR="00471AD6" w:rsidSect="00F61A20">
          <w:footerReference w:type="default" r:id="rId10"/>
          <w:type w:val="continuous"/>
          <w:pgSz w:w="11894" w:h="16834"/>
          <w:pgMar w:top="720" w:right="720" w:bottom="720" w:left="720" w:header="706" w:footer="706" w:gutter="0"/>
          <w:paperSrc w:first="1" w:other="1"/>
          <w:cols w:space="720"/>
        </w:sectPr>
      </w:pPr>
    </w:p>
    <w:p w:rsidR="00471AD6" w:rsidRDefault="00471AD6" w:rsidP="00152E9D">
      <w:pPr>
        <w:rPr>
          <w:rFonts w:ascii="Arial" w:hAnsi="Arial" w:cs="Arial"/>
          <w:vanish/>
        </w:rPr>
        <w:sectPr w:rsidR="00471AD6" w:rsidSect="00C073F1">
          <w:pgSz w:w="16834" w:h="11894" w:orient="landscape"/>
          <w:pgMar w:top="720" w:right="720" w:bottom="720" w:left="720" w:header="706" w:footer="706" w:gutter="0"/>
          <w:paperSrc w:first="1" w:other="1"/>
          <w:cols w:space="720"/>
          <w:docGrid w:linePitch="272"/>
        </w:sectPr>
      </w:pPr>
    </w:p>
    <w:p w:rsidR="00471AD6" w:rsidRPr="00A406E5" w:rsidRDefault="00471AD6" w:rsidP="00152E9D">
      <w:pPr>
        <w:rPr>
          <w:rFonts w:ascii="Arial" w:hAnsi="Arial" w:cs="Arial"/>
          <w:vanish/>
        </w:rPr>
      </w:pPr>
    </w:p>
    <w:p w:rsidR="00471AD6" w:rsidRDefault="00471AD6" w:rsidP="001F50B6">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3858"/>
      </w:tblGrid>
      <w:tr w:rsidR="00471AD6" w:rsidTr="00F11D59">
        <w:tc>
          <w:tcPr>
            <w:tcW w:w="13858" w:type="dxa"/>
            <w:shd w:val="clear" w:color="auto" w:fill="8DB3E2"/>
          </w:tcPr>
          <w:p w:rsidR="00471AD6" w:rsidRPr="00F11D59" w:rsidRDefault="00471AD6" w:rsidP="001F50B6">
            <w:pPr>
              <w:pStyle w:val="NormalWeb"/>
              <w:rPr>
                <w:rFonts w:ascii="Arial" w:hAnsi="Arial" w:cs="Arial"/>
                <w:b/>
                <w:color w:val="303B44"/>
                <w:sz w:val="22"/>
                <w:szCs w:val="22"/>
              </w:rPr>
            </w:pPr>
            <w:r w:rsidRPr="00F11D59">
              <w:rPr>
                <w:rFonts w:ascii="Arial" w:hAnsi="Arial" w:cs="Arial"/>
                <w:b/>
                <w:color w:val="303B44"/>
                <w:sz w:val="22"/>
                <w:szCs w:val="22"/>
              </w:rPr>
              <w:t>GENERIC ASSESSMENT CRITERIA</w:t>
            </w:r>
          </w:p>
        </w:tc>
      </w:tr>
    </w:tbl>
    <w:p w:rsidR="00471AD6" w:rsidRDefault="00471AD6">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3948"/>
      </w:tblGrid>
      <w:tr w:rsidR="00471AD6" w:rsidRPr="00D9771E" w:rsidTr="00F11D59">
        <w:tc>
          <w:tcPr>
            <w:tcW w:w="13948" w:type="dxa"/>
            <w:shd w:val="clear" w:color="auto" w:fill="8DB3E2"/>
          </w:tcPr>
          <w:p w:rsidR="00471AD6" w:rsidRPr="00F11D59" w:rsidRDefault="00471AD6" w:rsidP="0093002B">
            <w:pPr>
              <w:rPr>
                <w:rFonts w:ascii="Arial" w:hAnsi="Arial" w:cs="Arial"/>
                <w:b/>
              </w:rPr>
            </w:pPr>
            <w:r w:rsidRPr="00F11D59">
              <w:rPr>
                <w:rFonts w:ascii="Arial" w:hAnsi="Arial" w:cs="Arial"/>
                <w:b/>
              </w:rPr>
              <w:t>Level 4</w:t>
            </w:r>
          </w:p>
        </w:tc>
      </w:tr>
      <w:tr w:rsidR="00471AD6" w:rsidRPr="00D9771E" w:rsidTr="00F11D59">
        <w:tc>
          <w:tcPr>
            <w:tcW w:w="13948" w:type="dxa"/>
            <w:shd w:val="clear" w:color="auto" w:fill="DAEEF3"/>
          </w:tcPr>
          <w:p w:rsidR="00471AD6" w:rsidRPr="00F11D59" w:rsidRDefault="00471AD6" w:rsidP="0093002B">
            <w:pPr>
              <w:rPr>
                <w:rFonts w:ascii="Arial" w:hAnsi="Arial" w:cs="Arial"/>
                <w:spacing w:val="-1"/>
              </w:rPr>
            </w:pPr>
            <w:r w:rsidRPr="00F11D59">
              <w:rPr>
                <w:rFonts w:ascii="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sidRPr="00F11D59">
              <w:rPr>
                <w:rFonts w:ascii="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00471AD6" w:rsidRPr="00D9771E" w:rsidRDefault="00471AD6" w:rsidP="007D5DE2">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tblPr>
      <w:tblGrid>
        <w:gridCol w:w="1735"/>
        <w:gridCol w:w="1736"/>
        <w:gridCol w:w="1736"/>
        <w:gridCol w:w="1736"/>
        <w:gridCol w:w="1736"/>
        <w:gridCol w:w="1736"/>
        <w:gridCol w:w="1736"/>
        <w:gridCol w:w="1736"/>
      </w:tblGrid>
      <w:tr w:rsidR="00471AD6" w:rsidRPr="00D9771E" w:rsidTr="00F11D59">
        <w:trPr>
          <w:tblHeader/>
        </w:trPr>
        <w:tc>
          <w:tcPr>
            <w:tcW w:w="1735" w:type="dxa"/>
            <w:shd w:val="clear" w:color="auto" w:fill="8DB3E2"/>
          </w:tcPr>
          <w:p w:rsidR="00471AD6" w:rsidRPr="00F11D59" w:rsidRDefault="00471AD6" w:rsidP="0093002B">
            <w:pPr>
              <w:rPr>
                <w:rFonts w:ascii="Arial" w:hAnsi="Arial" w:cs="Arial"/>
                <w:sz w:val="18"/>
                <w:szCs w:val="18"/>
              </w:rPr>
            </w:pPr>
            <w:r w:rsidRPr="00F11D59">
              <w:rPr>
                <w:rFonts w:ascii="Arial" w:hAnsi="Arial" w:cs="Arial"/>
                <w:b/>
                <w:sz w:val="18"/>
                <w:szCs w:val="18"/>
              </w:rPr>
              <w:t>Level 4</w:t>
            </w:r>
          </w:p>
        </w:tc>
        <w:tc>
          <w:tcPr>
            <w:tcW w:w="1736" w:type="dxa"/>
            <w:shd w:val="clear" w:color="auto" w:fill="8DB3E2"/>
            <w:vAlign w:val="center"/>
          </w:tcPr>
          <w:p w:rsidR="00471AD6" w:rsidRPr="00F11D59" w:rsidRDefault="00471AD6" w:rsidP="00F11D59">
            <w:pPr>
              <w:jc w:val="center"/>
              <w:rPr>
                <w:rFonts w:ascii="Arial" w:hAnsi="Arial" w:cs="Arial"/>
                <w:b/>
                <w:sz w:val="18"/>
                <w:szCs w:val="18"/>
              </w:rPr>
            </w:pPr>
            <w:r w:rsidRPr="00F11D59">
              <w:rPr>
                <w:rFonts w:ascii="Arial" w:hAnsi="Arial" w:cs="Arial"/>
                <w:b/>
                <w:sz w:val="18"/>
                <w:szCs w:val="18"/>
              </w:rPr>
              <w:t>FAIL</w:t>
            </w:r>
          </w:p>
        </w:tc>
        <w:tc>
          <w:tcPr>
            <w:tcW w:w="1736" w:type="dxa"/>
            <w:shd w:val="clear" w:color="auto" w:fill="8DB3E2"/>
            <w:vAlign w:val="center"/>
          </w:tcPr>
          <w:p w:rsidR="00471AD6" w:rsidRPr="00F11D59" w:rsidRDefault="00471AD6" w:rsidP="00F11D59">
            <w:pPr>
              <w:jc w:val="center"/>
              <w:rPr>
                <w:rFonts w:ascii="Arial" w:hAnsi="Arial" w:cs="Arial"/>
                <w:b/>
                <w:sz w:val="18"/>
                <w:szCs w:val="18"/>
              </w:rPr>
            </w:pPr>
            <w:r w:rsidRPr="00F11D59">
              <w:rPr>
                <w:rFonts w:ascii="Arial" w:hAnsi="Arial" w:cs="Arial"/>
                <w:b/>
                <w:sz w:val="18"/>
                <w:szCs w:val="18"/>
              </w:rPr>
              <w:t>MARGINAL FAIL</w:t>
            </w:r>
          </w:p>
        </w:tc>
        <w:tc>
          <w:tcPr>
            <w:tcW w:w="1736" w:type="dxa"/>
            <w:shd w:val="clear" w:color="auto" w:fill="8DB3E2"/>
            <w:vAlign w:val="center"/>
          </w:tcPr>
          <w:p w:rsidR="00471AD6" w:rsidRPr="00F11D59" w:rsidRDefault="00471AD6" w:rsidP="00F11D59">
            <w:pPr>
              <w:jc w:val="center"/>
              <w:rPr>
                <w:rFonts w:ascii="Arial" w:hAnsi="Arial" w:cs="Arial"/>
                <w:b/>
                <w:sz w:val="18"/>
                <w:szCs w:val="18"/>
              </w:rPr>
            </w:pPr>
            <w:r w:rsidRPr="00F11D59">
              <w:rPr>
                <w:rFonts w:ascii="Arial" w:hAnsi="Arial" w:cs="Arial"/>
                <w:b/>
                <w:sz w:val="18"/>
                <w:szCs w:val="18"/>
              </w:rPr>
              <w:t>SATISFACTORY</w:t>
            </w:r>
          </w:p>
          <w:p w:rsidR="00471AD6" w:rsidRPr="00F11D59" w:rsidRDefault="00471AD6" w:rsidP="00F11D59">
            <w:pPr>
              <w:jc w:val="center"/>
              <w:rPr>
                <w:rFonts w:ascii="Arial" w:hAnsi="Arial" w:cs="Arial"/>
                <w:b/>
                <w:sz w:val="18"/>
                <w:szCs w:val="18"/>
              </w:rPr>
            </w:pPr>
            <w:r w:rsidRPr="00F11D59">
              <w:rPr>
                <w:rFonts w:ascii="Arial" w:hAnsi="Arial" w:cs="Arial"/>
                <w:b/>
                <w:sz w:val="18"/>
                <w:szCs w:val="18"/>
              </w:rPr>
              <w:t>(3</w:t>
            </w:r>
            <w:r w:rsidRPr="00F11D59">
              <w:rPr>
                <w:rFonts w:ascii="Arial" w:hAnsi="Arial" w:cs="Arial"/>
                <w:b/>
                <w:sz w:val="18"/>
                <w:szCs w:val="18"/>
                <w:vertAlign w:val="superscript"/>
              </w:rPr>
              <w:t>rd</w:t>
            </w:r>
            <w:r w:rsidRPr="00F11D59">
              <w:rPr>
                <w:rFonts w:ascii="Arial" w:hAnsi="Arial" w:cs="Arial"/>
                <w:b/>
                <w:sz w:val="18"/>
                <w:szCs w:val="18"/>
              </w:rPr>
              <w:t xml:space="preserve"> / Pass)</w:t>
            </w:r>
          </w:p>
        </w:tc>
        <w:tc>
          <w:tcPr>
            <w:tcW w:w="1736" w:type="dxa"/>
            <w:shd w:val="clear" w:color="auto" w:fill="8DB3E2"/>
            <w:vAlign w:val="center"/>
          </w:tcPr>
          <w:p w:rsidR="00471AD6" w:rsidRPr="00F11D59" w:rsidRDefault="00471AD6" w:rsidP="00F11D59">
            <w:pPr>
              <w:jc w:val="center"/>
              <w:rPr>
                <w:rFonts w:ascii="Arial" w:hAnsi="Arial" w:cs="Arial"/>
                <w:b/>
                <w:sz w:val="18"/>
                <w:szCs w:val="18"/>
              </w:rPr>
            </w:pPr>
            <w:r w:rsidRPr="00F11D59">
              <w:rPr>
                <w:rFonts w:ascii="Arial" w:hAnsi="Arial" w:cs="Arial"/>
                <w:b/>
                <w:sz w:val="18"/>
                <w:szCs w:val="18"/>
              </w:rPr>
              <w:t>GOOD</w:t>
            </w:r>
          </w:p>
          <w:p w:rsidR="00471AD6" w:rsidRPr="00F11D59" w:rsidRDefault="00471AD6" w:rsidP="00F11D59">
            <w:pPr>
              <w:jc w:val="center"/>
              <w:rPr>
                <w:rFonts w:ascii="Arial" w:hAnsi="Arial" w:cs="Arial"/>
                <w:b/>
                <w:sz w:val="18"/>
                <w:szCs w:val="18"/>
              </w:rPr>
            </w:pPr>
            <w:r w:rsidRPr="00F11D59">
              <w:rPr>
                <w:rFonts w:ascii="Arial" w:hAnsi="Arial" w:cs="Arial"/>
                <w:b/>
                <w:sz w:val="18"/>
                <w:szCs w:val="18"/>
              </w:rPr>
              <w:t>(2.2 / Pass)</w:t>
            </w:r>
          </w:p>
        </w:tc>
        <w:tc>
          <w:tcPr>
            <w:tcW w:w="1736" w:type="dxa"/>
            <w:shd w:val="clear" w:color="auto" w:fill="8DB3E2"/>
            <w:vAlign w:val="center"/>
          </w:tcPr>
          <w:p w:rsidR="00471AD6" w:rsidRPr="00F11D59" w:rsidRDefault="00471AD6" w:rsidP="00F11D59">
            <w:pPr>
              <w:jc w:val="center"/>
              <w:rPr>
                <w:rFonts w:ascii="Arial" w:hAnsi="Arial" w:cs="Arial"/>
                <w:b/>
                <w:sz w:val="18"/>
                <w:szCs w:val="18"/>
              </w:rPr>
            </w:pPr>
            <w:r w:rsidRPr="00F11D59">
              <w:rPr>
                <w:rFonts w:ascii="Arial" w:hAnsi="Arial" w:cs="Arial"/>
                <w:b/>
                <w:sz w:val="18"/>
                <w:szCs w:val="18"/>
              </w:rPr>
              <w:t>VERY GOOD</w:t>
            </w:r>
          </w:p>
          <w:p w:rsidR="00471AD6" w:rsidRPr="00F11D59" w:rsidRDefault="00471AD6" w:rsidP="00F11D59">
            <w:pPr>
              <w:jc w:val="center"/>
              <w:rPr>
                <w:rFonts w:ascii="Arial" w:hAnsi="Arial" w:cs="Arial"/>
                <w:b/>
                <w:sz w:val="18"/>
                <w:szCs w:val="18"/>
              </w:rPr>
            </w:pPr>
            <w:r w:rsidRPr="00F11D59">
              <w:rPr>
                <w:rFonts w:ascii="Arial" w:hAnsi="Arial" w:cs="Arial"/>
                <w:b/>
                <w:sz w:val="18"/>
                <w:szCs w:val="18"/>
              </w:rPr>
              <w:t>(2.1 / Merit)</w:t>
            </w:r>
          </w:p>
        </w:tc>
        <w:tc>
          <w:tcPr>
            <w:tcW w:w="1736" w:type="dxa"/>
            <w:shd w:val="clear" w:color="auto" w:fill="8DB3E2"/>
            <w:vAlign w:val="center"/>
          </w:tcPr>
          <w:p w:rsidR="00471AD6" w:rsidRPr="00F11D59" w:rsidRDefault="00471AD6" w:rsidP="00F11D59">
            <w:pPr>
              <w:jc w:val="center"/>
              <w:rPr>
                <w:rFonts w:ascii="Arial" w:hAnsi="Arial" w:cs="Arial"/>
                <w:b/>
                <w:sz w:val="18"/>
                <w:szCs w:val="18"/>
              </w:rPr>
            </w:pPr>
            <w:r w:rsidRPr="00F11D59">
              <w:rPr>
                <w:rFonts w:ascii="Arial" w:hAnsi="Arial" w:cs="Arial"/>
                <w:b/>
                <w:sz w:val="18"/>
                <w:szCs w:val="18"/>
              </w:rPr>
              <w:t>EXCELLENT</w:t>
            </w:r>
          </w:p>
          <w:p w:rsidR="00471AD6" w:rsidRPr="00F11D59" w:rsidRDefault="00471AD6" w:rsidP="00F11D59">
            <w:pPr>
              <w:jc w:val="center"/>
              <w:rPr>
                <w:rFonts w:ascii="Arial" w:hAnsi="Arial" w:cs="Arial"/>
                <w:b/>
                <w:sz w:val="18"/>
                <w:szCs w:val="18"/>
              </w:rPr>
            </w:pPr>
            <w:r w:rsidRPr="00F11D59">
              <w:rPr>
                <w:rFonts w:ascii="Arial" w:hAnsi="Arial" w:cs="Arial"/>
                <w:b/>
                <w:sz w:val="18"/>
                <w:szCs w:val="18"/>
              </w:rPr>
              <w:t>(1</w:t>
            </w:r>
            <w:r w:rsidRPr="00F11D59">
              <w:rPr>
                <w:rFonts w:ascii="Arial" w:hAnsi="Arial" w:cs="Arial"/>
                <w:b/>
                <w:sz w:val="18"/>
                <w:szCs w:val="18"/>
                <w:vertAlign w:val="superscript"/>
              </w:rPr>
              <w:t>st</w:t>
            </w:r>
            <w:r w:rsidRPr="00F11D59">
              <w:rPr>
                <w:rFonts w:ascii="Arial" w:hAnsi="Arial" w:cs="Arial"/>
                <w:b/>
                <w:sz w:val="18"/>
                <w:szCs w:val="18"/>
              </w:rPr>
              <w:t xml:space="preserve"> / Distinction)</w:t>
            </w:r>
          </w:p>
        </w:tc>
        <w:tc>
          <w:tcPr>
            <w:tcW w:w="1736" w:type="dxa"/>
            <w:shd w:val="clear" w:color="auto" w:fill="8DB3E2"/>
            <w:vAlign w:val="center"/>
          </w:tcPr>
          <w:p w:rsidR="00471AD6" w:rsidRPr="00F11D59" w:rsidRDefault="00471AD6" w:rsidP="00F11D59">
            <w:pPr>
              <w:jc w:val="center"/>
              <w:rPr>
                <w:rFonts w:ascii="Arial" w:hAnsi="Arial" w:cs="Arial"/>
                <w:b/>
                <w:sz w:val="18"/>
                <w:szCs w:val="18"/>
              </w:rPr>
            </w:pPr>
            <w:r w:rsidRPr="00F11D59">
              <w:rPr>
                <w:rFonts w:ascii="Arial" w:hAnsi="Arial" w:cs="Arial"/>
                <w:b/>
                <w:sz w:val="18"/>
                <w:szCs w:val="18"/>
              </w:rPr>
              <w:t>EXCEPTIONAL</w:t>
            </w:r>
          </w:p>
          <w:p w:rsidR="00471AD6" w:rsidRPr="00F11D59" w:rsidRDefault="00471AD6" w:rsidP="00F11D59">
            <w:pPr>
              <w:jc w:val="center"/>
              <w:rPr>
                <w:rFonts w:ascii="Arial" w:hAnsi="Arial" w:cs="Arial"/>
                <w:b/>
                <w:sz w:val="18"/>
                <w:szCs w:val="18"/>
              </w:rPr>
            </w:pPr>
            <w:r w:rsidRPr="00F11D59">
              <w:rPr>
                <w:rFonts w:ascii="Arial" w:hAnsi="Arial" w:cs="Arial"/>
                <w:b/>
                <w:sz w:val="18"/>
                <w:szCs w:val="18"/>
              </w:rPr>
              <w:t>(1</w:t>
            </w:r>
            <w:r w:rsidRPr="00F11D59">
              <w:rPr>
                <w:rFonts w:ascii="Arial" w:hAnsi="Arial" w:cs="Arial"/>
                <w:b/>
                <w:sz w:val="18"/>
                <w:szCs w:val="18"/>
                <w:vertAlign w:val="superscript"/>
              </w:rPr>
              <w:t>st</w:t>
            </w:r>
            <w:r w:rsidRPr="00F11D59">
              <w:rPr>
                <w:rFonts w:ascii="Arial" w:hAnsi="Arial" w:cs="Arial"/>
                <w:b/>
                <w:sz w:val="18"/>
                <w:szCs w:val="18"/>
              </w:rPr>
              <w:t xml:space="preserve"> / Distinction)</w:t>
            </w:r>
          </w:p>
        </w:tc>
      </w:tr>
      <w:tr w:rsidR="00471AD6" w:rsidRPr="00D9771E" w:rsidTr="00F11D59">
        <w:trPr>
          <w:tblHeader/>
        </w:trPr>
        <w:tc>
          <w:tcPr>
            <w:tcW w:w="1735" w:type="dxa"/>
            <w:shd w:val="clear" w:color="auto" w:fill="8DB3E2"/>
          </w:tcPr>
          <w:p w:rsidR="00471AD6" w:rsidRPr="00F11D59" w:rsidRDefault="00471AD6" w:rsidP="00F11D59">
            <w:pPr>
              <w:ind w:left="171"/>
              <w:rPr>
                <w:rFonts w:ascii="Arial" w:hAnsi="Arial" w:cs="Arial"/>
                <w:sz w:val="18"/>
                <w:szCs w:val="18"/>
              </w:rPr>
            </w:pPr>
            <w:r w:rsidRPr="00F11D59">
              <w:rPr>
                <w:rFonts w:ascii="Arial" w:hAnsi="Arial" w:cs="Arial"/>
                <w:b/>
                <w:bCs/>
              </w:rPr>
              <w:t>Category</w:t>
            </w:r>
          </w:p>
        </w:tc>
        <w:tc>
          <w:tcPr>
            <w:tcW w:w="1736" w:type="dxa"/>
            <w:shd w:val="clear" w:color="auto" w:fill="8DB3E2"/>
            <w:vAlign w:val="bottom"/>
          </w:tcPr>
          <w:p w:rsidR="00471AD6" w:rsidRPr="00F11D59" w:rsidRDefault="00471AD6" w:rsidP="00F11D59">
            <w:pPr>
              <w:jc w:val="center"/>
              <w:rPr>
                <w:rFonts w:ascii="Arial" w:hAnsi="Arial" w:cs="Arial"/>
                <w:b/>
                <w:sz w:val="18"/>
                <w:szCs w:val="18"/>
              </w:rPr>
            </w:pPr>
            <w:r w:rsidRPr="00F11D59">
              <w:rPr>
                <w:rFonts w:ascii="Arial" w:hAnsi="Arial" w:cs="Arial"/>
                <w:b/>
                <w:sz w:val="18"/>
                <w:szCs w:val="18"/>
              </w:rPr>
              <w:t>0-29%</w:t>
            </w:r>
          </w:p>
        </w:tc>
        <w:tc>
          <w:tcPr>
            <w:tcW w:w="1736" w:type="dxa"/>
            <w:shd w:val="clear" w:color="auto" w:fill="8DB3E2"/>
            <w:vAlign w:val="bottom"/>
          </w:tcPr>
          <w:p w:rsidR="00471AD6" w:rsidRPr="00F11D59" w:rsidRDefault="00471AD6" w:rsidP="00F11D59">
            <w:pPr>
              <w:jc w:val="center"/>
              <w:rPr>
                <w:rFonts w:ascii="Arial" w:hAnsi="Arial" w:cs="Arial"/>
                <w:b/>
                <w:sz w:val="18"/>
                <w:szCs w:val="18"/>
              </w:rPr>
            </w:pPr>
            <w:r w:rsidRPr="00F11D59">
              <w:rPr>
                <w:rFonts w:ascii="Arial" w:hAnsi="Arial" w:cs="Arial"/>
                <w:b/>
                <w:sz w:val="18"/>
                <w:szCs w:val="18"/>
              </w:rPr>
              <w:t>30-39%</w:t>
            </w:r>
          </w:p>
        </w:tc>
        <w:tc>
          <w:tcPr>
            <w:tcW w:w="1736" w:type="dxa"/>
            <w:shd w:val="clear" w:color="auto" w:fill="8DB3E2"/>
            <w:vAlign w:val="bottom"/>
          </w:tcPr>
          <w:p w:rsidR="00471AD6" w:rsidRPr="00F11D59" w:rsidRDefault="00471AD6" w:rsidP="00F11D59">
            <w:pPr>
              <w:jc w:val="center"/>
              <w:rPr>
                <w:rFonts w:ascii="Arial" w:hAnsi="Arial" w:cs="Arial"/>
                <w:b/>
                <w:sz w:val="18"/>
                <w:szCs w:val="18"/>
              </w:rPr>
            </w:pPr>
            <w:r w:rsidRPr="00F11D59">
              <w:rPr>
                <w:rFonts w:ascii="Arial" w:hAnsi="Arial" w:cs="Arial"/>
                <w:b/>
                <w:sz w:val="18"/>
                <w:szCs w:val="18"/>
              </w:rPr>
              <w:t>40-49%</w:t>
            </w:r>
          </w:p>
        </w:tc>
        <w:tc>
          <w:tcPr>
            <w:tcW w:w="1736" w:type="dxa"/>
            <w:shd w:val="clear" w:color="auto" w:fill="8DB3E2"/>
            <w:vAlign w:val="bottom"/>
          </w:tcPr>
          <w:p w:rsidR="00471AD6" w:rsidRPr="00F11D59" w:rsidRDefault="00471AD6" w:rsidP="00F11D59">
            <w:pPr>
              <w:jc w:val="center"/>
              <w:rPr>
                <w:rFonts w:ascii="Arial" w:hAnsi="Arial" w:cs="Arial"/>
                <w:b/>
                <w:sz w:val="18"/>
                <w:szCs w:val="18"/>
              </w:rPr>
            </w:pPr>
            <w:r w:rsidRPr="00F11D59">
              <w:rPr>
                <w:rFonts w:ascii="Arial" w:hAnsi="Arial" w:cs="Arial"/>
                <w:b/>
                <w:sz w:val="18"/>
                <w:szCs w:val="18"/>
              </w:rPr>
              <w:t>50-59%</w:t>
            </w:r>
          </w:p>
        </w:tc>
        <w:tc>
          <w:tcPr>
            <w:tcW w:w="1736" w:type="dxa"/>
            <w:shd w:val="clear" w:color="auto" w:fill="8DB3E2"/>
            <w:vAlign w:val="bottom"/>
          </w:tcPr>
          <w:p w:rsidR="00471AD6" w:rsidRPr="00F11D59" w:rsidRDefault="00471AD6" w:rsidP="00F11D59">
            <w:pPr>
              <w:jc w:val="center"/>
              <w:rPr>
                <w:rFonts w:ascii="Arial" w:hAnsi="Arial" w:cs="Arial"/>
                <w:b/>
                <w:sz w:val="18"/>
                <w:szCs w:val="18"/>
              </w:rPr>
            </w:pPr>
            <w:r w:rsidRPr="00F11D59">
              <w:rPr>
                <w:rFonts w:ascii="Arial" w:hAnsi="Arial" w:cs="Arial"/>
                <w:b/>
                <w:sz w:val="18"/>
                <w:szCs w:val="18"/>
              </w:rPr>
              <w:t>60-69%</w:t>
            </w:r>
          </w:p>
        </w:tc>
        <w:tc>
          <w:tcPr>
            <w:tcW w:w="1736" w:type="dxa"/>
            <w:shd w:val="clear" w:color="auto" w:fill="8DB3E2"/>
            <w:vAlign w:val="bottom"/>
          </w:tcPr>
          <w:p w:rsidR="00471AD6" w:rsidRPr="00F11D59" w:rsidRDefault="00471AD6" w:rsidP="00F11D59">
            <w:pPr>
              <w:jc w:val="center"/>
              <w:rPr>
                <w:rFonts w:ascii="Arial" w:hAnsi="Arial" w:cs="Arial"/>
                <w:b/>
                <w:sz w:val="18"/>
                <w:szCs w:val="18"/>
              </w:rPr>
            </w:pPr>
            <w:r w:rsidRPr="00F11D59">
              <w:rPr>
                <w:rFonts w:ascii="Arial" w:hAnsi="Arial" w:cs="Arial"/>
                <w:b/>
                <w:sz w:val="18"/>
                <w:szCs w:val="18"/>
              </w:rPr>
              <w:t>70-84%</w:t>
            </w:r>
          </w:p>
        </w:tc>
        <w:tc>
          <w:tcPr>
            <w:tcW w:w="1736" w:type="dxa"/>
            <w:shd w:val="clear" w:color="auto" w:fill="8DB3E2"/>
          </w:tcPr>
          <w:p w:rsidR="00471AD6" w:rsidRPr="00F11D59" w:rsidRDefault="00471AD6" w:rsidP="00F11D59">
            <w:pPr>
              <w:jc w:val="center"/>
              <w:rPr>
                <w:rFonts w:ascii="Arial" w:hAnsi="Arial" w:cs="Arial"/>
                <w:b/>
                <w:sz w:val="18"/>
                <w:szCs w:val="18"/>
              </w:rPr>
            </w:pPr>
            <w:r w:rsidRPr="00F11D59">
              <w:rPr>
                <w:rFonts w:ascii="Arial" w:hAnsi="Arial" w:cs="Arial"/>
                <w:b/>
                <w:sz w:val="18"/>
                <w:szCs w:val="18"/>
              </w:rPr>
              <w:t>85-100%</w:t>
            </w:r>
          </w:p>
        </w:tc>
      </w:tr>
      <w:tr w:rsidR="00471AD6" w:rsidRPr="00D9771E" w:rsidTr="00F11D59">
        <w:tc>
          <w:tcPr>
            <w:tcW w:w="1735" w:type="dxa"/>
            <w:shd w:val="clear" w:color="auto" w:fill="8DB3E2"/>
          </w:tcPr>
          <w:p w:rsidR="00471AD6" w:rsidRPr="00F11D59" w:rsidRDefault="00471AD6" w:rsidP="00F11D59">
            <w:pPr>
              <w:spacing w:before="34"/>
              <w:ind w:left="108" w:right="-54"/>
              <w:rPr>
                <w:rFonts w:ascii="Arial" w:hAnsi="Arial" w:cs="Arial"/>
                <w:bCs/>
                <w:sz w:val="18"/>
                <w:szCs w:val="18"/>
              </w:rPr>
            </w:pPr>
            <w:r w:rsidRPr="00F11D59">
              <w:rPr>
                <w:rFonts w:ascii="Arial" w:hAnsi="Arial" w:cs="Arial"/>
                <w:b/>
                <w:bCs/>
              </w:rPr>
              <w:t xml:space="preserve">Engagement with literature </w:t>
            </w:r>
            <w:r w:rsidRPr="00F11D59">
              <w:rPr>
                <w:rFonts w:ascii="Arial" w:hAnsi="Arial" w:cs="Arial"/>
                <w:bCs/>
                <w:sz w:val="18"/>
                <w:szCs w:val="18"/>
              </w:rPr>
              <w:t>(including reading, referencing,</w:t>
            </w:r>
          </w:p>
          <w:p w:rsidR="00471AD6" w:rsidRPr="00F11D59" w:rsidRDefault="00471AD6" w:rsidP="00F11D59">
            <w:pPr>
              <w:spacing w:before="34"/>
              <w:ind w:left="108" w:right="-54"/>
              <w:rPr>
                <w:rFonts w:ascii="Arial" w:hAnsi="Arial" w:cs="Arial"/>
                <w:bCs/>
                <w:sz w:val="18"/>
                <w:szCs w:val="18"/>
              </w:rPr>
            </w:pPr>
            <w:r w:rsidRPr="00F11D59">
              <w:rPr>
                <w:rFonts w:ascii="Arial" w:hAnsi="Arial" w:cs="Arial"/>
                <w:bCs/>
                <w:sz w:val="18"/>
                <w:szCs w:val="18"/>
              </w:rPr>
              <w:t>academic conventions and</w:t>
            </w:r>
          </w:p>
          <w:p w:rsidR="00471AD6" w:rsidRPr="00F11D59" w:rsidRDefault="00471AD6" w:rsidP="00F11D59">
            <w:pPr>
              <w:spacing w:before="34"/>
              <w:ind w:left="108" w:right="-54"/>
              <w:rPr>
                <w:rFonts w:ascii="Arial" w:hAnsi="Arial" w:cs="Arial"/>
                <w:b/>
                <w:bCs/>
              </w:rPr>
            </w:pPr>
            <w:r w:rsidRPr="00F11D59">
              <w:rPr>
                <w:rFonts w:ascii="Arial" w:hAnsi="Arial" w:cs="Arial"/>
                <w:bCs/>
                <w:sz w:val="18"/>
                <w:szCs w:val="18"/>
              </w:rPr>
              <w:t>academic honesty)</w:t>
            </w:r>
            <w:r w:rsidRPr="00F11D59">
              <w:rPr>
                <w:rFonts w:ascii="Arial" w:hAnsi="Arial" w:cs="Arial"/>
                <w:b/>
                <w:bCs/>
              </w:rPr>
              <w:t xml:space="preserve"> </w:t>
            </w:r>
          </w:p>
        </w:tc>
        <w:tc>
          <w:tcPr>
            <w:tcW w:w="1736" w:type="dxa"/>
            <w:tcBorders>
              <w:right w:val="dashed" w:sz="4" w:space="0" w:color="auto"/>
            </w:tcBorders>
          </w:tcPr>
          <w:p w:rsidR="00471AD6" w:rsidRPr="00F11D59" w:rsidRDefault="00471AD6" w:rsidP="0093002B">
            <w:pPr>
              <w:rPr>
                <w:rFonts w:ascii="Arial" w:hAnsi="Arial" w:cs="Arial"/>
              </w:rPr>
            </w:pPr>
            <w:r w:rsidRPr="00F11D59">
              <w:rPr>
                <w:rFonts w:ascii="Arial" w:hAnsi="Arial" w:cs="Arial"/>
              </w:rPr>
              <w:t>Little or no evidence of reading</w:t>
            </w:r>
            <w:r>
              <w:t xml:space="preserve"> and/or </w:t>
            </w:r>
            <w:r w:rsidRPr="00F11D59">
              <w:rPr>
                <w:rFonts w:ascii="Arial" w:hAnsi="Arial" w:cs="Arial"/>
              </w:rPr>
              <w:t>reliance on inappropriate sources.</w:t>
            </w:r>
          </w:p>
          <w:p w:rsidR="00471AD6" w:rsidRPr="00F11D59" w:rsidRDefault="00471AD6" w:rsidP="0093002B">
            <w:pPr>
              <w:rPr>
                <w:rFonts w:ascii="Arial" w:hAnsi="Arial" w:cs="Arial"/>
              </w:rPr>
            </w:pPr>
            <w:r w:rsidRPr="00F11D59">
              <w:rPr>
                <w:rFonts w:ascii="Arial" w:hAnsi="Arial" w:cs="Arial"/>
              </w:rPr>
              <w:t>Views and findings mostly unsupported and non-authoritative.</w:t>
            </w:r>
          </w:p>
          <w:p w:rsidR="00471AD6" w:rsidRPr="00F11D59" w:rsidRDefault="00471AD6" w:rsidP="0093002B">
            <w:pPr>
              <w:rPr>
                <w:rFonts w:ascii="Arial" w:hAnsi="Arial" w:cs="Arial"/>
              </w:rPr>
            </w:pPr>
            <w:r w:rsidRPr="00F11D59">
              <w:rPr>
                <w:rFonts w:ascii="Arial" w:hAnsi="Arial" w:cs="Arial"/>
              </w:rPr>
              <w:t>Referencing conventions used incoherently or largely absent.</w:t>
            </w:r>
          </w:p>
        </w:tc>
        <w:tc>
          <w:tcPr>
            <w:tcW w:w="1736" w:type="dxa"/>
            <w:tcBorders>
              <w:left w:val="dashed" w:sz="4" w:space="0" w:color="auto"/>
              <w:right w:val="double" w:sz="4" w:space="0" w:color="auto"/>
            </w:tcBorders>
          </w:tcPr>
          <w:p w:rsidR="00471AD6" w:rsidRPr="00F11D59" w:rsidRDefault="00471AD6" w:rsidP="0093002B">
            <w:pPr>
              <w:rPr>
                <w:rFonts w:ascii="Arial" w:hAnsi="Arial" w:cs="Arial"/>
              </w:rPr>
            </w:pPr>
            <w:r w:rsidRPr="00F11D59">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left w:val="double" w:sz="4" w:space="0" w:color="auto"/>
              <w:right w:val="dashed" w:sz="4" w:space="0" w:color="auto"/>
            </w:tcBorders>
          </w:tcPr>
          <w:p w:rsidR="00471AD6" w:rsidRPr="00F11D59" w:rsidRDefault="00471AD6" w:rsidP="0093002B">
            <w:pPr>
              <w:rPr>
                <w:rFonts w:ascii="Arial" w:hAnsi="Arial" w:cs="Arial"/>
              </w:rPr>
            </w:pPr>
            <w:r w:rsidRPr="00F11D59">
              <w:rPr>
                <w:rFonts w:ascii="Arial" w:hAnsi="Arial" w:cs="Arial"/>
              </w:rPr>
              <w:t>Engagement with a limited range of mostly relevant and credible sources but with some reliance on information gained through class contact. Some omissions and minor errors.</w:t>
            </w:r>
          </w:p>
          <w:p w:rsidR="00471AD6" w:rsidRPr="00F11D59" w:rsidRDefault="00471AD6" w:rsidP="0093002B">
            <w:pPr>
              <w:rPr>
                <w:rFonts w:ascii="Arial" w:hAnsi="Arial" w:cs="Arial"/>
              </w:rPr>
            </w:pPr>
            <w:r w:rsidRPr="00F11D59">
              <w:rPr>
                <w:rFonts w:ascii="Arial" w:hAnsi="Arial" w:cs="Arial"/>
              </w:rPr>
              <w:t>Referencing conventions evident though not always applied accurately or consistently.</w:t>
            </w:r>
          </w:p>
        </w:tc>
        <w:tc>
          <w:tcPr>
            <w:tcW w:w="1736" w:type="dxa"/>
            <w:tcBorders>
              <w:left w:val="dashed" w:sz="4" w:space="0" w:color="auto"/>
              <w:right w:val="dashed" w:sz="4" w:space="0" w:color="auto"/>
            </w:tcBorders>
          </w:tcPr>
          <w:p w:rsidR="00471AD6" w:rsidRPr="00F11D59" w:rsidRDefault="00471AD6" w:rsidP="0093002B">
            <w:pPr>
              <w:rPr>
                <w:rFonts w:ascii="Arial" w:hAnsi="Arial" w:cs="Arial"/>
              </w:rPr>
            </w:pPr>
            <w:r w:rsidRPr="00F11D59">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left w:val="dashed" w:sz="4" w:space="0" w:color="auto"/>
              <w:right w:val="dashed" w:sz="4" w:space="0" w:color="auto"/>
            </w:tcBorders>
          </w:tcPr>
          <w:p w:rsidR="00471AD6" w:rsidRPr="00F11D59" w:rsidRDefault="00471AD6" w:rsidP="0093002B">
            <w:pPr>
              <w:rPr>
                <w:rFonts w:ascii="Arial" w:hAnsi="Arial" w:cs="Arial"/>
              </w:rPr>
            </w:pPr>
            <w:r w:rsidRPr="00F11D59">
              <w:rPr>
                <w:rFonts w:ascii="Arial" w:hAnsi="Arial" w:cs="Arial"/>
              </w:rPr>
              <w:t>Engagement with a wide range of literature, including sources retrieved independently.</w:t>
            </w:r>
          </w:p>
          <w:p w:rsidR="00471AD6" w:rsidRPr="00F11D59" w:rsidRDefault="00471AD6" w:rsidP="0093002B">
            <w:pPr>
              <w:rPr>
                <w:rFonts w:ascii="Arial" w:hAnsi="Arial" w:cs="Arial"/>
              </w:rPr>
            </w:pPr>
            <w:r w:rsidRPr="00F11D59">
              <w:rPr>
                <w:rFonts w:ascii="Arial" w:hAnsi="Arial" w:cs="Arial"/>
              </w:rPr>
              <w:t>Selection of relevant and credible sources.  Generally sound referencing, with no/very few inaccuracies or inconsistencies.</w:t>
            </w:r>
          </w:p>
        </w:tc>
        <w:tc>
          <w:tcPr>
            <w:tcW w:w="1736" w:type="dxa"/>
            <w:tcBorders>
              <w:left w:val="dashed" w:sz="4" w:space="0" w:color="auto"/>
              <w:right w:val="dashed" w:sz="4" w:space="0" w:color="auto"/>
            </w:tcBorders>
          </w:tcPr>
          <w:p w:rsidR="00471AD6" w:rsidRPr="00F11D59" w:rsidRDefault="00471AD6" w:rsidP="0093002B">
            <w:pPr>
              <w:rPr>
                <w:rFonts w:ascii="Arial" w:hAnsi="Arial" w:cs="Arial"/>
              </w:rPr>
            </w:pPr>
            <w:r w:rsidRPr="00F11D59">
              <w:rPr>
                <w:rFonts w:ascii="Arial" w:hAnsi="Arial" w:cs="Arial"/>
              </w:rPr>
              <w:t xml:space="preserve">Engagement with an extensive range of relevant and credible literature. Consistently accurate application of referencing. </w:t>
            </w:r>
          </w:p>
        </w:tc>
        <w:tc>
          <w:tcPr>
            <w:tcW w:w="1736" w:type="dxa"/>
            <w:tcBorders>
              <w:left w:val="dashed" w:sz="4" w:space="0" w:color="auto"/>
            </w:tcBorders>
          </w:tcPr>
          <w:p w:rsidR="00471AD6" w:rsidRPr="00F11D59" w:rsidRDefault="00471AD6" w:rsidP="0093002B">
            <w:pPr>
              <w:rPr>
                <w:rFonts w:ascii="Arial" w:hAnsi="Arial" w:cs="Arial"/>
              </w:rPr>
            </w:pPr>
            <w:r w:rsidRPr="00F11D59">
              <w:rPr>
                <w:rFonts w:ascii="Arial" w:hAnsi="Arial" w:cs="Arial"/>
              </w:rPr>
              <w:t>Exceptional engagement with an extensive range of relevant and credible literature. High-level referencing skills consistently applied.</w:t>
            </w:r>
          </w:p>
        </w:tc>
      </w:tr>
      <w:tr w:rsidR="00471AD6" w:rsidRPr="00D9771E" w:rsidTr="00F11D59">
        <w:tc>
          <w:tcPr>
            <w:tcW w:w="1735" w:type="dxa"/>
            <w:shd w:val="clear" w:color="auto" w:fill="8DB3E2"/>
          </w:tcPr>
          <w:p w:rsidR="00471AD6" w:rsidRPr="00F11D59" w:rsidRDefault="00471AD6" w:rsidP="00F11D59">
            <w:pPr>
              <w:spacing w:before="34"/>
              <w:ind w:left="108" w:right="-54"/>
              <w:rPr>
                <w:rFonts w:ascii="Arial" w:hAnsi="Arial" w:cs="Arial"/>
                <w:sz w:val="18"/>
                <w:szCs w:val="18"/>
              </w:rPr>
            </w:pPr>
            <w:r w:rsidRPr="00F11D59">
              <w:rPr>
                <w:rFonts w:ascii="Arial" w:hAnsi="Arial" w:cs="Arial"/>
                <w:b/>
                <w:bCs/>
              </w:rPr>
              <w:t xml:space="preserve">Knowledge and understanding </w:t>
            </w:r>
            <w:r w:rsidRPr="00F11D59">
              <w:rPr>
                <w:rFonts w:ascii="Arial" w:hAnsi="Arial" w:cs="Arial"/>
                <w:bCs/>
                <w:sz w:val="18"/>
                <w:szCs w:val="18"/>
              </w:rPr>
              <w:t>(Knowledge of the basic underlying concepts and principles of a subject.)</w:t>
            </w:r>
          </w:p>
        </w:tc>
        <w:tc>
          <w:tcPr>
            <w:tcW w:w="1736" w:type="dxa"/>
            <w:tcBorders>
              <w:right w:val="dashed" w:sz="4" w:space="0" w:color="auto"/>
            </w:tcBorders>
          </w:tcPr>
          <w:p w:rsidR="00471AD6" w:rsidRPr="00F11D59" w:rsidRDefault="00471AD6" w:rsidP="00F11D59">
            <w:pPr>
              <w:spacing w:after="120"/>
              <w:rPr>
                <w:rFonts w:ascii="Arial" w:hAnsi="Arial" w:cs="Arial"/>
              </w:rPr>
            </w:pPr>
            <w:r w:rsidRPr="00F11D59">
              <w:rPr>
                <w:rFonts w:ascii="Arial" w:hAnsi="Arial" w:cs="Arial"/>
              </w:rPr>
              <w:t xml:space="preserve">Major gaps in knowledge and understanding of the basic underlying concepts and principles of the subject matter. Inclusion of irrelevant material.  Substantial inaccuracies. </w:t>
            </w:r>
          </w:p>
        </w:tc>
        <w:tc>
          <w:tcPr>
            <w:tcW w:w="1736" w:type="dxa"/>
            <w:tcBorders>
              <w:left w:val="dashed" w:sz="4" w:space="0" w:color="auto"/>
              <w:right w:val="double" w:sz="4" w:space="0" w:color="auto"/>
            </w:tcBorders>
          </w:tcPr>
          <w:p w:rsidR="00471AD6" w:rsidRPr="00F11D59" w:rsidRDefault="00471AD6" w:rsidP="00F11D59">
            <w:pPr>
              <w:spacing w:after="120"/>
              <w:rPr>
                <w:rFonts w:ascii="Arial" w:hAnsi="Arial" w:cs="Arial"/>
              </w:rPr>
            </w:pPr>
            <w:r w:rsidRPr="00F11D59">
              <w:rPr>
                <w:rFonts w:ascii="Arial" w:hAnsi="Arial" w:cs="Arial"/>
              </w:rPr>
              <w:t>Gaps in knowledge</w:t>
            </w:r>
            <w:r>
              <w:t xml:space="preserve"> of </w:t>
            </w:r>
            <w:r w:rsidRPr="00F11D59">
              <w:rPr>
                <w:rFonts w:ascii="Arial" w:hAnsi="Arial" w:cs="Arial"/>
              </w:rPr>
              <w:t xml:space="preserve">the basic underlying concepts and principles, with flawed or superficial understanding. Some significant inaccuracies and/or irrelevant material.  </w:t>
            </w:r>
          </w:p>
        </w:tc>
        <w:tc>
          <w:tcPr>
            <w:tcW w:w="1736" w:type="dxa"/>
            <w:tcBorders>
              <w:left w:val="double" w:sz="4" w:space="0" w:color="auto"/>
              <w:right w:val="dashed" w:sz="4" w:space="0" w:color="auto"/>
            </w:tcBorders>
          </w:tcPr>
          <w:p w:rsidR="00471AD6" w:rsidRPr="00F11D59" w:rsidRDefault="00471AD6" w:rsidP="00F11D59">
            <w:pPr>
              <w:spacing w:after="120"/>
              <w:rPr>
                <w:rFonts w:ascii="Arial" w:hAnsi="Arial" w:cs="Arial"/>
              </w:rPr>
            </w:pPr>
            <w:r w:rsidRPr="00F11D59">
              <w:rPr>
                <w:rFonts w:ascii="Arial" w:hAnsi="Arial" w:cs="Arial"/>
              </w:rPr>
              <w:t xml:space="preserve">Limited knowledge and understanding of the basic underlying concepts and principles within the subject area. Some elements may be missing. </w:t>
            </w:r>
          </w:p>
        </w:tc>
        <w:tc>
          <w:tcPr>
            <w:tcW w:w="1736" w:type="dxa"/>
            <w:tcBorders>
              <w:left w:val="dashed" w:sz="4" w:space="0" w:color="auto"/>
              <w:right w:val="dashed" w:sz="4" w:space="0" w:color="auto"/>
            </w:tcBorders>
          </w:tcPr>
          <w:p w:rsidR="00471AD6" w:rsidRPr="00F11D59" w:rsidRDefault="00471AD6" w:rsidP="00F11D59">
            <w:pPr>
              <w:spacing w:after="120"/>
              <w:rPr>
                <w:rFonts w:ascii="Arial" w:hAnsi="Arial" w:cs="Arial"/>
              </w:rPr>
            </w:pPr>
            <w:r w:rsidRPr="00F11D59">
              <w:rPr>
                <w:rFonts w:ascii="Arial" w:hAnsi="Arial" w:cs="Arial"/>
              </w:rPr>
              <w:t>Knowledge of the basic underlying concepts and principles is accurate with a good understanding of the field of study but lacks depth and/or breadth.</w:t>
            </w:r>
          </w:p>
        </w:tc>
        <w:tc>
          <w:tcPr>
            <w:tcW w:w="1736" w:type="dxa"/>
            <w:tcBorders>
              <w:left w:val="dashed" w:sz="4" w:space="0" w:color="auto"/>
              <w:right w:val="dashed" w:sz="4" w:space="0" w:color="auto"/>
            </w:tcBorders>
          </w:tcPr>
          <w:p w:rsidR="00471AD6" w:rsidRPr="00F11D59" w:rsidRDefault="00471AD6" w:rsidP="00F11D59">
            <w:pPr>
              <w:spacing w:after="120"/>
              <w:rPr>
                <w:rFonts w:ascii="Arial" w:hAnsi="Arial" w:cs="Arial"/>
              </w:rPr>
            </w:pPr>
            <w:r w:rsidRPr="00F11D59">
              <w:rPr>
                <w:rFonts w:ascii="Arial" w:hAnsi="Arial" w:cs="Arial"/>
              </w:rPr>
              <w:t xml:space="preserve">Competent knowledge of the basic underlying concepts and principles.  Exhibits very good understanding. </w:t>
            </w:r>
          </w:p>
        </w:tc>
        <w:tc>
          <w:tcPr>
            <w:tcW w:w="1736" w:type="dxa"/>
            <w:tcBorders>
              <w:left w:val="dashed" w:sz="4" w:space="0" w:color="auto"/>
              <w:right w:val="dashed" w:sz="4" w:space="0" w:color="auto"/>
            </w:tcBorders>
          </w:tcPr>
          <w:p w:rsidR="00471AD6" w:rsidRPr="00F11D59" w:rsidRDefault="00471AD6" w:rsidP="00F11D59">
            <w:pPr>
              <w:spacing w:after="120"/>
              <w:rPr>
                <w:rFonts w:ascii="Arial" w:hAnsi="Arial" w:cs="Arial"/>
              </w:rPr>
            </w:pPr>
            <w:r w:rsidRPr="00F11D59">
              <w:rPr>
                <w:rFonts w:ascii="Arial" w:hAnsi="Arial" w:cs="Arial"/>
              </w:rPr>
              <w:t xml:space="preserve">Excellent knowledge and understanding of the basic underlying concepts and principles of the subject. </w:t>
            </w:r>
          </w:p>
        </w:tc>
        <w:tc>
          <w:tcPr>
            <w:tcW w:w="1736" w:type="dxa"/>
            <w:tcBorders>
              <w:left w:val="dashed" w:sz="4" w:space="0" w:color="auto"/>
            </w:tcBorders>
          </w:tcPr>
          <w:p w:rsidR="00471AD6" w:rsidRPr="00F11D59" w:rsidRDefault="00471AD6" w:rsidP="00F11D59">
            <w:pPr>
              <w:spacing w:after="120"/>
              <w:rPr>
                <w:rFonts w:ascii="Arial" w:hAnsi="Arial" w:cs="Arial"/>
              </w:rPr>
            </w:pPr>
            <w:r w:rsidRPr="00F11D59">
              <w:rPr>
                <w:rFonts w:ascii="Arial" w:hAnsi="Arial" w:cs="Arial"/>
              </w:rPr>
              <w:t>Exceptional, detailed knowledge and understanding of the basic underlying concepts and principles</w:t>
            </w:r>
          </w:p>
        </w:tc>
      </w:tr>
      <w:tr w:rsidR="00471AD6" w:rsidRPr="00D9771E" w:rsidTr="00F11D59">
        <w:tc>
          <w:tcPr>
            <w:tcW w:w="1735" w:type="dxa"/>
            <w:shd w:val="clear" w:color="auto" w:fill="8DB3E2"/>
          </w:tcPr>
          <w:p w:rsidR="00471AD6" w:rsidRPr="00F11D59" w:rsidRDefault="00471AD6" w:rsidP="00F11D59">
            <w:pPr>
              <w:spacing w:before="34" w:line="239" w:lineRule="auto"/>
              <w:ind w:left="108" w:right="-54"/>
              <w:rPr>
                <w:rFonts w:ascii="Arial" w:hAnsi="Arial" w:cs="Arial"/>
                <w:b/>
                <w:bCs/>
              </w:rPr>
            </w:pPr>
            <w:r w:rsidRPr="00F11D59">
              <w:rPr>
                <w:rFonts w:ascii="Arial" w:hAnsi="Arial" w:cs="Arial"/>
                <w:b/>
                <w:bCs/>
              </w:rPr>
              <w:t>C</w:t>
            </w:r>
            <w:r w:rsidRPr="00F11D59">
              <w:rPr>
                <w:rFonts w:ascii="Arial" w:hAnsi="Arial" w:cs="Arial"/>
                <w:b/>
                <w:bCs/>
                <w:spacing w:val="1"/>
              </w:rPr>
              <w:t>ogn</w:t>
            </w:r>
            <w:r w:rsidRPr="00F11D59">
              <w:rPr>
                <w:rFonts w:ascii="Arial" w:hAnsi="Arial" w:cs="Arial"/>
                <w:b/>
                <w:bCs/>
              </w:rPr>
              <w:t>i</w:t>
            </w:r>
            <w:r w:rsidRPr="00F11D59">
              <w:rPr>
                <w:rFonts w:ascii="Arial" w:hAnsi="Arial" w:cs="Arial"/>
                <w:b/>
                <w:bCs/>
                <w:spacing w:val="1"/>
              </w:rPr>
              <w:t>t</w:t>
            </w:r>
            <w:r w:rsidRPr="00F11D59">
              <w:rPr>
                <w:rFonts w:ascii="Arial" w:hAnsi="Arial" w:cs="Arial"/>
                <w:b/>
                <w:bCs/>
              </w:rPr>
              <w:t>i</w:t>
            </w:r>
            <w:r w:rsidRPr="00F11D59">
              <w:rPr>
                <w:rFonts w:ascii="Arial" w:hAnsi="Arial" w:cs="Arial"/>
                <w:b/>
                <w:bCs/>
                <w:spacing w:val="2"/>
              </w:rPr>
              <w:t>v</w:t>
            </w:r>
            <w:r w:rsidRPr="00F11D59">
              <w:rPr>
                <w:rFonts w:ascii="Arial" w:hAnsi="Arial" w:cs="Arial"/>
                <w:b/>
                <w:bCs/>
              </w:rPr>
              <w:t>e</w:t>
            </w:r>
            <w:r w:rsidRPr="00F11D59">
              <w:rPr>
                <w:rFonts w:ascii="Arial" w:hAnsi="Arial" w:cs="Arial"/>
                <w:b/>
                <w:bCs/>
                <w:spacing w:val="-10"/>
              </w:rPr>
              <w:t xml:space="preserve"> </w:t>
            </w:r>
            <w:r w:rsidRPr="00F11D59">
              <w:rPr>
                <w:rFonts w:ascii="Arial" w:hAnsi="Arial" w:cs="Arial"/>
                <w:b/>
                <w:bCs/>
              </w:rPr>
              <w:t>a</w:t>
            </w:r>
            <w:r w:rsidRPr="00F11D59">
              <w:rPr>
                <w:rFonts w:ascii="Arial" w:hAnsi="Arial" w:cs="Arial"/>
                <w:b/>
                <w:bCs/>
                <w:spacing w:val="1"/>
              </w:rPr>
              <w:t>n</w:t>
            </w:r>
            <w:r w:rsidRPr="00F11D59">
              <w:rPr>
                <w:rFonts w:ascii="Arial" w:hAnsi="Arial" w:cs="Arial"/>
                <w:b/>
                <w:bCs/>
              </w:rPr>
              <w:t>d i</w:t>
            </w:r>
            <w:r w:rsidRPr="00F11D59">
              <w:rPr>
                <w:rFonts w:ascii="Arial" w:hAnsi="Arial" w:cs="Arial"/>
                <w:b/>
                <w:bCs/>
                <w:spacing w:val="1"/>
              </w:rPr>
              <w:t>nt</w:t>
            </w:r>
            <w:r w:rsidRPr="00F11D59">
              <w:rPr>
                <w:rFonts w:ascii="Arial" w:hAnsi="Arial" w:cs="Arial"/>
                <w:b/>
                <w:bCs/>
              </w:rPr>
              <w:t>ellec</w:t>
            </w:r>
            <w:r w:rsidRPr="00F11D59">
              <w:rPr>
                <w:rFonts w:ascii="Arial" w:hAnsi="Arial" w:cs="Arial"/>
                <w:b/>
                <w:bCs/>
                <w:spacing w:val="1"/>
              </w:rPr>
              <w:t>tu</w:t>
            </w:r>
            <w:r w:rsidRPr="00F11D59">
              <w:rPr>
                <w:rFonts w:ascii="Arial" w:hAnsi="Arial" w:cs="Arial"/>
                <w:b/>
                <w:bCs/>
              </w:rPr>
              <w:t>al skil</w:t>
            </w:r>
            <w:r w:rsidRPr="00F11D59">
              <w:rPr>
                <w:rFonts w:ascii="Arial" w:hAnsi="Arial" w:cs="Arial"/>
                <w:b/>
                <w:bCs/>
                <w:spacing w:val="2"/>
              </w:rPr>
              <w:t>l</w:t>
            </w:r>
            <w:r w:rsidRPr="00F11D59">
              <w:rPr>
                <w:rFonts w:ascii="Arial" w:hAnsi="Arial" w:cs="Arial"/>
                <w:b/>
                <w:bCs/>
              </w:rPr>
              <w:t xml:space="preserve">s </w:t>
            </w:r>
          </w:p>
          <w:p w:rsidR="00471AD6" w:rsidRPr="00F11D59" w:rsidRDefault="00471AD6" w:rsidP="00F11D59">
            <w:pPr>
              <w:spacing w:before="34" w:line="239" w:lineRule="auto"/>
              <w:ind w:left="108" w:right="-54"/>
              <w:rPr>
                <w:rFonts w:ascii="Arial" w:hAnsi="Arial" w:cs="Arial"/>
                <w:bCs/>
                <w:sz w:val="18"/>
                <w:szCs w:val="18"/>
              </w:rPr>
            </w:pPr>
            <w:r w:rsidRPr="00F11D59">
              <w:rPr>
                <w:rFonts w:ascii="Arial" w:hAnsi="Arial" w:cs="Arial"/>
                <w:bCs/>
                <w:sz w:val="18"/>
                <w:szCs w:val="18"/>
              </w:rPr>
              <w:t xml:space="preserve">(Evaluate underlying concepts and principles of a subject and interpret qualitative and quantitative data in order to develop lines of argument and make sound judgements.) </w:t>
            </w:r>
          </w:p>
          <w:p w:rsidR="00471AD6" w:rsidRPr="00F11D59" w:rsidRDefault="00471AD6" w:rsidP="00F11D59">
            <w:pPr>
              <w:spacing w:before="34" w:line="239" w:lineRule="auto"/>
              <w:ind w:left="108" w:right="-54"/>
              <w:rPr>
                <w:rFonts w:ascii="Arial" w:hAnsi="Arial" w:cs="Arial"/>
                <w:bCs/>
                <w:sz w:val="18"/>
                <w:szCs w:val="18"/>
              </w:rPr>
            </w:pPr>
          </w:p>
          <w:p w:rsidR="00471AD6" w:rsidRPr="00F11D59" w:rsidRDefault="00471AD6" w:rsidP="00F11D59">
            <w:pPr>
              <w:spacing w:before="34" w:line="239" w:lineRule="auto"/>
              <w:ind w:left="108" w:right="-54"/>
              <w:rPr>
                <w:rFonts w:ascii="Arial" w:hAnsi="Arial" w:cs="Arial"/>
                <w:bCs/>
                <w:sz w:val="18"/>
                <w:szCs w:val="18"/>
              </w:rPr>
            </w:pPr>
          </w:p>
        </w:tc>
        <w:tc>
          <w:tcPr>
            <w:tcW w:w="1736" w:type="dxa"/>
          </w:tcPr>
          <w:p w:rsidR="00471AD6" w:rsidRPr="00F11D59" w:rsidRDefault="00471AD6" w:rsidP="0093002B">
            <w:pPr>
              <w:rPr>
                <w:rFonts w:ascii="Arial" w:hAnsi="Arial" w:cs="Arial"/>
              </w:rPr>
            </w:pPr>
            <w:r w:rsidRPr="00F11D59">
              <w:rPr>
                <w:rFonts w:ascii="Arial" w:hAnsi="Arial" w:cs="Arial"/>
              </w:rPr>
              <w:t>Wholly or almost wholly descriptive work. Little or no evaluation of</w:t>
            </w:r>
            <w:r>
              <w:t xml:space="preserve"> the </w:t>
            </w:r>
            <w:r w:rsidRPr="00F11D59">
              <w:rPr>
                <w:rFonts w:ascii="Arial" w:hAnsi="Arial" w:cs="Arial"/>
              </w:rPr>
              <w:t>underlying concepts and principles.</w:t>
            </w:r>
          </w:p>
          <w:p w:rsidR="00471AD6" w:rsidRPr="00F11D59" w:rsidRDefault="00471AD6" w:rsidP="0093002B">
            <w:pPr>
              <w:rPr>
                <w:rFonts w:ascii="Arial" w:hAnsi="Arial" w:cs="Arial"/>
              </w:rPr>
            </w:pPr>
            <w:r w:rsidRPr="00F11D59">
              <w:rPr>
                <w:rFonts w:ascii="Arial" w:hAnsi="Arial" w:cs="Arial"/>
              </w:rPr>
              <w:t>Failure to develop arguments, leading to illogical or invalid judgements. Minimal or no use of</w:t>
            </w:r>
          </w:p>
          <w:p w:rsidR="00471AD6" w:rsidRPr="00F11D59" w:rsidRDefault="00471AD6" w:rsidP="0093002B">
            <w:pPr>
              <w:rPr>
                <w:rFonts w:ascii="Arial" w:hAnsi="Arial" w:cs="Arial"/>
              </w:rPr>
            </w:pPr>
            <w:r w:rsidRPr="00F11D59">
              <w:rPr>
                <w:rFonts w:ascii="Arial" w:hAnsi="Arial" w:cs="Arial"/>
              </w:rPr>
              <w:t>evidence to back up views.</w:t>
            </w:r>
          </w:p>
          <w:p w:rsidR="00471AD6" w:rsidRPr="00F11D59" w:rsidRDefault="00471AD6" w:rsidP="0093002B">
            <w:pPr>
              <w:rPr>
                <w:rFonts w:ascii="Arial" w:hAnsi="Arial" w:cs="Arial"/>
              </w:rPr>
            </w:pPr>
          </w:p>
        </w:tc>
        <w:tc>
          <w:tcPr>
            <w:tcW w:w="1736" w:type="dxa"/>
          </w:tcPr>
          <w:p w:rsidR="00471AD6" w:rsidRPr="00F11D59" w:rsidRDefault="00471AD6" w:rsidP="0093002B">
            <w:pPr>
              <w:rPr>
                <w:rFonts w:ascii="Arial" w:hAnsi="Arial" w:cs="Arial"/>
              </w:rPr>
            </w:pPr>
            <w:r w:rsidRPr="00F11D59">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00471AD6" w:rsidRPr="00F11D59" w:rsidRDefault="00471AD6" w:rsidP="0093002B">
            <w:pPr>
              <w:rPr>
                <w:rFonts w:ascii="Arial" w:hAnsi="Arial" w:cs="Arial"/>
              </w:rPr>
            </w:pPr>
            <w:r w:rsidRPr="00F11D59">
              <w:rPr>
                <w:rFonts w:ascii="Arial" w:hAnsi="Arial" w:cs="Arial"/>
              </w:rPr>
              <w:t>Limited attempt at evaluation of the underlying concepts and principles, tending towards description.</w:t>
            </w:r>
          </w:p>
          <w:p w:rsidR="00471AD6" w:rsidRPr="00F11D59" w:rsidRDefault="00471AD6" w:rsidP="0093002B">
            <w:pPr>
              <w:rPr>
                <w:rFonts w:ascii="Arial" w:hAnsi="Arial" w:cs="Arial"/>
              </w:rPr>
            </w:pPr>
            <w:r w:rsidRPr="00F11D59">
              <w:rPr>
                <w:rFonts w:ascii="Arial" w:hAnsi="Arial" w:cs="Arial"/>
              </w:rPr>
              <w:t>Can interpret qualitative and quantitative data but with some errors. Some evidence to support emerging arguments and judgements but these may be underdeveloped or with a little inconsistency / mis-interpretation.</w:t>
            </w:r>
          </w:p>
          <w:p w:rsidR="00471AD6" w:rsidRPr="00F11D59" w:rsidRDefault="00471AD6" w:rsidP="0093002B">
            <w:pPr>
              <w:rPr>
                <w:rFonts w:ascii="Arial" w:hAnsi="Arial" w:cs="Arial"/>
              </w:rPr>
            </w:pPr>
          </w:p>
        </w:tc>
        <w:tc>
          <w:tcPr>
            <w:tcW w:w="1736" w:type="dxa"/>
          </w:tcPr>
          <w:p w:rsidR="00471AD6" w:rsidRPr="00F11D59" w:rsidRDefault="00471AD6" w:rsidP="0093002B">
            <w:pPr>
              <w:rPr>
                <w:rFonts w:ascii="Arial" w:hAnsi="Arial" w:cs="Arial"/>
              </w:rPr>
            </w:pPr>
            <w:r w:rsidRPr="00F11D59">
              <w:rPr>
                <w:rFonts w:ascii="Arial" w:hAnsi="Arial" w:cs="Arial"/>
              </w:rPr>
              <w:t>Good evaluation of the underlying concepts and principles. Can interpret qualitative and quantitative data, with minor errors.</w:t>
            </w:r>
          </w:p>
          <w:p w:rsidR="00471AD6" w:rsidRPr="00F11D59" w:rsidRDefault="00471AD6" w:rsidP="0093002B">
            <w:pPr>
              <w:rPr>
                <w:rFonts w:ascii="Arial" w:hAnsi="Arial" w:cs="Arial"/>
              </w:rPr>
            </w:pPr>
            <w:r w:rsidRPr="00F11D59">
              <w:rPr>
                <w:rFonts w:ascii="Arial" w:hAnsi="Arial" w:cs="Arial"/>
              </w:rPr>
              <w:t>An emerging ability to use evidence to support the argument.</w:t>
            </w:r>
          </w:p>
          <w:p w:rsidR="00471AD6" w:rsidRPr="00F11D59" w:rsidRDefault="00471AD6" w:rsidP="0093002B">
            <w:pPr>
              <w:rPr>
                <w:rFonts w:ascii="Arial" w:hAnsi="Arial" w:cs="Arial"/>
              </w:rPr>
            </w:pPr>
            <w:r w:rsidRPr="00F11D59">
              <w:rPr>
                <w:rFonts w:ascii="Arial" w:hAnsi="Arial" w:cs="Arial"/>
              </w:rPr>
              <w:t>Mostly valid arguments and logical judgements.</w:t>
            </w:r>
            <w:r>
              <w:t xml:space="preserve"> </w:t>
            </w:r>
          </w:p>
        </w:tc>
        <w:tc>
          <w:tcPr>
            <w:tcW w:w="1736" w:type="dxa"/>
          </w:tcPr>
          <w:p w:rsidR="00471AD6" w:rsidRPr="00F11D59" w:rsidRDefault="00471AD6" w:rsidP="0093002B">
            <w:pPr>
              <w:rPr>
                <w:rFonts w:ascii="Arial" w:hAnsi="Arial" w:cs="Arial"/>
              </w:rPr>
            </w:pPr>
            <w:r w:rsidRPr="00F11D59">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rsidR="00471AD6" w:rsidRPr="00F11D59" w:rsidRDefault="00471AD6" w:rsidP="0093002B">
            <w:pPr>
              <w:rPr>
                <w:rFonts w:ascii="Arial" w:hAnsi="Arial" w:cs="Arial"/>
              </w:rPr>
            </w:pPr>
          </w:p>
        </w:tc>
        <w:tc>
          <w:tcPr>
            <w:tcW w:w="1736" w:type="dxa"/>
          </w:tcPr>
          <w:p w:rsidR="00471AD6" w:rsidRPr="00F11D59" w:rsidRDefault="00471AD6" w:rsidP="0093002B">
            <w:pPr>
              <w:rPr>
                <w:rFonts w:ascii="Arial" w:hAnsi="Arial" w:cs="Arial"/>
              </w:rPr>
            </w:pPr>
            <w:r w:rsidRPr="00F11D59">
              <w:rPr>
                <w:rFonts w:ascii="Arial" w:hAnsi="Arial" w:cs="Arial"/>
              </w:rPr>
              <w:t>Excellent evaluation</w:t>
            </w:r>
            <w:r>
              <w:t xml:space="preserve"> </w:t>
            </w:r>
            <w:r w:rsidRPr="00F11D59">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00471AD6" w:rsidRPr="00F11D59" w:rsidRDefault="00471AD6" w:rsidP="0093002B">
            <w:pPr>
              <w:rPr>
                <w:rFonts w:ascii="Arial" w:hAnsi="Arial" w:cs="Arial"/>
              </w:rPr>
            </w:pPr>
            <w:r w:rsidRPr="00F11D59">
              <w:rPr>
                <w:rFonts w:ascii="Arial" w:hAnsi="Arial" w:cs="Arial"/>
              </w:rPr>
              <w:t>Exceptional evaluation of the underlying concepts and principles based evidence. Outstanding interpretation of qualitative and quantitative data.</w:t>
            </w:r>
          </w:p>
          <w:p w:rsidR="00471AD6" w:rsidRPr="00F11D59" w:rsidRDefault="00471AD6" w:rsidP="0093002B">
            <w:pPr>
              <w:rPr>
                <w:rFonts w:ascii="Arial" w:hAnsi="Arial" w:cs="Arial"/>
              </w:rPr>
            </w:pPr>
            <w:r w:rsidRPr="00F11D59">
              <w:rPr>
                <w:rFonts w:ascii="Arial" w:hAnsi="Arial" w:cs="Arial"/>
              </w:rPr>
              <w:t xml:space="preserve">Exceptional ability to devise arguments using evidence and make wholly appropriate and valid judgements. </w:t>
            </w:r>
          </w:p>
        </w:tc>
      </w:tr>
      <w:tr w:rsidR="00471AD6" w:rsidRPr="00D9771E" w:rsidTr="00F11D59">
        <w:tc>
          <w:tcPr>
            <w:tcW w:w="1735" w:type="dxa"/>
            <w:shd w:val="clear" w:color="auto" w:fill="8DB3E2"/>
          </w:tcPr>
          <w:p w:rsidR="00471AD6" w:rsidRPr="00F11D59" w:rsidRDefault="00471AD6" w:rsidP="00F11D59">
            <w:pPr>
              <w:spacing w:before="34" w:line="239" w:lineRule="auto"/>
              <w:ind w:left="108" w:right="-54"/>
              <w:rPr>
                <w:rFonts w:ascii="Arial" w:hAnsi="Arial" w:cs="Arial"/>
                <w:b/>
                <w:bCs/>
              </w:rPr>
            </w:pPr>
            <w:r w:rsidRPr="00F11D59">
              <w:rPr>
                <w:rFonts w:ascii="Arial" w:hAnsi="Arial" w:cs="Arial"/>
                <w:b/>
                <w:bCs/>
              </w:rPr>
              <w:t>Practical skills</w:t>
            </w:r>
          </w:p>
          <w:p w:rsidR="00471AD6" w:rsidRPr="00F11D59" w:rsidRDefault="00471AD6" w:rsidP="00F11D59">
            <w:pPr>
              <w:spacing w:before="34" w:line="239" w:lineRule="auto"/>
              <w:ind w:left="108" w:right="-54"/>
              <w:rPr>
                <w:rFonts w:ascii="Arial" w:hAnsi="Arial" w:cs="Arial"/>
                <w:bCs/>
                <w:sz w:val="18"/>
                <w:szCs w:val="18"/>
              </w:rPr>
            </w:pPr>
            <w:r w:rsidRPr="00F11D59">
              <w:rPr>
                <w:rFonts w:ascii="Arial" w:hAnsi="Arial" w:cs="Arial"/>
                <w:bCs/>
                <w:sz w:val="18"/>
                <w:szCs w:val="18"/>
              </w:rPr>
              <w:t>(Different approaches to solving problems in particular contexts.)</w:t>
            </w:r>
          </w:p>
          <w:p w:rsidR="00471AD6" w:rsidRPr="00F11D59" w:rsidRDefault="00471AD6" w:rsidP="00F11D59">
            <w:pPr>
              <w:spacing w:before="34" w:line="239" w:lineRule="auto"/>
              <w:ind w:left="108" w:right="-54"/>
              <w:rPr>
                <w:rFonts w:ascii="Arial" w:hAnsi="Arial" w:cs="Arial"/>
                <w:b/>
                <w:bCs/>
                <w:sz w:val="18"/>
                <w:szCs w:val="18"/>
              </w:rPr>
            </w:pPr>
          </w:p>
        </w:tc>
        <w:tc>
          <w:tcPr>
            <w:tcW w:w="1736" w:type="dxa"/>
          </w:tcPr>
          <w:p w:rsidR="00471AD6" w:rsidRPr="00F11D59" w:rsidRDefault="00471AD6" w:rsidP="0093002B">
            <w:pPr>
              <w:rPr>
                <w:rFonts w:ascii="Arial" w:hAnsi="Arial" w:cs="Arial"/>
              </w:rPr>
            </w:pPr>
            <w:r w:rsidRPr="00F11D59">
              <w:rPr>
                <w:rFonts w:ascii="Arial" w:hAnsi="Arial" w:cs="Arial"/>
              </w:rPr>
              <w:t>Limited or no use of taught, basic methods, materials, tools and/or techniques.</w:t>
            </w:r>
          </w:p>
          <w:p w:rsidR="00471AD6" w:rsidRPr="00F11D59" w:rsidRDefault="00471AD6" w:rsidP="0093002B">
            <w:pPr>
              <w:rPr>
                <w:rFonts w:ascii="Arial" w:hAnsi="Arial" w:cs="Arial"/>
              </w:rPr>
            </w:pPr>
            <w:r w:rsidRPr="00F11D59">
              <w:rPr>
                <w:rFonts w:ascii="Arial" w:hAnsi="Arial" w:cs="Arial"/>
              </w:rPr>
              <w:t>Little or no appreciation of the context of the application.</w:t>
            </w:r>
          </w:p>
          <w:p w:rsidR="00471AD6" w:rsidRPr="00F11D59" w:rsidRDefault="00471AD6" w:rsidP="0093002B">
            <w:pPr>
              <w:rPr>
                <w:rFonts w:ascii="Arial" w:hAnsi="Arial" w:cs="Arial"/>
              </w:rPr>
            </w:pPr>
            <w:r w:rsidRPr="00F11D59">
              <w:rPr>
                <w:rFonts w:ascii="Arial" w:hAnsi="Arial" w:cs="Arial"/>
              </w:rPr>
              <w:t xml:space="preserve">Very weak evidence of different approaches to problem-solving in particular contexts. </w:t>
            </w:r>
          </w:p>
        </w:tc>
        <w:tc>
          <w:tcPr>
            <w:tcW w:w="1736" w:type="dxa"/>
          </w:tcPr>
          <w:p w:rsidR="00471AD6" w:rsidRPr="00F11D59" w:rsidRDefault="00471AD6" w:rsidP="0093002B">
            <w:pPr>
              <w:rPr>
                <w:rFonts w:ascii="Arial" w:hAnsi="Arial" w:cs="Arial"/>
              </w:rPr>
            </w:pPr>
            <w:r w:rsidRPr="00F11D59">
              <w:rPr>
                <w:rFonts w:ascii="Arial" w:hAnsi="Arial" w:cs="Arial"/>
              </w:rPr>
              <w:t>Rudimentary application of taught, basic methods, materials, tools and/or techniques but without consideration and competence. Flawed appreciation of the context of the application.</w:t>
            </w:r>
          </w:p>
          <w:p w:rsidR="00471AD6" w:rsidRPr="00F11D59" w:rsidRDefault="00471AD6" w:rsidP="0093002B">
            <w:pPr>
              <w:rPr>
                <w:rFonts w:ascii="Arial" w:hAnsi="Arial" w:cs="Arial"/>
              </w:rPr>
            </w:pPr>
            <w:r w:rsidRPr="00F11D59">
              <w:rPr>
                <w:rFonts w:ascii="Arial" w:hAnsi="Arial" w:cs="Arial"/>
              </w:rPr>
              <w:t>Weak evidence of different approaches to problem-solving in particular contexts.</w:t>
            </w:r>
          </w:p>
          <w:p w:rsidR="00471AD6" w:rsidRPr="00F11D59" w:rsidRDefault="00471AD6" w:rsidP="0093002B">
            <w:pPr>
              <w:rPr>
                <w:rFonts w:ascii="Arial" w:hAnsi="Arial" w:cs="Arial"/>
              </w:rPr>
            </w:pPr>
          </w:p>
          <w:p w:rsidR="00471AD6" w:rsidRPr="00F11D59" w:rsidRDefault="00471AD6" w:rsidP="0093002B">
            <w:pPr>
              <w:rPr>
                <w:rFonts w:ascii="Arial" w:hAnsi="Arial" w:cs="Arial"/>
              </w:rPr>
            </w:pPr>
          </w:p>
        </w:tc>
        <w:tc>
          <w:tcPr>
            <w:tcW w:w="1736" w:type="dxa"/>
          </w:tcPr>
          <w:p w:rsidR="00471AD6" w:rsidRPr="00F11D59" w:rsidRDefault="00471AD6" w:rsidP="0093002B">
            <w:pPr>
              <w:rPr>
                <w:rFonts w:ascii="Arial" w:hAnsi="Arial" w:cs="Arial"/>
              </w:rPr>
            </w:pPr>
            <w:r w:rsidRPr="00F11D59">
              <w:rPr>
                <w:rFonts w:ascii="Arial" w:hAnsi="Arial" w:cs="Arial"/>
              </w:rPr>
              <w:t>An adequate awareness and mostly appropriate application of basic methods, materials, tools and/or techniques.</w:t>
            </w:r>
          </w:p>
          <w:p w:rsidR="00471AD6" w:rsidRPr="00F11D59" w:rsidRDefault="00471AD6" w:rsidP="0093002B">
            <w:pPr>
              <w:rPr>
                <w:rFonts w:ascii="Arial" w:hAnsi="Arial" w:cs="Arial"/>
              </w:rPr>
            </w:pPr>
            <w:r w:rsidRPr="00F11D59">
              <w:rPr>
                <w:rFonts w:ascii="Arial" w:hAnsi="Arial" w:cs="Arial"/>
              </w:rPr>
              <w:t xml:space="preserve">Basic appreciation of the context of the application. </w:t>
            </w:r>
          </w:p>
          <w:p w:rsidR="00471AD6" w:rsidRPr="00F11D59" w:rsidRDefault="00471AD6" w:rsidP="0093002B">
            <w:pPr>
              <w:rPr>
                <w:rFonts w:ascii="Arial" w:hAnsi="Arial" w:cs="Arial"/>
              </w:rPr>
            </w:pPr>
            <w:r w:rsidRPr="00F11D59">
              <w:rPr>
                <w:rFonts w:ascii="Arial" w:hAnsi="Arial" w:cs="Arial"/>
              </w:rPr>
              <w:t xml:space="preserve">Can identify problems in particular contexts and propose basic alternative approaches or solutions though there may be errors. </w:t>
            </w:r>
          </w:p>
        </w:tc>
        <w:tc>
          <w:tcPr>
            <w:tcW w:w="1736" w:type="dxa"/>
          </w:tcPr>
          <w:p w:rsidR="00471AD6" w:rsidRPr="00F11D59" w:rsidRDefault="00471AD6" w:rsidP="0093002B">
            <w:pPr>
              <w:rPr>
                <w:rFonts w:ascii="Arial" w:hAnsi="Arial" w:cs="Arial"/>
              </w:rPr>
            </w:pPr>
            <w:r w:rsidRPr="00F11D59">
              <w:rPr>
                <w:rFonts w:ascii="Arial" w:hAnsi="Arial" w:cs="Arial"/>
              </w:rPr>
              <w:t>A good and appropriate application of basic methods, materials, tools and/or techniques.</w:t>
            </w:r>
          </w:p>
          <w:p w:rsidR="00471AD6" w:rsidRPr="00F11D59" w:rsidRDefault="00471AD6" w:rsidP="0093002B">
            <w:pPr>
              <w:rPr>
                <w:rFonts w:ascii="Arial" w:hAnsi="Arial" w:cs="Arial"/>
              </w:rPr>
            </w:pPr>
            <w:r w:rsidRPr="00F11D59">
              <w:rPr>
                <w:rFonts w:ascii="Arial" w:hAnsi="Arial" w:cs="Arial"/>
              </w:rPr>
              <w:t xml:space="preserve">Clear appreciation of the context of the application. </w:t>
            </w:r>
          </w:p>
          <w:p w:rsidR="00471AD6" w:rsidRPr="00F11D59" w:rsidRDefault="00471AD6" w:rsidP="0093002B">
            <w:pPr>
              <w:rPr>
                <w:rFonts w:ascii="Arial" w:hAnsi="Arial" w:cs="Arial"/>
              </w:rPr>
            </w:pPr>
            <w:r w:rsidRPr="00F11D59">
              <w:rPr>
                <w:rFonts w:ascii="Arial" w:hAnsi="Arial" w:cs="Arial"/>
              </w:rPr>
              <w:t>Good evidence of different approaches to problem-solving in particular contexts and proposes mostly appropriate solutions.</w:t>
            </w:r>
          </w:p>
        </w:tc>
        <w:tc>
          <w:tcPr>
            <w:tcW w:w="1736" w:type="dxa"/>
          </w:tcPr>
          <w:p w:rsidR="00471AD6" w:rsidRPr="00F11D59" w:rsidRDefault="00471AD6" w:rsidP="0093002B">
            <w:pPr>
              <w:rPr>
                <w:rFonts w:ascii="Arial" w:hAnsi="Arial" w:cs="Arial"/>
              </w:rPr>
            </w:pPr>
            <w:r w:rsidRPr="00F11D59">
              <w:rPr>
                <w:rFonts w:ascii="Arial" w:hAnsi="Arial" w:cs="Arial"/>
              </w:rPr>
              <w:t>A very good application of a range of basic methods, materials, tools and/or techniques.</w:t>
            </w:r>
          </w:p>
          <w:p w:rsidR="00471AD6" w:rsidRPr="00F11D59" w:rsidRDefault="00471AD6" w:rsidP="0093002B">
            <w:pPr>
              <w:rPr>
                <w:rFonts w:ascii="Arial" w:hAnsi="Arial" w:cs="Arial"/>
              </w:rPr>
            </w:pPr>
            <w:r w:rsidRPr="00F11D59">
              <w:rPr>
                <w:rFonts w:ascii="Arial" w:hAnsi="Arial" w:cs="Arial"/>
              </w:rPr>
              <w:t>Very good consideration of the context of the application. Very good evidence of different approaches to problem-solving in particular contexts and proposes appropriate solutions.</w:t>
            </w:r>
          </w:p>
        </w:tc>
        <w:tc>
          <w:tcPr>
            <w:tcW w:w="1736" w:type="dxa"/>
          </w:tcPr>
          <w:p w:rsidR="00471AD6" w:rsidRPr="00F11D59" w:rsidRDefault="00471AD6" w:rsidP="0093002B">
            <w:pPr>
              <w:rPr>
                <w:rFonts w:ascii="Arial" w:hAnsi="Arial" w:cs="Arial"/>
              </w:rPr>
            </w:pPr>
            <w:r w:rsidRPr="00F11D59">
              <w:rPr>
                <w:rFonts w:ascii="Arial" w:hAnsi="Arial" w:cs="Arial"/>
              </w:rPr>
              <w:t>An advanced application of a range of taught, basic methods, materials, tools and/or techniques.</w:t>
            </w:r>
          </w:p>
          <w:p w:rsidR="00471AD6" w:rsidRPr="00F11D59" w:rsidRDefault="00471AD6" w:rsidP="0093002B">
            <w:pPr>
              <w:rPr>
                <w:rFonts w:ascii="Arial" w:hAnsi="Arial" w:cs="Arial"/>
              </w:rPr>
            </w:pPr>
            <w:r w:rsidRPr="00F11D59">
              <w:rPr>
                <w:rFonts w:ascii="Arial" w:hAnsi="Arial" w:cs="Arial"/>
              </w:rPr>
              <w:t>The context of the application is well considered, and insightful.</w:t>
            </w:r>
          </w:p>
          <w:p w:rsidR="00471AD6" w:rsidRPr="00F11D59" w:rsidRDefault="00471AD6" w:rsidP="0093002B">
            <w:pPr>
              <w:rPr>
                <w:rFonts w:ascii="Arial" w:hAnsi="Arial" w:cs="Arial"/>
              </w:rPr>
            </w:pPr>
            <w:r w:rsidRPr="00F11D59">
              <w:rPr>
                <w:rFonts w:ascii="Arial" w:hAnsi="Arial" w:cs="Arial"/>
              </w:rPr>
              <w:t xml:space="preserve">Excellent evidence of different approaches to problem-solving in particular contexts and proposes appropriate solutions. </w:t>
            </w:r>
          </w:p>
        </w:tc>
        <w:tc>
          <w:tcPr>
            <w:tcW w:w="1736" w:type="dxa"/>
          </w:tcPr>
          <w:p w:rsidR="00471AD6" w:rsidRPr="00F11D59" w:rsidRDefault="00471AD6" w:rsidP="0093002B">
            <w:pPr>
              <w:rPr>
                <w:rFonts w:ascii="Arial" w:hAnsi="Arial" w:cs="Arial"/>
              </w:rPr>
            </w:pPr>
            <w:r w:rsidRPr="00F11D59">
              <w:rPr>
                <w:rFonts w:ascii="Arial" w:hAnsi="Arial" w:cs="Arial"/>
              </w:rPr>
              <w:t>Exceptional levels of application and deployment skills in particular practical contexts. Outstanding identification of problems in particular contexts and formulation of wholly appropriate, thoughtful solutions / different approaches.</w:t>
            </w:r>
          </w:p>
        </w:tc>
      </w:tr>
      <w:tr w:rsidR="00471AD6" w:rsidRPr="00D9771E" w:rsidTr="00F11D59">
        <w:tc>
          <w:tcPr>
            <w:tcW w:w="1735" w:type="dxa"/>
            <w:shd w:val="clear" w:color="auto" w:fill="8DB3E2"/>
          </w:tcPr>
          <w:p w:rsidR="00471AD6" w:rsidRPr="00F11D59" w:rsidRDefault="00471AD6" w:rsidP="00F11D59">
            <w:pPr>
              <w:spacing w:before="34" w:line="239" w:lineRule="auto"/>
              <w:ind w:left="108" w:right="-54"/>
              <w:rPr>
                <w:rFonts w:ascii="Arial" w:hAnsi="Arial" w:cs="Arial"/>
                <w:b/>
                <w:bCs/>
              </w:rPr>
            </w:pPr>
            <w:r w:rsidRPr="00F11D59">
              <w:rPr>
                <w:rFonts w:ascii="Arial" w:hAnsi="Arial" w:cs="Arial"/>
                <w:b/>
                <w:bCs/>
              </w:rPr>
              <w:t>Transferable skills for life and professional practice</w:t>
            </w:r>
          </w:p>
          <w:p w:rsidR="00471AD6" w:rsidRPr="00F11D59" w:rsidRDefault="00471AD6" w:rsidP="00F11D59">
            <w:pPr>
              <w:spacing w:before="34" w:line="239" w:lineRule="auto"/>
              <w:ind w:left="108" w:right="-54"/>
              <w:rPr>
                <w:rFonts w:ascii="Arial" w:hAnsi="Arial" w:cs="Arial"/>
                <w:sz w:val="18"/>
                <w:szCs w:val="18"/>
              </w:rPr>
            </w:pPr>
            <w:r w:rsidRPr="00F11D59">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right w:val="dashed" w:sz="4" w:space="0" w:color="auto"/>
            </w:tcBorders>
          </w:tcPr>
          <w:p w:rsidR="00471AD6" w:rsidRPr="00F11D59" w:rsidRDefault="00471AD6" w:rsidP="0093002B">
            <w:pPr>
              <w:rPr>
                <w:rFonts w:ascii="Arial" w:hAnsi="Arial" w:cs="Arial"/>
              </w:rPr>
            </w:pPr>
            <w:r w:rsidRPr="00F11D59">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sidRPr="00F11D59">
              <w:rPr>
                <w:rFonts w:ascii="Arial" w:hAnsi="Arial" w:cs="Arial"/>
              </w:rPr>
              <w:t>requiring the exercise of some personal responsibility.</w:t>
            </w:r>
          </w:p>
          <w:p w:rsidR="00471AD6" w:rsidRPr="00F11D59" w:rsidRDefault="00471AD6" w:rsidP="0093002B">
            <w:pPr>
              <w:rPr>
                <w:rFonts w:ascii="Arial" w:hAnsi="Arial" w:cs="Arial"/>
              </w:rPr>
            </w:pPr>
          </w:p>
          <w:p w:rsidR="00471AD6" w:rsidRPr="00F11D59" w:rsidRDefault="00471AD6" w:rsidP="0093002B">
            <w:pPr>
              <w:rPr>
                <w:rFonts w:ascii="Arial" w:hAnsi="Arial" w:cs="Arial"/>
              </w:rPr>
            </w:pPr>
          </w:p>
        </w:tc>
        <w:tc>
          <w:tcPr>
            <w:tcW w:w="1736" w:type="dxa"/>
            <w:tcBorders>
              <w:left w:val="dashed" w:sz="4" w:space="0" w:color="auto"/>
              <w:right w:val="double" w:sz="4" w:space="0" w:color="auto"/>
            </w:tcBorders>
          </w:tcPr>
          <w:p w:rsidR="00471AD6" w:rsidRPr="00F11D59" w:rsidRDefault="00471AD6" w:rsidP="0093002B">
            <w:pPr>
              <w:rPr>
                <w:rFonts w:ascii="Arial" w:hAnsi="Arial" w:cs="Arial"/>
              </w:rPr>
            </w:pPr>
            <w:r w:rsidRPr="00F11D59">
              <w:rPr>
                <w:rFonts w:ascii="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left w:val="double" w:sz="4" w:space="0" w:color="auto"/>
              <w:right w:val="dashed" w:sz="4" w:space="0" w:color="auto"/>
            </w:tcBorders>
          </w:tcPr>
          <w:p w:rsidR="00471AD6" w:rsidRPr="00F11D59" w:rsidRDefault="00471AD6" w:rsidP="0093002B">
            <w:pPr>
              <w:rPr>
                <w:rFonts w:ascii="Arial" w:hAnsi="Arial" w:cs="Arial"/>
              </w:rPr>
            </w:pPr>
            <w:r w:rsidRPr="00F11D59">
              <w:rPr>
                <w:rFonts w:ascii="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471AD6" w:rsidRPr="00F11D59" w:rsidRDefault="00471AD6" w:rsidP="0093002B">
            <w:pPr>
              <w:rPr>
                <w:rFonts w:ascii="Arial" w:hAnsi="Arial" w:cs="Arial"/>
              </w:rPr>
            </w:pPr>
            <w:r w:rsidRPr="00F11D59">
              <w:rPr>
                <w:rFonts w:ascii="Arial" w:hAnsi="Arial" w:cs="Arial"/>
              </w:rPr>
              <w:t>Demonstrates the basic skills for employment requiring the exercise of some personal responsibility, with some areas of minor weakness.</w:t>
            </w:r>
          </w:p>
        </w:tc>
        <w:tc>
          <w:tcPr>
            <w:tcW w:w="1736" w:type="dxa"/>
            <w:tcBorders>
              <w:left w:val="dashed" w:sz="4" w:space="0" w:color="auto"/>
              <w:right w:val="dashed" w:sz="4" w:space="0" w:color="auto"/>
            </w:tcBorders>
          </w:tcPr>
          <w:p w:rsidR="00471AD6" w:rsidRPr="00F11D59" w:rsidRDefault="00471AD6" w:rsidP="0093002B">
            <w:pPr>
              <w:rPr>
                <w:rFonts w:ascii="Arial" w:hAnsi="Arial" w:cs="Arial"/>
              </w:rPr>
            </w:pPr>
            <w:r w:rsidRPr="00F11D59">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rsidR="00471AD6" w:rsidRPr="00F11D59" w:rsidRDefault="00471AD6" w:rsidP="0093002B">
            <w:pPr>
              <w:rPr>
                <w:rFonts w:ascii="Arial" w:hAnsi="Arial" w:cs="Arial"/>
              </w:rPr>
            </w:pPr>
            <w:r w:rsidRPr="00F11D59">
              <w:rPr>
                <w:rFonts w:ascii="Arial" w:hAnsi="Arial" w:cs="Arial"/>
              </w:rPr>
              <w:t>Demonstrates the skills for employment requiring the exercise of some personal responsibility, with some areas of strength and some of minor weakness.</w:t>
            </w:r>
          </w:p>
        </w:tc>
        <w:tc>
          <w:tcPr>
            <w:tcW w:w="1736" w:type="dxa"/>
            <w:tcBorders>
              <w:left w:val="dashed" w:sz="4" w:space="0" w:color="auto"/>
              <w:right w:val="dashed" w:sz="4" w:space="0" w:color="auto"/>
            </w:tcBorders>
          </w:tcPr>
          <w:p w:rsidR="00471AD6" w:rsidRPr="00F11D59" w:rsidRDefault="00471AD6" w:rsidP="0093002B">
            <w:pPr>
              <w:rPr>
                <w:rFonts w:ascii="Arial" w:hAnsi="Arial" w:cs="Arial"/>
              </w:rPr>
            </w:pPr>
            <w:r w:rsidRPr="00F11D59">
              <w:rPr>
                <w:rFonts w:ascii="Arial" w:hAnsi="Arial" w:cs="Arial"/>
              </w:rPr>
              <w:t xml:space="preserve">Work is accurate, coherent, fluent, well-structured and organised. </w:t>
            </w:r>
          </w:p>
          <w:p w:rsidR="00471AD6" w:rsidRPr="00F11D59" w:rsidRDefault="00471AD6" w:rsidP="0093002B">
            <w:pPr>
              <w:rPr>
                <w:rFonts w:ascii="Arial" w:hAnsi="Arial" w:cs="Arial"/>
              </w:rPr>
            </w:pPr>
            <w:r w:rsidRPr="00F11D59">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left w:val="dashed" w:sz="4" w:space="0" w:color="auto"/>
              <w:right w:val="dashed" w:sz="4" w:space="0" w:color="auto"/>
            </w:tcBorders>
          </w:tcPr>
          <w:p w:rsidR="00471AD6" w:rsidRPr="00F11D59" w:rsidRDefault="00471AD6" w:rsidP="0093002B">
            <w:pPr>
              <w:rPr>
                <w:rFonts w:ascii="Arial" w:hAnsi="Arial" w:cs="Arial"/>
              </w:rPr>
            </w:pPr>
            <w:r w:rsidRPr="00F11D59">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471AD6" w:rsidRPr="00F11D59" w:rsidRDefault="00471AD6" w:rsidP="0093002B">
            <w:pPr>
              <w:rPr>
                <w:rFonts w:ascii="Arial" w:hAnsi="Arial" w:cs="Arial"/>
              </w:rPr>
            </w:pPr>
          </w:p>
        </w:tc>
        <w:tc>
          <w:tcPr>
            <w:tcW w:w="1736" w:type="dxa"/>
            <w:tcBorders>
              <w:left w:val="dashed" w:sz="4" w:space="0" w:color="auto"/>
            </w:tcBorders>
          </w:tcPr>
          <w:p w:rsidR="00471AD6" w:rsidRPr="00F11D59" w:rsidRDefault="00471AD6" w:rsidP="0093002B">
            <w:pPr>
              <w:rPr>
                <w:rFonts w:ascii="Arial" w:hAnsi="Arial" w:cs="Arial"/>
              </w:rPr>
            </w:pPr>
            <w:r w:rsidRPr="00F11D59">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471AD6" w:rsidRDefault="00471AD6" w:rsidP="007D5DE2"/>
    <w:p w:rsidR="00471AD6" w:rsidRDefault="00471AD6">
      <w:pPr>
        <w:pStyle w:val="NormalWeb"/>
        <w:rPr>
          <w:rFonts w:ascii="Arial" w:hAnsi="Arial" w:cs="Arial"/>
          <w:color w:val="303B44"/>
          <w:sz w:val="22"/>
          <w:szCs w:val="22"/>
        </w:rPr>
      </w:pPr>
    </w:p>
    <w:p w:rsidR="00471AD6" w:rsidRPr="00A406E5" w:rsidRDefault="00471AD6">
      <w:pPr>
        <w:pStyle w:val="NormalWeb"/>
        <w:rPr>
          <w:rFonts w:ascii="Arial" w:hAnsi="Arial" w:cs="Arial"/>
          <w:color w:val="303B44"/>
          <w:sz w:val="22"/>
          <w:szCs w:val="22"/>
        </w:rPr>
      </w:pPr>
    </w:p>
    <w:sectPr w:rsidR="00471AD6"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71AD6" w:rsidRDefault="00471AD6">
      <w:r>
        <w:separator/>
      </w:r>
    </w:p>
  </w:endnote>
  <w:endnote w:type="continuationSeparator" w:id="0">
    <w:p w:rsidR="00471AD6" w:rsidRDefault="00471AD6">
      <w:r>
        <w:continuationSeparator/>
      </w:r>
    </w:p>
  </w:endnote>
</w:endnotes>
</file>

<file path=word/fontTable.xml><?xml version="1.0" encoding="utf-8"?>
<w:fonts xmlns:r="http://schemas.openxmlformats.org/officeDocument/2006/relationships" xmlns:w="http://schemas.openxmlformats.org/wordprocessingml/2006/main">
  <w:font w:name="Symbol">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61002A87" w:usb1="80000000" w:usb2="00000008" w:usb3="00000000" w:csb0="000101FF" w:csb1="00000000"/>
  </w:font>
  <w:font w:name="Verdana">
    <w:panose1 w:val="020B0604030504040204"/>
    <w:charset w:val="00"/>
    <w:family w:val="swiss"/>
    <w:pitch w:val="variable"/>
    <w:sig w:usb0="20000287" w:usb1="00000000"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71AD6" w:rsidRDefault="00471AD6">
    <w:pPr>
      <w:pStyle w:val="Footer"/>
      <w:jc w:val="center"/>
    </w:pPr>
    <w:r>
      <w:t xml:space="preserve">Page </w:t>
    </w:r>
    <w:r>
      <w:rPr>
        <w:b/>
      </w:rPr>
      <w:fldChar w:fldCharType="begin"/>
    </w:r>
    <w:r>
      <w:rPr>
        <w:b/>
      </w:rPr>
      <w:instrText xml:space="preserve"> PAGE </w:instrText>
    </w:r>
    <w:r>
      <w:rPr>
        <w:b/>
      </w:rPr>
      <w:fldChar w:fldCharType="separate"/>
    </w:r>
    <w:r>
      <w:rPr>
        <w:b/>
        <w:noProof/>
      </w:rPr>
      <w:t>1</w:t>
    </w:r>
    <w:r>
      <w:rPr>
        <w:b/>
      </w:rPr>
      <w:fldChar w:fldCharType="end"/>
    </w:r>
    <w:r>
      <w:t xml:space="preserve"> of </w:t>
    </w:r>
    <w:r>
      <w:rPr>
        <w:b/>
      </w:rPr>
      <w:fldChar w:fldCharType="begin"/>
    </w:r>
    <w:r>
      <w:rPr>
        <w:b/>
      </w:rPr>
      <w:instrText xml:space="preserve"> NUMPAGES  </w:instrText>
    </w:r>
    <w:r>
      <w:rPr>
        <w:b/>
      </w:rPr>
      <w:fldChar w:fldCharType="separate"/>
    </w:r>
    <w:r>
      <w:rPr>
        <w:b/>
        <w:noProof/>
      </w:rPr>
      <w:t>10</w:t>
    </w:r>
    <w:r>
      <w:rPr>
        <w:b/>
      </w:rPr>
      <w:fldChar w:fldCharType="end"/>
    </w:r>
  </w:p>
  <w:p w:rsidR="00471AD6" w:rsidRDefault="00471AD6">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71AD6" w:rsidRDefault="00471AD6">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71AD6" w:rsidRDefault="00471AD6">
      <w:r>
        <w:separator/>
      </w:r>
    </w:p>
  </w:footnote>
  <w:footnote w:type="continuationSeparator" w:id="0">
    <w:p w:rsidR="00471AD6" w:rsidRDefault="00471AD6">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7C009F04"/>
    <w:lvl w:ilvl="0">
      <w:start w:val="1"/>
      <w:numFmt w:val="bullet"/>
      <w:lvlText w:val=""/>
      <w:lvlJc w:val="left"/>
      <w:pPr>
        <w:tabs>
          <w:tab w:val="num" w:pos="0"/>
        </w:tabs>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rPr>
        <w:rFonts w:cs="Times New Roman"/>
      </w:rPr>
    </w:lvl>
    <w:lvl w:ilvl="1" w:tplc="08090019" w:tentative="1">
      <w:start w:val="1"/>
      <w:numFmt w:val="lowerLetter"/>
      <w:lvlText w:val="%2."/>
      <w:lvlJc w:val="left"/>
      <w:pPr>
        <w:tabs>
          <w:tab w:val="num" w:pos="1080"/>
        </w:tabs>
        <w:ind w:left="1080" w:hanging="360"/>
      </w:pPr>
      <w:rPr>
        <w:rFonts w:cs="Times New Roman"/>
      </w:rPr>
    </w:lvl>
    <w:lvl w:ilvl="2" w:tplc="0809001B" w:tentative="1">
      <w:start w:val="1"/>
      <w:numFmt w:val="lowerRoman"/>
      <w:lvlText w:val="%3."/>
      <w:lvlJc w:val="right"/>
      <w:pPr>
        <w:tabs>
          <w:tab w:val="num" w:pos="1800"/>
        </w:tabs>
        <w:ind w:left="1800" w:hanging="180"/>
      </w:pPr>
      <w:rPr>
        <w:rFonts w:cs="Times New Roman"/>
      </w:rPr>
    </w:lvl>
    <w:lvl w:ilvl="3" w:tplc="0809000F" w:tentative="1">
      <w:start w:val="1"/>
      <w:numFmt w:val="decimal"/>
      <w:lvlText w:val="%4."/>
      <w:lvlJc w:val="left"/>
      <w:pPr>
        <w:tabs>
          <w:tab w:val="num" w:pos="2520"/>
        </w:tabs>
        <w:ind w:left="2520" w:hanging="360"/>
      </w:pPr>
      <w:rPr>
        <w:rFonts w:cs="Times New Roman"/>
      </w:rPr>
    </w:lvl>
    <w:lvl w:ilvl="4" w:tplc="08090019" w:tentative="1">
      <w:start w:val="1"/>
      <w:numFmt w:val="lowerLetter"/>
      <w:lvlText w:val="%5."/>
      <w:lvlJc w:val="left"/>
      <w:pPr>
        <w:tabs>
          <w:tab w:val="num" w:pos="3240"/>
        </w:tabs>
        <w:ind w:left="3240" w:hanging="360"/>
      </w:pPr>
      <w:rPr>
        <w:rFonts w:cs="Times New Roman"/>
      </w:rPr>
    </w:lvl>
    <w:lvl w:ilvl="5" w:tplc="0809001B" w:tentative="1">
      <w:start w:val="1"/>
      <w:numFmt w:val="lowerRoman"/>
      <w:lvlText w:val="%6."/>
      <w:lvlJc w:val="right"/>
      <w:pPr>
        <w:tabs>
          <w:tab w:val="num" w:pos="3960"/>
        </w:tabs>
        <w:ind w:left="3960" w:hanging="180"/>
      </w:pPr>
      <w:rPr>
        <w:rFonts w:cs="Times New Roman"/>
      </w:rPr>
    </w:lvl>
    <w:lvl w:ilvl="6" w:tplc="0809000F" w:tentative="1">
      <w:start w:val="1"/>
      <w:numFmt w:val="decimal"/>
      <w:lvlText w:val="%7."/>
      <w:lvlJc w:val="left"/>
      <w:pPr>
        <w:tabs>
          <w:tab w:val="num" w:pos="4680"/>
        </w:tabs>
        <w:ind w:left="4680" w:hanging="360"/>
      </w:pPr>
      <w:rPr>
        <w:rFonts w:cs="Times New Roman"/>
      </w:rPr>
    </w:lvl>
    <w:lvl w:ilvl="7" w:tplc="08090019" w:tentative="1">
      <w:start w:val="1"/>
      <w:numFmt w:val="lowerLetter"/>
      <w:lvlText w:val="%8."/>
      <w:lvlJc w:val="left"/>
      <w:pPr>
        <w:tabs>
          <w:tab w:val="num" w:pos="5400"/>
        </w:tabs>
        <w:ind w:left="5400" w:hanging="360"/>
      </w:pPr>
      <w:rPr>
        <w:rFonts w:cs="Times New Roman"/>
      </w:rPr>
    </w:lvl>
    <w:lvl w:ilvl="8" w:tplc="0809001B" w:tentative="1">
      <w:start w:val="1"/>
      <w:numFmt w:val="lowerRoman"/>
      <w:lvlText w:val="%9."/>
      <w:lvlJc w:val="right"/>
      <w:pPr>
        <w:tabs>
          <w:tab w:val="num" w:pos="6120"/>
        </w:tabs>
        <w:ind w:left="6120" w:hanging="180"/>
      </w:pPr>
      <w:rPr>
        <w:rFonts w:cs="Times New Roman"/>
      </w:r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nsid w:val="1AF73226"/>
    <w:multiLevelType w:val="multilevel"/>
    <w:tmpl w:val="4444518E"/>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5">
    <w:nsid w:val="20DE1A0D"/>
    <w:multiLevelType w:val="hybridMultilevel"/>
    <w:tmpl w:val="7E86589E"/>
    <w:lvl w:ilvl="0" w:tplc="0809000F">
      <w:start w:val="1"/>
      <w:numFmt w:val="decimal"/>
      <w:lvlText w:val="%1."/>
      <w:lvlJc w:val="left"/>
      <w:pPr>
        <w:ind w:left="896" w:hanging="360"/>
      </w:pPr>
      <w:rPr>
        <w:rFonts w:cs="Times New Roman"/>
      </w:rPr>
    </w:lvl>
    <w:lvl w:ilvl="1" w:tplc="08090019" w:tentative="1">
      <w:start w:val="1"/>
      <w:numFmt w:val="lowerLetter"/>
      <w:lvlText w:val="%2."/>
      <w:lvlJc w:val="left"/>
      <w:pPr>
        <w:ind w:left="1616" w:hanging="360"/>
      </w:pPr>
      <w:rPr>
        <w:rFonts w:cs="Times New Roman"/>
      </w:rPr>
    </w:lvl>
    <w:lvl w:ilvl="2" w:tplc="0809001B" w:tentative="1">
      <w:start w:val="1"/>
      <w:numFmt w:val="lowerRoman"/>
      <w:lvlText w:val="%3."/>
      <w:lvlJc w:val="right"/>
      <w:pPr>
        <w:ind w:left="2336" w:hanging="180"/>
      </w:pPr>
      <w:rPr>
        <w:rFonts w:cs="Times New Roman"/>
      </w:rPr>
    </w:lvl>
    <w:lvl w:ilvl="3" w:tplc="0809000F" w:tentative="1">
      <w:start w:val="1"/>
      <w:numFmt w:val="decimal"/>
      <w:lvlText w:val="%4."/>
      <w:lvlJc w:val="left"/>
      <w:pPr>
        <w:ind w:left="3056" w:hanging="360"/>
      </w:pPr>
      <w:rPr>
        <w:rFonts w:cs="Times New Roman"/>
      </w:rPr>
    </w:lvl>
    <w:lvl w:ilvl="4" w:tplc="08090019" w:tentative="1">
      <w:start w:val="1"/>
      <w:numFmt w:val="lowerLetter"/>
      <w:lvlText w:val="%5."/>
      <w:lvlJc w:val="left"/>
      <w:pPr>
        <w:ind w:left="3776" w:hanging="360"/>
      </w:pPr>
      <w:rPr>
        <w:rFonts w:cs="Times New Roman"/>
      </w:rPr>
    </w:lvl>
    <w:lvl w:ilvl="5" w:tplc="0809001B" w:tentative="1">
      <w:start w:val="1"/>
      <w:numFmt w:val="lowerRoman"/>
      <w:lvlText w:val="%6."/>
      <w:lvlJc w:val="right"/>
      <w:pPr>
        <w:ind w:left="4496" w:hanging="180"/>
      </w:pPr>
      <w:rPr>
        <w:rFonts w:cs="Times New Roman"/>
      </w:rPr>
    </w:lvl>
    <w:lvl w:ilvl="6" w:tplc="0809000F" w:tentative="1">
      <w:start w:val="1"/>
      <w:numFmt w:val="decimal"/>
      <w:lvlText w:val="%7."/>
      <w:lvlJc w:val="left"/>
      <w:pPr>
        <w:ind w:left="5216" w:hanging="360"/>
      </w:pPr>
      <w:rPr>
        <w:rFonts w:cs="Times New Roman"/>
      </w:rPr>
    </w:lvl>
    <w:lvl w:ilvl="7" w:tplc="08090019" w:tentative="1">
      <w:start w:val="1"/>
      <w:numFmt w:val="lowerLetter"/>
      <w:lvlText w:val="%8."/>
      <w:lvlJc w:val="left"/>
      <w:pPr>
        <w:ind w:left="5936" w:hanging="360"/>
      </w:pPr>
      <w:rPr>
        <w:rFonts w:cs="Times New Roman"/>
      </w:rPr>
    </w:lvl>
    <w:lvl w:ilvl="8" w:tplc="0809001B" w:tentative="1">
      <w:start w:val="1"/>
      <w:numFmt w:val="lowerRoman"/>
      <w:lvlText w:val="%9."/>
      <w:lvlJc w:val="right"/>
      <w:pPr>
        <w:ind w:left="6656" w:hanging="180"/>
      </w:pPr>
      <w:rPr>
        <w:rFonts w:cs="Times New Roman"/>
      </w:rPr>
    </w:lvl>
  </w:abstractNum>
  <w:abstractNum w:abstractNumId="6">
    <w:nsid w:val="21656294"/>
    <w:multiLevelType w:val="multilevel"/>
    <w:tmpl w:val="2878E4FA"/>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hint="default"/>
      </w:rPr>
    </w:lvl>
    <w:lvl w:ilvl="1" w:tplc="08090003" w:tentative="1">
      <w:start w:val="1"/>
      <w:numFmt w:val="bullet"/>
      <w:lvlText w:val="o"/>
      <w:lvlJc w:val="left"/>
      <w:pPr>
        <w:ind w:left="1140" w:hanging="360"/>
      </w:pPr>
      <w:rPr>
        <w:rFonts w:ascii="Courier New" w:hAnsi="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rPr>
        <w:rFonts w:cs="Times New Roman"/>
      </w:rPr>
    </w:lvl>
    <w:lvl w:ilvl="1" w:tplc="04090019" w:tentative="1">
      <w:start w:val="1"/>
      <w:numFmt w:val="lowerLetter"/>
      <w:lvlText w:val="%2."/>
      <w:lvlJc w:val="left"/>
      <w:pPr>
        <w:tabs>
          <w:tab w:val="num" w:pos="1080"/>
        </w:tabs>
        <w:ind w:left="1080" w:hanging="360"/>
      </w:pPr>
      <w:rPr>
        <w:rFonts w:cs="Times New Roman"/>
      </w:rPr>
    </w:lvl>
    <w:lvl w:ilvl="2" w:tplc="0409001B" w:tentative="1">
      <w:start w:val="1"/>
      <w:numFmt w:val="lowerRoman"/>
      <w:lvlText w:val="%3."/>
      <w:lvlJc w:val="right"/>
      <w:pPr>
        <w:tabs>
          <w:tab w:val="num" w:pos="1800"/>
        </w:tabs>
        <w:ind w:left="1800" w:hanging="180"/>
      </w:pPr>
      <w:rPr>
        <w:rFonts w:cs="Times New Roman"/>
      </w:rPr>
    </w:lvl>
    <w:lvl w:ilvl="3" w:tplc="0409000F" w:tentative="1">
      <w:start w:val="1"/>
      <w:numFmt w:val="decimal"/>
      <w:lvlText w:val="%4."/>
      <w:lvlJc w:val="left"/>
      <w:pPr>
        <w:tabs>
          <w:tab w:val="num" w:pos="2520"/>
        </w:tabs>
        <w:ind w:left="2520" w:hanging="360"/>
      </w:pPr>
      <w:rPr>
        <w:rFonts w:cs="Times New Roman"/>
      </w:rPr>
    </w:lvl>
    <w:lvl w:ilvl="4" w:tplc="04090019" w:tentative="1">
      <w:start w:val="1"/>
      <w:numFmt w:val="lowerLetter"/>
      <w:lvlText w:val="%5."/>
      <w:lvlJc w:val="left"/>
      <w:pPr>
        <w:tabs>
          <w:tab w:val="num" w:pos="3240"/>
        </w:tabs>
        <w:ind w:left="3240" w:hanging="360"/>
      </w:pPr>
      <w:rPr>
        <w:rFonts w:cs="Times New Roman"/>
      </w:rPr>
    </w:lvl>
    <w:lvl w:ilvl="5" w:tplc="0409001B" w:tentative="1">
      <w:start w:val="1"/>
      <w:numFmt w:val="lowerRoman"/>
      <w:lvlText w:val="%6."/>
      <w:lvlJc w:val="right"/>
      <w:pPr>
        <w:tabs>
          <w:tab w:val="num" w:pos="3960"/>
        </w:tabs>
        <w:ind w:left="3960" w:hanging="180"/>
      </w:pPr>
      <w:rPr>
        <w:rFonts w:cs="Times New Roman"/>
      </w:rPr>
    </w:lvl>
    <w:lvl w:ilvl="6" w:tplc="0409000F" w:tentative="1">
      <w:start w:val="1"/>
      <w:numFmt w:val="decimal"/>
      <w:lvlText w:val="%7."/>
      <w:lvlJc w:val="left"/>
      <w:pPr>
        <w:tabs>
          <w:tab w:val="num" w:pos="4680"/>
        </w:tabs>
        <w:ind w:left="4680" w:hanging="360"/>
      </w:pPr>
      <w:rPr>
        <w:rFonts w:cs="Times New Roman"/>
      </w:rPr>
    </w:lvl>
    <w:lvl w:ilvl="7" w:tplc="04090019" w:tentative="1">
      <w:start w:val="1"/>
      <w:numFmt w:val="lowerLetter"/>
      <w:lvlText w:val="%8."/>
      <w:lvlJc w:val="left"/>
      <w:pPr>
        <w:tabs>
          <w:tab w:val="num" w:pos="5400"/>
        </w:tabs>
        <w:ind w:left="5400" w:hanging="360"/>
      </w:pPr>
      <w:rPr>
        <w:rFonts w:cs="Times New Roman"/>
      </w:rPr>
    </w:lvl>
    <w:lvl w:ilvl="8" w:tplc="0409001B" w:tentative="1">
      <w:start w:val="1"/>
      <w:numFmt w:val="lowerRoman"/>
      <w:lvlText w:val="%9."/>
      <w:lvlJc w:val="right"/>
      <w:pPr>
        <w:tabs>
          <w:tab w:val="num" w:pos="6120"/>
        </w:tabs>
        <w:ind w:left="6120" w:hanging="180"/>
      </w:pPr>
      <w:rPr>
        <w:rFonts w:cs="Times New Roman"/>
      </w:rPr>
    </w:lvl>
  </w:abstractNum>
  <w:abstractNum w:abstractNumId="12">
    <w:nsid w:val="45FB7405"/>
    <w:multiLevelType w:val="hybridMultilevel"/>
    <w:tmpl w:val="4C94272E"/>
    <w:lvl w:ilvl="0" w:tplc="0409000F">
      <w:start w:val="1"/>
      <w:numFmt w:val="decimal"/>
      <w:lvlText w:val="%1."/>
      <w:lvlJc w:val="left"/>
      <w:pPr>
        <w:ind w:left="720" w:hanging="360"/>
      </w:pPr>
      <w:rPr>
        <w:rFonts w:cs="Times New Roman"/>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13">
    <w:nsid w:val="4AB723EF"/>
    <w:multiLevelType w:val="hybridMultilevel"/>
    <w:tmpl w:val="9D184486"/>
    <w:lvl w:ilvl="0" w:tplc="7024B254">
      <w:start w:val="1"/>
      <w:numFmt w:val="bullet"/>
      <w:lvlText w:val=""/>
      <w:lvlJc w:val="left"/>
      <w:pPr>
        <w:tabs>
          <w:tab w:val="num" w:pos="794"/>
        </w:tabs>
        <w:ind w:left="737" w:hanging="377"/>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6">
    <w:nsid w:val="71E648F7"/>
    <w:multiLevelType w:val="hybridMultilevel"/>
    <w:tmpl w:val="8BC0AF6A"/>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744540A7"/>
    <w:multiLevelType w:val="hybridMultilevel"/>
    <w:tmpl w:val="FBDA652A"/>
    <w:lvl w:ilvl="0" w:tplc="7024B254">
      <w:start w:val="1"/>
      <w:numFmt w:val="bullet"/>
      <w:lvlText w:val=""/>
      <w:lvlJc w:val="left"/>
      <w:pPr>
        <w:tabs>
          <w:tab w:val="num" w:pos="794"/>
        </w:tabs>
        <w:ind w:left="737" w:hanging="377"/>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nsid w:val="76A20335"/>
    <w:multiLevelType w:val="hybridMultilevel"/>
    <w:tmpl w:val="76E6E2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10"/>
  </w:num>
  <w:num w:numId="3">
    <w:abstractNumId w:val="17"/>
  </w:num>
  <w:num w:numId="4">
    <w:abstractNumId w:val="12"/>
  </w:num>
  <w:num w:numId="5">
    <w:abstractNumId w:val="8"/>
  </w:num>
  <w:num w:numId="6">
    <w:abstractNumId w:val="16"/>
  </w:num>
  <w:num w:numId="7">
    <w:abstractNumId w:val="2"/>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3"/>
  </w:num>
  <w:num w:numId="15">
    <w:abstractNumId w:val="0"/>
  </w:num>
  <w:num w:numId="16">
    <w:abstractNumId w:val="7"/>
  </w:num>
  <w:num w:numId="17">
    <w:abstractNumId w:val="19"/>
  </w:num>
  <w:num w:numId="18">
    <w:abstractNumId w:val="18"/>
  </w:num>
  <w:num w:numId="19">
    <w:abstractNumId w:val="13"/>
  </w:num>
  <w:num w:numId="20">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FB4521"/>
    <w:rsid w:val="0000631E"/>
    <w:rsid w:val="00011666"/>
    <w:rsid w:val="00026B02"/>
    <w:rsid w:val="00063CE2"/>
    <w:rsid w:val="000822E5"/>
    <w:rsid w:val="000971FC"/>
    <w:rsid w:val="000A2A3A"/>
    <w:rsid w:val="000A492A"/>
    <w:rsid w:val="000D2F80"/>
    <w:rsid w:val="000E413A"/>
    <w:rsid w:val="000F20C7"/>
    <w:rsid w:val="000F5AA3"/>
    <w:rsid w:val="00100396"/>
    <w:rsid w:val="00100B5C"/>
    <w:rsid w:val="001106E9"/>
    <w:rsid w:val="00124CA5"/>
    <w:rsid w:val="00134F77"/>
    <w:rsid w:val="001363A5"/>
    <w:rsid w:val="00152E9D"/>
    <w:rsid w:val="00154487"/>
    <w:rsid w:val="0017512A"/>
    <w:rsid w:val="0018307D"/>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2948"/>
    <w:rsid w:val="0028591B"/>
    <w:rsid w:val="002878BF"/>
    <w:rsid w:val="00291841"/>
    <w:rsid w:val="002C449B"/>
    <w:rsid w:val="002C6040"/>
    <w:rsid w:val="002D3A42"/>
    <w:rsid w:val="002D5B3F"/>
    <w:rsid w:val="002E272E"/>
    <w:rsid w:val="002F5778"/>
    <w:rsid w:val="003223E0"/>
    <w:rsid w:val="00327321"/>
    <w:rsid w:val="00335956"/>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1AD6"/>
    <w:rsid w:val="00477880"/>
    <w:rsid w:val="004874DE"/>
    <w:rsid w:val="004B5334"/>
    <w:rsid w:val="004B6C14"/>
    <w:rsid w:val="004D5E9B"/>
    <w:rsid w:val="004D63D9"/>
    <w:rsid w:val="004E6585"/>
    <w:rsid w:val="004F38B4"/>
    <w:rsid w:val="0050249F"/>
    <w:rsid w:val="00502621"/>
    <w:rsid w:val="0051528C"/>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6F74"/>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43CFA"/>
    <w:rsid w:val="00757839"/>
    <w:rsid w:val="00770C81"/>
    <w:rsid w:val="00791024"/>
    <w:rsid w:val="00793F0A"/>
    <w:rsid w:val="007A2657"/>
    <w:rsid w:val="007C682C"/>
    <w:rsid w:val="007D2385"/>
    <w:rsid w:val="007D5DE2"/>
    <w:rsid w:val="007F214F"/>
    <w:rsid w:val="00800069"/>
    <w:rsid w:val="00803048"/>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002B"/>
    <w:rsid w:val="009315A0"/>
    <w:rsid w:val="00932C6E"/>
    <w:rsid w:val="00933F10"/>
    <w:rsid w:val="009433C5"/>
    <w:rsid w:val="00965881"/>
    <w:rsid w:val="009871FF"/>
    <w:rsid w:val="00990799"/>
    <w:rsid w:val="00995D51"/>
    <w:rsid w:val="009A0631"/>
    <w:rsid w:val="009B10ED"/>
    <w:rsid w:val="009D3EA4"/>
    <w:rsid w:val="009D649C"/>
    <w:rsid w:val="009D6E00"/>
    <w:rsid w:val="009E1B34"/>
    <w:rsid w:val="009E4BC1"/>
    <w:rsid w:val="009F5CB2"/>
    <w:rsid w:val="00A03BB8"/>
    <w:rsid w:val="00A16E98"/>
    <w:rsid w:val="00A22D18"/>
    <w:rsid w:val="00A3505D"/>
    <w:rsid w:val="00A4036F"/>
    <w:rsid w:val="00A406E5"/>
    <w:rsid w:val="00A423D0"/>
    <w:rsid w:val="00A4641C"/>
    <w:rsid w:val="00A55876"/>
    <w:rsid w:val="00A628CC"/>
    <w:rsid w:val="00A67FB1"/>
    <w:rsid w:val="00A85BFE"/>
    <w:rsid w:val="00A935C3"/>
    <w:rsid w:val="00AB6FE7"/>
    <w:rsid w:val="00AB7AD7"/>
    <w:rsid w:val="00AD2430"/>
    <w:rsid w:val="00AE41A6"/>
    <w:rsid w:val="00AF0E34"/>
    <w:rsid w:val="00AF271D"/>
    <w:rsid w:val="00AF56C2"/>
    <w:rsid w:val="00B004E6"/>
    <w:rsid w:val="00B0744D"/>
    <w:rsid w:val="00B37A27"/>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525D"/>
    <w:rsid w:val="00C8667A"/>
    <w:rsid w:val="00C93BCB"/>
    <w:rsid w:val="00CC0A13"/>
    <w:rsid w:val="00CC241A"/>
    <w:rsid w:val="00CC646E"/>
    <w:rsid w:val="00CE4035"/>
    <w:rsid w:val="00CE65AB"/>
    <w:rsid w:val="00CF4266"/>
    <w:rsid w:val="00D22D9C"/>
    <w:rsid w:val="00D241F1"/>
    <w:rsid w:val="00D275CB"/>
    <w:rsid w:val="00D30DFA"/>
    <w:rsid w:val="00D463A5"/>
    <w:rsid w:val="00D4710D"/>
    <w:rsid w:val="00D47D25"/>
    <w:rsid w:val="00D62ACD"/>
    <w:rsid w:val="00D8751D"/>
    <w:rsid w:val="00D9771E"/>
    <w:rsid w:val="00DA36EE"/>
    <w:rsid w:val="00DB116D"/>
    <w:rsid w:val="00DB4508"/>
    <w:rsid w:val="00DD17CC"/>
    <w:rsid w:val="00DE217A"/>
    <w:rsid w:val="00DF321B"/>
    <w:rsid w:val="00E205F7"/>
    <w:rsid w:val="00E230E0"/>
    <w:rsid w:val="00E27F15"/>
    <w:rsid w:val="00E51AAC"/>
    <w:rsid w:val="00E66CC0"/>
    <w:rsid w:val="00E728A9"/>
    <w:rsid w:val="00E807D9"/>
    <w:rsid w:val="00E84278"/>
    <w:rsid w:val="00E91FE2"/>
    <w:rsid w:val="00EA0F4E"/>
    <w:rsid w:val="00EA295B"/>
    <w:rsid w:val="00EA3B9B"/>
    <w:rsid w:val="00EA6801"/>
    <w:rsid w:val="00EB4F96"/>
    <w:rsid w:val="00ED3EEC"/>
    <w:rsid w:val="00ED7072"/>
    <w:rsid w:val="00EE3132"/>
    <w:rsid w:val="00EE3D9D"/>
    <w:rsid w:val="00EE6F25"/>
    <w:rsid w:val="00EF4382"/>
    <w:rsid w:val="00EF6FD8"/>
    <w:rsid w:val="00F02126"/>
    <w:rsid w:val="00F03D85"/>
    <w:rsid w:val="00F07C8C"/>
    <w:rsid w:val="00F11D59"/>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uiPriority="0" w:qFormat="1"/>
    <w:lsdException w:name="heading 6" w:locked="1" w:semiHidden="0" w:uiPriority="0" w:unhideWhenUsed="0" w:qFormat="1"/>
    <w:lsdException w:name="heading 7" w:locked="1" w:uiPriority="0" w:qFormat="1"/>
    <w:lsdException w:name="heading 8" w:locked="1" w:uiPriority="0" w:qFormat="1"/>
    <w:lsdException w:name="heading 9" w:locked="1"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locked="1" w:semiHidden="0" w:uiPriority="0" w:unhideWhenUsed="0"/>
    <w:lsdException w:name="caption" w:locked="1" w:uiPriority="0" w:qFormat="1"/>
    <w:lsdException w:name="List Number" w:locked="1" w:semiHidden="0" w:uiPriority="0" w:unhideWhenUsed="0"/>
    <w:lsdException w:name="List 4" w:locked="1" w:semiHidden="0" w:uiPriority="0" w:unhideWhenUsed="0"/>
    <w:lsdException w:name="List 5" w:locked="1" w:semiHidden="0" w:uiPriority="0" w:unhideWhenUsed="0"/>
    <w:lsdException w:name="Title" w:locked="1" w:semiHidden="0" w:uiPriority="0" w:unhideWhenUsed="0" w:qFormat="1"/>
    <w:lsdException w:name="Default Paragraph Font" w:uiPriority="1"/>
    <w:lsdException w:name="Subtitle" w:locked="1" w:semiHidden="0" w:uiPriority="0" w:unhideWhenUsed="0" w:qFormat="1"/>
    <w:lsdException w:name="Salutation" w:locked="1" w:semiHidden="0" w:uiPriority="0" w:unhideWhenUsed="0"/>
    <w:lsdException w:name="Date" w:locked="1" w:semiHidden="0" w:uiPriority="0" w:unhideWhenUsed="0"/>
    <w:lsdException w:name="Body Text First Indent" w:locked="1" w:semiHidden="0" w:uiPriority="0" w:unhideWhenUsed="0"/>
    <w:lsdException w:name="Hyperlink" w:locked="1" w:semiHidden="0" w:uiPriority="0" w:unhideWhenUsed="0"/>
    <w:lsdException w:name="Strong" w:locked="1" w:semiHidden="0" w:uiPriority="0" w:unhideWhenUsed="0" w:qFormat="1"/>
    <w:lsdException w:name="Emphasis" w:locked="1" w:semiHidden="0" w:uiPriority="0" w:unhideWhenUsed="0" w:qFormat="1"/>
    <w:lsdException w:name="Normal (Web)" w:locked="1" w:semiHidden="0" w:uiPriority="0" w:unhideWhenUsed="0"/>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D3A42"/>
    <w:rPr>
      <w:sz w:val="20"/>
      <w:szCs w:val="20"/>
    </w:rPr>
  </w:style>
  <w:style w:type="paragraph" w:styleId="Heading1">
    <w:name w:val="heading 1"/>
    <w:basedOn w:val="Normal"/>
    <w:next w:val="Normal"/>
    <w:link w:val="Heading1Char"/>
    <w:uiPriority w:val="99"/>
    <w:qFormat/>
    <w:rsid w:val="002D3A4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uiPriority w:val="99"/>
    <w:qFormat/>
    <w:rsid w:val="002D3A42"/>
    <w:pPr>
      <w:keepNext/>
      <w:jc w:val="both"/>
      <w:outlineLvl w:val="1"/>
    </w:pPr>
    <w:rPr>
      <w:b/>
      <w:sz w:val="24"/>
    </w:rPr>
  </w:style>
  <w:style w:type="paragraph" w:styleId="Heading3">
    <w:name w:val="heading 3"/>
    <w:basedOn w:val="Normal"/>
    <w:next w:val="Normal"/>
    <w:link w:val="Heading3Char"/>
    <w:uiPriority w:val="99"/>
    <w:qFormat/>
    <w:rsid w:val="002D3A42"/>
    <w:pPr>
      <w:keepNext/>
      <w:jc w:val="center"/>
      <w:outlineLvl w:val="2"/>
    </w:pPr>
    <w:rPr>
      <w:b/>
      <w:sz w:val="24"/>
    </w:rPr>
  </w:style>
  <w:style w:type="paragraph" w:styleId="Heading4">
    <w:name w:val="heading 4"/>
    <w:basedOn w:val="Normal"/>
    <w:next w:val="Normal"/>
    <w:link w:val="Heading4Char"/>
    <w:uiPriority w:val="99"/>
    <w:qFormat/>
    <w:rsid w:val="002D3A42"/>
    <w:pPr>
      <w:keepNext/>
      <w:spacing w:before="120" w:after="120"/>
      <w:jc w:val="center"/>
      <w:outlineLvl w:val="3"/>
    </w:pPr>
    <w:rPr>
      <w:sz w:val="40"/>
    </w:rPr>
  </w:style>
  <w:style w:type="paragraph" w:styleId="Heading6">
    <w:name w:val="heading 6"/>
    <w:basedOn w:val="Normal"/>
    <w:next w:val="Normal"/>
    <w:link w:val="Heading6Char"/>
    <w:uiPriority w:val="99"/>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b/>
      <w:bCs/>
      <w:sz w:val="24"/>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1E82"/>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semiHidden/>
    <w:rsid w:val="005D1E82"/>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5D1E82"/>
    <w:rPr>
      <w:rFonts w:asciiTheme="majorHAnsi" w:eastAsiaTheme="majorEastAsia" w:hAnsiTheme="majorHAnsi" w:cstheme="majorBidi"/>
      <w:b/>
      <w:bCs/>
      <w:sz w:val="26"/>
      <w:szCs w:val="26"/>
    </w:rPr>
  </w:style>
  <w:style w:type="character" w:customStyle="1" w:styleId="Heading4Char">
    <w:name w:val="Heading 4 Char"/>
    <w:basedOn w:val="DefaultParagraphFont"/>
    <w:link w:val="Heading4"/>
    <w:uiPriority w:val="9"/>
    <w:semiHidden/>
    <w:rsid w:val="005D1E82"/>
    <w:rPr>
      <w:rFonts w:asciiTheme="minorHAnsi" w:eastAsiaTheme="minorEastAsia" w:hAnsiTheme="minorHAnsi" w:cstheme="minorBidi"/>
      <w:b/>
      <w:bCs/>
      <w:sz w:val="28"/>
      <w:szCs w:val="28"/>
    </w:rPr>
  </w:style>
  <w:style w:type="character" w:customStyle="1" w:styleId="Heading6Char">
    <w:name w:val="Heading 6 Char"/>
    <w:basedOn w:val="DefaultParagraphFont"/>
    <w:link w:val="Heading6"/>
    <w:uiPriority w:val="99"/>
    <w:locked/>
    <w:rsid w:val="008A62BC"/>
    <w:rPr>
      <w:rFonts w:ascii="Arial" w:hAnsi="Arial"/>
      <w:b/>
      <w:sz w:val="24"/>
      <w:lang w:val="en-GB"/>
    </w:rPr>
  </w:style>
  <w:style w:type="paragraph" w:styleId="Header">
    <w:name w:val="header"/>
    <w:basedOn w:val="Normal"/>
    <w:link w:val="HeaderChar"/>
    <w:uiPriority w:val="99"/>
    <w:rsid w:val="002D3A42"/>
    <w:pPr>
      <w:tabs>
        <w:tab w:val="center" w:pos="4153"/>
        <w:tab w:val="right" w:pos="8306"/>
      </w:tabs>
    </w:pPr>
  </w:style>
  <w:style w:type="character" w:customStyle="1" w:styleId="HeaderChar">
    <w:name w:val="Header Char"/>
    <w:basedOn w:val="DefaultParagraphFont"/>
    <w:link w:val="Header"/>
    <w:uiPriority w:val="99"/>
    <w:locked/>
    <w:rsid w:val="00F61A20"/>
    <w:rPr>
      <w:rFonts w:cs="Times New Roman"/>
    </w:rPr>
  </w:style>
  <w:style w:type="paragraph" w:styleId="Footer">
    <w:name w:val="footer"/>
    <w:basedOn w:val="Normal"/>
    <w:link w:val="FooterChar"/>
    <w:uiPriority w:val="99"/>
    <w:rsid w:val="002D3A42"/>
    <w:pPr>
      <w:tabs>
        <w:tab w:val="center" w:pos="4153"/>
        <w:tab w:val="right" w:pos="8306"/>
      </w:tabs>
    </w:pPr>
  </w:style>
  <w:style w:type="character" w:customStyle="1" w:styleId="FooterChar">
    <w:name w:val="Footer Char"/>
    <w:basedOn w:val="DefaultParagraphFont"/>
    <w:link w:val="Footer"/>
    <w:uiPriority w:val="99"/>
    <w:locked/>
    <w:rsid w:val="00EA0F4E"/>
    <w:rPr>
      <w:rFonts w:cs="Times New Roman"/>
    </w:r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99"/>
    <w:rsid w:val="00965881"/>
    <w:rPr>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link w:val="BodyText2Char"/>
    <w:uiPriority w:val="99"/>
    <w:rsid w:val="001F07EF"/>
    <w:rPr>
      <w:sz w:val="16"/>
      <w:lang w:eastAsia="en-US"/>
    </w:rPr>
  </w:style>
  <w:style w:type="character" w:customStyle="1" w:styleId="BodyText2Char">
    <w:name w:val="Body Text 2 Char"/>
    <w:basedOn w:val="DefaultParagraphFont"/>
    <w:link w:val="BodyText2"/>
    <w:uiPriority w:val="99"/>
    <w:semiHidden/>
    <w:rsid w:val="005D1E82"/>
    <w:rPr>
      <w:sz w:val="20"/>
      <w:szCs w:val="20"/>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sz w:val="16"/>
      <w:szCs w:val="16"/>
    </w:rPr>
  </w:style>
  <w:style w:type="character" w:customStyle="1" w:styleId="BalloonTextChar">
    <w:name w:val="Balloon Text Char"/>
    <w:basedOn w:val="DefaultParagraphFont"/>
    <w:link w:val="BalloonText"/>
    <w:uiPriority w:val="99"/>
    <w:locked/>
    <w:rsid w:val="00A55876"/>
    <w:rPr>
      <w:rFonts w:ascii="Tahoma" w:hAnsi="Tahoma"/>
      <w:sz w:val="16"/>
    </w:rPr>
  </w:style>
  <w:style w:type="paragraph" w:customStyle="1" w:styleId="BulletedList">
    <w:name w:val="Bulleted List"/>
    <w:basedOn w:val="Normal"/>
    <w:uiPriority w:val="99"/>
    <w:rsid w:val="00A03BB8"/>
    <w:pPr>
      <w:numPr>
        <w:numId w:val="5"/>
      </w:numPr>
      <w:spacing w:before="120" w:after="240"/>
    </w:pPr>
    <w:rPr>
      <w:rFonts w:ascii="Verdana" w:hAnsi="Verdana"/>
      <w:sz w:val="16"/>
      <w:szCs w:val="24"/>
      <w:lang w:val="en-US" w:eastAsia="en-US"/>
    </w:rPr>
  </w:style>
  <w:style w:type="character" w:styleId="Hyperlink">
    <w:name w:val="Hyperlink"/>
    <w:basedOn w:val="DefaultParagraphFont"/>
    <w:uiPriority w:val="99"/>
    <w:rsid w:val="001E2007"/>
    <w:rPr>
      <w:rFonts w:cs="Times New Roman"/>
      <w:color w:val="0000FF"/>
      <w:u w:val="single"/>
    </w:rPr>
  </w:style>
  <w:style w:type="paragraph" w:styleId="ListParagraph">
    <w:name w:val="List Paragraph"/>
    <w:basedOn w:val="Normal"/>
    <w:uiPriority w:val="99"/>
    <w:qFormat/>
    <w:rsid w:val="001E2007"/>
    <w:pPr>
      <w:ind w:left="720"/>
      <w:contextualSpacing/>
    </w:pPr>
  </w:style>
  <w:style w:type="character" w:styleId="Emphasis">
    <w:name w:val="Emphasis"/>
    <w:basedOn w:val="DefaultParagraphFont"/>
    <w:uiPriority w:val="99"/>
    <w:qFormat/>
    <w:rsid w:val="00DF321B"/>
    <w:rPr>
      <w:rFonts w:cs="Times New Roman"/>
      <w:i/>
    </w:rPr>
  </w:style>
</w:styles>
</file>

<file path=word/webSettings.xml><?xml version="1.0" encoding="utf-8"?>
<w:webSettings xmlns:r="http://schemas.openxmlformats.org/officeDocument/2006/relationships" xmlns:w="http://schemas.openxmlformats.org/wordprocessingml/2006/main">
  <w:divs>
    <w:div w:id="586503553">
      <w:marLeft w:val="0"/>
      <w:marRight w:val="0"/>
      <w:marTop w:val="0"/>
      <w:marBottom w:val="0"/>
      <w:divBdr>
        <w:top w:val="none" w:sz="0" w:space="0" w:color="auto"/>
        <w:left w:val="none" w:sz="0" w:space="0" w:color="auto"/>
        <w:bottom w:val="none" w:sz="0" w:space="0" w:color="auto"/>
        <w:right w:val="none" w:sz="0" w:space="0" w:color="auto"/>
      </w:divBdr>
      <w:divsChild>
        <w:div w:id="586503562">
          <w:marLeft w:val="0"/>
          <w:marRight w:val="0"/>
          <w:marTop w:val="0"/>
          <w:marBottom w:val="0"/>
          <w:divBdr>
            <w:top w:val="none" w:sz="0" w:space="0" w:color="auto"/>
            <w:left w:val="none" w:sz="0" w:space="0" w:color="auto"/>
            <w:bottom w:val="none" w:sz="0" w:space="0" w:color="auto"/>
            <w:right w:val="none" w:sz="0" w:space="0" w:color="auto"/>
          </w:divBdr>
          <w:divsChild>
            <w:div w:id="586503551">
              <w:marLeft w:val="0"/>
              <w:marRight w:val="0"/>
              <w:marTop w:val="0"/>
              <w:marBottom w:val="0"/>
              <w:divBdr>
                <w:top w:val="none" w:sz="0" w:space="0" w:color="auto"/>
                <w:left w:val="none" w:sz="0" w:space="0" w:color="auto"/>
                <w:bottom w:val="none" w:sz="0" w:space="0" w:color="auto"/>
                <w:right w:val="none" w:sz="0" w:space="0" w:color="auto"/>
              </w:divBdr>
              <w:divsChild>
                <w:div w:id="586503555">
                  <w:marLeft w:val="0"/>
                  <w:marRight w:val="272"/>
                  <w:marTop w:val="0"/>
                  <w:marBottom w:val="0"/>
                  <w:divBdr>
                    <w:top w:val="none" w:sz="0" w:space="0" w:color="auto"/>
                    <w:left w:val="none" w:sz="0" w:space="0" w:color="auto"/>
                    <w:bottom w:val="none" w:sz="0" w:space="0" w:color="auto"/>
                    <w:right w:val="none" w:sz="0" w:space="0" w:color="auto"/>
                  </w:divBdr>
                  <w:divsChild>
                    <w:div w:id="586503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6503558">
      <w:marLeft w:val="0"/>
      <w:marRight w:val="0"/>
      <w:marTop w:val="0"/>
      <w:marBottom w:val="0"/>
      <w:divBdr>
        <w:top w:val="none" w:sz="0" w:space="0" w:color="auto"/>
        <w:left w:val="none" w:sz="0" w:space="0" w:color="auto"/>
        <w:bottom w:val="none" w:sz="0" w:space="0" w:color="auto"/>
        <w:right w:val="none" w:sz="0" w:space="0" w:color="auto"/>
      </w:divBdr>
      <w:divsChild>
        <w:div w:id="586503552">
          <w:marLeft w:val="0"/>
          <w:marRight w:val="0"/>
          <w:marTop w:val="0"/>
          <w:marBottom w:val="0"/>
          <w:divBdr>
            <w:top w:val="none" w:sz="0" w:space="0" w:color="auto"/>
            <w:left w:val="none" w:sz="0" w:space="0" w:color="auto"/>
            <w:bottom w:val="none" w:sz="0" w:space="0" w:color="auto"/>
            <w:right w:val="none" w:sz="0" w:space="0" w:color="auto"/>
          </w:divBdr>
          <w:divsChild>
            <w:div w:id="586503559">
              <w:marLeft w:val="0"/>
              <w:marRight w:val="0"/>
              <w:marTop w:val="0"/>
              <w:marBottom w:val="0"/>
              <w:divBdr>
                <w:top w:val="none" w:sz="0" w:space="0" w:color="auto"/>
                <w:left w:val="none" w:sz="0" w:space="0" w:color="auto"/>
                <w:bottom w:val="none" w:sz="0" w:space="0" w:color="auto"/>
                <w:right w:val="none" w:sz="0" w:space="0" w:color="auto"/>
              </w:divBdr>
              <w:divsChild>
                <w:div w:id="586503563">
                  <w:marLeft w:val="0"/>
                  <w:marRight w:val="272"/>
                  <w:marTop w:val="0"/>
                  <w:marBottom w:val="0"/>
                  <w:divBdr>
                    <w:top w:val="none" w:sz="0" w:space="0" w:color="auto"/>
                    <w:left w:val="none" w:sz="0" w:space="0" w:color="auto"/>
                    <w:bottom w:val="none" w:sz="0" w:space="0" w:color="auto"/>
                    <w:right w:val="none" w:sz="0" w:space="0" w:color="auto"/>
                  </w:divBdr>
                  <w:divsChild>
                    <w:div w:id="586503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6503560">
      <w:marLeft w:val="0"/>
      <w:marRight w:val="0"/>
      <w:marTop w:val="0"/>
      <w:marBottom w:val="0"/>
      <w:divBdr>
        <w:top w:val="none" w:sz="0" w:space="0" w:color="auto"/>
        <w:left w:val="none" w:sz="0" w:space="0" w:color="auto"/>
        <w:bottom w:val="none" w:sz="0" w:space="0" w:color="auto"/>
        <w:right w:val="none" w:sz="0" w:space="0" w:color="auto"/>
      </w:divBdr>
      <w:divsChild>
        <w:div w:id="586503564">
          <w:marLeft w:val="0"/>
          <w:marRight w:val="0"/>
          <w:marTop w:val="0"/>
          <w:marBottom w:val="0"/>
          <w:divBdr>
            <w:top w:val="none" w:sz="0" w:space="0" w:color="auto"/>
            <w:left w:val="none" w:sz="0" w:space="0" w:color="auto"/>
            <w:bottom w:val="none" w:sz="0" w:space="0" w:color="auto"/>
            <w:right w:val="none" w:sz="0" w:space="0" w:color="auto"/>
          </w:divBdr>
          <w:divsChild>
            <w:div w:id="586503557">
              <w:marLeft w:val="0"/>
              <w:marRight w:val="0"/>
              <w:marTop w:val="0"/>
              <w:marBottom w:val="0"/>
              <w:divBdr>
                <w:top w:val="none" w:sz="0" w:space="0" w:color="auto"/>
                <w:left w:val="none" w:sz="0" w:space="0" w:color="auto"/>
                <w:bottom w:val="none" w:sz="0" w:space="0" w:color="auto"/>
                <w:right w:val="none" w:sz="0" w:space="0" w:color="auto"/>
              </w:divBdr>
              <w:divsChild>
                <w:div w:id="586503556">
                  <w:marLeft w:val="0"/>
                  <w:marRight w:val="272"/>
                  <w:marTop w:val="0"/>
                  <w:marBottom w:val="0"/>
                  <w:divBdr>
                    <w:top w:val="none" w:sz="0" w:space="0" w:color="auto"/>
                    <w:left w:val="none" w:sz="0" w:space="0" w:color="auto"/>
                    <w:bottom w:val="none" w:sz="0" w:space="0" w:color="auto"/>
                    <w:right w:val="none" w:sz="0" w:space="0" w:color="auto"/>
                  </w:divBdr>
                  <w:divsChild>
                    <w:div w:id="58650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10</Pages>
  <Words>3063</Words>
  <Characters>17465</Characters>
  <Application>Microsoft Office Outlook</Application>
  <DocSecurity>0</DocSecurity>
  <Lines>0</Lines>
  <Paragraphs>0</Paragraphs>
  <ScaleCrop>false</ScaleCrop>
  <Company>S.I.H.E.</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dc:description/>
  <cp:lastModifiedBy>ed-n.hapgood</cp:lastModifiedBy>
  <cp:revision>2</cp:revision>
  <cp:lastPrinted>2014-10-10T07:42:00Z</cp:lastPrinted>
  <dcterms:created xsi:type="dcterms:W3CDTF">2020-02-21T16:36:00Z</dcterms:created>
  <dcterms:modified xsi:type="dcterms:W3CDTF">2020-02-21T16:36:00Z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