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1288F2" w14:textId="77777777" w:rsidR="0071703A" w:rsidRPr="001238EA" w:rsidRDefault="0071703A" w:rsidP="001238EA">
      <w:pPr>
        <w:spacing w:line="360" w:lineRule="auto"/>
        <w:rPr>
          <w:rFonts w:ascii="Times New Roman" w:hAnsi="Times New Roman" w:cs="Times New Roman"/>
        </w:rPr>
      </w:pPr>
      <w:r w:rsidRPr="001238EA">
        <w:rPr>
          <w:rFonts w:ascii="Times New Roman" w:hAnsi="Times New Roman" w:cs="Times New Roman"/>
        </w:rPr>
        <w:t xml:space="preserve">Introduction </w:t>
      </w:r>
    </w:p>
    <w:p w14:paraId="2E1C7220" w14:textId="77777777" w:rsidR="0071703A" w:rsidRPr="001238EA" w:rsidRDefault="0071703A" w:rsidP="001238EA">
      <w:pPr>
        <w:spacing w:line="360" w:lineRule="auto"/>
        <w:rPr>
          <w:rFonts w:ascii="Times New Roman" w:hAnsi="Times New Roman" w:cs="Times New Roman"/>
        </w:rPr>
      </w:pPr>
    </w:p>
    <w:p w14:paraId="1452F0AC" w14:textId="5D0BDEA4" w:rsidR="0071703A" w:rsidRPr="001238EA" w:rsidRDefault="0071703A" w:rsidP="001238EA">
      <w:pPr>
        <w:spacing w:line="360" w:lineRule="auto"/>
        <w:rPr>
          <w:rFonts w:ascii="Times New Roman" w:hAnsi="Times New Roman" w:cs="Times New Roman"/>
        </w:rPr>
      </w:pPr>
      <w:r w:rsidRPr="001238EA">
        <w:rPr>
          <w:rFonts w:ascii="Times New Roman" w:hAnsi="Times New Roman" w:cs="Times New Roman"/>
        </w:rPr>
        <w:t xml:space="preserve">The purpose of this essay is to compare a range of counselling therapies used within counselling practice. The three areas of practice that will be discussed include: Cognitive behavioural, psychodynamic and humanistic therapy. In relation to the British association of counsellors and psychotherapists a theme from their </w:t>
      </w:r>
      <w:r w:rsidR="004224E3" w:rsidRPr="001238EA">
        <w:rPr>
          <w:rFonts w:ascii="Times New Roman" w:hAnsi="Times New Roman" w:cs="Times New Roman"/>
        </w:rPr>
        <w:t>framework</w:t>
      </w:r>
      <w:r w:rsidRPr="001238EA">
        <w:rPr>
          <w:rFonts w:ascii="Times New Roman" w:hAnsi="Times New Roman" w:cs="Times New Roman"/>
        </w:rPr>
        <w:t xml:space="preserve"> will be analysed and this will be related to practice as a counsellor. The chosen theme will be working to professional standards because it has a high importance to all professional roles and gives clear guidance what is expected from professionals. </w:t>
      </w:r>
    </w:p>
    <w:p w14:paraId="4CE7AF0E" w14:textId="77777777" w:rsidR="0071703A" w:rsidRPr="001238EA" w:rsidRDefault="0071703A" w:rsidP="001238EA">
      <w:pPr>
        <w:spacing w:line="360" w:lineRule="auto"/>
        <w:rPr>
          <w:rFonts w:ascii="Times New Roman" w:hAnsi="Times New Roman" w:cs="Times New Roman"/>
        </w:rPr>
      </w:pPr>
    </w:p>
    <w:p w14:paraId="55492546" w14:textId="2A0EC4F3" w:rsidR="00C147B1" w:rsidRPr="001238EA" w:rsidRDefault="00C147B1" w:rsidP="001238EA">
      <w:pPr>
        <w:spacing w:line="360" w:lineRule="auto"/>
        <w:rPr>
          <w:rFonts w:ascii="Times New Roman" w:hAnsi="Times New Roman" w:cs="Times New Roman"/>
        </w:rPr>
      </w:pPr>
      <w:r w:rsidRPr="001238EA">
        <w:rPr>
          <w:rFonts w:ascii="Times New Roman" w:hAnsi="Times New Roman" w:cs="Times New Roman"/>
        </w:rPr>
        <w:t>Humanistic therapy approach, was one of the founders of humanistic psychology is recognized as being Carl R. Rogers (1902–1987). In addition to creating the person-cent</w:t>
      </w:r>
      <w:r w:rsidR="005B36FA" w:rsidRPr="001238EA">
        <w:rPr>
          <w:rFonts w:ascii="Times New Roman" w:hAnsi="Times New Roman" w:cs="Times New Roman"/>
        </w:rPr>
        <w:t>r</w:t>
      </w:r>
      <w:r w:rsidRPr="001238EA">
        <w:rPr>
          <w:rFonts w:ascii="Times New Roman" w:hAnsi="Times New Roman" w:cs="Times New Roman"/>
        </w:rPr>
        <w:t>ed, or client-centred, approach to psychotherapy, he also invented the idea of unconditional positive regard and led the way in the development of clinical psychology research</w:t>
      </w:r>
      <w:r w:rsidR="005A7F35" w:rsidRPr="001238EA">
        <w:rPr>
          <w:rFonts w:ascii="Times New Roman" w:hAnsi="Times New Roman" w:cs="Times New Roman"/>
          <w:color w:val="2C3E50"/>
          <w:shd w:val="clear" w:color="auto" w:fill="FFFFFF"/>
        </w:rPr>
        <w:t xml:space="preserve"> McLeod, (2023) Suggests</w:t>
      </w:r>
      <w:r w:rsidR="005A7F35" w:rsidRPr="001238EA">
        <w:rPr>
          <w:rFonts w:ascii="Times New Roman" w:hAnsi="Times New Roman" w:cs="Times New Roman"/>
        </w:rPr>
        <w:t xml:space="preserve"> similar to how a tree cannot grow without sunlight and water, relationships and healthy personalities cannot develop as they should without these characteristics. According to Rogers, anyone can full fill their life's ambitions and aspirations. </w:t>
      </w:r>
      <w:r w:rsidR="005B36FA" w:rsidRPr="001238EA">
        <w:rPr>
          <w:rFonts w:ascii="Times New Roman" w:hAnsi="Times New Roman" w:cs="Times New Roman"/>
          <w:color w:val="2C3E50"/>
          <w:shd w:val="clear" w:color="auto" w:fill="FFFFFF"/>
        </w:rPr>
        <w:t xml:space="preserve">Miller (2019) suggests that </w:t>
      </w:r>
      <w:r w:rsidR="005B36FA" w:rsidRPr="001238EA">
        <w:rPr>
          <w:rFonts w:ascii="Times New Roman" w:hAnsi="Times New Roman" w:cs="Times New Roman"/>
        </w:rPr>
        <w:t>t</w:t>
      </w:r>
      <w:r w:rsidR="005A7F35" w:rsidRPr="001238EA">
        <w:rPr>
          <w:rFonts w:ascii="Times New Roman" w:hAnsi="Times New Roman" w:cs="Times New Roman"/>
        </w:rPr>
        <w:t>he moment, or rather</w:t>
      </w:r>
      <w:r w:rsidR="005B36FA" w:rsidRPr="001238EA">
        <w:rPr>
          <w:rFonts w:ascii="Times New Roman" w:hAnsi="Times New Roman" w:cs="Times New Roman"/>
        </w:rPr>
        <w:t xml:space="preserve"> </w:t>
      </w:r>
      <w:r w:rsidR="005A7F35" w:rsidRPr="001238EA">
        <w:rPr>
          <w:rFonts w:ascii="Times New Roman" w:hAnsi="Times New Roman" w:cs="Times New Roman"/>
        </w:rPr>
        <w:t>the question, was when self-actualization occurred</w:t>
      </w:r>
      <w:r w:rsidR="005B36FA" w:rsidRPr="001238EA">
        <w:rPr>
          <w:rFonts w:ascii="Times New Roman" w:hAnsi="Times New Roman" w:cs="Times New Roman"/>
        </w:rPr>
        <w:t xml:space="preserve"> o</w:t>
      </w:r>
      <w:r w:rsidR="005A7F35" w:rsidRPr="001238EA">
        <w:rPr>
          <w:rFonts w:ascii="Times New Roman" w:hAnsi="Times New Roman" w:cs="Times New Roman"/>
        </w:rPr>
        <w:t>ne of Carl Rogers' most significant contributions to psychology was this understanding that a person needs to full fill a number of requirements in order to realize their full potential</w:t>
      </w:r>
      <w:r w:rsidR="001238EA" w:rsidRPr="001238EA">
        <w:rPr>
          <w:rFonts w:ascii="Times New Roman" w:hAnsi="Times New Roman" w:cs="Times New Roman"/>
        </w:rPr>
        <w:t xml:space="preserve">, </w:t>
      </w:r>
      <w:r w:rsidRPr="001238EA">
        <w:rPr>
          <w:rFonts w:ascii="Times New Roman" w:hAnsi="Times New Roman" w:cs="Times New Roman"/>
        </w:rPr>
        <w:t>was developed in the 1950s by psychologist Carl Rogers, views people as naturally willing to reach their greatest potential None the less, some life experiences especially those that impact our sense of worth can affect or distort this ability. Using this method, the therapist attempts to understand the patient's experience from their point of view. In addition to working hard to be honest and genuine, the therapist must positively value the client as a person in all aspects of their humanity. This is essential for giving the client a sense of acceptance and improving their comprehension of their own emotions. The method can assist the client in establishing their sense of self</w:t>
      </w:r>
      <w:r w:rsidR="00172B07" w:rsidRPr="001238EA">
        <w:rPr>
          <w:rFonts w:ascii="Times New Roman" w:hAnsi="Times New Roman" w:cs="Times New Roman"/>
        </w:rPr>
        <w:t>-</w:t>
      </w:r>
      <w:r w:rsidRPr="001238EA">
        <w:rPr>
          <w:rFonts w:ascii="Times New Roman" w:hAnsi="Times New Roman" w:cs="Times New Roman"/>
        </w:rPr>
        <w:t>worth and inner values, empowering them to go their own way.</w:t>
      </w:r>
      <w:r w:rsidR="00172B07" w:rsidRPr="001238EA">
        <w:rPr>
          <w:rFonts w:ascii="Times New Roman" w:hAnsi="Times New Roman" w:cs="Times New Roman"/>
        </w:rPr>
        <w:t xml:space="preserve"> Lees (2018)</w:t>
      </w:r>
      <w:r w:rsidR="00172B07" w:rsidRPr="001238EA">
        <w:rPr>
          <w:rFonts w:ascii="Times New Roman" w:hAnsi="Times New Roman" w:cs="Times New Roman"/>
          <w:color w:val="2C3E50"/>
          <w:shd w:val="clear" w:color="auto" w:fill="FFFFFF"/>
        </w:rPr>
        <w:t xml:space="preserve"> suggests </w:t>
      </w:r>
      <w:r w:rsidR="00172B07" w:rsidRPr="001238EA">
        <w:rPr>
          <w:rFonts w:ascii="Times New Roman" w:hAnsi="Times New Roman" w:cs="Times New Roman"/>
        </w:rPr>
        <w:t xml:space="preserve">that self-actualizing theory places a strong emphasis on the idea that, in a certain psychological setting, a person's potential can be realized through traits like sociability—the desire to interact with others and learn about them—openness to new experiences, trustworthiness, and being inquisitive, imaginative, and caring. A person feels safe in this psychological setting when they are not afraid, either physically or emotionally. Particularly in the therapy room, there are three factors that are thought to contribute to </w:t>
      </w:r>
      <w:r w:rsidR="00172B07" w:rsidRPr="001238EA">
        <w:rPr>
          <w:rFonts w:ascii="Times New Roman" w:hAnsi="Times New Roman" w:cs="Times New Roman"/>
        </w:rPr>
        <w:lastRenderedPageBreak/>
        <w:t>creating this atmosphere.</w:t>
      </w:r>
      <w:r w:rsidR="00B52C19" w:rsidRPr="001238EA">
        <w:rPr>
          <w:rFonts w:ascii="Times New Roman" w:hAnsi="Times New Roman" w:cs="Times New Roman"/>
        </w:rPr>
        <w:t xml:space="preserve"> </w:t>
      </w:r>
      <w:r w:rsidR="00B52C19" w:rsidRPr="001238EA">
        <w:rPr>
          <w:rFonts w:ascii="Times New Roman" w:hAnsi="Times New Roman" w:cs="Times New Roman"/>
          <w:color w:val="2C3E50"/>
          <w:shd w:val="clear" w:color="auto" w:fill="FFFFFF"/>
        </w:rPr>
        <w:t xml:space="preserve">Cherry (2022) suggests </w:t>
      </w:r>
      <w:r w:rsidR="00B52C19" w:rsidRPr="001238EA">
        <w:rPr>
          <w:rFonts w:ascii="Times New Roman" w:hAnsi="Times New Roman" w:cs="Times New Roman"/>
        </w:rPr>
        <w:t>Low self-esteem, a lack of independence, and a narrow openness to new experiences are some of the factors that can hinder someone's ability to thrive. Since a person's social environment and personal relationships can have a significant impact on these, the Person-Centred approach recognizes this and offers therapy in a neutral, welcoming environment where a client can feel at ease, authentic, and open to learning about themselves.</w:t>
      </w:r>
    </w:p>
    <w:p w14:paraId="2A180FB1" w14:textId="77777777" w:rsidR="001238EA" w:rsidRDefault="001238EA" w:rsidP="001238EA">
      <w:pPr>
        <w:spacing w:line="360" w:lineRule="auto"/>
        <w:rPr>
          <w:rFonts w:ascii="Times New Roman" w:hAnsi="Times New Roman" w:cs="Times New Roman"/>
          <w:u w:val="single"/>
        </w:rPr>
      </w:pPr>
    </w:p>
    <w:p w14:paraId="64BD855E" w14:textId="7C4A5CEB" w:rsidR="0071703A" w:rsidRPr="001238EA" w:rsidRDefault="0071703A" w:rsidP="001238EA">
      <w:pPr>
        <w:spacing w:line="360" w:lineRule="auto"/>
        <w:rPr>
          <w:rFonts w:ascii="Times New Roman" w:hAnsi="Times New Roman" w:cs="Times New Roman"/>
        </w:rPr>
      </w:pPr>
      <w:r w:rsidRPr="001238EA">
        <w:rPr>
          <w:rFonts w:ascii="Times New Roman" w:hAnsi="Times New Roman" w:cs="Times New Roman"/>
        </w:rPr>
        <w:t>Talk therapy called cognitive behavioural therapy (CBT) first emerged around the 1960s by a psychiatrist named Aaron beck. after noticing that his clients frequently engaged in negative and self-defeating "internal dialogue" during counselling sessions. It was also found that this internal conversation affected behaviour. This gave rise to the theory that altering these internal conversations would alter behaviour. Therefore, CBT focuses on the client's ideas, perceptions, attitudes, and beliefs and how these connect to their behaviour or approach to resolving emotional issues. CBT can help you manage your issues by altering the way you think and act</w:t>
      </w:r>
      <w:r w:rsidR="00B0733F" w:rsidRPr="001238EA">
        <w:rPr>
          <w:rFonts w:ascii="Times New Roman" w:hAnsi="Times New Roman" w:cs="Times New Roman"/>
        </w:rPr>
        <w:t>.</w:t>
      </w:r>
      <w:r w:rsidR="00A72196" w:rsidRPr="001238EA">
        <w:rPr>
          <w:rFonts w:ascii="Times New Roman" w:hAnsi="Times New Roman" w:cs="Times New Roman"/>
        </w:rPr>
        <w:t xml:space="preserve"> </w:t>
      </w:r>
      <w:r w:rsidR="00A72196" w:rsidRPr="001238EA">
        <w:rPr>
          <w:rFonts w:ascii="Times New Roman" w:hAnsi="Times New Roman" w:cs="Times New Roman"/>
          <w:color w:val="000000" w:themeColor="text1"/>
        </w:rPr>
        <w:t>National Health Service, (2022)</w:t>
      </w:r>
      <w:r w:rsidR="00A72196" w:rsidRPr="001238EA">
        <w:rPr>
          <w:rFonts w:ascii="Times New Roman" w:hAnsi="Times New Roman" w:cs="Times New Roman"/>
          <w:color w:val="000000" w:themeColor="text1"/>
          <w:shd w:val="clear" w:color="auto" w:fill="FFFFFF"/>
        </w:rPr>
        <w:t xml:space="preserve"> </w:t>
      </w:r>
      <w:r w:rsidRPr="001238EA">
        <w:rPr>
          <w:rFonts w:ascii="Times New Roman" w:hAnsi="Times New Roman" w:cs="Times New Roman"/>
        </w:rPr>
        <w:t>implies that although it can be helpful for other mental and physical health issues, it is most frequently used to treat anxiety and depression. Cleveland clinic, (2022) suggests that majority of CBT sessions are short-term. Your therapist guides you toward a new understanding through a question</w:t>
      </w:r>
      <w:r w:rsidR="001238EA">
        <w:rPr>
          <w:rFonts w:ascii="Times New Roman" w:hAnsi="Times New Roman" w:cs="Times New Roman"/>
        </w:rPr>
        <w:t>-</w:t>
      </w:r>
      <w:r w:rsidRPr="001238EA">
        <w:rPr>
          <w:rFonts w:ascii="Times New Roman" w:hAnsi="Times New Roman" w:cs="Times New Roman"/>
        </w:rPr>
        <w:t xml:space="preserve"> answer format. You gain better coping mechanisms for stress, discomfort, and challenging circumstances as a result. Mayo Clinic, (2019) informs that CBT can be used alone, in addition to medicine and other therapies. The way in which your therapist customises your care will depend on the issue you are seeking a resolution for. Both CBT and medication can be used in conjunction with one another or separately. Through mentoring and role-playing, counsellors teach their clients new skills that they can apply to solve specific problems. Reframing negative self-talk is a common focus of these skills in an attempt to alter one's perception of the issue. </w:t>
      </w:r>
    </w:p>
    <w:p w14:paraId="55B25238" w14:textId="77777777" w:rsidR="00ED6240" w:rsidRPr="001238EA" w:rsidRDefault="00ED6240" w:rsidP="001238EA">
      <w:pPr>
        <w:spacing w:line="360" w:lineRule="auto"/>
        <w:rPr>
          <w:rFonts w:ascii="Times New Roman" w:hAnsi="Times New Roman" w:cs="Times New Roman"/>
          <w:lang w:eastAsia="en-GB"/>
        </w:rPr>
      </w:pPr>
      <w:r w:rsidRPr="001238EA">
        <w:rPr>
          <w:rFonts w:ascii="Times New Roman" w:hAnsi="Times New Roman" w:cs="Times New Roman"/>
          <w:color w:val="2C3E50"/>
          <w:shd w:val="clear" w:color="auto" w:fill="FFFFFF"/>
        </w:rPr>
        <w:t xml:space="preserve">NHS (2021) suggests that </w:t>
      </w:r>
      <w:r w:rsidRPr="001238EA">
        <w:rPr>
          <w:rFonts w:ascii="Times New Roman" w:hAnsi="Times New Roman" w:cs="Times New Roman"/>
          <w:lang w:eastAsia="en-GB"/>
        </w:rPr>
        <w:t xml:space="preserve">CBT is predicated on the idea that your thoughts, feelings, behaviours, and physical sensations are all interrelated and that having unfriendly thoughts and feelings can keep you stuck in a vicious cycle. By breaking down large problems into smaller ones, cognitive behavioural therapy (CBT) seeks to help you deal with them in a more constructive way. It is demonstrated to you how to alter these unfavourable habits in order to feel better. CBT addresses your present problems rather than concentrating on problems from the past, in contrast to certain other talking therapies. It searches for doable strategies to elevate your mood every day. </w:t>
      </w:r>
    </w:p>
    <w:p w14:paraId="35091DD7" w14:textId="77777777" w:rsidR="00744FDC" w:rsidRPr="001238EA" w:rsidRDefault="00744FDC" w:rsidP="001238EA">
      <w:pPr>
        <w:spacing w:line="360" w:lineRule="auto"/>
        <w:rPr>
          <w:rFonts w:ascii="Times New Roman" w:hAnsi="Times New Roman" w:cs="Times New Roman"/>
        </w:rPr>
      </w:pPr>
    </w:p>
    <w:p w14:paraId="39CA7F5F" w14:textId="053784D2" w:rsidR="00C147B1" w:rsidRPr="001238EA" w:rsidRDefault="00C147B1" w:rsidP="001238EA">
      <w:pPr>
        <w:spacing w:line="360" w:lineRule="auto"/>
        <w:rPr>
          <w:rFonts w:ascii="Times New Roman" w:hAnsi="Times New Roman" w:cs="Times New Roman"/>
        </w:rPr>
      </w:pPr>
      <w:r w:rsidRPr="001238EA">
        <w:rPr>
          <w:rFonts w:ascii="Times New Roman" w:hAnsi="Times New Roman" w:cs="Times New Roman"/>
        </w:rPr>
        <w:lastRenderedPageBreak/>
        <w:t>Freud’s psychodynamic theory developed in the early 1900s grew out of his work with patients</w:t>
      </w:r>
      <w:r w:rsidR="00207AE2" w:rsidRPr="001238EA">
        <w:rPr>
          <w:rFonts w:ascii="Times New Roman" w:hAnsi="Times New Roman" w:cs="Times New Roman"/>
        </w:rPr>
        <w:t>. Online</w:t>
      </w:r>
      <w:r w:rsidR="008B5490" w:rsidRPr="001238EA">
        <w:rPr>
          <w:rFonts w:ascii="Times New Roman" w:hAnsi="Times New Roman" w:cs="Times New Roman"/>
        </w:rPr>
        <w:t xml:space="preserve"> </w:t>
      </w:r>
      <w:r w:rsidR="001238EA">
        <w:rPr>
          <w:rFonts w:ascii="Times New Roman" w:hAnsi="Times New Roman" w:cs="Times New Roman"/>
        </w:rPr>
        <w:t xml:space="preserve">MSW </w:t>
      </w:r>
      <w:r w:rsidR="00207AE2" w:rsidRPr="001238EA">
        <w:rPr>
          <w:rFonts w:ascii="Times New Roman" w:hAnsi="Times New Roman" w:cs="Times New Roman"/>
        </w:rPr>
        <w:t>programs</w:t>
      </w:r>
      <w:r w:rsidR="00207AE2" w:rsidRPr="001238EA">
        <w:rPr>
          <w:rFonts w:ascii="Times New Roman" w:hAnsi="Times New Roman" w:cs="Times New Roman"/>
          <w:color w:val="2C3E50"/>
          <w:shd w:val="clear" w:color="auto" w:fill="FFFFFF"/>
        </w:rPr>
        <w:t xml:space="preserve"> (2023) suggests that </w:t>
      </w:r>
      <w:r w:rsidR="00207AE2" w:rsidRPr="001238EA">
        <w:rPr>
          <w:rFonts w:ascii="Times New Roman" w:hAnsi="Times New Roman" w:cs="Times New Roman"/>
        </w:rPr>
        <w:t>t</w:t>
      </w:r>
      <w:r w:rsidR="004D6721" w:rsidRPr="001238EA">
        <w:rPr>
          <w:rFonts w:ascii="Times New Roman" w:hAnsi="Times New Roman" w:cs="Times New Roman"/>
        </w:rPr>
        <w:t>his theory, which originated from Sigmund Freud's work, gained popularity in social work during the 1960s. Its application in social work has gradually decreased since then.</w:t>
      </w:r>
      <w:r w:rsidR="004D6721" w:rsidRPr="001238EA">
        <w:rPr>
          <w:rFonts w:ascii="Times New Roman" w:hAnsi="Times New Roman" w:cs="Times New Roman"/>
          <w:color w:val="252525"/>
        </w:rPr>
        <w:t xml:space="preserve"> </w:t>
      </w:r>
      <w:r w:rsidR="009D5814" w:rsidRPr="001238EA">
        <w:rPr>
          <w:rFonts w:ascii="Times New Roman" w:hAnsi="Times New Roman" w:cs="Times New Roman"/>
          <w:color w:val="2C3E50"/>
          <w:shd w:val="clear" w:color="auto" w:fill="FFFFFF"/>
        </w:rPr>
        <w:t>Lumen (</w:t>
      </w:r>
      <w:r w:rsidR="008B5490" w:rsidRPr="001238EA">
        <w:rPr>
          <w:rFonts w:ascii="Times New Roman" w:hAnsi="Times New Roman" w:cs="Times New Roman"/>
          <w:color w:val="2C3E50"/>
          <w:shd w:val="clear" w:color="auto" w:fill="FFFFFF"/>
        </w:rPr>
        <w:t>2023</w:t>
      </w:r>
      <w:r w:rsidR="009D5814" w:rsidRPr="001238EA">
        <w:rPr>
          <w:rFonts w:ascii="Times New Roman" w:hAnsi="Times New Roman" w:cs="Times New Roman"/>
          <w:color w:val="2C3E50"/>
          <w:shd w:val="clear" w:color="auto" w:fill="FFFFFF"/>
        </w:rPr>
        <w:t xml:space="preserve">) suggests that </w:t>
      </w:r>
      <w:r w:rsidR="009D5814" w:rsidRPr="001238EA">
        <w:rPr>
          <w:rFonts w:ascii="Times New Roman" w:hAnsi="Times New Roman" w:cs="Times New Roman"/>
        </w:rPr>
        <w:t>f</w:t>
      </w:r>
      <w:r w:rsidRPr="001238EA">
        <w:rPr>
          <w:rFonts w:ascii="Times New Roman" w:hAnsi="Times New Roman" w:cs="Times New Roman"/>
        </w:rPr>
        <w:t>reud used the term dynamic to refer to mental energy force. It highlights the significance of early life experiences, repressed or unconscious thoughts that we are unable to consciously access, and the tensions between conscious and unconscious forces that shape our emotions, ideas, and actions. According to Freud, our behaviour is largely influenced or driven by unconscious forces.</w:t>
      </w:r>
      <w:r w:rsidR="004056CA" w:rsidRPr="001238EA">
        <w:rPr>
          <w:rFonts w:ascii="Times New Roman" w:hAnsi="Times New Roman" w:cs="Times New Roman"/>
        </w:rPr>
        <w:t xml:space="preserve"> </w:t>
      </w:r>
      <w:r w:rsidR="008F376A" w:rsidRPr="001238EA">
        <w:rPr>
          <w:rFonts w:ascii="Times New Roman" w:hAnsi="Times New Roman" w:cs="Times New Roman"/>
        </w:rPr>
        <w:t>Freud held that behaviour is largely determined by the interaction between the id, ego, and superego. Because of the id, ego, and inner conflicts may arise. Superego are pursuing distinct objectives. If unresolved, inner conflict may become a mental illness.</w:t>
      </w:r>
    </w:p>
    <w:p w14:paraId="19CAB211" w14:textId="77777777" w:rsidR="001238EA" w:rsidRDefault="001238EA" w:rsidP="001238EA">
      <w:pPr>
        <w:spacing w:line="360" w:lineRule="auto"/>
        <w:rPr>
          <w:rFonts w:ascii="Times New Roman" w:hAnsi="Times New Roman" w:cs="Times New Roman"/>
        </w:rPr>
      </w:pPr>
    </w:p>
    <w:p w14:paraId="19A2A71F" w14:textId="3DEF20D0" w:rsidR="00A72196" w:rsidRPr="001238EA" w:rsidRDefault="009D5814" w:rsidP="001238EA">
      <w:pPr>
        <w:spacing w:line="360" w:lineRule="auto"/>
        <w:rPr>
          <w:rFonts w:ascii="Times New Roman" w:hAnsi="Times New Roman" w:cs="Times New Roman"/>
        </w:rPr>
      </w:pPr>
      <w:r w:rsidRPr="001238EA">
        <w:rPr>
          <w:rFonts w:ascii="Times New Roman" w:hAnsi="Times New Roman" w:cs="Times New Roman"/>
        </w:rPr>
        <w:t>The three main ethical domains that the BACP framework considers are an attempt to represent the vast differences in approaches to ethics that exist. Values, Principles, Personal morals characteristics.</w:t>
      </w:r>
      <w:r w:rsidR="0059065B" w:rsidRPr="001238EA">
        <w:rPr>
          <w:rFonts w:ascii="Times New Roman" w:hAnsi="Times New Roman" w:cs="Times New Roman"/>
        </w:rPr>
        <w:t xml:space="preserve"> the code of ethics for counsellors, trainers, and supervisors in the counselling field is the Ethical Framework for Good Practice in Counselling (BACP, 201</w:t>
      </w:r>
      <w:r w:rsidR="00B01BBE" w:rsidRPr="001238EA">
        <w:rPr>
          <w:rFonts w:ascii="Times New Roman" w:hAnsi="Times New Roman" w:cs="Times New Roman"/>
        </w:rPr>
        <w:t>8</w:t>
      </w:r>
      <w:r w:rsidR="0059065B" w:rsidRPr="001238EA">
        <w:rPr>
          <w:rFonts w:ascii="Times New Roman" w:hAnsi="Times New Roman" w:cs="Times New Roman"/>
        </w:rPr>
        <w:t>). additionally, it applies to research on counselling, the application of counselling techniques, and the administration of counselling services in agencies and organizations. Put differently, its purpose is to educate both BACP members who are individually serving as counsellors and those who are not. While member associations are expected to have their own ethical codes, the framework offers a common platform for counsellors and other professionals in the counselling field</w:t>
      </w:r>
      <w:r w:rsidR="003E710E" w:rsidRPr="001238EA">
        <w:rPr>
          <w:rFonts w:ascii="Times New Roman" w:hAnsi="Times New Roman" w:cs="Times New Roman"/>
        </w:rPr>
        <w:t xml:space="preserve"> </w:t>
      </w:r>
      <w:r w:rsidR="003E710E" w:rsidRPr="001238EA">
        <w:rPr>
          <w:rFonts w:ascii="Times New Roman" w:hAnsi="Times New Roman" w:cs="Times New Roman"/>
          <w:color w:val="2C3E50"/>
        </w:rPr>
        <w:t>health</w:t>
      </w:r>
      <w:r w:rsidR="008B5490" w:rsidRPr="001238EA">
        <w:rPr>
          <w:rFonts w:ascii="Times New Roman" w:hAnsi="Times New Roman" w:cs="Times New Roman"/>
          <w:color w:val="2C3E50"/>
        </w:rPr>
        <w:t xml:space="preserve"> </w:t>
      </w:r>
      <w:r w:rsidR="003E710E" w:rsidRPr="001238EA">
        <w:rPr>
          <w:rFonts w:ascii="Times New Roman" w:hAnsi="Times New Roman" w:cs="Times New Roman"/>
          <w:color w:val="2C3E50"/>
        </w:rPr>
        <w:t>psychology</w:t>
      </w:r>
      <w:r w:rsidR="008B5490" w:rsidRPr="001238EA">
        <w:rPr>
          <w:rFonts w:ascii="Times New Roman" w:hAnsi="Times New Roman" w:cs="Times New Roman"/>
          <w:color w:val="2C3E50"/>
        </w:rPr>
        <w:t xml:space="preserve"> </w:t>
      </w:r>
      <w:r w:rsidR="003E710E" w:rsidRPr="001238EA">
        <w:rPr>
          <w:rFonts w:ascii="Times New Roman" w:hAnsi="Times New Roman" w:cs="Times New Roman"/>
          <w:color w:val="2C3E50"/>
        </w:rPr>
        <w:t>consultancy (2013)</w:t>
      </w:r>
      <w:r w:rsidR="0059065B" w:rsidRPr="001238EA">
        <w:rPr>
          <w:rFonts w:ascii="Times New Roman" w:hAnsi="Times New Roman" w:cs="Times New Roman"/>
        </w:rPr>
        <w:t>. by looking at these three areas, it is possible to demonstrate how important it is to follow an ethical framework</w:t>
      </w:r>
      <w:r w:rsidR="00715BE3" w:rsidRPr="001238EA">
        <w:rPr>
          <w:rFonts w:ascii="Times New Roman" w:hAnsi="Times New Roman" w:cs="Times New Roman"/>
        </w:rPr>
        <w:t>, p</w:t>
      </w:r>
      <w:r w:rsidR="0059065B" w:rsidRPr="001238EA">
        <w:rPr>
          <w:rFonts w:ascii="Times New Roman" w:hAnsi="Times New Roman" w:cs="Times New Roman"/>
        </w:rPr>
        <w:t>rimarily, values guarantee that customers are at ease and secure enough to express who they are.</w:t>
      </w:r>
      <w:r w:rsidR="00715BE3" w:rsidRPr="001238EA">
        <w:rPr>
          <w:rFonts w:ascii="Times New Roman" w:hAnsi="Times New Roman" w:cs="Times New Roman"/>
        </w:rPr>
        <w:t xml:space="preserve"> </w:t>
      </w:r>
      <w:r w:rsidR="00715BE3" w:rsidRPr="001238EA">
        <w:rPr>
          <w:rFonts w:ascii="Times New Roman" w:hAnsi="Times New Roman" w:cs="Times New Roman"/>
          <w:color w:val="2C3E50"/>
          <w:shd w:val="clear" w:color="auto" w:fill="FFFFFF"/>
        </w:rPr>
        <w:t>Martin (2022)</w:t>
      </w:r>
      <w:r w:rsidR="0059065B" w:rsidRPr="001238EA">
        <w:rPr>
          <w:rFonts w:ascii="Times New Roman" w:hAnsi="Times New Roman" w:cs="Times New Roman"/>
        </w:rPr>
        <w:t xml:space="preserve"> </w:t>
      </w:r>
      <w:r w:rsidR="00715BE3" w:rsidRPr="001238EA">
        <w:rPr>
          <w:rFonts w:ascii="Times New Roman" w:hAnsi="Times New Roman" w:cs="Times New Roman"/>
        </w:rPr>
        <w:t>suggests a</w:t>
      </w:r>
      <w:r w:rsidR="0059065B" w:rsidRPr="001238EA">
        <w:rPr>
          <w:rFonts w:ascii="Times New Roman" w:hAnsi="Times New Roman" w:cs="Times New Roman"/>
        </w:rPr>
        <w:t xml:space="preserve"> professional relationship between a counsellor and client, respect for human rights and dignity, safety, and the counsellor's commitment to stay current with the field through research and ongoing professional development are among the core values of counselling. </w:t>
      </w:r>
    </w:p>
    <w:p w14:paraId="58731CDC" w14:textId="77777777" w:rsidR="001238EA" w:rsidRDefault="001238EA" w:rsidP="001238EA">
      <w:pPr>
        <w:autoSpaceDE w:val="0"/>
        <w:autoSpaceDN w:val="0"/>
        <w:adjustRightInd w:val="0"/>
        <w:spacing w:line="360" w:lineRule="auto"/>
        <w:rPr>
          <w:rFonts w:ascii="Times New Roman" w:hAnsi="Times New Roman" w:cs="Times New Roman"/>
          <w:kern w:val="0"/>
        </w:rPr>
      </w:pPr>
      <w:bookmarkStart w:id="0" w:name="OLE_LINK1"/>
      <w:bookmarkStart w:id="1" w:name="OLE_LINK2"/>
    </w:p>
    <w:p w14:paraId="69625D44" w14:textId="77777777" w:rsidR="001238EA" w:rsidRDefault="001238EA" w:rsidP="001238EA">
      <w:pPr>
        <w:autoSpaceDE w:val="0"/>
        <w:autoSpaceDN w:val="0"/>
        <w:adjustRightInd w:val="0"/>
        <w:spacing w:line="360" w:lineRule="auto"/>
        <w:rPr>
          <w:rFonts w:ascii="Times New Roman" w:hAnsi="Times New Roman" w:cs="Times New Roman"/>
          <w:kern w:val="0"/>
        </w:rPr>
      </w:pPr>
    </w:p>
    <w:p w14:paraId="1FDFF626" w14:textId="77777777" w:rsidR="001238EA" w:rsidRDefault="001238EA" w:rsidP="001238EA">
      <w:pPr>
        <w:autoSpaceDE w:val="0"/>
        <w:autoSpaceDN w:val="0"/>
        <w:adjustRightInd w:val="0"/>
        <w:spacing w:line="360" w:lineRule="auto"/>
        <w:rPr>
          <w:rFonts w:ascii="Times New Roman" w:hAnsi="Times New Roman" w:cs="Times New Roman"/>
          <w:kern w:val="0"/>
        </w:rPr>
      </w:pPr>
    </w:p>
    <w:p w14:paraId="1A36B969" w14:textId="77777777" w:rsidR="001238EA" w:rsidRDefault="001238EA" w:rsidP="001238EA">
      <w:pPr>
        <w:autoSpaceDE w:val="0"/>
        <w:autoSpaceDN w:val="0"/>
        <w:adjustRightInd w:val="0"/>
        <w:spacing w:line="360" w:lineRule="auto"/>
        <w:rPr>
          <w:rFonts w:ascii="Times New Roman" w:hAnsi="Times New Roman" w:cs="Times New Roman"/>
          <w:kern w:val="0"/>
        </w:rPr>
      </w:pPr>
    </w:p>
    <w:p w14:paraId="312E6609" w14:textId="77777777" w:rsidR="001238EA" w:rsidRDefault="001238EA" w:rsidP="001238EA">
      <w:pPr>
        <w:autoSpaceDE w:val="0"/>
        <w:autoSpaceDN w:val="0"/>
        <w:adjustRightInd w:val="0"/>
        <w:spacing w:line="360" w:lineRule="auto"/>
        <w:rPr>
          <w:rFonts w:ascii="Times New Roman" w:hAnsi="Times New Roman" w:cs="Times New Roman"/>
          <w:kern w:val="0"/>
        </w:rPr>
      </w:pPr>
    </w:p>
    <w:p w14:paraId="5E406C74" w14:textId="4073AFDC" w:rsidR="008B5490" w:rsidRPr="001238EA" w:rsidRDefault="008B5490" w:rsidP="001238EA">
      <w:pPr>
        <w:autoSpaceDE w:val="0"/>
        <w:autoSpaceDN w:val="0"/>
        <w:adjustRightInd w:val="0"/>
        <w:spacing w:line="360" w:lineRule="auto"/>
        <w:rPr>
          <w:rFonts w:ascii="Times New Roman" w:hAnsi="Times New Roman" w:cs="Times New Roman"/>
          <w:kern w:val="0"/>
        </w:rPr>
      </w:pPr>
      <w:r w:rsidRPr="001238EA">
        <w:rPr>
          <w:rFonts w:ascii="Times New Roman" w:hAnsi="Times New Roman" w:cs="Times New Roman"/>
          <w:kern w:val="0"/>
        </w:rPr>
        <w:lastRenderedPageBreak/>
        <w:t>Pickett (2023) suggests that Personal centred therapy (PCT) and Cognitive behaviour therapy (CBT) are client-centred approaches. In CBT, the client and therapist collaborate to pinpoint and treat particular issues. In PCT, the therapist offers the client a compassionate, accepting environment in which they can explore their feelings and ideas, both approaches emphasise the importance of the therapeutic relationship. Stevens (2018) suggests that’s In CBT, the therapist builds a strong rapport with the client to help them feel comfortable and confident in their ability to manage their symptoms, In PCT, the therapist provides unconditional positive regard and support for the client's personal growth, the goal of both strategies is to enhance psychological functioning, PCT seeks to promote self-awareness and personal development, while CBT assists patients in managing their symptoms and creating healthy coping strategies. Psychology Writing (2023) Suggests that’s enhancing psychological functioning is the goal of both strategies. While PCT focuses on achieving self-awareness and personal growth, CBT assists people in managing their symptoms and creating healthy coping mechanisms.</w:t>
      </w:r>
    </w:p>
    <w:p w14:paraId="688D7AFA" w14:textId="77777777" w:rsidR="008B5490" w:rsidRPr="001238EA" w:rsidRDefault="008B5490" w:rsidP="001238EA">
      <w:pPr>
        <w:autoSpaceDE w:val="0"/>
        <w:autoSpaceDN w:val="0"/>
        <w:adjustRightInd w:val="0"/>
        <w:spacing w:line="360" w:lineRule="auto"/>
        <w:rPr>
          <w:rFonts w:ascii="Times New Roman" w:hAnsi="Times New Roman" w:cs="Times New Roman"/>
          <w:kern w:val="0"/>
        </w:rPr>
      </w:pPr>
    </w:p>
    <w:p w14:paraId="16B3A4AF" w14:textId="61EF1253" w:rsidR="008B5490" w:rsidRPr="001238EA" w:rsidRDefault="008B5490" w:rsidP="001238EA">
      <w:pPr>
        <w:autoSpaceDE w:val="0"/>
        <w:autoSpaceDN w:val="0"/>
        <w:adjustRightInd w:val="0"/>
        <w:spacing w:line="360" w:lineRule="auto"/>
        <w:rPr>
          <w:rFonts w:ascii="Times New Roman" w:hAnsi="Times New Roman" w:cs="Times New Roman"/>
          <w:kern w:val="0"/>
        </w:rPr>
      </w:pPr>
      <w:r w:rsidRPr="001238EA">
        <w:rPr>
          <w:rFonts w:ascii="Times New Roman" w:hAnsi="Times New Roman" w:cs="Times New Roman"/>
          <w:kern w:val="0"/>
        </w:rPr>
        <w:t>Psychology Writing (2023) also suggests that CBT is a structured, problem-solving approach focusing on specific issues, while PCT is a more open-ended exploration of the client's thoughts and emotions and that there are advantages and disadvantages to both CBT and PCT, and the choice of therapy ultimately comes down to the needs and preferences of the patient. If you are more of an organized, problem-solving type of person, cognitive behavio</w:t>
      </w:r>
      <w:r w:rsidRPr="001238EA">
        <w:rPr>
          <w:rFonts w:ascii="Times New Roman" w:hAnsi="Times New Roman" w:cs="Times New Roman"/>
          <w:kern w:val="0"/>
        </w:rPr>
        <w:t>u</w:t>
      </w:r>
      <w:r w:rsidRPr="001238EA">
        <w:rPr>
          <w:rFonts w:ascii="Times New Roman" w:hAnsi="Times New Roman" w:cs="Times New Roman"/>
          <w:kern w:val="0"/>
        </w:rPr>
        <w:t>ral therapy (CBT) might be the best option for you. PCT might be a better choice if you're looking for a more flexible approach to exploring your feelings and fostering personal development. Regardless of your decision, going to therapy is a step in the right direction toward bettering your mental and overall wellbeing.</w:t>
      </w:r>
    </w:p>
    <w:p w14:paraId="127A339E" w14:textId="2884A06A" w:rsidR="008B5490" w:rsidRPr="001238EA" w:rsidRDefault="008B5490" w:rsidP="001238EA">
      <w:pPr>
        <w:autoSpaceDE w:val="0"/>
        <w:autoSpaceDN w:val="0"/>
        <w:adjustRightInd w:val="0"/>
        <w:spacing w:line="360" w:lineRule="auto"/>
        <w:rPr>
          <w:rFonts w:ascii="Times New Roman" w:hAnsi="Times New Roman" w:cs="Times New Roman"/>
          <w:kern w:val="0"/>
        </w:rPr>
      </w:pPr>
      <w:r w:rsidRPr="001238EA">
        <w:rPr>
          <w:rFonts w:ascii="Times New Roman" w:hAnsi="Times New Roman" w:cs="Times New Roman"/>
          <w:kern w:val="0"/>
        </w:rPr>
        <w:t>Psychodynamic (PDT) and other well-liked therapeutic treatment options, like cognitive behavio</w:t>
      </w:r>
      <w:r w:rsidRPr="001238EA">
        <w:rPr>
          <w:rFonts w:ascii="Times New Roman" w:hAnsi="Times New Roman" w:cs="Times New Roman"/>
          <w:kern w:val="0"/>
        </w:rPr>
        <w:t>u</w:t>
      </w:r>
      <w:r w:rsidRPr="001238EA">
        <w:rPr>
          <w:rFonts w:ascii="Times New Roman" w:hAnsi="Times New Roman" w:cs="Times New Roman"/>
          <w:kern w:val="0"/>
        </w:rPr>
        <w:t>ral therapy (CBT), are comparable.</w:t>
      </w:r>
      <w:r w:rsidRPr="001238EA">
        <w:rPr>
          <w:rFonts w:ascii="Times New Roman" w:hAnsi="Times New Roman" w:cs="Times New Roman"/>
          <w:kern w:val="0"/>
        </w:rPr>
        <w:t xml:space="preserve"> t</w:t>
      </w:r>
      <w:r w:rsidRPr="001238EA">
        <w:rPr>
          <w:rFonts w:ascii="Times New Roman" w:hAnsi="Times New Roman" w:cs="Times New Roman"/>
          <w:kern w:val="0"/>
        </w:rPr>
        <w:t xml:space="preserve">he goal of both is to empower patients to take charge of their own mental health and to become more self-aware, where CBT is more concerned about beliefs and thoughts of the present influence behaviour, PDT is more concerned with examining how past traumas impact emotions now, Psychodynamic therapy has a short-term or long-term duration. webmaster (2023) suggests that both forms of therapy can be used in conjunction with medication to help patients who are anxious or depressed, psychology (2022) suggests that’s the focus of psychodynamic therapy is on relationships and the past, and that’s </w:t>
      </w:r>
      <w:r w:rsidRPr="001238EA">
        <w:rPr>
          <w:rFonts w:ascii="Times New Roman" w:hAnsi="Times New Roman" w:cs="Times New Roman"/>
          <w:kern w:val="0"/>
        </w:rPr>
        <w:t>t</w:t>
      </w:r>
      <w:r w:rsidRPr="001238EA">
        <w:rPr>
          <w:rFonts w:ascii="Times New Roman" w:hAnsi="Times New Roman" w:cs="Times New Roman"/>
          <w:kern w:val="0"/>
        </w:rPr>
        <w:t>he goal of CBT is to help patients with thought and behaviour patterns that aren't functioning for them.</w:t>
      </w:r>
    </w:p>
    <w:p w14:paraId="531E947A" w14:textId="49F4981A" w:rsidR="00CD722A" w:rsidRPr="001238EA" w:rsidRDefault="00CD722A" w:rsidP="001238EA">
      <w:pPr>
        <w:autoSpaceDE w:val="0"/>
        <w:autoSpaceDN w:val="0"/>
        <w:adjustRightInd w:val="0"/>
        <w:spacing w:line="360" w:lineRule="auto"/>
        <w:rPr>
          <w:rFonts w:ascii="Times New Roman" w:hAnsi="Times New Roman" w:cs="Times New Roman"/>
          <w:kern w:val="0"/>
        </w:rPr>
      </w:pPr>
      <w:r w:rsidRPr="001238EA">
        <w:rPr>
          <w:rFonts w:ascii="Times New Roman" w:hAnsi="Times New Roman" w:cs="Times New Roman"/>
          <w:kern w:val="0"/>
        </w:rPr>
        <w:lastRenderedPageBreak/>
        <w:t>Holder (2013) concludes by pointing out that every theory has advantages and disadvantages, strengths and weaknesses, and that what may work for one person may not work for another. It also depends on the client's level of difficulty or personal preference. In addition to being still in use today, all three theories have advanced significantly since their inception and continue to do so through research and studies. All three have been shown to have a positive effect on a variety of different issues, according to the National Health Service. According to the National Health Service, each of the three has been shown to be effective in treating a variety of issues. Counsellors have seen associations like the BACP transform in conjunction with the evolution of therapy (BACP, 2023).</w:t>
      </w:r>
    </w:p>
    <w:p w14:paraId="5732F179" w14:textId="594BBA56" w:rsidR="00807930" w:rsidRPr="001238EA" w:rsidRDefault="00CD722A" w:rsidP="001238EA">
      <w:pPr>
        <w:spacing w:line="360" w:lineRule="auto"/>
        <w:rPr>
          <w:rFonts w:ascii="Times New Roman" w:hAnsi="Times New Roman" w:cs="Times New Roman"/>
        </w:rPr>
      </w:pPr>
      <w:r w:rsidRPr="001238EA">
        <w:rPr>
          <w:rFonts w:ascii="Times New Roman" w:hAnsi="Times New Roman" w:cs="Times New Roman"/>
          <w:kern w:val="0"/>
        </w:rPr>
        <w:t>The BACP (2023) is committed to safeguarding both clients and therapists, as they are essential to maintaining the confidentiality and professionalism of therapy. According to the NHS (2023), counselling is used on a daily basis in healthcare settings like nursing homes and assisted living facilities. Counselling has also grown to be a crucial part of providing client and patient care globally</w:t>
      </w:r>
      <w:r w:rsidR="001238EA">
        <w:rPr>
          <w:rFonts w:ascii="Times New Roman" w:hAnsi="Times New Roman" w:cs="Times New Roman"/>
          <w:kern w:val="0"/>
        </w:rPr>
        <w:t>, n</w:t>
      </w:r>
      <w:r w:rsidRPr="001238EA">
        <w:rPr>
          <w:rFonts w:ascii="Times New Roman" w:hAnsi="Times New Roman" w:cs="Times New Roman"/>
          <w:kern w:val="0"/>
        </w:rPr>
        <w:t>urses and counselling therapists play different roles; for example, a nurse's counselling skills are integrated into and used in addition to their primary role, while a counsellor's primary role is to provide high-quality counselling. Both have a significant impact on their clients and patients, and both are beneficial to their professions (BACP, 2023).</w:t>
      </w:r>
    </w:p>
    <w:p w14:paraId="4DAB2D80" w14:textId="77777777" w:rsidR="001238EA" w:rsidRDefault="001238EA" w:rsidP="001238EA">
      <w:pPr>
        <w:spacing w:line="360" w:lineRule="auto"/>
        <w:rPr>
          <w:rFonts w:ascii="Times New Roman" w:hAnsi="Times New Roman" w:cs="Times New Roman"/>
        </w:rPr>
      </w:pPr>
    </w:p>
    <w:p w14:paraId="27E1FD61" w14:textId="77777777" w:rsidR="001238EA" w:rsidRDefault="001238EA" w:rsidP="001238EA">
      <w:pPr>
        <w:spacing w:line="360" w:lineRule="auto"/>
        <w:rPr>
          <w:rFonts w:ascii="Times New Roman" w:hAnsi="Times New Roman" w:cs="Times New Roman"/>
        </w:rPr>
      </w:pPr>
    </w:p>
    <w:p w14:paraId="65FBBDF6" w14:textId="3AFD70ED" w:rsidR="001E7DC8" w:rsidRPr="001238EA" w:rsidRDefault="00B80F03" w:rsidP="001238EA">
      <w:pPr>
        <w:spacing w:line="360" w:lineRule="auto"/>
        <w:rPr>
          <w:rFonts w:ascii="Times New Roman" w:hAnsi="Times New Roman" w:cs="Times New Roman"/>
        </w:rPr>
      </w:pPr>
      <w:r w:rsidRPr="001238EA">
        <w:rPr>
          <w:rFonts w:ascii="Times New Roman" w:hAnsi="Times New Roman" w:cs="Times New Roman"/>
        </w:rPr>
        <w:t>BACP (2023). BACP Ethical Framework for the Counselling Professions. [online] BACP. Available at: https://www.bacp.co.uk/events-and-resources/ethics-and-standards/ethical-framework-for-the-counselling-professions/.</w:t>
      </w:r>
    </w:p>
    <w:p w14:paraId="05B37BB5" w14:textId="77777777" w:rsidR="001E7DC8" w:rsidRPr="001238EA" w:rsidRDefault="001E7DC8" w:rsidP="001238EA">
      <w:pPr>
        <w:spacing w:line="360" w:lineRule="auto"/>
        <w:rPr>
          <w:rFonts w:ascii="Times New Roman" w:hAnsi="Times New Roman" w:cs="Times New Roman"/>
        </w:rPr>
      </w:pPr>
    </w:p>
    <w:bookmarkEnd w:id="0"/>
    <w:bookmarkEnd w:id="1"/>
    <w:p w14:paraId="519D9376" w14:textId="24CD8E0F" w:rsidR="00A72196" w:rsidRPr="001238EA" w:rsidRDefault="00B01BBE" w:rsidP="001238EA">
      <w:pPr>
        <w:spacing w:line="360" w:lineRule="auto"/>
        <w:rPr>
          <w:rFonts w:ascii="Times New Roman" w:hAnsi="Times New Roman" w:cs="Times New Roman"/>
        </w:rPr>
      </w:pPr>
      <w:r w:rsidRPr="001238EA">
        <w:rPr>
          <w:rFonts w:ascii="Times New Roman" w:hAnsi="Times New Roman" w:cs="Times New Roman"/>
        </w:rPr>
        <w:t>BACP Ethical Framework | Ethics resources. [online] Available at: https://www.bacp.co.uk/events-and-resources/ethics-and-standards/ethical-framework-for-the-counselling-professions/ethics/</w:t>
      </w:r>
    </w:p>
    <w:p w14:paraId="252F055D" w14:textId="77777777" w:rsidR="003E710E" w:rsidRPr="001238EA" w:rsidRDefault="003E710E" w:rsidP="001238EA">
      <w:pPr>
        <w:spacing w:line="360" w:lineRule="auto"/>
        <w:rPr>
          <w:rFonts w:ascii="Times New Roman" w:hAnsi="Times New Roman" w:cs="Times New Roman"/>
        </w:rPr>
      </w:pPr>
    </w:p>
    <w:p w14:paraId="17ED7F0E" w14:textId="589CCDC9" w:rsidR="00715BE3" w:rsidRPr="001238EA" w:rsidRDefault="00715BE3" w:rsidP="001238EA">
      <w:pPr>
        <w:pStyle w:val="Heading3"/>
        <w:spacing w:before="0" w:beforeAutospacing="0" w:after="0" w:afterAutospacing="0" w:line="360" w:lineRule="auto"/>
        <w:jc w:val="both"/>
        <w:rPr>
          <w:b w:val="0"/>
          <w:bCs w:val="0"/>
          <w:color w:val="000000"/>
          <w:spacing w:val="5"/>
          <w:sz w:val="24"/>
          <w:szCs w:val="24"/>
        </w:rPr>
      </w:pPr>
      <w:r w:rsidRPr="001238EA">
        <w:rPr>
          <w:b w:val="0"/>
          <w:bCs w:val="0"/>
          <w:color w:val="000000"/>
          <w:spacing w:val="5"/>
          <w:sz w:val="24"/>
          <w:szCs w:val="24"/>
        </w:rPr>
        <w:t>BACP (2013).</w:t>
      </w:r>
      <w:r w:rsidRPr="001238EA">
        <w:rPr>
          <w:rStyle w:val="apple-converted-space"/>
          <w:b w:val="0"/>
          <w:bCs w:val="0"/>
          <w:color w:val="000000"/>
          <w:spacing w:val="5"/>
          <w:sz w:val="24"/>
          <w:szCs w:val="24"/>
        </w:rPr>
        <w:t> </w:t>
      </w:r>
      <w:r w:rsidRPr="001238EA">
        <w:rPr>
          <w:b w:val="0"/>
          <w:bCs w:val="0"/>
          <w:color w:val="000000"/>
          <w:spacing w:val="5"/>
          <w:sz w:val="24"/>
          <w:szCs w:val="24"/>
        </w:rPr>
        <w:t>Ethical Framework for Good Practice in Counselingand Psychotherapy.</w:t>
      </w:r>
      <w:r w:rsidRPr="001238EA">
        <w:rPr>
          <w:rStyle w:val="apple-converted-space"/>
          <w:b w:val="0"/>
          <w:bCs w:val="0"/>
          <w:color w:val="000000"/>
          <w:spacing w:val="5"/>
          <w:sz w:val="24"/>
          <w:szCs w:val="24"/>
        </w:rPr>
        <w:t> </w:t>
      </w:r>
      <w:r w:rsidRPr="001238EA">
        <w:rPr>
          <w:b w:val="0"/>
          <w:bCs w:val="0"/>
          <w:spacing w:val="5"/>
          <w:sz w:val="24"/>
          <w:szCs w:val="24"/>
          <w:bdr w:val="none" w:sz="0" w:space="0" w:color="auto" w:frame="1"/>
        </w:rPr>
        <w:t>http://www.bacp.co.uk/admin/structure/files/pdf/9479_ethical%20framework%20jan2013.pdf</w:t>
      </w:r>
    </w:p>
    <w:p w14:paraId="0D2FED64" w14:textId="77777777" w:rsidR="00B01BBE" w:rsidRPr="001238EA" w:rsidRDefault="00B01BBE" w:rsidP="001238EA">
      <w:pPr>
        <w:spacing w:line="360" w:lineRule="auto"/>
        <w:rPr>
          <w:rFonts w:ascii="Times New Roman" w:hAnsi="Times New Roman" w:cs="Times New Roman"/>
        </w:rPr>
      </w:pPr>
    </w:p>
    <w:p w14:paraId="02B2DCBD" w14:textId="758B1ACD" w:rsidR="00ED6240" w:rsidRPr="001238EA" w:rsidRDefault="00ED6240" w:rsidP="001238EA">
      <w:pPr>
        <w:spacing w:line="360" w:lineRule="auto"/>
        <w:rPr>
          <w:rFonts w:ascii="Times New Roman" w:hAnsi="Times New Roman" w:cs="Times New Roman"/>
        </w:rPr>
      </w:pPr>
      <w:r w:rsidRPr="001238EA">
        <w:rPr>
          <w:rFonts w:ascii="Times New Roman" w:hAnsi="Times New Roman" w:cs="Times New Roman"/>
        </w:rPr>
        <w:t xml:space="preserve">Cherry, K. (2022). What Exactly Is Self-Esteem? [online] </w:t>
      </w:r>
      <w:proofErr w:type="spellStart"/>
      <w:r w:rsidRPr="001238EA">
        <w:rPr>
          <w:rFonts w:ascii="Times New Roman" w:hAnsi="Times New Roman" w:cs="Times New Roman"/>
        </w:rPr>
        <w:t>Verywell</w:t>
      </w:r>
      <w:proofErr w:type="spellEnd"/>
      <w:r w:rsidRPr="001238EA">
        <w:rPr>
          <w:rFonts w:ascii="Times New Roman" w:hAnsi="Times New Roman" w:cs="Times New Roman"/>
        </w:rPr>
        <w:t xml:space="preserve"> Mind. Available at: https://www.verywellmind.com/what-is-self-esteem-</w:t>
      </w:r>
    </w:p>
    <w:p w14:paraId="22CAF61C" w14:textId="77777777" w:rsidR="00ED6240" w:rsidRPr="001238EA" w:rsidRDefault="00ED6240" w:rsidP="001238EA">
      <w:pPr>
        <w:spacing w:line="360" w:lineRule="auto"/>
        <w:rPr>
          <w:rFonts w:ascii="Times New Roman" w:hAnsi="Times New Roman" w:cs="Times New Roman"/>
        </w:rPr>
      </w:pPr>
    </w:p>
    <w:p w14:paraId="5F505388" w14:textId="40E8C6F8" w:rsidR="00A72196" w:rsidRPr="001238EA" w:rsidRDefault="00A72196" w:rsidP="001238EA">
      <w:pPr>
        <w:spacing w:line="360" w:lineRule="auto"/>
        <w:rPr>
          <w:rFonts w:ascii="Times New Roman" w:hAnsi="Times New Roman" w:cs="Times New Roman"/>
        </w:rPr>
      </w:pPr>
      <w:r w:rsidRPr="001238EA">
        <w:rPr>
          <w:rFonts w:ascii="Times New Roman" w:hAnsi="Times New Roman" w:cs="Times New Roman"/>
        </w:rPr>
        <w:t>Cleveland clinic (2022). Cognitive Behavio</w:t>
      </w:r>
      <w:r w:rsidR="004056CA" w:rsidRPr="001238EA">
        <w:rPr>
          <w:rFonts w:ascii="Times New Roman" w:hAnsi="Times New Roman" w:cs="Times New Roman"/>
        </w:rPr>
        <w:t>u</w:t>
      </w:r>
      <w:r w:rsidRPr="001238EA">
        <w:rPr>
          <w:rFonts w:ascii="Times New Roman" w:hAnsi="Times New Roman" w:cs="Times New Roman"/>
        </w:rPr>
        <w:t>ral Therapy (CBT). [online] Cleveland Clinic. Available at: https://my.clevelandclinic.org/health/treatments/21208-cognitive-behavioral-therapy-cbt.</w:t>
      </w:r>
    </w:p>
    <w:p w14:paraId="27A18490" w14:textId="77777777" w:rsidR="001E7DC8" w:rsidRPr="001238EA" w:rsidRDefault="001E7DC8" w:rsidP="001238EA">
      <w:pPr>
        <w:spacing w:line="360" w:lineRule="auto"/>
        <w:rPr>
          <w:rFonts w:ascii="Times New Roman" w:hAnsi="Times New Roman" w:cs="Times New Roman"/>
        </w:rPr>
      </w:pPr>
    </w:p>
    <w:p w14:paraId="7A676153" w14:textId="77777777" w:rsidR="00D772BB" w:rsidRPr="001238EA" w:rsidRDefault="00D772BB" w:rsidP="001238EA">
      <w:pPr>
        <w:spacing w:line="360" w:lineRule="auto"/>
        <w:rPr>
          <w:rFonts w:ascii="Times New Roman" w:hAnsi="Times New Roman" w:cs="Times New Roman"/>
        </w:rPr>
      </w:pPr>
    </w:p>
    <w:p w14:paraId="6B0DA543" w14:textId="77777777" w:rsidR="00D772BB" w:rsidRPr="001238EA" w:rsidRDefault="00D772BB" w:rsidP="001238EA">
      <w:pPr>
        <w:spacing w:line="360" w:lineRule="auto"/>
        <w:rPr>
          <w:rFonts w:ascii="Times New Roman" w:hAnsi="Times New Roman" w:cs="Times New Roman"/>
        </w:rPr>
      </w:pPr>
      <w:r w:rsidRPr="001238EA">
        <w:rPr>
          <w:rFonts w:ascii="Times New Roman" w:hAnsi="Times New Roman" w:cs="Times New Roman"/>
        </w:rPr>
        <w:t xml:space="preserve">Fenn, K. and Byrne, M. (2013). The key principles of cognitive behavioural therapy. InnovAiT: Education and Inspiration for General Practice, [online] 6(9), pp.579–585. </w:t>
      </w:r>
      <w:proofErr w:type="spellStart"/>
      <w:proofErr w:type="gramStart"/>
      <w:r w:rsidRPr="001238EA">
        <w:rPr>
          <w:rFonts w:ascii="Times New Roman" w:hAnsi="Times New Roman" w:cs="Times New Roman"/>
        </w:rPr>
        <w:t>doi:https</w:t>
      </w:r>
      <w:proofErr w:type="spellEnd"/>
      <w:r w:rsidRPr="001238EA">
        <w:rPr>
          <w:rFonts w:ascii="Times New Roman" w:hAnsi="Times New Roman" w:cs="Times New Roman"/>
        </w:rPr>
        <w:t>://doi.org/10.1177/1755738012471029</w:t>
      </w:r>
      <w:proofErr w:type="gramEnd"/>
      <w:r w:rsidRPr="001238EA">
        <w:rPr>
          <w:rFonts w:ascii="Times New Roman" w:hAnsi="Times New Roman" w:cs="Times New Roman"/>
        </w:rPr>
        <w:t>.</w:t>
      </w:r>
    </w:p>
    <w:p w14:paraId="0589DBC7" w14:textId="77777777" w:rsidR="00D772BB" w:rsidRPr="001238EA" w:rsidRDefault="00D772BB" w:rsidP="001238EA">
      <w:pPr>
        <w:spacing w:line="360" w:lineRule="auto"/>
        <w:rPr>
          <w:rFonts w:ascii="Times New Roman" w:hAnsi="Times New Roman" w:cs="Times New Roman"/>
        </w:rPr>
      </w:pPr>
    </w:p>
    <w:p w14:paraId="14C10C14" w14:textId="77777777" w:rsidR="00D772BB" w:rsidRPr="001238EA" w:rsidRDefault="00D772BB" w:rsidP="001238EA">
      <w:pPr>
        <w:spacing w:line="360" w:lineRule="auto"/>
        <w:rPr>
          <w:rFonts w:ascii="Times New Roman" w:hAnsi="Times New Roman" w:cs="Times New Roman"/>
        </w:rPr>
      </w:pPr>
    </w:p>
    <w:p w14:paraId="4CF92A3D" w14:textId="77777777" w:rsidR="00D772BB" w:rsidRPr="001238EA" w:rsidRDefault="00D772BB" w:rsidP="001238EA">
      <w:pPr>
        <w:spacing w:line="360" w:lineRule="auto"/>
        <w:rPr>
          <w:rFonts w:ascii="Times New Roman" w:hAnsi="Times New Roman" w:cs="Times New Roman"/>
        </w:rPr>
      </w:pPr>
    </w:p>
    <w:p w14:paraId="0DD6513C" w14:textId="530CA5D4" w:rsidR="001E7DC8" w:rsidRPr="001238EA" w:rsidRDefault="001E7DC8" w:rsidP="001238EA">
      <w:pPr>
        <w:spacing w:line="360" w:lineRule="auto"/>
        <w:rPr>
          <w:rFonts w:ascii="Times New Roman" w:hAnsi="Times New Roman" w:cs="Times New Roman"/>
        </w:rPr>
      </w:pPr>
      <w:r w:rsidRPr="001238EA">
        <w:rPr>
          <w:rFonts w:ascii="Times New Roman" w:hAnsi="Times New Roman" w:cs="Times New Roman"/>
        </w:rPr>
        <w:t>Holder, J.B. (2013). What are they? Comparing and contrasting three of the main counselling approaches. [online] @Counselling_UK. Available at: https://www.counselling-directory.org.uk/memberarticles/what-are-they-comparing-and-contrasting-the-three-main-counselling-approaches.</w:t>
      </w:r>
    </w:p>
    <w:p w14:paraId="71F733ED" w14:textId="77777777" w:rsidR="001E7DC8" w:rsidRPr="001238EA" w:rsidRDefault="001E7DC8" w:rsidP="001238EA">
      <w:pPr>
        <w:spacing w:line="360" w:lineRule="auto"/>
        <w:rPr>
          <w:rFonts w:ascii="Times New Roman" w:hAnsi="Times New Roman" w:cs="Times New Roman"/>
        </w:rPr>
      </w:pPr>
    </w:p>
    <w:p w14:paraId="338FEFBA" w14:textId="77777777" w:rsidR="001E7DC8" w:rsidRPr="001238EA" w:rsidRDefault="001E7DC8" w:rsidP="001238EA">
      <w:pPr>
        <w:spacing w:line="360" w:lineRule="auto"/>
        <w:rPr>
          <w:rFonts w:ascii="Times New Roman" w:hAnsi="Times New Roman" w:cs="Times New Roman"/>
        </w:rPr>
      </w:pPr>
    </w:p>
    <w:p w14:paraId="33EC8A50" w14:textId="1D76966B" w:rsidR="00172B07" w:rsidRPr="001238EA" w:rsidRDefault="00172B07" w:rsidP="001238EA">
      <w:pPr>
        <w:spacing w:line="360" w:lineRule="auto"/>
        <w:rPr>
          <w:rFonts w:ascii="Times New Roman" w:hAnsi="Times New Roman" w:cs="Times New Roman"/>
        </w:rPr>
      </w:pPr>
      <w:r w:rsidRPr="001238EA">
        <w:rPr>
          <w:rFonts w:ascii="Times New Roman" w:hAnsi="Times New Roman" w:cs="Times New Roman"/>
        </w:rPr>
        <w:t>Lees, E. (2018). Person-Centred Therapy - Counselling Directory. [online] Counselling-directory.org.uk. Available at: https://www.counselling-directory.org.uk/person-centred-therapy.html</w:t>
      </w:r>
    </w:p>
    <w:p w14:paraId="1482ED71" w14:textId="77777777" w:rsidR="009D5814" w:rsidRPr="001238EA" w:rsidRDefault="009D5814" w:rsidP="001238EA">
      <w:pPr>
        <w:spacing w:line="360" w:lineRule="auto"/>
        <w:rPr>
          <w:rFonts w:ascii="Times New Roman" w:hAnsi="Times New Roman" w:cs="Times New Roman"/>
        </w:rPr>
      </w:pPr>
    </w:p>
    <w:p w14:paraId="7DDBBB60" w14:textId="1B5694DE" w:rsidR="009D5814" w:rsidRPr="001238EA" w:rsidRDefault="009D5814" w:rsidP="001238EA">
      <w:pPr>
        <w:spacing w:line="360" w:lineRule="auto"/>
        <w:rPr>
          <w:rFonts w:ascii="Times New Roman" w:hAnsi="Times New Roman" w:cs="Times New Roman"/>
        </w:rPr>
      </w:pPr>
      <w:r w:rsidRPr="001238EA">
        <w:rPr>
          <w:rFonts w:ascii="Times New Roman" w:hAnsi="Times New Roman" w:cs="Times New Roman"/>
        </w:rPr>
        <w:t>Lumen (n.d.). Freud and the Psychodynamic Perspective | Introduction to Psychology. [online] courses.lumenlearning.com. Available at: https://courses.lumenlearning.com/waymaker-psychology/chapter/freud-and-the-psychodynamic-perspective/.</w:t>
      </w:r>
    </w:p>
    <w:p w14:paraId="71B03BF9" w14:textId="77777777" w:rsidR="005B36FA" w:rsidRPr="001238EA" w:rsidRDefault="005B36FA" w:rsidP="001238EA">
      <w:pPr>
        <w:spacing w:line="360" w:lineRule="auto"/>
        <w:rPr>
          <w:rFonts w:ascii="Times New Roman" w:hAnsi="Times New Roman" w:cs="Times New Roman"/>
        </w:rPr>
      </w:pPr>
    </w:p>
    <w:p w14:paraId="10F9A118" w14:textId="5D8157C6" w:rsidR="00A72196" w:rsidRPr="001238EA" w:rsidRDefault="00A72196" w:rsidP="001238EA">
      <w:pPr>
        <w:spacing w:line="360" w:lineRule="auto"/>
        <w:rPr>
          <w:rFonts w:ascii="Times New Roman" w:hAnsi="Times New Roman" w:cs="Times New Roman"/>
        </w:rPr>
      </w:pPr>
      <w:r w:rsidRPr="001238EA">
        <w:rPr>
          <w:rFonts w:ascii="Times New Roman" w:hAnsi="Times New Roman" w:cs="Times New Roman"/>
        </w:rPr>
        <w:t xml:space="preserve">Mayo Clinic (2019). Cognitive </w:t>
      </w:r>
      <w:proofErr w:type="spellStart"/>
      <w:r w:rsidRPr="001238EA">
        <w:rPr>
          <w:rFonts w:ascii="Times New Roman" w:hAnsi="Times New Roman" w:cs="Times New Roman"/>
        </w:rPr>
        <w:t>Behavioral</w:t>
      </w:r>
      <w:proofErr w:type="spellEnd"/>
      <w:r w:rsidRPr="001238EA">
        <w:rPr>
          <w:rFonts w:ascii="Times New Roman" w:hAnsi="Times New Roman" w:cs="Times New Roman"/>
        </w:rPr>
        <w:t xml:space="preserve"> Therapy. [online] Mayoclinic.org. Available at: https://www.mayoclinic.org/tests-procedures/cognitive-behavioral-therapy/about/pac-20384610</w:t>
      </w:r>
    </w:p>
    <w:p w14:paraId="53A5BCE8" w14:textId="77777777" w:rsidR="00A72196" w:rsidRPr="001238EA" w:rsidRDefault="00A72196" w:rsidP="001238EA">
      <w:pPr>
        <w:spacing w:line="360" w:lineRule="auto"/>
        <w:rPr>
          <w:rFonts w:ascii="Times New Roman" w:hAnsi="Times New Roman" w:cs="Times New Roman"/>
        </w:rPr>
      </w:pPr>
    </w:p>
    <w:p w14:paraId="184CEA0C" w14:textId="77777777" w:rsidR="005B36FA" w:rsidRPr="001238EA" w:rsidRDefault="00A72196" w:rsidP="001238EA">
      <w:pPr>
        <w:spacing w:line="360" w:lineRule="auto"/>
        <w:rPr>
          <w:rFonts w:ascii="Times New Roman" w:hAnsi="Times New Roman" w:cs="Times New Roman"/>
        </w:rPr>
      </w:pPr>
      <w:r w:rsidRPr="001238EA">
        <w:rPr>
          <w:rFonts w:ascii="Times New Roman" w:hAnsi="Times New Roman" w:cs="Times New Roman"/>
        </w:rPr>
        <w:t>McLeod, S. (2023). Carl Rogers’ Humanistic Theory of Personality Development. [online] Simply Psychology</w:t>
      </w:r>
    </w:p>
    <w:p w14:paraId="59BB9910" w14:textId="46F6B5B8" w:rsidR="00A72196" w:rsidRPr="001238EA" w:rsidRDefault="00A72196" w:rsidP="001238EA">
      <w:pPr>
        <w:spacing w:line="360" w:lineRule="auto"/>
        <w:rPr>
          <w:rFonts w:ascii="Times New Roman" w:hAnsi="Times New Roman" w:cs="Times New Roman"/>
        </w:rPr>
      </w:pPr>
      <w:r w:rsidRPr="001238EA">
        <w:rPr>
          <w:rFonts w:ascii="Times New Roman" w:hAnsi="Times New Roman" w:cs="Times New Roman"/>
        </w:rPr>
        <w:t>Available at: https://www.simplypsychology.org/carl-rogers.html.</w:t>
      </w:r>
    </w:p>
    <w:p w14:paraId="0CEBD854" w14:textId="77777777" w:rsidR="009D5814" w:rsidRPr="001238EA" w:rsidRDefault="009D5814" w:rsidP="001238EA">
      <w:pPr>
        <w:spacing w:line="360" w:lineRule="auto"/>
        <w:rPr>
          <w:rFonts w:ascii="Times New Roman" w:hAnsi="Times New Roman" w:cs="Times New Roman"/>
        </w:rPr>
      </w:pPr>
    </w:p>
    <w:p w14:paraId="4ED6B601" w14:textId="77777777" w:rsidR="00715BE3" w:rsidRPr="001238EA" w:rsidRDefault="005B36FA" w:rsidP="001238EA">
      <w:pPr>
        <w:spacing w:line="360" w:lineRule="auto"/>
        <w:rPr>
          <w:rFonts w:ascii="Times New Roman" w:hAnsi="Times New Roman" w:cs="Times New Roman"/>
        </w:rPr>
      </w:pPr>
      <w:r w:rsidRPr="001238EA">
        <w:rPr>
          <w:rFonts w:ascii="Times New Roman" w:hAnsi="Times New Roman" w:cs="Times New Roman"/>
        </w:rPr>
        <w:t xml:space="preserve">Miller, K. (2019). Carl roger’s actualizing tendency: Becoming who you want to be. [online] </w:t>
      </w:r>
    </w:p>
    <w:p w14:paraId="1E1113A4" w14:textId="664AA3F0" w:rsidR="00715BE3" w:rsidRPr="001238EA" w:rsidRDefault="00715BE3" w:rsidP="001238EA">
      <w:pPr>
        <w:spacing w:line="360" w:lineRule="auto"/>
        <w:rPr>
          <w:rFonts w:ascii="Times New Roman" w:hAnsi="Times New Roman" w:cs="Times New Roman"/>
        </w:rPr>
      </w:pPr>
      <w:r w:rsidRPr="001238EA">
        <w:rPr>
          <w:rFonts w:ascii="Times New Roman" w:hAnsi="Times New Roman" w:cs="Times New Roman"/>
        </w:rPr>
        <w:t>Martin, A. (2022). The Relationship Between the Counsellor and the Client. [online] www.thecounsellorsguide.co.uk. Available at: https://www.thecounsellorsguide.co.uk/relationship-between-counsellor-client.html</w:t>
      </w:r>
    </w:p>
    <w:p w14:paraId="102B34CD" w14:textId="77777777" w:rsidR="00715BE3" w:rsidRPr="001238EA" w:rsidRDefault="00715BE3" w:rsidP="001238EA">
      <w:pPr>
        <w:spacing w:line="360" w:lineRule="auto"/>
        <w:rPr>
          <w:rFonts w:ascii="Times New Roman" w:hAnsi="Times New Roman" w:cs="Times New Roman"/>
        </w:rPr>
      </w:pPr>
    </w:p>
    <w:p w14:paraId="2ED5415A" w14:textId="77777777" w:rsidR="00682660" w:rsidRPr="001238EA" w:rsidRDefault="00682660" w:rsidP="001238EA">
      <w:pPr>
        <w:spacing w:line="360" w:lineRule="auto"/>
        <w:rPr>
          <w:rFonts w:ascii="Times New Roman" w:hAnsi="Times New Roman" w:cs="Times New Roman"/>
        </w:rPr>
      </w:pPr>
    </w:p>
    <w:p w14:paraId="11E3A072" w14:textId="6ACE8558" w:rsidR="00682660" w:rsidRPr="001238EA" w:rsidRDefault="00682660" w:rsidP="001238EA">
      <w:pPr>
        <w:spacing w:line="360" w:lineRule="auto"/>
        <w:rPr>
          <w:rFonts w:ascii="Times New Roman" w:hAnsi="Times New Roman" w:cs="Times New Roman"/>
        </w:rPr>
      </w:pPr>
      <w:r w:rsidRPr="001238EA">
        <w:rPr>
          <w:rFonts w:ascii="Times New Roman" w:hAnsi="Times New Roman" w:cs="Times New Roman"/>
        </w:rPr>
        <w:t xml:space="preserve">Pickett, E. (2023). Person-Centred Counselling vs. Cognitive Behavioural Therapy: Which Approach is Right for </w:t>
      </w:r>
      <w:proofErr w:type="gramStart"/>
      <w:r w:rsidRPr="001238EA">
        <w:rPr>
          <w:rFonts w:ascii="Times New Roman" w:hAnsi="Times New Roman" w:cs="Times New Roman"/>
        </w:rPr>
        <w:t>You?[</w:t>
      </w:r>
      <w:proofErr w:type="gramEnd"/>
      <w:r w:rsidRPr="001238EA">
        <w:rPr>
          <w:rFonts w:ascii="Times New Roman" w:hAnsi="Times New Roman" w:cs="Times New Roman"/>
        </w:rPr>
        <w:t xml:space="preserve">online] CBT Edinburgh. Available at: </w:t>
      </w:r>
      <w:r w:rsidR="00203765" w:rsidRPr="001238EA">
        <w:rPr>
          <w:rFonts w:ascii="Times New Roman" w:hAnsi="Times New Roman" w:cs="Times New Roman"/>
        </w:rPr>
        <w:t>https://www.ejptherapyedinburgh.co.uk/post/person-centred-counselling-vs-cognitive-behavioural-therapy-which-approach-is-right-for-you</w:t>
      </w:r>
    </w:p>
    <w:p w14:paraId="2D9FB449" w14:textId="77777777" w:rsidR="00203765" w:rsidRPr="001238EA" w:rsidRDefault="00203765" w:rsidP="001238EA">
      <w:pPr>
        <w:spacing w:line="360" w:lineRule="auto"/>
        <w:rPr>
          <w:rFonts w:ascii="Times New Roman" w:hAnsi="Times New Roman" w:cs="Times New Roman"/>
        </w:rPr>
      </w:pPr>
    </w:p>
    <w:p w14:paraId="0BA3FC32" w14:textId="77777777" w:rsidR="0058140E" w:rsidRPr="001238EA" w:rsidRDefault="0058140E" w:rsidP="001238EA">
      <w:pPr>
        <w:spacing w:line="360" w:lineRule="auto"/>
        <w:rPr>
          <w:rFonts w:ascii="Times New Roman" w:hAnsi="Times New Roman" w:cs="Times New Roman"/>
        </w:rPr>
      </w:pPr>
    </w:p>
    <w:p w14:paraId="31F1FF95" w14:textId="6AF13E7A" w:rsidR="0058140E" w:rsidRPr="001238EA" w:rsidRDefault="00567F5A" w:rsidP="001238EA">
      <w:pPr>
        <w:spacing w:line="360" w:lineRule="auto"/>
        <w:rPr>
          <w:rFonts w:ascii="Times New Roman" w:hAnsi="Times New Roman" w:cs="Times New Roman"/>
        </w:rPr>
      </w:pPr>
      <w:proofErr w:type="spellStart"/>
      <w:r w:rsidRPr="001238EA">
        <w:rPr>
          <w:rFonts w:ascii="Times New Roman" w:hAnsi="Times New Roman" w:cs="Times New Roman"/>
        </w:rPr>
        <w:t>PsychologyWriting</w:t>
      </w:r>
      <w:proofErr w:type="spellEnd"/>
      <w:r w:rsidRPr="001238EA">
        <w:rPr>
          <w:rFonts w:ascii="Times New Roman" w:hAnsi="Times New Roman" w:cs="Times New Roman"/>
        </w:rPr>
        <w:t>. (n.d.). Person-</w:t>
      </w:r>
      <w:proofErr w:type="spellStart"/>
      <w:r w:rsidRPr="001238EA">
        <w:rPr>
          <w:rFonts w:ascii="Times New Roman" w:hAnsi="Times New Roman" w:cs="Times New Roman"/>
        </w:rPr>
        <w:t>Centered</w:t>
      </w:r>
      <w:proofErr w:type="spellEnd"/>
      <w:r w:rsidRPr="001238EA">
        <w:rPr>
          <w:rFonts w:ascii="Times New Roman" w:hAnsi="Times New Roman" w:cs="Times New Roman"/>
        </w:rPr>
        <w:t xml:space="preserve"> and Cognitive </w:t>
      </w:r>
      <w:proofErr w:type="spellStart"/>
      <w:r w:rsidRPr="001238EA">
        <w:rPr>
          <w:rFonts w:ascii="Times New Roman" w:hAnsi="Times New Roman" w:cs="Times New Roman"/>
        </w:rPr>
        <w:t>Behavioral</w:t>
      </w:r>
      <w:proofErr w:type="spellEnd"/>
      <w:r w:rsidRPr="001238EA">
        <w:rPr>
          <w:rFonts w:ascii="Times New Roman" w:hAnsi="Times New Roman" w:cs="Times New Roman"/>
        </w:rPr>
        <w:t xml:space="preserve"> Therapy | Psychology Paper Example. [online] Available at: </w:t>
      </w:r>
      <w:r w:rsidR="00203765" w:rsidRPr="001238EA">
        <w:rPr>
          <w:rFonts w:ascii="Times New Roman" w:hAnsi="Times New Roman" w:cs="Times New Roman"/>
        </w:rPr>
        <w:t>https://psychologywriting.com/person-centered-and-cognitive-behavioral-therapy</w:t>
      </w:r>
    </w:p>
    <w:p w14:paraId="315CF813" w14:textId="77777777" w:rsidR="00203765" w:rsidRPr="001238EA" w:rsidRDefault="00203765" w:rsidP="001238EA">
      <w:pPr>
        <w:spacing w:line="360" w:lineRule="auto"/>
        <w:rPr>
          <w:rFonts w:ascii="Times New Roman" w:hAnsi="Times New Roman" w:cs="Times New Roman"/>
        </w:rPr>
      </w:pPr>
    </w:p>
    <w:p w14:paraId="50C90D51" w14:textId="77777777" w:rsidR="0058140E" w:rsidRPr="001238EA" w:rsidRDefault="0058140E" w:rsidP="001238EA">
      <w:pPr>
        <w:spacing w:line="360" w:lineRule="auto"/>
        <w:rPr>
          <w:rFonts w:ascii="Times New Roman" w:hAnsi="Times New Roman" w:cs="Times New Roman"/>
        </w:rPr>
      </w:pPr>
    </w:p>
    <w:p w14:paraId="6495551E" w14:textId="06095171" w:rsidR="005B36FA" w:rsidRPr="001238EA" w:rsidRDefault="005B36FA" w:rsidP="001238EA">
      <w:pPr>
        <w:spacing w:line="360" w:lineRule="auto"/>
        <w:rPr>
          <w:rFonts w:ascii="Times New Roman" w:hAnsi="Times New Roman" w:cs="Times New Roman"/>
        </w:rPr>
      </w:pPr>
      <w:r w:rsidRPr="001238EA">
        <w:rPr>
          <w:rFonts w:ascii="Times New Roman" w:hAnsi="Times New Roman" w:cs="Times New Roman"/>
        </w:rPr>
        <w:t>PositivePsychology.com. Available at: https://positivepsychology.com/rogers-actualizing-tendency/</w:t>
      </w:r>
    </w:p>
    <w:p w14:paraId="4FEF4606" w14:textId="77777777" w:rsidR="005B36FA" w:rsidRPr="001238EA" w:rsidRDefault="005B36FA" w:rsidP="001238EA">
      <w:pPr>
        <w:spacing w:line="360" w:lineRule="auto"/>
        <w:rPr>
          <w:rFonts w:ascii="Times New Roman" w:hAnsi="Times New Roman" w:cs="Times New Roman"/>
        </w:rPr>
      </w:pPr>
    </w:p>
    <w:p w14:paraId="61170E84" w14:textId="77777777" w:rsidR="003D4A99" w:rsidRPr="001238EA" w:rsidRDefault="003D4A99" w:rsidP="001238EA">
      <w:pPr>
        <w:spacing w:line="360" w:lineRule="auto"/>
        <w:rPr>
          <w:rFonts w:ascii="Times New Roman" w:hAnsi="Times New Roman" w:cs="Times New Roman"/>
        </w:rPr>
      </w:pPr>
    </w:p>
    <w:p w14:paraId="01728BE1" w14:textId="14FD525A" w:rsidR="003D4A99" w:rsidRPr="001238EA" w:rsidRDefault="003D4A99" w:rsidP="001238EA">
      <w:pPr>
        <w:spacing w:line="360" w:lineRule="auto"/>
        <w:rPr>
          <w:rFonts w:ascii="Times New Roman" w:hAnsi="Times New Roman" w:cs="Times New Roman"/>
        </w:rPr>
      </w:pPr>
      <w:r w:rsidRPr="001238EA">
        <w:rPr>
          <w:rFonts w:ascii="Times New Roman" w:hAnsi="Times New Roman" w:cs="Times New Roman"/>
        </w:rPr>
        <w:t xml:space="preserve">Stevens, E. (2018). Unconditional Positive Regard • Counselling Tutor. [online] Counselling Tutor. Available at: </w:t>
      </w:r>
      <w:r w:rsidR="00203765" w:rsidRPr="001238EA">
        <w:rPr>
          <w:rFonts w:ascii="Times New Roman" w:hAnsi="Times New Roman" w:cs="Times New Roman"/>
        </w:rPr>
        <w:t>https://counsellingtutor.com/unconditional-positive-regard/</w:t>
      </w:r>
      <w:r w:rsidRPr="001238EA">
        <w:rPr>
          <w:rFonts w:ascii="Times New Roman" w:hAnsi="Times New Roman" w:cs="Times New Roman"/>
        </w:rPr>
        <w:t>.</w:t>
      </w:r>
    </w:p>
    <w:p w14:paraId="09F7A2F7" w14:textId="77777777" w:rsidR="00203765" w:rsidRPr="001238EA" w:rsidRDefault="00203765" w:rsidP="001238EA">
      <w:pPr>
        <w:spacing w:line="360" w:lineRule="auto"/>
        <w:rPr>
          <w:rFonts w:ascii="Times New Roman" w:hAnsi="Times New Roman" w:cs="Times New Roman"/>
        </w:rPr>
      </w:pPr>
    </w:p>
    <w:p w14:paraId="44E6CE3C" w14:textId="77777777" w:rsidR="003D4A99" w:rsidRPr="001238EA" w:rsidRDefault="003D4A99" w:rsidP="001238EA">
      <w:pPr>
        <w:spacing w:line="360" w:lineRule="auto"/>
        <w:rPr>
          <w:rFonts w:ascii="Times New Roman" w:hAnsi="Times New Roman" w:cs="Times New Roman"/>
        </w:rPr>
      </w:pPr>
    </w:p>
    <w:p w14:paraId="295E4420" w14:textId="589A3044" w:rsidR="00A72196" w:rsidRPr="001238EA" w:rsidRDefault="00A72196" w:rsidP="001238EA">
      <w:pPr>
        <w:spacing w:line="360" w:lineRule="auto"/>
        <w:rPr>
          <w:rFonts w:ascii="Times New Roman" w:hAnsi="Times New Roman" w:cs="Times New Roman"/>
        </w:rPr>
      </w:pPr>
      <w:r w:rsidRPr="001238EA">
        <w:rPr>
          <w:rFonts w:ascii="Times New Roman" w:hAnsi="Times New Roman" w:cs="Times New Roman"/>
        </w:rPr>
        <w:t>National Health Service (2022). Cognitive Behavioural Therapy (CBT). [online] NHS. Available at: https://www.nhs.uk/mental-health/talking-therapies-medicine-treatments/talking-therapies-and-counselling/cognitive-behavioural-therapy-cbt/overview/</w:t>
      </w:r>
    </w:p>
    <w:p w14:paraId="20684157" w14:textId="77777777" w:rsidR="00A72196" w:rsidRPr="001238EA" w:rsidRDefault="00A72196" w:rsidP="001238EA">
      <w:pPr>
        <w:spacing w:line="360" w:lineRule="auto"/>
        <w:rPr>
          <w:rFonts w:ascii="Times New Roman" w:hAnsi="Times New Roman" w:cs="Times New Roman"/>
        </w:rPr>
      </w:pPr>
    </w:p>
    <w:p w14:paraId="5A9F658B" w14:textId="63F8EEA3" w:rsidR="00715BE3" w:rsidRPr="001238EA" w:rsidRDefault="00715BE3" w:rsidP="001238EA">
      <w:pPr>
        <w:spacing w:line="360" w:lineRule="auto"/>
        <w:rPr>
          <w:rFonts w:ascii="Times New Roman" w:hAnsi="Times New Roman" w:cs="Times New Roman"/>
        </w:rPr>
      </w:pPr>
      <w:r w:rsidRPr="001238EA">
        <w:rPr>
          <w:rFonts w:ascii="Times New Roman" w:hAnsi="Times New Roman" w:cs="Times New Roman"/>
        </w:rPr>
        <w:t>National Counselling Society (2021). Code of Ethics. [online] NCS. Available at: https://nationalcounsellingsociety.org/about-us/code-of-ethics</w:t>
      </w:r>
    </w:p>
    <w:p w14:paraId="30077584" w14:textId="77777777" w:rsidR="00715BE3" w:rsidRPr="001238EA" w:rsidRDefault="00715BE3" w:rsidP="001238EA">
      <w:pPr>
        <w:spacing w:line="360" w:lineRule="auto"/>
        <w:rPr>
          <w:rFonts w:ascii="Times New Roman" w:hAnsi="Times New Roman" w:cs="Times New Roman"/>
        </w:rPr>
      </w:pPr>
    </w:p>
    <w:p w14:paraId="293411A3" w14:textId="77777777" w:rsidR="00B80F03" w:rsidRPr="001238EA" w:rsidRDefault="00B80F03" w:rsidP="001238EA">
      <w:pPr>
        <w:spacing w:line="360" w:lineRule="auto"/>
        <w:rPr>
          <w:rFonts w:ascii="Times New Roman" w:hAnsi="Times New Roman" w:cs="Times New Roman"/>
        </w:rPr>
      </w:pPr>
    </w:p>
    <w:p w14:paraId="4D955508" w14:textId="77777777" w:rsidR="00B80F03" w:rsidRPr="001238EA" w:rsidRDefault="00B80F03" w:rsidP="001238EA">
      <w:pPr>
        <w:spacing w:line="360" w:lineRule="auto"/>
        <w:rPr>
          <w:rFonts w:ascii="Times New Roman" w:hAnsi="Times New Roman" w:cs="Times New Roman"/>
        </w:rPr>
      </w:pPr>
    </w:p>
    <w:p w14:paraId="74EC044C" w14:textId="6FBC9A4A" w:rsidR="00B80F03" w:rsidRPr="001238EA" w:rsidRDefault="00B80F03" w:rsidP="001238EA">
      <w:pPr>
        <w:spacing w:line="360" w:lineRule="auto"/>
        <w:rPr>
          <w:rFonts w:ascii="Times New Roman" w:hAnsi="Times New Roman" w:cs="Times New Roman"/>
        </w:rPr>
      </w:pPr>
      <w:r w:rsidRPr="001238EA">
        <w:rPr>
          <w:rFonts w:ascii="Times New Roman" w:hAnsi="Times New Roman" w:cs="Times New Roman"/>
        </w:rPr>
        <w:t>NHS (2023). Counselling. [online] NHS. Available at: https://www.nhs.uk/mental-health/talking-therapies-medicine-treatments/talking-therapies-and-counselling/counselling/.</w:t>
      </w:r>
    </w:p>
    <w:p w14:paraId="1D6DC322" w14:textId="77777777" w:rsidR="00B80F03" w:rsidRPr="001238EA" w:rsidRDefault="00B80F03" w:rsidP="001238EA">
      <w:pPr>
        <w:spacing w:line="360" w:lineRule="auto"/>
        <w:rPr>
          <w:rFonts w:ascii="Times New Roman" w:hAnsi="Times New Roman" w:cs="Times New Roman"/>
        </w:rPr>
      </w:pPr>
    </w:p>
    <w:p w14:paraId="16E3BC02" w14:textId="356ACBAC" w:rsidR="00A72196" w:rsidRPr="001238EA" w:rsidRDefault="00ED6240" w:rsidP="001238EA">
      <w:pPr>
        <w:spacing w:line="360" w:lineRule="auto"/>
        <w:rPr>
          <w:rFonts w:ascii="Times New Roman" w:hAnsi="Times New Roman" w:cs="Times New Roman"/>
        </w:rPr>
      </w:pPr>
      <w:r w:rsidRPr="001238EA">
        <w:rPr>
          <w:rFonts w:ascii="Times New Roman" w:hAnsi="Times New Roman" w:cs="Times New Roman"/>
        </w:rPr>
        <w:t>NHS (2021). Overview - Cognitive behavioural therapy (CBT). [online] nhs.uk. Available at: https://www.nhs.uk/mental-health/talking-therapies-medicine-treatments/talking-therapies-and-counselling/cognitive-behavioural-therapy-</w:t>
      </w:r>
    </w:p>
    <w:p w14:paraId="39B0453C" w14:textId="77777777" w:rsidR="00ED6240" w:rsidRPr="001238EA" w:rsidRDefault="00ED6240" w:rsidP="001238EA">
      <w:pPr>
        <w:spacing w:line="360" w:lineRule="auto"/>
        <w:rPr>
          <w:rFonts w:ascii="Times New Roman" w:hAnsi="Times New Roman" w:cs="Times New Roman"/>
        </w:rPr>
      </w:pPr>
    </w:p>
    <w:p w14:paraId="4C165238" w14:textId="1858AA58" w:rsidR="000070DB" w:rsidRPr="001238EA" w:rsidRDefault="000070DB" w:rsidP="001238EA">
      <w:pPr>
        <w:spacing w:line="360" w:lineRule="auto"/>
        <w:rPr>
          <w:rFonts w:ascii="Times New Roman" w:hAnsi="Times New Roman" w:cs="Times New Roman"/>
        </w:rPr>
      </w:pPr>
      <w:r w:rsidRPr="001238EA">
        <w:rPr>
          <w:rFonts w:ascii="Times New Roman" w:hAnsi="Times New Roman" w:cs="Times New Roman"/>
        </w:rPr>
        <w:t>webmaster (2023). The Life-Changing Benefits of Combining Medication and Therapy. [online] Mindful Health Solutions. Available at: https://mindfulhealthsolutions.com/the-life-changing-benefits-of-combining-medicine-and-therapy</w:t>
      </w:r>
    </w:p>
    <w:p w14:paraId="4691BA92" w14:textId="77777777" w:rsidR="000070DB" w:rsidRPr="001238EA" w:rsidRDefault="000070DB" w:rsidP="001238EA">
      <w:pPr>
        <w:spacing w:line="360" w:lineRule="auto"/>
        <w:rPr>
          <w:rFonts w:ascii="Times New Roman" w:hAnsi="Times New Roman" w:cs="Times New Roman"/>
        </w:rPr>
      </w:pPr>
    </w:p>
    <w:p w14:paraId="7EC5081B" w14:textId="77777777" w:rsidR="000070DB" w:rsidRPr="001238EA" w:rsidRDefault="000070DB" w:rsidP="001238EA">
      <w:pPr>
        <w:spacing w:line="360" w:lineRule="auto"/>
        <w:rPr>
          <w:rFonts w:ascii="Times New Roman" w:hAnsi="Times New Roman" w:cs="Times New Roman"/>
        </w:rPr>
      </w:pPr>
    </w:p>
    <w:p w14:paraId="18BA4DDF" w14:textId="244D542D" w:rsidR="009D5814" w:rsidRPr="001238EA" w:rsidRDefault="009D5814" w:rsidP="001238EA">
      <w:pPr>
        <w:spacing w:line="360" w:lineRule="auto"/>
        <w:rPr>
          <w:rStyle w:val="Hyperlink"/>
          <w:rFonts w:ascii="Times New Roman" w:hAnsi="Times New Roman" w:cs="Times New Roman"/>
        </w:rPr>
      </w:pPr>
      <w:r w:rsidRPr="001238EA">
        <w:rPr>
          <w:rFonts w:ascii="Times New Roman" w:hAnsi="Times New Roman" w:cs="Times New Roman"/>
        </w:rPr>
        <w:t>www.onlinemswprograms.com. (n.d.). What is Psychodynamic Theory? - Social Work Theories &amp; Approaches. [online] Available at: https://www.onlinemswprograms.com/social-work/theories/psychodynamic-theory</w:t>
      </w:r>
    </w:p>
    <w:p w14:paraId="0F92E337" w14:textId="77777777" w:rsidR="008A3785" w:rsidRPr="001238EA" w:rsidRDefault="008A3785" w:rsidP="001238EA">
      <w:pPr>
        <w:spacing w:line="360" w:lineRule="auto"/>
        <w:rPr>
          <w:rStyle w:val="Hyperlink"/>
          <w:rFonts w:ascii="Times New Roman" w:hAnsi="Times New Roman" w:cs="Times New Roman"/>
        </w:rPr>
      </w:pPr>
    </w:p>
    <w:p w14:paraId="180BEF6D" w14:textId="77777777" w:rsidR="008A3785" w:rsidRPr="001238EA" w:rsidRDefault="008A3785" w:rsidP="001238EA">
      <w:pPr>
        <w:spacing w:line="360" w:lineRule="auto"/>
        <w:rPr>
          <w:rFonts w:ascii="Times New Roman" w:hAnsi="Times New Roman" w:cs="Times New Roman"/>
        </w:rPr>
      </w:pPr>
    </w:p>
    <w:p w14:paraId="1D7D089A" w14:textId="02CFA920" w:rsidR="000070DB" w:rsidRPr="001238EA" w:rsidRDefault="008A3785" w:rsidP="001238EA">
      <w:pPr>
        <w:spacing w:line="360" w:lineRule="auto"/>
        <w:rPr>
          <w:rFonts w:ascii="Times New Roman" w:hAnsi="Times New Roman" w:cs="Times New Roman"/>
        </w:rPr>
      </w:pPr>
      <w:r w:rsidRPr="001238EA">
        <w:rPr>
          <w:rFonts w:ascii="Times New Roman" w:hAnsi="Times New Roman" w:cs="Times New Roman"/>
        </w:rPr>
        <w:t>www.psychology.org. (2022). What Is Psychodynamic Therapy? | Psychology.org. [online] Available at: https://www.psychology.org/resources/what-is-psychodynamic-therapy</w:t>
      </w:r>
    </w:p>
    <w:p w14:paraId="5671E395" w14:textId="77777777" w:rsidR="008A3785" w:rsidRPr="001238EA" w:rsidRDefault="008A3785" w:rsidP="001238EA">
      <w:pPr>
        <w:spacing w:line="360" w:lineRule="auto"/>
        <w:rPr>
          <w:rFonts w:ascii="Times New Roman" w:hAnsi="Times New Roman" w:cs="Times New Roman"/>
        </w:rPr>
      </w:pPr>
    </w:p>
    <w:p w14:paraId="6A8661F0" w14:textId="77777777" w:rsidR="000070DB" w:rsidRPr="001238EA" w:rsidRDefault="000070DB" w:rsidP="001238EA">
      <w:pPr>
        <w:spacing w:line="360" w:lineRule="auto"/>
        <w:rPr>
          <w:rFonts w:ascii="Times New Roman" w:hAnsi="Times New Roman" w:cs="Times New Roman"/>
        </w:rPr>
      </w:pPr>
    </w:p>
    <w:p w14:paraId="347A56C1" w14:textId="77777777" w:rsidR="000070DB" w:rsidRPr="001238EA" w:rsidRDefault="000070DB" w:rsidP="001238EA">
      <w:pPr>
        <w:spacing w:line="360" w:lineRule="auto"/>
        <w:rPr>
          <w:rFonts w:ascii="Times New Roman" w:hAnsi="Times New Roman" w:cs="Times New Roman"/>
        </w:rPr>
      </w:pPr>
    </w:p>
    <w:p w14:paraId="3E4A35C2" w14:textId="77777777" w:rsidR="009D5814" w:rsidRPr="001238EA" w:rsidRDefault="009D5814" w:rsidP="001238EA">
      <w:pPr>
        <w:spacing w:line="360" w:lineRule="auto"/>
        <w:rPr>
          <w:rFonts w:ascii="Times New Roman" w:hAnsi="Times New Roman" w:cs="Times New Roman"/>
        </w:rPr>
      </w:pPr>
    </w:p>
    <w:p w14:paraId="3FFD33D6" w14:textId="77777777" w:rsidR="009D5814" w:rsidRPr="001238EA" w:rsidRDefault="009D5814" w:rsidP="001238EA">
      <w:pPr>
        <w:spacing w:line="360" w:lineRule="auto"/>
        <w:rPr>
          <w:rFonts w:ascii="Times New Roman" w:hAnsi="Times New Roman" w:cs="Times New Roman"/>
        </w:rPr>
      </w:pPr>
    </w:p>
    <w:p w14:paraId="6FBA62D8" w14:textId="77777777" w:rsidR="00A72196" w:rsidRPr="001238EA" w:rsidRDefault="00A72196" w:rsidP="001238EA">
      <w:pPr>
        <w:spacing w:line="360" w:lineRule="auto"/>
        <w:rPr>
          <w:rFonts w:ascii="Times New Roman" w:hAnsi="Times New Roman" w:cs="Times New Roman"/>
        </w:rPr>
      </w:pPr>
    </w:p>
    <w:p w14:paraId="5C6EEAF5" w14:textId="77777777" w:rsidR="00A72196" w:rsidRPr="001238EA" w:rsidRDefault="00A72196" w:rsidP="001238EA">
      <w:pPr>
        <w:spacing w:line="360" w:lineRule="auto"/>
        <w:rPr>
          <w:rFonts w:ascii="Times New Roman" w:hAnsi="Times New Roman" w:cs="Times New Roman"/>
        </w:rPr>
      </w:pPr>
    </w:p>
    <w:p w14:paraId="2638A7D3" w14:textId="77777777" w:rsidR="00A72196" w:rsidRPr="001238EA" w:rsidRDefault="00A72196" w:rsidP="001238EA">
      <w:pPr>
        <w:spacing w:line="360" w:lineRule="auto"/>
        <w:rPr>
          <w:rFonts w:ascii="Times New Roman" w:hAnsi="Times New Roman" w:cs="Times New Roman"/>
        </w:rPr>
      </w:pPr>
    </w:p>
    <w:p w14:paraId="668B15ED" w14:textId="77777777" w:rsidR="00A72196" w:rsidRPr="001238EA" w:rsidRDefault="00A72196" w:rsidP="001238EA">
      <w:pPr>
        <w:spacing w:line="360" w:lineRule="auto"/>
        <w:rPr>
          <w:rFonts w:ascii="Times New Roman" w:hAnsi="Times New Roman" w:cs="Times New Roman"/>
        </w:rPr>
      </w:pPr>
    </w:p>
    <w:p w14:paraId="00D521DC" w14:textId="77777777" w:rsidR="00A72196" w:rsidRPr="001238EA" w:rsidRDefault="00A72196" w:rsidP="001238EA">
      <w:pPr>
        <w:spacing w:line="360" w:lineRule="auto"/>
        <w:rPr>
          <w:rFonts w:ascii="Times New Roman" w:hAnsi="Times New Roman" w:cs="Times New Roman"/>
        </w:rPr>
      </w:pPr>
    </w:p>
    <w:p w14:paraId="0B809299" w14:textId="77777777" w:rsidR="00A72196" w:rsidRPr="001238EA" w:rsidRDefault="00A72196" w:rsidP="001238EA">
      <w:pPr>
        <w:spacing w:line="360" w:lineRule="auto"/>
        <w:rPr>
          <w:rFonts w:ascii="Times New Roman" w:hAnsi="Times New Roman" w:cs="Times New Roman"/>
        </w:rPr>
      </w:pPr>
    </w:p>
    <w:sectPr w:rsidR="00A72196" w:rsidRPr="001238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03A"/>
    <w:rsid w:val="000070DB"/>
    <w:rsid w:val="000B0B93"/>
    <w:rsid w:val="000F5EEC"/>
    <w:rsid w:val="001238EA"/>
    <w:rsid w:val="00172B07"/>
    <w:rsid w:val="00194CF1"/>
    <w:rsid w:val="001E7DC8"/>
    <w:rsid w:val="001F3D30"/>
    <w:rsid w:val="00203765"/>
    <w:rsid w:val="00207AE2"/>
    <w:rsid w:val="003D4A99"/>
    <w:rsid w:val="003E710E"/>
    <w:rsid w:val="004056CA"/>
    <w:rsid w:val="00417873"/>
    <w:rsid w:val="004224E3"/>
    <w:rsid w:val="00472D08"/>
    <w:rsid w:val="004A49FB"/>
    <w:rsid w:val="004D226B"/>
    <w:rsid w:val="004D23AB"/>
    <w:rsid w:val="004D6721"/>
    <w:rsid w:val="00567F5A"/>
    <w:rsid w:val="0058140E"/>
    <w:rsid w:val="005900BE"/>
    <w:rsid w:val="0059065B"/>
    <w:rsid w:val="005A7F35"/>
    <w:rsid w:val="005B36FA"/>
    <w:rsid w:val="00632436"/>
    <w:rsid w:val="00682660"/>
    <w:rsid w:val="006B4106"/>
    <w:rsid w:val="00715BE3"/>
    <w:rsid w:val="0071703A"/>
    <w:rsid w:val="00744FDC"/>
    <w:rsid w:val="007760EB"/>
    <w:rsid w:val="00807930"/>
    <w:rsid w:val="00836662"/>
    <w:rsid w:val="00886447"/>
    <w:rsid w:val="008A3785"/>
    <w:rsid w:val="008B5490"/>
    <w:rsid w:val="008E4807"/>
    <w:rsid w:val="008F376A"/>
    <w:rsid w:val="009D5814"/>
    <w:rsid w:val="009F6860"/>
    <w:rsid w:val="00A334B9"/>
    <w:rsid w:val="00A679F8"/>
    <w:rsid w:val="00A72196"/>
    <w:rsid w:val="00AC1563"/>
    <w:rsid w:val="00B01BBE"/>
    <w:rsid w:val="00B0733F"/>
    <w:rsid w:val="00B52C19"/>
    <w:rsid w:val="00B80F03"/>
    <w:rsid w:val="00BB546C"/>
    <w:rsid w:val="00C147B1"/>
    <w:rsid w:val="00C70200"/>
    <w:rsid w:val="00CD722A"/>
    <w:rsid w:val="00D772BB"/>
    <w:rsid w:val="00ED6240"/>
    <w:rsid w:val="00F527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4C46C5"/>
  <w15:chartTrackingRefBased/>
  <w15:docId w15:val="{6920F9B0-09F9-DC48-BC24-F6E7495BB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E710E"/>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72196"/>
  </w:style>
  <w:style w:type="character" w:styleId="Hyperlink">
    <w:name w:val="Hyperlink"/>
    <w:basedOn w:val="DefaultParagraphFont"/>
    <w:uiPriority w:val="99"/>
    <w:unhideWhenUsed/>
    <w:rsid w:val="00A72196"/>
    <w:rPr>
      <w:color w:val="0563C1" w:themeColor="hyperlink"/>
      <w:u w:val="single"/>
    </w:rPr>
  </w:style>
  <w:style w:type="character" w:styleId="UnresolvedMention">
    <w:name w:val="Unresolved Mention"/>
    <w:basedOn w:val="DefaultParagraphFont"/>
    <w:uiPriority w:val="99"/>
    <w:semiHidden/>
    <w:unhideWhenUsed/>
    <w:rsid w:val="00A72196"/>
    <w:rPr>
      <w:color w:val="605E5C"/>
      <w:shd w:val="clear" w:color="auto" w:fill="E1DFDD"/>
    </w:rPr>
  </w:style>
  <w:style w:type="character" w:styleId="FollowedHyperlink">
    <w:name w:val="FollowedHyperlink"/>
    <w:basedOn w:val="DefaultParagraphFont"/>
    <w:uiPriority w:val="99"/>
    <w:semiHidden/>
    <w:unhideWhenUsed/>
    <w:rsid w:val="00A72196"/>
    <w:rPr>
      <w:color w:val="954F72" w:themeColor="followedHyperlink"/>
      <w:u w:val="single"/>
    </w:rPr>
  </w:style>
  <w:style w:type="character" w:customStyle="1" w:styleId="Heading3Char">
    <w:name w:val="Heading 3 Char"/>
    <w:basedOn w:val="DefaultParagraphFont"/>
    <w:link w:val="Heading3"/>
    <w:uiPriority w:val="9"/>
    <w:rsid w:val="003E710E"/>
    <w:rPr>
      <w:rFonts w:ascii="Times New Roman" w:eastAsia="Times New Roman" w:hAnsi="Times New Roman" w:cs="Times New Roman"/>
      <w:b/>
      <w:bCs/>
      <w:kern w:val="0"/>
      <w:sz w:val="27"/>
      <w:szCs w:val="27"/>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60065">
      <w:bodyDiv w:val="1"/>
      <w:marLeft w:val="0"/>
      <w:marRight w:val="0"/>
      <w:marTop w:val="0"/>
      <w:marBottom w:val="0"/>
      <w:divBdr>
        <w:top w:val="none" w:sz="0" w:space="0" w:color="auto"/>
        <w:left w:val="none" w:sz="0" w:space="0" w:color="auto"/>
        <w:bottom w:val="none" w:sz="0" w:space="0" w:color="auto"/>
        <w:right w:val="none" w:sz="0" w:space="0" w:color="auto"/>
      </w:divBdr>
    </w:div>
    <w:div w:id="87384329">
      <w:bodyDiv w:val="1"/>
      <w:marLeft w:val="0"/>
      <w:marRight w:val="0"/>
      <w:marTop w:val="0"/>
      <w:marBottom w:val="0"/>
      <w:divBdr>
        <w:top w:val="none" w:sz="0" w:space="0" w:color="auto"/>
        <w:left w:val="none" w:sz="0" w:space="0" w:color="auto"/>
        <w:bottom w:val="none" w:sz="0" w:space="0" w:color="auto"/>
        <w:right w:val="none" w:sz="0" w:space="0" w:color="auto"/>
      </w:divBdr>
    </w:div>
    <w:div w:id="213007560">
      <w:bodyDiv w:val="1"/>
      <w:marLeft w:val="0"/>
      <w:marRight w:val="0"/>
      <w:marTop w:val="0"/>
      <w:marBottom w:val="0"/>
      <w:divBdr>
        <w:top w:val="none" w:sz="0" w:space="0" w:color="auto"/>
        <w:left w:val="none" w:sz="0" w:space="0" w:color="auto"/>
        <w:bottom w:val="none" w:sz="0" w:space="0" w:color="auto"/>
        <w:right w:val="none" w:sz="0" w:space="0" w:color="auto"/>
      </w:divBdr>
    </w:div>
    <w:div w:id="481699847">
      <w:bodyDiv w:val="1"/>
      <w:marLeft w:val="0"/>
      <w:marRight w:val="0"/>
      <w:marTop w:val="0"/>
      <w:marBottom w:val="0"/>
      <w:divBdr>
        <w:top w:val="none" w:sz="0" w:space="0" w:color="auto"/>
        <w:left w:val="none" w:sz="0" w:space="0" w:color="auto"/>
        <w:bottom w:val="none" w:sz="0" w:space="0" w:color="auto"/>
        <w:right w:val="none" w:sz="0" w:space="0" w:color="auto"/>
      </w:divBdr>
    </w:div>
    <w:div w:id="788932537">
      <w:bodyDiv w:val="1"/>
      <w:marLeft w:val="0"/>
      <w:marRight w:val="0"/>
      <w:marTop w:val="0"/>
      <w:marBottom w:val="0"/>
      <w:divBdr>
        <w:top w:val="none" w:sz="0" w:space="0" w:color="auto"/>
        <w:left w:val="none" w:sz="0" w:space="0" w:color="auto"/>
        <w:bottom w:val="none" w:sz="0" w:space="0" w:color="auto"/>
        <w:right w:val="none" w:sz="0" w:space="0" w:color="auto"/>
      </w:divBdr>
    </w:div>
    <w:div w:id="1681153760">
      <w:bodyDiv w:val="1"/>
      <w:marLeft w:val="0"/>
      <w:marRight w:val="0"/>
      <w:marTop w:val="0"/>
      <w:marBottom w:val="0"/>
      <w:divBdr>
        <w:top w:val="none" w:sz="0" w:space="0" w:color="auto"/>
        <w:left w:val="none" w:sz="0" w:space="0" w:color="auto"/>
        <w:bottom w:val="none" w:sz="0" w:space="0" w:color="auto"/>
        <w:right w:val="none" w:sz="0" w:space="0" w:color="auto"/>
      </w:divBdr>
    </w:div>
    <w:div w:id="1780635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2535</Words>
  <Characters>14456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Williams</dc:creator>
  <cp:keywords/>
  <dc:description/>
  <cp:lastModifiedBy>Sarah Williams</cp:lastModifiedBy>
  <cp:revision>2</cp:revision>
  <dcterms:created xsi:type="dcterms:W3CDTF">2023-12-19T12:35:00Z</dcterms:created>
  <dcterms:modified xsi:type="dcterms:W3CDTF">2023-12-19T12:35:00Z</dcterms:modified>
</cp:coreProperties>
</file>