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06238D" w:rsidRDefault="00B21F2E" w:rsidP="00A551C6">
      <w:pPr>
        <w:jc w:val="center"/>
        <w:rPr>
          <w:b/>
          <w:u w:val="single"/>
        </w:rPr>
      </w:pPr>
    </w:p>
    <w:p w14:paraId="618BF57D" w14:textId="77777777" w:rsidR="001B69C8" w:rsidRPr="0006238D" w:rsidRDefault="001B69C8" w:rsidP="00B945EA">
      <w:pPr>
        <w:rPr>
          <w:b/>
          <w:u w:val="single"/>
        </w:rPr>
      </w:pPr>
    </w:p>
    <w:p w14:paraId="21B8D9FF" w14:textId="77777777" w:rsidR="00301AD0" w:rsidRDefault="00301AD0">
      <w:pPr>
        <w:rPr>
          <w:b/>
          <w:u w:val="single"/>
        </w:rPr>
      </w:pPr>
    </w:p>
    <w:p w14:paraId="4D8E96EE" w14:textId="6E95EDEB" w:rsidR="0006238D" w:rsidRPr="0006238D" w:rsidRDefault="0006238D" w:rsidP="0006238D">
      <w:pPr>
        <w:jc w:val="center"/>
        <w:rPr>
          <w:sz w:val="20"/>
          <w:szCs w:val="20"/>
        </w:rPr>
      </w:pPr>
      <w:r>
        <w:rPr>
          <w:noProof/>
          <w:lang w:val="en-US" w:eastAsia="en-US"/>
        </w:rPr>
        <w:drawing>
          <wp:inline distT="0" distB="0" distL="0" distR="0" wp14:anchorId="08D5300F" wp14:editId="764EBDFD">
            <wp:extent cx="6724650" cy="1663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6724650" cy="1663700"/>
                    </a:xfrm>
                    <a:prstGeom prst="rect">
                      <a:avLst/>
                    </a:prstGeom>
                  </pic:spPr>
                </pic:pic>
              </a:graphicData>
            </a:graphic>
          </wp:inline>
        </w:drawing>
      </w:r>
    </w:p>
    <w:tbl>
      <w:tblPr>
        <w:tblStyle w:val="TableGrid"/>
        <w:tblW w:w="0" w:type="auto"/>
        <w:tblLook w:val="01E0" w:firstRow="1" w:lastRow="1" w:firstColumn="1" w:lastColumn="1" w:noHBand="0" w:noVBand="0"/>
      </w:tblPr>
      <w:tblGrid>
        <w:gridCol w:w="3987"/>
        <w:gridCol w:w="7195"/>
      </w:tblGrid>
      <w:tr w:rsidR="00B21F2E" w:rsidRPr="00C21DFC" w14:paraId="0D3FB92D" w14:textId="77777777" w:rsidTr="00B21F2E">
        <w:tc>
          <w:tcPr>
            <w:tcW w:w="3987" w:type="dxa"/>
            <w:shd w:val="clear" w:color="auto" w:fill="8DB3E2" w:themeFill="text2" w:themeFillTint="66"/>
          </w:tcPr>
          <w:p w14:paraId="48C9DEBF" w14:textId="77777777" w:rsidR="00D9251A" w:rsidRDefault="00B21F2E">
            <w:pPr>
              <w:rPr>
                <w:b/>
                <w:szCs w:val="20"/>
              </w:rPr>
            </w:pPr>
            <w:r w:rsidRPr="00C21DFC">
              <w:rPr>
                <w:b/>
                <w:szCs w:val="20"/>
              </w:rPr>
              <w:t>Student Name:</w:t>
            </w:r>
            <w:r w:rsidR="003478CE" w:rsidRPr="00C21DFC">
              <w:rPr>
                <w:b/>
                <w:szCs w:val="20"/>
              </w:rPr>
              <w:t xml:space="preserve"> </w:t>
            </w:r>
          </w:p>
          <w:p w14:paraId="4B8FE21B" w14:textId="19C57FF0" w:rsidR="00B21F2E" w:rsidRPr="00C21DFC" w:rsidRDefault="00D9251A">
            <w:pPr>
              <w:rPr>
                <w:b/>
                <w:szCs w:val="20"/>
              </w:rPr>
            </w:pPr>
            <w:r>
              <w:rPr>
                <w:b/>
                <w:szCs w:val="20"/>
              </w:rPr>
              <w:t xml:space="preserve">Diana Adriana </w:t>
            </w:r>
            <w:proofErr w:type="spellStart"/>
            <w:r>
              <w:rPr>
                <w:b/>
                <w:szCs w:val="20"/>
              </w:rPr>
              <w:t>Katsa</w:t>
            </w:r>
            <w:proofErr w:type="spellEnd"/>
          </w:p>
          <w:p w14:paraId="498F0B10" w14:textId="77777777" w:rsidR="001B69C8" w:rsidRPr="00C21DFC" w:rsidRDefault="001B69C8">
            <w:pPr>
              <w:rPr>
                <w:b/>
                <w:szCs w:val="20"/>
              </w:rPr>
            </w:pPr>
          </w:p>
          <w:p w14:paraId="69E1F0CF" w14:textId="01EB84D3" w:rsidR="00B21F2E" w:rsidRPr="00C21DFC" w:rsidRDefault="001B69C8">
            <w:pPr>
              <w:rPr>
                <w:b/>
                <w:szCs w:val="20"/>
              </w:rPr>
            </w:pPr>
            <w:r w:rsidRPr="00C21DFC">
              <w:rPr>
                <w:b/>
                <w:szCs w:val="20"/>
              </w:rPr>
              <w:t>Student Number:</w:t>
            </w:r>
            <w:r w:rsidR="003478CE" w:rsidRPr="00C21DFC">
              <w:rPr>
                <w:b/>
                <w:szCs w:val="20"/>
              </w:rPr>
              <w:t xml:space="preserve"> </w:t>
            </w:r>
            <w:r w:rsidR="00D9251A">
              <w:rPr>
                <w:b/>
                <w:szCs w:val="20"/>
              </w:rPr>
              <w:t>2222995</w:t>
            </w:r>
          </w:p>
          <w:p w14:paraId="1BE02E96" w14:textId="77777777" w:rsidR="00B21F2E" w:rsidRPr="00C21DFC" w:rsidRDefault="00B21F2E">
            <w:pPr>
              <w:rPr>
                <w:b/>
                <w:szCs w:val="20"/>
              </w:rPr>
            </w:pPr>
          </w:p>
        </w:tc>
        <w:tc>
          <w:tcPr>
            <w:tcW w:w="7195" w:type="dxa"/>
            <w:shd w:val="clear" w:color="auto" w:fill="8DB3E2" w:themeFill="text2" w:themeFillTint="66"/>
          </w:tcPr>
          <w:p w14:paraId="488BCD26" w14:textId="17AEC1ED" w:rsidR="00B21F2E" w:rsidRPr="00C21DFC" w:rsidRDefault="001B69C8">
            <w:pPr>
              <w:rPr>
                <w:b/>
                <w:szCs w:val="20"/>
              </w:rPr>
            </w:pPr>
            <w:r w:rsidRPr="00C21DFC">
              <w:rPr>
                <w:b/>
                <w:szCs w:val="20"/>
              </w:rPr>
              <w:t>Module:</w:t>
            </w:r>
            <w:r w:rsidR="003478CE" w:rsidRPr="00C21DFC">
              <w:rPr>
                <w:b/>
                <w:szCs w:val="20"/>
              </w:rPr>
              <w:t xml:space="preserve"> </w:t>
            </w:r>
            <w:r w:rsidR="005A101C" w:rsidRPr="005A101C">
              <w:rPr>
                <w:b/>
                <w:szCs w:val="20"/>
              </w:rPr>
              <w:t xml:space="preserve">Hotel Placement – </w:t>
            </w:r>
            <w:r w:rsidR="00947D4E" w:rsidRPr="00947D4E">
              <w:rPr>
                <w:b/>
                <w:szCs w:val="20"/>
              </w:rPr>
              <w:t xml:space="preserve">Food and Beverage Operations </w:t>
            </w:r>
            <w:r w:rsidR="005A101C">
              <w:rPr>
                <w:b/>
                <w:szCs w:val="20"/>
              </w:rPr>
              <w:t>(</w:t>
            </w:r>
            <w:r w:rsidR="00947D4E" w:rsidRPr="00947D4E">
              <w:rPr>
                <w:b/>
                <w:szCs w:val="20"/>
              </w:rPr>
              <w:t>BMIH4002</w:t>
            </w:r>
            <w:r w:rsidR="005A101C">
              <w:rPr>
                <w:b/>
                <w:szCs w:val="20"/>
              </w:rPr>
              <w:t>)</w:t>
            </w:r>
          </w:p>
          <w:p w14:paraId="2019D1B6" w14:textId="77777777" w:rsidR="00B21F2E" w:rsidRPr="00C21DFC" w:rsidRDefault="00B21F2E" w:rsidP="00B21F2E">
            <w:pPr>
              <w:rPr>
                <w:b/>
                <w:szCs w:val="20"/>
              </w:rPr>
            </w:pPr>
          </w:p>
          <w:p w14:paraId="450FE136" w14:textId="109C74D7" w:rsidR="001B69C8" w:rsidRPr="00C21DFC" w:rsidRDefault="001B69C8" w:rsidP="00B21F2E">
            <w:pPr>
              <w:rPr>
                <w:b/>
                <w:szCs w:val="20"/>
              </w:rPr>
            </w:pPr>
            <w:r w:rsidRPr="00C21DFC">
              <w:rPr>
                <w:b/>
                <w:szCs w:val="20"/>
              </w:rPr>
              <w:t>Lecturer:</w:t>
            </w:r>
            <w:r w:rsidR="003478CE" w:rsidRPr="00C21DFC">
              <w:rPr>
                <w:b/>
                <w:szCs w:val="20"/>
              </w:rPr>
              <w:t xml:space="preserve"> </w:t>
            </w:r>
            <w:proofErr w:type="spellStart"/>
            <w:r w:rsidR="00D9251A">
              <w:rPr>
                <w:b/>
                <w:szCs w:val="20"/>
              </w:rPr>
              <w:t>Fion</w:t>
            </w:r>
            <w:proofErr w:type="spellEnd"/>
            <w:r w:rsidR="00D9251A">
              <w:rPr>
                <w:b/>
                <w:szCs w:val="20"/>
              </w:rPr>
              <w:t xml:space="preserve"> </w:t>
            </w:r>
            <w:proofErr w:type="spellStart"/>
            <w:r w:rsidR="00D9251A">
              <w:rPr>
                <w:b/>
                <w:szCs w:val="20"/>
              </w:rPr>
              <w:t>Cumberpatch</w:t>
            </w:r>
            <w:proofErr w:type="spellEnd"/>
          </w:p>
        </w:tc>
      </w:tr>
    </w:tbl>
    <w:p w14:paraId="1F13C318" w14:textId="4D5FFF34" w:rsidR="0062012D" w:rsidRPr="00C21DFC" w:rsidRDefault="0062012D">
      <w:pPr>
        <w:rPr>
          <w:szCs w:val="20"/>
        </w:rPr>
      </w:pPr>
    </w:p>
    <w:tbl>
      <w:tblPr>
        <w:tblStyle w:val="TableGrid"/>
        <w:tblW w:w="0" w:type="auto"/>
        <w:tblLook w:val="01E0" w:firstRow="1" w:lastRow="1" w:firstColumn="1" w:lastColumn="1" w:noHBand="0" w:noVBand="0"/>
      </w:tblPr>
      <w:tblGrid>
        <w:gridCol w:w="3983"/>
        <w:gridCol w:w="7199"/>
      </w:tblGrid>
      <w:tr w:rsidR="00B21F2E" w:rsidRPr="00C21DFC" w14:paraId="19DFCE05" w14:textId="77777777" w:rsidTr="00563973">
        <w:tc>
          <w:tcPr>
            <w:tcW w:w="3983" w:type="dxa"/>
            <w:shd w:val="clear" w:color="auto" w:fill="FBD4B4" w:themeFill="accent6" w:themeFillTint="66"/>
          </w:tcPr>
          <w:p w14:paraId="15299B24" w14:textId="7C459D4E" w:rsidR="002D2344" w:rsidRPr="00427541" w:rsidRDefault="002D2344" w:rsidP="002D2344">
            <w:pPr>
              <w:rPr>
                <w:szCs w:val="20"/>
              </w:rPr>
            </w:pPr>
            <w:r>
              <w:rPr>
                <w:noProof/>
                <w:lang w:val="en-US" w:eastAsia="en-US"/>
              </w:rPr>
              <w:drawing>
                <wp:inline distT="0" distB="0" distL="0" distR="0" wp14:anchorId="1FF8C48D" wp14:editId="2599119E">
                  <wp:extent cx="2228850" cy="1038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228850" cy="1038225"/>
                          </a:xfrm>
                          <a:prstGeom prst="rect">
                            <a:avLst/>
                          </a:prstGeom>
                        </pic:spPr>
                      </pic:pic>
                    </a:graphicData>
                  </a:graphic>
                </wp:inline>
              </w:drawing>
            </w:r>
          </w:p>
        </w:tc>
        <w:tc>
          <w:tcPr>
            <w:tcW w:w="7199" w:type="dxa"/>
            <w:shd w:val="clear" w:color="auto" w:fill="FBD4B4" w:themeFill="accent6" w:themeFillTint="66"/>
          </w:tcPr>
          <w:p w14:paraId="46D7ECC8" w14:textId="62488195" w:rsidR="00B21F2E" w:rsidRPr="00C21DFC" w:rsidRDefault="00B21F2E" w:rsidP="00B945EA">
            <w:pPr>
              <w:rPr>
                <w:b/>
                <w:szCs w:val="20"/>
              </w:rPr>
            </w:pPr>
          </w:p>
          <w:p w14:paraId="36F1B310" w14:textId="77777777" w:rsidR="00B21F2E" w:rsidRPr="00C21DFC" w:rsidRDefault="00B21F2E" w:rsidP="00B21F2E">
            <w:pPr>
              <w:jc w:val="center"/>
              <w:rPr>
                <w:b/>
                <w:szCs w:val="20"/>
              </w:rPr>
            </w:pPr>
          </w:p>
          <w:p w14:paraId="5A58C08D" w14:textId="0CB28053" w:rsidR="00B21F2E" w:rsidRPr="00C21DFC" w:rsidRDefault="00B21F2E" w:rsidP="00B21F2E">
            <w:pPr>
              <w:jc w:val="center"/>
              <w:rPr>
                <w:b/>
                <w:szCs w:val="20"/>
              </w:rPr>
            </w:pPr>
          </w:p>
        </w:tc>
      </w:tr>
      <w:tr w:rsidR="00B945EA" w:rsidRPr="0006238D" w14:paraId="60CC0225" w14:textId="77777777" w:rsidTr="00A91FD6">
        <w:trPr>
          <w:trHeight w:val="2494"/>
        </w:trPr>
        <w:tc>
          <w:tcPr>
            <w:tcW w:w="11182" w:type="dxa"/>
            <w:gridSpan w:val="2"/>
          </w:tcPr>
          <w:p w14:paraId="0831D54A" w14:textId="073E085D" w:rsidR="00B945EA" w:rsidRPr="0006238D" w:rsidRDefault="00B945EA" w:rsidP="00A65C1D">
            <w:pPr>
              <w:rPr>
                <w:sz w:val="20"/>
                <w:szCs w:val="20"/>
              </w:rPr>
            </w:pPr>
          </w:p>
          <w:p w14:paraId="763BBD2F" w14:textId="77777777" w:rsidR="00E23CF8" w:rsidRDefault="00E23CF8" w:rsidP="00E23CF8">
            <w:pPr>
              <w:pStyle w:val="Heading2"/>
            </w:pPr>
            <w:bookmarkStart w:id="0" w:name="_Toc134566530"/>
            <w:r>
              <w:t>Choose two different types of restaurants and choose one job role they both have (or similar).</w:t>
            </w:r>
            <w:bookmarkEnd w:id="0"/>
          </w:p>
          <w:p w14:paraId="5EE4A8C8" w14:textId="36A9999B" w:rsidR="00E23CF8" w:rsidRPr="00964554" w:rsidRDefault="00E23CF8" w:rsidP="00E23CF8">
            <w:r>
              <w:t>Nowadays restaurants have become one of the most familiar public places where a gathering of near and dear ones, friends, family, and even professional meetings and functions are being held. We found different types of restaurants around us. Specifically, I would like to choose Fast food restaurants and Café restaurants here as these are very common around the world (</w:t>
            </w:r>
            <w:r w:rsidRPr="00246625">
              <w:t>Cooper</w:t>
            </w:r>
            <w:r>
              <w:t xml:space="preserve"> et al, 2019). Moreover, we found some similarities in the jobs they offer in the management and regulation of a restaurant. Most commonly we see in every restaurant and beverage shop who generally takes orders, bills, and other necessary staff for the customers who come. They are called “Servers”. They play a significant role in maintaining a restaurant. Basically, the job they do is very challenging (</w:t>
            </w:r>
            <w:r w:rsidRPr="00246625">
              <w:t>Aras et al</w:t>
            </w:r>
            <w:r>
              <w:t xml:space="preserve">, </w:t>
            </w:r>
            <w:r w:rsidRPr="00246625">
              <w:t>2018)</w:t>
            </w:r>
            <w:r>
              <w:t>.</w:t>
            </w:r>
          </w:p>
          <w:p w14:paraId="052BDF98" w14:textId="77777777" w:rsidR="00E23CF8" w:rsidRDefault="00E23CF8" w:rsidP="00E23CF8">
            <w:pPr>
              <w:spacing w:line="259" w:lineRule="auto"/>
              <w:jc w:val="left"/>
            </w:pPr>
            <w:r>
              <w:br w:type="page"/>
            </w:r>
          </w:p>
          <w:p w14:paraId="352A95C7" w14:textId="77777777" w:rsidR="00E23CF8" w:rsidRDefault="00E23CF8" w:rsidP="00E23CF8">
            <w:pPr>
              <w:spacing w:line="259" w:lineRule="auto"/>
              <w:jc w:val="left"/>
            </w:pPr>
          </w:p>
          <w:p w14:paraId="3DC0C50A" w14:textId="77777777" w:rsidR="00E23CF8" w:rsidRDefault="00E23CF8" w:rsidP="00E23CF8">
            <w:pPr>
              <w:spacing w:line="259" w:lineRule="auto"/>
              <w:jc w:val="left"/>
            </w:pPr>
          </w:p>
          <w:p w14:paraId="2753F0FE" w14:textId="77777777" w:rsidR="00E23CF8" w:rsidRDefault="00E23CF8" w:rsidP="00E23CF8">
            <w:pPr>
              <w:spacing w:line="259" w:lineRule="auto"/>
              <w:jc w:val="left"/>
              <w:rPr>
                <w:rFonts w:eastAsiaTheme="majorEastAsia" w:cstheme="majorBidi"/>
                <w:sz w:val="28"/>
                <w:szCs w:val="26"/>
              </w:rPr>
            </w:pPr>
          </w:p>
          <w:p w14:paraId="4217CE7A" w14:textId="77777777" w:rsidR="00A019C8" w:rsidRDefault="00A019C8" w:rsidP="00E23CF8">
            <w:pPr>
              <w:spacing w:line="259" w:lineRule="auto"/>
              <w:jc w:val="left"/>
              <w:rPr>
                <w:rFonts w:eastAsiaTheme="majorEastAsia" w:cstheme="majorBidi"/>
                <w:sz w:val="28"/>
                <w:szCs w:val="26"/>
              </w:rPr>
            </w:pPr>
          </w:p>
          <w:p w14:paraId="7F2D8303" w14:textId="77777777" w:rsidR="00E23CF8" w:rsidRDefault="00E23CF8" w:rsidP="00E23CF8">
            <w:pPr>
              <w:pStyle w:val="Heading2"/>
            </w:pPr>
            <w:bookmarkStart w:id="1" w:name="_Toc134566531"/>
            <w:r>
              <w:lastRenderedPageBreak/>
              <w:t>Research and evaluate the skills required for a specific job role in the restaurant industry.</w:t>
            </w:r>
            <w:bookmarkEnd w:id="1"/>
            <w:r>
              <w:t xml:space="preserve"> </w:t>
            </w:r>
          </w:p>
          <w:p w14:paraId="1007FE28" w14:textId="77777777" w:rsidR="00E23CF8" w:rsidRDefault="00E23CF8" w:rsidP="00E23CF8">
            <w:pPr>
              <w:pStyle w:val="NoSpacing"/>
              <w:spacing w:line="360" w:lineRule="auto"/>
            </w:pPr>
            <w:r>
              <w:t>The job mentioned above is the job of servers, Servers are those whom we found in the restaurant roaming from one table to another taking food, dishes, bills, drinks, and taking orders. Actually, they set up a connection between the customers and the service that the restaurant is providing. To be an effective server in any kind of restaurant one needs to have some special skills which are the key factor to make a good deal (</w:t>
            </w:r>
            <w:r w:rsidRPr="00246625">
              <w:t>Kurdi</w:t>
            </w:r>
            <w:r>
              <w:t xml:space="preserve"> et al, 2020).</w:t>
            </w:r>
          </w:p>
          <w:p w14:paraId="1DAE05F2" w14:textId="77777777" w:rsidR="00E23CF8" w:rsidRDefault="00E23CF8" w:rsidP="00E23CF8">
            <w:pPr>
              <w:pStyle w:val="NoSpacing"/>
              <w:spacing w:line="360" w:lineRule="auto"/>
            </w:pPr>
            <w:r w:rsidRPr="001369FC">
              <w:rPr>
                <w:b/>
                <w:bCs/>
              </w:rPr>
              <w:t>Communication skills:</w:t>
            </w:r>
            <w:r>
              <w:t xml:space="preserve"> As he needs to communicate with the customers directly, he should have good communication skills to provide service </w:t>
            </w:r>
            <w:r w:rsidRPr="00C92AE6">
              <w:t>(</w:t>
            </w:r>
            <w:proofErr w:type="spellStart"/>
            <w:r w:rsidRPr="00C92AE6">
              <w:t>Taghizadeh</w:t>
            </w:r>
            <w:proofErr w:type="spellEnd"/>
            <w:r w:rsidRPr="00C92AE6">
              <w:t xml:space="preserve"> et al, 2018)</w:t>
            </w:r>
            <w:r>
              <w:t>.</w:t>
            </w:r>
          </w:p>
          <w:p w14:paraId="3826DE58" w14:textId="77777777" w:rsidR="00E23CF8" w:rsidRDefault="00E23CF8" w:rsidP="00E23CF8">
            <w:pPr>
              <w:pStyle w:val="NoSpacing"/>
              <w:spacing w:line="360" w:lineRule="auto"/>
            </w:pPr>
            <w:r w:rsidRPr="001369FC">
              <w:rPr>
                <w:b/>
                <w:bCs/>
              </w:rPr>
              <w:t>Customer management skills:</w:t>
            </w:r>
            <w:r>
              <w:t xml:space="preserve"> He should have the proper knowledge of how to deal with customers (</w:t>
            </w:r>
            <w:r w:rsidRPr="00246625">
              <w:t>Robin</w:t>
            </w:r>
            <w:r>
              <w:t xml:space="preserve"> et al, 2020).</w:t>
            </w:r>
          </w:p>
          <w:p w14:paraId="462CB01C" w14:textId="77777777" w:rsidR="00E23CF8" w:rsidRDefault="00E23CF8" w:rsidP="00E23CF8">
            <w:pPr>
              <w:pStyle w:val="NoSpacing"/>
              <w:spacing w:line="360" w:lineRule="auto"/>
            </w:pPr>
            <w:r w:rsidRPr="001369FC">
              <w:rPr>
                <w:b/>
                <w:bCs/>
              </w:rPr>
              <w:t>Memorizing ability:</w:t>
            </w:r>
            <w:r>
              <w:t xml:space="preserve"> One should keep in memory which items have been ordered when many customers come (</w:t>
            </w:r>
            <w:r w:rsidRPr="00246625">
              <w:t>Aras et al</w:t>
            </w:r>
            <w:r>
              <w:t xml:space="preserve">, </w:t>
            </w:r>
            <w:r w:rsidRPr="00246625">
              <w:t>2018)</w:t>
            </w:r>
            <w:r>
              <w:t>.</w:t>
            </w:r>
          </w:p>
          <w:p w14:paraId="3B6CE95B" w14:textId="77777777" w:rsidR="00E23CF8" w:rsidRDefault="00E23CF8" w:rsidP="00E23CF8">
            <w:pPr>
              <w:pStyle w:val="NoSpacing"/>
              <w:spacing w:line="360" w:lineRule="auto"/>
            </w:pPr>
            <w:r w:rsidRPr="001369FC">
              <w:rPr>
                <w:b/>
                <w:bCs/>
              </w:rPr>
              <w:t>Pressure handle skill:</w:t>
            </w:r>
            <w:r>
              <w:t xml:space="preserve"> As I mentioned servers have to do the tough task. So, he should know how to manage pressure </w:t>
            </w:r>
            <w:r w:rsidRPr="00C92AE6">
              <w:t>(Aras et al, 2018).</w:t>
            </w:r>
          </w:p>
          <w:p w14:paraId="4734A374" w14:textId="77777777" w:rsidR="00E23CF8" w:rsidRDefault="00E23CF8" w:rsidP="00E23CF8">
            <w:pPr>
              <w:pStyle w:val="Heading2"/>
            </w:pPr>
          </w:p>
          <w:p w14:paraId="496F7D2B" w14:textId="7CA0935A" w:rsidR="00E23CF8" w:rsidRDefault="00E23CF8" w:rsidP="00E23CF8">
            <w:pPr>
              <w:pStyle w:val="Heading2"/>
            </w:pPr>
            <w:bookmarkStart w:id="2" w:name="_Toc134566532"/>
            <w:r>
              <w:t xml:space="preserve">Compare and contrast the skills required for this job role </w:t>
            </w:r>
            <w:bookmarkEnd w:id="2"/>
          </w:p>
          <w:p w14:paraId="0BE66415" w14:textId="25A04AAA" w:rsidR="00E23CF8" w:rsidRDefault="00E23CF8" w:rsidP="00E23CF8">
            <w:r>
              <w:t>In fast food restaurants, we found almost all kinds of people who love to take different kinds of foods. Such as burgers, pizza, various items of chicken, etc. Usually, lots of people gather at night in this kind of restaurant</w:t>
            </w:r>
            <w:r w:rsidR="0041738E">
              <w:t xml:space="preserve"> like Premier Inn</w:t>
            </w:r>
            <w:r>
              <w:t>. Servers are found rushing during this period. He should have fluent interaction skills as lots of things can be ordered by the customers (</w:t>
            </w:r>
            <w:proofErr w:type="spellStart"/>
            <w:r w:rsidRPr="00246625">
              <w:t>Taghizadeh</w:t>
            </w:r>
            <w:proofErr w:type="spellEnd"/>
            <w:r>
              <w:t xml:space="preserve"> et al, 2018).</w:t>
            </w:r>
            <w:r w:rsidR="00A019C8">
              <w:t xml:space="preserve"> </w:t>
            </w:r>
            <w:r>
              <w:t>He should have good management skills to collect and serve the order at the right table. He should talk and welcome the visitor politely. It is one of the most challenging that he needs to practice. He should have attention skills as well as professionalism to carry out the restaurant’s familiarity. In the café restaurant servers are sometimes found to do the work of bartenders. But should also have that quality too (</w:t>
            </w:r>
            <w:r w:rsidRPr="00246625">
              <w:t>Aras et al</w:t>
            </w:r>
            <w:r>
              <w:t xml:space="preserve">, </w:t>
            </w:r>
            <w:r w:rsidRPr="00246625">
              <w:t>2018)</w:t>
            </w:r>
            <w:r>
              <w:t>.</w:t>
            </w:r>
          </w:p>
          <w:p w14:paraId="209A2E15" w14:textId="77777777" w:rsidR="00E23CF8" w:rsidRDefault="00E23CF8" w:rsidP="00E23CF8">
            <w:r>
              <w:t xml:space="preserve"> </w:t>
            </w:r>
          </w:p>
          <w:p w14:paraId="55E694CC" w14:textId="4B38AD25" w:rsidR="00E23CF8" w:rsidRDefault="00B70EEA" w:rsidP="00E23CF8">
            <w:pPr>
              <w:pStyle w:val="Heading2"/>
            </w:pPr>
            <w:bookmarkStart w:id="3" w:name="_Toc134566533"/>
            <w:r>
              <w:t>H</w:t>
            </w:r>
            <w:r w:rsidR="00E23CF8">
              <w:t>ow the skills required for this specific job role in the restaurant industry might differ based on the type of service that is actually offered.</w:t>
            </w:r>
            <w:bookmarkEnd w:id="3"/>
            <w:r w:rsidR="00E23CF8">
              <w:t xml:space="preserve"> </w:t>
            </w:r>
          </w:p>
          <w:p w14:paraId="09E746A8" w14:textId="77777777" w:rsidR="00E23CF8" w:rsidRDefault="00E23CF8" w:rsidP="00E23CF8">
            <w:r>
              <w:t>Restaurant service is one of the growing industries in all parts of the world. A restaurant remains incomplete without the servers who continuously work for the betterment of the restaurant and for the customers too.  For example, he needs to greet and welcome the guest. They have to interact with a smiling face to make a good impression (</w:t>
            </w:r>
            <w:r w:rsidRPr="00246625">
              <w:t>Cooper</w:t>
            </w:r>
            <w:r>
              <w:t xml:space="preserve"> et al, 2019).</w:t>
            </w:r>
          </w:p>
          <w:p w14:paraId="582FE13F" w14:textId="77777777" w:rsidR="00A019C8" w:rsidRDefault="00A019C8" w:rsidP="00E23CF8"/>
          <w:p w14:paraId="088E47C4" w14:textId="77777777" w:rsidR="00E23CF8" w:rsidRPr="001369FC" w:rsidRDefault="00E23CF8" w:rsidP="00E23CF8">
            <w:r>
              <w:lastRenderedPageBreak/>
              <w:t>Again, they have the skill of memorizing and proper management to serve on time to the accurate customers. He should be well dressed and always in contact with the chef to provide the best food. They should help the manager also to make bills. For example, In some restaurants, we find that the job of servers is changed in a different version. In those places, self-service has been introduced which has reduced some of the tasks of servers. Thus, based on the service of servers the restaurant can be different types (</w:t>
            </w:r>
            <w:r w:rsidRPr="00246625">
              <w:t>Robin</w:t>
            </w:r>
            <w:r>
              <w:t xml:space="preserve"> et al, 2020). </w:t>
            </w:r>
          </w:p>
          <w:p w14:paraId="5563EE89" w14:textId="77777777" w:rsidR="00E23CF8" w:rsidRPr="001369FC" w:rsidRDefault="00E23CF8" w:rsidP="00E23CF8"/>
          <w:p w14:paraId="75C2F0C8" w14:textId="77777777" w:rsidR="00E23CF8" w:rsidRDefault="00E23CF8" w:rsidP="00E23CF8">
            <w:pPr>
              <w:pStyle w:val="Heading2"/>
            </w:pPr>
          </w:p>
          <w:p w14:paraId="529C21E4" w14:textId="24C887DD" w:rsidR="00E23CF8" w:rsidRDefault="001639DB" w:rsidP="00E23CF8">
            <w:pPr>
              <w:pStyle w:val="Heading2"/>
            </w:pPr>
            <w:bookmarkStart w:id="4" w:name="_Toc134566534"/>
            <w:r>
              <w:t>H</w:t>
            </w:r>
            <w:r w:rsidR="00E23CF8">
              <w:t>ow these differences impact the Food &amp; Beverage employee’s skill set and the restaurant operations.</w:t>
            </w:r>
            <w:bookmarkEnd w:id="4"/>
            <w:r w:rsidR="00E23CF8">
              <w:t xml:space="preserve"> </w:t>
            </w:r>
          </w:p>
          <w:p w14:paraId="4ACCFD9F" w14:textId="77777777" w:rsidR="00E23CF8" w:rsidRDefault="00E23CF8" w:rsidP="00E23CF8">
            <w:r>
              <w:t>A restaurant is generally a kind of business that depends largely on the employees. Every food &amp; beverage restaurant has a distinct way of operating its service. They hire those employees from whom they will get the best outcome for their specific job. (</w:t>
            </w:r>
            <w:proofErr w:type="spellStart"/>
            <w:r w:rsidRPr="00246625">
              <w:t>Taghizadeh</w:t>
            </w:r>
            <w:proofErr w:type="spellEnd"/>
            <w:r>
              <w:t xml:space="preserve"> et al, 2018). The differences in skill and requirements may affect the restaurant’s operation. Some restaurants need a server with good communication skills and some restaurant authorities give importance to the availability and time management of the employees. That is why a proper and effective way is chosen by the restaurant authority (</w:t>
            </w:r>
            <w:r w:rsidRPr="00246625">
              <w:t>Cooper</w:t>
            </w:r>
            <w:r>
              <w:t xml:space="preserve"> et al, 2019).  </w:t>
            </w:r>
          </w:p>
          <w:p w14:paraId="15A5731E" w14:textId="77777777" w:rsidR="007E3D3C" w:rsidRDefault="007E3D3C" w:rsidP="00447AEC">
            <w:pPr>
              <w:rPr>
                <w:sz w:val="20"/>
                <w:szCs w:val="20"/>
              </w:rPr>
            </w:pPr>
          </w:p>
          <w:p w14:paraId="16B4ED1B" w14:textId="77777777" w:rsidR="005F26D3" w:rsidRPr="00E23CF8" w:rsidRDefault="005F26D3" w:rsidP="00E23CF8"/>
          <w:p w14:paraId="35F8D13E" w14:textId="77777777" w:rsidR="005F26D3" w:rsidRDefault="005F26D3" w:rsidP="00447AEC">
            <w:pPr>
              <w:rPr>
                <w:sz w:val="20"/>
                <w:szCs w:val="20"/>
              </w:rPr>
            </w:pPr>
          </w:p>
          <w:p w14:paraId="2580065A" w14:textId="77777777" w:rsidR="005F26D3" w:rsidRDefault="005F26D3" w:rsidP="00447AEC">
            <w:pPr>
              <w:rPr>
                <w:sz w:val="20"/>
                <w:szCs w:val="20"/>
              </w:rPr>
            </w:pPr>
          </w:p>
          <w:p w14:paraId="3B806178" w14:textId="77777777" w:rsidR="005F26D3" w:rsidRDefault="005F26D3" w:rsidP="00447AEC">
            <w:pPr>
              <w:rPr>
                <w:sz w:val="20"/>
                <w:szCs w:val="20"/>
              </w:rPr>
            </w:pPr>
          </w:p>
          <w:p w14:paraId="472809F7" w14:textId="77777777" w:rsidR="005F26D3" w:rsidRDefault="005F26D3" w:rsidP="00447AEC">
            <w:pPr>
              <w:rPr>
                <w:sz w:val="20"/>
                <w:szCs w:val="20"/>
              </w:rPr>
            </w:pPr>
          </w:p>
          <w:p w14:paraId="66132C9C" w14:textId="77777777" w:rsidR="005F26D3" w:rsidRDefault="005F26D3" w:rsidP="00447AEC">
            <w:pPr>
              <w:rPr>
                <w:sz w:val="20"/>
                <w:szCs w:val="20"/>
              </w:rPr>
            </w:pPr>
          </w:p>
          <w:p w14:paraId="08A33B63" w14:textId="77777777" w:rsidR="005F26D3" w:rsidRDefault="005F26D3" w:rsidP="00447AEC">
            <w:pPr>
              <w:rPr>
                <w:sz w:val="20"/>
                <w:szCs w:val="20"/>
              </w:rPr>
            </w:pPr>
          </w:p>
          <w:p w14:paraId="7929E8DA" w14:textId="77777777" w:rsidR="005F26D3" w:rsidRDefault="005F26D3" w:rsidP="00447AEC">
            <w:pPr>
              <w:rPr>
                <w:sz w:val="20"/>
                <w:szCs w:val="20"/>
              </w:rPr>
            </w:pPr>
          </w:p>
          <w:p w14:paraId="57D6F39F" w14:textId="77777777" w:rsidR="005F26D3" w:rsidRDefault="005F26D3" w:rsidP="00447AEC">
            <w:pPr>
              <w:rPr>
                <w:sz w:val="20"/>
                <w:szCs w:val="20"/>
              </w:rPr>
            </w:pPr>
          </w:p>
          <w:p w14:paraId="6C4D0156" w14:textId="77777777" w:rsidR="005F26D3" w:rsidRDefault="005F26D3" w:rsidP="00447AEC">
            <w:pPr>
              <w:rPr>
                <w:sz w:val="20"/>
                <w:szCs w:val="20"/>
              </w:rPr>
            </w:pPr>
          </w:p>
          <w:p w14:paraId="613933A1" w14:textId="77777777" w:rsidR="005F26D3" w:rsidRDefault="005F26D3" w:rsidP="00447AEC">
            <w:pPr>
              <w:rPr>
                <w:sz w:val="20"/>
                <w:szCs w:val="20"/>
              </w:rPr>
            </w:pPr>
          </w:p>
          <w:p w14:paraId="6A7E9D33" w14:textId="77777777" w:rsidR="005F26D3" w:rsidRPr="0006238D" w:rsidRDefault="005F26D3" w:rsidP="00447AEC">
            <w:pPr>
              <w:rPr>
                <w:sz w:val="20"/>
                <w:szCs w:val="20"/>
              </w:rPr>
            </w:pPr>
          </w:p>
          <w:p w14:paraId="3B344F1E" w14:textId="4F66D5C5" w:rsidR="0069141C" w:rsidRPr="0006238D" w:rsidRDefault="0069141C" w:rsidP="00447AEC">
            <w:pPr>
              <w:rPr>
                <w:sz w:val="20"/>
                <w:szCs w:val="20"/>
              </w:rPr>
            </w:pPr>
          </w:p>
        </w:tc>
      </w:tr>
    </w:tbl>
    <w:p w14:paraId="7D9A52CF" w14:textId="77777777" w:rsidR="00B00678" w:rsidRDefault="00B00678" w:rsidP="00B945EA">
      <w:pPr>
        <w:rPr>
          <w:b/>
        </w:rPr>
      </w:pPr>
    </w:p>
    <w:p w14:paraId="3FE121E0" w14:textId="77777777" w:rsidR="00A019C8" w:rsidRDefault="00A019C8" w:rsidP="00B945EA">
      <w:pPr>
        <w:rPr>
          <w:b/>
        </w:rPr>
      </w:pPr>
    </w:p>
    <w:p w14:paraId="3ADD6F1C" w14:textId="77777777" w:rsidR="00A019C8" w:rsidRDefault="00A019C8" w:rsidP="00B945EA">
      <w:pPr>
        <w:rPr>
          <w:b/>
        </w:rPr>
      </w:pPr>
    </w:p>
    <w:p w14:paraId="5BFC4BC1" w14:textId="77777777" w:rsidR="00A019C8" w:rsidRDefault="00A019C8" w:rsidP="00B945EA">
      <w:pPr>
        <w:rPr>
          <w:b/>
        </w:rPr>
      </w:pPr>
    </w:p>
    <w:p w14:paraId="78F308FF" w14:textId="77777777" w:rsidR="00A019C8" w:rsidRDefault="00A019C8" w:rsidP="00B945EA">
      <w:pPr>
        <w:rPr>
          <w:b/>
        </w:rPr>
      </w:pPr>
    </w:p>
    <w:p w14:paraId="1EAD0F55" w14:textId="77777777" w:rsidR="00A019C8" w:rsidRDefault="00A019C8" w:rsidP="00B945EA">
      <w:pPr>
        <w:rPr>
          <w:b/>
        </w:rPr>
      </w:pPr>
    </w:p>
    <w:p w14:paraId="7031EA8C" w14:textId="77777777" w:rsidR="00A019C8" w:rsidRPr="0006238D" w:rsidRDefault="00A019C8" w:rsidP="00B945EA">
      <w:pPr>
        <w:rPr>
          <w:b/>
        </w:rPr>
      </w:pPr>
    </w:p>
    <w:tbl>
      <w:tblPr>
        <w:tblStyle w:val="TableGrid"/>
        <w:tblW w:w="0" w:type="auto"/>
        <w:tblLook w:val="01E0" w:firstRow="1" w:lastRow="1" w:firstColumn="1" w:lastColumn="1" w:noHBand="0" w:noVBand="0"/>
      </w:tblPr>
      <w:tblGrid>
        <w:gridCol w:w="10910"/>
        <w:gridCol w:w="272"/>
      </w:tblGrid>
      <w:tr w:rsidR="00375882" w:rsidRPr="0006238D" w14:paraId="693FCD7B" w14:textId="77777777" w:rsidTr="00375882">
        <w:tc>
          <w:tcPr>
            <w:tcW w:w="10910" w:type="dxa"/>
            <w:shd w:val="clear" w:color="auto" w:fill="FBD4B4" w:themeFill="accent6" w:themeFillTint="66"/>
          </w:tcPr>
          <w:p w14:paraId="0731D9DE" w14:textId="13504CDB" w:rsidR="00375882" w:rsidRPr="0006238D" w:rsidRDefault="00375882" w:rsidP="005F5DA9">
            <w:pPr>
              <w:rPr>
                <w:b/>
                <w:sz w:val="20"/>
                <w:szCs w:val="20"/>
              </w:rPr>
            </w:pPr>
            <w:r w:rsidRPr="0006238D">
              <w:rPr>
                <w:b/>
                <w:sz w:val="20"/>
                <w:szCs w:val="20"/>
              </w:rPr>
              <w:t xml:space="preserve">REFERENCE LIST </w:t>
            </w:r>
          </w:p>
        </w:tc>
        <w:tc>
          <w:tcPr>
            <w:tcW w:w="272" w:type="dxa"/>
            <w:shd w:val="clear" w:color="auto" w:fill="FBD4B4" w:themeFill="accent6" w:themeFillTint="66"/>
          </w:tcPr>
          <w:p w14:paraId="2A993785" w14:textId="77777777" w:rsidR="00375882" w:rsidRPr="0006238D" w:rsidRDefault="00375882" w:rsidP="007F6692">
            <w:pPr>
              <w:jc w:val="center"/>
              <w:rPr>
                <w:b/>
                <w:sz w:val="20"/>
                <w:szCs w:val="20"/>
              </w:rPr>
            </w:pPr>
          </w:p>
          <w:p w14:paraId="52F3ACFA" w14:textId="77777777" w:rsidR="00375882" w:rsidRPr="0006238D" w:rsidRDefault="00375882" w:rsidP="007F6692">
            <w:pPr>
              <w:jc w:val="center"/>
              <w:rPr>
                <w:b/>
                <w:sz w:val="20"/>
                <w:szCs w:val="20"/>
              </w:rPr>
            </w:pPr>
          </w:p>
        </w:tc>
      </w:tr>
      <w:tr w:rsidR="00375882" w:rsidRPr="0006238D" w14:paraId="130E5631" w14:textId="77777777" w:rsidTr="007F6692">
        <w:trPr>
          <w:trHeight w:val="2494"/>
        </w:trPr>
        <w:tc>
          <w:tcPr>
            <w:tcW w:w="11182" w:type="dxa"/>
            <w:gridSpan w:val="2"/>
          </w:tcPr>
          <w:p w14:paraId="4FBADFA5" w14:textId="77777777" w:rsidR="00375882" w:rsidRPr="0006238D" w:rsidRDefault="00375882" w:rsidP="007F6692">
            <w:pPr>
              <w:rPr>
                <w:sz w:val="20"/>
                <w:szCs w:val="20"/>
              </w:rPr>
            </w:pPr>
          </w:p>
          <w:p w14:paraId="6AF0336C" w14:textId="77777777" w:rsidR="00B40316" w:rsidRDefault="00B40316" w:rsidP="00A019C8">
            <w:r w:rsidRPr="001D5FB6">
              <w:t xml:space="preserve">Aras, G., </w:t>
            </w:r>
            <w:proofErr w:type="spellStart"/>
            <w:r w:rsidRPr="001D5FB6">
              <w:t>Tezcan</w:t>
            </w:r>
            <w:proofErr w:type="spellEnd"/>
            <w:r w:rsidRPr="001D5FB6">
              <w:t xml:space="preserve">, N., &amp; </w:t>
            </w:r>
            <w:proofErr w:type="spellStart"/>
            <w:r w:rsidRPr="001D5FB6">
              <w:t>Furtuna</w:t>
            </w:r>
            <w:proofErr w:type="spellEnd"/>
            <w:r w:rsidRPr="001D5FB6">
              <w:t>, O. K. (2018). Multidimensional comprehensive corporate sustainability performance evaluation model: Evidence from an emerging market banking sector. </w:t>
            </w:r>
            <w:r w:rsidRPr="001D5FB6">
              <w:rPr>
                <w:i/>
                <w:iCs/>
              </w:rPr>
              <w:t>Journal of cleaner production</w:t>
            </w:r>
            <w:r w:rsidRPr="001D5FB6">
              <w:t>, </w:t>
            </w:r>
            <w:r w:rsidRPr="001D5FB6">
              <w:rPr>
                <w:i/>
                <w:iCs/>
              </w:rPr>
              <w:t>185</w:t>
            </w:r>
            <w:r w:rsidRPr="001D5FB6">
              <w:t>, 600-609.</w:t>
            </w:r>
          </w:p>
          <w:p w14:paraId="1BF19FD0" w14:textId="77777777" w:rsidR="00B40316" w:rsidRDefault="00B40316" w:rsidP="00A019C8">
            <w:bookmarkStart w:id="5" w:name="_Hlk132999048"/>
            <w:r w:rsidRPr="001D5FB6">
              <w:t>Cooper</w:t>
            </w:r>
            <w:bookmarkEnd w:id="5"/>
            <w:r w:rsidRPr="001D5FB6">
              <w:t>, B., Wang, J., Bartram, T., &amp; Cooke, F. L. (2019). Well‐being‐oriented human resource management practices and employee performance in the Chinese banking sector: The role of social climate and resilience. </w:t>
            </w:r>
            <w:r w:rsidRPr="001D5FB6">
              <w:rPr>
                <w:i/>
                <w:iCs/>
              </w:rPr>
              <w:t>Human Resource Management</w:t>
            </w:r>
            <w:r w:rsidRPr="001D5FB6">
              <w:t>, </w:t>
            </w:r>
            <w:r w:rsidRPr="001D5FB6">
              <w:rPr>
                <w:i/>
                <w:iCs/>
              </w:rPr>
              <w:t>58</w:t>
            </w:r>
            <w:r w:rsidRPr="001D5FB6">
              <w:t>(1), 85-97.</w:t>
            </w:r>
          </w:p>
          <w:p w14:paraId="1F8C9F7E" w14:textId="77777777" w:rsidR="00B40316" w:rsidRDefault="00B40316" w:rsidP="00A019C8">
            <w:bookmarkStart w:id="6" w:name="_Hlk132999016"/>
            <w:proofErr w:type="spellStart"/>
            <w:r w:rsidRPr="00246625">
              <w:t>Gangi</w:t>
            </w:r>
            <w:bookmarkEnd w:id="6"/>
            <w:proofErr w:type="spellEnd"/>
            <w:r w:rsidRPr="00246625">
              <w:t xml:space="preserve">, F., </w:t>
            </w:r>
            <w:proofErr w:type="spellStart"/>
            <w:r w:rsidRPr="00246625">
              <w:t>Mustilli</w:t>
            </w:r>
            <w:proofErr w:type="spellEnd"/>
            <w:r w:rsidRPr="00246625">
              <w:t xml:space="preserve">, M., &amp; </w:t>
            </w:r>
            <w:proofErr w:type="spellStart"/>
            <w:r w:rsidRPr="00246625">
              <w:t>Varrone</w:t>
            </w:r>
            <w:proofErr w:type="spellEnd"/>
            <w:r w:rsidRPr="00246625">
              <w:t>, N. (2018). The impact of corporate social responsibility (CSR) knowledge on corporate financial performance: evidence from the European banking industry. </w:t>
            </w:r>
            <w:r w:rsidRPr="00246625">
              <w:rPr>
                <w:i/>
                <w:iCs/>
              </w:rPr>
              <w:t>Journal of Knowledge Management</w:t>
            </w:r>
            <w:r w:rsidRPr="00246625">
              <w:t>, </w:t>
            </w:r>
            <w:r w:rsidRPr="00246625">
              <w:rPr>
                <w:i/>
                <w:iCs/>
              </w:rPr>
              <w:t>23</w:t>
            </w:r>
            <w:r w:rsidRPr="00246625">
              <w:t>(1), 110-134.</w:t>
            </w:r>
          </w:p>
          <w:p w14:paraId="70CF6FB3" w14:textId="77777777" w:rsidR="00B40316" w:rsidRDefault="00B40316" w:rsidP="00A019C8">
            <w:bookmarkStart w:id="7" w:name="_Hlk132998888"/>
            <w:proofErr w:type="spellStart"/>
            <w:r w:rsidRPr="001D5FB6">
              <w:t>Kamarudin</w:t>
            </w:r>
            <w:proofErr w:type="spellEnd"/>
            <w:r w:rsidRPr="001D5FB6">
              <w:t xml:space="preserve">, </w:t>
            </w:r>
            <w:bookmarkEnd w:id="7"/>
            <w:r w:rsidRPr="001D5FB6">
              <w:t xml:space="preserve">F., </w:t>
            </w:r>
            <w:proofErr w:type="spellStart"/>
            <w:r w:rsidRPr="001D5FB6">
              <w:t>Sufian</w:t>
            </w:r>
            <w:proofErr w:type="spellEnd"/>
            <w:r w:rsidRPr="001D5FB6">
              <w:t>, F., Loong, F. W., &amp; Anwar, N. A. M. (2017). Assessing the domestic and foreign Islamic banks efficiency: Insights from selected Southeast Asian countries. </w:t>
            </w:r>
            <w:r w:rsidRPr="001D5FB6">
              <w:rPr>
                <w:i/>
                <w:iCs/>
              </w:rPr>
              <w:t>Future Business Journal</w:t>
            </w:r>
            <w:r w:rsidRPr="001D5FB6">
              <w:t>, </w:t>
            </w:r>
            <w:r w:rsidRPr="001D5FB6">
              <w:rPr>
                <w:i/>
                <w:iCs/>
              </w:rPr>
              <w:t>3</w:t>
            </w:r>
            <w:r w:rsidRPr="001D5FB6">
              <w:t>(1), 33-46.</w:t>
            </w:r>
          </w:p>
          <w:p w14:paraId="60FD1871" w14:textId="60C75DE9" w:rsidR="00B40316" w:rsidRDefault="00B40316" w:rsidP="00A019C8">
            <w:bookmarkStart w:id="8" w:name="_Hlk132998820"/>
            <w:r w:rsidRPr="001D5FB6">
              <w:t>Kurdi</w:t>
            </w:r>
            <w:bookmarkEnd w:id="8"/>
            <w:r w:rsidRPr="001D5FB6">
              <w:t xml:space="preserve">, B., &amp; </w:t>
            </w:r>
            <w:proofErr w:type="spellStart"/>
            <w:r w:rsidRPr="001D5FB6">
              <w:t>Alshurideh</w:t>
            </w:r>
            <w:proofErr w:type="spellEnd"/>
            <w:r w:rsidRPr="001D5FB6">
              <w:t>, M. (2020). Employee retention and organizational performance: Evidence from banking industry. </w:t>
            </w:r>
            <w:r w:rsidRPr="001D5FB6">
              <w:rPr>
                <w:i/>
                <w:iCs/>
              </w:rPr>
              <w:t>Management Science Letters</w:t>
            </w:r>
            <w:r w:rsidRPr="001D5FB6">
              <w:t>, </w:t>
            </w:r>
            <w:r w:rsidRPr="001D5FB6">
              <w:rPr>
                <w:i/>
                <w:iCs/>
              </w:rPr>
              <w:t>10</w:t>
            </w:r>
            <w:r w:rsidRPr="001D5FB6">
              <w:t>(16), 3981-3990</w:t>
            </w:r>
            <w:r>
              <w:t>.</w:t>
            </w:r>
            <w:r w:rsidR="009B76FD">
              <w:t xml:space="preserve"> Fuad</w:t>
            </w:r>
          </w:p>
          <w:p w14:paraId="689F8EF9" w14:textId="77777777" w:rsidR="00B40316" w:rsidRDefault="00B40316" w:rsidP="00A019C8">
            <w:bookmarkStart w:id="9" w:name="_Hlk132998783"/>
            <w:r w:rsidRPr="001D5FB6">
              <w:t>Robin</w:t>
            </w:r>
            <w:bookmarkEnd w:id="9"/>
            <w:r w:rsidRPr="001D5FB6">
              <w:t>, I., Salim, R., &amp; Bloch, H. (2018). Financial performance of commercial banks in the post-reform era: Further evidence from Bangladesh. </w:t>
            </w:r>
            <w:r w:rsidRPr="001D5FB6">
              <w:rPr>
                <w:i/>
                <w:iCs/>
              </w:rPr>
              <w:t>Economic Analysis and Policy</w:t>
            </w:r>
            <w:r w:rsidRPr="001D5FB6">
              <w:t>, </w:t>
            </w:r>
            <w:r w:rsidRPr="001D5FB6">
              <w:rPr>
                <w:i/>
                <w:iCs/>
              </w:rPr>
              <w:t>58</w:t>
            </w:r>
            <w:r w:rsidRPr="001D5FB6">
              <w:t>, 43-54.</w:t>
            </w:r>
          </w:p>
          <w:p w14:paraId="4C3CE430" w14:textId="77777777" w:rsidR="00B40316" w:rsidRDefault="00B40316" w:rsidP="00A019C8">
            <w:bookmarkStart w:id="10" w:name="_Hlk132998747"/>
            <w:proofErr w:type="spellStart"/>
            <w:r w:rsidRPr="00246625">
              <w:t>Taghizadeh</w:t>
            </w:r>
            <w:bookmarkEnd w:id="10"/>
            <w:proofErr w:type="spellEnd"/>
            <w:r w:rsidRPr="00246625">
              <w:t xml:space="preserve">, S. K., Rahman, S. A., &amp; Hossain, M. M. (2018). Knowledge from customer, for customer or about customer: which triggers innovation capability the </w:t>
            </w:r>
            <w:proofErr w:type="gramStart"/>
            <w:r w:rsidRPr="00246625">
              <w:t>most?.</w:t>
            </w:r>
            <w:proofErr w:type="gramEnd"/>
            <w:r w:rsidRPr="00246625">
              <w:t> </w:t>
            </w:r>
            <w:r w:rsidRPr="00246625">
              <w:rPr>
                <w:i/>
                <w:iCs/>
              </w:rPr>
              <w:t>Journal of Knowledge Management</w:t>
            </w:r>
            <w:r w:rsidRPr="00246625">
              <w:t>, </w:t>
            </w:r>
            <w:r w:rsidRPr="00246625">
              <w:rPr>
                <w:i/>
                <w:iCs/>
              </w:rPr>
              <w:t>22</w:t>
            </w:r>
            <w:r w:rsidRPr="00246625">
              <w:t>(1), 162-182.</w:t>
            </w:r>
          </w:p>
          <w:p w14:paraId="19CBD560" w14:textId="281063C0" w:rsidR="00765266" w:rsidRPr="0016277A" w:rsidRDefault="00765266" w:rsidP="00C37F24">
            <w:pPr>
              <w:spacing w:after="240"/>
              <w:ind w:left="720" w:hanging="720"/>
            </w:pPr>
          </w:p>
          <w:p w14:paraId="4F228F5D" w14:textId="77777777" w:rsidR="00375882" w:rsidRPr="0006238D" w:rsidRDefault="00375882" w:rsidP="007F6692"/>
          <w:p w14:paraId="7BE2B521" w14:textId="73ACEF86" w:rsidR="00375882" w:rsidRPr="0006238D" w:rsidRDefault="00375882" w:rsidP="007F6692"/>
          <w:p w14:paraId="4C6DEC4D" w14:textId="300F334B" w:rsidR="00375882" w:rsidRPr="0006238D" w:rsidRDefault="00375882" w:rsidP="007F6692"/>
          <w:p w14:paraId="522F9E9C" w14:textId="07E4A2C3" w:rsidR="00375882" w:rsidRPr="0006238D" w:rsidRDefault="00375882" w:rsidP="007F6692"/>
          <w:p w14:paraId="6944CF61" w14:textId="0FD4B374" w:rsidR="00375882" w:rsidRPr="0006238D" w:rsidRDefault="00375882" w:rsidP="007F6692"/>
          <w:p w14:paraId="2E020AEF" w14:textId="77777777" w:rsidR="00375882" w:rsidRPr="0006238D" w:rsidRDefault="00375882" w:rsidP="007F6692"/>
          <w:p w14:paraId="47FB6995" w14:textId="77777777" w:rsidR="00375882" w:rsidRPr="0006238D" w:rsidRDefault="00375882" w:rsidP="007F6692">
            <w:pPr>
              <w:rPr>
                <w:sz w:val="20"/>
                <w:szCs w:val="20"/>
              </w:rPr>
            </w:pPr>
          </w:p>
        </w:tc>
      </w:tr>
    </w:tbl>
    <w:p w14:paraId="3A480543" w14:textId="77777777" w:rsidR="00B00678" w:rsidRPr="0006238D" w:rsidRDefault="00B00678" w:rsidP="00B945EA">
      <w:pPr>
        <w:rPr>
          <w:b/>
        </w:rPr>
      </w:pPr>
    </w:p>
    <w:sectPr w:rsidR="00B00678" w:rsidRPr="0006238D"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A86D3" w14:textId="77777777" w:rsidR="003E1015" w:rsidRDefault="003E1015">
      <w:r>
        <w:separator/>
      </w:r>
    </w:p>
  </w:endnote>
  <w:endnote w:type="continuationSeparator" w:id="0">
    <w:p w14:paraId="7DD152B7" w14:textId="77777777" w:rsidR="003E1015" w:rsidRDefault="003E10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2D0CFC">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F990C" w14:textId="77777777" w:rsidR="003E1015" w:rsidRDefault="003E1015">
      <w:r>
        <w:separator/>
      </w:r>
    </w:p>
  </w:footnote>
  <w:footnote w:type="continuationSeparator" w:id="0">
    <w:p w14:paraId="338A457A" w14:textId="77777777" w:rsidR="003E1015" w:rsidRDefault="003E10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302274513">
    <w:abstractNumId w:val="12"/>
  </w:num>
  <w:num w:numId="2" w16cid:durableId="1990867931">
    <w:abstractNumId w:val="4"/>
  </w:num>
  <w:num w:numId="3" w16cid:durableId="1053426382">
    <w:abstractNumId w:val="27"/>
  </w:num>
  <w:num w:numId="4" w16cid:durableId="92557649">
    <w:abstractNumId w:val="5"/>
  </w:num>
  <w:num w:numId="5" w16cid:durableId="824130846">
    <w:abstractNumId w:val="23"/>
  </w:num>
  <w:num w:numId="6" w16cid:durableId="157573581">
    <w:abstractNumId w:val="6"/>
  </w:num>
  <w:num w:numId="7" w16cid:durableId="1634872617">
    <w:abstractNumId w:val="0"/>
  </w:num>
  <w:num w:numId="8" w16cid:durableId="295183881">
    <w:abstractNumId w:val="26"/>
  </w:num>
  <w:num w:numId="9" w16cid:durableId="303125436">
    <w:abstractNumId w:val="15"/>
  </w:num>
  <w:num w:numId="10" w16cid:durableId="1229927084">
    <w:abstractNumId w:val="18"/>
  </w:num>
  <w:num w:numId="11" w16cid:durableId="152259021">
    <w:abstractNumId w:val="3"/>
  </w:num>
  <w:num w:numId="12" w16cid:durableId="651763077">
    <w:abstractNumId w:val="13"/>
  </w:num>
  <w:num w:numId="13" w16cid:durableId="2007315539">
    <w:abstractNumId w:val="2"/>
  </w:num>
  <w:num w:numId="14" w16cid:durableId="1175454701">
    <w:abstractNumId w:val="9"/>
  </w:num>
  <w:num w:numId="15" w16cid:durableId="1837068914">
    <w:abstractNumId w:val="17"/>
  </w:num>
  <w:num w:numId="16" w16cid:durableId="1398935425">
    <w:abstractNumId w:val="19"/>
  </w:num>
  <w:num w:numId="17" w16cid:durableId="1243414783">
    <w:abstractNumId w:val="1"/>
  </w:num>
  <w:num w:numId="18" w16cid:durableId="1392575908">
    <w:abstractNumId w:val="25"/>
  </w:num>
  <w:num w:numId="19" w16cid:durableId="1096749252">
    <w:abstractNumId w:val="8"/>
  </w:num>
  <w:num w:numId="20" w16cid:durableId="502936483">
    <w:abstractNumId w:val="20"/>
  </w:num>
  <w:num w:numId="21" w16cid:durableId="1285692004">
    <w:abstractNumId w:val="11"/>
  </w:num>
  <w:num w:numId="22" w16cid:durableId="457572731">
    <w:abstractNumId w:val="16"/>
  </w:num>
  <w:num w:numId="23" w16cid:durableId="404381321">
    <w:abstractNumId w:val="24"/>
  </w:num>
  <w:num w:numId="24" w16cid:durableId="1906522811">
    <w:abstractNumId w:val="10"/>
  </w:num>
  <w:num w:numId="25" w16cid:durableId="2143957823">
    <w:abstractNumId w:val="22"/>
  </w:num>
  <w:num w:numId="26" w16cid:durableId="1676759644">
    <w:abstractNumId w:val="7"/>
  </w:num>
  <w:num w:numId="27" w16cid:durableId="365494602">
    <w:abstractNumId w:val="21"/>
  </w:num>
  <w:num w:numId="28" w16cid:durableId="20973021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xMDIwMDQ2NDI1NLdU0lEKTi0uzszPAykwrgUAtAWq9ywAAAA="/>
  </w:docVars>
  <w:rsids>
    <w:rsidRoot w:val="00301AD0"/>
    <w:rsid w:val="00024F63"/>
    <w:rsid w:val="000304DF"/>
    <w:rsid w:val="00033522"/>
    <w:rsid w:val="00033A21"/>
    <w:rsid w:val="00040CE8"/>
    <w:rsid w:val="0004729E"/>
    <w:rsid w:val="0006238D"/>
    <w:rsid w:val="00076F40"/>
    <w:rsid w:val="00077E55"/>
    <w:rsid w:val="00085CFD"/>
    <w:rsid w:val="000952A2"/>
    <w:rsid w:val="000A0C53"/>
    <w:rsid w:val="000B2F4F"/>
    <w:rsid w:val="000D033E"/>
    <w:rsid w:val="000E4EE4"/>
    <w:rsid w:val="000F2E7C"/>
    <w:rsid w:val="00112CE0"/>
    <w:rsid w:val="0016277A"/>
    <w:rsid w:val="00162FE2"/>
    <w:rsid w:val="001639DB"/>
    <w:rsid w:val="001703BD"/>
    <w:rsid w:val="00170A87"/>
    <w:rsid w:val="0018449A"/>
    <w:rsid w:val="00197F4A"/>
    <w:rsid w:val="001A59E7"/>
    <w:rsid w:val="001B69C8"/>
    <w:rsid w:val="001B6DB4"/>
    <w:rsid w:val="001C5C4E"/>
    <w:rsid w:val="001D4719"/>
    <w:rsid w:val="001E71F4"/>
    <w:rsid w:val="001E720E"/>
    <w:rsid w:val="001F651C"/>
    <w:rsid w:val="00202878"/>
    <w:rsid w:val="002314D4"/>
    <w:rsid w:val="00231AC3"/>
    <w:rsid w:val="002430D4"/>
    <w:rsid w:val="00244B89"/>
    <w:rsid w:val="00244F84"/>
    <w:rsid w:val="0024560C"/>
    <w:rsid w:val="002659F5"/>
    <w:rsid w:val="00266721"/>
    <w:rsid w:val="00283BE2"/>
    <w:rsid w:val="00294842"/>
    <w:rsid w:val="002C38F7"/>
    <w:rsid w:val="002D0CFC"/>
    <w:rsid w:val="002D2344"/>
    <w:rsid w:val="002E127C"/>
    <w:rsid w:val="002F7DD0"/>
    <w:rsid w:val="00301AD0"/>
    <w:rsid w:val="003036C9"/>
    <w:rsid w:val="003128ED"/>
    <w:rsid w:val="00321326"/>
    <w:rsid w:val="00326345"/>
    <w:rsid w:val="0032684A"/>
    <w:rsid w:val="00332099"/>
    <w:rsid w:val="00340C62"/>
    <w:rsid w:val="003478CE"/>
    <w:rsid w:val="0035087C"/>
    <w:rsid w:val="003605B1"/>
    <w:rsid w:val="003617CF"/>
    <w:rsid w:val="00364940"/>
    <w:rsid w:val="00365786"/>
    <w:rsid w:val="00366D9C"/>
    <w:rsid w:val="00375882"/>
    <w:rsid w:val="00376BF9"/>
    <w:rsid w:val="00382DB9"/>
    <w:rsid w:val="00396412"/>
    <w:rsid w:val="003C3341"/>
    <w:rsid w:val="003C7C45"/>
    <w:rsid w:val="003E1015"/>
    <w:rsid w:val="003E36D1"/>
    <w:rsid w:val="003E46A6"/>
    <w:rsid w:val="003F52F1"/>
    <w:rsid w:val="00414F02"/>
    <w:rsid w:val="0041738E"/>
    <w:rsid w:val="00427541"/>
    <w:rsid w:val="004325B5"/>
    <w:rsid w:val="00433DBF"/>
    <w:rsid w:val="004341F2"/>
    <w:rsid w:val="00442F02"/>
    <w:rsid w:val="0044343A"/>
    <w:rsid w:val="00444EC9"/>
    <w:rsid w:val="00445A58"/>
    <w:rsid w:val="00447AEC"/>
    <w:rsid w:val="00451947"/>
    <w:rsid w:val="00456590"/>
    <w:rsid w:val="004639B7"/>
    <w:rsid w:val="00463CE2"/>
    <w:rsid w:val="00474A29"/>
    <w:rsid w:val="00486E62"/>
    <w:rsid w:val="004B113B"/>
    <w:rsid w:val="004C08E2"/>
    <w:rsid w:val="004C7E23"/>
    <w:rsid w:val="004E191B"/>
    <w:rsid w:val="004F62F8"/>
    <w:rsid w:val="005036DE"/>
    <w:rsid w:val="00517154"/>
    <w:rsid w:val="00522B05"/>
    <w:rsid w:val="00527652"/>
    <w:rsid w:val="00542C5B"/>
    <w:rsid w:val="00544622"/>
    <w:rsid w:val="00552EED"/>
    <w:rsid w:val="00566333"/>
    <w:rsid w:val="005A101C"/>
    <w:rsid w:val="005B44E5"/>
    <w:rsid w:val="005C6352"/>
    <w:rsid w:val="005D0DDE"/>
    <w:rsid w:val="005D5D0B"/>
    <w:rsid w:val="005E7784"/>
    <w:rsid w:val="005F26D3"/>
    <w:rsid w:val="005F5DA9"/>
    <w:rsid w:val="00613E24"/>
    <w:rsid w:val="0062012D"/>
    <w:rsid w:val="00643CB9"/>
    <w:rsid w:val="0066732A"/>
    <w:rsid w:val="00677D1F"/>
    <w:rsid w:val="0069141C"/>
    <w:rsid w:val="00697481"/>
    <w:rsid w:val="006A4F97"/>
    <w:rsid w:val="006C4640"/>
    <w:rsid w:val="006F4FB6"/>
    <w:rsid w:val="006F501B"/>
    <w:rsid w:val="0070147D"/>
    <w:rsid w:val="00702077"/>
    <w:rsid w:val="00725F0E"/>
    <w:rsid w:val="00734189"/>
    <w:rsid w:val="00735BB1"/>
    <w:rsid w:val="00744482"/>
    <w:rsid w:val="007451E8"/>
    <w:rsid w:val="00765266"/>
    <w:rsid w:val="00766E1E"/>
    <w:rsid w:val="0078654A"/>
    <w:rsid w:val="0079230B"/>
    <w:rsid w:val="0079589D"/>
    <w:rsid w:val="00797115"/>
    <w:rsid w:val="007A5E44"/>
    <w:rsid w:val="007B0E05"/>
    <w:rsid w:val="007D18CA"/>
    <w:rsid w:val="007E0C5F"/>
    <w:rsid w:val="007E3D3C"/>
    <w:rsid w:val="007E500C"/>
    <w:rsid w:val="007E5B7C"/>
    <w:rsid w:val="007E7BB4"/>
    <w:rsid w:val="007F055A"/>
    <w:rsid w:val="007F418B"/>
    <w:rsid w:val="008122DA"/>
    <w:rsid w:val="00814801"/>
    <w:rsid w:val="0082407E"/>
    <w:rsid w:val="00826699"/>
    <w:rsid w:val="008418D2"/>
    <w:rsid w:val="00892C39"/>
    <w:rsid w:val="00895843"/>
    <w:rsid w:val="008B4B9C"/>
    <w:rsid w:val="008B534C"/>
    <w:rsid w:val="008D516F"/>
    <w:rsid w:val="008E2A5A"/>
    <w:rsid w:val="008F0B0D"/>
    <w:rsid w:val="008F0D83"/>
    <w:rsid w:val="009010D1"/>
    <w:rsid w:val="009061F1"/>
    <w:rsid w:val="00911C43"/>
    <w:rsid w:val="00911DD4"/>
    <w:rsid w:val="009139BF"/>
    <w:rsid w:val="009173CE"/>
    <w:rsid w:val="009229B2"/>
    <w:rsid w:val="00923E76"/>
    <w:rsid w:val="009448FE"/>
    <w:rsid w:val="00946B23"/>
    <w:rsid w:val="00947D4E"/>
    <w:rsid w:val="00985CF1"/>
    <w:rsid w:val="009861E0"/>
    <w:rsid w:val="009962E1"/>
    <w:rsid w:val="009B1D87"/>
    <w:rsid w:val="009B76FD"/>
    <w:rsid w:val="009C438C"/>
    <w:rsid w:val="009C5498"/>
    <w:rsid w:val="009C6CAE"/>
    <w:rsid w:val="009D0DDA"/>
    <w:rsid w:val="009F22E5"/>
    <w:rsid w:val="00A019C8"/>
    <w:rsid w:val="00A02728"/>
    <w:rsid w:val="00A138AA"/>
    <w:rsid w:val="00A14DA0"/>
    <w:rsid w:val="00A23045"/>
    <w:rsid w:val="00A304D7"/>
    <w:rsid w:val="00A32B6B"/>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B59CA"/>
    <w:rsid w:val="00AC67EF"/>
    <w:rsid w:val="00AD310F"/>
    <w:rsid w:val="00AE467F"/>
    <w:rsid w:val="00AE799D"/>
    <w:rsid w:val="00AF5A3D"/>
    <w:rsid w:val="00B00678"/>
    <w:rsid w:val="00B03469"/>
    <w:rsid w:val="00B10EAB"/>
    <w:rsid w:val="00B11E4B"/>
    <w:rsid w:val="00B21F2E"/>
    <w:rsid w:val="00B266A5"/>
    <w:rsid w:val="00B35F79"/>
    <w:rsid w:val="00B40316"/>
    <w:rsid w:val="00B443E2"/>
    <w:rsid w:val="00B44B68"/>
    <w:rsid w:val="00B50FC1"/>
    <w:rsid w:val="00B60FDF"/>
    <w:rsid w:val="00B61256"/>
    <w:rsid w:val="00B70EEA"/>
    <w:rsid w:val="00B73A1C"/>
    <w:rsid w:val="00B945EA"/>
    <w:rsid w:val="00B949BC"/>
    <w:rsid w:val="00BA34EF"/>
    <w:rsid w:val="00BA53CD"/>
    <w:rsid w:val="00BB2CEC"/>
    <w:rsid w:val="00BB5FB3"/>
    <w:rsid w:val="00BC4D17"/>
    <w:rsid w:val="00BC7F1B"/>
    <w:rsid w:val="00BD56DB"/>
    <w:rsid w:val="00BE2584"/>
    <w:rsid w:val="00BF62E9"/>
    <w:rsid w:val="00C10069"/>
    <w:rsid w:val="00C21568"/>
    <w:rsid w:val="00C21DFC"/>
    <w:rsid w:val="00C34D09"/>
    <w:rsid w:val="00C35AEF"/>
    <w:rsid w:val="00C37F24"/>
    <w:rsid w:val="00C414B0"/>
    <w:rsid w:val="00C421F0"/>
    <w:rsid w:val="00C44B74"/>
    <w:rsid w:val="00C50AE7"/>
    <w:rsid w:val="00C6009E"/>
    <w:rsid w:val="00C60E85"/>
    <w:rsid w:val="00C66168"/>
    <w:rsid w:val="00C72708"/>
    <w:rsid w:val="00C76757"/>
    <w:rsid w:val="00C770D5"/>
    <w:rsid w:val="00C85B9B"/>
    <w:rsid w:val="00C95F92"/>
    <w:rsid w:val="00CA1BF5"/>
    <w:rsid w:val="00CB4D1B"/>
    <w:rsid w:val="00CB67B6"/>
    <w:rsid w:val="00CB7334"/>
    <w:rsid w:val="00CC3464"/>
    <w:rsid w:val="00CC557E"/>
    <w:rsid w:val="00CC63E6"/>
    <w:rsid w:val="00CC6DCB"/>
    <w:rsid w:val="00CD008D"/>
    <w:rsid w:val="00CD40C2"/>
    <w:rsid w:val="00CD461B"/>
    <w:rsid w:val="00D1657F"/>
    <w:rsid w:val="00D80D6E"/>
    <w:rsid w:val="00D833FD"/>
    <w:rsid w:val="00D9251A"/>
    <w:rsid w:val="00D95816"/>
    <w:rsid w:val="00DA09FA"/>
    <w:rsid w:val="00DA69A7"/>
    <w:rsid w:val="00DD00CB"/>
    <w:rsid w:val="00DE6434"/>
    <w:rsid w:val="00E00580"/>
    <w:rsid w:val="00E23CF8"/>
    <w:rsid w:val="00E26639"/>
    <w:rsid w:val="00E30C3C"/>
    <w:rsid w:val="00E33B23"/>
    <w:rsid w:val="00E42568"/>
    <w:rsid w:val="00E46851"/>
    <w:rsid w:val="00E672A4"/>
    <w:rsid w:val="00EB1AD3"/>
    <w:rsid w:val="00EB32BF"/>
    <w:rsid w:val="00EB4BAF"/>
    <w:rsid w:val="00EB5589"/>
    <w:rsid w:val="00EB6194"/>
    <w:rsid w:val="00EC294D"/>
    <w:rsid w:val="00ED52B6"/>
    <w:rsid w:val="00EF41E3"/>
    <w:rsid w:val="00F007E2"/>
    <w:rsid w:val="00F118EC"/>
    <w:rsid w:val="00F14580"/>
    <w:rsid w:val="00F21925"/>
    <w:rsid w:val="00F34E01"/>
    <w:rsid w:val="00F37A71"/>
    <w:rsid w:val="00F43CED"/>
    <w:rsid w:val="00F5173F"/>
    <w:rsid w:val="00F51904"/>
    <w:rsid w:val="00F537E9"/>
    <w:rsid w:val="00F65CA6"/>
    <w:rsid w:val="00F720CF"/>
    <w:rsid w:val="00F76D0E"/>
    <w:rsid w:val="00FB2CA9"/>
    <w:rsid w:val="00FB3B29"/>
    <w:rsid w:val="00FC69FB"/>
    <w:rsid w:val="00FC7773"/>
    <w:rsid w:val="00FD0ECE"/>
    <w:rsid w:val="00FE2B7D"/>
    <w:rsid w:val="00FE2C83"/>
    <w:rsid w:val="00FF21DB"/>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9F9D3FB0-63A9-0E4E-B145-98D9BF456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63CE2"/>
    <w:pPr>
      <w:spacing w:line="360" w:lineRule="auto"/>
      <w:jc w:val="both"/>
    </w:pPr>
    <w:rPr>
      <w:sz w:val="24"/>
      <w:szCs w:val="24"/>
    </w:rPr>
  </w:style>
  <w:style w:type="paragraph" w:styleId="Heading2">
    <w:name w:val="heading 2"/>
    <w:basedOn w:val="Normal"/>
    <w:next w:val="Normal"/>
    <w:link w:val="Heading2Char"/>
    <w:uiPriority w:val="9"/>
    <w:unhideWhenUsed/>
    <w:qFormat/>
    <w:rsid w:val="00E23CF8"/>
    <w:pPr>
      <w:keepNext/>
      <w:keepLines/>
      <w:spacing w:before="40"/>
      <w:outlineLvl w:val="1"/>
    </w:pPr>
    <w:rPr>
      <w:rFonts w:eastAsiaTheme="majorEastAsia" w:cstheme="majorBidi"/>
      <w:sz w:val="28"/>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2Char">
    <w:name w:val="Heading 2 Char"/>
    <w:basedOn w:val="DefaultParagraphFont"/>
    <w:link w:val="Heading2"/>
    <w:uiPriority w:val="9"/>
    <w:rsid w:val="00E23CF8"/>
    <w:rPr>
      <w:rFonts w:eastAsiaTheme="majorEastAsia" w:cstheme="majorBidi"/>
      <w:sz w:val="28"/>
      <w:szCs w:val="26"/>
      <w:lang w:val="en-US" w:eastAsia="en-US"/>
    </w:rPr>
  </w:style>
  <w:style w:type="paragraph" w:styleId="NoSpacing">
    <w:name w:val="No Spacing"/>
    <w:uiPriority w:val="1"/>
    <w:qFormat/>
    <w:rsid w:val="00E23CF8"/>
    <w:pPr>
      <w:jc w:val="both"/>
    </w:pPr>
    <w:rPr>
      <w:rFonts w:eastAsiaTheme="minorHAnsi" w:cstheme="minorBidi"/>
      <w:sz w:val="24"/>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436814">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2.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3.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Pages>
  <Words>955</Words>
  <Characters>5445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FB</dc:creator>
  <cp:lastModifiedBy>marios katsas</cp:lastModifiedBy>
  <cp:revision>21</cp:revision>
  <cp:lastPrinted>2020-09-28T20:53:00Z</cp:lastPrinted>
  <dcterms:created xsi:type="dcterms:W3CDTF">2023-05-11T10:58:00Z</dcterms:created>
  <dcterms:modified xsi:type="dcterms:W3CDTF">2023-05-14T20:59:00Z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