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CB1F6C" w14:textId="18815B5D" w:rsidR="00F33FB0" w:rsidRDefault="00F33FB0">
      <w:pPr>
        <w:rPr>
          <w:rFonts w:ascii="Arial" w:eastAsia="Arial" w:hAnsi="Arial" w:cs="Arial"/>
          <w:b/>
        </w:rPr>
      </w:pPr>
    </w:p>
    <w:p w14:paraId="2FD8E4DF" w14:textId="77777777" w:rsidR="00B66887" w:rsidRDefault="00B66887" w:rsidP="00B66887">
      <w:pPr>
        <w:jc w:val="center"/>
        <w:rPr>
          <w:rFonts w:ascii="Arial" w:eastAsia="Arial" w:hAnsi="Arial" w:cs="Arial"/>
          <w:b/>
          <w:sz w:val="40"/>
          <w:szCs w:val="40"/>
        </w:rPr>
      </w:pPr>
    </w:p>
    <w:p w14:paraId="5895D34A" w14:textId="5C86863E" w:rsidR="00B66887" w:rsidRPr="00B66887" w:rsidRDefault="00B66887" w:rsidP="00B66887">
      <w:pPr>
        <w:jc w:val="center"/>
        <w:rPr>
          <w:rFonts w:ascii="Arial" w:eastAsia="Arial" w:hAnsi="Arial" w:cs="Arial"/>
          <w:b/>
          <w:sz w:val="40"/>
          <w:szCs w:val="40"/>
        </w:rPr>
      </w:pPr>
      <w:r w:rsidRPr="00B66887">
        <w:rPr>
          <w:rFonts w:ascii="Arial" w:eastAsia="Arial" w:hAnsi="Arial" w:cs="Arial"/>
          <w:b/>
          <w:sz w:val="40"/>
          <w:szCs w:val="40"/>
        </w:rPr>
        <w:t>Louise Steans</w:t>
      </w:r>
    </w:p>
    <w:p w14:paraId="4B5E45B0" w14:textId="59401094" w:rsidR="00B66887" w:rsidRPr="00B66887" w:rsidRDefault="00B66887" w:rsidP="00B66887">
      <w:pPr>
        <w:jc w:val="center"/>
        <w:rPr>
          <w:rFonts w:ascii="Arial" w:eastAsia="Arial" w:hAnsi="Arial" w:cs="Arial"/>
          <w:b/>
          <w:sz w:val="40"/>
          <w:szCs w:val="40"/>
        </w:rPr>
      </w:pPr>
      <w:r w:rsidRPr="00B66887">
        <w:rPr>
          <w:rFonts w:ascii="Arial" w:eastAsia="Arial" w:hAnsi="Arial" w:cs="Arial"/>
          <w:b/>
          <w:sz w:val="40"/>
          <w:szCs w:val="40"/>
        </w:rPr>
        <w:t>Membership No: 91948896</w:t>
      </w:r>
    </w:p>
    <w:p w14:paraId="02593FBA" w14:textId="5BE0241D" w:rsidR="00B66887" w:rsidRPr="00E576A5" w:rsidRDefault="00516C42" w:rsidP="00E576A5">
      <w:pPr>
        <w:jc w:val="center"/>
        <w:rPr>
          <w:rFonts w:ascii="Arial" w:eastAsia="Arial" w:hAnsi="Arial" w:cs="Arial"/>
          <w:b/>
          <w:sz w:val="40"/>
          <w:szCs w:val="40"/>
        </w:rPr>
      </w:pPr>
      <w:r w:rsidRPr="00516C42">
        <w:rPr>
          <w:rFonts w:ascii="Arial" w:hAnsi="Arial" w:cs="Arial"/>
          <w:b/>
          <w:bCs/>
          <w:sz w:val="40"/>
          <w:szCs w:val="40"/>
        </w:rPr>
        <w:t>5CO01</w:t>
      </w:r>
      <w:r w:rsidRPr="00516C42">
        <w:rPr>
          <w:rFonts w:ascii="Trebuchet MS" w:hAnsi="Trebuchet MS" w:cs="Arial"/>
          <w:sz w:val="56"/>
          <w:szCs w:val="56"/>
        </w:rPr>
        <w:t xml:space="preserve"> </w:t>
      </w:r>
      <w:r w:rsidR="00B66887" w:rsidRPr="00B66887">
        <w:rPr>
          <w:rFonts w:ascii="Arial" w:eastAsia="Arial" w:hAnsi="Arial" w:cs="Arial"/>
          <w:b/>
          <w:sz w:val="40"/>
          <w:szCs w:val="40"/>
        </w:rPr>
        <w:t xml:space="preserve">Organisational Performance and Culture </w:t>
      </w:r>
      <w:r w:rsidR="00DD01F5">
        <w:rPr>
          <w:rFonts w:ascii="Arial" w:eastAsia="Arial" w:hAnsi="Arial" w:cs="Arial"/>
          <w:b/>
          <w:sz w:val="40"/>
          <w:szCs w:val="40"/>
        </w:rPr>
        <w:t>in Practice</w:t>
      </w:r>
    </w:p>
    <w:p w14:paraId="28FA6B8E" w14:textId="77777777" w:rsidR="00E576A5" w:rsidRDefault="00E576A5" w:rsidP="00E576A5">
      <w:pPr>
        <w:spacing w:line="276" w:lineRule="auto"/>
        <w:rPr>
          <w:rFonts w:ascii="Arial" w:eastAsia="Arial" w:hAnsi="Arial" w:cs="Arial"/>
          <w:b/>
          <w:sz w:val="40"/>
          <w:szCs w:val="40"/>
        </w:rPr>
      </w:pPr>
    </w:p>
    <w:p w14:paraId="1B275A5E" w14:textId="7DFA0796" w:rsidR="00E576A5" w:rsidRPr="00E576A5" w:rsidRDefault="00E576A5" w:rsidP="00E576A5">
      <w:pPr>
        <w:spacing w:line="276" w:lineRule="auto"/>
        <w:rPr>
          <w:rFonts w:ascii="Arial" w:hAnsi="Arial" w:cs="Arial"/>
          <w:b/>
          <w:sz w:val="40"/>
          <w:szCs w:val="40"/>
        </w:rPr>
      </w:pPr>
      <w:r w:rsidRPr="00E576A5">
        <w:rPr>
          <w:rFonts w:ascii="Arial" w:eastAsia="Arial" w:hAnsi="Arial" w:cs="Arial"/>
          <w:b/>
          <w:sz w:val="40"/>
          <w:szCs w:val="40"/>
        </w:rPr>
        <w:t>Word Count:</w:t>
      </w:r>
      <w:r>
        <w:rPr>
          <w:rFonts w:ascii="Arial" w:eastAsia="Arial" w:hAnsi="Arial" w:cs="Arial"/>
          <w:b/>
          <w:sz w:val="40"/>
          <w:szCs w:val="40"/>
        </w:rPr>
        <w:t xml:space="preserve"> 4,536</w:t>
      </w:r>
    </w:p>
    <w:p w14:paraId="7824142F" w14:textId="77777777" w:rsidR="00E576A5" w:rsidRPr="00B66887" w:rsidRDefault="00E576A5" w:rsidP="00B66887">
      <w:pPr>
        <w:jc w:val="center"/>
        <w:rPr>
          <w:rFonts w:ascii="Arial" w:eastAsia="Arial" w:hAnsi="Arial" w:cs="Arial"/>
          <w:b/>
          <w:sz w:val="40"/>
          <w:szCs w:val="40"/>
        </w:rPr>
      </w:pPr>
    </w:p>
    <w:p w14:paraId="069ED986" w14:textId="77777777" w:rsidR="00B66887" w:rsidRPr="00B66887" w:rsidRDefault="00B66887" w:rsidP="00B66887">
      <w:pPr>
        <w:jc w:val="center"/>
        <w:rPr>
          <w:rFonts w:ascii="Arial" w:eastAsia="Arial" w:hAnsi="Arial" w:cs="Arial"/>
          <w:b/>
          <w:sz w:val="40"/>
          <w:szCs w:val="40"/>
        </w:rPr>
      </w:pPr>
    </w:p>
    <w:p w14:paraId="5CFAF5D9" w14:textId="77777777" w:rsidR="00B66887" w:rsidRDefault="00B66887">
      <w:pPr>
        <w:rPr>
          <w:rFonts w:ascii="Arial" w:eastAsia="Arial" w:hAnsi="Arial" w:cs="Arial"/>
          <w:b/>
        </w:rPr>
      </w:pPr>
      <w:r>
        <w:rPr>
          <w:rFonts w:ascii="Arial" w:eastAsia="Arial" w:hAnsi="Arial" w:cs="Arial"/>
          <w:b/>
        </w:rPr>
        <w:br w:type="page"/>
      </w:r>
    </w:p>
    <w:p w14:paraId="7BDB5CD7" w14:textId="30DE58A1" w:rsidR="00C466CC" w:rsidRPr="001C4A9D" w:rsidRDefault="063CA34A" w:rsidP="5EE741AF">
      <w:pPr>
        <w:spacing w:line="276" w:lineRule="auto"/>
        <w:rPr>
          <w:rFonts w:ascii="Arial" w:hAnsi="Arial" w:cs="Arial"/>
        </w:rPr>
      </w:pPr>
      <w:r w:rsidRPr="001C4A9D">
        <w:rPr>
          <w:rFonts w:ascii="Arial" w:eastAsia="Arial" w:hAnsi="Arial" w:cs="Arial"/>
          <w:b/>
        </w:rPr>
        <w:lastRenderedPageBreak/>
        <w:t>Q1. Evaluate the extent to which the flat non-hierarchical structure was appropriate under Kirsten’s ownership and the extent to which the hier</w:t>
      </w:r>
      <w:r w:rsidR="113CBBC5" w:rsidRPr="001C4A9D">
        <w:rPr>
          <w:rFonts w:ascii="Arial" w:eastAsia="Arial" w:hAnsi="Arial" w:cs="Arial"/>
          <w:b/>
        </w:rPr>
        <w:t>archical bureaucratic structure is suitable under Chaffinch Group’s ownership.</w:t>
      </w:r>
      <w:r w:rsidR="3E1647A9" w:rsidRPr="001C4A9D">
        <w:rPr>
          <w:rFonts w:ascii="Arial" w:eastAsia="Arial" w:hAnsi="Arial" w:cs="Arial"/>
          <w:b/>
        </w:rPr>
        <w:t xml:space="preserve"> (AC 1.1)</w:t>
      </w:r>
    </w:p>
    <w:p w14:paraId="6D2CDA1C" w14:textId="24C5DCF6" w:rsidR="1F86954B" w:rsidRPr="001C4A9D" w:rsidRDefault="4E6CC3C9" w:rsidP="5EE741AF">
      <w:pPr>
        <w:spacing w:line="276" w:lineRule="auto"/>
        <w:rPr>
          <w:rFonts w:ascii="Arial" w:hAnsi="Arial" w:cs="Arial"/>
        </w:rPr>
      </w:pPr>
      <w:r w:rsidRPr="001C4A9D">
        <w:rPr>
          <w:rFonts w:ascii="Arial" w:eastAsia="Arial" w:hAnsi="Arial" w:cs="Arial"/>
        </w:rPr>
        <w:t xml:space="preserve">Under </w:t>
      </w:r>
      <w:r w:rsidR="649F1A91" w:rsidRPr="001C4A9D">
        <w:rPr>
          <w:rFonts w:ascii="Arial" w:eastAsia="Arial" w:hAnsi="Arial" w:cs="Arial"/>
        </w:rPr>
        <w:t>Kirsten’s</w:t>
      </w:r>
      <w:r w:rsidR="1ABD0005" w:rsidRPr="001C4A9D">
        <w:rPr>
          <w:rFonts w:ascii="Arial" w:eastAsia="Arial" w:hAnsi="Arial" w:cs="Arial"/>
        </w:rPr>
        <w:t xml:space="preserve"> ownership the</w:t>
      </w:r>
      <w:r w:rsidR="649F1A91" w:rsidRPr="001C4A9D">
        <w:rPr>
          <w:rFonts w:ascii="Arial" w:eastAsia="Arial" w:hAnsi="Arial" w:cs="Arial"/>
        </w:rPr>
        <w:t xml:space="preserve"> flat non-hierarchical structure enabled her empowerment management style.  The benefits of a flat structure with no reporting lines include shared decision-making and agility (Zhu and Jiao, 2013)</w:t>
      </w:r>
      <w:r w:rsidR="3CCFC674" w:rsidRPr="001C4A9D">
        <w:rPr>
          <w:rFonts w:ascii="Arial" w:eastAsia="Arial" w:hAnsi="Arial" w:cs="Arial"/>
        </w:rPr>
        <w:t>; the</w:t>
      </w:r>
      <w:r w:rsidR="649F1A91" w:rsidRPr="001C4A9D">
        <w:rPr>
          <w:rFonts w:ascii="Arial" w:eastAsia="Arial" w:hAnsi="Arial" w:cs="Arial"/>
        </w:rPr>
        <w:t xml:space="preserve"> ability to make timely actions to react and grow the business efficiently (Taylor and Woodhams, 2022)</w:t>
      </w:r>
      <w:r w:rsidR="51AB6FF8" w:rsidRPr="001C4A9D">
        <w:rPr>
          <w:rFonts w:ascii="Arial" w:eastAsia="Arial" w:hAnsi="Arial" w:cs="Arial"/>
        </w:rPr>
        <w:t>;</w:t>
      </w:r>
      <w:r w:rsidR="649F1A91" w:rsidRPr="001C4A9D">
        <w:rPr>
          <w:rFonts w:ascii="Arial" w:eastAsia="Arial" w:hAnsi="Arial" w:cs="Arial"/>
        </w:rPr>
        <w:t xml:space="preserve"> increased employee ownership (</w:t>
      </w:r>
      <w:r w:rsidR="004E01D2">
        <w:rPr>
          <w:rFonts w:ascii="Arial" w:eastAsia="Arial" w:hAnsi="Arial" w:cs="Arial"/>
        </w:rPr>
        <w:t xml:space="preserve">Slade </w:t>
      </w:r>
      <w:r w:rsidR="649F1A91" w:rsidRPr="001C4A9D">
        <w:rPr>
          <w:rFonts w:ascii="Arial" w:eastAsia="Arial" w:hAnsi="Arial" w:cs="Arial"/>
        </w:rPr>
        <w:t xml:space="preserve">Shantz </w:t>
      </w:r>
      <w:r w:rsidR="649F1A91" w:rsidRPr="001C4A9D">
        <w:rPr>
          <w:rFonts w:ascii="Arial" w:eastAsia="Arial" w:hAnsi="Arial" w:cs="Arial"/>
          <w:i/>
        </w:rPr>
        <w:t xml:space="preserve">et al., </w:t>
      </w:r>
      <w:r w:rsidR="649F1A91" w:rsidRPr="001C4A9D">
        <w:rPr>
          <w:rFonts w:ascii="Arial" w:eastAsia="Arial" w:hAnsi="Arial" w:cs="Arial"/>
        </w:rPr>
        <w:t>2020)</w:t>
      </w:r>
      <w:r w:rsidR="4E16D053" w:rsidRPr="001C4A9D">
        <w:rPr>
          <w:rFonts w:ascii="Arial" w:eastAsia="Arial" w:hAnsi="Arial" w:cs="Arial"/>
        </w:rPr>
        <w:t>;</w:t>
      </w:r>
      <w:r w:rsidR="649F1A91" w:rsidRPr="001C4A9D">
        <w:rPr>
          <w:rFonts w:ascii="Arial" w:eastAsia="Arial" w:hAnsi="Arial" w:cs="Arial"/>
        </w:rPr>
        <w:t xml:space="preserve"> collaborative leadership and effective conflict resolution (</w:t>
      </w:r>
      <w:proofErr w:type="spellStart"/>
      <w:r w:rsidR="649F1A91" w:rsidRPr="001C4A9D">
        <w:rPr>
          <w:rFonts w:ascii="Arial" w:eastAsia="Arial" w:hAnsi="Arial" w:cs="Arial"/>
        </w:rPr>
        <w:t>Aravidou</w:t>
      </w:r>
      <w:proofErr w:type="spellEnd"/>
      <w:r w:rsidR="649F1A91" w:rsidRPr="001C4A9D">
        <w:rPr>
          <w:rFonts w:ascii="Arial" w:eastAsia="Arial" w:hAnsi="Arial" w:cs="Arial"/>
        </w:rPr>
        <w:t xml:space="preserve">, </w:t>
      </w:r>
      <w:proofErr w:type="spellStart"/>
      <w:r w:rsidR="649F1A91" w:rsidRPr="001C4A9D">
        <w:rPr>
          <w:rFonts w:ascii="Arial" w:eastAsia="Arial" w:hAnsi="Arial" w:cs="Arial"/>
        </w:rPr>
        <w:t>Triantari</w:t>
      </w:r>
      <w:proofErr w:type="spellEnd"/>
      <w:r w:rsidR="649F1A91" w:rsidRPr="001C4A9D">
        <w:rPr>
          <w:rFonts w:ascii="Arial" w:eastAsia="Arial" w:hAnsi="Arial" w:cs="Arial"/>
        </w:rPr>
        <w:t xml:space="preserve"> and Zervas, 2025).  The structure promotes employee engagement and involvement</w:t>
      </w:r>
      <w:r w:rsidR="73A276B8" w:rsidRPr="001C4A9D">
        <w:rPr>
          <w:rFonts w:ascii="Arial" w:eastAsia="Arial" w:hAnsi="Arial" w:cs="Arial"/>
        </w:rPr>
        <w:t xml:space="preserve"> as well as flexibility and equality</w:t>
      </w:r>
      <w:r w:rsidR="649F1A91" w:rsidRPr="001C4A9D">
        <w:rPr>
          <w:rFonts w:ascii="Arial" w:eastAsia="Arial" w:hAnsi="Arial" w:cs="Arial"/>
        </w:rPr>
        <w:t xml:space="preserve"> to support the ethos of the company centred around high quality care and personal touch</w:t>
      </w:r>
      <w:r w:rsidR="15527DE6" w:rsidRPr="001C4A9D">
        <w:rPr>
          <w:rFonts w:ascii="Arial" w:eastAsia="Arial" w:hAnsi="Arial" w:cs="Arial"/>
        </w:rPr>
        <w:t>.</w:t>
      </w:r>
      <w:r w:rsidR="649F1A91" w:rsidRPr="001C4A9D">
        <w:rPr>
          <w:rFonts w:ascii="Arial" w:eastAsia="Arial" w:hAnsi="Arial" w:cs="Arial"/>
        </w:rPr>
        <w:t xml:space="preserve">  However, this type of structure is not sustainable for the long-term or growth (</w:t>
      </w:r>
      <w:proofErr w:type="spellStart"/>
      <w:r w:rsidR="649F1A91" w:rsidRPr="001C4A9D">
        <w:rPr>
          <w:rFonts w:ascii="Arial" w:eastAsia="Arial" w:hAnsi="Arial" w:cs="Arial"/>
        </w:rPr>
        <w:t>Stverkova</w:t>
      </w:r>
      <w:proofErr w:type="spellEnd"/>
      <w:r w:rsidR="649F1A91" w:rsidRPr="001C4A9D">
        <w:rPr>
          <w:rFonts w:ascii="Arial" w:eastAsia="Arial" w:hAnsi="Arial" w:cs="Arial"/>
        </w:rPr>
        <w:t xml:space="preserve"> and </w:t>
      </w:r>
      <w:proofErr w:type="spellStart"/>
      <w:r w:rsidR="649F1A91" w:rsidRPr="001C4A9D">
        <w:rPr>
          <w:rFonts w:ascii="Arial" w:eastAsia="Arial" w:hAnsi="Arial" w:cs="Arial"/>
        </w:rPr>
        <w:t>Pohludka</w:t>
      </w:r>
      <w:proofErr w:type="spellEnd"/>
      <w:r w:rsidR="649F1A91" w:rsidRPr="001C4A9D">
        <w:rPr>
          <w:rFonts w:ascii="Arial" w:eastAsia="Arial" w:hAnsi="Arial" w:cs="Arial"/>
        </w:rPr>
        <w:t xml:space="preserve">, 2018).  Kirsten held all the responsibility and with 42 employees reporting to her, there is a risk of burnout (Ross, Strevel and </w:t>
      </w:r>
      <w:proofErr w:type="spellStart"/>
      <w:r w:rsidR="649F1A91" w:rsidRPr="001C4A9D">
        <w:rPr>
          <w:rFonts w:ascii="Arial" w:eastAsia="Arial" w:hAnsi="Arial" w:cs="Arial"/>
        </w:rPr>
        <w:t>Javadizadeh</w:t>
      </w:r>
      <w:proofErr w:type="spellEnd"/>
      <w:r w:rsidR="649F1A91" w:rsidRPr="001C4A9D">
        <w:rPr>
          <w:rFonts w:ascii="Arial" w:eastAsia="Arial" w:hAnsi="Arial" w:cs="Arial"/>
        </w:rPr>
        <w:t>, 2021) and a single point of failure (</w:t>
      </w:r>
      <w:proofErr w:type="spellStart"/>
      <w:r w:rsidR="51B6729F" w:rsidRPr="001C4A9D">
        <w:rPr>
          <w:rFonts w:ascii="Arial" w:eastAsia="Arial" w:hAnsi="Arial" w:cs="Arial"/>
        </w:rPr>
        <w:t>Matriano</w:t>
      </w:r>
      <w:proofErr w:type="spellEnd"/>
      <w:r w:rsidR="51B6729F" w:rsidRPr="001C4A9D">
        <w:rPr>
          <w:rFonts w:ascii="Arial" w:eastAsia="Arial" w:hAnsi="Arial" w:cs="Arial"/>
        </w:rPr>
        <w:t xml:space="preserve">, 2024) leaving the organisation vulnerable now she has left.  The lack of guidance, </w:t>
      </w:r>
      <w:r w:rsidR="649F1A91" w:rsidRPr="001C4A9D">
        <w:rPr>
          <w:rFonts w:ascii="Arial" w:eastAsia="Arial" w:hAnsi="Arial" w:cs="Arial"/>
        </w:rPr>
        <w:t xml:space="preserve">policies and health and safety considerations for </w:t>
      </w:r>
      <w:r w:rsidR="51B6729F" w:rsidRPr="001C4A9D">
        <w:rPr>
          <w:rFonts w:ascii="Arial" w:eastAsia="Arial" w:hAnsi="Arial" w:cs="Arial"/>
        </w:rPr>
        <w:t xml:space="preserve">residents </w:t>
      </w:r>
      <w:r w:rsidR="649F1A91" w:rsidRPr="001C4A9D">
        <w:rPr>
          <w:rFonts w:ascii="Arial" w:eastAsia="Arial" w:hAnsi="Arial" w:cs="Arial"/>
        </w:rPr>
        <w:t xml:space="preserve">raises concerns </w:t>
      </w:r>
      <w:r w:rsidR="51B6729F" w:rsidRPr="001C4A9D">
        <w:rPr>
          <w:rFonts w:ascii="Arial" w:eastAsia="Arial" w:hAnsi="Arial" w:cs="Arial"/>
        </w:rPr>
        <w:t>and potentially impacting upon quality of care and legislation breaches (Davies and Rodgers, 2013</w:t>
      </w:r>
      <w:r w:rsidR="649F1A91" w:rsidRPr="001C4A9D">
        <w:rPr>
          <w:rFonts w:ascii="Arial" w:eastAsia="Arial" w:hAnsi="Arial" w:cs="Arial"/>
        </w:rPr>
        <w:t>) which could be reflective of the organisation structure, lacking specialism and resource in this area of governance.</w:t>
      </w:r>
      <w:r w:rsidR="1F86954B" w:rsidRPr="001C4A9D">
        <w:rPr>
          <w:rFonts w:ascii="Arial" w:eastAsia="Arial" w:hAnsi="Arial" w:cs="Arial"/>
        </w:rPr>
        <w:t xml:space="preserve"> </w:t>
      </w:r>
    </w:p>
    <w:p w14:paraId="443E1C76" w14:textId="541B1716" w:rsidR="00796B53" w:rsidRPr="001C4A9D" w:rsidRDefault="0169EC6C" w:rsidP="5EE741AF">
      <w:pPr>
        <w:spacing w:line="276" w:lineRule="auto"/>
        <w:rPr>
          <w:rFonts w:ascii="Arial" w:hAnsi="Arial" w:cs="Arial"/>
        </w:rPr>
      </w:pPr>
      <w:r w:rsidRPr="001C4A9D">
        <w:rPr>
          <w:rFonts w:ascii="Arial" w:eastAsia="Arial" w:hAnsi="Arial" w:cs="Arial"/>
        </w:rPr>
        <w:t xml:space="preserve">Chaffinch Group’s hierarchical structure </w:t>
      </w:r>
      <w:r w:rsidR="62C087B1" w:rsidRPr="001C4A9D">
        <w:rPr>
          <w:rFonts w:ascii="Arial" w:eastAsia="Arial" w:hAnsi="Arial" w:cs="Arial"/>
        </w:rPr>
        <w:t>supports their autocratic management style (</w:t>
      </w:r>
      <w:r w:rsidR="7022D7B4" w:rsidRPr="001C4A9D">
        <w:rPr>
          <w:rFonts w:ascii="Arial" w:eastAsia="Arial" w:hAnsi="Arial" w:cs="Arial"/>
        </w:rPr>
        <w:t>Cameron and Green, 2024</w:t>
      </w:r>
      <w:r w:rsidR="62C087B1" w:rsidRPr="001C4A9D">
        <w:rPr>
          <w:rFonts w:ascii="Arial" w:eastAsia="Arial" w:hAnsi="Arial" w:cs="Arial"/>
        </w:rPr>
        <w:t xml:space="preserve">) and size and goals of the </w:t>
      </w:r>
      <w:r w:rsidR="62C087B1" w:rsidRPr="00634C37">
        <w:rPr>
          <w:rFonts w:ascii="Arial" w:eastAsia="Arial" w:hAnsi="Arial" w:cs="Arial"/>
        </w:rPr>
        <w:t>business (</w:t>
      </w:r>
      <w:r w:rsidR="00634C37" w:rsidRPr="00634C37">
        <w:rPr>
          <w:rFonts w:ascii="Arial" w:eastAsia="Arial" w:hAnsi="Arial" w:cs="Arial"/>
        </w:rPr>
        <w:t>Lamb, 2014</w:t>
      </w:r>
      <w:r w:rsidR="62C087B1" w:rsidRPr="00634C37">
        <w:rPr>
          <w:rFonts w:ascii="Arial" w:eastAsia="Arial" w:hAnsi="Arial" w:cs="Arial"/>
        </w:rPr>
        <w:t>).</w:t>
      </w:r>
      <w:r w:rsidR="7F715766" w:rsidRPr="001C4A9D">
        <w:rPr>
          <w:rFonts w:ascii="Arial" w:eastAsia="Arial" w:hAnsi="Arial" w:cs="Arial"/>
        </w:rPr>
        <w:t xml:space="preserve">  This type of</w:t>
      </w:r>
      <w:r w:rsidR="45B33A39" w:rsidRPr="001C4A9D">
        <w:rPr>
          <w:rFonts w:ascii="Arial" w:eastAsia="Arial" w:hAnsi="Arial" w:cs="Arial"/>
        </w:rPr>
        <w:t xml:space="preserve"> </w:t>
      </w:r>
      <w:r w:rsidR="1EC973DD" w:rsidRPr="001C4A9D">
        <w:rPr>
          <w:rFonts w:ascii="Arial" w:eastAsia="Arial" w:hAnsi="Arial" w:cs="Arial"/>
        </w:rPr>
        <w:t>hierarchical</w:t>
      </w:r>
      <w:r w:rsidR="7F715766" w:rsidRPr="001C4A9D">
        <w:rPr>
          <w:rFonts w:ascii="Arial" w:eastAsia="Arial" w:hAnsi="Arial" w:cs="Arial"/>
        </w:rPr>
        <w:t xml:space="preserve"> structure </w:t>
      </w:r>
      <w:r w:rsidR="5352CD4C" w:rsidRPr="001C4A9D">
        <w:rPr>
          <w:rFonts w:ascii="Arial" w:eastAsia="Arial" w:hAnsi="Arial" w:cs="Arial"/>
        </w:rPr>
        <w:t xml:space="preserve">involves </w:t>
      </w:r>
      <w:r w:rsidR="77D815D9" w:rsidRPr="001C4A9D">
        <w:rPr>
          <w:rFonts w:ascii="Arial" w:eastAsia="Arial" w:hAnsi="Arial" w:cs="Arial"/>
        </w:rPr>
        <w:t xml:space="preserve">a number </w:t>
      </w:r>
      <w:r w:rsidR="62FFB995" w:rsidRPr="001C4A9D">
        <w:rPr>
          <w:rFonts w:ascii="Arial" w:eastAsia="Arial" w:hAnsi="Arial" w:cs="Arial"/>
        </w:rPr>
        <w:t>top-down</w:t>
      </w:r>
      <w:r w:rsidR="77D815D9" w:rsidRPr="001C4A9D">
        <w:rPr>
          <w:rFonts w:ascii="Arial" w:eastAsia="Arial" w:hAnsi="Arial" w:cs="Arial"/>
        </w:rPr>
        <w:t xml:space="preserve"> reporting lines</w:t>
      </w:r>
      <w:r w:rsidR="4110617A" w:rsidRPr="001C4A9D">
        <w:rPr>
          <w:rFonts w:ascii="Arial" w:eastAsia="Arial" w:hAnsi="Arial" w:cs="Arial"/>
        </w:rPr>
        <w:t xml:space="preserve">, a clear chain of command, defined roles and </w:t>
      </w:r>
      <w:r w:rsidR="0D37AF84" w:rsidRPr="001C4A9D">
        <w:rPr>
          <w:rFonts w:ascii="Arial" w:eastAsia="Arial" w:hAnsi="Arial" w:cs="Arial"/>
        </w:rPr>
        <w:t>responsibilities</w:t>
      </w:r>
      <w:r w:rsidR="127D2365" w:rsidRPr="001C4A9D">
        <w:rPr>
          <w:rFonts w:ascii="Arial" w:eastAsia="Arial" w:hAnsi="Arial" w:cs="Arial"/>
        </w:rPr>
        <w:t xml:space="preserve"> and accountability</w:t>
      </w:r>
      <w:r w:rsidR="6ED16C27" w:rsidRPr="001C4A9D">
        <w:rPr>
          <w:rFonts w:ascii="Arial" w:eastAsia="Arial" w:hAnsi="Arial" w:cs="Arial"/>
        </w:rPr>
        <w:t xml:space="preserve"> </w:t>
      </w:r>
      <w:r w:rsidR="127D2365" w:rsidRPr="001C4A9D">
        <w:rPr>
          <w:rFonts w:ascii="Arial" w:eastAsia="Arial" w:hAnsi="Arial" w:cs="Arial"/>
        </w:rPr>
        <w:t>(</w:t>
      </w:r>
      <w:proofErr w:type="spellStart"/>
      <w:r w:rsidR="51B6729F" w:rsidRPr="001C4A9D">
        <w:rPr>
          <w:rFonts w:ascii="Arial" w:eastAsia="Arial" w:hAnsi="Arial" w:cs="Arial"/>
        </w:rPr>
        <w:t>Matriano</w:t>
      </w:r>
      <w:proofErr w:type="spellEnd"/>
      <w:r w:rsidR="51B6729F" w:rsidRPr="001C4A9D">
        <w:rPr>
          <w:rFonts w:ascii="Arial" w:eastAsia="Arial" w:hAnsi="Arial" w:cs="Arial"/>
        </w:rPr>
        <w:t>, 2024).   The structure has created a people’s team to ensure policies and procedures are in place, which is needed and lacking under Kristen’s ownership.  There is a clear development path for staff under this structure shown to be a potential motivator for some employees (De Vera and Martir, 2025).  This structure aligns with Chaffinch Group’s goal to grow and make a return on its investment.  The levels of management and command in this hierarchical structure have affected communication channels and formality.  Information flow, agility and employee empowerment compromised, ultimately changing the culture, impacting upon organisation values (Ogu, 2024).  Staff are now far removed from the decision making and consultation process, creating a risk of disconnect between management and staff.  Without clarity and communication around roles and responsibilities surrounding this new hierarchical structure there is a risk it could create confusion, ineffectively collaboration and potential fallouts (</w:t>
      </w:r>
      <w:proofErr w:type="spellStart"/>
      <w:r w:rsidR="51B6729F" w:rsidRPr="001C4A9D">
        <w:rPr>
          <w:rFonts w:ascii="Arial" w:eastAsia="Arial" w:hAnsi="Arial" w:cs="Arial"/>
        </w:rPr>
        <w:t>Matriano</w:t>
      </w:r>
      <w:proofErr w:type="spellEnd"/>
      <w:r w:rsidR="51B6729F" w:rsidRPr="001C4A9D">
        <w:rPr>
          <w:rFonts w:ascii="Arial" w:eastAsia="Arial" w:hAnsi="Arial" w:cs="Arial"/>
        </w:rPr>
        <w:t>, 2024</w:t>
      </w:r>
      <w:r w:rsidR="2B45E2BC" w:rsidRPr="001C4A9D">
        <w:rPr>
          <w:rFonts w:ascii="Arial" w:eastAsia="Arial" w:hAnsi="Arial" w:cs="Arial"/>
        </w:rPr>
        <w:t>).</w:t>
      </w:r>
    </w:p>
    <w:p w14:paraId="4B4CE883" w14:textId="3592AFC5" w:rsidR="51B6729F" w:rsidRPr="001C4A9D" w:rsidRDefault="51B6729F" w:rsidP="5EE741AF">
      <w:pPr>
        <w:spacing w:line="276" w:lineRule="auto"/>
        <w:rPr>
          <w:rFonts w:ascii="Arial" w:hAnsi="Arial" w:cs="Arial"/>
        </w:rPr>
      </w:pPr>
      <w:r w:rsidRPr="001C4A9D">
        <w:rPr>
          <w:rFonts w:ascii="Arial" w:eastAsia="Arial" w:hAnsi="Arial" w:cs="Arial"/>
        </w:rPr>
        <w:t xml:space="preserve"> </w:t>
      </w:r>
    </w:p>
    <w:p w14:paraId="060F440F" w14:textId="170A6181" w:rsidR="51B6729F" w:rsidRPr="001C4A9D" w:rsidRDefault="51B6729F" w:rsidP="5EE741AF">
      <w:pPr>
        <w:spacing w:line="276" w:lineRule="auto"/>
        <w:rPr>
          <w:rFonts w:ascii="Arial" w:hAnsi="Arial" w:cs="Arial"/>
        </w:rPr>
      </w:pPr>
      <w:r w:rsidRPr="001C4A9D">
        <w:rPr>
          <w:rFonts w:ascii="Arial" w:eastAsia="Arial" w:hAnsi="Arial" w:cs="Arial"/>
        </w:rPr>
        <w:t xml:space="preserve"> </w:t>
      </w:r>
    </w:p>
    <w:p w14:paraId="4859143D" w14:textId="7DEB01FA" w:rsidR="009D2D21" w:rsidRPr="001C4A9D" w:rsidRDefault="00D41D47" w:rsidP="005E1963">
      <w:pPr>
        <w:rPr>
          <w:rFonts w:ascii="Arial" w:hAnsi="Arial" w:cs="Arial"/>
        </w:rPr>
      </w:pPr>
      <w:r>
        <w:rPr>
          <w:rFonts w:ascii="Arial" w:eastAsia="Arial" w:hAnsi="Arial" w:cs="Arial"/>
          <w:b/>
        </w:rPr>
        <w:br w:type="page"/>
      </w:r>
      <w:r w:rsidR="66317CBE" w:rsidRPr="001C4A9D">
        <w:rPr>
          <w:rFonts w:ascii="Arial" w:eastAsia="Arial" w:hAnsi="Arial" w:cs="Arial"/>
          <w:b/>
        </w:rPr>
        <w:lastRenderedPageBreak/>
        <w:t>Q2. Analyse how Chaffinch Group could use a rational approach to strategy formulation to ensure that services provided meet customer needs. (AC 1.2)</w:t>
      </w:r>
    </w:p>
    <w:p w14:paraId="5D0BDF08" w14:textId="0EF66F77" w:rsidR="69743057" w:rsidRPr="001C4A9D" w:rsidRDefault="28AE6360" w:rsidP="5EE741AF">
      <w:pPr>
        <w:spacing w:line="276" w:lineRule="auto"/>
        <w:rPr>
          <w:rFonts w:ascii="Arial" w:hAnsi="Arial" w:cs="Arial"/>
        </w:rPr>
      </w:pPr>
      <w:r w:rsidRPr="001C4A9D">
        <w:rPr>
          <w:rFonts w:ascii="Arial" w:eastAsia="Arial" w:hAnsi="Arial" w:cs="Arial"/>
        </w:rPr>
        <w:t xml:space="preserve">A strategy </w:t>
      </w:r>
      <w:r w:rsidR="636F07C3" w:rsidRPr="001C4A9D">
        <w:rPr>
          <w:rFonts w:ascii="Arial" w:eastAsia="Arial" w:hAnsi="Arial" w:cs="Arial"/>
        </w:rPr>
        <w:t xml:space="preserve">identifies the long-term goals of the business and </w:t>
      </w:r>
      <w:r w:rsidRPr="001C4A9D">
        <w:rPr>
          <w:rFonts w:ascii="Arial" w:eastAsia="Arial" w:hAnsi="Arial" w:cs="Arial"/>
        </w:rPr>
        <w:t>how</w:t>
      </w:r>
      <w:r w:rsidR="19BFD91F" w:rsidRPr="001C4A9D">
        <w:rPr>
          <w:rFonts w:ascii="Arial" w:eastAsia="Arial" w:hAnsi="Arial" w:cs="Arial"/>
        </w:rPr>
        <w:t xml:space="preserve"> </w:t>
      </w:r>
      <w:r w:rsidR="7ED3F749" w:rsidRPr="001C4A9D">
        <w:rPr>
          <w:rFonts w:ascii="Arial" w:eastAsia="Arial" w:hAnsi="Arial" w:cs="Arial"/>
        </w:rPr>
        <w:t>they will be achieved</w:t>
      </w:r>
      <w:r w:rsidR="00A346F0" w:rsidRPr="001C4A9D">
        <w:rPr>
          <w:rFonts w:ascii="Arial" w:eastAsia="Arial" w:hAnsi="Arial" w:cs="Arial"/>
        </w:rPr>
        <w:t xml:space="preserve">, like a road map and </w:t>
      </w:r>
      <w:r w:rsidR="2327BFB6" w:rsidRPr="001C4A9D">
        <w:rPr>
          <w:rFonts w:ascii="Arial" w:eastAsia="Arial" w:hAnsi="Arial" w:cs="Arial"/>
        </w:rPr>
        <w:t xml:space="preserve">it </w:t>
      </w:r>
      <w:r w:rsidR="001E64E2" w:rsidRPr="001C4A9D">
        <w:rPr>
          <w:rFonts w:ascii="Arial" w:eastAsia="Arial" w:hAnsi="Arial" w:cs="Arial"/>
        </w:rPr>
        <w:t>should provide</w:t>
      </w:r>
      <w:r w:rsidR="2327BFB6" w:rsidRPr="001C4A9D">
        <w:rPr>
          <w:rFonts w:ascii="Arial" w:eastAsia="Arial" w:hAnsi="Arial" w:cs="Arial"/>
        </w:rPr>
        <w:t xml:space="preserve"> clarity and vision</w:t>
      </w:r>
      <w:r w:rsidR="00C11398" w:rsidRPr="001C4A9D">
        <w:rPr>
          <w:rFonts w:ascii="Arial" w:eastAsia="Arial" w:hAnsi="Arial" w:cs="Arial"/>
        </w:rPr>
        <w:t xml:space="preserve"> (</w:t>
      </w:r>
      <w:r w:rsidR="00620F98" w:rsidRPr="001C4A9D">
        <w:rPr>
          <w:rFonts w:ascii="Arial" w:eastAsia="Arial" w:hAnsi="Arial" w:cs="Arial"/>
        </w:rPr>
        <w:t>Qim, 2024</w:t>
      </w:r>
      <w:r w:rsidR="00C11398" w:rsidRPr="001C4A9D">
        <w:rPr>
          <w:rFonts w:ascii="Arial" w:eastAsia="Arial" w:hAnsi="Arial" w:cs="Arial"/>
        </w:rPr>
        <w:t>)</w:t>
      </w:r>
      <w:r w:rsidR="33E4CF16" w:rsidRPr="001C4A9D">
        <w:rPr>
          <w:rFonts w:ascii="Arial" w:eastAsia="Arial" w:hAnsi="Arial" w:cs="Arial"/>
        </w:rPr>
        <w:t>.</w:t>
      </w:r>
      <w:r w:rsidRPr="001C4A9D">
        <w:rPr>
          <w:rFonts w:ascii="Arial" w:eastAsia="Arial" w:hAnsi="Arial" w:cs="Arial"/>
        </w:rPr>
        <w:t xml:space="preserve"> </w:t>
      </w:r>
      <w:r w:rsidR="1C36F163" w:rsidRPr="001C4A9D">
        <w:rPr>
          <w:rFonts w:ascii="Arial" w:eastAsia="Arial" w:hAnsi="Arial" w:cs="Arial"/>
        </w:rPr>
        <w:t xml:space="preserve"> </w:t>
      </w:r>
      <w:r w:rsidR="28158666" w:rsidRPr="001C4A9D">
        <w:rPr>
          <w:rFonts w:ascii="Arial" w:eastAsia="Arial" w:hAnsi="Arial" w:cs="Arial"/>
        </w:rPr>
        <w:t xml:space="preserve">A </w:t>
      </w:r>
      <w:r w:rsidR="139B425C" w:rsidRPr="001C4A9D">
        <w:rPr>
          <w:rFonts w:ascii="Arial" w:eastAsia="Arial" w:hAnsi="Arial" w:cs="Arial"/>
        </w:rPr>
        <w:t>rational approach to strategy</w:t>
      </w:r>
      <w:r w:rsidR="6EBA8EE9" w:rsidRPr="001C4A9D">
        <w:rPr>
          <w:rFonts w:ascii="Arial" w:eastAsia="Arial" w:hAnsi="Arial" w:cs="Arial"/>
        </w:rPr>
        <w:t xml:space="preserve"> </w:t>
      </w:r>
      <w:r w:rsidR="79CF5BD8" w:rsidRPr="001C4A9D">
        <w:rPr>
          <w:rFonts w:ascii="Arial" w:eastAsia="Arial" w:hAnsi="Arial" w:cs="Arial"/>
        </w:rPr>
        <w:t xml:space="preserve">formulation </w:t>
      </w:r>
      <w:r w:rsidR="3FED3836" w:rsidRPr="001C4A9D">
        <w:rPr>
          <w:rFonts w:ascii="Arial" w:eastAsia="Arial" w:hAnsi="Arial" w:cs="Arial"/>
        </w:rPr>
        <w:t>involves planning</w:t>
      </w:r>
      <w:r w:rsidR="4F44B605" w:rsidRPr="001C4A9D">
        <w:rPr>
          <w:rFonts w:ascii="Arial" w:eastAsia="Arial" w:hAnsi="Arial" w:cs="Arial"/>
        </w:rPr>
        <w:t xml:space="preserve"> and assessing external factors that may impact the success or failure of the business</w:t>
      </w:r>
      <w:r w:rsidR="00C11398" w:rsidRPr="001C4A9D">
        <w:rPr>
          <w:rFonts w:ascii="Arial" w:eastAsia="Arial" w:hAnsi="Arial" w:cs="Arial"/>
        </w:rPr>
        <w:t>.</w:t>
      </w:r>
      <w:r w:rsidR="4F44B605" w:rsidRPr="001C4A9D">
        <w:rPr>
          <w:rFonts w:ascii="Arial" w:eastAsia="Arial" w:hAnsi="Arial" w:cs="Arial"/>
        </w:rPr>
        <w:t xml:space="preserve"> </w:t>
      </w:r>
      <w:r w:rsidR="53FB8651" w:rsidRPr="001C4A9D">
        <w:rPr>
          <w:rFonts w:ascii="Arial" w:eastAsia="Arial" w:hAnsi="Arial" w:cs="Arial"/>
        </w:rPr>
        <w:t xml:space="preserve">This is different from an emergent strategy that is </w:t>
      </w:r>
      <w:r w:rsidR="00EC0A0E" w:rsidRPr="001C4A9D">
        <w:rPr>
          <w:rFonts w:ascii="Arial" w:eastAsia="Arial" w:hAnsi="Arial" w:cs="Arial"/>
        </w:rPr>
        <w:t xml:space="preserve">more </w:t>
      </w:r>
      <w:r w:rsidR="53FB8651" w:rsidRPr="001C4A9D">
        <w:rPr>
          <w:rFonts w:ascii="Arial" w:eastAsia="Arial" w:hAnsi="Arial" w:cs="Arial"/>
        </w:rPr>
        <w:t xml:space="preserve">agile and react to events as they arise without prior </w:t>
      </w:r>
      <w:r w:rsidR="30925CE8" w:rsidRPr="001C4A9D">
        <w:rPr>
          <w:rFonts w:ascii="Arial" w:eastAsia="Arial" w:hAnsi="Arial" w:cs="Arial"/>
        </w:rPr>
        <w:t>planning</w:t>
      </w:r>
      <w:r w:rsidR="005C6B11" w:rsidRPr="001C4A9D">
        <w:rPr>
          <w:rFonts w:ascii="Arial" w:eastAsia="Arial" w:hAnsi="Arial" w:cs="Arial"/>
        </w:rPr>
        <w:t>, perhaps more effective in our current climate</w:t>
      </w:r>
      <w:r w:rsidR="00C11398" w:rsidRPr="001C4A9D">
        <w:rPr>
          <w:rFonts w:ascii="Arial" w:eastAsia="Arial" w:hAnsi="Arial" w:cs="Arial"/>
        </w:rPr>
        <w:t xml:space="preserve"> (Dickson, 2025).  </w:t>
      </w:r>
    </w:p>
    <w:p w14:paraId="05770F51" w14:textId="651895A6" w:rsidR="47E90AE1" w:rsidRPr="001C4A9D" w:rsidRDefault="00DD132D" w:rsidP="5EE741AF">
      <w:pPr>
        <w:spacing w:line="276" w:lineRule="auto"/>
        <w:rPr>
          <w:rFonts w:ascii="Arial" w:hAnsi="Arial" w:cs="Arial"/>
        </w:rPr>
      </w:pPr>
      <w:r w:rsidRPr="001C4A9D">
        <w:rPr>
          <w:rFonts w:ascii="Arial" w:eastAsia="Arial" w:hAnsi="Arial" w:cs="Arial"/>
        </w:rPr>
        <w:t>The rational approach to s</w:t>
      </w:r>
      <w:r w:rsidR="1305267B" w:rsidRPr="001C4A9D">
        <w:rPr>
          <w:rFonts w:ascii="Arial" w:eastAsia="Arial" w:hAnsi="Arial" w:cs="Arial"/>
        </w:rPr>
        <w:t xml:space="preserve">trategy would be </w:t>
      </w:r>
      <w:r w:rsidR="522F76D8" w:rsidRPr="001C4A9D">
        <w:rPr>
          <w:rFonts w:ascii="Arial" w:eastAsia="Arial" w:hAnsi="Arial" w:cs="Arial"/>
        </w:rPr>
        <w:t>developed</w:t>
      </w:r>
      <w:r w:rsidR="1D78CB75" w:rsidRPr="001C4A9D">
        <w:rPr>
          <w:rFonts w:ascii="Arial" w:eastAsia="Arial" w:hAnsi="Arial" w:cs="Arial"/>
        </w:rPr>
        <w:t xml:space="preserve"> through the three core areas of the </w:t>
      </w:r>
      <w:r w:rsidR="798FCA19" w:rsidRPr="001C4A9D">
        <w:rPr>
          <w:rFonts w:ascii="Arial" w:eastAsia="Arial" w:hAnsi="Arial" w:cs="Arial"/>
        </w:rPr>
        <w:t xml:space="preserve">strategy </w:t>
      </w:r>
      <w:r w:rsidR="1D78CB75" w:rsidRPr="001C4A9D">
        <w:rPr>
          <w:rFonts w:ascii="Arial" w:eastAsia="Arial" w:hAnsi="Arial" w:cs="Arial"/>
        </w:rPr>
        <w:t>planning process</w:t>
      </w:r>
      <w:r w:rsidR="3F27B592" w:rsidRPr="001C4A9D">
        <w:rPr>
          <w:rFonts w:ascii="Arial" w:eastAsia="Arial" w:hAnsi="Arial" w:cs="Arial"/>
        </w:rPr>
        <w:t>: analysis, development and implementation</w:t>
      </w:r>
      <w:r w:rsidR="1D78CB75" w:rsidRPr="001C4A9D">
        <w:rPr>
          <w:rFonts w:ascii="Arial" w:eastAsia="Arial" w:hAnsi="Arial" w:cs="Arial"/>
        </w:rPr>
        <w:t xml:space="preserve">.  </w:t>
      </w:r>
    </w:p>
    <w:p w14:paraId="1DDAEE89" w14:textId="1D410A5B" w:rsidR="0AB456D2" w:rsidRPr="001C4A9D" w:rsidRDefault="06BFD0A9" w:rsidP="5EE741AF">
      <w:pPr>
        <w:spacing w:line="276" w:lineRule="auto"/>
        <w:rPr>
          <w:rFonts w:ascii="Arial" w:hAnsi="Arial" w:cs="Arial"/>
        </w:rPr>
      </w:pPr>
      <w:r w:rsidRPr="001C4A9D">
        <w:rPr>
          <w:rFonts w:ascii="Arial" w:eastAsia="Arial" w:hAnsi="Arial" w:cs="Arial"/>
        </w:rPr>
        <w:t>Consultation with staff at all levels and stakeholders/customers to understand staff and customer needs, this could be done in the form focus groups, meetings and surveys.  Evidence suggests that empowering staff and involving them in strategic vision of the business increases the ability to achieve long-term goals (</w:t>
      </w:r>
      <w:r w:rsidR="00D16424" w:rsidRPr="001C4A9D">
        <w:rPr>
          <w:rFonts w:ascii="Arial" w:hAnsi="Arial" w:cs="Arial"/>
        </w:rPr>
        <w:t>Nienaber,</w:t>
      </w:r>
      <w:r w:rsidR="005F0D97" w:rsidRPr="001C4A9D">
        <w:rPr>
          <w:rFonts w:ascii="Arial" w:hAnsi="Arial" w:cs="Arial"/>
        </w:rPr>
        <w:t xml:space="preserve"> </w:t>
      </w:r>
      <w:r w:rsidR="00D16424" w:rsidRPr="001C4A9D">
        <w:rPr>
          <w:rFonts w:ascii="Arial" w:hAnsi="Arial" w:cs="Arial"/>
        </w:rPr>
        <w:t>2019</w:t>
      </w:r>
      <w:r w:rsidRPr="001C4A9D">
        <w:rPr>
          <w:rFonts w:ascii="Arial" w:eastAsia="Arial" w:hAnsi="Arial" w:cs="Arial"/>
        </w:rPr>
        <w:t>).  This analysis can create the vision and mission of the company, inform strategy and ensure the business remains competitive, sustainable and responsible</w:t>
      </w:r>
      <w:r w:rsidR="00214436" w:rsidRPr="001C4A9D">
        <w:rPr>
          <w:rFonts w:ascii="Arial" w:eastAsia="Arial" w:hAnsi="Arial" w:cs="Arial"/>
        </w:rPr>
        <w:t xml:space="preserve"> by involving the stakeholders and ensure quality care compliance is achieved (Care Learning, 2024</w:t>
      </w:r>
      <w:r w:rsidR="00FC0610" w:rsidRPr="001C4A9D">
        <w:rPr>
          <w:rFonts w:ascii="Arial" w:eastAsia="Arial" w:hAnsi="Arial" w:cs="Arial"/>
        </w:rPr>
        <w:t>).</w:t>
      </w:r>
    </w:p>
    <w:p w14:paraId="5E6F1172" w14:textId="68B789DE" w:rsidR="51B6729F" w:rsidRPr="001C4A9D" w:rsidRDefault="2567C5D9" w:rsidP="5EE741AF">
      <w:pPr>
        <w:spacing w:line="276" w:lineRule="auto"/>
        <w:rPr>
          <w:rFonts w:ascii="Arial" w:hAnsi="Arial" w:cs="Arial"/>
        </w:rPr>
      </w:pPr>
      <w:r w:rsidRPr="001C4A9D">
        <w:rPr>
          <w:rFonts w:ascii="Arial" w:eastAsia="Arial" w:hAnsi="Arial" w:cs="Arial"/>
        </w:rPr>
        <w:t xml:space="preserve">An </w:t>
      </w:r>
      <w:r w:rsidR="0FA80868" w:rsidRPr="001C4A9D">
        <w:rPr>
          <w:rFonts w:ascii="Arial" w:eastAsia="Arial" w:hAnsi="Arial" w:cs="Arial"/>
        </w:rPr>
        <w:t xml:space="preserve">internal </w:t>
      </w:r>
      <w:r w:rsidRPr="001C4A9D">
        <w:rPr>
          <w:rFonts w:ascii="Arial" w:eastAsia="Arial" w:hAnsi="Arial" w:cs="Arial"/>
        </w:rPr>
        <w:t xml:space="preserve">analysis of the </w:t>
      </w:r>
      <w:r w:rsidR="02D7B05E" w:rsidRPr="001C4A9D">
        <w:rPr>
          <w:rFonts w:ascii="Arial" w:eastAsia="Arial" w:hAnsi="Arial" w:cs="Arial"/>
        </w:rPr>
        <w:t xml:space="preserve">existing business </w:t>
      </w:r>
      <w:r w:rsidRPr="001C4A9D">
        <w:rPr>
          <w:rFonts w:ascii="Arial" w:eastAsia="Arial" w:hAnsi="Arial" w:cs="Arial"/>
        </w:rPr>
        <w:t>should be undertaken using SWOT</w:t>
      </w:r>
      <w:r w:rsidR="6D8759A5" w:rsidRPr="001C4A9D">
        <w:rPr>
          <w:rFonts w:ascii="Arial" w:eastAsia="Arial" w:hAnsi="Arial" w:cs="Arial"/>
        </w:rPr>
        <w:t xml:space="preserve"> </w:t>
      </w:r>
      <w:r w:rsidR="00223D08" w:rsidRPr="001C4A9D">
        <w:rPr>
          <w:rFonts w:ascii="Arial" w:eastAsia="Arial" w:hAnsi="Arial" w:cs="Arial"/>
        </w:rPr>
        <w:t>t</w:t>
      </w:r>
      <w:r w:rsidR="3EBC4DAA" w:rsidRPr="001C4A9D">
        <w:rPr>
          <w:rFonts w:ascii="Arial" w:eastAsia="Arial" w:hAnsi="Arial" w:cs="Arial"/>
        </w:rPr>
        <w:t>o identify</w:t>
      </w:r>
      <w:r w:rsidR="2028F527" w:rsidRPr="001C4A9D">
        <w:rPr>
          <w:rFonts w:ascii="Arial" w:eastAsia="Arial" w:hAnsi="Arial" w:cs="Arial"/>
        </w:rPr>
        <w:t xml:space="preserve"> current strengths, weaknesses of the business and opportunities and threats on the horizon.</w:t>
      </w:r>
      <w:r w:rsidR="7C0EDEB9" w:rsidRPr="001C4A9D">
        <w:rPr>
          <w:rFonts w:ascii="Arial" w:eastAsia="Arial" w:hAnsi="Arial" w:cs="Arial"/>
        </w:rPr>
        <w:t xml:space="preserve">  </w:t>
      </w:r>
      <w:r w:rsidR="73E5DDB0" w:rsidRPr="001C4A9D">
        <w:rPr>
          <w:rFonts w:ascii="Arial" w:eastAsia="Arial" w:hAnsi="Arial" w:cs="Arial"/>
        </w:rPr>
        <w:t>An external analysis of the environment could be undertaken using the</w:t>
      </w:r>
      <w:r w:rsidR="07802E97" w:rsidRPr="001C4A9D">
        <w:rPr>
          <w:rFonts w:ascii="Arial" w:eastAsia="Arial" w:hAnsi="Arial" w:cs="Arial"/>
        </w:rPr>
        <w:t xml:space="preserve"> PESTLE model</w:t>
      </w:r>
      <w:r w:rsidR="008C00B4" w:rsidRPr="001C4A9D">
        <w:rPr>
          <w:rFonts w:ascii="Arial" w:eastAsia="Arial" w:hAnsi="Arial" w:cs="Arial"/>
        </w:rPr>
        <w:t xml:space="preserve"> </w:t>
      </w:r>
      <w:r w:rsidR="4EF94575" w:rsidRPr="001C4A9D">
        <w:rPr>
          <w:rFonts w:ascii="Arial" w:eastAsia="Arial" w:hAnsi="Arial" w:cs="Arial"/>
        </w:rPr>
        <w:t xml:space="preserve">which </w:t>
      </w:r>
      <w:r w:rsidR="05F6F41B" w:rsidRPr="001C4A9D">
        <w:rPr>
          <w:rFonts w:ascii="Arial" w:eastAsia="Arial" w:hAnsi="Arial" w:cs="Arial"/>
        </w:rPr>
        <w:t xml:space="preserve">examines other </w:t>
      </w:r>
      <w:r w:rsidR="71A72469" w:rsidRPr="001C4A9D">
        <w:rPr>
          <w:rFonts w:ascii="Arial" w:eastAsia="Arial" w:hAnsi="Arial" w:cs="Arial"/>
        </w:rPr>
        <w:t xml:space="preserve">outward </w:t>
      </w:r>
      <w:r w:rsidR="05F6F41B" w:rsidRPr="001C4A9D">
        <w:rPr>
          <w:rFonts w:ascii="Arial" w:eastAsia="Arial" w:hAnsi="Arial" w:cs="Arial"/>
        </w:rPr>
        <w:t xml:space="preserve">influences </w:t>
      </w:r>
      <w:r w:rsidR="545EF834" w:rsidRPr="001C4A9D">
        <w:rPr>
          <w:rFonts w:ascii="Arial" w:eastAsia="Arial" w:hAnsi="Arial" w:cs="Arial"/>
        </w:rPr>
        <w:t xml:space="preserve">that could affect the care industry </w:t>
      </w:r>
      <w:r w:rsidR="05F6F41B" w:rsidRPr="001C4A9D">
        <w:rPr>
          <w:rFonts w:ascii="Arial" w:eastAsia="Arial" w:hAnsi="Arial" w:cs="Arial"/>
        </w:rPr>
        <w:t>such as</w:t>
      </w:r>
      <w:r w:rsidR="2C22D4DD" w:rsidRPr="001C4A9D">
        <w:rPr>
          <w:rFonts w:ascii="Arial" w:eastAsia="Arial" w:hAnsi="Arial" w:cs="Arial"/>
        </w:rPr>
        <w:t>, such as change in minimum wage</w:t>
      </w:r>
      <w:r w:rsidR="2202A5FC" w:rsidRPr="001C4A9D">
        <w:rPr>
          <w:rFonts w:ascii="Arial" w:eastAsia="Arial" w:hAnsi="Arial" w:cs="Arial"/>
        </w:rPr>
        <w:t xml:space="preserve">; cost of living rises; aging population; digitalisation; </w:t>
      </w:r>
      <w:r w:rsidR="25CEE784" w:rsidRPr="001C4A9D">
        <w:rPr>
          <w:rFonts w:ascii="Arial" w:eastAsia="Arial" w:hAnsi="Arial" w:cs="Arial"/>
        </w:rPr>
        <w:t>health and safety regulations and costs of waste services.</w:t>
      </w:r>
      <w:r w:rsidR="7A48F26C" w:rsidRPr="001C4A9D">
        <w:rPr>
          <w:rFonts w:ascii="Arial" w:eastAsia="Arial" w:hAnsi="Arial" w:cs="Arial"/>
        </w:rPr>
        <w:t xml:space="preserve">  However, these do not consider the </w:t>
      </w:r>
      <w:r w:rsidR="3E4F33AA" w:rsidRPr="001C4A9D">
        <w:rPr>
          <w:rFonts w:ascii="Arial" w:eastAsia="Arial" w:hAnsi="Arial" w:cs="Arial"/>
        </w:rPr>
        <w:t>volatile</w:t>
      </w:r>
      <w:r w:rsidR="7A48F26C" w:rsidRPr="001C4A9D">
        <w:rPr>
          <w:rFonts w:ascii="Arial" w:eastAsia="Arial" w:hAnsi="Arial" w:cs="Arial"/>
        </w:rPr>
        <w:t xml:space="preserve">, uncertain, chaotic and </w:t>
      </w:r>
      <w:r w:rsidR="4AC84CC6" w:rsidRPr="001C4A9D">
        <w:rPr>
          <w:rFonts w:ascii="Arial" w:eastAsia="Arial" w:hAnsi="Arial" w:cs="Arial"/>
        </w:rPr>
        <w:t>ambiguous</w:t>
      </w:r>
      <w:r w:rsidR="7A48F26C" w:rsidRPr="001C4A9D">
        <w:rPr>
          <w:rFonts w:ascii="Arial" w:eastAsia="Arial" w:hAnsi="Arial" w:cs="Arial"/>
        </w:rPr>
        <w:t xml:space="preserve"> </w:t>
      </w:r>
      <w:r w:rsidR="432BC393" w:rsidRPr="001C4A9D">
        <w:rPr>
          <w:rFonts w:ascii="Arial" w:eastAsia="Arial" w:hAnsi="Arial" w:cs="Arial"/>
        </w:rPr>
        <w:t>(VUCA) business environment (</w:t>
      </w:r>
      <w:r w:rsidR="00E649E1" w:rsidRPr="001C4A9D">
        <w:rPr>
          <w:rFonts w:ascii="Arial" w:eastAsia="Arial" w:hAnsi="Arial" w:cs="Arial"/>
        </w:rPr>
        <w:t>Ramsudeen, 2023</w:t>
      </w:r>
      <w:r w:rsidR="432BC393" w:rsidRPr="001C4A9D">
        <w:rPr>
          <w:rFonts w:ascii="Arial" w:eastAsia="Arial" w:hAnsi="Arial" w:cs="Arial"/>
        </w:rPr>
        <w:t xml:space="preserve">).  The rational approach highlights the need for </w:t>
      </w:r>
      <w:r w:rsidR="066A56EE" w:rsidRPr="001C4A9D">
        <w:rPr>
          <w:rFonts w:ascii="Arial" w:eastAsia="Arial" w:hAnsi="Arial" w:cs="Arial"/>
        </w:rPr>
        <w:t xml:space="preserve">monitoring and evaluation </w:t>
      </w:r>
      <w:r w:rsidR="432BC393" w:rsidRPr="001C4A9D">
        <w:rPr>
          <w:rFonts w:ascii="Arial" w:eastAsia="Arial" w:hAnsi="Arial" w:cs="Arial"/>
        </w:rPr>
        <w:t xml:space="preserve">of the strategy </w:t>
      </w:r>
      <w:r w:rsidR="39DBCE01" w:rsidRPr="001C4A9D">
        <w:rPr>
          <w:rFonts w:ascii="Arial" w:eastAsia="Arial" w:hAnsi="Arial" w:cs="Arial"/>
        </w:rPr>
        <w:t xml:space="preserve">and analysis of both the internal and external environment </w:t>
      </w:r>
      <w:r w:rsidR="432BC393" w:rsidRPr="001C4A9D">
        <w:rPr>
          <w:rFonts w:ascii="Arial" w:eastAsia="Arial" w:hAnsi="Arial" w:cs="Arial"/>
        </w:rPr>
        <w:t xml:space="preserve">to ensure </w:t>
      </w:r>
      <w:r w:rsidR="0FCECD7F" w:rsidRPr="001C4A9D">
        <w:rPr>
          <w:rFonts w:ascii="Arial" w:eastAsia="Arial" w:hAnsi="Arial" w:cs="Arial"/>
        </w:rPr>
        <w:t>it is fit for purpose, which helps to ensure the business can be flexible and reactive.</w:t>
      </w:r>
    </w:p>
    <w:p w14:paraId="0954EB35" w14:textId="77777777" w:rsidR="00634C37" w:rsidRDefault="02A48C24" w:rsidP="5EE741AF">
      <w:pPr>
        <w:spacing w:line="276" w:lineRule="auto"/>
        <w:rPr>
          <w:rFonts w:ascii="Arial" w:eastAsia="Arial" w:hAnsi="Arial" w:cs="Arial"/>
        </w:rPr>
      </w:pPr>
      <w:r w:rsidRPr="001C4A9D">
        <w:rPr>
          <w:rFonts w:ascii="Arial" w:eastAsia="Arial" w:hAnsi="Arial" w:cs="Arial"/>
        </w:rPr>
        <w:t xml:space="preserve">Chaffinch Group need to ensure that their business strategy is aligned to their people strategy so the staff can help them ensure </w:t>
      </w:r>
      <w:r w:rsidR="692ACD57" w:rsidRPr="001C4A9D">
        <w:rPr>
          <w:rFonts w:ascii="Arial" w:eastAsia="Arial" w:hAnsi="Arial" w:cs="Arial"/>
        </w:rPr>
        <w:t>they provide the best quality of care to the residents of the care home, whom are the customers of the business.</w:t>
      </w:r>
      <w:r w:rsidR="00997586" w:rsidRPr="001C4A9D">
        <w:rPr>
          <w:rFonts w:ascii="Arial" w:eastAsia="Arial" w:hAnsi="Arial" w:cs="Arial"/>
        </w:rPr>
        <w:t xml:space="preserve">  </w:t>
      </w:r>
    </w:p>
    <w:p w14:paraId="1B9ACFB2" w14:textId="5F145A85" w:rsidR="14D3EF3E" w:rsidRPr="001C4A9D" w:rsidRDefault="797EF043" w:rsidP="5EE741AF">
      <w:pPr>
        <w:spacing w:line="276" w:lineRule="auto"/>
        <w:rPr>
          <w:rFonts w:ascii="Arial" w:hAnsi="Arial" w:cs="Arial"/>
        </w:rPr>
      </w:pPr>
      <w:r w:rsidRPr="001C4A9D">
        <w:rPr>
          <w:rFonts w:ascii="Arial" w:eastAsia="Arial" w:hAnsi="Arial" w:cs="Arial"/>
        </w:rPr>
        <w:t>Communication</w:t>
      </w:r>
      <w:r w:rsidR="02A48C24" w:rsidRPr="001C4A9D">
        <w:rPr>
          <w:rFonts w:ascii="Arial" w:eastAsia="Arial" w:hAnsi="Arial" w:cs="Arial"/>
        </w:rPr>
        <w:t xml:space="preserve"> is a key part of the imp</w:t>
      </w:r>
      <w:r w:rsidR="68D8AE98" w:rsidRPr="001C4A9D">
        <w:rPr>
          <w:rFonts w:ascii="Arial" w:eastAsia="Arial" w:hAnsi="Arial" w:cs="Arial"/>
        </w:rPr>
        <w:t>lementation stage of the rational approach</w:t>
      </w:r>
      <w:r w:rsidR="022990DE" w:rsidRPr="001C4A9D">
        <w:rPr>
          <w:rFonts w:ascii="Arial" w:eastAsia="Arial" w:hAnsi="Arial" w:cs="Arial"/>
        </w:rPr>
        <w:t xml:space="preserve"> as well as some clearly defined outcomes for example how many staff</w:t>
      </w:r>
      <w:r w:rsidR="17260C1F" w:rsidRPr="001C4A9D">
        <w:rPr>
          <w:rFonts w:ascii="Arial" w:eastAsia="Arial" w:hAnsi="Arial" w:cs="Arial"/>
        </w:rPr>
        <w:t xml:space="preserve"> they need </w:t>
      </w:r>
      <w:r w:rsidR="022990DE" w:rsidRPr="001C4A9D">
        <w:rPr>
          <w:rFonts w:ascii="Arial" w:eastAsia="Arial" w:hAnsi="Arial" w:cs="Arial"/>
        </w:rPr>
        <w:t xml:space="preserve">to ensure </w:t>
      </w:r>
      <w:r w:rsidR="22CBDAAC" w:rsidRPr="001C4A9D">
        <w:rPr>
          <w:rFonts w:ascii="Arial" w:eastAsia="Arial" w:hAnsi="Arial" w:cs="Arial"/>
        </w:rPr>
        <w:t xml:space="preserve">residents </w:t>
      </w:r>
      <w:r w:rsidR="022990DE" w:rsidRPr="001C4A9D">
        <w:rPr>
          <w:rFonts w:ascii="Arial" w:eastAsia="Arial" w:hAnsi="Arial" w:cs="Arial"/>
        </w:rPr>
        <w:t>needs are met</w:t>
      </w:r>
      <w:r w:rsidR="5B3410FC" w:rsidRPr="001C4A9D">
        <w:rPr>
          <w:rFonts w:ascii="Arial" w:eastAsia="Arial" w:hAnsi="Arial" w:cs="Arial"/>
        </w:rPr>
        <w:t xml:space="preserve"> and</w:t>
      </w:r>
      <w:r w:rsidR="022990DE" w:rsidRPr="001C4A9D">
        <w:rPr>
          <w:rFonts w:ascii="Arial" w:eastAsia="Arial" w:hAnsi="Arial" w:cs="Arial"/>
        </w:rPr>
        <w:t xml:space="preserve"> </w:t>
      </w:r>
      <w:r w:rsidR="2DBF027A" w:rsidRPr="001C4A9D">
        <w:rPr>
          <w:rFonts w:ascii="Arial" w:eastAsia="Arial" w:hAnsi="Arial" w:cs="Arial"/>
        </w:rPr>
        <w:t>identifying and managing staff training needs</w:t>
      </w:r>
      <w:r w:rsidR="52CF1681" w:rsidRPr="001C4A9D">
        <w:rPr>
          <w:rFonts w:ascii="Arial" w:eastAsia="Arial" w:hAnsi="Arial" w:cs="Arial"/>
        </w:rPr>
        <w:t>, ensuring they have time embedded into the working day to carry out the training</w:t>
      </w:r>
      <w:r w:rsidR="006B7B3F">
        <w:rPr>
          <w:rFonts w:ascii="Arial" w:eastAsia="Arial" w:hAnsi="Arial" w:cs="Arial"/>
        </w:rPr>
        <w:t xml:space="preserve"> (</w:t>
      </w:r>
      <w:r w:rsidR="006B7B3F" w:rsidRPr="001C4A9D">
        <w:rPr>
          <w:rFonts w:ascii="Arial" w:eastAsia="Arial" w:hAnsi="Arial" w:cs="Arial"/>
        </w:rPr>
        <w:t>Ramsudeen, 2023</w:t>
      </w:r>
      <w:r w:rsidR="006B7B3F">
        <w:rPr>
          <w:rFonts w:ascii="Arial" w:eastAsia="Arial" w:hAnsi="Arial" w:cs="Arial"/>
        </w:rPr>
        <w:t>)</w:t>
      </w:r>
      <w:r w:rsidR="52CF1681" w:rsidRPr="001C4A9D">
        <w:rPr>
          <w:rFonts w:ascii="Arial" w:eastAsia="Arial" w:hAnsi="Arial" w:cs="Arial"/>
        </w:rPr>
        <w:t>.</w:t>
      </w:r>
    </w:p>
    <w:p w14:paraId="4FC1F584" w14:textId="2F43FA0B" w:rsidR="51B6729F" w:rsidRPr="001C4A9D" w:rsidRDefault="51B6729F" w:rsidP="5EE741AF">
      <w:pPr>
        <w:spacing w:line="278" w:lineRule="auto"/>
        <w:rPr>
          <w:rFonts w:ascii="Arial" w:hAnsi="Arial" w:cs="Arial"/>
        </w:rPr>
      </w:pPr>
    </w:p>
    <w:p w14:paraId="4500225A" w14:textId="7CD591CD" w:rsidR="51B6729F" w:rsidRPr="001C4A9D" w:rsidRDefault="51B6729F" w:rsidP="5EE741AF">
      <w:pPr>
        <w:spacing w:line="278" w:lineRule="auto"/>
        <w:rPr>
          <w:rFonts w:ascii="Arial" w:hAnsi="Arial" w:cs="Arial"/>
        </w:rPr>
      </w:pPr>
      <w:r w:rsidRPr="001C4A9D">
        <w:rPr>
          <w:rFonts w:ascii="Arial" w:eastAsia="Arial" w:hAnsi="Arial" w:cs="Arial"/>
        </w:rPr>
        <w:t xml:space="preserve"> </w:t>
      </w:r>
    </w:p>
    <w:p w14:paraId="4302B595" w14:textId="3EEA7C44" w:rsidR="003E4821" w:rsidRPr="001C4A9D" w:rsidRDefault="6596DF38" w:rsidP="5EE741AF">
      <w:pPr>
        <w:spacing w:line="276" w:lineRule="auto"/>
        <w:rPr>
          <w:rFonts w:ascii="Arial" w:hAnsi="Arial" w:cs="Arial"/>
        </w:rPr>
      </w:pPr>
      <w:r w:rsidRPr="001C4A9D">
        <w:rPr>
          <w:rFonts w:ascii="Arial" w:eastAsia="Arial" w:hAnsi="Arial" w:cs="Arial"/>
          <w:b/>
        </w:rPr>
        <w:lastRenderedPageBreak/>
        <w:t xml:space="preserve">Q3. </w:t>
      </w:r>
      <w:r w:rsidR="69D7FD74" w:rsidRPr="001C4A9D">
        <w:rPr>
          <w:rFonts w:ascii="Arial" w:eastAsia="Arial" w:hAnsi="Arial" w:cs="Arial"/>
          <w:b/>
        </w:rPr>
        <w:t>Analyse one external factor that is currently having a negative impact on the residential care industry and one external factor that is currently having a positive impact on the residential care industry (AC 1.3)</w:t>
      </w:r>
    </w:p>
    <w:p w14:paraId="121230EA" w14:textId="77777777" w:rsidR="000E563B" w:rsidRDefault="0D40D9A8" w:rsidP="5EE741AF">
      <w:pPr>
        <w:spacing w:line="276" w:lineRule="auto"/>
        <w:rPr>
          <w:rFonts w:ascii="Arial" w:eastAsia="Arial" w:hAnsi="Arial" w:cs="Arial"/>
        </w:rPr>
      </w:pPr>
      <w:r w:rsidRPr="001C4A9D">
        <w:rPr>
          <w:rFonts w:ascii="Arial" w:eastAsia="Arial" w:hAnsi="Arial" w:cs="Arial"/>
        </w:rPr>
        <w:t>External factors can be identified using a</w:t>
      </w:r>
      <w:r w:rsidR="3A65CB68" w:rsidRPr="001C4A9D">
        <w:rPr>
          <w:rFonts w:ascii="Arial" w:eastAsia="Arial" w:hAnsi="Arial" w:cs="Arial"/>
        </w:rPr>
        <w:t xml:space="preserve"> PESTLE analysis</w:t>
      </w:r>
      <w:r w:rsidR="69620C7A" w:rsidRPr="001C4A9D">
        <w:rPr>
          <w:rFonts w:ascii="Arial" w:eastAsia="Arial" w:hAnsi="Arial" w:cs="Arial"/>
        </w:rPr>
        <w:t xml:space="preserve"> mo</w:t>
      </w:r>
      <w:r w:rsidR="0037566E" w:rsidRPr="001C4A9D">
        <w:rPr>
          <w:rFonts w:ascii="Arial" w:eastAsia="Arial" w:hAnsi="Arial" w:cs="Arial"/>
        </w:rPr>
        <w:t>del</w:t>
      </w:r>
      <w:r w:rsidR="00315B3D">
        <w:rPr>
          <w:rFonts w:ascii="Arial" w:eastAsia="Arial" w:hAnsi="Arial" w:cs="Arial"/>
        </w:rPr>
        <w:t>, this</w:t>
      </w:r>
      <w:r w:rsidR="00073C3E">
        <w:rPr>
          <w:rFonts w:ascii="Arial" w:eastAsia="Arial" w:hAnsi="Arial" w:cs="Arial"/>
        </w:rPr>
        <w:t xml:space="preserve"> identifies political, economic, social, technological, legal and environmental</w:t>
      </w:r>
      <w:r w:rsidR="00D663EE">
        <w:rPr>
          <w:rFonts w:ascii="Arial" w:eastAsia="Arial" w:hAnsi="Arial" w:cs="Arial"/>
        </w:rPr>
        <w:t xml:space="preserve"> threats or opportunities.</w:t>
      </w:r>
      <w:r w:rsidR="69620C7A" w:rsidRPr="001C4A9D">
        <w:rPr>
          <w:rFonts w:ascii="Arial" w:eastAsia="Arial" w:hAnsi="Arial" w:cs="Arial"/>
        </w:rPr>
        <w:t xml:space="preserve">  </w:t>
      </w:r>
      <w:r w:rsidR="00816F20">
        <w:rPr>
          <w:rFonts w:ascii="Arial" w:eastAsia="Arial" w:hAnsi="Arial" w:cs="Arial"/>
        </w:rPr>
        <w:t xml:space="preserve">This </w:t>
      </w:r>
      <w:r w:rsidR="00D663EE">
        <w:rPr>
          <w:rFonts w:ascii="Arial" w:eastAsia="Arial" w:hAnsi="Arial" w:cs="Arial"/>
        </w:rPr>
        <w:t xml:space="preserve">external </w:t>
      </w:r>
      <w:r w:rsidR="00816F20">
        <w:rPr>
          <w:rFonts w:ascii="Arial" w:eastAsia="Arial" w:hAnsi="Arial" w:cs="Arial"/>
        </w:rPr>
        <w:t xml:space="preserve">analysis is critical to the </w:t>
      </w:r>
      <w:r w:rsidR="00073C3E">
        <w:rPr>
          <w:rFonts w:ascii="Arial" w:eastAsia="Arial" w:hAnsi="Arial" w:cs="Arial"/>
        </w:rPr>
        <w:t>long-term success of the organisation and should be reviewed regularly</w:t>
      </w:r>
      <w:r w:rsidR="00073C3E" w:rsidRPr="00073C3E">
        <w:rPr>
          <w:rFonts w:ascii="Arial" w:eastAsia="Arial" w:hAnsi="Arial" w:cs="Arial"/>
        </w:rPr>
        <w:t xml:space="preserve"> </w:t>
      </w:r>
      <w:r w:rsidR="00073C3E">
        <w:rPr>
          <w:rFonts w:ascii="Arial" w:eastAsia="Arial" w:hAnsi="Arial" w:cs="Arial"/>
        </w:rPr>
        <w:t>(</w:t>
      </w:r>
      <w:r w:rsidR="00073C3E" w:rsidRPr="001C4A9D">
        <w:rPr>
          <w:rFonts w:ascii="Arial" w:eastAsia="Arial" w:hAnsi="Arial" w:cs="Arial"/>
        </w:rPr>
        <w:t>Makos, 2024</w:t>
      </w:r>
      <w:r w:rsidR="00073C3E">
        <w:rPr>
          <w:rFonts w:ascii="Arial" w:eastAsia="Arial" w:hAnsi="Arial" w:cs="Arial"/>
        </w:rPr>
        <w:t xml:space="preserve">).  </w:t>
      </w:r>
    </w:p>
    <w:p w14:paraId="442CA8D3" w14:textId="457C6316" w:rsidR="51B6729F" w:rsidRPr="001C4A9D" w:rsidRDefault="00073C3E" w:rsidP="5EE741AF">
      <w:pPr>
        <w:spacing w:line="276" w:lineRule="auto"/>
        <w:rPr>
          <w:rFonts w:ascii="Arial" w:hAnsi="Arial" w:cs="Arial"/>
        </w:rPr>
      </w:pPr>
      <w:r>
        <w:rPr>
          <w:rFonts w:ascii="Arial" w:eastAsia="Arial" w:hAnsi="Arial" w:cs="Arial"/>
        </w:rPr>
        <w:t>A p</w:t>
      </w:r>
      <w:r w:rsidR="76580A0E" w:rsidRPr="001C4A9D">
        <w:rPr>
          <w:rFonts w:ascii="Arial" w:eastAsia="Arial" w:hAnsi="Arial" w:cs="Arial"/>
        </w:rPr>
        <w:t>olitical factor currently having</w:t>
      </w:r>
      <w:r w:rsidR="3A65CB68" w:rsidRPr="001C4A9D">
        <w:rPr>
          <w:rFonts w:ascii="Arial" w:eastAsia="Arial" w:hAnsi="Arial" w:cs="Arial"/>
        </w:rPr>
        <w:t xml:space="preserve"> a negative impact on the residential care industry</w:t>
      </w:r>
      <w:r w:rsidR="000E563B">
        <w:rPr>
          <w:rFonts w:ascii="Arial" w:eastAsia="Arial" w:hAnsi="Arial" w:cs="Arial"/>
        </w:rPr>
        <w:t xml:space="preserve"> are increasing labour costs.</w:t>
      </w:r>
      <w:r w:rsidR="19A70C74" w:rsidRPr="001C4A9D">
        <w:rPr>
          <w:rFonts w:ascii="Arial" w:eastAsia="Arial" w:hAnsi="Arial" w:cs="Arial"/>
        </w:rPr>
        <w:t xml:space="preserve">  </w:t>
      </w:r>
      <w:r w:rsidR="6B6135C4" w:rsidRPr="001C4A9D">
        <w:rPr>
          <w:rFonts w:ascii="Arial" w:eastAsia="Arial" w:hAnsi="Arial" w:cs="Arial"/>
        </w:rPr>
        <w:t xml:space="preserve">According to the latest CIPD labour insights report (2025), workforce costs and </w:t>
      </w:r>
      <w:r w:rsidR="08FE6A0B" w:rsidRPr="001C4A9D">
        <w:rPr>
          <w:rFonts w:ascii="Arial" w:eastAsia="Arial" w:hAnsi="Arial" w:cs="Arial"/>
        </w:rPr>
        <w:t xml:space="preserve">tighter </w:t>
      </w:r>
      <w:r w:rsidR="6B6135C4" w:rsidRPr="001C4A9D">
        <w:rPr>
          <w:rFonts w:ascii="Arial" w:eastAsia="Arial" w:hAnsi="Arial" w:cs="Arial"/>
        </w:rPr>
        <w:t>immigration r</w:t>
      </w:r>
      <w:r w:rsidR="2D6D94E4" w:rsidRPr="001C4A9D">
        <w:rPr>
          <w:rFonts w:ascii="Arial" w:eastAsia="Arial" w:hAnsi="Arial" w:cs="Arial"/>
        </w:rPr>
        <w:t xml:space="preserve">ules </w:t>
      </w:r>
      <w:r w:rsidR="51F2AB3F" w:rsidRPr="001C4A9D">
        <w:rPr>
          <w:rFonts w:ascii="Arial" w:eastAsia="Arial" w:hAnsi="Arial" w:cs="Arial"/>
        </w:rPr>
        <w:t>are causing</w:t>
      </w:r>
      <w:r w:rsidR="7B6571D8" w:rsidRPr="001C4A9D">
        <w:rPr>
          <w:rFonts w:ascii="Arial" w:eastAsia="Arial" w:hAnsi="Arial" w:cs="Arial"/>
        </w:rPr>
        <w:t xml:space="preserve"> employers issues in terms of higher costs and decreased labour availability.  The residential care industry is </w:t>
      </w:r>
      <w:r w:rsidR="6B6135C4" w:rsidRPr="001C4A9D">
        <w:rPr>
          <w:rFonts w:ascii="Arial" w:eastAsia="Arial" w:hAnsi="Arial" w:cs="Arial"/>
        </w:rPr>
        <w:t>a lower-paying employer and a sector that has hard-to-fill vacancies</w:t>
      </w:r>
      <w:r w:rsidR="5C6B553C" w:rsidRPr="001C4A9D">
        <w:rPr>
          <w:rFonts w:ascii="Arial" w:eastAsia="Arial" w:hAnsi="Arial" w:cs="Arial"/>
        </w:rPr>
        <w:t>, increasing the impact.</w:t>
      </w:r>
      <w:r w:rsidR="6B6135C4" w:rsidRPr="001C4A9D">
        <w:rPr>
          <w:rFonts w:ascii="Arial" w:eastAsia="Arial" w:hAnsi="Arial" w:cs="Arial"/>
        </w:rPr>
        <w:t xml:space="preserve">  These increases</w:t>
      </w:r>
      <w:r w:rsidR="5F8DC90F" w:rsidRPr="001C4A9D">
        <w:rPr>
          <w:rFonts w:ascii="Arial" w:eastAsia="Arial" w:hAnsi="Arial" w:cs="Arial"/>
        </w:rPr>
        <w:t xml:space="preserve"> in cost</w:t>
      </w:r>
      <w:r w:rsidR="6B6135C4" w:rsidRPr="001C4A9D">
        <w:rPr>
          <w:rFonts w:ascii="Arial" w:eastAsia="Arial" w:hAnsi="Arial" w:cs="Arial"/>
        </w:rPr>
        <w:t xml:space="preserve"> are caused by rising National Insurance, minimum wage requirements and stricter government immigration regulations</w:t>
      </w:r>
      <w:r w:rsidR="00E501AC" w:rsidRPr="001C4A9D">
        <w:rPr>
          <w:rFonts w:ascii="Arial" w:eastAsia="Arial" w:hAnsi="Arial" w:cs="Arial"/>
        </w:rPr>
        <w:t xml:space="preserve"> visas</w:t>
      </w:r>
      <w:r w:rsidR="00576CA0" w:rsidRPr="001C4A9D">
        <w:rPr>
          <w:rFonts w:ascii="Arial" w:eastAsia="Arial" w:hAnsi="Arial" w:cs="Arial"/>
        </w:rPr>
        <w:t xml:space="preserve">.  </w:t>
      </w:r>
      <w:r w:rsidR="016E84FA" w:rsidRPr="001C4A9D">
        <w:rPr>
          <w:rFonts w:ascii="Arial" w:eastAsia="Arial" w:hAnsi="Arial" w:cs="Arial"/>
        </w:rPr>
        <w:t>The care industry relies heavily on people</w:t>
      </w:r>
      <w:r w:rsidR="00692376" w:rsidRPr="001C4A9D">
        <w:rPr>
          <w:rFonts w:ascii="Arial" w:eastAsia="Arial" w:hAnsi="Arial" w:cs="Arial"/>
        </w:rPr>
        <w:t xml:space="preserve"> in particular </w:t>
      </w:r>
      <w:r w:rsidR="00060ABA" w:rsidRPr="001C4A9D">
        <w:rPr>
          <w:rFonts w:ascii="Arial" w:eastAsia="Arial" w:hAnsi="Arial" w:cs="Arial"/>
        </w:rPr>
        <w:t xml:space="preserve">skilled </w:t>
      </w:r>
      <w:r w:rsidR="00692376" w:rsidRPr="001C4A9D">
        <w:rPr>
          <w:rFonts w:ascii="Arial" w:eastAsia="Arial" w:hAnsi="Arial" w:cs="Arial"/>
        </w:rPr>
        <w:t>international workers</w:t>
      </w:r>
      <w:r w:rsidR="000C2CC6">
        <w:rPr>
          <w:rFonts w:ascii="Arial" w:eastAsia="Arial" w:hAnsi="Arial" w:cs="Arial"/>
        </w:rPr>
        <w:t xml:space="preserve"> and temporary agency workers</w:t>
      </w:r>
      <w:r w:rsidR="00692376" w:rsidRPr="001C4A9D">
        <w:rPr>
          <w:rFonts w:ascii="Arial" w:eastAsia="Arial" w:hAnsi="Arial" w:cs="Arial"/>
        </w:rPr>
        <w:t xml:space="preserve"> to deliver</w:t>
      </w:r>
      <w:r w:rsidR="65E1F589" w:rsidRPr="001C4A9D">
        <w:rPr>
          <w:rFonts w:ascii="Arial" w:eastAsia="Arial" w:hAnsi="Arial" w:cs="Arial"/>
        </w:rPr>
        <w:t xml:space="preserve"> </w:t>
      </w:r>
      <w:r w:rsidR="16B9DB2A" w:rsidRPr="001C4A9D">
        <w:rPr>
          <w:rFonts w:ascii="Arial" w:eastAsia="Arial" w:hAnsi="Arial" w:cs="Arial"/>
        </w:rPr>
        <w:t>personal</w:t>
      </w:r>
      <w:r w:rsidR="0E801A30" w:rsidRPr="001C4A9D">
        <w:rPr>
          <w:rFonts w:ascii="Arial" w:eastAsia="Arial" w:hAnsi="Arial" w:cs="Arial"/>
        </w:rPr>
        <w:t xml:space="preserve"> and professional</w:t>
      </w:r>
      <w:r w:rsidR="16B9DB2A" w:rsidRPr="001C4A9D">
        <w:rPr>
          <w:rFonts w:ascii="Arial" w:eastAsia="Arial" w:hAnsi="Arial" w:cs="Arial"/>
        </w:rPr>
        <w:t xml:space="preserve"> </w:t>
      </w:r>
      <w:r w:rsidR="65E1F589" w:rsidRPr="001C4A9D">
        <w:rPr>
          <w:rFonts w:ascii="Arial" w:eastAsia="Arial" w:hAnsi="Arial" w:cs="Arial"/>
        </w:rPr>
        <w:t xml:space="preserve">service to the residents </w:t>
      </w:r>
      <w:r w:rsidR="00576CA0" w:rsidRPr="001C4A9D">
        <w:rPr>
          <w:rFonts w:ascii="Arial" w:eastAsia="Arial" w:hAnsi="Arial" w:cs="Arial"/>
        </w:rPr>
        <w:t>(Holmes, 2025).</w:t>
      </w:r>
      <w:r w:rsidR="00576CA0" w:rsidRPr="001C4A9D">
        <w:rPr>
          <w:rFonts w:ascii="Arial" w:eastAsia="Arial" w:hAnsi="Arial" w:cs="Arial"/>
          <w:i/>
        </w:rPr>
        <w:t xml:space="preserve">  </w:t>
      </w:r>
      <w:r w:rsidR="65E1F589" w:rsidRPr="001C4A9D">
        <w:rPr>
          <w:rFonts w:ascii="Arial" w:eastAsia="Arial" w:hAnsi="Arial" w:cs="Arial"/>
        </w:rPr>
        <w:t>If staff are not happy</w:t>
      </w:r>
      <w:r w:rsidR="0A1E9870" w:rsidRPr="001C4A9D">
        <w:rPr>
          <w:rFonts w:ascii="Arial" w:eastAsia="Arial" w:hAnsi="Arial" w:cs="Arial"/>
        </w:rPr>
        <w:t xml:space="preserve"> </w:t>
      </w:r>
      <w:r w:rsidR="5B143C63" w:rsidRPr="001C4A9D">
        <w:rPr>
          <w:rFonts w:ascii="Arial" w:eastAsia="Arial" w:hAnsi="Arial" w:cs="Arial"/>
        </w:rPr>
        <w:t>or trained appropriately</w:t>
      </w:r>
      <w:r w:rsidR="65E1F589" w:rsidRPr="001C4A9D">
        <w:rPr>
          <w:rFonts w:ascii="Arial" w:eastAsia="Arial" w:hAnsi="Arial" w:cs="Arial"/>
        </w:rPr>
        <w:t xml:space="preserve"> this will impact upon the quality of </w:t>
      </w:r>
      <w:r w:rsidR="029984A9" w:rsidRPr="001C4A9D">
        <w:rPr>
          <w:rFonts w:ascii="Arial" w:eastAsia="Arial" w:hAnsi="Arial" w:cs="Arial"/>
        </w:rPr>
        <w:t xml:space="preserve">care </w:t>
      </w:r>
      <w:r w:rsidR="65E1F589" w:rsidRPr="001C4A9D">
        <w:rPr>
          <w:rFonts w:ascii="Arial" w:eastAsia="Arial" w:hAnsi="Arial" w:cs="Arial"/>
        </w:rPr>
        <w:t>and increase</w:t>
      </w:r>
      <w:r w:rsidR="75FC7596" w:rsidRPr="001C4A9D">
        <w:rPr>
          <w:rFonts w:ascii="Arial" w:eastAsia="Arial" w:hAnsi="Arial" w:cs="Arial"/>
        </w:rPr>
        <w:t xml:space="preserve"> the chan</w:t>
      </w:r>
      <w:r w:rsidR="34DF0DD7" w:rsidRPr="001C4A9D">
        <w:rPr>
          <w:rFonts w:ascii="Arial" w:eastAsia="Arial" w:hAnsi="Arial" w:cs="Arial"/>
        </w:rPr>
        <w:t>c</w:t>
      </w:r>
      <w:r w:rsidR="75FC7596" w:rsidRPr="001C4A9D">
        <w:rPr>
          <w:rFonts w:ascii="Arial" w:eastAsia="Arial" w:hAnsi="Arial" w:cs="Arial"/>
        </w:rPr>
        <w:t>es of both staff and residents leaving.</w:t>
      </w:r>
      <w:r w:rsidR="51B6729F" w:rsidRPr="001C4A9D">
        <w:rPr>
          <w:rFonts w:ascii="Arial" w:eastAsia="Arial" w:hAnsi="Arial" w:cs="Arial"/>
          <w:i/>
          <w:iCs/>
        </w:rPr>
        <w:t xml:space="preserve"> </w:t>
      </w:r>
    </w:p>
    <w:p w14:paraId="50D08374" w14:textId="3757D1BA" w:rsidR="6B6135C4" w:rsidRDefault="6B6135C4" w:rsidP="5EE741AF">
      <w:pPr>
        <w:spacing w:line="276" w:lineRule="auto"/>
        <w:rPr>
          <w:rFonts w:ascii="Arial" w:eastAsia="Arial" w:hAnsi="Arial" w:cs="Arial"/>
        </w:rPr>
      </w:pPr>
      <w:r w:rsidRPr="001C4A9D">
        <w:rPr>
          <w:rFonts w:ascii="Arial" w:eastAsia="Arial" w:hAnsi="Arial" w:cs="Arial"/>
        </w:rPr>
        <w:t>A positive external factor that is having on the care industry is the demand for the service</w:t>
      </w:r>
      <w:r w:rsidR="000C2CC6">
        <w:rPr>
          <w:rFonts w:ascii="Arial" w:eastAsia="Arial" w:hAnsi="Arial" w:cs="Arial"/>
        </w:rPr>
        <w:t xml:space="preserve"> due to the aging population</w:t>
      </w:r>
      <w:r w:rsidRPr="001C4A9D">
        <w:rPr>
          <w:rFonts w:ascii="Arial" w:eastAsia="Arial" w:hAnsi="Arial" w:cs="Arial"/>
        </w:rPr>
        <w:t xml:space="preserve">.  </w:t>
      </w:r>
      <w:r w:rsidR="5DA71434" w:rsidRPr="001C4A9D">
        <w:rPr>
          <w:rFonts w:ascii="Arial" w:eastAsia="Arial" w:hAnsi="Arial" w:cs="Arial"/>
        </w:rPr>
        <w:t xml:space="preserve">Projections have indicated that the current UK aging population trend will continue to increase with people over the age of 65 to be around </w:t>
      </w:r>
      <w:r w:rsidR="61ADBF95" w:rsidRPr="001C4A9D">
        <w:rPr>
          <w:rFonts w:ascii="Arial" w:eastAsia="Arial" w:hAnsi="Arial" w:cs="Arial"/>
        </w:rPr>
        <w:t xml:space="preserve">27% of the population by 2072 </w:t>
      </w:r>
      <w:r w:rsidR="0023CDA4" w:rsidRPr="001C4A9D">
        <w:rPr>
          <w:rFonts w:ascii="Arial" w:eastAsia="Arial" w:hAnsi="Arial" w:cs="Arial"/>
          <w:i/>
        </w:rPr>
        <w:t>(</w:t>
      </w:r>
      <w:r w:rsidR="0023CDA4" w:rsidRPr="001C4A9D">
        <w:rPr>
          <w:rFonts w:ascii="Arial" w:eastAsia="Arial" w:hAnsi="Arial" w:cs="Arial"/>
        </w:rPr>
        <w:t>ONS, 20</w:t>
      </w:r>
      <w:r w:rsidR="09B49846" w:rsidRPr="001C4A9D">
        <w:rPr>
          <w:rFonts w:ascii="Arial" w:eastAsia="Arial" w:hAnsi="Arial" w:cs="Arial"/>
        </w:rPr>
        <w:t>18</w:t>
      </w:r>
      <w:r w:rsidR="0023CDA4" w:rsidRPr="001C4A9D">
        <w:rPr>
          <w:rFonts w:ascii="Arial" w:eastAsia="Arial" w:hAnsi="Arial" w:cs="Arial"/>
        </w:rPr>
        <w:t>)</w:t>
      </w:r>
      <w:r w:rsidRPr="001C4A9D">
        <w:rPr>
          <w:rFonts w:ascii="Arial" w:eastAsia="Arial" w:hAnsi="Arial" w:cs="Arial"/>
          <w:i/>
        </w:rPr>
        <w:t>.</w:t>
      </w:r>
      <w:r w:rsidRPr="001C4A9D">
        <w:rPr>
          <w:rFonts w:ascii="Arial" w:eastAsia="Arial" w:hAnsi="Arial" w:cs="Arial"/>
        </w:rPr>
        <w:t xml:space="preserve"> </w:t>
      </w:r>
      <w:r w:rsidR="034BD9AB" w:rsidRPr="001C4A9D">
        <w:rPr>
          <w:rFonts w:ascii="Arial" w:eastAsia="Arial" w:hAnsi="Arial" w:cs="Arial"/>
        </w:rPr>
        <w:t xml:space="preserve">This indicates opportunities </w:t>
      </w:r>
      <w:r w:rsidR="00E735DA">
        <w:rPr>
          <w:rFonts w:ascii="Arial" w:eastAsia="Arial" w:hAnsi="Arial" w:cs="Arial"/>
        </w:rPr>
        <w:t>for future growth.</w:t>
      </w:r>
      <w:r w:rsidR="073C342B" w:rsidRPr="001C4A9D">
        <w:rPr>
          <w:rFonts w:ascii="Arial" w:eastAsia="Arial" w:hAnsi="Arial" w:cs="Arial"/>
        </w:rPr>
        <w:t xml:space="preserve">  However, combined with the workforce costs and immigration issue</w:t>
      </w:r>
      <w:r w:rsidR="605D957A" w:rsidRPr="001C4A9D">
        <w:rPr>
          <w:rFonts w:ascii="Arial" w:eastAsia="Arial" w:hAnsi="Arial" w:cs="Arial"/>
        </w:rPr>
        <w:t>s</w:t>
      </w:r>
      <w:r w:rsidR="073C342B" w:rsidRPr="001C4A9D">
        <w:rPr>
          <w:rFonts w:ascii="Arial" w:eastAsia="Arial" w:hAnsi="Arial" w:cs="Arial"/>
        </w:rPr>
        <w:t xml:space="preserve">, this potential for growth will not be </w:t>
      </w:r>
      <w:r w:rsidR="2DF241B8" w:rsidRPr="001C4A9D">
        <w:rPr>
          <w:rFonts w:ascii="Arial" w:eastAsia="Arial" w:hAnsi="Arial" w:cs="Arial"/>
        </w:rPr>
        <w:t>achieved</w:t>
      </w:r>
      <w:r w:rsidR="073C342B" w:rsidRPr="001C4A9D">
        <w:rPr>
          <w:rFonts w:ascii="Arial" w:eastAsia="Arial" w:hAnsi="Arial" w:cs="Arial"/>
        </w:rPr>
        <w:t xml:space="preserve"> unless a strategy to develop, reward and attract staff </w:t>
      </w:r>
      <w:r w:rsidR="32D0455B" w:rsidRPr="001C4A9D">
        <w:rPr>
          <w:rFonts w:ascii="Arial" w:eastAsia="Arial" w:hAnsi="Arial" w:cs="Arial"/>
        </w:rPr>
        <w:t>is considered.</w:t>
      </w:r>
      <w:r w:rsidR="05F01669" w:rsidRPr="001C4A9D">
        <w:rPr>
          <w:rFonts w:ascii="Arial" w:eastAsia="Arial" w:hAnsi="Arial" w:cs="Arial"/>
        </w:rPr>
        <w:t xml:space="preserve">  </w:t>
      </w:r>
      <w:r w:rsidR="00113F9C" w:rsidRPr="001C4A9D">
        <w:rPr>
          <w:rFonts w:ascii="Arial" w:eastAsia="Arial" w:hAnsi="Arial" w:cs="Arial"/>
        </w:rPr>
        <w:t xml:space="preserve">Consideration of all the external and internal factors affecting the industry </w:t>
      </w:r>
      <w:r w:rsidR="0097327D">
        <w:rPr>
          <w:rFonts w:ascii="Arial" w:eastAsia="Arial" w:hAnsi="Arial" w:cs="Arial"/>
        </w:rPr>
        <w:t xml:space="preserve">can </w:t>
      </w:r>
      <w:r w:rsidR="00113F9C" w:rsidRPr="001C4A9D">
        <w:rPr>
          <w:rFonts w:ascii="Arial" w:eastAsia="Arial" w:hAnsi="Arial" w:cs="Arial"/>
        </w:rPr>
        <w:t>help to</w:t>
      </w:r>
      <w:r w:rsidR="00F2721F" w:rsidRPr="001C4A9D">
        <w:rPr>
          <w:rFonts w:ascii="Arial" w:eastAsia="Arial" w:hAnsi="Arial" w:cs="Arial"/>
        </w:rPr>
        <w:t xml:space="preserve"> closely</w:t>
      </w:r>
      <w:r w:rsidR="00113F9C" w:rsidRPr="001C4A9D">
        <w:rPr>
          <w:rFonts w:ascii="Arial" w:eastAsia="Arial" w:hAnsi="Arial" w:cs="Arial"/>
        </w:rPr>
        <w:t xml:space="preserve"> a</w:t>
      </w:r>
      <w:r w:rsidR="05F01669" w:rsidRPr="001C4A9D">
        <w:rPr>
          <w:rFonts w:ascii="Arial" w:eastAsia="Arial" w:hAnsi="Arial" w:cs="Arial"/>
        </w:rPr>
        <w:t xml:space="preserve">lign </w:t>
      </w:r>
      <w:r w:rsidR="00F2721F" w:rsidRPr="001C4A9D">
        <w:rPr>
          <w:rFonts w:ascii="Arial" w:eastAsia="Arial" w:hAnsi="Arial" w:cs="Arial"/>
        </w:rPr>
        <w:t xml:space="preserve">business </w:t>
      </w:r>
      <w:r w:rsidR="05F01669" w:rsidRPr="001C4A9D">
        <w:rPr>
          <w:rFonts w:ascii="Arial" w:eastAsia="Arial" w:hAnsi="Arial" w:cs="Arial"/>
        </w:rPr>
        <w:t>strategy with people strategy</w:t>
      </w:r>
      <w:r w:rsidR="00F2721F" w:rsidRPr="001C4A9D">
        <w:rPr>
          <w:rFonts w:ascii="Arial" w:eastAsia="Arial" w:hAnsi="Arial" w:cs="Arial"/>
        </w:rPr>
        <w:t xml:space="preserve"> to help achieve </w:t>
      </w:r>
      <w:r w:rsidR="006334CE" w:rsidRPr="001C4A9D">
        <w:rPr>
          <w:rFonts w:ascii="Arial" w:eastAsia="Arial" w:hAnsi="Arial" w:cs="Arial"/>
        </w:rPr>
        <w:t>outcomes and</w:t>
      </w:r>
      <w:r w:rsidR="0097327D">
        <w:rPr>
          <w:rFonts w:ascii="Arial" w:eastAsia="Arial" w:hAnsi="Arial" w:cs="Arial"/>
        </w:rPr>
        <w:t xml:space="preserve"> manage any</w:t>
      </w:r>
      <w:r w:rsidR="006334CE" w:rsidRPr="001C4A9D">
        <w:rPr>
          <w:rFonts w:ascii="Arial" w:eastAsia="Arial" w:hAnsi="Arial" w:cs="Arial"/>
        </w:rPr>
        <w:t xml:space="preserve"> future </w:t>
      </w:r>
      <w:r w:rsidR="00F2721F" w:rsidRPr="001C4A9D">
        <w:rPr>
          <w:rFonts w:ascii="Arial" w:eastAsia="Arial" w:hAnsi="Arial" w:cs="Arial"/>
        </w:rPr>
        <w:t>growth</w:t>
      </w:r>
      <w:r w:rsidR="05F01669" w:rsidRPr="001C4A9D">
        <w:rPr>
          <w:rFonts w:ascii="Arial" w:eastAsia="Arial" w:hAnsi="Arial" w:cs="Arial"/>
        </w:rPr>
        <w:t>.</w:t>
      </w:r>
      <w:r w:rsidR="00197329">
        <w:rPr>
          <w:rFonts w:ascii="Arial" w:eastAsia="Arial" w:hAnsi="Arial" w:cs="Arial"/>
        </w:rPr>
        <w:t xml:space="preserve"> </w:t>
      </w:r>
      <w:r w:rsidR="3A6E7E80" w:rsidRPr="001C4A9D">
        <w:rPr>
          <w:rFonts w:ascii="Arial" w:eastAsia="Arial" w:hAnsi="Arial" w:cs="Arial"/>
        </w:rPr>
        <w:t xml:space="preserve"> </w:t>
      </w:r>
    </w:p>
    <w:p w14:paraId="71C2C392" w14:textId="58A4A778" w:rsidR="1F86954B" w:rsidRPr="001C4A9D" w:rsidRDefault="1F86954B" w:rsidP="5EE741AF">
      <w:pPr>
        <w:spacing w:line="276" w:lineRule="auto"/>
        <w:rPr>
          <w:rFonts w:ascii="Arial" w:hAnsi="Arial" w:cs="Arial"/>
        </w:rPr>
      </w:pPr>
    </w:p>
    <w:p w14:paraId="13A1A580" w14:textId="2AAE01CB" w:rsidR="1F86954B" w:rsidRPr="001C4A9D" w:rsidRDefault="1F86954B" w:rsidP="5EE741AF">
      <w:pPr>
        <w:spacing w:line="276" w:lineRule="auto"/>
        <w:rPr>
          <w:rFonts w:ascii="Arial" w:hAnsi="Arial" w:cs="Arial"/>
        </w:rPr>
      </w:pPr>
      <w:r w:rsidRPr="001C4A9D">
        <w:rPr>
          <w:rFonts w:ascii="Arial" w:eastAsia="Arial" w:hAnsi="Arial" w:cs="Arial"/>
        </w:rPr>
        <w:t xml:space="preserve"> </w:t>
      </w:r>
    </w:p>
    <w:p w14:paraId="20B02B14" w14:textId="5CA1CA91" w:rsidR="51B6729F" w:rsidRPr="001C4A9D" w:rsidRDefault="51B6729F" w:rsidP="5EE741AF">
      <w:pPr>
        <w:spacing w:line="278" w:lineRule="auto"/>
        <w:rPr>
          <w:rFonts w:ascii="Arial" w:hAnsi="Arial" w:cs="Arial"/>
        </w:rPr>
      </w:pPr>
      <w:r w:rsidRPr="001C4A9D">
        <w:rPr>
          <w:rFonts w:ascii="Arial" w:eastAsia="Arial" w:hAnsi="Arial" w:cs="Arial"/>
        </w:rPr>
        <w:t xml:space="preserve"> </w:t>
      </w:r>
    </w:p>
    <w:p w14:paraId="2B2616BE" w14:textId="0773B9D1" w:rsidR="51B6729F" w:rsidRPr="001C4A9D" w:rsidRDefault="51B6729F" w:rsidP="5EE741AF">
      <w:pPr>
        <w:spacing w:line="276" w:lineRule="auto"/>
        <w:rPr>
          <w:rFonts w:ascii="Arial" w:hAnsi="Arial" w:cs="Arial"/>
        </w:rPr>
      </w:pPr>
      <w:r w:rsidRPr="001C4A9D">
        <w:rPr>
          <w:rFonts w:ascii="Arial" w:eastAsia="Arial" w:hAnsi="Arial" w:cs="Arial"/>
        </w:rPr>
        <w:t xml:space="preserve"> </w:t>
      </w:r>
    </w:p>
    <w:p w14:paraId="01104350" w14:textId="502D7DAC" w:rsidR="5EE741AF" w:rsidRPr="001C4A9D" w:rsidRDefault="5EE741AF" w:rsidP="5EE741AF">
      <w:pPr>
        <w:spacing w:line="276" w:lineRule="auto"/>
        <w:rPr>
          <w:rFonts w:ascii="Arial" w:hAnsi="Arial" w:cs="Arial"/>
        </w:rPr>
      </w:pPr>
    </w:p>
    <w:p w14:paraId="3F0395BB" w14:textId="47A51EB3" w:rsidR="51B6729F" w:rsidRPr="001C4A9D" w:rsidRDefault="51B6729F" w:rsidP="5EE741AF">
      <w:pPr>
        <w:spacing w:line="276" w:lineRule="auto"/>
        <w:rPr>
          <w:rFonts w:ascii="Arial" w:hAnsi="Arial" w:cs="Arial"/>
        </w:rPr>
      </w:pPr>
      <w:r w:rsidRPr="001C4A9D">
        <w:rPr>
          <w:rFonts w:ascii="Arial" w:eastAsia="Arial" w:hAnsi="Arial" w:cs="Arial"/>
        </w:rPr>
        <w:t xml:space="preserve"> </w:t>
      </w:r>
    </w:p>
    <w:p w14:paraId="2E63B0D9" w14:textId="0A11DDA2" w:rsidR="00AF79F4" w:rsidRPr="001C4A9D" w:rsidRDefault="006334CE" w:rsidP="00E02E62">
      <w:pPr>
        <w:rPr>
          <w:rFonts w:ascii="Arial" w:hAnsi="Arial" w:cs="Arial"/>
        </w:rPr>
      </w:pPr>
      <w:r w:rsidRPr="001C4A9D">
        <w:rPr>
          <w:rFonts w:ascii="Arial" w:eastAsia="Arial" w:hAnsi="Arial" w:cs="Arial"/>
          <w:b/>
        </w:rPr>
        <w:br w:type="page"/>
      </w:r>
      <w:r w:rsidR="71B132B4" w:rsidRPr="001C4A9D">
        <w:rPr>
          <w:rFonts w:ascii="Arial" w:eastAsia="Arial" w:hAnsi="Arial" w:cs="Arial"/>
          <w:b/>
        </w:rPr>
        <w:lastRenderedPageBreak/>
        <w:t xml:space="preserve">Q4. Under </w:t>
      </w:r>
      <w:r w:rsidR="769786B5" w:rsidRPr="001C4A9D">
        <w:rPr>
          <w:rFonts w:ascii="Arial" w:eastAsia="Arial" w:hAnsi="Arial" w:cs="Arial"/>
          <w:b/>
        </w:rPr>
        <w:t xml:space="preserve">Kirsten’s ownership of Calmere House, there was little investment in technology.  Chaffinch Group want to change this approach and have decided to implement technology </w:t>
      </w:r>
      <w:r w:rsidR="769786B5" w:rsidRPr="006B7B3F">
        <w:rPr>
          <w:rFonts w:ascii="Arial" w:eastAsia="Arial" w:hAnsi="Arial" w:cs="Arial"/>
          <w:b/>
        </w:rPr>
        <w:t xml:space="preserve">to deliver better patient care and employee experience. Assess how technology </w:t>
      </w:r>
      <w:r w:rsidR="769786B5" w:rsidRPr="001C4A9D">
        <w:rPr>
          <w:rFonts w:ascii="Arial" w:eastAsia="Arial" w:hAnsi="Arial" w:cs="Arial"/>
          <w:b/>
        </w:rPr>
        <w:t>could be used by Chaffinch Group and how this would impact work at Calmere House (AC 1.4)</w:t>
      </w:r>
    </w:p>
    <w:p w14:paraId="3BF781F5" w14:textId="52873C87" w:rsidR="16948B84" w:rsidRPr="001C4A9D" w:rsidRDefault="16948B84" w:rsidP="5EE741AF">
      <w:pPr>
        <w:spacing w:line="276" w:lineRule="auto"/>
        <w:rPr>
          <w:rFonts w:ascii="Arial" w:hAnsi="Arial" w:cs="Arial"/>
        </w:rPr>
      </w:pPr>
      <w:r w:rsidRPr="001C4A9D">
        <w:rPr>
          <w:rFonts w:ascii="Arial" w:eastAsia="Arial" w:hAnsi="Arial" w:cs="Arial"/>
        </w:rPr>
        <w:t xml:space="preserve">Chaffinch Group could consider implementing a digital care management system to improve </w:t>
      </w:r>
      <w:r w:rsidR="23B52DC5" w:rsidRPr="001C4A9D">
        <w:rPr>
          <w:rFonts w:ascii="Arial" w:eastAsia="Arial" w:hAnsi="Arial" w:cs="Arial"/>
        </w:rPr>
        <w:t xml:space="preserve">communication of care plans and deliver better patient care.  However, </w:t>
      </w:r>
      <w:r w:rsidR="399655C0" w:rsidRPr="001C4A9D">
        <w:rPr>
          <w:rFonts w:ascii="Arial" w:eastAsia="Arial" w:hAnsi="Arial" w:cs="Arial"/>
        </w:rPr>
        <w:t>the cost of implementing this would not only be an initial financial expense but an ongoing one as this type of system would need upgrades</w:t>
      </w:r>
      <w:r w:rsidR="57EE2A5C" w:rsidRPr="001C4A9D">
        <w:rPr>
          <w:rFonts w:ascii="Arial" w:eastAsia="Arial" w:hAnsi="Arial" w:cs="Arial"/>
        </w:rPr>
        <w:t xml:space="preserve"> </w:t>
      </w:r>
      <w:r w:rsidR="399655C0" w:rsidRPr="001C4A9D">
        <w:rPr>
          <w:rFonts w:ascii="Arial" w:eastAsia="Arial" w:hAnsi="Arial" w:cs="Arial"/>
        </w:rPr>
        <w:t xml:space="preserve">and support for when it failed.  There would be an increased </w:t>
      </w:r>
      <w:r w:rsidR="49B089FE" w:rsidRPr="001C4A9D">
        <w:rPr>
          <w:rFonts w:ascii="Arial" w:eastAsia="Arial" w:hAnsi="Arial" w:cs="Arial"/>
        </w:rPr>
        <w:t xml:space="preserve">risk of cyber hacking however would potentially improve data protection by removing paper records </w:t>
      </w:r>
      <w:r w:rsidR="00360069" w:rsidRPr="001C4A9D">
        <w:rPr>
          <w:rFonts w:ascii="Arial" w:eastAsia="Arial" w:hAnsi="Arial" w:cs="Arial"/>
        </w:rPr>
        <w:t>(</w:t>
      </w:r>
      <w:r w:rsidR="00DF795A" w:rsidRPr="001C4A9D">
        <w:rPr>
          <w:rFonts w:ascii="Arial" w:eastAsia="Arial" w:hAnsi="Arial" w:cs="Arial"/>
        </w:rPr>
        <w:t>Ipsos and Institute of Public Care, 2025</w:t>
      </w:r>
      <w:r w:rsidR="00360069" w:rsidRPr="001C4A9D">
        <w:rPr>
          <w:rFonts w:ascii="Arial" w:eastAsia="Arial" w:hAnsi="Arial" w:cs="Arial"/>
        </w:rPr>
        <w:t>)</w:t>
      </w:r>
      <w:r w:rsidR="001604CC" w:rsidRPr="001C4A9D">
        <w:rPr>
          <w:rFonts w:ascii="Arial" w:eastAsia="Arial" w:hAnsi="Arial" w:cs="Arial"/>
        </w:rPr>
        <w:t>.</w:t>
      </w:r>
      <w:r w:rsidR="00360069" w:rsidRPr="001C4A9D">
        <w:rPr>
          <w:rFonts w:ascii="Arial" w:eastAsia="Arial" w:hAnsi="Arial" w:cs="Arial"/>
        </w:rPr>
        <w:t xml:space="preserve">  There are also wider implications on the staff who</w:t>
      </w:r>
      <w:r w:rsidR="49B089FE" w:rsidRPr="001C4A9D">
        <w:rPr>
          <w:rFonts w:ascii="Arial" w:eastAsia="Arial" w:hAnsi="Arial" w:cs="Arial"/>
        </w:rPr>
        <w:t xml:space="preserve"> would not necessarily have the IT skills</w:t>
      </w:r>
      <w:r w:rsidR="002F09FE" w:rsidRPr="001C4A9D">
        <w:rPr>
          <w:rFonts w:ascii="Arial" w:eastAsia="Arial" w:hAnsi="Arial" w:cs="Arial"/>
        </w:rPr>
        <w:t xml:space="preserve"> or information governance knowledge</w:t>
      </w:r>
      <w:r w:rsidR="49B089FE" w:rsidRPr="001C4A9D">
        <w:rPr>
          <w:rFonts w:ascii="Arial" w:eastAsia="Arial" w:hAnsi="Arial" w:cs="Arial"/>
        </w:rPr>
        <w:t xml:space="preserve">, </w:t>
      </w:r>
      <w:r w:rsidR="006B3339" w:rsidRPr="001C4A9D">
        <w:rPr>
          <w:rFonts w:ascii="Arial" w:eastAsia="Arial" w:hAnsi="Arial" w:cs="Arial"/>
        </w:rPr>
        <w:t xml:space="preserve">to </w:t>
      </w:r>
      <w:r w:rsidR="00360069" w:rsidRPr="001C4A9D">
        <w:rPr>
          <w:rFonts w:ascii="Arial" w:eastAsia="Arial" w:hAnsi="Arial" w:cs="Arial"/>
        </w:rPr>
        <w:t>use</w:t>
      </w:r>
      <w:r w:rsidR="006B3339" w:rsidRPr="001C4A9D">
        <w:rPr>
          <w:rFonts w:ascii="Arial" w:eastAsia="Arial" w:hAnsi="Arial" w:cs="Arial"/>
        </w:rPr>
        <w:t xml:space="preserve"> and to </w:t>
      </w:r>
      <w:r w:rsidR="49B089FE" w:rsidRPr="001C4A9D">
        <w:rPr>
          <w:rFonts w:ascii="Arial" w:eastAsia="Arial" w:hAnsi="Arial" w:cs="Arial"/>
        </w:rPr>
        <w:t>access t</w:t>
      </w:r>
      <w:r w:rsidR="006B3339" w:rsidRPr="001C4A9D">
        <w:rPr>
          <w:rFonts w:ascii="Arial" w:eastAsia="Arial" w:hAnsi="Arial" w:cs="Arial"/>
        </w:rPr>
        <w:t>he</w:t>
      </w:r>
      <w:r w:rsidR="49B089FE" w:rsidRPr="001C4A9D">
        <w:rPr>
          <w:rFonts w:ascii="Arial" w:eastAsia="Arial" w:hAnsi="Arial" w:cs="Arial"/>
        </w:rPr>
        <w:t xml:space="preserve"> technology</w:t>
      </w:r>
      <w:r w:rsidR="009057C0">
        <w:rPr>
          <w:rFonts w:ascii="Arial" w:eastAsia="Arial" w:hAnsi="Arial" w:cs="Arial"/>
        </w:rPr>
        <w:t xml:space="preserve"> as well as</w:t>
      </w:r>
      <w:r w:rsidR="00B5727C">
        <w:rPr>
          <w:rFonts w:ascii="Arial" w:eastAsia="Arial" w:hAnsi="Arial" w:cs="Arial"/>
        </w:rPr>
        <w:t xml:space="preserve"> motivation to use it</w:t>
      </w:r>
      <w:r w:rsidR="7F7EDE75" w:rsidRPr="001C4A9D">
        <w:rPr>
          <w:rFonts w:ascii="Arial" w:eastAsia="Arial" w:hAnsi="Arial" w:cs="Arial"/>
        </w:rPr>
        <w:t xml:space="preserve">.  Training costs and needs would need to be properly considered to ensure </w:t>
      </w:r>
      <w:r w:rsidR="005E73EC" w:rsidRPr="001C4A9D">
        <w:rPr>
          <w:rFonts w:ascii="Arial" w:eastAsia="Arial" w:hAnsi="Arial" w:cs="Arial"/>
        </w:rPr>
        <w:t xml:space="preserve">consistent and </w:t>
      </w:r>
      <w:r w:rsidR="7F7EDE75" w:rsidRPr="001C4A9D">
        <w:rPr>
          <w:rFonts w:ascii="Arial" w:eastAsia="Arial" w:hAnsi="Arial" w:cs="Arial"/>
        </w:rPr>
        <w:t xml:space="preserve">accurate records </w:t>
      </w:r>
      <w:r w:rsidR="005E73EC" w:rsidRPr="001C4A9D">
        <w:rPr>
          <w:rFonts w:ascii="Arial" w:eastAsia="Arial" w:hAnsi="Arial" w:cs="Arial"/>
        </w:rPr>
        <w:t>are kept</w:t>
      </w:r>
      <w:r w:rsidR="0053171E" w:rsidRPr="001C4A9D">
        <w:rPr>
          <w:rFonts w:ascii="Arial" w:eastAsia="Arial" w:hAnsi="Arial" w:cs="Arial"/>
        </w:rPr>
        <w:t xml:space="preserve"> and consider all types of learning needs</w:t>
      </w:r>
      <w:r w:rsidR="005E73EC" w:rsidRPr="001C4A9D">
        <w:rPr>
          <w:rFonts w:ascii="Arial" w:eastAsia="Arial" w:hAnsi="Arial" w:cs="Arial"/>
        </w:rPr>
        <w:t>.</w:t>
      </w:r>
      <w:r w:rsidR="1A40B673" w:rsidRPr="001C4A9D">
        <w:rPr>
          <w:rFonts w:ascii="Arial" w:eastAsia="Arial" w:hAnsi="Arial" w:cs="Arial"/>
        </w:rPr>
        <w:t xml:space="preserve">  Time for mandatory training to use the system would need to be embedded into workplans potentially reducing the time spent on </w:t>
      </w:r>
      <w:r w:rsidR="00C813CB" w:rsidRPr="001C4A9D">
        <w:rPr>
          <w:rFonts w:ascii="Arial" w:eastAsia="Arial" w:hAnsi="Arial" w:cs="Arial"/>
        </w:rPr>
        <w:t xml:space="preserve">person-centred </w:t>
      </w:r>
      <w:r w:rsidR="1A40B673" w:rsidRPr="001C4A9D">
        <w:rPr>
          <w:rFonts w:ascii="Arial" w:eastAsia="Arial" w:hAnsi="Arial" w:cs="Arial"/>
        </w:rPr>
        <w:t>care.</w:t>
      </w:r>
      <w:r w:rsidR="41B27ECE" w:rsidRPr="001C4A9D">
        <w:rPr>
          <w:rFonts w:ascii="Arial" w:eastAsia="Arial" w:hAnsi="Arial" w:cs="Arial"/>
        </w:rPr>
        <w:t xml:space="preserve">  Audit systems </w:t>
      </w:r>
      <w:r w:rsidR="00C813CB" w:rsidRPr="001C4A9D">
        <w:rPr>
          <w:rFonts w:ascii="Arial" w:eastAsia="Arial" w:hAnsi="Arial" w:cs="Arial"/>
        </w:rPr>
        <w:t>would</w:t>
      </w:r>
      <w:r w:rsidR="001A0303" w:rsidRPr="001C4A9D">
        <w:rPr>
          <w:rFonts w:ascii="Arial" w:eastAsia="Arial" w:hAnsi="Arial" w:cs="Arial"/>
        </w:rPr>
        <w:t xml:space="preserve"> be required t</w:t>
      </w:r>
      <w:r w:rsidR="00355BBA" w:rsidRPr="001C4A9D">
        <w:rPr>
          <w:rFonts w:ascii="Arial" w:eastAsia="Arial" w:hAnsi="Arial" w:cs="Arial"/>
        </w:rPr>
        <w:t xml:space="preserve">o ensure compliance </w:t>
      </w:r>
      <w:r w:rsidR="001A0303" w:rsidRPr="001C4A9D">
        <w:rPr>
          <w:rFonts w:ascii="Arial" w:eastAsia="Arial" w:hAnsi="Arial" w:cs="Arial"/>
        </w:rPr>
        <w:t xml:space="preserve">and address training </w:t>
      </w:r>
      <w:r w:rsidR="0026304D" w:rsidRPr="001C4A9D">
        <w:rPr>
          <w:rFonts w:ascii="Arial" w:eastAsia="Arial" w:hAnsi="Arial" w:cs="Arial"/>
        </w:rPr>
        <w:t>needs;</w:t>
      </w:r>
      <w:r w:rsidR="001A0303" w:rsidRPr="001C4A9D">
        <w:rPr>
          <w:rFonts w:ascii="Arial" w:eastAsia="Arial" w:hAnsi="Arial" w:cs="Arial"/>
        </w:rPr>
        <w:t xml:space="preserve"> this would be a financial and </w:t>
      </w:r>
      <w:r w:rsidR="00BE0FAE" w:rsidRPr="001C4A9D">
        <w:rPr>
          <w:rFonts w:ascii="Arial" w:eastAsia="Arial" w:hAnsi="Arial" w:cs="Arial"/>
        </w:rPr>
        <w:t xml:space="preserve">time constraint but needs to </w:t>
      </w:r>
      <w:r w:rsidR="41B27ECE" w:rsidRPr="001C4A9D">
        <w:rPr>
          <w:rFonts w:ascii="Arial" w:eastAsia="Arial" w:hAnsi="Arial" w:cs="Arial"/>
        </w:rPr>
        <w:t xml:space="preserve">be considered to </w:t>
      </w:r>
      <w:r w:rsidR="00BE0FAE" w:rsidRPr="001C4A9D">
        <w:rPr>
          <w:rFonts w:ascii="Arial" w:eastAsia="Arial" w:hAnsi="Arial" w:cs="Arial"/>
        </w:rPr>
        <w:t>evaluate if</w:t>
      </w:r>
      <w:r w:rsidR="41B27ECE" w:rsidRPr="001C4A9D">
        <w:rPr>
          <w:rFonts w:ascii="Arial" w:eastAsia="Arial" w:hAnsi="Arial" w:cs="Arial"/>
        </w:rPr>
        <w:t xml:space="preserve"> patient care is </w:t>
      </w:r>
      <w:r w:rsidR="71627CBC" w:rsidRPr="001C4A9D">
        <w:rPr>
          <w:rFonts w:ascii="Arial" w:eastAsia="Arial" w:hAnsi="Arial" w:cs="Arial"/>
        </w:rPr>
        <w:t>improving from the previous approach.</w:t>
      </w:r>
      <w:r w:rsidR="73E2E694" w:rsidRPr="001C4A9D">
        <w:rPr>
          <w:rFonts w:ascii="Arial" w:eastAsia="Arial" w:hAnsi="Arial" w:cs="Arial"/>
        </w:rPr>
        <w:t xml:space="preserve">  If systems go down patient care will be at risk, back up plans need to be </w:t>
      </w:r>
      <w:r w:rsidR="00F10304" w:rsidRPr="001C4A9D">
        <w:rPr>
          <w:rFonts w:ascii="Arial" w:eastAsia="Arial" w:hAnsi="Arial" w:cs="Arial"/>
        </w:rPr>
        <w:t xml:space="preserve">developed, understood and </w:t>
      </w:r>
      <w:r w:rsidR="73E2E694" w:rsidRPr="001C4A9D">
        <w:rPr>
          <w:rFonts w:ascii="Arial" w:eastAsia="Arial" w:hAnsi="Arial" w:cs="Arial"/>
        </w:rPr>
        <w:t>communicated to staff</w:t>
      </w:r>
      <w:r w:rsidR="000263CD">
        <w:rPr>
          <w:rFonts w:ascii="Arial" w:eastAsia="Arial" w:hAnsi="Arial" w:cs="Arial"/>
        </w:rPr>
        <w:t>.</w:t>
      </w:r>
    </w:p>
    <w:p w14:paraId="1B7548F7" w14:textId="75928EBE" w:rsidR="3CB7F9D5" w:rsidRPr="001C4A9D" w:rsidRDefault="3CB7F9D5" w:rsidP="5EE741AF">
      <w:pPr>
        <w:spacing w:line="276" w:lineRule="auto"/>
        <w:rPr>
          <w:rFonts w:ascii="Arial" w:hAnsi="Arial" w:cs="Arial"/>
        </w:rPr>
      </w:pPr>
      <w:r w:rsidRPr="001C4A9D">
        <w:rPr>
          <w:rFonts w:ascii="Arial" w:eastAsia="Arial" w:hAnsi="Arial" w:cs="Arial"/>
        </w:rPr>
        <w:t xml:space="preserve">The implementation of online communication channels to communicate with all workers via </w:t>
      </w:r>
      <w:r w:rsidR="00F30CEA">
        <w:rPr>
          <w:rFonts w:ascii="Arial" w:eastAsia="Arial" w:hAnsi="Arial" w:cs="Arial"/>
        </w:rPr>
        <w:t>T</w:t>
      </w:r>
      <w:r w:rsidR="5EACD654" w:rsidRPr="001C4A9D">
        <w:rPr>
          <w:rFonts w:ascii="Arial" w:eastAsia="Arial" w:hAnsi="Arial" w:cs="Arial"/>
        </w:rPr>
        <w:t>eams messages</w:t>
      </w:r>
      <w:r w:rsidR="27320FDE" w:rsidRPr="001C4A9D">
        <w:rPr>
          <w:rFonts w:ascii="Arial" w:eastAsia="Arial" w:hAnsi="Arial" w:cs="Arial"/>
        </w:rPr>
        <w:t xml:space="preserve">, care plans </w:t>
      </w:r>
      <w:r w:rsidR="5EACD654" w:rsidRPr="001C4A9D">
        <w:rPr>
          <w:rFonts w:ascii="Arial" w:eastAsia="Arial" w:hAnsi="Arial" w:cs="Arial"/>
        </w:rPr>
        <w:t xml:space="preserve">and emails would assist with collaboration within the organisation and ensuring </w:t>
      </w:r>
      <w:r w:rsidR="2058DD7F" w:rsidRPr="001C4A9D">
        <w:rPr>
          <w:rFonts w:ascii="Arial" w:eastAsia="Arial" w:hAnsi="Arial" w:cs="Arial"/>
        </w:rPr>
        <w:t xml:space="preserve">training, </w:t>
      </w:r>
      <w:r w:rsidR="5EACD654" w:rsidRPr="001C4A9D">
        <w:rPr>
          <w:rFonts w:ascii="Arial" w:eastAsia="Arial" w:hAnsi="Arial" w:cs="Arial"/>
        </w:rPr>
        <w:t xml:space="preserve">policies and procedures were </w:t>
      </w:r>
      <w:r w:rsidR="5EACD654" w:rsidRPr="004B4627">
        <w:rPr>
          <w:rFonts w:ascii="Arial" w:eastAsia="Arial" w:hAnsi="Arial" w:cs="Arial"/>
        </w:rPr>
        <w:t>comm</w:t>
      </w:r>
      <w:r w:rsidR="2149242F" w:rsidRPr="004B4627">
        <w:rPr>
          <w:rFonts w:ascii="Arial" w:eastAsia="Arial" w:hAnsi="Arial" w:cs="Arial"/>
        </w:rPr>
        <w:t>unicated effectively</w:t>
      </w:r>
      <w:r w:rsidR="0041704B" w:rsidRPr="004B4627">
        <w:rPr>
          <w:rFonts w:ascii="Arial" w:eastAsia="Arial" w:hAnsi="Arial" w:cs="Arial"/>
        </w:rPr>
        <w:t xml:space="preserve"> </w:t>
      </w:r>
      <w:r w:rsidR="2149242F" w:rsidRPr="004B4627">
        <w:rPr>
          <w:rFonts w:ascii="Arial" w:eastAsia="Arial" w:hAnsi="Arial" w:cs="Arial"/>
        </w:rPr>
        <w:t>This would assist with delivering of patient care</w:t>
      </w:r>
      <w:r w:rsidR="00E8426B" w:rsidRPr="004B4627">
        <w:rPr>
          <w:rFonts w:ascii="Arial" w:eastAsia="Arial" w:hAnsi="Arial" w:cs="Arial"/>
        </w:rPr>
        <w:t xml:space="preserve"> and increase transparency and information flow</w:t>
      </w:r>
      <w:r w:rsidR="000318C7" w:rsidRPr="004B4627">
        <w:rPr>
          <w:rFonts w:ascii="Arial" w:eastAsia="Arial" w:hAnsi="Arial" w:cs="Arial"/>
        </w:rPr>
        <w:t xml:space="preserve"> (Zutshi </w:t>
      </w:r>
      <w:r w:rsidR="000318C7" w:rsidRPr="004B4627">
        <w:rPr>
          <w:rFonts w:ascii="Arial" w:eastAsia="Arial" w:hAnsi="Arial" w:cs="Arial"/>
          <w:i/>
          <w:iCs/>
        </w:rPr>
        <w:t>et al.,</w:t>
      </w:r>
      <w:r w:rsidR="000318C7" w:rsidRPr="004B4627">
        <w:rPr>
          <w:rFonts w:ascii="Arial" w:eastAsia="Arial" w:hAnsi="Arial" w:cs="Arial"/>
        </w:rPr>
        <w:t xml:space="preserve"> 2025). </w:t>
      </w:r>
      <w:r w:rsidR="317D2DF9" w:rsidRPr="004B4627">
        <w:rPr>
          <w:rFonts w:ascii="Arial" w:eastAsia="Arial" w:hAnsi="Arial" w:cs="Arial"/>
        </w:rPr>
        <w:t xml:space="preserve"> This type of communication may not suit all employees, </w:t>
      </w:r>
      <w:r w:rsidR="00C05CD1" w:rsidRPr="004B4627">
        <w:rPr>
          <w:rFonts w:ascii="Arial" w:eastAsia="Arial" w:hAnsi="Arial" w:cs="Arial"/>
        </w:rPr>
        <w:t>particularly</w:t>
      </w:r>
      <w:r w:rsidR="317D2DF9" w:rsidRPr="004B4627">
        <w:rPr>
          <w:rFonts w:ascii="Arial" w:eastAsia="Arial" w:hAnsi="Arial" w:cs="Arial"/>
        </w:rPr>
        <w:t xml:space="preserve"> those on the front line of car</w:t>
      </w:r>
      <w:r w:rsidR="00A453C6" w:rsidRPr="004B4627">
        <w:rPr>
          <w:rFonts w:ascii="Arial" w:eastAsia="Arial" w:hAnsi="Arial" w:cs="Arial"/>
        </w:rPr>
        <w:t>e giving</w:t>
      </w:r>
      <w:r w:rsidR="317D2DF9" w:rsidRPr="004B4627">
        <w:rPr>
          <w:rFonts w:ascii="Arial" w:eastAsia="Arial" w:hAnsi="Arial" w:cs="Arial"/>
        </w:rPr>
        <w:t xml:space="preserve">.  </w:t>
      </w:r>
      <w:r w:rsidR="035F9454" w:rsidRPr="004B4627">
        <w:rPr>
          <w:rFonts w:ascii="Arial" w:eastAsia="Arial" w:hAnsi="Arial" w:cs="Arial"/>
        </w:rPr>
        <w:t>A</w:t>
      </w:r>
      <w:r w:rsidR="317D2DF9" w:rsidRPr="004B4627">
        <w:rPr>
          <w:rFonts w:ascii="Arial" w:eastAsia="Arial" w:hAnsi="Arial" w:cs="Arial"/>
        </w:rPr>
        <w:t xml:space="preserve">ccessibility of these documents, </w:t>
      </w:r>
      <w:r w:rsidR="552A8D25" w:rsidRPr="004B4627">
        <w:rPr>
          <w:rFonts w:ascii="Arial" w:eastAsia="Arial" w:hAnsi="Arial" w:cs="Arial"/>
        </w:rPr>
        <w:t>messages</w:t>
      </w:r>
      <w:r w:rsidR="317D2DF9" w:rsidRPr="004B4627">
        <w:rPr>
          <w:rFonts w:ascii="Arial" w:eastAsia="Arial" w:hAnsi="Arial" w:cs="Arial"/>
        </w:rPr>
        <w:t xml:space="preserve"> maybe hindered </w:t>
      </w:r>
      <w:r w:rsidR="1C3C66E0" w:rsidRPr="004B4627">
        <w:rPr>
          <w:rFonts w:ascii="Arial" w:eastAsia="Arial" w:hAnsi="Arial" w:cs="Arial"/>
        </w:rPr>
        <w:t>by lack of resource and time within the working day</w:t>
      </w:r>
      <w:r w:rsidR="00A453C6" w:rsidRPr="004B4627">
        <w:rPr>
          <w:rFonts w:ascii="Arial" w:eastAsia="Arial" w:hAnsi="Arial" w:cs="Arial"/>
        </w:rPr>
        <w:t xml:space="preserve"> </w:t>
      </w:r>
      <w:r w:rsidR="0022404C" w:rsidRPr="004B4627">
        <w:rPr>
          <w:rFonts w:ascii="Arial" w:eastAsia="Arial" w:hAnsi="Arial" w:cs="Arial"/>
        </w:rPr>
        <w:t>and lack of digital literacy</w:t>
      </w:r>
      <w:r w:rsidR="1C3C66E0" w:rsidRPr="004B4627">
        <w:rPr>
          <w:rFonts w:ascii="Arial" w:eastAsia="Arial" w:hAnsi="Arial" w:cs="Arial"/>
        </w:rPr>
        <w:t xml:space="preserve"> </w:t>
      </w:r>
      <w:r w:rsidR="00E8426B" w:rsidRPr="004B4627">
        <w:rPr>
          <w:rFonts w:ascii="Arial" w:eastAsia="Arial" w:hAnsi="Arial" w:cs="Arial"/>
        </w:rPr>
        <w:t>(</w:t>
      </w:r>
      <w:r w:rsidR="00A453C6" w:rsidRPr="004B4627">
        <w:rPr>
          <w:rFonts w:ascii="Arial" w:eastAsia="Arial" w:hAnsi="Arial" w:cs="Arial"/>
        </w:rPr>
        <w:t xml:space="preserve">Perez </w:t>
      </w:r>
      <w:r w:rsidR="00A453C6" w:rsidRPr="004B4627">
        <w:rPr>
          <w:rFonts w:ascii="Arial" w:eastAsia="Arial" w:hAnsi="Arial" w:cs="Arial"/>
          <w:i/>
          <w:iCs/>
        </w:rPr>
        <w:t>et al., 2022</w:t>
      </w:r>
      <w:r w:rsidR="00624948" w:rsidRPr="004B4627">
        <w:rPr>
          <w:rFonts w:ascii="Arial" w:eastAsia="Arial" w:hAnsi="Arial" w:cs="Arial"/>
        </w:rPr>
        <w:t>)</w:t>
      </w:r>
      <w:r w:rsidR="0022404C" w:rsidRPr="004B4627">
        <w:rPr>
          <w:rFonts w:ascii="Arial" w:eastAsia="Arial" w:hAnsi="Arial" w:cs="Arial"/>
        </w:rPr>
        <w:t xml:space="preserve">. </w:t>
      </w:r>
      <w:r w:rsidR="00624948" w:rsidRPr="004B4627">
        <w:rPr>
          <w:rFonts w:ascii="Arial" w:eastAsia="Arial" w:hAnsi="Arial" w:cs="Arial"/>
        </w:rPr>
        <w:t xml:space="preserve"> </w:t>
      </w:r>
      <w:r w:rsidR="1C3C66E0" w:rsidRPr="004B4627">
        <w:rPr>
          <w:rFonts w:ascii="Arial" w:eastAsia="Arial" w:hAnsi="Arial" w:cs="Arial"/>
        </w:rPr>
        <w:t xml:space="preserve">There may be a risk that work life boundaries may not be adhered to if employees were catching up </w:t>
      </w:r>
      <w:r w:rsidR="1C3C66E0" w:rsidRPr="001C4A9D">
        <w:rPr>
          <w:rFonts w:ascii="Arial" w:eastAsia="Arial" w:hAnsi="Arial" w:cs="Arial"/>
        </w:rPr>
        <w:t xml:space="preserve">with their online admin in their own time due to </w:t>
      </w:r>
      <w:r w:rsidR="41E3BB79" w:rsidRPr="001C4A9D">
        <w:rPr>
          <w:rFonts w:ascii="Arial" w:eastAsia="Arial" w:hAnsi="Arial" w:cs="Arial"/>
        </w:rPr>
        <w:t xml:space="preserve">lack of time for this </w:t>
      </w:r>
      <w:r w:rsidR="00C05CD1" w:rsidRPr="001C4A9D">
        <w:rPr>
          <w:rFonts w:ascii="Arial" w:eastAsia="Arial" w:hAnsi="Arial" w:cs="Arial"/>
        </w:rPr>
        <w:t>back-end</w:t>
      </w:r>
      <w:r w:rsidR="41E3BB79" w:rsidRPr="001C4A9D">
        <w:rPr>
          <w:rFonts w:ascii="Arial" w:eastAsia="Arial" w:hAnsi="Arial" w:cs="Arial"/>
        </w:rPr>
        <w:t xml:space="preserve"> work. </w:t>
      </w:r>
      <w:r w:rsidR="0547D5A6" w:rsidRPr="001C4A9D">
        <w:rPr>
          <w:rFonts w:ascii="Arial" w:eastAsia="Arial" w:hAnsi="Arial" w:cs="Arial"/>
        </w:rPr>
        <w:t xml:space="preserve"> If there is an overreliance upon online communication over more personal </w:t>
      </w:r>
      <w:r w:rsidR="326940E6" w:rsidRPr="001C4A9D">
        <w:rPr>
          <w:rFonts w:ascii="Arial" w:eastAsia="Arial" w:hAnsi="Arial" w:cs="Arial"/>
        </w:rPr>
        <w:t>contact, there may</w:t>
      </w:r>
      <w:r w:rsidR="00C05CD1">
        <w:rPr>
          <w:rFonts w:ascii="Arial" w:eastAsia="Arial" w:hAnsi="Arial" w:cs="Arial"/>
        </w:rPr>
        <w:t xml:space="preserve"> </w:t>
      </w:r>
      <w:r w:rsidR="326940E6" w:rsidRPr="001C4A9D">
        <w:rPr>
          <w:rFonts w:ascii="Arial" w:eastAsia="Arial" w:hAnsi="Arial" w:cs="Arial"/>
        </w:rPr>
        <w:t xml:space="preserve">be a risk of missing out on employee wellbeing cues and body language therefore consideration as to what is communicated via online and </w:t>
      </w:r>
      <w:r w:rsidR="1095FF0A" w:rsidRPr="001C4A9D">
        <w:rPr>
          <w:rFonts w:ascii="Arial" w:eastAsia="Arial" w:hAnsi="Arial" w:cs="Arial"/>
        </w:rPr>
        <w:t>touch points in person should be developed.</w:t>
      </w:r>
      <w:r w:rsidR="22CB8138" w:rsidRPr="001C4A9D">
        <w:rPr>
          <w:rFonts w:ascii="Arial" w:eastAsia="Arial" w:hAnsi="Arial" w:cs="Arial"/>
        </w:rPr>
        <w:t xml:space="preserve">  </w:t>
      </w:r>
      <w:r w:rsidR="005E02EB">
        <w:rPr>
          <w:rFonts w:ascii="Arial" w:eastAsia="Arial" w:hAnsi="Arial" w:cs="Arial"/>
        </w:rPr>
        <w:t>Residents value</w:t>
      </w:r>
      <w:r w:rsidR="22CB8138" w:rsidRPr="001C4A9D">
        <w:rPr>
          <w:rFonts w:ascii="Arial" w:eastAsia="Arial" w:hAnsi="Arial" w:cs="Arial"/>
        </w:rPr>
        <w:t xml:space="preserve"> the personal touch and therefore their quality of care could be at risk due to lack of </w:t>
      </w:r>
      <w:r w:rsidR="00C05CD1" w:rsidRPr="001C4A9D">
        <w:rPr>
          <w:rFonts w:ascii="Arial" w:eastAsia="Arial" w:hAnsi="Arial" w:cs="Arial"/>
        </w:rPr>
        <w:t>hands-on</w:t>
      </w:r>
      <w:r w:rsidR="22CB8138" w:rsidRPr="001C4A9D">
        <w:rPr>
          <w:rFonts w:ascii="Arial" w:eastAsia="Arial" w:hAnsi="Arial" w:cs="Arial"/>
        </w:rPr>
        <w:t xml:space="preserve"> care</w:t>
      </w:r>
      <w:r w:rsidR="00BB25F4">
        <w:rPr>
          <w:rFonts w:ascii="Arial" w:eastAsia="Arial" w:hAnsi="Arial" w:cs="Arial"/>
        </w:rPr>
        <w:t xml:space="preserve"> (Russell </w:t>
      </w:r>
      <w:r w:rsidR="00BB25F4">
        <w:rPr>
          <w:rFonts w:ascii="Arial" w:eastAsia="Arial" w:hAnsi="Arial" w:cs="Arial"/>
          <w:i/>
          <w:iCs/>
        </w:rPr>
        <w:t xml:space="preserve">et al., </w:t>
      </w:r>
      <w:r w:rsidR="00BB25F4">
        <w:rPr>
          <w:rFonts w:ascii="Arial" w:eastAsia="Arial" w:hAnsi="Arial" w:cs="Arial"/>
        </w:rPr>
        <w:t>2025)</w:t>
      </w:r>
      <w:r w:rsidR="22CB8138" w:rsidRPr="001C4A9D">
        <w:rPr>
          <w:rFonts w:ascii="Arial" w:eastAsia="Arial" w:hAnsi="Arial" w:cs="Arial"/>
        </w:rPr>
        <w:t>.</w:t>
      </w:r>
    </w:p>
    <w:p w14:paraId="47914852" w14:textId="5C502D4B" w:rsidR="00910BEA" w:rsidRDefault="4EFD3D8C" w:rsidP="5EE741AF">
      <w:pPr>
        <w:spacing w:line="276" w:lineRule="auto"/>
        <w:rPr>
          <w:rFonts w:ascii="Arial" w:eastAsia="Arial" w:hAnsi="Arial" w:cs="Arial"/>
        </w:rPr>
      </w:pPr>
      <w:r w:rsidRPr="001C4A9D">
        <w:rPr>
          <w:rFonts w:ascii="Arial" w:eastAsia="Arial" w:hAnsi="Arial" w:cs="Arial"/>
        </w:rPr>
        <w:t xml:space="preserve">Relationships between colleagues may reduce as verbal communication in terms of a handover may be replaced with messages via the system.  The </w:t>
      </w:r>
      <w:r w:rsidR="6B28CFC4" w:rsidRPr="001C4A9D">
        <w:rPr>
          <w:rFonts w:ascii="Arial" w:eastAsia="Arial" w:hAnsi="Arial" w:cs="Arial"/>
        </w:rPr>
        <w:t>values and expected behaviours of the organisation would change and potentially alter cultural norms (</w:t>
      </w:r>
      <w:r w:rsidR="00421859" w:rsidRPr="001C4A9D">
        <w:rPr>
          <w:rFonts w:ascii="Arial" w:eastAsia="Arial" w:hAnsi="Arial" w:cs="Arial"/>
        </w:rPr>
        <w:t>Alsaleh, 2024).</w:t>
      </w:r>
      <w:r w:rsidR="007E3340">
        <w:rPr>
          <w:rFonts w:ascii="Arial" w:eastAsia="Arial" w:hAnsi="Arial" w:cs="Arial"/>
        </w:rPr>
        <w:t xml:space="preserve">  </w:t>
      </w:r>
      <w:r w:rsidR="00910BEA">
        <w:rPr>
          <w:rFonts w:ascii="Arial" w:eastAsia="Arial" w:hAnsi="Arial" w:cs="Arial"/>
        </w:rPr>
        <w:t xml:space="preserve">Ultimately, the effectiveness of technology </w:t>
      </w:r>
      <w:r w:rsidR="00B54782">
        <w:rPr>
          <w:rFonts w:ascii="Arial" w:eastAsia="Arial" w:hAnsi="Arial" w:cs="Arial"/>
        </w:rPr>
        <w:t xml:space="preserve">in </w:t>
      </w:r>
      <w:proofErr w:type="spellStart"/>
      <w:r w:rsidR="00B54782" w:rsidRPr="00B54782">
        <w:rPr>
          <w:rFonts w:ascii="Arial" w:eastAsia="Arial" w:hAnsi="Arial" w:cs="Arial"/>
          <w:bCs/>
        </w:rPr>
        <w:t>Calmere</w:t>
      </w:r>
      <w:proofErr w:type="spellEnd"/>
      <w:r w:rsidR="00B54782" w:rsidRPr="00B54782">
        <w:rPr>
          <w:rFonts w:ascii="Arial" w:eastAsia="Arial" w:hAnsi="Arial" w:cs="Arial"/>
          <w:bCs/>
        </w:rPr>
        <w:t xml:space="preserve"> House</w:t>
      </w:r>
      <w:r w:rsidR="001F5D5E">
        <w:rPr>
          <w:rFonts w:ascii="Arial" w:eastAsia="Arial" w:hAnsi="Arial" w:cs="Arial"/>
          <w:bCs/>
        </w:rPr>
        <w:t xml:space="preserve"> </w:t>
      </w:r>
      <w:r w:rsidR="001F5D5E">
        <w:rPr>
          <w:rFonts w:ascii="Arial" w:eastAsia="Arial" w:hAnsi="Arial" w:cs="Arial"/>
          <w:bCs/>
        </w:rPr>
        <w:lastRenderedPageBreak/>
        <w:t xml:space="preserve">depends upon how comfortable the staff feel in terms of embracing the change and how management </w:t>
      </w:r>
      <w:r w:rsidR="00E06364">
        <w:rPr>
          <w:rFonts w:ascii="Arial" w:eastAsia="Arial" w:hAnsi="Arial" w:cs="Arial"/>
          <w:bCs/>
        </w:rPr>
        <w:t>consult with staff and consider their needs in the implementation of the change</w:t>
      </w:r>
      <w:r w:rsidR="00B54782">
        <w:rPr>
          <w:rFonts w:ascii="Arial" w:eastAsia="Arial" w:hAnsi="Arial" w:cs="Arial"/>
          <w:b/>
        </w:rPr>
        <w:t xml:space="preserve"> </w:t>
      </w:r>
      <w:r w:rsidR="007E3340" w:rsidRPr="00E770DF">
        <w:rPr>
          <w:rFonts w:ascii="Arial" w:eastAsia="Arial" w:hAnsi="Arial" w:cs="Arial"/>
          <w:bCs/>
        </w:rPr>
        <w:t>(</w:t>
      </w:r>
      <w:proofErr w:type="spellStart"/>
      <w:r w:rsidR="00E770DF" w:rsidRPr="00E770DF">
        <w:rPr>
          <w:rFonts w:ascii="Arial" w:eastAsia="Arial" w:hAnsi="Arial" w:cs="Arial"/>
        </w:rPr>
        <w:t>Rahadia</w:t>
      </w:r>
      <w:proofErr w:type="spellEnd"/>
      <w:r w:rsidR="00E770DF" w:rsidRPr="00E770DF">
        <w:rPr>
          <w:rFonts w:ascii="Arial" w:eastAsia="Arial" w:hAnsi="Arial" w:cs="Arial"/>
        </w:rPr>
        <w:t xml:space="preserve">, </w:t>
      </w:r>
      <w:proofErr w:type="spellStart"/>
      <w:r w:rsidR="00E770DF" w:rsidRPr="00E770DF">
        <w:rPr>
          <w:rFonts w:ascii="Arial" w:eastAsia="Arial" w:hAnsi="Arial" w:cs="Arial"/>
        </w:rPr>
        <w:t>Liswandi</w:t>
      </w:r>
      <w:proofErr w:type="spellEnd"/>
      <w:r w:rsidR="00E770DF" w:rsidRPr="00E770DF">
        <w:rPr>
          <w:rFonts w:ascii="Arial" w:eastAsia="Arial" w:hAnsi="Arial" w:cs="Arial"/>
        </w:rPr>
        <w:t xml:space="preserve"> and Tawaqal, 2025).</w:t>
      </w:r>
    </w:p>
    <w:p w14:paraId="459A72B7" w14:textId="743E8F04" w:rsidR="5EE741AF" w:rsidRPr="001C4A9D" w:rsidRDefault="5EE741AF" w:rsidP="5EE741AF">
      <w:pPr>
        <w:spacing w:line="278" w:lineRule="auto"/>
        <w:rPr>
          <w:rFonts w:ascii="Arial" w:hAnsi="Arial" w:cs="Arial"/>
        </w:rPr>
      </w:pPr>
    </w:p>
    <w:p w14:paraId="3781598E" w14:textId="476D9295" w:rsidR="1F86954B" w:rsidRPr="001C4A9D" w:rsidRDefault="649F1A91" w:rsidP="00C05CD1">
      <w:pPr>
        <w:spacing w:line="278" w:lineRule="auto"/>
        <w:rPr>
          <w:rFonts w:ascii="Arial" w:hAnsi="Arial" w:cs="Arial"/>
        </w:rPr>
      </w:pPr>
      <w:r w:rsidRPr="001C4A9D">
        <w:rPr>
          <w:rFonts w:ascii="Arial" w:eastAsia="Arial" w:hAnsi="Arial" w:cs="Arial"/>
          <w:b/>
        </w:rPr>
        <w:t>Q5 Using theories and models which examine organisational and human behaviour, explain why problems have arisen following the takeover of Calmere House by Chaffinch Group. (AC 2.1)</w:t>
      </w:r>
    </w:p>
    <w:p w14:paraId="656E188F" w14:textId="71AF37CD" w:rsidR="313F9AC8" w:rsidRPr="001C4A9D" w:rsidRDefault="313F9AC8" w:rsidP="5EE741AF">
      <w:pPr>
        <w:spacing w:line="276" w:lineRule="auto"/>
        <w:rPr>
          <w:rFonts w:ascii="Arial" w:hAnsi="Arial" w:cs="Arial"/>
        </w:rPr>
      </w:pPr>
      <w:r w:rsidRPr="001C4A9D">
        <w:rPr>
          <w:rFonts w:ascii="Arial" w:eastAsia="Arial" w:hAnsi="Arial" w:cs="Arial"/>
        </w:rPr>
        <w:t xml:space="preserve">Chaffinch Group’s take over </w:t>
      </w:r>
      <w:r w:rsidR="731CEDE7" w:rsidRPr="001C4A9D">
        <w:rPr>
          <w:rFonts w:ascii="Arial" w:eastAsia="Arial" w:hAnsi="Arial" w:cs="Arial"/>
        </w:rPr>
        <w:t>resulted in a change of not only management style but an organisation</w:t>
      </w:r>
      <w:r w:rsidR="65C0ECFC" w:rsidRPr="001C4A9D">
        <w:rPr>
          <w:rFonts w:ascii="Arial" w:eastAsia="Arial" w:hAnsi="Arial" w:cs="Arial"/>
        </w:rPr>
        <w:t>al</w:t>
      </w:r>
      <w:r w:rsidR="731CEDE7" w:rsidRPr="001C4A9D">
        <w:rPr>
          <w:rFonts w:ascii="Arial" w:eastAsia="Arial" w:hAnsi="Arial" w:cs="Arial"/>
        </w:rPr>
        <w:t xml:space="preserve"> culture shift.  </w:t>
      </w:r>
      <w:r w:rsidR="1701FE9A" w:rsidRPr="001C4A9D">
        <w:rPr>
          <w:rFonts w:ascii="Arial" w:eastAsia="Arial" w:hAnsi="Arial" w:cs="Arial"/>
        </w:rPr>
        <w:t xml:space="preserve">Organisational culture can be </w:t>
      </w:r>
      <w:r w:rsidR="5439DBD9" w:rsidRPr="001C4A9D">
        <w:rPr>
          <w:rFonts w:ascii="Arial" w:eastAsia="Arial" w:hAnsi="Arial" w:cs="Arial"/>
        </w:rPr>
        <w:t>described as the</w:t>
      </w:r>
      <w:r w:rsidR="1701FE9A" w:rsidRPr="001C4A9D">
        <w:rPr>
          <w:rFonts w:ascii="Arial" w:eastAsia="Arial" w:hAnsi="Arial" w:cs="Arial"/>
        </w:rPr>
        <w:t xml:space="preserve"> behaviours and processes </w:t>
      </w:r>
      <w:r w:rsidR="4053280A" w:rsidRPr="001C4A9D">
        <w:rPr>
          <w:rFonts w:ascii="Arial" w:eastAsia="Arial" w:hAnsi="Arial" w:cs="Arial"/>
        </w:rPr>
        <w:t xml:space="preserve">of an organisation and </w:t>
      </w:r>
      <w:r w:rsidR="1701FE9A" w:rsidRPr="001C4A9D">
        <w:rPr>
          <w:rFonts w:ascii="Arial" w:eastAsia="Arial" w:hAnsi="Arial" w:cs="Arial"/>
        </w:rPr>
        <w:t>how things are done (</w:t>
      </w:r>
      <w:r w:rsidR="002E711B">
        <w:rPr>
          <w:rFonts w:ascii="Arial" w:eastAsia="Arial" w:hAnsi="Arial" w:cs="Arial"/>
        </w:rPr>
        <w:t>Arnold and R</w:t>
      </w:r>
      <w:r w:rsidR="0003334E">
        <w:rPr>
          <w:rFonts w:ascii="Arial" w:eastAsia="Arial" w:hAnsi="Arial" w:cs="Arial"/>
        </w:rPr>
        <w:t>andall</w:t>
      </w:r>
      <w:r w:rsidR="34AB411A" w:rsidRPr="001C4A9D">
        <w:rPr>
          <w:rFonts w:ascii="Arial" w:eastAsia="Arial" w:hAnsi="Arial" w:cs="Arial"/>
          <w:i/>
          <w:iCs/>
        </w:rPr>
        <w:t>,</w:t>
      </w:r>
      <w:r w:rsidR="34AB411A" w:rsidRPr="001C4A9D">
        <w:rPr>
          <w:rFonts w:ascii="Arial" w:eastAsia="Arial" w:hAnsi="Arial" w:cs="Arial"/>
        </w:rPr>
        <w:t xml:space="preserve"> 2010</w:t>
      </w:r>
      <w:r w:rsidR="1701FE9A" w:rsidRPr="001C4A9D">
        <w:rPr>
          <w:rFonts w:ascii="Arial" w:eastAsia="Arial" w:hAnsi="Arial" w:cs="Arial"/>
        </w:rPr>
        <w:t xml:space="preserve">).  </w:t>
      </w:r>
      <w:r w:rsidR="554869B6" w:rsidRPr="001C4A9D">
        <w:rPr>
          <w:rFonts w:ascii="Arial" w:eastAsia="Arial" w:hAnsi="Arial" w:cs="Arial"/>
        </w:rPr>
        <w:t>Edgar Schein’s model of organisation culture identifies 3 levels that define culture</w:t>
      </w:r>
      <w:r w:rsidR="0063823E" w:rsidRPr="001C4A9D">
        <w:rPr>
          <w:rFonts w:ascii="Arial" w:eastAsia="Arial" w:hAnsi="Arial" w:cs="Arial"/>
        </w:rPr>
        <w:t xml:space="preserve"> (</w:t>
      </w:r>
      <w:r w:rsidR="00025670" w:rsidRPr="00025670">
        <w:rPr>
          <w:rFonts w:ascii="Arial" w:eastAsia="Arial" w:hAnsi="Arial" w:cs="Arial"/>
        </w:rPr>
        <w:t xml:space="preserve">Schein, </w:t>
      </w:r>
      <w:r w:rsidR="00E3254D">
        <w:rPr>
          <w:rFonts w:ascii="Arial" w:eastAsia="Arial" w:hAnsi="Arial" w:cs="Arial"/>
        </w:rPr>
        <w:t xml:space="preserve">1984).  </w:t>
      </w:r>
      <w:r w:rsidR="0063823E" w:rsidRPr="001C4A9D">
        <w:rPr>
          <w:rFonts w:ascii="Arial" w:eastAsia="Arial" w:hAnsi="Arial" w:cs="Arial"/>
        </w:rPr>
        <w:t xml:space="preserve">According to this model the top level ‘artefacts’ that are visible </w:t>
      </w:r>
      <w:r w:rsidR="0E593D0F" w:rsidRPr="001C4A9D">
        <w:rPr>
          <w:rFonts w:ascii="Arial" w:eastAsia="Arial" w:hAnsi="Arial" w:cs="Arial"/>
        </w:rPr>
        <w:t>have changed under the new</w:t>
      </w:r>
      <w:r w:rsidR="66AF9DA5" w:rsidRPr="001C4A9D">
        <w:rPr>
          <w:rFonts w:ascii="Arial" w:eastAsia="Arial" w:hAnsi="Arial" w:cs="Arial"/>
        </w:rPr>
        <w:t xml:space="preserve"> autocratic</w:t>
      </w:r>
      <w:r w:rsidR="0E593D0F" w:rsidRPr="001C4A9D">
        <w:rPr>
          <w:rFonts w:ascii="Arial" w:eastAsia="Arial" w:hAnsi="Arial" w:cs="Arial"/>
        </w:rPr>
        <w:t xml:space="preserve"> management style</w:t>
      </w:r>
      <w:r w:rsidR="58B3A60D" w:rsidRPr="001C4A9D">
        <w:rPr>
          <w:rFonts w:ascii="Arial" w:eastAsia="Arial" w:hAnsi="Arial" w:cs="Arial"/>
        </w:rPr>
        <w:t xml:space="preserve"> and </w:t>
      </w:r>
      <w:r w:rsidR="14FD4769" w:rsidRPr="001C4A9D">
        <w:rPr>
          <w:rFonts w:ascii="Arial" w:eastAsia="Arial" w:hAnsi="Arial" w:cs="Arial"/>
        </w:rPr>
        <w:t>hierarchy</w:t>
      </w:r>
      <w:r w:rsidR="58B3A60D" w:rsidRPr="001C4A9D">
        <w:rPr>
          <w:rFonts w:ascii="Arial" w:eastAsia="Arial" w:hAnsi="Arial" w:cs="Arial"/>
        </w:rPr>
        <w:t xml:space="preserve"> structure</w:t>
      </w:r>
      <w:r w:rsidR="0D7C6C6E" w:rsidRPr="001C4A9D">
        <w:rPr>
          <w:rFonts w:ascii="Arial" w:eastAsia="Arial" w:hAnsi="Arial" w:cs="Arial"/>
        </w:rPr>
        <w:t>.  Communication metho</w:t>
      </w:r>
      <w:r w:rsidR="69342477" w:rsidRPr="001C4A9D">
        <w:rPr>
          <w:rFonts w:ascii="Arial" w:eastAsia="Arial" w:hAnsi="Arial" w:cs="Arial"/>
        </w:rPr>
        <w:t>ds and messages are now directive and centred upon a return on investmen</w:t>
      </w:r>
      <w:r w:rsidR="73B419D1" w:rsidRPr="001C4A9D">
        <w:rPr>
          <w:rFonts w:ascii="Arial" w:eastAsia="Arial" w:hAnsi="Arial" w:cs="Arial"/>
        </w:rPr>
        <w:t>t</w:t>
      </w:r>
      <w:r w:rsidR="69342477" w:rsidRPr="001C4A9D">
        <w:rPr>
          <w:rFonts w:ascii="Arial" w:eastAsia="Arial" w:hAnsi="Arial" w:cs="Arial"/>
        </w:rPr>
        <w:t xml:space="preserve">.  The middle level, ‘norms and values’ have </w:t>
      </w:r>
      <w:r w:rsidR="4560DF31" w:rsidRPr="001C4A9D">
        <w:rPr>
          <w:rFonts w:ascii="Arial" w:eastAsia="Arial" w:hAnsi="Arial" w:cs="Arial"/>
        </w:rPr>
        <w:t xml:space="preserve">altered from employees being listened too and having an input into the management of the company to them being </w:t>
      </w:r>
      <w:r w:rsidR="6CA82AEB" w:rsidRPr="001C4A9D">
        <w:rPr>
          <w:rFonts w:ascii="Arial" w:eastAsia="Arial" w:hAnsi="Arial" w:cs="Arial"/>
        </w:rPr>
        <w:t>expected to follow instructions without challenge.  A</w:t>
      </w:r>
      <w:r w:rsidR="69D0E106" w:rsidRPr="001C4A9D">
        <w:rPr>
          <w:rFonts w:ascii="Arial" w:eastAsia="Arial" w:hAnsi="Arial" w:cs="Arial"/>
        </w:rPr>
        <w:t>g</w:t>
      </w:r>
      <w:r w:rsidR="6CA82AEB" w:rsidRPr="001C4A9D">
        <w:rPr>
          <w:rFonts w:ascii="Arial" w:eastAsia="Arial" w:hAnsi="Arial" w:cs="Arial"/>
        </w:rPr>
        <w:t xml:space="preserve">ency workers are being employed based upon </w:t>
      </w:r>
      <w:r w:rsidR="67F6C237" w:rsidRPr="001C4A9D">
        <w:rPr>
          <w:rFonts w:ascii="Arial" w:eastAsia="Arial" w:hAnsi="Arial" w:cs="Arial"/>
        </w:rPr>
        <w:t xml:space="preserve">experience and skills rather than behaviours and values and fit.  Finally, the ‘underlying assumptions and beliefs’ </w:t>
      </w:r>
      <w:r w:rsidR="1AA1141B" w:rsidRPr="001C4A9D">
        <w:rPr>
          <w:rFonts w:ascii="Arial" w:eastAsia="Arial" w:hAnsi="Arial" w:cs="Arial"/>
        </w:rPr>
        <w:t xml:space="preserve">have changed </w:t>
      </w:r>
      <w:r w:rsidR="03ECBE5F" w:rsidRPr="001C4A9D">
        <w:rPr>
          <w:rFonts w:ascii="Arial" w:eastAsia="Arial" w:hAnsi="Arial" w:cs="Arial"/>
        </w:rPr>
        <w:t>has employees no longer feel valued or supported with many employees</w:t>
      </w:r>
      <w:r w:rsidR="6FD9AAE1" w:rsidRPr="001C4A9D">
        <w:rPr>
          <w:rFonts w:ascii="Arial" w:eastAsia="Arial" w:hAnsi="Arial" w:cs="Arial"/>
        </w:rPr>
        <w:t xml:space="preserve"> protecting the impact on residents at their own risk of being over worked.</w:t>
      </w:r>
      <w:r w:rsidR="2B751D40" w:rsidRPr="001C4A9D">
        <w:rPr>
          <w:rFonts w:ascii="Arial" w:eastAsia="Arial" w:hAnsi="Arial" w:cs="Arial"/>
        </w:rPr>
        <w:t xml:space="preserve">  According to Handy’s</w:t>
      </w:r>
      <w:r w:rsidR="4B245AED" w:rsidRPr="001C4A9D">
        <w:rPr>
          <w:rFonts w:ascii="Arial" w:eastAsia="Arial" w:hAnsi="Arial" w:cs="Arial"/>
        </w:rPr>
        <w:t xml:space="preserve"> (1986)</w:t>
      </w:r>
      <w:r w:rsidR="2B751D40" w:rsidRPr="001C4A9D">
        <w:rPr>
          <w:rFonts w:ascii="Arial" w:eastAsia="Arial" w:hAnsi="Arial" w:cs="Arial"/>
        </w:rPr>
        <w:t xml:space="preserve"> </w:t>
      </w:r>
      <w:r w:rsidR="66FFE6C7" w:rsidRPr="001C4A9D">
        <w:rPr>
          <w:rFonts w:ascii="Arial" w:eastAsia="Arial" w:hAnsi="Arial" w:cs="Arial"/>
        </w:rPr>
        <w:t>culture types</w:t>
      </w:r>
      <w:r w:rsidR="2B751D40" w:rsidRPr="001C4A9D">
        <w:rPr>
          <w:rFonts w:ascii="Arial" w:eastAsia="Arial" w:hAnsi="Arial" w:cs="Arial"/>
        </w:rPr>
        <w:t xml:space="preserve">, under Kirsten’s ownership there was a more task culture of working together to get the job done, with flexibility and teamwork.  Under the new ownership the </w:t>
      </w:r>
      <w:r w:rsidR="292A9598" w:rsidRPr="001C4A9D">
        <w:rPr>
          <w:rFonts w:ascii="Arial" w:eastAsia="Arial" w:hAnsi="Arial" w:cs="Arial"/>
        </w:rPr>
        <w:t xml:space="preserve">culture has changed to a role one with hierarchical decision-making and rigid job descriptions (Arnold </w:t>
      </w:r>
      <w:r w:rsidR="0003334E">
        <w:rPr>
          <w:rFonts w:ascii="Arial" w:eastAsia="Arial" w:hAnsi="Arial" w:cs="Arial"/>
        </w:rPr>
        <w:t>and Randall</w:t>
      </w:r>
      <w:r w:rsidR="292A9598" w:rsidRPr="001C4A9D">
        <w:rPr>
          <w:rFonts w:ascii="Arial" w:eastAsia="Arial" w:hAnsi="Arial" w:cs="Arial"/>
        </w:rPr>
        <w:t>, 2010).</w:t>
      </w:r>
    </w:p>
    <w:p w14:paraId="3065EAEE" w14:textId="77777777" w:rsidR="001C636E" w:rsidRDefault="7D57E80D" w:rsidP="5EE741AF">
      <w:pPr>
        <w:spacing w:line="276" w:lineRule="auto"/>
        <w:rPr>
          <w:rFonts w:ascii="Arial" w:eastAsia="Arial" w:hAnsi="Arial" w:cs="Arial"/>
        </w:rPr>
      </w:pPr>
      <w:r w:rsidRPr="001C4A9D">
        <w:rPr>
          <w:rFonts w:ascii="Arial" w:eastAsia="Arial" w:hAnsi="Arial" w:cs="Arial"/>
        </w:rPr>
        <w:t>Johnson</w:t>
      </w:r>
      <w:r w:rsidR="2CD29B11" w:rsidRPr="001C4A9D">
        <w:rPr>
          <w:rFonts w:ascii="Arial" w:eastAsia="Arial" w:hAnsi="Arial" w:cs="Arial"/>
        </w:rPr>
        <w:t xml:space="preserve"> and Scholes (1992) </w:t>
      </w:r>
      <w:r w:rsidR="5FCBB0EF" w:rsidRPr="001C4A9D">
        <w:rPr>
          <w:rFonts w:ascii="Arial" w:eastAsia="Arial" w:hAnsi="Arial" w:cs="Arial"/>
        </w:rPr>
        <w:t>cultural web</w:t>
      </w:r>
      <w:r w:rsidR="4E2596F7" w:rsidRPr="001C4A9D">
        <w:rPr>
          <w:rFonts w:ascii="Arial" w:eastAsia="Arial" w:hAnsi="Arial" w:cs="Arial"/>
        </w:rPr>
        <w:t xml:space="preserve"> framework can be used to </w:t>
      </w:r>
      <w:r w:rsidR="28443C04" w:rsidRPr="001C4A9D">
        <w:rPr>
          <w:rFonts w:ascii="Arial" w:eastAsia="Arial" w:hAnsi="Arial" w:cs="Arial"/>
        </w:rPr>
        <w:t>compare</w:t>
      </w:r>
      <w:r w:rsidR="4E2596F7" w:rsidRPr="001C4A9D">
        <w:rPr>
          <w:rFonts w:ascii="Arial" w:eastAsia="Arial" w:hAnsi="Arial" w:cs="Arial"/>
        </w:rPr>
        <w:t xml:space="preserve"> </w:t>
      </w:r>
      <w:r w:rsidR="0F97EC3A" w:rsidRPr="001C4A9D">
        <w:rPr>
          <w:rFonts w:ascii="Arial" w:eastAsia="Arial" w:hAnsi="Arial" w:cs="Arial"/>
        </w:rPr>
        <w:t xml:space="preserve">the </w:t>
      </w:r>
      <w:r w:rsidR="4E2596F7" w:rsidRPr="001C4A9D">
        <w:rPr>
          <w:rFonts w:ascii="Arial" w:eastAsia="Arial" w:hAnsi="Arial" w:cs="Arial"/>
        </w:rPr>
        <w:t xml:space="preserve">culture differences </w:t>
      </w:r>
      <w:r w:rsidR="19C6DDAC" w:rsidRPr="001C4A9D">
        <w:rPr>
          <w:rFonts w:ascii="Arial" w:eastAsia="Arial" w:hAnsi="Arial" w:cs="Arial"/>
        </w:rPr>
        <w:t>between the two ownerships (</w:t>
      </w:r>
      <w:r w:rsidR="3450707B" w:rsidRPr="001C4A9D">
        <w:rPr>
          <w:rFonts w:ascii="Arial" w:eastAsia="Arial" w:hAnsi="Arial" w:cs="Arial"/>
        </w:rPr>
        <w:t>McDonald and Foster, 2013</w:t>
      </w:r>
      <w:r w:rsidR="30D8AE2A" w:rsidRPr="001C4A9D">
        <w:rPr>
          <w:rFonts w:ascii="Arial" w:eastAsia="Arial" w:hAnsi="Arial" w:cs="Arial"/>
        </w:rPr>
        <w:t>).</w:t>
      </w:r>
      <w:r w:rsidR="001C636E">
        <w:rPr>
          <w:rFonts w:ascii="Arial" w:eastAsia="Arial" w:hAnsi="Arial" w:cs="Arial"/>
        </w:rPr>
        <w:t xml:space="preserve">  </w:t>
      </w:r>
      <w:r w:rsidR="31D27F33" w:rsidRPr="001C4A9D">
        <w:rPr>
          <w:rFonts w:ascii="Arial" w:eastAsia="Arial" w:hAnsi="Arial" w:cs="Arial"/>
        </w:rPr>
        <w:t>The stories that existed under Kirsten’s ownership</w:t>
      </w:r>
      <w:r w:rsidR="409A9F35" w:rsidRPr="001C4A9D">
        <w:rPr>
          <w:rFonts w:ascii="Arial" w:eastAsia="Arial" w:hAnsi="Arial" w:cs="Arial"/>
        </w:rPr>
        <w:t xml:space="preserve"> were centred around valuing not only resident </w:t>
      </w:r>
      <w:r w:rsidR="00E93B40" w:rsidRPr="001C4A9D">
        <w:rPr>
          <w:rFonts w:ascii="Arial" w:eastAsia="Arial" w:hAnsi="Arial" w:cs="Arial"/>
        </w:rPr>
        <w:t>care,</w:t>
      </w:r>
      <w:r w:rsidR="409A9F35" w:rsidRPr="001C4A9D">
        <w:rPr>
          <w:rFonts w:ascii="Arial" w:eastAsia="Arial" w:hAnsi="Arial" w:cs="Arial"/>
        </w:rPr>
        <w:t xml:space="preserve"> but employees and their voice mattered and was listened </w:t>
      </w:r>
      <w:r w:rsidR="142D52B2" w:rsidRPr="001C4A9D">
        <w:rPr>
          <w:rFonts w:ascii="Arial" w:eastAsia="Arial" w:hAnsi="Arial" w:cs="Arial"/>
        </w:rPr>
        <w:t>too.  They were involved in the vision of the organisation.  The rituals and routines including the daily handovers and informal</w:t>
      </w:r>
      <w:r w:rsidR="2DD3CD41" w:rsidRPr="001C4A9D">
        <w:rPr>
          <w:rFonts w:ascii="Arial" w:eastAsia="Arial" w:hAnsi="Arial" w:cs="Arial"/>
        </w:rPr>
        <w:t xml:space="preserve"> discussions </w:t>
      </w:r>
      <w:r w:rsidR="3ED1AECC" w:rsidRPr="001C4A9D">
        <w:rPr>
          <w:rFonts w:ascii="Arial" w:eastAsia="Arial" w:hAnsi="Arial" w:cs="Arial"/>
        </w:rPr>
        <w:t xml:space="preserve">have </w:t>
      </w:r>
      <w:r w:rsidR="1C0501EC" w:rsidRPr="001C4A9D">
        <w:rPr>
          <w:rFonts w:ascii="Arial" w:eastAsia="Arial" w:hAnsi="Arial" w:cs="Arial"/>
        </w:rPr>
        <w:t xml:space="preserve">been removed with directive style communication and roles and expectations have been altered.  Symbols such as the </w:t>
      </w:r>
      <w:r w:rsidR="72137B3E" w:rsidRPr="001C4A9D">
        <w:rPr>
          <w:rFonts w:ascii="Arial" w:eastAsia="Arial" w:hAnsi="Arial" w:cs="Arial"/>
        </w:rPr>
        <w:t>refurbishment of the rooms in a less individual and resident led way have changed since the ownership under Kirsten.  The organisation structure has altered dramatically, with</w:t>
      </w:r>
      <w:r w:rsidR="04713925" w:rsidRPr="001C4A9D">
        <w:rPr>
          <w:rFonts w:ascii="Arial" w:eastAsia="Arial" w:hAnsi="Arial" w:cs="Arial"/>
        </w:rPr>
        <w:t xml:space="preserve"> specialist roles created and clear lines of authority</w:t>
      </w:r>
      <w:r w:rsidR="72137B3E" w:rsidRPr="001C4A9D">
        <w:rPr>
          <w:rFonts w:ascii="Arial" w:eastAsia="Arial" w:hAnsi="Arial" w:cs="Arial"/>
        </w:rPr>
        <w:t>,</w:t>
      </w:r>
      <w:r w:rsidR="14A26803" w:rsidRPr="001C4A9D">
        <w:rPr>
          <w:rFonts w:ascii="Arial" w:eastAsia="Arial" w:hAnsi="Arial" w:cs="Arial"/>
        </w:rPr>
        <w:t xml:space="preserve"> this is</w:t>
      </w:r>
      <w:r w:rsidR="72137B3E" w:rsidRPr="001C4A9D">
        <w:rPr>
          <w:rFonts w:ascii="Arial" w:eastAsia="Arial" w:hAnsi="Arial" w:cs="Arial"/>
        </w:rPr>
        <w:t xml:space="preserve"> </w:t>
      </w:r>
      <w:r w:rsidR="7C34E61D" w:rsidRPr="001C4A9D">
        <w:rPr>
          <w:rFonts w:ascii="Arial" w:eastAsia="Arial" w:hAnsi="Arial" w:cs="Arial"/>
        </w:rPr>
        <w:t>contrary</w:t>
      </w:r>
      <w:r w:rsidR="72137B3E" w:rsidRPr="001C4A9D">
        <w:rPr>
          <w:rFonts w:ascii="Arial" w:eastAsia="Arial" w:hAnsi="Arial" w:cs="Arial"/>
        </w:rPr>
        <w:t xml:space="preserve"> to the previous ownership when de</w:t>
      </w:r>
      <w:r w:rsidR="5CC1B037" w:rsidRPr="001C4A9D">
        <w:rPr>
          <w:rFonts w:ascii="Arial" w:eastAsia="Arial" w:hAnsi="Arial" w:cs="Arial"/>
        </w:rPr>
        <w:t>cisions in the flat structure were made by all.</w:t>
      </w:r>
      <w:r w:rsidR="0996E785" w:rsidRPr="001C4A9D">
        <w:rPr>
          <w:rFonts w:ascii="Arial" w:eastAsia="Arial" w:hAnsi="Arial" w:cs="Arial"/>
        </w:rPr>
        <w:t xml:space="preserve">  </w:t>
      </w:r>
    </w:p>
    <w:p w14:paraId="6E9AB23A" w14:textId="78E3789C" w:rsidR="31D27F33" w:rsidRPr="00E93B40" w:rsidRDefault="48EDAE9F" w:rsidP="5EE741AF">
      <w:pPr>
        <w:spacing w:line="276" w:lineRule="auto"/>
        <w:rPr>
          <w:rFonts w:ascii="Arial" w:hAnsi="Arial" w:cs="Arial"/>
          <w:color w:val="EE0000"/>
        </w:rPr>
      </w:pPr>
      <w:r w:rsidRPr="00ED3B2B">
        <w:rPr>
          <w:rFonts w:ascii="Arial" w:eastAsia="Arial" w:hAnsi="Arial" w:cs="Arial"/>
        </w:rPr>
        <w:t>Finally</w:t>
      </w:r>
      <w:r w:rsidR="001B1630" w:rsidRPr="00ED3B2B">
        <w:rPr>
          <w:rFonts w:ascii="Arial" w:eastAsia="Arial" w:hAnsi="Arial" w:cs="Arial"/>
        </w:rPr>
        <w:t>, the</w:t>
      </w:r>
      <w:r w:rsidRPr="00ED3B2B">
        <w:rPr>
          <w:rFonts w:ascii="Arial" w:eastAsia="Arial" w:hAnsi="Arial" w:cs="Arial"/>
        </w:rPr>
        <w:t xml:space="preserve"> power structure has altered from all employees having influence on decision</w:t>
      </w:r>
      <w:r w:rsidR="0568E8D6" w:rsidRPr="00ED3B2B">
        <w:rPr>
          <w:rFonts w:ascii="Arial" w:eastAsia="Arial" w:hAnsi="Arial" w:cs="Arial"/>
        </w:rPr>
        <w:t>s to pockets of power at the top making decisions only</w:t>
      </w:r>
      <w:r w:rsidR="009C0A25" w:rsidRPr="00ED3B2B">
        <w:rPr>
          <w:rFonts w:ascii="Arial" w:eastAsia="Arial" w:hAnsi="Arial" w:cs="Arial"/>
        </w:rPr>
        <w:t xml:space="preserve">, this is not only a risk to employee morale and engagement </w:t>
      </w:r>
      <w:r w:rsidR="00A12E58" w:rsidRPr="00ED3B2B">
        <w:rPr>
          <w:rFonts w:ascii="Arial" w:eastAsia="Arial" w:hAnsi="Arial" w:cs="Arial"/>
        </w:rPr>
        <w:t>(CIPD, 202</w:t>
      </w:r>
      <w:r w:rsidR="00C92D00">
        <w:rPr>
          <w:rFonts w:ascii="Arial" w:eastAsia="Arial" w:hAnsi="Arial" w:cs="Arial"/>
        </w:rPr>
        <w:t>5</w:t>
      </w:r>
      <w:r w:rsidR="009E6150">
        <w:rPr>
          <w:rFonts w:ascii="Arial" w:eastAsia="Arial" w:hAnsi="Arial" w:cs="Arial"/>
        </w:rPr>
        <w:t>d</w:t>
      </w:r>
      <w:r w:rsidR="00A12E58" w:rsidRPr="00ED3B2B">
        <w:rPr>
          <w:rFonts w:ascii="Arial" w:eastAsia="Arial" w:hAnsi="Arial" w:cs="Arial"/>
        </w:rPr>
        <w:t xml:space="preserve">) </w:t>
      </w:r>
      <w:r w:rsidR="009C0A25" w:rsidRPr="00ED3B2B">
        <w:rPr>
          <w:rFonts w:ascii="Arial" w:eastAsia="Arial" w:hAnsi="Arial" w:cs="Arial"/>
        </w:rPr>
        <w:t>but also a risk to decision making</w:t>
      </w:r>
      <w:r w:rsidR="00221BF4" w:rsidRPr="00ED3B2B">
        <w:rPr>
          <w:rFonts w:ascii="Arial" w:eastAsia="Arial" w:hAnsi="Arial" w:cs="Arial"/>
        </w:rPr>
        <w:t xml:space="preserve"> removing diverse perspectives from employees closest to the issues</w:t>
      </w:r>
      <w:r w:rsidR="00A12E58" w:rsidRPr="00ED3B2B">
        <w:rPr>
          <w:rFonts w:ascii="Arial" w:eastAsia="Arial" w:hAnsi="Arial" w:cs="Arial"/>
        </w:rPr>
        <w:t xml:space="preserve"> (</w:t>
      </w:r>
      <w:r w:rsidR="00ED3B2B" w:rsidRPr="00ED3B2B">
        <w:rPr>
          <w:rFonts w:ascii="Arial" w:eastAsia="Arial" w:hAnsi="Arial" w:cs="Arial"/>
        </w:rPr>
        <w:t>Young, 2025</w:t>
      </w:r>
      <w:r w:rsidR="00A12E58" w:rsidRPr="00ED3B2B">
        <w:rPr>
          <w:rFonts w:ascii="Arial" w:eastAsia="Arial" w:hAnsi="Arial" w:cs="Arial"/>
        </w:rPr>
        <w:t>)</w:t>
      </w:r>
      <w:r w:rsidR="0568E8D6" w:rsidRPr="00ED3B2B">
        <w:rPr>
          <w:rFonts w:ascii="Arial" w:eastAsia="Arial" w:hAnsi="Arial" w:cs="Arial"/>
        </w:rPr>
        <w:t xml:space="preserve">.  </w:t>
      </w:r>
    </w:p>
    <w:p w14:paraId="6C451915" w14:textId="04C2E194" w:rsidR="1F86954B" w:rsidRPr="001C4A9D" w:rsidRDefault="649F1A91" w:rsidP="5EE741AF">
      <w:pPr>
        <w:spacing w:line="276" w:lineRule="auto"/>
        <w:rPr>
          <w:rFonts w:ascii="Arial" w:hAnsi="Arial" w:cs="Arial"/>
        </w:rPr>
      </w:pPr>
      <w:r w:rsidRPr="001C4A9D">
        <w:rPr>
          <w:rFonts w:ascii="Arial" w:eastAsia="Arial" w:hAnsi="Arial" w:cs="Arial"/>
          <w:b/>
          <w:bCs/>
        </w:rPr>
        <w:lastRenderedPageBreak/>
        <w:t>Q6 Assess how changes to selection and employee voice have impacted organisational culture and behaviours at Chaffinch Group (AC 2.2)</w:t>
      </w:r>
    </w:p>
    <w:p w14:paraId="1568B7FF" w14:textId="3D90B216" w:rsidR="51B6729F" w:rsidRPr="001C4A9D" w:rsidRDefault="12D7FFEF" w:rsidP="5EE741AF">
      <w:pPr>
        <w:spacing w:line="276" w:lineRule="auto"/>
        <w:rPr>
          <w:rFonts w:ascii="Arial" w:hAnsi="Arial" w:cs="Arial"/>
        </w:rPr>
      </w:pPr>
      <w:r w:rsidRPr="001C4A9D">
        <w:rPr>
          <w:rFonts w:ascii="Arial" w:eastAsia="Arial" w:hAnsi="Arial" w:cs="Arial"/>
        </w:rPr>
        <w:t>Employee voice can help champion change (</w:t>
      </w:r>
      <w:r w:rsidRPr="00484D86">
        <w:rPr>
          <w:rFonts w:ascii="Arial" w:eastAsia="Arial" w:hAnsi="Arial" w:cs="Arial"/>
        </w:rPr>
        <w:t>CIPD, 2025</w:t>
      </w:r>
      <w:r w:rsidR="00B621FA">
        <w:rPr>
          <w:rFonts w:ascii="Arial" w:eastAsia="Arial" w:hAnsi="Arial" w:cs="Arial"/>
        </w:rPr>
        <w:t>c</w:t>
      </w:r>
      <w:r w:rsidRPr="00484D86">
        <w:rPr>
          <w:rFonts w:ascii="Arial" w:eastAsia="Arial" w:hAnsi="Arial" w:cs="Arial"/>
        </w:rPr>
        <w:t>)</w:t>
      </w:r>
      <w:r w:rsidR="00F76852" w:rsidRPr="00484D86">
        <w:rPr>
          <w:rFonts w:ascii="Arial" w:eastAsia="Arial" w:hAnsi="Arial" w:cs="Arial"/>
        </w:rPr>
        <w:t xml:space="preserve">.  </w:t>
      </w:r>
      <w:r w:rsidR="1317DEFB" w:rsidRPr="00484D86">
        <w:rPr>
          <w:rFonts w:ascii="Arial" w:eastAsia="Arial" w:hAnsi="Arial" w:cs="Arial"/>
        </w:rPr>
        <w:t>It has been suggested that a people-centred approach to change which increases employees voice is more aligned with sustainable change (CIPD, 2023</w:t>
      </w:r>
      <w:r w:rsidR="1317DEFB" w:rsidRPr="001C4A9D">
        <w:rPr>
          <w:rFonts w:ascii="Arial" w:eastAsia="Arial" w:hAnsi="Arial" w:cs="Arial"/>
        </w:rPr>
        <w:t>).</w:t>
      </w:r>
      <w:r w:rsidR="000334BF">
        <w:rPr>
          <w:rFonts w:ascii="Arial" w:eastAsia="Arial" w:hAnsi="Arial" w:cs="Arial"/>
        </w:rPr>
        <w:t xml:space="preserve">  </w:t>
      </w:r>
      <w:r w:rsidR="00E937E8">
        <w:rPr>
          <w:rFonts w:ascii="Arial" w:eastAsia="Arial" w:hAnsi="Arial" w:cs="Arial"/>
        </w:rPr>
        <w:t>The lack of employee voice during the change in ownership has negatively impacted upon its previously person-centred organisational culture.</w:t>
      </w:r>
      <w:r w:rsidR="00D52DA2">
        <w:rPr>
          <w:rFonts w:ascii="Arial" w:eastAsia="Arial" w:hAnsi="Arial" w:cs="Arial"/>
        </w:rPr>
        <w:t xml:space="preserve">  Levels of transparency and trust </w:t>
      </w:r>
      <w:r w:rsidR="005E5018">
        <w:rPr>
          <w:rFonts w:ascii="Arial" w:eastAsia="Arial" w:hAnsi="Arial" w:cs="Arial"/>
        </w:rPr>
        <w:t xml:space="preserve">due to changes in communication channels </w:t>
      </w:r>
      <w:r w:rsidR="00D52DA2">
        <w:rPr>
          <w:rFonts w:ascii="Arial" w:eastAsia="Arial" w:hAnsi="Arial" w:cs="Arial"/>
        </w:rPr>
        <w:t xml:space="preserve">has been broken leading to employees potentially feeling </w:t>
      </w:r>
      <w:r w:rsidR="00D1371B">
        <w:rPr>
          <w:rFonts w:ascii="Arial" w:eastAsia="Arial" w:hAnsi="Arial" w:cs="Arial"/>
        </w:rPr>
        <w:t>unheard</w:t>
      </w:r>
      <w:r w:rsidR="000A16FB">
        <w:rPr>
          <w:rFonts w:ascii="Arial" w:eastAsia="Arial" w:hAnsi="Arial" w:cs="Arial"/>
        </w:rPr>
        <w:t xml:space="preserve"> and fearful (</w:t>
      </w:r>
      <w:r w:rsidR="00650FBC" w:rsidRPr="00650FBC">
        <w:rPr>
          <w:rFonts w:ascii="Arial" w:eastAsia="Arial" w:hAnsi="Arial" w:cs="Arial"/>
        </w:rPr>
        <w:t>Rahaman, 2023).</w:t>
      </w:r>
    </w:p>
    <w:p w14:paraId="338794F9" w14:textId="0C231EB8" w:rsidR="46B2F05D" w:rsidRPr="00321D70" w:rsidRDefault="46B2F05D" w:rsidP="5EE741AF">
      <w:pPr>
        <w:spacing w:line="276" w:lineRule="auto"/>
        <w:rPr>
          <w:rFonts w:ascii="Arial" w:eastAsia="Arial" w:hAnsi="Arial" w:cs="Arial"/>
        </w:rPr>
      </w:pPr>
      <w:r w:rsidRPr="001C4A9D">
        <w:rPr>
          <w:rFonts w:ascii="Arial" w:eastAsia="Arial" w:hAnsi="Arial" w:cs="Arial"/>
        </w:rPr>
        <w:t xml:space="preserve">The SCARF model developed by David Rock (Mullins, 2019) below identifies what the brain needs </w:t>
      </w:r>
      <w:r w:rsidR="00484D86" w:rsidRPr="001C4A9D">
        <w:rPr>
          <w:rFonts w:ascii="Arial" w:eastAsia="Arial" w:hAnsi="Arial" w:cs="Arial"/>
        </w:rPr>
        <w:t>to</w:t>
      </w:r>
      <w:r w:rsidRPr="001C4A9D">
        <w:rPr>
          <w:rFonts w:ascii="Arial" w:eastAsia="Arial" w:hAnsi="Arial" w:cs="Arial"/>
        </w:rPr>
        <w:t xml:space="preserve"> collaborate and influence others and essentially feel driven and not under threat. Under this new ownership there does not appear to be the same level of flexibility and clarity about expectation in work, employees are experiencing feelings of helplessness and previous interpersonal relationships have altered. This could be leading to the feelings disengagement and frustration and </w:t>
      </w:r>
      <w:r w:rsidRPr="00321D70">
        <w:rPr>
          <w:rFonts w:ascii="Arial" w:eastAsia="Arial" w:hAnsi="Arial" w:cs="Arial"/>
        </w:rPr>
        <w:t>affecting staff absenteeism and morale.</w:t>
      </w:r>
    </w:p>
    <w:p w14:paraId="5DF55E09" w14:textId="5B6AABF0" w:rsidR="00A02472" w:rsidRDefault="00A02472" w:rsidP="5EE741AF">
      <w:pPr>
        <w:spacing w:line="276" w:lineRule="auto"/>
        <w:rPr>
          <w:rFonts w:ascii="Arial" w:eastAsia="Arial" w:hAnsi="Arial" w:cs="Arial"/>
        </w:rPr>
      </w:pPr>
      <w:r w:rsidRPr="00321D70">
        <w:rPr>
          <w:rFonts w:ascii="Arial" w:eastAsia="Arial" w:hAnsi="Arial" w:cs="Arial"/>
        </w:rPr>
        <w:t>Employees no longer have an input into the recruitment and selection process and roles are given dependent upon qualifications and skills rather than behaviours which no longer fits with the pre-existing culture (</w:t>
      </w:r>
      <w:r w:rsidR="00163CCD" w:rsidRPr="00321D70">
        <w:rPr>
          <w:rFonts w:ascii="Arial" w:eastAsia="Arial" w:hAnsi="Arial" w:cs="Arial"/>
        </w:rPr>
        <w:t>Sargeant, 2025).</w:t>
      </w:r>
      <w:r w:rsidR="00163CCD" w:rsidRPr="00321D70">
        <w:rPr>
          <w:rFonts w:ascii="Arial" w:eastAsia="Arial" w:hAnsi="Arial" w:cs="Arial"/>
          <w:b/>
          <w:bCs/>
        </w:rPr>
        <w:t xml:space="preserve">  </w:t>
      </w:r>
      <w:r w:rsidR="00E4368B" w:rsidRPr="00321D70">
        <w:rPr>
          <w:rFonts w:ascii="Arial" w:eastAsia="Arial" w:hAnsi="Arial" w:cs="Arial"/>
        </w:rPr>
        <w:t>It has been shown that behaviours and values shape organisation culture</w:t>
      </w:r>
      <w:r w:rsidR="004B02A2" w:rsidRPr="00321D70">
        <w:rPr>
          <w:rFonts w:ascii="Arial" w:eastAsia="Arial" w:hAnsi="Arial" w:cs="Arial"/>
        </w:rPr>
        <w:t xml:space="preserve"> which is linked to better </w:t>
      </w:r>
      <w:r w:rsidR="00C97E27" w:rsidRPr="00321D70">
        <w:rPr>
          <w:rFonts w:ascii="Arial" w:eastAsia="Arial" w:hAnsi="Arial" w:cs="Arial"/>
        </w:rPr>
        <w:t>collaboration</w:t>
      </w:r>
      <w:r w:rsidR="004B02A2" w:rsidRPr="00321D70">
        <w:rPr>
          <w:rFonts w:ascii="Arial" w:eastAsia="Arial" w:hAnsi="Arial" w:cs="Arial"/>
        </w:rPr>
        <w:t xml:space="preserve"> and wellbeing (</w:t>
      </w:r>
      <w:r w:rsidR="00321D70" w:rsidRPr="00321D70">
        <w:rPr>
          <w:rFonts w:ascii="Arial" w:eastAsia="Arial" w:hAnsi="Arial" w:cs="Arial"/>
        </w:rPr>
        <w:t>CIPD, 2023a</w:t>
      </w:r>
      <w:r w:rsidR="004B02A2" w:rsidRPr="00321D70">
        <w:rPr>
          <w:rFonts w:ascii="Arial" w:eastAsia="Arial" w:hAnsi="Arial" w:cs="Arial"/>
        </w:rPr>
        <w:t xml:space="preserve">).  </w:t>
      </w:r>
      <w:r w:rsidR="004B02A2" w:rsidRPr="0029436F">
        <w:rPr>
          <w:rFonts w:ascii="Arial" w:eastAsia="Arial" w:hAnsi="Arial" w:cs="Arial"/>
        </w:rPr>
        <w:t xml:space="preserve">Staff will not be as engaged </w:t>
      </w:r>
      <w:r w:rsidR="004407D8" w:rsidRPr="0029436F">
        <w:rPr>
          <w:rFonts w:ascii="Arial" w:eastAsia="Arial" w:hAnsi="Arial" w:cs="Arial"/>
        </w:rPr>
        <w:t>and lack motivation if they do not share values or belief in the organisation</w:t>
      </w:r>
      <w:r w:rsidR="00B913CF" w:rsidRPr="0029436F">
        <w:rPr>
          <w:rFonts w:ascii="Arial" w:eastAsia="Arial" w:hAnsi="Arial" w:cs="Arial"/>
        </w:rPr>
        <w:t>’s vision</w:t>
      </w:r>
      <w:r w:rsidR="00317300" w:rsidRPr="0029436F">
        <w:rPr>
          <w:rFonts w:ascii="Arial" w:eastAsia="Arial" w:hAnsi="Arial" w:cs="Arial"/>
        </w:rPr>
        <w:t xml:space="preserve">, it will also </w:t>
      </w:r>
      <w:r w:rsidR="00C61CA4" w:rsidRPr="0029436F">
        <w:rPr>
          <w:rFonts w:ascii="Arial" w:eastAsia="Arial" w:hAnsi="Arial" w:cs="Arial"/>
        </w:rPr>
        <w:t xml:space="preserve">negatively affect </w:t>
      </w:r>
      <w:r w:rsidR="00C61CA4" w:rsidRPr="00B34687">
        <w:rPr>
          <w:rFonts w:ascii="Arial" w:eastAsia="Arial" w:hAnsi="Arial" w:cs="Arial"/>
        </w:rPr>
        <w:t xml:space="preserve">collaboration </w:t>
      </w:r>
      <w:r w:rsidR="00B913CF" w:rsidRPr="00B34687">
        <w:rPr>
          <w:rFonts w:ascii="Arial" w:eastAsia="Arial" w:hAnsi="Arial" w:cs="Arial"/>
        </w:rPr>
        <w:t>(</w:t>
      </w:r>
      <w:r w:rsidR="00B34687" w:rsidRPr="00B34687">
        <w:rPr>
          <w:rFonts w:ascii="Arial" w:eastAsia="Arial" w:hAnsi="Arial" w:cs="Arial"/>
        </w:rPr>
        <w:t>Riecke, 2025).</w:t>
      </w:r>
      <w:r w:rsidR="00B34687" w:rsidRPr="00B34687">
        <w:rPr>
          <w:rFonts w:ascii="Arial" w:eastAsia="Arial" w:hAnsi="Arial" w:cs="Arial"/>
          <w:b/>
          <w:bCs/>
        </w:rPr>
        <w:t xml:space="preserve">  </w:t>
      </w:r>
      <w:r w:rsidR="004E2184" w:rsidRPr="00B34687">
        <w:rPr>
          <w:rFonts w:ascii="Arial" w:eastAsia="Arial" w:hAnsi="Arial" w:cs="Arial"/>
        </w:rPr>
        <w:t xml:space="preserve">If staff become </w:t>
      </w:r>
      <w:r w:rsidR="004E2184" w:rsidRPr="009C2EC4">
        <w:rPr>
          <w:rFonts w:ascii="Arial" w:eastAsia="Arial" w:hAnsi="Arial" w:cs="Arial"/>
        </w:rPr>
        <w:t>disengaged, they will not be motivated to learn,</w:t>
      </w:r>
      <w:r w:rsidR="008B0450" w:rsidRPr="009C2EC4">
        <w:rPr>
          <w:rFonts w:ascii="Arial" w:eastAsia="Arial" w:hAnsi="Arial" w:cs="Arial"/>
        </w:rPr>
        <w:t xml:space="preserve"> carry out the necessary health and safety procedures or care about their work.  This impact</w:t>
      </w:r>
      <w:r w:rsidR="00A73EDB" w:rsidRPr="009C2EC4">
        <w:rPr>
          <w:rFonts w:ascii="Arial" w:eastAsia="Arial" w:hAnsi="Arial" w:cs="Arial"/>
        </w:rPr>
        <w:t>s</w:t>
      </w:r>
      <w:r w:rsidR="008B0450" w:rsidRPr="009C2EC4">
        <w:rPr>
          <w:rFonts w:ascii="Arial" w:eastAsia="Arial" w:hAnsi="Arial" w:cs="Arial"/>
        </w:rPr>
        <w:t xml:space="preserve"> upon </w:t>
      </w:r>
      <w:r w:rsidR="00B8283F" w:rsidRPr="009C2EC4">
        <w:rPr>
          <w:rFonts w:ascii="Arial" w:eastAsia="Arial" w:hAnsi="Arial" w:cs="Arial"/>
        </w:rPr>
        <w:t xml:space="preserve">the quality of care of the residents as well as increasing the risk of </w:t>
      </w:r>
      <w:r w:rsidR="005D6C13" w:rsidRPr="009C2EC4">
        <w:rPr>
          <w:rFonts w:ascii="Arial" w:eastAsia="Arial" w:hAnsi="Arial" w:cs="Arial"/>
        </w:rPr>
        <w:t>absenteeism,</w:t>
      </w:r>
      <w:r w:rsidR="00DD754F" w:rsidRPr="009C2EC4">
        <w:rPr>
          <w:rFonts w:ascii="Arial" w:eastAsia="Arial" w:hAnsi="Arial" w:cs="Arial"/>
        </w:rPr>
        <w:t xml:space="preserve"> </w:t>
      </w:r>
      <w:r w:rsidR="00C4369B" w:rsidRPr="009C2EC4">
        <w:rPr>
          <w:rFonts w:ascii="Arial" w:eastAsia="Arial" w:hAnsi="Arial" w:cs="Arial"/>
        </w:rPr>
        <w:t>attrition rates,</w:t>
      </w:r>
      <w:r w:rsidR="005D6C13" w:rsidRPr="009C2EC4">
        <w:rPr>
          <w:rFonts w:ascii="Arial" w:eastAsia="Arial" w:hAnsi="Arial" w:cs="Arial"/>
        </w:rPr>
        <w:t xml:space="preserve"> conflict in the workplace</w:t>
      </w:r>
      <w:r w:rsidR="00B8283F" w:rsidRPr="009C2EC4">
        <w:rPr>
          <w:rFonts w:ascii="Arial" w:eastAsia="Arial" w:hAnsi="Arial" w:cs="Arial"/>
        </w:rPr>
        <w:t xml:space="preserve"> and </w:t>
      </w:r>
      <w:r w:rsidR="005D6C13" w:rsidRPr="009C2EC4">
        <w:rPr>
          <w:rFonts w:ascii="Arial" w:eastAsia="Arial" w:hAnsi="Arial" w:cs="Arial"/>
        </w:rPr>
        <w:t>a reputation of the organisation in terms of resident safety and a place to work (</w:t>
      </w:r>
      <w:r w:rsidR="00115954" w:rsidRPr="009C2EC4">
        <w:rPr>
          <w:rFonts w:ascii="Arial" w:eastAsia="Arial" w:hAnsi="Arial" w:cs="Arial"/>
        </w:rPr>
        <w:t>CIPD, 2023</w:t>
      </w:r>
      <w:r w:rsidR="000C7A40">
        <w:rPr>
          <w:rFonts w:ascii="Arial" w:eastAsia="Arial" w:hAnsi="Arial" w:cs="Arial"/>
        </w:rPr>
        <w:t>a</w:t>
      </w:r>
      <w:r w:rsidR="005D6C13" w:rsidRPr="009C2EC4">
        <w:rPr>
          <w:rFonts w:ascii="Arial" w:eastAsia="Arial" w:hAnsi="Arial" w:cs="Arial"/>
        </w:rPr>
        <w:t>).</w:t>
      </w:r>
      <w:r w:rsidR="004B65F1" w:rsidRPr="009C2EC4">
        <w:rPr>
          <w:rFonts w:ascii="Arial" w:eastAsia="Arial" w:hAnsi="Arial" w:cs="Arial"/>
        </w:rPr>
        <w:t xml:space="preserve">  The cost of employing agency staff will have</w:t>
      </w:r>
      <w:r w:rsidR="00C44D17" w:rsidRPr="009C2EC4">
        <w:rPr>
          <w:rFonts w:ascii="Arial" w:eastAsia="Arial" w:hAnsi="Arial" w:cs="Arial"/>
        </w:rPr>
        <w:t xml:space="preserve"> impact upon existing staff in terms of continuity and morale as well</w:t>
      </w:r>
      <w:r w:rsidR="004B65F1" w:rsidRPr="009C2EC4">
        <w:rPr>
          <w:rFonts w:ascii="Arial" w:eastAsia="Arial" w:hAnsi="Arial" w:cs="Arial"/>
        </w:rPr>
        <w:t xml:space="preserve"> financial implication</w:t>
      </w:r>
      <w:r w:rsidR="0023510A" w:rsidRPr="009C2EC4">
        <w:rPr>
          <w:rFonts w:ascii="Arial" w:eastAsia="Arial" w:hAnsi="Arial" w:cs="Arial"/>
        </w:rPr>
        <w:t xml:space="preserve">s due to </w:t>
      </w:r>
      <w:r w:rsidR="007249DD" w:rsidRPr="009C2EC4">
        <w:rPr>
          <w:rFonts w:ascii="Arial" w:eastAsia="Arial" w:hAnsi="Arial" w:cs="Arial"/>
        </w:rPr>
        <w:t>higher salaries</w:t>
      </w:r>
      <w:r w:rsidR="00BA084D" w:rsidRPr="009C2EC4">
        <w:rPr>
          <w:rFonts w:ascii="Arial" w:eastAsia="Arial" w:hAnsi="Arial" w:cs="Arial"/>
        </w:rPr>
        <w:t xml:space="preserve">, </w:t>
      </w:r>
      <w:r w:rsidR="007249DD" w:rsidRPr="009C2EC4">
        <w:rPr>
          <w:rFonts w:ascii="Arial" w:eastAsia="Arial" w:hAnsi="Arial" w:cs="Arial"/>
        </w:rPr>
        <w:t>agency costs</w:t>
      </w:r>
      <w:r w:rsidR="00BA084D" w:rsidRPr="009C2EC4">
        <w:rPr>
          <w:rFonts w:ascii="Arial" w:eastAsia="Arial" w:hAnsi="Arial" w:cs="Arial"/>
        </w:rPr>
        <w:t xml:space="preserve">, training implications </w:t>
      </w:r>
      <w:r w:rsidR="00E23D16" w:rsidRPr="009C2EC4">
        <w:rPr>
          <w:rFonts w:ascii="Arial" w:eastAsia="Arial" w:hAnsi="Arial" w:cs="Arial"/>
        </w:rPr>
        <w:t>and poten</w:t>
      </w:r>
      <w:r w:rsidR="00E23D16" w:rsidRPr="00EC5328">
        <w:rPr>
          <w:rFonts w:ascii="Arial" w:eastAsia="Arial" w:hAnsi="Arial" w:cs="Arial"/>
        </w:rPr>
        <w:t xml:space="preserve">tial short-term </w:t>
      </w:r>
      <w:r w:rsidR="00855164" w:rsidRPr="00EC5328">
        <w:rPr>
          <w:rFonts w:ascii="Arial" w:eastAsia="Arial" w:hAnsi="Arial" w:cs="Arial"/>
        </w:rPr>
        <w:t>retention period compared to workers looking for longer term contracts (</w:t>
      </w:r>
      <w:r w:rsidR="009C2EC4" w:rsidRPr="00EC5328">
        <w:rPr>
          <w:rFonts w:ascii="Arial" w:eastAsia="Arial" w:hAnsi="Arial" w:cs="Arial"/>
        </w:rPr>
        <w:t>O’Dowd</w:t>
      </w:r>
      <w:r w:rsidR="00BA084D" w:rsidRPr="00EC5328">
        <w:rPr>
          <w:rFonts w:ascii="Arial" w:eastAsia="Arial" w:hAnsi="Arial" w:cs="Arial"/>
        </w:rPr>
        <w:t>, 2024</w:t>
      </w:r>
      <w:r w:rsidR="009C2EC4" w:rsidRPr="00EC5328">
        <w:rPr>
          <w:rFonts w:ascii="Arial" w:eastAsia="Arial" w:hAnsi="Arial" w:cs="Arial"/>
        </w:rPr>
        <w:t>).</w:t>
      </w:r>
    </w:p>
    <w:p w14:paraId="34522F62" w14:textId="1B5BB82D" w:rsidR="51B6729F" w:rsidRPr="001C4A9D" w:rsidRDefault="51B6729F" w:rsidP="5EE741AF">
      <w:pPr>
        <w:spacing w:line="276" w:lineRule="auto"/>
        <w:rPr>
          <w:rFonts w:ascii="Arial" w:hAnsi="Arial" w:cs="Arial"/>
        </w:rPr>
      </w:pPr>
    </w:p>
    <w:p w14:paraId="743C3908" w14:textId="77777777" w:rsidR="00B66887" w:rsidRDefault="00B66887">
      <w:pPr>
        <w:rPr>
          <w:rFonts w:ascii="Arial" w:eastAsia="Arial" w:hAnsi="Arial" w:cs="Arial"/>
          <w:b/>
          <w:bCs/>
        </w:rPr>
      </w:pPr>
      <w:r>
        <w:rPr>
          <w:rFonts w:ascii="Arial" w:eastAsia="Arial" w:hAnsi="Arial" w:cs="Arial"/>
          <w:b/>
          <w:bCs/>
        </w:rPr>
        <w:br w:type="page"/>
      </w:r>
    </w:p>
    <w:p w14:paraId="7A60D874" w14:textId="5047F985" w:rsidR="1F86954B" w:rsidRPr="001C4A9D" w:rsidRDefault="649F1A91" w:rsidP="5EE741AF">
      <w:pPr>
        <w:spacing w:line="276" w:lineRule="auto"/>
        <w:rPr>
          <w:rFonts w:ascii="Arial" w:hAnsi="Arial" w:cs="Arial"/>
        </w:rPr>
      </w:pPr>
      <w:r w:rsidRPr="001C4A9D">
        <w:rPr>
          <w:rFonts w:ascii="Arial" w:eastAsia="Arial" w:hAnsi="Arial" w:cs="Arial"/>
          <w:b/>
          <w:bCs/>
        </w:rPr>
        <w:lastRenderedPageBreak/>
        <w:t>Q7 Explain how Chaffinch Group could have better managed the change from a small owner managed care home to Calmere House being part of a large organisation.  (AC 2.3)</w:t>
      </w:r>
    </w:p>
    <w:p w14:paraId="0E711CFB" w14:textId="75737165" w:rsidR="5729D042" w:rsidRPr="001C4A9D" w:rsidRDefault="5729D042" w:rsidP="5EE741AF">
      <w:pPr>
        <w:spacing w:line="276" w:lineRule="auto"/>
        <w:rPr>
          <w:rFonts w:ascii="Arial" w:hAnsi="Arial" w:cs="Arial"/>
        </w:rPr>
      </w:pPr>
      <w:r w:rsidRPr="001C4A9D">
        <w:rPr>
          <w:rFonts w:ascii="Arial" w:eastAsia="Arial" w:hAnsi="Arial" w:cs="Arial"/>
        </w:rPr>
        <w:t xml:space="preserve">Change can evoke feelings of stress and </w:t>
      </w:r>
      <w:r w:rsidR="291D0B8B" w:rsidRPr="001C4A9D">
        <w:rPr>
          <w:rFonts w:ascii="Arial" w:eastAsia="Arial" w:hAnsi="Arial" w:cs="Arial"/>
        </w:rPr>
        <w:t xml:space="preserve">uncertainty; </w:t>
      </w:r>
      <w:r w:rsidR="6877D596" w:rsidRPr="001C4A9D">
        <w:rPr>
          <w:rFonts w:ascii="Arial" w:eastAsia="Arial" w:hAnsi="Arial" w:cs="Arial"/>
        </w:rPr>
        <w:t>therefore,</w:t>
      </w:r>
      <w:r w:rsidR="291D0B8B" w:rsidRPr="001C4A9D">
        <w:rPr>
          <w:rFonts w:ascii="Arial" w:eastAsia="Arial" w:hAnsi="Arial" w:cs="Arial"/>
        </w:rPr>
        <w:t xml:space="preserve"> strong leadership is required to manage the transition along with a plan, vision and strategy for the change (Carnall, </w:t>
      </w:r>
      <w:r w:rsidR="6F18CE85" w:rsidRPr="001C4A9D">
        <w:rPr>
          <w:rFonts w:ascii="Arial" w:eastAsia="Arial" w:hAnsi="Arial" w:cs="Arial"/>
        </w:rPr>
        <w:t xml:space="preserve">2003). </w:t>
      </w:r>
      <w:r w:rsidR="43510834" w:rsidRPr="001C4A9D">
        <w:rPr>
          <w:rFonts w:ascii="Arial" w:eastAsia="Arial" w:hAnsi="Arial" w:cs="Arial"/>
        </w:rPr>
        <w:t>Change is i</w:t>
      </w:r>
      <w:r w:rsidR="5FD9FF70" w:rsidRPr="001C4A9D">
        <w:rPr>
          <w:rFonts w:ascii="Arial" w:eastAsia="Arial" w:hAnsi="Arial" w:cs="Arial"/>
        </w:rPr>
        <w:t xml:space="preserve">nevitable and </w:t>
      </w:r>
      <w:proofErr w:type="gramStart"/>
      <w:r w:rsidR="5FD9FF70" w:rsidRPr="001C4A9D">
        <w:rPr>
          <w:rFonts w:ascii="Arial" w:eastAsia="Arial" w:hAnsi="Arial" w:cs="Arial"/>
        </w:rPr>
        <w:t>in order for</w:t>
      </w:r>
      <w:proofErr w:type="gramEnd"/>
      <w:r w:rsidR="5FD9FF70" w:rsidRPr="001C4A9D">
        <w:rPr>
          <w:rFonts w:ascii="Arial" w:eastAsia="Arial" w:hAnsi="Arial" w:cs="Arial"/>
        </w:rPr>
        <w:t xml:space="preserve"> Chaffinch Group to meet its business goals, growth had to happen.  </w:t>
      </w:r>
      <w:r w:rsidR="2BE0055D" w:rsidRPr="001C4A9D">
        <w:rPr>
          <w:rFonts w:ascii="Arial" w:eastAsia="Arial" w:hAnsi="Arial" w:cs="Arial"/>
        </w:rPr>
        <w:t>Ineffective change management that does not recognise the implications on employees</w:t>
      </w:r>
      <w:r w:rsidR="77206180" w:rsidRPr="001C4A9D">
        <w:rPr>
          <w:rFonts w:ascii="Arial" w:eastAsia="Arial" w:hAnsi="Arial" w:cs="Arial"/>
        </w:rPr>
        <w:t xml:space="preserve"> </w:t>
      </w:r>
      <w:r w:rsidR="43510834" w:rsidRPr="001C4A9D">
        <w:rPr>
          <w:rFonts w:ascii="Arial" w:eastAsia="Arial" w:hAnsi="Arial" w:cs="Arial"/>
        </w:rPr>
        <w:t xml:space="preserve">can negatively affect culture </w:t>
      </w:r>
      <w:r w:rsidR="3E5C2E31" w:rsidRPr="001C4A9D">
        <w:rPr>
          <w:rFonts w:ascii="Arial" w:eastAsia="Arial" w:hAnsi="Arial" w:cs="Arial"/>
        </w:rPr>
        <w:t>and result in employee disengagement and demotivation (CIPD, 2025</w:t>
      </w:r>
      <w:r w:rsidR="004F35A7">
        <w:rPr>
          <w:rFonts w:ascii="Arial" w:eastAsia="Arial" w:hAnsi="Arial" w:cs="Arial"/>
        </w:rPr>
        <w:t>c</w:t>
      </w:r>
      <w:r w:rsidR="3E5C2E31" w:rsidRPr="001C4A9D">
        <w:rPr>
          <w:rFonts w:ascii="Arial" w:eastAsia="Arial" w:hAnsi="Arial" w:cs="Arial"/>
        </w:rPr>
        <w:t>)</w:t>
      </w:r>
      <w:r w:rsidR="0FB310FC" w:rsidRPr="001C4A9D">
        <w:rPr>
          <w:rFonts w:ascii="Arial" w:eastAsia="Arial" w:hAnsi="Arial" w:cs="Arial"/>
        </w:rPr>
        <w:t>.</w:t>
      </w:r>
      <w:r w:rsidR="5E1662AF" w:rsidRPr="001C4A9D">
        <w:rPr>
          <w:rFonts w:ascii="Arial" w:eastAsia="Arial" w:hAnsi="Arial" w:cs="Arial"/>
        </w:rPr>
        <w:t xml:space="preserve">  </w:t>
      </w:r>
    </w:p>
    <w:p w14:paraId="4A869A5E" w14:textId="3D9AE70C" w:rsidR="5E1662AF" w:rsidRPr="001C4A9D" w:rsidRDefault="5E1662AF" w:rsidP="5EE741AF">
      <w:pPr>
        <w:spacing w:line="276" w:lineRule="auto"/>
        <w:rPr>
          <w:rFonts w:ascii="Arial" w:hAnsi="Arial" w:cs="Arial"/>
        </w:rPr>
      </w:pPr>
      <w:r w:rsidRPr="001C4A9D">
        <w:rPr>
          <w:rFonts w:ascii="Arial" w:eastAsia="Arial" w:hAnsi="Arial" w:cs="Arial"/>
        </w:rPr>
        <w:t xml:space="preserve">Kath’s authoritative and controlling management style is not conductive to effective change (CIPD 2025).  </w:t>
      </w:r>
      <w:r w:rsidR="0FB310FC" w:rsidRPr="001C4A9D">
        <w:rPr>
          <w:rFonts w:ascii="Arial" w:eastAsia="Arial" w:hAnsi="Arial" w:cs="Arial"/>
        </w:rPr>
        <w:t xml:space="preserve">Calmere House did not liaise with employees to understand current issues, existing culture when designing </w:t>
      </w:r>
      <w:r w:rsidR="0A21FBEE" w:rsidRPr="001C4A9D">
        <w:rPr>
          <w:rFonts w:ascii="Arial" w:eastAsia="Arial" w:hAnsi="Arial" w:cs="Arial"/>
        </w:rPr>
        <w:t>the transformation.</w:t>
      </w:r>
      <w:r w:rsidR="055D53AB" w:rsidRPr="001C4A9D">
        <w:rPr>
          <w:rFonts w:ascii="Arial" w:eastAsia="Arial" w:hAnsi="Arial" w:cs="Arial"/>
        </w:rPr>
        <w:t xml:space="preserve">  Change has been linked to emotion and there was no mechanism for employees to express their concerns with Kath</w:t>
      </w:r>
      <w:r w:rsidR="2168D2D2" w:rsidRPr="001C4A9D">
        <w:rPr>
          <w:rFonts w:ascii="Arial" w:eastAsia="Arial" w:hAnsi="Arial" w:cs="Arial"/>
        </w:rPr>
        <w:t xml:space="preserve"> and she shuts down communication</w:t>
      </w:r>
      <w:r w:rsidR="4D72E478" w:rsidRPr="001C4A9D">
        <w:rPr>
          <w:rFonts w:ascii="Arial" w:eastAsia="Arial" w:hAnsi="Arial" w:cs="Arial"/>
        </w:rPr>
        <w:t xml:space="preserve"> and seems to lack emotional awareness.</w:t>
      </w:r>
      <w:r w:rsidR="0A21FBEE" w:rsidRPr="001C4A9D">
        <w:rPr>
          <w:rFonts w:ascii="Arial" w:eastAsia="Arial" w:hAnsi="Arial" w:cs="Arial"/>
        </w:rPr>
        <w:t xml:space="preserve">  </w:t>
      </w:r>
      <w:r w:rsidR="4043A364" w:rsidRPr="001C4A9D">
        <w:rPr>
          <w:rFonts w:ascii="Arial" w:eastAsia="Arial" w:hAnsi="Arial" w:cs="Arial"/>
        </w:rPr>
        <w:t>E</w:t>
      </w:r>
      <w:r w:rsidR="4392F20C" w:rsidRPr="001C4A9D">
        <w:rPr>
          <w:rFonts w:ascii="Arial" w:eastAsia="Arial" w:hAnsi="Arial" w:cs="Arial"/>
        </w:rPr>
        <w:t xml:space="preserve">mployees </w:t>
      </w:r>
      <w:r w:rsidR="0AD78D4B" w:rsidRPr="001C4A9D">
        <w:rPr>
          <w:rFonts w:ascii="Arial" w:eastAsia="Arial" w:hAnsi="Arial" w:cs="Arial"/>
        </w:rPr>
        <w:t xml:space="preserve">need to </w:t>
      </w:r>
      <w:r w:rsidR="0A21FBEE" w:rsidRPr="001C4A9D">
        <w:rPr>
          <w:rFonts w:ascii="Arial" w:eastAsia="Arial" w:hAnsi="Arial" w:cs="Arial"/>
        </w:rPr>
        <w:t>understand what the change vision was and how it aligned to strategy</w:t>
      </w:r>
      <w:r w:rsidR="2C3DE65B" w:rsidRPr="001C4A9D">
        <w:rPr>
          <w:rFonts w:ascii="Arial" w:eastAsia="Arial" w:hAnsi="Arial" w:cs="Arial"/>
        </w:rPr>
        <w:t xml:space="preserve"> this is linked</w:t>
      </w:r>
      <w:r w:rsidR="345B29E8" w:rsidRPr="001C4A9D">
        <w:rPr>
          <w:rFonts w:ascii="Arial" w:eastAsia="Arial" w:hAnsi="Arial" w:cs="Arial"/>
        </w:rPr>
        <w:t>.</w:t>
      </w:r>
      <w:r w:rsidR="7A53877C" w:rsidRPr="001C4A9D">
        <w:rPr>
          <w:rFonts w:ascii="Arial" w:eastAsia="Arial" w:hAnsi="Arial" w:cs="Arial"/>
        </w:rPr>
        <w:t xml:space="preserve">  </w:t>
      </w:r>
      <w:r w:rsidR="0098FEF3" w:rsidRPr="001C4A9D">
        <w:rPr>
          <w:rFonts w:ascii="Arial" w:eastAsia="Arial" w:hAnsi="Arial" w:cs="Arial"/>
        </w:rPr>
        <w:t>There was no employee voice to help champion</w:t>
      </w:r>
      <w:r w:rsidR="0B930C6A" w:rsidRPr="001C4A9D">
        <w:rPr>
          <w:rFonts w:ascii="Arial" w:eastAsia="Arial" w:hAnsi="Arial" w:cs="Arial"/>
        </w:rPr>
        <w:t xml:space="preserve"> this change,</w:t>
      </w:r>
      <w:r w:rsidR="0098FEF3" w:rsidRPr="001C4A9D">
        <w:rPr>
          <w:rFonts w:ascii="Arial" w:eastAsia="Arial" w:hAnsi="Arial" w:cs="Arial"/>
        </w:rPr>
        <w:t xml:space="preserve"> shown to be a valuable tool to lead the change successfully (</w:t>
      </w:r>
      <w:r w:rsidR="00F50E2A" w:rsidRPr="001D50F5">
        <w:rPr>
          <w:rFonts w:ascii="Arial" w:eastAsia="Arial" w:hAnsi="Arial" w:cs="Arial"/>
        </w:rPr>
        <w:t>Pettit, Balogun and Bennett, 2023</w:t>
      </w:r>
      <w:r w:rsidR="0098FEF3" w:rsidRPr="001D50F5">
        <w:rPr>
          <w:rFonts w:ascii="Arial" w:eastAsia="Arial" w:hAnsi="Arial" w:cs="Arial"/>
        </w:rPr>
        <w:t xml:space="preserve">).  </w:t>
      </w:r>
    </w:p>
    <w:p w14:paraId="77A28D42" w14:textId="5206E143" w:rsidR="3E5C2E31" w:rsidRPr="001C4A9D" w:rsidRDefault="3E5C2E31" w:rsidP="5EE741AF">
      <w:pPr>
        <w:spacing w:line="276" w:lineRule="auto"/>
        <w:rPr>
          <w:rFonts w:ascii="Arial" w:hAnsi="Arial" w:cs="Arial"/>
        </w:rPr>
      </w:pPr>
      <w:r w:rsidRPr="001C4A9D">
        <w:rPr>
          <w:rFonts w:ascii="Arial" w:eastAsia="Arial" w:hAnsi="Arial" w:cs="Arial"/>
        </w:rPr>
        <w:t>Kotter’s change management framework identifies 8 steps</w:t>
      </w:r>
      <w:r w:rsidR="3FAD8225" w:rsidRPr="001C4A9D">
        <w:rPr>
          <w:rFonts w:ascii="Arial" w:eastAsia="Arial" w:hAnsi="Arial" w:cs="Arial"/>
        </w:rPr>
        <w:t xml:space="preserve"> how Chaffinch House could have addressed the change</w:t>
      </w:r>
      <w:r w:rsidR="2C9BFA36" w:rsidRPr="001C4A9D">
        <w:rPr>
          <w:rFonts w:ascii="Arial" w:eastAsia="Arial" w:hAnsi="Arial" w:cs="Arial"/>
        </w:rPr>
        <w:t xml:space="preserve"> in a more sustainable way</w:t>
      </w:r>
      <w:r w:rsidR="3FAD8225" w:rsidRPr="001C4A9D">
        <w:rPr>
          <w:rFonts w:ascii="Arial" w:eastAsia="Arial" w:hAnsi="Arial" w:cs="Arial"/>
        </w:rPr>
        <w:t>.</w:t>
      </w:r>
      <w:r w:rsidR="65CB2DB4" w:rsidRPr="001C4A9D">
        <w:rPr>
          <w:rFonts w:ascii="Arial" w:eastAsia="Arial" w:hAnsi="Arial" w:cs="Arial"/>
        </w:rPr>
        <w:t xml:space="preserve">  The framework </w:t>
      </w:r>
      <w:r w:rsidR="000F4C82" w:rsidRPr="001C4A9D">
        <w:rPr>
          <w:rFonts w:ascii="Arial" w:eastAsia="Arial" w:hAnsi="Arial" w:cs="Arial"/>
        </w:rPr>
        <w:t xml:space="preserve">however </w:t>
      </w:r>
      <w:r w:rsidR="65CB2DB4" w:rsidRPr="001C4A9D">
        <w:rPr>
          <w:rFonts w:ascii="Arial" w:eastAsia="Arial" w:hAnsi="Arial" w:cs="Arial"/>
        </w:rPr>
        <w:t xml:space="preserve">does not </w:t>
      </w:r>
      <w:r w:rsidR="00213B01" w:rsidRPr="001C4A9D">
        <w:rPr>
          <w:rFonts w:ascii="Arial" w:eastAsia="Arial" w:hAnsi="Arial" w:cs="Arial"/>
        </w:rPr>
        <w:t>align</w:t>
      </w:r>
      <w:r w:rsidR="65CB2DB4" w:rsidRPr="001C4A9D">
        <w:rPr>
          <w:rFonts w:ascii="Arial" w:eastAsia="Arial" w:hAnsi="Arial" w:cs="Arial"/>
        </w:rPr>
        <w:t xml:space="preserve"> with the complexities of change and that change is not linear </w:t>
      </w:r>
      <w:r w:rsidR="65CB2DB4" w:rsidRPr="001D50F5">
        <w:rPr>
          <w:rFonts w:ascii="Arial" w:eastAsia="Arial" w:hAnsi="Arial" w:cs="Arial"/>
        </w:rPr>
        <w:t>(</w:t>
      </w:r>
      <w:r w:rsidR="00EE0401" w:rsidRPr="001D50F5">
        <w:rPr>
          <w:rFonts w:ascii="Arial" w:eastAsia="Arial" w:hAnsi="Arial" w:cs="Arial"/>
        </w:rPr>
        <w:t>Carreño,</w:t>
      </w:r>
      <w:r w:rsidR="00877919" w:rsidRPr="001D50F5">
        <w:rPr>
          <w:rFonts w:ascii="Arial" w:eastAsia="Arial" w:hAnsi="Arial" w:cs="Arial"/>
        </w:rPr>
        <w:t xml:space="preserve"> </w:t>
      </w:r>
      <w:r w:rsidR="00EE0401" w:rsidRPr="001D50F5">
        <w:rPr>
          <w:rFonts w:ascii="Arial" w:eastAsia="Arial" w:hAnsi="Arial" w:cs="Arial"/>
        </w:rPr>
        <w:t>2024</w:t>
      </w:r>
      <w:r w:rsidR="65CB2DB4" w:rsidRPr="001D50F5">
        <w:rPr>
          <w:rFonts w:ascii="Arial" w:eastAsia="Arial" w:hAnsi="Arial" w:cs="Arial"/>
        </w:rPr>
        <w:t>)</w:t>
      </w:r>
      <w:r w:rsidR="001D50F5">
        <w:rPr>
          <w:rFonts w:ascii="Arial" w:eastAsia="Arial" w:hAnsi="Arial" w:cs="Arial"/>
        </w:rPr>
        <w:t>.</w:t>
      </w:r>
    </w:p>
    <w:p w14:paraId="384D9680" w14:textId="768CF13F" w:rsidR="06AA19AA" w:rsidRDefault="06AA19AA" w:rsidP="00415A2F">
      <w:pPr>
        <w:spacing w:line="278" w:lineRule="auto"/>
        <w:rPr>
          <w:rFonts w:ascii="Arial" w:eastAsia="Arial" w:hAnsi="Arial" w:cs="Arial"/>
        </w:rPr>
      </w:pPr>
      <w:r w:rsidRPr="001C4A9D">
        <w:rPr>
          <w:rFonts w:ascii="Arial" w:eastAsia="Arial" w:hAnsi="Arial" w:cs="Arial"/>
        </w:rPr>
        <w:t>To creating the right climate for change, employees need to understand why the change is needed and what</w:t>
      </w:r>
      <w:r w:rsidR="4F82746E" w:rsidRPr="001C4A9D">
        <w:rPr>
          <w:rFonts w:ascii="Arial" w:eastAsia="Arial" w:hAnsi="Arial" w:cs="Arial"/>
        </w:rPr>
        <w:t xml:space="preserve"> would happen if it didn’t happen.  </w:t>
      </w:r>
      <w:r w:rsidR="053E7C62" w:rsidRPr="001C4A9D">
        <w:rPr>
          <w:rFonts w:ascii="Arial" w:eastAsia="Arial" w:hAnsi="Arial" w:cs="Arial"/>
        </w:rPr>
        <w:t xml:space="preserve">Although employees were told the organisation’s objectives they were not influenced or incentivised to drive the change.  Kath could have used step </w:t>
      </w:r>
      <w:r w:rsidR="6583B4F1" w:rsidRPr="001C4A9D">
        <w:rPr>
          <w:rFonts w:ascii="Arial" w:eastAsia="Arial" w:hAnsi="Arial" w:cs="Arial"/>
        </w:rPr>
        <w:t xml:space="preserve">2 to build a guiding coalition </w:t>
      </w:r>
      <w:r w:rsidR="6187FEF4" w:rsidRPr="001C4A9D">
        <w:rPr>
          <w:rFonts w:ascii="Arial" w:eastAsia="Arial" w:hAnsi="Arial" w:cs="Arial"/>
        </w:rPr>
        <w:t xml:space="preserve">to help champion the change.  </w:t>
      </w:r>
      <w:r w:rsidR="7E790264" w:rsidRPr="001C4A9D">
        <w:rPr>
          <w:rFonts w:ascii="Arial" w:eastAsia="Arial" w:hAnsi="Arial" w:cs="Arial"/>
        </w:rPr>
        <w:t>Chaffinch group did have a strategic vision that was SMART however they</w:t>
      </w:r>
      <w:r w:rsidR="1CF4D13B" w:rsidRPr="001C4A9D">
        <w:rPr>
          <w:rFonts w:ascii="Arial" w:eastAsia="Arial" w:hAnsi="Arial" w:cs="Arial"/>
        </w:rPr>
        <w:t xml:space="preserve"> could have used employees to help shape the vision to increase buy-in</w:t>
      </w:r>
      <w:r w:rsidR="00330808">
        <w:rPr>
          <w:rFonts w:ascii="Arial" w:eastAsia="Arial" w:hAnsi="Arial" w:cs="Arial"/>
        </w:rPr>
        <w:t xml:space="preserve"> and understand how staff could help them get there</w:t>
      </w:r>
      <w:r w:rsidR="00BC1DBE">
        <w:rPr>
          <w:rFonts w:ascii="Arial" w:eastAsia="Arial" w:hAnsi="Arial" w:cs="Arial"/>
        </w:rPr>
        <w:t xml:space="preserve"> for step 3</w:t>
      </w:r>
      <w:r w:rsidR="1CF4D13B" w:rsidRPr="001C4A9D">
        <w:rPr>
          <w:rFonts w:ascii="Arial" w:eastAsia="Arial" w:hAnsi="Arial" w:cs="Arial"/>
        </w:rPr>
        <w:t xml:space="preserve">.  </w:t>
      </w:r>
      <w:r w:rsidR="2C8E3922" w:rsidRPr="001C4A9D">
        <w:rPr>
          <w:rFonts w:ascii="Arial" w:eastAsia="Arial" w:hAnsi="Arial" w:cs="Arial"/>
        </w:rPr>
        <w:t xml:space="preserve">Step 4 involves </w:t>
      </w:r>
      <w:r w:rsidR="0F7BBACC" w:rsidRPr="001C4A9D">
        <w:rPr>
          <w:rFonts w:ascii="Arial" w:eastAsia="Arial" w:hAnsi="Arial" w:cs="Arial"/>
        </w:rPr>
        <w:t xml:space="preserve">effective </w:t>
      </w:r>
      <w:r w:rsidR="2C8E3922" w:rsidRPr="001C4A9D">
        <w:rPr>
          <w:rFonts w:ascii="Arial" w:eastAsia="Arial" w:hAnsi="Arial" w:cs="Arial"/>
        </w:rPr>
        <w:t xml:space="preserve">communication and enlisting and involving others.  The IKEA effect supports this </w:t>
      </w:r>
      <w:r w:rsidR="2A6C03B9" w:rsidRPr="001C4A9D">
        <w:rPr>
          <w:rFonts w:ascii="Arial" w:eastAsia="Arial" w:hAnsi="Arial" w:cs="Arial"/>
        </w:rPr>
        <w:t>suggesting that people value something that they contribute to creating (</w:t>
      </w:r>
      <w:r w:rsidR="00415A2F" w:rsidRPr="00BC2F2E">
        <w:rPr>
          <w:rFonts w:ascii="Arial" w:eastAsia="Arial" w:hAnsi="Arial" w:cs="Arial"/>
          <w:color w:val="000000" w:themeColor="text1"/>
        </w:rPr>
        <w:t>Norton, Mochon</w:t>
      </w:r>
      <w:r w:rsidR="00415A2F">
        <w:rPr>
          <w:rFonts w:ascii="Arial" w:eastAsia="Arial" w:hAnsi="Arial" w:cs="Arial"/>
          <w:color w:val="000000" w:themeColor="text1"/>
        </w:rPr>
        <w:t xml:space="preserve"> and</w:t>
      </w:r>
      <w:r w:rsidR="00415A2F" w:rsidRPr="00BC2F2E">
        <w:rPr>
          <w:rFonts w:ascii="Arial" w:eastAsia="Arial" w:hAnsi="Arial" w:cs="Arial"/>
          <w:color w:val="000000" w:themeColor="text1"/>
        </w:rPr>
        <w:t xml:space="preserve"> Ariely</w:t>
      </w:r>
      <w:r w:rsidR="00415A2F">
        <w:rPr>
          <w:rFonts w:ascii="Arial" w:eastAsia="Arial" w:hAnsi="Arial" w:cs="Arial"/>
          <w:color w:val="000000" w:themeColor="text1"/>
        </w:rPr>
        <w:t xml:space="preserve">, </w:t>
      </w:r>
      <w:r w:rsidR="00415A2F" w:rsidRPr="00BC2F2E">
        <w:rPr>
          <w:rFonts w:ascii="Arial" w:eastAsia="Arial" w:hAnsi="Arial" w:cs="Arial"/>
          <w:color w:val="000000" w:themeColor="text1"/>
        </w:rPr>
        <w:t>2011</w:t>
      </w:r>
      <w:r w:rsidR="2A6C03B9" w:rsidRPr="001C4A9D">
        <w:rPr>
          <w:rFonts w:ascii="Arial" w:eastAsia="Arial" w:hAnsi="Arial" w:cs="Arial"/>
        </w:rPr>
        <w:t xml:space="preserve">).  </w:t>
      </w:r>
      <w:r w:rsidR="00AD260B">
        <w:rPr>
          <w:rFonts w:ascii="Arial" w:eastAsia="Arial" w:hAnsi="Arial" w:cs="Arial"/>
        </w:rPr>
        <w:t>To achieve s</w:t>
      </w:r>
      <w:r w:rsidR="4634C4B7" w:rsidRPr="001C4A9D">
        <w:rPr>
          <w:rFonts w:ascii="Arial" w:eastAsia="Arial" w:hAnsi="Arial" w:cs="Arial"/>
        </w:rPr>
        <w:t>tep 5</w:t>
      </w:r>
      <w:r w:rsidR="00972DCF">
        <w:rPr>
          <w:rFonts w:ascii="Arial" w:eastAsia="Arial" w:hAnsi="Arial" w:cs="Arial"/>
        </w:rPr>
        <w:t>, identifying action by removing barriers</w:t>
      </w:r>
      <w:r w:rsidR="4634C4B7" w:rsidRPr="001C4A9D">
        <w:rPr>
          <w:rFonts w:ascii="Arial" w:eastAsia="Arial" w:hAnsi="Arial" w:cs="Arial"/>
        </w:rPr>
        <w:t xml:space="preserve">, Chaffinch House could identify </w:t>
      </w:r>
      <w:r w:rsidR="61B2A7E4" w:rsidRPr="001C4A9D">
        <w:rPr>
          <w:rFonts w:ascii="Arial" w:eastAsia="Arial" w:hAnsi="Arial" w:cs="Arial"/>
        </w:rPr>
        <w:t>training needs or interviews with staff to identify concerns and ne</w:t>
      </w:r>
      <w:r w:rsidR="0ACF28B9" w:rsidRPr="001C4A9D">
        <w:rPr>
          <w:rFonts w:ascii="Arial" w:eastAsia="Arial" w:hAnsi="Arial" w:cs="Arial"/>
        </w:rPr>
        <w:t xml:space="preserve">eds. </w:t>
      </w:r>
      <w:r w:rsidR="00171F49">
        <w:rPr>
          <w:rFonts w:ascii="Arial" w:eastAsia="Arial" w:hAnsi="Arial" w:cs="Arial"/>
        </w:rPr>
        <w:t>They lack</w:t>
      </w:r>
      <w:r w:rsidR="0ACF28B9" w:rsidRPr="001C4A9D">
        <w:rPr>
          <w:rFonts w:ascii="Arial" w:eastAsia="Arial" w:hAnsi="Arial" w:cs="Arial"/>
        </w:rPr>
        <w:t xml:space="preserve"> mechanisms to celebrate success</w:t>
      </w:r>
      <w:r w:rsidR="2445C034" w:rsidRPr="001C4A9D">
        <w:rPr>
          <w:rFonts w:ascii="Arial" w:eastAsia="Arial" w:hAnsi="Arial" w:cs="Arial"/>
        </w:rPr>
        <w:t xml:space="preserve"> and quick wins to ensure people are motivated and recognised for their efforts.  Incentives for completion of training or positive customer feedback</w:t>
      </w:r>
      <w:r w:rsidR="4FDB2967" w:rsidRPr="001C4A9D">
        <w:rPr>
          <w:rFonts w:ascii="Arial" w:eastAsia="Arial" w:hAnsi="Arial" w:cs="Arial"/>
        </w:rPr>
        <w:t xml:space="preserve"> could be implemented.  </w:t>
      </w:r>
      <w:r w:rsidR="5B50EC76" w:rsidRPr="001C4A9D">
        <w:rPr>
          <w:rFonts w:ascii="Arial" w:eastAsia="Arial" w:hAnsi="Arial" w:cs="Arial"/>
        </w:rPr>
        <w:t xml:space="preserve">The final steps around continuation of change and anchoring the new way of working in the culture could be managed by better engagement with staff </w:t>
      </w:r>
      <w:r w:rsidR="04F088F8" w:rsidRPr="001C4A9D">
        <w:rPr>
          <w:rFonts w:ascii="Arial" w:eastAsia="Arial" w:hAnsi="Arial" w:cs="Arial"/>
        </w:rPr>
        <w:t>through leadership and communication (</w:t>
      </w:r>
      <w:r w:rsidR="6D2DE075" w:rsidRPr="001C4A9D">
        <w:rPr>
          <w:rFonts w:ascii="Arial" w:eastAsia="Arial" w:hAnsi="Arial" w:cs="Arial"/>
        </w:rPr>
        <w:t>Petrou, Demerouti and Schaufeli, 2016</w:t>
      </w:r>
      <w:r w:rsidR="04F088F8" w:rsidRPr="001C4A9D">
        <w:rPr>
          <w:rFonts w:ascii="Arial" w:eastAsia="Arial" w:hAnsi="Arial" w:cs="Arial"/>
        </w:rPr>
        <w:t>).</w:t>
      </w:r>
    </w:p>
    <w:p w14:paraId="2C3ED117" w14:textId="3DB7521A" w:rsidR="003E7415" w:rsidRPr="001C4A9D" w:rsidRDefault="003E7415" w:rsidP="00415A2F">
      <w:pPr>
        <w:spacing w:line="278" w:lineRule="auto"/>
        <w:rPr>
          <w:rFonts w:ascii="Arial" w:hAnsi="Arial" w:cs="Arial"/>
        </w:rPr>
      </w:pPr>
    </w:p>
    <w:p w14:paraId="781D3AF0" w14:textId="32591007" w:rsidR="1F86954B" w:rsidRPr="001C4A9D" w:rsidRDefault="649F1A91" w:rsidP="5EE741AF">
      <w:pPr>
        <w:spacing w:line="276" w:lineRule="auto"/>
        <w:rPr>
          <w:rFonts w:ascii="Arial" w:hAnsi="Arial" w:cs="Arial"/>
        </w:rPr>
      </w:pPr>
      <w:r w:rsidRPr="001C4A9D">
        <w:rPr>
          <w:rFonts w:ascii="Arial" w:eastAsia="Arial" w:hAnsi="Arial" w:cs="Arial"/>
          <w:b/>
          <w:bCs/>
        </w:rPr>
        <w:lastRenderedPageBreak/>
        <w:t>Q8 Explain the experience of change for the employees at Calmere House and examine how this is reflected through the stages of one model (AC 2.4)</w:t>
      </w:r>
    </w:p>
    <w:p w14:paraId="30FDDBB1" w14:textId="0A446704" w:rsidR="7D7F46A9" w:rsidRPr="001C4A9D" w:rsidRDefault="7D7F46A9" w:rsidP="5EE741AF">
      <w:pPr>
        <w:spacing w:line="276" w:lineRule="auto"/>
        <w:rPr>
          <w:rFonts w:ascii="Arial" w:hAnsi="Arial" w:cs="Arial"/>
        </w:rPr>
      </w:pPr>
      <w:r w:rsidRPr="001C4A9D">
        <w:rPr>
          <w:rFonts w:ascii="Arial" w:eastAsia="Arial" w:hAnsi="Arial" w:cs="Arial"/>
        </w:rPr>
        <w:t xml:space="preserve">The </w:t>
      </w:r>
      <w:r w:rsidR="6FF7A4A0" w:rsidRPr="001C4A9D">
        <w:rPr>
          <w:rFonts w:ascii="Arial" w:eastAsia="Arial" w:hAnsi="Arial" w:cs="Arial"/>
        </w:rPr>
        <w:t>K</w:t>
      </w:r>
      <w:r w:rsidR="00E2466F" w:rsidRPr="00404749">
        <w:rPr>
          <w:rFonts w:ascii="Arial" w:eastAsia="Arial" w:hAnsi="Arial" w:cs="Arial"/>
        </w:rPr>
        <w:t>ü</w:t>
      </w:r>
      <w:r w:rsidR="6FF7A4A0" w:rsidRPr="001C4A9D">
        <w:rPr>
          <w:rFonts w:ascii="Arial" w:eastAsia="Arial" w:hAnsi="Arial" w:cs="Arial"/>
        </w:rPr>
        <w:t xml:space="preserve">bler-Ross </w:t>
      </w:r>
      <w:r w:rsidR="4A09CAFC" w:rsidRPr="001C4A9D">
        <w:rPr>
          <w:rFonts w:ascii="Arial" w:eastAsia="Arial" w:hAnsi="Arial" w:cs="Arial"/>
        </w:rPr>
        <w:t xml:space="preserve">change </w:t>
      </w:r>
      <w:r w:rsidR="6FF7A4A0" w:rsidRPr="001C4A9D">
        <w:rPr>
          <w:rFonts w:ascii="Arial" w:eastAsia="Arial" w:hAnsi="Arial" w:cs="Arial"/>
        </w:rPr>
        <w:t xml:space="preserve">model </w:t>
      </w:r>
      <w:r w:rsidR="04D9942D" w:rsidRPr="001C4A9D">
        <w:rPr>
          <w:rFonts w:ascii="Arial" w:eastAsia="Arial" w:hAnsi="Arial" w:cs="Arial"/>
        </w:rPr>
        <w:t xml:space="preserve">recognises that humans experience </w:t>
      </w:r>
      <w:proofErr w:type="gramStart"/>
      <w:r w:rsidR="04D9942D" w:rsidRPr="001C4A9D">
        <w:rPr>
          <w:rFonts w:ascii="Arial" w:eastAsia="Arial" w:hAnsi="Arial" w:cs="Arial"/>
        </w:rPr>
        <w:t>change</w:t>
      </w:r>
      <w:proofErr w:type="gramEnd"/>
      <w:r w:rsidR="04D9942D" w:rsidRPr="001C4A9D">
        <w:rPr>
          <w:rFonts w:ascii="Arial" w:eastAsia="Arial" w:hAnsi="Arial" w:cs="Arial"/>
        </w:rPr>
        <w:t xml:space="preserve"> </w:t>
      </w:r>
      <w:r w:rsidR="2EB19B3D" w:rsidRPr="001C4A9D">
        <w:rPr>
          <w:rFonts w:ascii="Arial" w:eastAsia="Arial" w:hAnsi="Arial" w:cs="Arial"/>
        </w:rPr>
        <w:t>and loss under the guise of</w:t>
      </w:r>
      <w:r w:rsidR="04D9942D" w:rsidRPr="001C4A9D">
        <w:rPr>
          <w:rFonts w:ascii="Arial" w:eastAsia="Arial" w:hAnsi="Arial" w:cs="Arial"/>
        </w:rPr>
        <w:t xml:space="preserve"> different emotions</w:t>
      </w:r>
      <w:r w:rsidR="6CCA054C" w:rsidRPr="001C4A9D">
        <w:rPr>
          <w:rFonts w:ascii="Arial" w:eastAsia="Arial" w:hAnsi="Arial" w:cs="Arial"/>
        </w:rPr>
        <w:t xml:space="preserve">, without it being a </w:t>
      </w:r>
      <w:r w:rsidR="04D9942D" w:rsidRPr="001C4A9D">
        <w:rPr>
          <w:rFonts w:ascii="Arial" w:eastAsia="Arial" w:hAnsi="Arial" w:cs="Arial"/>
        </w:rPr>
        <w:t>linear process (</w:t>
      </w:r>
      <w:r w:rsidR="3B01BE93" w:rsidRPr="001C4A9D">
        <w:rPr>
          <w:rFonts w:ascii="Arial" w:eastAsia="Arial" w:hAnsi="Arial" w:cs="Arial"/>
        </w:rPr>
        <w:t>Chavan and Bhattacharya, 2022).</w:t>
      </w:r>
      <w:r w:rsidR="3DC38829" w:rsidRPr="001C4A9D">
        <w:rPr>
          <w:rFonts w:ascii="Arial" w:eastAsia="Arial" w:hAnsi="Arial" w:cs="Arial"/>
        </w:rPr>
        <w:t xml:space="preserve">  The theory outlines </w:t>
      </w:r>
      <w:r w:rsidR="7606ED0F" w:rsidRPr="001C4A9D">
        <w:rPr>
          <w:rFonts w:ascii="Arial" w:eastAsia="Arial" w:hAnsi="Arial" w:cs="Arial"/>
        </w:rPr>
        <w:t>5</w:t>
      </w:r>
      <w:r w:rsidR="3DC38829" w:rsidRPr="001C4A9D">
        <w:rPr>
          <w:rFonts w:ascii="Arial" w:eastAsia="Arial" w:hAnsi="Arial" w:cs="Arial"/>
        </w:rPr>
        <w:t xml:space="preserve"> typical stages that people may </w:t>
      </w:r>
      <w:proofErr w:type="gramStart"/>
      <w:r w:rsidR="3DC38829" w:rsidRPr="001C4A9D">
        <w:rPr>
          <w:rFonts w:ascii="Arial" w:eastAsia="Arial" w:hAnsi="Arial" w:cs="Arial"/>
        </w:rPr>
        <w:t>experience;</w:t>
      </w:r>
      <w:proofErr w:type="gramEnd"/>
      <w:r w:rsidR="3DC38829" w:rsidRPr="001C4A9D">
        <w:rPr>
          <w:rFonts w:ascii="Arial" w:eastAsia="Arial" w:hAnsi="Arial" w:cs="Arial"/>
        </w:rPr>
        <w:t xml:space="preserve"> Denial, Anger</w:t>
      </w:r>
      <w:r w:rsidR="3EA1A2F4" w:rsidRPr="001C4A9D">
        <w:rPr>
          <w:rFonts w:ascii="Arial" w:eastAsia="Arial" w:hAnsi="Arial" w:cs="Arial"/>
        </w:rPr>
        <w:t xml:space="preserve">, Bargaining, Depression and Acceptance </w:t>
      </w:r>
      <w:r w:rsidR="00404749">
        <w:rPr>
          <w:rFonts w:ascii="Arial" w:eastAsia="Arial" w:hAnsi="Arial" w:cs="Arial"/>
        </w:rPr>
        <w:t>(</w:t>
      </w:r>
      <w:r w:rsidR="00404749" w:rsidRPr="00404749">
        <w:rPr>
          <w:rFonts w:ascii="Arial" w:eastAsia="Arial" w:hAnsi="Arial" w:cs="Arial"/>
        </w:rPr>
        <w:t>Kübler-Ross, 1969</w:t>
      </w:r>
      <w:r w:rsidR="00404749">
        <w:rPr>
          <w:rFonts w:ascii="Arial" w:eastAsia="Arial" w:hAnsi="Arial" w:cs="Arial"/>
        </w:rPr>
        <w:t>)</w:t>
      </w:r>
      <w:r w:rsidR="00E2466F">
        <w:rPr>
          <w:rFonts w:ascii="Arial" w:eastAsia="Arial" w:hAnsi="Arial" w:cs="Arial"/>
        </w:rPr>
        <w:t>.</w:t>
      </w:r>
    </w:p>
    <w:p w14:paraId="23EC663D" w14:textId="7DA2833C" w:rsidR="63F3E949" w:rsidRPr="001C4A9D" w:rsidRDefault="63F3E949" w:rsidP="5EE741AF">
      <w:pPr>
        <w:spacing w:line="276" w:lineRule="auto"/>
        <w:rPr>
          <w:rFonts w:ascii="Arial" w:hAnsi="Arial" w:cs="Arial"/>
        </w:rPr>
      </w:pPr>
      <w:r w:rsidRPr="001C4A9D">
        <w:rPr>
          <w:rFonts w:ascii="Arial" w:eastAsia="Arial" w:hAnsi="Arial" w:cs="Arial"/>
        </w:rPr>
        <w:t xml:space="preserve">Employees at Calmere House were initially shocked with Kirsten’s decision to sell the company.  </w:t>
      </w:r>
      <w:r w:rsidR="42E4BCCA" w:rsidRPr="001C4A9D">
        <w:rPr>
          <w:rFonts w:ascii="Arial" w:eastAsia="Arial" w:hAnsi="Arial" w:cs="Arial"/>
        </w:rPr>
        <w:t>Denial is a feeling of refusal to accept what is happening and acts as a defence mechanism for when change is not wanted or needed</w:t>
      </w:r>
      <w:r w:rsidR="00193C4D">
        <w:rPr>
          <w:rFonts w:ascii="Arial" w:eastAsia="Arial" w:hAnsi="Arial" w:cs="Arial"/>
        </w:rPr>
        <w:t xml:space="preserve"> </w:t>
      </w:r>
      <w:r w:rsidR="00E2466F">
        <w:rPr>
          <w:rFonts w:ascii="Arial" w:eastAsia="Arial" w:hAnsi="Arial" w:cs="Arial"/>
        </w:rPr>
        <w:t>and can potentially</w:t>
      </w:r>
      <w:r w:rsidR="00404749">
        <w:rPr>
          <w:rFonts w:ascii="Arial" w:eastAsia="Arial" w:hAnsi="Arial" w:cs="Arial"/>
        </w:rPr>
        <w:t xml:space="preserve"> delay</w:t>
      </w:r>
      <w:r w:rsidR="00E2466F">
        <w:rPr>
          <w:rFonts w:ascii="Arial" w:eastAsia="Arial" w:hAnsi="Arial" w:cs="Arial"/>
        </w:rPr>
        <w:t xml:space="preserve"> change and negatively affect performance</w:t>
      </w:r>
      <w:r w:rsidR="0052035A">
        <w:rPr>
          <w:rFonts w:ascii="Arial" w:eastAsia="Arial" w:hAnsi="Arial" w:cs="Arial"/>
        </w:rPr>
        <w:t xml:space="preserve"> (</w:t>
      </w:r>
      <w:proofErr w:type="spellStart"/>
      <w:r w:rsidR="00404749" w:rsidRPr="001C4A9D">
        <w:rPr>
          <w:rFonts w:ascii="Arial" w:eastAsia="Arial" w:hAnsi="Arial" w:cs="Arial"/>
        </w:rPr>
        <w:t>Ikiseh</w:t>
      </w:r>
      <w:proofErr w:type="spellEnd"/>
      <w:r w:rsidR="00404749" w:rsidRPr="001C4A9D">
        <w:rPr>
          <w:rFonts w:ascii="Arial" w:eastAsia="Arial" w:hAnsi="Arial" w:cs="Arial"/>
        </w:rPr>
        <w:t>, 2018</w:t>
      </w:r>
      <w:r w:rsidR="0052035A">
        <w:rPr>
          <w:rFonts w:ascii="Arial" w:eastAsia="Arial" w:hAnsi="Arial" w:cs="Arial"/>
        </w:rPr>
        <w:t>)</w:t>
      </w:r>
      <w:r w:rsidR="42E4BCCA" w:rsidRPr="001C4A9D">
        <w:rPr>
          <w:rFonts w:ascii="Arial" w:eastAsia="Arial" w:hAnsi="Arial" w:cs="Arial"/>
        </w:rPr>
        <w:t>.  Employees were seemly happy unde</w:t>
      </w:r>
      <w:r w:rsidR="01B7A516" w:rsidRPr="001C4A9D">
        <w:rPr>
          <w:rFonts w:ascii="Arial" w:eastAsia="Arial" w:hAnsi="Arial" w:cs="Arial"/>
        </w:rPr>
        <w:t>r Kirsten’s ownership</w:t>
      </w:r>
      <w:r w:rsidR="001655C9">
        <w:rPr>
          <w:rFonts w:ascii="Arial" w:eastAsia="Arial" w:hAnsi="Arial" w:cs="Arial"/>
        </w:rPr>
        <w:t xml:space="preserve"> as there was a low staff turnover</w:t>
      </w:r>
      <w:r w:rsidR="01B7A516" w:rsidRPr="001C4A9D">
        <w:rPr>
          <w:rFonts w:ascii="Arial" w:eastAsia="Arial" w:hAnsi="Arial" w:cs="Arial"/>
        </w:rPr>
        <w:t xml:space="preserve">.  </w:t>
      </w:r>
    </w:p>
    <w:p w14:paraId="54143E36" w14:textId="16602406" w:rsidR="01B7A516" w:rsidRPr="001C4A9D" w:rsidRDefault="01B7A516" w:rsidP="5EE741AF">
      <w:pPr>
        <w:spacing w:line="276" w:lineRule="auto"/>
        <w:rPr>
          <w:rFonts w:ascii="Arial" w:hAnsi="Arial" w:cs="Arial"/>
        </w:rPr>
      </w:pPr>
      <w:r w:rsidRPr="001C4A9D">
        <w:rPr>
          <w:rFonts w:ascii="Arial" w:eastAsia="Arial" w:hAnsi="Arial" w:cs="Arial"/>
        </w:rPr>
        <w:t xml:space="preserve">Under the new autocratic management style of Kath the new manager, employees were unable to challenge direction and felt unheard.  This may lead to feelings of anger and frustration.  This </w:t>
      </w:r>
      <w:r w:rsidR="30425A9C" w:rsidRPr="001C4A9D">
        <w:rPr>
          <w:rFonts w:ascii="Arial" w:eastAsia="Arial" w:hAnsi="Arial" w:cs="Arial"/>
        </w:rPr>
        <w:t>negative emotion can be linked to disengagement</w:t>
      </w:r>
      <w:r w:rsidR="000D6D80" w:rsidRPr="001C4A9D">
        <w:rPr>
          <w:rFonts w:ascii="Arial" w:eastAsia="Arial" w:hAnsi="Arial" w:cs="Arial"/>
        </w:rPr>
        <w:t xml:space="preserve"> </w:t>
      </w:r>
      <w:r w:rsidR="00F3375A">
        <w:rPr>
          <w:rFonts w:ascii="Arial" w:eastAsia="Arial" w:hAnsi="Arial" w:cs="Arial"/>
        </w:rPr>
        <w:t xml:space="preserve">and attrition rates </w:t>
      </w:r>
      <w:r w:rsidR="30425A9C" w:rsidRPr="001C4A9D">
        <w:rPr>
          <w:rFonts w:ascii="Arial" w:eastAsia="Arial" w:hAnsi="Arial" w:cs="Arial"/>
        </w:rPr>
        <w:t>(</w:t>
      </w:r>
      <w:r w:rsidR="00A86441" w:rsidRPr="001C4A9D">
        <w:rPr>
          <w:rFonts w:ascii="Arial" w:eastAsia="Arial" w:hAnsi="Arial" w:cs="Arial"/>
        </w:rPr>
        <w:t xml:space="preserve">Edmondson and </w:t>
      </w:r>
      <w:proofErr w:type="spellStart"/>
      <w:r w:rsidR="00A86441" w:rsidRPr="001C4A9D">
        <w:rPr>
          <w:rFonts w:ascii="Arial" w:eastAsia="Arial" w:hAnsi="Arial" w:cs="Arial"/>
        </w:rPr>
        <w:t>Besieux</w:t>
      </w:r>
      <w:proofErr w:type="spellEnd"/>
      <w:r w:rsidR="00A86441" w:rsidRPr="001C4A9D">
        <w:rPr>
          <w:rFonts w:ascii="Arial" w:eastAsia="Arial" w:hAnsi="Arial" w:cs="Arial"/>
        </w:rPr>
        <w:t>, 2021</w:t>
      </w:r>
      <w:r w:rsidR="30425A9C" w:rsidRPr="001C4A9D">
        <w:rPr>
          <w:rFonts w:ascii="Arial" w:eastAsia="Arial" w:hAnsi="Arial" w:cs="Arial"/>
        </w:rPr>
        <w:t>).</w:t>
      </w:r>
    </w:p>
    <w:p w14:paraId="3C0D9B61" w14:textId="3002C0C4" w:rsidR="30425A9C" w:rsidRPr="001C4A9D" w:rsidRDefault="30425A9C" w:rsidP="5EE741AF">
      <w:pPr>
        <w:spacing w:line="276" w:lineRule="auto"/>
        <w:rPr>
          <w:rFonts w:ascii="Arial" w:hAnsi="Arial" w:cs="Arial"/>
        </w:rPr>
      </w:pPr>
      <w:r w:rsidRPr="001C4A9D">
        <w:rPr>
          <w:rFonts w:ascii="Arial" w:eastAsia="Arial" w:hAnsi="Arial" w:cs="Arial"/>
        </w:rPr>
        <w:t xml:space="preserve">The communication around vision and direction of the company were not known by employees as they were not involved in the strategic </w:t>
      </w:r>
      <w:r w:rsidR="5F038BEC" w:rsidRPr="001C4A9D">
        <w:rPr>
          <w:rFonts w:ascii="Arial" w:eastAsia="Arial" w:hAnsi="Arial" w:cs="Arial"/>
        </w:rPr>
        <w:t>planning process.</w:t>
      </w:r>
      <w:r w:rsidR="00046996">
        <w:rPr>
          <w:rFonts w:ascii="Arial" w:eastAsia="Arial" w:hAnsi="Arial" w:cs="Arial"/>
        </w:rPr>
        <w:t xml:space="preserve">  This</w:t>
      </w:r>
      <w:r w:rsidR="000D6AC8">
        <w:rPr>
          <w:rFonts w:ascii="Arial" w:eastAsia="Arial" w:hAnsi="Arial" w:cs="Arial"/>
        </w:rPr>
        <w:t xml:space="preserve"> lack of consultation may have resulted in e</w:t>
      </w:r>
      <w:r w:rsidR="5F038BEC" w:rsidRPr="001C4A9D">
        <w:rPr>
          <w:rFonts w:ascii="Arial" w:eastAsia="Arial" w:hAnsi="Arial" w:cs="Arial"/>
        </w:rPr>
        <w:t xml:space="preserve">mployees </w:t>
      </w:r>
      <w:r w:rsidR="000D6AC8">
        <w:rPr>
          <w:rFonts w:ascii="Arial" w:eastAsia="Arial" w:hAnsi="Arial" w:cs="Arial"/>
        </w:rPr>
        <w:t>beginning</w:t>
      </w:r>
      <w:r w:rsidR="5F038BEC" w:rsidRPr="001C4A9D">
        <w:rPr>
          <w:rFonts w:ascii="Arial" w:eastAsia="Arial" w:hAnsi="Arial" w:cs="Arial"/>
        </w:rPr>
        <w:t xml:space="preserve"> to bargain and challenge directions from Kath.</w:t>
      </w:r>
    </w:p>
    <w:p w14:paraId="78FD3D00" w14:textId="0EE92E1E" w:rsidR="3C7B0D45" w:rsidRPr="001C4A9D" w:rsidRDefault="3C7B0D45" w:rsidP="5EE741AF">
      <w:pPr>
        <w:spacing w:line="276" w:lineRule="auto"/>
        <w:rPr>
          <w:rFonts w:ascii="Arial" w:hAnsi="Arial" w:cs="Arial"/>
        </w:rPr>
      </w:pPr>
      <w:r w:rsidRPr="001C4A9D">
        <w:rPr>
          <w:rFonts w:ascii="Arial" w:eastAsia="Arial" w:hAnsi="Arial" w:cs="Arial"/>
        </w:rPr>
        <w:t>Employees missed their colleagues who had left following the restructure and combined with feeling overworked and not feeling not heard, th</w:t>
      </w:r>
      <w:r w:rsidR="71716740" w:rsidRPr="001C4A9D">
        <w:rPr>
          <w:rFonts w:ascii="Arial" w:eastAsia="Arial" w:hAnsi="Arial" w:cs="Arial"/>
        </w:rPr>
        <w:t>is links to</w:t>
      </w:r>
      <w:r w:rsidRPr="001C4A9D">
        <w:rPr>
          <w:rFonts w:ascii="Arial" w:eastAsia="Arial" w:hAnsi="Arial" w:cs="Arial"/>
        </w:rPr>
        <w:t xml:space="preserve"> </w:t>
      </w:r>
      <w:r w:rsidR="71716740" w:rsidRPr="001C4A9D">
        <w:rPr>
          <w:rFonts w:ascii="Arial" w:eastAsia="Arial" w:hAnsi="Arial" w:cs="Arial"/>
        </w:rPr>
        <w:t xml:space="preserve">the </w:t>
      </w:r>
      <w:r w:rsidRPr="001C4A9D">
        <w:rPr>
          <w:rFonts w:ascii="Arial" w:eastAsia="Arial" w:hAnsi="Arial" w:cs="Arial"/>
        </w:rPr>
        <w:t>depression stage</w:t>
      </w:r>
      <w:r w:rsidR="7B15F22C" w:rsidRPr="001C4A9D">
        <w:rPr>
          <w:rFonts w:ascii="Arial" w:eastAsia="Arial" w:hAnsi="Arial" w:cs="Arial"/>
        </w:rPr>
        <w:t xml:space="preserve"> of the model </w:t>
      </w:r>
      <w:r w:rsidR="00EE45D9">
        <w:rPr>
          <w:rFonts w:ascii="Arial" w:eastAsia="Arial" w:hAnsi="Arial" w:cs="Arial"/>
        </w:rPr>
        <w:t>now that the change has been embedded, linked to</w:t>
      </w:r>
      <w:r w:rsidR="7B15F22C" w:rsidRPr="001C4A9D">
        <w:rPr>
          <w:rFonts w:ascii="Arial" w:eastAsia="Arial" w:hAnsi="Arial" w:cs="Arial"/>
        </w:rPr>
        <w:t xml:space="preserve"> the likelihood of absenteeism and low morale</w:t>
      </w:r>
      <w:r w:rsidR="00EE45D9">
        <w:rPr>
          <w:rFonts w:ascii="Arial" w:eastAsia="Arial" w:hAnsi="Arial" w:cs="Arial"/>
        </w:rPr>
        <w:t xml:space="preserve"> (Reed, 2025).</w:t>
      </w:r>
    </w:p>
    <w:p w14:paraId="3FF4DFD7" w14:textId="730A1CF6" w:rsidR="7B15F22C" w:rsidRPr="001C4A9D" w:rsidRDefault="00F83266" w:rsidP="5EE741AF">
      <w:pPr>
        <w:spacing w:line="276" w:lineRule="auto"/>
        <w:rPr>
          <w:rFonts w:ascii="Arial" w:hAnsi="Arial" w:cs="Arial"/>
        </w:rPr>
      </w:pPr>
      <w:r>
        <w:rPr>
          <w:rFonts w:ascii="Arial" w:eastAsia="Arial" w:hAnsi="Arial" w:cs="Arial"/>
        </w:rPr>
        <w:t>For</w:t>
      </w:r>
      <w:r w:rsidR="7B15F22C" w:rsidRPr="001C4A9D">
        <w:rPr>
          <w:rFonts w:ascii="Arial" w:eastAsia="Arial" w:hAnsi="Arial" w:cs="Arial"/>
        </w:rPr>
        <w:t xml:space="preserve"> employees to reach the acceptance stage of the model an understanding of the reasons why the change had to happen and associated of its benefits need to be realised</w:t>
      </w:r>
      <w:r w:rsidR="00421CEE">
        <w:rPr>
          <w:rFonts w:ascii="Arial" w:eastAsia="Arial" w:hAnsi="Arial" w:cs="Arial"/>
        </w:rPr>
        <w:t xml:space="preserve"> along with adequate emotional support</w:t>
      </w:r>
      <w:r w:rsidR="0020128A">
        <w:rPr>
          <w:rFonts w:ascii="Arial" w:eastAsia="Arial" w:hAnsi="Arial" w:cs="Arial"/>
        </w:rPr>
        <w:t xml:space="preserve"> and time to adjust (</w:t>
      </w:r>
      <w:proofErr w:type="spellStart"/>
      <w:r w:rsidR="0020128A" w:rsidRPr="0020128A">
        <w:rPr>
          <w:rFonts w:ascii="Arial" w:eastAsia="Arial" w:hAnsi="Arial" w:cs="Arial"/>
        </w:rPr>
        <w:t>Prosci</w:t>
      </w:r>
      <w:proofErr w:type="spellEnd"/>
      <w:r w:rsidR="0020128A" w:rsidRPr="0020128A">
        <w:rPr>
          <w:rFonts w:ascii="Arial" w:eastAsia="Arial" w:hAnsi="Arial" w:cs="Arial"/>
        </w:rPr>
        <w:t>, 2025</w:t>
      </w:r>
      <w:r w:rsidR="0020128A">
        <w:rPr>
          <w:rFonts w:ascii="Arial" w:eastAsia="Arial" w:hAnsi="Arial" w:cs="Arial"/>
        </w:rPr>
        <w:t>).</w:t>
      </w:r>
    </w:p>
    <w:p w14:paraId="3A360E02" w14:textId="3D655AC4" w:rsidR="7B15F22C" w:rsidRPr="001C4A9D" w:rsidRDefault="7B15F22C" w:rsidP="5EE741AF">
      <w:pPr>
        <w:spacing w:line="276" w:lineRule="auto"/>
        <w:rPr>
          <w:rFonts w:ascii="Arial" w:hAnsi="Arial" w:cs="Arial"/>
        </w:rPr>
      </w:pPr>
      <w:r w:rsidRPr="001C4A9D">
        <w:rPr>
          <w:rFonts w:ascii="Arial" w:eastAsia="Arial" w:hAnsi="Arial" w:cs="Arial"/>
        </w:rPr>
        <w:t>The model demonstrates the importance of transparent and appropriate communication</w:t>
      </w:r>
      <w:r w:rsidR="0DAB2566" w:rsidRPr="001C4A9D">
        <w:rPr>
          <w:rFonts w:ascii="Arial" w:eastAsia="Arial" w:hAnsi="Arial" w:cs="Arial"/>
        </w:rPr>
        <w:t xml:space="preserve"> channels</w:t>
      </w:r>
      <w:r w:rsidRPr="001C4A9D">
        <w:rPr>
          <w:rFonts w:ascii="Arial" w:eastAsia="Arial" w:hAnsi="Arial" w:cs="Arial"/>
        </w:rPr>
        <w:t>, strong leadership and empathy</w:t>
      </w:r>
      <w:r w:rsidR="0562A36B" w:rsidRPr="001C4A9D">
        <w:rPr>
          <w:rFonts w:ascii="Arial" w:eastAsia="Arial" w:hAnsi="Arial" w:cs="Arial"/>
        </w:rPr>
        <w:t xml:space="preserve"> focused on the wellbeing of staff</w:t>
      </w:r>
      <w:r w:rsidR="63A431A9" w:rsidRPr="001C4A9D">
        <w:rPr>
          <w:rFonts w:ascii="Arial" w:eastAsia="Arial" w:hAnsi="Arial" w:cs="Arial"/>
        </w:rPr>
        <w:t xml:space="preserve"> </w:t>
      </w:r>
      <w:r w:rsidR="269959BE" w:rsidRPr="001C4A9D">
        <w:rPr>
          <w:rFonts w:ascii="Arial" w:eastAsia="Arial" w:hAnsi="Arial" w:cs="Arial"/>
        </w:rPr>
        <w:t>(Shanley, 2007).</w:t>
      </w:r>
      <w:r w:rsidR="63A431A9" w:rsidRPr="001C4A9D">
        <w:rPr>
          <w:rFonts w:ascii="Arial" w:eastAsia="Arial" w:hAnsi="Arial" w:cs="Arial"/>
        </w:rPr>
        <w:t xml:space="preserve">  </w:t>
      </w:r>
    </w:p>
    <w:p w14:paraId="7925E3BD" w14:textId="77777777" w:rsidR="00B66887" w:rsidRDefault="00B66887">
      <w:pPr>
        <w:rPr>
          <w:rFonts w:ascii="Arial" w:eastAsia="Arial" w:hAnsi="Arial" w:cs="Arial"/>
        </w:rPr>
      </w:pPr>
      <w:r>
        <w:rPr>
          <w:rFonts w:ascii="Arial" w:eastAsia="Arial" w:hAnsi="Arial" w:cs="Arial"/>
        </w:rPr>
        <w:br w:type="page"/>
      </w:r>
    </w:p>
    <w:p w14:paraId="20EBDFE5" w14:textId="514903DC" w:rsidR="1F86954B" w:rsidRPr="001C4A9D" w:rsidRDefault="649F1A91" w:rsidP="5EE741AF">
      <w:pPr>
        <w:spacing w:line="276" w:lineRule="auto"/>
        <w:rPr>
          <w:rFonts w:ascii="Arial" w:hAnsi="Arial" w:cs="Arial"/>
        </w:rPr>
      </w:pPr>
      <w:r w:rsidRPr="001C4A9D">
        <w:rPr>
          <w:rFonts w:ascii="Arial" w:eastAsia="Arial" w:hAnsi="Arial" w:cs="Arial"/>
          <w:b/>
          <w:bCs/>
        </w:rPr>
        <w:lastRenderedPageBreak/>
        <w:t>Q9 Assess two factors that could impact employee wellbeing at Calmere House including why it is important that these factors are addressed.  (AC 2.5)</w:t>
      </w:r>
    </w:p>
    <w:p w14:paraId="21AB980F" w14:textId="150A66DF" w:rsidR="51927851" w:rsidRPr="001C4A9D" w:rsidRDefault="64C55CED" w:rsidP="5EE741AF">
      <w:pPr>
        <w:spacing w:line="276" w:lineRule="auto"/>
        <w:rPr>
          <w:rFonts w:ascii="Arial" w:hAnsi="Arial" w:cs="Arial"/>
        </w:rPr>
      </w:pPr>
      <w:r w:rsidRPr="001C4A9D">
        <w:rPr>
          <w:rFonts w:ascii="Arial" w:eastAsia="Arial" w:hAnsi="Arial" w:cs="Arial"/>
        </w:rPr>
        <w:t>Healthy workplaces that promote and prioritise staff wellbeing benefits both the individual, organisation and stakeholder (CIPD, 2025</w:t>
      </w:r>
      <w:r w:rsidR="00F7563E" w:rsidRPr="001C4A9D">
        <w:rPr>
          <w:rFonts w:ascii="Arial" w:eastAsia="Arial" w:hAnsi="Arial" w:cs="Arial"/>
        </w:rPr>
        <w:t>a</w:t>
      </w:r>
      <w:r w:rsidRPr="001C4A9D">
        <w:rPr>
          <w:rFonts w:ascii="Arial" w:eastAsia="Arial" w:hAnsi="Arial" w:cs="Arial"/>
        </w:rPr>
        <w:t xml:space="preserve">).  </w:t>
      </w:r>
      <w:r w:rsidR="360AD55F" w:rsidRPr="001C4A9D">
        <w:rPr>
          <w:rFonts w:ascii="Arial" w:eastAsia="Arial" w:hAnsi="Arial" w:cs="Arial"/>
        </w:rPr>
        <w:t>Negative wellbeing at work can result in employees experiencing burnout and stress symptoms, this is linked to jo</w:t>
      </w:r>
      <w:r w:rsidR="741A94B3" w:rsidRPr="001C4A9D">
        <w:rPr>
          <w:rFonts w:ascii="Arial" w:eastAsia="Arial" w:hAnsi="Arial" w:cs="Arial"/>
        </w:rPr>
        <w:t>b dissatisfaction and increase the changes of absenteeism.  It has also been shown to</w:t>
      </w:r>
      <w:r w:rsidR="32BEF0BF" w:rsidRPr="001C4A9D">
        <w:rPr>
          <w:rFonts w:ascii="Arial" w:eastAsia="Arial" w:hAnsi="Arial" w:cs="Arial"/>
        </w:rPr>
        <w:t xml:space="preserve"> negatively</w:t>
      </w:r>
      <w:r w:rsidR="741A94B3" w:rsidRPr="001C4A9D">
        <w:rPr>
          <w:rFonts w:ascii="Arial" w:eastAsia="Arial" w:hAnsi="Arial" w:cs="Arial"/>
        </w:rPr>
        <w:t xml:space="preserve"> affect the </w:t>
      </w:r>
      <w:r w:rsidR="38D76564" w:rsidRPr="001C4A9D">
        <w:rPr>
          <w:rFonts w:ascii="Arial" w:eastAsia="Arial" w:hAnsi="Arial" w:cs="Arial"/>
        </w:rPr>
        <w:t xml:space="preserve">patient safety </w:t>
      </w:r>
      <w:r w:rsidR="50783E60" w:rsidRPr="001C4A9D">
        <w:rPr>
          <w:rFonts w:ascii="Arial" w:eastAsia="Arial" w:hAnsi="Arial" w:cs="Arial"/>
        </w:rPr>
        <w:t>(Knudsen, 2023)</w:t>
      </w:r>
      <w:r w:rsidR="360AD55F" w:rsidRPr="001C4A9D">
        <w:rPr>
          <w:rFonts w:ascii="Arial" w:eastAsia="Arial" w:hAnsi="Arial" w:cs="Arial"/>
        </w:rPr>
        <w:t>.  Jo</w:t>
      </w:r>
      <w:r w:rsidR="0DC0EB55" w:rsidRPr="001C4A9D">
        <w:rPr>
          <w:rFonts w:ascii="Arial" w:eastAsia="Arial" w:hAnsi="Arial" w:cs="Arial"/>
        </w:rPr>
        <w:t xml:space="preserve">bs in the </w:t>
      </w:r>
      <w:r w:rsidR="1761640C" w:rsidRPr="001C4A9D">
        <w:rPr>
          <w:rFonts w:ascii="Arial" w:eastAsia="Arial" w:hAnsi="Arial" w:cs="Arial"/>
        </w:rPr>
        <w:t xml:space="preserve">adult </w:t>
      </w:r>
      <w:r w:rsidR="0DC0EB55" w:rsidRPr="001C4A9D">
        <w:rPr>
          <w:rFonts w:ascii="Arial" w:eastAsia="Arial" w:hAnsi="Arial" w:cs="Arial"/>
        </w:rPr>
        <w:t xml:space="preserve">care sector that </w:t>
      </w:r>
      <w:r w:rsidR="1D1B01A6" w:rsidRPr="001C4A9D">
        <w:rPr>
          <w:rFonts w:ascii="Arial" w:eastAsia="Arial" w:hAnsi="Arial" w:cs="Arial"/>
        </w:rPr>
        <w:t xml:space="preserve">promote and value </w:t>
      </w:r>
      <w:r w:rsidR="0DC0EB55" w:rsidRPr="001C4A9D">
        <w:rPr>
          <w:rFonts w:ascii="Arial" w:eastAsia="Arial" w:hAnsi="Arial" w:cs="Arial"/>
        </w:rPr>
        <w:t>wellbeing</w:t>
      </w:r>
      <w:r w:rsidR="1CF63493" w:rsidRPr="001C4A9D">
        <w:rPr>
          <w:rFonts w:ascii="Arial" w:eastAsia="Arial" w:hAnsi="Arial" w:cs="Arial"/>
        </w:rPr>
        <w:t xml:space="preserve"> at work</w:t>
      </w:r>
      <w:r w:rsidR="537A16AC" w:rsidRPr="001C4A9D">
        <w:rPr>
          <w:rFonts w:ascii="Arial" w:eastAsia="Arial" w:hAnsi="Arial" w:cs="Arial"/>
        </w:rPr>
        <w:t xml:space="preserve"> </w:t>
      </w:r>
      <w:r w:rsidR="268576D1" w:rsidRPr="001C4A9D">
        <w:rPr>
          <w:rFonts w:ascii="Arial" w:eastAsia="Arial" w:hAnsi="Arial" w:cs="Arial"/>
        </w:rPr>
        <w:t xml:space="preserve">can </w:t>
      </w:r>
      <w:r w:rsidR="68A5E25E" w:rsidRPr="001C4A9D">
        <w:rPr>
          <w:rFonts w:ascii="Arial" w:eastAsia="Arial" w:hAnsi="Arial" w:cs="Arial"/>
        </w:rPr>
        <w:t xml:space="preserve">increase the attractive of the role </w:t>
      </w:r>
      <w:r w:rsidR="02FD3676" w:rsidRPr="001C4A9D">
        <w:rPr>
          <w:rFonts w:ascii="Arial" w:eastAsia="Arial" w:hAnsi="Arial" w:cs="Arial"/>
        </w:rPr>
        <w:t>(</w:t>
      </w:r>
      <w:proofErr w:type="spellStart"/>
      <w:r w:rsidR="02FD3676" w:rsidRPr="001C4A9D">
        <w:rPr>
          <w:rFonts w:ascii="Arial" w:eastAsia="Arial" w:hAnsi="Arial" w:cs="Arial"/>
        </w:rPr>
        <w:t>Roos</w:t>
      </w:r>
      <w:proofErr w:type="spellEnd"/>
      <w:r w:rsidR="02FD3676" w:rsidRPr="001C4A9D">
        <w:rPr>
          <w:rFonts w:ascii="Arial" w:eastAsia="Arial" w:hAnsi="Arial" w:cs="Arial"/>
        </w:rPr>
        <w:t>, 2024)</w:t>
      </w:r>
      <w:r w:rsidR="0DF2A878" w:rsidRPr="001C4A9D">
        <w:rPr>
          <w:rFonts w:ascii="Arial" w:eastAsia="Arial" w:hAnsi="Arial" w:cs="Arial"/>
        </w:rPr>
        <w:t xml:space="preserve">.  </w:t>
      </w:r>
    </w:p>
    <w:p w14:paraId="3FCAE178" w14:textId="77777777" w:rsidR="003B2D7F" w:rsidRDefault="00760F93" w:rsidP="003B2D7F">
      <w:pPr>
        <w:spacing w:line="276" w:lineRule="auto"/>
        <w:rPr>
          <w:rFonts w:ascii="Arial" w:eastAsia="Arial" w:hAnsi="Arial" w:cs="Arial"/>
        </w:rPr>
      </w:pPr>
      <w:r>
        <w:rPr>
          <w:rFonts w:ascii="Arial" w:eastAsia="Arial" w:hAnsi="Arial" w:cs="Arial"/>
        </w:rPr>
        <w:t>The first factor that could impact employee wellbeing</w:t>
      </w:r>
      <w:r w:rsidR="0936CFE1" w:rsidRPr="001C4A9D">
        <w:rPr>
          <w:rFonts w:ascii="Arial" w:eastAsia="Arial" w:hAnsi="Arial" w:cs="Arial"/>
        </w:rPr>
        <w:t xml:space="preserve"> at </w:t>
      </w:r>
      <w:proofErr w:type="spellStart"/>
      <w:r w:rsidR="0936CFE1" w:rsidRPr="001C4A9D">
        <w:rPr>
          <w:rFonts w:ascii="Arial" w:eastAsia="Arial" w:hAnsi="Arial" w:cs="Arial"/>
        </w:rPr>
        <w:t>Calmere</w:t>
      </w:r>
      <w:proofErr w:type="spellEnd"/>
      <w:r w:rsidR="0936CFE1" w:rsidRPr="001C4A9D">
        <w:rPr>
          <w:rFonts w:ascii="Arial" w:eastAsia="Arial" w:hAnsi="Arial" w:cs="Arial"/>
        </w:rPr>
        <w:t xml:space="preserve"> House </w:t>
      </w:r>
      <w:r w:rsidR="003B453A">
        <w:rPr>
          <w:rFonts w:ascii="Arial" w:eastAsia="Arial" w:hAnsi="Arial" w:cs="Arial"/>
        </w:rPr>
        <w:t>is their</w:t>
      </w:r>
      <w:r w:rsidR="3ECC368F" w:rsidRPr="001C4A9D">
        <w:rPr>
          <w:rFonts w:ascii="Arial" w:eastAsia="Arial" w:hAnsi="Arial" w:cs="Arial"/>
        </w:rPr>
        <w:t xml:space="preserve"> l</w:t>
      </w:r>
      <w:r w:rsidR="44B74133" w:rsidRPr="001C4A9D">
        <w:rPr>
          <w:rFonts w:ascii="Arial" w:eastAsia="Arial" w:hAnsi="Arial" w:cs="Arial"/>
        </w:rPr>
        <w:t>ack of voice</w:t>
      </w:r>
      <w:r w:rsidR="1A7858D2" w:rsidRPr="001C4A9D">
        <w:rPr>
          <w:rFonts w:ascii="Arial" w:eastAsia="Arial" w:hAnsi="Arial" w:cs="Arial"/>
        </w:rPr>
        <w:t xml:space="preserve"> </w:t>
      </w:r>
      <w:r w:rsidR="777E0823" w:rsidRPr="001C4A9D">
        <w:rPr>
          <w:rFonts w:ascii="Arial" w:eastAsia="Arial" w:hAnsi="Arial" w:cs="Arial"/>
        </w:rPr>
        <w:t>and input into decisions</w:t>
      </w:r>
      <w:r w:rsidR="003B453A">
        <w:rPr>
          <w:rFonts w:ascii="Arial" w:eastAsia="Arial" w:hAnsi="Arial" w:cs="Arial"/>
        </w:rPr>
        <w:t>.</w:t>
      </w:r>
      <w:r w:rsidR="08BA0416" w:rsidRPr="001C4A9D">
        <w:rPr>
          <w:rFonts w:ascii="Arial" w:eastAsia="Arial" w:hAnsi="Arial" w:cs="Arial"/>
        </w:rPr>
        <w:t xml:space="preserve"> </w:t>
      </w:r>
      <w:r w:rsidR="18EA3394" w:rsidRPr="001C4A9D">
        <w:rPr>
          <w:rFonts w:ascii="Arial" w:eastAsia="Arial" w:hAnsi="Arial" w:cs="Arial"/>
        </w:rPr>
        <w:t>Employee voice</w:t>
      </w:r>
      <w:r w:rsidR="003B453A">
        <w:rPr>
          <w:rFonts w:ascii="Arial" w:eastAsia="Arial" w:hAnsi="Arial" w:cs="Arial"/>
        </w:rPr>
        <w:t>,</w:t>
      </w:r>
      <w:r w:rsidR="5F0142E6" w:rsidRPr="001C4A9D">
        <w:rPr>
          <w:rFonts w:ascii="Arial" w:eastAsia="Arial" w:hAnsi="Arial" w:cs="Arial"/>
        </w:rPr>
        <w:t xml:space="preserve"> in terms of consultation and engagement</w:t>
      </w:r>
      <w:r w:rsidR="18EA3394" w:rsidRPr="001C4A9D">
        <w:rPr>
          <w:rFonts w:ascii="Arial" w:eastAsia="Arial" w:hAnsi="Arial" w:cs="Arial"/>
        </w:rPr>
        <w:t xml:space="preserve"> </w:t>
      </w:r>
      <w:r w:rsidR="752CA57A" w:rsidRPr="001C4A9D">
        <w:rPr>
          <w:rFonts w:ascii="Arial" w:eastAsia="Arial" w:hAnsi="Arial" w:cs="Arial"/>
        </w:rPr>
        <w:t>is</w:t>
      </w:r>
      <w:r w:rsidR="44AB8141" w:rsidRPr="001C4A9D">
        <w:rPr>
          <w:rFonts w:ascii="Arial" w:eastAsia="Arial" w:hAnsi="Arial" w:cs="Arial"/>
        </w:rPr>
        <w:t xml:space="preserve"> considered in the collective </w:t>
      </w:r>
      <w:r w:rsidR="2AEFAB66" w:rsidRPr="001C4A9D">
        <w:rPr>
          <w:rFonts w:ascii="Arial" w:eastAsia="Arial" w:hAnsi="Arial" w:cs="Arial"/>
        </w:rPr>
        <w:t xml:space="preserve">/ </w:t>
      </w:r>
      <w:r w:rsidR="44AB8141" w:rsidRPr="001C4A9D">
        <w:rPr>
          <w:rFonts w:ascii="Arial" w:eastAsia="Arial" w:hAnsi="Arial" w:cs="Arial"/>
        </w:rPr>
        <w:t xml:space="preserve">social domain that </w:t>
      </w:r>
      <w:r w:rsidR="3C32430B" w:rsidRPr="001C4A9D">
        <w:rPr>
          <w:rFonts w:ascii="Arial" w:eastAsia="Arial" w:hAnsi="Arial" w:cs="Arial"/>
        </w:rPr>
        <w:t>defines</w:t>
      </w:r>
      <w:r w:rsidR="44AB8141" w:rsidRPr="001C4A9D">
        <w:rPr>
          <w:rFonts w:ascii="Arial" w:eastAsia="Arial" w:hAnsi="Arial" w:cs="Arial"/>
        </w:rPr>
        <w:t xml:space="preserve"> </w:t>
      </w:r>
      <w:r w:rsidR="24C84690" w:rsidRPr="001C4A9D">
        <w:rPr>
          <w:rFonts w:ascii="Arial" w:eastAsia="Arial" w:hAnsi="Arial" w:cs="Arial"/>
        </w:rPr>
        <w:t xml:space="preserve">the holistic approach to </w:t>
      </w:r>
      <w:r w:rsidR="44AB8141" w:rsidRPr="001C4A9D">
        <w:rPr>
          <w:rFonts w:ascii="Arial" w:eastAsia="Arial" w:hAnsi="Arial" w:cs="Arial"/>
        </w:rPr>
        <w:t xml:space="preserve">wellbeing at work </w:t>
      </w:r>
      <w:r w:rsidR="18EA3394" w:rsidRPr="001C4A9D">
        <w:rPr>
          <w:rFonts w:ascii="Arial" w:eastAsia="Arial" w:hAnsi="Arial" w:cs="Arial"/>
        </w:rPr>
        <w:t>(CIPD, 2025</w:t>
      </w:r>
      <w:r w:rsidR="00EE7080" w:rsidRPr="001C4A9D">
        <w:rPr>
          <w:rFonts w:ascii="Arial" w:eastAsia="Arial" w:hAnsi="Arial" w:cs="Arial"/>
        </w:rPr>
        <w:t>a</w:t>
      </w:r>
      <w:r w:rsidR="18EA3394" w:rsidRPr="001C4A9D">
        <w:rPr>
          <w:rFonts w:ascii="Arial" w:eastAsia="Arial" w:hAnsi="Arial" w:cs="Arial"/>
        </w:rPr>
        <w:t xml:space="preserve">).  </w:t>
      </w:r>
      <w:r w:rsidR="25720384" w:rsidRPr="001C4A9D">
        <w:rPr>
          <w:rFonts w:ascii="Arial" w:eastAsia="Arial" w:hAnsi="Arial" w:cs="Arial"/>
        </w:rPr>
        <w:t>Although employee voice has been shown to potentially offend authority (</w:t>
      </w:r>
      <w:r w:rsidR="4942D30B" w:rsidRPr="001C4A9D">
        <w:rPr>
          <w:rFonts w:ascii="Arial" w:eastAsia="Arial" w:hAnsi="Arial" w:cs="Arial"/>
        </w:rPr>
        <w:t>Jiang, Gao and Yang, 2018)</w:t>
      </w:r>
      <w:r w:rsidR="44B74133" w:rsidRPr="001C4A9D">
        <w:rPr>
          <w:rFonts w:ascii="Arial" w:eastAsia="Arial" w:hAnsi="Arial" w:cs="Arial"/>
        </w:rPr>
        <w:t xml:space="preserve"> </w:t>
      </w:r>
      <w:r w:rsidR="294B557B" w:rsidRPr="001C4A9D">
        <w:rPr>
          <w:rFonts w:ascii="Arial" w:eastAsia="Arial" w:hAnsi="Arial" w:cs="Arial"/>
        </w:rPr>
        <w:t xml:space="preserve">it has also been shown to support </w:t>
      </w:r>
      <w:r w:rsidR="44B74133" w:rsidRPr="001C4A9D">
        <w:rPr>
          <w:rFonts w:ascii="Arial" w:eastAsia="Arial" w:hAnsi="Arial" w:cs="Arial"/>
        </w:rPr>
        <w:t>engagement</w:t>
      </w:r>
      <w:r w:rsidR="544A04EE" w:rsidRPr="001C4A9D">
        <w:rPr>
          <w:rFonts w:ascii="Arial" w:eastAsia="Arial" w:hAnsi="Arial" w:cs="Arial"/>
        </w:rPr>
        <w:t xml:space="preserve"> and commitment</w:t>
      </w:r>
      <w:r w:rsidR="071E1D77" w:rsidRPr="001C4A9D">
        <w:rPr>
          <w:rFonts w:ascii="Arial" w:eastAsia="Arial" w:hAnsi="Arial" w:cs="Arial"/>
        </w:rPr>
        <w:t xml:space="preserve"> which could support the</w:t>
      </w:r>
      <w:r w:rsidR="44B74133" w:rsidRPr="001C4A9D">
        <w:rPr>
          <w:rFonts w:ascii="Arial" w:eastAsia="Arial" w:hAnsi="Arial" w:cs="Arial"/>
        </w:rPr>
        <w:t xml:space="preserve"> change management process, </w:t>
      </w:r>
      <w:r w:rsidR="392E5439" w:rsidRPr="001C4A9D">
        <w:rPr>
          <w:rFonts w:ascii="Arial" w:eastAsia="Arial" w:hAnsi="Arial" w:cs="Arial"/>
        </w:rPr>
        <w:t xml:space="preserve">support </w:t>
      </w:r>
      <w:r w:rsidR="44B74133" w:rsidRPr="001C4A9D">
        <w:rPr>
          <w:rFonts w:ascii="Arial" w:eastAsia="Arial" w:hAnsi="Arial" w:cs="Arial"/>
        </w:rPr>
        <w:t>culture</w:t>
      </w:r>
      <w:r w:rsidR="40E39BD8" w:rsidRPr="001C4A9D">
        <w:rPr>
          <w:rFonts w:ascii="Arial" w:eastAsia="Arial" w:hAnsi="Arial" w:cs="Arial"/>
        </w:rPr>
        <w:t xml:space="preserve"> and </w:t>
      </w:r>
      <w:r w:rsidR="44B74133" w:rsidRPr="001C4A9D">
        <w:rPr>
          <w:rFonts w:ascii="Arial" w:eastAsia="Arial" w:hAnsi="Arial" w:cs="Arial"/>
        </w:rPr>
        <w:t>motivation in long-term</w:t>
      </w:r>
      <w:r w:rsidR="38825045" w:rsidRPr="001C4A9D">
        <w:rPr>
          <w:rFonts w:ascii="Arial" w:eastAsia="Arial" w:hAnsi="Arial" w:cs="Arial"/>
        </w:rPr>
        <w:t xml:space="preserve">.  It could also </w:t>
      </w:r>
      <w:r w:rsidR="29ADAC7D" w:rsidRPr="001C4A9D">
        <w:rPr>
          <w:rFonts w:ascii="Arial" w:eastAsia="Arial" w:hAnsi="Arial" w:cs="Arial"/>
        </w:rPr>
        <w:t xml:space="preserve">strengthen better decision making as closest to problems and </w:t>
      </w:r>
      <w:r w:rsidR="5897CA18" w:rsidRPr="001C4A9D">
        <w:rPr>
          <w:rFonts w:ascii="Arial" w:eastAsia="Arial" w:hAnsi="Arial" w:cs="Arial"/>
        </w:rPr>
        <w:t xml:space="preserve">help advocate for the </w:t>
      </w:r>
      <w:r w:rsidR="29ADAC7D" w:rsidRPr="001C4A9D">
        <w:rPr>
          <w:rFonts w:ascii="Arial" w:eastAsia="Arial" w:hAnsi="Arial" w:cs="Arial"/>
        </w:rPr>
        <w:t>residents</w:t>
      </w:r>
      <w:r w:rsidR="680FC060" w:rsidRPr="001C4A9D">
        <w:rPr>
          <w:rFonts w:ascii="Arial" w:eastAsia="Arial" w:hAnsi="Arial" w:cs="Arial"/>
        </w:rPr>
        <w:t xml:space="preserve"> (</w:t>
      </w:r>
      <w:r w:rsidR="2ECD7B10" w:rsidRPr="001C4A9D">
        <w:rPr>
          <w:rFonts w:ascii="Arial" w:eastAsia="Arial" w:hAnsi="Arial" w:cs="Arial"/>
        </w:rPr>
        <w:t>Singh</w:t>
      </w:r>
      <w:r w:rsidR="5D881F3F" w:rsidRPr="001C4A9D">
        <w:rPr>
          <w:rFonts w:ascii="Arial" w:eastAsia="Arial" w:hAnsi="Arial" w:cs="Arial"/>
        </w:rPr>
        <w:t xml:space="preserve"> and</w:t>
      </w:r>
      <w:r w:rsidR="2ECD7B10" w:rsidRPr="001C4A9D">
        <w:rPr>
          <w:rFonts w:ascii="Arial" w:eastAsia="Arial" w:hAnsi="Arial" w:cs="Arial"/>
        </w:rPr>
        <w:t xml:space="preserve"> Vanka, 2019</w:t>
      </w:r>
      <w:r w:rsidR="680FC060" w:rsidRPr="001C4A9D">
        <w:rPr>
          <w:rFonts w:ascii="Arial" w:eastAsia="Arial" w:hAnsi="Arial" w:cs="Arial"/>
        </w:rPr>
        <w:t>).</w:t>
      </w:r>
      <w:r w:rsidR="737D03D4" w:rsidRPr="001C4A9D">
        <w:rPr>
          <w:rFonts w:ascii="Arial" w:eastAsia="Arial" w:hAnsi="Arial" w:cs="Arial"/>
        </w:rPr>
        <w:t xml:space="preserve">  </w:t>
      </w:r>
    </w:p>
    <w:p w14:paraId="383A3762" w14:textId="5B231BA7" w:rsidR="003B2D7F" w:rsidRPr="001C4A9D" w:rsidRDefault="003B2D7F" w:rsidP="003B2D7F">
      <w:pPr>
        <w:spacing w:line="276" w:lineRule="auto"/>
        <w:rPr>
          <w:rFonts w:ascii="Arial" w:hAnsi="Arial" w:cs="Arial"/>
        </w:rPr>
      </w:pPr>
      <w:r w:rsidRPr="001C4A9D">
        <w:rPr>
          <w:rFonts w:ascii="Arial" w:eastAsia="Arial" w:hAnsi="Arial" w:cs="Arial"/>
        </w:rPr>
        <w:t xml:space="preserve">According to the motivational expectancy theory, employees will give effort if they belief their efforts will result in high performance and high rewards (Barakat and Moussa, 2024).  Kirsten is lacking any motivational strategy in her management </w:t>
      </w:r>
      <w:proofErr w:type="gramStart"/>
      <w:r w:rsidRPr="001C4A9D">
        <w:rPr>
          <w:rFonts w:ascii="Arial" w:eastAsia="Arial" w:hAnsi="Arial" w:cs="Arial"/>
        </w:rPr>
        <w:t>style</w:t>
      </w:r>
      <w:proofErr w:type="gramEnd"/>
      <w:r w:rsidR="00BE3DD5">
        <w:rPr>
          <w:rFonts w:ascii="Arial" w:eastAsia="Arial" w:hAnsi="Arial" w:cs="Arial"/>
        </w:rPr>
        <w:t xml:space="preserve"> and this includes enabling employee voice</w:t>
      </w:r>
      <w:r w:rsidRPr="001C4A9D">
        <w:rPr>
          <w:rFonts w:ascii="Arial" w:eastAsia="Arial" w:hAnsi="Arial" w:cs="Arial"/>
        </w:rPr>
        <w:t>.  High performance is key to achieving their business objectives of filling 100% of rooms in 6 months.</w:t>
      </w:r>
    </w:p>
    <w:p w14:paraId="27EB5006" w14:textId="09E4099F" w:rsidR="440FAD2A" w:rsidRDefault="02CD1B87" w:rsidP="5EE741AF">
      <w:pPr>
        <w:spacing w:line="276" w:lineRule="auto"/>
        <w:rPr>
          <w:rFonts w:ascii="Arial" w:eastAsia="Arial" w:hAnsi="Arial" w:cs="Arial"/>
        </w:rPr>
      </w:pPr>
      <w:r w:rsidRPr="001C4A9D">
        <w:rPr>
          <w:rFonts w:ascii="Arial" w:eastAsia="Arial" w:hAnsi="Arial" w:cs="Arial"/>
        </w:rPr>
        <w:t>A</w:t>
      </w:r>
      <w:r w:rsidR="00281ECE">
        <w:rPr>
          <w:rFonts w:ascii="Arial" w:eastAsia="Arial" w:hAnsi="Arial" w:cs="Arial"/>
        </w:rPr>
        <w:t xml:space="preserve"> second</w:t>
      </w:r>
      <w:r w:rsidRPr="001C4A9D">
        <w:rPr>
          <w:rFonts w:ascii="Arial" w:eastAsia="Arial" w:hAnsi="Arial" w:cs="Arial"/>
        </w:rPr>
        <w:t xml:space="preserve"> factor that could be affecting wellbeing is the i</w:t>
      </w:r>
      <w:r w:rsidR="44B74133" w:rsidRPr="001C4A9D">
        <w:rPr>
          <w:rFonts w:ascii="Arial" w:eastAsia="Arial" w:hAnsi="Arial" w:cs="Arial"/>
        </w:rPr>
        <w:t>ncreased workload</w:t>
      </w:r>
      <w:r w:rsidR="4BBEC575" w:rsidRPr="001C4A9D">
        <w:rPr>
          <w:rFonts w:ascii="Arial" w:eastAsia="Arial" w:hAnsi="Arial" w:cs="Arial"/>
        </w:rPr>
        <w:t xml:space="preserve"> </w:t>
      </w:r>
      <w:r w:rsidR="00020519">
        <w:rPr>
          <w:rFonts w:ascii="Arial" w:eastAsia="Arial" w:hAnsi="Arial" w:cs="Arial"/>
        </w:rPr>
        <w:t>due to</w:t>
      </w:r>
      <w:r w:rsidR="4BBEC575" w:rsidRPr="001C4A9D">
        <w:rPr>
          <w:rFonts w:ascii="Arial" w:eastAsia="Arial" w:hAnsi="Arial" w:cs="Arial"/>
        </w:rPr>
        <w:t xml:space="preserve"> absenteeism and lack of staff</w:t>
      </w:r>
      <w:r w:rsidR="00281ECE">
        <w:rPr>
          <w:rFonts w:ascii="Arial" w:eastAsia="Arial" w:hAnsi="Arial" w:cs="Arial"/>
        </w:rPr>
        <w:t xml:space="preserve"> </w:t>
      </w:r>
      <w:r w:rsidR="00F8046E">
        <w:rPr>
          <w:rFonts w:ascii="Arial" w:eastAsia="Arial" w:hAnsi="Arial" w:cs="Arial"/>
        </w:rPr>
        <w:t xml:space="preserve">that </w:t>
      </w:r>
      <w:proofErr w:type="spellStart"/>
      <w:r w:rsidR="00F8046E">
        <w:rPr>
          <w:rFonts w:ascii="Arial" w:eastAsia="Arial" w:hAnsi="Arial" w:cs="Arial"/>
        </w:rPr>
        <w:t>Calmere</w:t>
      </w:r>
      <w:proofErr w:type="spellEnd"/>
      <w:r w:rsidR="00F8046E">
        <w:rPr>
          <w:rFonts w:ascii="Arial" w:eastAsia="Arial" w:hAnsi="Arial" w:cs="Arial"/>
        </w:rPr>
        <w:t xml:space="preserve"> House is experiencing.</w:t>
      </w:r>
      <w:r w:rsidR="4BBEC575" w:rsidRPr="001C4A9D">
        <w:rPr>
          <w:rFonts w:ascii="Arial" w:eastAsia="Arial" w:hAnsi="Arial" w:cs="Arial"/>
        </w:rPr>
        <w:t xml:space="preserve"> </w:t>
      </w:r>
      <w:r w:rsidR="44B74133" w:rsidRPr="001C4A9D">
        <w:rPr>
          <w:rFonts w:ascii="Arial" w:eastAsia="Arial" w:hAnsi="Arial" w:cs="Arial"/>
        </w:rPr>
        <w:t xml:space="preserve"> </w:t>
      </w:r>
      <w:r w:rsidR="23156679" w:rsidRPr="001C4A9D">
        <w:rPr>
          <w:rFonts w:ascii="Arial" w:eastAsia="Arial" w:hAnsi="Arial" w:cs="Arial"/>
        </w:rPr>
        <w:t xml:space="preserve">This is not sustainable and negatively affects healthy work life balance is part of the unspoken psychological contract upon employment (Mazumdar </w:t>
      </w:r>
      <w:r w:rsidR="23156679" w:rsidRPr="001C4A9D">
        <w:rPr>
          <w:rFonts w:ascii="Arial" w:eastAsia="Arial" w:hAnsi="Arial" w:cs="Arial"/>
          <w:i/>
          <w:iCs/>
        </w:rPr>
        <w:t>et al</w:t>
      </w:r>
      <w:r w:rsidR="23156679" w:rsidRPr="001C4A9D">
        <w:rPr>
          <w:rFonts w:ascii="Arial" w:eastAsia="Arial" w:hAnsi="Arial" w:cs="Arial"/>
        </w:rPr>
        <w:t>., 2023) and a key aspect of motivation benefiting both the individual and organisation.</w:t>
      </w:r>
      <w:r w:rsidR="00BE3DD5">
        <w:rPr>
          <w:rFonts w:ascii="Arial" w:eastAsia="Arial" w:hAnsi="Arial" w:cs="Arial"/>
        </w:rPr>
        <w:t xml:space="preserve">  </w:t>
      </w:r>
    </w:p>
    <w:p w14:paraId="46EE5988" w14:textId="14C2FC72" w:rsidR="51B6729F" w:rsidRPr="001C4A9D" w:rsidRDefault="51B6729F" w:rsidP="5EE741AF">
      <w:pPr>
        <w:spacing w:line="276" w:lineRule="auto"/>
        <w:rPr>
          <w:rFonts w:ascii="Arial" w:hAnsi="Arial" w:cs="Arial"/>
        </w:rPr>
      </w:pPr>
    </w:p>
    <w:p w14:paraId="1DDE51F0" w14:textId="176393CB" w:rsidR="51B6729F" w:rsidRPr="001C4A9D" w:rsidRDefault="51B6729F" w:rsidP="5EE741AF">
      <w:pPr>
        <w:spacing w:line="276" w:lineRule="auto"/>
        <w:rPr>
          <w:rFonts w:ascii="Arial" w:hAnsi="Arial" w:cs="Arial"/>
        </w:rPr>
      </w:pPr>
      <w:r w:rsidRPr="001C4A9D">
        <w:rPr>
          <w:rFonts w:ascii="Arial" w:eastAsia="Arial" w:hAnsi="Arial" w:cs="Arial"/>
        </w:rPr>
        <w:t xml:space="preserve"> </w:t>
      </w:r>
    </w:p>
    <w:p w14:paraId="4B34DC16" w14:textId="263A730A" w:rsidR="51B6729F" w:rsidRPr="001C4A9D" w:rsidRDefault="51B6729F" w:rsidP="5EE741AF">
      <w:pPr>
        <w:spacing w:line="276" w:lineRule="auto"/>
        <w:rPr>
          <w:rFonts w:ascii="Arial" w:hAnsi="Arial" w:cs="Arial"/>
        </w:rPr>
      </w:pPr>
      <w:r w:rsidRPr="001C4A9D">
        <w:rPr>
          <w:rFonts w:ascii="Arial" w:eastAsia="Arial" w:hAnsi="Arial" w:cs="Arial"/>
        </w:rPr>
        <w:t xml:space="preserve"> </w:t>
      </w:r>
    </w:p>
    <w:p w14:paraId="09FA9277" w14:textId="4D20FE51" w:rsidR="51B6729F" w:rsidRPr="001C4A9D" w:rsidRDefault="51B6729F" w:rsidP="5EE741AF">
      <w:pPr>
        <w:spacing w:line="276" w:lineRule="auto"/>
        <w:rPr>
          <w:rFonts w:ascii="Arial" w:hAnsi="Arial" w:cs="Arial"/>
        </w:rPr>
      </w:pPr>
      <w:r w:rsidRPr="001C4A9D">
        <w:rPr>
          <w:rFonts w:ascii="Arial" w:eastAsia="Arial" w:hAnsi="Arial" w:cs="Arial"/>
        </w:rPr>
        <w:t xml:space="preserve"> </w:t>
      </w:r>
    </w:p>
    <w:p w14:paraId="055E0C1A" w14:textId="3488233F" w:rsidR="51B6729F" w:rsidRPr="001C4A9D" w:rsidRDefault="51B6729F" w:rsidP="5EE741AF">
      <w:pPr>
        <w:spacing w:line="276" w:lineRule="auto"/>
        <w:rPr>
          <w:rFonts w:ascii="Arial" w:hAnsi="Arial" w:cs="Arial"/>
        </w:rPr>
      </w:pPr>
      <w:r w:rsidRPr="001C4A9D">
        <w:rPr>
          <w:rFonts w:ascii="Arial" w:eastAsia="Arial" w:hAnsi="Arial" w:cs="Arial"/>
        </w:rPr>
        <w:t xml:space="preserve"> </w:t>
      </w:r>
    </w:p>
    <w:p w14:paraId="598C01DE" w14:textId="169A4C18" w:rsidR="51B6729F" w:rsidRPr="001C4A9D" w:rsidRDefault="00A8052A" w:rsidP="00CE5B73">
      <w:pPr>
        <w:rPr>
          <w:rFonts w:ascii="Arial" w:hAnsi="Arial" w:cs="Arial"/>
        </w:rPr>
      </w:pPr>
      <w:r>
        <w:rPr>
          <w:rFonts w:ascii="Arial" w:eastAsia="Arial" w:hAnsi="Arial" w:cs="Arial"/>
          <w:b/>
          <w:bCs/>
        </w:rPr>
        <w:br w:type="page"/>
      </w:r>
      <w:r w:rsidR="51B6729F" w:rsidRPr="001C4A9D">
        <w:rPr>
          <w:rFonts w:ascii="Arial" w:eastAsia="Arial" w:hAnsi="Arial" w:cs="Arial"/>
          <w:b/>
          <w:bCs/>
        </w:rPr>
        <w:lastRenderedPageBreak/>
        <w:t>Q10 Discuss how the people manager, recruitment advisor and employee relations case advisor could support the retention stage of the employee lifecycle.  (AC 3.1)</w:t>
      </w:r>
    </w:p>
    <w:p w14:paraId="13C783B5" w14:textId="3C8AAFF8" w:rsidR="1F86954B" w:rsidRPr="001C4A9D" w:rsidRDefault="5708B05D" w:rsidP="5EE741AF">
      <w:pPr>
        <w:spacing w:line="276" w:lineRule="auto"/>
        <w:rPr>
          <w:rFonts w:ascii="Arial" w:hAnsi="Arial" w:cs="Arial"/>
        </w:rPr>
      </w:pPr>
      <w:r w:rsidRPr="001C4A9D">
        <w:rPr>
          <w:rFonts w:ascii="Arial" w:eastAsia="Arial" w:hAnsi="Arial" w:cs="Arial"/>
        </w:rPr>
        <w:t xml:space="preserve">The employee lifecycle identifies the </w:t>
      </w:r>
      <w:r w:rsidR="0FA48EAE" w:rsidRPr="001C4A9D">
        <w:rPr>
          <w:rFonts w:ascii="Arial" w:eastAsia="Arial" w:hAnsi="Arial" w:cs="Arial"/>
        </w:rPr>
        <w:t>different stages that the organisation interacts with employees during their journey through employment</w:t>
      </w:r>
      <w:r w:rsidR="6217A52A" w:rsidRPr="001C4A9D">
        <w:rPr>
          <w:rFonts w:ascii="Arial" w:eastAsia="Arial" w:hAnsi="Arial" w:cs="Arial"/>
        </w:rPr>
        <w:t>.</w:t>
      </w:r>
      <w:r w:rsidR="0FA48EAE" w:rsidRPr="001C4A9D">
        <w:rPr>
          <w:rFonts w:ascii="Arial" w:eastAsia="Arial" w:hAnsi="Arial" w:cs="Arial"/>
        </w:rPr>
        <w:t xml:space="preserve">  They include attraction, recruitment, se</w:t>
      </w:r>
      <w:r w:rsidR="63592FCD" w:rsidRPr="001C4A9D">
        <w:rPr>
          <w:rFonts w:ascii="Arial" w:eastAsia="Arial" w:hAnsi="Arial" w:cs="Arial"/>
        </w:rPr>
        <w:t xml:space="preserve">lection, onboarding, development, retention and separation (Taylor and Woodhams, 2022). </w:t>
      </w:r>
      <w:r w:rsidR="3315F258" w:rsidRPr="001C4A9D">
        <w:rPr>
          <w:rFonts w:ascii="Arial" w:eastAsia="Arial" w:hAnsi="Arial" w:cs="Arial"/>
        </w:rPr>
        <w:t xml:space="preserve"> Understanding of the retention stage, how to keep employees motivated and engaged </w:t>
      </w:r>
      <w:r w:rsidR="7DEFE5E9" w:rsidRPr="001C4A9D">
        <w:rPr>
          <w:rFonts w:ascii="Arial" w:eastAsia="Arial" w:hAnsi="Arial" w:cs="Arial"/>
        </w:rPr>
        <w:t>will be different for everyone. Benefits of</w:t>
      </w:r>
      <w:r w:rsidR="134DC0C3" w:rsidRPr="001C4A9D">
        <w:rPr>
          <w:rFonts w:ascii="Arial" w:eastAsia="Arial" w:hAnsi="Arial" w:cs="Arial"/>
        </w:rPr>
        <w:t xml:space="preserve"> an</w:t>
      </w:r>
      <w:r w:rsidR="7DEFE5E9" w:rsidRPr="001C4A9D">
        <w:rPr>
          <w:rFonts w:ascii="Arial" w:eastAsia="Arial" w:hAnsi="Arial" w:cs="Arial"/>
        </w:rPr>
        <w:t xml:space="preserve"> engaged and happy </w:t>
      </w:r>
      <w:r w:rsidR="537AAF35" w:rsidRPr="001C4A9D">
        <w:rPr>
          <w:rFonts w:ascii="Arial" w:eastAsia="Arial" w:hAnsi="Arial" w:cs="Arial"/>
        </w:rPr>
        <w:t>workforce include productivity and support develop a performance culture (</w:t>
      </w:r>
      <w:r w:rsidR="42F25376" w:rsidRPr="001C4A9D">
        <w:rPr>
          <w:rFonts w:ascii="Arial" w:eastAsia="Arial" w:hAnsi="Arial" w:cs="Arial"/>
        </w:rPr>
        <w:t>CIPD, 2025</w:t>
      </w:r>
      <w:r w:rsidR="00530D51" w:rsidRPr="001C4A9D">
        <w:rPr>
          <w:rFonts w:ascii="Arial" w:eastAsia="Arial" w:hAnsi="Arial" w:cs="Arial"/>
        </w:rPr>
        <w:t>a</w:t>
      </w:r>
      <w:r w:rsidR="537AAF35" w:rsidRPr="001C4A9D">
        <w:rPr>
          <w:rFonts w:ascii="Arial" w:eastAsia="Arial" w:hAnsi="Arial" w:cs="Arial"/>
        </w:rPr>
        <w:t xml:space="preserve">).  If staff at Calmere house are not </w:t>
      </w:r>
      <w:r w:rsidR="002AEB88" w:rsidRPr="001C4A9D">
        <w:rPr>
          <w:rFonts w:ascii="Arial" w:eastAsia="Arial" w:hAnsi="Arial" w:cs="Arial"/>
        </w:rPr>
        <w:t xml:space="preserve">motivated during this stage of employment they will leave and take the skills and experience with them.  This will result in </w:t>
      </w:r>
      <w:r w:rsidR="4A176E93" w:rsidRPr="001C4A9D">
        <w:rPr>
          <w:rFonts w:ascii="Arial" w:eastAsia="Arial" w:hAnsi="Arial" w:cs="Arial"/>
        </w:rPr>
        <w:t>dysfunctional</w:t>
      </w:r>
      <w:r w:rsidR="002AEB88" w:rsidRPr="001C4A9D">
        <w:rPr>
          <w:rFonts w:ascii="Arial" w:eastAsia="Arial" w:hAnsi="Arial" w:cs="Arial"/>
        </w:rPr>
        <w:t xml:space="preserve"> turnover which will cost the organisation both financially and reputatio</w:t>
      </w:r>
      <w:r w:rsidR="722F2DE0" w:rsidRPr="001C4A9D">
        <w:rPr>
          <w:rFonts w:ascii="Arial" w:eastAsia="Arial" w:hAnsi="Arial" w:cs="Arial"/>
        </w:rPr>
        <w:t>nally (</w:t>
      </w:r>
      <w:r w:rsidR="4946408A" w:rsidRPr="001C4A9D">
        <w:rPr>
          <w:rFonts w:ascii="Arial" w:eastAsia="Arial" w:hAnsi="Arial" w:cs="Arial"/>
        </w:rPr>
        <w:t>CIPD, 2025</w:t>
      </w:r>
      <w:r w:rsidR="00530D51" w:rsidRPr="001C4A9D">
        <w:rPr>
          <w:rFonts w:ascii="Arial" w:eastAsia="Arial" w:hAnsi="Arial" w:cs="Arial"/>
        </w:rPr>
        <w:t>b</w:t>
      </w:r>
      <w:r w:rsidR="722F2DE0" w:rsidRPr="001C4A9D">
        <w:rPr>
          <w:rFonts w:ascii="Arial" w:eastAsia="Arial" w:hAnsi="Arial" w:cs="Arial"/>
        </w:rPr>
        <w:t>)</w:t>
      </w:r>
    </w:p>
    <w:p w14:paraId="15570C79" w14:textId="4156CCF8" w:rsidR="1F86954B" w:rsidRPr="001C4A9D" w:rsidRDefault="384B88D0" w:rsidP="5EE741AF">
      <w:pPr>
        <w:spacing w:line="276" w:lineRule="auto"/>
        <w:rPr>
          <w:rFonts w:ascii="Arial" w:hAnsi="Arial" w:cs="Arial"/>
        </w:rPr>
      </w:pPr>
      <w:r w:rsidRPr="001C4A9D">
        <w:rPr>
          <w:rFonts w:ascii="Arial" w:eastAsia="Arial" w:hAnsi="Arial" w:cs="Arial"/>
        </w:rPr>
        <w:t xml:space="preserve">The people manager role could support the retention stage by </w:t>
      </w:r>
      <w:r w:rsidR="0D5C9E2C" w:rsidRPr="001C4A9D">
        <w:rPr>
          <w:rFonts w:ascii="Arial" w:eastAsia="Arial" w:hAnsi="Arial" w:cs="Arial"/>
        </w:rPr>
        <w:t xml:space="preserve">implementing policies around managers </w:t>
      </w:r>
      <w:r w:rsidR="28C5BB33" w:rsidRPr="001C4A9D">
        <w:rPr>
          <w:rFonts w:ascii="Arial" w:eastAsia="Arial" w:hAnsi="Arial" w:cs="Arial"/>
        </w:rPr>
        <w:t>conducting regular appraisals to mitigate lack of development opportunities seen to be a reason why some employees leave</w:t>
      </w:r>
      <w:r w:rsidR="00F7563E" w:rsidRPr="001C4A9D">
        <w:rPr>
          <w:rFonts w:ascii="Arial" w:eastAsia="Arial" w:hAnsi="Arial" w:cs="Arial"/>
        </w:rPr>
        <w:t xml:space="preserve"> (</w:t>
      </w:r>
      <w:r w:rsidR="005858F6" w:rsidRPr="001C4A9D">
        <w:rPr>
          <w:rFonts w:ascii="Arial" w:eastAsia="Arial" w:hAnsi="Arial" w:cs="Arial"/>
        </w:rPr>
        <w:t>Bhandari, 2019</w:t>
      </w:r>
      <w:r w:rsidR="00F7563E" w:rsidRPr="001C4A9D">
        <w:rPr>
          <w:rFonts w:ascii="Arial" w:eastAsia="Arial" w:hAnsi="Arial" w:cs="Arial"/>
        </w:rPr>
        <w:t>)</w:t>
      </w:r>
      <w:r w:rsidR="28C5BB33" w:rsidRPr="001C4A9D">
        <w:rPr>
          <w:rFonts w:ascii="Arial" w:eastAsia="Arial" w:hAnsi="Arial" w:cs="Arial"/>
        </w:rPr>
        <w:t>.</w:t>
      </w:r>
      <w:r w:rsidR="7520AB4D" w:rsidRPr="001C4A9D">
        <w:rPr>
          <w:rFonts w:ascii="Arial" w:eastAsia="Arial" w:hAnsi="Arial" w:cs="Arial"/>
        </w:rPr>
        <w:t xml:space="preserve">  In addition, </w:t>
      </w:r>
      <w:r w:rsidR="7F3174D2" w:rsidRPr="001C4A9D">
        <w:rPr>
          <w:rFonts w:ascii="Arial" w:eastAsia="Arial" w:hAnsi="Arial" w:cs="Arial"/>
        </w:rPr>
        <w:t>there has been a strong relationship between empl</w:t>
      </w:r>
      <w:r w:rsidR="7520AB4D" w:rsidRPr="001C4A9D">
        <w:rPr>
          <w:rFonts w:ascii="Arial" w:eastAsia="Arial" w:hAnsi="Arial" w:cs="Arial"/>
        </w:rPr>
        <w:t xml:space="preserve">oyee retention and effective line management </w:t>
      </w:r>
      <w:r w:rsidR="3B2B98AA" w:rsidRPr="001C4A9D">
        <w:rPr>
          <w:rFonts w:ascii="Arial" w:eastAsia="Arial" w:hAnsi="Arial" w:cs="Arial"/>
        </w:rPr>
        <w:t>(Taylor</w:t>
      </w:r>
      <w:r w:rsidR="00C24810">
        <w:rPr>
          <w:rFonts w:ascii="Arial" w:eastAsia="Arial" w:hAnsi="Arial" w:cs="Arial"/>
        </w:rPr>
        <w:t xml:space="preserve"> and Woodhams</w:t>
      </w:r>
      <w:r w:rsidR="3B2B98AA" w:rsidRPr="001C4A9D">
        <w:rPr>
          <w:rFonts w:ascii="Arial" w:eastAsia="Arial" w:hAnsi="Arial" w:cs="Arial"/>
        </w:rPr>
        <w:t xml:space="preserve">, 2022) highlighting the importance of strong line manager </w:t>
      </w:r>
      <w:r w:rsidR="529A8CAC" w:rsidRPr="001C4A9D">
        <w:rPr>
          <w:rFonts w:ascii="Arial" w:eastAsia="Arial" w:hAnsi="Arial" w:cs="Arial"/>
        </w:rPr>
        <w:t xml:space="preserve">and mandatory management courses could be implemented to strength leadership skills </w:t>
      </w:r>
      <w:r w:rsidR="70E4A4AE" w:rsidRPr="001C4A9D">
        <w:rPr>
          <w:rFonts w:ascii="Arial" w:eastAsia="Arial" w:hAnsi="Arial" w:cs="Arial"/>
        </w:rPr>
        <w:t>(Taylor</w:t>
      </w:r>
      <w:r w:rsidR="00C24810">
        <w:rPr>
          <w:rFonts w:ascii="Arial" w:eastAsia="Arial" w:hAnsi="Arial" w:cs="Arial"/>
        </w:rPr>
        <w:t xml:space="preserve"> and Woodhams</w:t>
      </w:r>
      <w:r w:rsidR="70E4A4AE" w:rsidRPr="001C4A9D">
        <w:rPr>
          <w:rFonts w:ascii="Arial" w:eastAsia="Arial" w:hAnsi="Arial" w:cs="Arial"/>
        </w:rPr>
        <w:t>, 2002)</w:t>
      </w:r>
      <w:r w:rsidR="752D43E0" w:rsidRPr="001C4A9D">
        <w:rPr>
          <w:rFonts w:ascii="Arial" w:eastAsia="Arial" w:hAnsi="Arial" w:cs="Arial"/>
        </w:rPr>
        <w:t>.</w:t>
      </w:r>
      <w:r w:rsidR="005D2037">
        <w:rPr>
          <w:rFonts w:ascii="Arial" w:eastAsia="Arial" w:hAnsi="Arial" w:cs="Arial"/>
        </w:rPr>
        <w:t xml:space="preserve">  Kath appears to lack compassionate leadership skills that would support this </w:t>
      </w:r>
      <w:r w:rsidR="0082356F">
        <w:rPr>
          <w:rFonts w:ascii="Arial" w:eastAsia="Arial" w:hAnsi="Arial" w:cs="Arial"/>
        </w:rPr>
        <w:t>retention</w:t>
      </w:r>
      <w:r w:rsidR="005D2037">
        <w:rPr>
          <w:rFonts w:ascii="Arial" w:eastAsia="Arial" w:hAnsi="Arial" w:cs="Arial"/>
        </w:rPr>
        <w:t xml:space="preserve"> stage, shutting down</w:t>
      </w:r>
      <w:r w:rsidR="0082356F">
        <w:rPr>
          <w:rFonts w:ascii="Arial" w:eastAsia="Arial" w:hAnsi="Arial" w:cs="Arial"/>
        </w:rPr>
        <w:t xml:space="preserve"> any communication with staff.</w:t>
      </w:r>
    </w:p>
    <w:p w14:paraId="653F04DB" w14:textId="6C1D0774" w:rsidR="002F38DC" w:rsidRDefault="752D43E0" w:rsidP="5EE741AF">
      <w:pPr>
        <w:spacing w:line="276" w:lineRule="auto"/>
        <w:rPr>
          <w:rFonts w:ascii="Arial" w:eastAsia="Arial" w:hAnsi="Arial" w:cs="Arial"/>
        </w:rPr>
      </w:pPr>
      <w:r w:rsidRPr="001C4A9D">
        <w:rPr>
          <w:rFonts w:ascii="Arial" w:eastAsia="Arial" w:hAnsi="Arial" w:cs="Arial"/>
        </w:rPr>
        <w:t xml:space="preserve">The recruitment advisor could support the retention stage by ensuring job descriptions and associated recruitment </w:t>
      </w:r>
      <w:r w:rsidR="5CF79401" w:rsidRPr="001C4A9D">
        <w:rPr>
          <w:rFonts w:ascii="Arial" w:eastAsia="Arial" w:hAnsi="Arial" w:cs="Arial"/>
        </w:rPr>
        <w:t>detail are accurate and reviewed regularly to ensure they are fit for purpose</w:t>
      </w:r>
      <w:r w:rsidR="00AA2730">
        <w:rPr>
          <w:rFonts w:ascii="Arial" w:eastAsia="Arial" w:hAnsi="Arial" w:cs="Arial"/>
        </w:rPr>
        <w:t xml:space="preserve"> (CIPD, 2024).</w:t>
      </w:r>
      <w:r w:rsidR="6AD1BF58" w:rsidRPr="001C4A9D">
        <w:rPr>
          <w:rFonts w:ascii="Arial" w:eastAsia="Arial" w:hAnsi="Arial" w:cs="Arial"/>
        </w:rPr>
        <w:t xml:space="preserve">  During the interview stage the employer/employee expectations could be covered.</w:t>
      </w:r>
      <w:r w:rsidR="5CF79401" w:rsidRPr="001C4A9D">
        <w:rPr>
          <w:rFonts w:ascii="Arial" w:eastAsia="Arial" w:hAnsi="Arial" w:cs="Arial"/>
        </w:rPr>
        <w:t xml:space="preserve">  Th</w:t>
      </w:r>
      <w:r w:rsidR="611268CE" w:rsidRPr="001C4A9D">
        <w:rPr>
          <w:rFonts w:ascii="Arial" w:eastAsia="Arial" w:hAnsi="Arial" w:cs="Arial"/>
        </w:rPr>
        <w:t>ese types of</w:t>
      </w:r>
      <w:r w:rsidR="5CF79401" w:rsidRPr="001C4A9D">
        <w:rPr>
          <w:rFonts w:ascii="Arial" w:eastAsia="Arial" w:hAnsi="Arial" w:cs="Arial"/>
        </w:rPr>
        <w:t xml:space="preserve"> strateg</w:t>
      </w:r>
      <w:r w:rsidR="2AF5BCF4" w:rsidRPr="001C4A9D">
        <w:rPr>
          <w:rFonts w:ascii="Arial" w:eastAsia="Arial" w:hAnsi="Arial" w:cs="Arial"/>
        </w:rPr>
        <w:t>ies co</w:t>
      </w:r>
      <w:r w:rsidR="5CF79401" w:rsidRPr="001C4A9D">
        <w:rPr>
          <w:rFonts w:ascii="Arial" w:eastAsia="Arial" w:hAnsi="Arial" w:cs="Arial"/>
        </w:rPr>
        <w:t xml:space="preserve">uld ensure the </w:t>
      </w:r>
      <w:r w:rsidR="641E6E6A" w:rsidRPr="001C4A9D">
        <w:rPr>
          <w:rFonts w:ascii="Arial" w:eastAsia="Arial" w:hAnsi="Arial" w:cs="Arial"/>
        </w:rPr>
        <w:t>psychological</w:t>
      </w:r>
      <w:r w:rsidR="5CF79401" w:rsidRPr="001C4A9D">
        <w:rPr>
          <w:rFonts w:ascii="Arial" w:eastAsia="Arial" w:hAnsi="Arial" w:cs="Arial"/>
        </w:rPr>
        <w:t xml:space="preserve"> contract, which is the </w:t>
      </w:r>
      <w:r w:rsidR="032B4134" w:rsidRPr="001C4A9D">
        <w:rPr>
          <w:rFonts w:ascii="Arial" w:eastAsia="Arial" w:hAnsi="Arial" w:cs="Arial"/>
        </w:rPr>
        <w:t>unspoken expectations of both the employee and employer, is not broken</w:t>
      </w:r>
      <w:r w:rsidR="2FAAA9D1" w:rsidRPr="001C4A9D">
        <w:rPr>
          <w:rFonts w:ascii="Arial" w:eastAsia="Arial" w:hAnsi="Arial" w:cs="Arial"/>
        </w:rPr>
        <w:t xml:space="preserve"> (</w:t>
      </w:r>
      <w:r w:rsidR="11789671" w:rsidRPr="001C4A9D">
        <w:rPr>
          <w:rFonts w:ascii="Arial" w:eastAsia="Arial" w:hAnsi="Arial" w:cs="Arial"/>
        </w:rPr>
        <w:t xml:space="preserve">Mazumdar </w:t>
      </w:r>
      <w:r w:rsidR="11789671" w:rsidRPr="001C4A9D">
        <w:rPr>
          <w:rFonts w:ascii="Arial" w:eastAsia="Arial" w:hAnsi="Arial" w:cs="Arial"/>
          <w:i/>
          <w:iCs/>
        </w:rPr>
        <w:t>et al</w:t>
      </w:r>
      <w:r w:rsidR="11789671" w:rsidRPr="001C4A9D">
        <w:rPr>
          <w:rFonts w:ascii="Arial" w:eastAsia="Arial" w:hAnsi="Arial" w:cs="Arial"/>
        </w:rPr>
        <w:t>., 2023</w:t>
      </w:r>
      <w:r w:rsidR="2FAAA9D1" w:rsidRPr="001C4A9D">
        <w:rPr>
          <w:rFonts w:ascii="Arial" w:eastAsia="Arial" w:hAnsi="Arial" w:cs="Arial"/>
        </w:rPr>
        <w:t>)</w:t>
      </w:r>
      <w:r w:rsidR="032B4134" w:rsidRPr="001C4A9D">
        <w:rPr>
          <w:rFonts w:ascii="Arial" w:eastAsia="Arial" w:hAnsi="Arial" w:cs="Arial"/>
        </w:rPr>
        <w:t xml:space="preserve">.  Potentially the new structure </w:t>
      </w:r>
      <w:r w:rsidR="5DB68003" w:rsidRPr="001C4A9D">
        <w:rPr>
          <w:rFonts w:ascii="Arial" w:eastAsia="Arial" w:hAnsi="Arial" w:cs="Arial"/>
        </w:rPr>
        <w:t xml:space="preserve">at Calmere House </w:t>
      </w:r>
      <w:r w:rsidR="032B4134" w:rsidRPr="001C4A9D">
        <w:rPr>
          <w:rFonts w:ascii="Arial" w:eastAsia="Arial" w:hAnsi="Arial" w:cs="Arial"/>
        </w:rPr>
        <w:t xml:space="preserve">could </w:t>
      </w:r>
      <w:r w:rsidR="1B05CE70" w:rsidRPr="001C4A9D">
        <w:rPr>
          <w:rFonts w:ascii="Arial" w:eastAsia="Arial" w:hAnsi="Arial" w:cs="Arial"/>
        </w:rPr>
        <w:t xml:space="preserve">be in </w:t>
      </w:r>
      <w:r w:rsidR="032B4134" w:rsidRPr="001C4A9D">
        <w:rPr>
          <w:rFonts w:ascii="Arial" w:eastAsia="Arial" w:hAnsi="Arial" w:cs="Arial"/>
        </w:rPr>
        <w:t xml:space="preserve">breach the existing </w:t>
      </w:r>
      <w:r w:rsidR="4B56F69B" w:rsidRPr="001C4A9D">
        <w:rPr>
          <w:rFonts w:ascii="Arial" w:eastAsia="Arial" w:hAnsi="Arial" w:cs="Arial"/>
        </w:rPr>
        <w:t xml:space="preserve">psychological </w:t>
      </w:r>
      <w:r w:rsidR="032B4134" w:rsidRPr="001C4A9D">
        <w:rPr>
          <w:rFonts w:ascii="Arial" w:eastAsia="Arial" w:hAnsi="Arial" w:cs="Arial"/>
        </w:rPr>
        <w:t>contract</w:t>
      </w:r>
      <w:r w:rsidR="0A755E10" w:rsidRPr="001C4A9D">
        <w:rPr>
          <w:rFonts w:ascii="Arial" w:eastAsia="Arial" w:hAnsi="Arial" w:cs="Arial"/>
        </w:rPr>
        <w:t xml:space="preserve">, due to </w:t>
      </w:r>
      <w:r w:rsidR="6DC1716E" w:rsidRPr="001C4A9D">
        <w:rPr>
          <w:rFonts w:ascii="Arial" w:eastAsia="Arial" w:hAnsi="Arial" w:cs="Arial"/>
        </w:rPr>
        <w:t xml:space="preserve">its change in </w:t>
      </w:r>
      <w:r w:rsidR="1F015E47" w:rsidRPr="001C4A9D">
        <w:rPr>
          <w:rFonts w:ascii="Arial" w:eastAsia="Arial" w:hAnsi="Arial" w:cs="Arial"/>
        </w:rPr>
        <w:t>work life</w:t>
      </w:r>
      <w:r w:rsidR="0A755E10" w:rsidRPr="001C4A9D">
        <w:rPr>
          <w:rFonts w:ascii="Arial" w:eastAsia="Arial" w:hAnsi="Arial" w:cs="Arial"/>
        </w:rPr>
        <w:t xml:space="preserve"> balance, overworking and </w:t>
      </w:r>
      <w:r w:rsidR="352A5983" w:rsidRPr="001C4A9D">
        <w:rPr>
          <w:rFonts w:ascii="Arial" w:eastAsia="Arial" w:hAnsi="Arial" w:cs="Arial"/>
        </w:rPr>
        <w:t>autocratic</w:t>
      </w:r>
      <w:r w:rsidR="0A755E10" w:rsidRPr="001C4A9D">
        <w:rPr>
          <w:rFonts w:ascii="Arial" w:eastAsia="Arial" w:hAnsi="Arial" w:cs="Arial"/>
        </w:rPr>
        <w:t xml:space="preserve"> management </w:t>
      </w:r>
      <w:r w:rsidR="5D021CF2" w:rsidRPr="001C4A9D">
        <w:rPr>
          <w:rFonts w:ascii="Arial" w:eastAsia="Arial" w:hAnsi="Arial" w:cs="Arial"/>
        </w:rPr>
        <w:t>style</w:t>
      </w:r>
      <w:r w:rsidR="0A755E10" w:rsidRPr="001C4A9D">
        <w:rPr>
          <w:rFonts w:ascii="Arial" w:eastAsia="Arial" w:hAnsi="Arial" w:cs="Arial"/>
        </w:rPr>
        <w:t xml:space="preserve"> being </w:t>
      </w:r>
      <w:r w:rsidR="16F65333" w:rsidRPr="001C4A9D">
        <w:rPr>
          <w:rFonts w:ascii="Arial" w:eastAsia="Arial" w:hAnsi="Arial" w:cs="Arial"/>
        </w:rPr>
        <w:t>demonstrated</w:t>
      </w:r>
      <w:r w:rsidR="2DCC0D14" w:rsidRPr="001C4A9D">
        <w:rPr>
          <w:rFonts w:ascii="Arial" w:eastAsia="Arial" w:hAnsi="Arial" w:cs="Arial"/>
        </w:rPr>
        <w:t>, damaging autonomy and trust</w:t>
      </w:r>
      <w:r w:rsidR="247CACB0" w:rsidRPr="001C4A9D">
        <w:rPr>
          <w:rFonts w:ascii="Arial" w:eastAsia="Arial" w:hAnsi="Arial" w:cs="Arial"/>
        </w:rPr>
        <w:t xml:space="preserve">.  </w:t>
      </w:r>
    </w:p>
    <w:p w14:paraId="3C01AC26" w14:textId="6AF96B08" w:rsidR="00073A51" w:rsidRDefault="2DCC0D14" w:rsidP="5EE741AF">
      <w:pPr>
        <w:spacing w:line="276" w:lineRule="auto"/>
        <w:rPr>
          <w:rFonts w:ascii="Arial" w:eastAsia="Arial" w:hAnsi="Arial" w:cs="Arial"/>
        </w:rPr>
      </w:pPr>
      <w:r w:rsidRPr="001C4A9D">
        <w:rPr>
          <w:rFonts w:ascii="Arial" w:eastAsia="Arial" w:hAnsi="Arial" w:cs="Arial"/>
        </w:rPr>
        <w:t>The employee relations advisor</w:t>
      </w:r>
      <w:r w:rsidR="00E42500">
        <w:rPr>
          <w:rFonts w:ascii="Arial" w:eastAsia="Arial" w:hAnsi="Arial" w:cs="Arial"/>
        </w:rPr>
        <w:t xml:space="preserve"> role</w:t>
      </w:r>
      <w:r w:rsidR="00500FD4">
        <w:rPr>
          <w:rFonts w:ascii="Arial" w:eastAsia="Arial" w:hAnsi="Arial" w:cs="Arial"/>
        </w:rPr>
        <w:t xml:space="preserve"> can inform people practices </w:t>
      </w:r>
      <w:r w:rsidR="002865D5">
        <w:rPr>
          <w:rFonts w:ascii="Arial" w:eastAsia="Arial" w:hAnsi="Arial" w:cs="Arial"/>
        </w:rPr>
        <w:t>ensuring</w:t>
      </w:r>
      <w:r w:rsidR="00500FD4">
        <w:rPr>
          <w:rFonts w:ascii="Arial" w:eastAsia="Arial" w:hAnsi="Arial" w:cs="Arial"/>
        </w:rPr>
        <w:t xml:space="preserve"> healthy relationships between staff and the organisation (CIPD</w:t>
      </w:r>
      <w:r w:rsidR="008917E6">
        <w:rPr>
          <w:rFonts w:ascii="Arial" w:eastAsia="Arial" w:hAnsi="Arial" w:cs="Arial"/>
        </w:rPr>
        <w:t xml:space="preserve"> 2024).</w:t>
      </w:r>
      <w:r w:rsidR="00500FD4">
        <w:rPr>
          <w:rFonts w:ascii="Arial" w:eastAsia="Arial" w:hAnsi="Arial" w:cs="Arial"/>
        </w:rPr>
        <w:t xml:space="preserve"> They</w:t>
      </w:r>
      <w:r w:rsidRPr="001C4A9D">
        <w:rPr>
          <w:rFonts w:ascii="Arial" w:eastAsia="Arial" w:hAnsi="Arial" w:cs="Arial"/>
        </w:rPr>
        <w:t xml:space="preserve"> could ensure employees conduct exit questionnaires to understand reasons for leaving which would inform the ret</w:t>
      </w:r>
      <w:r w:rsidR="34E6D750" w:rsidRPr="001C4A9D">
        <w:rPr>
          <w:rFonts w:ascii="Arial" w:eastAsia="Arial" w:hAnsi="Arial" w:cs="Arial"/>
        </w:rPr>
        <w:t>ent</w:t>
      </w:r>
      <w:r w:rsidRPr="001C4A9D">
        <w:rPr>
          <w:rFonts w:ascii="Arial" w:eastAsia="Arial" w:hAnsi="Arial" w:cs="Arial"/>
        </w:rPr>
        <w:t>ion strategies in the future</w:t>
      </w:r>
      <w:r w:rsidR="59D94F41" w:rsidRPr="001C4A9D">
        <w:rPr>
          <w:rFonts w:ascii="Arial" w:eastAsia="Arial" w:hAnsi="Arial" w:cs="Arial"/>
        </w:rPr>
        <w:t xml:space="preserve"> (</w:t>
      </w:r>
      <w:r w:rsidR="4DB55421" w:rsidRPr="001C4A9D">
        <w:rPr>
          <w:rFonts w:ascii="Arial" w:eastAsia="Arial" w:hAnsi="Arial" w:cs="Arial"/>
        </w:rPr>
        <w:t xml:space="preserve">Fukui </w:t>
      </w:r>
      <w:r w:rsidR="4DB55421" w:rsidRPr="001C4A9D">
        <w:rPr>
          <w:rFonts w:ascii="Arial" w:eastAsia="Arial" w:hAnsi="Arial" w:cs="Arial"/>
          <w:i/>
          <w:iCs/>
        </w:rPr>
        <w:t>et al</w:t>
      </w:r>
      <w:r w:rsidR="4DB55421" w:rsidRPr="001C4A9D">
        <w:rPr>
          <w:rFonts w:ascii="Arial" w:eastAsia="Arial" w:hAnsi="Arial" w:cs="Arial"/>
        </w:rPr>
        <w:t>., 2025</w:t>
      </w:r>
      <w:r w:rsidR="59D94F41" w:rsidRPr="001C4A9D">
        <w:rPr>
          <w:rFonts w:ascii="Arial" w:eastAsia="Arial" w:hAnsi="Arial" w:cs="Arial"/>
        </w:rPr>
        <w:t>).  An analysis of labour markets outside the organisation could be identified to asse</w:t>
      </w:r>
      <w:r w:rsidR="1C794B6C" w:rsidRPr="001C4A9D">
        <w:rPr>
          <w:rFonts w:ascii="Arial" w:eastAsia="Arial" w:hAnsi="Arial" w:cs="Arial"/>
        </w:rPr>
        <w:t>ss trends and assessments of what competitors are offering (</w:t>
      </w:r>
      <w:r w:rsidR="48161BDB" w:rsidRPr="001C4A9D">
        <w:rPr>
          <w:rFonts w:ascii="Arial" w:eastAsia="Arial" w:hAnsi="Arial" w:cs="Arial"/>
        </w:rPr>
        <w:t xml:space="preserve">de Vries </w:t>
      </w:r>
      <w:r w:rsidR="48161BDB" w:rsidRPr="001C4A9D">
        <w:rPr>
          <w:rFonts w:ascii="Arial" w:eastAsia="Arial" w:hAnsi="Arial" w:cs="Arial"/>
          <w:i/>
          <w:iCs/>
        </w:rPr>
        <w:t>et al.,</w:t>
      </w:r>
      <w:r w:rsidR="48161BDB" w:rsidRPr="001C4A9D">
        <w:rPr>
          <w:rFonts w:ascii="Arial" w:eastAsia="Arial" w:hAnsi="Arial" w:cs="Arial"/>
        </w:rPr>
        <w:t xml:space="preserve"> 2023</w:t>
      </w:r>
      <w:r w:rsidR="1C794B6C" w:rsidRPr="001C4A9D">
        <w:rPr>
          <w:rFonts w:ascii="Arial" w:eastAsia="Arial" w:hAnsi="Arial" w:cs="Arial"/>
        </w:rPr>
        <w:t>)</w:t>
      </w:r>
      <w:r w:rsidR="0482422C" w:rsidRPr="001C4A9D">
        <w:rPr>
          <w:rFonts w:ascii="Arial" w:eastAsia="Arial" w:hAnsi="Arial" w:cs="Arial"/>
        </w:rPr>
        <w:t xml:space="preserve">.  </w:t>
      </w:r>
      <w:r w:rsidR="007C68F8">
        <w:rPr>
          <w:rFonts w:ascii="Arial" w:eastAsia="Arial" w:hAnsi="Arial" w:cs="Arial"/>
        </w:rPr>
        <w:t xml:space="preserve">Liaison with unisons and </w:t>
      </w:r>
      <w:r w:rsidR="00017A09">
        <w:rPr>
          <w:rFonts w:ascii="Arial" w:eastAsia="Arial" w:hAnsi="Arial" w:cs="Arial"/>
        </w:rPr>
        <w:t>employees</w:t>
      </w:r>
      <w:r w:rsidR="007C68F8">
        <w:rPr>
          <w:rFonts w:ascii="Arial" w:eastAsia="Arial" w:hAnsi="Arial" w:cs="Arial"/>
        </w:rPr>
        <w:t xml:space="preserve"> wi</w:t>
      </w:r>
      <w:r w:rsidR="00017A09">
        <w:rPr>
          <w:rFonts w:ascii="Arial" w:eastAsia="Arial" w:hAnsi="Arial" w:cs="Arial"/>
        </w:rPr>
        <w:t>l</w:t>
      </w:r>
      <w:r w:rsidR="007C68F8">
        <w:rPr>
          <w:rFonts w:ascii="Arial" w:eastAsia="Arial" w:hAnsi="Arial" w:cs="Arial"/>
        </w:rPr>
        <w:t xml:space="preserve">l be critical to </w:t>
      </w:r>
      <w:r w:rsidR="00B969FD">
        <w:rPr>
          <w:rFonts w:ascii="Arial" w:eastAsia="Arial" w:hAnsi="Arial" w:cs="Arial"/>
        </w:rPr>
        <w:t>help support</w:t>
      </w:r>
      <w:r w:rsidR="001878F7">
        <w:rPr>
          <w:rFonts w:ascii="Arial" w:eastAsia="Arial" w:hAnsi="Arial" w:cs="Arial"/>
        </w:rPr>
        <w:t xml:space="preserve"> and understand how the </w:t>
      </w:r>
      <w:r w:rsidR="00B969FD">
        <w:rPr>
          <w:rFonts w:ascii="Arial" w:eastAsia="Arial" w:hAnsi="Arial" w:cs="Arial"/>
        </w:rPr>
        <w:t xml:space="preserve">relationship </w:t>
      </w:r>
      <w:r w:rsidR="001878F7">
        <w:rPr>
          <w:rFonts w:ascii="Arial" w:eastAsia="Arial" w:hAnsi="Arial" w:cs="Arial"/>
        </w:rPr>
        <w:t>between employees</w:t>
      </w:r>
      <w:r w:rsidR="00B969FD">
        <w:rPr>
          <w:rFonts w:ascii="Arial" w:eastAsia="Arial" w:hAnsi="Arial" w:cs="Arial"/>
        </w:rPr>
        <w:t xml:space="preserve"> and the organisation</w:t>
      </w:r>
      <w:r w:rsidR="00017A09">
        <w:rPr>
          <w:rFonts w:ascii="Arial" w:eastAsia="Arial" w:hAnsi="Arial" w:cs="Arial"/>
        </w:rPr>
        <w:t xml:space="preserve"> can work effectively</w:t>
      </w:r>
      <w:r w:rsidR="00B969FD">
        <w:rPr>
          <w:rFonts w:ascii="Arial" w:eastAsia="Arial" w:hAnsi="Arial" w:cs="Arial"/>
        </w:rPr>
        <w:t xml:space="preserve"> (CIPD, </w:t>
      </w:r>
      <w:r w:rsidR="008917E6">
        <w:rPr>
          <w:rFonts w:ascii="Arial" w:eastAsia="Arial" w:hAnsi="Arial" w:cs="Arial"/>
        </w:rPr>
        <w:t>2024).</w:t>
      </w:r>
    </w:p>
    <w:p w14:paraId="39B48A63" w14:textId="0651E784" w:rsidR="00CE5B73" w:rsidRDefault="00CE5B73" w:rsidP="5EE741AF">
      <w:pPr>
        <w:spacing w:line="276" w:lineRule="auto"/>
        <w:rPr>
          <w:rFonts w:ascii="Arial" w:eastAsia="Arial" w:hAnsi="Arial" w:cs="Arial"/>
        </w:rPr>
      </w:pPr>
    </w:p>
    <w:p w14:paraId="70721E33" w14:textId="77777777" w:rsidR="00E576A5" w:rsidRDefault="1C794B6C" w:rsidP="00B66887">
      <w:pPr>
        <w:spacing w:line="276" w:lineRule="auto"/>
        <w:rPr>
          <w:rFonts w:ascii="Arial" w:hAnsi="Arial" w:cs="Arial"/>
        </w:rPr>
      </w:pPr>
      <w:r w:rsidRPr="001C4A9D">
        <w:rPr>
          <w:rFonts w:ascii="Arial" w:eastAsia="Arial" w:hAnsi="Arial" w:cs="Arial"/>
        </w:rPr>
        <w:lastRenderedPageBreak/>
        <w:t xml:space="preserve">All these roles need to be aligned with a retention strategy that is regularly reviewed due to the </w:t>
      </w:r>
      <w:r w:rsidR="38CBBE81" w:rsidRPr="001C4A9D">
        <w:rPr>
          <w:rFonts w:ascii="Arial" w:eastAsia="Arial" w:hAnsi="Arial" w:cs="Arial"/>
        </w:rPr>
        <w:t>fast-paced</w:t>
      </w:r>
      <w:r w:rsidRPr="001C4A9D">
        <w:rPr>
          <w:rFonts w:ascii="Arial" w:eastAsia="Arial" w:hAnsi="Arial" w:cs="Arial"/>
        </w:rPr>
        <w:t xml:space="preserve"> changing external environment as well as </w:t>
      </w:r>
      <w:r w:rsidR="4351DE20" w:rsidRPr="001C4A9D">
        <w:rPr>
          <w:rFonts w:ascii="Arial" w:eastAsia="Arial" w:hAnsi="Arial" w:cs="Arial"/>
        </w:rPr>
        <w:t xml:space="preserve">changes </w:t>
      </w:r>
      <w:r w:rsidR="003344E9">
        <w:rPr>
          <w:rFonts w:ascii="Arial" w:eastAsia="Arial" w:hAnsi="Arial" w:cs="Arial"/>
        </w:rPr>
        <w:t xml:space="preserve">and needs </w:t>
      </w:r>
      <w:r w:rsidR="4351DE20" w:rsidRPr="001C4A9D">
        <w:rPr>
          <w:rFonts w:ascii="Arial" w:eastAsia="Arial" w:hAnsi="Arial" w:cs="Arial"/>
        </w:rPr>
        <w:t>internal to the organisation.</w:t>
      </w:r>
      <w:r w:rsidR="1F86954B" w:rsidRPr="001C4A9D">
        <w:rPr>
          <w:rFonts w:ascii="Arial" w:hAnsi="Arial" w:cs="Arial"/>
        </w:rPr>
        <w:tab/>
      </w:r>
      <w:r w:rsidR="1F86954B" w:rsidRPr="001C4A9D">
        <w:rPr>
          <w:rFonts w:ascii="Arial" w:hAnsi="Arial" w:cs="Arial"/>
        </w:rPr>
        <w:tab/>
      </w:r>
      <w:r w:rsidR="1F86954B" w:rsidRPr="001C4A9D">
        <w:rPr>
          <w:rFonts w:ascii="Arial" w:hAnsi="Arial" w:cs="Arial"/>
        </w:rPr>
        <w:tab/>
      </w:r>
      <w:r w:rsidR="1F86954B" w:rsidRPr="001C4A9D">
        <w:rPr>
          <w:rFonts w:ascii="Arial" w:hAnsi="Arial" w:cs="Arial"/>
        </w:rPr>
        <w:tab/>
      </w:r>
      <w:r w:rsidR="1F86954B" w:rsidRPr="001C4A9D">
        <w:rPr>
          <w:rFonts w:ascii="Arial" w:hAnsi="Arial" w:cs="Arial"/>
        </w:rPr>
        <w:tab/>
      </w:r>
      <w:r w:rsidR="1F86954B" w:rsidRPr="001C4A9D">
        <w:rPr>
          <w:rFonts w:ascii="Arial" w:hAnsi="Arial" w:cs="Arial"/>
        </w:rPr>
        <w:tab/>
      </w:r>
      <w:r w:rsidR="1F86954B" w:rsidRPr="001C4A9D">
        <w:rPr>
          <w:rFonts w:ascii="Arial" w:hAnsi="Arial" w:cs="Arial"/>
        </w:rPr>
        <w:tab/>
      </w:r>
      <w:r w:rsidR="1F86954B" w:rsidRPr="001C4A9D">
        <w:rPr>
          <w:rFonts w:ascii="Arial" w:hAnsi="Arial" w:cs="Arial"/>
        </w:rPr>
        <w:tab/>
      </w:r>
      <w:r w:rsidR="1F86954B" w:rsidRPr="001C4A9D">
        <w:rPr>
          <w:rFonts w:ascii="Arial" w:hAnsi="Arial" w:cs="Arial"/>
        </w:rPr>
        <w:tab/>
      </w:r>
      <w:r w:rsidR="1F86954B" w:rsidRPr="001C4A9D">
        <w:rPr>
          <w:rFonts w:ascii="Arial" w:hAnsi="Arial" w:cs="Arial"/>
        </w:rPr>
        <w:tab/>
      </w:r>
      <w:r w:rsidR="1F86954B" w:rsidRPr="001C4A9D">
        <w:rPr>
          <w:rFonts w:ascii="Arial" w:hAnsi="Arial" w:cs="Arial"/>
        </w:rPr>
        <w:tab/>
      </w:r>
      <w:r w:rsidR="1F86954B" w:rsidRPr="001C4A9D">
        <w:rPr>
          <w:rFonts w:ascii="Arial" w:hAnsi="Arial" w:cs="Arial"/>
        </w:rPr>
        <w:tab/>
      </w:r>
      <w:r w:rsidR="1F86954B" w:rsidRPr="001C4A9D">
        <w:rPr>
          <w:rFonts w:ascii="Arial" w:hAnsi="Arial" w:cs="Arial"/>
        </w:rPr>
        <w:tab/>
      </w:r>
    </w:p>
    <w:p w14:paraId="6B786DEB" w14:textId="5A5B023F" w:rsidR="00B66887" w:rsidRDefault="1F86954B" w:rsidP="00B66887">
      <w:pPr>
        <w:spacing w:line="276" w:lineRule="auto"/>
        <w:rPr>
          <w:rFonts w:ascii="Arial" w:hAnsi="Arial" w:cs="Arial"/>
        </w:rPr>
      </w:pPr>
      <w:r w:rsidRPr="001C4A9D">
        <w:rPr>
          <w:rFonts w:ascii="Arial" w:hAnsi="Arial" w:cs="Arial"/>
        </w:rPr>
        <w:tab/>
      </w:r>
      <w:r w:rsidRPr="001C4A9D">
        <w:rPr>
          <w:rFonts w:ascii="Arial" w:hAnsi="Arial" w:cs="Arial"/>
        </w:rPr>
        <w:tab/>
      </w:r>
      <w:r w:rsidRPr="001C4A9D">
        <w:rPr>
          <w:rFonts w:ascii="Arial" w:hAnsi="Arial" w:cs="Arial"/>
        </w:rPr>
        <w:tab/>
      </w:r>
      <w:r w:rsidRPr="001C4A9D">
        <w:rPr>
          <w:rFonts w:ascii="Arial" w:hAnsi="Arial" w:cs="Arial"/>
        </w:rPr>
        <w:tab/>
      </w:r>
      <w:r w:rsidRPr="001C4A9D">
        <w:rPr>
          <w:rFonts w:ascii="Arial" w:hAnsi="Arial" w:cs="Arial"/>
        </w:rPr>
        <w:tab/>
      </w:r>
      <w:r w:rsidRPr="001C4A9D">
        <w:rPr>
          <w:rFonts w:ascii="Arial" w:hAnsi="Arial" w:cs="Arial"/>
        </w:rPr>
        <w:tab/>
      </w:r>
    </w:p>
    <w:p w14:paraId="1CE79925" w14:textId="4C9AD8B5" w:rsidR="1F86954B" w:rsidRPr="00B66887" w:rsidRDefault="00B66887" w:rsidP="00B66887">
      <w:pPr>
        <w:spacing w:line="276" w:lineRule="auto"/>
        <w:rPr>
          <w:rFonts w:ascii="Arial" w:hAnsi="Arial" w:cs="Arial"/>
          <w:b/>
          <w:bCs/>
        </w:rPr>
      </w:pPr>
      <w:r w:rsidRPr="00B66887">
        <w:rPr>
          <w:rFonts w:ascii="Arial" w:hAnsi="Arial" w:cs="Arial"/>
          <w:b/>
          <w:bCs/>
        </w:rPr>
        <w:t>Q</w:t>
      </w:r>
      <w:r w:rsidR="6BC0A5C0" w:rsidRPr="00B66887">
        <w:rPr>
          <w:rFonts w:ascii="Arial" w:eastAsia="Arial" w:hAnsi="Arial" w:cs="Arial"/>
          <w:b/>
          <w:bCs/>
        </w:rPr>
        <w:t>11 Analyse how people practices could help Chaffinch Group to fill 100% of resident rooms within six m</w:t>
      </w:r>
      <w:r w:rsidR="44E664C0" w:rsidRPr="00B66887">
        <w:rPr>
          <w:rFonts w:ascii="Arial" w:eastAsia="Arial" w:hAnsi="Arial" w:cs="Arial"/>
          <w:b/>
          <w:bCs/>
        </w:rPr>
        <w:t>o</w:t>
      </w:r>
      <w:r w:rsidR="63F70CAD" w:rsidRPr="00B66887">
        <w:rPr>
          <w:rFonts w:ascii="Arial" w:eastAsia="Arial" w:hAnsi="Arial" w:cs="Arial"/>
          <w:b/>
          <w:bCs/>
        </w:rPr>
        <w:t>nths</w:t>
      </w:r>
      <w:r w:rsidR="44E664C0" w:rsidRPr="00B66887">
        <w:rPr>
          <w:rFonts w:ascii="Arial" w:eastAsia="Arial" w:hAnsi="Arial" w:cs="Arial"/>
          <w:b/>
          <w:bCs/>
        </w:rPr>
        <w:t xml:space="preserve"> </w:t>
      </w:r>
      <w:r w:rsidR="649F1A91" w:rsidRPr="00B66887">
        <w:rPr>
          <w:rFonts w:ascii="Arial" w:eastAsia="Arial" w:hAnsi="Arial" w:cs="Arial"/>
          <w:b/>
          <w:bCs/>
        </w:rPr>
        <w:t>(AC 3.2)</w:t>
      </w:r>
    </w:p>
    <w:p w14:paraId="5618CE0B" w14:textId="424C1AF8" w:rsidR="00BB5132" w:rsidRDefault="009D4436" w:rsidP="5EE741AF">
      <w:pPr>
        <w:spacing w:line="276" w:lineRule="auto"/>
        <w:rPr>
          <w:rFonts w:ascii="Arial" w:eastAsia="Arial" w:hAnsi="Arial" w:cs="Arial"/>
        </w:rPr>
      </w:pPr>
      <w:r>
        <w:rPr>
          <w:rFonts w:ascii="Arial" w:eastAsia="Arial" w:hAnsi="Arial" w:cs="Arial"/>
        </w:rPr>
        <w:t>For</w:t>
      </w:r>
      <w:r w:rsidR="00BD5A93">
        <w:rPr>
          <w:rFonts w:ascii="Arial" w:eastAsia="Arial" w:hAnsi="Arial" w:cs="Arial"/>
        </w:rPr>
        <w:t xml:space="preserve"> business strategy </w:t>
      </w:r>
      <w:r w:rsidR="00D05CD1">
        <w:rPr>
          <w:rFonts w:ascii="Arial" w:eastAsia="Arial" w:hAnsi="Arial" w:cs="Arial"/>
        </w:rPr>
        <w:t xml:space="preserve">to be effectively </w:t>
      </w:r>
      <w:r w:rsidR="00B178ED">
        <w:rPr>
          <w:rFonts w:ascii="Arial" w:eastAsia="Arial" w:hAnsi="Arial" w:cs="Arial"/>
        </w:rPr>
        <w:t>executed,</w:t>
      </w:r>
      <w:r w:rsidR="00D05CD1">
        <w:rPr>
          <w:rFonts w:ascii="Arial" w:eastAsia="Arial" w:hAnsi="Arial" w:cs="Arial"/>
        </w:rPr>
        <w:t xml:space="preserve"> it</w:t>
      </w:r>
      <w:r w:rsidR="00CF5C8F">
        <w:rPr>
          <w:rFonts w:ascii="Arial" w:eastAsia="Arial" w:hAnsi="Arial" w:cs="Arial"/>
        </w:rPr>
        <w:t xml:space="preserve"> needs to align w</w:t>
      </w:r>
      <w:r w:rsidR="00D05CD1">
        <w:rPr>
          <w:rFonts w:ascii="Arial" w:eastAsia="Arial" w:hAnsi="Arial" w:cs="Arial"/>
        </w:rPr>
        <w:t xml:space="preserve">ith people strategy </w:t>
      </w:r>
      <w:r w:rsidR="00CF5C8F">
        <w:rPr>
          <w:rFonts w:ascii="Arial" w:eastAsia="Arial" w:hAnsi="Arial" w:cs="Arial"/>
        </w:rPr>
        <w:t xml:space="preserve">as </w:t>
      </w:r>
      <w:r w:rsidR="00F76199">
        <w:rPr>
          <w:rFonts w:ascii="Arial" w:eastAsia="Arial" w:hAnsi="Arial" w:cs="Arial"/>
        </w:rPr>
        <w:t xml:space="preserve">employees’ skills, knowledge and how they are </w:t>
      </w:r>
      <w:r w:rsidR="00191532">
        <w:rPr>
          <w:rFonts w:ascii="Arial" w:eastAsia="Arial" w:hAnsi="Arial" w:cs="Arial"/>
        </w:rPr>
        <w:t xml:space="preserve">developed and managed will be key </w:t>
      </w:r>
      <w:r w:rsidR="00A119A4">
        <w:rPr>
          <w:rFonts w:ascii="Arial" w:eastAsia="Arial" w:hAnsi="Arial" w:cs="Arial"/>
        </w:rPr>
        <w:t xml:space="preserve">to </w:t>
      </w:r>
      <w:r w:rsidR="0097478B">
        <w:rPr>
          <w:rFonts w:ascii="Arial" w:eastAsia="Arial" w:hAnsi="Arial" w:cs="Arial"/>
        </w:rPr>
        <w:t xml:space="preserve">the </w:t>
      </w:r>
      <w:r>
        <w:rPr>
          <w:rFonts w:ascii="Arial" w:eastAsia="Arial" w:hAnsi="Arial" w:cs="Arial"/>
        </w:rPr>
        <w:t>delivery</w:t>
      </w:r>
      <w:r w:rsidR="0097478B">
        <w:rPr>
          <w:rFonts w:ascii="Arial" w:eastAsia="Arial" w:hAnsi="Arial" w:cs="Arial"/>
        </w:rPr>
        <w:t xml:space="preserve"> and success of this</w:t>
      </w:r>
      <w:r w:rsidR="00D11A85">
        <w:rPr>
          <w:rFonts w:ascii="Arial" w:eastAsia="Arial" w:hAnsi="Arial" w:cs="Arial"/>
        </w:rPr>
        <w:t xml:space="preserve">.  </w:t>
      </w:r>
      <w:r w:rsidR="00515AB8">
        <w:rPr>
          <w:rFonts w:ascii="Arial" w:eastAsia="Arial" w:hAnsi="Arial" w:cs="Arial"/>
        </w:rPr>
        <w:t xml:space="preserve"> </w:t>
      </w:r>
      <w:r w:rsidR="00C55F0B">
        <w:rPr>
          <w:rFonts w:ascii="Arial" w:eastAsia="Arial" w:hAnsi="Arial" w:cs="Arial"/>
        </w:rPr>
        <w:t xml:space="preserve">It has also been shown that </w:t>
      </w:r>
      <w:r w:rsidR="00370760">
        <w:rPr>
          <w:rFonts w:ascii="Arial" w:eastAsia="Arial" w:hAnsi="Arial" w:cs="Arial"/>
        </w:rPr>
        <w:t xml:space="preserve">realistic assessment of availability of labour skills should </w:t>
      </w:r>
      <w:r w:rsidR="00D11A85">
        <w:rPr>
          <w:rFonts w:ascii="Arial" w:eastAsia="Arial" w:hAnsi="Arial" w:cs="Arial"/>
        </w:rPr>
        <w:t>inform business objectives.</w:t>
      </w:r>
      <w:r>
        <w:rPr>
          <w:rFonts w:ascii="Arial" w:eastAsia="Arial" w:hAnsi="Arial" w:cs="Arial"/>
        </w:rPr>
        <w:t xml:space="preserve"> </w:t>
      </w:r>
      <w:r w:rsidR="00D11A85">
        <w:rPr>
          <w:rFonts w:ascii="Arial" w:eastAsia="Arial" w:hAnsi="Arial" w:cs="Arial"/>
        </w:rPr>
        <w:t xml:space="preserve">(CIPD, 2025e).  </w:t>
      </w:r>
    </w:p>
    <w:p w14:paraId="5DC2DDCD" w14:textId="31DD0F87" w:rsidR="00370EDD" w:rsidRPr="007D5FCC" w:rsidRDefault="272318E2" w:rsidP="5EE741AF">
      <w:pPr>
        <w:spacing w:line="276" w:lineRule="auto"/>
        <w:rPr>
          <w:rFonts w:ascii="Arial" w:eastAsia="Arial" w:hAnsi="Arial" w:cs="Arial"/>
        </w:rPr>
      </w:pPr>
      <w:r w:rsidRPr="001C4A9D">
        <w:rPr>
          <w:rFonts w:ascii="Arial" w:eastAsia="Arial" w:hAnsi="Arial" w:cs="Arial"/>
        </w:rPr>
        <w:t xml:space="preserve">Vertical </w:t>
      </w:r>
      <w:r w:rsidR="000F5930">
        <w:rPr>
          <w:rFonts w:ascii="Arial" w:eastAsia="Arial" w:hAnsi="Arial" w:cs="Arial"/>
        </w:rPr>
        <w:t>integration</w:t>
      </w:r>
      <w:r w:rsidRPr="001C4A9D">
        <w:rPr>
          <w:rFonts w:ascii="Arial" w:eastAsia="Arial" w:hAnsi="Arial" w:cs="Arial"/>
        </w:rPr>
        <w:t xml:space="preserve"> considers the relationship between the different levels within the organisation’s </w:t>
      </w:r>
      <w:r w:rsidR="1D98628A" w:rsidRPr="001C4A9D">
        <w:rPr>
          <w:rFonts w:ascii="Arial" w:eastAsia="Arial" w:hAnsi="Arial" w:cs="Arial"/>
        </w:rPr>
        <w:t>hierarchy</w:t>
      </w:r>
      <w:r w:rsidRPr="001C4A9D">
        <w:rPr>
          <w:rFonts w:ascii="Arial" w:eastAsia="Arial" w:hAnsi="Arial" w:cs="Arial"/>
        </w:rPr>
        <w:t xml:space="preserve"> structure and ho</w:t>
      </w:r>
      <w:r w:rsidR="074B93F0" w:rsidRPr="001C4A9D">
        <w:rPr>
          <w:rFonts w:ascii="Arial" w:eastAsia="Arial" w:hAnsi="Arial" w:cs="Arial"/>
        </w:rPr>
        <w:t>w they work together to achieve strateg</w:t>
      </w:r>
      <w:r w:rsidR="40509864" w:rsidRPr="001C4A9D">
        <w:rPr>
          <w:rFonts w:ascii="Arial" w:eastAsia="Arial" w:hAnsi="Arial" w:cs="Arial"/>
        </w:rPr>
        <w:t>ic</w:t>
      </w:r>
      <w:r w:rsidR="074B93F0" w:rsidRPr="001C4A9D">
        <w:rPr>
          <w:rFonts w:ascii="Arial" w:eastAsia="Arial" w:hAnsi="Arial" w:cs="Arial"/>
        </w:rPr>
        <w:t xml:space="preserve"> goals </w:t>
      </w:r>
      <w:r w:rsidR="7D507DF3" w:rsidRPr="001C4A9D">
        <w:rPr>
          <w:rFonts w:ascii="Arial" w:eastAsia="Arial" w:hAnsi="Arial" w:cs="Arial"/>
        </w:rPr>
        <w:t xml:space="preserve">and support mission </w:t>
      </w:r>
      <w:r w:rsidR="074B93F0" w:rsidRPr="001C4A9D">
        <w:rPr>
          <w:rFonts w:ascii="Arial" w:eastAsia="Arial" w:hAnsi="Arial" w:cs="Arial"/>
        </w:rPr>
        <w:t xml:space="preserve">of the organisation </w:t>
      </w:r>
      <w:r w:rsidR="00F33F79" w:rsidRPr="001C4A9D">
        <w:rPr>
          <w:rFonts w:ascii="Arial" w:eastAsia="Arial" w:hAnsi="Arial" w:cs="Arial"/>
        </w:rPr>
        <w:t xml:space="preserve">(Kehoe, 2021).  </w:t>
      </w:r>
      <w:r w:rsidR="34AEE59F" w:rsidRPr="001C4A9D">
        <w:rPr>
          <w:rFonts w:ascii="Arial" w:eastAsia="Arial" w:hAnsi="Arial" w:cs="Arial"/>
        </w:rPr>
        <w:t xml:space="preserve">This strategy could be considered now that Chaffinch house serves with a </w:t>
      </w:r>
      <w:r w:rsidR="6869BDDF" w:rsidRPr="001C4A9D">
        <w:rPr>
          <w:rFonts w:ascii="Arial" w:eastAsia="Arial" w:hAnsi="Arial" w:cs="Arial"/>
        </w:rPr>
        <w:t>hierarchical</w:t>
      </w:r>
      <w:r w:rsidR="34AEE59F" w:rsidRPr="001C4A9D">
        <w:rPr>
          <w:rFonts w:ascii="Arial" w:eastAsia="Arial" w:hAnsi="Arial" w:cs="Arial"/>
        </w:rPr>
        <w:t xml:space="preserve"> structure.  </w:t>
      </w:r>
      <w:r w:rsidR="053E48B9" w:rsidRPr="001C4A9D">
        <w:rPr>
          <w:rFonts w:ascii="Arial" w:eastAsia="Arial" w:hAnsi="Arial" w:cs="Arial"/>
        </w:rPr>
        <w:t>A new performance management system that is designed to reward sales</w:t>
      </w:r>
      <w:r w:rsidR="00370EDD">
        <w:rPr>
          <w:rFonts w:ascii="Arial" w:eastAsia="Arial" w:hAnsi="Arial" w:cs="Arial"/>
        </w:rPr>
        <w:t xml:space="preserve"> of rooms</w:t>
      </w:r>
      <w:r w:rsidR="007D5FCC">
        <w:rPr>
          <w:rFonts w:ascii="Arial" w:eastAsia="Arial" w:hAnsi="Arial" w:cs="Arial"/>
        </w:rPr>
        <w:t xml:space="preserve"> could not only enhance</w:t>
      </w:r>
      <w:r w:rsidR="00675DF2">
        <w:rPr>
          <w:rFonts w:ascii="Arial" w:eastAsia="Arial" w:hAnsi="Arial" w:cs="Arial"/>
        </w:rPr>
        <w:t xml:space="preserve"> staff engagement and</w:t>
      </w:r>
      <w:r w:rsidR="007D5FCC">
        <w:rPr>
          <w:rFonts w:ascii="Arial" w:eastAsia="Arial" w:hAnsi="Arial" w:cs="Arial"/>
        </w:rPr>
        <w:t xml:space="preserve"> motivation (</w:t>
      </w:r>
      <w:r w:rsidR="007D5FCC" w:rsidRPr="001F1DB4">
        <w:rPr>
          <w:rFonts w:ascii="Arial" w:eastAsia="Arial" w:hAnsi="Arial" w:cs="Arial"/>
        </w:rPr>
        <w:t>Nanda and Kamaljit, 2025) but</w:t>
      </w:r>
      <w:r w:rsidR="00675DF2" w:rsidRPr="001F1DB4">
        <w:rPr>
          <w:rFonts w:ascii="Arial" w:eastAsia="Arial" w:hAnsi="Arial" w:cs="Arial"/>
        </w:rPr>
        <w:t xml:space="preserve"> also directly </w:t>
      </w:r>
      <w:r w:rsidR="0025223D" w:rsidRPr="001F1DB4">
        <w:rPr>
          <w:rFonts w:ascii="Arial" w:eastAsia="Arial" w:hAnsi="Arial" w:cs="Arial"/>
        </w:rPr>
        <w:t xml:space="preserve">increase revenue and achievement of </w:t>
      </w:r>
      <w:r w:rsidR="00936AF4" w:rsidRPr="001F1DB4">
        <w:rPr>
          <w:rFonts w:ascii="Arial" w:eastAsia="Arial" w:hAnsi="Arial" w:cs="Arial"/>
        </w:rPr>
        <w:t>organisation goals (</w:t>
      </w:r>
      <w:r w:rsidR="00511BD1" w:rsidRPr="001F1DB4">
        <w:rPr>
          <w:rFonts w:ascii="Arial" w:eastAsia="Arial" w:hAnsi="Arial" w:cs="Arial"/>
        </w:rPr>
        <w:t>Kesar</w:t>
      </w:r>
      <w:r w:rsidR="00936AF4" w:rsidRPr="001F1DB4">
        <w:rPr>
          <w:rFonts w:ascii="Arial" w:eastAsia="Arial" w:hAnsi="Arial" w:cs="Arial"/>
        </w:rPr>
        <w:t>, 202</w:t>
      </w:r>
      <w:r w:rsidR="00511BD1" w:rsidRPr="001F1DB4">
        <w:rPr>
          <w:rFonts w:ascii="Arial" w:eastAsia="Arial" w:hAnsi="Arial" w:cs="Arial"/>
        </w:rPr>
        <w:t>3</w:t>
      </w:r>
      <w:r w:rsidR="00936AF4" w:rsidRPr="001F1DB4">
        <w:rPr>
          <w:rFonts w:ascii="Arial" w:eastAsia="Arial" w:hAnsi="Arial" w:cs="Arial"/>
        </w:rPr>
        <w:t>).</w:t>
      </w:r>
    </w:p>
    <w:p w14:paraId="586556CB" w14:textId="15B6370A" w:rsidR="51B6729F" w:rsidRPr="001C4A9D" w:rsidRDefault="004301DE" w:rsidP="5EE741AF">
      <w:pPr>
        <w:spacing w:line="276" w:lineRule="auto"/>
        <w:rPr>
          <w:rFonts w:ascii="Arial" w:hAnsi="Arial" w:cs="Arial"/>
        </w:rPr>
      </w:pPr>
      <w:r>
        <w:rPr>
          <w:rFonts w:ascii="Arial" w:eastAsia="Arial" w:hAnsi="Arial" w:cs="Arial"/>
        </w:rPr>
        <w:t xml:space="preserve">Valuing </w:t>
      </w:r>
      <w:r w:rsidR="00242D8E">
        <w:rPr>
          <w:rFonts w:ascii="Arial" w:eastAsia="Arial" w:hAnsi="Arial" w:cs="Arial"/>
        </w:rPr>
        <w:t xml:space="preserve">and promoting </w:t>
      </w:r>
      <w:r>
        <w:rPr>
          <w:rFonts w:ascii="Arial" w:eastAsia="Arial" w:hAnsi="Arial" w:cs="Arial"/>
        </w:rPr>
        <w:t xml:space="preserve">residents feedback can not only support </w:t>
      </w:r>
      <w:r w:rsidR="00CE7DC5">
        <w:rPr>
          <w:rFonts w:ascii="Arial" w:eastAsia="Arial" w:hAnsi="Arial" w:cs="Arial"/>
        </w:rPr>
        <w:t>q</w:t>
      </w:r>
      <w:r w:rsidR="006E3095">
        <w:rPr>
          <w:rFonts w:ascii="Arial" w:eastAsia="Arial" w:hAnsi="Arial" w:cs="Arial"/>
        </w:rPr>
        <w:t xml:space="preserve">uality of </w:t>
      </w:r>
      <w:r w:rsidR="00242D8E">
        <w:rPr>
          <w:rFonts w:ascii="Arial" w:eastAsia="Arial" w:hAnsi="Arial" w:cs="Arial"/>
        </w:rPr>
        <w:t>care,</w:t>
      </w:r>
      <w:r w:rsidR="00CE7DC5">
        <w:rPr>
          <w:rFonts w:ascii="Arial" w:eastAsia="Arial" w:hAnsi="Arial" w:cs="Arial"/>
        </w:rPr>
        <w:t xml:space="preserve"> but positive</w:t>
      </w:r>
      <w:r w:rsidR="053E48B9" w:rsidRPr="001C4A9D">
        <w:rPr>
          <w:rFonts w:ascii="Arial" w:eastAsia="Arial" w:hAnsi="Arial" w:cs="Arial"/>
        </w:rPr>
        <w:t xml:space="preserve"> resident feedback </w:t>
      </w:r>
      <w:r w:rsidR="00227881">
        <w:rPr>
          <w:rFonts w:ascii="Arial" w:eastAsia="Arial" w:hAnsi="Arial" w:cs="Arial"/>
        </w:rPr>
        <w:t>support</w:t>
      </w:r>
      <w:r w:rsidR="00CE7DC5">
        <w:rPr>
          <w:rFonts w:ascii="Arial" w:eastAsia="Arial" w:hAnsi="Arial" w:cs="Arial"/>
        </w:rPr>
        <w:t>s</w:t>
      </w:r>
      <w:r w:rsidR="00227881">
        <w:rPr>
          <w:rFonts w:ascii="Arial" w:eastAsia="Arial" w:hAnsi="Arial" w:cs="Arial"/>
        </w:rPr>
        <w:t xml:space="preserve"> </w:t>
      </w:r>
      <w:r w:rsidR="48428351" w:rsidRPr="001C4A9D">
        <w:rPr>
          <w:rFonts w:ascii="Arial" w:eastAsia="Arial" w:hAnsi="Arial" w:cs="Arial"/>
        </w:rPr>
        <w:t xml:space="preserve">marketing </w:t>
      </w:r>
      <w:r w:rsidR="00611DD4">
        <w:rPr>
          <w:rFonts w:ascii="Arial" w:eastAsia="Arial" w:hAnsi="Arial" w:cs="Arial"/>
        </w:rPr>
        <w:t xml:space="preserve">and enhancing </w:t>
      </w:r>
      <w:r w:rsidR="00CE7DC5">
        <w:rPr>
          <w:rFonts w:ascii="Arial" w:eastAsia="Arial" w:hAnsi="Arial" w:cs="Arial"/>
        </w:rPr>
        <w:t xml:space="preserve">the company’s </w:t>
      </w:r>
      <w:r w:rsidR="00611DD4">
        <w:rPr>
          <w:rFonts w:ascii="Arial" w:eastAsia="Arial" w:hAnsi="Arial" w:cs="Arial"/>
        </w:rPr>
        <w:t>reputation</w:t>
      </w:r>
      <w:r w:rsidR="00242D8E">
        <w:rPr>
          <w:rFonts w:ascii="Arial" w:eastAsia="Arial" w:hAnsi="Arial" w:cs="Arial"/>
        </w:rPr>
        <w:t xml:space="preserve"> (Liu </w:t>
      </w:r>
      <w:r w:rsidR="00242D8E">
        <w:rPr>
          <w:rFonts w:ascii="Arial" w:eastAsia="Arial" w:hAnsi="Arial" w:cs="Arial"/>
          <w:i/>
          <w:iCs/>
        </w:rPr>
        <w:t xml:space="preserve">et al., </w:t>
      </w:r>
      <w:r w:rsidR="00242D8E">
        <w:rPr>
          <w:rFonts w:ascii="Arial" w:eastAsia="Arial" w:hAnsi="Arial" w:cs="Arial"/>
        </w:rPr>
        <w:t>2023)</w:t>
      </w:r>
      <w:r w:rsidR="008339F5">
        <w:rPr>
          <w:rFonts w:ascii="Arial" w:eastAsia="Arial" w:hAnsi="Arial" w:cs="Arial"/>
        </w:rPr>
        <w:t xml:space="preserve">.  This could result in an </w:t>
      </w:r>
      <w:r w:rsidR="07CA4330" w:rsidRPr="001C4A9D">
        <w:rPr>
          <w:rFonts w:ascii="Arial" w:eastAsia="Arial" w:hAnsi="Arial" w:cs="Arial"/>
        </w:rPr>
        <w:t>increase in residents</w:t>
      </w:r>
      <w:r w:rsidR="008339F5">
        <w:rPr>
          <w:rFonts w:ascii="Arial" w:eastAsia="Arial" w:hAnsi="Arial" w:cs="Arial"/>
        </w:rPr>
        <w:t>, aligned to the business goals.</w:t>
      </w:r>
      <w:r w:rsidR="000324FF">
        <w:rPr>
          <w:rFonts w:ascii="Arial" w:eastAsia="Arial" w:hAnsi="Arial" w:cs="Arial"/>
        </w:rPr>
        <w:t xml:space="preserve">  </w:t>
      </w:r>
      <w:r w:rsidR="00B72617">
        <w:rPr>
          <w:rFonts w:ascii="Arial" w:eastAsia="Arial" w:hAnsi="Arial" w:cs="Arial"/>
        </w:rPr>
        <w:t>For</w:t>
      </w:r>
      <w:r w:rsidR="000324FF">
        <w:rPr>
          <w:rFonts w:ascii="Arial" w:eastAsia="Arial" w:hAnsi="Arial" w:cs="Arial"/>
        </w:rPr>
        <w:t xml:space="preserve"> employees</w:t>
      </w:r>
      <w:r w:rsidR="00463EAD">
        <w:rPr>
          <w:rFonts w:ascii="Arial" w:eastAsia="Arial" w:hAnsi="Arial" w:cs="Arial"/>
        </w:rPr>
        <w:t xml:space="preserve"> at Chaffinch House</w:t>
      </w:r>
      <w:r w:rsidR="000324FF">
        <w:rPr>
          <w:rFonts w:ascii="Arial" w:eastAsia="Arial" w:hAnsi="Arial" w:cs="Arial"/>
        </w:rPr>
        <w:t xml:space="preserve"> to deliver quality of </w:t>
      </w:r>
      <w:r w:rsidR="00463EAD">
        <w:rPr>
          <w:rFonts w:ascii="Arial" w:eastAsia="Arial" w:hAnsi="Arial" w:cs="Arial"/>
        </w:rPr>
        <w:t>care resourcing issues need to be addressed</w:t>
      </w:r>
      <w:r w:rsidR="00792313">
        <w:rPr>
          <w:rFonts w:ascii="Arial" w:eastAsia="Arial" w:hAnsi="Arial" w:cs="Arial"/>
        </w:rPr>
        <w:t xml:space="preserve"> and skilled staff recruited.  Staff are burnout and overworked therefore </w:t>
      </w:r>
      <w:r w:rsidR="002E2B4B">
        <w:rPr>
          <w:rFonts w:ascii="Arial" w:eastAsia="Arial" w:hAnsi="Arial" w:cs="Arial"/>
        </w:rPr>
        <w:t>may result in fatigue, detachment and lack of empathy, which</w:t>
      </w:r>
      <w:r w:rsidR="00792313">
        <w:rPr>
          <w:rFonts w:ascii="Arial" w:eastAsia="Arial" w:hAnsi="Arial" w:cs="Arial"/>
        </w:rPr>
        <w:t xml:space="preserve"> does not align with </w:t>
      </w:r>
      <w:r w:rsidR="00B72617">
        <w:rPr>
          <w:rFonts w:ascii="Arial" w:eastAsia="Arial" w:hAnsi="Arial" w:cs="Arial"/>
        </w:rPr>
        <w:t>quality of care</w:t>
      </w:r>
      <w:r w:rsidR="002E2B4B">
        <w:rPr>
          <w:rFonts w:ascii="Arial" w:eastAsia="Arial" w:hAnsi="Arial" w:cs="Arial"/>
        </w:rPr>
        <w:t xml:space="preserve"> (Dima, 2025).  </w:t>
      </w:r>
    </w:p>
    <w:p w14:paraId="156D489A" w14:textId="15808759" w:rsidR="1F86954B" w:rsidRPr="001C4A9D" w:rsidRDefault="57203812" w:rsidP="5EE741AF">
      <w:pPr>
        <w:spacing w:line="276" w:lineRule="auto"/>
        <w:rPr>
          <w:rFonts w:ascii="Arial" w:hAnsi="Arial" w:cs="Arial"/>
        </w:rPr>
      </w:pPr>
      <w:r w:rsidRPr="001C4A9D">
        <w:rPr>
          <w:rFonts w:ascii="Arial" w:eastAsia="Arial" w:hAnsi="Arial" w:cs="Arial"/>
        </w:rPr>
        <w:t xml:space="preserve">Horizontal </w:t>
      </w:r>
      <w:r w:rsidR="000F5930">
        <w:rPr>
          <w:rFonts w:ascii="Arial" w:eastAsia="Arial" w:hAnsi="Arial" w:cs="Arial"/>
        </w:rPr>
        <w:t>integration</w:t>
      </w:r>
      <w:r w:rsidR="1F92A079" w:rsidRPr="001C4A9D">
        <w:rPr>
          <w:rFonts w:ascii="Arial" w:eastAsia="Arial" w:hAnsi="Arial" w:cs="Arial"/>
        </w:rPr>
        <w:t xml:space="preserve"> considers how teams within the organisation work together to achieve their goals</w:t>
      </w:r>
      <w:r w:rsidR="2B9E6DD3" w:rsidRPr="001C4A9D">
        <w:rPr>
          <w:rFonts w:ascii="Arial" w:eastAsia="Arial" w:hAnsi="Arial" w:cs="Arial"/>
        </w:rPr>
        <w:t xml:space="preserve"> (</w:t>
      </w:r>
      <w:r w:rsidR="00F33F79" w:rsidRPr="001C4A9D">
        <w:rPr>
          <w:rFonts w:ascii="Arial" w:eastAsia="Arial" w:hAnsi="Arial" w:cs="Arial"/>
        </w:rPr>
        <w:t>Martinson and de Leon, 2018</w:t>
      </w:r>
      <w:r w:rsidR="2B9E6DD3" w:rsidRPr="001C4A9D">
        <w:rPr>
          <w:rFonts w:ascii="Arial" w:eastAsia="Arial" w:hAnsi="Arial" w:cs="Arial"/>
        </w:rPr>
        <w:t>).  In terms of people practices, to ensure employ</w:t>
      </w:r>
      <w:r w:rsidR="2DDD8014" w:rsidRPr="001C4A9D">
        <w:rPr>
          <w:rFonts w:ascii="Arial" w:eastAsia="Arial" w:hAnsi="Arial" w:cs="Arial"/>
        </w:rPr>
        <w:t>ees at Chaffinch house are highly skilled and</w:t>
      </w:r>
      <w:r w:rsidR="31365D17" w:rsidRPr="001C4A9D">
        <w:rPr>
          <w:rFonts w:ascii="Arial" w:eastAsia="Arial" w:hAnsi="Arial" w:cs="Arial"/>
        </w:rPr>
        <w:t xml:space="preserve"> adhere to the newly implemented policies and practices that were not in </w:t>
      </w:r>
      <w:r w:rsidR="00B91352">
        <w:rPr>
          <w:rFonts w:ascii="Arial" w:eastAsia="Arial" w:hAnsi="Arial" w:cs="Arial"/>
        </w:rPr>
        <w:t>existence</w:t>
      </w:r>
      <w:r w:rsidR="31365D17" w:rsidRPr="001C4A9D">
        <w:rPr>
          <w:rFonts w:ascii="Arial" w:eastAsia="Arial" w:hAnsi="Arial" w:cs="Arial"/>
        </w:rPr>
        <w:t xml:space="preserve"> under Kirsten’s ownership, mandatory online training </w:t>
      </w:r>
      <w:r w:rsidR="00D0398A">
        <w:rPr>
          <w:rFonts w:ascii="Arial" w:eastAsia="Arial" w:hAnsi="Arial" w:cs="Arial"/>
        </w:rPr>
        <w:t>could</w:t>
      </w:r>
      <w:r w:rsidR="31365D17" w:rsidRPr="001C4A9D">
        <w:rPr>
          <w:rFonts w:ascii="Arial" w:eastAsia="Arial" w:hAnsi="Arial" w:cs="Arial"/>
        </w:rPr>
        <w:t xml:space="preserve"> be</w:t>
      </w:r>
      <w:r w:rsidR="41CCE2E7" w:rsidRPr="001C4A9D">
        <w:rPr>
          <w:rFonts w:ascii="Arial" w:eastAsia="Arial" w:hAnsi="Arial" w:cs="Arial"/>
        </w:rPr>
        <w:t xml:space="preserve"> developed.</w:t>
      </w:r>
      <w:r w:rsidR="00E822B5" w:rsidRPr="001C4A9D">
        <w:rPr>
          <w:rFonts w:ascii="Arial" w:eastAsia="Arial" w:hAnsi="Arial" w:cs="Arial"/>
        </w:rPr>
        <w:t xml:space="preserve"> </w:t>
      </w:r>
      <w:r w:rsidR="00287B0F" w:rsidRPr="001C4A9D">
        <w:rPr>
          <w:rFonts w:ascii="Arial" w:eastAsia="Arial" w:hAnsi="Arial" w:cs="Arial"/>
        </w:rPr>
        <w:t xml:space="preserve">Investment in </w:t>
      </w:r>
      <w:r w:rsidR="00196626" w:rsidRPr="001C4A9D">
        <w:rPr>
          <w:rFonts w:ascii="Arial" w:eastAsia="Arial" w:hAnsi="Arial" w:cs="Arial"/>
        </w:rPr>
        <w:t xml:space="preserve">training packages or external companies </w:t>
      </w:r>
      <w:r w:rsidR="00287B0F" w:rsidRPr="001C4A9D">
        <w:rPr>
          <w:rFonts w:ascii="Arial" w:eastAsia="Arial" w:hAnsi="Arial" w:cs="Arial"/>
        </w:rPr>
        <w:t xml:space="preserve">could be </w:t>
      </w:r>
      <w:r w:rsidR="00196626" w:rsidRPr="001C4A9D">
        <w:rPr>
          <w:rFonts w:ascii="Arial" w:eastAsia="Arial" w:hAnsi="Arial" w:cs="Arial"/>
        </w:rPr>
        <w:t>implemented</w:t>
      </w:r>
      <w:r w:rsidR="41CCE2E7" w:rsidRPr="001C4A9D">
        <w:rPr>
          <w:rFonts w:ascii="Arial" w:eastAsia="Arial" w:hAnsi="Arial" w:cs="Arial"/>
        </w:rPr>
        <w:t xml:space="preserve"> </w:t>
      </w:r>
      <w:r w:rsidR="00CC4C0E" w:rsidRPr="001C4A9D">
        <w:rPr>
          <w:rFonts w:ascii="Arial" w:eastAsia="Arial" w:hAnsi="Arial" w:cs="Arial"/>
        </w:rPr>
        <w:t xml:space="preserve">as well as </w:t>
      </w:r>
      <w:r w:rsidR="41CCE2E7" w:rsidRPr="001C4A9D">
        <w:rPr>
          <w:rFonts w:ascii="Arial" w:eastAsia="Arial" w:hAnsi="Arial" w:cs="Arial"/>
        </w:rPr>
        <w:t xml:space="preserve">Kath </w:t>
      </w:r>
      <w:r w:rsidR="00CC4C0E" w:rsidRPr="001C4A9D">
        <w:rPr>
          <w:rFonts w:ascii="Arial" w:eastAsia="Arial" w:hAnsi="Arial" w:cs="Arial"/>
        </w:rPr>
        <w:t>enabling</w:t>
      </w:r>
      <w:r w:rsidR="41CCE2E7" w:rsidRPr="001C4A9D">
        <w:rPr>
          <w:rFonts w:ascii="Arial" w:eastAsia="Arial" w:hAnsi="Arial" w:cs="Arial"/>
        </w:rPr>
        <w:t xml:space="preserve"> time and access to these courses within the workplace</w:t>
      </w:r>
      <w:r w:rsidR="3F3603A4" w:rsidRPr="001C4A9D">
        <w:rPr>
          <w:rFonts w:ascii="Arial" w:eastAsia="Arial" w:hAnsi="Arial" w:cs="Arial"/>
        </w:rPr>
        <w:t xml:space="preserve"> and </w:t>
      </w:r>
      <w:r w:rsidR="00CC4C0E" w:rsidRPr="001C4A9D">
        <w:rPr>
          <w:rFonts w:ascii="Arial" w:eastAsia="Arial" w:hAnsi="Arial" w:cs="Arial"/>
        </w:rPr>
        <w:t xml:space="preserve">during </w:t>
      </w:r>
      <w:r w:rsidR="3F3603A4" w:rsidRPr="001C4A9D">
        <w:rPr>
          <w:rFonts w:ascii="Arial" w:eastAsia="Arial" w:hAnsi="Arial" w:cs="Arial"/>
        </w:rPr>
        <w:t xml:space="preserve">shifts. </w:t>
      </w:r>
      <w:r w:rsidR="2DDD8014" w:rsidRPr="001C4A9D">
        <w:rPr>
          <w:rFonts w:ascii="Arial" w:eastAsia="Arial" w:hAnsi="Arial" w:cs="Arial"/>
        </w:rPr>
        <w:t xml:space="preserve"> </w:t>
      </w:r>
      <w:r w:rsidR="6B65114D" w:rsidRPr="001C4A9D">
        <w:rPr>
          <w:rFonts w:ascii="Arial" w:eastAsia="Arial" w:hAnsi="Arial" w:cs="Arial"/>
        </w:rPr>
        <w:t xml:space="preserve"> Specific courses could be developed</w:t>
      </w:r>
      <w:r w:rsidR="00DD61FF" w:rsidRPr="001C4A9D">
        <w:rPr>
          <w:rFonts w:ascii="Arial" w:eastAsia="Arial" w:hAnsi="Arial" w:cs="Arial"/>
        </w:rPr>
        <w:t xml:space="preserve"> or</w:t>
      </w:r>
      <w:r w:rsidR="6B65114D" w:rsidRPr="001C4A9D">
        <w:rPr>
          <w:rFonts w:ascii="Arial" w:eastAsia="Arial" w:hAnsi="Arial" w:cs="Arial"/>
        </w:rPr>
        <w:t xml:space="preserve"> aligned to the business goals</w:t>
      </w:r>
      <w:r w:rsidR="6EDCB0CE" w:rsidRPr="001C4A9D">
        <w:rPr>
          <w:rFonts w:ascii="Arial" w:eastAsia="Arial" w:hAnsi="Arial" w:cs="Arial"/>
        </w:rPr>
        <w:t>, new legislation</w:t>
      </w:r>
      <w:r w:rsidR="6B65114D" w:rsidRPr="001C4A9D">
        <w:rPr>
          <w:rFonts w:ascii="Arial" w:eastAsia="Arial" w:hAnsi="Arial" w:cs="Arial"/>
        </w:rPr>
        <w:t xml:space="preserve"> and identification of any skills gaps </w:t>
      </w:r>
      <w:r w:rsidR="7DAC0093" w:rsidRPr="001C4A9D">
        <w:rPr>
          <w:rFonts w:ascii="Arial" w:eastAsia="Arial" w:hAnsi="Arial" w:cs="Arial"/>
        </w:rPr>
        <w:t>within the workforce.</w:t>
      </w:r>
      <w:r w:rsidR="62008721" w:rsidRPr="001C4A9D">
        <w:rPr>
          <w:rFonts w:ascii="Arial" w:eastAsia="Arial" w:hAnsi="Arial" w:cs="Arial"/>
        </w:rPr>
        <w:t xml:space="preserve">  </w:t>
      </w:r>
      <w:r w:rsidR="0B4AFC9B" w:rsidRPr="001C4A9D">
        <w:rPr>
          <w:rFonts w:ascii="Arial" w:eastAsia="Arial" w:hAnsi="Arial" w:cs="Arial"/>
        </w:rPr>
        <w:t xml:space="preserve">To encourage completion, bonuses and incentives could be attached to completion of the courses.  </w:t>
      </w:r>
      <w:r w:rsidR="001E102C" w:rsidRPr="001C4A9D">
        <w:rPr>
          <w:rFonts w:ascii="Arial" w:eastAsia="Arial" w:hAnsi="Arial" w:cs="Arial"/>
        </w:rPr>
        <w:t>This could be monitored through development plans</w:t>
      </w:r>
      <w:r w:rsidR="00CC35D4" w:rsidRPr="001C4A9D">
        <w:rPr>
          <w:rFonts w:ascii="Arial" w:eastAsia="Arial" w:hAnsi="Arial" w:cs="Arial"/>
        </w:rPr>
        <w:t xml:space="preserve"> to support career progression </w:t>
      </w:r>
      <w:r w:rsidR="00673DCE" w:rsidRPr="001C4A9D">
        <w:rPr>
          <w:rFonts w:ascii="Arial" w:eastAsia="Arial" w:hAnsi="Arial" w:cs="Arial"/>
        </w:rPr>
        <w:t>(CIPD, 2021).</w:t>
      </w:r>
    </w:p>
    <w:p w14:paraId="7674E40B" w14:textId="77777777" w:rsidR="00EC5328" w:rsidRDefault="00EC5328">
      <w:pPr>
        <w:rPr>
          <w:rFonts w:ascii="Arial" w:eastAsia="Arial" w:hAnsi="Arial" w:cs="Arial"/>
        </w:rPr>
      </w:pPr>
      <w:r>
        <w:rPr>
          <w:rFonts w:ascii="Arial" w:eastAsia="Arial" w:hAnsi="Arial" w:cs="Arial"/>
        </w:rPr>
        <w:br w:type="page"/>
      </w:r>
    </w:p>
    <w:p w14:paraId="296D8EF1" w14:textId="6A4865C3" w:rsidR="1F86954B" w:rsidRPr="001C4A9D" w:rsidRDefault="649F1A91" w:rsidP="5EE741AF">
      <w:pPr>
        <w:spacing w:line="276" w:lineRule="auto"/>
        <w:rPr>
          <w:rFonts w:ascii="Arial" w:hAnsi="Arial" w:cs="Arial"/>
        </w:rPr>
      </w:pPr>
      <w:r w:rsidRPr="001C4A9D">
        <w:rPr>
          <w:rFonts w:ascii="Arial" w:eastAsia="Arial" w:hAnsi="Arial" w:cs="Arial"/>
          <w:b/>
          <w:bCs/>
        </w:rPr>
        <w:lastRenderedPageBreak/>
        <w:t>Q12 Discuss how Kath could consult and engage with employees to understand why employee turnover at Calmere House has increased. (AC 3.3)</w:t>
      </w:r>
    </w:p>
    <w:p w14:paraId="324C35D3" w14:textId="2DF03E21" w:rsidR="0010481A" w:rsidRPr="001C4A9D" w:rsidRDefault="003A2C94" w:rsidP="0010481A">
      <w:pPr>
        <w:spacing w:line="276" w:lineRule="auto"/>
        <w:rPr>
          <w:rFonts w:ascii="Arial" w:eastAsia="Arial" w:hAnsi="Arial" w:cs="Arial"/>
        </w:rPr>
      </w:pPr>
      <w:r w:rsidRPr="001C4A9D">
        <w:rPr>
          <w:rFonts w:ascii="Arial" w:eastAsia="Arial" w:hAnsi="Arial" w:cs="Arial"/>
        </w:rPr>
        <w:t xml:space="preserve">Employee voice has </w:t>
      </w:r>
      <w:r w:rsidR="00CC1E88" w:rsidRPr="001C4A9D">
        <w:rPr>
          <w:rFonts w:ascii="Arial" w:eastAsia="Arial" w:hAnsi="Arial" w:cs="Arial"/>
        </w:rPr>
        <w:t>several</w:t>
      </w:r>
      <w:r w:rsidRPr="001C4A9D">
        <w:rPr>
          <w:rFonts w:ascii="Arial" w:eastAsia="Arial" w:hAnsi="Arial" w:cs="Arial"/>
        </w:rPr>
        <w:t xml:space="preserve"> benefits</w:t>
      </w:r>
      <w:r w:rsidR="00727477" w:rsidRPr="001C4A9D">
        <w:rPr>
          <w:rFonts w:ascii="Arial" w:eastAsia="Arial" w:hAnsi="Arial" w:cs="Arial"/>
        </w:rPr>
        <w:t xml:space="preserve"> to both the organisation and the employee</w:t>
      </w:r>
      <w:r w:rsidR="00CC1E88">
        <w:rPr>
          <w:rFonts w:ascii="Arial" w:eastAsia="Arial" w:hAnsi="Arial" w:cs="Arial"/>
        </w:rPr>
        <w:t xml:space="preserve">; </w:t>
      </w:r>
      <w:r w:rsidR="00727477" w:rsidRPr="001C4A9D">
        <w:rPr>
          <w:rFonts w:ascii="Arial" w:eastAsia="Arial" w:hAnsi="Arial" w:cs="Arial"/>
        </w:rPr>
        <w:t xml:space="preserve">improved decision making and </w:t>
      </w:r>
      <w:r w:rsidR="0010003C" w:rsidRPr="001C4A9D">
        <w:rPr>
          <w:rFonts w:ascii="Arial" w:eastAsia="Arial" w:hAnsi="Arial" w:cs="Arial"/>
        </w:rPr>
        <w:t xml:space="preserve">job satisfaction being just two of these (Torrington </w:t>
      </w:r>
      <w:r w:rsidR="0010003C" w:rsidRPr="001C4A9D">
        <w:rPr>
          <w:rFonts w:ascii="Arial" w:eastAsia="Arial" w:hAnsi="Arial" w:cs="Arial"/>
          <w:i/>
          <w:iCs/>
        </w:rPr>
        <w:t xml:space="preserve">et al., </w:t>
      </w:r>
      <w:r w:rsidR="00EC3A69" w:rsidRPr="001C4A9D">
        <w:rPr>
          <w:rFonts w:ascii="Arial" w:eastAsia="Arial" w:hAnsi="Arial" w:cs="Arial"/>
        </w:rPr>
        <w:t>2011)</w:t>
      </w:r>
      <w:r w:rsidR="00D0705C" w:rsidRPr="001C4A9D">
        <w:rPr>
          <w:rFonts w:ascii="Arial" w:eastAsia="Arial" w:hAnsi="Arial" w:cs="Arial"/>
        </w:rPr>
        <w:t>.  Staff consultation can be</w:t>
      </w:r>
      <w:r w:rsidR="00C07396" w:rsidRPr="001C4A9D">
        <w:rPr>
          <w:rFonts w:ascii="Arial" w:eastAsia="Arial" w:hAnsi="Arial" w:cs="Arial"/>
        </w:rPr>
        <w:t xml:space="preserve"> both formal and informal</w:t>
      </w:r>
      <w:r w:rsidR="00382888" w:rsidRPr="001C4A9D">
        <w:rPr>
          <w:rFonts w:ascii="Arial" w:eastAsia="Arial" w:hAnsi="Arial" w:cs="Arial"/>
        </w:rPr>
        <w:t>, either way psychological safet</w:t>
      </w:r>
      <w:r w:rsidR="00315C9C" w:rsidRPr="001C4A9D">
        <w:rPr>
          <w:rFonts w:ascii="Arial" w:eastAsia="Arial" w:hAnsi="Arial" w:cs="Arial"/>
        </w:rPr>
        <w:t>y and trust between staff and employer will be key for honest</w:t>
      </w:r>
      <w:r w:rsidR="00054859">
        <w:rPr>
          <w:rFonts w:ascii="Arial" w:eastAsia="Arial" w:hAnsi="Arial" w:cs="Arial"/>
        </w:rPr>
        <w:t>y</w:t>
      </w:r>
      <w:r w:rsidR="00315C9C" w:rsidRPr="001C4A9D">
        <w:rPr>
          <w:rFonts w:ascii="Arial" w:eastAsia="Arial" w:hAnsi="Arial" w:cs="Arial"/>
        </w:rPr>
        <w:t xml:space="preserve"> and continued engagement (</w:t>
      </w:r>
      <w:r w:rsidR="00054859" w:rsidRPr="00054859">
        <w:rPr>
          <w:rFonts w:ascii="Arial" w:eastAsia="Arial" w:hAnsi="Arial" w:cs="Arial"/>
        </w:rPr>
        <w:t>SYCOL, 2025</w:t>
      </w:r>
      <w:r w:rsidR="00054859">
        <w:rPr>
          <w:rFonts w:ascii="Arial" w:eastAsia="Arial" w:hAnsi="Arial" w:cs="Arial"/>
        </w:rPr>
        <w:t>).</w:t>
      </w:r>
      <w:r w:rsidR="00315C9C" w:rsidRPr="001C4A9D">
        <w:rPr>
          <w:rFonts w:ascii="Arial" w:eastAsia="Arial" w:hAnsi="Arial" w:cs="Arial"/>
        </w:rPr>
        <w:t xml:space="preserve">  </w:t>
      </w:r>
      <w:r w:rsidR="0010481A" w:rsidRPr="001C4A9D">
        <w:rPr>
          <w:rFonts w:ascii="Arial" w:eastAsia="Arial" w:hAnsi="Arial" w:cs="Arial"/>
        </w:rPr>
        <w:t>Staff engagement promotes a sense of trust and loyalty as well as improved performance outcomes (</w:t>
      </w:r>
      <w:proofErr w:type="spellStart"/>
      <w:r w:rsidR="0010481A" w:rsidRPr="001C4A9D">
        <w:rPr>
          <w:rFonts w:ascii="Arial" w:eastAsia="Arial" w:hAnsi="Arial" w:cs="Arial"/>
        </w:rPr>
        <w:t>Alghafli</w:t>
      </w:r>
      <w:proofErr w:type="spellEnd"/>
      <w:r w:rsidR="0010481A" w:rsidRPr="001C4A9D">
        <w:rPr>
          <w:rFonts w:ascii="Arial" w:eastAsia="Arial" w:hAnsi="Arial" w:cs="Arial"/>
        </w:rPr>
        <w:t xml:space="preserve">, Alzahrani and </w:t>
      </w:r>
      <w:proofErr w:type="spellStart"/>
      <w:r w:rsidR="0010481A" w:rsidRPr="001C4A9D">
        <w:rPr>
          <w:rFonts w:ascii="Arial" w:eastAsia="Arial" w:hAnsi="Arial" w:cs="Arial"/>
        </w:rPr>
        <w:t>Alturairi</w:t>
      </w:r>
      <w:proofErr w:type="spellEnd"/>
      <w:r w:rsidR="0010481A" w:rsidRPr="001C4A9D">
        <w:rPr>
          <w:rFonts w:ascii="Arial" w:eastAsia="Arial" w:hAnsi="Arial" w:cs="Arial"/>
        </w:rPr>
        <w:t xml:space="preserve">, 2023).  </w:t>
      </w:r>
    </w:p>
    <w:p w14:paraId="4A91A02A" w14:textId="1FD2CF87" w:rsidR="00315C9C" w:rsidRPr="001C4A9D" w:rsidRDefault="00536E51" w:rsidP="0010481A">
      <w:pPr>
        <w:spacing w:line="276" w:lineRule="auto"/>
        <w:rPr>
          <w:rFonts w:ascii="Arial" w:eastAsia="Arial" w:hAnsi="Arial" w:cs="Arial"/>
        </w:rPr>
      </w:pPr>
      <w:r w:rsidRPr="001C4A9D">
        <w:rPr>
          <w:rFonts w:ascii="Arial" w:eastAsia="Arial" w:hAnsi="Arial" w:cs="Arial"/>
        </w:rPr>
        <w:t>To understand why turnover has increased</w:t>
      </w:r>
      <w:r w:rsidR="00EC5E7B">
        <w:rPr>
          <w:rFonts w:ascii="Arial" w:eastAsia="Arial" w:hAnsi="Arial" w:cs="Arial"/>
        </w:rPr>
        <w:t>,</w:t>
      </w:r>
      <w:r w:rsidRPr="001C4A9D">
        <w:rPr>
          <w:rFonts w:ascii="Arial" w:eastAsia="Arial" w:hAnsi="Arial" w:cs="Arial"/>
        </w:rPr>
        <w:t xml:space="preserve"> Calmere House could </w:t>
      </w:r>
      <w:r w:rsidR="00317B34" w:rsidRPr="001C4A9D">
        <w:rPr>
          <w:rFonts w:ascii="Arial" w:eastAsia="Arial" w:hAnsi="Arial" w:cs="Arial"/>
        </w:rPr>
        <w:t xml:space="preserve">conduct interviews with their existing employees to ascertain </w:t>
      </w:r>
      <w:r w:rsidR="00A93AE9" w:rsidRPr="001C4A9D">
        <w:rPr>
          <w:rFonts w:ascii="Arial" w:eastAsia="Arial" w:hAnsi="Arial" w:cs="Arial"/>
        </w:rPr>
        <w:t xml:space="preserve">their </w:t>
      </w:r>
      <w:r w:rsidR="00EC5E7B">
        <w:rPr>
          <w:rFonts w:ascii="Arial" w:eastAsia="Arial" w:hAnsi="Arial" w:cs="Arial"/>
        </w:rPr>
        <w:t xml:space="preserve">current </w:t>
      </w:r>
      <w:r w:rsidR="00A93AE9" w:rsidRPr="001C4A9D">
        <w:rPr>
          <w:rFonts w:ascii="Arial" w:eastAsia="Arial" w:hAnsi="Arial" w:cs="Arial"/>
        </w:rPr>
        <w:t>wellbeing and whether their individual needs are being met.  However,</w:t>
      </w:r>
      <w:r w:rsidR="00317B34" w:rsidRPr="001C4A9D">
        <w:rPr>
          <w:rFonts w:ascii="Arial" w:eastAsia="Arial" w:hAnsi="Arial" w:cs="Arial"/>
        </w:rPr>
        <w:t xml:space="preserve"> </w:t>
      </w:r>
      <w:r w:rsidR="00EC5E7B" w:rsidRPr="001C4A9D">
        <w:rPr>
          <w:rFonts w:ascii="Arial" w:eastAsia="Arial" w:hAnsi="Arial" w:cs="Arial"/>
        </w:rPr>
        <w:t>to</w:t>
      </w:r>
      <w:r w:rsidR="00A93AE9" w:rsidRPr="001C4A9D">
        <w:rPr>
          <w:rFonts w:ascii="Arial" w:eastAsia="Arial" w:hAnsi="Arial" w:cs="Arial"/>
        </w:rPr>
        <w:t xml:space="preserve"> </w:t>
      </w:r>
      <w:r w:rsidR="00A10B5D">
        <w:rPr>
          <w:rFonts w:ascii="Arial" w:eastAsia="Arial" w:hAnsi="Arial" w:cs="Arial"/>
        </w:rPr>
        <w:t>ensure</w:t>
      </w:r>
      <w:r w:rsidR="00A93AE9" w:rsidRPr="001C4A9D">
        <w:rPr>
          <w:rFonts w:ascii="Arial" w:eastAsia="Arial" w:hAnsi="Arial" w:cs="Arial"/>
        </w:rPr>
        <w:t xml:space="preserve"> honest answers there needs to be </w:t>
      </w:r>
      <w:r w:rsidR="00CE3C47" w:rsidRPr="001C4A9D">
        <w:rPr>
          <w:rFonts w:ascii="Arial" w:eastAsia="Arial" w:hAnsi="Arial" w:cs="Arial"/>
        </w:rPr>
        <w:t>trust, empathy, understanding and positive working relationships between the two.</w:t>
      </w:r>
      <w:r w:rsidR="00FD1965">
        <w:rPr>
          <w:rFonts w:ascii="Arial" w:eastAsia="Arial" w:hAnsi="Arial" w:cs="Arial"/>
        </w:rPr>
        <w:t xml:space="preserve">  This does not seem to be the case for </w:t>
      </w:r>
      <w:proofErr w:type="spellStart"/>
      <w:r w:rsidR="00FD1965">
        <w:rPr>
          <w:rFonts w:ascii="Arial" w:eastAsia="Arial" w:hAnsi="Arial" w:cs="Arial"/>
        </w:rPr>
        <w:t>Calmere</w:t>
      </w:r>
      <w:proofErr w:type="spellEnd"/>
      <w:r w:rsidR="00FD1965">
        <w:rPr>
          <w:rFonts w:ascii="Arial" w:eastAsia="Arial" w:hAnsi="Arial" w:cs="Arial"/>
        </w:rPr>
        <w:t xml:space="preserve"> House under the management of Kath, therefore </w:t>
      </w:r>
      <w:r w:rsidR="00CC04D7">
        <w:rPr>
          <w:rFonts w:ascii="Arial" w:eastAsia="Arial" w:hAnsi="Arial" w:cs="Arial"/>
        </w:rPr>
        <w:t>development in this area is perhaps hindered by her management style</w:t>
      </w:r>
      <w:r w:rsidR="00304E5D">
        <w:rPr>
          <w:rFonts w:ascii="Arial" w:eastAsia="Arial" w:hAnsi="Arial" w:cs="Arial"/>
        </w:rPr>
        <w:t>, which would need to change going forwards</w:t>
      </w:r>
      <w:r w:rsidR="00535D01">
        <w:rPr>
          <w:rFonts w:ascii="Arial" w:eastAsia="Arial" w:hAnsi="Arial" w:cs="Arial"/>
        </w:rPr>
        <w:t xml:space="preserve"> in the form of training and support</w:t>
      </w:r>
      <w:r w:rsidR="00CC04D7">
        <w:rPr>
          <w:rFonts w:ascii="Arial" w:eastAsia="Arial" w:hAnsi="Arial" w:cs="Arial"/>
        </w:rPr>
        <w:t>.</w:t>
      </w:r>
      <w:r w:rsidR="00CE3C47" w:rsidRPr="001C4A9D">
        <w:rPr>
          <w:rFonts w:ascii="Arial" w:eastAsia="Arial" w:hAnsi="Arial" w:cs="Arial"/>
        </w:rPr>
        <w:t xml:space="preserve">  Focus groups could help mitigate fears</w:t>
      </w:r>
      <w:r w:rsidR="002E6561" w:rsidRPr="001C4A9D">
        <w:rPr>
          <w:rFonts w:ascii="Arial" w:eastAsia="Arial" w:hAnsi="Arial" w:cs="Arial"/>
        </w:rPr>
        <w:t xml:space="preserve"> of individual </w:t>
      </w:r>
      <w:r w:rsidR="00304E5D">
        <w:rPr>
          <w:rFonts w:ascii="Arial" w:eastAsia="Arial" w:hAnsi="Arial" w:cs="Arial"/>
        </w:rPr>
        <w:t xml:space="preserve">employee </w:t>
      </w:r>
      <w:r w:rsidR="002E6561" w:rsidRPr="001C4A9D">
        <w:rPr>
          <w:rFonts w:ascii="Arial" w:eastAsia="Arial" w:hAnsi="Arial" w:cs="Arial"/>
        </w:rPr>
        <w:t>repercussions,</w:t>
      </w:r>
      <w:r w:rsidR="00CE3C47" w:rsidRPr="001C4A9D">
        <w:rPr>
          <w:rFonts w:ascii="Arial" w:eastAsia="Arial" w:hAnsi="Arial" w:cs="Arial"/>
        </w:rPr>
        <w:t xml:space="preserve"> </w:t>
      </w:r>
      <w:r w:rsidR="00A10B5D" w:rsidRPr="001C4A9D">
        <w:rPr>
          <w:rFonts w:ascii="Arial" w:eastAsia="Arial" w:hAnsi="Arial" w:cs="Arial"/>
        </w:rPr>
        <w:t>however,</w:t>
      </w:r>
      <w:r w:rsidR="00CE3C47" w:rsidRPr="001C4A9D">
        <w:rPr>
          <w:rFonts w:ascii="Arial" w:eastAsia="Arial" w:hAnsi="Arial" w:cs="Arial"/>
        </w:rPr>
        <w:t xml:space="preserve"> may not reflect </w:t>
      </w:r>
      <w:r w:rsidR="00A10B5D">
        <w:rPr>
          <w:rFonts w:ascii="Arial" w:eastAsia="Arial" w:hAnsi="Arial" w:cs="Arial"/>
        </w:rPr>
        <w:t xml:space="preserve">minority and other </w:t>
      </w:r>
      <w:r w:rsidR="00CE3C47" w:rsidRPr="001C4A9D">
        <w:rPr>
          <w:rFonts w:ascii="Arial" w:eastAsia="Arial" w:hAnsi="Arial" w:cs="Arial"/>
        </w:rPr>
        <w:t>diversity of needs (</w:t>
      </w:r>
      <w:r w:rsidR="006D7F0C" w:rsidRPr="006D7F0C">
        <w:rPr>
          <w:rFonts w:ascii="Arial" w:eastAsia="Arial" w:hAnsi="Arial" w:cs="Arial"/>
        </w:rPr>
        <w:t>Barbour, 2008.</w:t>
      </w:r>
      <w:r w:rsidR="00CE3C47" w:rsidRPr="001C4A9D">
        <w:rPr>
          <w:rFonts w:ascii="Arial" w:eastAsia="Arial" w:hAnsi="Arial" w:cs="Arial"/>
        </w:rPr>
        <w:t>).  Surveys and exit questionnaires could be produced to understand reasons for leaving</w:t>
      </w:r>
      <w:r w:rsidR="00274AC4">
        <w:rPr>
          <w:rFonts w:ascii="Arial" w:eastAsia="Arial" w:hAnsi="Arial" w:cs="Arial"/>
        </w:rPr>
        <w:t xml:space="preserve">, this is difficult in practice as they heavily </w:t>
      </w:r>
      <w:r w:rsidR="00EB0941">
        <w:rPr>
          <w:rFonts w:ascii="Arial" w:eastAsia="Arial" w:hAnsi="Arial" w:cs="Arial"/>
        </w:rPr>
        <w:t>rely on employee’s taking time to complete and their written responses may not effectively communicate reasons</w:t>
      </w:r>
      <w:r w:rsidR="00880115">
        <w:rPr>
          <w:rFonts w:ascii="Arial" w:eastAsia="Arial" w:hAnsi="Arial" w:cs="Arial"/>
        </w:rPr>
        <w:t>, making it difficult to learn from</w:t>
      </w:r>
      <w:r w:rsidR="00CE3C47" w:rsidRPr="001C4A9D">
        <w:rPr>
          <w:rFonts w:ascii="Arial" w:eastAsia="Arial" w:hAnsi="Arial" w:cs="Arial"/>
        </w:rPr>
        <w:t xml:space="preserve">.  In person interviews increase the opportunities to get clarity on answers and </w:t>
      </w:r>
      <w:r w:rsidR="00310FD9" w:rsidRPr="001C4A9D">
        <w:rPr>
          <w:rFonts w:ascii="Arial" w:eastAsia="Arial" w:hAnsi="Arial" w:cs="Arial"/>
        </w:rPr>
        <w:t xml:space="preserve">shown to increase the sense of staff feeling valued </w:t>
      </w:r>
      <w:r w:rsidR="008C4056" w:rsidRPr="001C4A9D">
        <w:rPr>
          <w:rFonts w:ascii="Arial" w:eastAsia="Arial" w:hAnsi="Arial" w:cs="Arial"/>
        </w:rPr>
        <w:t>and that they are being listened to</w:t>
      </w:r>
      <w:r w:rsidR="00212981">
        <w:rPr>
          <w:rFonts w:ascii="Arial" w:eastAsia="Arial" w:hAnsi="Arial" w:cs="Arial"/>
        </w:rPr>
        <w:t xml:space="preserve"> and often give most meaningful responses</w:t>
      </w:r>
      <w:r w:rsidR="008C4056" w:rsidRPr="001C4A9D">
        <w:rPr>
          <w:rFonts w:ascii="Arial" w:eastAsia="Arial" w:hAnsi="Arial" w:cs="Arial"/>
        </w:rPr>
        <w:t xml:space="preserve"> </w:t>
      </w:r>
      <w:r w:rsidR="00310FD9" w:rsidRPr="00212981">
        <w:rPr>
          <w:rFonts w:ascii="Arial" w:eastAsia="Arial" w:hAnsi="Arial" w:cs="Arial"/>
        </w:rPr>
        <w:t>(</w:t>
      </w:r>
      <w:r w:rsidR="00212981" w:rsidRPr="00212981">
        <w:rPr>
          <w:rFonts w:ascii="Arial" w:eastAsia="Arial" w:hAnsi="Arial" w:cs="Arial"/>
        </w:rPr>
        <w:t>Cieslinski, 2025).</w:t>
      </w:r>
    </w:p>
    <w:p w14:paraId="1783040E" w14:textId="43C9B491" w:rsidR="00F50401" w:rsidRPr="001C4A9D" w:rsidRDefault="00F50401" w:rsidP="0010481A">
      <w:pPr>
        <w:spacing w:line="276" w:lineRule="auto"/>
        <w:rPr>
          <w:rFonts w:ascii="Arial" w:hAnsi="Arial" w:cs="Arial"/>
        </w:rPr>
      </w:pPr>
      <w:r w:rsidRPr="001C4A9D">
        <w:rPr>
          <w:rFonts w:ascii="Arial" w:eastAsia="Arial" w:hAnsi="Arial" w:cs="Arial"/>
        </w:rPr>
        <w:t xml:space="preserve">Calmere House would need to consider themes and provide changes based upon the responses of the consultation.  </w:t>
      </w:r>
      <w:r w:rsidR="00775715">
        <w:rPr>
          <w:rFonts w:ascii="Arial" w:eastAsia="Arial" w:hAnsi="Arial" w:cs="Arial"/>
        </w:rPr>
        <w:t>If changes could not be accommodated then reasons behind this should be communicated</w:t>
      </w:r>
      <w:r w:rsidR="00DE2012">
        <w:rPr>
          <w:rFonts w:ascii="Arial" w:eastAsia="Arial" w:hAnsi="Arial" w:cs="Arial"/>
        </w:rPr>
        <w:t xml:space="preserve"> in an empathic way</w:t>
      </w:r>
      <w:r w:rsidR="00775715">
        <w:rPr>
          <w:rFonts w:ascii="Arial" w:eastAsia="Arial" w:hAnsi="Arial" w:cs="Arial"/>
        </w:rPr>
        <w:t xml:space="preserve"> to support transparency, shown to support trust</w:t>
      </w:r>
      <w:r w:rsidR="00927543">
        <w:rPr>
          <w:rFonts w:ascii="Arial" w:eastAsia="Arial" w:hAnsi="Arial" w:cs="Arial"/>
        </w:rPr>
        <w:t xml:space="preserve">, positive working relationships </w:t>
      </w:r>
      <w:r w:rsidR="00775715">
        <w:rPr>
          <w:rFonts w:ascii="Arial" w:eastAsia="Arial" w:hAnsi="Arial" w:cs="Arial"/>
        </w:rPr>
        <w:t>and staff engagement (</w:t>
      </w:r>
      <w:r w:rsidR="00DE2012">
        <w:rPr>
          <w:rFonts w:ascii="Arial" w:eastAsia="Arial" w:hAnsi="Arial" w:cs="Arial"/>
        </w:rPr>
        <w:t xml:space="preserve">Jain and </w:t>
      </w:r>
      <w:proofErr w:type="spellStart"/>
      <w:r w:rsidR="00DE2012">
        <w:rPr>
          <w:rFonts w:ascii="Arial" w:eastAsia="Arial" w:hAnsi="Arial" w:cs="Arial"/>
        </w:rPr>
        <w:t>Prusty</w:t>
      </w:r>
      <w:proofErr w:type="spellEnd"/>
      <w:r w:rsidR="00DE2012">
        <w:rPr>
          <w:rFonts w:ascii="Arial" w:eastAsia="Arial" w:hAnsi="Arial" w:cs="Arial"/>
        </w:rPr>
        <w:t>, 2025</w:t>
      </w:r>
      <w:r w:rsidR="00775715">
        <w:rPr>
          <w:rFonts w:ascii="Arial" w:eastAsia="Arial" w:hAnsi="Arial" w:cs="Arial"/>
        </w:rPr>
        <w:t xml:space="preserve">).  </w:t>
      </w:r>
      <w:r w:rsidRPr="001C4A9D">
        <w:rPr>
          <w:rFonts w:ascii="Arial" w:eastAsia="Arial" w:hAnsi="Arial" w:cs="Arial"/>
        </w:rPr>
        <w:t xml:space="preserve">This would help the continuation of </w:t>
      </w:r>
      <w:r w:rsidR="00F06418" w:rsidRPr="001C4A9D">
        <w:rPr>
          <w:rFonts w:ascii="Arial" w:eastAsia="Arial" w:hAnsi="Arial" w:cs="Arial"/>
        </w:rPr>
        <w:t>employee engagement by showing their thoughts are valued and would also reduce a</w:t>
      </w:r>
      <w:r w:rsidR="004E4C33" w:rsidRPr="001C4A9D">
        <w:rPr>
          <w:rFonts w:ascii="Arial" w:eastAsia="Arial" w:hAnsi="Arial" w:cs="Arial"/>
        </w:rPr>
        <w:t>ttrition and associated recruitment costs.</w:t>
      </w:r>
      <w:r w:rsidR="004616C9" w:rsidRPr="001C4A9D">
        <w:rPr>
          <w:rFonts w:ascii="Arial" w:eastAsia="Arial" w:hAnsi="Arial" w:cs="Arial"/>
        </w:rPr>
        <w:t xml:space="preserve">  Feedback in terms of gratitude and</w:t>
      </w:r>
      <w:r w:rsidR="0033738A" w:rsidRPr="001C4A9D">
        <w:rPr>
          <w:rFonts w:ascii="Arial" w:eastAsia="Arial" w:hAnsi="Arial" w:cs="Arial"/>
        </w:rPr>
        <w:t xml:space="preserve"> enhancements to</w:t>
      </w:r>
      <w:r w:rsidR="004616C9" w:rsidRPr="001C4A9D">
        <w:rPr>
          <w:rFonts w:ascii="Arial" w:eastAsia="Arial" w:hAnsi="Arial" w:cs="Arial"/>
        </w:rPr>
        <w:t xml:space="preserve"> </w:t>
      </w:r>
      <w:r w:rsidR="0033738A" w:rsidRPr="001C4A9D">
        <w:rPr>
          <w:rFonts w:ascii="Arial" w:eastAsia="Arial" w:hAnsi="Arial" w:cs="Arial"/>
        </w:rPr>
        <w:t xml:space="preserve">performance outcomes should be effectively communicated and rewarded in terms of </w:t>
      </w:r>
      <w:r w:rsidR="005654CD" w:rsidRPr="001C4A9D">
        <w:rPr>
          <w:rFonts w:ascii="Arial" w:eastAsia="Arial" w:hAnsi="Arial" w:cs="Arial"/>
        </w:rPr>
        <w:t>bonuses or recognition (</w:t>
      </w:r>
      <w:r w:rsidR="00820992">
        <w:rPr>
          <w:rFonts w:ascii="Arial" w:eastAsia="Arial" w:hAnsi="Arial" w:cs="Arial"/>
        </w:rPr>
        <w:t>ACAS, 2025</w:t>
      </w:r>
      <w:r w:rsidR="005654CD" w:rsidRPr="001C4A9D">
        <w:rPr>
          <w:rFonts w:ascii="Arial" w:eastAsia="Arial" w:hAnsi="Arial" w:cs="Arial"/>
        </w:rPr>
        <w:t>).</w:t>
      </w:r>
    </w:p>
    <w:p w14:paraId="75328F40" w14:textId="1ED549AF" w:rsidR="51B6729F" w:rsidRPr="00340CED" w:rsidRDefault="51B6729F" w:rsidP="5EE741AF">
      <w:pPr>
        <w:spacing w:line="276" w:lineRule="auto"/>
        <w:rPr>
          <w:rFonts w:ascii="Arial" w:hAnsi="Arial" w:cs="Arial"/>
          <w:b/>
          <w:bCs/>
        </w:rPr>
      </w:pPr>
    </w:p>
    <w:p w14:paraId="7D559B16" w14:textId="00C1C371" w:rsidR="51B6729F" w:rsidRPr="001C4A9D" w:rsidRDefault="51B6729F" w:rsidP="5EE741AF">
      <w:pPr>
        <w:spacing w:line="276" w:lineRule="auto"/>
        <w:rPr>
          <w:rFonts w:ascii="Arial" w:hAnsi="Arial" w:cs="Arial"/>
        </w:rPr>
      </w:pPr>
      <w:r w:rsidRPr="001C4A9D">
        <w:rPr>
          <w:rFonts w:ascii="Arial" w:eastAsia="Arial" w:hAnsi="Arial" w:cs="Arial"/>
        </w:rPr>
        <w:t xml:space="preserve"> </w:t>
      </w:r>
    </w:p>
    <w:p w14:paraId="52C71B2E" w14:textId="3BE5964B" w:rsidR="00AD5825" w:rsidRPr="001C4A9D" w:rsidRDefault="00AD5825" w:rsidP="00207FB5">
      <w:pPr>
        <w:spacing w:line="276" w:lineRule="auto"/>
        <w:rPr>
          <w:rFonts w:ascii="Arial" w:eastAsia="Arial" w:hAnsi="Arial" w:cs="Arial"/>
        </w:rPr>
      </w:pPr>
    </w:p>
    <w:p w14:paraId="66B8A07B" w14:textId="77777777" w:rsidR="00E576A5" w:rsidRDefault="00E576A5">
      <w:pPr>
        <w:rPr>
          <w:rFonts w:ascii="Arial" w:eastAsia="Arial" w:hAnsi="Arial" w:cs="Arial"/>
          <w:b/>
          <w:bCs/>
        </w:rPr>
      </w:pPr>
      <w:r>
        <w:rPr>
          <w:rFonts w:ascii="Arial" w:eastAsia="Arial" w:hAnsi="Arial" w:cs="Arial"/>
          <w:b/>
          <w:bCs/>
        </w:rPr>
        <w:br w:type="page"/>
      </w:r>
    </w:p>
    <w:p w14:paraId="136A4938" w14:textId="77788CA5" w:rsidR="009D2D21" w:rsidRPr="00340CED" w:rsidRDefault="2692CE3F" w:rsidP="5EE741AF">
      <w:pPr>
        <w:spacing w:line="276" w:lineRule="auto"/>
        <w:rPr>
          <w:rFonts w:ascii="Arial" w:hAnsi="Arial" w:cs="Arial"/>
          <w:b/>
          <w:bCs/>
        </w:rPr>
      </w:pPr>
      <w:r w:rsidRPr="00340CED">
        <w:rPr>
          <w:rFonts w:ascii="Arial" w:eastAsia="Arial" w:hAnsi="Arial" w:cs="Arial"/>
          <w:b/>
          <w:bCs/>
        </w:rPr>
        <w:lastRenderedPageBreak/>
        <w:t>References</w:t>
      </w:r>
    </w:p>
    <w:p w14:paraId="7707041D" w14:textId="7A559CEB" w:rsidR="51B6729F" w:rsidRPr="000D26A7" w:rsidRDefault="00C22F4C" w:rsidP="5EE741AF">
      <w:pPr>
        <w:spacing w:line="278" w:lineRule="auto"/>
        <w:rPr>
          <w:rFonts w:ascii="Arial" w:hAnsi="Arial" w:cs="Arial"/>
        </w:rPr>
      </w:pPr>
      <w:r w:rsidRPr="000D26A7">
        <w:rPr>
          <w:rFonts w:ascii="Arial" w:hAnsi="Arial" w:cs="Arial"/>
        </w:rPr>
        <w:t>A</w:t>
      </w:r>
      <w:r w:rsidR="000D26A7" w:rsidRPr="000D26A7">
        <w:rPr>
          <w:rFonts w:ascii="Arial" w:hAnsi="Arial" w:cs="Arial"/>
        </w:rPr>
        <w:t>CAS (</w:t>
      </w:r>
      <w:r w:rsidRPr="000D26A7">
        <w:rPr>
          <w:rFonts w:ascii="Arial" w:hAnsi="Arial" w:cs="Arial"/>
        </w:rPr>
        <w:t>2025</w:t>
      </w:r>
      <w:r w:rsidR="000D26A7" w:rsidRPr="000D26A7">
        <w:rPr>
          <w:rFonts w:ascii="Arial" w:hAnsi="Arial" w:cs="Arial"/>
        </w:rPr>
        <w:t xml:space="preserve">) </w:t>
      </w:r>
      <w:r w:rsidRPr="000D26A7">
        <w:rPr>
          <w:rFonts w:ascii="Arial" w:hAnsi="Arial" w:cs="Arial"/>
          <w:i/>
          <w:iCs/>
        </w:rPr>
        <w:t>Consulting employees</w:t>
      </w:r>
      <w:r w:rsidR="000D26A7" w:rsidRPr="000D26A7">
        <w:rPr>
          <w:rFonts w:ascii="Arial" w:hAnsi="Arial" w:cs="Arial"/>
        </w:rPr>
        <w:t xml:space="preserve">.  </w:t>
      </w:r>
      <w:r w:rsidRPr="000D26A7">
        <w:rPr>
          <w:rFonts w:ascii="Arial" w:hAnsi="Arial" w:cs="Arial"/>
        </w:rPr>
        <w:t>Available at: https://www.acas.org.uk/consulting-employees</w:t>
      </w:r>
      <w:r w:rsidR="00CB441C" w:rsidRPr="000D26A7">
        <w:rPr>
          <w:rFonts w:ascii="Arial" w:hAnsi="Arial" w:cs="Arial"/>
        </w:rPr>
        <w:t>.</w:t>
      </w:r>
      <w:r w:rsidRPr="000D26A7">
        <w:rPr>
          <w:rFonts w:ascii="Arial" w:hAnsi="Arial" w:cs="Arial"/>
        </w:rPr>
        <w:t xml:space="preserve"> </w:t>
      </w:r>
      <w:r w:rsidR="000D26A7" w:rsidRPr="000D26A7">
        <w:rPr>
          <w:rFonts w:ascii="Arial" w:hAnsi="Arial" w:cs="Arial"/>
        </w:rPr>
        <w:t>(</w:t>
      </w:r>
      <w:r w:rsidRPr="000D26A7">
        <w:rPr>
          <w:rFonts w:ascii="Arial" w:hAnsi="Arial" w:cs="Arial"/>
        </w:rPr>
        <w:t>Accessed</w:t>
      </w:r>
      <w:r w:rsidR="00C745F8">
        <w:rPr>
          <w:rFonts w:ascii="Arial" w:hAnsi="Arial" w:cs="Arial"/>
        </w:rPr>
        <w:t>:</w:t>
      </w:r>
      <w:r w:rsidRPr="000D26A7">
        <w:rPr>
          <w:rFonts w:ascii="Arial" w:hAnsi="Arial" w:cs="Arial"/>
        </w:rPr>
        <w:t xml:space="preserve"> 16 Nov</w:t>
      </w:r>
      <w:r w:rsidR="000D26A7" w:rsidRPr="000D26A7">
        <w:rPr>
          <w:rFonts w:ascii="Arial" w:hAnsi="Arial" w:cs="Arial"/>
        </w:rPr>
        <w:t xml:space="preserve">ember </w:t>
      </w:r>
      <w:r w:rsidRPr="000D26A7">
        <w:rPr>
          <w:rFonts w:ascii="Arial" w:hAnsi="Arial" w:cs="Arial"/>
        </w:rPr>
        <w:t>2025</w:t>
      </w:r>
      <w:r w:rsidR="000D26A7" w:rsidRPr="000D26A7">
        <w:rPr>
          <w:rFonts w:ascii="Arial" w:hAnsi="Arial" w:cs="Arial"/>
        </w:rPr>
        <w:t>)</w:t>
      </w:r>
      <w:r w:rsidR="00C745F8">
        <w:rPr>
          <w:rFonts w:ascii="Arial" w:hAnsi="Arial" w:cs="Arial"/>
        </w:rPr>
        <w:t>.</w:t>
      </w:r>
    </w:p>
    <w:p w14:paraId="514AD15F" w14:textId="170725EF" w:rsidR="00673DCE" w:rsidRPr="008657C5" w:rsidRDefault="00673DCE" w:rsidP="5EE741AF">
      <w:pPr>
        <w:spacing w:line="276" w:lineRule="auto"/>
        <w:rPr>
          <w:rFonts w:ascii="Arial" w:eastAsia="Arial" w:hAnsi="Arial" w:cs="Arial"/>
        </w:rPr>
      </w:pPr>
      <w:proofErr w:type="spellStart"/>
      <w:r w:rsidRPr="008657C5">
        <w:rPr>
          <w:rFonts w:ascii="Arial" w:eastAsia="Arial" w:hAnsi="Arial" w:cs="Arial"/>
        </w:rPr>
        <w:t>Alghafli</w:t>
      </w:r>
      <w:proofErr w:type="spellEnd"/>
      <w:r w:rsidRPr="008657C5">
        <w:rPr>
          <w:rFonts w:ascii="Arial" w:eastAsia="Arial" w:hAnsi="Arial" w:cs="Arial"/>
        </w:rPr>
        <w:t xml:space="preserve">, M.S., Alzahrani, H.K. and </w:t>
      </w:r>
      <w:proofErr w:type="spellStart"/>
      <w:r w:rsidRPr="008657C5">
        <w:rPr>
          <w:rFonts w:ascii="Arial" w:eastAsia="Arial" w:hAnsi="Arial" w:cs="Arial"/>
        </w:rPr>
        <w:t>Alturairi</w:t>
      </w:r>
      <w:proofErr w:type="spellEnd"/>
      <w:r w:rsidRPr="008657C5">
        <w:rPr>
          <w:rFonts w:ascii="Arial" w:eastAsia="Arial" w:hAnsi="Arial" w:cs="Arial"/>
        </w:rPr>
        <w:t>, T.A.</w:t>
      </w:r>
      <w:r w:rsidR="000D26A7" w:rsidRPr="008657C5">
        <w:rPr>
          <w:rFonts w:ascii="Arial" w:eastAsia="Arial" w:hAnsi="Arial" w:cs="Arial"/>
        </w:rPr>
        <w:t xml:space="preserve"> (</w:t>
      </w:r>
      <w:r w:rsidRPr="008657C5">
        <w:rPr>
          <w:rFonts w:ascii="Arial" w:eastAsia="Arial" w:hAnsi="Arial" w:cs="Arial"/>
        </w:rPr>
        <w:t>2023</w:t>
      </w:r>
      <w:r w:rsidR="000D26A7" w:rsidRPr="008657C5">
        <w:rPr>
          <w:rFonts w:ascii="Arial" w:eastAsia="Arial" w:hAnsi="Arial" w:cs="Arial"/>
        </w:rPr>
        <w:t>)</w:t>
      </w:r>
      <w:r w:rsidRPr="008657C5">
        <w:rPr>
          <w:rFonts w:ascii="Arial" w:eastAsia="Arial" w:hAnsi="Arial" w:cs="Arial"/>
        </w:rPr>
        <w:t xml:space="preserve"> </w:t>
      </w:r>
      <w:r w:rsidR="000D26A7" w:rsidRPr="008657C5">
        <w:rPr>
          <w:rFonts w:ascii="Arial" w:eastAsia="Arial" w:hAnsi="Arial" w:cs="Arial"/>
        </w:rPr>
        <w:t>‘</w:t>
      </w:r>
      <w:r w:rsidRPr="008657C5">
        <w:rPr>
          <w:rFonts w:ascii="Arial" w:eastAsia="Arial" w:hAnsi="Arial" w:cs="Arial"/>
          <w:iCs/>
        </w:rPr>
        <w:t>Employee engagement and its impact on organization’s performance: Case study</w:t>
      </w:r>
      <w:r w:rsidR="000D26A7" w:rsidRPr="008657C5">
        <w:rPr>
          <w:rFonts w:ascii="Arial" w:eastAsia="Arial" w:hAnsi="Arial" w:cs="Arial"/>
          <w:iCs/>
        </w:rPr>
        <w:t>’,</w:t>
      </w:r>
      <w:r w:rsidRPr="008657C5">
        <w:rPr>
          <w:rFonts w:ascii="Arial" w:eastAsia="Arial" w:hAnsi="Arial" w:cs="Arial"/>
        </w:rPr>
        <w:t xml:space="preserve"> </w:t>
      </w:r>
      <w:r w:rsidRPr="008657C5">
        <w:rPr>
          <w:rFonts w:ascii="Arial" w:eastAsia="Arial" w:hAnsi="Arial" w:cs="Arial"/>
          <w:i/>
          <w:iCs/>
        </w:rPr>
        <w:t>Global Journal of Management and Business Research: G Interdisciplinary</w:t>
      </w:r>
      <w:r w:rsidRPr="008657C5">
        <w:rPr>
          <w:rFonts w:ascii="Arial" w:eastAsia="Arial" w:hAnsi="Arial" w:cs="Arial"/>
        </w:rPr>
        <w:t xml:space="preserve">, 23(2), pp.1–15. </w:t>
      </w:r>
      <w:r w:rsidR="51B6729F" w:rsidRPr="008657C5">
        <w:rPr>
          <w:rFonts w:ascii="Arial" w:eastAsia="Arial" w:hAnsi="Arial" w:cs="Arial"/>
        </w:rPr>
        <w:t xml:space="preserve">Available at: </w:t>
      </w:r>
      <w:r w:rsidR="008657C5" w:rsidRPr="008657C5">
        <w:rPr>
          <w:rFonts w:ascii="Arial" w:eastAsia="Arial" w:hAnsi="Arial" w:cs="Arial"/>
        </w:rPr>
        <w:t xml:space="preserve">https://globaljournals.org/GJMBR_Volume23/3-Employee-Engagement-and-its-Impact.pdf </w:t>
      </w:r>
      <w:r w:rsidR="000D26A7" w:rsidRPr="008657C5">
        <w:rPr>
          <w:rFonts w:ascii="Arial" w:eastAsia="Arial" w:hAnsi="Arial" w:cs="Arial"/>
        </w:rPr>
        <w:t>(</w:t>
      </w:r>
      <w:r w:rsidR="51B6729F" w:rsidRPr="008657C5">
        <w:rPr>
          <w:rFonts w:ascii="Arial" w:eastAsia="Arial" w:hAnsi="Arial" w:cs="Arial"/>
        </w:rPr>
        <w:t>Accessed</w:t>
      </w:r>
      <w:r w:rsidR="00C745F8" w:rsidRPr="008657C5">
        <w:rPr>
          <w:rFonts w:ascii="Arial" w:eastAsia="Arial" w:hAnsi="Arial" w:cs="Arial"/>
        </w:rPr>
        <w:t>:</w:t>
      </w:r>
      <w:r w:rsidR="51B6729F" w:rsidRPr="008657C5">
        <w:rPr>
          <w:rFonts w:ascii="Arial" w:eastAsia="Arial" w:hAnsi="Arial" w:cs="Arial"/>
        </w:rPr>
        <w:t xml:space="preserve"> 10 Nov</w:t>
      </w:r>
      <w:r w:rsidR="000D26A7" w:rsidRPr="008657C5">
        <w:rPr>
          <w:rFonts w:ascii="Arial" w:eastAsia="Arial" w:hAnsi="Arial" w:cs="Arial"/>
        </w:rPr>
        <w:t>ember</w:t>
      </w:r>
      <w:r w:rsidRPr="008657C5">
        <w:rPr>
          <w:rFonts w:ascii="Arial" w:eastAsia="Arial" w:hAnsi="Arial" w:cs="Arial"/>
        </w:rPr>
        <w:t xml:space="preserve"> 2025</w:t>
      </w:r>
      <w:r w:rsidR="000D26A7" w:rsidRPr="008657C5">
        <w:rPr>
          <w:rFonts w:ascii="Arial" w:eastAsia="Arial" w:hAnsi="Arial" w:cs="Arial"/>
        </w:rPr>
        <w:t>)</w:t>
      </w:r>
      <w:r w:rsidR="00C745F8" w:rsidRPr="008657C5">
        <w:rPr>
          <w:rFonts w:ascii="Arial" w:eastAsia="Arial" w:hAnsi="Arial" w:cs="Arial"/>
        </w:rPr>
        <w:t>.</w:t>
      </w:r>
    </w:p>
    <w:p w14:paraId="70AB5EBC" w14:textId="51E9FCEF" w:rsidR="001C4A9D" w:rsidRPr="008657C5" w:rsidRDefault="001C4A9D" w:rsidP="5EE741AF">
      <w:pPr>
        <w:spacing w:line="276" w:lineRule="auto"/>
        <w:rPr>
          <w:rFonts w:ascii="Arial" w:hAnsi="Arial" w:cs="Arial"/>
        </w:rPr>
      </w:pPr>
      <w:r w:rsidRPr="008657C5">
        <w:rPr>
          <w:rFonts w:ascii="Arial" w:hAnsi="Arial" w:cs="Arial"/>
        </w:rPr>
        <w:t xml:space="preserve">Alsaleh, A. </w:t>
      </w:r>
      <w:r w:rsidR="000D26A7" w:rsidRPr="008657C5">
        <w:rPr>
          <w:rFonts w:ascii="Arial" w:hAnsi="Arial" w:cs="Arial"/>
        </w:rPr>
        <w:t>(</w:t>
      </w:r>
      <w:r w:rsidRPr="008657C5">
        <w:rPr>
          <w:rFonts w:ascii="Arial" w:hAnsi="Arial" w:cs="Arial"/>
        </w:rPr>
        <w:t>2024</w:t>
      </w:r>
      <w:r w:rsidR="000D26A7" w:rsidRPr="008657C5">
        <w:rPr>
          <w:rFonts w:ascii="Arial" w:hAnsi="Arial" w:cs="Arial"/>
        </w:rPr>
        <w:t>)</w:t>
      </w:r>
      <w:r w:rsidRPr="008657C5">
        <w:rPr>
          <w:rFonts w:ascii="Arial" w:hAnsi="Arial" w:cs="Arial"/>
        </w:rPr>
        <w:t xml:space="preserve"> </w:t>
      </w:r>
      <w:r w:rsidR="000D26A7" w:rsidRPr="008657C5">
        <w:rPr>
          <w:rFonts w:ascii="Arial" w:hAnsi="Arial" w:cs="Arial"/>
        </w:rPr>
        <w:t>‘</w:t>
      </w:r>
      <w:r w:rsidRPr="008657C5">
        <w:rPr>
          <w:rFonts w:ascii="Arial" w:hAnsi="Arial" w:cs="Arial"/>
        </w:rPr>
        <w:t>The impact of technological advancement on culture and society</w:t>
      </w:r>
      <w:r w:rsidR="000D26A7" w:rsidRPr="008657C5">
        <w:rPr>
          <w:rFonts w:ascii="Arial" w:hAnsi="Arial" w:cs="Arial"/>
        </w:rPr>
        <w:t>’,</w:t>
      </w:r>
      <w:r w:rsidRPr="008657C5">
        <w:rPr>
          <w:rFonts w:ascii="Arial" w:hAnsi="Arial" w:cs="Arial"/>
        </w:rPr>
        <w:t xml:space="preserve"> </w:t>
      </w:r>
      <w:r w:rsidRPr="008657C5">
        <w:rPr>
          <w:rFonts w:ascii="Arial" w:hAnsi="Arial" w:cs="Arial"/>
          <w:i/>
          <w:iCs/>
        </w:rPr>
        <w:t>Scientific Reports</w:t>
      </w:r>
      <w:r w:rsidR="008657C5">
        <w:rPr>
          <w:rFonts w:ascii="Arial" w:hAnsi="Arial" w:cs="Arial"/>
          <w:i/>
          <w:iCs/>
        </w:rPr>
        <w:t>,</w:t>
      </w:r>
      <w:r w:rsidR="000D26A7" w:rsidRPr="008657C5">
        <w:rPr>
          <w:rFonts w:ascii="Arial" w:hAnsi="Arial" w:cs="Arial"/>
        </w:rPr>
        <w:t xml:space="preserve"> </w:t>
      </w:r>
      <w:r w:rsidR="008657C5" w:rsidRPr="008657C5">
        <w:rPr>
          <w:rFonts w:ascii="Arial" w:hAnsi="Arial" w:cs="Arial"/>
        </w:rPr>
        <w:t>14, 32140</w:t>
      </w:r>
      <w:r w:rsidR="008657C5">
        <w:rPr>
          <w:rFonts w:ascii="Arial" w:hAnsi="Arial" w:cs="Arial"/>
        </w:rPr>
        <w:t>.</w:t>
      </w:r>
      <w:r w:rsidR="000D26A7" w:rsidRPr="008657C5">
        <w:rPr>
          <w:rFonts w:ascii="Arial" w:hAnsi="Arial" w:cs="Arial"/>
        </w:rPr>
        <w:t xml:space="preserve"> </w:t>
      </w:r>
      <w:r w:rsidR="008657C5" w:rsidRPr="008657C5">
        <w:rPr>
          <w:rFonts w:ascii="Arial" w:hAnsi="Arial" w:cs="Arial"/>
        </w:rPr>
        <w:t xml:space="preserve">https://10.1038/s41598-024-83995-z. </w:t>
      </w:r>
    </w:p>
    <w:p w14:paraId="447A8F41" w14:textId="5FB96190" w:rsidR="00B33733" w:rsidRPr="00E3701D" w:rsidRDefault="00B33733" w:rsidP="00B33733">
      <w:pPr>
        <w:spacing w:line="278" w:lineRule="auto"/>
        <w:rPr>
          <w:rFonts w:ascii="Arial" w:eastAsia="Arial" w:hAnsi="Arial" w:cs="Arial"/>
        </w:rPr>
      </w:pPr>
      <w:proofErr w:type="spellStart"/>
      <w:r w:rsidRPr="00E3701D">
        <w:rPr>
          <w:rFonts w:ascii="Arial" w:eastAsia="Arial" w:hAnsi="Arial" w:cs="Arial"/>
        </w:rPr>
        <w:t>Aravidou</w:t>
      </w:r>
      <w:proofErr w:type="spellEnd"/>
      <w:r w:rsidRPr="00E3701D">
        <w:rPr>
          <w:rFonts w:ascii="Arial" w:eastAsia="Arial" w:hAnsi="Arial" w:cs="Arial"/>
        </w:rPr>
        <w:t xml:space="preserve">, K., </w:t>
      </w:r>
      <w:proofErr w:type="spellStart"/>
      <w:r w:rsidRPr="00E3701D">
        <w:rPr>
          <w:rFonts w:ascii="Arial" w:eastAsia="Arial" w:hAnsi="Arial" w:cs="Arial"/>
        </w:rPr>
        <w:t>Triantari</w:t>
      </w:r>
      <w:proofErr w:type="spellEnd"/>
      <w:r w:rsidRPr="00E3701D">
        <w:rPr>
          <w:rFonts w:ascii="Arial" w:eastAsia="Arial" w:hAnsi="Arial" w:cs="Arial"/>
        </w:rPr>
        <w:t xml:space="preserve">, S. and Zervas, I. (2025) ‘Sustainable Leadership and Conflict Management: Insights from Greece’s Public Sector’, </w:t>
      </w:r>
      <w:r w:rsidRPr="00E3701D">
        <w:rPr>
          <w:rFonts w:ascii="Arial" w:eastAsia="Arial" w:hAnsi="Arial" w:cs="Arial"/>
          <w:i/>
          <w:iCs/>
        </w:rPr>
        <w:t>Sustainability</w:t>
      </w:r>
      <w:r w:rsidRPr="00E3701D">
        <w:rPr>
          <w:rFonts w:ascii="Arial" w:eastAsia="Arial" w:hAnsi="Arial" w:cs="Arial"/>
        </w:rPr>
        <w:t xml:space="preserve">, 17(5), p. 2248. Available at: </w:t>
      </w:r>
      <w:r w:rsidR="00801EEB" w:rsidRPr="00E3701D">
        <w:rPr>
          <w:rFonts w:ascii="Arial" w:eastAsia="Arial" w:hAnsi="Arial" w:cs="Arial"/>
        </w:rPr>
        <w:t>https://doi.org/10.3390/su17052248</w:t>
      </w:r>
      <w:r w:rsidRPr="00E3701D">
        <w:rPr>
          <w:rFonts w:ascii="Arial" w:eastAsia="Arial" w:hAnsi="Arial" w:cs="Arial"/>
        </w:rPr>
        <w:t>.</w:t>
      </w:r>
      <w:r w:rsidR="00801EEB" w:rsidRPr="00E3701D">
        <w:rPr>
          <w:rFonts w:ascii="Arial" w:eastAsia="Arial" w:hAnsi="Arial" w:cs="Arial"/>
        </w:rPr>
        <w:t xml:space="preserve"> </w:t>
      </w:r>
    </w:p>
    <w:p w14:paraId="75C12CF2" w14:textId="0EA3E219" w:rsidR="00BB224B" w:rsidRPr="00E3701D" w:rsidRDefault="00BB224B" w:rsidP="00BB224B">
      <w:pPr>
        <w:spacing w:line="278" w:lineRule="auto"/>
        <w:rPr>
          <w:rFonts w:ascii="Arial" w:hAnsi="Arial" w:cs="Arial"/>
        </w:rPr>
      </w:pPr>
      <w:r w:rsidRPr="00E3701D">
        <w:rPr>
          <w:rFonts w:ascii="Arial" w:hAnsi="Arial" w:cs="Arial"/>
        </w:rPr>
        <w:t xml:space="preserve">Arnold, J. and Randall, R. (2010) </w:t>
      </w:r>
      <w:r w:rsidRPr="00E3701D">
        <w:rPr>
          <w:rFonts w:ascii="Arial" w:hAnsi="Arial" w:cs="Arial"/>
          <w:i/>
          <w:iCs/>
        </w:rPr>
        <w:t>Work psychology: understanding human behaviour in the workplace</w:t>
      </w:r>
      <w:r w:rsidRPr="00E3701D">
        <w:rPr>
          <w:rFonts w:ascii="Arial" w:hAnsi="Arial" w:cs="Arial"/>
        </w:rPr>
        <w:t xml:space="preserve">. 5th ed. </w:t>
      </w:r>
      <w:r w:rsidR="000D26A7" w:rsidRPr="00E3701D">
        <w:rPr>
          <w:rFonts w:ascii="Arial" w:hAnsi="Arial" w:cs="Arial"/>
        </w:rPr>
        <w:t>F</w:t>
      </w:r>
      <w:r w:rsidRPr="00E3701D">
        <w:rPr>
          <w:rFonts w:ascii="Arial" w:hAnsi="Arial" w:cs="Arial"/>
        </w:rPr>
        <w:t>inancial Times Prentice Hall.</w:t>
      </w:r>
    </w:p>
    <w:p w14:paraId="04FC5AD9" w14:textId="4A4A14A7" w:rsidR="00673DCE" w:rsidRPr="008657C5" w:rsidRDefault="00673DCE" w:rsidP="5EE741AF">
      <w:pPr>
        <w:spacing w:before="240" w:after="240" w:line="278" w:lineRule="auto"/>
        <w:rPr>
          <w:rFonts w:ascii="Arial" w:eastAsia="Arial" w:hAnsi="Arial" w:cs="Arial"/>
        </w:rPr>
      </w:pPr>
      <w:r w:rsidRPr="008657C5">
        <w:rPr>
          <w:rFonts w:ascii="Arial" w:eastAsia="Arial" w:hAnsi="Arial" w:cs="Arial"/>
        </w:rPr>
        <w:t xml:space="preserve">Barakat, A. and Moussa, F. (2024) ‘The Psychological and Cognitive Process by Which Telework/Intensity Influences Employee Effort, Productivity, Satisfaction and Well-Being: The Mediating Effects of the Expectancy Theory Framework’, </w:t>
      </w:r>
      <w:r w:rsidRPr="008657C5">
        <w:rPr>
          <w:rFonts w:ascii="Arial" w:eastAsia="Arial" w:hAnsi="Arial" w:cs="Arial"/>
          <w:i/>
          <w:iCs/>
        </w:rPr>
        <w:t>Competition Forum</w:t>
      </w:r>
      <w:r w:rsidRPr="008657C5">
        <w:rPr>
          <w:rFonts w:ascii="Arial" w:eastAsia="Arial" w:hAnsi="Arial" w:cs="Arial"/>
        </w:rPr>
        <w:t xml:space="preserve">, 22(1/2), pp. 76–97. Available at: </w:t>
      </w:r>
      <w:r w:rsidR="008657C5" w:rsidRPr="008657C5">
        <w:rPr>
          <w:rFonts w:ascii="Arial" w:eastAsia="Arial" w:hAnsi="Arial" w:cs="Arial"/>
        </w:rPr>
        <w:t xml:space="preserve">https://research-ebsco-com.ezproxy.uwtsd.ac.uk/linkprocessor/plink?id=b1e55e7a-1334-3de9-bf41-8912e717ee5c </w:t>
      </w:r>
      <w:r w:rsidR="0064512E" w:rsidRPr="008657C5">
        <w:rPr>
          <w:rFonts w:ascii="Arial" w:eastAsia="Arial" w:hAnsi="Arial" w:cs="Arial"/>
        </w:rPr>
        <w:t>(</w:t>
      </w:r>
      <w:r w:rsidRPr="008657C5">
        <w:rPr>
          <w:rFonts w:ascii="Arial" w:eastAsia="Arial" w:hAnsi="Arial" w:cs="Arial"/>
        </w:rPr>
        <w:t>Accessed: 9 Nov</w:t>
      </w:r>
      <w:r w:rsidR="0064512E" w:rsidRPr="008657C5">
        <w:rPr>
          <w:rFonts w:ascii="Arial" w:eastAsia="Arial" w:hAnsi="Arial" w:cs="Arial"/>
        </w:rPr>
        <w:t>ember</w:t>
      </w:r>
      <w:r w:rsidRPr="008657C5">
        <w:rPr>
          <w:rFonts w:ascii="Arial" w:eastAsia="Arial" w:hAnsi="Arial" w:cs="Arial"/>
        </w:rPr>
        <w:t xml:space="preserve"> 2025</w:t>
      </w:r>
      <w:r w:rsidR="0064512E" w:rsidRPr="008657C5">
        <w:rPr>
          <w:rFonts w:ascii="Arial" w:eastAsia="Arial" w:hAnsi="Arial" w:cs="Arial"/>
        </w:rPr>
        <w:t>)</w:t>
      </w:r>
      <w:r w:rsidR="00C745F8" w:rsidRPr="008657C5">
        <w:rPr>
          <w:rFonts w:ascii="Arial" w:eastAsia="Arial" w:hAnsi="Arial" w:cs="Arial"/>
        </w:rPr>
        <w:t>.</w:t>
      </w:r>
    </w:p>
    <w:p w14:paraId="2522F02E" w14:textId="4727508D" w:rsidR="003E0277" w:rsidRPr="001823B5" w:rsidRDefault="003E0277" w:rsidP="5EE741AF">
      <w:pPr>
        <w:spacing w:before="240" w:after="240" w:line="278" w:lineRule="auto"/>
        <w:rPr>
          <w:rFonts w:ascii="Arial" w:hAnsi="Arial" w:cs="Arial"/>
        </w:rPr>
      </w:pPr>
      <w:r w:rsidRPr="001823B5">
        <w:rPr>
          <w:rFonts w:ascii="Arial" w:hAnsi="Arial" w:cs="Arial"/>
        </w:rPr>
        <w:t>Barbour, R.</w:t>
      </w:r>
      <w:r w:rsidR="0064512E" w:rsidRPr="001823B5">
        <w:rPr>
          <w:rFonts w:ascii="Arial" w:hAnsi="Arial" w:cs="Arial"/>
        </w:rPr>
        <w:t xml:space="preserve"> (</w:t>
      </w:r>
      <w:r w:rsidRPr="001823B5">
        <w:rPr>
          <w:rFonts w:ascii="Arial" w:hAnsi="Arial" w:cs="Arial"/>
        </w:rPr>
        <w:t>2008</w:t>
      </w:r>
      <w:r w:rsidR="0064512E" w:rsidRPr="001823B5">
        <w:rPr>
          <w:rFonts w:ascii="Arial" w:hAnsi="Arial" w:cs="Arial"/>
        </w:rPr>
        <w:t>)</w:t>
      </w:r>
      <w:r w:rsidRPr="001823B5">
        <w:rPr>
          <w:rFonts w:ascii="Arial" w:hAnsi="Arial" w:cs="Arial"/>
        </w:rPr>
        <w:t xml:space="preserve"> </w:t>
      </w:r>
      <w:r w:rsidR="0064512E" w:rsidRPr="001823B5">
        <w:rPr>
          <w:rFonts w:ascii="Arial" w:hAnsi="Arial" w:cs="Arial"/>
        </w:rPr>
        <w:t>‘</w:t>
      </w:r>
      <w:r w:rsidRPr="001823B5">
        <w:rPr>
          <w:rFonts w:ascii="Arial" w:hAnsi="Arial" w:cs="Arial"/>
        </w:rPr>
        <w:t>Uses and Abuses of Focus Groups</w:t>
      </w:r>
      <w:r w:rsidR="0064512E" w:rsidRPr="001823B5">
        <w:rPr>
          <w:rFonts w:ascii="Arial" w:hAnsi="Arial" w:cs="Arial"/>
        </w:rPr>
        <w:t>’</w:t>
      </w:r>
      <w:r w:rsidRPr="001823B5">
        <w:rPr>
          <w:rFonts w:ascii="Arial" w:hAnsi="Arial" w:cs="Arial"/>
        </w:rPr>
        <w:t xml:space="preserve">, </w:t>
      </w:r>
      <w:r w:rsidRPr="001823B5">
        <w:rPr>
          <w:rFonts w:ascii="Arial" w:hAnsi="Arial" w:cs="Arial"/>
          <w:i/>
          <w:iCs/>
        </w:rPr>
        <w:t xml:space="preserve">The SAGE Qualitative Research </w:t>
      </w:r>
      <w:r w:rsidRPr="001823B5">
        <w:rPr>
          <w:rFonts w:ascii="Arial" w:hAnsi="Arial" w:cs="Arial"/>
        </w:rPr>
        <w:t>Kit</w:t>
      </w:r>
      <w:r w:rsidR="0064512E" w:rsidRPr="001823B5">
        <w:rPr>
          <w:rFonts w:ascii="Arial" w:hAnsi="Arial" w:cs="Arial"/>
        </w:rPr>
        <w:t xml:space="preserve">. </w:t>
      </w:r>
      <w:r w:rsidRPr="001823B5">
        <w:rPr>
          <w:rFonts w:ascii="Arial" w:hAnsi="Arial" w:cs="Arial"/>
        </w:rPr>
        <w:t xml:space="preserve">Available at: </w:t>
      </w:r>
      <w:r w:rsidR="0064512E" w:rsidRPr="001823B5">
        <w:rPr>
          <w:rFonts w:ascii="Arial" w:hAnsi="Arial" w:cs="Arial"/>
        </w:rPr>
        <w:t>https://uk.sagepub.com/sites/default/files/upm-binaries/19484_02_Flick_Kit_Vol_4_%28Barbour%29_Ch_02.pdf (</w:t>
      </w:r>
      <w:r w:rsidRPr="001823B5">
        <w:rPr>
          <w:rFonts w:ascii="Arial" w:hAnsi="Arial" w:cs="Arial"/>
        </w:rPr>
        <w:t>Accessed</w:t>
      </w:r>
      <w:r w:rsidR="00C745F8" w:rsidRPr="001823B5">
        <w:rPr>
          <w:rFonts w:ascii="Arial" w:hAnsi="Arial" w:cs="Arial"/>
        </w:rPr>
        <w:t>:</w:t>
      </w:r>
      <w:r w:rsidRPr="001823B5">
        <w:rPr>
          <w:rFonts w:ascii="Arial" w:hAnsi="Arial" w:cs="Arial"/>
        </w:rPr>
        <w:t xml:space="preserve"> 16 Nov</w:t>
      </w:r>
      <w:r w:rsidR="0064512E" w:rsidRPr="001823B5">
        <w:rPr>
          <w:rFonts w:ascii="Arial" w:hAnsi="Arial" w:cs="Arial"/>
        </w:rPr>
        <w:t>ember</w:t>
      </w:r>
      <w:r w:rsidRPr="001823B5">
        <w:rPr>
          <w:rFonts w:ascii="Arial" w:hAnsi="Arial" w:cs="Arial"/>
        </w:rPr>
        <w:t xml:space="preserve"> 2025</w:t>
      </w:r>
      <w:r w:rsidR="0064512E" w:rsidRPr="001823B5">
        <w:rPr>
          <w:rFonts w:ascii="Arial" w:hAnsi="Arial" w:cs="Arial"/>
        </w:rPr>
        <w:t>)</w:t>
      </w:r>
      <w:r w:rsidR="00C745F8" w:rsidRPr="001823B5">
        <w:rPr>
          <w:rFonts w:ascii="Arial" w:hAnsi="Arial" w:cs="Arial"/>
        </w:rPr>
        <w:t>.</w:t>
      </w:r>
    </w:p>
    <w:p w14:paraId="5FA29306" w14:textId="7398C76B" w:rsidR="00673DCE" w:rsidRPr="001823B5" w:rsidRDefault="00673DCE" w:rsidP="5EE741AF">
      <w:pPr>
        <w:spacing w:before="240" w:after="240" w:line="278" w:lineRule="auto"/>
        <w:rPr>
          <w:rFonts w:ascii="Arial" w:eastAsia="Arial" w:hAnsi="Arial" w:cs="Arial"/>
        </w:rPr>
      </w:pPr>
      <w:r w:rsidRPr="001823B5">
        <w:rPr>
          <w:rFonts w:ascii="Arial" w:eastAsia="Arial" w:hAnsi="Arial" w:cs="Arial"/>
        </w:rPr>
        <w:t>Bhandari, A.</w:t>
      </w:r>
      <w:r w:rsidR="0064512E" w:rsidRPr="001823B5">
        <w:rPr>
          <w:rFonts w:ascii="Arial" w:eastAsia="Arial" w:hAnsi="Arial" w:cs="Arial"/>
        </w:rPr>
        <w:t xml:space="preserve"> (</w:t>
      </w:r>
      <w:r w:rsidRPr="001823B5">
        <w:rPr>
          <w:rFonts w:ascii="Arial" w:eastAsia="Arial" w:hAnsi="Arial" w:cs="Arial"/>
        </w:rPr>
        <w:t>2019</w:t>
      </w:r>
      <w:r w:rsidR="0064512E" w:rsidRPr="001823B5">
        <w:rPr>
          <w:rFonts w:ascii="Arial" w:eastAsia="Arial" w:hAnsi="Arial" w:cs="Arial"/>
        </w:rPr>
        <w:t>)</w:t>
      </w:r>
      <w:r w:rsidRPr="001823B5">
        <w:rPr>
          <w:rFonts w:ascii="Arial" w:eastAsia="Arial" w:hAnsi="Arial" w:cs="Arial"/>
        </w:rPr>
        <w:t xml:space="preserve"> </w:t>
      </w:r>
      <w:r w:rsidR="0064512E" w:rsidRPr="001823B5">
        <w:rPr>
          <w:rFonts w:ascii="Arial" w:eastAsia="Arial" w:hAnsi="Arial" w:cs="Arial"/>
        </w:rPr>
        <w:t>‘</w:t>
      </w:r>
      <w:r w:rsidRPr="001823B5">
        <w:rPr>
          <w:rFonts w:ascii="Arial" w:eastAsia="Arial" w:hAnsi="Arial" w:cs="Arial"/>
        </w:rPr>
        <w:t>A study on the impact of performance appraisal systems on employee motivation and career progression</w:t>
      </w:r>
      <w:r w:rsidR="0064512E" w:rsidRPr="001823B5">
        <w:rPr>
          <w:rFonts w:ascii="Arial" w:eastAsia="Arial" w:hAnsi="Arial" w:cs="Arial"/>
        </w:rPr>
        <w:t>’,</w:t>
      </w:r>
      <w:r w:rsidRPr="001823B5">
        <w:rPr>
          <w:rFonts w:ascii="Arial" w:eastAsia="Arial" w:hAnsi="Arial" w:cs="Arial"/>
          <w:i/>
          <w:iCs/>
        </w:rPr>
        <w:t xml:space="preserve"> International Journal of Education and Science Research Review</w:t>
      </w:r>
      <w:r w:rsidRPr="001823B5">
        <w:rPr>
          <w:rFonts w:ascii="Arial" w:eastAsia="Arial" w:hAnsi="Arial" w:cs="Arial"/>
        </w:rPr>
        <w:t xml:space="preserve">, 6(2), pp.190–197. </w:t>
      </w:r>
      <w:r w:rsidR="51B6729F" w:rsidRPr="001823B5">
        <w:rPr>
          <w:rFonts w:ascii="Arial" w:eastAsia="Arial" w:hAnsi="Arial" w:cs="Arial"/>
        </w:rPr>
        <w:t xml:space="preserve">Available at: </w:t>
      </w:r>
      <w:r w:rsidR="003C727C" w:rsidRPr="003C727C">
        <w:rPr>
          <w:rFonts w:ascii="Arial" w:eastAsia="Arial" w:hAnsi="Arial" w:cs="Arial"/>
        </w:rPr>
        <w:t>https://ijesrr.org/publication/59/190.%20april%202019%20ijesrr.pdf</w:t>
      </w:r>
      <w:r w:rsidR="003C727C">
        <w:rPr>
          <w:rFonts w:ascii="Arial" w:eastAsia="Arial" w:hAnsi="Arial" w:cs="Arial"/>
        </w:rPr>
        <w:t xml:space="preserve"> </w:t>
      </w:r>
      <w:r w:rsidR="0064512E" w:rsidRPr="001823B5">
        <w:rPr>
          <w:rFonts w:ascii="Arial" w:eastAsia="Arial" w:hAnsi="Arial" w:cs="Arial"/>
        </w:rPr>
        <w:t>(</w:t>
      </w:r>
      <w:r w:rsidR="51B6729F" w:rsidRPr="001823B5">
        <w:rPr>
          <w:rFonts w:ascii="Arial" w:eastAsia="Arial" w:hAnsi="Arial" w:cs="Arial"/>
        </w:rPr>
        <w:t>Accessed</w:t>
      </w:r>
      <w:r w:rsidR="00C745F8" w:rsidRPr="001823B5">
        <w:rPr>
          <w:rFonts w:ascii="Arial" w:eastAsia="Arial" w:hAnsi="Arial" w:cs="Arial"/>
        </w:rPr>
        <w:t>:</w:t>
      </w:r>
      <w:r w:rsidR="51B6729F" w:rsidRPr="001823B5">
        <w:rPr>
          <w:rFonts w:ascii="Arial" w:eastAsia="Arial" w:hAnsi="Arial" w:cs="Arial"/>
        </w:rPr>
        <w:t xml:space="preserve"> 10 Nov</w:t>
      </w:r>
      <w:r w:rsidR="0064512E" w:rsidRPr="001823B5">
        <w:rPr>
          <w:rFonts w:ascii="Arial" w:eastAsia="Arial" w:hAnsi="Arial" w:cs="Arial"/>
        </w:rPr>
        <w:t>ember</w:t>
      </w:r>
      <w:r w:rsidRPr="001823B5">
        <w:rPr>
          <w:rFonts w:ascii="Arial" w:eastAsia="Arial" w:hAnsi="Arial" w:cs="Arial"/>
        </w:rPr>
        <w:t xml:space="preserve"> 2025</w:t>
      </w:r>
      <w:r w:rsidR="0064512E" w:rsidRPr="001823B5">
        <w:rPr>
          <w:rFonts w:ascii="Arial" w:eastAsia="Arial" w:hAnsi="Arial" w:cs="Arial"/>
        </w:rPr>
        <w:t>)</w:t>
      </w:r>
      <w:r w:rsidR="001823B5">
        <w:rPr>
          <w:rFonts w:ascii="Arial" w:eastAsia="Arial" w:hAnsi="Arial" w:cs="Arial"/>
        </w:rPr>
        <w:t>.</w:t>
      </w:r>
    </w:p>
    <w:p w14:paraId="0C654346" w14:textId="54ABE023" w:rsidR="00167DDB" w:rsidRPr="0064512E" w:rsidRDefault="00167DDB" w:rsidP="00167DDB">
      <w:pPr>
        <w:spacing w:before="240" w:after="240" w:line="278" w:lineRule="auto"/>
        <w:rPr>
          <w:rFonts w:ascii="Arial" w:hAnsi="Arial" w:cs="Arial"/>
        </w:rPr>
      </w:pPr>
      <w:r w:rsidRPr="0064512E">
        <w:rPr>
          <w:rFonts w:ascii="Arial" w:hAnsi="Arial" w:cs="Arial"/>
        </w:rPr>
        <w:t xml:space="preserve">Cameron, E. and Green, M. (2024) </w:t>
      </w:r>
      <w:r w:rsidRPr="0064512E">
        <w:rPr>
          <w:rFonts w:ascii="Arial" w:hAnsi="Arial" w:cs="Arial"/>
          <w:i/>
          <w:iCs/>
        </w:rPr>
        <w:t>Making sense of change management: a complete guide to the models, tools and techniques of organizational change</w:t>
      </w:r>
      <w:r w:rsidRPr="0064512E">
        <w:rPr>
          <w:rFonts w:ascii="Arial" w:hAnsi="Arial" w:cs="Arial"/>
        </w:rPr>
        <w:t xml:space="preserve">. </w:t>
      </w:r>
      <w:r w:rsidR="0076550E">
        <w:rPr>
          <w:rFonts w:ascii="Arial" w:hAnsi="Arial" w:cs="Arial"/>
        </w:rPr>
        <w:t>6th</w:t>
      </w:r>
      <w:r w:rsidRPr="0064512E">
        <w:rPr>
          <w:rFonts w:ascii="Arial" w:hAnsi="Arial" w:cs="Arial"/>
        </w:rPr>
        <w:t xml:space="preserve"> edition. Kogan Page.</w:t>
      </w:r>
    </w:p>
    <w:p w14:paraId="33F2CEE1" w14:textId="77777777" w:rsidR="00167DDB" w:rsidRPr="000D26A7" w:rsidRDefault="00167DDB" w:rsidP="5EE741AF">
      <w:pPr>
        <w:spacing w:before="240" w:after="240" w:line="278" w:lineRule="auto"/>
        <w:rPr>
          <w:rFonts w:ascii="Arial" w:hAnsi="Arial" w:cs="Arial"/>
          <w:color w:val="EE0000"/>
        </w:rPr>
      </w:pPr>
    </w:p>
    <w:p w14:paraId="5B917270" w14:textId="716D691C" w:rsidR="005D77D4" w:rsidRPr="00C745F8" w:rsidRDefault="005D77D4" w:rsidP="005D77D4">
      <w:pPr>
        <w:spacing w:line="278" w:lineRule="auto"/>
        <w:rPr>
          <w:rFonts w:ascii="Arial" w:hAnsi="Arial" w:cs="Arial"/>
        </w:rPr>
      </w:pPr>
      <w:r w:rsidRPr="00C745F8">
        <w:rPr>
          <w:rFonts w:ascii="Arial" w:hAnsi="Arial" w:cs="Arial"/>
        </w:rPr>
        <w:lastRenderedPageBreak/>
        <w:t>Care Learning</w:t>
      </w:r>
      <w:r w:rsidR="0064512E" w:rsidRPr="00C745F8">
        <w:rPr>
          <w:rFonts w:ascii="Arial" w:hAnsi="Arial" w:cs="Arial"/>
        </w:rPr>
        <w:t xml:space="preserve"> (</w:t>
      </w:r>
      <w:r w:rsidRPr="00C745F8">
        <w:rPr>
          <w:rFonts w:ascii="Arial" w:hAnsi="Arial" w:cs="Arial"/>
        </w:rPr>
        <w:t>2024</w:t>
      </w:r>
      <w:r w:rsidR="0064512E" w:rsidRPr="00C745F8">
        <w:rPr>
          <w:rFonts w:ascii="Arial" w:hAnsi="Arial" w:cs="Arial"/>
        </w:rPr>
        <w:t>)</w:t>
      </w:r>
      <w:r w:rsidRPr="00C745F8">
        <w:rPr>
          <w:rFonts w:ascii="Arial" w:hAnsi="Arial" w:cs="Arial"/>
        </w:rPr>
        <w:t xml:space="preserve"> </w:t>
      </w:r>
      <w:r w:rsidRPr="00C745F8">
        <w:rPr>
          <w:rFonts w:ascii="Arial" w:hAnsi="Arial" w:cs="Arial"/>
          <w:i/>
          <w:iCs/>
        </w:rPr>
        <w:t>What is Strategic Planning in Health and Social Care?</w:t>
      </w:r>
      <w:r w:rsidRPr="00C745F8">
        <w:rPr>
          <w:rFonts w:ascii="Arial" w:hAnsi="Arial" w:cs="Arial"/>
        </w:rPr>
        <w:t xml:space="preserve"> Available at: https://carelearning.org.uk/blog/leadership/what-is-strategic-planning-in-health-and-social-care/ </w:t>
      </w:r>
      <w:r w:rsidR="0064512E" w:rsidRPr="00C745F8">
        <w:rPr>
          <w:rFonts w:ascii="Arial" w:hAnsi="Arial" w:cs="Arial"/>
        </w:rPr>
        <w:t>(</w:t>
      </w:r>
      <w:r w:rsidRPr="00C745F8">
        <w:rPr>
          <w:rFonts w:ascii="Arial" w:hAnsi="Arial" w:cs="Arial"/>
        </w:rPr>
        <w:t>Accessed</w:t>
      </w:r>
      <w:r w:rsidR="00C745F8" w:rsidRPr="00C745F8">
        <w:rPr>
          <w:rFonts w:ascii="Arial" w:hAnsi="Arial" w:cs="Arial"/>
        </w:rPr>
        <w:t>:</w:t>
      </w:r>
      <w:r w:rsidRPr="00C745F8">
        <w:rPr>
          <w:rFonts w:ascii="Arial" w:hAnsi="Arial" w:cs="Arial"/>
        </w:rPr>
        <w:t xml:space="preserve"> 15 Nov</w:t>
      </w:r>
      <w:r w:rsidR="0064512E" w:rsidRPr="00C745F8">
        <w:rPr>
          <w:rFonts w:ascii="Arial" w:hAnsi="Arial" w:cs="Arial"/>
        </w:rPr>
        <w:t>ember</w:t>
      </w:r>
      <w:r w:rsidRPr="00C745F8">
        <w:rPr>
          <w:rFonts w:ascii="Arial" w:hAnsi="Arial" w:cs="Arial"/>
        </w:rPr>
        <w:t xml:space="preserve"> 2025</w:t>
      </w:r>
      <w:r w:rsidR="0064512E" w:rsidRPr="00C745F8">
        <w:rPr>
          <w:rFonts w:ascii="Arial" w:hAnsi="Arial" w:cs="Arial"/>
        </w:rPr>
        <w:t>)</w:t>
      </w:r>
      <w:r w:rsidR="00C745F8">
        <w:rPr>
          <w:rFonts w:ascii="Arial" w:hAnsi="Arial" w:cs="Arial"/>
        </w:rPr>
        <w:t>.</w:t>
      </w:r>
    </w:p>
    <w:p w14:paraId="17215F2F" w14:textId="532C9C1A" w:rsidR="00877919" w:rsidRPr="00C745F8" w:rsidRDefault="00877919" w:rsidP="5EE741AF">
      <w:pPr>
        <w:spacing w:line="278" w:lineRule="auto"/>
        <w:rPr>
          <w:rFonts w:ascii="Arial" w:eastAsia="Arial" w:hAnsi="Arial" w:cs="Arial"/>
        </w:rPr>
      </w:pPr>
      <w:r w:rsidRPr="00C745F8">
        <w:rPr>
          <w:rFonts w:ascii="Arial" w:eastAsia="Arial" w:hAnsi="Arial" w:cs="Arial"/>
        </w:rPr>
        <w:t>Carreño, A.M.</w:t>
      </w:r>
      <w:r w:rsidR="00C745F8" w:rsidRPr="00C745F8">
        <w:rPr>
          <w:rFonts w:ascii="Arial" w:eastAsia="Arial" w:hAnsi="Arial" w:cs="Arial"/>
        </w:rPr>
        <w:t xml:space="preserve"> (</w:t>
      </w:r>
      <w:r w:rsidRPr="00C745F8">
        <w:rPr>
          <w:rFonts w:ascii="Arial" w:eastAsia="Arial" w:hAnsi="Arial" w:cs="Arial"/>
        </w:rPr>
        <w:t>2024</w:t>
      </w:r>
      <w:r w:rsidR="00C745F8" w:rsidRPr="00C745F8">
        <w:rPr>
          <w:rFonts w:ascii="Arial" w:eastAsia="Arial" w:hAnsi="Arial" w:cs="Arial"/>
        </w:rPr>
        <w:t>)</w:t>
      </w:r>
      <w:r w:rsidRPr="00C745F8">
        <w:rPr>
          <w:rFonts w:ascii="Arial" w:eastAsia="Arial" w:hAnsi="Arial" w:cs="Arial"/>
        </w:rPr>
        <w:t xml:space="preserve"> </w:t>
      </w:r>
      <w:r w:rsidR="00C745F8" w:rsidRPr="00C745F8">
        <w:rPr>
          <w:rFonts w:ascii="Arial" w:eastAsia="Arial" w:hAnsi="Arial" w:cs="Arial"/>
        </w:rPr>
        <w:t>‘</w:t>
      </w:r>
      <w:r w:rsidRPr="00C745F8">
        <w:rPr>
          <w:rFonts w:ascii="Arial" w:eastAsia="Arial" w:hAnsi="Arial" w:cs="Arial"/>
        </w:rPr>
        <w:t>An Analytical Review of John Kotter’s Change Leadership Framework: A Modern Approach to Sustainable Organizational Transformation</w:t>
      </w:r>
      <w:r w:rsidR="00C745F8" w:rsidRPr="00C745F8">
        <w:rPr>
          <w:rFonts w:ascii="Arial" w:eastAsia="Arial" w:hAnsi="Arial" w:cs="Arial"/>
        </w:rPr>
        <w:t>’</w:t>
      </w:r>
      <w:r w:rsidR="00C745F8" w:rsidRPr="00C745F8">
        <w:rPr>
          <w:rFonts w:ascii="Arial" w:eastAsia="Arial" w:hAnsi="Arial" w:cs="Arial"/>
          <w:i/>
          <w:iCs/>
        </w:rPr>
        <w:t>,</w:t>
      </w:r>
      <w:r w:rsidRPr="00C745F8">
        <w:rPr>
          <w:rFonts w:ascii="Arial" w:eastAsia="Arial" w:hAnsi="Arial" w:cs="Arial"/>
        </w:rPr>
        <w:t xml:space="preserve"> </w:t>
      </w:r>
      <w:r w:rsidRPr="00C745F8">
        <w:rPr>
          <w:rFonts w:ascii="Arial" w:eastAsia="Arial" w:hAnsi="Arial" w:cs="Arial"/>
          <w:i/>
          <w:iCs/>
        </w:rPr>
        <w:t>ResearchGate</w:t>
      </w:r>
      <w:r w:rsidRPr="00C745F8">
        <w:rPr>
          <w:rFonts w:ascii="Arial" w:eastAsia="Arial" w:hAnsi="Arial" w:cs="Arial"/>
        </w:rPr>
        <w:t xml:space="preserve">. Available at: https://www.researchgate.net/publication/384065104 </w:t>
      </w:r>
      <w:r w:rsidR="00C745F8" w:rsidRPr="00C745F8">
        <w:rPr>
          <w:rFonts w:ascii="Arial" w:eastAsia="Arial" w:hAnsi="Arial" w:cs="Arial"/>
        </w:rPr>
        <w:t>(</w:t>
      </w:r>
      <w:r w:rsidRPr="00C745F8">
        <w:rPr>
          <w:rFonts w:ascii="Arial" w:eastAsia="Arial" w:hAnsi="Arial" w:cs="Arial"/>
        </w:rPr>
        <w:t>Accessed</w:t>
      </w:r>
      <w:r w:rsidR="00C745F8" w:rsidRPr="00C745F8">
        <w:rPr>
          <w:rFonts w:ascii="Arial" w:eastAsia="Arial" w:hAnsi="Arial" w:cs="Arial"/>
        </w:rPr>
        <w:t>:</w:t>
      </w:r>
      <w:r w:rsidRPr="00C745F8">
        <w:rPr>
          <w:rFonts w:ascii="Arial" w:eastAsia="Arial" w:hAnsi="Arial" w:cs="Arial"/>
        </w:rPr>
        <w:t xml:space="preserve"> 15 Nov</w:t>
      </w:r>
      <w:r w:rsidR="00C745F8" w:rsidRPr="00C745F8">
        <w:rPr>
          <w:rFonts w:ascii="Arial" w:eastAsia="Arial" w:hAnsi="Arial" w:cs="Arial"/>
        </w:rPr>
        <w:t>ember</w:t>
      </w:r>
      <w:r w:rsidRPr="00C745F8">
        <w:rPr>
          <w:rFonts w:ascii="Arial" w:eastAsia="Arial" w:hAnsi="Arial" w:cs="Arial"/>
        </w:rPr>
        <w:t xml:space="preserve"> 2025</w:t>
      </w:r>
      <w:r w:rsidR="00C745F8" w:rsidRPr="00C745F8">
        <w:rPr>
          <w:rFonts w:ascii="Arial" w:eastAsia="Arial" w:hAnsi="Arial" w:cs="Arial"/>
        </w:rPr>
        <w:t>)</w:t>
      </w:r>
      <w:r w:rsidR="00C745F8">
        <w:rPr>
          <w:rFonts w:ascii="Arial" w:eastAsia="Arial" w:hAnsi="Arial" w:cs="Arial"/>
        </w:rPr>
        <w:t>.</w:t>
      </w:r>
    </w:p>
    <w:p w14:paraId="26EB163C" w14:textId="3A5D1C17" w:rsidR="00673DCE" w:rsidRPr="00C745F8" w:rsidRDefault="00673DCE" w:rsidP="5EE741AF">
      <w:pPr>
        <w:spacing w:after="0" w:line="278" w:lineRule="auto"/>
        <w:rPr>
          <w:rFonts w:ascii="Arial" w:eastAsia="Arial" w:hAnsi="Arial" w:cs="Arial"/>
        </w:rPr>
      </w:pPr>
      <w:r w:rsidRPr="00C745F8">
        <w:rPr>
          <w:rFonts w:ascii="Arial" w:eastAsia="Arial" w:hAnsi="Arial" w:cs="Arial"/>
        </w:rPr>
        <w:t xml:space="preserve">Chavan, S. and Bhattacharya, S. (2022) ‘Study of employees’ </w:t>
      </w:r>
      <w:proofErr w:type="spellStart"/>
      <w:r w:rsidRPr="00C745F8">
        <w:rPr>
          <w:rFonts w:ascii="Arial" w:eastAsia="Arial" w:hAnsi="Arial" w:cs="Arial"/>
        </w:rPr>
        <w:t>behavior</w:t>
      </w:r>
      <w:proofErr w:type="spellEnd"/>
      <w:r w:rsidRPr="00C745F8">
        <w:rPr>
          <w:rFonts w:ascii="Arial" w:eastAsia="Arial" w:hAnsi="Arial" w:cs="Arial"/>
        </w:rPr>
        <w:t xml:space="preserve"> during organizational change: effects of business theatre on Kübler-Ross model’, </w:t>
      </w:r>
      <w:r w:rsidRPr="00C745F8">
        <w:rPr>
          <w:rFonts w:ascii="Arial" w:eastAsia="Arial" w:hAnsi="Arial" w:cs="Arial"/>
          <w:i/>
          <w:iCs/>
        </w:rPr>
        <w:t>Cardiometry</w:t>
      </w:r>
      <w:r w:rsidRPr="00C745F8">
        <w:rPr>
          <w:rFonts w:ascii="Arial" w:eastAsia="Arial" w:hAnsi="Arial" w:cs="Arial"/>
        </w:rPr>
        <w:t>, (22), pp. 237–243.</w:t>
      </w:r>
      <w:r w:rsidR="009B15DF">
        <w:rPr>
          <w:rFonts w:ascii="Arial" w:eastAsia="Arial" w:hAnsi="Arial" w:cs="Arial"/>
        </w:rPr>
        <w:t xml:space="preserve">  </w:t>
      </w:r>
      <w:r w:rsidR="009B15DF" w:rsidRPr="009B15DF">
        <w:rPr>
          <w:rFonts w:ascii="Arial" w:eastAsia="Arial" w:hAnsi="Arial" w:cs="Arial"/>
        </w:rPr>
        <w:t>Available at:</w:t>
      </w:r>
      <w:r w:rsidR="009B15DF">
        <w:rPr>
          <w:rFonts w:ascii="Arial" w:eastAsia="Arial" w:hAnsi="Arial" w:cs="Arial"/>
        </w:rPr>
        <w:t xml:space="preserve"> </w:t>
      </w:r>
      <w:r w:rsidR="00C745F8" w:rsidRPr="00C745F8">
        <w:rPr>
          <w:rFonts w:ascii="Arial" w:eastAsia="Arial" w:hAnsi="Arial" w:cs="Arial"/>
        </w:rPr>
        <w:t>https://doi.org/10.18137/cardiometry.2022.22.237243 (Accessed: 20 November 2025).</w:t>
      </w:r>
    </w:p>
    <w:p w14:paraId="1E528350" w14:textId="77777777" w:rsidR="00212981" w:rsidRPr="000D26A7" w:rsidRDefault="00212981" w:rsidP="5EE741AF">
      <w:pPr>
        <w:spacing w:after="0" w:line="278" w:lineRule="auto"/>
        <w:rPr>
          <w:rFonts w:ascii="Arial" w:eastAsia="Arial" w:hAnsi="Arial" w:cs="Arial"/>
          <w:color w:val="EE0000"/>
        </w:rPr>
      </w:pPr>
    </w:p>
    <w:p w14:paraId="45E62CC1" w14:textId="77A2C499" w:rsidR="00020DFB" w:rsidRPr="001345A2" w:rsidRDefault="00212981" w:rsidP="00F42133">
      <w:pPr>
        <w:spacing w:after="0" w:line="278" w:lineRule="auto"/>
        <w:rPr>
          <w:rFonts w:ascii="Arial" w:hAnsi="Arial" w:cs="Arial"/>
        </w:rPr>
      </w:pPr>
      <w:r w:rsidRPr="001345A2">
        <w:rPr>
          <w:rFonts w:ascii="Arial" w:hAnsi="Arial" w:cs="Arial"/>
        </w:rPr>
        <w:t>Cieslinski, J.</w:t>
      </w:r>
      <w:r w:rsidR="001345A2" w:rsidRPr="001345A2">
        <w:rPr>
          <w:rFonts w:ascii="Arial" w:hAnsi="Arial" w:cs="Arial"/>
        </w:rPr>
        <w:t xml:space="preserve"> (</w:t>
      </w:r>
      <w:r w:rsidRPr="001345A2">
        <w:rPr>
          <w:rFonts w:ascii="Arial" w:hAnsi="Arial" w:cs="Arial"/>
        </w:rPr>
        <w:t>2025</w:t>
      </w:r>
      <w:r w:rsidR="001345A2" w:rsidRPr="001345A2">
        <w:rPr>
          <w:rFonts w:ascii="Arial" w:hAnsi="Arial" w:cs="Arial"/>
        </w:rPr>
        <w:t>)</w:t>
      </w:r>
      <w:r w:rsidRPr="001345A2">
        <w:rPr>
          <w:rFonts w:ascii="Arial" w:hAnsi="Arial" w:cs="Arial"/>
        </w:rPr>
        <w:t xml:space="preserve"> </w:t>
      </w:r>
      <w:r w:rsidR="001345A2" w:rsidRPr="001345A2">
        <w:rPr>
          <w:rFonts w:ascii="Arial" w:hAnsi="Arial" w:cs="Arial"/>
        </w:rPr>
        <w:t>‘</w:t>
      </w:r>
      <w:r w:rsidRPr="001345A2">
        <w:rPr>
          <w:rFonts w:ascii="Arial" w:hAnsi="Arial" w:cs="Arial"/>
        </w:rPr>
        <w:t xml:space="preserve">Stay Interviews: Complete Guide </w:t>
      </w:r>
      <w:proofErr w:type="gramStart"/>
      <w:r w:rsidRPr="001345A2">
        <w:rPr>
          <w:rFonts w:ascii="Arial" w:hAnsi="Arial" w:cs="Arial"/>
        </w:rPr>
        <w:t>With</w:t>
      </w:r>
      <w:proofErr w:type="gramEnd"/>
      <w:r w:rsidRPr="001345A2">
        <w:rPr>
          <w:rFonts w:ascii="Arial" w:hAnsi="Arial" w:cs="Arial"/>
        </w:rPr>
        <w:t xml:space="preserve"> Example Questions</w:t>
      </w:r>
      <w:r w:rsidR="001345A2" w:rsidRPr="001345A2">
        <w:rPr>
          <w:rFonts w:ascii="Arial" w:hAnsi="Arial" w:cs="Arial"/>
        </w:rPr>
        <w:t>’,</w:t>
      </w:r>
      <w:r w:rsidRPr="001345A2">
        <w:rPr>
          <w:rFonts w:ascii="Arial" w:hAnsi="Arial" w:cs="Arial"/>
        </w:rPr>
        <w:t xml:space="preserve"> </w:t>
      </w:r>
      <w:r w:rsidRPr="001345A2">
        <w:rPr>
          <w:rFonts w:ascii="Arial" w:hAnsi="Arial" w:cs="Arial"/>
          <w:i/>
          <w:iCs/>
        </w:rPr>
        <w:t>People Managing People</w:t>
      </w:r>
      <w:r w:rsidRPr="001345A2">
        <w:rPr>
          <w:rFonts w:ascii="Arial" w:hAnsi="Arial" w:cs="Arial"/>
        </w:rPr>
        <w:t xml:space="preserve">. Available at: </w:t>
      </w:r>
      <w:r w:rsidR="003C727C" w:rsidRPr="003C727C">
        <w:rPr>
          <w:rFonts w:ascii="Arial" w:hAnsi="Arial" w:cs="Arial"/>
        </w:rPr>
        <w:t>https://peoplemanagingpeople.com/employee-retention/stay-interview-importance/</w:t>
      </w:r>
      <w:r w:rsidR="003C727C">
        <w:rPr>
          <w:rFonts w:ascii="Arial" w:hAnsi="Arial" w:cs="Arial"/>
        </w:rPr>
        <w:t xml:space="preserve"> </w:t>
      </w:r>
      <w:r w:rsidR="001345A2" w:rsidRPr="001345A2">
        <w:rPr>
          <w:rFonts w:ascii="Arial" w:hAnsi="Arial" w:cs="Arial"/>
        </w:rPr>
        <w:t>(</w:t>
      </w:r>
      <w:r w:rsidRPr="001345A2">
        <w:rPr>
          <w:rFonts w:ascii="Arial" w:hAnsi="Arial" w:cs="Arial"/>
        </w:rPr>
        <w:t>Accessed</w:t>
      </w:r>
      <w:r w:rsidR="001345A2" w:rsidRPr="001345A2">
        <w:rPr>
          <w:rFonts w:ascii="Arial" w:hAnsi="Arial" w:cs="Arial"/>
        </w:rPr>
        <w:t>:</w:t>
      </w:r>
      <w:r w:rsidRPr="001345A2">
        <w:rPr>
          <w:rFonts w:ascii="Arial" w:hAnsi="Arial" w:cs="Arial"/>
        </w:rPr>
        <w:t xml:space="preserve"> 16 Nov</w:t>
      </w:r>
      <w:r w:rsidR="001345A2" w:rsidRPr="001345A2">
        <w:rPr>
          <w:rFonts w:ascii="Arial" w:hAnsi="Arial" w:cs="Arial"/>
        </w:rPr>
        <w:t>ember</w:t>
      </w:r>
      <w:r w:rsidRPr="001345A2">
        <w:rPr>
          <w:rFonts w:ascii="Arial" w:hAnsi="Arial" w:cs="Arial"/>
        </w:rPr>
        <w:t xml:space="preserve"> 2025</w:t>
      </w:r>
      <w:r w:rsidR="001345A2" w:rsidRPr="001345A2">
        <w:rPr>
          <w:rFonts w:ascii="Arial" w:hAnsi="Arial" w:cs="Arial"/>
        </w:rPr>
        <w:t>)</w:t>
      </w:r>
      <w:r w:rsidRPr="001345A2">
        <w:rPr>
          <w:rFonts w:ascii="Arial" w:hAnsi="Arial" w:cs="Arial"/>
        </w:rPr>
        <w:t>.</w:t>
      </w:r>
    </w:p>
    <w:p w14:paraId="4A6BA068" w14:textId="76E4E305" w:rsidR="00673DCE" w:rsidRPr="000D26A7" w:rsidRDefault="51B6729F" w:rsidP="00F42133">
      <w:pPr>
        <w:spacing w:after="0" w:line="278" w:lineRule="auto"/>
        <w:rPr>
          <w:rFonts w:ascii="Arial" w:eastAsia="Arial" w:hAnsi="Arial" w:cs="Arial"/>
          <w:color w:val="EE0000"/>
        </w:rPr>
      </w:pPr>
      <w:r w:rsidRPr="000D26A7">
        <w:rPr>
          <w:rFonts w:ascii="Arial" w:eastAsia="Arial" w:hAnsi="Arial" w:cs="Arial"/>
          <w:color w:val="EE0000"/>
        </w:rPr>
        <w:t xml:space="preserve"> </w:t>
      </w:r>
    </w:p>
    <w:p w14:paraId="1CD27131" w14:textId="4A21AFCF" w:rsidR="00020DFB" w:rsidRPr="00067A90" w:rsidRDefault="00284FFE" w:rsidP="5EE741AF">
      <w:pPr>
        <w:spacing w:line="278" w:lineRule="auto"/>
        <w:rPr>
          <w:rFonts w:ascii="Arial" w:eastAsia="Arial" w:hAnsi="Arial" w:cs="Arial"/>
        </w:rPr>
      </w:pPr>
      <w:r w:rsidRPr="00067A90">
        <w:rPr>
          <w:rFonts w:ascii="Arial" w:eastAsia="Arial" w:hAnsi="Arial" w:cs="Arial"/>
        </w:rPr>
        <w:t xml:space="preserve">CIPD </w:t>
      </w:r>
      <w:r w:rsidR="00067A90" w:rsidRPr="00067A90">
        <w:rPr>
          <w:rFonts w:ascii="Arial" w:eastAsia="Arial" w:hAnsi="Arial" w:cs="Arial"/>
        </w:rPr>
        <w:t>(</w:t>
      </w:r>
      <w:r w:rsidRPr="00067A90">
        <w:rPr>
          <w:rFonts w:ascii="Arial" w:eastAsia="Arial" w:hAnsi="Arial" w:cs="Arial"/>
        </w:rPr>
        <w:t>2022</w:t>
      </w:r>
      <w:r w:rsidR="00067A90" w:rsidRPr="00067A90">
        <w:rPr>
          <w:rFonts w:ascii="Arial" w:eastAsia="Arial" w:hAnsi="Arial" w:cs="Arial"/>
        </w:rPr>
        <w:t>)</w:t>
      </w:r>
      <w:r w:rsidRPr="00067A90">
        <w:rPr>
          <w:rFonts w:ascii="Arial" w:eastAsia="Arial" w:hAnsi="Arial" w:cs="Arial"/>
        </w:rPr>
        <w:t xml:space="preserve"> </w:t>
      </w:r>
      <w:r w:rsidRPr="00067A90">
        <w:rPr>
          <w:rFonts w:ascii="Arial" w:eastAsia="Arial" w:hAnsi="Arial" w:cs="Arial"/>
          <w:i/>
        </w:rPr>
        <w:t xml:space="preserve">Incentives and </w:t>
      </w:r>
      <w:r w:rsidR="00067A90" w:rsidRPr="00067A90">
        <w:rPr>
          <w:rFonts w:ascii="Arial" w:eastAsia="Arial" w:hAnsi="Arial" w:cs="Arial"/>
          <w:i/>
        </w:rPr>
        <w:t>R</w:t>
      </w:r>
      <w:r w:rsidRPr="00067A90">
        <w:rPr>
          <w:rFonts w:ascii="Arial" w:eastAsia="Arial" w:hAnsi="Arial" w:cs="Arial"/>
          <w:i/>
        </w:rPr>
        <w:t xml:space="preserve">ecognition: </w:t>
      </w:r>
      <w:r w:rsidR="00067A90" w:rsidRPr="00067A90">
        <w:rPr>
          <w:rFonts w:ascii="Arial" w:eastAsia="Arial" w:hAnsi="Arial" w:cs="Arial"/>
          <w:i/>
        </w:rPr>
        <w:t>A</w:t>
      </w:r>
      <w:r w:rsidRPr="00067A90">
        <w:rPr>
          <w:rFonts w:ascii="Arial" w:eastAsia="Arial" w:hAnsi="Arial" w:cs="Arial"/>
          <w:i/>
        </w:rPr>
        <w:t xml:space="preserve">n </w:t>
      </w:r>
      <w:r w:rsidR="00067A90" w:rsidRPr="00067A90">
        <w:rPr>
          <w:rFonts w:ascii="Arial" w:eastAsia="Arial" w:hAnsi="Arial" w:cs="Arial"/>
          <w:i/>
        </w:rPr>
        <w:t>E</w:t>
      </w:r>
      <w:r w:rsidRPr="00067A90">
        <w:rPr>
          <w:rFonts w:ascii="Arial" w:eastAsia="Arial" w:hAnsi="Arial" w:cs="Arial"/>
          <w:i/>
        </w:rPr>
        <w:t xml:space="preserve">vidence </w:t>
      </w:r>
      <w:r w:rsidR="00067A90" w:rsidRPr="00067A90">
        <w:rPr>
          <w:rFonts w:ascii="Arial" w:eastAsia="Arial" w:hAnsi="Arial" w:cs="Arial"/>
          <w:i/>
        </w:rPr>
        <w:t>R</w:t>
      </w:r>
      <w:r w:rsidRPr="00067A90">
        <w:rPr>
          <w:rFonts w:ascii="Arial" w:eastAsia="Arial" w:hAnsi="Arial" w:cs="Arial"/>
          <w:i/>
        </w:rPr>
        <w:t xml:space="preserve">eview. Practice </w:t>
      </w:r>
      <w:r w:rsidR="00067A90" w:rsidRPr="00067A90">
        <w:rPr>
          <w:rFonts w:ascii="Arial" w:eastAsia="Arial" w:hAnsi="Arial" w:cs="Arial"/>
          <w:i/>
        </w:rPr>
        <w:t>S</w:t>
      </w:r>
      <w:r w:rsidRPr="00067A90">
        <w:rPr>
          <w:rFonts w:ascii="Arial" w:eastAsia="Arial" w:hAnsi="Arial" w:cs="Arial"/>
          <w:i/>
        </w:rPr>
        <w:t>ummary.</w:t>
      </w:r>
      <w:r w:rsidRPr="00067A90">
        <w:rPr>
          <w:rFonts w:ascii="Arial" w:eastAsia="Arial" w:hAnsi="Arial" w:cs="Arial"/>
        </w:rPr>
        <w:t xml:space="preserve"> Available at: https://www.cipd.org/globalassets/media/knowledge/knowledge-hub/evidence-reviews/incentives-recognition-practice-summary_tcm18-105466.pdf </w:t>
      </w:r>
      <w:r w:rsidR="00067A90" w:rsidRPr="00067A90">
        <w:rPr>
          <w:rFonts w:ascii="Arial" w:eastAsia="Arial" w:hAnsi="Arial" w:cs="Arial"/>
        </w:rPr>
        <w:t>(</w:t>
      </w:r>
      <w:r w:rsidRPr="00067A90">
        <w:rPr>
          <w:rFonts w:ascii="Arial" w:eastAsia="Arial" w:hAnsi="Arial" w:cs="Arial"/>
        </w:rPr>
        <w:t>Accessed</w:t>
      </w:r>
      <w:r w:rsidR="00067A90" w:rsidRPr="00067A90">
        <w:rPr>
          <w:rFonts w:ascii="Arial" w:eastAsia="Arial" w:hAnsi="Arial" w:cs="Arial"/>
        </w:rPr>
        <w:t>:</w:t>
      </w:r>
      <w:r w:rsidRPr="00067A90">
        <w:rPr>
          <w:rFonts w:ascii="Arial" w:eastAsia="Arial" w:hAnsi="Arial" w:cs="Arial"/>
        </w:rPr>
        <w:t xml:space="preserve"> 10 Nov</w:t>
      </w:r>
      <w:r w:rsidR="00067A90" w:rsidRPr="00067A90">
        <w:rPr>
          <w:rFonts w:ascii="Arial" w:eastAsia="Arial" w:hAnsi="Arial" w:cs="Arial"/>
        </w:rPr>
        <w:t>ember</w:t>
      </w:r>
      <w:r w:rsidRPr="00067A90">
        <w:rPr>
          <w:rFonts w:ascii="Arial" w:eastAsia="Arial" w:hAnsi="Arial" w:cs="Arial"/>
        </w:rPr>
        <w:t xml:space="preserve"> 2025</w:t>
      </w:r>
      <w:r w:rsidR="00067A90" w:rsidRPr="00067A90">
        <w:rPr>
          <w:rFonts w:ascii="Arial" w:eastAsia="Arial" w:hAnsi="Arial" w:cs="Arial"/>
        </w:rPr>
        <w:t>)</w:t>
      </w:r>
      <w:r w:rsidRPr="00067A90">
        <w:rPr>
          <w:rFonts w:ascii="Arial" w:eastAsia="Arial" w:hAnsi="Arial" w:cs="Arial"/>
        </w:rPr>
        <w:t>.</w:t>
      </w:r>
    </w:p>
    <w:p w14:paraId="26C2A2FC" w14:textId="30D5355D" w:rsidR="008B1EA6" w:rsidRPr="003C727C" w:rsidRDefault="008B1EA6" w:rsidP="5EE741AF">
      <w:pPr>
        <w:spacing w:line="278" w:lineRule="auto"/>
        <w:rPr>
          <w:rFonts w:ascii="Arial" w:hAnsi="Arial" w:cs="Arial"/>
        </w:rPr>
      </w:pPr>
      <w:r w:rsidRPr="00067A90">
        <w:rPr>
          <w:rFonts w:ascii="Arial" w:hAnsi="Arial" w:cs="Arial"/>
        </w:rPr>
        <w:t>CIPD</w:t>
      </w:r>
      <w:r w:rsidR="00067A90" w:rsidRPr="00067A90">
        <w:rPr>
          <w:rFonts w:ascii="Arial" w:hAnsi="Arial" w:cs="Arial"/>
        </w:rPr>
        <w:t xml:space="preserve"> (</w:t>
      </w:r>
      <w:r w:rsidRPr="00067A90">
        <w:rPr>
          <w:rFonts w:ascii="Arial" w:hAnsi="Arial" w:cs="Arial"/>
        </w:rPr>
        <w:t>2023</w:t>
      </w:r>
      <w:r w:rsidR="00067A90" w:rsidRPr="00067A90">
        <w:rPr>
          <w:rFonts w:ascii="Arial" w:hAnsi="Arial" w:cs="Arial"/>
        </w:rPr>
        <w:t>)</w:t>
      </w:r>
      <w:r w:rsidRPr="00067A90">
        <w:rPr>
          <w:rFonts w:ascii="Arial" w:hAnsi="Arial" w:cs="Arial"/>
        </w:rPr>
        <w:t xml:space="preserve"> </w:t>
      </w:r>
      <w:r w:rsidRPr="00067A90">
        <w:rPr>
          <w:rFonts w:ascii="Arial" w:hAnsi="Arial" w:cs="Arial"/>
          <w:i/>
          <w:iCs/>
        </w:rPr>
        <w:t>Organisational Culture and Performance: An Evidence Review</w:t>
      </w:r>
      <w:r w:rsidRPr="00067A90">
        <w:rPr>
          <w:rFonts w:ascii="Arial" w:hAnsi="Arial" w:cs="Arial"/>
        </w:rPr>
        <w:t>. Available at: https://www.cipd.org/globalassets/media/knowledge/knowledge-hub/evidence-reviews/2023-pdfs/organisational-culture-and-performance-scientific-</w:t>
      </w:r>
      <w:r w:rsidRPr="003C727C">
        <w:rPr>
          <w:rFonts w:ascii="Arial" w:hAnsi="Arial" w:cs="Arial"/>
        </w:rPr>
        <w:t xml:space="preserve">summary.pdf </w:t>
      </w:r>
      <w:r w:rsidR="00067A90" w:rsidRPr="003C727C">
        <w:rPr>
          <w:rFonts w:ascii="Arial" w:hAnsi="Arial" w:cs="Arial"/>
        </w:rPr>
        <w:t>(</w:t>
      </w:r>
      <w:r w:rsidRPr="003C727C">
        <w:rPr>
          <w:rFonts w:ascii="Arial" w:hAnsi="Arial" w:cs="Arial"/>
        </w:rPr>
        <w:t>Accessed</w:t>
      </w:r>
      <w:r w:rsidR="00067A90" w:rsidRPr="003C727C">
        <w:rPr>
          <w:rFonts w:ascii="Arial" w:hAnsi="Arial" w:cs="Arial"/>
        </w:rPr>
        <w:t>:</w:t>
      </w:r>
      <w:r w:rsidRPr="003C727C">
        <w:rPr>
          <w:rFonts w:ascii="Arial" w:hAnsi="Arial" w:cs="Arial"/>
        </w:rPr>
        <w:t xml:space="preserve"> 16 Nov</w:t>
      </w:r>
      <w:r w:rsidR="00067A90" w:rsidRPr="003C727C">
        <w:rPr>
          <w:rFonts w:ascii="Arial" w:hAnsi="Arial" w:cs="Arial"/>
        </w:rPr>
        <w:t>ember</w:t>
      </w:r>
      <w:r w:rsidRPr="003C727C">
        <w:rPr>
          <w:rFonts w:ascii="Arial" w:hAnsi="Arial" w:cs="Arial"/>
        </w:rPr>
        <w:t xml:space="preserve"> 2025</w:t>
      </w:r>
      <w:r w:rsidR="00067A90" w:rsidRPr="003C727C">
        <w:rPr>
          <w:rFonts w:ascii="Arial" w:hAnsi="Arial" w:cs="Arial"/>
        </w:rPr>
        <w:t>)</w:t>
      </w:r>
      <w:r w:rsidRPr="003C727C">
        <w:rPr>
          <w:rFonts w:ascii="Arial" w:hAnsi="Arial" w:cs="Arial"/>
        </w:rPr>
        <w:t>.</w:t>
      </w:r>
    </w:p>
    <w:p w14:paraId="7F26F76C" w14:textId="3E465755" w:rsidR="00AA2730" w:rsidRPr="003C727C" w:rsidRDefault="00AA2730" w:rsidP="5EE741AF">
      <w:pPr>
        <w:spacing w:line="278" w:lineRule="auto"/>
        <w:rPr>
          <w:rFonts w:ascii="Arial" w:hAnsi="Arial" w:cs="Arial"/>
        </w:rPr>
      </w:pPr>
      <w:r w:rsidRPr="003C727C">
        <w:rPr>
          <w:rFonts w:ascii="Arial" w:hAnsi="Arial" w:cs="Arial"/>
        </w:rPr>
        <w:t xml:space="preserve">CIPD (2024) </w:t>
      </w:r>
      <w:r w:rsidRPr="003C727C">
        <w:rPr>
          <w:rFonts w:ascii="Arial" w:hAnsi="Arial" w:cs="Arial"/>
          <w:i/>
          <w:iCs/>
        </w:rPr>
        <w:t>Recruitment: An Introduction</w:t>
      </w:r>
      <w:r w:rsidRPr="003C727C">
        <w:rPr>
          <w:rFonts w:ascii="Arial" w:hAnsi="Arial" w:cs="Arial"/>
        </w:rPr>
        <w:t xml:space="preserve">. Available at: </w:t>
      </w:r>
      <w:r w:rsidR="003C727C" w:rsidRPr="003C727C">
        <w:rPr>
          <w:rFonts w:ascii="Arial" w:hAnsi="Arial" w:cs="Arial"/>
        </w:rPr>
        <w:t xml:space="preserve">https://www.cipd.org/uk/knowledge/factsheets/recruitment-factsheet/ </w:t>
      </w:r>
      <w:r w:rsidR="00067A90" w:rsidRPr="003C727C">
        <w:rPr>
          <w:rFonts w:ascii="Arial" w:hAnsi="Arial" w:cs="Arial"/>
        </w:rPr>
        <w:t>(</w:t>
      </w:r>
      <w:r w:rsidR="003C19E4" w:rsidRPr="003C727C">
        <w:rPr>
          <w:rFonts w:ascii="Arial" w:hAnsi="Arial" w:cs="Arial"/>
        </w:rPr>
        <w:t>Accessed</w:t>
      </w:r>
      <w:r w:rsidR="00067A90" w:rsidRPr="003C727C">
        <w:rPr>
          <w:rFonts w:ascii="Arial" w:hAnsi="Arial" w:cs="Arial"/>
        </w:rPr>
        <w:t>:</w:t>
      </w:r>
      <w:r w:rsidR="003C19E4" w:rsidRPr="003C727C">
        <w:rPr>
          <w:rFonts w:ascii="Arial" w:hAnsi="Arial" w:cs="Arial"/>
        </w:rPr>
        <w:t xml:space="preserve"> 20 Nov</w:t>
      </w:r>
      <w:r w:rsidR="00067A90" w:rsidRPr="003C727C">
        <w:rPr>
          <w:rFonts w:ascii="Arial" w:hAnsi="Arial" w:cs="Arial"/>
        </w:rPr>
        <w:t>ember</w:t>
      </w:r>
      <w:r w:rsidR="003C19E4" w:rsidRPr="003C727C">
        <w:rPr>
          <w:rFonts w:ascii="Arial" w:hAnsi="Arial" w:cs="Arial"/>
        </w:rPr>
        <w:t xml:space="preserve"> 2025</w:t>
      </w:r>
      <w:r w:rsidR="00067A90" w:rsidRPr="003C727C">
        <w:rPr>
          <w:rFonts w:ascii="Arial" w:hAnsi="Arial" w:cs="Arial"/>
        </w:rPr>
        <w:t>).</w:t>
      </w:r>
    </w:p>
    <w:p w14:paraId="232551B6" w14:textId="23EF2A1C" w:rsidR="003125EC" w:rsidRPr="00067A90" w:rsidRDefault="003A5300" w:rsidP="00616732">
      <w:pPr>
        <w:spacing w:before="240" w:after="240" w:line="278" w:lineRule="auto"/>
        <w:rPr>
          <w:rFonts w:ascii="Arial" w:eastAsia="Arial" w:hAnsi="Arial" w:cs="Arial"/>
        </w:rPr>
      </w:pPr>
      <w:r w:rsidRPr="00067A90">
        <w:rPr>
          <w:rFonts w:ascii="Arial" w:eastAsia="Arial" w:hAnsi="Arial" w:cs="Arial"/>
        </w:rPr>
        <w:t>CIPD</w:t>
      </w:r>
      <w:r w:rsidR="00067A90" w:rsidRPr="00067A90">
        <w:rPr>
          <w:rFonts w:ascii="Arial" w:eastAsia="Arial" w:hAnsi="Arial" w:cs="Arial"/>
        </w:rPr>
        <w:t xml:space="preserve"> (</w:t>
      </w:r>
      <w:r w:rsidRPr="00067A90">
        <w:rPr>
          <w:rFonts w:ascii="Arial" w:eastAsia="Arial" w:hAnsi="Arial" w:cs="Arial"/>
        </w:rPr>
        <w:t>2025a</w:t>
      </w:r>
      <w:r w:rsidR="00067A90" w:rsidRPr="00067A90">
        <w:rPr>
          <w:rFonts w:ascii="Arial" w:eastAsia="Arial" w:hAnsi="Arial" w:cs="Arial"/>
        </w:rPr>
        <w:t>)</w:t>
      </w:r>
      <w:r w:rsidRPr="00067A90">
        <w:rPr>
          <w:rFonts w:ascii="Arial" w:eastAsia="Arial" w:hAnsi="Arial" w:cs="Arial"/>
        </w:rPr>
        <w:t xml:space="preserve"> </w:t>
      </w:r>
      <w:r w:rsidRPr="00067A90">
        <w:rPr>
          <w:rFonts w:ascii="Arial" w:eastAsia="Arial" w:hAnsi="Arial" w:cs="Arial"/>
          <w:i/>
          <w:iCs/>
        </w:rPr>
        <w:t xml:space="preserve">Wellbeing at </w:t>
      </w:r>
      <w:r w:rsidR="00067A90" w:rsidRPr="00067A90">
        <w:rPr>
          <w:rFonts w:ascii="Arial" w:eastAsia="Arial" w:hAnsi="Arial" w:cs="Arial"/>
          <w:i/>
          <w:iCs/>
        </w:rPr>
        <w:t>W</w:t>
      </w:r>
      <w:r w:rsidRPr="00067A90">
        <w:rPr>
          <w:rFonts w:ascii="Arial" w:eastAsia="Arial" w:hAnsi="Arial" w:cs="Arial"/>
          <w:i/>
          <w:iCs/>
        </w:rPr>
        <w:t>ork</w:t>
      </w:r>
      <w:r w:rsidRPr="00067A90">
        <w:rPr>
          <w:rFonts w:ascii="Arial" w:eastAsia="Arial" w:hAnsi="Arial" w:cs="Arial"/>
        </w:rPr>
        <w:t xml:space="preserve">. Available at: https://www.cipd.org/uk/knowledge/factsheets/well-being-factsheet/ </w:t>
      </w:r>
      <w:r w:rsidR="00067A90" w:rsidRPr="00067A90">
        <w:rPr>
          <w:rFonts w:ascii="Arial" w:eastAsia="Arial" w:hAnsi="Arial" w:cs="Arial"/>
        </w:rPr>
        <w:t>(</w:t>
      </w:r>
      <w:r w:rsidRPr="00067A90">
        <w:rPr>
          <w:rFonts w:ascii="Arial" w:eastAsia="Arial" w:hAnsi="Arial" w:cs="Arial"/>
        </w:rPr>
        <w:t>Accessed</w:t>
      </w:r>
      <w:r w:rsidR="00067A90" w:rsidRPr="00067A90">
        <w:rPr>
          <w:rFonts w:ascii="Arial" w:eastAsia="Arial" w:hAnsi="Arial" w:cs="Arial"/>
        </w:rPr>
        <w:t xml:space="preserve">: </w:t>
      </w:r>
      <w:r w:rsidRPr="00067A90">
        <w:rPr>
          <w:rFonts w:ascii="Arial" w:eastAsia="Arial" w:hAnsi="Arial" w:cs="Arial"/>
        </w:rPr>
        <w:t>16 Nov</w:t>
      </w:r>
      <w:r w:rsidR="00067A90" w:rsidRPr="00067A90">
        <w:rPr>
          <w:rFonts w:ascii="Arial" w:eastAsia="Arial" w:hAnsi="Arial" w:cs="Arial"/>
        </w:rPr>
        <w:t>ember</w:t>
      </w:r>
      <w:r w:rsidRPr="00067A90">
        <w:rPr>
          <w:rFonts w:ascii="Arial" w:eastAsia="Arial" w:hAnsi="Arial" w:cs="Arial"/>
        </w:rPr>
        <w:t xml:space="preserve"> 2025</w:t>
      </w:r>
      <w:r w:rsidR="00067A90" w:rsidRPr="00067A90">
        <w:rPr>
          <w:rFonts w:ascii="Arial" w:eastAsia="Arial" w:hAnsi="Arial" w:cs="Arial"/>
        </w:rPr>
        <w:t>)</w:t>
      </w:r>
      <w:r w:rsidRPr="00067A90">
        <w:rPr>
          <w:rFonts w:ascii="Arial" w:eastAsia="Arial" w:hAnsi="Arial" w:cs="Arial"/>
        </w:rPr>
        <w:t>.</w:t>
      </w:r>
    </w:p>
    <w:p w14:paraId="0524322E" w14:textId="4C0E3D4D" w:rsidR="006817BD" w:rsidRPr="00067A90" w:rsidRDefault="006817BD" w:rsidP="00616732">
      <w:pPr>
        <w:spacing w:before="240" w:after="240" w:line="278" w:lineRule="auto"/>
        <w:rPr>
          <w:rFonts w:ascii="Arial" w:hAnsi="Arial" w:cs="Arial"/>
        </w:rPr>
      </w:pPr>
      <w:r w:rsidRPr="00067A90">
        <w:rPr>
          <w:rFonts w:ascii="Arial" w:hAnsi="Arial" w:cs="Arial"/>
        </w:rPr>
        <w:t>CIPD</w:t>
      </w:r>
      <w:r w:rsidR="00067A90" w:rsidRPr="00067A90">
        <w:rPr>
          <w:rFonts w:ascii="Arial" w:hAnsi="Arial" w:cs="Arial"/>
        </w:rPr>
        <w:t xml:space="preserve"> (</w:t>
      </w:r>
      <w:r w:rsidRPr="00067A90">
        <w:rPr>
          <w:rFonts w:ascii="Arial" w:hAnsi="Arial" w:cs="Arial"/>
        </w:rPr>
        <w:t>2025</w:t>
      </w:r>
      <w:r w:rsidR="00126CFC" w:rsidRPr="00067A90">
        <w:rPr>
          <w:rFonts w:ascii="Arial" w:hAnsi="Arial" w:cs="Arial"/>
        </w:rPr>
        <w:t>b</w:t>
      </w:r>
      <w:r w:rsidR="00067A90" w:rsidRPr="00067A90">
        <w:rPr>
          <w:rFonts w:ascii="Arial" w:hAnsi="Arial" w:cs="Arial"/>
        </w:rPr>
        <w:t>)</w:t>
      </w:r>
      <w:r w:rsidRPr="00067A90">
        <w:rPr>
          <w:rFonts w:ascii="Arial" w:hAnsi="Arial" w:cs="Arial"/>
        </w:rPr>
        <w:t xml:space="preserve"> </w:t>
      </w:r>
      <w:r w:rsidRPr="00067A90">
        <w:rPr>
          <w:rFonts w:ascii="Arial" w:hAnsi="Arial" w:cs="Arial"/>
          <w:i/>
          <w:iCs/>
        </w:rPr>
        <w:t xml:space="preserve">Employee </w:t>
      </w:r>
      <w:r w:rsidR="00067A90" w:rsidRPr="00067A90">
        <w:rPr>
          <w:rFonts w:ascii="Arial" w:hAnsi="Arial" w:cs="Arial"/>
          <w:i/>
          <w:iCs/>
        </w:rPr>
        <w:t>T</w:t>
      </w:r>
      <w:r w:rsidRPr="00067A90">
        <w:rPr>
          <w:rFonts w:ascii="Arial" w:hAnsi="Arial" w:cs="Arial"/>
          <w:i/>
          <w:iCs/>
        </w:rPr>
        <w:t xml:space="preserve">urnover and </w:t>
      </w:r>
      <w:r w:rsidR="00067A90" w:rsidRPr="00067A90">
        <w:rPr>
          <w:rFonts w:ascii="Arial" w:hAnsi="Arial" w:cs="Arial"/>
          <w:i/>
          <w:iCs/>
        </w:rPr>
        <w:t>R</w:t>
      </w:r>
      <w:r w:rsidRPr="00067A90">
        <w:rPr>
          <w:rFonts w:ascii="Arial" w:hAnsi="Arial" w:cs="Arial"/>
          <w:i/>
          <w:iCs/>
        </w:rPr>
        <w:t>etention</w:t>
      </w:r>
      <w:r w:rsidRPr="00067A90">
        <w:rPr>
          <w:rFonts w:ascii="Arial" w:hAnsi="Arial" w:cs="Arial"/>
        </w:rPr>
        <w:t xml:space="preserve">. Available at: https://www.cipd.org/uk/knowledge/factsheets/turnover-retention-factsheet/ </w:t>
      </w:r>
      <w:r w:rsidR="00067A90" w:rsidRPr="00067A90">
        <w:rPr>
          <w:rFonts w:ascii="Arial" w:hAnsi="Arial" w:cs="Arial"/>
        </w:rPr>
        <w:t>(</w:t>
      </w:r>
      <w:r w:rsidRPr="00067A90">
        <w:rPr>
          <w:rFonts w:ascii="Arial" w:hAnsi="Arial" w:cs="Arial"/>
        </w:rPr>
        <w:t>Accessed</w:t>
      </w:r>
      <w:r w:rsidR="00067A90" w:rsidRPr="00067A90">
        <w:rPr>
          <w:rFonts w:ascii="Arial" w:hAnsi="Arial" w:cs="Arial"/>
        </w:rPr>
        <w:t>:</w:t>
      </w:r>
      <w:r w:rsidRPr="00067A90">
        <w:rPr>
          <w:rFonts w:ascii="Arial" w:hAnsi="Arial" w:cs="Arial"/>
        </w:rPr>
        <w:t xml:space="preserve"> </w:t>
      </w:r>
      <w:r w:rsidR="006013BF" w:rsidRPr="00067A90">
        <w:rPr>
          <w:rFonts w:ascii="Arial" w:hAnsi="Arial" w:cs="Arial"/>
        </w:rPr>
        <w:t>11</w:t>
      </w:r>
      <w:r w:rsidRPr="00067A90">
        <w:rPr>
          <w:rFonts w:ascii="Arial" w:hAnsi="Arial" w:cs="Arial"/>
        </w:rPr>
        <w:t xml:space="preserve"> Nov</w:t>
      </w:r>
      <w:r w:rsidR="00067A90" w:rsidRPr="00067A90">
        <w:rPr>
          <w:rFonts w:ascii="Arial" w:hAnsi="Arial" w:cs="Arial"/>
        </w:rPr>
        <w:t>ember</w:t>
      </w:r>
      <w:r w:rsidRPr="00067A90">
        <w:rPr>
          <w:rFonts w:ascii="Arial" w:hAnsi="Arial" w:cs="Arial"/>
        </w:rPr>
        <w:t xml:space="preserve"> 2025</w:t>
      </w:r>
      <w:r w:rsidR="00067A90" w:rsidRPr="00067A90">
        <w:rPr>
          <w:rFonts w:ascii="Arial" w:hAnsi="Arial" w:cs="Arial"/>
        </w:rPr>
        <w:t>)</w:t>
      </w:r>
      <w:r w:rsidRPr="00067A90">
        <w:rPr>
          <w:rFonts w:ascii="Arial" w:hAnsi="Arial" w:cs="Arial"/>
        </w:rPr>
        <w:t>.</w:t>
      </w:r>
    </w:p>
    <w:p w14:paraId="31D8E924" w14:textId="1C258F50" w:rsidR="00616732" w:rsidRPr="00067A90" w:rsidRDefault="00616732" w:rsidP="00616732">
      <w:pPr>
        <w:spacing w:line="278" w:lineRule="auto"/>
        <w:rPr>
          <w:rFonts w:ascii="Arial" w:hAnsi="Arial" w:cs="Arial"/>
        </w:rPr>
      </w:pPr>
      <w:r w:rsidRPr="00067A90">
        <w:rPr>
          <w:rFonts w:ascii="Arial" w:hAnsi="Arial" w:cs="Arial"/>
        </w:rPr>
        <w:t>CIPD</w:t>
      </w:r>
      <w:r w:rsidR="00067A90" w:rsidRPr="00067A90">
        <w:rPr>
          <w:rFonts w:ascii="Arial" w:hAnsi="Arial" w:cs="Arial"/>
        </w:rPr>
        <w:t xml:space="preserve"> (</w:t>
      </w:r>
      <w:r w:rsidRPr="00067A90">
        <w:rPr>
          <w:rFonts w:ascii="Arial" w:hAnsi="Arial" w:cs="Arial"/>
        </w:rPr>
        <w:t>2025c</w:t>
      </w:r>
      <w:r w:rsidR="00067A90" w:rsidRPr="00067A90">
        <w:rPr>
          <w:rFonts w:ascii="Arial" w:hAnsi="Arial" w:cs="Arial"/>
        </w:rPr>
        <w:t>)</w:t>
      </w:r>
      <w:r w:rsidRPr="00067A90">
        <w:rPr>
          <w:rFonts w:ascii="Arial" w:hAnsi="Arial" w:cs="Arial"/>
        </w:rPr>
        <w:t xml:space="preserve"> </w:t>
      </w:r>
      <w:r w:rsidRPr="00067A90">
        <w:rPr>
          <w:rFonts w:ascii="Arial" w:hAnsi="Arial" w:cs="Arial"/>
          <w:i/>
          <w:iCs/>
        </w:rPr>
        <w:t xml:space="preserve">Mapping </w:t>
      </w:r>
      <w:r w:rsidR="00067A90" w:rsidRPr="00067A90">
        <w:rPr>
          <w:rFonts w:ascii="Arial" w:hAnsi="Arial" w:cs="Arial"/>
          <w:i/>
          <w:iCs/>
        </w:rPr>
        <w:t>O</w:t>
      </w:r>
      <w:r w:rsidRPr="00067A90">
        <w:rPr>
          <w:rFonts w:ascii="Arial" w:hAnsi="Arial" w:cs="Arial"/>
          <w:i/>
          <w:iCs/>
        </w:rPr>
        <w:t xml:space="preserve">rganisational </w:t>
      </w:r>
      <w:r w:rsidR="00067A90" w:rsidRPr="00067A90">
        <w:rPr>
          <w:rFonts w:ascii="Arial" w:hAnsi="Arial" w:cs="Arial"/>
          <w:i/>
          <w:iCs/>
        </w:rPr>
        <w:t>C</w:t>
      </w:r>
      <w:r w:rsidRPr="00067A90">
        <w:rPr>
          <w:rFonts w:ascii="Arial" w:hAnsi="Arial" w:cs="Arial"/>
          <w:i/>
          <w:iCs/>
        </w:rPr>
        <w:t>ulture</w:t>
      </w:r>
      <w:r w:rsidRPr="00067A90">
        <w:rPr>
          <w:rFonts w:ascii="Arial" w:hAnsi="Arial" w:cs="Arial"/>
        </w:rPr>
        <w:t xml:space="preserve">. Available at: https://www.cipd.org/uk/get-involved/events/2025/4/mapping-organisational-culture/ </w:t>
      </w:r>
      <w:r w:rsidR="00067A90" w:rsidRPr="00067A90">
        <w:rPr>
          <w:rFonts w:ascii="Arial" w:hAnsi="Arial" w:cs="Arial"/>
        </w:rPr>
        <w:t>(</w:t>
      </w:r>
      <w:r w:rsidRPr="00067A90">
        <w:rPr>
          <w:rFonts w:ascii="Arial" w:hAnsi="Arial" w:cs="Arial"/>
        </w:rPr>
        <w:t>Accessed</w:t>
      </w:r>
      <w:r w:rsidR="00067A90" w:rsidRPr="00067A90">
        <w:rPr>
          <w:rFonts w:ascii="Arial" w:hAnsi="Arial" w:cs="Arial"/>
        </w:rPr>
        <w:t>:</w:t>
      </w:r>
      <w:r w:rsidRPr="00067A90">
        <w:rPr>
          <w:rFonts w:ascii="Arial" w:hAnsi="Arial" w:cs="Arial"/>
        </w:rPr>
        <w:t xml:space="preserve"> 16 Nov</w:t>
      </w:r>
      <w:r w:rsidR="00067A90" w:rsidRPr="00067A90">
        <w:rPr>
          <w:rFonts w:ascii="Arial" w:hAnsi="Arial" w:cs="Arial"/>
        </w:rPr>
        <w:t>ember</w:t>
      </w:r>
      <w:r w:rsidRPr="00067A90">
        <w:rPr>
          <w:rFonts w:ascii="Arial" w:hAnsi="Arial" w:cs="Arial"/>
        </w:rPr>
        <w:t xml:space="preserve"> 2025</w:t>
      </w:r>
      <w:r w:rsidR="00067A90" w:rsidRPr="00067A90">
        <w:rPr>
          <w:rFonts w:ascii="Arial" w:hAnsi="Arial" w:cs="Arial"/>
        </w:rPr>
        <w:t>)</w:t>
      </w:r>
      <w:r w:rsidRPr="00067A90">
        <w:rPr>
          <w:rFonts w:ascii="Arial" w:hAnsi="Arial" w:cs="Arial"/>
        </w:rPr>
        <w:t>.</w:t>
      </w:r>
    </w:p>
    <w:p w14:paraId="7BF3DF68" w14:textId="52D3D2A8" w:rsidR="00FA6C04" w:rsidRPr="004E1BB5" w:rsidRDefault="00FA6C04" w:rsidP="00616732">
      <w:pPr>
        <w:spacing w:line="278" w:lineRule="auto"/>
        <w:rPr>
          <w:rFonts w:ascii="Arial" w:hAnsi="Arial" w:cs="Arial"/>
        </w:rPr>
      </w:pPr>
      <w:r w:rsidRPr="004E1BB5">
        <w:rPr>
          <w:rFonts w:ascii="Arial" w:hAnsi="Arial" w:cs="Arial"/>
        </w:rPr>
        <w:lastRenderedPageBreak/>
        <w:t>CIPD</w:t>
      </w:r>
      <w:r w:rsidR="00067A90" w:rsidRPr="004E1BB5">
        <w:rPr>
          <w:rFonts w:ascii="Arial" w:hAnsi="Arial" w:cs="Arial"/>
        </w:rPr>
        <w:t xml:space="preserve"> (</w:t>
      </w:r>
      <w:r w:rsidRPr="004E1BB5">
        <w:rPr>
          <w:rFonts w:ascii="Arial" w:hAnsi="Arial" w:cs="Arial"/>
        </w:rPr>
        <w:t>2025d</w:t>
      </w:r>
      <w:r w:rsidR="00067A90" w:rsidRPr="004E1BB5">
        <w:rPr>
          <w:rFonts w:ascii="Arial" w:hAnsi="Arial" w:cs="Arial"/>
        </w:rPr>
        <w:t>)</w:t>
      </w:r>
      <w:r w:rsidRPr="004E1BB5">
        <w:rPr>
          <w:rFonts w:ascii="Arial" w:hAnsi="Arial" w:cs="Arial"/>
        </w:rPr>
        <w:t xml:space="preserve"> </w:t>
      </w:r>
      <w:r w:rsidRPr="004E1BB5">
        <w:rPr>
          <w:rFonts w:ascii="Arial" w:hAnsi="Arial" w:cs="Arial"/>
          <w:i/>
          <w:iCs/>
        </w:rPr>
        <w:t xml:space="preserve">Change </w:t>
      </w:r>
      <w:r w:rsidR="004E1BB5" w:rsidRPr="004E1BB5">
        <w:rPr>
          <w:rFonts w:ascii="Arial" w:hAnsi="Arial" w:cs="Arial"/>
          <w:i/>
          <w:iCs/>
        </w:rPr>
        <w:t>M</w:t>
      </w:r>
      <w:r w:rsidRPr="004E1BB5">
        <w:rPr>
          <w:rFonts w:ascii="Arial" w:hAnsi="Arial" w:cs="Arial"/>
          <w:i/>
          <w:iCs/>
        </w:rPr>
        <w:t>anagement</w:t>
      </w:r>
      <w:r w:rsidRPr="004E1BB5">
        <w:rPr>
          <w:rFonts w:ascii="Arial" w:hAnsi="Arial" w:cs="Arial"/>
        </w:rPr>
        <w:t xml:space="preserve">. Available at: https://www.cipd.org/uk/knowledge/factsheets/change-management-factsheet/ </w:t>
      </w:r>
      <w:r w:rsidR="004E1BB5" w:rsidRPr="004E1BB5">
        <w:rPr>
          <w:rFonts w:ascii="Arial" w:hAnsi="Arial" w:cs="Arial"/>
        </w:rPr>
        <w:t>(</w:t>
      </w:r>
      <w:r w:rsidRPr="004E1BB5">
        <w:rPr>
          <w:rFonts w:ascii="Arial" w:hAnsi="Arial" w:cs="Arial"/>
        </w:rPr>
        <w:t>Accessed</w:t>
      </w:r>
      <w:r w:rsidR="004E1BB5" w:rsidRPr="004E1BB5">
        <w:rPr>
          <w:rFonts w:ascii="Arial" w:hAnsi="Arial" w:cs="Arial"/>
        </w:rPr>
        <w:t>:</w:t>
      </w:r>
      <w:r w:rsidRPr="004E1BB5">
        <w:rPr>
          <w:rFonts w:ascii="Arial" w:hAnsi="Arial" w:cs="Arial"/>
        </w:rPr>
        <w:t xml:space="preserve"> </w:t>
      </w:r>
      <w:r w:rsidR="006013BF" w:rsidRPr="004E1BB5">
        <w:rPr>
          <w:rFonts w:ascii="Arial" w:hAnsi="Arial" w:cs="Arial"/>
        </w:rPr>
        <w:t>04</w:t>
      </w:r>
      <w:r w:rsidRPr="004E1BB5">
        <w:rPr>
          <w:rFonts w:ascii="Arial" w:hAnsi="Arial" w:cs="Arial"/>
        </w:rPr>
        <w:t xml:space="preserve"> Nov</w:t>
      </w:r>
      <w:r w:rsidR="004E1BB5" w:rsidRPr="004E1BB5">
        <w:rPr>
          <w:rFonts w:ascii="Arial" w:hAnsi="Arial" w:cs="Arial"/>
        </w:rPr>
        <w:t>ember</w:t>
      </w:r>
      <w:r w:rsidRPr="004E1BB5">
        <w:rPr>
          <w:rFonts w:ascii="Arial" w:hAnsi="Arial" w:cs="Arial"/>
        </w:rPr>
        <w:t xml:space="preserve"> 2025</w:t>
      </w:r>
      <w:r w:rsidR="004E1BB5" w:rsidRPr="004E1BB5">
        <w:rPr>
          <w:rFonts w:ascii="Arial" w:hAnsi="Arial" w:cs="Arial"/>
        </w:rPr>
        <w:t>)</w:t>
      </w:r>
      <w:r w:rsidRPr="004E1BB5">
        <w:rPr>
          <w:rFonts w:ascii="Arial" w:hAnsi="Arial" w:cs="Arial"/>
        </w:rPr>
        <w:t>.</w:t>
      </w:r>
    </w:p>
    <w:p w14:paraId="3110CB2F" w14:textId="0BBFCF01" w:rsidR="00E734BA" w:rsidRPr="000F2DB4" w:rsidRDefault="00E734BA" w:rsidP="00616732">
      <w:pPr>
        <w:spacing w:line="278" w:lineRule="auto"/>
        <w:rPr>
          <w:rFonts w:ascii="Arial" w:hAnsi="Arial" w:cs="Arial"/>
        </w:rPr>
      </w:pPr>
      <w:r w:rsidRPr="000F2DB4">
        <w:rPr>
          <w:rFonts w:ascii="Arial" w:hAnsi="Arial" w:cs="Arial"/>
        </w:rPr>
        <w:t xml:space="preserve">CIPD </w:t>
      </w:r>
      <w:r w:rsidR="00E96825" w:rsidRPr="000F2DB4">
        <w:rPr>
          <w:rFonts w:ascii="Arial" w:hAnsi="Arial" w:cs="Arial"/>
        </w:rPr>
        <w:t>(</w:t>
      </w:r>
      <w:r w:rsidRPr="000F2DB4">
        <w:rPr>
          <w:rFonts w:ascii="Arial" w:hAnsi="Arial" w:cs="Arial"/>
        </w:rPr>
        <w:t>2025</w:t>
      </w:r>
      <w:r w:rsidR="00E96825" w:rsidRPr="000F2DB4">
        <w:rPr>
          <w:rFonts w:ascii="Arial" w:hAnsi="Arial" w:cs="Arial"/>
        </w:rPr>
        <w:t xml:space="preserve">e) </w:t>
      </w:r>
      <w:r w:rsidR="00E96825" w:rsidRPr="000F2DB4">
        <w:rPr>
          <w:rFonts w:ascii="Arial" w:hAnsi="Arial" w:cs="Arial"/>
          <w:i/>
          <w:iCs/>
        </w:rPr>
        <w:t xml:space="preserve">Strategic </w:t>
      </w:r>
      <w:r w:rsidR="004E1BB5" w:rsidRPr="000F2DB4">
        <w:rPr>
          <w:rFonts w:ascii="Arial" w:hAnsi="Arial" w:cs="Arial"/>
          <w:i/>
          <w:iCs/>
        </w:rPr>
        <w:t>H</w:t>
      </w:r>
      <w:r w:rsidR="00E96825" w:rsidRPr="000F2DB4">
        <w:rPr>
          <w:rFonts w:ascii="Arial" w:hAnsi="Arial" w:cs="Arial"/>
          <w:i/>
          <w:iCs/>
        </w:rPr>
        <w:t xml:space="preserve">uman </w:t>
      </w:r>
      <w:r w:rsidR="004E1BB5" w:rsidRPr="000F2DB4">
        <w:rPr>
          <w:rFonts w:ascii="Arial" w:hAnsi="Arial" w:cs="Arial"/>
          <w:i/>
          <w:iCs/>
        </w:rPr>
        <w:t>R</w:t>
      </w:r>
      <w:r w:rsidR="00E96825" w:rsidRPr="000F2DB4">
        <w:rPr>
          <w:rFonts w:ascii="Arial" w:hAnsi="Arial" w:cs="Arial"/>
          <w:i/>
          <w:iCs/>
        </w:rPr>
        <w:t xml:space="preserve">esource </w:t>
      </w:r>
      <w:r w:rsidR="004E1BB5" w:rsidRPr="000F2DB4">
        <w:rPr>
          <w:rFonts w:ascii="Arial" w:hAnsi="Arial" w:cs="Arial"/>
          <w:i/>
          <w:iCs/>
        </w:rPr>
        <w:t>M</w:t>
      </w:r>
      <w:r w:rsidR="00E96825" w:rsidRPr="000F2DB4">
        <w:rPr>
          <w:rFonts w:ascii="Arial" w:hAnsi="Arial" w:cs="Arial"/>
          <w:i/>
          <w:iCs/>
        </w:rPr>
        <w:t xml:space="preserve">anagement. </w:t>
      </w:r>
      <w:r w:rsidR="00E96825" w:rsidRPr="000F2DB4">
        <w:rPr>
          <w:rFonts w:ascii="Arial" w:hAnsi="Arial" w:cs="Arial"/>
        </w:rPr>
        <w:t>Available at:</w:t>
      </w:r>
      <w:r w:rsidR="000F2DB4" w:rsidRPr="000F2DB4">
        <w:t xml:space="preserve"> </w:t>
      </w:r>
      <w:r w:rsidR="000F2DB4" w:rsidRPr="000F2DB4">
        <w:rPr>
          <w:rFonts w:ascii="Arial" w:hAnsi="Arial" w:cs="Arial"/>
        </w:rPr>
        <w:t>https://www.cipd.org/uk/knowledge/factsheets/strategic-hrm-factsheet/</w:t>
      </w:r>
      <w:r w:rsidR="00E96825" w:rsidRPr="000F2DB4">
        <w:rPr>
          <w:rFonts w:ascii="Arial" w:hAnsi="Arial" w:cs="Arial"/>
        </w:rPr>
        <w:t xml:space="preserve"> </w:t>
      </w:r>
      <w:r w:rsidR="004E1BB5" w:rsidRPr="000F2DB4">
        <w:rPr>
          <w:rFonts w:ascii="Arial" w:hAnsi="Arial" w:cs="Arial"/>
        </w:rPr>
        <w:t>(</w:t>
      </w:r>
      <w:r w:rsidR="0011179A" w:rsidRPr="000F2DB4">
        <w:rPr>
          <w:rFonts w:ascii="Arial" w:hAnsi="Arial" w:cs="Arial"/>
        </w:rPr>
        <w:t>Accessed</w:t>
      </w:r>
      <w:r w:rsidR="004E1BB5" w:rsidRPr="000F2DB4">
        <w:rPr>
          <w:rFonts w:ascii="Arial" w:hAnsi="Arial" w:cs="Arial"/>
        </w:rPr>
        <w:t xml:space="preserve">: </w:t>
      </w:r>
      <w:r w:rsidR="0011179A" w:rsidRPr="000F2DB4">
        <w:rPr>
          <w:rFonts w:ascii="Arial" w:hAnsi="Arial" w:cs="Arial"/>
        </w:rPr>
        <w:t>20 Nov</w:t>
      </w:r>
      <w:r w:rsidR="004E1BB5" w:rsidRPr="000F2DB4">
        <w:rPr>
          <w:rFonts w:ascii="Arial" w:hAnsi="Arial" w:cs="Arial"/>
        </w:rPr>
        <w:t xml:space="preserve">ember </w:t>
      </w:r>
      <w:r w:rsidR="0011179A" w:rsidRPr="000F2DB4">
        <w:rPr>
          <w:rFonts w:ascii="Arial" w:hAnsi="Arial" w:cs="Arial"/>
        </w:rPr>
        <w:t>2025</w:t>
      </w:r>
      <w:r w:rsidR="004E1BB5" w:rsidRPr="000F2DB4">
        <w:rPr>
          <w:rFonts w:ascii="Arial" w:hAnsi="Arial" w:cs="Arial"/>
        </w:rPr>
        <w:t>)</w:t>
      </w:r>
      <w:r w:rsidR="000F2DB4" w:rsidRPr="000F2DB4">
        <w:rPr>
          <w:rFonts w:ascii="Arial" w:hAnsi="Arial" w:cs="Arial"/>
        </w:rPr>
        <w:t>.</w:t>
      </w:r>
    </w:p>
    <w:p w14:paraId="038D434D" w14:textId="5434ABE1" w:rsidR="51B6729F" w:rsidRPr="00860CAC" w:rsidRDefault="51B6729F" w:rsidP="5EE741AF">
      <w:pPr>
        <w:spacing w:line="278" w:lineRule="auto"/>
        <w:rPr>
          <w:rFonts w:ascii="Arial" w:hAnsi="Arial" w:cs="Arial"/>
        </w:rPr>
      </w:pPr>
      <w:r w:rsidRPr="004E1BB5">
        <w:rPr>
          <w:rFonts w:ascii="Arial" w:eastAsia="Arial" w:hAnsi="Arial" w:cs="Arial"/>
        </w:rPr>
        <w:t>Davies, A.C.L. and Rodgers, L.</w:t>
      </w:r>
      <w:r w:rsidR="004E1BB5" w:rsidRPr="004E1BB5">
        <w:rPr>
          <w:rFonts w:ascii="Arial" w:eastAsia="Arial" w:hAnsi="Arial" w:cs="Arial"/>
        </w:rPr>
        <w:t xml:space="preserve"> (</w:t>
      </w:r>
      <w:r w:rsidRPr="004E1BB5">
        <w:rPr>
          <w:rFonts w:ascii="Arial" w:eastAsia="Arial" w:hAnsi="Arial" w:cs="Arial"/>
        </w:rPr>
        <w:t>2023</w:t>
      </w:r>
      <w:r w:rsidR="004E1BB5" w:rsidRPr="004E1BB5">
        <w:rPr>
          <w:rFonts w:ascii="Arial" w:eastAsia="Arial" w:hAnsi="Arial" w:cs="Arial"/>
        </w:rPr>
        <w:t>)</w:t>
      </w:r>
      <w:r w:rsidRPr="004E1BB5">
        <w:rPr>
          <w:rFonts w:ascii="Arial" w:eastAsia="Arial" w:hAnsi="Arial" w:cs="Arial"/>
        </w:rPr>
        <w:t xml:space="preserve"> </w:t>
      </w:r>
      <w:r w:rsidR="004E1BB5" w:rsidRPr="004E1BB5">
        <w:rPr>
          <w:rFonts w:ascii="Arial" w:eastAsia="Arial" w:hAnsi="Arial" w:cs="Arial"/>
        </w:rPr>
        <w:t>‘</w:t>
      </w:r>
      <w:r w:rsidRPr="004E1BB5">
        <w:rPr>
          <w:rFonts w:ascii="Arial" w:eastAsia="Arial" w:hAnsi="Arial" w:cs="Arial"/>
        </w:rPr>
        <w:t>Towards a more effective health and safety regime for UK workplaces post COVID-19</w:t>
      </w:r>
      <w:r w:rsidR="004E1BB5" w:rsidRPr="004E1BB5">
        <w:rPr>
          <w:rFonts w:ascii="Arial" w:eastAsia="Arial" w:hAnsi="Arial" w:cs="Arial"/>
        </w:rPr>
        <w:t>’,</w:t>
      </w:r>
      <w:r w:rsidRPr="004E1BB5">
        <w:rPr>
          <w:rFonts w:ascii="Arial" w:eastAsia="Arial" w:hAnsi="Arial" w:cs="Arial"/>
        </w:rPr>
        <w:t xml:space="preserve"> </w:t>
      </w:r>
      <w:r w:rsidRPr="004E1BB5">
        <w:rPr>
          <w:rFonts w:ascii="Arial" w:eastAsia="Arial" w:hAnsi="Arial" w:cs="Arial"/>
          <w:i/>
          <w:iCs/>
        </w:rPr>
        <w:t>Industrial Law Journal</w:t>
      </w:r>
      <w:r w:rsidRPr="004E1BB5">
        <w:rPr>
          <w:rFonts w:ascii="Arial" w:eastAsia="Arial" w:hAnsi="Arial" w:cs="Arial"/>
        </w:rPr>
        <w:t xml:space="preserve">, 52(3), pp.665–695. </w:t>
      </w:r>
      <w:r w:rsidR="000F2DB4">
        <w:rPr>
          <w:rFonts w:ascii="Arial" w:eastAsia="Arial" w:hAnsi="Arial" w:cs="Arial"/>
        </w:rPr>
        <w:t>Available at: https//</w:t>
      </w:r>
      <w:r w:rsidR="008657C5" w:rsidRPr="008657C5">
        <w:rPr>
          <w:rFonts w:ascii="Arial" w:eastAsia="Arial" w:hAnsi="Arial" w:cs="Arial"/>
        </w:rPr>
        <w:t>10.1093/</w:t>
      </w:r>
      <w:proofErr w:type="spellStart"/>
      <w:r w:rsidR="008657C5" w:rsidRPr="008657C5">
        <w:rPr>
          <w:rFonts w:ascii="Arial" w:eastAsia="Arial" w:hAnsi="Arial" w:cs="Arial"/>
        </w:rPr>
        <w:t>indlaw</w:t>
      </w:r>
      <w:proofErr w:type="spellEnd"/>
      <w:r w:rsidR="008657C5" w:rsidRPr="008657C5">
        <w:rPr>
          <w:rFonts w:ascii="Arial" w:eastAsia="Arial" w:hAnsi="Arial" w:cs="Arial"/>
        </w:rPr>
        <w:t>/dwad020</w:t>
      </w:r>
      <w:r w:rsidR="000F2DB4">
        <w:rPr>
          <w:rFonts w:ascii="Arial" w:eastAsia="Arial" w:hAnsi="Arial" w:cs="Arial"/>
        </w:rPr>
        <w:t>.</w:t>
      </w:r>
    </w:p>
    <w:p w14:paraId="58336E9A" w14:textId="559E064B" w:rsidR="00673DCE" w:rsidRPr="00860CAC" w:rsidRDefault="51B6729F" w:rsidP="5EE741AF">
      <w:pPr>
        <w:spacing w:line="278" w:lineRule="auto"/>
        <w:rPr>
          <w:rFonts w:ascii="Arial" w:eastAsia="Arial" w:hAnsi="Arial" w:cs="Arial"/>
        </w:rPr>
      </w:pPr>
      <w:r w:rsidRPr="00860CAC">
        <w:rPr>
          <w:rFonts w:ascii="Arial" w:eastAsia="Arial" w:hAnsi="Arial" w:cs="Arial"/>
          <w:lang w:val="pt-PT"/>
        </w:rPr>
        <w:t>De Vera, F.G. and Martir, E.M.</w:t>
      </w:r>
      <w:r w:rsidR="00860CAC" w:rsidRPr="00860CAC">
        <w:rPr>
          <w:rFonts w:ascii="Arial" w:eastAsia="Arial" w:hAnsi="Arial" w:cs="Arial"/>
          <w:lang w:val="pt-PT"/>
        </w:rPr>
        <w:t xml:space="preserve"> (</w:t>
      </w:r>
      <w:r w:rsidRPr="00860CAC">
        <w:rPr>
          <w:rFonts w:ascii="Arial" w:eastAsia="Arial" w:hAnsi="Arial" w:cs="Arial"/>
          <w:lang w:val="pt-PT"/>
        </w:rPr>
        <w:t>2025</w:t>
      </w:r>
      <w:r w:rsidR="00860CAC" w:rsidRPr="00860CAC">
        <w:rPr>
          <w:rFonts w:ascii="Arial" w:eastAsia="Arial" w:hAnsi="Arial" w:cs="Arial"/>
          <w:lang w:val="pt-PT"/>
        </w:rPr>
        <w:t>) ‘</w:t>
      </w:r>
      <w:r w:rsidRPr="00860CAC">
        <w:rPr>
          <w:rFonts w:ascii="Arial" w:eastAsia="Arial" w:hAnsi="Arial" w:cs="Arial"/>
        </w:rPr>
        <w:t>Leadership development, career progression and operational effectiveness</w:t>
      </w:r>
      <w:r w:rsidR="00860CAC" w:rsidRPr="00860CAC">
        <w:rPr>
          <w:rFonts w:ascii="Arial" w:eastAsia="Arial" w:hAnsi="Arial" w:cs="Arial"/>
        </w:rPr>
        <w:t>’</w:t>
      </w:r>
      <w:r w:rsidRPr="00860CAC">
        <w:rPr>
          <w:rFonts w:ascii="Arial" w:eastAsia="Arial" w:hAnsi="Arial" w:cs="Arial"/>
        </w:rPr>
        <w:t xml:space="preserve">. </w:t>
      </w:r>
      <w:r w:rsidRPr="00860CAC">
        <w:rPr>
          <w:rFonts w:ascii="Arial" w:eastAsia="Arial" w:hAnsi="Arial" w:cs="Arial"/>
          <w:i/>
          <w:iCs/>
        </w:rPr>
        <w:t>International Journal of Social and Management Studies</w:t>
      </w:r>
      <w:r w:rsidRPr="00860CAC">
        <w:rPr>
          <w:rFonts w:ascii="Arial" w:eastAsia="Arial" w:hAnsi="Arial" w:cs="Arial"/>
        </w:rPr>
        <w:t xml:space="preserve">, 8(5), pp.104–115. </w:t>
      </w:r>
      <w:r w:rsidR="00257CB8">
        <w:rPr>
          <w:rFonts w:ascii="Arial" w:eastAsia="Arial" w:hAnsi="Arial" w:cs="Arial"/>
        </w:rPr>
        <w:t>Available at: https://</w:t>
      </w:r>
      <w:r w:rsidR="00860CAC" w:rsidRPr="00860CAC">
        <w:rPr>
          <w:rFonts w:ascii="Arial" w:eastAsia="Arial" w:hAnsi="Arial" w:cs="Arial"/>
        </w:rPr>
        <w:t>10.51386/25815946/ijsms-v8i5p104.</w:t>
      </w:r>
    </w:p>
    <w:p w14:paraId="0EFC1449" w14:textId="546BE73F" w:rsidR="00673DCE" w:rsidRPr="00257CB8" w:rsidRDefault="00673DCE" w:rsidP="5EE741AF">
      <w:pPr>
        <w:spacing w:line="278" w:lineRule="auto"/>
        <w:rPr>
          <w:rFonts w:ascii="Arial" w:eastAsia="Arial" w:hAnsi="Arial" w:cs="Arial"/>
        </w:rPr>
      </w:pPr>
      <w:r w:rsidRPr="00257CB8">
        <w:rPr>
          <w:rFonts w:ascii="Arial" w:eastAsia="Arial" w:hAnsi="Arial" w:cs="Arial"/>
        </w:rPr>
        <w:t xml:space="preserve">de Vries, N., Boone, A., </w:t>
      </w:r>
      <w:proofErr w:type="spellStart"/>
      <w:r w:rsidRPr="00257CB8">
        <w:rPr>
          <w:rFonts w:ascii="Arial" w:eastAsia="Arial" w:hAnsi="Arial" w:cs="Arial"/>
        </w:rPr>
        <w:t>Godderis</w:t>
      </w:r>
      <w:proofErr w:type="spellEnd"/>
      <w:r w:rsidRPr="00257CB8">
        <w:rPr>
          <w:rFonts w:ascii="Arial" w:eastAsia="Arial" w:hAnsi="Arial" w:cs="Arial"/>
        </w:rPr>
        <w:t xml:space="preserve">, L., Bouman, J., </w:t>
      </w:r>
      <w:proofErr w:type="spellStart"/>
      <w:r w:rsidRPr="00257CB8">
        <w:rPr>
          <w:rFonts w:ascii="Arial" w:eastAsia="Arial" w:hAnsi="Arial" w:cs="Arial"/>
        </w:rPr>
        <w:t>Szemik</w:t>
      </w:r>
      <w:proofErr w:type="spellEnd"/>
      <w:r w:rsidRPr="00257CB8">
        <w:rPr>
          <w:rFonts w:ascii="Arial" w:eastAsia="Arial" w:hAnsi="Arial" w:cs="Arial"/>
        </w:rPr>
        <w:t xml:space="preserve">, S., Matranga, D. &amp; de Winter, P. </w:t>
      </w:r>
      <w:r w:rsidR="00257CB8" w:rsidRPr="00257CB8">
        <w:rPr>
          <w:rFonts w:ascii="Arial" w:eastAsia="Arial" w:hAnsi="Arial" w:cs="Arial"/>
        </w:rPr>
        <w:t>(</w:t>
      </w:r>
      <w:r w:rsidRPr="00257CB8">
        <w:rPr>
          <w:rFonts w:ascii="Arial" w:eastAsia="Arial" w:hAnsi="Arial" w:cs="Arial"/>
        </w:rPr>
        <w:t>2023</w:t>
      </w:r>
      <w:r w:rsidR="00257CB8" w:rsidRPr="00257CB8">
        <w:rPr>
          <w:rFonts w:ascii="Arial" w:eastAsia="Arial" w:hAnsi="Arial" w:cs="Arial"/>
        </w:rPr>
        <w:t>)</w:t>
      </w:r>
      <w:r w:rsidRPr="00257CB8">
        <w:rPr>
          <w:rFonts w:ascii="Arial" w:eastAsia="Arial" w:hAnsi="Arial" w:cs="Arial"/>
        </w:rPr>
        <w:t xml:space="preserve"> </w:t>
      </w:r>
      <w:r w:rsidR="00257CB8" w:rsidRPr="00257CB8">
        <w:rPr>
          <w:rFonts w:ascii="Arial" w:eastAsia="Arial" w:hAnsi="Arial" w:cs="Arial"/>
        </w:rPr>
        <w:t>‘</w:t>
      </w:r>
      <w:r w:rsidRPr="00257CB8">
        <w:rPr>
          <w:rFonts w:ascii="Arial" w:eastAsia="Arial" w:hAnsi="Arial" w:cs="Arial"/>
        </w:rPr>
        <w:t>The Race to Retain Healthcare Workers: A Systematic Review on Factors that Impact Retention of Nurses and Physicians in Hospitals: The Journal of Health Care Organization, Provision, and Financing</w:t>
      </w:r>
      <w:r w:rsidR="00257CB8" w:rsidRPr="00257CB8">
        <w:rPr>
          <w:rFonts w:ascii="Arial" w:eastAsia="Arial" w:hAnsi="Arial" w:cs="Arial"/>
        </w:rPr>
        <w:t>’</w:t>
      </w:r>
      <w:r w:rsidRPr="00257CB8">
        <w:rPr>
          <w:rFonts w:ascii="Arial" w:eastAsia="Arial" w:hAnsi="Arial" w:cs="Arial"/>
        </w:rPr>
        <w:t xml:space="preserve">, </w:t>
      </w:r>
      <w:r w:rsidRPr="00257CB8">
        <w:rPr>
          <w:rFonts w:ascii="Arial" w:eastAsia="Arial" w:hAnsi="Arial" w:cs="Arial"/>
          <w:i/>
          <w:iCs/>
        </w:rPr>
        <w:t xml:space="preserve">Inquiry, </w:t>
      </w:r>
      <w:r w:rsidRPr="00257CB8">
        <w:rPr>
          <w:rFonts w:ascii="Arial" w:eastAsia="Arial" w:hAnsi="Arial" w:cs="Arial"/>
        </w:rPr>
        <w:t>60</w:t>
      </w:r>
      <w:r w:rsidR="00257CB8" w:rsidRPr="00257CB8">
        <w:rPr>
          <w:rFonts w:ascii="Arial" w:eastAsia="Arial" w:hAnsi="Arial" w:cs="Arial"/>
        </w:rPr>
        <w:t>. Available at:</w:t>
      </w:r>
      <w:r w:rsidR="00354F64" w:rsidRPr="00257CB8">
        <w:rPr>
          <w:rFonts w:ascii="Arial" w:eastAsia="Arial" w:hAnsi="Arial" w:cs="Arial"/>
        </w:rPr>
        <w:t xml:space="preserve"> </w:t>
      </w:r>
      <w:r w:rsidR="00257CB8" w:rsidRPr="00257CB8">
        <w:rPr>
          <w:rFonts w:ascii="Arial" w:eastAsia="Arial" w:hAnsi="Arial" w:cs="Arial"/>
        </w:rPr>
        <w:t>https://doi.org/10.1177/00469580231159318.</w:t>
      </w:r>
    </w:p>
    <w:p w14:paraId="1F77F887" w14:textId="0F90FD55" w:rsidR="006D540E" w:rsidRPr="005042B9" w:rsidRDefault="006D540E" w:rsidP="5EE741AF">
      <w:pPr>
        <w:spacing w:line="278" w:lineRule="auto"/>
        <w:rPr>
          <w:rFonts w:ascii="Arial" w:hAnsi="Arial" w:cs="Arial"/>
        </w:rPr>
      </w:pPr>
      <w:r w:rsidRPr="005042B9">
        <w:rPr>
          <w:rFonts w:ascii="Arial" w:hAnsi="Arial" w:cs="Arial"/>
        </w:rPr>
        <w:t>Dima, E. (2025)</w:t>
      </w:r>
      <w:r w:rsidR="005042B9">
        <w:rPr>
          <w:rFonts w:ascii="Arial" w:hAnsi="Arial" w:cs="Arial"/>
        </w:rPr>
        <w:t xml:space="preserve"> ‘</w:t>
      </w:r>
      <w:r w:rsidRPr="00C44CC8">
        <w:rPr>
          <w:rFonts w:ascii="Arial" w:hAnsi="Arial" w:cs="Arial"/>
        </w:rPr>
        <w:t>The Impact of Burnout in Healthcare Professionals on Patient Care Quality: A Review</w:t>
      </w:r>
      <w:r w:rsidR="005042B9" w:rsidRPr="00C44CC8">
        <w:rPr>
          <w:rFonts w:ascii="Arial" w:hAnsi="Arial" w:cs="Arial"/>
        </w:rPr>
        <w:t>’</w:t>
      </w:r>
      <w:r w:rsidR="005042B9">
        <w:rPr>
          <w:rFonts w:ascii="Arial" w:hAnsi="Arial" w:cs="Arial"/>
          <w:i/>
          <w:iCs/>
        </w:rPr>
        <w:t>,</w:t>
      </w:r>
      <w:r w:rsidR="00C44CC8">
        <w:rPr>
          <w:rFonts w:ascii="Arial" w:hAnsi="Arial" w:cs="Arial"/>
          <w:i/>
          <w:iCs/>
        </w:rPr>
        <w:t xml:space="preserve"> </w:t>
      </w:r>
      <w:r w:rsidRPr="00C44CC8">
        <w:rPr>
          <w:rFonts w:ascii="Arial" w:hAnsi="Arial" w:cs="Arial"/>
          <w:i/>
          <w:iCs/>
        </w:rPr>
        <w:t>World Journal of Advanced Research and Reviews,</w:t>
      </w:r>
      <w:r w:rsidRPr="005042B9">
        <w:rPr>
          <w:rFonts w:ascii="Arial" w:hAnsi="Arial" w:cs="Arial"/>
        </w:rPr>
        <w:t xml:space="preserve"> 25(2), pp. 2706–2710.</w:t>
      </w:r>
      <w:r w:rsidR="00C44CC8">
        <w:rPr>
          <w:rFonts w:ascii="Arial" w:hAnsi="Arial" w:cs="Arial"/>
        </w:rPr>
        <w:t xml:space="preserve">  Available at:</w:t>
      </w:r>
      <w:r w:rsidRPr="005042B9">
        <w:rPr>
          <w:rFonts w:ascii="Arial" w:hAnsi="Arial" w:cs="Arial"/>
        </w:rPr>
        <w:t xml:space="preserve"> https://doi.org/10.30574/wjarr.2025.25.2.0633</w:t>
      </w:r>
      <w:r w:rsidR="00C44CC8">
        <w:rPr>
          <w:rFonts w:ascii="Arial" w:hAnsi="Arial" w:cs="Arial"/>
        </w:rPr>
        <w:t>.</w:t>
      </w:r>
    </w:p>
    <w:p w14:paraId="4BA6CBD6" w14:textId="27CA877D" w:rsidR="00A86441" w:rsidRPr="0063327D" w:rsidRDefault="00A86441" w:rsidP="5EE741AF">
      <w:pPr>
        <w:spacing w:line="276" w:lineRule="auto"/>
        <w:rPr>
          <w:rFonts w:ascii="Arial" w:hAnsi="Arial" w:cs="Arial"/>
        </w:rPr>
      </w:pPr>
      <w:r w:rsidRPr="0063327D">
        <w:rPr>
          <w:rFonts w:ascii="Arial" w:eastAsia="Arial" w:hAnsi="Arial" w:cs="Arial"/>
        </w:rPr>
        <w:t xml:space="preserve">Edmondson, A.C. and </w:t>
      </w:r>
      <w:proofErr w:type="spellStart"/>
      <w:r w:rsidRPr="0063327D">
        <w:rPr>
          <w:rFonts w:ascii="Arial" w:eastAsia="Arial" w:hAnsi="Arial" w:cs="Arial"/>
        </w:rPr>
        <w:t>Besieux</w:t>
      </w:r>
      <w:proofErr w:type="spellEnd"/>
      <w:r w:rsidRPr="0063327D">
        <w:rPr>
          <w:rFonts w:ascii="Arial" w:eastAsia="Arial" w:hAnsi="Arial" w:cs="Arial"/>
        </w:rPr>
        <w:t>, T.</w:t>
      </w:r>
      <w:r w:rsidR="0063327D" w:rsidRPr="0063327D">
        <w:rPr>
          <w:rFonts w:ascii="Arial" w:eastAsia="Arial" w:hAnsi="Arial" w:cs="Arial"/>
        </w:rPr>
        <w:t xml:space="preserve"> (</w:t>
      </w:r>
      <w:r w:rsidRPr="0063327D">
        <w:rPr>
          <w:rFonts w:ascii="Arial" w:eastAsia="Arial" w:hAnsi="Arial" w:cs="Arial"/>
        </w:rPr>
        <w:t>2021</w:t>
      </w:r>
      <w:r w:rsidR="0063327D" w:rsidRPr="0063327D">
        <w:rPr>
          <w:rFonts w:ascii="Arial" w:eastAsia="Arial" w:hAnsi="Arial" w:cs="Arial"/>
        </w:rPr>
        <w:t>)</w:t>
      </w:r>
      <w:r w:rsidRPr="0063327D">
        <w:rPr>
          <w:rFonts w:ascii="Arial" w:eastAsia="Arial" w:hAnsi="Arial" w:cs="Arial"/>
        </w:rPr>
        <w:t xml:space="preserve"> </w:t>
      </w:r>
      <w:r w:rsidR="0063327D" w:rsidRPr="0063327D">
        <w:rPr>
          <w:rFonts w:ascii="Arial" w:eastAsia="Arial" w:hAnsi="Arial" w:cs="Arial"/>
        </w:rPr>
        <w:t>‘</w:t>
      </w:r>
      <w:r w:rsidRPr="0063327D">
        <w:rPr>
          <w:rFonts w:ascii="Arial" w:eastAsia="Arial" w:hAnsi="Arial" w:cs="Arial"/>
        </w:rPr>
        <w:t>Reflections: Voice and silence in workplace conversations</w:t>
      </w:r>
      <w:r w:rsidR="0063327D" w:rsidRPr="0063327D">
        <w:rPr>
          <w:rFonts w:ascii="Arial" w:eastAsia="Arial" w:hAnsi="Arial" w:cs="Arial"/>
        </w:rPr>
        <w:t>’</w:t>
      </w:r>
      <w:r w:rsidR="0063327D" w:rsidRPr="0063327D">
        <w:rPr>
          <w:rFonts w:ascii="Arial" w:eastAsia="Arial" w:hAnsi="Arial" w:cs="Arial"/>
          <w:i/>
          <w:iCs/>
        </w:rPr>
        <w:t>,</w:t>
      </w:r>
      <w:r w:rsidRPr="0063327D">
        <w:rPr>
          <w:rFonts w:ascii="Arial" w:eastAsia="Arial" w:hAnsi="Arial" w:cs="Arial"/>
        </w:rPr>
        <w:t xml:space="preserve"> </w:t>
      </w:r>
      <w:r w:rsidRPr="0063327D">
        <w:rPr>
          <w:rFonts w:ascii="Arial" w:eastAsia="Arial" w:hAnsi="Arial" w:cs="Arial"/>
          <w:i/>
          <w:iCs/>
        </w:rPr>
        <w:t>Journal of Change Management</w:t>
      </w:r>
      <w:r w:rsidRPr="0063327D">
        <w:rPr>
          <w:rFonts w:ascii="Arial" w:eastAsia="Arial" w:hAnsi="Arial" w:cs="Arial"/>
        </w:rPr>
        <w:t xml:space="preserve">, 21(3), pp.269–286. </w:t>
      </w:r>
      <w:r w:rsidR="51B6729F" w:rsidRPr="0063327D">
        <w:rPr>
          <w:rFonts w:ascii="Arial" w:eastAsia="Arial" w:hAnsi="Arial" w:cs="Arial"/>
        </w:rPr>
        <w:t>Available at: https://doi.org/10.1080/14697017.2021.1928910</w:t>
      </w:r>
      <w:r w:rsidR="0063327D" w:rsidRPr="0063327D">
        <w:rPr>
          <w:rFonts w:ascii="Arial" w:eastAsia="Arial" w:hAnsi="Arial" w:cs="Arial"/>
        </w:rPr>
        <w:t>.</w:t>
      </w:r>
    </w:p>
    <w:p w14:paraId="779CDAA2" w14:textId="6DE8B8F3" w:rsidR="00673DCE" w:rsidRPr="0063327D" w:rsidRDefault="0063327D" w:rsidP="5EE741AF">
      <w:pPr>
        <w:spacing w:after="0" w:line="278" w:lineRule="auto"/>
        <w:rPr>
          <w:rFonts w:ascii="Arial" w:eastAsia="Arial" w:hAnsi="Arial" w:cs="Arial"/>
        </w:rPr>
      </w:pPr>
      <w:r w:rsidRPr="0063327D">
        <w:rPr>
          <w:rFonts w:ascii="Arial" w:eastAsia="Arial" w:hAnsi="Arial" w:cs="Arial"/>
        </w:rPr>
        <w:t xml:space="preserve">Fukui, S., </w:t>
      </w:r>
      <w:proofErr w:type="spellStart"/>
      <w:r w:rsidRPr="0063327D">
        <w:rPr>
          <w:rFonts w:ascii="Arial" w:eastAsia="Arial" w:hAnsi="Arial" w:cs="Arial"/>
        </w:rPr>
        <w:t>Garabrant</w:t>
      </w:r>
      <w:proofErr w:type="spellEnd"/>
      <w:r w:rsidRPr="0063327D">
        <w:rPr>
          <w:rFonts w:ascii="Arial" w:eastAsia="Arial" w:hAnsi="Arial" w:cs="Arial"/>
        </w:rPr>
        <w:t xml:space="preserve">, J., Greenfield, J., Salyers, M. P., Morse, G., &amp; Bass, E. (2025). Using exit surveys to elicit turnover reasons among </w:t>
      </w:r>
      <w:proofErr w:type="spellStart"/>
      <w:r w:rsidRPr="0063327D">
        <w:rPr>
          <w:rFonts w:ascii="Arial" w:eastAsia="Arial" w:hAnsi="Arial" w:cs="Arial"/>
        </w:rPr>
        <w:t>behavioral</w:t>
      </w:r>
      <w:proofErr w:type="spellEnd"/>
      <w:r w:rsidRPr="0063327D">
        <w:rPr>
          <w:rFonts w:ascii="Arial" w:eastAsia="Arial" w:hAnsi="Arial" w:cs="Arial"/>
        </w:rPr>
        <w:t xml:space="preserve"> health employees for organizational interventions. </w:t>
      </w:r>
      <w:r w:rsidRPr="0063327D">
        <w:rPr>
          <w:rFonts w:ascii="Arial" w:eastAsia="Arial" w:hAnsi="Arial" w:cs="Arial"/>
          <w:i/>
          <w:iCs/>
        </w:rPr>
        <w:t>Psychiatric Rehabilitation Journal, 48</w:t>
      </w:r>
      <w:r w:rsidRPr="0063327D">
        <w:rPr>
          <w:rFonts w:ascii="Arial" w:eastAsia="Arial" w:hAnsi="Arial" w:cs="Arial"/>
        </w:rPr>
        <w:t xml:space="preserve">(3), 208–213. </w:t>
      </w:r>
      <w:r w:rsidR="00673DCE" w:rsidRPr="0063327D">
        <w:rPr>
          <w:rFonts w:ascii="Arial" w:eastAsia="Arial" w:hAnsi="Arial" w:cs="Arial"/>
        </w:rPr>
        <w:t>Available at: https://doi.org/10.1037/prj0000638</w:t>
      </w:r>
      <w:r w:rsidRPr="0063327D">
        <w:rPr>
          <w:rFonts w:ascii="Arial" w:eastAsia="Arial" w:hAnsi="Arial" w:cs="Arial"/>
        </w:rPr>
        <w:t>.</w:t>
      </w:r>
    </w:p>
    <w:p w14:paraId="137E2473" w14:textId="77777777" w:rsidR="00060ABA" w:rsidRPr="000D26A7" w:rsidRDefault="00060ABA" w:rsidP="5EE741AF">
      <w:pPr>
        <w:spacing w:after="0" w:line="278" w:lineRule="auto"/>
        <w:rPr>
          <w:rFonts w:ascii="Arial" w:eastAsia="Arial" w:hAnsi="Arial" w:cs="Arial"/>
          <w:color w:val="EE0000"/>
        </w:rPr>
      </w:pPr>
    </w:p>
    <w:p w14:paraId="310326CE" w14:textId="3A148BC9" w:rsidR="00060ABA" w:rsidRPr="0063327D" w:rsidRDefault="00F60D98" w:rsidP="5EE741AF">
      <w:pPr>
        <w:spacing w:after="0" w:line="278" w:lineRule="auto"/>
        <w:rPr>
          <w:rFonts w:ascii="Arial" w:hAnsi="Arial" w:cs="Arial"/>
        </w:rPr>
      </w:pPr>
      <w:r w:rsidRPr="0063327D">
        <w:rPr>
          <w:rFonts w:ascii="Arial" w:hAnsi="Arial" w:cs="Arial"/>
        </w:rPr>
        <w:t>Holmes, M.</w:t>
      </w:r>
      <w:r w:rsidR="0063327D" w:rsidRPr="0063327D">
        <w:rPr>
          <w:rFonts w:ascii="Arial" w:hAnsi="Arial" w:cs="Arial"/>
        </w:rPr>
        <w:t xml:space="preserve"> (</w:t>
      </w:r>
      <w:r w:rsidRPr="0063327D">
        <w:rPr>
          <w:rFonts w:ascii="Arial" w:hAnsi="Arial" w:cs="Arial"/>
        </w:rPr>
        <w:t>2025</w:t>
      </w:r>
      <w:r w:rsidR="0063327D" w:rsidRPr="0063327D">
        <w:rPr>
          <w:rFonts w:ascii="Arial" w:hAnsi="Arial" w:cs="Arial"/>
        </w:rPr>
        <w:t xml:space="preserve">) </w:t>
      </w:r>
      <w:r w:rsidRPr="0063327D">
        <w:rPr>
          <w:rFonts w:ascii="Arial" w:hAnsi="Arial" w:cs="Arial"/>
          <w:i/>
          <w:iCs/>
        </w:rPr>
        <w:t>Going round in circles: Navigating the 2025 visa landscape</w:t>
      </w:r>
      <w:r w:rsidR="0063327D" w:rsidRPr="0063327D">
        <w:rPr>
          <w:rFonts w:ascii="Arial" w:hAnsi="Arial" w:cs="Arial"/>
        </w:rPr>
        <w:t>,</w:t>
      </w:r>
      <w:r w:rsidRPr="0063327D">
        <w:rPr>
          <w:rFonts w:ascii="Arial" w:hAnsi="Arial" w:cs="Arial"/>
        </w:rPr>
        <w:t xml:space="preserve"> </w:t>
      </w:r>
      <w:r w:rsidRPr="0063327D">
        <w:rPr>
          <w:rFonts w:ascii="Arial" w:hAnsi="Arial" w:cs="Arial"/>
          <w:i/>
          <w:iCs/>
        </w:rPr>
        <w:t>Care Management Matters</w:t>
      </w:r>
      <w:r w:rsidR="0063327D" w:rsidRPr="0063327D">
        <w:rPr>
          <w:rFonts w:ascii="Arial" w:hAnsi="Arial" w:cs="Arial"/>
          <w:i/>
          <w:iCs/>
        </w:rPr>
        <w:t xml:space="preserve">. </w:t>
      </w:r>
      <w:r w:rsidRPr="0063327D">
        <w:rPr>
          <w:rFonts w:ascii="Arial" w:hAnsi="Arial" w:cs="Arial"/>
        </w:rPr>
        <w:t xml:space="preserve"> Available at: https://www.caremanagementmatters.co.uk/feature/going-round-in-circles-navigating-the-2025-visa-landscape/ </w:t>
      </w:r>
      <w:r w:rsidR="0063327D" w:rsidRPr="0063327D">
        <w:rPr>
          <w:rFonts w:ascii="Arial" w:hAnsi="Arial" w:cs="Arial"/>
        </w:rPr>
        <w:t>(</w:t>
      </w:r>
      <w:r w:rsidRPr="0063327D">
        <w:rPr>
          <w:rFonts w:ascii="Arial" w:hAnsi="Arial" w:cs="Arial"/>
        </w:rPr>
        <w:t>Accessed</w:t>
      </w:r>
      <w:r w:rsidR="0063327D" w:rsidRPr="0063327D">
        <w:rPr>
          <w:rFonts w:ascii="Arial" w:hAnsi="Arial" w:cs="Arial"/>
        </w:rPr>
        <w:t>:</w:t>
      </w:r>
      <w:r w:rsidRPr="0063327D">
        <w:rPr>
          <w:rFonts w:ascii="Arial" w:hAnsi="Arial" w:cs="Arial"/>
        </w:rPr>
        <w:t xml:space="preserve"> 11 Nov</w:t>
      </w:r>
      <w:r w:rsidR="0063327D" w:rsidRPr="0063327D">
        <w:rPr>
          <w:rFonts w:ascii="Arial" w:hAnsi="Arial" w:cs="Arial"/>
        </w:rPr>
        <w:t>ember</w:t>
      </w:r>
      <w:r w:rsidRPr="0063327D">
        <w:rPr>
          <w:rFonts w:ascii="Arial" w:hAnsi="Arial" w:cs="Arial"/>
        </w:rPr>
        <w:t xml:space="preserve"> 2025</w:t>
      </w:r>
      <w:r w:rsidR="0063327D" w:rsidRPr="0063327D">
        <w:rPr>
          <w:rFonts w:ascii="Arial" w:hAnsi="Arial" w:cs="Arial"/>
        </w:rPr>
        <w:t>)</w:t>
      </w:r>
      <w:r w:rsidRPr="0063327D">
        <w:rPr>
          <w:rFonts w:ascii="Arial" w:hAnsi="Arial" w:cs="Arial"/>
        </w:rPr>
        <w:t>.</w:t>
      </w:r>
    </w:p>
    <w:p w14:paraId="048D5163" w14:textId="3EFDB832" w:rsidR="00B66887" w:rsidRDefault="00B66887" w:rsidP="00E576A5">
      <w:pPr>
        <w:spacing w:after="0" w:line="278" w:lineRule="auto"/>
        <w:rPr>
          <w:rFonts w:ascii="Arial" w:eastAsia="Arial" w:hAnsi="Arial" w:cs="Arial"/>
        </w:rPr>
      </w:pPr>
    </w:p>
    <w:p w14:paraId="046BE997" w14:textId="77777777" w:rsidR="00E576A5" w:rsidRDefault="00E576A5">
      <w:pPr>
        <w:rPr>
          <w:rFonts w:ascii="Arial" w:eastAsia="Arial" w:hAnsi="Arial" w:cs="Arial"/>
        </w:rPr>
      </w:pPr>
      <w:r>
        <w:rPr>
          <w:rFonts w:ascii="Arial" w:eastAsia="Arial" w:hAnsi="Arial" w:cs="Arial"/>
        </w:rPr>
        <w:br w:type="page"/>
      </w:r>
    </w:p>
    <w:p w14:paraId="513F2F02" w14:textId="26902F1B" w:rsidR="00DF795A" w:rsidRPr="0063327D" w:rsidRDefault="51B6729F" w:rsidP="5EE741AF">
      <w:pPr>
        <w:spacing w:line="276" w:lineRule="auto"/>
        <w:rPr>
          <w:rFonts w:ascii="Arial" w:eastAsia="Arial" w:hAnsi="Arial" w:cs="Arial"/>
        </w:rPr>
      </w:pPr>
      <w:proofErr w:type="spellStart"/>
      <w:r w:rsidRPr="0063327D">
        <w:rPr>
          <w:rFonts w:ascii="Arial" w:eastAsia="Arial" w:hAnsi="Arial" w:cs="Arial"/>
        </w:rPr>
        <w:lastRenderedPageBreak/>
        <w:t>Ikiseh</w:t>
      </w:r>
      <w:proofErr w:type="spellEnd"/>
      <w:r w:rsidRPr="0063327D">
        <w:rPr>
          <w:rFonts w:ascii="Arial" w:eastAsia="Arial" w:hAnsi="Arial" w:cs="Arial"/>
        </w:rPr>
        <w:t>, B.N.K.</w:t>
      </w:r>
      <w:r w:rsidR="0063327D" w:rsidRPr="0063327D">
        <w:rPr>
          <w:rFonts w:ascii="Arial" w:eastAsia="Arial" w:hAnsi="Arial" w:cs="Arial"/>
        </w:rPr>
        <w:t xml:space="preserve"> (</w:t>
      </w:r>
      <w:r w:rsidRPr="0063327D">
        <w:rPr>
          <w:rFonts w:ascii="Arial" w:eastAsia="Arial" w:hAnsi="Arial" w:cs="Arial"/>
        </w:rPr>
        <w:t>2018</w:t>
      </w:r>
      <w:r w:rsidR="0063327D" w:rsidRPr="0063327D">
        <w:rPr>
          <w:rFonts w:ascii="Arial" w:eastAsia="Arial" w:hAnsi="Arial" w:cs="Arial"/>
        </w:rPr>
        <w:t>)</w:t>
      </w:r>
      <w:r w:rsidRPr="0063327D">
        <w:rPr>
          <w:rFonts w:ascii="Arial" w:eastAsia="Arial" w:hAnsi="Arial" w:cs="Arial"/>
        </w:rPr>
        <w:t xml:space="preserve"> </w:t>
      </w:r>
      <w:r w:rsidRPr="0063327D">
        <w:rPr>
          <w:rFonts w:ascii="Arial" w:eastAsia="Arial" w:hAnsi="Arial" w:cs="Arial"/>
          <w:i/>
          <w:iCs/>
        </w:rPr>
        <w:t>Assessing the Kübler-Ross model: A critical review of literature and how it would have applied to a recent organisational change management</w:t>
      </w:r>
      <w:r w:rsidRPr="0063327D">
        <w:rPr>
          <w:rFonts w:ascii="Arial" w:eastAsia="Arial" w:hAnsi="Arial" w:cs="Arial"/>
        </w:rPr>
        <w:t xml:space="preserve">. Available at: https://www.academia.edu/37293515/Organisational_Change_Management_Blessing_Ikiseh_ASSESSING_THE_KUBLER_ROSS_MODEL_A_CRITICAL_REVIEW_OF_LITERATURE_AND_HOW_IT_WOULD_HAVE_APPLIED_TO_A_RECENT_ORGANISATIONAL_CHANGE_MANAGEMENT </w:t>
      </w:r>
      <w:r w:rsidR="0063327D">
        <w:rPr>
          <w:rFonts w:ascii="Arial" w:eastAsia="Arial" w:hAnsi="Arial" w:cs="Arial"/>
        </w:rPr>
        <w:t>(</w:t>
      </w:r>
      <w:r w:rsidRPr="0063327D">
        <w:rPr>
          <w:rFonts w:ascii="Arial" w:eastAsia="Arial" w:hAnsi="Arial" w:cs="Arial"/>
        </w:rPr>
        <w:t>Accessed</w:t>
      </w:r>
      <w:r w:rsidR="0063327D">
        <w:rPr>
          <w:rFonts w:ascii="Arial" w:eastAsia="Arial" w:hAnsi="Arial" w:cs="Arial"/>
        </w:rPr>
        <w:t>:</w:t>
      </w:r>
      <w:r w:rsidRPr="0063327D">
        <w:rPr>
          <w:rFonts w:ascii="Arial" w:eastAsia="Arial" w:hAnsi="Arial" w:cs="Arial"/>
        </w:rPr>
        <w:t xml:space="preserve"> 10 Nov</w:t>
      </w:r>
      <w:r w:rsidR="0063327D">
        <w:rPr>
          <w:rFonts w:ascii="Arial" w:eastAsia="Arial" w:hAnsi="Arial" w:cs="Arial"/>
        </w:rPr>
        <w:t>ember</w:t>
      </w:r>
      <w:r w:rsidRPr="0063327D">
        <w:rPr>
          <w:rFonts w:ascii="Arial" w:eastAsia="Arial" w:hAnsi="Arial" w:cs="Arial"/>
        </w:rPr>
        <w:t xml:space="preserve"> 2025</w:t>
      </w:r>
      <w:r w:rsidR="0063327D">
        <w:rPr>
          <w:rFonts w:ascii="Arial" w:eastAsia="Arial" w:hAnsi="Arial" w:cs="Arial"/>
        </w:rPr>
        <w:t>)</w:t>
      </w:r>
      <w:r w:rsidRPr="0063327D">
        <w:rPr>
          <w:rFonts w:ascii="Arial" w:eastAsia="Arial" w:hAnsi="Arial" w:cs="Arial"/>
        </w:rPr>
        <w:t>.</w:t>
      </w:r>
    </w:p>
    <w:p w14:paraId="3E0F3F54" w14:textId="189FBA36" w:rsidR="00511BD1" w:rsidRPr="0063327D" w:rsidRDefault="0052265E" w:rsidP="00511BD1">
      <w:pPr>
        <w:spacing w:line="276" w:lineRule="auto"/>
        <w:rPr>
          <w:rFonts w:ascii="Arial" w:hAnsi="Arial" w:cs="Arial"/>
        </w:rPr>
      </w:pPr>
      <w:r w:rsidRPr="0063327D">
        <w:rPr>
          <w:rFonts w:ascii="Arial" w:hAnsi="Arial" w:cs="Arial"/>
        </w:rPr>
        <w:t>Ipsos and Institute of Public Care</w:t>
      </w:r>
      <w:r w:rsidR="0063327D" w:rsidRPr="0063327D">
        <w:rPr>
          <w:rFonts w:ascii="Arial" w:hAnsi="Arial" w:cs="Arial"/>
        </w:rPr>
        <w:t xml:space="preserve"> (</w:t>
      </w:r>
      <w:r w:rsidRPr="0063327D">
        <w:rPr>
          <w:rFonts w:ascii="Arial" w:hAnsi="Arial" w:cs="Arial"/>
        </w:rPr>
        <w:t>2025</w:t>
      </w:r>
      <w:r w:rsidR="0063327D" w:rsidRPr="0063327D">
        <w:rPr>
          <w:rFonts w:ascii="Arial" w:hAnsi="Arial" w:cs="Arial"/>
        </w:rPr>
        <w:t>)</w:t>
      </w:r>
      <w:r w:rsidRPr="0063327D">
        <w:rPr>
          <w:rFonts w:ascii="Arial" w:hAnsi="Arial" w:cs="Arial"/>
        </w:rPr>
        <w:t xml:space="preserve"> </w:t>
      </w:r>
      <w:r w:rsidRPr="0063327D">
        <w:rPr>
          <w:rFonts w:ascii="Arial" w:hAnsi="Arial" w:cs="Arial"/>
          <w:i/>
          <w:iCs/>
        </w:rPr>
        <w:t>Understanding the state of cyber security in adult social care</w:t>
      </w:r>
      <w:r w:rsidRPr="0063327D">
        <w:rPr>
          <w:rFonts w:ascii="Arial" w:hAnsi="Arial" w:cs="Arial"/>
        </w:rPr>
        <w:t xml:space="preserve">. </w:t>
      </w:r>
      <w:r w:rsidRPr="0063327D">
        <w:rPr>
          <w:rFonts w:ascii="Arial" w:hAnsi="Arial" w:cs="Arial"/>
          <w:i/>
          <w:iCs/>
        </w:rPr>
        <w:t>Department of Health and Social Care</w:t>
      </w:r>
      <w:r w:rsidRPr="0063327D">
        <w:rPr>
          <w:rFonts w:ascii="Arial" w:hAnsi="Arial" w:cs="Arial"/>
        </w:rPr>
        <w:t xml:space="preserve">. Available at: https://assets.publishing.service.gov.uk/media/67dd9529d8e313b503358c5b/understanding-the-state-of-cyber-secturity-in-adult-social-care.pdf </w:t>
      </w:r>
      <w:r w:rsidR="0063327D" w:rsidRPr="0063327D">
        <w:rPr>
          <w:rFonts w:ascii="Arial" w:hAnsi="Arial" w:cs="Arial"/>
        </w:rPr>
        <w:t>(</w:t>
      </w:r>
      <w:r w:rsidRPr="0063327D">
        <w:rPr>
          <w:rFonts w:ascii="Arial" w:hAnsi="Arial" w:cs="Arial"/>
        </w:rPr>
        <w:t>Accessed</w:t>
      </w:r>
      <w:r w:rsidR="0063327D" w:rsidRPr="0063327D">
        <w:rPr>
          <w:rFonts w:ascii="Arial" w:hAnsi="Arial" w:cs="Arial"/>
        </w:rPr>
        <w:t>:</w:t>
      </w:r>
      <w:r w:rsidRPr="0063327D">
        <w:rPr>
          <w:rFonts w:ascii="Arial" w:hAnsi="Arial" w:cs="Arial"/>
        </w:rPr>
        <w:t>16 Nov</w:t>
      </w:r>
      <w:r w:rsidR="0063327D" w:rsidRPr="0063327D">
        <w:rPr>
          <w:rFonts w:ascii="Arial" w:hAnsi="Arial" w:cs="Arial"/>
        </w:rPr>
        <w:t>ember</w:t>
      </w:r>
      <w:r w:rsidRPr="0063327D">
        <w:rPr>
          <w:rFonts w:ascii="Arial" w:hAnsi="Arial" w:cs="Arial"/>
        </w:rPr>
        <w:t xml:space="preserve"> 2025</w:t>
      </w:r>
      <w:r w:rsidR="0063327D" w:rsidRPr="0063327D">
        <w:rPr>
          <w:rFonts w:ascii="Arial" w:hAnsi="Arial" w:cs="Arial"/>
        </w:rPr>
        <w:t>)</w:t>
      </w:r>
      <w:r w:rsidRPr="0063327D">
        <w:rPr>
          <w:rFonts w:ascii="Arial" w:hAnsi="Arial" w:cs="Arial"/>
        </w:rPr>
        <w:t>.</w:t>
      </w:r>
    </w:p>
    <w:p w14:paraId="483FCB07" w14:textId="535A3982" w:rsidR="00207FB5" w:rsidRPr="00641370" w:rsidRDefault="00207FB5" w:rsidP="00511BD1">
      <w:pPr>
        <w:spacing w:line="276" w:lineRule="auto"/>
        <w:rPr>
          <w:rFonts w:ascii="Arial" w:hAnsi="Arial" w:cs="Arial"/>
        </w:rPr>
      </w:pPr>
      <w:r w:rsidRPr="00641370">
        <w:rPr>
          <w:rFonts w:ascii="Arial" w:hAnsi="Arial" w:cs="Arial"/>
        </w:rPr>
        <w:t xml:space="preserve">Jain, J. &amp; </w:t>
      </w:r>
      <w:proofErr w:type="spellStart"/>
      <w:r w:rsidRPr="00641370">
        <w:rPr>
          <w:rFonts w:ascii="Arial" w:hAnsi="Arial" w:cs="Arial"/>
        </w:rPr>
        <w:t>Prusty</w:t>
      </w:r>
      <w:proofErr w:type="spellEnd"/>
      <w:r w:rsidRPr="00641370">
        <w:rPr>
          <w:rFonts w:ascii="Arial" w:hAnsi="Arial" w:cs="Arial"/>
        </w:rPr>
        <w:t>, B. (2025)</w:t>
      </w:r>
      <w:r w:rsidR="00641370" w:rsidRPr="00641370">
        <w:rPr>
          <w:rFonts w:ascii="Arial" w:hAnsi="Arial" w:cs="Arial"/>
        </w:rPr>
        <w:t xml:space="preserve"> ‘</w:t>
      </w:r>
      <w:r w:rsidRPr="00641370">
        <w:rPr>
          <w:rFonts w:ascii="Arial" w:hAnsi="Arial" w:cs="Arial"/>
        </w:rPr>
        <w:t>The Influence of Leadership Transparency on Trust and Employee Engagement</w:t>
      </w:r>
      <w:r w:rsidR="00641370" w:rsidRPr="00641370">
        <w:rPr>
          <w:rFonts w:ascii="Arial" w:hAnsi="Arial" w:cs="Arial"/>
        </w:rPr>
        <w:t>’</w:t>
      </w:r>
      <w:r w:rsidR="00641370" w:rsidRPr="00641370">
        <w:rPr>
          <w:rFonts w:ascii="Arial" w:hAnsi="Arial" w:cs="Arial"/>
          <w:i/>
          <w:iCs/>
        </w:rPr>
        <w:t xml:space="preserve">, </w:t>
      </w:r>
      <w:r w:rsidRPr="00641370">
        <w:rPr>
          <w:rFonts w:ascii="Arial" w:hAnsi="Arial" w:cs="Arial"/>
          <w:i/>
          <w:iCs/>
        </w:rPr>
        <w:t>International Journal of Indian Psychology,</w:t>
      </w:r>
      <w:r w:rsidRPr="00641370">
        <w:rPr>
          <w:rFonts w:ascii="Arial" w:hAnsi="Arial" w:cs="Arial"/>
        </w:rPr>
        <w:t xml:space="preserve"> 13(2), pp. 335–345.</w:t>
      </w:r>
      <w:r w:rsidR="00641370" w:rsidRPr="00641370">
        <w:rPr>
          <w:rFonts w:ascii="Arial" w:hAnsi="Arial" w:cs="Arial"/>
        </w:rPr>
        <w:t xml:space="preserve"> Available at: https://</w:t>
      </w:r>
      <w:r w:rsidR="00641370">
        <w:rPr>
          <w:rFonts w:ascii="Arial" w:hAnsi="Arial" w:cs="Arial"/>
        </w:rPr>
        <w:t>doi.org/</w:t>
      </w:r>
      <w:r w:rsidRPr="00641370">
        <w:rPr>
          <w:rFonts w:ascii="Arial" w:hAnsi="Arial" w:cs="Arial"/>
        </w:rPr>
        <w:t>10.25215/1302.335</w:t>
      </w:r>
      <w:r w:rsidR="00641370" w:rsidRPr="00641370">
        <w:rPr>
          <w:rFonts w:ascii="Arial" w:hAnsi="Arial" w:cs="Arial"/>
        </w:rPr>
        <w:t>.</w:t>
      </w:r>
    </w:p>
    <w:p w14:paraId="44D6BC4A" w14:textId="3760A11E" w:rsidR="51B6729F" w:rsidRPr="00641370" w:rsidRDefault="51B6729F" w:rsidP="00511BD1">
      <w:pPr>
        <w:spacing w:line="276" w:lineRule="auto"/>
        <w:rPr>
          <w:rFonts w:ascii="Arial" w:hAnsi="Arial" w:cs="Arial"/>
        </w:rPr>
      </w:pPr>
      <w:r w:rsidRPr="00641370">
        <w:rPr>
          <w:rFonts w:ascii="Arial" w:eastAsia="Arial" w:hAnsi="Arial" w:cs="Arial"/>
        </w:rPr>
        <w:t xml:space="preserve">Jiang, J., Gao, A. and Yang, B. (2018) ‘Employees’ critical thinking, leaders’ inspirational motivation, and voice </w:t>
      </w:r>
      <w:proofErr w:type="spellStart"/>
      <w:r w:rsidRPr="00641370">
        <w:rPr>
          <w:rFonts w:ascii="Arial" w:eastAsia="Arial" w:hAnsi="Arial" w:cs="Arial"/>
        </w:rPr>
        <w:t>behavior</w:t>
      </w:r>
      <w:proofErr w:type="spellEnd"/>
      <w:r w:rsidRPr="00641370">
        <w:rPr>
          <w:rFonts w:ascii="Arial" w:eastAsia="Arial" w:hAnsi="Arial" w:cs="Arial"/>
        </w:rPr>
        <w:t xml:space="preserve">: The mediating role of voice efficacy’, </w:t>
      </w:r>
      <w:r w:rsidRPr="00641370">
        <w:rPr>
          <w:rFonts w:ascii="Arial" w:eastAsia="Arial" w:hAnsi="Arial" w:cs="Arial"/>
          <w:i/>
          <w:iCs/>
        </w:rPr>
        <w:t>Journal of Personnel Psychology</w:t>
      </w:r>
      <w:r w:rsidRPr="00641370">
        <w:rPr>
          <w:rFonts w:ascii="Arial" w:eastAsia="Arial" w:hAnsi="Arial" w:cs="Arial"/>
        </w:rPr>
        <w:t xml:space="preserve">, 17(1), pp. 33–41. </w:t>
      </w:r>
      <w:r w:rsidR="00641370" w:rsidRPr="00641370">
        <w:rPr>
          <w:rFonts w:ascii="Arial" w:eastAsia="Arial" w:hAnsi="Arial" w:cs="Arial"/>
        </w:rPr>
        <w:t>Available at https//</w:t>
      </w:r>
      <w:r w:rsidRPr="00641370">
        <w:rPr>
          <w:rFonts w:ascii="Arial" w:eastAsia="Arial" w:hAnsi="Arial" w:cs="Arial"/>
        </w:rPr>
        <w:t>doi</w:t>
      </w:r>
      <w:r w:rsidR="00641370">
        <w:rPr>
          <w:rFonts w:ascii="Arial" w:eastAsia="Arial" w:hAnsi="Arial" w:cs="Arial"/>
        </w:rPr>
        <w:t>.org/</w:t>
      </w:r>
      <w:r w:rsidRPr="00641370">
        <w:rPr>
          <w:rFonts w:ascii="Arial" w:eastAsia="Arial" w:hAnsi="Arial" w:cs="Arial"/>
        </w:rPr>
        <w:t>10.1027/1866-5888/a000193.</w:t>
      </w:r>
    </w:p>
    <w:p w14:paraId="3151DFE9" w14:textId="32486AAD" w:rsidR="00641370" w:rsidRPr="00641370" w:rsidRDefault="51B6729F" w:rsidP="5EE741AF">
      <w:pPr>
        <w:spacing w:line="276" w:lineRule="auto"/>
        <w:rPr>
          <w:rFonts w:ascii="Arial" w:eastAsia="Arial" w:hAnsi="Arial" w:cs="Arial"/>
        </w:rPr>
      </w:pPr>
      <w:r w:rsidRPr="00641370">
        <w:rPr>
          <w:rFonts w:ascii="Arial" w:eastAsia="Arial" w:hAnsi="Arial" w:cs="Arial"/>
        </w:rPr>
        <w:t>Kehoe, R.R.</w:t>
      </w:r>
      <w:r w:rsidR="00641370" w:rsidRPr="00641370">
        <w:rPr>
          <w:rFonts w:ascii="Arial" w:eastAsia="Arial" w:hAnsi="Arial" w:cs="Arial"/>
        </w:rPr>
        <w:t xml:space="preserve"> (</w:t>
      </w:r>
      <w:r w:rsidRPr="00641370">
        <w:rPr>
          <w:rFonts w:ascii="Arial" w:eastAsia="Arial" w:hAnsi="Arial" w:cs="Arial"/>
        </w:rPr>
        <w:t>2021</w:t>
      </w:r>
      <w:r w:rsidR="00641370" w:rsidRPr="00641370">
        <w:rPr>
          <w:rFonts w:ascii="Arial" w:eastAsia="Arial" w:hAnsi="Arial" w:cs="Arial"/>
        </w:rPr>
        <w:t>)</w:t>
      </w:r>
      <w:r w:rsidRPr="00641370">
        <w:rPr>
          <w:rFonts w:ascii="Arial" w:eastAsia="Arial" w:hAnsi="Arial" w:cs="Arial"/>
        </w:rPr>
        <w:t xml:space="preserve"> </w:t>
      </w:r>
      <w:r w:rsidR="00641370" w:rsidRPr="00641370">
        <w:rPr>
          <w:rFonts w:ascii="Arial" w:eastAsia="Arial" w:hAnsi="Arial" w:cs="Arial"/>
        </w:rPr>
        <w:t>‘</w:t>
      </w:r>
      <w:r w:rsidRPr="00641370">
        <w:rPr>
          <w:rFonts w:ascii="Arial" w:eastAsia="Arial" w:hAnsi="Arial" w:cs="Arial"/>
        </w:rPr>
        <w:t>Revisiting the concepts of vertical and horizontal fit in HRM: What we know, what we don’t know, and where we might go</w:t>
      </w:r>
      <w:r w:rsidR="00641370" w:rsidRPr="00641370">
        <w:rPr>
          <w:rFonts w:ascii="Arial" w:eastAsia="Arial" w:hAnsi="Arial" w:cs="Arial"/>
        </w:rPr>
        <w:t>’,</w:t>
      </w:r>
      <w:r w:rsidRPr="00641370">
        <w:rPr>
          <w:rFonts w:ascii="Arial" w:eastAsia="Arial" w:hAnsi="Arial" w:cs="Arial"/>
        </w:rPr>
        <w:t xml:space="preserve"> </w:t>
      </w:r>
      <w:r w:rsidRPr="00641370">
        <w:rPr>
          <w:rFonts w:ascii="Arial" w:eastAsia="Arial" w:hAnsi="Arial" w:cs="Arial"/>
          <w:i/>
          <w:iCs/>
        </w:rPr>
        <w:t>Academy of Management Perspectives</w:t>
      </w:r>
      <w:r w:rsidRPr="00641370">
        <w:rPr>
          <w:rFonts w:ascii="Arial" w:eastAsia="Arial" w:hAnsi="Arial" w:cs="Arial"/>
        </w:rPr>
        <w:t xml:space="preserve">, 35(2), pp.175–180. Available at: </w:t>
      </w:r>
      <w:r w:rsidR="00641370" w:rsidRPr="00641370">
        <w:rPr>
          <w:rFonts w:ascii="Arial" w:eastAsia="Arial" w:hAnsi="Arial" w:cs="Arial"/>
        </w:rPr>
        <w:t>https://doi.org/10.5465/amp.2019.0070.</w:t>
      </w:r>
    </w:p>
    <w:p w14:paraId="36231F5A" w14:textId="47BC2DAB" w:rsidR="00511BD1" w:rsidRPr="000D26A7" w:rsidRDefault="00511BD1" w:rsidP="5EE741AF">
      <w:pPr>
        <w:spacing w:line="276" w:lineRule="auto"/>
        <w:rPr>
          <w:rFonts w:ascii="Arial" w:hAnsi="Arial" w:cs="Arial"/>
          <w:color w:val="EE0000"/>
        </w:rPr>
      </w:pPr>
      <w:r w:rsidRPr="00CF0A79">
        <w:rPr>
          <w:rFonts w:ascii="Arial" w:hAnsi="Arial" w:cs="Arial"/>
        </w:rPr>
        <w:t xml:space="preserve">Kesar, B. (2023) </w:t>
      </w:r>
      <w:r w:rsidR="00CF0A79" w:rsidRPr="00CF0A79">
        <w:rPr>
          <w:rFonts w:ascii="Arial" w:hAnsi="Arial" w:cs="Arial"/>
        </w:rPr>
        <w:t>‘</w:t>
      </w:r>
      <w:r w:rsidRPr="00CF0A79">
        <w:rPr>
          <w:rFonts w:ascii="Arial" w:hAnsi="Arial" w:cs="Arial"/>
        </w:rPr>
        <w:t>Performance Measurement Systems</w:t>
      </w:r>
      <w:r w:rsidR="00CF0A79" w:rsidRPr="00CF0A79">
        <w:rPr>
          <w:rFonts w:ascii="Arial" w:hAnsi="Arial" w:cs="Arial"/>
        </w:rPr>
        <w:t>’</w:t>
      </w:r>
      <w:r w:rsidR="00CF0A79" w:rsidRPr="00CF0A79">
        <w:rPr>
          <w:rFonts w:ascii="Arial" w:hAnsi="Arial" w:cs="Arial"/>
          <w:i/>
          <w:iCs/>
        </w:rPr>
        <w:t>,</w:t>
      </w:r>
      <w:r w:rsidRPr="00CF0A79">
        <w:rPr>
          <w:rFonts w:ascii="Arial" w:hAnsi="Arial" w:cs="Arial"/>
          <w:i/>
          <w:iCs/>
        </w:rPr>
        <w:t xml:space="preserve"> Quest Journals Journal of Research in Business and Management</w:t>
      </w:r>
      <w:r w:rsidRPr="00CF0A79">
        <w:rPr>
          <w:rFonts w:ascii="Arial" w:hAnsi="Arial" w:cs="Arial"/>
        </w:rPr>
        <w:t>, 11(5), pp. 124–137. Available at: https://www.questjournals.org/jrbm/papers/vol11-issue5/1105124137.pdf</w:t>
      </w:r>
      <w:r w:rsidR="00CF0A79" w:rsidRPr="00CF0A79">
        <w:rPr>
          <w:rFonts w:ascii="Arial" w:hAnsi="Arial" w:cs="Arial"/>
        </w:rPr>
        <w:t xml:space="preserve"> (Accessed: 04 October 2025).</w:t>
      </w:r>
    </w:p>
    <w:p w14:paraId="32625450" w14:textId="78FA39EC" w:rsidR="00673DCE" w:rsidRPr="00747B42" w:rsidRDefault="00673DCE" w:rsidP="5EE741AF">
      <w:pPr>
        <w:spacing w:line="278" w:lineRule="auto"/>
        <w:rPr>
          <w:rFonts w:ascii="Arial" w:eastAsia="Arial" w:hAnsi="Arial" w:cs="Arial"/>
        </w:rPr>
      </w:pPr>
      <w:r w:rsidRPr="00747B42">
        <w:rPr>
          <w:rFonts w:ascii="Arial" w:eastAsia="Arial" w:hAnsi="Arial" w:cs="Arial"/>
        </w:rPr>
        <w:t xml:space="preserve">Knudsen, S. </w:t>
      </w:r>
      <w:r w:rsidR="00747B42" w:rsidRPr="00747B42">
        <w:rPr>
          <w:rFonts w:ascii="Arial" w:eastAsia="Arial" w:hAnsi="Arial" w:cs="Arial"/>
        </w:rPr>
        <w:t>(</w:t>
      </w:r>
      <w:r w:rsidRPr="00747B42">
        <w:rPr>
          <w:rFonts w:ascii="Arial" w:eastAsia="Arial" w:hAnsi="Arial" w:cs="Arial"/>
        </w:rPr>
        <w:t>2023</w:t>
      </w:r>
      <w:r w:rsidR="00747B42" w:rsidRPr="00747B42">
        <w:rPr>
          <w:rFonts w:ascii="Arial" w:eastAsia="Arial" w:hAnsi="Arial" w:cs="Arial"/>
        </w:rPr>
        <w:t>)</w:t>
      </w:r>
      <w:r w:rsidRPr="00747B42">
        <w:rPr>
          <w:rFonts w:ascii="Arial" w:eastAsia="Arial" w:hAnsi="Arial" w:cs="Arial"/>
        </w:rPr>
        <w:t xml:space="preserve"> </w:t>
      </w:r>
      <w:r w:rsidR="00747B42" w:rsidRPr="00747B42">
        <w:rPr>
          <w:rFonts w:ascii="Arial" w:eastAsia="Arial" w:hAnsi="Arial" w:cs="Arial"/>
        </w:rPr>
        <w:t>‘</w:t>
      </w:r>
      <w:r w:rsidRPr="00747B42">
        <w:rPr>
          <w:rFonts w:ascii="Arial" w:eastAsia="Arial" w:hAnsi="Arial" w:cs="Arial"/>
        </w:rPr>
        <w:t>5 The importance of workforce wellbeing on quality and patient safety</w:t>
      </w:r>
      <w:r w:rsidR="00747B42" w:rsidRPr="00747B42">
        <w:rPr>
          <w:rFonts w:ascii="Arial" w:eastAsia="Arial" w:hAnsi="Arial" w:cs="Arial"/>
        </w:rPr>
        <w:t>’</w:t>
      </w:r>
      <w:r w:rsidRPr="00747B42">
        <w:rPr>
          <w:rFonts w:ascii="Arial" w:eastAsia="Arial" w:hAnsi="Arial" w:cs="Arial"/>
        </w:rPr>
        <w:t xml:space="preserve">, </w:t>
      </w:r>
      <w:r w:rsidRPr="00747B42">
        <w:rPr>
          <w:rFonts w:ascii="Arial" w:eastAsia="Arial" w:hAnsi="Arial" w:cs="Arial"/>
          <w:i/>
          <w:iCs/>
        </w:rPr>
        <w:t xml:space="preserve">BMJ Open Quality, </w:t>
      </w:r>
      <w:r w:rsidRPr="00747B42">
        <w:rPr>
          <w:rFonts w:ascii="Arial" w:eastAsia="Arial" w:hAnsi="Arial" w:cs="Arial"/>
        </w:rPr>
        <w:t>vol. 12, pp. A3.</w:t>
      </w:r>
      <w:r w:rsidR="00747B42" w:rsidRPr="00747B42">
        <w:rPr>
          <w:rFonts w:ascii="Arial" w:eastAsia="Arial" w:hAnsi="Arial" w:cs="Arial"/>
        </w:rPr>
        <w:t xml:space="preserve"> Available at: https://bmjopenquality.bmj.com/content/12/Suppl_1/A3.1 (Accessed: 04 November 2025).</w:t>
      </w:r>
    </w:p>
    <w:p w14:paraId="4B82B19B" w14:textId="34406316" w:rsidR="00C01B97" w:rsidRPr="00747B42" w:rsidRDefault="00FD68B2" w:rsidP="00DA29F8">
      <w:pPr>
        <w:spacing w:line="276" w:lineRule="auto"/>
        <w:rPr>
          <w:rFonts w:ascii="Arial" w:eastAsia="Arial" w:hAnsi="Arial" w:cs="Arial"/>
        </w:rPr>
      </w:pPr>
      <w:r w:rsidRPr="00747B42">
        <w:rPr>
          <w:rFonts w:ascii="Arial" w:eastAsia="Arial" w:hAnsi="Arial" w:cs="Arial"/>
        </w:rPr>
        <w:t>Lamb, P.</w:t>
      </w:r>
      <w:r w:rsidR="00747B42" w:rsidRPr="00747B42">
        <w:rPr>
          <w:rFonts w:ascii="Arial" w:eastAsia="Arial" w:hAnsi="Arial" w:cs="Arial"/>
        </w:rPr>
        <w:t xml:space="preserve"> (</w:t>
      </w:r>
      <w:r w:rsidRPr="00747B42">
        <w:rPr>
          <w:rFonts w:ascii="Arial" w:eastAsia="Arial" w:hAnsi="Arial" w:cs="Arial"/>
        </w:rPr>
        <w:t>2014</w:t>
      </w:r>
      <w:r w:rsidR="00747B42" w:rsidRPr="00747B42">
        <w:rPr>
          <w:rFonts w:ascii="Arial" w:eastAsia="Arial" w:hAnsi="Arial" w:cs="Arial"/>
        </w:rPr>
        <w:t>)</w:t>
      </w:r>
      <w:r w:rsidRPr="00747B42">
        <w:rPr>
          <w:rFonts w:ascii="Arial" w:eastAsia="Arial" w:hAnsi="Arial" w:cs="Arial"/>
        </w:rPr>
        <w:t xml:space="preserve"> </w:t>
      </w:r>
      <w:r w:rsidRPr="00747B42">
        <w:rPr>
          <w:rFonts w:ascii="Arial" w:eastAsia="Arial" w:hAnsi="Arial" w:cs="Arial"/>
          <w:i/>
          <w:iCs/>
        </w:rPr>
        <w:t>Organisational Development</w:t>
      </w:r>
      <w:r w:rsidRPr="00747B42">
        <w:rPr>
          <w:rFonts w:ascii="Arial" w:eastAsia="Arial" w:hAnsi="Arial" w:cs="Arial"/>
        </w:rPr>
        <w:t xml:space="preserve">. </w:t>
      </w:r>
      <w:r w:rsidR="00747B42" w:rsidRPr="00747B42">
        <w:rPr>
          <w:rFonts w:ascii="Arial" w:eastAsia="Arial" w:hAnsi="Arial" w:cs="Arial"/>
          <w:i/>
          <w:iCs/>
        </w:rPr>
        <w:t>CIPD.</w:t>
      </w:r>
      <w:r w:rsidR="00747B42" w:rsidRPr="00747B42">
        <w:rPr>
          <w:rFonts w:ascii="Arial" w:eastAsia="Arial" w:hAnsi="Arial" w:cs="Arial"/>
        </w:rPr>
        <w:t xml:space="preserve"> </w:t>
      </w:r>
      <w:r w:rsidRPr="00747B42">
        <w:rPr>
          <w:rFonts w:ascii="Arial" w:eastAsia="Arial" w:hAnsi="Arial" w:cs="Arial"/>
        </w:rPr>
        <w:t xml:space="preserve">Available at: https://www.cipd.org/uk/knowledge/podcasts/organisational-development/ </w:t>
      </w:r>
      <w:r w:rsidR="00747B42" w:rsidRPr="00747B42">
        <w:rPr>
          <w:rFonts w:ascii="Arial" w:eastAsia="Arial" w:hAnsi="Arial" w:cs="Arial"/>
        </w:rPr>
        <w:t>(</w:t>
      </w:r>
      <w:r w:rsidRPr="00747B42">
        <w:rPr>
          <w:rFonts w:ascii="Arial" w:eastAsia="Arial" w:hAnsi="Arial" w:cs="Arial"/>
        </w:rPr>
        <w:t>Accessed</w:t>
      </w:r>
      <w:r w:rsidR="00747B42" w:rsidRPr="00747B42">
        <w:rPr>
          <w:rFonts w:ascii="Arial" w:eastAsia="Arial" w:hAnsi="Arial" w:cs="Arial"/>
        </w:rPr>
        <w:t>:</w:t>
      </w:r>
      <w:r w:rsidRPr="00747B42">
        <w:rPr>
          <w:rFonts w:ascii="Arial" w:eastAsia="Arial" w:hAnsi="Arial" w:cs="Arial"/>
        </w:rPr>
        <w:t xml:space="preserve"> 16 Nov</w:t>
      </w:r>
      <w:r w:rsidR="00747B42" w:rsidRPr="00747B42">
        <w:rPr>
          <w:rFonts w:ascii="Arial" w:eastAsia="Arial" w:hAnsi="Arial" w:cs="Arial"/>
        </w:rPr>
        <w:t xml:space="preserve">ember </w:t>
      </w:r>
      <w:r w:rsidRPr="00747B42">
        <w:rPr>
          <w:rFonts w:ascii="Arial" w:eastAsia="Arial" w:hAnsi="Arial" w:cs="Arial"/>
        </w:rPr>
        <w:t>2025</w:t>
      </w:r>
      <w:r w:rsidR="00747B42" w:rsidRPr="00747B42">
        <w:rPr>
          <w:rFonts w:ascii="Arial" w:eastAsia="Arial" w:hAnsi="Arial" w:cs="Arial"/>
        </w:rPr>
        <w:t>)</w:t>
      </w:r>
      <w:r w:rsidRPr="00747B42">
        <w:rPr>
          <w:rFonts w:ascii="Arial" w:eastAsia="Arial" w:hAnsi="Arial" w:cs="Arial"/>
        </w:rPr>
        <w:t>.</w:t>
      </w:r>
    </w:p>
    <w:p w14:paraId="3E8649CA" w14:textId="7AE97BE9" w:rsidR="001F1DB4" w:rsidRPr="00747B42" w:rsidRDefault="001F1DB4" w:rsidP="00DA29F8">
      <w:pPr>
        <w:spacing w:line="276" w:lineRule="auto"/>
        <w:rPr>
          <w:rFonts w:ascii="Arial" w:eastAsia="Arial" w:hAnsi="Arial" w:cs="Arial"/>
        </w:rPr>
      </w:pPr>
      <w:r w:rsidRPr="00747B42">
        <w:rPr>
          <w:rFonts w:ascii="Arial" w:eastAsia="Arial" w:hAnsi="Arial" w:cs="Arial"/>
        </w:rPr>
        <w:t>Liu, M., Wang, J., Lou, J., Zhao, R., Deng, J., &amp; Liu, Z. (2023)</w:t>
      </w:r>
      <w:r w:rsidR="00747B42" w:rsidRPr="00747B42">
        <w:rPr>
          <w:rFonts w:ascii="Arial" w:eastAsia="Arial" w:hAnsi="Arial" w:cs="Arial"/>
          <w:b/>
          <w:bCs/>
        </w:rPr>
        <w:t xml:space="preserve"> ‘</w:t>
      </w:r>
      <w:r w:rsidRPr="00747B42">
        <w:rPr>
          <w:rFonts w:ascii="Arial" w:eastAsia="Arial" w:hAnsi="Arial" w:cs="Arial"/>
        </w:rPr>
        <w:t>What is the impact of integrated care on the job satisfaction of primary healthcare providers: a systematic review</w:t>
      </w:r>
      <w:r w:rsidR="00747B42" w:rsidRPr="00747B42">
        <w:rPr>
          <w:rFonts w:ascii="Arial" w:eastAsia="Arial" w:hAnsi="Arial" w:cs="Arial"/>
        </w:rPr>
        <w:t>’</w:t>
      </w:r>
      <w:r w:rsidR="00747B42" w:rsidRPr="00747B42">
        <w:rPr>
          <w:rFonts w:ascii="Arial" w:eastAsia="Arial" w:hAnsi="Arial" w:cs="Arial"/>
          <w:i/>
          <w:iCs/>
        </w:rPr>
        <w:t xml:space="preserve">, </w:t>
      </w:r>
      <w:r w:rsidRPr="00747B42">
        <w:rPr>
          <w:rFonts w:ascii="Arial" w:eastAsia="Arial" w:hAnsi="Arial" w:cs="Arial"/>
          <w:i/>
          <w:iCs/>
        </w:rPr>
        <w:t>Human Resources for Health</w:t>
      </w:r>
      <w:r w:rsidRPr="00747B42">
        <w:rPr>
          <w:rFonts w:ascii="Arial" w:eastAsia="Arial" w:hAnsi="Arial" w:cs="Arial"/>
        </w:rPr>
        <w:t>, 21(86).</w:t>
      </w:r>
      <w:r w:rsidR="00747B42" w:rsidRPr="00747B42">
        <w:rPr>
          <w:rFonts w:ascii="Arial" w:eastAsia="Arial" w:hAnsi="Arial" w:cs="Arial"/>
        </w:rPr>
        <w:t xml:space="preserve"> Available at: https/</w:t>
      </w:r>
      <w:proofErr w:type="spellStart"/>
      <w:r w:rsidR="00747B42" w:rsidRPr="00747B42">
        <w:rPr>
          <w:rFonts w:ascii="Arial" w:eastAsia="Arial" w:hAnsi="Arial" w:cs="Arial"/>
        </w:rPr>
        <w:t>doi</w:t>
      </w:r>
      <w:proofErr w:type="spellEnd"/>
      <w:r w:rsidR="00747B42" w:rsidRPr="00747B42">
        <w:rPr>
          <w:rFonts w:ascii="Arial" w:eastAsia="Arial" w:hAnsi="Arial" w:cs="Arial"/>
        </w:rPr>
        <w:t>/org/</w:t>
      </w:r>
      <w:r w:rsidRPr="00747B42">
        <w:rPr>
          <w:rFonts w:ascii="Arial" w:eastAsia="Arial" w:hAnsi="Arial" w:cs="Arial"/>
        </w:rPr>
        <w:t>10.1186/s12960-023-00874-w</w:t>
      </w:r>
      <w:r w:rsidR="00747B42" w:rsidRPr="00747B42">
        <w:t>.</w:t>
      </w:r>
    </w:p>
    <w:p w14:paraId="26CEC7B8" w14:textId="335CBBDC" w:rsidR="00C01B97" w:rsidRPr="00747B42" w:rsidRDefault="00C01B97" w:rsidP="5EE741AF">
      <w:pPr>
        <w:spacing w:line="278" w:lineRule="auto"/>
        <w:rPr>
          <w:rFonts w:ascii="Arial" w:hAnsi="Arial" w:cs="Arial"/>
        </w:rPr>
      </w:pPr>
      <w:r w:rsidRPr="00747B42">
        <w:rPr>
          <w:rFonts w:ascii="Arial" w:hAnsi="Arial" w:cs="Arial"/>
        </w:rPr>
        <w:lastRenderedPageBreak/>
        <w:t>Makos, J.</w:t>
      </w:r>
      <w:r w:rsidR="00747B42" w:rsidRPr="00747B42">
        <w:rPr>
          <w:rFonts w:ascii="Arial" w:hAnsi="Arial" w:cs="Arial"/>
        </w:rPr>
        <w:t xml:space="preserve"> (</w:t>
      </w:r>
      <w:r w:rsidRPr="00747B42">
        <w:rPr>
          <w:rFonts w:ascii="Arial" w:hAnsi="Arial" w:cs="Arial"/>
        </w:rPr>
        <w:t>2024</w:t>
      </w:r>
      <w:r w:rsidR="00747B42" w:rsidRPr="00747B42">
        <w:rPr>
          <w:rFonts w:ascii="Arial" w:hAnsi="Arial" w:cs="Arial"/>
        </w:rPr>
        <w:t>)</w:t>
      </w:r>
      <w:r w:rsidRPr="00747B42">
        <w:rPr>
          <w:rFonts w:ascii="Arial" w:hAnsi="Arial" w:cs="Arial"/>
        </w:rPr>
        <w:t xml:space="preserve"> </w:t>
      </w:r>
      <w:r w:rsidRPr="00747B42">
        <w:rPr>
          <w:rFonts w:ascii="Arial" w:hAnsi="Arial" w:cs="Arial"/>
          <w:i/>
          <w:iCs/>
        </w:rPr>
        <w:t>PESTLE Analysis of the NHS: 6 Forces Pulling at United Kingdom’s Health Giant</w:t>
      </w:r>
      <w:r w:rsidRPr="00747B42">
        <w:rPr>
          <w:rFonts w:ascii="Arial" w:hAnsi="Arial" w:cs="Arial"/>
        </w:rPr>
        <w:t xml:space="preserve">. PESTLEanalysis.com. Available at: https://pestleanalysis.com/nhs-pestle-analysis/ </w:t>
      </w:r>
      <w:r w:rsidR="00747B42" w:rsidRPr="00747B42">
        <w:rPr>
          <w:rFonts w:ascii="Arial" w:hAnsi="Arial" w:cs="Arial"/>
        </w:rPr>
        <w:t>(</w:t>
      </w:r>
      <w:r w:rsidRPr="00747B42">
        <w:rPr>
          <w:rFonts w:ascii="Arial" w:hAnsi="Arial" w:cs="Arial"/>
        </w:rPr>
        <w:t>Accessed</w:t>
      </w:r>
      <w:r w:rsidR="00747B42" w:rsidRPr="00747B42">
        <w:rPr>
          <w:rFonts w:ascii="Arial" w:hAnsi="Arial" w:cs="Arial"/>
        </w:rPr>
        <w:t>:</w:t>
      </w:r>
      <w:r w:rsidRPr="00747B42">
        <w:rPr>
          <w:rFonts w:ascii="Arial" w:hAnsi="Arial" w:cs="Arial"/>
        </w:rPr>
        <w:t xml:space="preserve"> 16 Nov</w:t>
      </w:r>
      <w:r w:rsidR="00747B42" w:rsidRPr="00747B42">
        <w:rPr>
          <w:rFonts w:ascii="Arial" w:hAnsi="Arial" w:cs="Arial"/>
        </w:rPr>
        <w:t>ember</w:t>
      </w:r>
      <w:r w:rsidRPr="00747B42">
        <w:rPr>
          <w:rFonts w:ascii="Arial" w:hAnsi="Arial" w:cs="Arial"/>
        </w:rPr>
        <w:t xml:space="preserve"> 2025</w:t>
      </w:r>
      <w:r w:rsidR="00747B42" w:rsidRPr="00747B42">
        <w:rPr>
          <w:rFonts w:ascii="Arial" w:hAnsi="Arial" w:cs="Arial"/>
        </w:rPr>
        <w:t>)</w:t>
      </w:r>
      <w:r w:rsidRPr="00747B42">
        <w:rPr>
          <w:rFonts w:ascii="Arial" w:hAnsi="Arial" w:cs="Arial"/>
        </w:rPr>
        <w:t>.</w:t>
      </w:r>
    </w:p>
    <w:p w14:paraId="300B5432" w14:textId="630AA9A4" w:rsidR="51B6729F" w:rsidRPr="0074718E" w:rsidRDefault="00673DCE" w:rsidP="00B66887">
      <w:pPr>
        <w:rPr>
          <w:rFonts w:ascii="Arial" w:hAnsi="Arial" w:cs="Arial"/>
        </w:rPr>
      </w:pPr>
      <w:r w:rsidRPr="0074718E">
        <w:rPr>
          <w:rFonts w:ascii="Arial" w:eastAsia="Arial" w:hAnsi="Arial" w:cs="Arial"/>
        </w:rPr>
        <w:t xml:space="preserve">Martinson, B. &amp; De Leon, J. </w:t>
      </w:r>
      <w:r w:rsidR="0074718E" w:rsidRPr="0074718E">
        <w:rPr>
          <w:rFonts w:ascii="Arial" w:eastAsia="Arial" w:hAnsi="Arial" w:cs="Arial"/>
        </w:rPr>
        <w:t>(</w:t>
      </w:r>
      <w:r w:rsidRPr="0074718E">
        <w:rPr>
          <w:rFonts w:ascii="Arial" w:eastAsia="Arial" w:hAnsi="Arial" w:cs="Arial"/>
        </w:rPr>
        <w:t>2018</w:t>
      </w:r>
      <w:r w:rsidR="0074718E" w:rsidRPr="0074718E">
        <w:rPr>
          <w:rFonts w:ascii="Arial" w:eastAsia="Arial" w:hAnsi="Arial" w:cs="Arial"/>
        </w:rPr>
        <w:t>)</w:t>
      </w:r>
      <w:r w:rsidRPr="0074718E">
        <w:rPr>
          <w:rFonts w:ascii="Arial" w:eastAsia="Arial" w:hAnsi="Arial" w:cs="Arial"/>
        </w:rPr>
        <w:t xml:space="preserve"> </w:t>
      </w:r>
      <w:r w:rsidR="0074718E" w:rsidRPr="0074718E">
        <w:rPr>
          <w:rFonts w:ascii="Arial" w:eastAsia="Arial" w:hAnsi="Arial" w:cs="Arial"/>
        </w:rPr>
        <w:t>‘</w:t>
      </w:r>
      <w:r w:rsidRPr="0074718E">
        <w:rPr>
          <w:rFonts w:ascii="Arial" w:eastAsia="Arial" w:hAnsi="Arial" w:cs="Arial"/>
        </w:rPr>
        <w:t>Testing horizontal and vertical alignment of HR practices designed to achieve strategic organizational goals</w:t>
      </w:r>
      <w:r w:rsidR="0074718E" w:rsidRPr="0074718E">
        <w:rPr>
          <w:rFonts w:ascii="Arial" w:eastAsia="Arial" w:hAnsi="Arial" w:cs="Arial"/>
        </w:rPr>
        <w:t>’</w:t>
      </w:r>
      <w:r w:rsidRPr="0074718E">
        <w:rPr>
          <w:rFonts w:ascii="Arial" w:eastAsia="Arial" w:hAnsi="Arial" w:cs="Arial"/>
        </w:rPr>
        <w:t xml:space="preserve">, </w:t>
      </w:r>
      <w:r w:rsidRPr="0074718E">
        <w:rPr>
          <w:rFonts w:ascii="Arial" w:eastAsia="Arial" w:hAnsi="Arial" w:cs="Arial"/>
          <w:i/>
          <w:iCs/>
        </w:rPr>
        <w:t xml:space="preserve">Journal of Organizational Effectiveness, </w:t>
      </w:r>
      <w:r w:rsidRPr="0074718E">
        <w:rPr>
          <w:rFonts w:ascii="Arial" w:eastAsia="Arial" w:hAnsi="Arial" w:cs="Arial"/>
        </w:rPr>
        <w:t>vol. 5</w:t>
      </w:r>
      <w:r w:rsidR="00172672">
        <w:rPr>
          <w:rFonts w:ascii="Arial" w:eastAsia="Arial" w:hAnsi="Arial" w:cs="Arial"/>
        </w:rPr>
        <w:t>(</w:t>
      </w:r>
      <w:r w:rsidRPr="0074718E">
        <w:rPr>
          <w:rFonts w:ascii="Arial" w:eastAsia="Arial" w:hAnsi="Arial" w:cs="Arial"/>
        </w:rPr>
        <w:t>2</w:t>
      </w:r>
      <w:r w:rsidR="00172672">
        <w:rPr>
          <w:rFonts w:ascii="Arial" w:eastAsia="Arial" w:hAnsi="Arial" w:cs="Arial"/>
        </w:rPr>
        <w:t>)</w:t>
      </w:r>
      <w:r w:rsidRPr="0074718E">
        <w:rPr>
          <w:rFonts w:ascii="Arial" w:eastAsia="Arial" w:hAnsi="Arial" w:cs="Arial"/>
        </w:rPr>
        <w:t xml:space="preserve">, pp.158-181.  </w:t>
      </w:r>
      <w:r w:rsidR="51B6729F" w:rsidRPr="0074718E">
        <w:rPr>
          <w:rFonts w:ascii="Arial" w:eastAsia="Arial" w:hAnsi="Arial" w:cs="Arial"/>
        </w:rPr>
        <w:t xml:space="preserve">Available at: </w:t>
      </w:r>
      <w:r w:rsidR="0074718E" w:rsidRPr="0074718E">
        <w:rPr>
          <w:rFonts w:ascii="Arial" w:eastAsia="Arial" w:hAnsi="Arial" w:cs="Arial"/>
        </w:rPr>
        <w:t>https://doi.org/10.1108/JOEPP-04-2018-0029.</w:t>
      </w:r>
    </w:p>
    <w:p w14:paraId="452506E8" w14:textId="42F7A83B" w:rsidR="00673DCE" w:rsidRPr="00172672" w:rsidRDefault="51B6729F" w:rsidP="5EE741AF">
      <w:pPr>
        <w:spacing w:line="278" w:lineRule="auto"/>
        <w:rPr>
          <w:rFonts w:ascii="Arial" w:hAnsi="Arial" w:cs="Arial"/>
        </w:rPr>
      </w:pPr>
      <w:r w:rsidRPr="00172672">
        <w:rPr>
          <w:rFonts w:ascii="Arial" w:eastAsia="Arial" w:hAnsi="Arial" w:cs="Arial"/>
        </w:rPr>
        <w:t>Matriano, M.T.</w:t>
      </w:r>
      <w:r w:rsidR="0074718E" w:rsidRPr="00172672">
        <w:rPr>
          <w:rFonts w:ascii="Arial" w:eastAsia="Arial" w:hAnsi="Arial" w:cs="Arial"/>
        </w:rPr>
        <w:t xml:space="preserve"> (</w:t>
      </w:r>
      <w:r w:rsidRPr="00172672">
        <w:rPr>
          <w:rFonts w:ascii="Arial" w:eastAsia="Arial" w:hAnsi="Arial" w:cs="Arial"/>
        </w:rPr>
        <w:t>2024</w:t>
      </w:r>
      <w:r w:rsidR="0074718E" w:rsidRPr="00172672">
        <w:rPr>
          <w:rFonts w:ascii="Arial" w:eastAsia="Arial" w:hAnsi="Arial" w:cs="Arial"/>
        </w:rPr>
        <w:t>)</w:t>
      </w:r>
      <w:r w:rsidRPr="00172672">
        <w:rPr>
          <w:rFonts w:ascii="Arial" w:eastAsia="Arial" w:hAnsi="Arial" w:cs="Arial"/>
        </w:rPr>
        <w:t xml:space="preserve"> </w:t>
      </w:r>
      <w:r w:rsidR="0074718E" w:rsidRPr="00172672">
        <w:rPr>
          <w:rFonts w:ascii="Arial" w:eastAsia="Arial" w:hAnsi="Arial" w:cs="Arial"/>
        </w:rPr>
        <w:t>‘</w:t>
      </w:r>
      <w:r w:rsidRPr="00172672">
        <w:rPr>
          <w:rFonts w:ascii="Arial" w:eastAsia="Arial" w:hAnsi="Arial" w:cs="Arial"/>
        </w:rPr>
        <w:t xml:space="preserve">Organizational structure, its drawbacks and shortcomings and overall impact to organizational </w:t>
      </w:r>
      <w:proofErr w:type="spellStart"/>
      <w:r w:rsidRPr="00172672">
        <w:rPr>
          <w:rFonts w:ascii="Arial" w:eastAsia="Arial" w:hAnsi="Arial" w:cs="Arial"/>
        </w:rPr>
        <w:t>behavior</w:t>
      </w:r>
      <w:proofErr w:type="spellEnd"/>
      <w:r w:rsidR="0074718E" w:rsidRPr="00172672">
        <w:rPr>
          <w:rFonts w:ascii="Arial" w:eastAsia="Arial" w:hAnsi="Arial" w:cs="Arial"/>
        </w:rPr>
        <w:t>’,</w:t>
      </w:r>
      <w:r w:rsidRPr="00172672">
        <w:rPr>
          <w:rFonts w:ascii="Arial" w:eastAsia="Arial" w:hAnsi="Arial" w:cs="Arial"/>
        </w:rPr>
        <w:t xml:space="preserve"> </w:t>
      </w:r>
      <w:r w:rsidRPr="00172672">
        <w:rPr>
          <w:rFonts w:ascii="Arial" w:eastAsia="Arial" w:hAnsi="Arial" w:cs="Arial"/>
          <w:i/>
          <w:iCs/>
        </w:rPr>
        <w:t>Global Scientific Journal</w:t>
      </w:r>
      <w:r w:rsidRPr="00172672">
        <w:rPr>
          <w:rFonts w:ascii="Arial" w:eastAsia="Arial" w:hAnsi="Arial" w:cs="Arial"/>
        </w:rPr>
        <w:t xml:space="preserve">, 12(11). Available at: </w:t>
      </w:r>
      <w:r w:rsidR="00172672" w:rsidRPr="00172672">
        <w:rPr>
          <w:rFonts w:ascii="Arial" w:eastAsia="Arial" w:hAnsi="Arial" w:cs="Arial"/>
        </w:rPr>
        <w:t>https://globalscientificjournal.com/researchpaper/Organizational-Structure-Its-Drawbacks-And-Shortcomings-And-Overall-Impact-To-Organizational-Behavior.pdf</w:t>
      </w:r>
      <w:r w:rsidRPr="00172672">
        <w:rPr>
          <w:rFonts w:ascii="Arial" w:eastAsia="Arial" w:hAnsi="Arial" w:cs="Arial"/>
        </w:rPr>
        <w:t xml:space="preserve"> </w:t>
      </w:r>
      <w:r w:rsidR="00172672" w:rsidRPr="00172672">
        <w:rPr>
          <w:rFonts w:ascii="Arial" w:eastAsia="Arial" w:hAnsi="Arial" w:cs="Arial"/>
        </w:rPr>
        <w:t>(</w:t>
      </w:r>
      <w:r w:rsidRPr="00172672">
        <w:rPr>
          <w:rFonts w:ascii="Arial" w:eastAsia="Arial" w:hAnsi="Arial" w:cs="Arial"/>
        </w:rPr>
        <w:t>Accessed</w:t>
      </w:r>
      <w:r w:rsidR="00172672" w:rsidRPr="00172672">
        <w:rPr>
          <w:rFonts w:ascii="Arial" w:eastAsia="Arial" w:hAnsi="Arial" w:cs="Arial"/>
        </w:rPr>
        <w:t>:</w:t>
      </w:r>
      <w:r w:rsidRPr="00172672">
        <w:rPr>
          <w:rFonts w:ascii="Arial" w:eastAsia="Arial" w:hAnsi="Arial" w:cs="Arial"/>
        </w:rPr>
        <w:t xml:space="preserve"> 11 Nov</w:t>
      </w:r>
      <w:r w:rsidR="00172672" w:rsidRPr="00172672">
        <w:rPr>
          <w:rFonts w:ascii="Arial" w:eastAsia="Arial" w:hAnsi="Arial" w:cs="Arial"/>
        </w:rPr>
        <w:t>ember</w:t>
      </w:r>
      <w:r w:rsidR="00673DCE" w:rsidRPr="00172672">
        <w:rPr>
          <w:rFonts w:ascii="Arial" w:eastAsia="Arial" w:hAnsi="Arial" w:cs="Arial"/>
        </w:rPr>
        <w:t xml:space="preserve"> 2025</w:t>
      </w:r>
      <w:r w:rsidR="00172672" w:rsidRPr="00172672">
        <w:rPr>
          <w:rFonts w:ascii="Arial" w:eastAsia="Arial" w:hAnsi="Arial" w:cs="Arial"/>
        </w:rPr>
        <w:t>)</w:t>
      </w:r>
      <w:r w:rsidR="00673DCE" w:rsidRPr="00172672">
        <w:rPr>
          <w:rFonts w:ascii="Arial" w:eastAsia="Arial" w:hAnsi="Arial" w:cs="Arial"/>
        </w:rPr>
        <w:t>.</w:t>
      </w:r>
    </w:p>
    <w:p w14:paraId="39A1F622" w14:textId="6126A18A" w:rsidR="00673DCE" w:rsidRPr="00172672" w:rsidRDefault="00673DCE" w:rsidP="5EE741AF">
      <w:pPr>
        <w:spacing w:line="278" w:lineRule="auto"/>
        <w:rPr>
          <w:rFonts w:ascii="Arial" w:hAnsi="Arial" w:cs="Arial"/>
        </w:rPr>
      </w:pPr>
      <w:r w:rsidRPr="00172672">
        <w:rPr>
          <w:rFonts w:ascii="Arial" w:eastAsia="Arial" w:hAnsi="Arial" w:cs="Arial"/>
        </w:rPr>
        <w:t xml:space="preserve">Mazumdar, B., Warren, A., Dupré, K. &amp; Brown, T. </w:t>
      </w:r>
      <w:r w:rsidR="00172672" w:rsidRPr="00172672">
        <w:rPr>
          <w:rFonts w:ascii="Arial" w:eastAsia="Arial" w:hAnsi="Arial" w:cs="Arial"/>
        </w:rPr>
        <w:t>(</w:t>
      </w:r>
      <w:r w:rsidRPr="00172672">
        <w:rPr>
          <w:rFonts w:ascii="Arial" w:eastAsia="Arial" w:hAnsi="Arial" w:cs="Arial"/>
        </w:rPr>
        <w:t>2023</w:t>
      </w:r>
      <w:r w:rsidR="00172672" w:rsidRPr="00172672">
        <w:rPr>
          <w:rFonts w:ascii="Arial" w:eastAsia="Arial" w:hAnsi="Arial" w:cs="Arial"/>
        </w:rPr>
        <w:t>)</w:t>
      </w:r>
      <w:r w:rsidRPr="00172672">
        <w:rPr>
          <w:rFonts w:ascii="Arial" w:eastAsia="Arial" w:hAnsi="Arial" w:cs="Arial"/>
        </w:rPr>
        <w:t xml:space="preserve"> </w:t>
      </w:r>
      <w:r w:rsidR="00172672" w:rsidRPr="00172672">
        <w:rPr>
          <w:rFonts w:ascii="Arial" w:eastAsia="Arial" w:hAnsi="Arial" w:cs="Arial"/>
        </w:rPr>
        <w:t>‘</w:t>
      </w:r>
      <w:r w:rsidRPr="00172672">
        <w:rPr>
          <w:rFonts w:ascii="Arial" w:eastAsia="Arial" w:hAnsi="Arial" w:cs="Arial"/>
        </w:rPr>
        <w:t xml:space="preserve">Employment expectations: examining the effect of psychological contract </w:t>
      </w:r>
      <w:r w:rsidR="00DA29F8" w:rsidRPr="00172672">
        <w:rPr>
          <w:rFonts w:ascii="Arial" w:eastAsia="Arial" w:hAnsi="Arial" w:cs="Arial"/>
        </w:rPr>
        <w:t>fulfilment</w:t>
      </w:r>
      <w:r w:rsidRPr="00172672">
        <w:rPr>
          <w:rFonts w:ascii="Arial" w:eastAsia="Arial" w:hAnsi="Arial" w:cs="Arial"/>
        </w:rPr>
        <w:t xml:space="preserve"> on bridge employees' personal and work attitudes</w:t>
      </w:r>
      <w:r w:rsidR="00172672" w:rsidRPr="00172672">
        <w:rPr>
          <w:rFonts w:ascii="Arial" w:eastAsia="Arial" w:hAnsi="Arial" w:cs="Arial"/>
        </w:rPr>
        <w:t>’</w:t>
      </w:r>
      <w:r w:rsidRPr="00172672">
        <w:rPr>
          <w:rFonts w:ascii="Arial" w:eastAsia="Arial" w:hAnsi="Arial" w:cs="Arial"/>
        </w:rPr>
        <w:t xml:space="preserve">, </w:t>
      </w:r>
      <w:r w:rsidRPr="00172672">
        <w:rPr>
          <w:rFonts w:ascii="Arial" w:eastAsia="Arial" w:hAnsi="Arial" w:cs="Arial"/>
          <w:i/>
          <w:iCs/>
        </w:rPr>
        <w:t xml:space="preserve">Personnel Review, </w:t>
      </w:r>
      <w:r w:rsidRPr="00172672">
        <w:rPr>
          <w:rFonts w:ascii="Arial" w:eastAsia="Arial" w:hAnsi="Arial" w:cs="Arial"/>
        </w:rPr>
        <w:t>vol. 52</w:t>
      </w:r>
      <w:r w:rsidR="00172672">
        <w:rPr>
          <w:rFonts w:ascii="Arial" w:eastAsia="Arial" w:hAnsi="Arial" w:cs="Arial"/>
        </w:rPr>
        <w:t>(</w:t>
      </w:r>
      <w:r w:rsidRPr="00172672">
        <w:rPr>
          <w:rFonts w:ascii="Arial" w:eastAsia="Arial" w:hAnsi="Arial" w:cs="Arial"/>
        </w:rPr>
        <w:t>5</w:t>
      </w:r>
      <w:r w:rsidR="00172672">
        <w:rPr>
          <w:rFonts w:ascii="Arial" w:eastAsia="Arial" w:hAnsi="Arial" w:cs="Arial"/>
        </w:rPr>
        <w:t>)</w:t>
      </w:r>
      <w:r w:rsidRPr="00172672">
        <w:rPr>
          <w:rFonts w:ascii="Arial" w:eastAsia="Arial" w:hAnsi="Arial" w:cs="Arial"/>
        </w:rPr>
        <w:t>, pp.1563-1578.</w:t>
      </w:r>
      <w:r w:rsidR="00172672" w:rsidRPr="00172672">
        <w:rPr>
          <w:rFonts w:ascii="Arial" w:eastAsia="Arial" w:hAnsi="Arial" w:cs="Arial"/>
        </w:rPr>
        <w:t xml:space="preserve"> Available at: https://doi.org/10.1108/PR-09-2021-0664.</w:t>
      </w:r>
    </w:p>
    <w:p w14:paraId="5BD9D9E1" w14:textId="3D4DD7E8" w:rsidR="00673DCE" w:rsidRPr="00172672" w:rsidRDefault="00DA29F8" w:rsidP="5EE741AF">
      <w:pPr>
        <w:spacing w:line="278" w:lineRule="auto"/>
        <w:rPr>
          <w:rFonts w:ascii="Arial" w:hAnsi="Arial" w:cs="Arial"/>
        </w:rPr>
      </w:pPr>
      <w:r w:rsidRPr="00172672">
        <w:rPr>
          <w:rFonts w:ascii="Arial" w:eastAsia="Arial" w:hAnsi="Arial" w:cs="Arial"/>
        </w:rPr>
        <w:t>McDonald</w:t>
      </w:r>
      <w:r w:rsidR="00673DCE" w:rsidRPr="00172672">
        <w:rPr>
          <w:rFonts w:ascii="Arial" w:eastAsia="Arial" w:hAnsi="Arial" w:cs="Arial"/>
        </w:rPr>
        <w:t xml:space="preserve">, S. and </w:t>
      </w:r>
      <w:r w:rsidRPr="00172672">
        <w:rPr>
          <w:rFonts w:ascii="Arial" w:eastAsia="Arial" w:hAnsi="Arial" w:cs="Arial"/>
        </w:rPr>
        <w:t>Foster</w:t>
      </w:r>
      <w:r w:rsidR="00673DCE" w:rsidRPr="00172672">
        <w:rPr>
          <w:rFonts w:ascii="Arial" w:eastAsia="Arial" w:hAnsi="Arial" w:cs="Arial"/>
        </w:rPr>
        <w:t>, R.A.</w:t>
      </w:r>
      <w:r w:rsidR="00172672" w:rsidRPr="00172672">
        <w:rPr>
          <w:rFonts w:ascii="Arial" w:eastAsia="Arial" w:hAnsi="Arial" w:cs="Arial"/>
        </w:rPr>
        <w:t xml:space="preserve"> (</w:t>
      </w:r>
      <w:r w:rsidR="00673DCE" w:rsidRPr="00172672">
        <w:rPr>
          <w:rFonts w:ascii="Arial" w:eastAsia="Arial" w:hAnsi="Arial" w:cs="Arial"/>
        </w:rPr>
        <w:t>2013</w:t>
      </w:r>
      <w:r w:rsidR="00172672" w:rsidRPr="00172672">
        <w:rPr>
          <w:rFonts w:ascii="Arial" w:eastAsia="Arial" w:hAnsi="Arial" w:cs="Arial"/>
        </w:rPr>
        <w:t>)</w:t>
      </w:r>
      <w:r w:rsidR="00673DCE" w:rsidRPr="00172672">
        <w:rPr>
          <w:rFonts w:ascii="Arial" w:eastAsia="Arial" w:hAnsi="Arial" w:cs="Arial"/>
        </w:rPr>
        <w:t xml:space="preserve"> </w:t>
      </w:r>
      <w:r w:rsidR="00172672" w:rsidRPr="00172672">
        <w:rPr>
          <w:rFonts w:ascii="Arial" w:eastAsia="Arial" w:hAnsi="Arial" w:cs="Arial"/>
        </w:rPr>
        <w:t>‘</w:t>
      </w:r>
      <w:r w:rsidR="00673DCE" w:rsidRPr="00172672">
        <w:rPr>
          <w:rFonts w:ascii="Arial" w:eastAsia="Arial" w:hAnsi="Arial" w:cs="Arial"/>
        </w:rPr>
        <w:t>The Use of Johnson's Cultural Web to Improve Understanding of Organisational Culture: A Critical Review</w:t>
      </w:r>
      <w:r w:rsidR="00172672" w:rsidRPr="00172672">
        <w:rPr>
          <w:rFonts w:ascii="Arial" w:eastAsia="Arial" w:hAnsi="Arial" w:cs="Arial"/>
        </w:rPr>
        <w:t>’,</w:t>
      </w:r>
      <w:r w:rsidR="00673DCE" w:rsidRPr="00172672">
        <w:rPr>
          <w:rFonts w:ascii="Arial" w:eastAsia="Arial" w:hAnsi="Arial" w:cs="Arial"/>
        </w:rPr>
        <w:t xml:space="preserve"> </w:t>
      </w:r>
      <w:r w:rsidR="00673DCE" w:rsidRPr="00172672">
        <w:rPr>
          <w:rFonts w:ascii="Arial" w:eastAsia="Arial" w:hAnsi="Arial" w:cs="Arial"/>
          <w:i/>
          <w:iCs/>
        </w:rPr>
        <w:t xml:space="preserve">International Journal of Management, </w:t>
      </w:r>
      <w:r w:rsidR="00673DCE" w:rsidRPr="00172672">
        <w:rPr>
          <w:rFonts w:ascii="Arial" w:eastAsia="Arial" w:hAnsi="Arial" w:cs="Arial"/>
        </w:rPr>
        <w:t>30(4), pp. 340-354.</w:t>
      </w:r>
      <w:r w:rsidR="00172672" w:rsidRPr="00172672">
        <w:rPr>
          <w:rFonts w:ascii="Arial" w:eastAsia="Arial" w:hAnsi="Arial" w:cs="Arial"/>
        </w:rPr>
        <w:t xml:space="preserve">  Available at: https://www.proquest.com/openview/8c8c7a0a9f6e3d7f3a4f0e7f7a0a6a3b/1?pq-origsite=gscholar&amp;cbl=57044 (Accessed: 03 November 2025).</w:t>
      </w:r>
    </w:p>
    <w:p w14:paraId="7B94DD85" w14:textId="59788458" w:rsidR="00B866F0" w:rsidRPr="00172672" w:rsidRDefault="00B866F0" w:rsidP="5EE741AF">
      <w:pPr>
        <w:spacing w:line="278" w:lineRule="auto"/>
        <w:rPr>
          <w:rFonts w:ascii="Arial" w:eastAsia="Arial" w:hAnsi="Arial" w:cs="Arial"/>
        </w:rPr>
      </w:pPr>
      <w:r w:rsidRPr="00172672">
        <w:rPr>
          <w:rFonts w:ascii="Arial" w:eastAsia="Arial" w:hAnsi="Arial" w:cs="Arial"/>
        </w:rPr>
        <w:t>Mullins, L.</w:t>
      </w:r>
      <w:r w:rsidR="00172672" w:rsidRPr="00172672">
        <w:rPr>
          <w:rFonts w:ascii="Arial" w:eastAsia="Arial" w:hAnsi="Arial" w:cs="Arial"/>
        </w:rPr>
        <w:t xml:space="preserve"> (</w:t>
      </w:r>
      <w:r w:rsidRPr="00172672">
        <w:rPr>
          <w:rFonts w:ascii="Arial" w:eastAsia="Arial" w:hAnsi="Arial" w:cs="Arial"/>
        </w:rPr>
        <w:t>2019</w:t>
      </w:r>
      <w:r w:rsidR="00172672" w:rsidRPr="00172672">
        <w:rPr>
          <w:rFonts w:ascii="Arial" w:eastAsia="Arial" w:hAnsi="Arial" w:cs="Arial"/>
        </w:rPr>
        <w:t>)</w:t>
      </w:r>
      <w:r w:rsidRPr="00172672">
        <w:rPr>
          <w:rFonts w:ascii="Arial" w:eastAsia="Arial" w:hAnsi="Arial" w:cs="Arial"/>
        </w:rPr>
        <w:t xml:space="preserve"> </w:t>
      </w:r>
      <w:r w:rsidRPr="00172672">
        <w:rPr>
          <w:rFonts w:ascii="Arial" w:eastAsia="Arial" w:hAnsi="Arial" w:cs="Arial"/>
          <w:i/>
          <w:iCs/>
        </w:rPr>
        <w:t>Organisational Behaviour in the Workplace</w:t>
      </w:r>
      <w:r w:rsidRPr="00172672">
        <w:rPr>
          <w:rFonts w:ascii="Arial" w:eastAsia="Arial" w:hAnsi="Arial" w:cs="Arial"/>
        </w:rPr>
        <w:t>.</w:t>
      </w:r>
      <w:r w:rsidR="00172672">
        <w:rPr>
          <w:rFonts w:ascii="Arial" w:eastAsia="Arial" w:hAnsi="Arial" w:cs="Arial"/>
        </w:rPr>
        <w:t xml:space="preserve"> 12th </w:t>
      </w:r>
      <w:proofErr w:type="spellStart"/>
      <w:r w:rsidR="00172672">
        <w:rPr>
          <w:rFonts w:ascii="Arial" w:eastAsia="Arial" w:hAnsi="Arial" w:cs="Arial"/>
        </w:rPr>
        <w:t>edn</w:t>
      </w:r>
      <w:proofErr w:type="spellEnd"/>
      <w:r w:rsidR="00172672">
        <w:rPr>
          <w:rFonts w:ascii="Arial" w:eastAsia="Arial" w:hAnsi="Arial" w:cs="Arial"/>
        </w:rPr>
        <w:t>.</w:t>
      </w:r>
      <w:r w:rsidRPr="00172672">
        <w:rPr>
          <w:rFonts w:ascii="Arial" w:eastAsia="Arial" w:hAnsi="Arial" w:cs="Arial"/>
        </w:rPr>
        <w:t xml:space="preserve"> Pearson Education Limited. </w:t>
      </w:r>
    </w:p>
    <w:p w14:paraId="3C7D5875" w14:textId="504B2555" w:rsidR="00B866F0" w:rsidRPr="00CE05A0" w:rsidRDefault="00DF5FD7" w:rsidP="00DF5FD7">
      <w:pPr>
        <w:spacing w:line="278" w:lineRule="auto"/>
        <w:rPr>
          <w:rFonts w:ascii="Arial" w:hAnsi="Arial" w:cs="Arial"/>
        </w:rPr>
      </w:pPr>
      <w:r w:rsidRPr="00CE05A0">
        <w:rPr>
          <w:rFonts w:ascii="Arial" w:eastAsia="Arial" w:hAnsi="Arial" w:cs="Arial"/>
        </w:rPr>
        <w:t xml:space="preserve">Nanda, M. &amp; Kamaljit, K. (2025) </w:t>
      </w:r>
      <w:r w:rsidR="00172672" w:rsidRPr="00CE05A0">
        <w:rPr>
          <w:rFonts w:ascii="Arial" w:eastAsia="Arial" w:hAnsi="Arial" w:cs="Arial"/>
        </w:rPr>
        <w:t>‘</w:t>
      </w:r>
      <w:r w:rsidRPr="00CE05A0">
        <w:rPr>
          <w:rFonts w:ascii="Arial" w:eastAsia="Arial" w:hAnsi="Arial" w:cs="Arial"/>
        </w:rPr>
        <w:t>The Impact of Performance Appraisal Systems on Employee Motivation</w:t>
      </w:r>
      <w:r w:rsidR="00172672" w:rsidRPr="00CE05A0">
        <w:rPr>
          <w:rFonts w:ascii="Arial" w:eastAsia="Arial" w:hAnsi="Arial" w:cs="Arial"/>
        </w:rPr>
        <w:t>’</w:t>
      </w:r>
      <w:r w:rsidR="00172672" w:rsidRPr="00CE05A0">
        <w:rPr>
          <w:rFonts w:ascii="Arial" w:eastAsia="Arial" w:hAnsi="Arial" w:cs="Arial"/>
          <w:i/>
          <w:iCs/>
        </w:rPr>
        <w:t>,</w:t>
      </w:r>
      <w:r w:rsidRPr="00CE05A0">
        <w:rPr>
          <w:rFonts w:ascii="Arial" w:eastAsia="Arial" w:hAnsi="Arial" w:cs="Arial"/>
        </w:rPr>
        <w:t xml:space="preserve"> </w:t>
      </w:r>
      <w:r w:rsidRPr="00CE05A0">
        <w:rPr>
          <w:rFonts w:ascii="Arial" w:eastAsia="Arial" w:hAnsi="Arial" w:cs="Arial"/>
          <w:i/>
          <w:iCs/>
        </w:rPr>
        <w:t>International Journal of Innovations &amp; Research Analysis</w:t>
      </w:r>
      <w:r w:rsidRPr="00CE05A0">
        <w:rPr>
          <w:rFonts w:ascii="Arial" w:eastAsia="Arial" w:hAnsi="Arial" w:cs="Arial"/>
        </w:rPr>
        <w:t>, 5(2), pp. 43–48. Available at:</w:t>
      </w:r>
      <w:r w:rsidR="00CE05A0" w:rsidRPr="00CE05A0">
        <w:rPr>
          <w:rFonts w:ascii="Arial" w:eastAsia="Arial" w:hAnsi="Arial" w:cs="Arial"/>
        </w:rPr>
        <w:t xml:space="preserve"> https://www.inspirajournals.com/uploads/Issues/1821449888.pdf</w:t>
      </w:r>
      <w:r w:rsidRPr="00CE05A0">
        <w:rPr>
          <w:rFonts w:ascii="Arial" w:eastAsia="Arial" w:hAnsi="Arial" w:cs="Arial"/>
        </w:rPr>
        <w:t>.</w:t>
      </w:r>
      <w:r w:rsidR="00CE05A0" w:rsidRPr="00CE05A0">
        <w:rPr>
          <w:rFonts w:ascii="Arial" w:eastAsia="Arial" w:hAnsi="Arial" w:cs="Arial"/>
        </w:rPr>
        <w:t xml:space="preserve"> (Accessed: 22 November 2025)</w:t>
      </w:r>
    </w:p>
    <w:p w14:paraId="724F4C50" w14:textId="4DA7B940" w:rsidR="00D16424" w:rsidRPr="00CE05A0" w:rsidRDefault="00D16424" w:rsidP="5EE741AF">
      <w:pPr>
        <w:spacing w:line="278" w:lineRule="auto"/>
        <w:rPr>
          <w:rFonts w:ascii="Arial" w:hAnsi="Arial" w:cs="Arial"/>
        </w:rPr>
      </w:pPr>
      <w:r w:rsidRPr="00CE05A0">
        <w:rPr>
          <w:rFonts w:ascii="Arial" w:hAnsi="Arial" w:cs="Arial"/>
        </w:rPr>
        <w:t>Nienaber, H.</w:t>
      </w:r>
      <w:r w:rsidR="00CE05A0" w:rsidRPr="00CE05A0">
        <w:rPr>
          <w:rFonts w:ascii="Arial" w:hAnsi="Arial" w:cs="Arial"/>
        </w:rPr>
        <w:t xml:space="preserve"> (</w:t>
      </w:r>
      <w:r w:rsidRPr="00CE05A0">
        <w:rPr>
          <w:rFonts w:ascii="Arial" w:hAnsi="Arial" w:cs="Arial"/>
        </w:rPr>
        <w:t>2019</w:t>
      </w:r>
      <w:r w:rsidR="00CE05A0" w:rsidRPr="00CE05A0">
        <w:rPr>
          <w:rFonts w:ascii="Arial" w:hAnsi="Arial" w:cs="Arial"/>
        </w:rPr>
        <w:t>)</w:t>
      </w:r>
      <w:r w:rsidRPr="00CE05A0">
        <w:rPr>
          <w:rFonts w:ascii="Arial" w:hAnsi="Arial" w:cs="Arial"/>
        </w:rPr>
        <w:t xml:space="preserve"> </w:t>
      </w:r>
      <w:r w:rsidR="00CE05A0" w:rsidRPr="00CE05A0">
        <w:rPr>
          <w:rFonts w:ascii="Arial" w:hAnsi="Arial" w:cs="Arial"/>
        </w:rPr>
        <w:t>‘</w:t>
      </w:r>
      <w:r w:rsidRPr="00CE05A0">
        <w:rPr>
          <w:rFonts w:ascii="Arial" w:hAnsi="Arial" w:cs="Arial"/>
        </w:rPr>
        <w:t>Employee engagement: Driving strategy implementation through dimensions of organisation</w:t>
      </w:r>
      <w:r w:rsidR="00CE05A0" w:rsidRPr="00CE05A0">
        <w:rPr>
          <w:rFonts w:ascii="Arial" w:hAnsi="Arial" w:cs="Arial"/>
        </w:rPr>
        <w:t>’,</w:t>
      </w:r>
      <w:r w:rsidRPr="00CE05A0">
        <w:rPr>
          <w:rFonts w:ascii="Arial" w:hAnsi="Arial" w:cs="Arial"/>
        </w:rPr>
        <w:t xml:space="preserve"> </w:t>
      </w:r>
      <w:r w:rsidRPr="00CE05A0">
        <w:rPr>
          <w:rFonts w:ascii="Arial" w:hAnsi="Arial" w:cs="Arial"/>
          <w:i/>
          <w:iCs/>
        </w:rPr>
        <w:t>Journal of Management &amp; Organization</w:t>
      </w:r>
      <w:r w:rsidRPr="00CE05A0">
        <w:rPr>
          <w:rFonts w:ascii="Arial" w:hAnsi="Arial" w:cs="Arial"/>
        </w:rPr>
        <w:t xml:space="preserve">, 28(5), pp.1–15. Available at: </w:t>
      </w:r>
      <w:r w:rsidR="00CE05A0" w:rsidRPr="00CE05A0">
        <w:rPr>
          <w:rFonts w:ascii="Arial" w:hAnsi="Arial" w:cs="Arial"/>
        </w:rPr>
        <w:t>https://doi.org/10.1017/jmo.2019.50.</w:t>
      </w:r>
    </w:p>
    <w:p w14:paraId="4A43089F" w14:textId="5F34BA31" w:rsidR="00BC2F2E" w:rsidRPr="00CE05A0" w:rsidRDefault="00BC2F2E" w:rsidP="00BC2F2E">
      <w:pPr>
        <w:spacing w:line="278" w:lineRule="auto"/>
        <w:rPr>
          <w:rFonts w:ascii="Arial" w:eastAsia="Arial" w:hAnsi="Arial" w:cs="Arial"/>
        </w:rPr>
      </w:pPr>
      <w:r w:rsidRPr="00CE05A0">
        <w:rPr>
          <w:rFonts w:ascii="Arial" w:eastAsia="Arial" w:hAnsi="Arial" w:cs="Arial"/>
        </w:rPr>
        <w:t>Norton, M.I., Mochon, D. and Ariely, D.</w:t>
      </w:r>
      <w:r w:rsidR="00CE05A0" w:rsidRPr="00CE05A0">
        <w:rPr>
          <w:rFonts w:ascii="Arial" w:eastAsia="Arial" w:hAnsi="Arial" w:cs="Arial"/>
        </w:rPr>
        <w:t xml:space="preserve"> (</w:t>
      </w:r>
      <w:r w:rsidRPr="00CE05A0">
        <w:rPr>
          <w:rFonts w:ascii="Arial" w:eastAsia="Arial" w:hAnsi="Arial" w:cs="Arial"/>
        </w:rPr>
        <w:t>2011</w:t>
      </w:r>
      <w:r w:rsidR="00CE05A0" w:rsidRPr="00CE05A0">
        <w:rPr>
          <w:rFonts w:ascii="Arial" w:eastAsia="Arial" w:hAnsi="Arial" w:cs="Arial"/>
        </w:rPr>
        <w:t>)</w:t>
      </w:r>
      <w:r w:rsidRPr="00CE05A0">
        <w:rPr>
          <w:rFonts w:ascii="Arial" w:eastAsia="Arial" w:hAnsi="Arial" w:cs="Arial"/>
        </w:rPr>
        <w:t xml:space="preserve"> </w:t>
      </w:r>
      <w:r w:rsidR="00CE05A0" w:rsidRPr="00CE05A0">
        <w:rPr>
          <w:rFonts w:ascii="Arial" w:eastAsia="Arial" w:hAnsi="Arial" w:cs="Arial"/>
        </w:rPr>
        <w:t>‘</w:t>
      </w:r>
      <w:r w:rsidRPr="00CE05A0">
        <w:rPr>
          <w:rFonts w:ascii="Arial" w:eastAsia="Arial" w:hAnsi="Arial" w:cs="Arial"/>
        </w:rPr>
        <w:t xml:space="preserve">The “IKEA Effect”: When </w:t>
      </w:r>
      <w:proofErr w:type="spellStart"/>
      <w:r w:rsidRPr="00CE05A0">
        <w:rPr>
          <w:rFonts w:ascii="Arial" w:eastAsia="Arial" w:hAnsi="Arial" w:cs="Arial"/>
        </w:rPr>
        <w:t>labor</w:t>
      </w:r>
      <w:proofErr w:type="spellEnd"/>
      <w:r w:rsidRPr="00CE05A0">
        <w:rPr>
          <w:rFonts w:ascii="Arial" w:eastAsia="Arial" w:hAnsi="Arial" w:cs="Arial"/>
        </w:rPr>
        <w:t xml:space="preserve"> leads to love</w:t>
      </w:r>
      <w:r w:rsidR="00CE05A0" w:rsidRPr="00CE05A0">
        <w:rPr>
          <w:rFonts w:ascii="Arial" w:eastAsia="Arial" w:hAnsi="Arial" w:cs="Arial"/>
        </w:rPr>
        <w:t>’</w:t>
      </w:r>
      <w:r w:rsidR="00CE05A0" w:rsidRPr="00CE05A0">
        <w:rPr>
          <w:rFonts w:ascii="Arial" w:eastAsia="Arial" w:hAnsi="Arial" w:cs="Arial"/>
          <w:i/>
          <w:iCs/>
        </w:rPr>
        <w:t>,</w:t>
      </w:r>
      <w:r w:rsidRPr="00CE05A0">
        <w:rPr>
          <w:rFonts w:ascii="Arial" w:eastAsia="Arial" w:hAnsi="Arial" w:cs="Arial"/>
        </w:rPr>
        <w:t xml:space="preserve"> </w:t>
      </w:r>
      <w:r w:rsidR="00CE05A0" w:rsidRPr="00CE05A0">
        <w:rPr>
          <w:rFonts w:ascii="Arial" w:eastAsia="Arial" w:hAnsi="Arial" w:cs="Arial"/>
          <w:i/>
          <w:iCs/>
        </w:rPr>
        <w:t>Journal of Consumer Psychology</w:t>
      </w:r>
      <w:r w:rsidR="00CE05A0" w:rsidRPr="00CE05A0">
        <w:rPr>
          <w:rFonts w:ascii="Arial" w:eastAsia="Arial" w:hAnsi="Arial" w:cs="Arial"/>
        </w:rPr>
        <w:t>, 22(3), pp.453–460</w:t>
      </w:r>
      <w:r w:rsidRPr="00CE05A0">
        <w:rPr>
          <w:rFonts w:ascii="Arial" w:eastAsia="Arial" w:hAnsi="Arial" w:cs="Arial"/>
        </w:rPr>
        <w:t xml:space="preserve">. Available at: </w:t>
      </w:r>
      <w:r w:rsidR="00CE05A0" w:rsidRPr="00CE05A0">
        <w:rPr>
          <w:rFonts w:ascii="Arial" w:eastAsia="Arial" w:hAnsi="Arial" w:cs="Arial"/>
        </w:rPr>
        <w:t>https://doi.org/10.1016/j.jcps.2011.08.002.</w:t>
      </w:r>
    </w:p>
    <w:p w14:paraId="25C67A00" w14:textId="3A80FD14" w:rsidR="00BC2F2E" w:rsidRPr="00CE05A0" w:rsidRDefault="00945ABF" w:rsidP="5EE741AF">
      <w:pPr>
        <w:spacing w:line="278" w:lineRule="auto"/>
        <w:rPr>
          <w:rFonts w:ascii="Arial" w:eastAsia="Arial" w:hAnsi="Arial" w:cs="Arial"/>
        </w:rPr>
      </w:pPr>
      <w:r w:rsidRPr="00CE05A0">
        <w:rPr>
          <w:rFonts w:ascii="Arial" w:eastAsia="Arial" w:hAnsi="Arial" w:cs="Arial"/>
        </w:rPr>
        <w:t>O’Dowd, A.</w:t>
      </w:r>
      <w:r w:rsidR="00CE05A0" w:rsidRPr="00CE05A0">
        <w:rPr>
          <w:rFonts w:ascii="Arial" w:eastAsia="Arial" w:hAnsi="Arial" w:cs="Arial"/>
        </w:rPr>
        <w:t xml:space="preserve"> (</w:t>
      </w:r>
      <w:r w:rsidRPr="00CE05A0">
        <w:rPr>
          <w:rFonts w:ascii="Arial" w:eastAsia="Arial" w:hAnsi="Arial" w:cs="Arial"/>
        </w:rPr>
        <w:t>2024</w:t>
      </w:r>
      <w:r w:rsidR="00CE05A0" w:rsidRPr="00CE05A0">
        <w:rPr>
          <w:rFonts w:ascii="Arial" w:eastAsia="Arial" w:hAnsi="Arial" w:cs="Arial"/>
        </w:rPr>
        <w:t>)</w:t>
      </w:r>
      <w:r w:rsidRPr="00CE05A0">
        <w:rPr>
          <w:rFonts w:ascii="Arial" w:eastAsia="Arial" w:hAnsi="Arial" w:cs="Arial"/>
        </w:rPr>
        <w:t xml:space="preserve"> </w:t>
      </w:r>
      <w:r w:rsidR="00CE05A0" w:rsidRPr="00CE05A0">
        <w:rPr>
          <w:rFonts w:ascii="Arial" w:eastAsia="Arial" w:hAnsi="Arial" w:cs="Arial"/>
        </w:rPr>
        <w:t>‘</w:t>
      </w:r>
      <w:r w:rsidRPr="00CE05A0">
        <w:rPr>
          <w:rFonts w:ascii="Arial" w:eastAsia="Arial" w:hAnsi="Arial" w:cs="Arial"/>
          <w:i/>
          <w:iCs/>
        </w:rPr>
        <w:t>NHS temporary staffing bill “skyrockets” to £10.4bn</w:t>
      </w:r>
      <w:r w:rsidR="00CE05A0" w:rsidRPr="00CE05A0">
        <w:rPr>
          <w:rFonts w:ascii="Arial" w:eastAsia="Arial" w:hAnsi="Arial" w:cs="Arial"/>
        </w:rPr>
        <w:t>’,</w:t>
      </w:r>
      <w:r w:rsidRPr="00CE05A0">
        <w:rPr>
          <w:rFonts w:ascii="Arial" w:eastAsia="Arial" w:hAnsi="Arial" w:cs="Arial"/>
        </w:rPr>
        <w:t xml:space="preserve"> </w:t>
      </w:r>
      <w:r w:rsidRPr="00CE05A0">
        <w:rPr>
          <w:rFonts w:ascii="Arial" w:eastAsia="Arial" w:hAnsi="Arial" w:cs="Arial"/>
          <w:i/>
          <w:iCs/>
        </w:rPr>
        <w:t>BMJ</w:t>
      </w:r>
      <w:r w:rsidRPr="00CE05A0">
        <w:rPr>
          <w:rFonts w:ascii="Arial" w:eastAsia="Arial" w:hAnsi="Arial" w:cs="Arial"/>
        </w:rPr>
        <w:t xml:space="preserve">, 384:140. </w:t>
      </w:r>
      <w:r w:rsidR="00CE05A0" w:rsidRPr="00CE05A0">
        <w:rPr>
          <w:rFonts w:ascii="Arial" w:eastAsia="Arial" w:hAnsi="Arial" w:cs="Arial"/>
        </w:rPr>
        <w:t>Available at: https://doi.org/10.1136/bmj.q140.</w:t>
      </w:r>
    </w:p>
    <w:p w14:paraId="41C764DC" w14:textId="77777777" w:rsidR="00B66887" w:rsidRDefault="00B66887">
      <w:pPr>
        <w:rPr>
          <w:rFonts w:ascii="Arial" w:eastAsia="Arial" w:hAnsi="Arial" w:cs="Arial"/>
        </w:rPr>
      </w:pPr>
      <w:r>
        <w:rPr>
          <w:rFonts w:ascii="Arial" w:eastAsia="Arial" w:hAnsi="Arial" w:cs="Arial"/>
        </w:rPr>
        <w:br w:type="page"/>
      </w:r>
    </w:p>
    <w:p w14:paraId="34688660" w14:textId="2B1AE4C7" w:rsidR="00F008FE" w:rsidRPr="007564D7" w:rsidRDefault="00F008FE" w:rsidP="5EE741AF">
      <w:pPr>
        <w:spacing w:line="278" w:lineRule="auto"/>
        <w:rPr>
          <w:rFonts w:ascii="Arial" w:eastAsia="Arial" w:hAnsi="Arial" w:cs="Arial"/>
        </w:rPr>
      </w:pPr>
      <w:r w:rsidRPr="007564D7">
        <w:rPr>
          <w:rFonts w:ascii="Arial" w:eastAsia="Arial" w:hAnsi="Arial" w:cs="Arial"/>
        </w:rPr>
        <w:lastRenderedPageBreak/>
        <w:t>Office for National Statistics</w:t>
      </w:r>
      <w:r w:rsidR="00713A07" w:rsidRPr="007564D7">
        <w:rPr>
          <w:rFonts w:ascii="Arial" w:eastAsia="Arial" w:hAnsi="Arial" w:cs="Arial"/>
        </w:rPr>
        <w:t xml:space="preserve"> (</w:t>
      </w:r>
      <w:r w:rsidRPr="007564D7">
        <w:rPr>
          <w:rFonts w:ascii="Arial" w:eastAsia="Arial" w:hAnsi="Arial" w:cs="Arial"/>
        </w:rPr>
        <w:t>2018</w:t>
      </w:r>
      <w:r w:rsidR="00713A07" w:rsidRPr="007564D7">
        <w:rPr>
          <w:rFonts w:ascii="Arial" w:eastAsia="Arial" w:hAnsi="Arial" w:cs="Arial"/>
        </w:rPr>
        <w:t>)</w:t>
      </w:r>
      <w:r w:rsidRPr="007564D7">
        <w:rPr>
          <w:rFonts w:ascii="Arial" w:eastAsia="Arial" w:hAnsi="Arial" w:cs="Arial"/>
        </w:rPr>
        <w:t xml:space="preserve"> </w:t>
      </w:r>
      <w:r w:rsidRPr="007564D7">
        <w:rPr>
          <w:rFonts w:ascii="Arial" w:eastAsia="Arial" w:hAnsi="Arial" w:cs="Arial"/>
          <w:i/>
          <w:iCs/>
        </w:rPr>
        <w:t>Living longer: how our population is changing and why it matters</w:t>
      </w:r>
      <w:r w:rsidRPr="007564D7">
        <w:rPr>
          <w:rFonts w:ascii="Arial" w:eastAsia="Arial" w:hAnsi="Arial" w:cs="Arial"/>
        </w:rPr>
        <w:t xml:space="preserve">. Available at: https://www.ons.gov.uk/peoplepopulationandcommunity/birthsdeathsandmarriages/ageing/articles/livinglongerhowourpopulationischangingandwhyitmatters/2018-08-13 </w:t>
      </w:r>
      <w:r w:rsidR="00713A07" w:rsidRPr="007564D7">
        <w:rPr>
          <w:rFonts w:ascii="Arial" w:eastAsia="Arial" w:hAnsi="Arial" w:cs="Arial"/>
        </w:rPr>
        <w:t>(</w:t>
      </w:r>
      <w:r w:rsidRPr="007564D7">
        <w:rPr>
          <w:rFonts w:ascii="Arial" w:eastAsia="Arial" w:hAnsi="Arial" w:cs="Arial"/>
        </w:rPr>
        <w:t>Accessed</w:t>
      </w:r>
      <w:r w:rsidR="00713A07" w:rsidRPr="007564D7">
        <w:rPr>
          <w:rFonts w:ascii="Arial" w:eastAsia="Arial" w:hAnsi="Arial" w:cs="Arial"/>
        </w:rPr>
        <w:t xml:space="preserve">: </w:t>
      </w:r>
      <w:r w:rsidRPr="007564D7">
        <w:rPr>
          <w:rFonts w:ascii="Arial" w:eastAsia="Arial" w:hAnsi="Arial" w:cs="Arial"/>
        </w:rPr>
        <w:t>3 Nov</w:t>
      </w:r>
      <w:r w:rsidR="007564D7" w:rsidRPr="007564D7">
        <w:rPr>
          <w:rFonts w:ascii="Arial" w:eastAsia="Arial" w:hAnsi="Arial" w:cs="Arial"/>
        </w:rPr>
        <w:t>ember</w:t>
      </w:r>
      <w:r w:rsidRPr="007564D7">
        <w:rPr>
          <w:rFonts w:ascii="Arial" w:eastAsia="Arial" w:hAnsi="Arial" w:cs="Arial"/>
        </w:rPr>
        <w:t xml:space="preserve"> 2025</w:t>
      </w:r>
      <w:r w:rsidR="007564D7" w:rsidRPr="007564D7">
        <w:rPr>
          <w:rFonts w:ascii="Arial" w:eastAsia="Arial" w:hAnsi="Arial" w:cs="Arial"/>
        </w:rPr>
        <w:t>)</w:t>
      </w:r>
      <w:r w:rsidRPr="007564D7">
        <w:rPr>
          <w:rFonts w:ascii="Arial" w:eastAsia="Arial" w:hAnsi="Arial" w:cs="Arial"/>
        </w:rPr>
        <w:t>.</w:t>
      </w:r>
    </w:p>
    <w:p w14:paraId="151A5B4E" w14:textId="35E1401C" w:rsidR="51B6729F" w:rsidRPr="007564D7" w:rsidRDefault="51B6729F" w:rsidP="5EE741AF">
      <w:pPr>
        <w:spacing w:line="276" w:lineRule="auto"/>
        <w:rPr>
          <w:rFonts w:ascii="Arial" w:eastAsia="Arial" w:hAnsi="Arial" w:cs="Arial"/>
        </w:rPr>
      </w:pPr>
      <w:r w:rsidRPr="007564D7">
        <w:rPr>
          <w:rFonts w:ascii="Arial" w:eastAsia="Arial" w:hAnsi="Arial" w:cs="Arial"/>
        </w:rPr>
        <w:t>Ogu, S.J.</w:t>
      </w:r>
      <w:r w:rsidR="007564D7" w:rsidRPr="007564D7">
        <w:rPr>
          <w:rFonts w:ascii="Arial" w:eastAsia="Arial" w:hAnsi="Arial" w:cs="Arial"/>
        </w:rPr>
        <w:t xml:space="preserve"> (</w:t>
      </w:r>
      <w:r w:rsidRPr="007564D7">
        <w:rPr>
          <w:rFonts w:ascii="Arial" w:eastAsia="Arial" w:hAnsi="Arial" w:cs="Arial"/>
        </w:rPr>
        <w:t>2024</w:t>
      </w:r>
      <w:r w:rsidR="007564D7" w:rsidRPr="007564D7">
        <w:rPr>
          <w:rFonts w:ascii="Arial" w:eastAsia="Arial" w:hAnsi="Arial" w:cs="Arial"/>
        </w:rPr>
        <w:t>)</w:t>
      </w:r>
      <w:r w:rsidRPr="007564D7">
        <w:rPr>
          <w:rFonts w:ascii="Arial" w:eastAsia="Arial" w:hAnsi="Arial" w:cs="Arial"/>
        </w:rPr>
        <w:t xml:space="preserve"> </w:t>
      </w:r>
      <w:r w:rsidR="007564D7" w:rsidRPr="007564D7">
        <w:rPr>
          <w:rFonts w:ascii="Arial" w:eastAsia="Arial" w:hAnsi="Arial" w:cs="Arial"/>
        </w:rPr>
        <w:t>‘</w:t>
      </w:r>
      <w:r w:rsidRPr="007564D7">
        <w:rPr>
          <w:rFonts w:ascii="Arial" w:eastAsia="Arial" w:hAnsi="Arial" w:cs="Arial"/>
        </w:rPr>
        <w:t>Employee participation in decision-making and organizational commitment: A study of modern organizations</w:t>
      </w:r>
      <w:r w:rsidR="007564D7" w:rsidRPr="007564D7">
        <w:rPr>
          <w:rFonts w:ascii="Arial" w:eastAsia="Arial" w:hAnsi="Arial" w:cs="Arial"/>
        </w:rPr>
        <w:t>’,</w:t>
      </w:r>
      <w:r w:rsidRPr="007564D7">
        <w:rPr>
          <w:rFonts w:ascii="Arial" w:eastAsia="Arial" w:hAnsi="Arial" w:cs="Arial"/>
        </w:rPr>
        <w:t xml:space="preserve"> </w:t>
      </w:r>
      <w:r w:rsidRPr="007564D7">
        <w:rPr>
          <w:rFonts w:ascii="Arial" w:eastAsia="Arial" w:hAnsi="Arial" w:cs="Arial"/>
          <w:i/>
          <w:iCs/>
        </w:rPr>
        <w:t>ResearchGate</w:t>
      </w:r>
      <w:r w:rsidRPr="007564D7">
        <w:rPr>
          <w:rFonts w:ascii="Arial" w:eastAsia="Arial" w:hAnsi="Arial" w:cs="Arial"/>
        </w:rPr>
        <w:t xml:space="preserve">. Available at: https://www.researchgate.net/publication/385487184 </w:t>
      </w:r>
      <w:r w:rsidR="007564D7" w:rsidRPr="007564D7">
        <w:rPr>
          <w:rFonts w:ascii="Arial" w:eastAsia="Arial" w:hAnsi="Arial" w:cs="Arial"/>
        </w:rPr>
        <w:t>(</w:t>
      </w:r>
      <w:r w:rsidRPr="007564D7">
        <w:rPr>
          <w:rFonts w:ascii="Arial" w:eastAsia="Arial" w:hAnsi="Arial" w:cs="Arial"/>
        </w:rPr>
        <w:t>Accessed</w:t>
      </w:r>
      <w:r w:rsidR="007564D7" w:rsidRPr="007564D7">
        <w:rPr>
          <w:rFonts w:ascii="Arial" w:eastAsia="Arial" w:hAnsi="Arial" w:cs="Arial"/>
        </w:rPr>
        <w:t>:</w:t>
      </w:r>
      <w:r w:rsidRPr="007564D7">
        <w:rPr>
          <w:rFonts w:ascii="Arial" w:eastAsia="Arial" w:hAnsi="Arial" w:cs="Arial"/>
        </w:rPr>
        <w:t xml:space="preserve"> 11 Nov</w:t>
      </w:r>
      <w:r w:rsidR="007564D7" w:rsidRPr="007564D7">
        <w:rPr>
          <w:rFonts w:ascii="Arial" w:eastAsia="Arial" w:hAnsi="Arial" w:cs="Arial"/>
        </w:rPr>
        <w:t>ember</w:t>
      </w:r>
      <w:r w:rsidRPr="007564D7">
        <w:rPr>
          <w:rFonts w:ascii="Arial" w:eastAsia="Arial" w:hAnsi="Arial" w:cs="Arial"/>
        </w:rPr>
        <w:t xml:space="preserve"> 2025</w:t>
      </w:r>
      <w:r w:rsidR="007564D7" w:rsidRPr="007564D7">
        <w:rPr>
          <w:rFonts w:ascii="Arial" w:eastAsia="Arial" w:hAnsi="Arial" w:cs="Arial"/>
        </w:rPr>
        <w:t>).</w:t>
      </w:r>
    </w:p>
    <w:p w14:paraId="7AD42925" w14:textId="353CB246" w:rsidR="004B4627" w:rsidRPr="007564D7" w:rsidRDefault="004B4627" w:rsidP="5EE741AF">
      <w:pPr>
        <w:spacing w:line="276" w:lineRule="auto"/>
        <w:rPr>
          <w:rFonts w:ascii="Arial" w:hAnsi="Arial" w:cs="Arial"/>
        </w:rPr>
      </w:pPr>
      <w:r w:rsidRPr="007564D7">
        <w:rPr>
          <w:rFonts w:ascii="Arial" w:hAnsi="Arial" w:cs="Arial"/>
        </w:rPr>
        <w:t>Perez, H., Neubauer, N., Miguel-Cruz, A., Liu, L. &amp; Marshall, S. (2022)</w:t>
      </w:r>
      <w:r w:rsidR="007564D7" w:rsidRPr="007564D7">
        <w:rPr>
          <w:rFonts w:ascii="Arial" w:hAnsi="Arial" w:cs="Arial"/>
        </w:rPr>
        <w:t xml:space="preserve"> </w:t>
      </w:r>
      <w:r w:rsidR="007564D7" w:rsidRPr="007564D7">
        <w:rPr>
          <w:rFonts w:ascii="Arial" w:hAnsi="Arial" w:cs="Arial"/>
          <w:i/>
          <w:iCs/>
        </w:rPr>
        <w:t>‘</w:t>
      </w:r>
      <w:r w:rsidRPr="007564D7">
        <w:rPr>
          <w:rFonts w:ascii="Arial" w:hAnsi="Arial" w:cs="Arial"/>
        </w:rPr>
        <w:t>Barriers and Benefits of Information Communication Technologies Used by Health Care Aides</w:t>
      </w:r>
      <w:r w:rsidR="007564D7" w:rsidRPr="007564D7">
        <w:rPr>
          <w:rFonts w:ascii="Arial" w:hAnsi="Arial" w:cs="Arial"/>
        </w:rPr>
        <w:t>’</w:t>
      </w:r>
      <w:r w:rsidR="007564D7" w:rsidRPr="007564D7">
        <w:rPr>
          <w:rFonts w:ascii="Arial" w:hAnsi="Arial" w:cs="Arial"/>
          <w:i/>
          <w:iCs/>
        </w:rPr>
        <w:t xml:space="preserve">, </w:t>
      </w:r>
      <w:r w:rsidRPr="007564D7">
        <w:rPr>
          <w:rFonts w:ascii="Arial" w:hAnsi="Arial" w:cs="Arial"/>
          <w:i/>
          <w:iCs/>
        </w:rPr>
        <w:t>Applied Clinical Informatics</w:t>
      </w:r>
      <w:r w:rsidRPr="007564D7">
        <w:rPr>
          <w:rFonts w:ascii="Arial" w:hAnsi="Arial" w:cs="Arial"/>
        </w:rPr>
        <w:t>, 13(2), pp. 270–286.</w:t>
      </w:r>
      <w:r w:rsidR="007564D7" w:rsidRPr="007564D7">
        <w:rPr>
          <w:rFonts w:ascii="Arial" w:hAnsi="Arial" w:cs="Arial"/>
        </w:rPr>
        <w:t xml:space="preserve"> Available at: https//doi.org/</w:t>
      </w:r>
      <w:r w:rsidRPr="007564D7">
        <w:rPr>
          <w:rFonts w:ascii="Arial" w:hAnsi="Arial" w:cs="Arial"/>
        </w:rPr>
        <w:t>10.1055/s-0042-1743238</w:t>
      </w:r>
      <w:r w:rsidR="007564D7" w:rsidRPr="007564D7">
        <w:rPr>
          <w:rFonts w:ascii="Arial" w:hAnsi="Arial" w:cs="Arial"/>
        </w:rPr>
        <w:t>.</w:t>
      </w:r>
    </w:p>
    <w:p w14:paraId="4BD36CC8" w14:textId="7A8BD842" w:rsidR="00673DCE" w:rsidRPr="007E6BA5" w:rsidRDefault="00673DCE" w:rsidP="5EE741AF">
      <w:pPr>
        <w:spacing w:line="276" w:lineRule="auto"/>
        <w:rPr>
          <w:rFonts w:ascii="Arial" w:eastAsia="Arial" w:hAnsi="Arial" w:cs="Arial"/>
        </w:rPr>
      </w:pPr>
      <w:r w:rsidRPr="007E6BA5">
        <w:rPr>
          <w:rFonts w:ascii="Arial" w:eastAsia="Arial" w:hAnsi="Arial" w:cs="Arial"/>
        </w:rPr>
        <w:t xml:space="preserve">Petrou, P., Demerouti, E., &amp; Schaufeli, W. B. (2016) </w:t>
      </w:r>
      <w:r w:rsidR="009C10E8" w:rsidRPr="007E6BA5">
        <w:rPr>
          <w:rFonts w:ascii="Arial" w:eastAsia="Arial" w:hAnsi="Arial" w:cs="Arial"/>
        </w:rPr>
        <w:t>‘</w:t>
      </w:r>
      <w:r w:rsidRPr="007E6BA5">
        <w:rPr>
          <w:rFonts w:ascii="Arial" w:eastAsia="Arial" w:hAnsi="Arial" w:cs="Arial"/>
        </w:rPr>
        <w:t xml:space="preserve">Crafting the Change: The Role of Employee Job Crafting </w:t>
      </w:r>
      <w:proofErr w:type="spellStart"/>
      <w:r w:rsidRPr="007E6BA5">
        <w:rPr>
          <w:rFonts w:ascii="Arial" w:eastAsia="Arial" w:hAnsi="Arial" w:cs="Arial"/>
        </w:rPr>
        <w:t>Behaviors</w:t>
      </w:r>
      <w:proofErr w:type="spellEnd"/>
      <w:r w:rsidRPr="007E6BA5">
        <w:rPr>
          <w:rFonts w:ascii="Arial" w:eastAsia="Arial" w:hAnsi="Arial" w:cs="Arial"/>
        </w:rPr>
        <w:t xml:space="preserve"> for Successful Organizational Change</w:t>
      </w:r>
      <w:r w:rsidR="009C10E8" w:rsidRPr="007E6BA5">
        <w:rPr>
          <w:rFonts w:ascii="Arial" w:eastAsia="Arial" w:hAnsi="Arial" w:cs="Arial"/>
        </w:rPr>
        <w:t>’,</w:t>
      </w:r>
      <w:r w:rsidRPr="007E6BA5">
        <w:rPr>
          <w:rFonts w:ascii="Arial" w:eastAsia="Arial" w:hAnsi="Arial" w:cs="Arial"/>
        </w:rPr>
        <w:t xml:space="preserve"> </w:t>
      </w:r>
      <w:r w:rsidRPr="007E6BA5">
        <w:rPr>
          <w:rFonts w:ascii="Arial" w:eastAsia="Arial" w:hAnsi="Arial" w:cs="Arial"/>
          <w:i/>
          <w:iCs/>
        </w:rPr>
        <w:t>Journal of Management</w:t>
      </w:r>
      <w:r w:rsidRPr="007E6BA5">
        <w:rPr>
          <w:rFonts w:ascii="Arial" w:eastAsia="Arial" w:hAnsi="Arial" w:cs="Arial"/>
        </w:rPr>
        <w:t xml:space="preserve">, </w:t>
      </w:r>
      <w:r w:rsidRPr="007E6BA5">
        <w:rPr>
          <w:rFonts w:ascii="Arial" w:eastAsia="Arial" w:hAnsi="Arial" w:cs="Arial"/>
          <w:i/>
          <w:iCs/>
        </w:rPr>
        <w:t>44</w:t>
      </w:r>
      <w:r w:rsidRPr="007E6BA5">
        <w:rPr>
          <w:rFonts w:ascii="Arial" w:eastAsia="Arial" w:hAnsi="Arial" w:cs="Arial"/>
        </w:rPr>
        <w:t>(5), 1766-1792. https://doi</w:t>
      </w:r>
      <w:r w:rsidR="009C10E8" w:rsidRPr="007E6BA5">
        <w:rPr>
          <w:rFonts w:ascii="Arial" w:eastAsia="Arial" w:hAnsi="Arial" w:cs="Arial"/>
        </w:rPr>
        <w:t>.</w:t>
      </w:r>
      <w:r w:rsidRPr="007E6BA5">
        <w:rPr>
          <w:rFonts w:ascii="Arial" w:eastAsia="Arial" w:hAnsi="Arial" w:cs="Arial"/>
        </w:rPr>
        <w:t>org</w:t>
      </w:r>
      <w:r w:rsidR="009C10E8" w:rsidRPr="007E6BA5">
        <w:rPr>
          <w:rFonts w:ascii="Arial" w:eastAsia="Arial" w:hAnsi="Arial" w:cs="Arial"/>
        </w:rPr>
        <w:t>/</w:t>
      </w:r>
      <w:r w:rsidRPr="007E6BA5">
        <w:rPr>
          <w:rFonts w:ascii="Arial" w:eastAsia="Arial" w:hAnsi="Arial" w:cs="Arial"/>
        </w:rPr>
        <w:t>10.1177/0149206315624961</w:t>
      </w:r>
      <w:r w:rsidR="009C10E8" w:rsidRPr="007E6BA5">
        <w:rPr>
          <w:rFonts w:ascii="Arial" w:eastAsia="Arial" w:hAnsi="Arial" w:cs="Arial"/>
        </w:rPr>
        <w:t>.</w:t>
      </w:r>
    </w:p>
    <w:p w14:paraId="2ED672FA" w14:textId="3234209F" w:rsidR="00EF6888" w:rsidRPr="007E6BA5" w:rsidRDefault="00EF6888" w:rsidP="5EE741AF">
      <w:pPr>
        <w:spacing w:line="276" w:lineRule="auto"/>
        <w:rPr>
          <w:rFonts w:ascii="Arial" w:eastAsia="Arial" w:hAnsi="Arial" w:cs="Arial"/>
        </w:rPr>
      </w:pPr>
      <w:r w:rsidRPr="007E6BA5">
        <w:rPr>
          <w:rFonts w:ascii="Arial" w:eastAsia="Arial" w:hAnsi="Arial" w:cs="Arial"/>
        </w:rPr>
        <w:t>Pettit, K.L., Balogun, J. and Bennett, M.</w:t>
      </w:r>
      <w:r w:rsidR="007E6BA5" w:rsidRPr="007E6BA5">
        <w:rPr>
          <w:rFonts w:ascii="Arial" w:eastAsia="Arial" w:hAnsi="Arial" w:cs="Arial"/>
        </w:rPr>
        <w:t xml:space="preserve"> (</w:t>
      </w:r>
      <w:r w:rsidRPr="007E6BA5">
        <w:rPr>
          <w:rFonts w:ascii="Arial" w:eastAsia="Arial" w:hAnsi="Arial" w:cs="Arial"/>
        </w:rPr>
        <w:t>2023</w:t>
      </w:r>
      <w:r w:rsidR="007E6BA5" w:rsidRPr="007E6BA5">
        <w:rPr>
          <w:rFonts w:ascii="Arial" w:eastAsia="Arial" w:hAnsi="Arial" w:cs="Arial"/>
        </w:rPr>
        <w:t>)</w:t>
      </w:r>
      <w:r w:rsidRPr="007E6BA5">
        <w:rPr>
          <w:rFonts w:ascii="Arial" w:eastAsia="Arial" w:hAnsi="Arial" w:cs="Arial"/>
        </w:rPr>
        <w:t xml:space="preserve"> </w:t>
      </w:r>
      <w:r w:rsidR="007E6BA5" w:rsidRPr="007E6BA5">
        <w:rPr>
          <w:rFonts w:ascii="Arial" w:eastAsia="Arial" w:hAnsi="Arial" w:cs="Arial"/>
        </w:rPr>
        <w:t>‘</w:t>
      </w:r>
      <w:r w:rsidRPr="007E6BA5">
        <w:rPr>
          <w:rFonts w:ascii="Arial" w:eastAsia="Arial" w:hAnsi="Arial" w:cs="Arial"/>
        </w:rPr>
        <w:t>Transforming visions into actions: Strategic change as a future-making process</w:t>
      </w:r>
      <w:r w:rsidR="007E6BA5" w:rsidRPr="007E6BA5">
        <w:rPr>
          <w:rFonts w:ascii="Arial" w:eastAsia="Arial" w:hAnsi="Arial" w:cs="Arial"/>
        </w:rPr>
        <w:t xml:space="preserve">’, </w:t>
      </w:r>
      <w:r w:rsidRPr="007E6BA5">
        <w:rPr>
          <w:rFonts w:ascii="Arial" w:eastAsia="Arial" w:hAnsi="Arial" w:cs="Arial"/>
          <w:i/>
          <w:iCs/>
        </w:rPr>
        <w:t>Organization Studies</w:t>
      </w:r>
      <w:r w:rsidRPr="007E6BA5">
        <w:rPr>
          <w:rFonts w:ascii="Arial" w:eastAsia="Arial" w:hAnsi="Arial" w:cs="Arial"/>
        </w:rPr>
        <w:t>, 44(11), pp.1775–1799. Available at: https://doi.org/10.1177/01708406231171889</w:t>
      </w:r>
      <w:r w:rsidR="000364A8" w:rsidRPr="007E6BA5">
        <w:rPr>
          <w:rFonts w:ascii="Arial" w:eastAsia="Arial" w:hAnsi="Arial" w:cs="Arial"/>
        </w:rPr>
        <w:t>.</w:t>
      </w:r>
    </w:p>
    <w:p w14:paraId="11C0E23F" w14:textId="4318608B" w:rsidR="0020128A" w:rsidRPr="007E6BA5" w:rsidRDefault="0020128A" w:rsidP="5EE741AF">
      <w:pPr>
        <w:spacing w:line="276" w:lineRule="auto"/>
        <w:rPr>
          <w:rFonts w:ascii="Arial" w:eastAsia="Arial" w:hAnsi="Arial" w:cs="Arial"/>
        </w:rPr>
      </w:pPr>
      <w:proofErr w:type="spellStart"/>
      <w:r w:rsidRPr="007E6BA5">
        <w:rPr>
          <w:rFonts w:ascii="Arial" w:eastAsia="Arial" w:hAnsi="Arial" w:cs="Arial"/>
        </w:rPr>
        <w:t>Prosci</w:t>
      </w:r>
      <w:proofErr w:type="spellEnd"/>
      <w:r w:rsidR="007E6BA5" w:rsidRPr="007E6BA5">
        <w:rPr>
          <w:rFonts w:ascii="Arial" w:eastAsia="Arial" w:hAnsi="Arial" w:cs="Arial"/>
        </w:rPr>
        <w:t xml:space="preserve"> (</w:t>
      </w:r>
      <w:r w:rsidRPr="007E6BA5">
        <w:rPr>
          <w:rFonts w:ascii="Arial" w:eastAsia="Arial" w:hAnsi="Arial" w:cs="Arial"/>
        </w:rPr>
        <w:t>2025</w:t>
      </w:r>
      <w:r w:rsidR="007E6BA5" w:rsidRPr="007E6BA5">
        <w:rPr>
          <w:rFonts w:ascii="Arial" w:eastAsia="Arial" w:hAnsi="Arial" w:cs="Arial"/>
        </w:rPr>
        <w:t>)</w:t>
      </w:r>
      <w:r w:rsidRPr="007E6BA5">
        <w:rPr>
          <w:rFonts w:ascii="Arial" w:eastAsia="Arial" w:hAnsi="Arial" w:cs="Arial"/>
        </w:rPr>
        <w:t xml:space="preserve"> </w:t>
      </w:r>
      <w:r w:rsidR="007E6BA5" w:rsidRPr="007E6BA5">
        <w:rPr>
          <w:rFonts w:ascii="Arial" w:eastAsia="Arial" w:hAnsi="Arial" w:cs="Arial"/>
        </w:rPr>
        <w:t>‘</w:t>
      </w:r>
      <w:r w:rsidRPr="007E6BA5">
        <w:rPr>
          <w:rFonts w:ascii="Arial" w:eastAsia="Arial" w:hAnsi="Arial" w:cs="Arial"/>
        </w:rPr>
        <w:t>Applying the Kübler-Ross Change Curve to Change Management</w:t>
      </w:r>
      <w:r w:rsidR="007E6BA5" w:rsidRPr="007E6BA5">
        <w:rPr>
          <w:rFonts w:ascii="Arial" w:eastAsia="Arial" w:hAnsi="Arial" w:cs="Arial"/>
        </w:rPr>
        <w:t xml:space="preserve">’, </w:t>
      </w:r>
      <w:proofErr w:type="spellStart"/>
      <w:r w:rsidR="007E6BA5" w:rsidRPr="007E6BA5">
        <w:rPr>
          <w:rFonts w:ascii="Arial" w:eastAsia="Arial" w:hAnsi="Arial" w:cs="Arial"/>
          <w:i/>
          <w:iCs/>
        </w:rPr>
        <w:t>Prosci</w:t>
      </w:r>
      <w:proofErr w:type="spellEnd"/>
      <w:r w:rsidR="007E6BA5" w:rsidRPr="007E6BA5">
        <w:rPr>
          <w:rFonts w:ascii="Arial" w:eastAsia="Arial" w:hAnsi="Arial" w:cs="Arial"/>
        </w:rPr>
        <w:t>, 18 August.</w:t>
      </w:r>
      <w:r w:rsidRPr="007E6BA5">
        <w:rPr>
          <w:rFonts w:ascii="Arial" w:eastAsia="Arial" w:hAnsi="Arial" w:cs="Arial"/>
        </w:rPr>
        <w:t xml:space="preserve"> Available at: https://www.prosci.com/blog/kubler-ross-model-change-management </w:t>
      </w:r>
      <w:r w:rsidR="007E6BA5" w:rsidRPr="007E6BA5">
        <w:rPr>
          <w:rFonts w:ascii="Arial" w:eastAsia="Arial" w:hAnsi="Arial" w:cs="Arial"/>
        </w:rPr>
        <w:t>(</w:t>
      </w:r>
      <w:r w:rsidRPr="007E6BA5">
        <w:rPr>
          <w:rFonts w:ascii="Arial" w:eastAsia="Arial" w:hAnsi="Arial" w:cs="Arial"/>
        </w:rPr>
        <w:t>Accessed</w:t>
      </w:r>
      <w:r w:rsidR="007E6BA5" w:rsidRPr="007E6BA5">
        <w:rPr>
          <w:rFonts w:ascii="Arial" w:eastAsia="Arial" w:hAnsi="Arial" w:cs="Arial"/>
        </w:rPr>
        <w:t>:</w:t>
      </w:r>
      <w:r w:rsidRPr="007E6BA5">
        <w:rPr>
          <w:rFonts w:ascii="Arial" w:eastAsia="Arial" w:hAnsi="Arial" w:cs="Arial"/>
        </w:rPr>
        <w:t xml:space="preserve"> 16 Nov</w:t>
      </w:r>
      <w:r w:rsidR="007E6BA5" w:rsidRPr="007E6BA5">
        <w:rPr>
          <w:rFonts w:ascii="Arial" w:eastAsia="Arial" w:hAnsi="Arial" w:cs="Arial"/>
        </w:rPr>
        <w:t>ember</w:t>
      </w:r>
      <w:r w:rsidRPr="007E6BA5">
        <w:rPr>
          <w:rFonts w:ascii="Arial" w:eastAsia="Arial" w:hAnsi="Arial" w:cs="Arial"/>
        </w:rPr>
        <w:t xml:space="preserve"> 2025</w:t>
      </w:r>
      <w:r w:rsidR="007E6BA5" w:rsidRPr="007E6BA5">
        <w:rPr>
          <w:rFonts w:ascii="Arial" w:eastAsia="Arial" w:hAnsi="Arial" w:cs="Arial"/>
        </w:rPr>
        <w:t>)</w:t>
      </w:r>
      <w:r w:rsidRPr="007E6BA5">
        <w:rPr>
          <w:rFonts w:ascii="Arial" w:eastAsia="Arial" w:hAnsi="Arial" w:cs="Arial"/>
        </w:rPr>
        <w:t>.</w:t>
      </w:r>
    </w:p>
    <w:p w14:paraId="7C896FD0" w14:textId="3A70C3DB" w:rsidR="00620F98" w:rsidRPr="00142655" w:rsidRDefault="00620F98" w:rsidP="5EE741AF">
      <w:pPr>
        <w:spacing w:line="276" w:lineRule="auto"/>
        <w:rPr>
          <w:rFonts w:ascii="Arial" w:hAnsi="Arial" w:cs="Arial"/>
        </w:rPr>
      </w:pPr>
      <w:r w:rsidRPr="00142655">
        <w:rPr>
          <w:rFonts w:ascii="Arial" w:hAnsi="Arial" w:cs="Arial"/>
        </w:rPr>
        <w:t>Qim, M.</w:t>
      </w:r>
      <w:r w:rsidR="00142655" w:rsidRPr="00142655">
        <w:rPr>
          <w:rFonts w:ascii="Arial" w:hAnsi="Arial" w:cs="Arial"/>
        </w:rPr>
        <w:t xml:space="preserve"> (</w:t>
      </w:r>
      <w:r w:rsidRPr="00142655">
        <w:rPr>
          <w:rFonts w:ascii="Arial" w:hAnsi="Arial" w:cs="Arial"/>
        </w:rPr>
        <w:t>2024</w:t>
      </w:r>
      <w:r w:rsidR="00142655" w:rsidRPr="00142655">
        <w:rPr>
          <w:rFonts w:ascii="Arial" w:hAnsi="Arial" w:cs="Arial"/>
        </w:rPr>
        <w:t>)</w:t>
      </w:r>
      <w:r w:rsidRPr="00142655">
        <w:rPr>
          <w:rFonts w:ascii="Arial" w:hAnsi="Arial" w:cs="Arial"/>
        </w:rPr>
        <w:t xml:space="preserve"> </w:t>
      </w:r>
      <w:r w:rsidR="00142655" w:rsidRPr="00142655">
        <w:rPr>
          <w:rFonts w:ascii="Arial" w:hAnsi="Arial" w:cs="Arial"/>
        </w:rPr>
        <w:t>‘</w:t>
      </w:r>
      <w:r w:rsidRPr="00142655">
        <w:rPr>
          <w:rFonts w:ascii="Arial" w:hAnsi="Arial" w:cs="Arial"/>
        </w:rPr>
        <w:t>The role of strategic planning in modern business management</w:t>
      </w:r>
      <w:r w:rsidR="00142655" w:rsidRPr="00142655">
        <w:rPr>
          <w:rFonts w:ascii="Arial" w:hAnsi="Arial" w:cs="Arial"/>
        </w:rPr>
        <w:t>’,</w:t>
      </w:r>
      <w:r w:rsidRPr="00142655">
        <w:rPr>
          <w:rFonts w:ascii="Arial" w:hAnsi="Arial" w:cs="Arial"/>
        </w:rPr>
        <w:t xml:space="preserve"> </w:t>
      </w:r>
      <w:r w:rsidRPr="00142655">
        <w:rPr>
          <w:rFonts w:ascii="Arial" w:hAnsi="Arial" w:cs="Arial"/>
          <w:i/>
          <w:iCs/>
        </w:rPr>
        <w:t>Business Studies Journal</w:t>
      </w:r>
      <w:r w:rsidRPr="00142655">
        <w:rPr>
          <w:rFonts w:ascii="Arial" w:hAnsi="Arial" w:cs="Arial"/>
        </w:rPr>
        <w:t xml:space="preserve">, </w:t>
      </w:r>
      <w:r w:rsidR="00142655" w:rsidRPr="00142655">
        <w:rPr>
          <w:rFonts w:ascii="Arial" w:hAnsi="Arial" w:cs="Arial"/>
        </w:rPr>
        <w:t>16(S2), pp.1–2. Available at: https://www.abacademies.org/articles/the-role-of-strategic-planning-in-modern-business-management.pdf (Accessed:</w:t>
      </w:r>
      <w:r w:rsidRPr="00142655">
        <w:rPr>
          <w:rFonts w:ascii="Arial" w:hAnsi="Arial" w:cs="Arial"/>
        </w:rPr>
        <w:t xml:space="preserve"> 11 Nov</w:t>
      </w:r>
      <w:r w:rsidR="00142655" w:rsidRPr="00142655">
        <w:rPr>
          <w:rFonts w:ascii="Arial" w:hAnsi="Arial" w:cs="Arial"/>
        </w:rPr>
        <w:t>ember</w:t>
      </w:r>
      <w:r w:rsidRPr="00142655">
        <w:rPr>
          <w:rFonts w:ascii="Arial" w:hAnsi="Arial" w:cs="Arial"/>
        </w:rPr>
        <w:t xml:space="preserve"> 2025</w:t>
      </w:r>
      <w:r w:rsidR="00142655" w:rsidRPr="00142655">
        <w:rPr>
          <w:rFonts w:ascii="Arial" w:hAnsi="Arial" w:cs="Arial"/>
        </w:rPr>
        <w:t>)</w:t>
      </w:r>
      <w:r w:rsidRPr="00142655">
        <w:rPr>
          <w:rFonts w:ascii="Arial" w:hAnsi="Arial" w:cs="Arial"/>
        </w:rPr>
        <w:t>.</w:t>
      </w:r>
    </w:p>
    <w:p w14:paraId="384E9000" w14:textId="53FE7FCE" w:rsidR="00E770DF" w:rsidRPr="00142655" w:rsidRDefault="00BB597E" w:rsidP="5EE741AF">
      <w:pPr>
        <w:spacing w:line="276" w:lineRule="auto"/>
        <w:rPr>
          <w:rFonts w:ascii="Arial" w:hAnsi="Arial" w:cs="Arial"/>
        </w:rPr>
      </w:pPr>
      <w:proofErr w:type="spellStart"/>
      <w:r w:rsidRPr="00142655">
        <w:rPr>
          <w:rFonts w:ascii="Arial" w:hAnsi="Arial" w:cs="Arial"/>
        </w:rPr>
        <w:t>Rahadia</w:t>
      </w:r>
      <w:proofErr w:type="spellEnd"/>
      <w:r w:rsidRPr="00142655">
        <w:rPr>
          <w:rFonts w:ascii="Arial" w:hAnsi="Arial" w:cs="Arial"/>
        </w:rPr>
        <w:t xml:space="preserve">, D.R., </w:t>
      </w:r>
      <w:proofErr w:type="spellStart"/>
      <w:r w:rsidRPr="00142655">
        <w:rPr>
          <w:rFonts w:ascii="Arial" w:hAnsi="Arial" w:cs="Arial"/>
        </w:rPr>
        <w:t>Liswandi</w:t>
      </w:r>
      <w:proofErr w:type="spellEnd"/>
      <w:r w:rsidRPr="00142655">
        <w:rPr>
          <w:rFonts w:ascii="Arial" w:hAnsi="Arial" w:cs="Arial"/>
        </w:rPr>
        <w:t>, L. &amp; Tawaqal, M.I. (2025)</w:t>
      </w:r>
      <w:r w:rsidR="00142655" w:rsidRPr="00142655">
        <w:rPr>
          <w:rFonts w:ascii="Arial" w:hAnsi="Arial" w:cs="Arial"/>
        </w:rPr>
        <w:t xml:space="preserve"> ‘</w:t>
      </w:r>
      <w:r w:rsidRPr="00142655">
        <w:rPr>
          <w:rFonts w:ascii="Arial" w:hAnsi="Arial" w:cs="Arial"/>
        </w:rPr>
        <w:t>Human Resource Digital Tools Implementation Strategy to Improve Employee Experience, Employee Engagement, and Job Satisfaction in the Smart Workspace Era</w:t>
      </w:r>
      <w:r w:rsidR="00142655" w:rsidRPr="00142655">
        <w:rPr>
          <w:rFonts w:ascii="Arial" w:hAnsi="Arial" w:cs="Arial"/>
        </w:rPr>
        <w:t>’</w:t>
      </w:r>
      <w:r w:rsidR="00142655" w:rsidRPr="00142655">
        <w:rPr>
          <w:rFonts w:ascii="Arial" w:hAnsi="Arial" w:cs="Arial"/>
          <w:i/>
          <w:iCs/>
        </w:rPr>
        <w:t xml:space="preserve">, </w:t>
      </w:r>
      <w:r w:rsidRPr="00142655">
        <w:rPr>
          <w:rFonts w:ascii="Arial" w:hAnsi="Arial" w:cs="Arial"/>
          <w:i/>
          <w:iCs/>
        </w:rPr>
        <w:t xml:space="preserve">Journal of Technology Management and </w:t>
      </w:r>
      <w:proofErr w:type="spellStart"/>
      <w:r w:rsidRPr="00142655">
        <w:rPr>
          <w:rFonts w:ascii="Arial" w:hAnsi="Arial" w:cs="Arial"/>
          <w:i/>
          <w:iCs/>
        </w:rPr>
        <w:t>Technopreneurship</w:t>
      </w:r>
      <w:proofErr w:type="spellEnd"/>
      <w:r w:rsidRPr="00142655">
        <w:rPr>
          <w:rFonts w:ascii="Arial" w:hAnsi="Arial" w:cs="Arial"/>
        </w:rPr>
        <w:t>, 13(1), pp. 45–60.</w:t>
      </w:r>
      <w:r w:rsidR="00142655" w:rsidRPr="00142655">
        <w:rPr>
          <w:rFonts w:ascii="Arial" w:hAnsi="Arial" w:cs="Arial"/>
        </w:rPr>
        <w:t xml:space="preserve">  </w:t>
      </w:r>
      <w:r w:rsidRPr="00142655">
        <w:rPr>
          <w:rFonts w:ascii="Arial" w:hAnsi="Arial" w:cs="Arial"/>
        </w:rPr>
        <w:t xml:space="preserve">Available at: </w:t>
      </w:r>
      <w:r w:rsidR="00142655" w:rsidRPr="00142655">
        <w:rPr>
          <w:rFonts w:ascii="Arial" w:hAnsi="Arial" w:cs="Arial"/>
        </w:rPr>
        <w:t>https://doi.org/10.54554/jtmt.2025.13.01.003.</w:t>
      </w:r>
    </w:p>
    <w:p w14:paraId="5441D32B" w14:textId="180D36DE" w:rsidR="00861C59" w:rsidRPr="00CD69BC" w:rsidRDefault="00861C59" w:rsidP="00CD69BC">
      <w:pPr>
        <w:rPr>
          <w:rFonts w:ascii="Arial" w:hAnsi="Arial" w:cs="Arial"/>
        </w:rPr>
      </w:pPr>
      <w:r w:rsidRPr="00CD69BC">
        <w:rPr>
          <w:rFonts w:ascii="Arial" w:hAnsi="Arial" w:cs="Arial"/>
        </w:rPr>
        <w:t>Rahaman, A.</w:t>
      </w:r>
      <w:r w:rsidR="00CD69BC" w:rsidRPr="00CD69BC">
        <w:rPr>
          <w:rFonts w:ascii="Arial" w:hAnsi="Arial" w:cs="Arial"/>
        </w:rPr>
        <w:t xml:space="preserve"> (</w:t>
      </w:r>
      <w:r w:rsidRPr="00CD69BC">
        <w:rPr>
          <w:rFonts w:ascii="Arial" w:hAnsi="Arial" w:cs="Arial"/>
        </w:rPr>
        <w:t>2023</w:t>
      </w:r>
      <w:r w:rsidR="00CD69BC" w:rsidRPr="00CD69BC">
        <w:rPr>
          <w:rFonts w:ascii="Arial" w:hAnsi="Arial" w:cs="Arial"/>
        </w:rPr>
        <w:t>)</w:t>
      </w:r>
      <w:r w:rsidRPr="00CD69BC">
        <w:rPr>
          <w:rFonts w:ascii="Arial" w:hAnsi="Arial" w:cs="Arial"/>
        </w:rPr>
        <w:t xml:space="preserve"> </w:t>
      </w:r>
      <w:r w:rsidRPr="00CD69BC">
        <w:rPr>
          <w:rFonts w:ascii="Arial" w:hAnsi="Arial" w:cs="Arial"/>
          <w:i/>
          <w:iCs/>
        </w:rPr>
        <w:t>The Case for Transparency in the Workplace, and Its Impact on Organizational Performance</w:t>
      </w:r>
      <w:r w:rsidRPr="00CD69BC">
        <w:rPr>
          <w:rFonts w:ascii="Arial" w:hAnsi="Arial" w:cs="Arial"/>
        </w:rPr>
        <w:t xml:space="preserve">. Forbes Business Council. Available at: https://www.forbes.com/councils/forbesbusinesscouncil/2023/06/16/the-case-for-transparency-in-the-workplace-and-its-impact-on-organizational-performance/ </w:t>
      </w:r>
      <w:r w:rsidR="00CD69BC" w:rsidRPr="00CD69BC">
        <w:rPr>
          <w:rFonts w:ascii="Arial" w:hAnsi="Arial" w:cs="Arial"/>
        </w:rPr>
        <w:t>(</w:t>
      </w:r>
      <w:r w:rsidRPr="00CD69BC">
        <w:rPr>
          <w:rFonts w:ascii="Arial" w:hAnsi="Arial" w:cs="Arial"/>
        </w:rPr>
        <w:t>Accessed</w:t>
      </w:r>
      <w:r w:rsidR="00CD69BC" w:rsidRPr="00CD69BC">
        <w:rPr>
          <w:rFonts w:ascii="Arial" w:hAnsi="Arial" w:cs="Arial"/>
        </w:rPr>
        <w:t>:</w:t>
      </w:r>
      <w:r w:rsidRPr="00CD69BC">
        <w:rPr>
          <w:rFonts w:ascii="Arial" w:hAnsi="Arial" w:cs="Arial"/>
        </w:rPr>
        <w:t xml:space="preserve"> 16 Nov</w:t>
      </w:r>
      <w:r w:rsidR="00CD69BC" w:rsidRPr="00CD69BC">
        <w:rPr>
          <w:rFonts w:ascii="Arial" w:hAnsi="Arial" w:cs="Arial"/>
        </w:rPr>
        <w:t>ember</w:t>
      </w:r>
      <w:r w:rsidRPr="00CD69BC">
        <w:rPr>
          <w:rFonts w:ascii="Arial" w:hAnsi="Arial" w:cs="Arial"/>
        </w:rPr>
        <w:t xml:space="preserve"> 2025</w:t>
      </w:r>
      <w:r w:rsidR="00CD69BC" w:rsidRPr="00CD69BC">
        <w:rPr>
          <w:rFonts w:ascii="Arial" w:hAnsi="Arial" w:cs="Arial"/>
        </w:rPr>
        <w:t>)</w:t>
      </w:r>
      <w:r w:rsidRPr="00CD69BC">
        <w:rPr>
          <w:rFonts w:ascii="Arial" w:hAnsi="Arial" w:cs="Arial"/>
        </w:rPr>
        <w:t>.</w:t>
      </w:r>
    </w:p>
    <w:p w14:paraId="3C50B15E" w14:textId="77777777" w:rsidR="00B66887" w:rsidRDefault="00B66887">
      <w:pPr>
        <w:rPr>
          <w:rFonts w:ascii="Arial" w:hAnsi="Arial" w:cs="Arial"/>
        </w:rPr>
      </w:pPr>
      <w:r>
        <w:rPr>
          <w:rFonts w:ascii="Arial" w:hAnsi="Arial" w:cs="Arial"/>
        </w:rPr>
        <w:br w:type="page"/>
      </w:r>
    </w:p>
    <w:p w14:paraId="0663F3BF" w14:textId="1975191A" w:rsidR="00872A8C" w:rsidRPr="00596649" w:rsidRDefault="00872A8C" w:rsidP="5EE741AF">
      <w:pPr>
        <w:spacing w:line="276" w:lineRule="auto"/>
        <w:rPr>
          <w:rFonts w:ascii="Arial" w:hAnsi="Arial" w:cs="Arial"/>
        </w:rPr>
      </w:pPr>
      <w:r w:rsidRPr="00596649">
        <w:rPr>
          <w:rFonts w:ascii="Arial" w:hAnsi="Arial" w:cs="Arial"/>
        </w:rPr>
        <w:lastRenderedPageBreak/>
        <w:t>Ramsudeen, R.</w:t>
      </w:r>
      <w:r w:rsidR="00047EC0" w:rsidRPr="00596649">
        <w:rPr>
          <w:rFonts w:ascii="Arial" w:hAnsi="Arial" w:cs="Arial"/>
        </w:rPr>
        <w:t xml:space="preserve"> (</w:t>
      </w:r>
      <w:r w:rsidRPr="00596649">
        <w:rPr>
          <w:rFonts w:ascii="Arial" w:hAnsi="Arial" w:cs="Arial"/>
        </w:rPr>
        <w:t>2023</w:t>
      </w:r>
      <w:r w:rsidR="00047EC0" w:rsidRPr="00596649">
        <w:rPr>
          <w:rFonts w:ascii="Arial" w:hAnsi="Arial" w:cs="Arial"/>
        </w:rPr>
        <w:t>)</w:t>
      </w:r>
      <w:r w:rsidR="00047EC0" w:rsidRPr="00596649">
        <w:rPr>
          <w:rFonts w:ascii="Arial" w:hAnsi="Arial" w:cs="Arial"/>
          <w:b/>
          <w:bCs/>
        </w:rPr>
        <w:t xml:space="preserve"> ‘</w:t>
      </w:r>
      <w:r w:rsidRPr="00596649">
        <w:rPr>
          <w:rFonts w:ascii="Arial" w:hAnsi="Arial" w:cs="Arial"/>
        </w:rPr>
        <w:t>A theoretical, diagnostic review of SWOT, PESTLE, and Porter’s Five Forces models as strategic analytical planning tools for the business environment</w:t>
      </w:r>
      <w:r w:rsidR="00047EC0" w:rsidRPr="00596649">
        <w:rPr>
          <w:rFonts w:ascii="Arial" w:hAnsi="Arial" w:cs="Arial"/>
        </w:rPr>
        <w:t>’</w:t>
      </w:r>
      <w:r w:rsidR="00047EC0" w:rsidRPr="00596649">
        <w:rPr>
          <w:rFonts w:ascii="Arial" w:hAnsi="Arial" w:cs="Arial"/>
          <w:i/>
          <w:iCs/>
        </w:rPr>
        <w:t>,</w:t>
      </w:r>
      <w:r w:rsidRPr="00596649">
        <w:rPr>
          <w:rFonts w:ascii="Arial" w:hAnsi="Arial" w:cs="Arial"/>
        </w:rPr>
        <w:t xml:space="preserve"> </w:t>
      </w:r>
      <w:proofErr w:type="spellStart"/>
      <w:r w:rsidRPr="00596649">
        <w:rPr>
          <w:rFonts w:ascii="Arial" w:hAnsi="Arial" w:cs="Arial"/>
          <w:i/>
          <w:iCs/>
        </w:rPr>
        <w:t>Texila</w:t>
      </w:r>
      <w:proofErr w:type="spellEnd"/>
      <w:r w:rsidRPr="00596649">
        <w:rPr>
          <w:rFonts w:ascii="Arial" w:hAnsi="Arial" w:cs="Arial"/>
          <w:i/>
          <w:iCs/>
        </w:rPr>
        <w:t xml:space="preserve"> International Journal of Management</w:t>
      </w:r>
      <w:r w:rsidRPr="00596649">
        <w:rPr>
          <w:rFonts w:ascii="Arial" w:hAnsi="Arial" w:cs="Arial"/>
        </w:rPr>
        <w:t xml:space="preserve">, 11(2). Available at: https://www.texilajournal.com/thumbs/article/Management_Vol11_Issue2_Article_47.pdf </w:t>
      </w:r>
      <w:r w:rsidR="00596649" w:rsidRPr="00596649">
        <w:rPr>
          <w:rFonts w:ascii="Arial" w:hAnsi="Arial" w:cs="Arial"/>
        </w:rPr>
        <w:t>(</w:t>
      </w:r>
      <w:r w:rsidRPr="00596649">
        <w:rPr>
          <w:rFonts w:ascii="Arial" w:hAnsi="Arial" w:cs="Arial"/>
        </w:rPr>
        <w:t>Accessed</w:t>
      </w:r>
      <w:r w:rsidR="00596649" w:rsidRPr="00596649">
        <w:rPr>
          <w:rFonts w:ascii="Arial" w:hAnsi="Arial" w:cs="Arial"/>
        </w:rPr>
        <w:t>:</w:t>
      </w:r>
      <w:r w:rsidRPr="00596649">
        <w:rPr>
          <w:rFonts w:ascii="Arial" w:hAnsi="Arial" w:cs="Arial"/>
        </w:rPr>
        <w:t xml:space="preserve"> 15 Nov</w:t>
      </w:r>
      <w:r w:rsidR="00596649" w:rsidRPr="00596649">
        <w:rPr>
          <w:rFonts w:ascii="Arial" w:hAnsi="Arial" w:cs="Arial"/>
        </w:rPr>
        <w:t>ember</w:t>
      </w:r>
      <w:r w:rsidRPr="00596649">
        <w:rPr>
          <w:rFonts w:ascii="Arial" w:hAnsi="Arial" w:cs="Arial"/>
        </w:rPr>
        <w:t xml:space="preserve"> 2025</w:t>
      </w:r>
      <w:r w:rsidR="00596649" w:rsidRPr="00596649">
        <w:rPr>
          <w:rFonts w:ascii="Arial" w:hAnsi="Arial" w:cs="Arial"/>
        </w:rPr>
        <w:t>).</w:t>
      </w:r>
    </w:p>
    <w:p w14:paraId="2A338F2C" w14:textId="6EB598AD" w:rsidR="00EE45D9" w:rsidRPr="00596649" w:rsidRDefault="00EE45D9" w:rsidP="5EE741AF">
      <w:pPr>
        <w:spacing w:line="276" w:lineRule="auto"/>
        <w:rPr>
          <w:rFonts w:ascii="Arial" w:hAnsi="Arial" w:cs="Arial"/>
        </w:rPr>
      </w:pPr>
      <w:r w:rsidRPr="00596649">
        <w:rPr>
          <w:rFonts w:ascii="Arial" w:hAnsi="Arial" w:cs="Arial"/>
        </w:rPr>
        <w:t>Reed</w:t>
      </w:r>
      <w:r w:rsidR="00596649" w:rsidRPr="00596649">
        <w:rPr>
          <w:rFonts w:ascii="Arial" w:hAnsi="Arial" w:cs="Arial"/>
        </w:rPr>
        <w:t xml:space="preserve"> (</w:t>
      </w:r>
      <w:r w:rsidRPr="00596649">
        <w:rPr>
          <w:rFonts w:ascii="Arial" w:hAnsi="Arial" w:cs="Arial"/>
        </w:rPr>
        <w:t>2025</w:t>
      </w:r>
      <w:r w:rsidR="00596649" w:rsidRPr="00596649">
        <w:rPr>
          <w:rFonts w:ascii="Arial" w:hAnsi="Arial" w:cs="Arial"/>
        </w:rPr>
        <w:t>)</w:t>
      </w:r>
      <w:r w:rsidRPr="00596649">
        <w:rPr>
          <w:rFonts w:ascii="Arial" w:hAnsi="Arial" w:cs="Arial"/>
        </w:rPr>
        <w:t xml:space="preserve"> </w:t>
      </w:r>
      <w:r w:rsidRPr="00596649">
        <w:rPr>
          <w:rFonts w:ascii="Arial" w:hAnsi="Arial" w:cs="Arial"/>
          <w:i/>
          <w:iCs/>
        </w:rPr>
        <w:t>Understanding the change curve in the workplace</w:t>
      </w:r>
      <w:r w:rsidRPr="00596649">
        <w:rPr>
          <w:rFonts w:ascii="Arial" w:hAnsi="Arial" w:cs="Arial"/>
        </w:rPr>
        <w:t xml:space="preserve">. Available at: https://www.reed.com/articles/understanding-curve-change </w:t>
      </w:r>
      <w:r w:rsidR="00596649" w:rsidRPr="00596649">
        <w:rPr>
          <w:rFonts w:ascii="Arial" w:hAnsi="Arial" w:cs="Arial"/>
        </w:rPr>
        <w:t>(</w:t>
      </w:r>
      <w:r w:rsidRPr="00596649">
        <w:rPr>
          <w:rFonts w:ascii="Arial" w:hAnsi="Arial" w:cs="Arial"/>
        </w:rPr>
        <w:t>Accessed</w:t>
      </w:r>
      <w:r w:rsidR="00596649" w:rsidRPr="00596649">
        <w:rPr>
          <w:rFonts w:ascii="Arial" w:hAnsi="Arial" w:cs="Arial"/>
        </w:rPr>
        <w:t xml:space="preserve">: </w:t>
      </w:r>
      <w:r w:rsidRPr="00596649">
        <w:rPr>
          <w:rFonts w:ascii="Arial" w:hAnsi="Arial" w:cs="Arial"/>
        </w:rPr>
        <w:t>16 Nov</w:t>
      </w:r>
      <w:r w:rsidR="00596649" w:rsidRPr="00596649">
        <w:rPr>
          <w:rFonts w:ascii="Arial" w:hAnsi="Arial" w:cs="Arial"/>
        </w:rPr>
        <w:t xml:space="preserve">ember </w:t>
      </w:r>
      <w:r w:rsidRPr="00596649">
        <w:rPr>
          <w:rFonts w:ascii="Arial" w:hAnsi="Arial" w:cs="Arial"/>
        </w:rPr>
        <w:t>2025</w:t>
      </w:r>
      <w:r w:rsidR="00596649" w:rsidRPr="00596649">
        <w:rPr>
          <w:rFonts w:ascii="Arial" w:hAnsi="Arial" w:cs="Arial"/>
        </w:rPr>
        <w:t>).</w:t>
      </w:r>
    </w:p>
    <w:p w14:paraId="3F022875" w14:textId="1B1C5EAC" w:rsidR="00B34687" w:rsidRPr="00FD55F0" w:rsidRDefault="00B34687" w:rsidP="5EE741AF">
      <w:pPr>
        <w:spacing w:line="276" w:lineRule="auto"/>
        <w:rPr>
          <w:rFonts w:ascii="Arial" w:hAnsi="Arial" w:cs="Arial"/>
        </w:rPr>
      </w:pPr>
      <w:r w:rsidRPr="00FD55F0">
        <w:rPr>
          <w:rFonts w:ascii="Arial" w:hAnsi="Arial" w:cs="Arial"/>
        </w:rPr>
        <w:t>Riecke, P.</w:t>
      </w:r>
      <w:r w:rsidR="00FD55F0" w:rsidRPr="00FD55F0">
        <w:rPr>
          <w:rFonts w:ascii="Arial" w:hAnsi="Arial" w:cs="Arial"/>
        </w:rPr>
        <w:t xml:space="preserve"> (</w:t>
      </w:r>
      <w:r w:rsidRPr="00FD55F0">
        <w:rPr>
          <w:rFonts w:ascii="Arial" w:hAnsi="Arial" w:cs="Arial"/>
        </w:rPr>
        <w:t>2025</w:t>
      </w:r>
      <w:r w:rsidR="00FD55F0" w:rsidRPr="00FD55F0">
        <w:rPr>
          <w:rFonts w:ascii="Arial" w:hAnsi="Arial" w:cs="Arial"/>
        </w:rPr>
        <w:t>)</w:t>
      </w:r>
      <w:r w:rsidRPr="00FD55F0">
        <w:rPr>
          <w:rFonts w:ascii="Arial" w:hAnsi="Arial" w:cs="Arial"/>
        </w:rPr>
        <w:t xml:space="preserve"> </w:t>
      </w:r>
      <w:r w:rsidRPr="00FD55F0">
        <w:rPr>
          <w:rFonts w:ascii="Arial" w:hAnsi="Arial" w:cs="Arial"/>
          <w:i/>
          <w:iCs/>
        </w:rPr>
        <w:t>Bridging the Values Gap Between Organizations and Employees</w:t>
      </w:r>
      <w:r w:rsidRPr="00FD55F0">
        <w:rPr>
          <w:rFonts w:ascii="Arial" w:hAnsi="Arial" w:cs="Arial"/>
        </w:rPr>
        <w:t xml:space="preserve">. Available at: https://patrickriecke.com/burnout-blog/bridging-the-values-gap-between-organizations-and-employees </w:t>
      </w:r>
      <w:r w:rsidR="00FD55F0" w:rsidRPr="00FD55F0">
        <w:rPr>
          <w:rFonts w:ascii="Arial" w:hAnsi="Arial" w:cs="Arial"/>
        </w:rPr>
        <w:t>(</w:t>
      </w:r>
      <w:r w:rsidRPr="00FD55F0">
        <w:rPr>
          <w:rFonts w:ascii="Arial" w:hAnsi="Arial" w:cs="Arial"/>
        </w:rPr>
        <w:t>Accessed</w:t>
      </w:r>
      <w:r w:rsidR="00FD55F0" w:rsidRPr="00FD55F0">
        <w:rPr>
          <w:rFonts w:ascii="Arial" w:hAnsi="Arial" w:cs="Arial"/>
        </w:rPr>
        <w:t>:</w:t>
      </w:r>
      <w:r w:rsidRPr="00FD55F0">
        <w:rPr>
          <w:rFonts w:ascii="Arial" w:hAnsi="Arial" w:cs="Arial"/>
        </w:rPr>
        <w:t xml:space="preserve"> 16 Nov</w:t>
      </w:r>
      <w:r w:rsidR="00FD55F0" w:rsidRPr="00FD55F0">
        <w:rPr>
          <w:rFonts w:ascii="Arial" w:hAnsi="Arial" w:cs="Arial"/>
        </w:rPr>
        <w:t>ember</w:t>
      </w:r>
      <w:r w:rsidRPr="00FD55F0">
        <w:rPr>
          <w:rFonts w:ascii="Arial" w:hAnsi="Arial" w:cs="Arial"/>
        </w:rPr>
        <w:t xml:space="preserve"> 2025</w:t>
      </w:r>
      <w:r w:rsidR="00FD55F0" w:rsidRPr="00FD55F0">
        <w:rPr>
          <w:rFonts w:ascii="Arial" w:hAnsi="Arial" w:cs="Arial"/>
        </w:rPr>
        <w:t>)</w:t>
      </w:r>
      <w:r w:rsidRPr="00FD55F0">
        <w:rPr>
          <w:rFonts w:ascii="Arial" w:hAnsi="Arial" w:cs="Arial"/>
        </w:rPr>
        <w:t>.</w:t>
      </w:r>
    </w:p>
    <w:p w14:paraId="174EF91E" w14:textId="1B24E8ED" w:rsidR="00673DCE" w:rsidRPr="00FD55F0" w:rsidRDefault="00673DCE" w:rsidP="5EE741AF">
      <w:pPr>
        <w:spacing w:line="278" w:lineRule="auto"/>
        <w:rPr>
          <w:rFonts w:ascii="Arial" w:hAnsi="Arial" w:cs="Arial"/>
        </w:rPr>
      </w:pPr>
      <w:proofErr w:type="spellStart"/>
      <w:r w:rsidRPr="00FD55F0">
        <w:rPr>
          <w:rFonts w:ascii="Arial" w:eastAsia="Arial" w:hAnsi="Arial" w:cs="Arial"/>
        </w:rPr>
        <w:t>Roos</w:t>
      </w:r>
      <w:proofErr w:type="spellEnd"/>
      <w:r w:rsidRPr="00FD55F0">
        <w:rPr>
          <w:rFonts w:ascii="Arial" w:eastAsia="Arial" w:hAnsi="Arial" w:cs="Arial"/>
        </w:rPr>
        <w:t xml:space="preserve">, M., Kopra, J., </w:t>
      </w:r>
      <w:proofErr w:type="spellStart"/>
      <w:r w:rsidRPr="00FD55F0">
        <w:rPr>
          <w:rFonts w:ascii="Arial" w:eastAsia="Arial" w:hAnsi="Arial" w:cs="Arial"/>
        </w:rPr>
        <w:t>Tevameri</w:t>
      </w:r>
      <w:proofErr w:type="spellEnd"/>
      <w:r w:rsidRPr="00FD55F0">
        <w:rPr>
          <w:rFonts w:ascii="Arial" w:eastAsia="Arial" w:hAnsi="Arial" w:cs="Arial"/>
        </w:rPr>
        <w:t>, T., Viinikainen, S. &amp; Kuosmanen, L.</w:t>
      </w:r>
      <w:r w:rsidR="00FD55F0" w:rsidRPr="00FD55F0">
        <w:rPr>
          <w:rFonts w:ascii="Arial" w:eastAsia="Arial" w:hAnsi="Arial" w:cs="Arial"/>
        </w:rPr>
        <w:t xml:space="preserve"> (</w:t>
      </w:r>
      <w:r w:rsidRPr="00FD55F0">
        <w:rPr>
          <w:rFonts w:ascii="Arial" w:eastAsia="Arial" w:hAnsi="Arial" w:cs="Arial"/>
        </w:rPr>
        <w:t>2024</w:t>
      </w:r>
      <w:r w:rsidR="00FD55F0" w:rsidRPr="00FD55F0">
        <w:rPr>
          <w:rFonts w:ascii="Arial" w:eastAsia="Arial" w:hAnsi="Arial" w:cs="Arial"/>
        </w:rPr>
        <w:t>)</w:t>
      </w:r>
      <w:r w:rsidRPr="00FD55F0">
        <w:rPr>
          <w:rFonts w:ascii="Arial" w:eastAsia="Arial" w:hAnsi="Arial" w:cs="Arial"/>
        </w:rPr>
        <w:t xml:space="preserve"> </w:t>
      </w:r>
      <w:r w:rsidR="00FD55F0" w:rsidRPr="00FD55F0">
        <w:rPr>
          <w:rFonts w:ascii="Arial" w:eastAsia="Arial" w:hAnsi="Arial" w:cs="Arial"/>
        </w:rPr>
        <w:t>‘</w:t>
      </w:r>
      <w:r w:rsidRPr="00FD55F0">
        <w:rPr>
          <w:rFonts w:ascii="Arial" w:eastAsia="Arial" w:hAnsi="Arial" w:cs="Arial"/>
        </w:rPr>
        <w:t>Licensed Practical Nurses’ (LPNs’) Evaluations of the Attractiveness of Work and Wellbeing at Work: A Cross-Sectional Nationwide Study</w:t>
      </w:r>
      <w:r w:rsidR="00FD55F0" w:rsidRPr="00FD55F0">
        <w:rPr>
          <w:rFonts w:ascii="Arial" w:eastAsia="Arial" w:hAnsi="Arial" w:cs="Arial"/>
        </w:rPr>
        <w:t>’</w:t>
      </w:r>
      <w:r w:rsidRPr="00FD55F0">
        <w:rPr>
          <w:rFonts w:ascii="Arial" w:eastAsia="Arial" w:hAnsi="Arial" w:cs="Arial"/>
        </w:rPr>
        <w:t xml:space="preserve">, </w:t>
      </w:r>
      <w:r w:rsidRPr="00FD55F0">
        <w:rPr>
          <w:rFonts w:ascii="Arial" w:eastAsia="Arial" w:hAnsi="Arial" w:cs="Arial"/>
          <w:i/>
          <w:iCs/>
        </w:rPr>
        <w:t xml:space="preserve">Journal of nursing management, </w:t>
      </w:r>
      <w:r w:rsidR="00FD55F0" w:rsidRPr="00FD55F0">
        <w:rPr>
          <w:rFonts w:ascii="Arial" w:eastAsia="Arial" w:hAnsi="Arial" w:cs="Arial"/>
          <w:i/>
          <w:iCs/>
        </w:rPr>
        <w:t>3432230</w:t>
      </w:r>
      <w:r w:rsidRPr="00FD55F0">
        <w:rPr>
          <w:rFonts w:ascii="Arial" w:eastAsia="Arial" w:hAnsi="Arial" w:cs="Arial"/>
        </w:rPr>
        <w:t>.</w:t>
      </w:r>
      <w:r w:rsidR="00FD55F0" w:rsidRPr="00FD55F0">
        <w:rPr>
          <w:rFonts w:ascii="Arial" w:eastAsia="Arial" w:hAnsi="Arial" w:cs="Arial"/>
        </w:rPr>
        <w:t xml:space="preserve"> Available at: https://doi.org/10.1155/2024/3432230.</w:t>
      </w:r>
    </w:p>
    <w:p w14:paraId="54F47635" w14:textId="040135D2" w:rsidR="001542AC" w:rsidRPr="00FD55F0" w:rsidRDefault="001542AC" w:rsidP="001542AC">
      <w:pPr>
        <w:spacing w:line="276" w:lineRule="auto"/>
        <w:rPr>
          <w:rFonts w:ascii="Arial" w:eastAsia="Arial" w:hAnsi="Arial" w:cs="Arial"/>
        </w:rPr>
      </w:pPr>
      <w:r w:rsidRPr="00FD55F0">
        <w:rPr>
          <w:rFonts w:ascii="Arial" w:eastAsia="Arial" w:hAnsi="Arial" w:cs="Arial"/>
        </w:rPr>
        <w:t xml:space="preserve">Ross, J., Strevel, H. and </w:t>
      </w:r>
      <w:proofErr w:type="spellStart"/>
      <w:r w:rsidRPr="00FD55F0">
        <w:rPr>
          <w:rFonts w:ascii="Arial" w:eastAsia="Arial" w:hAnsi="Arial" w:cs="Arial"/>
        </w:rPr>
        <w:t>Javadizadeh</w:t>
      </w:r>
      <w:proofErr w:type="spellEnd"/>
      <w:r w:rsidRPr="00FD55F0">
        <w:rPr>
          <w:rFonts w:ascii="Arial" w:eastAsia="Arial" w:hAnsi="Arial" w:cs="Arial"/>
        </w:rPr>
        <w:t xml:space="preserve">, B. (2021) ‘Don’t stop </w:t>
      </w:r>
      <w:proofErr w:type="spellStart"/>
      <w:r w:rsidRPr="00FD55F0">
        <w:rPr>
          <w:rFonts w:ascii="Arial" w:eastAsia="Arial" w:hAnsi="Arial" w:cs="Arial"/>
        </w:rPr>
        <w:t>believin</w:t>
      </w:r>
      <w:proofErr w:type="spellEnd"/>
      <w:r w:rsidRPr="00FD55F0">
        <w:rPr>
          <w:rFonts w:ascii="Arial" w:eastAsia="Arial" w:hAnsi="Arial" w:cs="Arial"/>
        </w:rPr>
        <w:t xml:space="preserve">’: the journey to entrepreneurial burnout and back again’, </w:t>
      </w:r>
      <w:r w:rsidRPr="00FD55F0">
        <w:rPr>
          <w:rFonts w:ascii="Arial" w:eastAsia="Arial" w:hAnsi="Arial" w:cs="Arial"/>
          <w:i/>
          <w:iCs/>
        </w:rPr>
        <w:t>Journal of small business and entrepreneurship</w:t>
      </w:r>
      <w:r w:rsidRPr="00FD55F0">
        <w:rPr>
          <w:rFonts w:ascii="Arial" w:eastAsia="Arial" w:hAnsi="Arial" w:cs="Arial"/>
        </w:rPr>
        <w:t>, 33(5), pp. 559–582. Available at:</w:t>
      </w:r>
      <w:r w:rsidR="00FD55F0" w:rsidRPr="00FD55F0">
        <w:rPr>
          <w:rFonts w:ascii="Arial" w:eastAsia="Arial" w:hAnsi="Arial" w:cs="Arial"/>
        </w:rPr>
        <w:t xml:space="preserve"> </w:t>
      </w:r>
      <w:r w:rsidRPr="00FD55F0">
        <w:rPr>
          <w:rFonts w:ascii="Arial" w:eastAsia="Arial" w:hAnsi="Arial" w:cs="Arial"/>
        </w:rPr>
        <w:t>https://doi.org/10.1080/08276331.2020.1717897.</w:t>
      </w:r>
    </w:p>
    <w:p w14:paraId="520ED231" w14:textId="6D485707" w:rsidR="00C14E2A" w:rsidRPr="00FD55F0" w:rsidRDefault="00C14E2A" w:rsidP="5EE741AF">
      <w:pPr>
        <w:spacing w:line="276" w:lineRule="auto"/>
        <w:rPr>
          <w:rFonts w:ascii="Arial" w:eastAsia="Arial" w:hAnsi="Arial" w:cs="Arial"/>
        </w:rPr>
      </w:pPr>
      <w:r w:rsidRPr="00FD55F0">
        <w:rPr>
          <w:rFonts w:ascii="Arial" w:eastAsia="Arial" w:hAnsi="Arial" w:cs="Arial"/>
        </w:rPr>
        <w:t>Russell, S., Stocker, R., Cockshott, Z., Mason, S., Knight, J., Hanratty, B. and Preston, N.</w:t>
      </w:r>
      <w:r w:rsidR="00FD55F0">
        <w:rPr>
          <w:rFonts w:ascii="Arial" w:eastAsia="Arial" w:hAnsi="Arial" w:cs="Arial"/>
        </w:rPr>
        <w:t xml:space="preserve"> (</w:t>
      </w:r>
      <w:r w:rsidRPr="00FD55F0">
        <w:rPr>
          <w:rFonts w:ascii="Arial" w:eastAsia="Arial" w:hAnsi="Arial" w:cs="Arial"/>
        </w:rPr>
        <w:t>2025</w:t>
      </w:r>
      <w:r w:rsidR="00FD55F0">
        <w:rPr>
          <w:rFonts w:ascii="Arial" w:eastAsia="Arial" w:hAnsi="Arial" w:cs="Arial"/>
        </w:rPr>
        <w:t>)</w:t>
      </w:r>
      <w:r w:rsidRPr="00FD55F0">
        <w:rPr>
          <w:rFonts w:ascii="Arial" w:eastAsia="Arial" w:hAnsi="Arial" w:cs="Arial"/>
        </w:rPr>
        <w:t xml:space="preserve"> </w:t>
      </w:r>
      <w:r w:rsidR="00FD55F0">
        <w:rPr>
          <w:rFonts w:ascii="Arial" w:eastAsia="Arial" w:hAnsi="Arial" w:cs="Arial"/>
        </w:rPr>
        <w:t>‘</w:t>
      </w:r>
      <w:r w:rsidRPr="00FD55F0">
        <w:rPr>
          <w:rFonts w:ascii="Arial" w:eastAsia="Arial" w:hAnsi="Arial" w:cs="Arial"/>
        </w:rPr>
        <w:t>Use of a digital application to enhance communication and triage between care homes and national health service community services in the United Kingdom: a qualitative evaluation</w:t>
      </w:r>
      <w:r w:rsidR="00FD55F0" w:rsidRPr="00FD55F0">
        <w:rPr>
          <w:rFonts w:ascii="Arial" w:eastAsia="Arial" w:hAnsi="Arial" w:cs="Arial"/>
        </w:rPr>
        <w:t>’</w:t>
      </w:r>
      <w:r w:rsidR="00FD55F0">
        <w:rPr>
          <w:rFonts w:ascii="Arial" w:eastAsia="Arial" w:hAnsi="Arial" w:cs="Arial"/>
        </w:rPr>
        <w:t>,</w:t>
      </w:r>
      <w:r w:rsidRPr="00FD55F0">
        <w:rPr>
          <w:rFonts w:ascii="Arial" w:eastAsia="Arial" w:hAnsi="Arial" w:cs="Arial"/>
        </w:rPr>
        <w:t xml:space="preserve"> </w:t>
      </w:r>
      <w:r w:rsidRPr="00FD55F0">
        <w:rPr>
          <w:rFonts w:ascii="Arial" w:eastAsia="Arial" w:hAnsi="Arial" w:cs="Arial"/>
          <w:i/>
          <w:iCs/>
        </w:rPr>
        <w:t>BMC Geriatrics</w:t>
      </w:r>
      <w:r w:rsidRPr="00FD55F0">
        <w:rPr>
          <w:rFonts w:ascii="Arial" w:eastAsia="Arial" w:hAnsi="Arial" w:cs="Arial"/>
        </w:rPr>
        <w:t xml:space="preserve">, 25(875). Available at: </w:t>
      </w:r>
      <w:r w:rsidR="00FD55F0" w:rsidRPr="00FD55F0">
        <w:rPr>
          <w:rFonts w:ascii="Arial" w:eastAsia="Arial" w:hAnsi="Arial" w:cs="Arial"/>
        </w:rPr>
        <w:t>https://doi.org/10.1186/s12877-025-06217-9.</w:t>
      </w:r>
    </w:p>
    <w:p w14:paraId="551140CA" w14:textId="62F32604" w:rsidR="00885324" w:rsidRPr="00E27251" w:rsidRDefault="00885324" w:rsidP="00885324">
      <w:pPr>
        <w:spacing w:line="276" w:lineRule="auto"/>
        <w:rPr>
          <w:rFonts w:ascii="Arial" w:hAnsi="Arial" w:cs="Arial"/>
        </w:rPr>
      </w:pPr>
      <w:r w:rsidRPr="00E27251">
        <w:rPr>
          <w:rFonts w:ascii="Arial" w:hAnsi="Arial" w:cs="Arial"/>
        </w:rPr>
        <w:t>Sargeant, J.</w:t>
      </w:r>
      <w:r w:rsidR="00E27251" w:rsidRPr="00E27251">
        <w:rPr>
          <w:rFonts w:ascii="Arial" w:hAnsi="Arial" w:cs="Arial"/>
        </w:rPr>
        <w:t xml:space="preserve"> (</w:t>
      </w:r>
      <w:r w:rsidRPr="00E27251">
        <w:rPr>
          <w:rFonts w:ascii="Arial" w:hAnsi="Arial" w:cs="Arial"/>
        </w:rPr>
        <w:t>2025</w:t>
      </w:r>
      <w:r w:rsidR="00E27251" w:rsidRPr="00E27251">
        <w:rPr>
          <w:rFonts w:ascii="Arial" w:hAnsi="Arial" w:cs="Arial"/>
        </w:rPr>
        <w:t>)</w:t>
      </w:r>
      <w:r w:rsidRPr="00E27251">
        <w:rPr>
          <w:rFonts w:ascii="Arial" w:hAnsi="Arial" w:cs="Arial"/>
        </w:rPr>
        <w:t xml:space="preserve"> </w:t>
      </w:r>
      <w:r w:rsidRPr="00E27251">
        <w:rPr>
          <w:rFonts w:ascii="Arial" w:hAnsi="Arial" w:cs="Arial"/>
          <w:i/>
          <w:iCs/>
        </w:rPr>
        <w:t>The Hidden Downsides of Skills-Based Hiring: What Hiring Managers and Recruiters Need to Know</w:t>
      </w:r>
      <w:r w:rsidRPr="00E27251">
        <w:rPr>
          <w:rFonts w:ascii="Arial" w:hAnsi="Arial" w:cs="Arial"/>
        </w:rPr>
        <w:t xml:space="preserve">. LinkedIn. Available at: https://www.linkedin.com/pulse/hidden-downsides-skills-based-hiring-what-managers-need-sargeant-kcgbe/ </w:t>
      </w:r>
      <w:r w:rsidR="00E27251" w:rsidRPr="00E27251">
        <w:rPr>
          <w:rFonts w:ascii="Arial" w:hAnsi="Arial" w:cs="Arial"/>
        </w:rPr>
        <w:t>(</w:t>
      </w:r>
      <w:r w:rsidRPr="00E27251">
        <w:rPr>
          <w:rFonts w:ascii="Arial" w:hAnsi="Arial" w:cs="Arial"/>
        </w:rPr>
        <w:t>Accessed</w:t>
      </w:r>
      <w:r w:rsidR="00E27251" w:rsidRPr="00E27251">
        <w:rPr>
          <w:rFonts w:ascii="Arial" w:hAnsi="Arial" w:cs="Arial"/>
        </w:rPr>
        <w:t>:</w:t>
      </w:r>
      <w:r w:rsidRPr="00E27251">
        <w:rPr>
          <w:rFonts w:ascii="Arial" w:hAnsi="Arial" w:cs="Arial"/>
        </w:rPr>
        <w:t xml:space="preserve"> 16 Nov</w:t>
      </w:r>
      <w:r w:rsidR="00E27251" w:rsidRPr="00E27251">
        <w:rPr>
          <w:rFonts w:ascii="Arial" w:hAnsi="Arial" w:cs="Arial"/>
        </w:rPr>
        <w:t>ember</w:t>
      </w:r>
      <w:r w:rsidRPr="00E27251">
        <w:rPr>
          <w:rFonts w:ascii="Arial" w:hAnsi="Arial" w:cs="Arial"/>
        </w:rPr>
        <w:t xml:space="preserve"> 2025</w:t>
      </w:r>
      <w:r w:rsidR="00E27251" w:rsidRPr="00E27251">
        <w:rPr>
          <w:rFonts w:ascii="Arial" w:hAnsi="Arial" w:cs="Arial"/>
        </w:rPr>
        <w:t>)</w:t>
      </w:r>
      <w:r w:rsidRPr="00E27251">
        <w:rPr>
          <w:rFonts w:ascii="Arial" w:hAnsi="Arial" w:cs="Arial"/>
        </w:rPr>
        <w:t>.</w:t>
      </w:r>
    </w:p>
    <w:p w14:paraId="752DA7AB" w14:textId="07165385" w:rsidR="00E3254D" w:rsidRPr="00E27251" w:rsidRDefault="00E3254D" w:rsidP="5EE741AF">
      <w:pPr>
        <w:spacing w:line="276" w:lineRule="auto"/>
        <w:rPr>
          <w:rFonts w:ascii="Arial" w:hAnsi="Arial" w:cs="Arial"/>
        </w:rPr>
      </w:pPr>
      <w:r w:rsidRPr="00E27251">
        <w:rPr>
          <w:rFonts w:ascii="Arial" w:hAnsi="Arial" w:cs="Arial"/>
        </w:rPr>
        <w:t xml:space="preserve">Schein, E.H. (1984) </w:t>
      </w:r>
      <w:r w:rsidRPr="00E27251">
        <w:rPr>
          <w:rFonts w:ascii="Arial" w:hAnsi="Arial" w:cs="Arial"/>
          <w:i/>
          <w:iCs/>
        </w:rPr>
        <w:t>Coming to a new awareness of organizational culture</w:t>
      </w:r>
      <w:r w:rsidRPr="00E27251">
        <w:rPr>
          <w:rFonts w:ascii="Arial" w:hAnsi="Arial" w:cs="Arial"/>
        </w:rPr>
        <w:t>. MIT Sloan Management Review. 15 January. Available at: https://sloanreview.mit.edu/article/coming-to a-new-awareness-of-organizational-culture/</w:t>
      </w:r>
      <w:r w:rsidR="00082542" w:rsidRPr="00E27251">
        <w:rPr>
          <w:rFonts w:ascii="Arial" w:hAnsi="Arial" w:cs="Arial"/>
        </w:rPr>
        <w:t xml:space="preserve"> </w:t>
      </w:r>
      <w:r w:rsidR="00E27251" w:rsidRPr="00E27251">
        <w:rPr>
          <w:rFonts w:ascii="Arial" w:hAnsi="Arial" w:cs="Arial"/>
        </w:rPr>
        <w:t>(</w:t>
      </w:r>
      <w:r w:rsidR="00082542" w:rsidRPr="00E27251">
        <w:rPr>
          <w:rFonts w:ascii="Arial" w:hAnsi="Arial" w:cs="Arial"/>
        </w:rPr>
        <w:t>Accessed</w:t>
      </w:r>
      <w:r w:rsidR="00E27251" w:rsidRPr="00E27251">
        <w:rPr>
          <w:rFonts w:ascii="Arial" w:hAnsi="Arial" w:cs="Arial"/>
        </w:rPr>
        <w:t>:</w:t>
      </w:r>
      <w:r w:rsidR="00082542" w:rsidRPr="00E27251">
        <w:rPr>
          <w:rFonts w:ascii="Arial" w:hAnsi="Arial" w:cs="Arial"/>
        </w:rPr>
        <w:t>11 Nov</w:t>
      </w:r>
      <w:r w:rsidR="00E27251" w:rsidRPr="00E27251">
        <w:rPr>
          <w:rFonts w:ascii="Arial" w:hAnsi="Arial" w:cs="Arial"/>
        </w:rPr>
        <w:t>ember</w:t>
      </w:r>
      <w:r w:rsidR="00082542" w:rsidRPr="00E27251">
        <w:rPr>
          <w:rFonts w:ascii="Arial" w:hAnsi="Arial" w:cs="Arial"/>
        </w:rPr>
        <w:t xml:space="preserve"> 2025</w:t>
      </w:r>
      <w:r w:rsidR="00E27251" w:rsidRPr="00E27251">
        <w:rPr>
          <w:rFonts w:ascii="Arial" w:hAnsi="Arial" w:cs="Arial"/>
        </w:rPr>
        <w:t>)</w:t>
      </w:r>
      <w:r w:rsidR="00082542" w:rsidRPr="00E27251">
        <w:rPr>
          <w:rFonts w:ascii="Arial" w:hAnsi="Arial" w:cs="Arial"/>
        </w:rPr>
        <w:t>.</w:t>
      </w:r>
    </w:p>
    <w:p w14:paraId="4F9C928A" w14:textId="1F0AD18B" w:rsidR="00673DCE" w:rsidRPr="00E27251" w:rsidRDefault="00673DCE" w:rsidP="5EE741AF">
      <w:pPr>
        <w:spacing w:line="278" w:lineRule="auto"/>
        <w:rPr>
          <w:rFonts w:ascii="Arial" w:hAnsi="Arial" w:cs="Arial"/>
        </w:rPr>
      </w:pPr>
      <w:r w:rsidRPr="00E27251">
        <w:rPr>
          <w:rFonts w:ascii="Arial" w:eastAsia="Arial" w:hAnsi="Arial" w:cs="Arial"/>
        </w:rPr>
        <w:t xml:space="preserve">Shanley, C. </w:t>
      </w:r>
      <w:r w:rsidR="00E27251" w:rsidRPr="00E27251">
        <w:rPr>
          <w:rFonts w:ascii="Arial" w:eastAsia="Arial" w:hAnsi="Arial" w:cs="Arial"/>
        </w:rPr>
        <w:t>(</w:t>
      </w:r>
      <w:r w:rsidRPr="00E27251">
        <w:rPr>
          <w:rFonts w:ascii="Arial" w:eastAsia="Arial" w:hAnsi="Arial" w:cs="Arial"/>
        </w:rPr>
        <w:t>2007</w:t>
      </w:r>
      <w:r w:rsidR="00E27251" w:rsidRPr="00E27251">
        <w:rPr>
          <w:rFonts w:ascii="Arial" w:eastAsia="Arial" w:hAnsi="Arial" w:cs="Arial"/>
        </w:rPr>
        <w:t>)</w:t>
      </w:r>
      <w:r w:rsidRPr="00E27251">
        <w:rPr>
          <w:rFonts w:ascii="Arial" w:eastAsia="Arial" w:hAnsi="Arial" w:cs="Arial"/>
        </w:rPr>
        <w:t xml:space="preserve"> </w:t>
      </w:r>
      <w:r w:rsidR="00E27251" w:rsidRPr="00E27251">
        <w:rPr>
          <w:rFonts w:ascii="Arial" w:eastAsia="Arial" w:hAnsi="Arial" w:cs="Arial"/>
        </w:rPr>
        <w:t>‘</w:t>
      </w:r>
      <w:r w:rsidRPr="00E27251">
        <w:rPr>
          <w:rFonts w:ascii="Arial" w:eastAsia="Arial" w:hAnsi="Arial" w:cs="Arial"/>
        </w:rPr>
        <w:t>Navigating the change process: the experience of managers in the residential aged care industry</w:t>
      </w:r>
      <w:r w:rsidR="00E27251" w:rsidRPr="00E27251">
        <w:rPr>
          <w:rFonts w:ascii="Arial" w:eastAsia="Arial" w:hAnsi="Arial" w:cs="Arial"/>
        </w:rPr>
        <w:t>’</w:t>
      </w:r>
      <w:r w:rsidRPr="00E27251">
        <w:rPr>
          <w:rFonts w:ascii="Arial" w:eastAsia="Arial" w:hAnsi="Arial" w:cs="Arial"/>
        </w:rPr>
        <w:t xml:space="preserve">, </w:t>
      </w:r>
      <w:r w:rsidRPr="00E27251">
        <w:rPr>
          <w:rFonts w:ascii="Arial" w:eastAsia="Arial" w:hAnsi="Arial" w:cs="Arial"/>
          <w:i/>
          <w:iCs/>
        </w:rPr>
        <w:t>Journal of Organizational Change Management,</w:t>
      </w:r>
      <w:r w:rsidRPr="00E27251">
        <w:rPr>
          <w:rFonts w:ascii="Arial" w:eastAsia="Arial" w:hAnsi="Arial" w:cs="Arial"/>
        </w:rPr>
        <w:t xml:space="preserve"> 20</w:t>
      </w:r>
      <w:r w:rsidR="00E27251" w:rsidRPr="00E27251">
        <w:rPr>
          <w:rFonts w:ascii="Arial" w:eastAsia="Arial" w:hAnsi="Arial" w:cs="Arial"/>
        </w:rPr>
        <w:t>(</w:t>
      </w:r>
      <w:r w:rsidRPr="00E27251">
        <w:rPr>
          <w:rFonts w:ascii="Arial" w:eastAsia="Arial" w:hAnsi="Arial" w:cs="Arial"/>
        </w:rPr>
        <w:t>5</w:t>
      </w:r>
      <w:r w:rsidR="00E27251" w:rsidRPr="00E27251">
        <w:rPr>
          <w:rFonts w:ascii="Arial" w:eastAsia="Arial" w:hAnsi="Arial" w:cs="Arial"/>
        </w:rPr>
        <w:t>)</w:t>
      </w:r>
      <w:r w:rsidRPr="00E27251">
        <w:rPr>
          <w:rFonts w:ascii="Arial" w:eastAsia="Arial" w:hAnsi="Arial" w:cs="Arial"/>
        </w:rPr>
        <w:t>, pp. 700-720.</w:t>
      </w:r>
      <w:r w:rsidR="00E27251" w:rsidRPr="00E27251">
        <w:rPr>
          <w:rFonts w:ascii="Arial" w:eastAsia="Arial" w:hAnsi="Arial" w:cs="Arial"/>
        </w:rPr>
        <w:t xml:space="preserve">  Available at: https://doi.org/10.1108/09534810710779117.</w:t>
      </w:r>
    </w:p>
    <w:p w14:paraId="714F5E23" w14:textId="77777777" w:rsidR="00B66887" w:rsidRDefault="00B66887">
      <w:pPr>
        <w:rPr>
          <w:rFonts w:ascii="Arial" w:eastAsia="Arial" w:hAnsi="Arial" w:cs="Arial"/>
        </w:rPr>
      </w:pPr>
      <w:r>
        <w:rPr>
          <w:rFonts w:ascii="Arial" w:eastAsia="Arial" w:hAnsi="Arial" w:cs="Arial"/>
        </w:rPr>
        <w:br w:type="page"/>
      </w:r>
    </w:p>
    <w:p w14:paraId="291E1CE7" w14:textId="7EB14274" w:rsidR="006F4C03" w:rsidRPr="00E27251" w:rsidRDefault="006F4C03" w:rsidP="006F4C03">
      <w:pPr>
        <w:spacing w:line="278" w:lineRule="auto"/>
        <w:rPr>
          <w:rFonts w:ascii="Arial" w:eastAsia="Arial" w:hAnsi="Arial" w:cs="Arial"/>
        </w:rPr>
      </w:pPr>
      <w:r w:rsidRPr="00E27251">
        <w:rPr>
          <w:rFonts w:ascii="Arial" w:eastAsia="Arial" w:hAnsi="Arial" w:cs="Arial"/>
        </w:rPr>
        <w:lastRenderedPageBreak/>
        <w:t xml:space="preserve">Slade Shantz, A. F., </w:t>
      </w:r>
      <w:proofErr w:type="spellStart"/>
      <w:r w:rsidRPr="00E27251">
        <w:rPr>
          <w:rFonts w:ascii="Arial" w:eastAsia="Arial" w:hAnsi="Arial" w:cs="Arial"/>
        </w:rPr>
        <w:t>Kistruck</w:t>
      </w:r>
      <w:proofErr w:type="spellEnd"/>
      <w:r w:rsidRPr="00E27251">
        <w:rPr>
          <w:rFonts w:ascii="Arial" w:eastAsia="Arial" w:hAnsi="Arial" w:cs="Arial"/>
        </w:rPr>
        <w:t xml:space="preserve">, G. M., Pacheco, D. F., &amp; Webb, J. W. (2020). </w:t>
      </w:r>
      <w:r w:rsidR="00E27251" w:rsidRPr="00E27251">
        <w:rPr>
          <w:rFonts w:ascii="Arial" w:eastAsia="Arial" w:hAnsi="Arial" w:cs="Arial"/>
        </w:rPr>
        <w:t>‘</w:t>
      </w:r>
      <w:r w:rsidRPr="00E27251">
        <w:rPr>
          <w:rFonts w:ascii="Arial" w:eastAsia="Arial" w:hAnsi="Arial" w:cs="Arial"/>
        </w:rPr>
        <w:t>How Formal and Informal Hierarchies Shape Conflict within Cooperatives: A Field Experiment in Ghana</w:t>
      </w:r>
      <w:r w:rsidR="00E27251" w:rsidRPr="00E27251">
        <w:rPr>
          <w:rFonts w:ascii="Arial" w:eastAsia="Arial" w:hAnsi="Arial" w:cs="Arial"/>
        </w:rPr>
        <w:t>’,</w:t>
      </w:r>
      <w:r w:rsidRPr="00E27251">
        <w:rPr>
          <w:rFonts w:ascii="Arial" w:eastAsia="Arial" w:hAnsi="Arial" w:cs="Arial"/>
        </w:rPr>
        <w:t xml:space="preserve"> </w:t>
      </w:r>
      <w:r w:rsidRPr="00E27251">
        <w:rPr>
          <w:rFonts w:ascii="Arial" w:eastAsia="Arial" w:hAnsi="Arial" w:cs="Arial"/>
          <w:i/>
          <w:iCs/>
        </w:rPr>
        <w:t>Academy of Management Journal</w:t>
      </w:r>
      <w:r w:rsidRPr="00E27251">
        <w:rPr>
          <w:rFonts w:ascii="Arial" w:eastAsia="Arial" w:hAnsi="Arial" w:cs="Arial"/>
        </w:rPr>
        <w:t xml:space="preserve">, </w:t>
      </w:r>
      <w:r w:rsidRPr="00E27251">
        <w:rPr>
          <w:rFonts w:ascii="Arial" w:eastAsia="Arial" w:hAnsi="Arial" w:cs="Arial"/>
          <w:i/>
          <w:iCs/>
        </w:rPr>
        <w:t>63</w:t>
      </w:r>
      <w:r w:rsidRPr="00E27251">
        <w:rPr>
          <w:rFonts w:ascii="Arial" w:eastAsia="Arial" w:hAnsi="Arial" w:cs="Arial"/>
        </w:rPr>
        <w:t xml:space="preserve">(2), 503–529. </w:t>
      </w:r>
      <w:r w:rsidR="00E27251" w:rsidRPr="00E27251">
        <w:rPr>
          <w:rFonts w:ascii="Arial" w:eastAsia="Arial" w:hAnsi="Arial" w:cs="Arial"/>
        </w:rPr>
        <w:t xml:space="preserve">Available at: </w:t>
      </w:r>
      <w:r w:rsidRPr="00E27251">
        <w:rPr>
          <w:rFonts w:ascii="Arial" w:eastAsia="Arial" w:hAnsi="Arial" w:cs="Arial"/>
        </w:rPr>
        <w:t>https://doi.org/10.5465/amj.2018.0335</w:t>
      </w:r>
      <w:r w:rsidR="00E27251" w:rsidRPr="00E27251">
        <w:rPr>
          <w:rFonts w:ascii="Arial" w:eastAsia="Arial" w:hAnsi="Arial" w:cs="Arial"/>
        </w:rPr>
        <w:t>.</w:t>
      </w:r>
    </w:p>
    <w:p w14:paraId="5768EEB4" w14:textId="07905A66" w:rsidR="00673DCE" w:rsidRPr="00E27251" w:rsidRDefault="00673DCE" w:rsidP="5EE741AF">
      <w:pPr>
        <w:spacing w:line="278" w:lineRule="auto"/>
        <w:rPr>
          <w:rFonts w:ascii="Arial" w:hAnsi="Arial" w:cs="Arial"/>
        </w:rPr>
      </w:pPr>
      <w:r w:rsidRPr="00E27251">
        <w:rPr>
          <w:rFonts w:ascii="Arial" w:eastAsia="Arial" w:hAnsi="Arial" w:cs="Arial"/>
        </w:rPr>
        <w:t xml:space="preserve">Singh, S. &amp; Vanka, S. </w:t>
      </w:r>
      <w:r w:rsidR="00E27251" w:rsidRPr="00E27251">
        <w:rPr>
          <w:rFonts w:ascii="Arial" w:eastAsia="Arial" w:hAnsi="Arial" w:cs="Arial"/>
        </w:rPr>
        <w:t>(</w:t>
      </w:r>
      <w:r w:rsidRPr="00E27251">
        <w:rPr>
          <w:rFonts w:ascii="Arial" w:eastAsia="Arial" w:hAnsi="Arial" w:cs="Arial"/>
        </w:rPr>
        <w:t>2019</w:t>
      </w:r>
      <w:r w:rsidR="00E27251" w:rsidRPr="00E27251">
        <w:rPr>
          <w:rFonts w:ascii="Arial" w:eastAsia="Arial" w:hAnsi="Arial" w:cs="Arial"/>
        </w:rPr>
        <w:t>)</w:t>
      </w:r>
      <w:r w:rsidRPr="00E27251">
        <w:rPr>
          <w:rFonts w:ascii="Arial" w:eastAsia="Arial" w:hAnsi="Arial" w:cs="Arial"/>
        </w:rPr>
        <w:t xml:space="preserve"> </w:t>
      </w:r>
      <w:r w:rsidR="00E27251" w:rsidRPr="00E27251">
        <w:rPr>
          <w:rFonts w:ascii="Arial" w:eastAsia="Arial" w:hAnsi="Arial" w:cs="Arial"/>
        </w:rPr>
        <w:t>‘</w:t>
      </w:r>
      <w:r w:rsidRPr="00E27251">
        <w:rPr>
          <w:rFonts w:ascii="Arial" w:eastAsia="Arial" w:hAnsi="Arial" w:cs="Arial"/>
        </w:rPr>
        <w:t>Voice matters: why HR should listen to employee voice?</w:t>
      </w:r>
      <w:r w:rsidR="00E27251" w:rsidRPr="00E27251">
        <w:rPr>
          <w:rFonts w:ascii="Arial" w:eastAsia="Arial" w:hAnsi="Arial" w:cs="Arial"/>
        </w:rPr>
        <w:t>’</w:t>
      </w:r>
      <w:r w:rsidRPr="00E27251">
        <w:rPr>
          <w:rFonts w:ascii="Arial" w:eastAsia="Arial" w:hAnsi="Arial" w:cs="Arial"/>
        </w:rPr>
        <w:t xml:space="preserve">, </w:t>
      </w:r>
      <w:r w:rsidRPr="00E27251">
        <w:rPr>
          <w:rFonts w:ascii="Arial" w:eastAsia="Arial" w:hAnsi="Arial" w:cs="Arial"/>
          <w:i/>
          <w:iCs/>
        </w:rPr>
        <w:t xml:space="preserve">Strategic HR Review, </w:t>
      </w:r>
      <w:r w:rsidRPr="00E27251">
        <w:rPr>
          <w:rFonts w:ascii="Arial" w:eastAsia="Arial" w:hAnsi="Arial" w:cs="Arial"/>
        </w:rPr>
        <w:t>18</w:t>
      </w:r>
      <w:r w:rsidR="00E27251" w:rsidRPr="00E27251">
        <w:rPr>
          <w:rFonts w:ascii="Arial" w:eastAsia="Arial" w:hAnsi="Arial" w:cs="Arial"/>
        </w:rPr>
        <w:t>(6),</w:t>
      </w:r>
      <w:r w:rsidRPr="00E27251">
        <w:rPr>
          <w:rFonts w:ascii="Arial" w:eastAsia="Arial" w:hAnsi="Arial" w:cs="Arial"/>
        </w:rPr>
        <w:t xml:space="preserve"> pp. 268-271.</w:t>
      </w:r>
      <w:r w:rsidR="00E27251" w:rsidRPr="00E27251">
        <w:rPr>
          <w:rFonts w:ascii="Arial" w:eastAsia="Arial" w:hAnsi="Arial" w:cs="Arial"/>
        </w:rPr>
        <w:t xml:space="preserve">  Available at: https://doi.org/10.1108/SHR-07-2019-0061.</w:t>
      </w:r>
    </w:p>
    <w:p w14:paraId="1FD43A50" w14:textId="5844771C" w:rsidR="00AF4D08" w:rsidRPr="00E27251" w:rsidRDefault="00AF4D08" w:rsidP="00AF4D08">
      <w:pPr>
        <w:spacing w:line="276" w:lineRule="auto"/>
        <w:rPr>
          <w:rFonts w:ascii="Arial" w:eastAsia="Arial" w:hAnsi="Arial" w:cs="Arial"/>
        </w:rPr>
      </w:pPr>
      <w:proofErr w:type="spellStart"/>
      <w:r w:rsidRPr="00E27251">
        <w:rPr>
          <w:rFonts w:ascii="Arial" w:eastAsia="Arial" w:hAnsi="Arial" w:cs="Arial"/>
        </w:rPr>
        <w:t>Stverkova</w:t>
      </w:r>
      <w:proofErr w:type="spellEnd"/>
      <w:r w:rsidRPr="00E27251">
        <w:rPr>
          <w:rFonts w:ascii="Arial" w:eastAsia="Arial" w:hAnsi="Arial" w:cs="Arial"/>
        </w:rPr>
        <w:t xml:space="preserve">, H., &amp; </w:t>
      </w:r>
      <w:proofErr w:type="spellStart"/>
      <w:r w:rsidRPr="00E27251">
        <w:rPr>
          <w:rFonts w:ascii="Arial" w:eastAsia="Arial" w:hAnsi="Arial" w:cs="Arial"/>
        </w:rPr>
        <w:t>Pohludka</w:t>
      </w:r>
      <w:proofErr w:type="spellEnd"/>
      <w:r w:rsidRPr="00E27251">
        <w:rPr>
          <w:rFonts w:ascii="Arial" w:eastAsia="Arial" w:hAnsi="Arial" w:cs="Arial"/>
        </w:rPr>
        <w:t xml:space="preserve">, M. (2018) </w:t>
      </w:r>
      <w:r w:rsidR="00E27251" w:rsidRPr="00E27251">
        <w:rPr>
          <w:rFonts w:ascii="Arial" w:eastAsia="Arial" w:hAnsi="Arial" w:cs="Arial"/>
        </w:rPr>
        <w:t>‘</w:t>
      </w:r>
      <w:r w:rsidRPr="00E27251">
        <w:rPr>
          <w:rFonts w:ascii="Arial" w:eastAsia="Arial" w:hAnsi="Arial" w:cs="Arial"/>
        </w:rPr>
        <w:t>Business Organisational Structures of Global Companies: Use of the Territorial Model to Ensure Long-Term Growth</w:t>
      </w:r>
      <w:r w:rsidR="00E27251" w:rsidRPr="00E27251">
        <w:rPr>
          <w:rFonts w:ascii="Arial" w:eastAsia="Arial" w:hAnsi="Arial" w:cs="Arial"/>
        </w:rPr>
        <w:t>’,</w:t>
      </w:r>
      <w:r w:rsidRPr="00E27251">
        <w:rPr>
          <w:rFonts w:ascii="Arial" w:eastAsia="Arial" w:hAnsi="Arial" w:cs="Arial"/>
        </w:rPr>
        <w:t xml:space="preserve"> </w:t>
      </w:r>
      <w:r w:rsidRPr="00E27251">
        <w:rPr>
          <w:rFonts w:ascii="Arial" w:eastAsia="Arial" w:hAnsi="Arial" w:cs="Arial"/>
          <w:i/>
          <w:iCs/>
        </w:rPr>
        <w:t>Social Sciences (Basel)</w:t>
      </w:r>
      <w:r w:rsidRPr="00E27251">
        <w:rPr>
          <w:rFonts w:ascii="Arial" w:eastAsia="Arial" w:hAnsi="Arial" w:cs="Arial"/>
        </w:rPr>
        <w:t xml:space="preserve">, </w:t>
      </w:r>
      <w:r w:rsidRPr="00E27251">
        <w:rPr>
          <w:rFonts w:ascii="Arial" w:eastAsia="Arial" w:hAnsi="Arial" w:cs="Arial"/>
          <w:i/>
          <w:iCs/>
        </w:rPr>
        <w:t>7</w:t>
      </w:r>
      <w:r w:rsidRPr="00E27251">
        <w:rPr>
          <w:rFonts w:ascii="Arial" w:eastAsia="Arial" w:hAnsi="Arial" w:cs="Arial"/>
        </w:rPr>
        <w:t xml:space="preserve">(6), 98. </w:t>
      </w:r>
      <w:r w:rsidR="00E27251" w:rsidRPr="00E27251">
        <w:rPr>
          <w:rFonts w:ascii="Arial" w:eastAsia="Arial" w:hAnsi="Arial" w:cs="Arial"/>
        </w:rPr>
        <w:t xml:space="preserve">Available at: </w:t>
      </w:r>
      <w:r w:rsidRPr="00E27251">
        <w:rPr>
          <w:rFonts w:ascii="Arial" w:eastAsia="Arial" w:hAnsi="Arial" w:cs="Arial"/>
        </w:rPr>
        <w:t>https://doi.org/10.3390/socsci7060098</w:t>
      </w:r>
      <w:r w:rsidR="00E27251" w:rsidRPr="00E27251">
        <w:rPr>
          <w:rFonts w:ascii="Arial" w:eastAsia="Arial" w:hAnsi="Arial" w:cs="Arial"/>
        </w:rPr>
        <w:t>.</w:t>
      </w:r>
    </w:p>
    <w:p w14:paraId="69B21F5C" w14:textId="207FA95F" w:rsidR="00037614" w:rsidRPr="00EA2308" w:rsidRDefault="00037614" w:rsidP="5EE741AF">
      <w:pPr>
        <w:spacing w:line="276" w:lineRule="auto"/>
        <w:rPr>
          <w:rFonts w:ascii="Arial" w:hAnsi="Arial" w:cs="Arial"/>
        </w:rPr>
      </w:pPr>
      <w:r w:rsidRPr="00EA2308">
        <w:rPr>
          <w:rFonts w:ascii="Arial" w:hAnsi="Arial" w:cs="Arial"/>
        </w:rPr>
        <w:t xml:space="preserve">SYCOL </w:t>
      </w:r>
      <w:r w:rsidR="00EA2308" w:rsidRPr="00EA2308">
        <w:rPr>
          <w:rFonts w:ascii="Arial" w:hAnsi="Arial" w:cs="Arial"/>
        </w:rPr>
        <w:t>(</w:t>
      </w:r>
      <w:r w:rsidRPr="00EA2308">
        <w:rPr>
          <w:rFonts w:ascii="Arial" w:hAnsi="Arial" w:cs="Arial"/>
        </w:rPr>
        <w:t>2025</w:t>
      </w:r>
      <w:r w:rsidR="00EA2308" w:rsidRPr="00EA2308">
        <w:rPr>
          <w:rFonts w:ascii="Arial" w:hAnsi="Arial" w:cs="Arial"/>
        </w:rPr>
        <w:t xml:space="preserve">) </w:t>
      </w:r>
      <w:r w:rsidRPr="00EA2308">
        <w:rPr>
          <w:rFonts w:ascii="Arial" w:hAnsi="Arial" w:cs="Arial"/>
          <w:i/>
          <w:iCs/>
        </w:rPr>
        <w:t>Give Me Honest Feedback”: Why Psychological Safety Fails (And How to Build It Properly)</w:t>
      </w:r>
      <w:r w:rsidRPr="00EA2308">
        <w:rPr>
          <w:rFonts w:ascii="Arial" w:hAnsi="Arial" w:cs="Arial"/>
        </w:rPr>
        <w:t xml:space="preserve"> SYCOL Insights</w:t>
      </w:r>
      <w:r w:rsidR="00EA2308" w:rsidRPr="00EA2308">
        <w:rPr>
          <w:rFonts w:ascii="Arial" w:hAnsi="Arial" w:cs="Arial"/>
        </w:rPr>
        <w:t>. 4 November.</w:t>
      </w:r>
      <w:r w:rsidRPr="00EA2308">
        <w:rPr>
          <w:rFonts w:ascii="Arial" w:hAnsi="Arial" w:cs="Arial"/>
        </w:rPr>
        <w:t xml:space="preserve"> Available at: https://www.sycol.com/insights/article-give-me-honest-feedback-why-psychological-safety-fails-and-how-to-build-it-properly/ </w:t>
      </w:r>
      <w:r w:rsidR="00EA2308" w:rsidRPr="00EA2308">
        <w:rPr>
          <w:rFonts w:ascii="Arial" w:hAnsi="Arial" w:cs="Arial"/>
        </w:rPr>
        <w:t>(</w:t>
      </w:r>
      <w:r w:rsidRPr="00EA2308">
        <w:rPr>
          <w:rFonts w:ascii="Arial" w:hAnsi="Arial" w:cs="Arial"/>
        </w:rPr>
        <w:t>Accessed</w:t>
      </w:r>
      <w:r w:rsidR="00EA2308" w:rsidRPr="00EA2308">
        <w:rPr>
          <w:rFonts w:ascii="Arial" w:hAnsi="Arial" w:cs="Arial"/>
        </w:rPr>
        <w:t>:</w:t>
      </w:r>
      <w:r w:rsidRPr="00EA2308">
        <w:rPr>
          <w:rFonts w:ascii="Arial" w:hAnsi="Arial" w:cs="Arial"/>
        </w:rPr>
        <w:t>16 Nov</w:t>
      </w:r>
      <w:r w:rsidR="00EA2308" w:rsidRPr="00EA2308">
        <w:rPr>
          <w:rFonts w:ascii="Arial" w:hAnsi="Arial" w:cs="Arial"/>
        </w:rPr>
        <w:t xml:space="preserve">ember </w:t>
      </w:r>
      <w:r w:rsidRPr="00EA2308">
        <w:rPr>
          <w:rFonts w:ascii="Arial" w:hAnsi="Arial" w:cs="Arial"/>
        </w:rPr>
        <w:t>2025</w:t>
      </w:r>
      <w:r w:rsidR="00EA2308" w:rsidRPr="00EA2308">
        <w:rPr>
          <w:rFonts w:ascii="Arial" w:hAnsi="Arial" w:cs="Arial"/>
        </w:rPr>
        <w:t>).</w:t>
      </w:r>
    </w:p>
    <w:p w14:paraId="3A9BD949" w14:textId="6D3B88F4" w:rsidR="00CD133A" w:rsidRPr="00EA2308" w:rsidRDefault="00CD133A" w:rsidP="00CD133A">
      <w:pPr>
        <w:spacing w:line="276" w:lineRule="auto"/>
        <w:rPr>
          <w:rFonts w:ascii="Arial" w:hAnsi="Arial" w:cs="Arial"/>
        </w:rPr>
      </w:pPr>
      <w:r w:rsidRPr="00EA2308">
        <w:rPr>
          <w:rFonts w:ascii="Arial" w:hAnsi="Arial" w:cs="Arial"/>
        </w:rPr>
        <w:t xml:space="preserve">Taylor, S. and Woodhams, C. (eds) (2022) </w:t>
      </w:r>
      <w:r w:rsidRPr="00EA2308">
        <w:rPr>
          <w:rFonts w:ascii="Arial" w:hAnsi="Arial" w:cs="Arial"/>
          <w:i/>
          <w:iCs/>
        </w:rPr>
        <w:t>Studying human resource management: a guide to the study, context and practice of HR</w:t>
      </w:r>
      <w:r w:rsidRPr="00EA2308">
        <w:rPr>
          <w:rFonts w:ascii="Arial" w:hAnsi="Arial" w:cs="Arial"/>
        </w:rPr>
        <w:t>. Third edition. Kogan</w:t>
      </w:r>
      <w:r w:rsidR="00EA2308" w:rsidRPr="00EA2308">
        <w:rPr>
          <w:rFonts w:ascii="Arial" w:hAnsi="Arial" w:cs="Arial"/>
        </w:rPr>
        <w:t xml:space="preserve"> </w:t>
      </w:r>
      <w:r w:rsidRPr="00EA2308">
        <w:rPr>
          <w:rFonts w:ascii="Arial" w:hAnsi="Arial" w:cs="Arial"/>
        </w:rPr>
        <w:t>Page</w:t>
      </w:r>
      <w:r w:rsidR="00EA2308" w:rsidRPr="00EA2308">
        <w:rPr>
          <w:rFonts w:ascii="Arial" w:hAnsi="Arial" w:cs="Arial"/>
        </w:rPr>
        <w:t>.</w:t>
      </w:r>
    </w:p>
    <w:p w14:paraId="57762A4C" w14:textId="2A005F68" w:rsidR="0043444E" w:rsidRPr="000D26A7" w:rsidRDefault="00B66887" w:rsidP="0043444E">
      <w:pPr>
        <w:spacing w:line="278" w:lineRule="auto"/>
        <w:rPr>
          <w:rFonts w:ascii="Arial" w:eastAsia="Arial" w:hAnsi="Arial" w:cs="Arial"/>
          <w:color w:val="EE0000"/>
        </w:rPr>
      </w:pPr>
      <w:r w:rsidRPr="00B66887">
        <w:rPr>
          <w:rFonts w:ascii="Arial" w:eastAsia="Arial" w:hAnsi="Arial" w:cs="Arial"/>
        </w:rPr>
        <w:t>T</w:t>
      </w:r>
      <w:r w:rsidR="0043444E" w:rsidRPr="00B66887">
        <w:rPr>
          <w:rFonts w:ascii="Arial" w:eastAsia="Arial" w:hAnsi="Arial" w:cs="Arial"/>
        </w:rPr>
        <w:t>aylor, S.</w:t>
      </w:r>
      <w:r w:rsidRPr="00B66887">
        <w:rPr>
          <w:rFonts w:ascii="Arial" w:eastAsia="Arial" w:hAnsi="Arial" w:cs="Arial"/>
        </w:rPr>
        <w:t xml:space="preserve"> (</w:t>
      </w:r>
      <w:r w:rsidR="0043444E" w:rsidRPr="00B66887">
        <w:rPr>
          <w:rFonts w:ascii="Arial" w:eastAsia="Arial" w:hAnsi="Arial" w:cs="Arial"/>
        </w:rPr>
        <w:t>2002</w:t>
      </w:r>
      <w:r w:rsidRPr="00B66887">
        <w:rPr>
          <w:rFonts w:ascii="Arial" w:eastAsia="Arial" w:hAnsi="Arial" w:cs="Arial"/>
        </w:rPr>
        <w:t>)</w:t>
      </w:r>
      <w:r w:rsidR="0043444E" w:rsidRPr="00B66887">
        <w:rPr>
          <w:rFonts w:ascii="Arial" w:eastAsia="Arial" w:hAnsi="Arial" w:cs="Arial"/>
        </w:rPr>
        <w:t xml:space="preserve"> </w:t>
      </w:r>
      <w:r w:rsidR="0043444E" w:rsidRPr="00B66887">
        <w:rPr>
          <w:rFonts w:ascii="Arial" w:eastAsia="Arial" w:hAnsi="Arial" w:cs="Arial"/>
          <w:i/>
          <w:iCs/>
        </w:rPr>
        <w:t>The employee retention handbook</w:t>
      </w:r>
      <w:r w:rsidR="0043444E" w:rsidRPr="00B66887">
        <w:rPr>
          <w:rFonts w:ascii="Arial" w:eastAsia="Arial" w:hAnsi="Arial" w:cs="Arial"/>
        </w:rPr>
        <w:t>. CIPD.</w:t>
      </w:r>
    </w:p>
    <w:p w14:paraId="0A771C6B" w14:textId="71BDB092" w:rsidR="00050E9E" w:rsidRPr="00B66887" w:rsidRDefault="00050E9E" w:rsidP="00050E9E">
      <w:pPr>
        <w:spacing w:line="278" w:lineRule="auto"/>
        <w:rPr>
          <w:rFonts w:ascii="Arial" w:eastAsia="Arial" w:hAnsi="Arial" w:cs="Arial"/>
        </w:rPr>
      </w:pPr>
      <w:r w:rsidRPr="00B66887">
        <w:rPr>
          <w:rFonts w:ascii="Arial" w:eastAsia="Arial" w:hAnsi="Arial" w:cs="Arial"/>
        </w:rPr>
        <w:t xml:space="preserve">Torrington, D. (2011) </w:t>
      </w:r>
      <w:r w:rsidRPr="00B66887">
        <w:rPr>
          <w:rFonts w:ascii="Arial" w:eastAsia="Arial" w:hAnsi="Arial" w:cs="Arial"/>
          <w:i/>
          <w:iCs/>
        </w:rPr>
        <w:t>Human Resource Management</w:t>
      </w:r>
      <w:r w:rsidR="00B66887" w:rsidRPr="00B66887">
        <w:rPr>
          <w:rFonts w:ascii="Arial" w:eastAsia="Arial" w:hAnsi="Arial" w:cs="Arial"/>
          <w:i/>
          <w:iCs/>
        </w:rPr>
        <w:t xml:space="preserve">. </w:t>
      </w:r>
      <w:r w:rsidRPr="00B66887">
        <w:rPr>
          <w:rFonts w:ascii="Arial" w:eastAsia="Arial" w:hAnsi="Arial" w:cs="Arial"/>
        </w:rPr>
        <w:t xml:space="preserve">8th </w:t>
      </w:r>
      <w:proofErr w:type="spellStart"/>
      <w:r w:rsidRPr="00B66887">
        <w:rPr>
          <w:rFonts w:ascii="Arial" w:eastAsia="Arial" w:hAnsi="Arial" w:cs="Arial"/>
        </w:rPr>
        <w:t>ed</w:t>
      </w:r>
      <w:r w:rsidR="00B66887" w:rsidRPr="00B66887">
        <w:rPr>
          <w:rFonts w:ascii="Arial" w:eastAsia="Arial" w:hAnsi="Arial" w:cs="Arial"/>
        </w:rPr>
        <w:t>n</w:t>
      </w:r>
      <w:proofErr w:type="spellEnd"/>
      <w:r w:rsidRPr="00B66887">
        <w:rPr>
          <w:rFonts w:ascii="Arial" w:eastAsia="Arial" w:hAnsi="Arial" w:cs="Arial"/>
        </w:rPr>
        <w:t>. Pearson Education Ltd.</w:t>
      </w:r>
    </w:p>
    <w:p w14:paraId="592F3BF9" w14:textId="4F063356" w:rsidR="00BC2609" w:rsidRPr="00B66887" w:rsidRDefault="00BC2609" w:rsidP="5EE741AF">
      <w:pPr>
        <w:spacing w:line="278" w:lineRule="auto"/>
        <w:rPr>
          <w:rFonts w:ascii="Arial" w:hAnsi="Arial" w:cs="Arial"/>
        </w:rPr>
      </w:pPr>
      <w:r w:rsidRPr="00B66887">
        <w:rPr>
          <w:rFonts w:ascii="Arial" w:hAnsi="Arial" w:cs="Arial"/>
        </w:rPr>
        <w:t>Young, J.</w:t>
      </w:r>
      <w:r w:rsidR="00B66887" w:rsidRPr="00B66887">
        <w:rPr>
          <w:rFonts w:ascii="Arial" w:hAnsi="Arial" w:cs="Arial"/>
        </w:rPr>
        <w:t xml:space="preserve"> (</w:t>
      </w:r>
      <w:r w:rsidRPr="00B66887">
        <w:rPr>
          <w:rFonts w:ascii="Arial" w:hAnsi="Arial" w:cs="Arial"/>
        </w:rPr>
        <w:t>2025</w:t>
      </w:r>
      <w:r w:rsidR="00B66887" w:rsidRPr="00B66887">
        <w:rPr>
          <w:rFonts w:ascii="Arial" w:hAnsi="Arial" w:cs="Arial"/>
        </w:rPr>
        <w:t>)</w:t>
      </w:r>
      <w:r w:rsidRPr="00B66887">
        <w:rPr>
          <w:rFonts w:ascii="Arial" w:hAnsi="Arial" w:cs="Arial"/>
        </w:rPr>
        <w:t xml:space="preserve"> </w:t>
      </w:r>
      <w:r w:rsidRPr="00B66887">
        <w:rPr>
          <w:rFonts w:ascii="Arial" w:hAnsi="Arial" w:cs="Arial"/>
          <w:i/>
          <w:iCs/>
        </w:rPr>
        <w:t>Avoiding Risks and Unlocking Rewards Around Employee Engagement</w:t>
      </w:r>
      <w:r w:rsidRPr="00B66887">
        <w:rPr>
          <w:rFonts w:ascii="Arial" w:hAnsi="Arial" w:cs="Arial"/>
        </w:rPr>
        <w:t xml:space="preserve">. CIPD. Available at: https://www.cipd.org/uk/views-and-insights/thought-leadership/insight/risks-rewards-engagement/ </w:t>
      </w:r>
      <w:r w:rsidR="00B66887" w:rsidRPr="00B66887">
        <w:rPr>
          <w:rFonts w:ascii="Arial" w:hAnsi="Arial" w:cs="Arial"/>
        </w:rPr>
        <w:t>(</w:t>
      </w:r>
      <w:r w:rsidRPr="00B66887">
        <w:rPr>
          <w:rFonts w:ascii="Arial" w:hAnsi="Arial" w:cs="Arial"/>
        </w:rPr>
        <w:t>Accessed</w:t>
      </w:r>
      <w:r w:rsidR="00B66887" w:rsidRPr="00B66887">
        <w:rPr>
          <w:rFonts w:ascii="Arial" w:hAnsi="Arial" w:cs="Arial"/>
        </w:rPr>
        <w:t>:</w:t>
      </w:r>
      <w:r w:rsidRPr="00B66887">
        <w:rPr>
          <w:rFonts w:ascii="Arial" w:hAnsi="Arial" w:cs="Arial"/>
        </w:rPr>
        <w:t xml:space="preserve"> 16 Nov</w:t>
      </w:r>
      <w:r w:rsidR="00B66887" w:rsidRPr="00B66887">
        <w:rPr>
          <w:rFonts w:ascii="Arial" w:hAnsi="Arial" w:cs="Arial"/>
        </w:rPr>
        <w:t xml:space="preserve">ember </w:t>
      </w:r>
      <w:r w:rsidRPr="00B66887">
        <w:rPr>
          <w:rFonts w:ascii="Arial" w:hAnsi="Arial" w:cs="Arial"/>
        </w:rPr>
        <w:t>2025</w:t>
      </w:r>
      <w:r w:rsidR="00B66887" w:rsidRPr="00B66887">
        <w:rPr>
          <w:rFonts w:ascii="Arial" w:hAnsi="Arial" w:cs="Arial"/>
        </w:rPr>
        <w:t>)</w:t>
      </w:r>
      <w:r w:rsidRPr="00B66887">
        <w:rPr>
          <w:rFonts w:ascii="Arial" w:hAnsi="Arial" w:cs="Arial"/>
        </w:rPr>
        <w:t>.</w:t>
      </w:r>
    </w:p>
    <w:p w14:paraId="07A7CB84" w14:textId="4EDB960E" w:rsidR="001D618F" w:rsidRPr="00B66887" w:rsidRDefault="001D618F" w:rsidP="001D618F">
      <w:pPr>
        <w:spacing w:line="278" w:lineRule="auto"/>
        <w:rPr>
          <w:rFonts w:ascii="Arial" w:eastAsia="Arial" w:hAnsi="Arial" w:cs="Arial"/>
        </w:rPr>
      </w:pPr>
      <w:r w:rsidRPr="00B66887">
        <w:rPr>
          <w:rFonts w:ascii="Arial" w:eastAsia="Arial" w:hAnsi="Arial" w:cs="Arial"/>
        </w:rPr>
        <w:t xml:space="preserve">Zhu, S., &amp; Jiao, H. (2013) </w:t>
      </w:r>
      <w:r w:rsidR="00B66887" w:rsidRPr="00B66887">
        <w:rPr>
          <w:rFonts w:ascii="Arial" w:eastAsia="Arial" w:hAnsi="Arial" w:cs="Arial"/>
        </w:rPr>
        <w:t>‘</w:t>
      </w:r>
      <w:r w:rsidRPr="00B66887">
        <w:rPr>
          <w:rFonts w:ascii="Arial" w:eastAsia="Arial" w:hAnsi="Arial" w:cs="Arial"/>
        </w:rPr>
        <w:t>Organizational structure and corporate performance: insights from 6,065 listed corporations</w:t>
      </w:r>
      <w:r w:rsidR="00B66887" w:rsidRPr="00B66887">
        <w:rPr>
          <w:rFonts w:ascii="Arial" w:eastAsia="Arial" w:hAnsi="Arial" w:cs="Arial"/>
        </w:rPr>
        <w:t>’,</w:t>
      </w:r>
      <w:r w:rsidRPr="00B66887">
        <w:rPr>
          <w:rFonts w:ascii="Arial" w:eastAsia="Arial" w:hAnsi="Arial" w:cs="Arial"/>
        </w:rPr>
        <w:t xml:space="preserve"> </w:t>
      </w:r>
      <w:r w:rsidRPr="00B66887">
        <w:rPr>
          <w:rFonts w:ascii="Arial" w:eastAsia="Arial" w:hAnsi="Arial" w:cs="Arial"/>
          <w:i/>
          <w:iCs/>
        </w:rPr>
        <w:t>Chinese Management Studies</w:t>
      </w:r>
      <w:r w:rsidRPr="00B66887">
        <w:rPr>
          <w:rFonts w:ascii="Arial" w:eastAsia="Arial" w:hAnsi="Arial" w:cs="Arial"/>
        </w:rPr>
        <w:t xml:space="preserve">, </w:t>
      </w:r>
      <w:r w:rsidRPr="00B66887">
        <w:rPr>
          <w:rFonts w:ascii="Arial" w:eastAsia="Arial" w:hAnsi="Arial" w:cs="Arial"/>
          <w:i/>
          <w:iCs/>
        </w:rPr>
        <w:t>7</w:t>
      </w:r>
      <w:r w:rsidRPr="00B66887">
        <w:rPr>
          <w:rFonts w:ascii="Arial" w:eastAsia="Arial" w:hAnsi="Arial" w:cs="Arial"/>
        </w:rPr>
        <w:t xml:space="preserve">(4), </w:t>
      </w:r>
      <w:r w:rsidR="00B66887" w:rsidRPr="00B66887">
        <w:rPr>
          <w:rFonts w:ascii="Arial" w:eastAsia="Arial" w:hAnsi="Arial" w:cs="Arial"/>
        </w:rPr>
        <w:t xml:space="preserve">pp. </w:t>
      </w:r>
      <w:r w:rsidRPr="00B66887">
        <w:rPr>
          <w:rFonts w:ascii="Arial" w:eastAsia="Arial" w:hAnsi="Arial" w:cs="Arial"/>
        </w:rPr>
        <w:t xml:space="preserve">535–556. </w:t>
      </w:r>
      <w:r w:rsidR="00B66887" w:rsidRPr="00B66887">
        <w:rPr>
          <w:rFonts w:ascii="Arial" w:eastAsia="Arial" w:hAnsi="Arial" w:cs="Arial"/>
        </w:rPr>
        <w:t xml:space="preserve">Available at: </w:t>
      </w:r>
      <w:r w:rsidRPr="00B66887">
        <w:rPr>
          <w:rFonts w:ascii="Arial" w:eastAsia="Arial" w:hAnsi="Arial" w:cs="Arial"/>
        </w:rPr>
        <w:t>https://doi.org/10.1108/CMS-09-2013-0174</w:t>
      </w:r>
      <w:r w:rsidR="00B66887" w:rsidRPr="00B66887">
        <w:rPr>
          <w:rFonts w:ascii="Arial" w:eastAsia="Arial" w:hAnsi="Arial" w:cs="Arial"/>
        </w:rPr>
        <w:t>.</w:t>
      </w:r>
    </w:p>
    <w:p w14:paraId="442C2403" w14:textId="73069072" w:rsidR="00673DCE" w:rsidRPr="00B66887" w:rsidRDefault="000318C7" w:rsidP="5EE741AF">
      <w:pPr>
        <w:spacing w:line="278" w:lineRule="auto"/>
        <w:rPr>
          <w:rFonts w:ascii="Arial" w:eastAsia="Arial" w:hAnsi="Arial" w:cs="Arial"/>
        </w:rPr>
      </w:pPr>
      <w:r w:rsidRPr="00B66887">
        <w:rPr>
          <w:rFonts w:ascii="Arial" w:eastAsia="Arial" w:hAnsi="Arial" w:cs="Arial"/>
        </w:rPr>
        <w:t>Zutshi, A., Creed, A., Bhattacharya, A., Sohal, A. &amp; Bavik, A. (2025)</w:t>
      </w:r>
      <w:r w:rsidR="00B66887" w:rsidRPr="00B66887">
        <w:rPr>
          <w:rFonts w:ascii="Arial" w:eastAsia="Arial" w:hAnsi="Arial" w:cs="Arial"/>
        </w:rPr>
        <w:t xml:space="preserve"> ‘</w:t>
      </w:r>
      <w:r w:rsidRPr="00B66887">
        <w:rPr>
          <w:rFonts w:ascii="Arial" w:eastAsia="Arial" w:hAnsi="Arial" w:cs="Arial"/>
        </w:rPr>
        <w:t>Mandated media innovation impacts on knowledge dissemination in workplace training</w:t>
      </w:r>
      <w:r w:rsidR="00B66887" w:rsidRPr="00B66887">
        <w:rPr>
          <w:rFonts w:ascii="Arial" w:eastAsia="Arial" w:hAnsi="Arial" w:cs="Arial"/>
        </w:rPr>
        <w:t>’,</w:t>
      </w:r>
      <w:r w:rsidR="00B66887" w:rsidRPr="00B66887">
        <w:rPr>
          <w:rFonts w:ascii="Arial" w:eastAsia="Arial" w:hAnsi="Arial" w:cs="Arial"/>
          <w:i/>
          <w:iCs/>
        </w:rPr>
        <w:t xml:space="preserve"> </w:t>
      </w:r>
      <w:r w:rsidRPr="00B66887">
        <w:rPr>
          <w:rFonts w:ascii="Arial" w:eastAsia="Arial" w:hAnsi="Arial" w:cs="Arial"/>
        </w:rPr>
        <w:br/>
      </w:r>
      <w:r w:rsidRPr="00B66887">
        <w:rPr>
          <w:rFonts w:ascii="Arial" w:eastAsia="Arial" w:hAnsi="Arial" w:cs="Arial"/>
          <w:i/>
          <w:iCs/>
        </w:rPr>
        <w:t>Knowledge Management Research &amp; Practice</w:t>
      </w:r>
      <w:r w:rsidRPr="00B66887">
        <w:rPr>
          <w:rFonts w:ascii="Arial" w:eastAsia="Arial" w:hAnsi="Arial" w:cs="Arial"/>
        </w:rPr>
        <w:t>, 23(1), pp. 89–105.</w:t>
      </w:r>
      <w:r w:rsidR="00B66887" w:rsidRPr="00B66887">
        <w:rPr>
          <w:rFonts w:ascii="Arial" w:eastAsia="Arial" w:hAnsi="Arial" w:cs="Arial"/>
        </w:rPr>
        <w:t xml:space="preserve"> Available at: https://doi.org/</w:t>
      </w:r>
      <w:r w:rsidRPr="00B66887">
        <w:rPr>
          <w:rFonts w:ascii="Arial" w:eastAsia="Arial" w:hAnsi="Arial" w:cs="Arial"/>
        </w:rPr>
        <w:t>10.1080/14778238.2023.2209745</w:t>
      </w:r>
      <w:r w:rsidR="00B66887" w:rsidRPr="00B66887">
        <w:rPr>
          <w:rFonts w:ascii="Arial" w:eastAsia="Arial" w:hAnsi="Arial" w:cs="Arial"/>
        </w:rPr>
        <w:t>.</w:t>
      </w:r>
    </w:p>
    <w:sectPr w:rsidR="00673DCE" w:rsidRPr="00B66887">
      <w:headerReference w:type="default" r:id="rId1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134912" w14:textId="77777777" w:rsidR="00022CAA" w:rsidRDefault="00022CAA" w:rsidP="00F33FB0">
      <w:pPr>
        <w:spacing w:after="0" w:line="240" w:lineRule="auto"/>
      </w:pPr>
      <w:r>
        <w:separator/>
      </w:r>
    </w:p>
  </w:endnote>
  <w:endnote w:type="continuationSeparator" w:id="0">
    <w:p w14:paraId="73394068" w14:textId="77777777" w:rsidR="00022CAA" w:rsidRDefault="00022CAA" w:rsidP="00F33F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5D8C8F" w14:textId="77777777" w:rsidR="00022CAA" w:rsidRDefault="00022CAA" w:rsidP="00F33FB0">
      <w:pPr>
        <w:spacing w:after="0" w:line="240" w:lineRule="auto"/>
      </w:pPr>
      <w:r>
        <w:separator/>
      </w:r>
    </w:p>
  </w:footnote>
  <w:footnote w:type="continuationSeparator" w:id="0">
    <w:p w14:paraId="1BAA318D" w14:textId="77777777" w:rsidR="00022CAA" w:rsidRDefault="00022CAA" w:rsidP="00F33F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208445"/>
      <w:docPartObj>
        <w:docPartGallery w:val="Page Numbers (Top of Page)"/>
        <w:docPartUnique/>
      </w:docPartObj>
    </w:sdtPr>
    <w:sdtEndPr>
      <w:rPr>
        <w:noProof/>
      </w:rPr>
    </w:sdtEndPr>
    <w:sdtContent>
      <w:p w14:paraId="70BC13AF" w14:textId="77777777" w:rsidR="00CE12E2" w:rsidRDefault="00CE12E2">
        <w:pPr>
          <w:pStyle w:val="Header"/>
          <w:jc w:val="right"/>
          <w:rPr>
            <w:noProof/>
          </w:rPr>
        </w:pPr>
        <w:r>
          <w:fldChar w:fldCharType="begin"/>
        </w:r>
        <w:r>
          <w:instrText xml:space="preserve"> PAGE   \* MERGEFORMAT </w:instrText>
        </w:r>
        <w:r>
          <w:fldChar w:fldCharType="separate"/>
        </w:r>
        <w:r>
          <w:rPr>
            <w:noProof/>
          </w:rPr>
          <w:t>2</w:t>
        </w:r>
        <w:r>
          <w:rPr>
            <w:noProof/>
          </w:rPr>
          <w:fldChar w:fldCharType="end"/>
        </w:r>
      </w:p>
      <w:p w14:paraId="50E54D63" w14:textId="02361B25" w:rsidR="00CE12E2" w:rsidRDefault="00C4124B">
        <w:pPr>
          <w:pStyle w:val="Header"/>
          <w:jc w:val="right"/>
        </w:pPr>
      </w:p>
    </w:sdtContent>
  </w:sdt>
  <w:p w14:paraId="16900A74" w14:textId="77777777" w:rsidR="00F33FB0" w:rsidRDefault="00F33FB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CDEEF2"/>
    <w:multiLevelType w:val="hybridMultilevel"/>
    <w:tmpl w:val="A6C8C8E2"/>
    <w:lvl w:ilvl="0" w:tplc="0E460FFA">
      <w:start w:val="1"/>
      <w:numFmt w:val="decimal"/>
      <w:lvlText w:val="%1."/>
      <w:lvlJc w:val="left"/>
      <w:pPr>
        <w:ind w:left="720" w:hanging="360"/>
      </w:pPr>
    </w:lvl>
    <w:lvl w:ilvl="1" w:tplc="38A6A876">
      <w:start w:val="1"/>
      <w:numFmt w:val="lowerLetter"/>
      <w:lvlText w:val="%2."/>
      <w:lvlJc w:val="left"/>
      <w:pPr>
        <w:ind w:left="1440" w:hanging="360"/>
      </w:pPr>
    </w:lvl>
    <w:lvl w:ilvl="2" w:tplc="45B46680">
      <w:start w:val="1"/>
      <w:numFmt w:val="lowerRoman"/>
      <w:lvlText w:val="%3."/>
      <w:lvlJc w:val="right"/>
      <w:pPr>
        <w:ind w:left="2160" w:hanging="180"/>
      </w:pPr>
    </w:lvl>
    <w:lvl w:ilvl="3" w:tplc="D4A415CE">
      <w:start w:val="1"/>
      <w:numFmt w:val="decimal"/>
      <w:lvlText w:val="%4."/>
      <w:lvlJc w:val="left"/>
      <w:pPr>
        <w:ind w:left="2880" w:hanging="360"/>
      </w:pPr>
    </w:lvl>
    <w:lvl w:ilvl="4" w:tplc="E3F8458E">
      <w:start w:val="1"/>
      <w:numFmt w:val="lowerLetter"/>
      <w:lvlText w:val="%5."/>
      <w:lvlJc w:val="left"/>
      <w:pPr>
        <w:ind w:left="3600" w:hanging="360"/>
      </w:pPr>
    </w:lvl>
    <w:lvl w:ilvl="5" w:tplc="B080C344">
      <w:start w:val="1"/>
      <w:numFmt w:val="lowerRoman"/>
      <w:lvlText w:val="%6."/>
      <w:lvlJc w:val="right"/>
      <w:pPr>
        <w:ind w:left="4320" w:hanging="180"/>
      </w:pPr>
    </w:lvl>
    <w:lvl w:ilvl="6" w:tplc="B212FDF0">
      <w:start w:val="1"/>
      <w:numFmt w:val="decimal"/>
      <w:lvlText w:val="%7."/>
      <w:lvlJc w:val="left"/>
      <w:pPr>
        <w:ind w:left="5040" w:hanging="360"/>
      </w:pPr>
    </w:lvl>
    <w:lvl w:ilvl="7" w:tplc="715655E8">
      <w:start w:val="1"/>
      <w:numFmt w:val="lowerLetter"/>
      <w:lvlText w:val="%8."/>
      <w:lvlJc w:val="left"/>
      <w:pPr>
        <w:ind w:left="5760" w:hanging="360"/>
      </w:pPr>
    </w:lvl>
    <w:lvl w:ilvl="8" w:tplc="1846AF50">
      <w:start w:val="1"/>
      <w:numFmt w:val="lowerRoman"/>
      <w:lvlText w:val="%9."/>
      <w:lvlJc w:val="right"/>
      <w:pPr>
        <w:ind w:left="6480" w:hanging="180"/>
      </w:pPr>
    </w:lvl>
  </w:abstractNum>
  <w:abstractNum w:abstractNumId="1" w15:restartNumberingAfterBreak="0">
    <w:nsid w:val="30AD57A3"/>
    <w:multiLevelType w:val="hybridMultilevel"/>
    <w:tmpl w:val="8D743B72"/>
    <w:lvl w:ilvl="0" w:tplc="F9B65B88">
      <w:start w:val="1"/>
      <w:numFmt w:val="decimal"/>
      <w:lvlText w:val="%1."/>
      <w:lvlJc w:val="left"/>
      <w:pPr>
        <w:ind w:left="720" w:hanging="360"/>
      </w:pPr>
    </w:lvl>
    <w:lvl w:ilvl="1" w:tplc="FE5A6594">
      <w:start w:val="1"/>
      <w:numFmt w:val="lowerLetter"/>
      <w:lvlText w:val="%2."/>
      <w:lvlJc w:val="left"/>
      <w:pPr>
        <w:ind w:left="1440" w:hanging="360"/>
      </w:pPr>
    </w:lvl>
    <w:lvl w:ilvl="2" w:tplc="674AE7F6">
      <w:start w:val="1"/>
      <w:numFmt w:val="lowerRoman"/>
      <w:lvlText w:val="%3."/>
      <w:lvlJc w:val="right"/>
      <w:pPr>
        <w:ind w:left="2160" w:hanging="180"/>
      </w:pPr>
    </w:lvl>
    <w:lvl w:ilvl="3" w:tplc="873EF12C">
      <w:start w:val="1"/>
      <w:numFmt w:val="decimal"/>
      <w:lvlText w:val="%4."/>
      <w:lvlJc w:val="left"/>
      <w:pPr>
        <w:ind w:left="2880" w:hanging="360"/>
      </w:pPr>
    </w:lvl>
    <w:lvl w:ilvl="4" w:tplc="D4321096">
      <w:start w:val="1"/>
      <w:numFmt w:val="lowerLetter"/>
      <w:lvlText w:val="%5."/>
      <w:lvlJc w:val="left"/>
      <w:pPr>
        <w:ind w:left="3600" w:hanging="360"/>
      </w:pPr>
    </w:lvl>
    <w:lvl w:ilvl="5" w:tplc="B046231E">
      <w:start w:val="1"/>
      <w:numFmt w:val="lowerRoman"/>
      <w:lvlText w:val="%6."/>
      <w:lvlJc w:val="right"/>
      <w:pPr>
        <w:ind w:left="4320" w:hanging="180"/>
      </w:pPr>
    </w:lvl>
    <w:lvl w:ilvl="6" w:tplc="C1C8CE72">
      <w:start w:val="1"/>
      <w:numFmt w:val="decimal"/>
      <w:lvlText w:val="%7."/>
      <w:lvlJc w:val="left"/>
      <w:pPr>
        <w:ind w:left="5040" w:hanging="360"/>
      </w:pPr>
    </w:lvl>
    <w:lvl w:ilvl="7" w:tplc="77627F2E">
      <w:start w:val="1"/>
      <w:numFmt w:val="lowerLetter"/>
      <w:lvlText w:val="%8."/>
      <w:lvlJc w:val="left"/>
      <w:pPr>
        <w:ind w:left="5760" w:hanging="360"/>
      </w:pPr>
    </w:lvl>
    <w:lvl w:ilvl="8" w:tplc="735CFBFA">
      <w:start w:val="1"/>
      <w:numFmt w:val="lowerRoman"/>
      <w:lvlText w:val="%9."/>
      <w:lvlJc w:val="right"/>
      <w:pPr>
        <w:ind w:left="6480" w:hanging="180"/>
      </w:pPr>
    </w:lvl>
  </w:abstractNum>
  <w:abstractNum w:abstractNumId="2" w15:restartNumberingAfterBreak="0">
    <w:nsid w:val="6D96D6B5"/>
    <w:multiLevelType w:val="hybridMultilevel"/>
    <w:tmpl w:val="14381236"/>
    <w:lvl w:ilvl="0" w:tplc="031247F4">
      <w:start w:val="1"/>
      <w:numFmt w:val="decimal"/>
      <w:lvlText w:val="%1."/>
      <w:lvlJc w:val="left"/>
      <w:pPr>
        <w:ind w:left="720" w:hanging="360"/>
      </w:pPr>
    </w:lvl>
    <w:lvl w:ilvl="1" w:tplc="D01E89D0">
      <w:start w:val="1"/>
      <w:numFmt w:val="lowerLetter"/>
      <w:lvlText w:val="%2."/>
      <w:lvlJc w:val="left"/>
      <w:pPr>
        <w:ind w:left="1440" w:hanging="360"/>
      </w:pPr>
    </w:lvl>
    <w:lvl w:ilvl="2" w:tplc="6ACC9CC2">
      <w:start w:val="1"/>
      <w:numFmt w:val="lowerRoman"/>
      <w:lvlText w:val="%3."/>
      <w:lvlJc w:val="right"/>
      <w:pPr>
        <w:ind w:left="2160" w:hanging="180"/>
      </w:pPr>
    </w:lvl>
    <w:lvl w:ilvl="3" w:tplc="2C40159A">
      <w:start w:val="1"/>
      <w:numFmt w:val="decimal"/>
      <w:lvlText w:val="%4."/>
      <w:lvlJc w:val="left"/>
      <w:pPr>
        <w:ind w:left="2880" w:hanging="360"/>
      </w:pPr>
    </w:lvl>
    <w:lvl w:ilvl="4" w:tplc="178A4A90">
      <w:start w:val="1"/>
      <w:numFmt w:val="lowerLetter"/>
      <w:lvlText w:val="%5."/>
      <w:lvlJc w:val="left"/>
      <w:pPr>
        <w:ind w:left="3600" w:hanging="360"/>
      </w:pPr>
    </w:lvl>
    <w:lvl w:ilvl="5" w:tplc="E15074DA">
      <w:start w:val="1"/>
      <w:numFmt w:val="lowerRoman"/>
      <w:lvlText w:val="%6."/>
      <w:lvlJc w:val="right"/>
      <w:pPr>
        <w:ind w:left="4320" w:hanging="180"/>
      </w:pPr>
    </w:lvl>
    <w:lvl w:ilvl="6" w:tplc="2E9EF01E">
      <w:start w:val="1"/>
      <w:numFmt w:val="decimal"/>
      <w:lvlText w:val="%7."/>
      <w:lvlJc w:val="left"/>
      <w:pPr>
        <w:ind w:left="5040" w:hanging="360"/>
      </w:pPr>
    </w:lvl>
    <w:lvl w:ilvl="7" w:tplc="3B50C39E">
      <w:start w:val="1"/>
      <w:numFmt w:val="lowerLetter"/>
      <w:lvlText w:val="%8."/>
      <w:lvlJc w:val="left"/>
      <w:pPr>
        <w:ind w:left="5760" w:hanging="360"/>
      </w:pPr>
    </w:lvl>
    <w:lvl w:ilvl="8" w:tplc="0C266F2E">
      <w:start w:val="1"/>
      <w:numFmt w:val="lowerRoman"/>
      <w:lvlText w:val="%9."/>
      <w:lvlJc w:val="right"/>
      <w:pPr>
        <w:ind w:left="6480" w:hanging="180"/>
      </w:pPr>
    </w:lvl>
  </w:abstractNum>
  <w:num w:numId="1" w16cid:durableId="2052537246">
    <w:abstractNumId w:val="0"/>
  </w:num>
  <w:num w:numId="2" w16cid:durableId="2130195828">
    <w:abstractNumId w:val="1"/>
  </w:num>
  <w:num w:numId="3" w16cid:durableId="202336250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B4C2439"/>
    <w:rsid w:val="00002483"/>
    <w:rsid w:val="00006203"/>
    <w:rsid w:val="000120D4"/>
    <w:rsid w:val="00017A09"/>
    <w:rsid w:val="00020519"/>
    <w:rsid w:val="00020DFB"/>
    <w:rsid w:val="00022CAA"/>
    <w:rsid w:val="00023230"/>
    <w:rsid w:val="000232A3"/>
    <w:rsid w:val="00025670"/>
    <w:rsid w:val="000263CD"/>
    <w:rsid w:val="000318C7"/>
    <w:rsid w:val="000324FF"/>
    <w:rsid w:val="0003334E"/>
    <w:rsid w:val="000334BF"/>
    <w:rsid w:val="00033A9E"/>
    <w:rsid w:val="000364A8"/>
    <w:rsid w:val="00037614"/>
    <w:rsid w:val="00040BF9"/>
    <w:rsid w:val="00046996"/>
    <w:rsid w:val="00047EC0"/>
    <w:rsid w:val="00050E9E"/>
    <w:rsid w:val="00051F87"/>
    <w:rsid w:val="000534CA"/>
    <w:rsid w:val="00054859"/>
    <w:rsid w:val="0005717C"/>
    <w:rsid w:val="00060ABA"/>
    <w:rsid w:val="00067A90"/>
    <w:rsid w:val="000727E5"/>
    <w:rsid w:val="00073A51"/>
    <w:rsid w:val="00073C3E"/>
    <w:rsid w:val="00082542"/>
    <w:rsid w:val="000874E5"/>
    <w:rsid w:val="00094290"/>
    <w:rsid w:val="000A07F8"/>
    <w:rsid w:val="000A16FB"/>
    <w:rsid w:val="000B7A11"/>
    <w:rsid w:val="000C2CC6"/>
    <w:rsid w:val="000C7A40"/>
    <w:rsid w:val="000D26A7"/>
    <w:rsid w:val="000D27E5"/>
    <w:rsid w:val="000D52BD"/>
    <w:rsid w:val="000D6AC8"/>
    <w:rsid w:val="000D6D80"/>
    <w:rsid w:val="000E2052"/>
    <w:rsid w:val="000E2740"/>
    <w:rsid w:val="000E2BBF"/>
    <w:rsid w:val="000E563B"/>
    <w:rsid w:val="000F2DB4"/>
    <w:rsid w:val="000F4C82"/>
    <w:rsid w:val="000F5930"/>
    <w:rsid w:val="0010003C"/>
    <w:rsid w:val="001038F4"/>
    <w:rsid w:val="0010481A"/>
    <w:rsid w:val="0011179A"/>
    <w:rsid w:val="00113F9C"/>
    <w:rsid w:val="00115954"/>
    <w:rsid w:val="00122969"/>
    <w:rsid w:val="0012400F"/>
    <w:rsid w:val="0012445B"/>
    <w:rsid w:val="00126CFC"/>
    <w:rsid w:val="001316B4"/>
    <w:rsid w:val="001345A2"/>
    <w:rsid w:val="00137CC6"/>
    <w:rsid w:val="00141680"/>
    <w:rsid w:val="00142655"/>
    <w:rsid w:val="001542AC"/>
    <w:rsid w:val="001554AA"/>
    <w:rsid w:val="001604CC"/>
    <w:rsid w:val="00163CCD"/>
    <w:rsid w:val="001655C9"/>
    <w:rsid w:val="001672D7"/>
    <w:rsid w:val="00167DDB"/>
    <w:rsid w:val="00171F49"/>
    <w:rsid w:val="00172672"/>
    <w:rsid w:val="001823B5"/>
    <w:rsid w:val="0018450B"/>
    <w:rsid w:val="001878F7"/>
    <w:rsid w:val="00187EB5"/>
    <w:rsid w:val="00191532"/>
    <w:rsid w:val="00193C4D"/>
    <w:rsid w:val="00196626"/>
    <w:rsid w:val="00197329"/>
    <w:rsid w:val="001A0303"/>
    <w:rsid w:val="001A1562"/>
    <w:rsid w:val="001A5043"/>
    <w:rsid w:val="001B1630"/>
    <w:rsid w:val="001B20E5"/>
    <w:rsid w:val="001C4A9D"/>
    <w:rsid w:val="001C636E"/>
    <w:rsid w:val="001C64D1"/>
    <w:rsid w:val="001D3B38"/>
    <w:rsid w:val="001D4E0F"/>
    <w:rsid w:val="001D50F5"/>
    <w:rsid w:val="001D618F"/>
    <w:rsid w:val="001E102C"/>
    <w:rsid w:val="001E64E2"/>
    <w:rsid w:val="001F1DB4"/>
    <w:rsid w:val="001F45CB"/>
    <w:rsid w:val="001F5ABC"/>
    <w:rsid w:val="001F5D5E"/>
    <w:rsid w:val="002003D7"/>
    <w:rsid w:val="0020128A"/>
    <w:rsid w:val="00206D2B"/>
    <w:rsid w:val="00207FB5"/>
    <w:rsid w:val="00212981"/>
    <w:rsid w:val="00213B01"/>
    <w:rsid w:val="00214436"/>
    <w:rsid w:val="00221BF4"/>
    <w:rsid w:val="00223D08"/>
    <w:rsid w:val="0022404C"/>
    <w:rsid w:val="00227758"/>
    <w:rsid w:val="00227881"/>
    <w:rsid w:val="0023510A"/>
    <w:rsid w:val="0023CDA4"/>
    <w:rsid w:val="00242006"/>
    <w:rsid w:val="00242D8E"/>
    <w:rsid w:val="00243E9E"/>
    <w:rsid w:val="00244163"/>
    <w:rsid w:val="0024527F"/>
    <w:rsid w:val="00245B27"/>
    <w:rsid w:val="00245B4D"/>
    <w:rsid w:val="0025223D"/>
    <w:rsid w:val="00257CB8"/>
    <w:rsid w:val="00260420"/>
    <w:rsid w:val="0026304D"/>
    <w:rsid w:val="00265F35"/>
    <w:rsid w:val="002677EF"/>
    <w:rsid w:val="00274AC4"/>
    <w:rsid w:val="00281ECE"/>
    <w:rsid w:val="00284FFE"/>
    <w:rsid w:val="002865D5"/>
    <w:rsid w:val="00286D91"/>
    <w:rsid w:val="00287B0F"/>
    <w:rsid w:val="00287C61"/>
    <w:rsid w:val="0029332E"/>
    <w:rsid w:val="00293AD6"/>
    <w:rsid w:val="0029436F"/>
    <w:rsid w:val="00295A34"/>
    <w:rsid w:val="002AEB88"/>
    <w:rsid w:val="002B3C7E"/>
    <w:rsid w:val="002B4CE9"/>
    <w:rsid w:val="002C28F2"/>
    <w:rsid w:val="002D4522"/>
    <w:rsid w:val="002E2B4B"/>
    <w:rsid w:val="002E6561"/>
    <w:rsid w:val="002E711B"/>
    <w:rsid w:val="002F09FE"/>
    <w:rsid w:val="002F11BA"/>
    <w:rsid w:val="002F38DC"/>
    <w:rsid w:val="002F3E0F"/>
    <w:rsid w:val="00304E5D"/>
    <w:rsid w:val="00310FD9"/>
    <w:rsid w:val="003125EC"/>
    <w:rsid w:val="00313799"/>
    <w:rsid w:val="00315B3D"/>
    <w:rsid w:val="00315C9C"/>
    <w:rsid w:val="00317300"/>
    <w:rsid w:val="00317B34"/>
    <w:rsid w:val="00321D70"/>
    <w:rsid w:val="00330808"/>
    <w:rsid w:val="003344E9"/>
    <w:rsid w:val="0033738A"/>
    <w:rsid w:val="00337864"/>
    <w:rsid w:val="00340CED"/>
    <w:rsid w:val="00354F64"/>
    <w:rsid w:val="00355BBA"/>
    <w:rsid w:val="00360069"/>
    <w:rsid w:val="00365D92"/>
    <w:rsid w:val="00370760"/>
    <w:rsid w:val="00370EDD"/>
    <w:rsid w:val="0037566E"/>
    <w:rsid w:val="00375CDE"/>
    <w:rsid w:val="00380821"/>
    <w:rsid w:val="00382653"/>
    <w:rsid w:val="00382888"/>
    <w:rsid w:val="003866E9"/>
    <w:rsid w:val="003A2C94"/>
    <w:rsid w:val="003A5300"/>
    <w:rsid w:val="003A549A"/>
    <w:rsid w:val="003B2D7F"/>
    <w:rsid w:val="003B453A"/>
    <w:rsid w:val="003C19E4"/>
    <w:rsid w:val="003C727C"/>
    <w:rsid w:val="003E0277"/>
    <w:rsid w:val="003E4821"/>
    <w:rsid w:val="003E7415"/>
    <w:rsid w:val="003FA216"/>
    <w:rsid w:val="00404749"/>
    <w:rsid w:val="00404F4C"/>
    <w:rsid w:val="00415A2F"/>
    <w:rsid w:val="0041704B"/>
    <w:rsid w:val="00417C3B"/>
    <w:rsid w:val="00421859"/>
    <w:rsid w:val="00421CEE"/>
    <w:rsid w:val="00426EE5"/>
    <w:rsid w:val="004301DE"/>
    <w:rsid w:val="0043444E"/>
    <w:rsid w:val="004407D8"/>
    <w:rsid w:val="0045267E"/>
    <w:rsid w:val="004542BA"/>
    <w:rsid w:val="0045581F"/>
    <w:rsid w:val="004563C3"/>
    <w:rsid w:val="004616C9"/>
    <w:rsid w:val="00463EAD"/>
    <w:rsid w:val="00471768"/>
    <w:rsid w:val="0047361A"/>
    <w:rsid w:val="00482DBC"/>
    <w:rsid w:val="00484D86"/>
    <w:rsid w:val="004B02A2"/>
    <w:rsid w:val="004B2095"/>
    <w:rsid w:val="004B4627"/>
    <w:rsid w:val="004B59CA"/>
    <w:rsid w:val="004B65F1"/>
    <w:rsid w:val="004D12A2"/>
    <w:rsid w:val="004E01D2"/>
    <w:rsid w:val="004E1BB5"/>
    <w:rsid w:val="004E2184"/>
    <w:rsid w:val="004E4C33"/>
    <w:rsid w:val="004F35A7"/>
    <w:rsid w:val="0050016E"/>
    <w:rsid w:val="00500FD4"/>
    <w:rsid w:val="00502B4A"/>
    <w:rsid w:val="00503D10"/>
    <w:rsid w:val="005042B9"/>
    <w:rsid w:val="00511BD1"/>
    <w:rsid w:val="00514AA8"/>
    <w:rsid w:val="00515AB8"/>
    <w:rsid w:val="00515DE7"/>
    <w:rsid w:val="00516C42"/>
    <w:rsid w:val="0052035A"/>
    <w:rsid w:val="0052265E"/>
    <w:rsid w:val="00530D51"/>
    <w:rsid w:val="0053171E"/>
    <w:rsid w:val="00535877"/>
    <w:rsid w:val="00535D01"/>
    <w:rsid w:val="00536E51"/>
    <w:rsid w:val="00540ECB"/>
    <w:rsid w:val="00555F0C"/>
    <w:rsid w:val="005654CD"/>
    <w:rsid w:val="00576CA0"/>
    <w:rsid w:val="00582142"/>
    <w:rsid w:val="005858F6"/>
    <w:rsid w:val="00585CCA"/>
    <w:rsid w:val="00586B1C"/>
    <w:rsid w:val="00596649"/>
    <w:rsid w:val="005A11B0"/>
    <w:rsid w:val="005A2DAF"/>
    <w:rsid w:val="005B0776"/>
    <w:rsid w:val="005C6B11"/>
    <w:rsid w:val="005D2037"/>
    <w:rsid w:val="005D6C13"/>
    <w:rsid w:val="005D77D4"/>
    <w:rsid w:val="005E02EB"/>
    <w:rsid w:val="005E1963"/>
    <w:rsid w:val="005E5018"/>
    <w:rsid w:val="005E73EC"/>
    <w:rsid w:val="005F0D97"/>
    <w:rsid w:val="006013BF"/>
    <w:rsid w:val="00611689"/>
    <w:rsid w:val="00611DD4"/>
    <w:rsid w:val="00616732"/>
    <w:rsid w:val="00620F98"/>
    <w:rsid w:val="00624948"/>
    <w:rsid w:val="00626E5F"/>
    <w:rsid w:val="0063327D"/>
    <w:rsid w:val="006334CE"/>
    <w:rsid w:val="00634C37"/>
    <w:rsid w:val="0063823E"/>
    <w:rsid w:val="00641370"/>
    <w:rsid w:val="0064476A"/>
    <w:rsid w:val="006447F8"/>
    <w:rsid w:val="00644861"/>
    <w:rsid w:val="0064512E"/>
    <w:rsid w:val="00650FBC"/>
    <w:rsid w:val="00653B25"/>
    <w:rsid w:val="00656CC0"/>
    <w:rsid w:val="006620C2"/>
    <w:rsid w:val="00671C2A"/>
    <w:rsid w:val="00673DCE"/>
    <w:rsid w:val="00675DF2"/>
    <w:rsid w:val="006817BD"/>
    <w:rsid w:val="006850F3"/>
    <w:rsid w:val="00692376"/>
    <w:rsid w:val="00695040"/>
    <w:rsid w:val="006B3339"/>
    <w:rsid w:val="006B7B3F"/>
    <w:rsid w:val="006C0E85"/>
    <w:rsid w:val="006C1121"/>
    <w:rsid w:val="006C3793"/>
    <w:rsid w:val="006D540E"/>
    <w:rsid w:val="006D7F0C"/>
    <w:rsid w:val="006E3095"/>
    <w:rsid w:val="006E51B7"/>
    <w:rsid w:val="006F1AC6"/>
    <w:rsid w:val="006F2FBC"/>
    <w:rsid w:val="006F3E3C"/>
    <w:rsid w:val="006F4C03"/>
    <w:rsid w:val="00713A07"/>
    <w:rsid w:val="007249DD"/>
    <w:rsid w:val="00727477"/>
    <w:rsid w:val="007313E7"/>
    <w:rsid w:val="00732071"/>
    <w:rsid w:val="007369AE"/>
    <w:rsid w:val="0073F6F2"/>
    <w:rsid w:val="0074718E"/>
    <w:rsid w:val="00747B42"/>
    <w:rsid w:val="0075194F"/>
    <w:rsid w:val="007564D7"/>
    <w:rsid w:val="00760F93"/>
    <w:rsid w:val="0076550E"/>
    <w:rsid w:val="00767E62"/>
    <w:rsid w:val="00775715"/>
    <w:rsid w:val="007864F2"/>
    <w:rsid w:val="00792313"/>
    <w:rsid w:val="00793C06"/>
    <w:rsid w:val="007948CE"/>
    <w:rsid w:val="00794F0C"/>
    <w:rsid w:val="00796B53"/>
    <w:rsid w:val="00797A52"/>
    <w:rsid w:val="007A6ABE"/>
    <w:rsid w:val="007B4A0B"/>
    <w:rsid w:val="007C62BE"/>
    <w:rsid w:val="007C68F8"/>
    <w:rsid w:val="007C7878"/>
    <w:rsid w:val="007D5FCC"/>
    <w:rsid w:val="007D6E48"/>
    <w:rsid w:val="007E305A"/>
    <w:rsid w:val="007E3340"/>
    <w:rsid w:val="007E6BA5"/>
    <w:rsid w:val="00801EEB"/>
    <w:rsid w:val="00816F20"/>
    <w:rsid w:val="00820992"/>
    <w:rsid w:val="0082356F"/>
    <w:rsid w:val="008339F5"/>
    <w:rsid w:val="008345FA"/>
    <w:rsid w:val="008354AC"/>
    <w:rsid w:val="008359A2"/>
    <w:rsid w:val="0085082A"/>
    <w:rsid w:val="008513DD"/>
    <w:rsid w:val="00855164"/>
    <w:rsid w:val="00860CAC"/>
    <w:rsid w:val="00861C59"/>
    <w:rsid w:val="008657C5"/>
    <w:rsid w:val="00866041"/>
    <w:rsid w:val="00872A8C"/>
    <w:rsid w:val="00877919"/>
    <w:rsid w:val="00880115"/>
    <w:rsid w:val="00885324"/>
    <w:rsid w:val="00885C8B"/>
    <w:rsid w:val="008917E6"/>
    <w:rsid w:val="008A4A35"/>
    <w:rsid w:val="008B0450"/>
    <w:rsid w:val="008B1EA6"/>
    <w:rsid w:val="008C00B4"/>
    <w:rsid w:val="008C4056"/>
    <w:rsid w:val="008D56B0"/>
    <w:rsid w:val="008D58AC"/>
    <w:rsid w:val="008D6D65"/>
    <w:rsid w:val="008D72E0"/>
    <w:rsid w:val="008F4FC2"/>
    <w:rsid w:val="00905241"/>
    <w:rsid w:val="009057C0"/>
    <w:rsid w:val="00910BEA"/>
    <w:rsid w:val="00927543"/>
    <w:rsid w:val="00930556"/>
    <w:rsid w:val="00936AF4"/>
    <w:rsid w:val="0094074D"/>
    <w:rsid w:val="00945ABF"/>
    <w:rsid w:val="00961A2C"/>
    <w:rsid w:val="00962886"/>
    <w:rsid w:val="00972DCF"/>
    <w:rsid w:val="0097327D"/>
    <w:rsid w:val="0097478B"/>
    <w:rsid w:val="009825D0"/>
    <w:rsid w:val="00984D92"/>
    <w:rsid w:val="00986006"/>
    <w:rsid w:val="0098FEF3"/>
    <w:rsid w:val="00991CF5"/>
    <w:rsid w:val="00994D4E"/>
    <w:rsid w:val="009969B2"/>
    <w:rsid w:val="00997586"/>
    <w:rsid w:val="009A1A22"/>
    <w:rsid w:val="009B06A0"/>
    <w:rsid w:val="009B15DF"/>
    <w:rsid w:val="009C0A25"/>
    <w:rsid w:val="009C10E8"/>
    <w:rsid w:val="009C2BDB"/>
    <w:rsid w:val="009C2EC4"/>
    <w:rsid w:val="009C5ACF"/>
    <w:rsid w:val="009D2D21"/>
    <w:rsid w:val="009D4436"/>
    <w:rsid w:val="009D44D6"/>
    <w:rsid w:val="009E6150"/>
    <w:rsid w:val="009E7A13"/>
    <w:rsid w:val="009F1B86"/>
    <w:rsid w:val="009F5384"/>
    <w:rsid w:val="009F54B6"/>
    <w:rsid w:val="00A02472"/>
    <w:rsid w:val="00A03EDE"/>
    <w:rsid w:val="00A062C1"/>
    <w:rsid w:val="00A10B5D"/>
    <w:rsid w:val="00A119A4"/>
    <w:rsid w:val="00A12E58"/>
    <w:rsid w:val="00A346F0"/>
    <w:rsid w:val="00A35408"/>
    <w:rsid w:val="00A42C71"/>
    <w:rsid w:val="00A453C6"/>
    <w:rsid w:val="00A7381F"/>
    <w:rsid w:val="00A73EDB"/>
    <w:rsid w:val="00A8052A"/>
    <w:rsid w:val="00A83CBF"/>
    <w:rsid w:val="00A86441"/>
    <w:rsid w:val="00A86E66"/>
    <w:rsid w:val="00A87588"/>
    <w:rsid w:val="00A93AE9"/>
    <w:rsid w:val="00A94509"/>
    <w:rsid w:val="00A96DDD"/>
    <w:rsid w:val="00A97348"/>
    <w:rsid w:val="00AA1F88"/>
    <w:rsid w:val="00AA2730"/>
    <w:rsid w:val="00AA69DC"/>
    <w:rsid w:val="00AB60CA"/>
    <w:rsid w:val="00AC5DF1"/>
    <w:rsid w:val="00AC64BB"/>
    <w:rsid w:val="00AC741A"/>
    <w:rsid w:val="00AD260B"/>
    <w:rsid w:val="00AD4C56"/>
    <w:rsid w:val="00AD51C3"/>
    <w:rsid w:val="00AD5825"/>
    <w:rsid w:val="00AE6327"/>
    <w:rsid w:val="00AE737A"/>
    <w:rsid w:val="00AF4D08"/>
    <w:rsid w:val="00AF4E07"/>
    <w:rsid w:val="00AF79F4"/>
    <w:rsid w:val="00B178ED"/>
    <w:rsid w:val="00B302D4"/>
    <w:rsid w:val="00B32254"/>
    <w:rsid w:val="00B33733"/>
    <w:rsid w:val="00B34687"/>
    <w:rsid w:val="00B54782"/>
    <w:rsid w:val="00B55172"/>
    <w:rsid w:val="00B5727C"/>
    <w:rsid w:val="00B621FA"/>
    <w:rsid w:val="00B65ADB"/>
    <w:rsid w:val="00B66887"/>
    <w:rsid w:val="00B72056"/>
    <w:rsid w:val="00B72617"/>
    <w:rsid w:val="00B74C0E"/>
    <w:rsid w:val="00B76518"/>
    <w:rsid w:val="00B80463"/>
    <w:rsid w:val="00B8283F"/>
    <w:rsid w:val="00B836D2"/>
    <w:rsid w:val="00B866F0"/>
    <w:rsid w:val="00B91352"/>
    <w:rsid w:val="00B913CF"/>
    <w:rsid w:val="00B92472"/>
    <w:rsid w:val="00B95EB2"/>
    <w:rsid w:val="00B969FD"/>
    <w:rsid w:val="00BA084D"/>
    <w:rsid w:val="00BA0E3E"/>
    <w:rsid w:val="00BB224B"/>
    <w:rsid w:val="00BB25F4"/>
    <w:rsid w:val="00BB3244"/>
    <w:rsid w:val="00BB5132"/>
    <w:rsid w:val="00BB597E"/>
    <w:rsid w:val="00BC1DBE"/>
    <w:rsid w:val="00BC2609"/>
    <w:rsid w:val="00BC2F2E"/>
    <w:rsid w:val="00BD16B6"/>
    <w:rsid w:val="00BD5A93"/>
    <w:rsid w:val="00BE0FAE"/>
    <w:rsid w:val="00BE1882"/>
    <w:rsid w:val="00BE3DD5"/>
    <w:rsid w:val="00C01B97"/>
    <w:rsid w:val="00C05CD1"/>
    <w:rsid w:val="00C07396"/>
    <w:rsid w:val="00C11398"/>
    <w:rsid w:val="00C14E2A"/>
    <w:rsid w:val="00C22F4C"/>
    <w:rsid w:val="00C24810"/>
    <w:rsid w:val="00C27D91"/>
    <w:rsid w:val="00C4124B"/>
    <w:rsid w:val="00C4369B"/>
    <w:rsid w:val="00C44CC8"/>
    <w:rsid w:val="00C44D17"/>
    <w:rsid w:val="00C466CC"/>
    <w:rsid w:val="00C5469B"/>
    <w:rsid w:val="00C55B95"/>
    <w:rsid w:val="00C55BDC"/>
    <w:rsid w:val="00C55F0B"/>
    <w:rsid w:val="00C61CA4"/>
    <w:rsid w:val="00C73DCE"/>
    <w:rsid w:val="00C745F8"/>
    <w:rsid w:val="00C801BF"/>
    <w:rsid w:val="00C813CB"/>
    <w:rsid w:val="00C842F6"/>
    <w:rsid w:val="00C86803"/>
    <w:rsid w:val="00C92D00"/>
    <w:rsid w:val="00C960C1"/>
    <w:rsid w:val="00C97E27"/>
    <w:rsid w:val="00C97F0E"/>
    <w:rsid w:val="00CA4BEC"/>
    <w:rsid w:val="00CA762C"/>
    <w:rsid w:val="00CB441C"/>
    <w:rsid w:val="00CB6FCF"/>
    <w:rsid w:val="00CC047C"/>
    <w:rsid w:val="00CC04D7"/>
    <w:rsid w:val="00CC1E88"/>
    <w:rsid w:val="00CC35D4"/>
    <w:rsid w:val="00CC4C0E"/>
    <w:rsid w:val="00CD133A"/>
    <w:rsid w:val="00CD69BC"/>
    <w:rsid w:val="00CE05A0"/>
    <w:rsid w:val="00CE12E2"/>
    <w:rsid w:val="00CE3C47"/>
    <w:rsid w:val="00CE58D3"/>
    <w:rsid w:val="00CE5B73"/>
    <w:rsid w:val="00CE7DC5"/>
    <w:rsid w:val="00CF0A79"/>
    <w:rsid w:val="00CF5C8F"/>
    <w:rsid w:val="00D0398A"/>
    <w:rsid w:val="00D05CD1"/>
    <w:rsid w:val="00D0705C"/>
    <w:rsid w:val="00D10451"/>
    <w:rsid w:val="00D11A85"/>
    <w:rsid w:val="00D1371B"/>
    <w:rsid w:val="00D16424"/>
    <w:rsid w:val="00D17F1D"/>
    <w:rsid w:val="00D22D6A"/>
    <w:rsid w:val="00D321B2"/>
    <w:rsid w:val="00D35E35"/>
    <w:rsid w:val="00D41D47"/>
    <w:rsid w:val="00D46B1E"/>
    <w:rsid w:val="00D52DA2"/>
    <w:rsid w:val="00D663EE"/>
    <w:rsid w:val="00D71474"/>
    <w:rsid w:val="00D747B7"/>
    <w:rsid w:val="00D763F4"/>
    <w:rsid w:val="00D90BF7"/>
    <w:rsid w:val="00D916E9"/>
    <w:rsid w:val="00DA29F8"/>
    <w:rsid w:val="00DA5F69"/>
    <w:rsid w:val="00DB4386"/>
    <w:rsid w:val="00DB75BC"/>
    <w:rsid w:val="00DD01F5"/>
    <w:rsid w:val="00DD132D"/>
    <w:rsid w:val="00DD61FF"/>
    <w:rsid w:val="00DD754F"/>
    <w:rsid w:val="00DE2012"/>
    <w:rsid w:val="00DE521C"/>
    <w:rsid w:val="00DF21DD"/>
    <w:rsid w:val="00DF5FD7"/>
    <w:rsid w:val="00DF795A"/>
    <w:rsid w:val="00E0177E"/>
    <w:rsid w:val="00E02E62"/>
    <w:rsid w:val="00E06364"/>
    <w:rsid w:val="00E163E1"/>
    <w:rsid w:val="00E20069"/>
    <w:rsid w:val="00E23D16"/>
    <w:rsid w:val="00E2466F"/>
    <w:rsid w:val="00E27251"/>
    <w:rsid w:val="00E31724"/>
    <w:rsid w:val="00E3254D"/>
    <w:rsid w:val="00E329AD"/>
    <w:rsid w:val="00E3701D"/>
    <w:rsid w:val="00E416E7"/>
    <w:rsid w:val="00E42500"/>
    <w:rsid w:val="00E4368B"/>
    <w:rsid w:val="00E501AC"/>
    <w:rsid w:val="00E55CE3"/>
    <w:rsid w:val="00E576A5"/>
    <w:rsid w:val="00E649E1"/>
    <w:rsid w:val="00E734BA"/>
    <w:rsid w:val="00E735DA"/>
    <w:rsid w:val="00E770DF"/>
    <w:rsid w:val="00E81919"/>
    <w:rsid w:val="00E822B5"/>
    <w:rsid w:val="00E8426B"/>
    <w:rsid w:val="00E937E8"/>
    <w:rsid w:val="00E93B40"/>
    <w:rsid w:val="00E96825"/>
    <w:rsid w:val="00E971B3"/>
    <w:rsid w:val="00EA2308"/>
    <w:rsid w:val="00EA2521"/>
    <w:rsid w:val="00EA4101"/>
    <w:rsid w:val="00EB054F"/>
    <w:rsid w:val="00EB0941"/>
    <w:rsid w:val="00EC0A0E"/>
    <w:rsid w:val="00EC3A69"/>
    <w:rsid w:val="00EC5328"/>
    <w:rsid w:val="00EC5E7B"/>
    <w:rsid w:val="00ED3B2B"/>
    <w:rsid w:val="00ED57D5"/>
    <w:rsid w:val="00ED6DA5"/>
    <w:rsid w:val="00EE0401"/>
    <w:rsid w:val="00EE45D9"/>
    <w:rsid w:val="00EE7080"/>
    <w:rsid w:val="00EF6888"/>
    <w:rsid w:val="00F008FE"/>
    <w:rsid w:val="00F028D9"/>
    <w:rsid w:val="00F06418"/>
    <w:rsid w:val="00F07C06"/>
    <w:rsid w:val="00F10304"/>
    <w:rsid w:val="00F172FE"/>
    <w:rsid w:val="00F23D3D"/>
    <w:rsid w:val="00F2721F"/>
    <w:rsid w:val="00F30CEA"/>
    <w:rsid w:val="00F32D17"/>
    <w:rsid w:val="00F3375A"/>
    <w:rsid w:val="00F33F79"/>
    <w:rsid w:val="00F33FB0"/>
    <w:rsid w:val="00F36EF3"/>
    <w:rsid w:val="00F37DE4"/>
    <w:rsid w:val="00F42133"/>
    <w:rsid w:val="00F50401"/>
    <w:rsid w:val="00F50E2A"/>
    <w:rsid w:val="00F55FA4"/>
    <w:rsid w:val="00F60D98"/>
    <w:rsid w:val="00F657D9"/>
    <w:rsid w:val="00F668F4"/>
    <w:rsid w:val="00F72597"/>
    <w:rsid w:val="00F7563E"/>
    <w:rsid w:val="00F76199"/>
    <w:rsid w:val="00F76852"/>
    <w:rsid w:val="00F8046E"/>
    <w:rsid w:val="00F804AC"/>
    <w:rsid w:val="00F83266"/>
    <w:rsid w:val="00F9086E"/>
    <w:rsid w:val="00FA519C"/>
    <w:rsid w:val="00FA6C04"/>
    <w:rsid w:val="00FB2ED1"/>
    <w:rsid w:val="00FB702C"/>
    <w:rsid w:val="00FB7427"/>
    <w:rsid w:val="00FC0610"/>
    <w:rsid w:val="00FC307D"/>
    <w:rsid w:val="00FC6CF7"/>
    <w:rsid w:val="00FD1965"/>
    <w:rsid w:val="00FD55F0"/>
    <w:rsid w:val="00FD68B2"/>
    <w:rsid w:val="00FF73E5"/>
    <w:rsid w:val="011356DD"/>
    <w:rsid w:val="011C1EC5"/>
    <w:rsid w:val="0158235A"/>
    <w:rsid w:val="015ECD53"/>
    <w:rsid w:val="0169EC6C"/>
    <w:rsid w:val="016E84FA"/>
    <w:rsid w:val="018273C8"/>
    <w:rsid w:val="0192F441"/>
    <w:rsid w:val="01B328A5"/>
    <w:rsid w:val="01B7A516"/>
    <w:rsid w:val="01CD1C87"/>
    <w:rsid w:val="01E46F75"/>
    <w:rsid w:val="01F1721A"/>
    <w:rsid w:val="020A41B0"/>
    <w:rsid w:val="022990DE"/>
    <w:rsid w:val="0258023A"/>
    <w:rsid w:val="0277E592"/>
    <w:rsid w:val="02788BE3"/>
    <w:rsid w:val="0280326F"/>
    <w:rsid w:val="029984A9"/>
    <w:rsid w:val="02A48C24"/>
    <w:rsid w:val="02C645D4"/>
    <w:rsid w:val="02CD1B87"/>
    <w:rsid w:val="02CD4B58"/>
    <w:rsid w:val="02D27052"/>
    <w:rsid w:val="02D7B05E"/>
    <w:rsid w:val="02E68426"/>
    <w:rsid w:val="02FD3676"/>
    <w:rsid w:val="031FD596"/>
    <w:rsid w:val="032B4134"/>
    <w:rsid w:val="03467E16"/>
    <w:rsid w:val="034BD9AB"/>
    <w:rsid w:val="035125A8"/>
    <w:rsid w:val="035F9454"/>
    <w:rsid w:val="037477A2"/>
    <w:rsid w:val="0388E23F"/>
    <w:rsid w:val="03A2DD9C"/>
    <w:rsid w:val="03C1664D"/>
    <w:rsid w:val="03E9792C"/>
    <w:rsid w:val="03ECBE5F"/>
    <w:rsid w:val="03F427DE"/>
    <w:rsid w:val="03F73897"/>
    <w:rsid w:val="040A524D"/>
    <w:rsid w:val="0412676A"/>
    <w:rsid w:val="041279B9"/>
    <w:rsid w:val="0414A76C"/>
    <w:rsid w:val="041CBD84"/>
    <w:rsid w:val="041D56BA"/>
    <w:rsid w:val="0444C331"/>
    <w:rsid w:val="04713925"/>
    <w:rsid w:val="047E91E5"/>
    <w:rsid w:val="0482422C"/>
    <w:rsid w:val="04869C24"/>
    <w:rsid w:val="049E781D"/>
    <w:rsid w:val="04A3CF71"/>
    <w:rsid w:val="04D9942D"/>
    <w:rsid w:val="04E9FFC1"/>
    <w:rsid w:val="04F088F8"/>
    <w:rsid w:val="0501008D"/>
    <w:rsid w:val="053E48B9"/>
    <w:rsid w:val="053E7C62"/>
    <w:rsid w:val="05460346"/>
    <w:rsid w:val="0547D5A6"/>
    <w:rsid w:val="0554B5AF"/>
    <w:rsid w:val="0558F0A3"/>
    <w:rsid w:val="055D53AB"/>
    <w:rsid w:val="0562A36B"/>
    <w:rsid w:val="0568E8D6"/>
    <w:rsid w:val="05794985"/>
    <w:rsid w:val="059DDB95"/>
    <w:rsid w:val="05A52A8B"/>
    <w:rsid w:val="05C779A4"/>
    <w:rsid w:val="05DCBDB9"/>
    <w:rsid w:val="05E39476"/>
    <w:rsid w:val="05F01669"/>
    <w:rsid w:val="05F6F41B"/>
    <w:rsid w:val="060480D5"/>
    <w:rsid w:val="063CA34A"/>
    <w:rsid w:val="066A56EE"/>
    <w:rsid w:val="069259A5"/>
    <w:rsid w:val="06A7900B"/>
    <w:rsid w:val="06AA19AA"/>
    <w:rsid w:val="06BFD0A9"/>
    <w:rsid w:val="06D95E6C"/>
    <w:rsid w:val="06FE50E7"/>
    <w:rsid w:val="071E1D77"/>
    <w:rsid w:val="072206C1"/>
    <w:rsid w:val="072D4F8A"/>
    <w:rsid w:val="073C342B"/>
    <w:rsid w:val="074B93F0"/>
    <w:rsid w:val="0775B1D6"/>
    <w:rsid w:val="07802E97"/>
    <w:rsid w:val="07B04745"/>
    <w:rsid w:val="07CA4330"/>
    <w:rsid w:val="07CC5194"/>
    <w:rsid w:val="07D4338C"/>
    <w:rsid w:val="07E34A08"/>
    <w:rsid w:val="0812F6D1"/>
    <w:rsid w:val="083375F0"/>
    <w:rsid w:val="085E313D"/>
    <w:rsid w:val="088597DA"/>
    <w:rsid w:val="08B4FB9D"/>
    <w:rsid w:val="08B87499"/>
    <w:rsid w:val="08BA0416"/>
    <w:rsid w:val="08BBBAD3"/>
    <w:rsid w:val="08F38EAE"/>
    <w:rsid w:val="08FE6A0B"/>
    <w:rsid w:val="08FF04CC"/>
    <w:rsid w:val="0936CFE1"/>
    <w:rsid w:val="096691EB"/>
    <w:rsid w:val="0972D21F"/>
    <w:rsid w:val="098EFCC7"/>
    <w:rsid w:val="0996E785"/>
    <w:rsid w:val="09B49846"/>
    <w:rsid w:val="09D2985F"/>
    <w:rsid w:val="09E0A946"/>
    <w:rsid w:val="09E873D0"/>
    <w:rsid w:val="0A1ADB2A"/>
    <w:rsid w:val="0A1E9870"/>
    <w:rsid w:val="0A21FBEE"/>
    <w:rsid w:val="0A3310AB"/>
    <w:rsid w:val="0A36AE40"/>
    <w:rsid w:val="0A387AB7"/>
    <w:rsid w:val="0A54AC71"/>
    <w:rsid w:val="0A755E10"/>
    <w:rsid w:val="0A81B3FB"/>
    <w:rsid w:val="0AA1F525"/>
    <w:rsid w:val="0AB456D2"/>
    <w:rsid w:val="0ACF28B9"/>
    <w:rsid w:val="0AD78D4B"/>
    <w:rsid w:val="0AEEB29E"/>
    <w:rsid w:val="0AF08564"/>
    <w:rsid w:val="0B04B94D"/>
    <w:rsid w:val="0B09BA32"/>
    <w:rsid w:val="0B345179"/>
    <w:rsid w:val="0B4AFC9B"/>
    <w:rsid w:val="0B657FDD"/>
    <w:rsid w:val="0B930C6A"/>
    <w:rsid w:val="0BAABDDE"/>
    <w:rsid w:val="0C022852"/>
    <w:rsid w:val="0C0F5D4B"/>
    <w:rsid w:val="0C142C3B"/>
    <w:rsid w:val="0C44C6C1"/>
    <w:rsid w:val="0C536757"/>
    <w:rsid w:val="0C6B3C49"/>
    <w:rsid w:val="0C795968"/>
    <w:rsid w:val="0CC0B091"/>
    <w:rsid w:val="0CCA4AF6"/>
    <w:rsid w:val="0D2B0619"/>
    <w:rsid w:val="0D37AF84"/>
    <w:rsid w:val="0D40D9A8"/>
    <w:rsid w:val="0D5C9E2C"/>
    <w:rsid w:val="0D7C6C6E"/>
    <w:rsid w:val="0D7C87B4"/>
    <w:rsid w:val="0D9264BF"/>
    <w:rsid w:val="0DAB2566"/>
    <w:rsid w:val="0DC0EB55"/>
    <w:rsid w:val="0DC613C4"/>
    <w:rsid w:val="0DDF2C19"/>
    <w:rsid w:val="0DF2A878"/>
    <w:rsid w:val="0DF6D3B8"/>
    <w:rsid w:val="0DF9C9A2"/>
    <w:rsid w:val="0E15248F"/>
    <w:rsid w:val="0E241B0C"/>
    <w:rsid w:val="0E593D0F"/>
    <w:rsid w:val="0E5C6124"/>
    <w:rsid w:val="0E63F040"/>
    <w:rsid w:val="0E801A30"/>
    <w:rsid w:val="0ED33425"/>
    <w:rsid w:val="0F458CED"/>
    <w:rsid w:val="0F4E4D21"/>
    <w:rsid w:val="0F7BBACC"/>
    <w:rsid w:val="0F7C1D64"/>
    <w:rsid w:val="0F93D35D"/>
    <w:rsid w:val="0F97EC3A"/>
    <w:rsid w:val="0FA48EAE"/>
    <w:rsid w:val="0FA80868"/>
    <w:rsid w:val="0FB310FC"/>
    <w:rsid w:val="0FC3E297"/>
    <w:rsid w:val="0FCECD7F"/>
    <w:rsid w:val="0FE99A35"/>
    <w:rsid w:val="10362F78"/>
    <w:rsid w:val="1069B728"/>
    <w:rsid w:val="106BB93E"/>
    <w:rsid w:val="10838474"/>
    <w:rsid w:val="108C9DD6"/>
    <w:rsid w:val="1095FF0A"/>
    <w:rsid w:val="10A5CE33"/>
    <w:rsid w:val="10B4984C"/>
    <w:rsid w:val="10E92810"/>
    <w:rsid w:val="11046BC9"/>
    <w:rsid w:val="113CBBC5"/>
    <w:rsid w:val="114BCA59"/>
    <w:rsid w:val="11789671"/>
    <w:rsid w:val="117A34C2"/>
    <w:rsid w:val="117CD7C8"/>
    <w:rsid w:val="11BA5F44"/>
    <w:rsid w:val="11CC4C39"/>
    <w:rsid w:val="11EB1422"/>
    <w:rsid w:val="11FC3D43"/>
    <w:rsid w:val="1242F711"/>
    <w:rsid w:val="125DC83D"/>
    <w:rsid w:val="1270120E"/>
    <w:rsid w:val="127D2365"/>
    <w:rsid w:val="128264F1"/>
    <w:rsid w:val="12AFF994"/>
    <w:rsid w:val="12D7FFEF"/>
    <w:rsid w:val="12D8E093"/>
    <w:rsid w:val="12D8FEE8"/>
    <w:rsid w:val="12DC9B2B"/>
    <w:rsid w:val="12F41C6B"/>
    <w:rsid w:val="1305267B"/>
    <w:rsid w:val="1317DEFB"/>
    <w:rsid w:val="133033D0"/>
    <w:rsid w:val="134DC0C3"/>
    <w:rsid w:val="135BFA50"/>
    <w:rsid w:val="139B425C"/>
    <w:rsid w:val="13E4FBC5"/>
    <w:rsid w:val="1402E11C"/>
    <w:rsid w:val="142D52B2"/>
    <w:rsid w:val="14A26803"/>
    <w:rsid w:val="14ABC8FD"/>
    <w:rsid w:val="14C7888A"/>
    <w:rsid w:val="14D3EF3E"/>
    <w:rsid w:val="14DB2813"/>
    <w:rsid w:val="14FD4769"/>
    <w:rsid w:val="1505DEC2"/>
    <w:rsid w:val="151A9539"/>
    <w:rsid w:val="15253927"/>
    <w:rsid w:val="153506BF"/>
    <w:rsid w:val="15527DE6"/>
    <w:rsid w:val="15728D76"/>
    <w:rsid w:val="15986DF1"/>
    <w:rsid w:val="15CDC63D"/>
    <w:rsid w:val="15D86596"/>
    <w:rsid w:val="15DF6E05"/>
    <w:rsid w:val="161E054E"/>
    <w:rsid w:val="1623B3A4"/>
    <w:rsid w:val="16284F82"/>
    <w:rsid w:val="16948B84"/>
    <w:rsid w:val="169B20CB"/>
    <w:rsid w:val="16A4EE07"/>
    <w:rsid w:val="16B4F6A7"/>
    <w:rsid w:val="16B9DB2A"/>
    <w:rsid w:val="16C4B974"/>
    <w:rsid w:val="16D974D8"/>
    <w:rsid w:val="16F65333"/>
    <w:rsid w:val="1701FE9A"/>
    <w:rsid w:val="17260C1F"/>
    <w:rsid w:val="1734586F"/>
    <w:rsid w:val="17421410"/>
    <w:rsid w:val="174882C5"/>
    <w:rsid w:val="1752C706"/>
    <w:rsid w:val="1761640C"/>
    <w:rsid w:val="1791106F"/>
    <w:rsid w:val="17A6B62B"/>
    <w:rsid w:val="17BC50C6"/>
    <w:rsid w:val="17E55198"/>
    <w:rsid w:val="17E9BDF5"/>
    <w:rsid w:val="18038053"/>
    <w:rsid w:val="1810F24E"/>
    <w:rsid w:val="1841F466"/>
    <w:rsid w:val="185097EC"/>
    <w:rsid w:val="1863B684"/>
    <w:rsid w:val="187ABB78"/>
    <w:rsid w:val="18B92E65"/>
    <w:rsid w:val="18DC7EC2"/>
    <w:rsid w:val="18EA3394"/>
    <w:rsid w:val="18EC6664"/>
    <w:rsid w:val="1904518B"/>
    <w:rsid w:val="19117F25"/>
    <w:rsid w:val="191DE845"/>
    <w:rsid w:val="196A769C"/>
    <w:rsid w:val="1977650F"/>
    <w:rsid w:val="198C27DF"/>
    <w:rsid w:val="19A70C74"/>
    <w:rsid w:val="19B1E192"/>
    <w:rsid w:val="19BFD91F"/>
    <w:rsid w:val="19C6DDAC"/>
    <w:rsid w:val="19E73CD9"/>
    <w:rsid w:val="1A023A59"/>
    <w:rsid w:val="1A2F4393"/>
    <w:rsid w:val="1A30F898"/>
    <w:rsid w:val="1A40B673"/>
    <w:rsid w:val="1A686F05"/>
    <w:rsid w:val="1A7858D2"/>
    <w:rsid w:val="1AA1141B"/>
    <w:rsid w:val="1AA49B9D"/>
    <w:rsid w:val="1AA85CA1"/>
    <w:rsid w:val="1ABD0005"/>
    <w:rsid w:val="1AE10AF6"/>
    <w:rsid w:val="1AF2B337"/>
    <w:rsid w:val="1AFB8C46"/>
    <w:rsid w:val="1B05CE70"/>
    <w:rsid w:val="1B0B2FB9"/>
    <w:rsid w:val="1B35DBA7"/>
    <w:rsid w:val="1B4740F1"/>
    <w:rsid w:val="1B4C2439"/>
    <w:rsid w:val="1B5466C7"/>
    <w:rsid w:val="1B94E709"/>
    <w:rsid w:val="1B962A88"/>
    <w:rsid w:val="1BA3E8B7"/>
    <w:rsid w:val="1BE2A7B5"/>
    <w:rsid w:val="1BE35099"/>
    <w:rsid w:val="1BE48C2E"/>
    <w:rsid w:val="1BFA1C16"/>
    <w:rsid w:val="1C0501EC"/>
    <w:rsid w:val="1C36F163"/>
    <w:rsid w:val="1C3830CE"/>
    <w:rsid w:val="1C3C66E0"/>
    <w:rsid w:val="1C3FF1F9"/>
    <w:rsid w:val="1C5B9639"/>
    <w:rsid w:val="1C6361F3"/>
    <w:rsid w:val="1C6CF691"/>
    <w:rsid w:val="1C794B6C"/>
    <w:rsid w:val="1C8564FC"/>
    <w:rsid w:val="1CB241DA"/>
    <w:rsid w:val="1CB53081"/>
    <w:rsid w:val="1CBC06D7"/>
    <w:rsid w:val="1CF4D13B"/>
    <w:rsid w:val="1CF63493"/>
    <w:rsid w:val="1D1B01A6"/>
    <w:rsid w:val="1D2C2E0D"/>
    <w:rsid w:val="1D42170A"/>
    <w:rsid w:val="1D5AB6FF"/>
    <w:rsid w:val="1D5F3073"/>
    <w:rsid w:val="1D78CB75"/>
    <w:rsid w:val="1D89780D"/>
    <w:rsid w:val="1D8D17DD"/>
    <w:rsid w:val="1D9428C4"/>
    <w:rsid w:val="1D98628A"/>
    <w:rsid w:val="1DAE58B9"/>
    <w:rsid w:val="1DB0A15F"/>
    <w:rsid w:val="1DDBB979"/>
    <w:rsid w:val="1DEB599B"/>
    <w:rsid w:val="1E2686D9"/>
    <w:rsid w:val="1E577AF6"/>
    <w:rsid w:val="1E5FF8A3"/>
    <w:rsid w:val="1E81CE44"/>
    <w:rsid w:val="1E9825D0"/>
    <w:rsid w:val="1EB26289"/>
    <w:rsid w:val="1EBC5526"/>
    <w:rsid w:val="1EC4F986"/>
    <w:rsid w:val="1EC973DD"/>
    <w:rsid w:val="1EE27B0A"/>
    <w:rsid w:val="1EE48D14"/>
    <w:rsid w:val="1EE97B06"/>
    <w:rsid w:val="1EECA932"/>
    <w:rsid w:val="1F015E47"/>
    <w:rsid w:val="1F0932E8"/>
    <w:rsid w:val="1F26DB7F"/>
    <w:rsid w:val="1F31E062"/>
    <w:rsid w:val="1F550040"/>
    <w:rsid w:val="1F86954B"/>
    <w:rsid w:val="1F92A079"/>
    <w:rsid w:val="1FB5D0A9"/>
    <w:rsid w:val="1FBBC6E2"/>
    <w:rsid w:val="1FD4B41B"/>
    <w:rsid w:val="201F44BE"/>
    <w:rsid w:val="2028F527"/>
    <w:rsid w:val="2058DD7F"/>
    <w:rsid w:val="206AB6B1"/>
    <w:rsid w:val="208CBC89"/>
    <w:rsid w:val="209ECD15"/>
    <w:rsid w:val="20BC873C"/>
    <w:rsid w:val="2131C449"/>
    <w:rsid w:val="2149242F"/>
    <w:rsid w:val="21683378"/>
    <w:rsid w:val="2168D2D2"/>
    <w:rsid w:val="217A87E5"/>
    <w:rsid w:val="218CFCDC"/>
    <w:rsid w:val="219C57E9"/>
    <w:rsid w:val="21DFF3BD"/>
    <w:rsid w:val="2202A5FC"/>
    <w:rsid w:val="2211B98A"/>
    <w:rsid w:val="223FC33E"/>
    <w:rsid w:val="224D8F92"/>
    <w:rsid w:val="225292C2"/>
    <w:rsid w:val="22581578"/>
    <w:rsid w:val="226E1739"/>
    <w:rsid w:val="2275382E"/>
    <w:rsid w:val="2294BE72"/>
    <w:rsid w:val="22ABA372"/>
    <w:rsid w:val="22CAEB2D"/>
    <w:rsid w:val="22CB8138"/>
    <w:rsid w:val="22CBDAAC"/>
    <w:rsid w:val="22E86ACD"/>
    <w:rsid w:val="23156679"/>
    <w:rsid w:val="2327BFB6"/>
    <w:rsid w:val="234775B7"/>
    <w:rsid w:val="235B3F8D"/>
    <w:rsid w:val="23951CD3"/>
    <w:rsid w:val="23B52DC5"/>
    <w:rsid w:val="23BD8EAF"/>
    <w:rsid w:val="23C97645"/>
    <w:rsid w:val="23E492D9"/>
    <w:rsid w:val="23F15C5B"/>
    <w:rsid w:val="2406EF09"/>
    <w:rsid w:val="241CEFE9"/>
    <w:rsid w:val="243A055A"/>
    <w:rsid w:val="2445C034"/>
    <w:rsid w:val="2467CE1D"/>
    <w:rsid w:val="246EC10B"/>
    <w:rsid w:val="247CACB0"/>
    <w:rsid w:val="24BC92F3"/>
    <w:rsid w:val="24C1FADD"/>
    <w:rsid w:val="24C84690"/>
    <w:rsid w:val="24DEC6DF"/>
    <w:rsid w:val="24E105E0"/>
    <w:rsid w:val="2543A4CC"/>
    <w:rsid w:val="2567C5D9"/>
    <w:rsid w:val="25720384"/>
    <w:rsid w:val="2573C4C8"/>
    <w:rsid w:val="25A4172F"/>
    <w:rsid w:val="25A86E29"/>
    <w:rsid w:val="25BBD357"/>
    <w:rsid w:val="25BF9939"/>
    <w:rsid w:val="25CEE784"/>
    <w:rsid w:val="25D59D38"/>
    <w:rsid w:val="25E30A6C"/>
    <w:rsid w:val="2604B838"/>
    <w:rsid w:val="260EF7B8"/>
    <w:rsid w:val="261F7F0C"/>
    <w:rsid w:val="262EFF1E"/>
    <w:rsid w:val="2635BF31"/>
    <w:rsid w:val="265FFF04"/>
    <w:rsid w:val="268576D1"/>
    <w:rsid w:val="2692CE3F"/>
    <w:rsid w:val="269959BE"/>
    <w:rsid w:val="26B69875"/>
    <w:rsid w:val="26E1934D"/>
    <w:rsid w:val="2718950D"/>
    <w:rsid w:val="272318E2"/>
    <w:rsid w:val="27320FDE"/>
    <w:rsid w:val="277306BD"/>
    <w:rsid w:val="27856FA4"/>
    <w:rsid w:val="27A5DE6B"/>
    <w:rsid w:val="27D28B0B"/>
    <w:rsid w:val="27DEBFBA"/>
    <w:rsid w:val="27EB794A"/>
    <w:rsid w:val="28158666"/>
    <w:rsid w:val="2815D6D4"/>
    <w:rsid w:val="28443C04"/>
    <w:rsid w:val="285409D8"/>
    <w:rsid w:val="288A8035"/>
    <w:rsid w:val="28A157F7"/>
    <w:rsid w:val="28A163DF"/>
    <w:rsid w:val="28AE6360"/>
    <w:rsid w:val="28C5BB33"/>
    <w:rsid w:val="28CED02A"/>
    <w:rsid w:val="28D3B685"/>
    <w:rsid w:val="28EA1471"/>
    <w:rsid w:val="28F0FBEE"/>
    <w:rsid w:val="28FA27F6"/>
    <w:rsid w:val="29147C3A"/>
    <w:rsid w:val="291D0B8B"/>
    <w:rsid w:val="2924E11A"/>
    <w:rsid w:val="292A9598"/>
    <w:rsid w:val="294A1702"/>
    <w:rsid w:val="294B557B"/>
    <w:rsid w:val="29ADAC7D"/>
    <w:rsid w:val="29E00842"/>
    <w:rsid w:val="29E33BDA"/>
    <w:rsid w:val="2A0D43CA"/>
    <w:rsid w:val="2A5B6438"/>
    <w:rsid w:val="2A6C03B9"/>
    <w:rsid w:val="2AAF3A39"/>
    <w:rsid w:val="2AE5862B"/>
    <w:rsid w:val="2AEFAB66"/>
    <w:rsid w:val="2AF5BCF4"/>
    <w:rsid w:val="2B1A40C8"/>
    <w:rsid w:val="2B45E2BC"/>
    <w:rsid w:val="2B59ABA2"/>
    <w:rsid w:val="2B751D40"/>
    <w:rsid w:val="2B8DCCB0"/>
    <w:rsid w:val="2B9E6DD3"/>
    <w:rsid w:val="2BC349FC"/>
    <w:rsid w:val="2BD0B0EE"/>
    <w:rsid w:val="2BE0055D"/>
    <w:rsid w:val="2BEAF05D"/>
    <w:rsid w:val="2C0525A7"/>
    <w:rsid w:val="2C22D4DD"/>
    <w:rsid w:val="2C3DE65B"/>
    <w:rsid w:val="2C7E034A"/>
    <w:rsid w:val="2C8E3922"/>
    <w:rsid w:val="2C9BFA36"/>
    <w:rsid w:val="2CB29A6D"/>
    <w:rsid w:val="2CC3700C"/>
    <w:rsid w:val="2CCAA054"/>
    <w:rsid w:val="2CD29B11"/>
    <w:rsid w:val="2CE3038F"/>
    <w:rsid w:val="2CEC4748"/>
    <w:rsid w:val="2CF4F905"/>
    <w:rsid w:val="2D090634"/>
    <w:rsid w:val="2D1233BA"/>
    <w:rsid w:val="2D1750D4"/>
    <w:rsid w:val="2D1A47F3"/>
    <w:rsid w:val="2D1ACBB3"/>
    <w:rsid w:val="2D24492D"/>
    <w:rsid w:val="2D356621"/>
    <w:rsid w:val="2D6D94E4"/>
    <w:rsid w:val="2D90390D"/>
    <w:rsid w:val="2DA23C13"/>
    <w:rsid w:val="2DAC10EE"/>
    <w:rsid w:val="2DB6ADD6"/>
    <w:rsid w:val="2DBF027A"/>
    <w:rsid w:val="2DCC0D14"/>
    <w:rsid w:val="2DD3CD41"/>
    <w:rsid w:val="2DD86649"/>
    <w:rsid w:val="2DDD8014"/>
    <w:rsid w:val="2DF241B8"/>
    <w:rsid w:val="2DF9A670"/>
    <w:rsid w:val="2E044C04"/>
    <w:rsid w:val="2E0C5C83"/>
    <w:rsid w:val="2E20170C"/>
    <w:rsid w:val="2E22A264"/>
    <w:rsid w:val="2E22D613"/>
    <w:rsid w:val="2E647A05"/>
    <w:rsid w:val="2E906626"/>
    <w:rsid w:val="2EB19B3D"/>
    <w:rsid w:val="2EBB48AF"/>
    <w:rsid w:val="2ECD7B10"/>
    <w:rsid w:val="2F049462"/>
    <w:rsid w:val="2F3E2AA6"/>
    <w:rsid w:val="2F6B149C"/>
    <w:rsid w:val="2F8C21AB"/>
    <w:rsid w:val="2FAAA9D1"/>
    <w:rsid w:val="2FB8ED49"/>
    <w:rsid w:val="2FE4DBAD"/>
    <w:rsid w:val="2FF4AF4F"/>
    <w:rsid w:val="30015345"/>
    <w:rsid w:val="3024A72B"/>
    <w:rsid w:val="30425A9C"/>
    <w:rsid w:val="3045FA29"/>
    <w:rsid w:val="30812DA4"/>
    <w:rsid w:val="30925CE8"/>
    <w:rsid w:val="309CADCC"/>
    <w:rsid w:val="30B22B92"/>
    <w:rsid w:val="30B73CFD"/>
    <w:rsid w:val="30BEA1A6"/>
    <w:rsid w:val="30D0C572"/>
    <w:rsid w:val="30D7BBA8"/>
    <w:rsid w:val="30D8AE2A"/>
    <w:rsid w:val="30E81D27"/>
    <w:rsid w:val="31068894"/>
    <w:rsid w:val="312E71D2"/>
    <w:rsid w:val="31365D17"/>
    <w:rsid w:val="313F9AC8"/>
    <w:rsid w:val="317D2DF9"/>
    <w:rsid w:val="318BB7E1"/>
    <w:rsid w:val="31BF069A"/>
    <w:rsid w:val="31CA7C0A"/>
    <w:rsid w:val="31CEF576"/>
    <w:rsid w:val="31D20C14"/>
    <w:rsid w:val="31D27F33"/>
    <w:rsid w:val="31E6DDF4"/>
    <w:rsid w:val="322267B9"/>
    <w:rsid w:val="326940E6"/>
    <w:rsid w:val="327996DD"/>
    <w:rsid w:val="327B2ECF"/>
    <w:rsid w:val="32830213"/>
    <w:rsid w:val="328386AB"/>
    <w:rsid w:val="3298AB35"/>
    <w:rsid w:val="32BEF0BF"/>
    <w:rsid w:val="32D0455B"/>
    <w:rsid w:val="32F13D1A"/>
    <w:rsid w:val="3315F258"/>
    <w:rsid w:val="3326554E"/>
    <w:rsid w:val="332E25A1"/>
    <w:rsid w:val="33750615"/>
    <w:rsid w:val="3375F24E"/>
    <w:rsid w:val="338660AC"/>
    <w:rsid w:val="33AFC9F8"/>
    <w:rsid w:val="33B39245"/>
    <w:rsid w:val="33E4CF16"/>
    <w:rsid w:val="341CFAB4"/>
    <w:rsid w:val="34315F3C"/>
    <w:rsid w:val="3450707B"/>
    <w:rsid w:val="345B29E8"/>
    <w:rsid w:val="347D1F55"/>
    <w:rsid w:val="34A2230B"/>
    <w:rsid w:val="34AB411A"/>
    <w:rsid w:val="34AEE59F"/>
    <w:rsid w:val="34DF0DD7"/>
    <w:rsid w:val="34E6D750"/>
    <w:rsid w:val="352A5983"/>
    <w:rsid w:val="3569FF9F"/>
    <w:rsid w:val="359996C2"/>
    <w:rsid w:val="35A6BE49"/>
    <w:rsid w:val="360AD55F"/>
    <w:rsid w:val="362F0B88"/>
    <w:rsid w:val="3633390D"/>
    <w:rsid w:val="365463B1"/>
    <w:rsid w:val="36854A37"/>
    <w:rsid w:val="36963E9D"/>
    <w:rsid w:val="3715F4B9"/>
    <w:rsid w:val="375F8C61"/>
    <w:rsid w:val="37C3E730"/>
    <w:rsid w:val="3805F14C"/>
    <w:rsid w:val="384B88D0"/>
    <w:rsid w:val="38825045"/>
    <w:rsid w:val="388AF4E7"/>
    <w:rsid w:val="38AEA50A"/>
    <w:rsid w:val="38C5AEAF"/>
    <w:rsid w:val="38CBBE81"/>
    <w:rsid w:val="38D3DE6E"/>
    <w:rsid w:val="38D76564"/>
    <w:rsid w:val="38EBA939"/>
    <w:rsid w:val="392E5439"/>
    <w:rsid w:val="395C17CC"/>
    <w:rsid w:val="39621067"/>
    <w:rsid w:val="399655C0"/>
    <w:rsid w:val="3999E8A9"/>
    <w:rsid w:val="399F1FEF"/>
    <w:rsid w:val="39DBCE01"/>
    <w:rsid w:val="39F26DB6"/>
    <w:rsid w:val="39FEE8CA"/>
    <w:rsid w:val="3A01F0CF"/>
    <w:rsid w:val="3A0D22BB"/>
    <w:rsid w:val="3A15F48B"/>
    <w:rsid w:val="3A65CB68"/>
    <w:rsid w:val="3A6E7E80"/>
    <w:rsid w:val="3A7CD21C"/>
    <w:rsid w:val="3AA1C245"/>
    <w:rsid w:val="3AAED44F"/>
    <w:rsid w:val="3ABF56BE"/>
    <w:rsid w:val="3AD335EA"/>
    <w:rsid w:val="3B01BE93"/>
    <w:rsid w:val="3B0668A5"/>
    <w:rsid w:val="3B2B98AA"/>
    <w:rsid w:val="3B84EB4C"/>
    <w:rsid w:val="3B895EAD"/>
    <w:rsid w:val="3B8FA755"/>
    <w:rsid w:val="3BBAF6AB"/>
    <w:rsid w:val="3BE960A8"/>
    <w:rsid w:val="3C2FE9BC"/>
    <w:rsid w:val="3C32430B"/>
    <w:rsid w:val="3C44D3AC"/>
    <w:rsid w:val="3C47BF99"/>
    <w:rsid w:val="3C4F4D53"/>
    <w:rsid w:val="3C6449A4"/>
    <w:rsid w:val="3C68FBBA"/>
    <w:rsid w:val="3C7B0D45"/>
    <w:rsid w:val="3C8D5BD6"/>
    <w:rsid w:val="3CA42CB1"/>
    <w:rsid w:val="3CB7F9D5"/>
    <w:rsid w:val="3CCABF41"/>
    <w:rsid w:val="3CCFC674"/>
    <w:rsid w:val="3CE873A4"/>
    <w:rsid w:val="3CEA57F1"/>
    <w:rsid w:val="3D12298D"/>
    <w:rsid w:val="3D127B04"/>
    <w:rsid w:val="3D32741F"/>
    <w:rsid w:val="3D50A329"/>
    <w:rsid w:val="3D7964C7"/>
    <w:rsid w:val="3DA6CEC5"/>
    <w:rsid w:val="3DA99F3A"/>
    <w:rsid w:val="3DC38829"/>
    <w:rsid w:val="3DF511DC"/>
    <w:rsid w:val="3E00F1DE"/>
    <w:rsid w:val="3E1647A9"/>
    <w:rsid w:val="3E1A4146"/>
    <w:rsid w:val="3E4F33AA"/>
    <w:rsid w:val="3E5C2E31"/>
    <w:rsid w:val="3E7A06DE"/>
    <w:rsid w:val="3E8ECCE5"/>
    <w:rsid w:val="3EA1A2F4"/>
    <w:rsid w:val="3EA9D3B2"/>
    <w:rsid w:val="3EB10A24"/>
    <w:rsid w:val="3EB675FD"/>
    <w:rsid w:val="3EB85882"/>
    <w:rsid w:val="3EBB70C6"/>
    <w:rsid w:val="3EBC4DAA"/>
    <w:rsid w:val="3ECC368F"/>
    <w:rsid w:val="3ED1AECC"/>
    <w:rsid w:val="3EED2B4C"/>
    <w:rsid w:val="3EF4F297"/>
    <w:rsid w:val="3F047FA7"/>
    <w:rsid w:val="3F07D4B8"/>
    <w:rsid w:val="3F27B592"/>
    <w:rsid w:val="3F334450"/>
    <w:rsid w:val="3F3603A4"/>
    <w:rsid w:val="3F7136E0"/>
    <w:rsid w:val="3F8BE44F"/>
    <w:rsid w:val="3FAD8225"/>
    <w:rsid w:val="3FC83B58"/>
    <w:rsid w:val="3FE63E64"/>
    <w:rsid w:val="3FED3836"/>
    <w:rsid w:val="402829C0"/>
    <w:rsid w:val="4033C1BC"/>
    <w:rsid w:val="4043A364"/>
    <w:rsid w:val="40509864"/>
    <w:rsid w:val="4053280A"/>
    <w:rsid w:val="406F14DC"/>
    <w:rsid w:val="4077FD1E"/>
    <w:rsid w:val="409A9F35"/>
    <w:rsid w:val="40B00DE2"/>
    <w:rsid w:val="40E39BD8"/>
    <w:rsid w:val="4110617A"/>
    <w:rsid w:val="4112EA37"/>
    <w:rsid w:val="411A4C77"/>
    <w:rsid w:val="416BCE77"/>
    <w:rsid w:val="416CF72B"/>
    <w:rsid w:val="418608F7"/>
    <w:rsid w:val="41AF207E"/>
    <w:rsid w:val="41AFF636"/>
    <w:rsid w:val="41B27ECE"/>
    <w:rsid w:val="41C13CE8"/>
    <w:rsid w:val="41CCE2E7"/>
    <w:rsid w:val="41D93212"/>
    <w:rsid w:val="41DC5CF9"/>
    <w:rsid w:val="41E3BB79"/>
    <w:rsid w:val="41ED3922"/>
    <w:rsid w:val="41FFD9F3"/>
    <w:rsid w:val="422C4612"/>
    <w:rsid w:val="422DF819"/>
    <w:rsid w:val="42DA38ED"/>
    <w:rsid w:val="42E4BCCA"/>
    <w:rsid w:val="42F1641F"/>
    <w:rsid w:val="42F25376"/>
    <w:rsid w:val="42F2860E"/>
    <w:rsid w:val="42FCA347"/>
    <w:rsid w:val="4302F388"/>
    <w:rsid w:val="43204AB0"/>
    <w:rsid w:val="432144DB"/>
    <w:rsid w:val="432BC393"/>
    <w:rsid w:val="43510834"/>
    <w:rsid w:val="4351DE20"/>
    <w:rsid w:val="435249D7"/>
    <w:rsid w:val="4384ACDD"/>
    <w:rsid w:val="4392F20C"/>
    <w:rsid w:val="4395AD40"/>
    <w:rsid w:val="43AC86A4"/>
    <w:rsid w:val="43B0F969"/>
    <w:rsid w:val="43B341B8"/>
    <w:rsid w:val="43B4AA3C"/>
    <w:rsid w:val="43BCD8E8"/>
    <w:rsid w:val="43C6CF84"/>
    <w:rsid w:val="43C6E80B"/>
    <w:rsid w:val="43C80591"/>
    <w:rsid w:val="43D80F9F"/>
    <w:rsid w:val="43DB5DF3"/>
    <w:rsid w:val="43E01511"/>
    <w:rsid w:val="440FAD2A"/>
    <w:rsid w:val="443421DA"/>
    <w:rsid w:val="446B583E"/>
    <w:rsid w:val="447EAC2D"/>
    <w:rsid w:val="44A7436B"/>
    <w:rsid w:val="44AB8141"/>
    <w:rsid w:val="44AFAD86"/>
    <w:rsid w:val="44B74133"/>
    <w:rsid w:val="44B7B7DD"/>
    <w:rsid w:val="44E664C0"/>
    <w:rsid w:val="4504B72C"/>
    <w:rsid w:val="451E222F"/>
    <w:rsid w:val="45384BA4"/>
    <w:rsid w:val="4560DF31"/>
    <w:rsid w:val="456D7EB0"/>
    <w:rsid w:val="4579565F"/>
    <w:rsid w:val="457B8A56"/>
    <w:rsid w:val="45B33A39"/>
    <w:rsid w:val="45F84C67"/>
    <w:rsid w:val="460D3A48"/>
    <w:rsid w:val="4614BBC1"/>
    <w:rsid w:val="46297E62"/>
    <w:rsid w:val="4634C4B7"/>
    <w:rsid w:val="4647D5C7"/>
    <w:rsid w:val="465A67D0"/>
    <w:rsid w:val="46B2F05D"/>
    <w:rsid w:val="479AF6EB"/>
    <w:rsid w:val="47A779DF"/>
    <w:rsid w:val="47CF1DA6"/>
    <w:rsid w:val="47E90AE1"/>
    <w:rsid w:val="48161BDB"/>
    <w:rsid w:val="483A03E0"/>
    <w:rsid w:val="48428351"/>
    <w:rsid w:val="485B8AA3"/>
    <w:rsid w:val="4877034C"/>
    <w:rsid w:val="488EF936"/>
    <w:rsid w:val="48912399"/>
    <w:rsid w:val="48ACA5C1"/>
    <w:rsid w:val="48E5CE6C"/>
    <w:rsid w:val="48EDAE9F"/>
    <w:rsid w:val="48F36307"/>
    <w:rsid w:val="48F76926"/>
    <w:rsid w:val="4942D30B"/>
    <w:rsid w:val="4942D388"/>
    <w:rsid w:val="4946408A"/>
    <w:rsid w:val="49B089FE"/>
    <w:rsid w:val="49BA3FCB"/>
    <w:rsid w:val="49C12E31"/>
    <w:rsid w:val="49D7AE89"/>
    <w:rsid w:val="49F02F64"/>
    <w:rsid w:val="4A0365A6"/>
    <w:rsid w:val="4A09CAFC"/>
    <w:rsid w:val="4A176E93"/>
    <w:rsid w:val="4A3C6A6F"/>
    <w:rsid w:val="4A5AA741"/>
    <w:rsid w:val="4A6D7E2E"/>
    <w:rsid w:val="4A70EAA9"/>
    <w:rsid w:val="4A7AC4B5"/>
    <w:rsid w:val="4A7DFE50"/>
    <w:rsid w:val="4A847DA2"/>
    <w:rsid w:val="4AB952F9"/>
    <w:rsid w:val="4AC46126"/>
    <w:rsid w:val="4AC84CC6"/>
    <w:rsid w:val="4AD72F9B"/>
    <w:rsid w:val="4AEF13D4"/>
    <w:rsid w:val="4AF2971A"/>
    <w:rsid w:val="4B245AED"/>
    <w:rsid w:val="4B46538E"/>
    <w:rsid w:val="4B56F69B"/>
    <w:rsid w:val="4B59C54F"/>
    <w:rsid w:val="4B5F9569"/>
    <w:rsid w:val="4B7CE0CA"/>
    <w:rsid w:val="4B826182"/>
    <w:rsid w:val="4BB197DB"/>
    <w:rsid w:val="4BB2CB55"/>
    <w:rsid w:val="4BBC7968"/>
    <w:rsid w:val="4BBEC575"/>
    <w:rsid w:val="4C0F3015"/>
    <w:rsid w:val="4C33D1E0"/>
    <w:rsid w:val="4C4207AA"/>
    <w:rsid w:val="4C6A1F37"/>
    <w:rsid w:val="4C87534D"/>
    <w:rsid w:val="4C9427FA"/>
    <w:rsid w:val="4CB6D3A3"/>
    <w:rsid w:val="4CCD2769"/>
    <w:rsid w:val="4CF95B64"/>
    <w:rsid w:val="4D0BD463"/>
    <w:rsid w:val="4D1C1AE0"/>
    <w:rsid w:val="4D223FE0"/>
    <w:rsid w:val="4D443075"/>
    <w:rsid w:val="4D4EDF33"/>
    <w:rsid w:val="4D72E478"/>
    <w:rsid w:val="4D87A0FA"/>
    <w:rsid w:val="4DACD358"/>
    <w:rsid w:val="4DB55421"/>
    <w:rsid w:val="4DD910F9"/>
    <w:rsid w:val="4DFE0E92"/>
    <w:rsid w:val="4E02A2C8"/>
    <w:rsid w:val="4E16D053"/>
    <w:rsid w:val="4E2081C4"/>
    <w:rsid w:val="4E2596F7"/>
    <w:rsid w:val="4E5D4F4B"/>
    <w:rsid w:val="4E6CC3C9"/>
    <w:rsid w:val="4E7A7EF8"/>
    <w:rsid w:val="4E8C46AC"/>
    <w:rsid w:val="4E9A56E2"/>
    <w:rsid w:val="4ED35A38"/>
    <w:rsid w:val="4EE77FAE"/>
    <w:rsid w:val="4EF94575"/>
    <w:rsid w:val="4EFD3D8C"/>
    <w:rsid w:val="4F10675C"/>
    <w:rsid w:val="4F1A7563"/>
    <w:rsid w:val="4F2AAEB0"/>
    <w:rsid w:val="4F44B605"/>
    <w:rsid w:val="4F51B3E2"/>
    <w:rsid w:val="4F54D2D4"/>
    <w:rsid w:val="4F82746E"/>
    <w:rsid w:val="4F86C0FD"/>
    <w:rsid w:val="4F90590A"/>
    <w:rsid w:val="4F94FDEB"/>
    <w:rsid w:val="4FC108CC"/>
    <w:rsid w:val="4FDB2967"/>
    <w:rsid w:val="4FDC2673"/>
    <w:rsid w:val="50104BDA"/>
    <w:rsid w:val="5059D7DB"/>
    <w:rsid w:val="50783E60"/>
    <w:rsid w:val="51561C19"/>
    <w:rsid w:val="51927851"/>
    <w:rsid w:val="51AB6FF8"/>
    <w:rsid w:val="51B6729F"/>
    <w:rsid w:val="51F2AB3F"/>
    <w:rsid w:val="520C9B9D"/>
    <w:rsid w:val="52177101"/>
    <w:rsid w:val="52237599"/>
    <w:rsid w:val="522F76D8"/>
    <w:rsid w:val="523B7DBB"/>
    <w:rsid w:val="526AD05D"/>
    <w:rsid w:val="529A8CAC"/>
    <w:rsid w:val="52AE33F9"/>
    <w:rsid w:val="52CF1681"/>
    <w:rsid w:val="52E642A0"/>
    <w:rsid w:val="52EF231E"/>
    <w:rsid w:val="532A5C73"/>
    <w:rsid w:val="533E3589"/>
    <w:rsid w:val="5347773B"/>
    <w:rsid w:val="5352CD4C"/>
    <w:rsid w:val="537A16AC"/>
    <w:rsid w:val="537AAF35"/>
    <w:rsid w:val="537E4A3E"/>
    <w:rsid w:val="53893CAB"/>
    <w:rsid w:val="53BB6E08"/>
    <w:rsid w:val="53D55935"/>
    <w:rsid w:val="53FB8651"/>
    <w:rsid w:val="542AFDF4"/>
    <w:rsid w:val="5439DBD9"/>
    <w:rsid w:val="543B4BAF"/>
    <w:rsid w:val="544A04EE"/>
    <w:rsid w:val="545EF834"/>
    <w:rsid w:val="547D5668"/>
    <w:rsid w:val="548E5D12"/>
    <w:rsid w:val="54952D1F"/>
    <w:rsid w:val="54E35DD5"/>
    <w:rsid w:val="55062DD4"/>
    <w:rsid w:val="552A8D25"/>
    <w:rsid w:val="553EB28F"/>
    <w:rsid w:val="554869B6"/>
    <w:rsid w:val="555BB7F4"/>
    <w:rsid w:val="555E511D"/>
    <w:rsid w:val="55AE1DF5"/>
    <w:rsid w:val="55D7B4F9"/>
    <w:rsid w:val="560C28EA"/>
    <w:rsid w:val="562180B9"/>
    <w:rsid w:val="56EF7911"/>
    <w:rsid w:val="57057D5C"/>
    <w:rsid w:val="5708B05D"/>
    <w:rsid w:val="570B688C"/>
    <w:rsid w:val="57203812"/>
    <w:rsid w:val="5729D042"/>
    <w:rsid w:val="5759249E"/>
    <w:rsid w:val="57A0976E"/>
    <w:rsid w:val="57EE2A5C"/>
    <w:rsid w:val="5801BAF2"/>
    <w:rsid w:val="58668419"/>
    <w:rsid w:val="5882E0CC"/>
    <w:rsid w:val="58939F4C"/>
    <w:rsid w:val="5897CA18"/>
    <w:rsid w:val="589C2983"/>
    <w:rsid w:val="58B3A60D"/>
    <w:rsid w:val="58C4D4A3"/>
    <w:rsid w:val="58E12CCE"/>
    <w:rsid w:val="58FF0655"/>
    <w:rsid w:val="59267689"/>
    <w:rsid w:val="59376DE5"/>
    <w:rsid w:val="59C59278"/>
    <w:rsid w:val="59D94F41"/>
    <w:rsid w:val="59EC6EE9"/>
    <w:rsid w:val="5A4420C9"/>
    <w:rsid w:val="5A7A06EB"/>
    <w:rsid w:val="5A938EC5"/>
    <w:rsid w:val="5AD52DBC"/>
    <w:rsid w:val="5B08F647"/>
    <w:rsid w:val="5B143C63"/>
    <w:rsid w:val="5B215908"/>
    <w:rsid w:val="5B3410FC"/>
    <w:rsid w:val="5B50EC76"/>
    <w:rsid w:val="5BA828FD"/>
    <w:rsid w:val="5BAF1C1F"/>
    <w:rsid w:val="5BB624AD"/>
    <w:rsid w:val="5BD0A16D"/>
    <w:rsid w:val="5C1406D3"/>
    <w:rsid w:val="5C4B8CC3"/>
    <w:rsid w:val="5C6B553C"/>
    <w:rsid w:val="5C6C26C7"/>
    <w:rsid w:val="5C9CC89A"/>
    <w:rsid w:val="5CBB15EA"/>
    <w:rsid w:val="5CC1B037"/>
    <w:rsid w:val="5CC77B7B"/>
    <w:rsid w:val="5CCD21AD"/>
    <w:rsid w:val="5CF79401"/>
    <w:rsid w:val="5D021CF2"/>
    <w:rsid w:val="5D07E6F0"/>
    <w:rsid w:val="5D0A2D01"/>
    <w:rsid w:val="5D0F628F"/>
    <w:rsid w:val="5D11E090"/>
    <w:rsid w:val="5D1B8A83"/>
    <w:rsid w:val="5D26C78C"/>
    <w:rsid w:val="5D488DEA"/>
    <w:rsid w:val="5D6F0BF0"/>
    <w:rsid w:val="5D881F3F"/>
    <w:rsid w:val="5DA71434"/>
    <w:rsid w:val="5DB68003"/>
    <w:rsid w:val="5DD5CDCD"/>
    <w:rsid w:val="5DF47987"/>
    <w:rsid w:val="5DF5482D"/>
    <w:rsid w:val="5E0EF8E1"/>
    <w:rsid w:val="5E1662AF"/>
    <w:rsid w:val="5E5C9D2B"/>
    <w:rsid w:val="5E76F719"/>
    <w:rsid w:val="5E83BEE8"/>
    <w:rsid w:val="5EACD654"/>
    <w:rsid w:val="5ECEC9CB"/>
    <w:rsid w:val="5EE15ED8"/>
    <w:rsid w:val="5EE741AF"/>
    <w:rsid w:val="5EFAD656"/>
    <w:rsid w:val="5F0142E6"/>
    <w:rsid w:val="5F038BEC"/>
    <w:rsid w:val="5F32135C"/>
    <w:rsid w:val="5F4E6290"/>
    <w:rsid w:val="5F55660C"/>
    <w:rsid w:val="5F8DC90F"/>
    <w:rsid w:val="5F9581EB"/>
    <w:rsid w:val="5F9E8908"/>
    <w:rsid w:val="5FCBB0EF"/>
    <w:rsid w:val="5FD9FF70"/>
    <w:rsid w:val="60050CCA"/>
    <w:rsid w:val="60360815"/>
    <w:rsid w:val="603A1CB6"/>
    <w:rsid w:val="605D957A"/>
    <w:rsid w:val="607676C0"/>
    <w:rsid w:val="60CD3A46"/>
    <w:rsid w:val="60E1D8ED"/>
    <w:rsid w:val="611268CE"/>
    <w:rsid w:val="61490206"/>
    <w:rsid w:val="6149E829"/>
    <w:rsid w:val="614C47F2"/>
    <w:rsid w:val="6150C45A"/>
    <w:rsid w:val="616FA73D"/>
    <w:rsid w:val="6187FEF4"/>
    <w:rsid w:val="6193D718"/>
    <w:rsid w:val="61ADBF95"/>
    <w:rsid w:val="61B2A7E4"/>
    <w:rsid w:val="61D371CC"/>
    <w:rsid w:val="61DD1B3E"/>
    <w:rsid w:val="61ECF233"/>
    <w:rsid w:val="62008721"/>
    <w:rsid w:val="6217A52A"/>
    <w:rsid w:val="6223CA31"/>
    <w:rsid w:val="623A19B5"/>
    <w:rsid w:val="624B9B00"/>
    <w:rsid w:val="6266073A"/>
    <w:rsid w:val="62769385"/>
    <w:rsid w:val="62774F6B"/>
    <w:rsid w:val="62A03A7E"/>
    <w:rsid w:val="62A3CC00"/>
    <w:rsid w:val="62B90E29"/>
    <w:rsid w:val="62C087B1"/>
    <w:rsid w:val="62DC5E02"/>
    <w:rsid w:val="62FFB995"/>
    <w:rsid w:val="6302414F"/>
    <w:rsid w:val="630C5845"/>
    <w:rsid w:val="63141C1B"/>
    <w:rsid w:val="63592FCD"/>
    <w:rsid w:val="636F07C3"/>
    <w:rsid w:val="6387CC1E"/>
    <w:rsid w:val="63A431A9"/>
    <w:rsid w:val="63BF7B8D"/>
    <w:rsid w:val="63C0B576"/>
    <w:rsid w:val="63F3E949"/>
    <w:rsid w:val="63F70CAD"/>
    <w:rsid w:val="641E6E6A"/>
    <w:rsid w:val="6471FCBB"/>
    <w:rsid w:val="648061AC"/>
    <w:rsid w:val="649A751F"/>
    <w:rsid w:val="649F1A91"/>
    <w:rsid w:val="64A65E69"/>
    <w:rsid w:val="64C55CED"/>
    <w:rsid w:val="64C9E832"/>
    <w:rsid w:val="65090E74"/>
    <w:rsid w:val="6541731C"/>
    <w:rsid w:val="656DC7F2"/>
    <w:rsid w:val="6583B4F1"/>
    <w:rsid w:val="6586784C"/>
    <w:rsid w:val="6596DF38"/>
    <w:rsid w:val="65C0ECFC"/>
    <w:rsid w:val="65CB2DB4"/>
    <w:rsid w:val="65E1F589"/>
    <w:rsid w:val="65FEFCB9"/>
    <w:rsid w:val="65FF76F1"/>
    <w:rsid w:val="660A448E"/>
    <w:rsid w:val="66238F5C"/>
    <w:rsid w:val="6630A20D"/>
    <w:rsid w:val="66317CBE"/>
    <w:rsid w:val="663E02EE"/>
    <w:rsid w:val="664463E7"/>
    <w:rsid w:val="66996BBE"/>
    <w:rsid w:val="66A6EF68"/>
    <w:rsid w:val="66AF9DA5"/>
    <w:rsid w:val="66FA5F2D"/>
    <w:rsid w:val="66FFE6C7"/>
    <w:rsid w:val="670E7917"/>
    <w:rsid w:val="6717E76F"/>
    <w:rsid w:val="67477ECD"/>
    <w:rsid w:val="6776FA54"/>
    <w:rsid w:val="677BC7DC"/>
    <w:rsid w:val="67E288E2"/>
    <w:rsid w:val="67F6C237"/>
    <w:rsid w:val="680FC060"/>
    <w:rsid w:val="681CCD7E"/>
    <w:rsid w:val="6820E76E"/>
    <w:rsid w:val="6824ABC8"/>
    <w:rsid w:val="682FCC04"/>
    <w:rsid w:val="683B0686"/>
    <w:rsid w:val="6840F605"/>
    <w:rsid w:val="6847ED67"/>
    <w:rsid w:val="6854DF45"/>
    <w:rsid w:val="68646CC5"/>
    <w:rsid w:val="6869BDDF"/>
    <w:rsid w:val="687212CE"/>
    <w:rsid w:val="6877D596"/>
    <w:rsid w:val="68865AA5"/>
    <w:rsid w:val="68A5E25E"/>
    <w:rsid w:val="68D6FDCB"/>
    <w:rsid w:val="68D8AE98"/>
    <w:rsid w:val="68F519DB"/>
    <w:rsid w:val="692ACD57"/>
    <w:rsid w:val="69342477"/>
    <w:rsid w:val="69620C7A"/>
    <w:rsid w:val="69743057"/>
    <w:rsid w:val="69983196"/>
    <w:rsid w:val="69B08F45"/>
    <w:rsid w:val="69D0E106"/>
    <w:rsid w:val="69D7FD74"/>
    <w:rsid w:val="6A3BB51C"/>
    <w:rsid w:val="6A523945"/>
    <w:rsid w:val="6A62659F"/>
    <w:rsid w:val="6A6F9B40"/>
    <w:rsid w:val="6A9B2E23"/>
    <w:rsid w:val="6AD1BF58"/>
    <w:rsid w:val="6AFDFE93"/>
    <w:rsid w:val="6B28CFC4"/>
    <w:rsid w:val="6B354999"/>
    <w:rsid w:val="6B459484"/>
    <w:rsid w:val="6B6135C4"/>
    <w:rsid w:val="6B65114D"/>
    <w:rsid w:val="6B698C03"/>
    <w:rsid w:val="6B788AC4"/>
    <w:rsid w:val="6BB7865F"/>
    <w:rsid w:val="6BC0A5C0"/>
    <w:rsid w:val="6C07D998"/>
    <w:rsid w:val="6C553582"/>
    <w:rsid w:val="6C933EFC"/>
    <w:rsid w:val="6C994AE1"/>
    <w:rsid w:val="6CA82AEB"/>
    <w:rsid w:val="6CCA054C"/>
    <w:rsid w:val="6CE476EC"/>
    <w:rsid w:val="6D2A1D52"/>
    <w:rsid w:val="6D2DE075"/>
    <w:rsid w:val="6D32F006"/>
    <w:rsid w:val="6D387999"/>
    <w:rsid w:val="6D392A35"/>
    <w:rsid w:val="6D5E412A"/>
    <w:rsid w:val="6D78234B"/>
    <w:rsid w:val="6D8759A5"/>
    <w:rsid w:val="6D8E25E0"/>
    <w:rsid w:val="6D9A9F15"/>
    <w:rsid w:val="6DAC81C5"/>
    <w:rsid w:val="6DB3866F"/>
    <w:rsid w:val="6DC1716E"/>
    <w:rsid w:val="6DD58CF0"/>
    <w:rsid w:val="6DDE595C"/>
    <w:rsid w:val="6E20E2C0"/>
    <w:rsid w:val="6E747F49"/>
    <w:rsid w:val="6EB77620"/>
    <w:rsid w:val="6EBA8EE9"/>
    <w:rsid w:val="6EC042D1"/>
    <w:rsid w:val="6ED16C27"/>
    <w:rsid w:val="6EDCB0CE"/>
    <w:rsid w:val="6EDF6B1E"/>
    <w:rsid w:val="6F07B11E"/>
    <w:rsid w:val="6F18CE85"/>
    <w:rsid w:val="6F5753A3"/>
    <w:rsid w:val="6F588A53"/>
    <w:rsid w:val="6F84B6F0"/>
    <w:rsid w:val="6F970213"/>
    <w:rsid w:val="6FAE6E18"/>
    <w:rsid w:val="6FD9AAE1"/>
    <w:rsid w:val="6FD9C70E"/>
    <w:rsid w:val="6FEAD711"/>
    <w:rsid w:val="6FF7A4A0"/>
    <w:rsid w:val="7005BA20"/>
    <w:rsid w:val="70182B8D"/>
    <w:rsid w:val="7022D7B4"/>
    <w:rsid w:val="7057CCB5"/>
    <w:rsid w:val="707EE297"/>
    <w:rsid w:val="709217DA"/>
    <w:rsid w:val="70A3A363"/>
    <w:rsid w:val="70E4A4AE"/>
    <w:rsid w:val="70E8B38C"/>
    <w:rsid w:val="7112FAE8"/>
    <w:rsid w:val="71440FCB"/>
    <w:rsid w:val="7153771B"/>
    <w:rsid w:val="71627CBC"/>
    <w:rsid w:val="71716740"/>
    <w:rsid w:val="71908C11"/>
    <w:rsid w:val="71A2B4EC"/>
    <w:rsid w:val="71A72469"/>
    <w:rsid w:val="71B132B4"/>
    <w:rsid w:val="71F1025B"/>
    <w:rsid w:val="72137B3E"/>
    <w:rsid w:val="7215820A"/>
    <w:rsid w:val="722F2DE0"/>
    <w:rsid w:val="72435299"/>
    <w:rsid w:val="724D181D"/>
    <w:rsid w:val="7257C392"/>
    <w:rsid w:val="7283309E"/>
    <w:rsid w:val="728EDD1B"/>
    <w:rsid w:val="72AAF4E3"/>
    <w:rsid w:val="72D1B528"/>
    <w:rsid w:val="72D311AF"/>
    <w:rsid w:val="7314A2F9"/>
    <w:rsid w:val="731CEDE7"/>
    <w:rsid w:val="73425AE6"/>
    <w:rsid w:val="735275C2"/>
    <w:rsid w:val="735B86CD"/>
    <w:rsid w:val="736253AE"/>
    <w:rsid w:val="73678862"/>
    <w:rsid w:val="73794771"/>
    <w:rsid w:val="737D03D4"/>
    <w:rsid w:val="737E8177"/>
    <w:rsid w:val="73A276B8"/>
    <w:rsid w:val="73B419D1"/>
    <w:rsid w:val="73E2E694"/>
    <w:rsid w:val="73E5DDB0"/>
    <w:rsid w:val="741A94B3"/>
    <w:rsid w:val="74631E3B"/>
    <w:rsid w:val="7465C7A5"/>
    <w:rsid w:val="746F232C"/>
    <w:rsid w:val="74763A84"/>
    <w:rsid w:val="74AF5569"/>
    <w:rsid w:val="74B55816"/>
    <w:rsid w:val="74C5BBED"/>
    <w:rsid w:val="74EC5C26"/>
    <w:rsid w:val="74FD66A7"/>
    <w:rsid w:val="7520AB4D"/>
    <w:rsid w:val="752CA57A"/>
    <w:rsid w:val="752D43E0"/>
    <w:rsid w:val="7532E760"/>
    <w:rsid w:val="754D1075"/>
    <w:rsid w:val="7561E411"/>
    <w:rsid w:val="75BC642C"/>
    <w:rsid w:val="75FC7596"/>
    <w:rsid w:val="7606ED0F"/>
    <w:rsid w:val="761406FB"/>
    <w:rsid w:val="76240BA7"/>
    <w:rsid w:val="762932C6"/>
    <w:rsid w:val="76580A0E"/>
    <w:rsid w:val="769786B5"/>
    <w:rsid w:val="7698653F"/>
    <w:rsid w:val="770AE21A"/>
    <w:rsid w:val="771A3FB5"/>
    <w:rsid w:val="77206180"/>
    <w:rsid w:val="772D6A32"/>
    <w:rsid w:val="7731DBE2"/>
    <w:rsid w:val="7735AA64"/>
    <w:rsid w:val="773E239F"/>
    <w:rsid w:val="773F6909"/>
    <w:rsid w:val="774BA51B"/>
    <w:rsid w:val="7753731E"/>
    <w:rsid w:val="775BCD6F"/>
    <w:rsid w:val="777E0823"/>
    <w:rsid w:val="77ABF701"/>
    <w:rsid w:val="77D815D9"/>
    <w:rsid w:val="780F548B"/>
    <w:rsid w:val="782763BD"/>
    <w:rsid w:val="7884C991"/>
    <w:rsid w:val="78D3CD27"/>
    <w:rsid w:val="78DF5050"/>
    <w:rsid w:val="797EF043"/>
    <w:rsid w:val="7986028D"/>
    <w:rsid w:val="798FCA19"/>
    <w:rsid w:val="799052C9"/>
    <w:rsid w:val="79943535"/>
    <w:rsid w:val="79B888A5"/>
    <w:rsid w:val="79CA00BD"/>
    <w:rsid w:val="79CF5BD8"/>
    <w:rsid w:val="79E8A3CA"/>
    <w:rsid w:val="79EA5AEF"/>
    <w:rsid w:val="7A023E19"/>
    <w:rsid w:val="7A0BA78F"/>
    <w:rsid w:val="7A273B76"/>
    <w:rsid w:val="7A3AEDBE"/>
    <w:rsid w:val="7A48F26C"/>
    <w:rsid w:val="7A53877C"/>
    <w:rsid w:val="7A5E399F"/>
    <w:rsid w:val="7A67FFB4"/>
    <w:rsid w:val="7A9A9C12"/>
    <w:rsid w:val="7ADDD6FC"/>
    <w:rsid w:val="7B15F22C"/>
    <w:rsid w:val="7B310CA0"/>
    <w:rsid w:val="7B33DCA1"/>
    <w:rsid w:val="7B6571D8"/>
    <w:rsid w:val="7B6A417A"/>
    <w:rsid w:val="7C0EDEB9"/>
    <w:rsid w:val="7C34E61D"/>
    <w:rsid w:val="7C8D0A60"/>
    <w:rsid w:val="7C9380F5"/>
    <w:rsid w:val="7C9619A6"/>
    <w:rsid w:val="7CA39037"/>
    <w:rsid w:val="7CAA3E93"/>
    <w:rsid w:val="7D044EA3"/>
    <w:rsid w:val="7D04C1B7"/>
    <w:rsid w:val="7D1039C0"/>
    <w:rsid w:val="7D19A1E8"/>
    <w:rsid w:val="7D507DF3"/>
    <w:rsid w:val="7D57E80D"/>
    <w:rsid w:val="7D6D5AEA"/>
    <w:rsid w:val="7D7F46A9"/>
    <w:rsid w:val="7DA835F9"/>
    <w:rsid w:val="7DAC0093"/>
    <w:rsid w:val="7DD2A9C0"/>
    <w:rsid w:val="7DD6CEBE"/>
    <w:rsid w:val="7DEFE5E9"/>
    <w:rsid w:val="7E43B648"/>
    <w:rsid w:val="7E757C9A"/>
    <w:rsid w:val="7E790264"/>
    <w:rsid w:val="7ED3F749"/>
    <w:rsid w:val="7EE3B41A"/>
    <w:rsid w:val="7EF08DFB"/>
    <w:rsid w:val="7EF71706"/>
    <w:rsid w:val="7F00BCEB"/>
    <w:rsid w:val="7F3174D2"/>
    <w:rsid w:val="7F38050F"/>
    <w:rsid w:val="7F4E2372"/>
    <w:rsid w:val="7F715766"/>
    <w:rsid w:val="7F7EDE75"/>
    <w:rsid w:val="7F9DA4E5"/>
    <w:rsid w:val="7F9FB5DF"/>
    <w:rsid w:val="7FB24815"/>
    <w:rsid w:val="7FCEA9E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B4C2439"/>
  <w15:chartTrackingRefBased/>
  <w15:docId w15:val="{302E8AAF-8AEA-4C6E-84B8-E3633029AE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0192F441"/>
    <w:pPr>
      <w:ind w:left="720"/>
      <w:contextualSpacing/>
    </w:pPr>
  </w:style>
  <w:style w:type="character" w:styleId="Hyperlink">
    <w:name w:val="Hyperlink"/>
    <w:basedOn w:val="DefaultParagraphFont"/>
    <w:uiPriority w:val="99"/>
    <w:unhideWhenUsed/>
    <w:rsid w:val="44E664C0"/>
    <w:rPr>
      <w:color w:val="467886"/>
      <w:u w:val="single"/>
    </w:rPr>
  </w:style>
  <w:style w:type="paragraph" w:styleId="NormalWeb">
    <w:name w:val="Normal (Web)"/>
    <w:basedOn w:val="Normal"/>
    <w:uiPriority w:val="99"/>
    <w:semiHidden/>
    <w:unhideWhenUsed/>
    <w:rsid w:val="00054859"/>
    <w:rPr>
      <w:rFonts w:ascii="Times New Roman" w:hAnsi="Times New Roman" w:cs="Times New Roman"/>
    </w:rPr>
  </w:style>
  <w:style w:type="character" w:styleId="UnresolvedMention">
    <w:name w:val="Unresolved Mention"/>
    <w:basedOn w:val="DefaultParagraphFont"/>
    <w:uiPriority w:val="99"/>
    <w:semiHidden/>
    <w:unhideWhenUsed/>
    <w:rsid w:val="00801EEB"/>
    <w:rPr>
      <w:color w:val="605E5C"/>
      <w:shd w:val="clear" w:color="auto" w:fill="E1DFDD"/>
    </w:rPr>
  </w:style>
  <w:style w:type="paragraph" w:styleId="Header">
    <w:name w:val="header"/>
    <w:basedOn w:val="Normal"/>
    <w:link w:val="HeaderChar"/>
    <w:uiPriority w:val="99"/>
    <w:unhideWhenUsed/>
    <w:rsid w:val="00F33F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3FB0"/>
  </w:style>
  <w:style w:type="paragraph" w:styleId="Footer">
    <w:name w:val="footer"/>
    <w:basedOn w:val="Normal"/>
    <w:link w:val="FooterChar"/>
    <w:uiPriority w:val="99"/>
    <w:unhideWhenUsed/>
    <w:rsid w:val="00F33F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3FB0"/>
  </w:style>
  <w:style w:type="character" w:styleId="CommentReference">
    <w:name w:val="annotation reference"/>
    <w:basedOn w:val="DefaultParagraphFont"/>
    <w:uiPriority w:val="99"/>
    <w:semiHidden/>
    <w:unhideWhenUsed/>
    <w:rsid w:val="004B59CA"/>
    <w:rPr>
      <w:sz w:val="16"/>
      <w:szCs w:val="16"/>
    </w:rPr>
  </w:style>
  <w:style w:type="paragraph" w:styleId="CommentText">
    <w:name w:val="annotation text"/>
    <w:basedOn w:val="Normal"/>
    <w:link w:val="CommentTextChar"/>
    <w:uiPriority w:val="99"/>
    <w:unhideWhenUsed/>
    <w:rsid w:val="004B59CA"/>
    <w:pPr>
      <w:spacing w:line="240" w:lineRule="auto"/>
    </w:pPr>
    <w:rPr>
      <w:sz w:val="20"/>
      <w:szCs w:val="20"/>
    </w:rPr>
  </w:style>
  <w:style w:type="character" w:customStyle="1" w:styleId="CommentTextChar">
    <w:name w:val="Comment Text Char"/>
    <w:basedOn w:val="DefaultParagraphFont"/>
    <w:link w:val="CommentText"/>
    <w:uiPriority w:val="99"/>
    <w:rsid w:val="004B59CA"/>
    <w:rPr>
      <w:sz w:val="20"/>
      <w:szCs w:val="20"/>
    </w:rPr>
  </w:style>
  <w:style w:type="paragraph" w:styleId="CommentSubject">
    <w:name w:val="annotation subject"/>
    <w:basedOn w:val="CommentText"/>
    <w:next w:val="CommentText"/>
    <w:link w:val="CommentSubjectChar"/>
    <w:uiPriority w:val="99"/>
    <w:semiHidden/>
    <w:unhideWhenUsed/>
    <w:rsid w:val="004B59CA"/>
    <w:rPr>
      <w:b/>
      <w:bCs/>
    </w:rPr>
  </w:style>
  <w:style w:type="character" w:customStyle="1" w:styleId="CommentSubjectChar">
    <w:name w:val="Comment Subject Char"/>
    <w:basedOn w:val="CommentTextChar"/>
    <w:link w:val="CommentSubject"/>
    <w:uiPriority w:val="99"/>
    <w:semiHidden/>
    <w:rsid w:val="004B59CA"/>
    <w:rPr>
      <w:b/>
      <w:bCs/>
      <w:sz w:val="20"/>
      <w:szCs w:val="20"/>
    </w:rPr>
  </w:style>
  <w:style w:type="character" w:styleId="FollowedHyperlink">
    <w:name w:val="FollowedHyperlink"/>
    <w:basedOn w:val="DefaultParagraphFont"/>
    <w:uiPriority w:val="99"/>
    <w:semiHidden/>
    <w:unhideWhenUsed/>
    <w:rsid w:val="003C727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af8316bc10adccc797b6b996c839f732">
  <xsd:schema xmlns:xsd="http://www.w3.org/2001/XMLSchema" xmlns:xs="http://www.w3.org/2001/XMLSchema" xmlns:p="http://schemas.microsoft.com/office/2006/metadata/properties" xmlns:ns3="b4f9f7ee-5770-4a14-8925-17f3d16e50b7" targetNamespace="http://schemas.microsoft.com/office/2006/metadata/properties" ma:root="true" ma:fieldsID="346477323205f65d47f5d48c7c8169bb"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5ED2913-DA15-46A6-A3E8-022DF272624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B91ECC0-8101-4EE1-BA13-5327952170C5}">
  <ds:schemaRefs>
    <ds:schemaRef ds:uri="b4f9f7ee-5770-4a14-8925-17f3d16e50b7"/>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www.w3.org/XML/1998/namespace"/>
    <ds:schemaRef ds:uri="http://purl.org/dc/dcmitype/"/>
  </ds:schemaRefs>
</ds:datastoreItem>
</file>

<file path=customXml/itemProps3.xml><?xml version="1.0" encoding="utf-8"?>
<ds:datastoreItem xmlns:ds="http://schemas.openxmlformats.org/officeDocument/2006/customXml" ds:itemID="{F7368755-89B3-4792-8C1D-AAFA852458D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6859</Words>
  <Characters>43693</Characters>
  <Application>Microsoft Office Word</Application>
  <DocSecurity>0</DocSecurity>
  <Lines>753</Lines>
  <Paragraphs>161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Steans (1601373)</dc:creator>
  <cp:keywords/>
  <dc:description/>
  <cp:lastModifiedBy>Louise Steans</cp:lastModifiedBy>
  <cp:revision>2</cp:revision>
  <dcterms:created xsi:type="dcterms:W3CDTF">2025-11-22T13:29:00Z</dcterms:created>
  <dcterms:modified xsi:type="dcterms:W3CDTF">2025-11-22T13:29:00Z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y fmtid="{D5CDD505-2E9C-101B-9397-08002B2CF9AE}" pid="3" name="GrammarlyDocumentId">
    <vt:lpwstr>991fa190-861b-4ce0-9d8c-ea9c76277e4a</vt:lpwstr>
  </property>
</Properties>
</file>