
<file path=[Content_Types].xml><?xml version="1.0" encoding="utf-8"?>
<Types xmlns="http://schemas.openxmlformats.org/package/2006/content-types">
  <Default Extension="jpg" ContentType="image/jpe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385FC2" w14:textId="77777777" w:rsidR="00BE369A" w:rsidRDefault="00B05D09" w:rsidP="00B05D09">
      <w:pPr>
        <w:pStyle w:val="Heading1"/>
        <w:ind w:firstLine="0"/>
        <w:rPr>
          <w:b/>
          <w:bCs/>
          <w:lang w:val="en-US"/>
        </w:rPr>
      </w:pPr>
      <w:r>
        <w:rPr>
          <w:b/>
          <w:bCs/>
          <w:lang w:val="en-US"/>
        </w:rPr>
        <w:t xml:space="preserve">                                       </w:t>
      </w:r>
      <w:r w:rsidRPr="001E37B2">
        <w:rPr>
          <w:noProof/>
        </w:rPr>
        <w:drawing>
          <wp:inline distT="0" distB="0" distL="0" distR="0" wp14:anchorId="0A51B1FE" wp14:editId="437B5698">
            <wp:extent cx="5939293" cy="1440034"/>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6134625" cy="1487394"/>
                    </a:xfrm>
                    <a:prstGeom prst="rect">
                      <a:avLst/>
                    </a:prstGeom>
                    <a:noFill/>
                    <a:ln>
                      <a:noFill/>
                    </a:ln>
                  </pic:spPr>
                </pic:pic>
              </a:graphicData>
            </a:graphic>
          </wp:inline>
        </w:drawing>
      </w:r>
    </w:p>
    <w:p w14:paraId="75871CB7" w14:textId="77777777" w:rsidR="00BE369A" w:rsidRDefault="00BE369A" w:rsidP="00B05D09">
      <w:pPr>
        <w:pStyle w:val="Heading1"/>
        <w:ind w:firstLine="0"/>
        <w:rPr>
          <w:b/>
          <w:bCs/>
          <w:lang w:val="en-US"/>
        </w:rPr>
      </w:pPr>
    </w:p>
    <w:p w14:paraId="640F5E5A" w14:textId="77777777" w:rsidR="00BE369A" w:rsidRDefault="00BE369A" w:rsidP="00B05D09">
      <w:pPr>
        <w:pStyle w:val="Heading1"/>
        <w:ind w:firstLine="0"/>
        <w:rPr>
          <w:b/>
          <w:bCs/>
          <w:lang w:val="en-US"/>
        </w:rPr>
      </w:pPr>
    </w:p>
    <w:p w14:paraId="67DBFAB5" w14:textId="77777777" w:rsidR="00BE369A" w:rsidRDefault="00BE369A" w:rsidP="00B05D09">
      <w:pPr>
        <w:pStyle w:val="Heading1"/>
        <w:ind w:firstLine="0"/>
        <w:rPr>
          <w:b/>
          <w:bCs/>
          <w:lang w:val="en-US"/>
        </w:rPr>
      </w:pPr>
    </w:p>
    <w:p w14:paraId="6152B31B" w14:textId="77777777" w:rsidR="00BE369A" w:rsidRDefault="00BE369A" w:rsidP="00B05D09">
      <w:pPr>
        <w:pStyle w:val="Heading1"/>
        <w:ind w:firstLine="0"/>
        <w:rPr>
          <w:b/>
          <w:bCs/>
          <w:lang w:val="en-US"/>
        </w:rPr>
      </w:pPr>
    </w:p>
    <w:p w14:paraId="77736CF0" w14:textId="77777777" w:rsidR="00BE369A" w:rsidRDefault="00BE369A" w:rsidP="00B05D09">
      <w:pPr>
        <w:pStyle w:val="Heading1"/>
        <w:ind w:firstLine="0"/>
        <w:rPr>
          <w:b/>
          <w:bCs/>
          <w:lang w:val="en-US"/>
        </w:rPr>
      </w:pPr>
    </w:p>
    <w:p w14:paraId="55A90C8A" w14:textId="77777777" w:rsidR="00BE369A" w:rsidRDefault="00BE369A" w:rsidP="00B05D09">
      <w:pPr>
        <w:pStyle w:val="Heading1"/>
        <w:ind w:firstLine="0"/>
        <w:rPr>
          <w:b/>
          <w:bCs/>
          <w:lang w:val="en-US"/>
        </w:rPr>
      </w:pPr>
    </w:p>
    <w:p w14:paraId="747673D3" w14:textId="77777777" w:rsidR="00BE369A" w:rsidRDefault="00BE369A" w:rsidP="00B05D09">
      <w:pPr>
        <w:pStyle w:val="Heading1"/>
        <w:ind w:firstLine="0"/>
        <w:rPr>
          <w:b/>
          <w:bCs/>
          <w:lang w:val="en-US"/>
        </w:rPr>
      </w:pPr>
    </w:p>
    <w:p w14:paraId="485A0FED" w14:textId="77777777" w:rsidR="00BE369A" w:rsidRDefault="00BE369A" w:rsidP="00B05D09">
      <w:pPr>
        <w:pStyle w:val="Heading1"/>
        <w:ind w:firstLine="0"/>
        <w:rPr>
          <w:b/>
          <w:bCs/>
          <w:lang w:val="en-US"/>
        </w:rPr>
      </w:pPr>
    </w:p>
    <w:p w14:paraId="0A755F19" w14:textId="47D51218" w:rsidR="00905944" w:rsidRDefault="00905944" w:rsidP="00C356BA">
      <w:pPr>
        <w:pStyle w:val="Heading1"/>
        <w:ind w:firstLine="0"/>
        <w:rPr>
          <w:b/>
          <w:bCs/>
          <w:lang w:val="en-US"/>
        </w:rPr>
      </w:pPr>
    </w:p>
    <w:p w14:paraId="60EF00D5" w14:textId="06492013" w:rsidR="007D2064" w:rsidRDefault="001930CC" w:rsidP="0088490B">
      <w:pPr>
        <w:pStyle w:val="Heading1"/>
        <w:rPr>
          <w:b/>
          <w:bCs/>
          <w:color w:val="0070C0"/>
          <w:sz w:val="28"/>
          <w:szCs w:val="28"/>
        </w:rPr>
      </w:pPr>
      <w:proofErr w:type="spellStart"/>
      <w:r>
        <w:rPr>
          <w:b/>
          <w:bCs/>
          <w:color w:val="0070C0"/>
          <w:sz w:val="28"/>
          <w:szCs w:val="28"/>
          <w:lang w:val="en-US"/>
        </w:rPr>
        <w:lastRenderedPageBreak/>
        <w:t>Conte</w:t>
      </w:r>
      <w:r w:rsidR="00A465F9">
        <w:rPr>
          <w:b/>
          <w:bCs/>
          <w:color w:val="0070C0"/>
          <w:sz w:val="28"/>
          <w:szCs w:val="28"/>
          <w:lang w:val="en-US"/>
        </w:rPr>
        <w:t>n</w:t>
      </w:r>
      <w:r w:rsidR="00974AFA">
        <w:rPr>
          <w:b/>
          <w:bCs/>
          <w:color w:val="0070C0"/>
          <w:sz w:val="28"/>
          <w:szCs w:val="28"/>
        </w:rPr>
        <w:t>t</w:t>
      </w:r>
      <w:r w:rsidR="0088490B">
        <w:rPr>
          <w:b/>
          <w:bCs/>
          <w:color w:val="0070C0"/>
          <w:sz w:val="28"/>
          <w:szCs w:val="28"/>
        </w:rPr>
        <w:t>s</w:t>
      </w:r>
      <w:proofErr w:type="spellEnd"/>
    </w:p>
    <w:p w14:paraId="2D4AF341" w14:textId="38B7B1BC" w:rsidR="009B0019" w:rsidRDefault="009B0019" w:rsidP="00D250C8">
      <w:pPr>
        <w:ind w:firstLine="0"/>
      </w:pPr>
      <w:r>
        <w:t>Executive summery …………………………………………………………………………………………….4</w:t>
      </w:r>
    </w:p>
    <w:p w14:paraId="2867D7DB" w14:textId="2F22DE05" w:rsidR="006145F5" w:rsidRDefault="0033050C" w:rsidP="00D250C8">
      <w:pPr>
        <w:ind w:firstLine="0"/>
      </w:pPr>
      <w:r>
        <w:t>Introduction …………………………………………………………………………………………………………4</w:t>
      </w:r>
    </w:p>
    <w:p w14:paraId="688D235C" w14:textId="6FC0C1E7" w:rsidR="00774DE6" w:rsidRPr="00774DE6" w:rsidRDefault="00774DE6" w:rsidP="00D250C8">
      <w:pPr>
        <w:ind w:firstLine="0"/>
      </w:pPr>
      <w:r w:rsidRPr="00774DE6">
        <w:rPr>
          <w:rFonts w:ascii="Calibri" w:eastAsia="Calibri" w:hAnsi="Calibri" w:cs="Times New Roman"/>
        </w:rPr>
        <w:t>Professional Development</w:t>
      </w:r>
      <w:r w:rsidR="005240BC">
        <w:rPr>
          <w:rFonts w:ascii="Calibri" w:eastAsia="Calibri" w:hAnsi="Calibri" w:cs="Times New Roman"/>
        </w:rPr>
        <w:t>………………………………………………………………………………</w:t>
      </w:r>
      <w:r w:rsidR="009E0BAC">
        <w:rPr>
          <w:rFonts w:ascii="Calibri" w:eastAsia="Calibri" w:hAnsi="Calibri" w:cs="Times New Roman"/>
        </w:rPr>
        <w:t>…...</w:t>
      </w:r>
      <w:r w:rsidR="009B0019">
        <w:rPr>
          <w:rFonts w:ascii="Calibri" w:eastAsia="Calibri" w:hAnsi="Calibri" w:cs="Times New Roman"/>
        </w:rPr>
        <w:t>4</w:t>
      </w:r>
    </w:p>
    <w:p w14:paraId="0770A3DB" w14:textId="77777777" w:rsidR="00E10D31" w:rsidRPr="00E10D31" w:rsidRDefault="00E10D31" w:rsidP="00E10D31">
      <w:pPr>
        <w:spacing w:line="259" w:lineRule="auto"/>
        <w:ind w:firstLine="0"/>
        <w:rPr>
          <w:rFonts w:ascii="Calibri" w:eastAsia="Calibri" w:hAnsi="Calibri" w:cs="Times New Roman"/>
          <w:sz w:val="24"/>
          <w:szCs w:val="24"/>
        </w:rPr>
      </w:pPr>
      <w:r w:rsidRPr="00E10D31">
        <w:rPr>
          <w:rFonts w:ascii="Calibri" w:eastAsia="Calibri" w:hAnsi="Calibri" w:cs="Times New Roman"/>
          <w:sz w:val="24"/>
          <w:szCs w:val="24"/>
        </w:rPr>
        <w:t>Personal development factors …………………………………………………………………..5</w:t>
      </w:r>
    </w:p>
    <w:p w14:paraId="074AB55F" w14:textId="77777777" w:rsidR="00E10D31" w:rsidRPr="00E10D31" w:rsidRDefault="00E10D31" w:rsidP="00E10D31">
      <w:pPr>
        <w:spacing w:line="259" w:lineRule="auto"/>
        <w:ind w:firstLine="0"/>
        <w:rPr>
          <w:rFonts w:ascii="Calibri" w:eastAsia="Calibri" w:hAnsi="Calibri" w:cs="Times New Roman"/>
          <w:sz w:val="24"/>
          <w:szCs w:val="24"/>
        </w:rPr>
      </w:pPr>
      <w:r w:rsidRPr="00E10D31">
        <w:rPr>
          <w:rFonts w:ascii="Calibri" w:eastAsia="Calibri" w:hAnsi="Calibri" w:cs="Times New Roman"/>
          <w:sz w:val="24"/>
          <w:szCs w:val="24"/>
        </w:rPr>
        <w:t>Interpersonal skill………………………………………………………………………………………5</w:t>
      </w:r>
    </w:p>
    <w:p w14:paraId="581CA273" w14:textId="77777777" w:rsidR="00E10D31" w:rsidRPr="00E10D31" w:rsidRDefault="00E10D31" w:rsidP="00E10D31">
      <w:pPr>
        <w:spacing w:line="259" w:lineRule="auto"/>
        <w:ind w:firstLine="0"/>
        <w:rPr>
          <w:rFonts w:ascii="Calibri" w:eastAsia="Calibri" w:hAnsi="Calibri" w:cs="Times New Roman"/>
          <w:sz w:val="24"/>
          <w:szCs w:val="24"/>
        </w:rPr>
      </w:pPr>
      <w:r w:rsidRPr="00E10D31">
        <w:rPr>
          <w:rFonts w:ascii="Calibri" w:eastAsia="Calibri" w:hAnsi="Calibri" w:cs="Times New Roman"/>
          <w:sz w:val="24"/>
          <w:szCs w:val="24"/>
        </w:rPr>
        <w:t>Learning variants……………………………………………………………………………………….6</w:t>
      </w:r>
    </w:p>
    <w:p w14:paraId="5D9104AB" w14:textId="77777777" w:rsidR="00E10D31" w:rsidRPr="00E10D31" w:rsidRDefault="00E10D31" w:rsidP="00E10D31">
      <w:pPr>
        <w:spacing w:line="259" w:lineRule="auto"/>
        <w:ind w:firstLine="0"/>
        <w:rPr>
          <w:rFonts w:ascii="Calibri" w:eastAsia="Calibri" w:hAnsi="Calibri" w:cs="Times New Roman"/>
          <w:sz w:val="24"/>
          <w:szCs w:val="24"/>
        </w:rPr>
      </w:pPr>
      <w:r w:rsidRPr="00E10D31">
        <w:rPr>
          <w:rFonts w:ascii="Calibri" w:eastAsia="Calibri" w:hAnsi="Calibri" w:cs="Times New Roman"/>
          <w:sz w:val="24"/>
          <w:szCs w:val="24"/>
        </w:rPr>
        <w:t>Honey and muford…………………………………………………………………………………….7</w:t>
      </w:r>
    </w:p>
    <w:p w14:paraId="1F6D0DBB" w14:textId="77777777" w:rsidR="00E10D31" w:rsidRPr="00E10D31" w:rsidRDefault="00E10D31" w:rsidP="00E10D31">
      <w:pPr>
        <w:spacing w:line="259" w:lineRule="auto"/>
        <w:ind w:firstLine="0"/>
        <w:rPr>
          <w:rFonts w:ascii="Calibri" w:eastAsia="Calibri" w:hAnsi="Calibri" w:cs="Times New Roman"/>
          <w:sz w:val="24"/>
          <w:szCs w:val="24"/>
        </w:rPr>
      </w:pPr>
      <w:r w:rsidRPr="00E10D31">
        <w:rPr>
          <w:rFonts w:ascii="Calibri" w:eastAsia="Calibri" w:hAnsi="Calibri" w:cs="Times New Roman"/>
          <w:sz w:val="24"/>
          <w:szCs w:val="24"/>
        </w:rPr>
        <w:t>Learning style of vark……………………………………………………………………………….7</w:t>
      </w:r>
    </w:p>
    <w:p w14:paraId="35B49135" w14:textId="77777777" w:rsidR="00E10D31" w:rsidRPr="00E10D31" w:rsidRDefault="00E10D31" w:rsidP="00E10D31">
      <w:pPr>
        <w:spacing w:line="259" w:lineRule="auto"/>
        <w:ind w:firstLine="0"/>
        <w:rPr>
          <w:rFonts w:ascii="Calibri" w:eastAsia="Calibri" w:hAnsi="Calibri" w:cs="Times New Roman"/>
          <w:sz w:val="24"/>
          <w:szCs w:val="24"/>
        </w:rPr>
      </w:pPr>
      <w:r w:rsidRPr="00E10D31">
        <w:rPr>
          <w:rFonts w:ascii="Calibri" w:eastAsia="Calibri" w:hAnsi="Calibri" w:cs="Times New Roman"/>
          <w:sz w:val="24"/>
          <w:szCs w:val="24"/>
        </w:rPr>
        <w:t>Swot analysis…………………………………………………………………………………………….8</w:t>
      </w:r>
    </w:p>
    <w:p w14:paraId="6B3362A9" w14:textId="77777777" w:rsidR="00E10D31" w:rsidRPr="00E10D31" w:rsidRDefault="00E10D31" w:rsidP="00E10D31">
      <w:pPr>
        <w:spacing w:line="259" w:lineRule="auto"/>
        <w:ind w:firstLine="0"/>
        <w:rPr>
          <w:rFonts w:ascii="Calibri" w:eastAsia="Calibri" w:hAnsi="Calibri" w:cs="Times New Roman"/>
          <w:sz w:val="24"/>
          <w:szCs w:val="24"/>
        </w:rPr>
      </w:pPr>
      <w:r w:rsidRPr="00E10D31">
        <w:rPr>
          <w:rFonts w:ascii="Calibri" w:eastAsia="Calibri" w:hAnsi="Calibri" w:cs="Times New Roman"/>
          <w:sz w:val="24"/>
          <w:szCs w:val="24"/>
        </w:rPr>
        <w:t>Counter strategy………………………………………………………………………………………..9</w:t>
      </w:r>
    </w:p>
    <w:p w14:paraId="2D5CE761" w14:textId="77777777" w:rsidR="00E10D31" w:rsidRPr="00E10D31" w:rsidRDefault="00E10D31" w:rsidP="00E10D31">
      <w:pPr>
        <w:spacing w:line="259" w:lineRule="auto"/>
        <w:ind w:firstLine="0"/>
        <w:rPr>
          <w:rFonts w:ascii="Calibri" w:eastAsia="Calibri" w:hAnsi="Calibri" w:cs="Times New Roman"/>
          <w:sz w:val="24"/>
          <w:szCs w:val="24"/>
        </w:rPr>
      </w:pPr>
      <w:r w:rsidRPr="00E10D31">
        <w:rPr>
          <w:rFonts w:ascii="Calibri" w:eastAsia="Calibri" w:hAnsi="Calibri" w:cs="Times New Roman"/>
          <w:sz w:val="24"/>
          <w:szCs w:val="24"/>
        </w:rPr>
        <w:t>Go mad……………………………………………………………………………………………………..9</w:t>
      </w:r>
    </w:p>
    <w:p w14:paraId="602542FC" w14:textId="77777777" w:rsidR="00E10D31" w:rsidRPr="00E10D31" w:rsidRDefault="00E10D31" w:rsidP="00E10D31">
      <w:pPr>
        <w:spacing w:line="259" w:lineRule="auto"/>
        <w:ind w:firstLine="0"/>
        <w:rPr>
          <w:rFonts w:ascii="Calibri" w:eastAsia="Calibri" w:hAnsi="Calibri" w:cs="Times New Roman"/>
          <w:sz w:val="24"/>
          <w:szCs w:val="24"/>
        </w:rPr>
      </w:pPr>
      <w:r w:rsidRPr="00E10D31">
        <w:rPr>
          <w:rFonts w:ascii="Calibri" w:eastAsia="Calibri" w:hAnsi="Calibri" w:cs="Times New Roman"/>
          <w:sz w:val="24"/>
          <w:szCs w:val="24"/>
        </w:rPr>
        <w:t>Goals to achieve……………………………………………………………………………………….10</w:t>
      </w:r>
    </w:p>
    <w:p w14:paraId="1087BA15" w14:textId="77777777" w:rsidR="00E10D31" w:rsidRPr="00E10D31" w:rsidRDefault="00E10D31" w:rsidP="00E10D31">
      <w:pPr>
        <w:spacing w:line="259" w:lineRule="auto"/>
        <w:ind w:firstLine="0"/>
        <w:rPr>
          <w:rFonts w:ascii="Calibri" w:eastAsia="Calibri" w:hAnsi="Calibri" w:cs="Times New Roman"/>
          <w:sz w:val="24"/>
          <w:szCs w:val="24"/>
        </w:rPr>
      </w:pPr>
      <w:r w:rsidRPr="00E10D31">
        <w:rPr>
          <w:rFonts w:ascii="Calibri" w:eastAsia="Calibri" w:hAnsi="Calibri" w:cs="Times New Roman"/>
          <w:sz w:val="24"/>
          <w:szCs w:val="24"/>
        </w:rPr>
        <w:t>Proactive planning……………………………………………………………………………………11</w:t>
      </w:r>
    </w:p>
    <w:p w14:paraId="41FA66C2" w14:textId="77777777" w:rsidR="00E10D31" w:rsidRPr="00E10D31" w:rsidRDefault="00E10D31" w:rsidP="00E10D31">
      <w:pPr>
        <w:spacing w:line="259" w:lineRule="auto"/>
        <w:ind w:firstLine="0"/>
        <w:rPr>
          <w:rFonts w:ascii="Calibri" w:eastAsia="Calibri" w:hAnsi="Calibri" w:cs="Times New Roman"/>
          <w:sz w:val="24"/>
          <w:szCs w:val="24"/>
        </w:rPr>
      </w:pPr>
      <w:r w:rsidRPr="00E10D31">
        <w:rPr>
          <w:rFonts w:ascii="Calibri" w:eastAsia="Calibri" w:hAnsi="Calibri" w:cs="Times New Roman"/>
          <w:sz w:val="24"/>
          <w:szCs w:val="24"/>
        </w:rPr>
        <w:t>Personal reflective analysis …………………………………………………………..…………12</w:t>
      </w:r>
    </w:p>
    <w:p w14:paraId="3E4503FB" w14:textId="77777777" w:rsidR="00E10D31" w:rsidRPr="00E10D31" w:rsidRDefault="00E10D31" w:rsidP="00E10D31">
      <w:pPr>
        <w:spacing w:line="259" w:lineRule="auto"/>
        <w:ind w:firstLine="0"/>
        <w:rPr>
          <w:rFonts w:ascii="Calibri" w:eastAsia="Calibri" w:hAnsi="Calibri" w:cs="Times New Roman"/>
          <w:sz w:val="24"/>
          <w:szCs w:val="24"/>
        </w:rPr>
      </w:pPr>
      <w:r w:rsidRPr="00E10D31">
        <w:rPr>
          <w:rFonts w:ascii="Calibri" w:eastAsia="Calibri" w:hAnsi="Calibri" w:cs="Times New Roman"/>
          <w:sz w:val="24"/>
          <w:szCs w:val="24"/>
        </w:rPr>
        <w:t>Determing goals ………………………………………………………………………………………13</w:t>
      </w:r>
    </w:p>
    <w:p w14:paraId="78B69669" w14:textId="77777777" w:rsidR="00E10D31" w:rsidRPr="00E10D31" w:rsidRDefault="00E10D31" w:rsidP="00E10D31">
      <w:pPr>
        <w:spacing w:line="259" w:lineRule="auto"/>
        <w:ind w:firstLine="0"/>
        <w:rPr>
          <w:rFonts w:ascii="Calibri" w:eastAsia="Calibri" w:hAnsi="Calibri" w:cs="Times New Roman"/>
          <w:sz w:val="24"/>
          <w:szCs w:val="24"/>
        </w:rPr>
      </w:pPr>
      <w:r w:rsidRPr="00E10D31">
        <w:rPr>
          <w:rFonts w:ascii="Calibri" w:eastAsia="Calibri" w:hAnsi="Calibri" w:cs="Times New Roman"/>
          <w:sz w:val="24"/>
          <w:szCs w:val="24"/>
        </w:rPr>
        <w:t>Personal objective …………………………………………………………………….…………….14</w:t>
      </w:r>
    </w:p>
    <w:p w14:paraId="0FB53F5F" w14:textId="77777777" w:rsidR="00E10D31" w:rsidRPr="00E10D31" w:rsidRDefault="00E10D31" w:rsidP="00E10D31">
      <w:pPr>
        <w:spacing w:line="259" w:lineRule="auto"/>
        <w:ind w:firstLine="0"/>
        <w:rPr>
          <w:rFonts w:ascii="Calibri" w:eastAsia="Calibri" w:hAnsi="Calibri" w:cs="Times New Roman"/>
          <w:sz w:val="24"/>
          <w:szCs w:val="24"/>
        </w:rPr>
      </w:pPr>
      <w:r w:rsidRPr="00E10D31">
        <w:rPr>
          <w:rFonts w:ascii="Calibri" w:eastAsia="Calibri" w:hAnsi="Calibri" w:cs="Times New Roman"/>
          <w:sz w:val="24"/>
          <w:szCs w:val="24"/>
        </w:rPr>
        <w:t>The important of personal development …………………………………………….…..15</w:t>
      </w:r>
    </w:p>
    <w:p w14:paraId="374CD17D" w14:textId="77777777" w:rsidR="00E10D31" w:rsidRPr="00E10D31" w:rsidRDefault="00E10D31" w:rsidP="00E10D31">
      <w:pPr>
        <w:spacing w:line="259" w:lineRule="auto"/>
        <w:ind w:firstLine="0"/>
        <w:rPr>
          <w:rFonts w:ascii="Calibri" w:eastAsia="Calibri" w:hAnsi="Calibri" w:cs="Times New Roman"/>
          <w:sz w:val="24"/>
          <w:szCs w:val="24"/>
        </w:rPr>
      </w:pPr>
      <w:r w:rsidRPr="00E10D31">
        <w:rPr>
          <w:rFonts w:ascii="Calibri" w:eastAsia="Calibri" w:hAnsi="Calibri" w:cs="Times New Roman"/>
          <w:sz w:val="24"/>
          <w:szCs w:val="24"/>
        </w:rPr>
        <w:t>Aims objective ………………………………………………………………………………….……..15</w:t>
      </w:r>
    </w:p>
    <w:p w14:paraId="190D882C" w14:textId="77777777" w:rsidR="00E10D31" w:rsidRPr="00E10D31" w:rsidRDefault="00E10D31" w:rsidP="00E10D31">
      <w:pPr>
        <w:spacing w:line="259" w:lineRule="auto"/>
        <w:ind w:firstLine="0"/>
        <w:rPr>
          <w:rFonts w:ascii="Calibri" w:eastAsia="Calibri" w:hAnsi="Calibri" w:cs="Times New Roman"/>
          <w:sz w:val="24"/>
          <w:szCs w:val="24"/>
        </w:rPr>
      </w:pPr>
      <w:r w:rsidRPr="00E10D31">
        <w:rPr>
          <w:rFonts w:ascii="Calibri" w:eastAsia="Calibri" w:hAnsi="Calibri" w:cs="Times New Roman"/>
          <w:sz w:val="24"/>
          <w:szCs w:val="24"/>
        </w:rPr>
        <w:t>Recruitment process ……………………………………………………………………….……..16</w:t>
      </w:r>
      <w:bookmarkStart w:id="0" w:name="_GoBack"/>
      <w:bookmarkEnd w:id="0"/>
    </w:p>
    <w:p w14:paraId="372DB8B5" w14:textId="77777777" w:rsidR="00E10D31" w:rsidRPr="00E10D31" w:rsidRDefault="00E10D31" w:rsidP="00E10D31">
      <w:pPr>
        <w:spacing w:line="259" w:lineRule="auto"/>
        <w:ind w:firstLine="0"/>
        <w:rPr>
          <w:rFonts w:ascii="Calibri" w:eastAsia="Calibri" w:hAnsi="Calibri" w:cs="Times New Roman"/>
          <w:sz w:val="24"/>
          <w:szCs w:val="24"/>
        </w:rPr>
      </w:pPr>
      <w:r w:rsidRPr="00E10D31">
        <w:rPr>
          <w:rFonts w:ascii="Calibri" w:eastAsia="Calibri" w:hAnsi="Calibri" w:cs="Times New Roman"/>
          <w:sz w:val="24"/>
          <w:szCs w:val="24"/>
        </w:rPr>
        <w:t>Recruitment frame work…………………………………………………………………………17</w:t>
      </w:r>
    </w:p>
    <w:p w14:paraId="7013BE7C" w14:textId="77777777" w:rsidR="00E10D31" w:rsidRPr="00E10D31" w:rsidRDefault="00E10D31" w:rsidP="00E10D31">
      <w:pPr>
        <w:spacing w:line="259" w:lineRule="auto"/>
        <w:ind w:firstLine="0"/>
        <w:rPr>
          <w:rFonts w:ascii="Calibri" w:eastAsia="Calibri" w:hAnsi="Calibri" w:cs="Times New Roman"/>
          <w:sz w:val="24"/>
          <w:szCs w:val="24"/>
        </w:rPr>
      </w:pPr>
      <w:r w:rsidRPr="00E10D31">
        <w:rPr>
          <w:rFonts w:ascii="Calibri" w:eastAsia="Calibri" w:hAnsi="Calibri" w:cs="Times New Roman"/>
          <w:sz w:val="24"/>
          <w:szCs w:val="24"/>
        </w:rPr>
        <w:t>Employer recruitment …………………………………………………………………………….18</w:t>
      </w:r>
    </w:p>
    <w:p w14:paraId="407F86DE" w14:textId="77777777" w:rsidR="00E10D31" w:rsidRPr="00E10D31" w:rsidRDefault="00E10D31" w:rsidP="00E10D31">
      <w:pPr>
        <w:spacing w:line="259" w:lineRule="auto"/>
        <w:ind w:firstLine="0"/>
        <w:rPr>
          <w:rFonts w:ascii="Calibri" w:eastAsia="Calibri" w:hAnsi="Calibri" w:cs="Times New Roman"/>
          <w:sz w:val="24"/>
          <w:szCs w:val="24"/>
        </w:rPr>
      </w:pPr>
      <w:r w:rsidRPr="00E10D31">
        <w:rPr>
          <w:rFonts w:ascii="Calibri" w:eastAsia="Calibri" w:hAnsi="Calibri" w:cs="Times New Roman"/>
          <w:sz w:val="24"/>
          <w:szCs w:val="24"/>
        </w:rPr>
        <w:t>Employer recruitment process…………………………………………………………………18</w:t>
      </w:r>
    </w:p>
    <w:p w14:paraId="7765DB2C" w14:textId="77777777" w:rsidR="00E10D31" w:rsidRPr="00E10D31" w:rsidRDefault="00E10D31" w:rsidP="00E10D31">
      <w:pPr>
        <w:spacing w:line="259" w:lineRule="auto"/>
        <w:ind w:firstLine="0"/>
        <w:rPr>
          <w:rFonts w:ascii="Calibri" w:eastAsia="Calibri" w:hAnsi="Calibri" w:cs="Times New Roman"/>
          <w:sz w:val="24"/>
          <w:szCs w:val="24"/>
        </w:rPr>
      </w:pPr>
      <w:r w:rsidRPr="00E10D31">
        <w:rPr>
          <w:rFonts w:ascii="Calibri" w:eastAsia="Calibri" w:hAnsi="Calibri" w:cs="Times New Roman"/>
          <w:sz w:val="24"/>
          <w:szCs w:val="24"/>
        </w:rPr>
        <w:t>Interview stage ………………………………………………………………………………………..19</w:t>
      </w:r>
    </w:p>
    <w:p w14:paraId="19960FBD" w14:textId="77777777" w:rsidR="00E10D31" w:rsidRPr="00E10D31" w:rsidRDefault="00E10D31" w:rsidP="00E10D31">
      <w:pPr>
        <w:spacing w:line="259" w:lineRule="auto"/>
        <w:ind w:firstLine="0"/>
        <w:rPr>
          <w:rFonts w:ascii="Calibri" w:eastAsia="Calibri" w:hAnsi="Calibri" w:cs="Times New Roman"/>
          <w:sz w:val="24"/>
          <w:szCs w:val="24"/>
        </w:rPr>
      </w:pPr>
      <w:r w:rsidRPr="00E10D31">
        <w:rPr>
          <w:rFonts w:ascii="Calibri" w:eastAsia="Calibri" w:hAnsi="Calibri" w:cs="Times New Roman"/>
          <w:sz w:val="24"/>
          <w:szCs w:val="24"/>
        </w:rPr>
        <w:t>Conclusion ……………………………………………………………………………………………..20&amp;21</w:t>
      </w:r>
    </w:p>
    <w:p w14:paraId="2CE676BD" w14:textId="77777777" w:rsidR="00E10D31" w:rsidRPr="00E10D31" w:rsidRDefault="00E10D31" w:rsidP="00E10D31">
      <w:pPr>
        <w:spacing w:line="259" w:lineRule="auto"/>
        <w:ind w:firstLine="0"/>
        <w:rPr>
          <w:rFonts w:ascii="Calibri" w:eastAsia="Calibri" w:hAnsi="Calibri" w:cs="Times New Roman"/>
          <w:sz w:val="24"/>
          <w:szCs w:val="24"/>
        </w:rPr>
      </w:pPr>
      <w:r w:rsidRPr="00E10D31">
        <w:rPr>
          <w:rFonts w:ascii="Calibri" w:eastAsia="Calibri" w:hAnsi="Calibri" w:cs="Times New Roman"/>
          <w:sz w:val="24"/>
          <w:szCs w:val="24"/>
        </w:rPr>
        <w:lastRenderedPageBreak/>
        <w:t>Recommendation …………………………………………………………………………………..21</w:t>
      </w:r>
    </w:p>
    <w:p w14:paraId="20660987" w14:textId="77777777" w:rsidR="00E10D31" w:rsidRPr="00E10D31" w:rsidRDefault="00E10D31" w:rsidP="00E10D31">
      <w:pPr>
        <w:spacing w:line="259" w:lineRule="auto"/>
        <w:ind w:firstLine="0"/>
        <w:rPr>
          <w:rFonts w:ascii="Calibri" w:eastAsia="Calibri" w:hAnsi="Calibri" w:cs="Times New Roman"/>
          <w:sz w:val="24"/>
          <w:szCs w:val="24"/>
        </w:rPr>
      </w:pPr>
      <w:r w:rsidRPr="00E10D31">
        <w:rPr>
          <w:rFonts w:ascii="Calibri" w:eastAsia="Calibri" w:hAnsi="Calibri" w:cs="Times New Roman"/>
          <w:sz w:val="24"/>
          <w:szCs w:val="24"/>
        </w:rPr>
        <w:t>References ………………………………………………………………………………………………22&amp;23</w:t>
      </w:r>
    </w:p>
    <w:p w14:paraId="73C24BA6" w14:textId="3A2232CE" w:rsidR="00774DE6" w:rsidRPr="00774DE6" w:rsidRDefault="00774DE6" w:rsidP="00774DE6">
      <w:pPr>
        <w:spacing w:line="259" w:lineRule="auto"/>
        <w:ind w:firstLine="0"/>
        <w:rPr>
          <w:rFonts w:ascii="Calibri" w:eastAsia="Calibri" w:hAnsi="Calibri" w:cs="Times New Roman"/>
        </w:rPr>
      </w:pPr>
    </w:p>
    <w:p w14:paraId="24A77096" w14:textId="77777777" w:rsidR="004B0EC0" w:rsidRPr="004B0EC0" w:rsidRDefault="004B0EC0" w:rsidP="004B0EC0"/>
    <w:p w14:paraId="4DFF226D" w14:textId="52040E2D" w:rsidR="006166D6" w:rsidRPr="006166D6" w:rsidRDefault="00974AFA" w:rsidP="006166D6">
      <w:pPr>
        <w:pStyle w:val="Heading1"/>
        <w:rPr>
          <w:b/>
          <w:bCs/>
          <w:color w:val="0070C0"/>
          <w:sz w:val="28"/>
          <w:szCs w:val="28"/>
          <w:lang w:val="en-US"/>
        </w:rPr>
      </w:pPr>
      <w:r>
        <w:rPr>
          <w:b/>
          <w:bCs/>
          <w:color w:val="0070C0"/>
          <w:sz w:val="28"/>
          <w:szCs w:val="28"/>
        </w:rPr>
        <w:t xml:space="preserve"> </w:t>
      </w:r>
    </w:p>
    <w:p w14:paraId="0B12EADC" w14:textId="1540F1D3" w:rsidR="006166D6" w:rsidRPr="006166D6" w:rsidRDefault="006166D6" w:rsidP="00EF0499">
      <w:pPr>
        <w:pStyle w:val="Heading1"/>
        <w:rPr>
          <w:b/>
          <w:bCs/>
          <w:color w:val="0070C0"/>
          <w:sz w:val="28"/>
          <w:szCs w:val="28"/>
          <w:lang w:val="en-US"/>
        </w:rPr>
      </w:pPr>
    </w:p>
    <w:p w14:paraId="06B70083" w14:textId="4E1E332D" w:rsidR="006166D6" w:rsidRPr="006166D6" w:rsidRDefault="006166D6" w:rsidP="00EF0499">
      <w:pPr>
        <w:pStyle w:val="Heading1"/>
        <w:rPr>
          <w:b/>
          <w:bCs/>
          <w:color w:val="0070C0"/>
          <w:sz w:val="28"/>
          <w:szCs w:val="28"/>
          <w:lang w:val="en-US"/>
        </w:rPr>
      </w:pPr>
    </w:p>
    <w:p w14:paraId="06C85575" w14:textId="60834839" w:rsidR="006166D6" w:rsidRPr="006166D6" w:rsidRDefault="006166D6" w:rsidP="00EF0499">
      <w:pPr>
        <w:pStyle w:val="Heading1"/>
        <w:rPr>
          <w:b/>
          <w:bCs/>
          <w:color w:val="0070C0"/>
          <w:sz w:val="28"/>
          <w:szCs w:val="28"/>
          <w:lang w:val="en-US"/>
        </w:rPr>
      </w:pPr>
    </w:p>
    <w:p w14:paraId="1B5805B8" w14:textId="0D5BE19C" w:rsidR="00566F34" w:rsidRPr="001930CC" w:rsidRDefault="00566F34" w:rsidP="00C356BA">
      <w:pPr>
        <w:pStyle w:val="Heading1"/>
        <w:ind w:firstLine="0"/>
        <w:rPr>
          <w:b/>
          <w:bCs/>
          <w:color w:val="0070C0"/>
          <w:sz w:val="28"/>
          <w:szCs w:val="28"/>
          <w:lang w:val="en-US"/>
        </w:rPr>
      </w:pPr>
    </w:p>
    <w:p w14:paraId="40170098" w14:textId="77777777" w:rsidR="00905944" w:rsidRPr="00905944" w:rsidRDefault="00905944" w:rsidP="00905944">
      <w:pPr>
        <w:rPr>
          <w:lang w:val="en-US"/>
        </w:rPr>
      </w:pPr>
    </w:p>
    <w:p w14:paraId="1A4D1190" w14:textId="77777777" w:rsidR="00C356BA" w:rsidRPr="00C356BA" w:rsidRDefault="00C356BA" w:rsidP="00C356BA">
      <w:pPr>
        <w:rPr>
          <w:lang w:val="en-US"/>
        </w:rPr>
      </w:pPr>
    </w:p>
    <w:p w14:paraId="45FBD5AB" w14:textId="77777777" w:rsidR="00566F34" w:rsidRDefault="00566F34" w:rsidP="00B05D09">
      <w:pPr>
        <w:pStyle w:val="Heading1"/>
        <w:ind w:firstLine="0"/>
        <w:rPr>
          <w:b/>
          <w:bCs/>
          <w:lang w:val="en-US"/>
        </w:rPr>
      </w:pPr>
    </w:p>
    <w:p w14:paraId="7AE8A0D5" w14:textId="77777777" w:rsidR="00566F34" w:rsidRDefault="00566F34" w:rsidP="00B05D09">
      <w:pPr>
        <w:pStyle w:val="Heading1"/>
        <w:ind w:firstLine="0"/>
        <w:rPr>
          <w:b/>
          <w:bCs/>
          <w:lang w:val="en-US"/>
        </w:rPr>
      </w:pPr>
    </w:p>
    <w:p w14:paraId="5EA382DA" w14:textId="77777777" w:rsidR="004C2265" w:rsidRDefault="004C2265" w:rsidP="00566F34">
      <w:pPr>
        <w:ind w:firstLine="0"/>
        <w:rPr>
          <w:rFonts w:asciiTheme="majorBidi" w:hAnsiTheme="majorBidi" w:cstheme="majorBidi"/>
          <w:color w:val="2F5496" w:themeColor="accent1" w:themeShade="BF"/>
          <w:sz w:val="28"/>
          <w:szCs w:val="28"/>
          <w:lang w:val="en-US"/>
        </w:rPr>
      </w:pPr>
      <w:bookmarkStart w:id="1" w:name="_Hlk5057401"/>
    </w:p>
    <w:p w14:paraId="40BBF8EB" w14:textId="77777777" w:rsidR="004C2265" w:rsidRDefault="004C2265" w:rsidP="00566F34">
      <w:pPr>
        <w:ind w:firstLine="0"/>
        <w:rPr>
          <w:rFonts w:asciiTheme="majorBidi" w:hAnsiTheme="majorBidi" w:cstheme="majorBidi"/>
          <w:color w:val="2F5496" w:themeColor="accent1" w:themeShade="BF"/>
          <w:sz w:val="28"/>
          <w:szCs w:val="28"/>
          <w:lang w:val="en-US"/>
        </w:rPr>
      </w:pPr>
    </w:p>
    <w:p w14:paraId="1E5648BB" w14:textId="77777777" w:rsidR="0099715B" w:rsidRDefault="0099715B" w:rsidP="00566F34">
      <w:pPr>
        <w:ind w:firstLine="0"/>
        <w:rPr>
          <w:rFonts w:asciiTheme="majorBidi" w:hAnsiTheme="majorBidi" w:cstheme="majorBidi"/>
          <w:color w:val="2F5496" w:themeColor="accent1" w:themeShade="BF"/>
          <w:sz w:val="28"/>
          <w:szCs w:val="28"/>
          <w:lang w:val="en-US"/>
        </w:rPr>
      </w:pPr>
    </w:p>
    <w:p w14:paraId="41444AD1" w14:textId="77777777" w:rsidR="0099715B" w:rsidRDefault="0099715B" w:rsidP="00566F34">
      <w:pPr>
        <w:ind w:firstLine="0"/>
        <w:rPr>
          <w:rFonts w:asciiTheme="majorBidi" w:hAnsiTheme="majorBidi" w:cstheme="majorBidi"/>
          <w:color w:val="2F5496" w:themeColor="accent1" w:themeShade="BF"/>
          <w:sz w:val="28"/>
          <w:szCs w:val="28"/>
          <w:lang w:val="en-US"/>
        </w:rPr>
      </w:pPr>
    </w:p>
    <w:p w14:paraId="48A1EF86" w14:textId="6F30E168" w:rsidR="00566F34" w:rsidRPr="00566F34" w:rsidRDefault="00F37003" w:rsidP="00566F34">
      <w:pPr>
        <w:ind w:firstLine="0"/>
        <w:rPr>
          <w:rFonts w:asciiTheme="majorBidi" w:hAnsiTheme="majorBidi" w:cstheme="majorBidi"/>
          <w:color w:val="2F5496" w:themeColor="accent1" w:themeShade="BF"/>
          <w:sz w:val="28"/>
          <w:szCs w:val="28"/>
          <w:lang w:val="en-US"/>
        </w:rPr>
      </w:pPr>
      <w:r>
        <w:rPr>
          <w:rFonts w:asciiTheme="majorBidi" w:hAnsiTheme="majorBidi" w:cstheme="majorBidi"/>
          <w:color w:val="2F5496" w:themeColor="accent1" w:themeShade="BF"/>
          <w:sz w:val="28"/>
          <w:szCs w:val="28"/>
          <w:lang w:val="en-US"/>
        </w:rPr>
        <w:lastRenderedPageBreak/>
        <w:t>Executive summary</w:t>
      </w:r>
    </w:p>
    <w:bookmarkEnd w:id="1"/>
    <w:p w14:paraId="5D3CB80C" w14:textId="626A8516" w:rsidR="00566F34" w:rsidRDefault="001D43AF" w:rsidP="00566F34">
      <w:pPr>
        <w:ind w:firstLine="0"/>
        <w:rPr>
          <w:rFonts w:asciiTheme="majorBidi" w:hAnsiTheme="majorBidi" w:cstheme="majorBidi"/>
          <w:sz w:val="24"/>
          <w:szCs w:val="24"/>
          <w:lang w:val="en-US"/>
        </w:rPr>
      </w:pPr>
      <w:r w:rsidRPr="00C87E60">
        <w:rPr>
          <w:rFonts w:asciiTheme="majorBidi" w:hAnsiTheme="majorBidi" w:cstheme="majorBidi"/>
          <w:sz w:val="24"/>
          <w:szCs w:val="24"/>
          <w:lang w:val="en-US"/>
        </w:rPr>
        <w:t xml:space="preserve">This report will </w:t>
      </w:r>
      <w:r w:rsidR="006145F5" w:rsidRPr="00C87E60">
        <w:rPr>
          <w:rFonts w:asciiTheme="majorBidi" w:hAnsiTheme="majorBidi" w:cstheme="majorBidi"/>
          <w:sz w:val="24"/>
          <w:szCs w:val="24"/>
          <w:lang w:val="en-US"/>
        </w:rPr>
        <w:t>analy</w:t>
      </w:r>
      <w:r w:rsidR="006145F5">
        <w:rPr>
          <w:rFonts w:asciiTheme="majorBidi" w:hAnsiTheme="majorBidi" w:cstheme="majorBidi"/>
          <w:sz w:val="24"/>
          <w:szCs w:val="24"/>
          <w:lang w:val="en-US"/>
        </w:rPr>
        <w:t>s</w:t>
      </w:r>
      <w:r w:rsidR="006145F5" w:rsidRPr="00C87E60">
        <w:rPr>
          <w:rFonts w:asciiTheme="majorBidi" w:hAnsiTheme="majorBidi" w:cstheme="majorBidi"/>
          <w:sz w:val="24"/>
          <w:szCs w:val="24"/>
          <w:lang w:val="en-US"/>
        </w:rPr>
        <w:t>es</w:t>
      </w:r>
      <w:r w:rsidRPr="00C87E60">
        <w:rPr>
          <w:rFonts w:asciiTheme="majorBidi" w:hAnsiTheme="majorBidi" w:cstheme="majorBidi"/>
          <w:sz w:val="24"/>
          <w:szCs w:val="24"/>
          <w:lang w:val="en-US"/>
        </w:rPr>
        <w:t xml:space="preserve"> my current position and create an action plan to achieve my goal</w:t>
      </w:r>
      <w:r w:rsidR="00D66F0E">
        <w:rPr>
          <w:rFonts w:asciiTheme="majorBidi" w:hAnsiTheme="majorBidi" w:cstheme="majorBidi"/>
          <w:sz w:val="24"/>
          <w:szCs w:val="24"/>
          <w:lang w:val="en-US"/>
        </w:rPr>
        <w:t>s</w:t>
      </w:r>
      <w:r w:rsidRPr="00C87E60">
        <w:rPr>
          <w:rFonts w:asciiTheme="majorBidi" w:hAnsiTheme="majorBidi" w:cstheme="majorBidi"/>
          <w:sz w:val="24"/>
          <w:szCs w:val="24"/>
          <w:lang w:val="en-US"/>
        </w:rPr>
        <w:t>. I researched different learning styles and used learning strategy tools and models to focus on the steps needed to develop my learning. It include</w:t>
      </w:r>
      <w:r w:rsidR="00D66F0E">
        <w:rPr>
          <w:rFonts w:asciiTheme="majorBidi" w:hAnsiTheme="majorBidi" w:cstheme="majorBidi"/>
          <w:sz w:val="24"/>
          <w:szCs w:val="24"/>
          <w:lang w:val="en-US"/>
        </w:rPr>
        <w:t xml:space="preserve">s </w:t>
      </w:r>
      <w:r w:rsidRPr="00C87E60">
        <w:rPr>
          <w:rFonts w:asciiTheme="majorBidi" w:hAnsiTheme="majorBidi" w:cstheme="majorBidi"/>
          <w:sz w:val="24"/>
          <w:szCs w:val="24"/>
          <w:lang w:val="en-US"/>
        </w:rPr>
        <w:t>formal training plans, also include</w:t>
      </w:r>
      <w:r w:rsidR="00D66F0E">
        <w:rPr>
          <w:rFonts w:asciiTheme="majorBidi" w:hAnsiTheme="majorBidi" w:cstheme="majorBidi"/>
          <w:sz w:val="24"/>
          <w:szCs w:val="24"/>
          <w:lang w:val="en-US"/>
        </w:rPr>
        <w:t>s</w:t>
      </w:r>
      <w:r w:rsidRPr="00C87E60">
        <w:rPr>
          <w:rFonts w:asciiTheme="majorBidi" w:hAnsiTheme="majorBidi" w:cstheme="majorBidi"/>
          <w:sz w:val="24"/>
          <w:szCs w:val="24"/>
          <w:lang w:val="en-US"/>
        </w:rPr>
        <w:t xml:space="preserve"> a wider range of development activities, such as coaching, project work or action learning, posting, self-study or distance learning, and career development. The other central concept or approach is that the plan is primarily the responsibility of the individual.</w:t>
      </w:r>
    </w:p>
    <w:p w14:paraId="4B063DE2" w14:textId="48DFAED0" w:rsidR="00CE22D3" w:rsidRPr="00566F34" w:rsidRDefault="00566F34" w:rsidP="00566F34">
      <w:pPr>
        <w:ind w:firstLine="0"/>
        <w:rPr>
          <w:rFonts w:asciiTheme="majorBidi" w:hAnsiTheme="majorBidi" w:cstheme="majorBidi"/>
          <w:color w:val="4472C4" w:themeColor="accent1"/>
          <w:sz w:val="28"/>
          <w:szCs w:val="28"/>
          <w:lang w:val="en-US"/>
        </w:rPr>
      </w:pPr>
      <w:r>
        <w:rPr>
          <w:rFonts w:asciiTheme="majorBidi" w:hAnsiTheme="majorBidi" w:cstheme="majorBidi"/>
          <w:color w:val="4472C4" w:themeColor="accent1"/>
          <w:sz w:val="28"/>
          <w:szCs w:val="28"/>
          <w:lang w:val="en-US"/>
        </w:rPr>
        <w:t xml:space="preserve">Introduction </w:t>
      </w:r>
    </w:p>
    <w:p w14:paraId="4980D7B9" w14:textId="62903FB3" w:rsidR="00C87E60" w:rsidRDefault="00C87E60" w:rsidP="00494CCE">
      <w:pPr>
        <w:rPr>
          <w:rFonts w:asciiTheme="majorBidi" w:hAnsiTheme="majorBidi" w:cstheme="majorBidi"/>
          <w:sz w:val="24"/>
          <w:szCs w:val="24"/>
          <w:lang w:val="en-US"/>
        </w:rPr>
      </w:pPr>
      <w:r w:rsidRPr="00494CCE">
        <w:rPr>
          <w:rFonts w:asciiTheme="majorBidi" w:hAnsiTheme="majorBidi" w:cstheme="majorBidi"/>
          <w:sz w:val="24"/>
          <w:szCs w:val="24"/>
          <w:lang w:val="en-US"/>
        </w:rPr>
        <w:t xml:space="preserve">In this report, through my personal development, I will write a </w:t>
      </w:r>
      <w:r w:rsidR="00D66F0E">
        <w:rPr>
          <w:rFonts w:asciiTheme="majorBidi" w:hAnsiTheme="majorBidi" w:cstheme="majorBidi"/>
          <w:sz w:val="24"/>
          <w:szCs w:val="24"/>
          <w:lang w:val="en-US"/>
        </w:rPr>
        <w:t>reflective</w:t>
      </w:r>
      <w:r w:rsidRPr="00494CCE">
        <w:rPr>
          <w:rFonts w:asciiTheme="majorBidi" w:hAnsiTheme="majorBidi" w:cstheme="majorBidi"/>
          <w:sz w:val="24"/>
          <w:szCs w:val="24"/>
          <w:lang w:val="en-US"/>
        </w:rPr>
        <w:t xml:space="preserve"> review of my learning journey. I </w:t>
      </w:r>
      <w:r w:rsidR="00D66F0E">
        <w:rPr>
          <w:rFonts w:asciiTheme="majorBidi" w:hAnsiTheme="majorBidi" w:cstheme="majorBidi"/>
          <w:sz w:val="24"/>
          <w:szCs w:val="24"/>
          <w:lang w:val="en-US"/>
        </w:rPr>
        <w:t>write</w:t>
      </w:r>
      <w:r w:rsidRPr="00494CCE">
        <w:rPr>
          <w:rFonts w:asciiTheme="majorBidi" w:hAnsiTheme="majorBidi" w:cstheme="majorBidi"/>
          <w:sz w:val="24"/>
          <w:szCs w:val="24"/>
          <w:lang w:val="en-US"/>
        </w:rPr>
        <w:t xml:space="preserve"> about why I think career development is important for career success. I also provide an overview of my understanding of self-esteem, skills and knowledge, which contributes to more efficient work and work preparedness through SWOT analysis. G0 Mad, SMART Targets, VARK Learning Styles, Learning Styles for Honey and Mumford. The overriding aim of my report is to show my development of the abilities and skills mentioned above in order to improve my career opportunities and get to a leadership level.</w:t>
      </w:r>
    </w:p>
    <w:p w14:paraId="6EE0BF21" w14:textId="77777777" w:rsidR="00E7209D" w:rsidRDefault="00E7209D" w:rsidP="00494CCE">
      <w:pPr>
        <w:rPr>
          <w:rFonts w:asciiTheme="majorBidi" w:hAnsiTheme="majorBidi" w:cstheme="majorBidi"/>
          <w:sz w:val="24"/>
          <w:szCs w:val="24"/>
          <w:lang w:val="en-US"/>
        </w:rPr>
      </w:pPr>
    </w:p>
    <w:p w14:paraId="3F11368C" w14:textId="77777777" w:rsidR="00E7209D" w:rsidRPr="00494CCE" w:rsidRDefault="00E7209D" w:rsidP="00494CCE">
      <w:pPr>
        <w:rPr>
          <w:rFonts w:asciiTheme="majorBidi" w:hAnsiTheme="majorBidi" w:cstheme="majorBidi"/>
          <w:sz w:val="24"/>
          <w:szCs w:val="24"/>
          <w:lang w:val="en-US"/>
        </w:rPr>
      </w:pPr>
    </w:p>
    <w:p w14:paraId="12665F85" w14:textId="1CBF1260" w:rsidR="0010191D" w:rsidRPr="00CE22D3" w:rsidRDefault="0010191D" w:rsidP="00E7209D">
      <w:pPr>
        <w:pStyle w:val="Heading1"/>
        <w:ind w:firstLine="0"/>
        <w:rPr>
          <w:b/>
          <w:bCs/>
          <w:lang w:val="en-US"/>
        </w:rPr>
      </w:pPr>
      <w:r w:rsidRPr="00CE22D3">
        <w:rPr>
          <w:b/>
          <w:bCs/>
          <w:lang w:val="en-US"/>
        </w:rPr>
        <w:t>Personal Development Factors</w:t>
      </w:r>
      <w:r w:rsidR="00566F34">
        <w:rPr>
          <w:b/>
          <w:bCs/>
          <w:lang w:val="en-US"/>
        </w:rPr>
        <w:t xml:space="preserve"> </w:t>
      </w:r>
    </w:p>
    <w:p w14:paraId="7C6B2FCE" w14:textId="77777777" w:rsidR="0010191D" w:rsidRDefault="0010191D" w:rsidP="00E7209D">
      <w:pPr>
        <w:pStyle w:val="Heading2"/>
        <w:ind w:firstLine="0"/>
        <w:rPr>
          <w:b/>
          <w:bCs/>
          <w:lang w:val="en-US"/>
        </w:rPr>
      </w:pPr>
      <w:r w:rsidRPr="00CE22D3">
        <w:rPr>
          <w:b/>
          <w:bCs/>
          <w:lang w:val="en-US"/>
        </w:rPr>
        <w:t xml:space="preserve">Career </w:t>
      </w:r>
      <w:r w:rsidR="00494CCE" w:rsidRPr="00CE22D3">
        <w:rPr>
          <w:b/>
          <w:bCs/>
          <w:lang w:val="en-US"/>
        </w:rPr>
        <w:t>Advancement</w:t>
      </w:r>
    </w:p>
    <w:p w14:paraId="4B91722D" w14:textId="50AF45B6" w:rsidR="00030D37" w:rsidRPr="00030D37" w:rsidRDefault="0010191D" w:rsidP="00030D37">
      <w:pPr>
        <w:pStyle w:val="ListParagraph"/>
        <w:spacing w:line="480" w:lineRule="auto"/>
        <w:ind w:left="0"/>
        <w:rPr>
          <w:rFonts w:asciiTheme="majorBidi" w:hAnsiTheme="majorBidi" w:cstheme="majorBidi"/>
          <w:color w:val="222222"/>
          <w:sz w:val="24"/>
          <w:szCs w:val="24"/>
          <w:shd w:val="clear" w:color="auto" w:fill="FFFFFF"/>
        </w:rPr>
      </w:pPr>
      <w:r w:rsidRPr="00CE22D3">
        <w:rPr>
          <w:rFonts w:asciiTheme="majorBidi" w:hAnsiTheme="majorBidi" w:cstheme="majorBidi"/>
          <w:sz w:val="24"/>
          <w:szCs w:val="24"/>
          <w:lang w:val="en-US"/>
        </w:rPr>
        <w:t xml:space="preserve">Professional development is a process in which an individual manages to sustain the quality and standard of his professional skills throughout his career. Professional development relates to any </w:t>
      </w:r>
      <w:r w:rsidRPr="00CE22D3">
        <w:rPr>
          <w:rFonts w:asciiTheme="majorBidi" w:hAnsiTheme="majorBidi" w:cstheme="majorBidi"/>
          <w:sz w:val="24"/>
          <w:szCs w:val="24"/>
          <w:lang w:val="en-US"/>
        </w:rPr>
        <w:lastRenderedPageBreak/>
        <w:t>certain area of ​​activity, be it a teacher or manager, consultant or psychologist. Professional development requires from an individual his consciousness, appropriate direction, active learning. Such training varies from all other forms, since it is not deployed and guided from above. The person himself decides in which direction he needs to develop, in what ways to obtain information, how to master it, etc</w:t>
      </w:r>
      <w:r w:rsidR="001943B9">
        <w:rPr>
          <w:rFonts w:asciiTheme="majorBidi" w:hAnsiTheme="majorBidi" w:cstheme="majorBidi"/>
          <w:sz w:val="24"/>
          <w:szCs w:val="24"/>
          <w:lang w:val="en-US"/>
        </w:rPr>
        <w:t xml:space="preserve">. </w:t>
      </w:r>
      <w:r w:rsidR="001943B9" w:rsidRPr="00BB144B">
        <w:rPr>
          <w:rFonts w:asciiTheme="majorBidi" w:hAnsiTheme="majorBidi" w:cstheme="majorBidi"/>
          <w:sz w:val="24"/>
          <w:szCs w:val="24"/>
          <w:lang w:val="en-US"/>
        </w:rPr>
        <w:t>(</w:t>
      </w:r>
      <w:r w:rsidR="001943B9" w:rsidRPr="00BB144B">
        <w:rPr>
          <w:rFonts w:asciiTheme="majorBidi" w:hAnsiTheme="majorBidi" w:cstheme="majorBidi"/>
          <w:color w:val="222222"/>
          <w:sz w:val="24"/>
          <w:szCs w:val="24"/>
          <w:shd w:val="clear" w:color="auto" w:fill="FFFFFF"/>
        </w:rPr>
        <w:t>Jackson and Sirianni, 2009, pp.279-287)</w:t>
      </w:r>
    </w:p>
    <w:p w14:paraId="324D0A02" w14:textId="4F27F93D" w:rsidR="00F37003" w:rsidRDefault="00494CCE" w:rsidP="00030D37">
      <w:pPr>
        <w:pStyle w:val="ListParagraph"/>
        <w:spacing w:line="480" w:lineRule="auto"/>
        <w:ind w:left="0"/>
        <w:rPr>
          <w:rFonts w:asciiTheme="majorBidi" w:hAnsiTheme="majorBidi" w:cstheme="majorBidi"/>
          <w:sz w:val="24"/>
          <w:szCs w:val="24"/>
          <w:lang w:val="en-US"/>
        </w:rPr>
      </w:pPr>
      <w:r w:rsidRPr="00CE22D3">
        <w:rPr>
          <w:rFonts w:asciiTheme="majorBidi" w:hAnsiTheme="majorBidi" w:cstheme="majorBidi"/>
          <w:sz w:val="24"/>
          <w:szCs w:val="24"/>
          <w:lang w:val="en-US"/>
        </w:rPr>
        <w:t xml:space="preserve">I currently work as a Liaison Officer at the Cardiff Health Council and Vale University in the Multicultural Health Information and Resource Center, supporting health professionals and patients with advocacy and interpretation. I have been in this position for </w:t>
      </w:r>
      <w:r w:rsidR="00FE7B0F">
        <w:rPr>
          <w:rFonts w:asciiTheme="majorBidi" w:hAnsiTheme="majorBidi" w:cstheme="majorBidi"/>
          <w:sz w:val="24"/>
          <w:szCs w:val="24"/>
          <w:lang w:val="en-US"/>
        </w:rPr>
        <w:t>4</w:t>
      </w:r>
      <w:r w:rsidRPr="00CE22D3">
        <w:rPr>
          <w:rFonts w:asciiTheme="majorBidi" w:hAnsiTheme="majorBidi" w:cstheme="majorBidi"/>
          <w:sz w:val="24"/>
          <w:szCs w:val="24"/>
          <w:lang w:val="en-US"/>
        </w:rPr>
        <w:t xml:space="preserve"> years and </w:t>
      </w:r>
      <w:r w:rsidR="00FE7B0F">
        <w:rPr>
          <w:rFonts w:asciiTheme="majorBidi" w:hAnsiTheme="majorBidi" w:cstheme="majorBidi"/>
          <w:sz w:val="24"/>
          <w:szCs w:val="24"/>
          <w:lang w:val="en-US"/>
        </w:rPr>
        <w:t xml:space="preserve">I </w:t>
      </w:r>
      <w:r w:rsidRPr="00CE22D3">
        <w:rPr>
          <w:rFonts w:asciiTheme="majorBidi" w:hAnsiTheme="majorBidi" w:cstheme="majorBidi"/>
          <w:sz w:val="24"/>
          <w:szCs w:val="24"/>
          <w:lang w:val="en-US"/>
        </w:rPr>
        <w:t>would like to change to a management position</w:t>
      </w:r>
      <w:r w:rsidR="001943B9">
        <w:rPr>
          <w:rFonts w:asciiTheme="majorBidi" w:hAnsiTheme="majorBidi" w:cstheme="majorBidi"/>
          <w:sz w:val="24"/>
          <w:szCs w:val="24"/>
          <w:lang w:val="en-US"/>
        </w:rPr>
        <w:t>.</w:t>
      </w:r>
      <w:r w:rsidR="00D66F0E">
        <w:rPr>
          <w:rFonts w:asciiTheme="majorBidi" w:hAnsiTheme="majorBidi" w:cstheme="majorBidi"/>
          <w:sz w:val="24"/>
          <w:szCs w:val="24"/>
          <w:lang w:val="en-US"/>
        </w:rPr>
        <w:t xml:space="preserve"> </w:t>
      </w:r>
    </w:p>
    <w:p w14:paraId="5D021D43" w14:textId="5085C51E" w:rsidR="001943B9" w:rsidRPr="00D66F0E" w:rsidRDefault="00D66F0E" w:rsidP="00F37003">
      <w:pPr>
        <w:ind w:firstLine="0"/>
        <w:rPr>
          <w:rFonts w:asciiTheme="majorBidi" w:hAnsiTheme="majorBidi" w:cstheme="majorBidi"/>
          <w:color w:val="FF0000"/>
          <w:sz w:val="24"/>
          <w:szCs w:val="24"/>
          <w:lang w:val="en-US"/>
        </w:rPr>
      </w:pPr>
      <w:r w:rsidRPr="00F37003">
        <w:rPr>
          <w:rFonts w:asciiTheme="majorBidi" w:hAnsiTheme="majorBidi" w:cstheme="majorBidi"/>
          <w:color w:val="002060"/>
          <w:sz w:val="24"/>
          <w:szCs w:val="24"/>
          <w:lang w:val="en-US"/>
        </w:rPr>
        <w:t>How are you going to do this</w:t>
      </w:r>
      <w:r w:rsidR="009F58B1" w:rsidRPr="00F37003">
        <w:rPr>
          <w:rFonts w:asciiTheme="majorBidi" w:hAnsiTheme="majorBidi" w:cstheme="majorBidi"/>
          <w:color w:val="002060"/>
          <w:sz w:val="24"/>
          <w:szCs w:val="24"/>
          <w:lang w:val="en-US"/>
        </w:rPr>
        <w:t>?</w:t>
      </w:r>
    </w:p>
    <w:p w14:paraId="131D1A90" w14:textId="77777777" w:rsidR="00552DD2" w:rsidRPr="00D45909" w:rsidRDefault="00552DD2" w:rsidP="00D45909">
      <w:pPr>
        <w:pStyle w:val="Heading2"/>
        <w:ind w:firstLine="0"/>
        <w:rPr>
          <w:b/>
          <w:bCs/>
          <w:lang w:val="en-US"/>
        </w:rPr>
      </w:pPr>
      <w:r w:rsidRPr="00D45909">
        <w:rPr>
          <w:b/>
          <w:bCs/>
          <w:lang w:val="en-US"/>
        </w:rPr>
        <w:t>Inter-Personal Skills</w:t>
      </w:r>
    </w:p>
    <w:p w14:paraId="5E90D463" w14:textId="3970A6CB" w:rsidR="00552DD2" w:rsidRDefault="00552DD2" w:rsidP="00E9086B">
      <w:pPr>
        <w:rPr>
          <w:lang w:val="en-US"/>
        </w:rPr>
      </w:pPr>
      <w:r w:rsidRPr="00552DD2">
        <w:rPr>
          <w:lang w:val="en-US"/>
        </w:rPr>
        <w:t xml:space="preserve">Although I have </w:t>
      </w:r>
      <w:proofErr w:type="gramStart"/>
      <w:r w:rsidRPr="00552DD2">
        <w:rPr>
          <w:lang w:val="en-US"/>
        </w:rPr>
        <w:t>sufficient</w:t>
      </w:r>
      <w:proofErr w:type="gramEnd"/>
      <w:r w:rsidRPr="00552DD2">
        <w:rPr>
          <w:lang w:val="en-US"/>
        </w:rPr>
        <w:t xml:space="preserve"> communication </w:t>
      </w:r>
      <w:r w:rsidR="009F58B1">
        <w:rPr>
          <w:lang w:val="en-US"/>
        </w:rPr>
        <w:t>skills because I am</w:t>
      </w:r>
      <w:r w:rsidRPr="00552DD2">
        <w:rPr>
          <w:lang w:val="en-US"/>
        </w:rPr>
        <w:t xml:space="preserve"> bilingual, I have no formal qualification for higher education required for leadership. I </w:t>
      </w:r>
      <w:r w:rsidR="009F58B1">
        <w:rPr>
          <w:lang w:val="en-US"/>
        </w:rPr>
        <w:t>anticipate by completing</w:t>
      </w:r>
      <w:r w:rsidRPr="00552DD2">
        <w:rPr>
          <w:lang w:val="en-US"/>
        </w:rPr>
        <w:t xml:space="preserve"> this course I will acquire and learn these skills.</w:t>
      </w:r>
      <w:r w:rsidR="009E506A">
        <w:rPr>
          <w:lang w:val="en-US"/>
        </w:rPr>
        <w:t xml:space="preserve"> </w:t>
      </w:r>
      <w:r w:rsidR="009E506A" w:rsidRPr="009E506A">
        <w:rPr>
          <w:lang w:val="en-US"/>
        </w:rPr>
        <w:t>One of the first things that impressed me was when we learned about Stephen Covey's 7 habits of highly effective people. He suggest</w:t>
      </w:r>
      <w:r w:rsidR="009F58B1">
        <w:rPr>
          <w:lang w:val="en-US"/>
        </w:rPr>
        <w:t>ed</w:t>
      </w:r>
      <w:r w:rsidR="009E506A" w:rsidRPr="009E506A">
        <w:rPr>
          <w:lang w:val="en-US"/>
        </w:rPr>
        <w:t xml:space="preserve"> that successful people start "on purpose" when pursuing a business.</w:t>
      </w:r>
      <w:r w:rsidR="009E506A">
        <w:rPr>
          <w:lang w:val="en-US"/>
        </w:rPr>
        <w:t xml:space="preserve"> </w:t>
      </w:r>
      <w:r w:rsidR="009E506A" w:rsidRPr="009E506A">
        <w:rPr>
          <w:lang w:val="en-US"/>
        </w:rPr>
        <w:t>Stephen Covey (1989) then adopted this strategy to present my "end" to obtaining a management position at the Health Council of the University of Cardiff and Vale and to begin my career as a member of this higher education certificate</w:t>
      </w:r>
      <w:r w:rsidR="00D14569">
        <w:rPr>
          <w:lang w:val="en-US"/>
        </w:rPr>
        <w:t xml:space="preserve"> </w:t>
      </w:r>
      <w:r w:rsidR="00D14569" w:rsidRPr="00B83A38">
        <w:rPr>
          <w:rFonts w:asciiTheme="majorBidi" w:hAnsiTheme="majorBidi" w:cstheme="majorBidi"/>
          <w:sz w:val="24"/>
          <w:szCs w:val="24"/>
          <w:lang w:val="en-US"/>
        </w:rPr>
        <w:t>(</w:t>
      </w:r>
      <w:r w:rsidR="00D14569" w:rsidRPr="00B83A38">
        <w:rPr>
          <w:rFonts w:asciiTheme="majorBidi" w:hAnsiTheme="majorBidi" w:cstheme="majorBidi"/>
          <w:color w:val="222222"/>
          <w:sz w:val="24"/>
          <w:szCs w:val="24"/>
          <w:shd w:val="clear" w:color="auto" w:fill="FFFFFF"/>
        </w:rPr>
        <w:t>Beausaert et.al, 2011, pp.249-270).</w:t>
      </w:r>
    </w:p>
    <w:p w14:paraId="7530BE24" w14:textId="77777777" w:rsidR="00E7209D" w:rsidRDefault="00E7209D" w:rsidP="00E7209D">
      <w:pPr>
        <w:ind w:firstLine="0"/>
        <w:rPr>
          <w:lang w:val="en-US"/>
        </w:rPr>
      </w:pPr>
    </w:p>
    <w:p w14:paraId="69FB65A9" w14:textId="77777777" w:rsidR="00E7209D" w:rsidRPr="005E6924" w:rsidRDefault="00E7209D" w:rsidP="005E6924">
      <w:pPr>
        <w:pStyle w:val="Heading2"/>
        <w:ind w:firstLine="0"/>
        <w:rPr>
          <w:b/>
          <w:bCs/>
          <w:lang w:val="en-US"/>
        </w:rPr>
      </w:pPr>
      <w:r w:rsidRPr="005E6924">
        <w:rPr>
          <w:b/>
          <w:bCs/>
          <w:lang w:val="en-US"/>
        </w:rPr>
        <w:lastRenderedPageBreak/>
        <w:t>Learning Variants</w:t>
      </w:r>
    </w:p>
    <w:p w14:paraId="6C77E486" w14:textId="59B90DAC" w:rsidR="00E7209D" w:rsidRPr="005E60CD" w:rsidRDefault="00E7209D" w:rsidP="005E60CD">
      <w:pPr>
        <w:rPr>
          <w:rFonts w:asciiTheme="majorBidi" w:hAnsiTheme="majorBidi" w:cstheme="majorBidi"/>
          <w:sz w:val="24"/>
          <w:szCs w:val="24"/>
          <w:lang w:val="en-US"/>
        </w:rPr>
      </w:pPr>
      <w:r w:rsidRPr="005E60CD">
        <w:rPr>
          <w:rFonts w:asciiTheme="majorBidi" w:hAnsiTheme="majorBidi" w:cstheme="majorBidi"/>
          <w:sz w:val="24"/>
          <w:szCs w:val="24"/>
          <w:lang w:val="en-US"/>
        </w:rPr>
        <w:t xml:space="preserve">Being unfamiliar with academic studies, it was very enlightening and instructive to know different types of learning styles and preferences. </w:t>
      </w:r>
      <w:r w:rsidR="009F58B1">
        <w:rPr>
          <w:rFonts w:asciiTheme="majorBidi" w:hAnsiTheme="majorBidi" w:cstheme="majorBidi"/>
          <w:sz w:val="24"/>
          <w:szCs w:val="24"/>
          <w:lang w:val="en-US"/>
        </w:rPr>
        <w:t>I have</w:t>
      </w:r>
      <w:r w:rsidRPr="005E60CD">
        <w:rPr>
          <w:rFonts w:asciiTheme="majorBidi" w:hAnsiTheme="majorBidi" w:cstheme="majorBidi"/>
          <w:sz w:val="24"/>
          <w:szCs w:val="24"/>
          <w:lang w:val="en-US"/>
        </w:rPr>
        <w:t xml:space="preserve"> completed several learning style tests to see how I learn best. One is the Honey and Mumford Learning Style questionnaire.</w:t>
      </w:r>
    </w:p>
    <w:p w14:paraId="4E86EA9B" w14:textId="77777777" w:rsidR="00AE2588" w:rsidRPr="005E60CD" w:rsidRDefault="00E7209D" w:rsidP="005E60CD">
      <w:pPr>
        <w:rPr>
          <w:rFonts w:asciiTheme="majorBidi" w:hAnsiTheme="majorBidi" w:cstheme="majorBidi"/>
          <w:sz w:val="24"/>
          <w:szCs w:val="24"/>
          <w:lang w:val="en-US"/>
        </w:rPr>
      </w:pPr>
      <w:r w:rsidRPr="005E60CD">
        <w:rPr>
          <w:rFonts w:asciiTheme="majorBidi" w:hAnsiTheme="majorBidi" w:cstheme="majorBidi"/>
          <w:sz w:val="24"/>
          <w:szCs w:val="24"/>
          <w:lang w:val="en-US"/>
        </w:rPr>
        <w:t>Peter Honey and Alan Mumford developed a learning style model based on the COLB learning cycle and expanded it. They suggested four different approaches and learning preferences.</w:t>
      </w:r>
      <w:r w:rsidR="00AE2588" w:rsidRPr="005E60CD">
        <w:rPr>
          <w:rFonts w:asciiTheme="majorBidi" w:hAnsiTheme="majorBidi" w:cstheme="majorBidi"/>
          <w:sz w:val="24"/>
          <w:szCs w:val="24"/>
          <w:lang w:val="en-US"/>
        </w:rPr>
        <w:t xml:space="preserve"> Some people are better Some learn better in a certain way, and if they could understand their learning style, they could learn better. They can learn in a certain way and if they understand the learning style, they would be better able to learn more effectively. The four approaches are different: ' Activists, ' ' Reflectors, ' ' Theorists, ' ' Pragmatists '</w:t>
      </w:r>
    </w:p>
    <w:p w14:paraId="28E314F3" w14:textId="77777777" w:rsidR="00AE2588" w:rsidRPr="005E60CD" w:rsidRDefault="00AE2588" w:rsidP="005E60CD">
      <w:pPr>
        <w:rPr>
          <w:rFonts w:asciiTheme="majorBidi" w:hAnsiTheme="majorBidi" w:cstheme="majorBidi"/>
          <w:sz w:val="24"/>
          <w:szCs w:val="24"/>
          <w:lang w:val="en-US"/>
        </w:rPr>
      </w:pPr>
      <w:r w:rsidRPr="005E60CD">
        <w:rPr>
          <w:rFonts w:asciiTheme="majorBidi" w:hAnsiTheme="majorBidi" w:cstheme="majorBidi"/>
          <w:sz w:val="24"/>
          <w:szCs w:val="24"/>
          <w:lang w:val="en-US"/>
        </w:rPr>
        <w:t>Activists try to complete the tasks and try out the ideas immediately and from the heart so that they usually learn best from their own experience.</w:t>
      </w:r>
    </w:p>
    <w:p w14:paraId="2AA7838C" w14:textId="77777777" w:rsidR="00AE2588" w:rsidRPr="005E60CD" w:rsidRDefault="00AE2588" w:rsidP="005E60CD">
      <w:pPr>
        <w:rPr>
          <w:rFonts w:asciiTheme="majorBidi" w:hAnsiTheme="majorBidi" w:cstheme="majorBidi"/>
          <w:sz w:val="24"/>
          <w:szCs w:val="24"/>
          <w:lang w:val="en-US"/>
        </w:rPr>
      </w:pPr>
      <w:r w:rsidRPr="005E60CD">
        <w:rPr>
          <w:rFonts w:asciiTheme="majorBidi" w:hAnsiTheme="majorBidi" w:cstheme="majorBidi"/>
          <w:sz w:val="24"/>
          <w:szCs w:val="24"/>
          <w:lang w:val="en-US"/>
        </w:rPr>
        <w:t>Reflectors like or prefer to make an informed decision by gathering information and comparing different viewpoints before making decisions and acting.</w:t>
      </w:r>
    </w:p>
    <w:p w14:paraId="776E6075" w14:textId="77777777" w:rsidR="00AE2588" w:rsidRPr="005E60CD" w:rsidRDefault="00AE2588" w:rsidP="005E60CD">
      <w:pPr>
        <w:rPr>
          <w:rFonts w:asciiTheme="majorBidi" w:hAnsiTheme="majorBidi" w:cstheme="majorBidi"/>
          <w:sz w:val="24"/>
          <w:szCs w:val="24"/>
          <w:lang w:val="en-US"/>
        </w:rPr>
      </w:pPr>
      <w:r w:rsidRPr="005E60CD">
        <w:rPr>
          <w:rFonts w:asciiTheme="majorBidi" w:hAnsiTheme="majorBidi" w:cstheme="majorBidi"/>
          <w:sz w:val="24"/>
          <w:szCs w:val="24"/>
          <w:lang w:val="en-US"/>
        </w:rPr>
        <w:t>Theorists like to understand why something is learned. They tend to think logically and usually come to conclusions methodically.</w:t>
      </w:r>
    </w:p>
    <w:p w14:paraId="60775719" w14:textId="77777777" w:rsidR="00AE2588" w:rsidRPr="005E60CD" w:rsidRDefault="00AE2588" w:rsidP="005E60CD">
      <w:pPr>
        <w:rPr>
          <w:rFonts w:asciiTheme="majorBidi" w:hAnsiTheme="majorBidi" w:cstheme="majorBidi"/>
          <w:sz w:val="24"/>
          <w:szCs w:val="24"/>
          <w:lang w:val="en-US"/>
        </w:rPr>
      </w:pPr>
      <w:r w:rsidRPr="005E60CD">
        <w:rPr>
          <w:rFonts w:asciiTheme="majorBidi" w:hAnsiTheme="majorBidi" w:cstheme="majorBidi"/>
          <w:sz w:val="24"/>
          <w:szCs w:val="24"/>
          <w:lang w:val="en-US"/>
        </w:rPr>
        <w:t>Pragmatists tend to learn to see if it works in the real world. You want to act and decide as soon as possible</w:t>
      </w:r>
      <w:r w:rsidR="00D14569">
        <w:rPr>
          <w:rFonts w:asciiTheme="majorBidi" w:hAnsiTheme="majorBidi" w:cstheme="majorBidi"/>
          <w:sz w:val="24"/>
          <w:szCs w:val="24"/>
          <w:lang w:val="en-US"/>
        </w:rPr>
        <w:t xml:space="preserve"> </w:t>
      </w:r>
      <w:r w:rsidR="00D14569" w:rsidRPr="00FB403E">
        <w:rPr>
          <w:rFonts w:asciiTheme="majorBidi" w:hAnsiTheme="majorBidi" w:cstheme="majorBidi"/>
          <w:sz w:val="24"/>
          <w:szCs w:val="24"/>
          <w:lang w:val="en-US"/>
        </w:rPr>
        <w:t>(</w:t>
      </w:r>
      <w:r w:rsidR="00D14569" w:rsidRPr="00FB403E">
        <w:rPr>
          <w:rFonts w:asciiTheme="majorBidi" w:hAnsiTheme="majorBidi" w:cstheme="majorBidi"/>
          <w:color w:val="222222"/>
          <w:sz w:val="24"/>
          <w:szCs w:val="24"/>
          <w:shd w:val="clear" w:color="auto" w:fill="FFFFFF"/>
        </w:rPr>
        <w:t>Kolb, 2009, pp.42-68)</w:t>
      </w:r>
      <w:r w:rsidR="00D14569">
        <w:rPr>
          <w:rFonts w:ascii="Arial" w:hAnsi="Arial" w:cs="Arial"/>
          <w:color w:val="222222"/>
          <w:sz w:val="20"/>
          <w:szCs w:val="20"/>
          <w:shd w:val="clear" w:color="auto" w:fill="FFFFFF"/>
        </w:rPr>
        <w:t>.</w:t>
      </w:r>
    </w:p>
    <w:p w14:paraId="641696F4" w14:textId="321116D1" w:rsidR="00030D37" w:rsidRDefault="00AE2588" w:rsidP="00030D37">
      <w:pPr>
        <w:pStyle w:val="ListParagraph"/>
        <w:spacing w:line="480" w:lineRule="auto"/>
        <w:ind w:left="0"/>
        <w:rPr>
          <w:rFonts w:asciiTheme="majorBidi" w:hAnsiTheme="majorBidi" w:cstheme="majorBidi"/>
          <w:sz w:val="24"/>
          <w:szCs w:val="24"/>
          <w:lang w:val="en-US"/>
        </w:rPr>
      </w:pPr>
      <w:r w:rsidRPr="005E60CD">
        <w:rPr>
          <w:rFonts w:asciiTheme="majorBidi" w:hAnsiTheme="majorBidi" w:cstheme="majorBidi"/>
          <w:sz w:val="24"/>
          <w:szCs w:val="24"/>
          <w:lang w:val="en-US"/>
        </w:rPr>
        <w:t>Although there are four learning methods and students have the most effective style for them, the authors also believe that some students may be a combination of these four and are influenced by their teacher's skills and influence</w:t>
      </w:r>
      <w:r w:rsidR="00030D37">
        <w:rPr>
          <w:rFonts w:asciiTheme="majorBidi" w:hAnsiTheme="majorBidi" w:cstheme="majorBidi"/>
          <w:sz w:val="24"/>
          <w:szCs w:val="24"/>
          <w:lang w:val="en-US"/>
        </w:rPr>
        <w:t>.</w:t>
      </w:r>
    </w:p>
    <w:p w14:paraId="08264C55" w14:textId="5FC97B3E" w:rsidR="00030D37" w:rsidRPr="001576FF" w:rsidRDefault="00030D37" w:rsidP="00030D37">
      <w:pPr>
        <w:pStyle w:val="ListParagraph"/>
        <w:spacing w:line="480" w:lineRule="auto"/>
        <w:ind w:left="0"/>
        <w:rPr>
          <w:rFonts w:asciiTheme="majorBidi" w:hAnsiTheme="majorBidi" w:cstheme="majorBidi"/>
          <w:sz w:val="24"/>
          <w:szCs w:val="24"/>
          <w:lang w:val="en-US"/>
        </w:rPr>
      </w:pPr>
      <w:r w:rsidRPr="00030D37">
        <w:rPr>
          <w:rFonts w:asciiTheme="majorBidi" w:hAnsiTheme="majorBidi" w:cstheme="majorBidi"/>
          <w:sz w:val="24"/>
          <w:szCs w:val="24"/>
          <w:lang w:val="en-US"/>
        </w:rPr>
        <w:lastRenderedPageBreak/>
        <w:t xml:space="preserve"> </w:t>
      </w:r>
      <w:r w:rsidRPr="001576FF">
        <w:rPr>
          <w:rFonts w:asciiTheme="majorBidi" w:hAnsiTheme="majorBidi" w:cstheme="majorBidi"/>
          <w:sz w:val="24"/>
          <w:szCs w:val="24"/>
          <w:lang w:val="en-US"/>
        </w:rPr>
        <w:t xml:space="preserve">Personality develops through successive stages of </w:t>
      </w:r>
      <w:r w:rsidR="006514D5" w:rsidRPr="001576FF">
        <w:rPr>
          <w:rFonts w:asciiTheme="majorBidi" w:hAnsiTheme="majorBidi" w:cstheme="majorBidi"/>
          <w:sz w:val="24"/>
          <w:szCs w:val="24"/>
          <w:lang w:val="en-US"/>
        </w:rPr>
        <w:t xml:space="preserve">life. </w:t>
      </w:r>
      <w:r w:rsidR="006514D5">
        <w:rPr>
          <w:rFonts w:asciiTheme="majorBidi" w:hAnsiTheme="majorBidi" w:cstheme="majorBidi"/>
          <w:sz w:val="24"/>
          <w:szCs w:val="24"/>
          <w:lang w:val="en-US"/>
        </w:rPr>
        <w:t>t</w:t>
      </w:r>
      <w:r w:rsidR="006514D5" w:rsidRPr="001576FF">
        <w:rPr>
          <w:rFonts w:asciiTheme="majorBidi" w:hAnsiTheme="majorBidi" w:cstheme="majorBidi"/>
          <w:sz w:val="24"/>
          <w:szCs w:val="24"/>
          <w:lang w:val="en-US"/>
        </w:rPr>
        <w:t>he</w:t>
      </w:r>
      <w:r w:rsidRPr="001576FF">
        <w:rPr>
          <w:rFonts w:asciiTheme="majorBidi" w:hAnsiTheme="majorBidi" w:cstheme="majorBidi"/>
          <w:sz w:val="24"/>
          <w:szCs w:val="24"/>
          <w:lang w:val="en-US"/>
        </w:rPr>
        <w:t xml:space="preserve"> stages of life, as the stages of personal development, are the same for everyone.</w:t>
      </w:r>
    </w:p>
    <w:p w14:paraId="404AFAF9" w14:textId="77777777" w:rsidR="00030D37" w:rsidRDefault="00030D37" w:rsidP="00030D37">
      <w:pPr>
        <w:pStyle w:val="ListParagraph"/>
        <w:spacing w:line="480" w:lineRule="auto"/>
        <w:ind w:left="0"/>
        <w:rPr>
          <w:rFonts w:asciiTheme="majorBidi" w:hAnsiTheme="majorBidi" w:cstheme="majorBidi"/>
          <w:sz w:val="24"/>
          <w:szCs w:val="24"/>
          <w:lang w:val="en-US"/>
        </w:rPr>
      </w:pPr>
      <w:r w:rsidRPr="001576FF">
        <w:rPr>
          <w:rFonts w:asciiTheme="majorBidi" w:hAnsiTheme="majorBidi" w:cstheme="majorBidi"/>
          <w:sz w:val="24"/>
          <w:szCs w:val="24"/>
          <w:lang w:val="en-US"/>
        </w:rPr>
        <w:t>Human development has eight stages.</w:t>
      </w:r>
      <w:r>
        <w:rPr>
          <w:rFonts w:asciiTheme="majorBidi" w:hAnsiTheme="majorBidi" w:cstheme="majorBidi"/>
          <w:sz w:val="24"/>
          <w:szCs w:val="24"/>
          <w:lang w:val="en-US"/>
        </w:rPr>
        <w:t xml:space="preserve"> </w:t>
      </w:r>
      <w:r w:rsidRPr="001576FF">
        <w:rPr>
          <w:rFonts w:asciiTheme="majorBidi" w:hAnsiTheme="majorBidi" w:cstheme="majorBidi"/>
          <w:sz w:val="24"/>
          <w:szCs w:val="24"/>
          <w:lang w:val="en-US"/>
        </w:rPr>
        <w:t>At each stage of its development, a person can go as well or not.</w:t>
      </w:r>
      <w:r>
        <w:rPr>
          <w:rFonts w:asciiTheme="majorBidi" w:hAnsiTheme="majorBidi" w:cstheme="majorBidi"/>
          <w:sz w:val="24"/>
          <w:szCs w:val="24"/>
          <w:lang w:val="en-US"/>
        </w:rPr>
        <w:t xml:space="preserve"> </w:t>
      </w:r>
      <w:r w:rsidRPr="001576FF">
        <w:rPr>
          <w:rFonts w:asciiTheme="majorBidi" w:hAnsiTheme="majorBidi" w:cstheme="majorBidi"/>
          <w:sz w:val="24"/>
          <w:szCs w:val="24"/>
          <w:lang w:val="en-US"/>
        </w:rPr>
        <w:t>The transition from one stage to the next is a personal crisis.</w:t>
      </w:r>
      <w:r>
        <w:rPr>
          <w:rFonts w:asciiTheme="majorBidi" w:hAnsiTheme="majorBidi" w:cstheme="majorBidi"/>
          <w:sz w:val="24"/>
          <w:szCs w:val="24"/>
          <w:lang w:val="en-US"/>
        </w:rPr>
        <w:t xml:space="preserve"> </w:t>
      </w:r>
      <w:r w:rsidRPr="001576FF">
        <w:rPr>
          <w:rFonts w:asciiTheme="majorBidi" w:hAnsiTheme="majorBidi" w:cstheme="majorBidi"/>
          <w:sz w:val="24"/>
          <w:szCs w:val="24"/>
          <w:lang w:val="en-US"/>
        </w:rPr>
        <w:t>In a crisis, the ego-identity is lost, the task of the psychotherapist is to return it</w:t>
      </w:r>
      <w:r>
        <w:rPr>
          <w:rFonts w:asciiTheme="majorBidi" w:hAnsiTheme="majorBidi" w:cstheme="majorBidi"/>
          <w:sz w:val="24"/>
          <w:szCs w:val="24"/>
          <w:lang w:val="en-US"/>
        </w:rPr>
        <w:t xml:space="preserve"> (</w:t>
      </w:r>
      <w:r>
        <w:rPr>
          <w:rFonts w:ascii="Arial" w:hAnsi="Arial" w:cs="Arial"/>
          <w:color w:val="222222"/>
          <w:sz w:val="20"/>
          <w:szCs w:val="20"/>
          <w:shd w:val="clear" w:color="auto" w:fill="FFFFFF"/>
        </w:rPr>
        <w:t>Petriglieri, Wood and Petriglieri,</w:t>
      </w:r>
      <w:r w:rsidRPr="00EF068E">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2011, pp.430-450).</w:t>
      </w:r>
    </w:p>
    <w:p w14:paraId="5D5537D1" w14:textId="6F123C45" w:rsidR="00D14569" w:rsidRDefault="00030D37" w:rsidP="00D14569">
      <w:pPr>
        <w:pStyle w:val="ListParagraph"/>
        <w:spacing w:line="480" w:lineRule="auto"/>
        <w:ind w:left="0"/>
        <w:rPr>
          <w:rFonts w:asciiTheme="majorBidi" w:hAnsiTheme="majorBidi" w:cstheme="majorBidi"/>
          <w:sz w:val="24"/>
          <w:szCs w:val="24"/>
          <w:lang w:val="en-US"/>
        </w:rPr>
      </w:pPr>
      <w:r>
        <w:rPr>
          <w:rFonts w:asciiTheme="majorBidi" w:hAnsiTheme="majorBidi" w:cstheme="majorBidi"/>
          <w:sz w:val="24"/>
          <w:szCs w:val="24"/>
          <w:lang w:val="en-US"/>
        </w:rPr>
        <w:t xml:space="preserve"> </w:t>
      </w:r>
      <w:r w:rsidR="00D14569">
        <w:rPr>
          <w:rFonts w:asciiTheme="majorBidi" w:hAnsiTheme="majorBidi" w:cstheme="majorBidi"/>
          <w:sz w:val="24"/>
          <w:szCs w:val="24"/>
          <w:lang w:val="en-US"/>
        </w:rPr>
        <w:t xml:space="preserve"> (</w:t>
      </w:r>
      <w:r w:rsidR="00D14569">
        <w:rPr>
          <w:rFonts w:ascii="Arial" w:hAnsi="Arial" w:cs="Arial"/>
          <w:color w:val="222222"/>
          <w:sz w:val="20"/>
          <w:szCs w:val="20"/>
          <w:shd w:val="clear" w:color="auto" w:fill="FFFFFF"/>
        </w:rPr>
        <w:t>Petriglieri, Wood and Petriglieri,</w:t>
      </w:r>
      <w:r w:rsidR="00D14569" w:rsidRPr="00EF068E">
        <w:rPr>
          <w:rFonts w:ascii="Arial" w:hAnsi="Arial" w:cs="Arial"/>
          <w:color w:val="222222"/>
          <w:sz w:val="20"/>
          <w:szCs w:val="20"/>
          <w:shd w:val="clear" w:color="auto" w:fill="FFFFFF"/>
        </w:rPr>
        <w:t xml:space="preserve"> </w:t>
      </w:r>
      <w:r w:rsidR="00D14569">
        <w:rPr>
          <w:rFonts w:ascii="Arial" w:hAnsi="Arial" w:cs="Arial"/>
          <w:color w:val="222222"/>
          <w:sz w:val="20"/>
          <w:szCs w:val="20"/>
          <w:shd w:val="clear" w:color="auto" w:fill="FFFFFF"/>
        </w:rPr>
        <w:t>2011, pp.430-450).</w:t>
      </w:r>
    </w:p>
    <w:p w14:paraId="294B2FAF" w14:textId="77777777" w:rsidR="00AE2588" w:rsidRPr="005E6924" w:rsidRDefault="00AE2588" w:rsidP="005E6924">
      <w:pPr>
        <w:pStyle w:val="Heading2"/>
        <w:ind w:firstLine="0"/>
        <w:rPr>
          <w:b/>
          <w:bCs/>
        </w:rPr>
      </w:pPr>
      <w:r w:rsidRPr="005E6924">
        <w:rPr>
          <w:b/>
          <w:bCs/>
        </w:rPr>
        <w:t>Honey and Mumford (1992)</w:t>
      </w:r>
    </w:p>
    <w:p w14:paraId="44710F7C" w14:textId="77777777" w:rsidR="00AE2588" w:rsidRDefault="005E6924" w:rsidP="005E6924">
      <w:pPr>
        <w:rPr>
          <w:lang w:val="en-US"/>
        </w:rPr>
      </w:pPr>
      <w:r w:rsidRPr="005E6924">
        <w:rPr>
          <w:lang w:val="en-US"/>
        </w:rPr>
        <w:t>After participating in this questionnaire, I discovered that my preferred learning style is a combination of Reflector and Theoretical.</w:t>
      </w:r>
    </w:p>
    <w:p w14:paraId="406BE9C1" w14:textId="77777777" w:rsidR="00EE3A12" w:rsidRDefault="00EE3A12" w:rsidP="005E6924">
      <w:pPr>
        <w:rPr>
          <w:lang w:val="en-US"/>
        </w:rPr>
      </w:pPr>
      <w:r w:rsidRPr="00EE3A12">
        <w:rPr>
          <w:lang w:val="en-US"/>
        </w:rPr>
        <w:t>After reviewing the results, I can conclude that I agree with the results of this model. I have found that I learn best when I have time to think before I can act, and when I can observe and have a clear purpose, etc., after careful analysis, I can come to effective decisions without pressure.</w:t>
      </w:r>
    </w:p>
    <w:p w14:paraId="06F36590" w14:textId="77777777" w:rsidR="00EE3A12" w:rsidRDefault="00EE3A12" w:rsidP="00EE3A12">
      <w:pPr>
        <w:pStyle w:val="Heading2"/>
        <w:ind w:firstLine="0"/>
        <w:jc w:val="both"/>
        <w:rPr>
          <w:b/>
          <w:bCs/>
          <w:lang w:val="en-US"/>
        </w:rPr>
      </w:pPr>
      <w:r w:rsidRPr="00EE3A12">
        <w:rPr>
          <w:b/>
          <w:bCs/>
          <w:lang w:val="en-US"/>
        </w:rPr>
        <w:t>Learning style of VARK</w:t>
      </w:r>
    </w:p>
    <w:p w14:paraId="428BEDA0" w14:textId="77777777" w:rsidR="00E7209D" w:rsidRDefault="00EE3A12" w:rsidP="000F226F">
      <w:pPr>
        <w:rPr>
          <w:lang w:val="en-US"/>
        </w:rPr>
      </w:pPr>
      <w:r w:rsidRPr="00EE3A12">
        <w:rPr>
          <w:lang w:val="en-US"/>
        </w:rPr>
        <w:t>This is a learning style developed by Fleming and Mills (1992). This is a model that assumes that people with all senses absorb and learn information in different ways. There are four categories.</w:t>
      </w:r>
    </w:p>
    <w:p w14:paraId="0D27E254" w14:textId="77777777" w:rsidR="000F226F" w:rsidRDefault="000F226F" w:rsidP="000F226F">
      <w:pPr>
        <w:rPr>
          <w:lang w:val="en-US"/>
        </w:rPr>
      </w:pPr>
      <w:r w:rsidRPr="000F226F">
        <w:rPr>
          <w:lang w:val="en-US"/>
        </w:rPr>
        <w:t>Aural, that is information to hear. Reading and writing information is self-explanatory. Kinesthetic learning through experience and practical activities. After completing this special questionnaire, my results were rated with the best results in audio / reading and writing strategies and for visual and kinesthetic outcomes.</w:t>
      </w:r>
    </w:p>
    <w:p w14:paraId="4E2263C4" w14:textId="77777777" w:rsidR="000F226F" w:rsidRDefault="000F226F" w:rsidP="000F226F">
      <w:pPr>
        <w:rPr>
          <w:lang w:val="en-US"/>
        </w:rPr>
      </w:pPr>
      <w:r w:rsidRPr="000F226F">
        <w:rPr>
          <w:lang w:val="en-US"/>
        </w:rPr>
        <w:lastRenderedPageBreak/>
        <w:t>I took many notes, used leaflets, used the library, read and wrote things over and over to learn effectively. I also participated in lectures and exercises, took notes and discussed our understanding with others</w:t>
      </w:r>
      <w:r w:rsidR="00D14569">
        <w:rPr>
          <w:lang w:val="en-US"/>
        </w:rPr>
        <w:t xml:space="preserve"> </w:t>
      </w:r>
      <w:bookmarkStart w:id="2" w:name="_Hlk5056374"/>
      <w:r w:rsidR="00D14569" w:rsidRPr="006F497D">
        <w:rPr>
          <w:rFonts w:asciiTheme="majorBidi" w:hAnsiTheme="majorBidi" w:cstheme="majorBidi"/>
          <w:sz w:val="24"/>
          <w:szCs w:val="24"/>
          <w:lang w:val="en-US"/>
        </w:rPr>
        <w:t>(</w:t>
      </w:r>
      <w:r w:rsidR="00D14569" w:rsidRPr="006F497D">
        <w:rPr>
          <w:rFonts w:asciiTheme="majorBidi" w:hAnsiTheme="majorBidi" w:cstheme="majorBidi"/>
          <w:color w:val="222222"/>
          <w:sz w:val="24"/>
          <w:szCs w:val="24"/>
          <w:shd w:val="clear" w:color="auto" w:fill="FFFFFF"/>
        </w:rPr>
        <w:t>Andersson, 2010, pp.167-176).</w:t>
      </w:r>
      <w:bookmarkEnd w:id="2"/>
    </w:p>
    <w:p w14:paraId="185A3956" w14:textId="77777777" w:rsidR="000F226F" w:rsidRDefault="000F226F" w:rsidP="000F226F">
      <w:pPr>
        <w:pStyle w:val="Heading2"/>
        <w:ind w:firstLine="0"/>
        <w:rPr>
          <w:b/>
          <w:bCs/>
        </w:rPr>
      </w:pPr>
      <w:r w:rsidRPr="000F226F">
        <w:rPr>
          <w:b/>
          <w:bCs/>
        </w:rPr>
        <w:t>SWOT Analysis</w:t>
      </w:r>
    </w:p>
    <w:p w14:paraId="585657A1" w14:textId="77777777" w:rsidR="000F226F" w:rsidRDefault="000F226F" w:rsidP="000F226F">
      <w:r w:rsidRPr="000F226F">
        <w:t>The SWOT analysis is a tool that companies can use to work at the optimum level. Albert Humphries (1960-70) reported for the first time. This model has been adopted at all levels and it is possible to apply these principles on a personal level. It means SWOT; Strengths, weaknesses, opportunities and threats.</w:t>
      </w:r>
    </w:p>
    <w:p w14:paraId="036CAEF5" w14:textId="77777777" w:rsidR="009A2DB9" w:rsidRDefault="009A2DB9" w:rsidP="000F226F"/>
    <w:p w14:paraId="7B809CF4" w14:textId="77777777" w:rsidR="009A2DB9" w:rsidRDefault="000F226F" w:rsidP="009A2DB9">
      <w:r w:rsidRPr="000F226F">
        <w:t>My personal SWOT analysis results were as follows:</w:t>
      </w:r>
    </w:p>
    <w:tbl>
      <w:tblPr>
        <w:tblStyle w:val="TableGrid"/>
        <w:tblW w:w="0" w:type="auto"/>
        <w:tblLook w:val="04A0" w:firstRow="1" w:lastRow="0" w:firstColumn="1" w:lastColumn="0" w:noHBand="0" w:noVBand="1"/>
      </w:tblPr>
      <w:tblGrid>
        <w:gridCol w:w="4508"/>
        <w:gridCol w:w="4508"/>
      </w:tblGrid>
      <w:tr w:rsidR="000F226F" w:rsidRPr="00DD3F64" w14:paraId="306AE27A" w14:textId="77777777" w:rsidTr="00D450AA">
        <w:tc>
          <w:tcPr>
            <w:tcW w:w="4508" w:type="dxa"/>
          </w:tcPr>
          <w:p w14:paraId="10124670" w14:textId="77777777" w:rsidR="000F226F" w:rsidRPr="00D45909" w:rsidRDefault="000F226F" w:rsidP="00D45909">
            <w:pPr>
              <w:jc w:val="center"/>
              <w:rPr>
                <w:b/>
                <w:bCs/>
                <w:sz w:val="24"/>
                <w:szCs w:val="24"/>
              </w:rPr>
            </w:pPr>
            <w:r w:rsidRPr="00D45909">
              <w:rPr>
                <w:b/>
                <w:bCs/>
                <w:sz w:val="24"/>
                <w:szCs w:val="24"/>
              </w:rPr>
              <w:t>Strength</w:t>
            </w:r>
          </w:p>
          <w:p w14:paraId="2824EBAA" w14:textId="77777777" w:rsidR="000F226F" w:rsidRPr="00D45909" w:rsidRDefault="000F226F" w:rsidP="00D45909">
            <w:pPr>
              <w:jc w:val="center"/>
              <w:rPr>
                <w:b/>
                <w:bCs/>
                <w:sz w:val="24"/>
                <w:szCs w:val="24"/>
              </w:rPr>
            </w:pPr>
          </w:p>
        </w:tc>
        <w:tc>
          <w:tcPr>
            <w:tcW w:w="4508" w:type="dxa"/>
          </w:tcPr>
          <w:p w14:paraId="2B719C58" w14:textId="77777777" w:rsidR="000F226F" w:rsidRPr="00D45909" w:rsidRDefault="000F226F" w:rsidP="00D45909">
            <w:pPr>
              <w:jc w:val="center"/>
              <w:rPr>
                <w:b/>
                <w:bCs/>
                <w:sz w:val="24"/>
                <w:szCs w:val="24"/>
              </w:rPr>
            </w:pPr>
            <w:r w:rsidRPr="00D45909">
              <w:rPr>
                <w:b/>
                <w:bCs/>
                <w:sz w:val="24"/>
                <w:szCs w:val="24"/>
              </w:rPr>
              <w:t>Weakness</w:t>
            </w:r>
          </w:p>
          <w:p w14:paraId="4087AFAA" w14:textId="77777777" w:rsidR="000F226F" w:rsidRPr="00D45909" w:rsidRDefault="000F226F" w:rsidP="00D45909">
            <w:pPr>
              <w:jc w:val="center"/>
              <w:rPr>
                <w:b/>
                <w:bCs/>
                <w:sz w:val="24"/>
                <w:szCs w:val="24"/>
              </w:rPr>
            </w:pPr>
          </w:p>
        </w:tc>
      </w:tr>
      <w:tr w:rsidR="000F226F" w:rsidRPr="00DD3F64" w14:paraId="0F2EFB42" w14:textId="77777777" w:rsidTr="00D450AA">
        <w:tc>
          <w:tcPr>
            <w:tcW w:w="4508" w:type="dxa"/>
          </w:tcPr>
          <w:p w14:paraId="0F7F345F" w14:textId="77777777" w:rsidR="000F226F" w:rsidRDefault="000F226F" w:rsidP="00D450AA">
            <w:pPr>
              <w:rPr>
                <w:sz w:val="24"/>
                <w:szCs w:val="24"/>
              </w:rPr>
            </w:pPr>
            <w:r w:rsidRPr="000F226F">
              <w:rPr>
                <w:sz w:val="24"/>
                <w:szCs w:val="24"/>
              </w:rPr>
              <w:t>Good skills in communication</w:t>
            </w:r>
          </w:p>
          <w:p w14:paraId="1E08D005" w14:textId="77777777" w:rsidR="000F226F" w:rsidRDefault="000F226F" w:rsidP="00D450AA">
            <w:pPr>
              <w:rPr>
                <w:sz w:val="24"/>
                <w:szCs w:val="24"/>
              </w:rPr>
            </w:pPr>
            <w:r>
              <w:rPr>
                <w:sz w:val="24"/>
                <w:szCs w:val="24"/>
              </w:rPr>
              <w:t>Multi</w:t>
            </w:r>
            <w:r w:rsidRPr="000F226F">
              <w:rPr>
                <w:sz w:val="24"/>
                <w:szCs w:val="24"/>
              </w:rPr>
              <w:t xml:space="preserve"> </w:t>
            </w:r>
            <w:r>
              <w:rPr>
                <w:sz w:val="24"/>
                <w:szCs w:val="24"/>
              </w:rPr>
              <w:t>–</w:t>
            </w:r>
            <w:r w:rsidRPr="000F226F">
              <w:rPr>
                <w:sz w:val="24"/>
                <w:szCs w:val="24"/>
              </w:rPr>
              <w:t xml:space="preserve"> language</w:t>
            </w:r>
            <w:r>
              <w:rPr>
                <w:sz w:val="24"/>
                <w:szCs w:val="24"/>
              </w:rPr>
              <w:t xml:space="preserve"> awareness</w:t>
            </w:r>
          </w:p>
          <w:p w14:paraId="5321096F" w14:textId="77777777" w:rsidR="000F226F" w:rsidRDefault="000F226F" w:rsidP="00D450AA">
            <w:pPr>
              <w:rPr>
                <w:sz w:val="24"/>
                <w:szCs w:val="24"/>
              </w:rPr>
            </w:pPr>
            <w:r w:rsidRPr="000F226F">
              <w:rPr>
                <w:sz w:val="24"/>
                <w:szCs w:val="24"/>
              </w:rPr>
              <w:t>Work in a team well</w:t>
            </w:r>
          </w:p>
          <w:p w14:paraId="3573DB50" w14:textId="77777777" w:rsidR="000F226F" w:rsidRDefault="000F226F" w:rsidP="00D450AA">
            <w:pPr>
              <w:rPr>
                <w:sz w:val="24"/>
                <w:szCs w:val="24"/>
              </w:rPr>
            </w:pPr>
            <w:r w:rsidRPr="000F226F">
              <w:rPr>
                <w:sz w:val="24"/>
                <w:szCs w:val="24"/>
              </w:rPr>
              <w:t>Learn how to</w:t>
            </w:r>
          </w:p>
          <w:p w14:paraId="38B16CCC" w14:textId="77777777" w:rsidR="000F226F" w:rsidRDefault="000F226F" w:rsidP="00D450AA">
            <w:pPr>
              <w:rPr>
                <w:rStyle w:val="word"/>
                <w:rFonts w:ascii="Arial" w:hAnsi="Arial" w:cs="Arial"/>
                <w:color w:val="EA7D13"/>
                <w:shd w:val="clear" w:color="auto" w:fill="FFFFFF"/>
              </w:rPr>
            </w:pPr>
            <w:r>
              <w:rPr>
                <w:rStyle w:val="word"/>
                <w:rFonts w:ascii="Arial" w:hAnsi="Arial" w:cs="Arial"/>
                <w:color w:val="000000"/>
                <w:shd w:val="clear" w:color="auto" w:fill="FFFFFF"/>
              </w:rPr>
              <w:t>Positive </w:t>
            </w:r>
            <w:r w:rsidRPr="000F226F">
              <w:rPr>
                <w:rStyle w:val="word"/>
                <w:rFonts w:ascii="Arial" w:hAnsi="Arial" w:cs="Arial"/>
                <w:shd w:val="clear" w:color="auto" w:fill="FFFFFF"/>
              </w:rPr>
              <w:t>perspectives</w:t>
            </w:r>
          </w:p>
          <w:p w14:paraId="09A794B2" w14:textId="77777777" w:rsidR="000F226F" w:rsidRPr="00DD3F64" w:rsidRDefault="000F226F" w:rsidP="00D450AA">
            <w:pPr>
              <w:rPr>
                <w:sz w:val="24"/>
                <w:szCs w:val="24"/>
              </w:rPr>
            </w:pPr>
            <w:r w:rsidRPr="000F226F">
              <w:rPr>
                <w:sz w:val="24"/>
                <w:szCs w:val="24"/>
              </w:rPr>
              <w:t>Reliable and compassionate</w:t>
            </w:r>
          </w:p>
        </w:tc>
        <w:tc>
          <w:tcPr>
            <w:tcW w:w="4508" w:type="dxa"/>
          </w:tcPr>
          <w:p w14:paraId="7D00282F" w14:textId="77777777" w:rsidR="000F226F" w:rsidRDefault="000F226F" w:rsidP="00D450AA">
            <w:pPr>
              <w:rPr>
                <w:sz w:val="24"/>
                <w:szCs w:val="24"/>
              </w:rPr>
            </w:pPr>
            <w:r w:rsidRPr="000F226F">
              <w:rPr>
                <w:sz w:val="24"/>
                <w:szCs w:val="24"/>
              </w:rPr>
              <w:t>Not very skilled in IT skills</w:t>
            </w:r>
          </w:p>
          <w:p w14:paraId="0A1283C5" w14:textId="77777777" w:rsidR="000F226F" w:rsidRDefault="000F226F" w:rsidP="00D450AA">
            <w:pPr>
              <w:rPr>
                <w:sz w:val="24"/>
                <w:szCs w:val="24"/>
              </w:rPr>
            </w:pPr>
            <w:r w:rsidRPr="000F226F">
              <w:rPr>
                <w:sz w:val="24"/>
                <w:szCs w:val="24"/>
              </w:rPr>
              <w:t>Processing / practice time is needed</w:t>
            </w:r>
          </w:p>
          <w:p w14:paraId="0355D73D" w14:textId="77777777" w:rsidR="000F226F" w:rsidRPr="00DD3F64" w:rsidRDefault="00874308" w:rsidP="00D450AA">
            <w:pPr>
              <w:rPr>
                <w:sz w:val="24"/>
                <w:szCs w:val="24"/>
              </w:rPr>
            </w:pPr>
            <w:r w:rsidRPr="00874308">
              <w:rPr>
                <w:sz w:val="24"/>
                <w:szCs w:val="24"/>
              </w:rPr>
              <w:t>Not very competent to write essays</w:t>
            </w:r>
          </w:p>
        </w:tc>
      </w:tr>
      <w:tr w:rsidR="000F226F" w:rsidRPr="00DD3F64" w14:paraId="39BC584C" w14:textId="77777777" w:rsidTr="00D450AA">
        <w:tc>
          <w:tcPr>
            <w:tcW w:w="4508" w:type="dxa"/>
          </w:tcPr>
          <w:p w14:paraId="1869BA04" w14:textId="77777777" w:rsidR="000F226F" w:rsidRPr="00D45909" w:rsidRDefault="000F226F" w:rsidP="00D45909">
            <w:pPr>
              <w:jc w:val="center"/>
              <w:rPr>
                <w:b/>
                <w:bCs/>
                <w:sz w:val="24"/>
                <w:szCs w:val="24"/>
              </w:rPr>
            </w:pPr>
            <w:r w:rsidRPr="00D45909">
              <w:rPr>
                <w:b/>
                <w:bCs/>
                <w:sz w:val="24"/>
                <w:szCs w:val="24"/>
              </w:rPr>
              <w:t>Opportunities</w:t>
            </w:r>
          </w:p>
          <w:p w14:paraId="2B11F748" w14:textId="77777777" w:rsidR="000F226F" w:rsidRPr="00D45909" w:rsidRDefault="000F226F" w:rsidP="00D45909">
            <w:pPr>
              <w:jc w:val="center"/>
              <w:rPr>
                <w:b/>
                <w:bCs/>
                <w:sz w:val="24"/>
                <w:szCs w:val="24"/>
              </w:rPr>
            </w:pPr>
          </w:p>
        </w:tc>
        <w:tc>
          <w:tcPr>
            <w:tcW w:w="4508" w:type="dxa"/>
          </w:tcPr>
          <w:p w14:paraId="6B485819" w14:textId="77777777" w:rsidR="000F226F" w:rsidRPr="00D45909" w:rsidRDefault="000F226F" w:rsidP="00D45909">
            <w:pPr>
              <w:jc w:val="center"/>
              <w:rPr>
                <w:b/>
                <w:bCs/>
                <w:sz w:val="24"/>
                <w:szCs w:val="24"/>
              </w:rPr>
            </w:pPr>
            <w:r w:rsidRPr="00D45909">
              <w:rPr>
                <w:b/>
                <w:bCs/>
                <w:sz w:val="24"/>
                <w:szCs w:val="24"/>
              </w:rPr>
              <w:t>Threats</w:t>
            </w:r>
          </w:p>
          <w:p w14:paraId="5168BA35" w14:textId="77777777" w:rsidR="000F226F" w:rsidRPr="00D45909" w:rsidRDefault="000F226F" w:rsidP="00D45909">
            <w:pPr>
              <w:jc w:val="center"/>
              <w:rPr>
                <w:b/>
                <w:bCs/>
                <w:sz w:val="24"/>
                <w:szCs w:val="24"/>
              </w:rPr>
            </w:pPr>
          </w:p>
        </w:tc>
      </w:tr>
      <w:tr w:rsidR="000F226F" w:rsidRPr="00DD3F64" w14:paraId="5732FD4B" w14:textId="77777777" w:rsidTr="00D450AA">
        <w:tc>
          <w:tcPr>
            <w:tcW w:w="4508" w:type="dxa"/>
          </w:tcPr>
          <w:p w14:paraId="09943BAC" w14:textId="77777777" w:rsidR="000F226F" w:rsidRDefault="000F226F" w:rsidP="00D450AA">
            <w:pPr>
              <w:rPr>
                <w:sz w:val="24"/>
                <w:szCs w:val="24"/>
              </w:rPr>
            </w:pPr>
            <w:r w:rsidRPr="000F226F">
              <w:rPr>
                <w:sz w:val="24"/>
                <w:szCs w:val="24"/>
              </w:rPr>
              <w:t>Enrolled in the course of skills</w:t>
            </w:r>
          </w:p>
          <w:p w14:paraId="16C1E3B8" w14:textId="77777777" w:rsidR="000F226F" w:rsidRDefault="000F226F" w:rsidP="00D450AA">
            <w:pPr>
              <w:rPr>
                <w:sz w:val="24"/>
                <w:szCs w:val="24"/>
              </w:rPr>
            </w:pPr>
            <w:r w:rsidRPr="000F226F">
              <w:rPr>
                <w:sz w:val="24"/>
                <w:szCs w:val="24"/>
              </w:rPr>
              <w:t>Acquire qualifications</w:t>
            </w:r>
          </w:p>
          <w:p w14:paraId="2749C018" w14:textId="77777777" w:rsidR="000F226F" w:rsidRDefault="000F226F" w:rsidP="00D450AA">
            <w:pPr>
              <w:rPr>
                <w:sz w:val="24"/>
                <w:szCs w:val="24"/>
              </w:rPr>
            </w:pPr>
            <w:r w:rsidRPr="000F226F">
              <w:rPr>
                <w:sz w:val="24"/>
                <w:szCs w:val="24"/>
              </w:rPr>
              <w:t>Access to teachers with extensive knowledge and expertise</w:t>
            </w:r>
          </w:p>
          <w:p w14:paraId="535B1FAD" w14:textId="77777777" w:rsidR="000F226F" w:rsidRPr="00DD3F64" w:rsidRDefault="000F226F" w:rsidP="00D450AA">
            <w:pPr>
              <w:rPr>
                <w:sz w:val="24"/>
                <w:szCs w:val="24"/>
              </w:rPr>
            </w:pPr>
            <w:proofErr w:type="gramStart"/>
            <w:r w:rsidRPr="000F226F">
              <w:rPr>
                <w:sz w:val="24"/>
                <w:szCs w:val="24"/>
              </w:rPr>
              <w:t>Make contact with</w:t>
            </w:r>
            <w:proofErr w:type="gramEnd"/>
            <w:r w:rsidRPr="000F226F">
              <w:rPr>
                <w:sz w:val="24"/>
                <w:szCs w:val="24"/>
              </w:rPr>
              <w:t xml:space="preserve"> people</w:t>
            </w:r>
          </w:p>
        </w:tc>
        <w:tc>
          <w:tcPr>
            <w:tcW w:w="4508" w:type="dxa"/>
          </w:tcPr>
          <w:p w14:paraId="69DB0A35" w14:textId="77777777" w:rsidR="00874308" w:rsidRDefault="00874308" w:rsidP="00D450AA">
            <w:pPr>
              <w:rPr>
                <w:sz w:val="24"/>
                <w:szCs w:val="24"/>
              </w:rPr>
            </w:pPr>
            <w:r w:rsidRPr="00874308">
              <w:rPr>
                <w:sz w:val="24"/>
                <w:szCs w:val="24"/>
              </w:rPr>
              <w:t>Degree shortages impede career progression, e.g. role of management</w:t>
            </w:r>
          </w:p>
          <w:p w14:paraId="132395B5" w14:textId="77777777" w:rsidR="000F226F" w:rsidRPr="00DD3F64" w:rsidRDefault="00874308" w:rsidP="00D450AA">
            <w:pPr>
              <w:rPr>
                <w:sz w:val="24"/>
                <w:szCs w:val="24"/>
              </w:rPr>
            </w:pPr>
            <w:r w:rsidRPr="00874308">
              <w:rPr>
                <w:sz w:val="24"/>
                <w:szCs w:val="24"/>
              </w:rPr>
              <w:t>All is done electronically</w:t>
            </w:r>
          </w:p>
        </w:tc>
      </w:tr>
    </w:tbl>
    <w:p w14:paraId="5A2C1D75" w14:textId="77777777" w:rsidR="000F226F" w:rsidRPr="000F226F" w:rsidRDefault="000F226F" w:rsidP="000F226F"/>
    <w:p w14:paraId="6972EAF7" w14:textId="77777777" w:rsidR="009A2DB9" w:rsidRDefault="009A2DB9">
      <w:pPr>
        <w:rPr>
          <w:lang w:val="en-US"/>
        </w:rPr>
      </w:pPr>
    </w:p>
    <w:p w14:paraId="78AD0149" w14:textId="77777777" w:rsidR="00C42CE4" w:rsidRDefault="009B3D1E">
      <w:pPr>
        <w:rPr>
          <w:lang w:val="en-US"/>
        </w:rPr>
      </w:pPr>
      <w:r w:rsidRPr="009B3D1E">
        <w:rPr>
          <w:lang w:val="en-US"/>
        </w:rPr>
        <w:t xml:space="preserve">In this analysis, I can determine what skills I have, what gaps exist and describe what and how I should improve. My lack of IT skills has been identified as a personal SWOT analysis, one of the biggest </w:t>
      </w:r>
      <w:r w:rsidRPr="009B3D1E">
        <w:rPr>
          <w:lang w:val="en-US"/>
        </w:rPr>
        <w:lastRenderedPageBreak/>
        <w:t>weaknesses and a potential threat to my learning and development.</w:t>
      </w:r>
      <w:r w:rsidRPr="009B3D1E">
        <w:t xml:space="preserve"> </w:t>
      </w:r>
      <w:r w:rsidRPr="009B3D1E">
        <w:rPr>
          <w:lang w:val="en-US"/>
        </w:rPr>
        <w:t>I would use the teaching strategy taught in the classroom to overcome this, which is shown in the table below.</w:t>
      </w:r>
    </w:p>
    <w:p w14:paraId="20173B84" w14:textId="77777777" w:rsidR="009A2DB9" w:rsidRDefault="009A2DB9">
      <w:pPr>
        <w:rPr>
          <w:lang w:val="en-US"/>
        </w:rPr>
      </w:pPr>
    </w:p>
    <w:p w14:paraId="3653034E" w14:textId="77777777" w:rsidR="009A2DB9" w:rsidRDefault="009A2DB9">
      <w:pPr>
        <w:rPr>
          <w:lang w:val="en-US"/>
        </w:rPr>
      </w:pPr>
    </w:p>
    <w:p w14:paraId="29B2A4B3" w14:textId="77777777" w:rsidR="009A2DB9" w:rsidRDefault="009A2DB9">
      <w:pPr>
        <w:rPr>
          <w:lang w:val="en-US"/>
        </w:rPr>
      </w:pPr>
    </w:p>
    <w:p w14:paraId="456526F1" w14:textId="77777777" w:rsidR="009B3D1E" w:rsidRPr="002A47B2" w:rsidRDefault="009B3D1E" w:rsidP="002A47B2">
      <w:pPr>
        <w:pStyle w:val="Heading2"/>
        <w:ind w:firstLine="0"/>
        <w:rPr>
          <w:b/>
          <w:bCs/>
          <w:lang w:val="en-US"/>
        </w:rPr>
      </w:pPr>
      <w:r w:rsidRPr="002A47B2">
        <w:rPr>
          <w:b/>
          <w:bCs/>
          <w:lang w:val="en-US"/>
        </w:rPr>
        <w:t>Counter Strategy</w:t>
      </w:r>
    </w:p>
    <w:tbl>
      <w:tblPr>
        <w:tblStyle w:val="TableGrid"/>
        <w:tblW w:w="0" w:type="auto"/>
        <w:tblInd w:w="-459" w:type="dxa"/>
        <w:tblLook w:val="04A0" w:firstRow="1" w:lastRow="0" w:firstColumn="1" w:lastColumn="0" w:noHBand="0" w:noVBand="1"/>
      </w:tblPr>
      <w:tblGrid>
        <w:gridCol w:w="3233"/>
        <w:gridCol w:w="3234"/>
        <w:gridCol w:w="3234"/>
      </w:tblGrid>
      <w:tr w:rsidR="009B3D1E" w:rsidRPr="00DD3F64" w14:paraId="12699CE7" w14:textId="77777777" w:rsidTr="00D450AA">
        <w:tc>
          <w:tcPr>
            <w:tcW w:w="3233" w:type="dxa"/>
          </w:tcPr>
          <w:p w14:paraId="5493C311" w14:textId="77777777" w:rsidR="009B3D1E" w:rsidRPr="00D45909" w:rsidRDefault="009B3D1E" w:rsidP="00D45909">
            <w:pPr>
              <w:jc w:val="center"/>
              <w:rPr>
                <w:b/>
                <w:bCs/>
                <w:sz w:val="24"/>
                <w:szCs w:val="24"/>
              </w:rPr>
            </w:pPr>
            <w:r w:rsidRPr="00D45909">
              <w:rPr>
                <w:b/>
                <w:bCs/>
                <w:sz w:val="24"/>
                <w:szCs w:val="24"/>
              </w:rPr>
              <w:t>Weakness-Threat</w:t>
            </w:r>
          </w:p>
        </w:tc>
        <w:tc>
          <w:tcPr>
            <w:tcW w:w="3234" w:type="dxa"/>
          </w:tcPr>
          <w:p w14:paraId="43AF4302" w14:textId="77777777" w:rsidR="009B3D1E" w:rsidRPr="00D45909" w:rsidRDefault="009B3D1E" w:rsidP="00D45909">
            <w:pPr>
              <w:jc w:val="center"/>
              <w:rPr>
                <w:b/>
                <w:bCs/>
                <w:sz w:val="24"/>
                <w:szCs w:val="24"/>
              </w:rPr>
            </w:pPr>
            <w:r w:rsidRPr="00D45909">
              <w:rPr>
                <w:b/>
                <w:bCs/>
                <w:sz w:val="24"/>
                <w:szCs w:val="24"/>
              </w:rPr>
              <w:t>Conversion Strategy</w:t>
            </w:r>
          </w:p>
        </w:tc>
        <w:tc>
          <w:tcPr>
            <w:tcW w:w="3234" w:type="dxa"/>
          </w:tcPr>
          <w:p w14:paraId="35AA89C8" w14:textId="77777777" w:rsidR="009B3D1E" w:rsidRPr="00D45909" w:rsidRDefault="009B3D1E" w:rsidP="00D45909">
            <w:pPr>
              <w:jc w:val="center"/>
              <w:rPr>
                <w:b/>
                <w:bCs/>
                <w:sz w:val="24"/>
                <w:szCs w:val="24"/>
              </w:rPr>
            </w:pPr>
            <w:r w:rsidRPr="00D45909">
              <w:rPr>
                <w:b/>
                <w:bCs/>
                <w:sz w:val="24"/>
                <w:szCs w:val="24"/>
              </w:rPr>
              <w:t>Strengths/</w:t>
            </w:r>
          </w:p>
          <w:p w14:paraId="6A748044" w14:textId="77777777" w:rsidR="009B3D1E" w:rsidRPr="00D45909" w:rsidRDefault="009B3D1E" w:rsidP="00D45909">
            <w:pPr>
              <w:jc w:val="center"/>
              <w:rPr>
                <w:b/>
                <w:bCs/>
                <w:sz w:val="24"/>
                <w:szCs w:val="24"/>
              </w:rPr>
            </w:pPr>
            <w:r w:rsidRPr="00D45909">
              <w:rPr>
                <w:b/>
                <w:bCs/>
                <w:sz w:val="24"/>
                <w:szCs w:val="24"/>
              </w:rPr>
              <w:t>Opportunities created to neutralise Threat</w:t>
            </w:r>
          </w:p>
        </w:tc>
      </w:tr>
      <w:tr w:rsidR="009B3D1E" w:rsidRPr="00DD3F64" w14:paraId="7F69950A" w14:textId="77777777" w:rsidTr="00D450AA">
        <w:tc>
          <w:tcPr>
            <w:tcW w:w="3233" w:type="dxa"/>
          </w:tcPr>
          <w:p w14:paraId="78B5087B" w14:textId="77777777" w:rsidR="009B3D1E" w:rsidRPr="00DD3F64" w:rsidRDefault="009B3D1E" w:rsidP="00D450AA">
            <w:pPr>
              <w:rPr>
                <w:sz w:val="24"/>
                <w:szCs w:val="24"/>
              </w:rPr>
            </w:pPr>
            <w:r w:rsidRPr="009B3D1E">
              <w:rPr>
                <w:sz w:val="24"/>
                <w:szCs w:val="24"/>
              </w:rPr>
              <w:t>- Not very competent in ICT skills</w:t>
            </w:r>
          </w:p>
        </w:tc>
        <w:tc>
          <w:tcPr>
            <w:tcW w:w="3234" w:type="dxa"/>
          </w:tcPr>
          <w:p w14:paraId="54134A39" w14:textId="77777777" w:rsidR="009B3D1E" w:rsidRPr="00DD3F64" w:rsidRDefault="009B3D1E" w:rsidP="00D450AA">
            <w:pPr>
              <w:rPr>
                <w:sz w:val="24"/>
                <w:szCs w:val="24"/>
              </w:rPr>
            </w:pPr>
            <w:r w:rsidRPr="00DD3F64">
              <w:rPr>
                <w:sz w:val="24"/>
                <w:szCs w:val="24"/>
              </w:rPr>
              <w:t xml:space="preserve">- </w:t>
            </w:r>
            <w:r w:rsidRPr="009B3D1E">
              <w:rPr>
                <w:sz w:val="24"/>
                <w:szCs w:val="24"/>
              </w:rPr>
              <w:t>Purchase a laptop</w:t>
            </w:r>
          </w:p>
          <w:p w14:paraId="03134A26" w14:textId="77777777" w:rsidR="009B3D1E" w:rsidRDefault="009B3D1E" w:rsidP="00D450AA">
            <w:pPr>
              <w:rPr>
                <w:sz w:val="24"/>
                <w:szCs w:val="24"/>
              </w:rPr>
            </w:pPr>
            <w:r w:rsidRPr="00DD3F64">
              <w:rPr>
                <w:sz w:val="24"/>
                <w:szCs w:val="24"/>
              </w:rPr>
              <w:t xml:space="preserve">- </w:t>
            </w:r>
            <w:r w:rsidRPr="009B3D1E">
              <w:rPr>
                <w:sz w:val="24"/>
                <w:szCs w:val="24"/>
              </w:rPr>
              <w:t>Book Menna time</w:t>
            </w:r>
          </w:p>
          <w:p w14:paraId="16103454" w14:textId="77777777" w:rsidR="009B3D1E" w:rsidRPr="00DD3F64" w:rsidRDefault="009B3D1E" w:rsidP="00D450AA">
            <w:pPr>
              <w:rPr>
                <w:sz w:val="24"/>
                <w:szCs w:val="24"/>
              </w:rPr>
            </w:pPr>
            <w:r w:rsidRPr="00DD3F64">
              <w:rPr>
                <w:sz w:val="24"/>
                <w:szCs w:val="24"/>
              </w:rPr>
              <w:t>-</w:t>
            </w:r>
            <w:r>
              <w:t xml:space="preserve"> </w:t>
            </w:r>
            <w:r w:rsidRPr="009B3D1E">
              <w:rPr>
                <w:sz w:val="24"/>
                <w:szCs w:val="24"/>
              </w:rPr>
              <w:t>Take steps to learn ICT skills by enrolling in a skills course</w:t>
            </w:r>
          </w:p>
          <w:p w14:paraId="06B4278E" w14:textId="77777777" w:rsidR="009B3D1E" w:rsidRPr="00DD3F64" w:rsidRDefault="009B3D1E" w:rsidP="00D450AA">
            <w:pPr>
              <w:rPr>
                <w:sz w:val="24"/>
                <w:szCs w:val="24"/>
              </w:rPr>
            </w:pPr>
            <w:r w:rsidRPr="00DD3F64">
              <w:rPr>
                <w:sz w:val="24"/>
                <w:szCs w:val="24"/>
              </w:rPr>
              <w:t xml:space="preserve">- </w:t>
            </w:r>
            <w:r w:rsidRPr="009B3D1E">
              <w:rPr>
                <w:sz w:val="24"/>
                <w:szCs w:val="24"/>
              </w:rPr>
              <w:t>Look at tutorials</w:t>
            </w:r>
          </w:p>
          <w:p w14:paraId="485E1D12" w14:textId="77777777" w:rsidR="009B3D1E" w:rsidRPr="00DD3F64" w:rsidRDefault="009B3D1E" w:rsidP="00D450AA">
            <w:pPr>
              <w:rPr>
                <w:sz w:val="24"/>
                <w:szCs w:val="24"/>
              </w:rPr>
            </w:pPr>
            <w:r w:rsidRPr="00DD3F64">
              <w:rPr>
                <w:sz w:val="24"/>
                <w:szCs w:val="24"/>
              </w:rPr>
              <w:t>-</w:t>
            </w:r>
            <w:r>
              <w:t xml:space="preserve"> </w:t>
            </w:r>
            <w:r w:rsidRPr="009B3D1E">
              <w:rPr>
                <w:sz w:val="24"/>
                <w:szCs w:val="24"/>
              </w:rPr>
              <w:t>Ask family / friends for help</w:t>
            </w:r>
          </w:p>
        </w:tc>
        <w:tc>
          <w:tcPr>
            <w:tcW w:w="3234" w:type="dxa"/>
          </w:tcPr>
          <w:p w14:paraId="5D8E1501" w14:textId="77777777" w:rsidR="009B3D1E" w:rsidRPr="00DD3F64" w:rsidRDefault="009B3D1E" w:rsidP="00D450AA">
            <w:pPr>
              <w:rPr>
                <w:sz w:val="24"/>
                <w:szCs w:val="24"/>
              </w:rPr>
            </w:pPr>
            <w:r w:rsidRPr="00DD3F64">
              <w:rPr>
                <w:sz w:val="24"/>
                <w:szCs w:val="24"/>
              </w:rPr>
              <w:t xml:space="preserve">- </w:t>
            </w:r>
            <w:r w:rsidRPr="009B3D1E">
              <w:rPr>
                <w:sz w:val="24"/>
                <w:szCs w:val="24"/>
              </w:rPr>
              <w:t>Access to the research library</w:t>
            </w:r>
          </w:p>
          <w:p w14:paraId="2EC89C8F" w14:textId="77777777" w:rsidR="009B3D1E" w:rsidRPr="00DD3F64" w:rsidRDefault="009B3D1E" w:rsidP="00D450AA">
            <w:pPr>
              <w:rPr>
                <w:sz w:val="24"/>
                <w:szCs w:val="24"/>
              </w:rPr>
            </w:pPr>
            <w:r w:rsidRPr="00DD3F64">
              <w:rPr>
                <w:sz w:val="24"/>
                <w:szCs w:val="24"/>
              </w:rPr>
              <w:t xml:space="preserve">- </w:t>
            </w:r>
            <w:r w:rsidRPr="009B3D1E">
              <w:rPr>
                <w:sz w:val="24"/>
                <w:szCs w:val="24"/>
              </w:rPr>
              <w:t>Complete ICT skills training</w:t>
            </w:r>
          </w:p>
          <w:p w14:paraId="612AE194" w14:textId="77777777" w:rsidR="009B3D1E" w:rsidRPr="00DD3F64" w:rsidRDefault="009B3D1E" w:rsidP="00D450AA">
            <w:pPr>
              <w:rPr>
                <w:sz w:val="24"/>
                <w:szCs w:val="24"/>
              </w:rPr>
            </w:pPr>
            <w:r w:rsidRPr="00DD3F64">
              <w:rPr>
                <w:sz w:val="24"/>
                <w:szCs w:val="24"/>
              </w:rPr>
              <w:t xml:space="preserve">- </w:t>
            </w:r>
            <w:r w:rsidRPr="009B3D1E">
              <w:rPr>
                <w:sz w:val="24"/>
                <w:szCs w:val="24"/>
              </w:rPr>
              <w:t>Organize my schedule to manage my workload and time appropriately</w:t>
            </w:r>
          </w:p>
          <w:p w14:paraId="451CDD7B" w14:textId="77777777" w:rsidR="009B3D1E" w:rsidRPr="00DD3F64" w:rsidRDefault="009B3D1E" w:rsidP="00D450AA">
            <w:pPr>
              <w:rPr>
                <w:sz w:val="24"/>
                <w:szCs w:val="24"/>
              </w:rPr>
            </w:pPr>
            <w:r w:rsidRPr="00DD3F64">
              <w:rPr>
                <w:sz w:val="24"/>
                <w:szCs w:val="24"/>
              </w:rPr>
              <w:t xml:space="preserve">- </w:t>
            </w:r>
            <w:r w:rsidRPr="009B3D1E">
              <w:rPr>
                <w:sz w:val="24"/>
                <w:szCs w:val="24"/>
              </w:rPr>
              <w:t>Submit assignments completed</w:t>
            </w:r>
          </w:p>
        </w:tc>
      </w:tr>
    </w:tbl>
    <w:p w14:paraId="1087AD47" w14:textId="77777777" w:rsidR="002A47B2" w:rsidRPr="007F4D6D" w:rsidRDefault="002A47B2" w:rsidP="007F4D6D">
      <w:pPr>
        <w:pStyle w:val="Heading2"/>
        <w:ind w:firstLine="0"/>
        <w:rPr>
          <w:b/>
          <w:bCs/>
        </w:rPr>
      </w:pPr>
      <w:r w:rsidRPr="007F4D6D">
        <w:rPr>
          <w:b/>
          <w:bCs/>
        </w:rPr>
        <w:t>G</w:t>
      </w:r>
      <w:r w:rsidR="007F4D6D" w:rsidRPr="007F4D6D">
        <w:rPr>
          <w:b/>
          <w:bCs/>
        </w:rPr>
        <w:t>O</w:t>
      </w:r>
      <w:r w:rsidRPr="007F4D6D">
        <w:rPr>
          <w:b/>
          <w:bCs/>
        </w:rPr>
        <w:t xml:space="preserve"> MAD Framework</w:t>
      </w:r>
    </w:p>
    <w:p w14:paraId="400F2E05" w14:textId="77777777" w:rsidR="007F4D6D" w:rsidRDefault="007F4D6D" w:rsidP="002A47B2">
      <w:pPr>
        <w:ind w:firstLine="0"/>
        <w:rPr>
          <w:sz w:val="24"/>
          <w:szCs w:val="24"/>
        </w:rPr>
      </w:pPr>
      <w:r w:rsidRPr="007F4D6D">
        <w:rPr>
          <w:sz w:val="24"/>
          <w:szCs w:val="24"/>
        </w:rPr>
        <w:t>Another tool I can help with learning is the Go-MAD framework. It's a thought process that focuses on Gilbert's go</w:t>
      </w:r>
      <w:r w:rsidR="009A2DB9">
        <w:rPr>
          <w:sz w:val="24"/>
          <w:szCs w:val="24"/>
        </w:rPr>
        <w:t>-</w:t>
      </w:r>
      <w:r w:rsidRPr="007F4D6D">
        <w:rPr>
          <w:sz w:val="24"/>
          <w:szCs w:val="24"/>
        </w:rPr>
        <w:t xml:space="preserve">mad thinking.com solution, which allows people to solve a task in the most effective way. </w:t>
      </w:r>
      <w:r>
        <w:rPr>
          <w:sz w:val="24"/>
          <w:szCs w:val="24"/>
        </w:rPr>
        <w:t xml:space="preserve"> </w:t>
      </w:r>
      <w:r w:rsidRPr="007F4D6D">
        <w:rPr>
          <w:sz w:val="24"/>
          <w:szCs w:val="24"/>
        </w:rPr>
        <w:t>Here's an example of how I used my personal goal with the Go MAD framework.</w:t>
      </w:r>
    </w:p>
    <w:p w14:paraId="21655C9F" w14:textId="77777777" w:rsidR="007F4D6D" w:rsidRDefault="007F4D6D" w:rsidP="002A47B2">
      <w:pPr>
        <w:ind w:firstLine="0"/>
        <w:rPr>
          <w:sz w:val="24"/>
          <w:szCs w:val="24"/>
        </w:rPr>
      </w:pPr>
      <w:r w:rsidRPr="007F4D6D">
        <w:rPr>
          <w:sz w:val="24"/>
          <w:szCs w:val="24"/>
        </w:rPr>
        <w:t>Achieve leadership and management qualification</w:t>
      </w:r>
    </w:p>
    <w:p w14:paraId="489EFB54" w14:textId="77777777" w:rsidR="007F4D6D" w:rsidRPr="007F4D6D" w:rsidRDefault="007F4D6D" w:rsidP="002A47B2">
      <w:pPr>
        <w:ind w:firstLine="0"/>
        <w:rPr>
          <w:sz w:val="24"/>
          <w:szCs w:val="24"/>
        </w:rPr>
      </w:pPr>
      <w:r>
        <w:rPr>
          <w:noProof/>
          <w:sz w:val="24"/>
          <w:szCs w:val="24"/>
        </w:rPr>
        <w:lastRenderedPageBreak/>
        <w:drawing>
          <wp:inline distT="0" distB="0" distL="0" distR="0" wp14:anchorId="7E6BC6C6" wp14:editId="07B58528">
            <wp:extent cx="5943600" cy="341249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o-mad-overview-ip8-14-728.jpg"/>
                    <pic:cNvPicPr/>
                  </pic:nvPicPr>
                  <pic:blipFill>
                    <a:blip r:embed="rId8">
                      <a:extLst>
                        <a:ext uri="{28A0092B-C50C-407E-A947-70E740481C1C}">
                          <a14:useLocalDpi xmlns:a14="http://schemas.microsoft.com/office/drawing/2010/main" val="0"/>
                        </a:ext>
                      </a:extLst>
                    </a:blip>
                    <a:stretch>
                      <a:fillRect/>
                    </a:stretch>
                  </pic:blipFill>
                  <pic:spPr>
                    <a:xfrm>
                      <a:off x="0" y="0"/>
                      <a:ext cx="5943600" cy="3412490"/>
                    </a:xfrm>
                    <a:prstGeom prst="rect">
                      <a:avLst/>
                    </a:prstGeom>
                  </pic:spPr>
                </pic:pic>
              </a:graphicData>
            </a:graphic>
          </wp:inline>
        </w:drawing>
      </w:r>
    </w:p>
    <w:p w14:paraId="161CAEDE" w14:textId="77777777" w:rsidR="002A47B2" w:rsidRPr="00D45909" w:rsidRDefault="007F4D6D" w:rsidP="00D45909">
      <w:pPr>
        <w:pStyle w:val="Heading2"/>
        <w:ind w:firstLine="0"/>
        <w:rPr>
          <w:b/>
          <w:bCs/>
        </w:rPr>
      </w:pPr>
      <w:r w:rsidRPr="00D45909">
        <w:rPr>
          <w:b/>
          <w:bCs/>
        </w:rPr>
        <w:t>GOALS TO ACHIEVE</w:t>
      </w:r>
    </w:p>
    <w:p w14:paraId="656D3CF5" w14:textId="77777777" w:rsidR="007F4D6D" w:rsidRDefault="007F4D6D" w:rsidP="00EE5445">
      <w:pPr>
        <w:rPr>
          <w:sz w:val="24"/>
          <w:szCs w:val="24"/>
        </w:rPr>
      </w:pPr>
      <w:r w:rsidRPr="007F4D6D">
        <w:rPr>
          <w:sz w:val="24"/>
          <w:szCs w:val="24"/>
        </w:rPr>
        <w:t>I would need to develop my IT skills as shown in the conversion strategy before. This is necessary in all aspects of my studies and my career. It would greatly help my research skills electronically complete and submit my tasks. Here's an example of how you can use smart goals and goals to achieve ICT skills.</w:t>
      </w:r>
    </w:p>
    <w:p w14:paraId="2AC879B1" w14:textId="77777777" w:rsidR="00EE5445" w:rsidRDefault="00EE5445" w:rsidP="00EE5445">
      <w:pPr>
        <w:rPr>
          <w:sz w:val="24"/>
          <w:szCs w:val="24"/>
        </w:rPr>
      </w:pPr>
      <w:r w:rsidRPr="00EE5445">
        <w:rPr>
          <w:sz w:val="24"/>
          <w:szCs w:val="24"/>
        </w:rPr>
        <w:t>Special - Sign up for Cardiff and receive a European Computer Driving License (ECDL) rating.</w:t>
      </w:r>
    </w:p>
    <w:p w14:paraId="67F14A59" w14:textId="738E805A" w:rsidR="006F4252" w:rsidRDefault="006F4252" w:rsidP="00EE5445">
      <w:pPr>
        <w:rPr>
          <w:sz w:val="24"/>
          <w:szCs w:val="24"/>
        </w:rPr>
      </w:pPr>
      <w:r w:rsidRPr="006F4252">
        <w:rPr>
          <w:sz w:val="24"/>
          <w:szCs w:val="24"/>
        </w:rPr>
        <w:t xml:space="preserve">Measurable - Complete software, applications, computer programs and office productivity software. As you go through the beginner level, you can use advanced to </w:t>
      </w:r>
      <w:r w:rsidR="005714C8" w:rsidRPr="006F4252">
        <w:rPr>
          <w:sz w:val="24"/>
          <w:szCs w:val="24"/>
        </w:rPr>
        <w:t>advance</w:t>
      </w:r>
      <w:r w:rsidRPr="006F4252">
        <w:rPr>
          <w:sz w:val="24"/>
          <w:szCs w:val="24"/>
        </w:rPr>
        <w:t xml:space="preserve"> such as Word, Excel, PowerPoint, etc. Also get feedback from tutors as I progress. I would also apply what I learned and apply in the coursework</w:t>
      </w:r>
      <w:r>
        <w:rPr>
          <w:sz w:val="24"/>
          <w:szCs w:val="24"/>
        </w:rPr>
        <w:t>.</w:t>
      </w:r>
    </w:p>
    <w:p w14:paraId="2EBE2A60" w14:textId="77777777" w:rsidR="006F4252" w:rsidRDefault="006F4252" w:rsidP="00EE5445">
      <w:pPr>
        <w:rPr>
          <w:sz w:val="24"/>
          <w:szCs w:val="24"/>
        </w:rPr>
      </w:pPr>
      <w:r w:rsidRPr="006F4252">
        <w:rPr>
          <w:sz w:val="24"/>
          <w:szCs w:val="24"/>
        </w:rPr>
        <w:lastRenderedPageBreak/>
        <w:t>Reachable - Gradually collapse and learn what the course involves. For the confidence in myself. I have been able to learn and apply other new technologies, so I should also be able to learn this. Develop my skills</w:t>
      </w:r>
      <w:r>
        <w:rPr>
          <w:sz w:val="24"/>
          <w:szCs w:val="24"/>
        </w:rPr>
        <w:t>.</w:t>
      </w:r>
    </w:p>
    <w:p w14:paraId="506C69E2" w14:textId="77777777" w:rsidR="006F4252" w:rsidRDefault="006F4252" w:rsidP="00EE5445">
      <w:pPr>
        <w:rPr>
          <w:sz w:val="24"/>
          <w:szCs w:val="24"/>
        </w:rPr>
      </w:pPr>
      <w:r w:rsidRPr="006F4252">
        <w:rPr>
          <w:sz w:val="24"/>
          <w:szCs w:val="24"/>
        </w:rPr>
        <w:t>Realistic - buying a personal laptop. Participate and attend all sessions and practice at home and at work. Tutors, friends, forms of family learning. Please note that an online version of the course is available as a backup plan</w:t>
      </w:r>
      <w:r>
        <w:rPr>
          <w:sz w:val="24"/>
          <w:szCs w:val="24"/>
        </w:rPr>
        <w:t>.</w:t>
      </w:r>
    </w:p>
    <w:p w14:paraId="6A26E81A" w14:textId="77777777" w:rsidR="008209BE" w:rsidRDefault="008209BE" w:rsidP="00EE5445">
      <w:pPr>
        <w:rPr>
          <w:sz w:val="24"/>
          <w:szCs w:val="24"/>
        </w:rPr>
      </w:pPr>
      <w:r w:rsidRPr="008209BE">
        <w:rPr>
          <w:sz w:val="24"/>
          <w:szCs w:val="24"/>
        </w:rPr>
        <w:t>Time based - Completion of the course in 6 months and qualification for a computer driving license in Europe</w:t>
      </w:r>
      <w:r>
        <w:rPr>
          <w:sz w:val="24"/>
          <w:szCs w:val="24"/>
        </w:rPr>
        <w:t>.</w:t>
      </w:r>
    </w:p>
    <w:p w14:paraId="71A327F3" w14:textId="77777777" w:rsidR="00035574" w:rsidRPr="00035574" w:rsidRDefault="00035574" w:rsidP="00035574">
      <w:pPr>
        <w:pStyle w:val="Heading2"/>
        <w:ind w:firstLine="0"/>
        <w:rPr>
          <w:b/>
          <w:bCs/>
        </w:rPr>
      </w:pPr>
      <w:r w:rsidRPr="00035574">
        <w:rPr>
          <w:b/>
          <w:bCs/>
        </w:rPr>
        <w:t>Pro-Active Planning</w:t>
      </w:r>
    </w:p>
    <w:p w14:paraId="1B4094CF" w14:textId="77777777" w:rsidR="00035574" w:rsidRPr="00035574" w:rsidRDefault="00035574" w:rsidP="00035574">
      <w:pPr>
        <w:pStyle w:val="ListParagraph"/>
        <w:numPr>
          <w:ilvl w:val="0"/>
          <w:numId w:val="3"/>
        </w:numPr>
        <w:spacing w:line="480" w:lineRule="auto"/>
        <w:rPr>
          <w:rFonts w:asciiTheme="majorBidi" w:hAnsiTheme="majorBidi" w:cstheme="majorBidi"/>
          <w:sz w:val="24"/>
          <w:szCs w:val="24"/>
        </w:rPr>
      </w:pPr>
      <w:r w:rsidRPr="00035574">
        <w:rPr>
          <w:rFonts w:asciiTheme="majorBidi" w:hAnsiTheme="majorBidi" w:cstheme="majorBidi"/>
          <w:sz w:val="24"/>
          <w:szCs w:val="24"/>
        </w:rPr>
        <w:t xml:space="preserve">Apply for Management position and achieve my objective. </w:t>
      </w:r>
    </w:p>
    <w:p w14:paraId="179982AC" w14:textId="77777777" w:rsidR="00035574" w:rsidRPr="00035574" w:rsidRDefault="00035574" w:rsidP="00035574">
      <w:pPr>
        <w:pStyle w:val="ListParagraph"/>
        <w:numPr>
          <w:ilvl w:val="0"/>
          <w:numId w:val="3"/>
        </w:numPr>
        <w:spacing w:line="480" w:lineRule="auto"/>
        <w:rPr>
          <w:rFonts w:asciiTheme="majorBidi" w:hAnsiTheme="majorBidi" w:cstheme="majorBidi"/>
          <w:sz w:val="24"/>
          <w:szCs w:val="24"/>
        </w:rPr>
      </w:pPr>
      <w:r w:rsidRPr="00035574">
        <w:rPr>
          <w:rFonts w:asciiTheme="majorBidi" w:hAnsiTheme="majorBidi" w:cstheme="majorBidi"/>
          <w:sz w:val="24"/>
          <w:szCs w:val="24"/>
        </w:rPr>
        <w:t>Use tools and strategies to stay motivated. Apply Covey’s 7 habits for effective positive results</w:t>
      </w:r>
    </w:p>
    <w:p w14:paraId="7736C02C" w14:textId="77777777" w:rsidR="00035574" w:rsidRPr="00035574" w:rsidRDefault="00035574" w:rsidP="00035574">
      <w:pPr>
        <w:pStyle w:val="ListParagraph"/>
        <w:numPr>
          <w:ilvl w:val="0"/>
          <w:numId w:val="3"/>
        </w:numPr>
        <w:spacing w:line="480" w:lineRule="auto"/>
        <w:rPr>
          <w:rFonts w:asciiTheme="majorBidi" w:hAnsiTheme="majorBidi" w:cstheme="majorBidi"/>
          <w:sz w:val="24"/>
          <w:szCs w:val="24"/>
        </w:rPr>
      </w:pPr>
      <w:r w:rsidRPr="00035574">
        <w:rPr>
          <w:rFonts w:asciiTheme="majorBidi" w:hAnsiTheme="majorBidi" w:cstheme="majorBidi"/>
          <w:sz w:val="24"/>
          <w:szCs w:val="24"/>
        </w:rPr>
        <w:t>Commit and give 100% to my studies as well as allocate time every day to my work. Complete and submit my assignments and manage home/study life effectively.</w:t>
      </w:r>
    </w:p>
    <w:p w14:paraId="0A7740F6" w14:textId="77777777" w:rsidR="00035574" w:rsidRPr="00035574" w:rsidRDefault="00035574" w:rsidP="00035574">
      <w:pPr>
        <w:pStyle w:val="ListParagraph"/>
        <w:numPr>
          <w:ilvl w:val="0"/>
          <w:numId w:val="3"/>
        </w:numPr>
        <w:spacing w:line="480" w:lineRule="auto"/>
        <w:rPr>
          <w:rFonts w:asciiTheme="majorBidi" w:hAnsiTheme="majorBidi" w:cstheme="majorBidi"/>
          <w:sz w:val="24"/>
          <w:szCs w:val="24"/>
        </w:rPr>
      </w:pPr>
      <w:r w:rsidRPr="00035574">
        <w:rPr>
          <w:rFonts w:asciiTheme="majorBidi" w:hAnsiTheme="majorBidi" w:cstheme="majorBidi"/>
          <w:sz w:val="24"/>
          <w:szCs w:val="24"/>
        </w:rPr>
        <w:t>Line Manager for Study leave, Teacher/staff, family, peers, Menna and Student finance.</w:t>
      </w:r>
    </w:p>
    <w:p w14:paraId="1C03E347" w14:textId="77777777" w:rsidR="00035574" w:rsidRPr="00035574" w:rsidRDefault="00035574" w:rsidP="00035574">
      <w:pPr>
        <w:pStyle w:val="ListParagraph"/>
        <w:numPr>
          <w:ilvl w:val="0"/>
          <w:numId w:val="3"/>
        </w:numPr>
        <w:spacing w:line="480" w:lineRule="auto"/>
        <w:rPr>
          <w:rFonts w:asciiTheme="majorBidi" w:hAnsiTheme="majorBidi" w:cstheme="majorBidi"/>
          <w:sz w:val="24"/>
          <w:szCs w:val="24"/>
        </w:rPr>
      </w:pPr>
      <w:r w:rsidRPr="00035574">
        <w:rPr>
          <w:rFonts w:asciiTheme="majorBidi" w:hAnsiTheme="majorBidi" w:cstheme="majorBidi"/>
          <w:sz w:val="24"/>
          <w:szCs w:val="24"/>
        </w:rPr>
        <w:t>To progress in career: – higher position, more responsibility, better salary.</w:t>
      </w:r>
    </w:p>
    <w:p w14:paraId="5C32E053" w14:textId="77777777" w:rsidR="00035574" w:rsidRDefault="00035574" w:rsidP="00035574">
      <w:pPr>
        <w:pStyle w:val="ListParagraph"/>
        <w:numPr>
          <w:ilvl w:val="0"/>
          <w:numId w:val="3"/>
        </w:numPr>
        <w:spacing w:line="480" w:lineRule="auto"/>
        <w:rPr>
          <w:rFonts w:asciiTheme="majorBidi" w:hAnsiTheme="majorBidi" w:cstheme="majorBidi"/>
          <w:sz w:val="24"/>
          <w:szCs w:val="24"/>
        </w:rPr>
      </w:pPr>
      <w:r w:rsidRPr="00035574">
        <w:rPr>
          <w:rFonts w:asciiTheme="majorBidi" w:hAnsiTheme="majorBidi" w:cstheme="majorBidi"/>
          <w:sz w:val="24"/>
          <w:szCs w:val="24"/>
        </w:rPr>
        <w:t>Take steps to gain right qualifications, gain management skills, improve ICT skills, shadow a manager, apply for position and prepare well for interviews.</w:t>
      </w:r>
    </w:p>
    <w:p w14:paraId="26D4BF93" w14:textId="77777777" w:rsidR="008209BE" w:rsidRDefault="008209BE" w:rsidP="008209BE">
      <w:pPr>
        <w:pStyle w:val="Heading2"/>
        <w:ind w:firstLine="0"/>
        <w:rPr>
          <w:b/>
          <w:bCs/>
        </w:rPr>
      </w:pPr>
      <w:r w:rsidRPr="008209BE">
        <w:rPr>
          <w:b/>
          <w:bCs/>
        </w:rPr>
        <w:t>Plan for Personnel Development</w:t>
      </w:r>
    </w:p>
    <w:tbl>
      <w:tblPr>
        <w:tblStyle w:val="TableGrid"/>
        <w:tblW w:w="9350" w:type="dxa"/>
        <w:tblLook w:val="04A0" w:firstRow="1" w:lastRow="0" w:firstColumn="1" w:lastColumn="0" w:noHBand="0" w:noVBand="1"/>
      </w:tblPr>
      <w:tblGrid>
        <w:gridCol w:w="1725"/>
        <w:gridCol w:w="1138"/>
        <w:gridCol w:w="1172"/>
        <w:gridCol w:w="1141"/>
        <w:gridCol w:w="1420"/>
        <w:gridCol w:w="1368"/>
        <w:gridCol w:w="1386"/>
      </w:tblGrid>
      <w:tr w:rsidR="006B4718" w:rsidRPr="00DD3F64" w14:paraId="105A92F7" w14:textId="77777777" w:rsidTr="00D450AA">
        <w:tc>
          <w:tcPr>
            <w:tcW w:w="1725" w:type="dxa"/>
          </w:tcPr>
          <w:p w14:paraId="4AC621B3" w14:textId="77777777" w:rsidR="006B4718" w:rsidRPr="00DD3F64" w:rsidRDefault="006B4718" w:rsidP="00D450AA">
            <w:pPr>
              <w:rPr>
                <w:b/>
                <w:sz w:val="24"/>
                <w:szCs w:val="24"/>
              </w:rPr>
            </w:pPr>
            <w:r w:rsidRPr="00DD3F64">
              <w:rPr>
                <w:b/>
                <w:sz w:val="24"/>
                <w:szCs w:val="24"/>
              </w:rPr>
              <w:t>Skills/behaviour</w:t>
            </w:r>
          </w:p>
        </w:tc>
        <w:tc>
          <w:tcPr>
            <w:tcW w:w="1240" w:type="dxa"/>
          </w:tcPr>
          <w:p w14:paraId="2E07ABD1" w14:textId="77777777" w:rsidR="006B4718" w:rsidRPr="00DD3F64" w:rsidRDefault="006B4718" w:rsidP="00D450AA">
            <w:pPr>
              <w:rPr>
                <w:b/>
                <w:sz w:val="24"/>
                <w:szCs w:val="24"/>
              </w:rPr>
            </w:pPr>
            <w:r w:rsidRPr="00DD3F64">
              <w:rPr>
                <w:b/>
                <w:sz w:val="24"/>
                <w:szCs w:val="24"/>
              </w:rPr>
              <w:t>Action needed</w:t>
            </w:r>
          </w:p>
        </w:tc>
        <w:tc>
          <w:tcPr>
            <w:tcW w:w="1070" w:type="dxa"/>
          </w:tcPr>
          <w:p w14:paraId="775737F4" w14:textId="77777777" w:rsidR="006B4718" w:rsidRPr="00DD3F64" w:rsidRDefault="006B4718" w:rsidP="00D450AA">
            <w:pPr>
              <w:rPr>
                <w:b/>
                <w:sz w:val="24"/>
                <w:szCs w:val="24"/>
              </w:rPr>
            </w:pPr>
            <w:r w:rsidRPr="00DD3F64">
              <w:rPr>
                <w:b/>
                <w:sz w:val="24"/>
                <w:szCs w:val="24"/>
              </w:rPr>
              <w:t>Resources needed (including people)</w:t>
            </w:r>
          </w:p>
        </w:tc>
        <w:tc>
          <w:tcPr>
            <w:tcW w:w="1141" w:type="dxa"/>
          </w:tcPr>
          <w:p w14:paraId="680A9355" w14:textId="77777777" w:rsidR="006B4718" w:rsidRPr="00DD3F64" w:rsidRDefault="006B4718" w:rsidP="00D450AA">
            <w:pPr>
              <w:rPr>
                <w:b/>
                <w:sz w:val="24"/>
                <w:szCs w:val="24"/>
              </w:rPr>
            </w:pPr>
            <w:r w:rsidRPr="00DD3F64">
              <w:rPr>
                <w:b/>
                <w:sz w:val="24"/>
                <w:szCs w:val="24"/>
              </w:rPr>
              <w:t>Date(s) for action</w:t>
            </w:r>
          </w:p>
        </w:tc>
        <w:tc>
          <w:tcPr>
            <w:tcW w:w="1420" w:type="dxa"/>
          </w:tcPr>
          <w:p w14:paraId="78C32248" w14:textId="77777777" w:rsidR="006B4718" w:rsidRPr="00DD3F64" w:rsidRDefault="006B4718" w:rsidP="00D450AA">
            <w:pPr>
              <w:rPr>
                <w:b/>
                <w:sz w:val="24"/>
                <w:szCs w:val="24"/>
              </w:rPr>
            </w:pPr>
            <w:r w:rsidRPr="00DD3F64">
              <w:rPr>
                <w:b/>
                <w:sz w:val="24"/>
                <w:szCs w:val="24"/>
              </w:rPr>
              <w:t xml:space="preserve">Date for review (i.e. next opportunity </w:t>
            </w:r>
            <w:r w:rsidRPr="00DD3F64">
              <w:rPr>
                <w:b/>
                <w:sz w:val="24"/>
                <w:szCs w:val="24"/>
              </w:rPr>
              <w:lastRenderedPageBreak/>
              <w:t>to practise and demonstrate skill)</w:t>
            </w:r>
          </w:p>
        </w:tc>
        <w:tc>
          <w:tcPr>
            <w:tcW w:w="1368" w:type="dxa"/>
          </w:tcPr>
          <w:p w14:paraId="71070E67" w14:textId="77777777" w:rsidR="006B4718" w:rsidRPr="00DD3F64" w:rsidRDefault="006B4718" w:rsidP="00D450AA">
            <w:pPr>
              <w:rPr>
                <w:b/>
                <w:sz w:val="24"/>
                <w:szCs w:val="24"/>
              </w:rPr>
            </w:pPr>
            <w:r w:rsidRPr="00DD3F64">
              <w:rPr>
                <w:b/>
                <w:sz w:val="24"/>
                <w:szCs w:val="24"/>
              </w:rPr>
              <w:lastRenderedPageBreak/>
              <w:t>Aspirational goal (specific, measurabl</w:t>
            </w:r>
            <w:r w:rsidRPr="00DD3F64">
              <w:rPr>
                <w:b/>
                <w:sz w:val="24"/>
                <w:szCs w:val="24"/>
              </w:rPr>
              <w:lastRenderedPageBreak/>
              <w:t>e, achievable, realistic, time – based)</w:t>
            </w:r>
          </w:p>
        </w:tc>
        <w:tc>
          <w:tcPr>
            <w:tcW w:w="1386" w:type="dxa"/>
          </w:tcPr>
          <w:p w14:paraId="36C07523" w14:textId="77777777" w:rsidR="006B4718" w:rsidRPr="00DD3F64" w:rsidRDefault="006B4718" w:rsidP="00D450AA">
            <w:pPr>
              <w:rPr>
                <w:b/>
                <w:sz w:val="24"/>
                <w:szCs w:val="24"/>
              </w:rPr>
            </w:pPr>
            <w:r w:rsidRPr="00DD3F64">
              <w:rPr>
                <w:b/>
                <w:sz w:val="24"/>
                <w:szCs w:val="24"/>
              </w:rPr>
              <w:lastRenderedPageBreak/>
              <w:t>Met?</w:t>
            </w:r>
          </w:p>
        </w:tc>
      </w:tr>
      <w:tr w:rsidR="006B4718" w:rsidRPr="00DD3F64" w14:paraId="3DACA094" w14:textId="77777777" w:rsidTr="00D450AA">
        <w:tc>
          <w:tcPr>
            <w:tcW w:w="1725" w:type="dxa"/>
          </w:tcPr>
          <w:p w14:paraId="7DC4B9A3" w14:textId="77777777" w:rsidR="006B4718" w:rsidRPr="00DD3F64" w:rsidRDefault="006B4718" w:rsidP="00D450AA">
            <w:pPr>
              <w:rPr>
                <w:sz w:val="24"/>
                <w:szCs w:val="24"/>
              </w:rPr>
            </w:pPr>
            <w:r>
              <w:rPr>
                <w:sz w:val="24"/>
                <w:szCs w:val="24"/>
              </w:rPr>
              <w:br/>
            </w:r>
            <w:r>
              <w:rPr>
                <w:sz w:val="24"/>
                <w:szCs w:val="24"/>
              </w:rPr>
              <w:br/>
            </w:r>
            <w:r>
              <w:rPr>
                <w:sz w:val="24"/>
                <w:szCs w:val="24"/>
              </w:rPr>
              <w:br/>
            </w:r>
            <w:r>
              <w:rPr>
                <w:sz w:val="24"/>
                <w:szCs w:val="24"/>
              </w:rPr>
              <w:br/>
            </w:r>
            <w:r>
              <w:rPr>
                <w:sz w:val="24"/>
                <w:szCs w:val="24"/>
              </w:rPr>
              <w:br/>
            </w:r>
            <w:r>
              <w:rPr>
                <w:sz w:val="24"/>
                <w:szCs w:val="24"/>
              </w:rPr>
              <w:br/>
            </w:r>
            <w:r>
              <w:rPr>
                <w:sz w:val="24"/>
                <w:szCs w:val="24"/>
              </w:rPr>
              <w:br/>
            </w:r>
            <w:r w:rsidRPr="00872ABD">
              <w:rPr>
                <w:sz w:val="24"/>
                <w:szCs w:val="24"/>
              </w:rPr>
              <w:t>In the presentations, speaking loud and clear</w:t>
            </w:r>
          </w:p>
        </w:tc>
        <w:tc>
          <w:tcPr>
            <w:tcW w:w="1240" w:type="dxa"/>
          </w:tcPr>
          <w:p w14:paraId="7F128CFC" w14:textId="77777777" w:rsidR="006B4718" w:rsidRDefault="006B4718" w:rsidP="00D450AA">
            <w:pPr>
              <w:rPr>
                <w:sz w:val="24"/>
                <w:szCs w:val="24"/>
              </w:rPr>
            </w:pPr>
            <w:r w:rsidRPr="00872ABD">
              <w:rPr>
                <w:sz w:val="24"/>
                <w:szCs w:val="24"/>
              </w:rPr>
              <w:t>At home, at work and in the classroom</w:t>
            </w:r>
          </w:p>
          <w:p w14:paraId="05B7999C" w14:textId="77777777" w:rsidR="006B4718" w:rsidRPr="00DD3F64" w:rsidRDefault="006B4718" w:rsidP="00D450AA">
            <w:pPr>
              <w:rPr>
                <w:sz w:val="24"/>
                <w:szCs w:val="24"/>
              </w:rPr>
            </w:pPr>
          </w:p>
          <w:p w14:paraId="6F8CA519" w14:textId="77777777" w:rsidR="006B4718" w:rsidRPr="00DD3F64" w:rsidRDefault="006B4718" w:rsidP="00D450AA">
            <w:pPr>
              <w:rPr>
                <w:sz w:val="24"/>
                <w:szCs w:val="24"/>
              </w:rPr>
            </w:pPr>
            <w:r w:rsidRPr="00DD3F64">
              <w:rPr>
                <w:sz w:val="24"/>
                <w:szCs w:val="24"/>
              </w:rPr>
              <w:t xml:space="preserve">  </w:t>
            </w:r>
            <w:r w:rsidRPr="00872ABD">
              <w:rPr>
                <w:sz w:val="24"/>
                <w:szCs w:val="24"/>
              </w:rPr>
              <w:t>Testing at home, at work and in class</w:t>
            </w:r>
            <w:r>
              <w:rPr>
                <w:sz w:val="24"/>
                <w:szCs w:val="24"/>
              </w:rPr>
              <w:t>.</w:t>
            </w:r>
          </w:p>
          <w:p w14:paraId="01A6AF77" w14:textId="77777777" w:rsidR="006B4718" w:rsidRPr="00DD3F64" w:rsidRDefault="006B4718" w:rsidP="00D450AA">
            <w:pPr>
              <w:rPr>
                <w:sz w:val="24"/>
                <w:szCs w:val="24"/>
              </w:rPr>
            </w:pPr>
          </w:p>
          <w:p w14:paraId="72A6139C" w14:textId="77777777" w:rsidR="006B4718" w:rsidRPr="00DD3F64" w:rsidRDefault="006B4718" w:rsidP="00D450AA">
            <w:pPr>
              <w:rPr>
                <w:sz w:val="24"/>
                <w:szCs w:val="24"/>
              </w:rPr>
            </w:pPr>
            <w:r w:rsidRPr="00872ABD">
              <w:rPr>
                <w:sz w:val="24"/>
                <w:szCs w:val="24"/>
              </w:rPr>
              <w:t>Practice before a mirror</w:t>
            </w:r>
          </w:p>
        </w:tc>
        <w:tc>
          <w:tcPr>
            <w:tcW w:w="1070" w:type="dxa"/>
          </w:tcPr>
          <w:p w14:paraId="684B4E64" w14:textId="77777777" w:rsidR="006B4718" w:rsidRPr="00DD3F64" w:rsidRDefault="006B4718" w:rsidP="00D450AA">
            <w:pPr>
              <w:rPr>
                <w:sz w:val="24"/>
                <w:szCs w:val="24"/>
              </w:rPr>
            </w:pPr>
            <w:r w:rsidRPr="00DD3F64">
              <w:rPr>
                <w:sz w:val="24"/>
                <w:szCs w:val="24"/>
              </w:rPr>
              <w:t>Mobile phone</w:t>
            </w:r>
          </w:p>
          <w:p w14:paraId="2C0B4E56" w14:textId="77777777" w:rsidR="006B4718" w:rsidRPr="00DD3F64" w:rsidRDefault="006B4718" w:rsidP="00D450AA">
            <w:pPr>
              <w:rPr>
                <w:sz w:val="24"/>
                <w:szCs w:val="24"/>
              </w:rPr>
            </w:pPr>
          </w:p>
          <w:p w14:paraId="48C90452" w14:textId="77777777" w:rsidR="006B4718" w:rsidRPr="00DD3F64" w:rsidRDefault="006B4718" w:rsidP="00D450AA">
            <w:pPr>
              <w:rPr>
                <w:sz w:val="24"/>
                <w:szCs w:val="24"/>
              </w:rPr>
            </w:pPr>
            <w:r w:rsidRPr="00DD3F64">
              <w:rPr>
                <w:sz w:val="24"/>
                <w:szCs w:val="24"/>
              </w:rPr>
              <w:t>Friends</w:t>
            </w:r>
          </w:p>
          <w:p w14:paraId="62B797C7" w14:textId="77777777" w:rsidR="006B4718" w:rsidRPr="00DD3F64" w:rsidRDefault="006B4718" w:rsidP="00D450AA">
            <w:pPr>
              <w:rPr>
                <w:sz w:val="24"/>
                <w:szCs w:val="24"/>
              </w:rPr>
            </w:pPr>
          </w:p>
          <w:p w14:paraId="38468CE7" w14:textId="77777777" w:rsidR="006B4718" w:rsidRPr="00DD3F64" w:rsidRDefault="006B4718" w:rsidP="00D450AA">
            <w:pPr>
              <w:rPr>
                <w:sz w:val="24"/>
                <w:szCs w:val="24"/>
              </w:rPr>
            </w:pPr>
            <w:r w:rsidRPr="00DD3F64">
              <w:rPr>
                <w:sz w:val="24"/>
                <w:szCs w:val="24"/>
              </w:rPr>
              <w:t>Articles</w:t>
            </w:r>
          </w:p>
          <w:p w14:paraId="05984B12" w14:textId="77777777" w:rsidR="006B4718" w:rsidRPr="00DD3F64" w:rsidRDefault="006B4718" w:rsidP="00D450AA">
            <w:pPr>
              <w:rPr>
                <w:sz w:val="24"/>
                <w:szCs w:val="24"/>
              </w:rPr>
            </w:pPr>
          </w:p>
          <w:p w14:paraId="3E849A27" w14:textId="77777777" w:rsidR="006B4718" w:rsidRPr="00DD3F64" w:rsidRDefault="006B4718" w:rsidP="00D450AA">
            <w:pPr>
              <w:rPr>
                <w:sz w:val="24"/>
                <w:szCs w:val="24"/>
              </w:rPr>
            </w:pPr>
            <w:r w:rsidRPr="00DD3F64">
              <w:rPr>
                <w:sz w:val="24"/>
                <w:szCs w:val="24"/>
              </w:rPr>
              <w:t>Books and magazines</w:t>
            </w:r>
          </w:p>
          <w:p w14:paraId="001A8EE2" w14:textId="77777777" w:rsidR="006B4718" w:rsidRPr="00DD3F64" w:rsidRDefault="006B4718" w:rsidP="00D450AA">
            <w:pPr>
              <w:rPr>
                <w:sz w:val="24"/>
                <w:szCs w:val="24"/>
              </w:rPr>
            </w:pPr>
          </w:p>
          <w:p w14:paraId="15E816DF" w14:textId="77777777" w:rsidR="006B4718" w:rsidRPr="00DD3F64" w:rsidRDefault="006B4718" w:rsidP="00D450AA">
            <w:pPr>
              <w:rPr>
                <w:sz w:val="24"/>
                <w:szCs w:val="24"/>
              </w:rPr>
            </w:pPr>
            <w:r w:rsidRPr="00DD3F64">
              <w:rPr>
                <w:sz w:val="24"/>
                <w:szCs w:val="24"/>
              </w:rPr>
              <w:t>Online resources</w:t>
            </w:r>
          </w:p>
          <w:p w14:paraId="03C22748" w14:textId="77777777" w:rsidR="006B4718" w:rsidRPr="00DD3F64" w:rsidRDefault="006B4718" w:rsidP="00D450AA">
            <w:pPr>
              <w:rPr>
                <w:sz w:val="24"/>
                <w:szCs w:val="24"/>
              </w:rPr>
            </w:pPr>
          </w:p>
          <w:p w14:paraId="4A69B4D4" w14:textId="77777777" w:rsidR="006B4718" w:rsidRPr="00DD3F64" w:rsidRDefault="006B4718" w:rsidP="00D450AA">
            <w:pPr>
              <w:rPr>
                <w:sz w:val="24"/>
                <w:szCs w:val="24"/>
              </w:rPr>
            </w:pPr>
            <w:r w:rsidRPr="00DD3F64">
              <w:rPr>
                <w:sz w:val="24"/>
                <w:szCs w:val="24"/>
              </w:rPr>
              <w:t>computer</w:t>
            </w:r>
          </w:p>
        </w:tc>
        <w:tc>
          <w:tcPr>
            <w:tcW w:w="1141" w:type="dxa"/>
          </w:tcPr>
          <w:p w14:paraId="544AF37A" w14:textId="77777777" w:rsidR="006B4718" w:rsidRPr="00DD3F64" w:rsidRDefault="006B4718" w:rsidP="00D450AA">
            <w:pPr>
              <w:rPr>
                <w:sz w:val="24"/>
                <w:szCs w:val="24"/>
              </w:rPr>
            </w:pPr>
            <w:r w:rsidRPr="00DD3F64">
              <w:rPr>
                <w:sz w:val="24"/>
                <w:szCs w:val="24"/>
              </w:rPr>
              <w:t>Every Saturday and Sunday morning</w:t>
            </w:r>
          </w:p>
          <w:p w14:paraId="5A6B5FCB" w14:textId="77777777" w:rsidR="006B4718" w:rsidRPr="00DD3F64" w:rsidRDefault="006B4718" w:rsidP="00D450AA">
            <w:pPr>
              <w:rPr>
                <w:sz w:val="24"/>
                <w:szCs w:val="24"/>
              </w:rPr>
            </w:pPr>
          </w:p>
          <w:p w14:paraId="6446CBBB" w14:textId="77777777" w:rsidR="006B4718" w:rsidRPr="00DD3F64" w:rsidRDefault="006B4718" w:rsidP="00D450AA">
            <w:pPr>
              <w:rPr>
                <w:sz w:val="24"/>
                <w:szCs w:val="24"/>
              </w:rPr>
            </w:pPr>
            <w:r w:rsidRPr="00DD3F64">
              <w:rPr>
                <w:sz w:val="24"/>
                <w:szCs w:val="24"/>
              </w:rPr>
              <w:t>Mondays and Thursdays in class</w:t>
            </w:r>
          </w:p>
        </w:tc>
        <w:tc>
          <w:tcPr>
            <w:tcW w:w="1420" w:type="dxa"/>
          </w:tcPr>
          <w:p w14:paraId="0B02AEBC" w14:textId="77777777" w:rsidR="006B4718" w:rsidRPr="00DD3F64" w:rsidRDefault="006B4718" w:rsidP="00D450AA">
            <w:pPr>
              <w:rPr>
                <w:sz w:val="24"/>
                <w:szCs w:val="24"/>
              </w:rPr>
            </w:pPr>
            <w:r w:rsidRPr="00DD3F64">
              <w:rPr>
                <w:sz w:val="24"/>
                <w:szCs w:val="24"/>
              </w:rPr>
              <w:t>Delivering a presentation Thursday evening 15</w:t>
            </w:r>
            <w:r w:rsidRPr="00DD3F64">
              <w:rPr>
                <w:sz w:val="24"/>
                <w:szCs w:val="24"/>
                <w:vertAlign w:val="superscript"/>
              </w:rPr>
              <w:t>th</w:t>
            </w:r>
            <w:r w:rsidRPr="00DD3F64">
              <w:rPr>
                <w:sz w:val="24"/>
                <w:szCs w:val="24"/>
              </w:rPr>
              <w:t xml:space="preserve"> in front of students and parents </w:t>
            </w:r>
          </w:p>
        </w:tc>
        <w:tc>
          <w:tcPr>
            <w:tcW w:w="1368" w:type="dxa"/>
          </w:tcPr>
          <w:p w14:paraId="00F6280F" w14:textId="77777777" w:rsidR="006B4718" w:rsidRPr="00DD3F64" w:rsidRDefault="006B4718" w:rsidP="00D450AA">
            <w:pPr>
              <w:rPr>
                <w:sz w:val="24"/>
                <w:szCs w:val="24"/>
              </w:rPr>
            </w:pPr>
            <w:r w:rsidRPr="00DD3F64">
              <w:rPr>
                <w:sz w:val="24"/>
                <w:szCs w:val="24"/>
              </w:rPr>
              <w:t xml:space="preserve">I want to make sure everyone hears me every time I speak </w:t>
            </w:r>
          </w:p>
          <w:p w14:paraId="7E6B7F0B" w14:textId="77777777" w:rsidR="006B4718" w:rsidRPr="00DD3F64" w:rsidRDefault="006B4718" w:rsidP="00D450AA">
            <w:pPr>
              <w:rPr>
                <w:sz w:val="24"/>
                <w:szCs w:val="24"/>
              </w:rPr>
            </w:pPr>
          </w:p>
          <w:p w14:paraId="7CF5C0A8" w14:textId="77777777" w:rsidR="006B4718" w:rsidRPr="00DD3F64" w:rsidRDefault="006B4718" w:rsidP="00D450AA">
            <w:pPr>
              <w:rPr>
                <w:sz w:val="24"/>
                <w:szCs w:val="24"/>
              </w:rPr>
            </w:pPr>
            <w:r w:rsidRPr="00DD3F64">
              <w:rPr>
                <w:sz w:val="24"/>
                <w:szCs w:val="24"/>
              </w:rPr>
              <w:t>That they understand everything I say</w:t>
            </w:r>
          </w:p>
          <w:p w14:paraId="7AECD58E" w14:textId="77777777" w:rsidR="006B4718" w:rsidRPr="00DD3F64" w:rsidRDefault="006B4718" w:rsidP="00D450AA">
            <w:pPr>
              <w:rPr>
                <w:sz w:val="24"/>
                <w:szCs w:val="24"/>
              </w:rPr>
            </w:pPr>
          </w:p>
          <w:p w14:paraId="6AC99169" w14:textId="77777777" w:rsidR="006B4718" w:rsidRPr="00DD3F64" w:rsidRDefault="006B4718" w:rsidP="00D450AA">
            <w:pPr>
              <w:rPr>
                <w:sz w:val="24"/>
                <w:szCs w:val="24"/>
              </w:rPr>
            </w:pPr>
            <w:r w:rsidRPr="00DD3F64">
              <w:rPr>
                <w:sz w:val="24"/>
                <w:szCs w:val="24"/>
              </w:rPr>
              <w:t>I will ask for a raise of hands in order to evaluate and record the results</w:t>
            </w:r>
          </w:p>
          <w:p w14:paraId="51DC477A" w14:textId="77777777" w:rsidR="006B4718" w:rsidRPr="00DD3F64" w:rsidRDefault="006B4718" w:rsidP="00D450AA">
            <w:pPr>
              <w:rPr>
                <w:sz w:val="24"/>
                <w:szCs w:val="24"/>
              </w:rPr>
            </w:pPr>
          </w:p>
          <w:p w14:paraId="0AAF078A" w14:textId="77777777" w:rsidR="006B4718" w:rsidRPr="00DD3F64" w:rsidRDefault="006B4718" w:rsidP="00D450AA">
            <w:pPr>
              <w:rPr>
                <w:sz w:val="24"/>
                <w:szCs w:val="24"/>
              </w:rPr>
            </w:pPr>
          </w:p>
        </w:tc>
        <w:tc>
          <w:tcPr>
            <w:tcW w:w="1386" w:type="dxa"/>
          </w:tcPr>
          <w:p w14:paraId="77C0E20A" w14:textId="77777777" w:rsidR="006B4718" w:rsidRPr="00DD3F64" w:rsidRDefault="006B4718" w:rsidP="00D450AA">
            <w:pPr>
              <w:rPr>
                <w:sz w:val="24"/>
                <w:szCs w:val="24"/>
              </w:rPr>
            </w:pPr>
            <w:r w:rsidRPr="00DD3F64">
              <w:rPr>
                <w:sz w:val="24"/>
                <w:szCs w:val="24"/>
              </w:rPr>
              <w:t>Will be determined when I successfully deliver a presentation</w:t>
            </w:r>
          </w:p>
        </w:tc>
      </w:tr>
    </w:tbl>
    <w:p w14:paraId="22992CDA" w14:textId="77777777" w:rsidR="006B4718" w:rsidRDefault="006B4718" w:rsidP="006B4718">
      <w:pPr>
        <w:ind w:firstLine="0"/>
        <w:rPr>
          <w:lang w:val="en-US"/>
        </w:rPr>
      </w:pPr>
    </w:p>
    <w:p w14:paraId="695A6DED" w14:textId="77777777" w:rsidR="006B4718" w:rsidRDefault="006B4718" w:rsidP="006B4718">
      <w:pPr>
        <w:ind w:firstLine="0"/>
        <w:rPr>
          <w:lang w:val="en-US"/>
        </w:rPr>
      </w:pPr>
    </w:p>
    <w:p w14:paraId="4D3808EB" w14:textId="77777777" w:rsidR="006B4718" w:rsidRDefault="006B4718" w:rsidP="006B4718">
      <w:pPr>
        <w:ind w:firstLine="0"/>
        <w:rPr>
          <w:lang w:val="en-US"/>
        </w:rPr>
      </w:pPr>
    </w:p>
    <w:p w14:paraId="79BB07D1" w14:textId="77777777" w:rsidR="006B4718" w:rsidRPr="000806C6" w:rsidRDefault="006B4718" w:rsidP="000806C6">
      <w:pPr>
        <w:pStyle w:val="Heading2"/>
        <w:ind w:firstLine="0"/>
        <w:rPr>
          <w:b/>
          <w:bCs/>
          <w:lang w:val="en-US"/>
        </w:rPr>
      </w:pPr>
      <w:r w:rsidRPr="000806C6">
        <w:rPr>
          <w:b/>
          <w:bCs/>
          <w:lang w:val="en-US"/>
        </w:rPr>
        <w:t>Personal Reflective Analysis</w:t>
      </w:r>
    </w:p>
    <w:p w14:paraId="1727E513" w14:textId="77777777" w:rsidR="006B4718" w:rsidRDefault="006B4718" w:rsidP="000806C6">
      <w:pPr>
        <w:rPr>
          <w:lang w:val="en-US"/>
        </w:rPr>
      </w:pPr>
      <w:r w:rsidRPr="006B4718">
        <w:rPr>
          <w:lang w:val="en-US"/>
        </w:rPr>
        <w:t xml:space="preserve">My personal management in the </w:t>
      </w:r>
      <w:r>
        <w:rPr>
          <w:lang w:val="en-US"/>
        </w:rPr>
        <w:t>institution</w:t>
      </w:r>
      <w:r w:rsidRPr="006B4718">
        <w:rPr>
          <w:lang w:val="en-US"/>
        </w:rPr>
        <w:t xml:space="preserve"> and the basic skills are good and my detailed knowledge is usually solid for my education level. I have gained confidence by proving that I am up to the strain of L and M courses, even when sleep is bad. During my practical work, I was rated to be composed and to give clear guidelines.</w:t>
      </w:r>
    </w:p>
    <w:p w14:paraId="708BBF06" w14:textId="77777777" w:rsidR="006B4718" w:rsidRDefault="006B4718" w:rsidP="000806C6">
      <w:pPr>
        <w:rPr>
          <w:lang w:val="en-US"/>
        </w:rPr>
      </w:pPr>
      <w:r w:rsidRPr="006B4718">
        <w:rPr>
          <w:lang w:val="en-US"/>
        </w:rPr>
        <w:lastRenderedPageBreak/>
        <w:t>Having the opportunity to lead a team over a long period of time has shown that under pressure I have the ability to give clear directions and guide people to specific tasks.</w:t>
      </w:r>
    </w:p>
    <w:p w14:paraId="3C2C4111" w14:textId="77777777" w:rsidR="006B4718" w:rsidRDefault="006B4718" w:rsidP="006B4718">
      <w:pPr>
        <w:ind w:firstLine="0"/>
        <w:rPr>
          <w:lang w:val="en-US"/>
        </w:rPr>
      </w:pPr>
      <w:r w:rsidRPr="006B4718">
        <w:rPr>
          <w:lang w:val="en-US"/>
        </w:rPr>
        <w:t>During my studies, it was difficult to maintain the balance between work and personal life and to maintain my physical fitness standards. I lost physical fitness.</w:t>
      </w:r>
    </w:p>
    <w:p w14:paraId="08C8F4A2" w14:textId="77777777" w:rsidR="006B4718" w:rsidRDefault="006B4718" w:rsidP="000806C6">
      <w:pPr>
        <w:rPr>
          <w:lang w:val="en-US"/>
        </w:rPr>
      </w:pPr>
      <w:r w:rsidRPr="006B4718">
        <w:rPr>
          <w:lang w:val="en-US"/>
        </w:rPr>
        <w:t xml:space="preserve">Before I summarize my subordinates, I </w:t>
      </w:r>
      <w:proofErr w:type="gramStart"/>
      <w:r w:rsidRPr="006B4718">
        <w:rPr>
          <w:lang w:val="en-US"/>
        </w:rPr>
        <w:t>have to</w:t>
      </w:r>
      <w:proofErr w:type="gramEnd"/>
      <w:r w:rsidRPr="006B4718">
        <w:rPr>
          <w:lang w:val="en-US"/>
        </w:rPr>
        <w:t xml:space="preserve"> spend more time planning a task. That is, we do not present the problem with the solution. My understanding of the planning estimation process remains superficial in some places and requires more detail</w:t>
      </w:r>
      <w:r>
        <w:rPr>
          <w:lang w:val="en-US"/>
        </w:rPr>
        <w:t>.</w:t>
      </w:r>
    </w:p>
    <w:p w14:paraId="205D9AF5" w14:textId="77777777" w:rsidR="006B4718" w:rsidRDefault="006B4718" w:rsidP="006B4718">
      <w:pPr>
        <w:ind w:firstLine="0"/>
        <w:rPr>
          <w:lang w:val="en-US"/>
        </w:rPr>
      </w:pPr>
      <w:r w:rsidRPr="006B4718">
        <w:rPr>
          <w:lang w:val="en-US"/>
        </w:rPr>
        <w:t>In order to build my command trust, I need more experience in team management in different scenarios.</w:t>
      </w:r>
    </w:p>
    <w:p w14:paraId="420E7402" w14:textId="77777777" w:rsidR="006B4718" w:rsidRDefault="006B4718" w:rsidP="000806C6">
      <w:pPr>
        <w:rPr>
          <w:lang w:val="en-US"/>
        </w:rPr>
      </w:pPr>
      <w:r w:rsidRPr="006B4718">
        <w:rPr>
          <w:lang w:val="en-US"/>
        </w:rPr>
        <w:t>Show my employer that I have built structured leadership, leadership and leadership training to perform specific tasks. I would also like to point out that I have seen a more structured approach to problem analysis that helps me deliver clear solutions.</w:t>
      </w:r>
      <w:r w:rsidR="000806C6">
        <w:rPr>
          <w:lang w:val="en-US"/>
        </w:rPr>
        <w:t xml:space="preserve"> </w:t>
      </w:r>
      <w:r w:rsidR="000806C6" w:rsidRPr="000806C6">
        <w:rPr>
          <w:lang w:val="en-US"/>
        </w:rPr>
        <w:t>This activity provides a space for renewal in a hectic business environment to achieve a better work-life balance that allows me to be up to date and focused on work. I can call my supervisor to give guidance on personal development</w:t>
      </w:r>
      <w:r w:rsidR="000806C6">
        <w:rPr>
          <w:lang w:val="en-US"/>
        </w:rPr>
        <w:t>.</w:t>
      </w:r>
    </w:p>
    <w:p w14:paraId="3F8543BF" w14:textId="77777777" w:rsidR="000806C6" w:rsidRDefault="000806C6" w:rsidP="006B4718">
      <w:pPr>
        <w:ind w:firstLine="0"/>
        <w:rPr>
          <w:lang w:val="en-US"/>
        </w:rPr>
      </w:pPr>
      <w:r w:rsidRPr="000806C6">
        <w:rPr>
          <w:lang w:val="en-US"/>
        </w:rPr>
        <w:t>Balance between work and personal commitment</w:t>
      </w:r>
    </w:p>
    <w:p w14:paraId="7684DA1D" w14:textId="77777777" w:rsidR="000806C6" w:rsidRDefault="000806C6" w:rsidP="000806C6">
      <w:pPr>
        <w:pStyle w:val="Heading2"/>
        <w:ind w:firstLine="0"/>
        <w:rPr>
          <w:b/>
          <w:bCs/>
          <w:lang w:val="en-US"/>
        </w:rPr>
      </w:pPr>
      <w:r>
        <w:rPr>
          <w:b/>
          <w:bCs/>
          <w:lang w:val="en-US"/>
        </w:rPr>
        <w:t>Determining</w:t>
      </w:r>
      <w:r w:rsidRPr="000806C6">
        <w:rPr>
          <w:b/>
          <w:bCs/>
          <w:lang w:val="en-US"/>
        </w:rPr>
        <w:t xml:space="preserve"> Goals</w:t>
      </w:r>
    </w:p>
    <w:p w14:paraId="61B081AB" w14:textId="77777777" w:rsidR="000806C6" w:rsidRDefault="000806C6" w:rsidP="000806C6">
      <w:pPr>
        <w:ind w:firstLine="0"/>
        <w:rPr>
          <w:lang w:val="en-US"/>
        </w:rPr>
      </w:pPr>
      <w:r w:rsidRPr="00073D0B">
        <w:rPr>
          <w:b/>
          <w:bCs/>
          <w:lang w:val="en-US"/>
        </w:rPr>
        <w:t xml:space="preserve">Greater </w:t>
      </w:r>
      <w:r w:rsidR="00D45909" w:rsidRPr="00073D0B">
        <w:rPr>
          <w:b/>
          <w:bCs/>
          <w:lang w:val="en-US"/>
        </w:rPr>
        <w:t>Leadership in External Business Activities</w:t>
      </w:r>
      <w:r w:rsidR="00D45909">
        <w:rPr>
          <w:lang w:val="en-US"/>
        </w:rPr>
        <w:t>.</w:t>
      </w:r>
    </w:p>
    <w:p w14:paraId="4B6B7621" w14:textId="77777777" w:rsidR="000806C6" w:rsidRDefault="000806C6" w:rsidP="000806C6">
      <w:pPr>
        <w:rPr>
          <w:lang w:val="en-US"/>
        </w:rPr>
      </w:pPr>
      <w:r w:rsidRPr="000806C6">
        <w:rPr>
          <w:lang w:val="en-US"/>
        </w:rPr>
        <w:t>Comprehensive 4-week M &amp; L course, Young Managers (YM) training and development program.</w:t>
      </w:r>
    </w:p>
    <w:p w14:paraId="749FB73D" w14:textId="77777777" w:rsidR="00A50951" w:rsidRDefault="00A50951" w:rsidP="000806C6">
      <w:pPr>
        <w:rPr>
          <w:lang w:val="en-US"/>
        </w:rPr>
      </w:pPr>
      <w:r w:rsidRPr="00A50951">
        <w:rPr>
          <w:lang w:val="en-US"/>
        </w:rPr>
        <w:t>Meet my team in the department and build confidence and trust in me. Identify key training opportunities in event forecasting, work and social conflict. Due to the YM course, I may not be able to participate in all business activities.</w:t>
      </w:r>
    </w:p>
    <w:p w14:paraId="2E45848A" w14:textId="77777777" w:rsidR="00A50951" w:rsidRDefault="00A50951" w:rsidP="000806C6">
      <w:pPr>
        <w:rPr>
          <w:lang w:val="en-US"/>
        </w:rPr>
      </w:pPr>
      <w:r w:rsidRPr="00A50951">
        <w:rPr>
          <w:lang w:val="en-US"/>
        </w:rPr>
        <w:lastRenderedPageBreak/>
        <w:t>Regional Leadership Training Center and YM Course. It can be difficult to find 2 weeks for the YM</w:t>
      </w:r>
      <w:r>
        <w:rPr>
          <w:lang w:val="en-US"/>
        </w:rPr>
        <w:t>.</w:t>
      </w:r>
    </w:p>
    <w:p w14:paraId="3BFA72D5" w14:textId="77777777" w:rsidR="00A50951" w:rsidRDefault="00A50951" w:rsidP="00A50951">
      <w:pPr>
        <w:rPr>
          <w:lang w:val="en-US"/>
        </w:rPr>
      </w:pPr>
      <w:r w:rsidRPr="00A50951">
        <w:rPr>
          <w:lang w:val="en-US"/>
        </w:rPr>
        <w:t>1.</w:t>
      </w:r>
      <w:r>
        <w:rPr>
          <w:lang w:val="en-US"/>
        </w:rPr>
        <w:t xml:space="preserve"> </w:t>
      </w:r>
      <w:r w:rsidRPr="00A50951">
        <w:rPr>
          <w:lang w:val="en-US"/>
        </w:rPr>
        <w:t>Course evaluation 2. Report on the evaluation of the YM course. 3. The Line Manager Evaluation Report (LMAP) evaluates performance and potential including assessment during the year.</w:t>
      </w:r>
    </w:p>
    <w:p w14:paraId="121420E9" w14:textId="77777777" w:rsidR="00A50951" w:rsidRDefault="00A50951" w:rsidP="00A50951">
      <w:pPr>
        <w:rPr>
          <w:lang w:val="en-US"/>
        </w:rPr>
      </w:pPr>
      <w:r w:rsidRPr="00A50951">
        <w:rPr>
          <w:lang w:val="en-US"/>
        </w:rPr>
        <w:t xml:space="preserve">Extend my understanding of leadership. Learn by watching the most experienced managers. Earn your trust and friendship. High level colleagues. Mentoring and performance evaluation. During the development programs. </w:t>
      </w:r>
    </w:p>
    <w:p w14:paraId="293F41B8" w14:textId="77777777" w:rsidR="00073D0B" w:rsidRDefault="00073D0B" w:rsidP="00073D0B">
      <w:pPr>
        <w:ind w:firstLine="0"/>
        <w:rPr>
          <w:b/>
          <w:bCs/>
          <w:lang w:val="en-US"/>
        </w:rPr>
      </w:pPr>
      <w:r w:rsidRPr="00073D0B">
        <w:rPr>
          <w:b/>
          <w:bCs/>
          <w:lang w:val="en-US"/>
        </w:rPr>
        <w:t xml:space="preserve">Improve </w:t>
      </w:r>
      <w:r w:rsidR="00D45909" w:rsidRPr="00073D0B">
        <w:rPr>
          <w:b/>
          <w:bCs/>
          <w:lang w:val="en-US"/>
        </w:rPr>
        <w:t>My Fitness Personally</w:t>
      </w:r>
    </w:p>
    <w:p w14:paraId="7AC8F6B9" w14:textId="77777777" w:rsidR="00073D0B" w:rsidRDefault="00073D0B" w:rsidP="00073D0B">
      <w:pPr>
        <w:rPr>
          <w:lang w:val="en-US"/>
        </w:rPr>
      </w:pPr>
      <w:r w:rsidRPr="00073D0B">
        <w:rPr>
          <w:lang w:val="en-US"/>
        </w:rPr>
        <w:t>Assign certain nights of fitness training during the week and weekend time. Develop a personal fitness program to improve fitness and endurance.</w:t>
      </w:r>
    </w:p>
    <w:p w14:paraId="0AAE10F8" w14:textId="77777777" w:rsidR="00073D0B" w:rsidRDefault="00073D0B" w:rsidP="00073D0B">
      <w:pPr>
        <w:rPr>
          <w:lang w:val="en-US"/>
        </w:rPr>
      </w:pPr>
      <w:r w:rsidRPr="00073D0B">
        <w:rPr>
          <w:lang w:val="en-US"/>
        </w:rPr>
        <w:t>It is obvious to improve the fitness. Improved score for the Personal Fitness Test.</w:t>
      </w:r>
    </w:p>
    <w:p w14:paraId="52CDB403" w14:textId="77777777" w:rsidR="00073D0B" w:rsidRDefault="00073D0B" w:rsidP="00073D0B">
      <w:pPr>
        <w:ind w:firstLine="0"/>
        <w:rPr>
          <w:b/>
          <w:bCs/>
          <w:lang w:val="en-US"/>
        </w:rPr>
      </w:pPr>
      <w:r w:rsidRPr="00073D0B">
        <w:rPr>
          <w:b/>
          <w:bCs/>
          <w:lang w:val="en-US"/>
        </w:rPr>
        <w:t xml:space="preserve">Gain </w:t>
      </w:r>
      <w:r w:rsidR="00D45909" w:rsidRPr="00073D0B">
        <w:rPr>
          <w:b/>
          <w:bCs/>
          <w:lang w:val="en-US"/>
        </w:rPr>
        <w:t>Essential Business Knowledge</w:t>
      </w:r>
    </w:p>
    <w:p w14:paraId="387FC097" w14:textId="77777777" w:rsidR="00073D0B" w:rsidRDefault="00073D0B" w:rsidP="00073D0B">
      <w:pPr>
        <w:rPr>
          <w:lang w:val="en-US"/>
        </w:rPr>
      </w:pPr>
      <w:r w:rsidRPr="00073D0B">
        <w:rPr>
          <w:lang w:val="en-US"/>
        </w:rPr>
        <w:t>Complete organization of the update of compulsory education, i.e. CPD</w:t>
      </w:r>
      <w:r>
        <w:rPr>
          <w:lang w:val="en-US"/>
        </w:rPr>
        <w:t>.</w:t>
      </w:r>
    </w:p>
    <w:p w14:paraId="180C311B" w14:textId="77777777" w:rsidR="00073D0B" w:rsidRDefault="00073D0B" w:rsidP="00073D0B">
      <w:pPr>
        <w:rPr>
          <w:lang w:val="en-US"/>
        </w:rPr>
      </w:pPr>
      <w:r w:rsidRPr="00073D0B">
        <w:rPr>
          <w:lang w:val="en-US"/>
        </w:rPr>
        <w:t>Benefits of bonus insurance as needed</w:t>
      </w:r>
      <w:r>
        <w:rPr>
          <w:lang w:val="en-US"/>
        </w:rPr>
        <w:t>.</w:t>
      </w:r>
    </w:p>
    <w:p w14:paraId="26C4A0E4" w14:textId="77777777" w:rsidR="00073D0B" w:rsidRDefault="007E7E97" w:rsidP="007E7E97">
      <w:pPr>
        <w:ind w:firstLine="0"/>
        <w:rPr>
          <w:b/>
          <w:bCs/>
          <w:lang w:val="en-US"/>
        </w:rPr>
      </w:pPr>
      <w:r w:rsidRPr="007E7E97">
        <w:rPr>
          <w:b/>
          <w:bCs/>
          <w:lang w:val="en-US"/>
        </w:rPr>
        <w:t xml:space="preserve">Building </w:t>
      </w:r>
      <w:r w:rsidR="00D45909" w:rsidRPr="007E7E97">
        <w:rPr>
          <w:b/>
          <w:bCs/>
          <w:lang w:val="en-US"/>
        </w:rPr>
        <w:t xml:space="preserve">Trust </w:t>
      </w:r>
      <w:r w:rsidR="00B6300C" w:rsidRPr="007E7E97">
        <w:rPr>
          <w:b/>
          <w:bCs/>
          <w:lang w:val="en-US"/>
        </w:rPr>
        <w:t>as</w:t>
      </w:r>
      <w:r w:rsidR="00D45909" w:rsidRPr="007E7E97">
        <w:rPr>
          <w:b/>
          <w:bCs/>
          <w:lang w:val="en-US"/>
        </w:rPr>
        <w:t xml:space="preserve"> A Manager / Manager</w:t>
      </w:r>
    </w:p>
    <w:p w14:paraId="605D1AA0" w14:textId="77777777" w:rsidR="007E7E97" w:rsidRDefault="007E7E97" w:rsidP="007E7E97">
      <w:pPr>
        <w:rPr>
          <w:lang w:val="en-US"/>
        </w:rPr>
      </w:pPr>
      <w:r w:rsidRPr="007E7E97">
        <w:rPr>
          <w:lang w:val="en-US"/>
        </w:rPr>
        <w:t>Volunteer to carry out multi-functional ad hoc projects to build credibility and leadership experience.</w:t>
      </w:r>
    </w:p>
    <w:p w14:paraId="6ED3571F" w14:textId="77777777" w:rsidR="007E7E97" w:rsidRDefault="007E7E97" w:rsidP="007E7E97">
      <w:pPr>
        <w:ind w:firstLine="0"/>
        <w:rPr>
          <w:b/>
          <w:bCs/>
          <w:lang w:val="en-US"/>
        </w:rPr>
      </w:pPr>
      <w:r w:rsidRPr="007E7E97">
        <w:rPr>
          <w:b/>
          <w:bCs/>
          <w:lang w:val="en-US"/>
        </w:rPr>
        <w:t xml:space="preserve">Improve </w:t>
      </w:r>
      <w:r w:rsidR="00D45909">
        <w:rPr>
          <w:b/>
          <w:bCs/>
          <w:lang w:val="en-US"/>
        </w:rPr>
        <w:t>t</w:t>
      </w:r>
      <w:r w:rsidR="00D45909" w:rsidRPr="007E7E97">
        <w:rPr>
          <w:b/>
          <w:bCs/>
          <w:lang w:val="en-US"/>
        </w:rPr>
        <w:t>he Planning and Decision-Making Competencies</w:t>
      </w:r>
    </w:p>
    <w:p w14:paraId="3CC228CA" w14:textId="77777777" w:rsidR="007E7E97" w:rsidRDefault="007E7E97" w:rsidP="007E7E97">
      <w:pPr>
        <w:rPr>
          <w:lang w:val="en-US"/>
        </w:rPr>
      </w:pPr>
      <w:r w:rsidRPr="007E7E97">
        <w:rPr>
          <w:lang w:val="en-US"/>
        </w:rPr>
        <w:t>Gain additional experience in business analysis processes. Use this option to speed up and improve complex decisions in a work environment</w:t>
      </w:r>
      <w:r>
        <w:rPr>
          <w:lang w:val="en-US"/>
        </w:rPr>
        <w:t xml:space="preserve">. </w:t>
      </w:r>
    </w:p>
    <w:p w14:paraId="7FA38FD7" w14:textId="77777777" w:rsidR="007E7E97" w:rsidRPr="007E7E97" w:rsidRDefault="007E7E97" w:rsidP="007E7E97">
      <w:pPr>
        <w:pStyle w:val="Heading2"/>
        <w:ind w:firstLine="0"/>
        <w:rPr>
          <w:b/>
          <w:bCs/>
          <w:lang w:val="en-US"/>
        </w:rPr>
      </w:pPr>
      <w:r w:rsidRPr="007E7E97">
        <w:rPr>
          <w:b/>
          <w:bCs/>
          <w:lang w:val="en-US"/>
        </w:rPr>
        <w:lastRenderedPageBreak/>
        <w:t>Personal Objectives</w:t>
      </w:r>
    </w:p>
    <w:p w14:paraId="40D22FBB" w14:textId="77777777" w:rsidR="009A2DB9" w:rsidRDefault="007E7E97" w:rsidP="009A2DB9">
      <w:pPr>
        <w:ind w:firstLine="0"/>
        <w:rPr>
          <w:lang w:val="en-US"/>
        </w:rPr>
      </w:pPr>
      <w:r w:rsidRPr="007E7E97">
        <w:rPr>
          <w:lang w:val="en-US"/>
        </w:rPr>
        <w:t>Comprehensive Young Manager course for complex business project activities. (I accept that some of these goals may fall in the second year, but not more). Take responsibility for a great multifunctional project in the workplace.</w:t>
      </w:r>
    </w:p>
    <w:p w14:paraId="5A7DDFE4" w14:textId="77777777" w:rsidR="007E7E97" w:rsidRDefault="007E7E97" w:rsidP="009A2DB9">
      <w:pPr>
        <w:ind w:firstLine="0"/>
        <w:rPr>
          <w:lang w:val="en-US"/>
        </w:rPr>
      </w:pPr>
      <w:r w:rsidRPr="007E7E97">
        <w:rPr>
          <w:lang w:val="en-US"/>
        </w:rPr>
        <w:t>To support a challenging business project, you must have the responsibility of leading and leading a small team. I support certain functions of a multi-functional design team, which gives me a strong commitment in the business world</w:t>
      </w:r>
      <w:r>
        <w:rPr>
          <w:lang w:val="en-US"/>
        </w:rPr>
        <w:t>.</w:t>
      </w:r>
    </w:p>
    <w:p w14:paraId="2A030831" w14:textId="64827FF4" w:rsidR="007E7E97" w:rsidRDefault="007E7E97" w:rsidP="007E7E97">
      <w:pPr>
        <w:ind w:firstLine="0"/>
        <w:rPr>
          <w:lang w:val="en-US"/>
        </w:rPr>
      </w:pPr>
      <w:r w:rsidRPr="007E7E97">
        <w:rPr>
          <w:lang w:val="en-US"/>
        </w:rPr>
        <w:t>Promote middle management and get the support of senior executives and managers. Responsible for managing a large team of direct reports / multiple teams (work as department heads)</w:t>
      </w:r>
      <w:r>
        <w:rPr>
          <w:lang w:val="en-US"/>
        </w:rPr>
        <w:t>.</w:t>
      </w:r>
    </w:p>
    <w:p w14:paraId="7D7393B2" w14:textId="7F5974E6" w:rsidR="006A379F" w:rsidRDefault="006A379F" w:rsidP="007E7E97">
      <w:pPr>
        <w:ind w:firstLine="0"/>
        <w:rPr>
          <w:color w:val="002060"/>
          <w:sz w:val="28"/>
          <w:szCs w:val="28"/>
          <w:lang w:val="en-US"/>
        </w:rPr>
      </w:pPr>
      <w:r>
        <w:rPr>
          <w:color w:val="002060"/>
          <w:sz w:val="28"/>
          <w:szCs w:val="28"/>
          <w:lang w:val="en-US"/>
        </w:rPr>
        <w:t>The important personal development plan?</w:t>
      </w:r>
    </w:p>
    <w:p w14:paraId="6E5529D5" w14:textId="0C1C5E23" w:rsidR="006A379F" w:rsidRDefault="006A379F" w:rsidP="006A379F">
      <w:pPr>
        <w:ind w:firstLine="0"/>
        <w:rPr>
          <w:rFonts w:ascii="Arial" w:hAnsi="Arial" w:cs="Arial"/>
          <w:color w:val="222222"/>
          <w:sz w:val="24"/>
          <w:szCs w:val="24"/>
          <w:shd w:val="clear" w:color="auto" w:fill="FFFFFF"/>
        </w:rPr>
      </w:pPr>
      <w:r w:rsidRPr="006A379F">
        <w:rPr>
          <w:sz w:val="24"/>
          <w:szCs w:val="24"/>
          <w:lang w:val="en-US"/>
        </w:rPr>
        <w:t xml:space="preserve">The strength of the exact plan is that it helps to focus all efforts in the right direction. A personal development plan is the very missing link for those who are aware of the value of self-development. By working on your future, you will get a sense of control over life and will make better decisions along the way. A personal development plan also helps make the right choice, because it </w:t>
      </w:r>
      <w:proofErr w:type="gramStart"/>
      <w:r w:rsidRPr="006A379F">
        <w:rPr>
          <w:sz w:val="24"/>
          <w:szCs w:val="24"/>
          <w:lang w:val="en-US"/>
        </w:rPr>
        <w:t>takes into account</w:t>
      </w:r>
      <w:proofErr w:type="gramEnd"/>
      <w:r w:rsidRPr="006A379F">
        <w:rPr>
          <w:sz w:val="24"/>
          <w:szCs w:val="24"/>
          <w:lang w:val="en-US"/>
        </w:rPr>
        <w:t xml:space="preserve"> your personal values (</w:t>
      </w:r>
      <w:r w:rsidRPr="006A379F">
        <w:rPr>
          <w:rFonts w:ascii="Arial" w:hAnsi="Arial" w:cs="Arial"/>
          <w:color w:val="222222"/>
          <w:sz w:val="24"/>
          <w:szCs w:val="24"/>
          <w:shd w:val="clear" w:color="auto" w:fill="FFFFFF"/>
        </w:rPr>
        <w:t>Cheong and Tsui, 2011, pp.175-193.).</w:t>
      </w:r>
    </w:p>
    <w:p w14:paraId="0EEB50FA" w14:textId="77777777" w:rsidR="00DE6DAC" w:rsidRPr="00DE6DAC" w:rsidRDefault="00DE6DAC" w:rsidP="00DE6DAC">
      <w:pPr>
        <w:keepNext/>
        <w:keepLines/>
        <w:spacing w:before="40" w:after="0" w:line="259" w:lineRule="auto"/>
        <w:ind w:firstLine="0"/>
        <w:outlineLvl w:val="1"/>
        <w:rPr>
          <w:rFonts w:asciiTheme="majorHAnsi" w:eastAsiaTheme="majorEastAsia" w:hAnsiTheme="majorHAnsi" w:cstheme="majorBidi"/>
          <w:b/>
          <w:bCs/>
          <w:color w:val="2F5496" w:themeColor="accent1" w:themeShade="BF"/>
          <w:sz w:val="26"/>
          <w:szCs w:val="26"/>
          <w:lang w:val="en-US"/>
        </w:rPr>
      </w:pPr>
      <w:bookmarkStart w:id="3" w:name="_Toc3346219"/>
      <w:r w:rsidRPr="00DE6DAC">
        <w:rPr>
          <w:rFonts w:asciiTheme="majorHAnsi" w:eastAsiaTheme="majorEastAsia" w:hAnsiTheme="majorHAnsi" w:cstheme="majorBidi"/>
          <w:b/>
          <w:bCs/>
          <w:color w:val="2F5496" w:themeColor="accent1" w:themeShade="BF"/>
          <w:sz w:val="26"/>
          <w:szCs w:val="26"/>
          <w:lang w:val="en-US"/>
        </w:rPr>
        <w:t>Aims and Objectives</w:t>
      </w:r>
      <w:bookmarkEnd w:id="3"/>
    </w:p>
    <w:p w14:paraId="41C72616" w14:textId="77777777" w:rsidR="00DE6DAC" w:rsidRPr="00DE6DAC" w:rsidRDefault="00DE6DAC" w:rsidP="00DE6DAC">
      <w:pPr>
        <w:pStyle w:val="ListParagraph"/>
        <w:numPr>
          <w:ilvl w:val="0"/>
          <w:numId w:val="6"/>
        </w:numPr>
        <w:spacing w:line="480" w:lineRule="auto"/>
        <w:rPr>
          <w:sz w:val="24"/>
          <w:szCs w:val="24"/>
          <w:lang w:val="en-US"/>
        </w:rPr>
      </w:pPr>
      <w:r w:rsidRPr="00DE6DAC">
        <w:rPr>
          <w:b/>
          <w:bCs/>
          <w:sz w:val="24"/>
          <w:szCs w:val="24"/>
          <w:u w:val="single"/>
          <w:lang w:val="en-US"/>
        </w:rPr>
        <w:t>Projected Destination.</w:t>
      </w:r>
      <w:r w:rsidRPr="00DE6DAC">
        <w:rPr>
          <w:sz w:val="24"/>
          <w:szCs w:val="24"/>
          <w:lang w:val="en-US"/>
        </w:rPr>
        <w:t xml:space="preserve"> Aware of exactly where to head forward and what needs to be done.</w:t>
      </w:r>
    </w:p>
    <w:p w14:paraId="100D02F8" w14:textId="77777777" w:rsidR="00DE6DAC" w:rsidRPr="00DE6DAC" w:rsidRDefault="00DE6DAC" w:rsidP="00DE6DAC">
      <w:pPr>
        <w:pStyle w:val="ListParagraph"/>
        <w:numPr>
          <w:ilvl w:val="0"/>
          <w:numId w:val="6"/>
        </w:numPr>
        <w:spacing w:line="480" w:lineRule="auto"/>
        <w:rPr>
          <w:sz w:val="24"/>
          <w:szCs w:val="24"/>
          <w:lang w:val="en-US"/>
        </w:rPr>
      </w:pPr>
      <w:r w:rsidRPr="00DE6DAC">
        <w:rPr>
          <w:b/>
          <w:bCs/>
          <w:sz w:val="24"/>
          <w:szCs w:val="24"/>
          <w:u w:val="single"/>
          <w:lang w:val="en-US"/>
        </w:rPr>
        <w:t>Path Selection.</w:t>
      </w:r>
      <w:r w:rsidRPr="00DE6DAC">
        <w:rPr>
          <w:sz w:val="24"/>
          <w:szCs w:val="24"/>
          <w:lang w:val="en-US"/>
        </w:rPr>
        <w:t xml:space="preserve"> Develop strategies in order accomplish the goal.</w:t>
      </w:r>
    </w:p>
    <w:p w14:paraId="5E37A9ED" w14:textId="77777777" w:rsidR="00DE6DAC" w:rsidRPr="00DE6DAC" w:rsidRDefault="00DE6DAC" w:rsidP="00DE6DAC">
      <w:pPr>
        <w:pStyle w:val="ListParagraph"/>
        <w:numPr>
          <w:ilvl w:val="0"/>
          <w:numId w:val="6"/>
        </w:numPr>
        <w:spacing w:line="480" w:lineRule="auto"/>
        <w:rPr>
          <w:sz w:val="24"/>
          <w:szCs w:val="24"/>
          <w:lang w:val="en-US"/>
        </w:rPr>
      </w:pPr>
      <w:r w:rsidRPr="00DE6DAC">
        <w:rPr>
          <w:b/>
          <w:bCs/>
          <w:sz w:val="24"/>
          <w:szCs w:val="24"/>
          <w:u w:val="single"/>
          <w:lang w:val="en-US"/>
        </w:rPr>
        <w:t>Obstacle Awareness.</w:t>
      </w:r>
      <w:r w:rsidRPr="00DE6DAC">
        <w:rPr>
          <w:sz w:val="24"/>
          <w:szCs w:val="24"/>
          <w:lang w:val="en-US"/>
        </w:rPr>
        <w:t xml:space="preserve"> Understanding what the obstacles will be. Meanwhile figuring out how to counter them.</w:t>
      </w:r>
    </w:p>
    <w:p w14:paraId="187ECE07" w14:textId="77777777" w:rsidR="00DE6DAC" w:rsidRPr="00DE6DAC" w:rsidRDefault="00DE6DAC" w:rsidP="00DE6DAC">
      <w:pPr>
        <w:pStyle w:val="ListParagraph"/>
        <w:numPr>
          <w:ilvl w:val="0"/>
          <w:numId w:val="6"/>
        </w:numPr>
        <w:spacing w:line="480" w:lineRule="auto"/>
        <w:rPr>
          <w:sz w:val="24"/>
          <w:szCs w:val="24"/>
          <w:lang w:val="en-US"/>
        </w:rPr>
      </w:pPr>
      <w:r w:rsidRPr="00DE6DAC">
        <w:rPr>
          <w:b/>
          <w:bCs/>
          <w:sz w:val="24"/>
          <w:szCs w:val="24"/>
          <w:u w:val="single"/>
          <w:lang w:val="en-US"/>
        </w:rPr>
        <w:lastRenderedPageBreak/>
        <w:t>Passionate to Global Plans.</w:t>
      </w:r>
      <w:r w:rsidRPr="00DE6DAC">
        <w:rPr>
          <w:sz w:val="24"/>
          <w:szCs w:val="24"/>
          <w:lang w:val="en-US"/>
        </w:rPr>
        <w:t xml:space="preserve"> The point is not only to become more professional, but to search out your destination. It can only be found through working long term and hard on ourselves.</w:t>
      </w:r>
    </w:p>
    <w:p w14:paraId="3754144C" w14:textId="77777777" w:rsidR="00DE6DAC" w:rsidRPr="006A379F" w:rsidRDefault="00DE6DAC" w:rsidP="006A379F">
      <w:pPr>
        <w:ind w:firstLine="0"/>
        <w:rPr>
          <w:color w:val="002060"/>
          <w:sz w:val="28"/>
          <w:szCs w:val="28"/>
          <w:lang w:val="en-US"/>
        </w:rPr>
      </w:pPr>
    </w:p>
    <w:p w14:paraId="5CC627CD" w14:textId="77777777" w:rsidR="006A379F" w:rsidRPr="006A379F" w:rsidRDefault="006A379F" w:rsidP="007E7E97">
      <w:pPr>
        <w:ind w:firstLine="0"/>
        <w:rPr>
          <w:color w:val="000000" w:themeColor="text1"/>
          <w:lang w:val="en-US"/>
        </w:rPr>
      </w:pPr>
    </w:p>
    <w:p w14:paraId="16B4555A" w14:textId="77777777" w:rsidR="006A379F" w:rsidRPr="006A379F" w:rsidRDefault="006A379F" w:rsidP="007E7E97">
      <w:pPr>
        <w:ind w:firstLine="0"/>
        <w:rPr>
          <w:color w:val="002060"/>
          <w:sz w:val="28"/>
          <w:szCs w:val="28"/>
          <w:lang w:val="en-US"/>
        </w:rPr>
      </w:pPr>
    </w:p>
    <w:p w14:paraId="515E1BE3" w14:textId="77777777" w:rsidR="00735CDD" w:rsidRDefault="00735CDD" w:rsidP="002309A2">
      <w:pPr>
        <w:pStyle w:val="Heading1"/>
        <w:ind w:firstLine="0"/>
        <w:rPr>
          <w:b/>
          <w:bCs/>
          <w:lang w:val="en-US"/>
        </w:rPr>
      </w:pPr>
      <w:bookmarkStart w:id="4" w:name="_Toc3346226"/>
      <w:r>
        <w:rPr>
          <w:b/>
          <w:bCs/>
          <w:lang w:val="en-US"/>
        </w:rPr>
        <w:t>Task # 02</w:t>
      </w:r>
      <w:bookmarkEnd w:id="4"/>
    </w:p>
    <w:p w14:paraId="2260B65F" w14:textId="77777777" w:rsidR="00735CDD" w:rsidRDefault="00735CDD" w:rsidP="002309A2">
      <w:pPr>
        <w:pStyle w:val="Heading1"/>
        <w:ind w:firstLine="0"/>
        <w:rPr>
          <w:b/>
          <w:bCs/>
          <w:lang w:val="en-US"/>
        </w:rPr>
      </w:pPr>
      <w:bookmarkStart w:id="5" w:name="_Toc3346227"/>
      <w:r w:rsidRPr="001C5C3A">
        <w:rPr>
          <w:b/>
          <w:bCs/>
          <w:lang w:val="en-US"/>
        </w:rPr>
        <w:t>Recruitment Process</w:t>
      </w:r>
      <w:bookmarkEnd w:id="5"/>
    </w:p>
    <w:p w14:paraId="73412B5B" w14:textId="47928043" w:rsidR="00735CDD" w:rsidRPr="001C5C3A" w:rsidRDefault="00735CDD" w:rsidP="00735CDD">
      <w:pPr>
        <w:rPr>
          <w:rFonts w:asciiTheme="majorBidi" w:hAnsiTheme="majorBidi" w:cstheme="majorBidi"/>
          <w:sz w:val="24"/>
          <w:szCs w:val="24"/>
          <w:lang w:val="en-US"/>
        </w:rPr>
      </w:pPr>
      <w:r w:rsidRPr="001C5C3A">
        <w:rPr>
          <w:rFonts w:asciiTheme="majorBidi" w:hAnsiTheme="majorBidi" w:cstheme="majorBidi"/>
          <w:sz w:val="24"/>
          <w:szCs w:val="24"/>
          <w:lang w:val="en-US"/>
        </w:rPr>
        <w:t xml:space="preserve">The initial stage in the personnel management process is recruitment and selection of personnel. On how the recruitment is conducted, and what people are selected to work in the organization, all subsequent activity in the process of human resource management depends </w:t>
      </w:r>
      <w:r w:rsidR="003712C3">
        <w:rPr>
          <w:rFonts w:asciiTheme="majorBidi" w:hAnsiTheme="majorBidi" w:cstheme="majorBidi"/>
          <w:sz w:val="24"/>
          <w:szCs w:val="24"/>
          <w:lang w:val="en-US"/>
        </w:rPr>
        <w:t>t</w:t>
      </w:r>
      <w:r w:rsidRPr="001C5C3A">
        <w:rPr>
          <w:rFonts w:asciiTheme="majorBidi" w:hAnsiTheme="majorBidi" w:cstheme="majorBidi"/>
          <w:sz w:val="24"/>
          <w:szCs w:val="24"/>
          <w:lang w:val="en-US"/>
        </w:rPr>
        <w:t>he</w:t>
      </w:r>
      <w:r w:rsidR="0081289A">
        <w:rPr>
          <w:rFonts w:asciiTheme="majorBidi" w:hAnsiTheme="majorBidi" w:cstheme="majorBidi"/>
          <w:sz w:val="24"/>
          <w:szCs w:val="24"/>
          <w:lang w:val="en-US"/>
        </w:rPr>
        <w:t xml:space="preserve"> </w:t>
      </w:r>
      <w:r w:rsidRPr="001C5C3A">
        <w:rPr>
          <w:rFonts w:asciiTheme="majorBidi" w:hAnsiTheme="majorBidi" w:cstheme="majorBidi"/>
          <w:sz w:val="24"/>
          <w:szCs w:val="24"/>
          <w:lang w:val="en-US"/>
        </w:rPr>
        <w:t>recruitment process consists of 7 consecutive stages.</w:t>
      </w:r>
    </w:p>
    <w:p w14:paraId="262941E3" w14:textId="77777777" w:rsidR="00735CDD" w:rsidRPr="0015789D" w:rsidRDefault="00735CDD" w:rsidP="00735CDD">
      <w:pPr>
        <w:pStyle w:val="ListParagraph"/>
        <w:numPr>
          <w:ilvl w:val="0"/>
          <w:numId w:val="1"/>
        </w:numPr>
        <w:spacing w:line="480" w:lineRule="auto"/>
        <w:rPr>
          <w:rFonts w:asciiTheme="majorBidi" w:hAnsiTheme="majorBidi" w:cstheme="majorBidi"/>
          <w:sz w:val="24"/>
          <w:szCs w:val="24"/>
          <w:lang w:val="en-US"/>
        </w:rPr>
      </w:pPr>
      <w:r w:rsidRPr="0015789D">
        <w:rPr>
          <w:rFonts w:asciiTheme="majorBidi" w:hAnsiTheme="majorBidi" w:cstheme="majorBidi"/>
          <w:sz w:val="24"/>
          <w:szCs w:val="24"/>
          <w:lang w:val="en-US"/>
        </w:rPr>
        <w:t>Planning - determining the need for staff, in quality and quantity.</w:t>
      </w:r>
    </w:p>
    <w:p w14:paraId="17D176D0" w14:textId="77777777" w:rsidR="00735CDD" w:rsidRPr="0015789D" w:rsidRDefault="00735CDD" w:rsidP="00735CDD">
      <w:pPr>
        <w:pStyle w:val="ListParagraph"/>
        <w:numPr>
          <w:ilvl w:val="0"/>
          <w:numId w:val="1"/>
        </w:numPr>
        <w:spacing w:line="480" w:lineRule="auto"/>
        <w:rPr>
          <w:rFonts w:asciiTheme="majorBidi" w:hAnsiTheme="majorBidi" w:cstheme="majorBidi"/>
          <w:sz w:val="24"/>
          <w:szCs w:val="24"/>
          <w:lang w:val="en-US"/>
        </w:rPr>
      </w:pPr>
      <w:r w:rsidRPr="0015789D">
        <w:rPr>
          <w:rFonts w:asciiTheme="majorBidi" w:hAnsiTheme="majorBidi" w:cstheme="majorBidi"/>
          <w:sz w:val="24"/>
          <w:szCs w:val="24"/>
          <w:lang w:val="en-US"/>
        </w:rPr>
        <w:t>Development of requirements for positions or activities.</w:t>
      </w:r>
    </w:p>
    <w:p w14:paraId="59C7B8C4" w14:textId="77777777" w:rsidR="00735CDD" w:rsidRPr="0015789D" w:rsidRDefault="00735CDD" w:rsidP="00735CDD">
      <w:pPr>
        <w:pStyle w:val="ListParagraph"/>
        <w:numPr>
          <w:ilvl w:val="0"/>
          <w:numId w:val="1"/>
        </w:numPr>
        <w:spacing w:line="480" w:lineRule="auto"/>
        <w:rPr>
          <w:rFonts w:asciiTheme="majorBidi" w:hAnsiTheme="majorBidi" w:cstheme="majorBidi"/>
          <w:sz w:val="24"/>
          <w:szCs w:val="24"/>
          <w:lang w:val="en-US"/>
        </w:rPr>
      </w:pPr>
      <w:r w:rsidRPr="0015789D">
        <w:rPr>
          <w:rFonts w:asciiTheme="majorBidi" w:hAnsiTheme="majorBidi" w:cstheme="majorBidi"/>
          <w:sz w:val="24"/>
          <w:szCs w:val="24"/>
          <w:lang w:val="en-US"/>
        </w:rPr>
        <w:t>Search for personnel in the internal and external environment.</w:t>
      </w:r>
    </w:p>
    <w:p w14:paraId="5E0821AD" w14:textId="77777777" w:rsidR="00735CDD" w:rsidRPr="0015789D" w:rsidRDefault="00735CDD" w:rsidP="00735CDD">
      <w:pPr>
        <w:pStyle w:val="ListParagraph"/>
        <w:numPr>
          <w:ilvl w:val="0"/>
          <w:numId w:val="1"/>
        </w:numPr>
        <w:spacing w:line="480" w:lineRule="auto"/>
        <w:rPr>
          <w:rFonts w:asciiTheme="majorBidi" w:hAnsiTheme="majorBidi" w:cstheme="majorBidi"/>
          <w:sz w:val="24"/>
          <w:szCs w:val="24"/>
          <w:lang w:val="en-US"/>
        </w:rPr>
      </w:pPr>
      <w:r w:rsidRPr="0015789D">
        <w:rPr>
          <w:rFonts w:asciiTheme="majorBidi" w:hAnsiTheme="majorBidi" w:cstheme="majorBidi"/>
          <w:sz w:val="24"/>
          <w:szCs w:val="24"/>
          <w:lang w:val="en-US"/>
        </w:rPr>
        <w:t>Creation of a database of candidates for vacant positions.</w:t>
      </w:r>
    </w:p>
    <w:p w14:paraId="7900C7F4" w14:textId="77777777" w:rsidR="00735CDD" w:rsidRPr="0015789D" w:rsidRDefault="00735CDD" w:rsidP="00735CDD">
      <w:pPr>
        <w:pStyle w:val="ListParagraph"/>
        <w:numPr>
          <w:ilvl w:val="0"/>
          <w:numId w:val="1"/>
        </w:numPr>
        <w:spacing w:line="480" w:lineRule="auto"/>
        <w:rPr>
          <w:rFonts w:asciiTheme="majorBidi" w:hAnsiTheme="majorBidi" w:cstheme="majorBidi"/>
          <w:sz w:val="24"/>
          <w:szCs w:val="24"/>
          <w:lang w:val="en-US"/>
        </w:rPr>
      </w:pPr>
      <w:r w:rsidRPr="0015789D">
        <w:rPr>
          <w:rFonts w:asciiTheme="majorBidi" w:hAnsiTheme="majorBidi" w:cstheme="majorBidi"/>
          <w:sz w:val="24"/>
          <w:szCs w:val="24"/>
          <w:lang w:val="en-US"/>
        </w:rPr>
        <w:t>Personnel selection (best candidates for vacancies).</w:t>
      </w:r>
    </w:p>
    <w:p w14:paraId="2E03E13D" w14:textId="77777777" w:rsidR="00735CDD" w:rsidRPr="0015789D" w:rsidRDefault="00735CDD" w:rsidP="00735CDD">
      <w:pPr>
        <w:pStyle w:val="ListParagraph"/>
        <w:numPr>
          <w:ilvl w:val="0"/>
          <w:numId w:val="1"/>
        </w:numPr>
        <w:spacing w:line="480" w:lineRule="auto"/>
        <w:rPr>
          <w:rFonts w:asciiTheme="majorBidi" w:hAnsiTheme="majorBidi" w:cstheme="majorBidi"/>
          <w:sz w:val="24"/>
          <w:szCs w:val="24"/>
          <w:lang w:val="en-US"/>
        </w:rPr>
      </w:pPr>
      <w:r w:rsidRPr="0015789D">
        <w:rPr>
          <w:rFonts w:asciiTheme="majorBidi" w:hAnsiTheme="majorBidi" w:cstheme="majorBidi"/>
          <w:sz w:val="24"/>
          <w:szCs w:val="24"/>
          <w:lang w:val="en-US"/>
        </w:rPr>
        <w:t>Making decisions about hiring a candidate.</w:t>
      </w:r>
    </w:p>
    <w:p w14:paraId="65E4B5E7" w14:textId="77777777" w:rsidR="00735CDD" w:rsidRPr="0015789D" w:rsidRDefault="00735CDD" w:rsidP="00735CDD">
      <w:pPr>
        <w:pStyle w:val="ListParagraph"/>
        <w:numPr>
          <w:ilvl w:val="0"/>
          <w:numId w:val="1"/>
        </w:numPr>
        <w:spacing w:line="480" w:lineRule="auto"/>
        <w:rPr>
          <w:rFonts w:asciiTheme="majorBidi" w:hAnsiTheme="majorBidi" w:cstheme="majorBidi"/>
          <w:sz w:val="24"/>
          <w:szCs w:val="24"/>
          <w:lang w:val="en-US"/>
        </w:rPr>
      </w:pPr>
      <w:r w:rsidRPr="0015789D">
        <w:rPr>
          <w:rFonts w:asciiTheme="majorBidi" w:hAnsiTheme="majorBidi" w:cstheme="majorBidi"/>
          <w:sz w:val="24"/>
          <w:szCs w:val="24"/>
          <w:lang w:val="en-US"/>
        </w:rPr>
        <w:t>Introduction to the job duties (adaptation) of the employee.</w:t>
      </w:r>
    </w:p>
    <w:p w14:paraId="12234978" w14:textId="77777777" w:rsidR="00735CDD" w:rsidRPr="001C5C3A" w:rsidRDefault="00735CDD" w:rsidP="00735CDD">
      <w:pPr>
        <w:rPr>
          <w:rFonts w:asciiTheme="majorBidi" w:hAnsiTheme="majorBidi" w:cstheme="majorBidi"/>
          <w:sz w:val="24"/>
          <w:szCs w:val="24"/>
          <w:lang w:val="en-US"/>
        </w:rPr>
      </w:pPr>
      <w:r w:rsidRPr="001C5C3A">
        <w:rPr>
          <w:rFonts w:asciiTheme="majorBidi" w:hAnsiTheme="majorBidi" w:cstheme="majorBidi"/>
          <w:sz w:val="24"/>
          <w:szCs w:val="24"/>
          <w:lang w:val="en-US"/>
        </w:rPr>
        <w:lastRenderedPageBreak/>
        <w:t>In modern conditions of development of national economies, in most firms and enterprises of industrialized countries, a candidate must go through 7 stages of selection:</w:t>
      </w:r>
    </w:p>
    <w:p w14:paraId="6EC63F4E" w14:textId="77777777" w:rsidR="00735CDD" w:rsidRPr="0015789D" w:rsidRDefault="00735CDD" w:rsidP="00735CDD">
      <w:pPr>
        <w:pStyle w:val="ListParagraph"/>
        <w:numPr>
          <w:ilvl w:val="0"/>
          <w:numId w:val="2"/>
        </w:numPr>
        <w:spacing w:line="480" w:lineRule="auto"/>
        <w:rPr>
          <w:rFonts w:asciiTheme="majorBidi" w:hAnsiTheme="majorBidi" w:cstheme="majorBidi"/>
          <w:sz w:val="24"/>
          <w:szCs w:val="24"/>
          <w:lang w:val="en-US"/>
        </w:rPr>
      </w:pPr>
      <w:r w:rsidRPr="0015789D">
        <w:rPr>
          <w:rFonts w:asciiTheme="majorBidi" w:hAnsiTheme="majorBidi" w:cstheme="majorBidi"/>
          <w:sz w:val="24"/>
          <w:szCs w:val="24"/>
          <w:lang w:val="en-US"/>
        </w:rPr>
        <w:t>Preliminary qualifying conversation.</w:t>
      </w:r>
    </w:p>
    <w:p w14:paraId="467794D0" w14:textId="77777777" w:rsidR="00735CDD" w:rsidRPr="0015789D" w:rsidRDefault="00735CDD" w:rsidP="00735CDD">
      <w:pPr>
        <w:pStyle w:val="ListParagraph"/>
        <w:numPr>
          <w:ilvl w:val="0"/>
          <w:numId w:val="2"/>
        </w:numPr>
        <w:spacing w:line="480" w:lineRule="auto"/>
        <w:rPr>
          <w:rFonts w:asciiTheme="majorBidi" w:hAnsiTheme="majorBidi" w:cstheme="majorBidi"/>
          <w:sz w:val="24"/>
          <w:szCs w:val="24"/>
          <w:lang w:val="en-US"/>
        </w:rPr>
      </w:pPr>
      <w:r w:rsidRPr="0015789D">
        <w:rPr>
          <w:rFonts w:asciiTheme="majorBidi" w:hAnsiTheme="majorBidi" w:cstheme="majorBidi"/>
          <w:sz w:val="24"/>
          <w:szCs w:val="24"/>
          <w:lang w:val="en-US"/>
        </w:rPr>
        <w:t>Filling out an application form and an autobiographical questionnaire.</w:t>
      </w:r>
    </w:p>
    <w:p w14:paraId="7494C49A" w14:textId="77777777" w:rsidR="00735CDD" w:rsidRPr="0015789D" w:rsidRDefault="00735CDD" w:rsidP="00735CDD">
      <w:pPr>
        <w:pStyle w:val="ListParagraph"/>
        <w:numPr>
          <w:ilvl w:val="0"/>
          <w:numId w:val="2"/>
        </w:numPr>
        <w:spacing w:line="480" w:lineRule="auto"/>
        <w:rPr>
          <w:rFonts w:asciiTheme="majorBidi" w:hAnsiTheme="majorBidi" w:cstheme="majorBidi"/>
          <w:sz w:val="24"/>
          <w:szCs w:val="24"/>
          <w:lang w:val="en-US"/>
        </w:rPr>
      </w:pPr>
      <w:r w:rsidRPr="0015789D">
        <w:rPr>
          <w:rFonts w:asciiTheme="majorBidi" w:hAnsiTheme="majorBidi" w:cstheme="majorBidi"/>
          <w:sz w:val="24"/>
          <w:szCs w:val="24"/>
          <w:lang w:val="en-US"/>
        </w:rPr>
        <w:t>Conversation for hire (interview).</w:t>
      </w:r>
    </w:p>
    <w:p w14:paraId="0A474E5F" w14:textId="77777777" w:rsidR="00735CDD" w:rsidRPr="0015789D" w:rsidRDefault="00735CDD" w:rsidP="00735CDD">
      <w:pPr>
        <w:pStyle w:val="ListParagraph"/>
        <w:numPr>
          <w:ilvl w:val="0"/>
          <w:numId w:val="2"/>
        </w:numPr>
        <w:spacing w:line="480" w:lineRule="auto"/>
        <w:rPr>
          <w:rFonts w:asciiTheme="majorBidi" w:hAnsiTheme="majorBidi" w:cstheme="majorBidi"/>
          <w:sz w:val="24"/>
          <w:szCs w:val="24"/>
          <w:lang w:val="en-US"/>
        </w:rPr>
      </w:pPr>
      <w:r w:rsidRPr="0015789D">
        <w:rPr>
          <w:rFonts w:asciiTheme="majorBidi" w:hAnsiTheme="majorBidi" w:cstheme="majorBidi"/>
          <w:sz w:val="24"/>
          <w:szCs w:val="24"/>
          <w:lang w:val="en-US"/>
        </w:rPr>
        <w:t>Testing.</w:t>
      </w:r>
    </w:p>
    <w:p w14:paraId="6C9640E4" w14:textId="77777777" w:rsidR="00735CDD" w:rsidRPr="0015789D" w:rsidRDefault="00735CDD" w:rsidP="00735CDD">
      <w:pPr>
        <w:pStyle w:val="ListParagraph"/>
        <w:numPr>
          <w:ilvl w:val="0"/>
          <w:numId w:val="2"/>
        </w:numPr>
        <w:spacing w:line="480" w:lineRule="auto"/>
        <w:rPr>
          <w:rFonts w:asciiTheme="majorBidi" w:hAnsiTheme="majorBidi" w:cstheme="majorBidi"/>
          <w:sz w:val="24"/>
          <w:szCs w:val="24"/>
          <w:lang w:val="en-US"/>
        </w:rPr>
      </w:pPr>
      <w:r w:rsidRPr="0015789D">
        <w:rPr>
          <w:rFonts w:asciiTheme="majorBidi" w:hAnsiTheme="majorBidi" w:cstheme="majorBidi"/>
          <w:sz w:val="24"/>
          <w:szCs w:val="24"/>
          <w:lang w:val="en-US"/>
        </w:rPr>
        <w:t>Check recommendations and service list.</w:t>
      </w:r>
    </w:p>
    <w:p w14:paraId="5B445560" w14:textId="77777777" w:rsidR="00735CDD" w:rsidRPr="0015789D" w:rsidRDefault="00735CDD" w:rsidP="00735CDD">
      <w:pPr>
        <w:pStyle w:val="ListParagraph"/>
        <w:numPr>
          <w:ilvl w:val="0"/>
          <w:numId w:val="2"/>
        </w:numPr>
        <w:spacing w:line="480" w:lineRule="auto"/>
        <w:rPr>
          <w:rFonts w:asciiTheme="majorBidi" w:hAnsiTheme="majorBidi" w:cstheme="majorBidi"/>
          <w:sz w:val="24"/>
          <w:szCs w:val="24"/>
          <w:lang w:val="en-US"/>
        </w:rPr>
      </w:pPr>
      <w:r w:rsidRPr="0015789D">
        <w:rPr>
          <w:rFonts w:asciiTheme="majorBidi" w:hAnsiTheme="majorBidi" w:cstheme="majorBidi"/>
          <w:sz w:val="24"/>
          <w:szCs w:val="24"/>
          <w:lang w:val="en-US"/>
        </w:rPr>
        <w:t>Medical checkup.</w:t>
      </w:r>
    </w:p>
    <w:p w14:paraId="678C291A" w14:textId="77777777" w:rsidR="00735CDD" w:rsidRDefault="00735CDD" w:rsidP="00735CDD">
      <w:pPr>
        <w:pStyle w:val="ListParagraph"/>
        <w:numPr>
          <w:ilvl w:val="0"/>
          <w:numId w:val="2"/>
        </w:numPr>
        <w:spacing w:line="480" w:lineRule="auto"/>
        <w:rPr>
          <w:rFonts w:asciiTheme="majorBidi" w:hAnsiTheme="majorBidi" w:cstheme="majorBidi"/>
          <w:sz w:val="24"/>
          <w:szCs w:val="24"/>
          <w:lang w:val="en-US"/>
        </w:rPr>
      </w:pPr>
      <w:proofErr w:type="gramStart"/>
      <w:r w:rsidRPr="0015789D">
        <w:rPr>
          <w:rFonts w:asciiTheme="majorBidi" w:hAnsiTheme="majorBidi" w:cstheme="majorBidi"/>
          <w:sz w:val="24"/>
          <w:szCs w:val="24"/>
          <w:lang w:val="en-US"/>
        </w:rPr>
        <w:t>Making a decision</w:t>
      </w:r>
      <w:proofErr w:type="gramEnd"/>
      <w:r w:rsidRPr="0015789D">
        <w:rPr>
          <w:rFonts w:asciiTheme="majorBidi" w:hAnsiTheme="majorBidi" w:cstheme="majorBidi"/>
          <w:sz w:val="24"/>
          <w:szCs w:val="24"/>
          <w:lang w:val="en-US"/>
        </w:rPr>
        <w:t xml:space="preserve"> on employment.</w:t>
      </w:r>
    </w:p>
    <w:p w14:paraId="0711B380" w14:textId="77777777" w:rsidR="00735CDD" w:rsidRPr="002309A2" w:rsidRDefault="00735CDD" w:rsidP="002309A2">
      <w:pPr>
        <w:rPr>
          <w:rFonts w:asciiTheme="majorBidi" w:hAnsiTheme="majorBidi" w:cstheme="majorBidi"/>
          <w:sz w:val="24"/>
          <w:szCs w:val="24"/>
          <w:lang w:val="en-US"/>
        </w:rPr>
      </w:pPr>
      <w:r>
        <w:rPr>
          <w:rFonts w:asciiTheme="majorBidi" w:hAnsiTheme="majorBidi" w:cstheme="majorBidi"/>
          <w:sz w:val="24"/>
          <w:szCs w:val="24"/>
          <w:lang w:val="en-US"/>
        </w:rPr>
        <w:t>The diagram below gives the complete justification as per recruitment process.</w:t>
      </w:r>
    </w:p>
    <w:p w14:paraId="4D1FDBF0" w14:textId="77777777" w:rsidR="00735CDD" w:rsidRDefault="00735CDD" w:rsidP="002309A2">
      <w:pPr>
        <w:pStyle w:val="Heading2"/>
        <w:ind w:firstLine="0"/>
        <w:rPr>
          <w:b/>
          <w:bCs/>
          <w:lang w:val="en-US"/>
        </w:rPr>
      </w:pPr>
      <w:bookmarkStart w:id="6" w:name="_Toc3346228"/>
      <w:r w:rsidRPr="0078359D">
        <w:rPr>
          <w:b/>
          <w:bCs/>
          <w:lang w:val="en-US"/>
        </w:rPr>
        <w:t>Recruitment Framework</w:t>
      </w:r>
      <w:bookmarkEnd w:id="6"/>
    </w:p>
    <w:p w14:paraId="5A4566FE" w14:textId="77777777" w:rsidR="00735CDD" w:rsidRPr="0078359D" w:rsidRDefault="00735CDD" w:rsidP="00735CDD">
      <w:pPr>
        <w:rPr>
          <w:lang w:val="en-US"/>
        </w:rPr>
      </w:pPr>
    </w:p>
    <w:p w14:paraId="338D1230" w14:textId="77777777" w:rsidR="00735CDD" w:rsidRDefault="00735CDD" w:rsidP="00735CDD">
      <w:pPr>
        <w:pStyle w:val="ListParagraph"/>
        <w:spacing w:line="480" w:lineRule="auto"/>
        <w:ind w:left="0"/>
        <w:rPr>
          <w:rFonts w:asciiTheme="majorBidi" w:hAnsiTheme="majorBidi" w:cstheme="majorBidi"/>
          <w:sz w:val="24"/>
          <w:szCs w:val="24"/>
          <w:lang w:val="en-US"/>
        </w:rPr>
      </w:pPr>
      <w:r>
        <w:rPr>
          <w:rFonts w:asciiTheme="majorBidi" w:hAnsiTheme="majorBidi" w:cstheme="majorBidi"/>
          <w:noProof/>
          <w:sz w:val="24"/>
          <w:szCs w:val="24"/>
          <w:lang w:val="en-US"/>
        </w:rPr>
        <w:drawing>
          <wp:anchor distT="0" distB="0" distL="114300" distR="114300" simplePos="0" relativeHeight="251659264" behindDoc="0" locked="0" layoutInCell="1" allowOverlap="1" wp14:anchorId="59C2004F" wp14:editId="0292BA0F">
            <wp:simplePos x="0" y="0"/>
            <wp:positionH relativeFrom="column">
              <wp:posOffset>0</wp:posOffset>
            </wp:positionH>
            <wp:positionV relativeFrom="paragraph">
              <wp:posOffset>-3190</wp:posOffset>
            </wp:positionV>
            <wp:extent cx="5943600" cy="5303520"/>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framework_recruitment.jpg"/>
                    <pic:cNvPicPr/>
                  </pic:nvPicPr>
                  <pic:blipFill>
                    <a:blip r:embed="rId9">
                      <a:extLst>
                        <a:ext uri="{28A0092B-C50C-407E-A947-70E740481C1C}">
                          <a14:useLocalDpi xmlns:a14="http://schemas.microsoft.com/office/drawing/2010/main" val="0"/>
                        </a:ext>
                      </a:extLst>
                    </a:blip>
                    <a:stretch>
                      <a:fillRect/>
                    </a:stretch>
                  </pic:blipFill>
                  <pic:spPr>
                    <a:xfrm>
                      <a:off x="0" y="0"/>
                      <a:ext cx="5943600" cy="5303520"/>
                    </a:xfrm>
                    <a:prstGeom prst="rect">
                      <a:avLst/>
                    </a:prstGeom>
                  </pic:spPr>
                </pic:pic>
              </a:graphicData>
            </a:graphic>
          </wp:anchor>
        </w:drawing>
      </w:r>
    </w:p>
    <w:p w14:paraId="45FF9534" w14:textId="77777777" w:rsidR="00735CDD" w:rsidRPr="0078359D" w:rsidRDefault="00735CDD" w:rsidP="00735CDD">
      <w:pPr>
        <w:rPr>
          <w:lang w:val="en-US"/>
        </w:rPr>
      </w:pPr>
    </w:p>
    <w:p w14:paraId="790BB697" w14:textId="77777777" w:rsidR="00735CDD" w:rsidRPr="0078359D" w:rsidRDefault="00735CDD" w:rsidP="00735CDD">
      <w:pPr>
        <w:rPr>
          <w:lang w:val="en-US"/>
        </w:rPr>
      </w:pPr>
    </w:p>
    <w:p w14:paraId="5168C2BB" w14:textId="77777777" w:rsidR="00735CDD" w:rsidRPr="0078359D" w:rsidRDefault="00735CDD" w:rsidP="00735CDD">
      <w:pPr>
        <w:rPr>
          <w:lang w:val="en-US"/>
        </w:rPr>
      </w:pPr>
    </w:p>
    <w:p w14:paraId="3B034DC9" w14:textId="77777777" w:rsidR="00735CDD" w:rsidRPr="0078359D" w:rsidRDefault="00735CDD" w:rsidP="00735CDD">
      <w:pPr>
        <w:rPr>
          <w:lang w:val="en-US"/>
        </w:rPr>
      </w:pPr>
    </w:p>
    <w:p w14:paraId="08CBE74C" w14:textId="77777777" w:rsidR="00735CDD" w:rsidRPr="0078359D" w:rsidRDefault="00735CDD" w:rsidP="00735CDD">
      <w:pPr>
        <w:rPr>
          <w:lang w:val="en-US"/>
        </w:rPr>
      </w:pPr>
    </w:p>
    <w:p w14:paraId="117508D5" w14:textId="77777777" w:rsidR="00735CDD" w:rsidRPr="0078359D" w:rsidRDefault="00735CDD" w:rsidP="00735CDD">
      <w:pPr>
        <w:rPr>
          <w:lang w:val="en-US"/>
        </w:rPr>
      </w:pPr>
    </w:p>
    <w:p w14:paraId="51E08C06" w14:textId="77777777" w:rsidR="00735CDD" w:rsidRPr="0078359D" w:rsidRDefault="00735CDD" w:rsidP="00735CDD">
      <w:pPr>
        <w:rPr>
          <w:lang w:val="en-US"/>
        </w:rPr>
      </w:pPr>
    </w:p>
    <w:p w14:paraId="2E68A84F" w14:textId="77777777" w:rsidR="00735CDD" w:rsidRPr="0078359D" w:rsidRDefault="00735CDD" w:rsidP="00735CDD">
      <w:pPr>
        <w:rPr>
          <w:lang w:val="en-US"/>
        </w:rPr>
      </w:pPr>
    </w:p>
    <w:p w14:paraId="000DA848" w14:textId="77777777" w:rsidR="00735CDD" w:rsidRPr="0078359D" w:rsidRDefault="00735CDD" w:rsidP="00735CDD">
      <w:pPr>
        <w:rPr>
          <w:lang w:val="en-US"/>
        </w:rPr>
      </w:pPr>
    </w:p>
    <w:p w14:paraId="26FD93DF" w14:textId="77777777" w:rsidR="00735CDD" w:rsidRPr="0078359D" w:rsidRDefault="00735CDD" w:rsidP="00735CDD">
      <w:pPr>
        <w:rPr>
          <w:lang w:val="en-US"/>
        </w:rPr>
      </w:pPr>
    </w:p>
    <w:p w14:paraId="691E90F3" w14:textId="77777777" w:rsidR="00735CDD" w:rsidRPr="0078359D" w:rsidRDefault="00735CDD" w:rsidP="00735CDD">
      <w:pPr>
        <w:rPr>
          <w:lang w:val="en-US"/>
        </w:rPr>
      </w:pPr>
    </w:p>
    <w:p w14:paraId="54ABB7EE" w14:textId="77777777" w:rsidR="00735CDD" w:rsidRDefault="00735CDD" w:rsidP="00735CDD">
      <w:pPr>
        <w:ind w:left="2880"/>
        <w:rPr>
          <w:rFonts w:asciiTheme="majorBidi" w:hAnsiTheme="majorBidi" w:cstheme="majorBidi"/>
          <w:sz w:val="24"/>
          <w:szCs w:val="24"/>
          <w:lang w:val="en-US"/>
        </w:rPr>
      </w:pPr>
      <w:r>
        <w:rPr>
          <w:rFonts w:asciiTheme="majorBidi" w:hAnsiTheme="majorBidi" w:cstheme="majorBidi"/>
          <w:sz w:val="24"/>
          <w:szCs w:val="24"/>
          <w:lang w:val="en-US"/>
        </w:rPr>
        <w:t>Figure 3: Recruitment Criteria</w:t>
      </w:r>
    </w:p>
    <w:p w14:paraId="5ABC16C0" w14:textId="77777777" w:rsidR="00735CDD" w:rsidRDefault="00735CDD" w:rsidP="00735CDD">
      <w:pPr>
        <w:tabs>
          <w:tab w:val="left" w:pos="988"/>
        </w:tabs>
        <w:rPr>
          <w:rFonts w:asciiTheme="majorBidi" w:hAnsiTheme="majorBidi" w:cstheme="majorBidi"/>
          <w:sz w:val="24"/>
          <w:szCs w:val="24"/>
          <w:lang w:val="en-US"/>
        </w:rPr>
      </w:pPr>
      <w:r w:rsidRPr="0078359D">
        <w:rPr>
          <w:rFonts w:asciiTheme="majorBidi" w:hAnsiTheme="majorBidi" w:cstheme="majorBidi"/>
          <w:sz w:val="24"/>
          <w:szCs w:val="24"/>
          <w:lang w:val="en-US"/>
        </w:rPr>
        <w:t xml:space="preserve">Consider theoretical models that somehow </w:t>
      </w:r>
      <w:proofErr w:type="gramStart"/>
      <w:r w:rsidRPr="0078359D">
        <w:rPr>
          <w:rFonts w:asciiTheme="majorBidi" w:hAnsiTheme="majorBidi" w:cstheme="majorBidi"/>
          <w:sz w:val="24"/>
          <w:szCs w:val="24"/>
          <w:lang w:val="en-US"/>
        </w:rPr>
        <w:t>take into account</w:t>
      </w:r>
      <w:proofErr w:type="gramEnd"/>
      <w:r w:rsidRPr="0078359D">
        <w:rPr>
          <w:rFonts w:asciiTheme="majorBidi" w:hAnsiTheme="majorBidi" w:cstheme="majorBidi"/>
          <w:sz w:val="24"/>
          <w:szCs w:val="24"/>
          <w:lang w:val="en-US"/>
        </w:rPr>
        <w:t xml:space="preserve"> the heterogeneity of agents in the labor market. One of the first “extended” models is the model of E. Lazier, which introduces the premise that employees differ not only in skills, but also in “riskiness” for the employer. In this concept, </w:t>
      </w:r>
      <w:proofErr w:type="spellStart"/>
      <w:r w:rsidRPr="0078359D">
        <w:rPr>
          <w:rFonts w:asciiTheme="majorBidi" w:hAnsiTheme="majorBidi" w:cstheme="majorBidi"/>
          <w:sz w:val="24"/>
          <w:szCs w:val="24"/>
          <w:lang w:val="en-US"/>
        </w:rPr>
        <w:t>Lazir</w:t>
      </w:r>
      <w:proofErr w:type="spellEnd"/>
      <w:r w:rsidRPr="0078359D">
        <w:rPr>
          <w:rFonts w:asciiTheme="majorBidi" w:hAnsiTheme="majorBidi" w:cstheme="majorBidi"/>
          <w:sz w:val="24"/>
          <w:szCs w:val="24"/>
          <w:lang w:val="en-US"/>
        </w:rPr>
        <w:t xml:space="preserve"> puts uncertainty about employee productivity after his employment. In this logic, young workers (with a small list in the workbook) - a risky acquisition. Under certain prerequisites (if the company lays the cost of layoffs or accepts that certain employees will not have absolute mobility) risky employees become quite attractive to the company. In the equilibrium model, firms do not care which employee to hire is “safe” or “risky,” although Lazier points out that this choice still depends on the specific characteristics of the employer</w:t>
      </w:r>
      <w:r>
        <w:rPr>
          <w:rFonts w:asciiTheme="majorBidi" w:hAnsiTheme="majorBidi" w:cstheme="majorBidi"/>
          <w:sz w:val="24"/>
          <w:szCs w:val="24"/>
          <w:lang w:val="en-US"/>
        </w:rPr>
        <w:t xml:space="preserve"> (</w:t>
      </w:r>
      <w:r>
        <w:rPr>
          <w:rFonts w:ascii="Arial" w:hAnsi="Arial" w:cs="Arial"/>
          <w:color w:val="222222"/>
          <w:sz w:val="20"/>
          <w:szCs w:val="20"/>
          <w:shd w:val="clear" w:color="auto" w:fill="FFFFFF"/>
        </w:rPr>
        <w:t>Dineen, and Soltis, 2011).</w:t>
      </w:r>
    </w:p>
    <w:p w14:paraId="7CC1B62A" w14:textId="77777777" w:rsidR="00FE7B0F" w:rsidRDefault="00FE7B0F" w:rsidP="00FE7B0F">
      <w:pPr>
        <w:pStyle w:val="Heading1"/>
        <w:ind w:firstLine="0"/>
        <w:rPr>
          <w:b/>
          <w:bCs/>
          <w:lang w:val="en-US"/>
        </w:rPr>
      </w:pPr>
      <w:bookmarkStart w:id="7" w:name="_Toc3346229"/>
    </w:p>
    <w:p w14:paraId="2E76511C" w14:textId="77777777" w:rsidR="00735CDD" w:rsidRPr="00FE7B0F" w:rsidRDefault="00735CDD" w:rsidP="00FE7B0F">
      <w:pPr>
        <w:pStyle w:val="Heading1"/>
        <w:ind w:firstLine="0"/>
        <w:rPr>
          <w:b/>
          <w:bCs/>
          <w:lang w:val="en-US"/>
        </w:rPr>
      </w:pPr>
      <w:r w:rsidRPr="00723691">
        <w:rPr>
          <w:b/>
          <w:bCs/>
          <w:lang w:val="en-US"/>
        </w:rPr>
        <w:t>Employer Recruitment Process</w:t>
      </w:r>
      <w:bookmarkEnd w:id="7"/>
    </w:p>
    <w:p w14:paraId="0C126FB9" w14:textId="77777777" w:rsidR="00735CDD" w:rsidRPr="00723691" w:rsidRDefault="00735CDD" w:rsidP="00735CDD">
      <w:pPr>
        <w:rPr>
          <w:lang w:val="en-US"/>
        </w:rPr>
      </w:pPr>
    </w:p>
    <w:p w14:paraId="3A54C9CC" w14:textId="77777777" w:rsidR="00735CDD" w:rsidRPr="00723691" w:rsidRDefault="00735CDD" w:rsidP="00735CDD">
      <w:pPr>
        <w:rPr>
          <w:lang w:val="en-US"/>
        </w:rPr>
      </w:pPr>
    </w:p>
    <w:p w14:paraId="61CE7CC9" w14:textId="77777777" w:rsidR="00735CDD" w:rsidRPr="00723691" w:rsidRDefault="00735CDD" w:rsidP="00735CDD">
      <w:pPr>
        <w:rPr>
          <w:lang w:val="en-US"/>
        </w:rPr>
      </w:pPr>
    </w:p>
    <w:p w14:paraId="49961784" w14:textId="77777777" w:rsidR="00735CDD" w:rsidRPr="00723691" w:rsidRDefault="00FE7B0F" w:rsidP="00735CDD">
      <w:pPr>
        <w:rPr>
          <w:lang w:val="en-US"/>
        </w:rPr>
      </w:pPr>
      <w:r>
        <w:rPr>
          <w:noProof/>
          <w:lang w:val="en-US"/>
        </w:rPr>
        <w:lastRenderedPageBreak/>
        <w:drawing>
          <wp:anchor distT="0" distB="0" distL="114300" distR="114300" simplePos="0" relativeHeight="251660800" behindDoc="0" locked="0" layoutInCell="1" allowOverlap="1" wp14:anchorId="745DE22E" wp14:editId="50BAFE03">
            <wp:simplePos x="0" y="0"/>
            <wp:positionH relativeFrom="column">
              <wp:posOffset>-2170</wp:posOffset>
            </wp:positionH>
            <wp:positionV relativeFrom="paragraph">
              <wp:posOffset>-144684</wp:posOffset>
            </wp:positionV>
            <wp:extent cx="5940419" cy="2555144"/>
            <wp:effectExtent l="171450" t="171450" r="175260" b="16954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glassdoor-job-posting-example-20170823.jpg"/>
                    <pic:cNvPicPr/>
                  </pic:nvPicPr>
                  <pic:blipFill>
                    <a:blip r:embed="rId10">
                      <a:extLst>
                        <a:ext uri="{28A0092B-C50C-407E-A947-70E740481C1C}">
                          <a14:useLocalDpi xmlns:a14="http://schemas.microsoft.com/office/drawing/2010/main" val="0"/>
                        </a:ext>
                      </a:extLst>
                    </a:blip>
                    <a:stretch>
                      <a:fillRect/>
                    </a:stretch>
                  </pic:blipFill>
                  <pic:spPr>
                    <a:xfrm>
                      <a:off x="0" y="0"/>
                      <a:ext cx="5959034" cy="2563151"/>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14:sizeRelV relativeFrom="margin">
              <wp14:pctHeight>0</wp14:pctHeight>
            </wp14:sizeRelV>
          </wp:anchor>
        </w:drawing>
      </w:r>
    </w:p>
    <w:p w14:paraId="1E10FD65" w14:textId="77777777" w:rsidR="00735CDD" w:rsidRPr="00723691" w:rsidRDefault="00735CDD" w:rsidP="00735CDD">
      <w:pPr>
        <w:rPr>
          <w:lang w:val="en-US"/>
        </w:rPr>
      </w:pPr>
    </w:p>
    <w:p w14:paraId="0CD5C863" w14:textId="77777777" w:rsidR="00735CDD" w:rsidRPr="00723691" w:rsidRDefault="00735CDD" w:rsidP="00735CDD">
      <w:pPr>
        <w:rPr>
          <w:lang w:val="en-US"/>
        </w:rPr>
      </w:pPr>
    </w:p>
    <w:p w14:paraId="00753664" w14:textId="77777777" w:rsidR="00735CDD" w:rsidRPr="00735CDD" w:rsidRDefault="00735CDD" w:rsidP="00735CDD">
      <w:pPr>
        <w:tabs>
          <w:tab w:val="left" w:pos="1674"/>
        </w:tabs>
        <w:rPr>
          <w:b/>
          <w:bCs/>
          <w:lang w:val="en-US"/>
        </w:rPr>
      </w:pPr>
      <w:r>
        <w:rPr>
          <w:lang w:val="en-US"/>
        </w:rPr>
        <w:tab/>
      </w:r>
      <w:r w:rsidRPr="00723691">
        <w:rPr>
          <w:b/>
          <w:bCs/>
          <w:lang w:val="en-US"/>
        </w:rPr>
        <w:t>Figure 4: Employer Recruitment Post</w:t>
      </w:r>
    </w:p>
    <w:p w14:paraId="2BB44530" w14:textId="77777777" w:rsidR="00735CDD" w:rsidRDefault="00735CDD" w:rsidP="00735CDD">
      <w:pPr>
        <w:tabs>
          <w:tab w:val="left" w:pos="1674"/>
        </w:tabs>
        <w:rPr>
          <w:lang w:val="en-US"/>
        </w:rPr>
      </w:pPr>
    </w:p>
    <w:p w14:paraId="3DCF1862" w14:textId="77777777" w:rsidR="00735CDD" w:rsidRDefault="00735CDD" w:rsidP="00735CDD">
      <w:pPr>
        <w:pStyle w:val="Heading2"/>
        <w:ind w:firstLine="0"/>
        <w:rPr>
          <w:b/>
          <w:bCs/>
          <w:lang w:val="en-US"/>
        </w:rPr>
      </w:pPr>
      <w:bookmarkStart w:id="8" w:name="_Toc3346230"/>
      <w:r w:rsidRPr="00D424C6">
        <w:rPr>
          <w:b/>
          <w:bCs/>
          <w:lang w:val="en-US"/>
        </w:rPr>
        <w:t>Employer Recruitment Criteria</w:t>
      </w:r>
      <w:bookmarkEnd w:id="8"/>
    </w:p>
    <w:p w14:paraId="66BF4556" w14:textId="438C8707" w:rsidR="00210D18" w:rsidRPr="00210D18" w:rsidRDefault="00735CDD" w:rsidP="00210D18">
      <w:pPr>
        <w:tabs>
          <w:tab w:val="left" w:pos="1674"/>
        </w:tabs>
        <w:rPr>
          <w:rFonts w:asciiTheme="majorBidi" w:hAnsiTheme="majorBidi" w:cstheme="majorBidi"/>
          <w:sz w:val="24"/>
          <w:szCs w:val="24"/>
          <w:lang w:val="en-US"/>
        </w:rPr>
      </w:pPr>
      <w:r w:rsidRPr="00D424C6">
        <w:rPr>
          <w:rFonts w:asciiTheme="majorBidi" w:hAnsiTheme="majorBidi" w:cstheme="majorBidi"/>
          <w:sz w:val="24"/>
          <w:szCs w:val="24"/>
          <w:lang w:val="en-US"/>
        </w:rPr>
        <w:t>Various statements and factors about what companies primarily pay attention to in the resume and how they evaluate these points. The most important were the experience in view of the jobs that will be discussed further: If a person moves annually from one company to another, in most cases this means that he is not used to patiently making his way up the career ladder.</w:t>
      </w:r>
      <w:r w:rsidRPr="00D424C6">
        <w:rPr>
          <w:rFonts w:asciiTheme="majorBidi" w:hAnsiTheme="majorBidi" w:cstheme="majorBidi"/>
          <w:sz w:val="24"/>
          <w:szCs w:val="24"/>
        </w:rPr>
        <w:t xml:space="preserve"> </w:t>
      </w:r>
      <w:r w:rsidRPr="00D424C6">
        <w:rPr>
          <w:rFonts w:asciiTheme="majorBidi" w:hAnsiTheme="majorBidi" w:cstheme="majorBidi"/>
          <w:sz w:val="24"/>
          <w:szCs w:val="24"/>
          <w:lang w:val="en-US"/>
        </w:rPr>
        <w:t xml:space="preserve">Companies are interested in attracting long-term employees to the team, who will become carriers of the system’s culture and will systematically improve their level of professionalism. Each company has different experience requirements. Nevertheless, the correspondence of the candidate’s experience to the desired position is the main “filter” for almost all employers. If an applicant claims a high position, he must have 5–10 years of practice. Even if a person worked in a large well-known company, but his responsibilities were fundamentally different from those with which he would have to cope, he can only rely on the initial position. Past duties and achievements should be described in as much detail as possible, with the names of the companies and the names of the people with whom you have collaborated. List specific projects you have been working </w:t>
      </w:r>
      <w:proofErr w:type="gramStart"/>
      <w:r w:rsidRPr="00D424C6">
        <w:rPr>
          <w:rFonts w:asciiTheme="majorBidi" w:hAnsiTheme="majorBidi" w:cstheme="majorBidi"/>
          <w:sz w:val="24"/>
          <w:szCs w:val="24"/>
          <w:lang w:val="en-US"/>
        </w:rPr>
        <w:t>on:</w:t>
      </w:r>
      <w:proofErr w:type="gramEnd"/>
      <w:r w:rsidRPr="00D424C6">
        <w:rPr>
          <w:rFonts w:asciiTheme="majorBidi" w:hAnsiTheme="majorBidi" w:cstheme="majorBidi"/>
          <w:sz w:val="24"/>
          <w:szCs w:val="24"/>
          <w:lang w:val="en-US"/>
        </w:rPr>
        <w:t xml:space="preserve"> a familiar name or project can be a hint for an employer. The position for which you are applying should ideally be word for word stated in the vacancy. “This speaks of </w:t>
      </w:r>
      <w:r w:rsidRPr="00D424C6">
        <w:rPr>
          <w:rFonts w:asciiTheme="majorBidi" w:hAnsiTheme="majorBidi" w:cstheme="majorBidi"/>
          <w:sz w:val="24"/>
          <w:szCs w:val="24"/>
          <w:lang w:val="en-US"/>
        </w:rPr>
        <w:lastRenderedPageBreak/>
        <w:t>the seriousness of the candidate’s intentions and facilitates the work of a recruiter</w:t>
      </w:r>
      <w:r w:rsidR="00861AA8">
        <w:rPr>
          <w:rFonts w:asciiTheme="majorBidi" w:hAnsiTheme="majorBidi" w:cstheme="majorBidi"/>
          <w:sz w:val="24"/>
          <w:szCs w:val="24"/>
          <w:lang w:val="en-US"/>
        </w:rPr>
        <w:t>.</w:t>
      </w:r>
      <w:r w:rsidR="00210D18" w:rsidRPr="00210D18">
        <w:rPr>
          <w:rFonts w:asciiTheme="majorBidi" w:hAnsiTheme="majorBidi" w:cstheme="majorBidi"/>
          <w:sz w:val="24"/>
          <w:szCs w:val="24"/>
          <w:lang w:val="en-US"/>
        </w:rPr>
        <w:t>(</w:t>
      </w:r>
      <w:r w:rsidR="00210D18" w:rsidRPr="00210D18">
        <w:rPr>
          <w:rFonts w:asciiTheme="majorBidi" w:hAnsiTheme="majorBidi" w:cstheme="majorBidi"/>
          <w:color w:val="222222"/>
          <w:sz w:val="24"/>
          <w:szCs w:val="24"/>
          <w:shd w:val="clear" w:color="auto" w:fill="FFFFFF"/>
        </w:rPr>
        <w:t>Humburg,and Van der Velden, 2015, pp.24-41).</w:t>
      </w:r>
    </w:p>
    <w:p w14:paraId="4CE733B1" w14:textId="77777777" w:rsidR="00735CDD" w:rsidRPr="00544613" w:rsidRDefault="00735CDD" w:rsidP="002309A2">
      <w:pPr>
        <w:tabs>
          <w:tab w:val="left" w:pos="1674"/>
        </w:tabs>
        <w:rPr>
          <w:rFonts w:asciiTheme="majorBidi" w:hAnsiTheme="majorBidi" w:cstheme="majorBidi"/>
          <w:sz w:val="24"/>
          <w:szCs w:val="24"/>
          <w:lang w:val="en-US"/>
        </w:rPr>
      </w:pPr>
      <w:r>
        <w:rPr>
          <w:rFonts w:asciiTheme="majorBidi" w:hAnsiTheme="majorBidi" w:cstheme="majorBidi"/>
          <w:sz w:val="24"/>
          <w:szCs w:val="24"/>
          <w:lang w:val="en-US"/>
        </w:rPr>
        <w:t xml:space="preserve"> </w:t>
      </w:r>
    </w:p>
    <w:p w14:paraId="5CB6E56A" w14:textId="77777777" w:rsidR="00735CDD" w:rsidRPr="00735CDD" w:rsidRDefault="00735CDD" w:rsidP="00735CDD">
      <w:pPr>
        <w:pStyle w:val="Heading2"/>
        <w:ind w:firstLine="0"/>
        <w:rPr>
          <w:b/>
          <w:bCs/>
          <w:lang w:val="en-US"/>
        </w:rPr>
      </w:pPr>
      <w:bookmarkStart w:id="9" w:name="_Toc3346231"/>
      <w:r w:rsidRPr="000B4968">
        <w:rPr>
          <w:b/>
          <w:bCs/>
          <w:lang w:val="en-US"/>
        </w:rPr>
        <w:t>Interview Stage:</w:t>
      </w:r>
      <w:bookmarkEnd w:id="9"/>
    </w:p>
    <w:p w14:paraId="6F8C04B9" w14:textId="6FAAAF47" w:rsidR="007E7E97" w:rsidRDefault="00735CDD" w:rsidP="009C5CC3">
      <w:pPr>
        <w:rPr>
          <w:rFonts w:ascii="Arial" w:hAnsi="Arial" w:cs="Arial"/>
          <w:color w:val="212121"/>
          <w:shd w:val="clear" w:color="auto" w:fill="FFFFFF"/>
        </w:rPr>
      </w:pPr>
      <w:r>
        <w:rPr>
          <w:rFonts w:asciiTheme="majorBidi" w:hAnsiTheme="majorBidi" w:cstheme="majorBidi"/>
          <w:sz w:val="24"/>
          <w:szCs w:val="24"/>
          <w:lang w:val="en-US"/>
        </w:rPr>
        <w:t>The candidate</w:t>
      </w:r>
      <w:r w:rsidR="009F58B1">
        <w:rPr>
          <w:rFonts w:asciiTheme="majorBidi" w:hAnsiTheme="majorBidi" w:cstheme="majorBidi"/>
          <w:sz w:val="24"/>
          <w:szCs w:val="24"/>
          <w:lang w:val="en-US"/>
        </w:rPr>
        <w:t xml:space="preserve">s who best </w:t>
      </w:r>
      <w:r>
        <w:rPr>
          <w:rFonts w:asciiTheme="majorBidi" w:hAnsiTheme="majorBidi" w:cstheme="majorBidi"/>
          <w:sz w:val="24"/>
          <w:szCs w:val="24"/>
          <w:lang w:val="en-US"/>
        </w:rPr>
        <w:t>meet</w:t>
      </w:r>
      <w:r w:rsidR="009F58B1">
        <w:rPr>
          <w:rFonts w:asciiTheme="majorBidi" w:hAnsiTheme="majorBidi" w:cstheme="majorBidi"/>
          <w:sz w:val="24"/>
          <w:szCs w:val="24"/>
          <w:lang w:val="en-US"/>
        </w:rPr>
        <w:t>s</w:t>
      </w:r>
      <w:r>
        <w:rPr>
          <w:rFonts w:asciiTheme="majorBidi" w:hAnsiTheme="majorBidi" w:cstheme="majorBidi"/>
          <w:sz w:val="24"/>
          <w:szCs w:val="24"/>
          <w:lang w:val="en-US"/>
        </w:rPr>
        <w:t xml:space="preserve"> the requirement / eligibility of the above criteria for </w:t>
      </w:r>
      <w:r w:rsidR="009F58B1">
        <w:rPr>
          <w:rFonts w:asciiTheme="majorBidi" w:hAnsiTheme="majorBidi" w:cstheme="majorBidi"/>
          <w:sz w:val="24"/>
          <w:szCs w:val="24"/>
          <w:lang w:val="en-US"/>
        </w:rPr>
        <w:t xml:space="preserve">a </w:t>
      </w:r>
      <w:r>
        <w:rPr>
          <w:rFonts w:asciiTheme="majorBidi" w:hAnsiTheme="majorBidi" w:cstheme="majorBidi"/>
          <w:sz w:val="24"/>
          <w:szCs w:val="24"/>
          <w:lang w:val="en-US"/>
        </w:rPr>
        <w:t xml:space="preserve">job would </w:t>
      </w:r>
      <w:r w:rsidR="009F58B1">
        <w:rPr>
          <w:rFonts w:asciiTheme="majorBidi" w:hAnsiTheme="majorBidi" w:cstheme="majorBidi"/>
          <w:sz w:val="24"/>
          <w:szCs w:val="24"/>
          <w:lang w:val="en-US"/>
        </w:rPr>
        <w:t>the best candidates</w:t>
      </w:r>
      <w:r>
        <w:rPr>
          <w:rFonts w:asciiTheme="majorBidi" w:hAnsiTheme="majorBidi" w:cstheme="majorBidi"/>
          <w:sz w:val="24"/>
          <w:szCs w:val="24"/>
          <w:lang w:val="en-US"/>
        </w:rPr>
        <w:t xml:space="preserve"> to call for the Interviewing Process, the reason </w:t>
      </w:r>
      <w:r w:rsidR="009F58B1">
        <w:rPr>
          <w:rFonts w:asciiTheme="majorBidi" w:hAnsiTheme="majorBidi" w:cstheme="majorBidi"/>
          <w:sz w:val="24"/>
          <w:szCs w:val="24"/>
          <w:lang w:val="en-US"/>
        </w:rPr>
        <w:t>for an interview is that</w:t>
      </w:r>
      <w:r>
        <w:rPr>
          <w:rFonts w:asciiTheme="majorBidi" w:hAnsiTheme="majorBidi" w:cstheme="majorBidi"/>
          <w:sz w:val="24"/>
          <w:szCs w:val="24"/>
          <w:lang w:val="en-US"/>
        </w:rPr>
        <w:t xml:space="preserve"> the potential candidate c</w:t>
      </w:r>
      <w:r w:rsidR="009F58B1">
        <w:rPr>
          <w:rFonts w:asciiTheme="majorBidi" w:hAnsiTheme="majorBidi" w:cstheme="majorBidi"/>
          <w:sz w:val="24"/>
          <w:szCs w:val="24"/>
          <w:lang w:val="en-US"/>
        </w:rPr>
        <w:t>an</w:t>
      </w:r>
      <w:r>
        <w:rPr>
          <w:rFonts w:asciiTheme="majorBidi" w:hAnsiTheme="majorBidi" w:cstheme="majorBidi"/>
          <w:sz w:val="24"/>
          <w:szCs w:val="24"/>
          <w:lang w:val="en-US"/>
        </w:rPr>
        <w:t xml:space="preserve"> be better observed and analysed from all possible aspects that his confidence, effectiveness in ideas, professionalism in terms of attitude and </w:t>
      </w:r>
      <w:r w:rsidR="009F58B1">
        <w:rPr>
          <w:rFonts w:asciiTheme="majorBidi" w:hAnsiTheme="majorBidi" w:cstheme="majorBidi"/>
          <w:sz w:val="24"/>
          <w:szCs w:val="24"/>
          <w:lang w:val="en-US"/>
        </w:rPr>
        <w:t xml:space="preserve">will </w:t>
      </w:r>
      <w:r>
        <w:rPr>
          <w:rFonts w:asciiTheme="majorBidi" w:hAnsiTheme="majorBidi" w:cstheme="majorBidi"/>
          <w:sz w:val="24"/>
          <w:szCs w:val="24"/>
          <w:lang w:val="en-US"/>
        </w:rPr>
        <w:t>to transform the company to another level. This all could be possible through a face to face interview for better evaluation</w:t>
      </w:r>
      <w:r w:rsidR="007E7E97">
        <w:rPr>
          <w:rFonts w:asciiTheme="majorBidi" w:hAnsiTheme="majorBidi" w:cstheme="majorBidi"/>
          <w:sz w:val="24"/>
          <w:szCs w:val="24"/>
          <w:lang w:val="en-US"/>
        </w:rPr>
        <w:t>.</w:t>
      </w:r>
      <w:r w:rsidR="00B2169F" w:rsidRPr="00B2169F">
        <w:rPr>
          <w:rFonts w:ascii="Arial" w:hAnsi="Arial" w:cs="Arial"/>
          <w:color w:val="212121"/>
          <w:shd w:val="clear" w:color="auto" w:fill="FFFFFF"/>
        </w:rPr>
        <w:t xml:space="preserve"> </w:t>
      </w:r>
      <w:r w:rsidR="00B2169F">
        <w:rPr>
          <w:rFonts w:ascii="Arial" w:hAnsi="Arial" w:cs="Arial"/>
          <w:color w:val="212121"/>
          <w:shd w:val="clear" w:color="auto" w:fill="FFFFFF"/>
        </w:rPr>
        <w:t>Most job</w:t>
      </w:r>
      <w:r w:rsidR="00B2169F">
        <w:rPr>
          <w:rFonts w:ascii="Arial" w:hAnsi="Arial" w:cs="Arial"/>
          <w:color w:val="212121"/>
          <w:shd w:val="clear" w:color="auto" w:fill="FFFFFF"/>
        </w:rPr>
        <w:t xml:space="preserve"> interview</w:t>
      </w:r>
      <w:r w:rsidR="009F58B1">
        <w:rPr>
          <w:rFonts w:ascii="Arial" w:hAnsi="Arial" w:cs="Arial"/>
          <w:color w:val="212121"/>
          <w:shd w:val="clear" w:color="auto" w:fill="FFFFFF"/>
        </w:rPr>
        <w:t>s</w:t>
      </w:r>
      <w:r w:rsidR="00B2169F">
        <w:rPr>
          <w:rFonts w:ascii="Arial" w:hAnsi="Arial" w:cs="Arial"/>
          <w:color w:val="212121"/>
          <w:shd w:val="clear" w:color="auto" w:fill="FFFFFF"/>
        </w:rPr>
        <w:t xml:space="preserve"> can be done with each potential job candidate by starting a small conversation so that the candidate feels relaxed to move on to the next stage, which is essentially focused on testing his or her knowledge, experience and skills. Then, behavioral questions can be asked to identify the best candidates with the best qualities and behaviors. May help him succeed in performing various </w:t>
      </w:r>
      <w:r w:rsidR="00B2169F">
        <w:rPr>
          <w:rFonts w:ascii="Arial" w:hAnsi="Arial" w:cs="Arial"/>
          <w:color w:val="212121"/>
          <w:shd w:val="clear" w:color="auto" w:fill="FFFFFF"/>
        </w:rPr>
        <w:t>functions and</w:t>
      </w:r>
      <w:r w:rsidR="00B2169F">
        <w:rPr>
          <w:rFonts w:ascii="Arial" w:hAnsi="Arial" w:cs="Arial"/>
          <w:color w:val="212121"/>
          <w:shd w:val="clear" w:color="auto" w:fill="FFFFFF"/>
        </w:rPr>
        <w:t xml:space="preserve"> prefer to monitor non-verbal communication to know the strengths and weaknesses in the interview.</w:t>
      </w:r>
      <w:r w:rsidR="00B2169F">
        <w:rPr>
          <w:rFonts w:ascii="Arial" w:hAnsi="Arial" w:cs="Arial"/>
          <w:color w:val="212121"/>
          <w:shd w:val="clear" w:color="auto" w:fill="FFFFFF"/>
        </w:rPr>
        <w:t xml:space="preserve"> </w:t>
      </w:r>
      <w:r w:rsidR="009C5CC3">
        <w:rPr>
          <w:rFonts w:ascii="Arial" w:hAnsi="Arial" w:cs="Arial"/>
          <w:color w:val="212121"/>
          <w:shd w:val="clear" w:color="auto" w:fill="FFFFFF"/>
        </w:rPr>
        <w:t xml:space="preserve">The </w:t>
      </w:r>
      <w:r w:rsidR="00B2169F">
        <w:rPr>
          <w:rFonts w:ascii="Arial" w:hAnsi="Arial" w:cs="Arial"/>
          <w:color w:val="212121"/>
          <w:shd w:val="clear" w:color="auto" w:fill="FFFFFF"/>
        </w:rPr>
        <w:t xml:space="preserve">questions </w:t>
      </w:r>
      <w:r w:rsidR="00B2169F">
        <w:rPr>
          <w:rFonts w:ascii="Arial" w:hAnsi="Arial" w:cs="Arial"/>
          <w:color w:val="212121"/>
          <w:shd w:val="clear" w:color="auto" w:fill="FFFFFF"/>
        </w:rPr>
        <w:t>we</w:t>
      </w:r>
      <w:r w:rsidR="00B2169F">
        <w:rPr>
          <w:rFonts w:ascii="Arial" w:hAnsi="Arial" w:cs="Arial"/>
          <w:color w:val="212121"/>
          <w:shd w:val="clear" w:color="auto" w:fill="FFFFFF"/>
        </w:rPr>
        <w:t xml:space="preserve"> used during a job interview</w:t>
      </w:r>
      <w:r w:rsidR="009C5CC3">
        <w:rPr>
          <w:rFonts w:ascii="Arial" w:hAnsi="Arial" w:cs="Arial"/>
          <w:color w:val="212121"/>
          <w:shd w:val="clear" w:color="auto" w:fill="FFFFFF"/>
        </w:rPr>
        <w:t xml:space="preserve"> is like; tell me about yourself give me </w:t>
      </w:r>
      <w:r w:rsidR="009C5CC3">
        <w:rPr>
          <w:rFonts w:ascii="Arial" w:hAnsi="Arial" w:cs="Arial"/>
          <w:color w:val="212121"/>
          <w:shd w:val="clear" w:color="auto" w:fill="FFFFFF"/>
        </w:rPr>
        <w:t>the reasons for leaving the previous job. Expected compensation and salary due to the job. Personal skills. Functionality. Career and career history of the applicant. Management and cooperation with the team. The reasons that a person believes he should get the current job opportunity,</w:t>
      </w:r>
      <w:r w:rsidR="00FF2E9B" w:rsidRPr="00FF2E9B">
        <w:rPr>
          <w:rFonts w:asciiTheme="majorBidi" w:hAnsiTheme="majorBidi" w:cstheme="majorBidi"/>
          <w:color w:val="222222"/>
          <w:sz w:val="24"/>
          <w:szCs w:val="24"/>
          <w:shd w:val="clear" w:color="auto" w:fill="FFFFFF"/>
        </w:rPr>
        <w:t xml:space="preserve"> </w:t>
      </w:r>
      <w:r w:rsidR="00FF2E9B">
        <w:rPr>
          <w:rFonts w:asciiTheme="majorBidi" w:hAnsiTheme="majorBidi" w:cstheme="majorBidi"/>
          <w:color w:val="222222"/>
          <w:sz w:val="24"/>
          <w:szCs w:val="24"/>
          <w:shd w:val="clear" w:color="auto" w:fill="FFFFFF"/>
        </w:rPr>
        <w:t>(</w:t>
      </w:r>
      <w:r w:rsidR="00FF2E9B" w:rsidRPr="006514D5">
        <w:rPr>
          <w:rFonts w:asciiTheme="majorBidi" w:hAnsiTheme="majorBidi" w:cstheme="majorBidi"/>
          <w:color w:val="222222"/>
          <w:sz w:val="24"/>
          <w:szCs w:val="24"/>
          <w:shd w:val="clear" w:color="auto" w:fill="FFFFFF"/>
        </w:rPr>
        <w:t>Morgan, 2012</w:t>
      </w:r>
      <w:r w:rsidR="00FF2E9B">
        <w:rPr>
          <w:rFonts w:asciiTheme="majorBidi" w:hAnsiTheme="majorBidi" w:cstheme="majorBidi"/>
          <w:color w:val="222222"/>
          <w:sz w:val="24"/>
          <w:szCs w:val="24"/>
          <w:shd w:val="clear" w:color="auto" w:fill="FFFFFF"/>
        </w:rPr>
        <w:t>, pp.348-349</w:t>
      </w:r>
      <w:r w:rsidR="00FF2E9B" w:rsidRPr="006514D5">
        <w:rPr>
          <w:rFonts w:asciiTheme="majorBidi" w:hAnsiTheme="majorBidi" w:cstheme="majorBidi"/>
          <w:color w:val="222222"/>
          <w:sz w:val="24"/>
          <w:szCs w:val="24"/>
          <w:shd w:val="clear" w:color="auto" w:fill="FFFFFF"/>
        </w:rPr>
        <w:t>)</w:t>
      </w:r>
      <w:r w:rsidR="00FF2E9B">
        <w:rPr>
          <w:rFonts w:asciiTheme="majorBidi" w:hAnsiTheme="majorBidi" w:cstheme="majorBidi"/>
          <w:color w:val="222222"/>
          <w:sz w:val="24"/>
          <w:szCs w:val="24"/>
          <w:shd w:val="clear" w:color="auto" w:fill="FFFFFF"/>
        </w:rPr>
        <w:t>.</w:t>
      </w:r>
    </w:p>
    <w:p w14:paraId="699E18A7" w14:textId="77777777" w:rsidR="00B2169F" w:rsidRDefault="00B2169F" w:rsidP="00B2169F">
      <w:pPr>
        <w:ind w:firstLine="0"/>
        <w:rPr>
          <w:rFonts w:ascii="Arial" w:hAnsi="Arial" w:cs="Arial"/>
          <w:color w:val="212121"/>
          <w:shd w:val="clear" w:color="auto" w:fill="FFFFFF"/>
        </w:rPr>
      </w:pPr>
    </w:p>
    <w:p w14:paraId="7124AAC9" w14:textId="77777777" w:rsidR="007E7E97" w:rsidRPr="002309A2" w:rsidRDefault="007E7E97" w:rsidP="002309A2">
      <w:pPr>
        <w:pStyle w:val="Heading2"/>
        <w:ind w:firstLine="0"/>
        <w:rPr>
          <w:b/>
          <w:bCs/>
          <w:lang w:val="en-US"/>
        </w:rPr>
      </w:pPr>
      <w:r w:rsidRPr="002309A2">
        <w:rPr>
          <w:b/>
          <w:bCs/>
          <w:lang w:val="en-US"/>
        </w:rPr>
        <w:lastRenderedPageBreak/>
        <w:t>Conclusion</w:t>
      </w:r>
    </w:p>
    <w:p w14:paraId="26B8E558" w14:textId="77777777" w:rsidR="007E7E97" w:rsidRDefault="007E7E97" w:rsidP="002309A2">
      <w:pPr>
        <w:rPr>
          <w:rFonts w:asciiTheme="majorBidi" w:hAnsiTheme="majorBidi" w:cstheme="majorBidi"/>
          <w:sz w:val="24"/>
          <w:szCs w:val="24"/>
          <w:lang w:val="en-US"/>
        </w:rPr>
      </w:pPr>
      <w:r w:rsidRPr="007E7E97">
        <w:rPr>
          <w:rFonts w:asciiTheme="majorBidi" w:hAnsiTheme="majorBidi" w:cstheme="majorBidi"/>
          <w:sz w:val="24"/>
          <w:szCs w:val="24"/>
          <w:lang w:val="en-US"/>
        </w:rPr>
        <w:t>Finally, I elaborated on a thoughtful review of my learning journey through my personal development and explained why I believe that career development is important for career success.</w:t>
      </w:r>
    </w:p>
    <w:p w14:paraId="1E43326B" w14:textId="77777777" w:rsidR="007E7E97" w:rsidRDefault="007E7E97" w:rsidP="002309A2">
      <w:pPr>
        <w:rPr>
          <w:rFonts w:asciiTheme="majorBidi" w:hAnsiTheme="majorBidi" w:cstheme="majorBidi"/>
          <w:sz w:val="24"/>
          <w:szCs w:val="24"/>
          <w:lang w:val="en-US"/>
        </w:rPr>
      </w:pPr>
      <w:r w:rsidRPr="007E7E97">
        <w:rPr>
          <w:rFonts w:asciiTheme="majorBidi" w:hAnsiTheme="majorBidi" w:cstheme="majorBidi"/>
          <w:sz w:val="24"/>
          <w:szCs w:val="24"/>
          <w:lang w:val="en-US"/>
        </w:rPr>
        <w:t>I also outlined and demonstrated my understanding of the process and discussed skills and knowledge that contribute to more efficient work and work preparedness.</w:t>
      </w:r>
    </w:p>
    <w:p w14:paraId="12F1F75C" w14:textId="77777777" w:rsidR="007E7E97" w:rsidRDefault="007E7E97" w:rsidP="002309A2">
      <w:pPr>
        <w:rPr>
          <w:rFonts w:asciiTheme="majorBidi" w:hAnsiTheme="majorBidi" w:cstheme="majorBidi"/>
          <w:sz w:val="24"/>
          <w:szCs w:val="24"/>
          <w:lang w:val="en-US"/>
        </w:rPr>
      </w:pPr>
      <w:r w:rsidRPr="007E7E97">
        <w:rPr>
          <w:rFonts w:asciiTheme="majorBidi" w:hAnsiTheme="majorBidi" w:cstheme="majorBidi"/>
          <w:sz w:val="24"/>
          <w:szCs w:val="24"/>
          <w:lang w:val="en-US"/>
        </w:rPr>
        <w:t>By using appropriate theories and models, excerpts, and academic research, I supported my findings. I used the Harvard reference system to provide references</w:t>
      </w:r>
      <w:r>
        <w:rPr>
          <w:rFonts w:asciiTheme="majorBidi" w:hAnsiTheme="majorBidi" w:cstheme="majorBidi"/>
          <w:sz w:val="24"/>
          <w:szCs w:val="24"/>
          <w:lang w:val="en-US"/>
        </w:rPr>
        <w:t>.</w:t>
      </w:r>
    </w:p>
    <w:p w14:paraId="0F59DF05" w14:textId="3DBA4A83" w:rsidR="000660B3" w:rsidRPr="000660B3" w:rsidRDefault="007E7E97" w:rsidP="000660B3">
      <w:pPr>
        <w:rPr>
          <w:rFonts w:asciiTheme="majorBidi" w:hAnsiTheme="majorBidi" w:cstheme="majorBidi"/>
          <w:sz w:val="24"/>
          <w:szCs w:val="24"/>
        </w:rPr>
      </w:pPr>
      <w:r w:rsidRPr="007E7E97">
        <w:rPr>
          <w:rFonts w:asciiTheme="majorBidi" w:hAnsiTheme="majorBidi" w:cstheme="majorBidi"/>
          <w:sz w:val="24"/>
          <w:szCs w:val="24"/>
          <w:lang w:val="en-US"/>
        </w:rPr>
        <w:t>I believe that I have achieved my goal of demonstrating my skills and knowledge development in this report in order to improve my opportunities and improve at management level.</w:t>
      </w:r>
      <w:r w:rsidR="000660B3" w:rsidRPr="000660B3">
        <w:rPr>
          <w:rFonts w:ascii="inherit" w:eastAsia="Times New Roman" w:hAnsi="inherit" w:cs="Courier New"/>
          <w:color w:val="212121"/>
          <w:sz w:val="24"/>
          <w:szCs w:val="24"/>
          <w:lang w:val="en" w:eastAsia="en-GB"/>
        </w:rPr>
        <w:t xml:space="preserve"> </w:t>
      </w:r>
      <w:r w:rsidR="000660B3" w:rsidRPr="000660B3">
        <w:rPr>
          <w:rFonts w:asciiTheme="majorBidi" w:hAnsiTheme="majorBidi" w:cstheme="majorBidi"/>
          <w:sz w:val="24"/>
          <w:szCs w:val="24"/>
          <w:lang w:val="en"/>
        </w:rPr>
        <w:t>- P</w:t>
      </w:r>
      <w:r w:rsidR="00E61D4A">
        <w:rPr>
          <w:rFonts w:asciiTheme="majorBidi" w:hAnsiTheme="majorBidi" w:cstheme="majorBidi"/>
          <w:sz w:val="24"/>
          <w:szCs w:val="24"/>
          <w:lang w:val="en"/>
        </w:rPr>
        <w:t>ersonal</w:t>
      </w:r>
      <w:r w:rsidR="000660B3" w:rsidRPr="000660B3">
        <w:rPr>
          <w:rFonts w:asciiTheme="majorBidi" w:hAnsiTheme="majorBidi" w:cstheme="majorBidi"/>
          <w:sz w:val="24"/>
          <w:szCs w:val="24"/>
          <w:lang w:val="en"/>
        </w:rPr>
        <w:t xml:space="preserve"> development </w:t>
      </w:r>
      <w:r w:rsidR="00EF1E3C">
        <w:rPr>
          <w:rFonts w:asciiTheme="majorBidi" w:hAnsiTheme="majorBidi" w:cstheme="majorBidi"/>
          <w:sz w:val="24"/>
          <w:szCs w:val="24"/>
          <w:lang w:val="en"/>
        </w:rPr>
        <w:t xml:space="preserve">and </w:t>
      </w:r>
      <w:r w:rsidR="00EF1E3C" w:rsidRPr="000660B3">
        <w:rPr>
          <w:rFonts w:asciiTheme="majorBidi" w:hAnsiTheme="majorBidi" w:cstheme="majorBidi"/>
          <w:sz w:val="24"/>
          <w:szCs w:val="24"/>
          <w:lang w:val="en"/>
        </w:rPr>
        <w:t>Increase</w:t>
      </w:r>
      <w:r w:rsidR="000660B3" w:rsidRPr="000660B3">
        <w:rPr>
          <w:rFonts w:asciiTheme="majorBidi" w:hAnsiTheme="majorBidi" w:cstheme="majorBidi"/>
          <w:sz w:val="24"/>
          <w:szCs w:val="24"/>
          <w:lang w:val="en"/>
        </w:rPr>
        <w:t xml:space="preserve"> efficiency through training and rehabilitation. Increase creativity through keeping pace with development </w:t>
      </w:r>
      <w:r w:rsidR="00EF1E3C">
        <w:rPr>
          <w:rFonts w:asciiTheme="majorBidi" w:hAnsiTheme="majorBidi" w:cstheme="majorBidi"/>
          <w:sz w:val="24"/>
          <w:szCs w:val="24"/>
          <w:lang w:val="en"/>
        </w:rPr>
        <w:t>and</w:t>
      </w:r>
      <w:r w:rsidR="000660B3" w:rsidRPr="000660B3">
        <w:rPr>
          <w:rFonts w:asciiTheme="majorBidi" w:hAnsiTheme="majorBidi" w:cstheme="majorBidi"/>
          <w:sz w:val="24"/>
          <w:szCs w:val="24"/>
          <w:lang w:val="en"/>
        </w:rPr>
        <w:t xml:space="preserve"> Cooperation with </w:t>
      </w:r>
      <w:r w:rsidR="00EF1E3C" w:rsidRPr="000660B3">
        <w:rPr>
          <w:rFonts w:asciiTheme="majorBidi" w:hAnsiTheme="majorBidi" w:cstheme="majorBidi"/>
          <w:sz w:val="24"/>
          <w:szCs w:val="24"/>
          <w:lang w:val="en"/>
        </w:rPr>
        <w:t>others</w:t>
      </w:r>
      <w:r w:rsidR="00EF1E3C">
        <w:rPr>
          <w:rFonts w:asciiTheme="majorBidi" w:hAnsiTheme="majorBidi" w:cstheme="majorBidi"/>
          <w:sz w:val="24"/>
          <w:szCs w:val="24"/>
          <w:lang w:val="en"/>
        </w:rPr>
        <w:t xml:space="preserve"> and </w:t>
      </w:r>
      <w:r w:rsidR="000660B3" w:rsidRPr="000660B3">
        <w:rPr>
          <w:rFonts w:asciiTheme="majorBidi" w:hAnsiTheme="majorBidi" w:cstheme="majorBidi"/>
          <w:sz w:val="24"/>
          <w:szCs w:val="24"/>
          <w:lang w:val="en"/>
        </w:rPr>
        <w:t xml:space="preserve">Increasing production and productivity </w:t>
      </w:r>
      <w:r w:rsidR="000660B3">
        <w:rPr>
          <w:rFonts w:asciiTheme="majorBidi" w:hAnsiTheme="majorBidi" w:cstheme="majorBidi"/>
          <w:sz w:val="24"/>
          <w:szCs w:val="24"/>
          <w:lang w:val="en"/>
        </w:rPr>
        <w:t>and</w:t>
      </w:r>
      <w:r w:rsidR="000660B3" w:rsidRPr="000660B3">
        <w:rPr>
          <w:rFonts w:asciiTheme="majorBidi" w:hAnsiTheme="majorBidi" w:cstheme="majorBidi"/>
          <w:sz w:val="24"/>
          <w:szCs w:val="24"/>
          <w:lang w:val="en"/>
        </w:rPr>
        <w:t xml:space="preserve"> Development through research, papers</w:t>
      </w:r>
      <w:r w:rsidR="0089265E">
        <w:rPr>
          <w:rFonts w:asciiTheme="majorBidi" w:hAnsiTheme="majorBidi" w:cstheme="majorBidi"/>
          <w:sz w:val="24"/>
          <w:szCs w:val="24"/>
          <w:lang w:val="en"/>
        </w:rPr>
        <w:t xml:space="preserve"> and </w:t>
      </w:r>
      <w:r w:rsidR="00175D4B" w:rsidRPr="000660B3">
        <w:rPr>
          <w:rFonts w:asciiTheme="majorBidi" w:hAnsiTheme="majorBidi" w:cstheme="majorBidi"/>
          <w:sz w:val="24"/>
          <w:szCs w:val="24"/>
          <w:lang w:val="en"/>
        </w:rPr>
        <w:t>conferences.</w:t>
      </w:r>
    </w:p>
    <w:p w14:paraId="67AB38A5" w14:textId="77777777" w:rsidR="007E7E97" w:rsidRDefault="007E7E97" w:rsidP="002309A2">
      <w:pPr>
        <w:rPr>
          <w:rFonts w:asciiTheme="majorBidi" w:hAnsiTheme="majorBidi" w:cstheme="majorBidi"/>
          <w:sz w:val="24"/>
          <w:szCs w:val="24"/>
          <w:lang w:val="en-US"/>
        </w:rPr>
      </w:pPr>
    </w:p>
    <w:p w14:paraId="2EA902EF" w14:textId="77777777" w:rsidR="002309A2" w:rsidRPr="002309A2" w:rsidRDefault="002309A2" w:rsidP="002309A2">
      <w:pPr>
        <w:pStyle w:val="Heading2"/>
        <w:ind w:firstLine="0"/>
        <w:rPr>
          <w:b/>
          <w:bCs/>
          <w:lang w:val="en-US"/>
        </w:rPr>
      </w:pPr>
      <w:r w:rsidRPr="002309A2">
        <w:rPr>
          <w:b/>
          <w:bCs/>
          <w:lang w:val="en-US"/>
        </w:rPr>
        <w:t>Recommendations</w:t>
      </w:r>
    </w:p>
    <w:p w14:paraId="24E2615E" w14:textId="77777777" w:rsidR="002309A2" w:rsidRDefault="002309A2" w:rsidP="007E7E97">
      <w:pPr>
        <w:ind w:firstLine="0"/>
        <w:rPr>
          <w:rFonts w:asciiTheme="majorBidi" w:hAnsiTheme="majorBidi" w:cstheme="majorBidi"/>
          <w:sz w:val="24"/>
          <w:szCs w:val="24"/>
          <w:lang w:val="en-US"/>
        </w:rPr>
      </w:pPr>
      <w:r w:rsidRPr="002309A2">
        <w:rPr>
          <w:rFonts w:asciiTheme="majorBidi" w:hAnsiTheme="majorBidi" w:cstheme="majorBidi"/>
          <w:sz w:val="24"/>
          <w:szCs w:val="24"/>
          <w:lang w:val="en-US"/>
        </w:rPr>
        <w:t>The recommendations that I would draw from the conclusions of my report refer to the preferences identified in the learning style questionnaire. VARK tone / read / write. Honey and Mumford's reflectors and theorists build my strengths, address my weaknesses, and practice as much IT knowledge as possible.</w:t>
      </w:r>
    </w:p>
    <w:p w14:paraId="1BBE251F" w14:textId="77777777" w:rsidR="005622A2" w:rsidRDefault="005622A2" w:rsidP="007E7E97">
      <w:pPr>
        <w:ind w:firstLine="0"/>
        <w:rPr>
          <w:rFonts w:asciiTheme="majorBidi" w:hAnsiTheme="majorBidi" w:cstheme="majorBidi"/>
          <w:sz w:val="24"/>
          <w:szCs w:val="24"/>
          <w:lang w:val="en-US"/>
        </w:rPr>
      </w:pPr>
    </w:p>
    <w:p w14:paraId="68A2E529" w14:textId="77777777" w:rsidR="005622A2" w:rsidRDefault="005622A2" w:rsidP="007E7E97">
      <w:pPr>
        <w:ind w:firstLine="0"/>
        <w:rPr>
          <w:rFonts w:asciiTheme="majorBidi" w:hAnsiTheme="majorBidi" w:cstheme="majorBidi"/>
          <w:sz w:val="24"/>
          <w:szCs w:val="24"/>
          <w:lang w:val="en-US"/>
        </w:rPr>
      </w:pPr>
    </w:p>
    <w:p w14:paraId="4C3E3A00" w14:textId="77777777" w:rsidR="005622A2" w:rsidRDefault="005622A2" w:rsidP="007E7E97">
      <w:pPr>
        <w:ind w:firstLine="0"/>
        <w:rPr>
          <w:rFonts w:asciiTheme="majorBidi" w:hAnsiTheme="majorBidi" w:cstheme="majorBidi"/>
          <w:sz w:val="24"/>
          <w:szCs w:val="24"/>
          <w:lang w:val="en-US"/>
        </w:rPr>
      </w:pPr>
    </w:p>
    <w:p w14:paraId="0A43DF41" w14:textId="77777777" w:rsidR="005622A2" w:rsidRDefault="005622A2" w:rsidP="007E7E97">
      <w:pPr>
        <w:ind w:firstLine="0"/>
        <w:rPr>
          <w:rFonts w:asciiTheme="majorBidi" w:hAnsiTheme="majorBidi" w:cstheme="majorBidi"/>
          <w:sz w:val="24"/>
          <w:szCs w:val="24"/>
          <w:lang w:val="en-US"/>
        </w:rPr>
      </w:pPr>
    </w:p>
    <w:p w14:paraId="68D87E80" w14:textId="77777777" w:rsidR="005622A2" w:rsidRDefault="005622A2" w:rsidP="007E7E97">
      <w:pPr>
        <w:ind w:firstLine="0"/>
        <w:rPr>
          <w:rFonts w:asciiTheme="majorBidi" w:hAnsiTheme="majorBidi" w:cstheme="majorBidi"/>
          <w:sz w:val="24"/>
          <w:szCs w:val="24"/>
          <w:lang w:val="en-US"/>
        </w:rPr>
      </w:pPr>
    </w:p>
    <w:p w14:paraId="261A2A8B" w14:textId="77777777" w:rsidR="007014D7" w:rsidRDefault="007014D7" w:rsidP="005622A2">
      <w:pPr>
        <w:pStyle w:val="Heading1"/>
        <w:ind w:firstLine="0"/>
        <w:jc w:val="center"/>
        <w:rPr>
          <w:b/>
          <w:bCs/>
          <w:lang w:val="en-US"/>
        </w:rPr>
      </w:pPr>
    </w:p>
    <w:p w14:paraId="062756E5" w14:textId="77777777" w:rsidR="007014D7" w:rsidRDefault="007014D7" w:rsidP="005622A2">
      <w:pPr>
        <w:pStyle w:val="Heading1"/>
        <w:ind w:firstLine="0"/>
        <w:jc w:val="center"/>
        <w:rPr>
          <w:b/>
          <w:bCs/>
          <w:lang w:val="en-US"/>
        </w:rPr>
      </w:pPr>
    </w:p>
    <w:p w14:paraId="5479F60D" w14:textId="54DEE5EB" w:rsidR="005622A2" w:rsidRDefault="005622A2" w:rsidP="005622A2">
      <w:pPr>
        <w:pStyle w:val="Heading1"/>
        <w:ind w:firstLine="0"/>
        <w:jc w:val="center"/>
        <w:rPr>
          <w:b/>
          <w:bCs/>
          <w:lang w:val="en-US"/>
        </w:rPr>
      </w:pPr>
      <w:r w:rsidRPr="005622A2">
        <w:rPr>
          <w:b/>
          <w:bCs/>
          <w:lang w:val="en-US"/>
        </w:rPr>
        <w:t>References</w:t>
      </w:r>
    </w:p>
    <w:p w14:paraId="65E12CBC" w14:textId="77777777" w:rsidR="00B6300C" w:rsidRPr="00A72D9C" w:rsidRDefault="00B6300C" w:rsidP="005622A2">
      <w:pPr>
        <w:tabs>
          <w:tab w:val="left" w:pos="1674"/>
        </w:tabs>
        <w:rPr>
          <w:rFonts w:asciiTheme="majorBidi" w:hAnsiTheme="majorBidi" w:cstheme="majorBidi"/>
          <w:color w:val="222222"/>
          <w:sz w:val="24"/>
          <w:szCs w:val="24"/>
          <w:shd w:val="clear" w:color="auto" w:fill="FFFFFF"/>
        </w:rPr>
      </w:pPr>
      <w:r w:rsidRPr="00A72D9C">
        <w:rPr>
          <w:rFonts w:asciiTheme="majorBidi" w:hAnsiTheme="majorBidi" w:cstheme="majorBidi"/>
          <w:color w:val="222222"/>
          <w:sz w:val="24"/>
          <w:szCs w:val="24"/>
          <w:shd w:val="clear" w:color="auto" w:fill="FFFFFF"/>
        </w:rPr>
        <w:t>Andersson, T., 2010. Struggles of managerial being and becoming: Experiences from managers' personal development training. </w:t>
      </w:r>
      <w:r w:rsidRPr="00A72D9C">
        <w:rPr>
          <w:rFonts w:asciiTheme="majorBidi" w:hAnsiTheme="majorBidi" w:cstheme="majorBidi"/>
          <w:i/>
          <w:iCs/>
          <w:color w:val="222222"/>
          <w:sz w:val="24"/>
          <w:szCs w:val="24"/>
          <w:shd w:val="clear" w:color="auto" w:fill="FFFFFF"/>
        </w:rPr>
        <w:t>Journal of Management Development</w:t>
      </w:r>
      <w:r w:rsidRPr="00A72D9C">
        <w:rPr>
          <w:rFonts w:asciiTheme="majorBidi" w:hAnsiTheme="majorBidi" w:cstheme="majorBidi"/>
          <w:color w:val="222222"/>
          <w:sz w:val="24"/>
          <w:szCs w:val="24"/>
          <w:shd w:val="clear" w:color="auto" w:fill="FFFFFF"/>
        </w:rPr>
        <w:t>, </w:t>
      </w:r>
      <w:r w:rsidRPr="00A72D9C">
        <w:rPr>
          <w:rFonts w:asciiTheme="majorBidi" w:hAnsiTheme="majorBidi" w:cstheme="majorBidi"/>
          <w:i/>
          <w:iCs/>
          <w:color w:val="222222"/>
          <w:sz w:val="24"/>
          <w:szCs w:val="24"/>
          <w:shd w:val="clear" w:color="auto" w:fill="FFFFFF"/>
        </w:rPr>
        <w:t>29</w:t>
      </w:r>
      <w:r w:rsidRPr="00A72D9C">
        <w:rPr>
          <w:rFonts w:asciiTheme="majorBidi" w:hAnsiTheme="majorBidi" w:cstheme="majorBidi"/>
          <w:color w:val="222222"/>
          <w:sz w:val="24"/>
          <w:szCs w:val="24"/>
          <w:shd w:val="clear" w:color="auto" w:fill="FFFFFF"/>
        </w:rPr>
        <w:t>(2), pp.167-176.</w:t>
      </w:r>
    </w:p>
    <w:p w14:paraId="0A7E043D" w14:textId="3684F162" w:rsidR="00B6300C" w:rsidRDefault="00B6300C" w:rsidP="005622A2">
      <w:pPr>
        <w:tabs>
          <w:tab w:val="left" w:pos="1674"/>
        </w:tabs>
        <w:rPr>
          <w:rFonts w:asciiTheme="majorBidi" w:hAnsiTheme="majorBidi" w:cstheme="majorBidi"/>
          <w:color w:val="222222"/>
          <w:sz w:val="24"/>
          <w:szCs w:val="24"/>
          <w:shd w:val="clear" w:color="auto" w:fill="FFFFFF"/>
        </w:rPr>
      </w:pPr>
      <w:r w:rsidRPr="00A72D9C">
        <w:rPr>
          <w:rFonts w:asciiTheme="majorBidi" w:hAnsiTheme="majorBidi" w:cstheme="majorBidi"/>
          <w:color w:val="222222"/>
          <w:sz w:val="24"/>
          <w:szCs w:val="24"/>
          <w:shd w:val="clear" w:color="auto" w:fill="FFFFFF"/>
        </w:rPr>
        <w:t>Beausaert, S., Segers, M. and Gijselaers, W., 2011. The Personal Development Plan Practice Questionnaire: the development and validation of an instrument to assess the employee's perception of personal development plan practice. </w:t>
      </w:r>
      <w:r w:rsidRPr="00A72D9C">
        <w:rPr>
          <w:rFonts w:asciiTheme="majorBidi" w:hAnsiTheme="majorBidi" w:cstheme="majorBidi"/>
          <w:i/>
          <w:iCs/>
          <w:color w:val="222222"/>
          <w:sz w:val="24"/>
          <w:szCs w:val="24"/>
          <w:shd w:val="clear" w:color="auto" w:fill="FFFFFF"/>
        </w:rPr>
        <w:t>International Journal of Training and Development</w:t>
      </w:r>
      <w:r w:rsidRPr="00A72D9C">
        <w:rPr>
          <w:rFonts w:asciiTheme="majorBidi" w:hAnsiTheme="majorBidi" w:cstheme="majorBidi"/>
          <w:color w:val="222222"/>
          <w:sz w:val="24"/>
          <w:szCs w:val="24"/>
          <w:shd w:val="clear" w:color="auto" w:fill="FFFFFF"/>
        </w:rPr>
        <w:t>, </w:t>
      </w:r>
      <w:r w:rsidRPr="00A72D9C">
        <w:rPr>
          <w:rFonts w:asciiTheme="majorBidi" w:hAnsiTheme="majorBidi" w:cstheme="majorBidi"/>
          <w:i/>
          <w:iCs/>
          <w:color w:val="222222"/>
          <w:sz w:val="24"/>
          <w:szCs w:val="24"/>
          <w:shd w:val="clear" w:color="auto" w:fill="FFFFFF"/>
        </w:rPr>
        <w:t>15</w:t>
      </w:r>
      <w:r w:rsidRPr="00A72D9C">
        <w:rPr>
          <w:rFonts w:asciiTheme="majorBidi" w:hAnsiTheme="majorBidi" w:cstheme="majorBidi"/>
          <w:color w:val="222222"/>
          <w:sz w:val="24"/>
          <w:szCs w:val="24"/>
          <w:shd w:val="clear" w:color="auto" w:fill="FFFFFF"/>
        </w:rPr>
        <w:t>(4), pp.249-270.</w:t>
      </w:r>
    </w:p>
    <w:p w14:paraId="51F83F2E" w14:textId="77777777" w:rsidR="00DE6DAC" w:rsidRPr="00DE6DAC" w:rsidRDefault="00DE6DAC" w:rsidP="00DE6DAC">
      <w:pPr>
        <w:tabs>
          <w:tab w:val="left" w:pos="1674"/>
        </w:tabs>
        <w:ind w:firstLine="0"/>
        <w:rPr>
          <w:rFonts w:asciiTheme="majorBidi" w:hAnsiTheme="majorBidi" w:cstheme="majorBidi"/>
          <w:color w:val="222222"/>
          <w:sz w:val="24"/>
          <w:szCs w:val="24"/>
          <w:shd w:val="clear" w:color="auto" w:fill="FFFFFF"/>
        </w:rPr>
      </w:pPr>
      <w:r w:rsidRPr="00DE6DAC">
        <w:rPr>
          <w:rFonts w:asciiTheme="majorBidi" w:hAnsiTheme="majorBidi" w:cstheme="majorBidi"/>
          <w:color w:val="222222"/>
          <w:sz w:val="24"/>
          <w:szCs w:val="24"/>
          <w:shd w:val="clear" w:color="auto" w:fill="FFFFFF"/>
        </w:rPr>
        <w:t>Cheong, R.K. and Tsui, E., 2011. From Skills and Competencies to Outcome</w:t>
      </w:r>
      <w:r w:rsidRPr="00DE6DAC">
        <w:rPr>
          <w:rFonts w:ascii="Cambria Math" w:hAnsi="Cambria Math" w:cs="Cambria Math"/>
          <w:color w:val="222222"/>
          <w:sz w:val="24"/>
          <w:szCs w:val="24"/>
          <w:shd w:val="clear" w:color="auto" w:fill="FFFFFF"/>
        </w:rPr>
        <w:t>‐</w:t>
      </w:r>
      <w:r w:rsidRPr="00DE6DAC">
        <w:rPr>
          <w:rFonts w:asciiTheme="majorBidi" w:hAnsiTheme="majorBidi" w:cstheme="majorBidi"/>
          <w:color w:val="222222"/>
          <w:sz w:val="24"/>
          <w:szCs w:val="24"/>
          <w:shd w:val="clear" w:color="auto" w:fill="FFFFFF"/>
        </w:rPr>
        <w:t>based Collaborative Work: Tracking a Decade's Development of Personal Knowledge Management (PKM) Models. </w:t>
      </w:r>
      <w:r w:rsidRPr="00DE6DAC">
        <w:rPr>
          <w:rFonts w:asciiTheme="majorBidi" w:hAnsiTheme="majorBidi" w:cstheme="majorBidi"/>
          <w:i/>
          <w:iCs/>
          <w:color w:val="222222"/>
          <w:sz w:val="24"/>
          <w:szCs w:val="24"/>
          <w:shd w:val="clear" w:color="auto" w:fill="FFFFFF"/>
        </w:rPr>
        <w:t>Knowledge and Process Management</w:t>
      </w:r>
      <w:r w:rsidRPr="00DE6DAC">
        <w:rPr>
          <w:rFonts w:asciiTheme="majorBidi" w:hAnsiTheme="majorBidi" w:cstheme="majorBidi"/>
          <w:color w:val="222222"/>
          <w:sz w:val="24"/>
          <w:szCs w:val="24"/>
          <w:shd w:val="clear" w:color="auto" w:fill="FFFFFF"/>
        </w:rPr>
        <w:t>, </w:t>
      </w:r>
      <w:r w:rsidRPr="00DE6DAC">
        <w:rPr>
          <w:rFonts w:asciiTheme="majorBidi" w:hAnsiTheme="majorBidi" w:cstheme="majorBidi"/>
          <w:i/>
          <w:iCs/>
          <w:color w:val="222222"/>
          <w:sz w:val="24"/>
          <w:szCs w:val="24"/>
          <w:shd w:val="clear" w:color="auto" w:fill="FFFFFF"/>
        </w:rPr>
        <w:t>18</w:t>
      </w:r>
      <w:r w:rsidRPr="00DE6DAC">
        <w:rPr>
          <w:rFonts w:asciiTheme="majorBidi" w:hAnsiTheme="majorBidi" w:cstheme="majorBidi"/>
          <w:color w:val="222222"/>
          <w:sz w:val="24"/>
          <w:szCs w:val="24"/>
          <w:shd w:val="clear" w:color="auto" w:fill="FFFFFF"/>
        </w:rPr>
        <w:t>(3), pp.175-193.</w:t>
      </w:r>
    </w:p>
    <w:p w14:paraId="252D208F" w14:textId="77777777" w:rsidR="00DE6DAC" w:rsidRPr="00A72D9C" w:rsidRDefault="00DE6DAC" w:rsidP="005622A2">
      <w:pPr>
        <w:tabs>
          <w:tab w:val="left" w:pos="1674"/>
        </w:tabs>
        <w:rPr>
          <w:rFonts w:asciiTheme="majorBidi" w:hAnsiTheme="majorBidi" w:cstheme="majorBidi"/>
          <w:color w:val="222222"/>
          <w:sz w:val="24"/>
          <w:szCs w:val="24"/>
          <w:shd w:val="clear" w:color="auto" w:fill="FFFFFF"/>
        </w:rPr>
      </w:pPr>
    </w:p>
    <w:p w14:paraId="1F7546C5" w14:textId="6FCB1209" w:rsidR="00B6300C" w:rsidRDefault="00B6300C" w:rsidP="005622A2">
      <w:pPr>
        <w:tabs>
          <w:tab w:val="left" w:pos="1674"/>
        </w:tabs>
        <w:rPr>
          <w:rFonts w:asciiTheme="majorBidi" w:hAnsiTheme="majorBidi" w:cstheme="majorBidi"/>
          <w:color w:val="222222"/>
          <w:sz w:val="24"/>
          <w:szCs w:val="24"/>
          <w:shd w:val="clear" w:color="auto" w:fill="FFFFFF"/>
        </w:rPr>
      </w:pPr>
      <w:r w:rsidRPr="00A72D9C">
        <w:rPr>
          <w:rFonts w:asciiTheme="majorBidi" w:hAnsiTheme="majorBidi" w:cstheme="majorBidi"/>
          <w:color w:val="222222"/>
          <w:sz w:val="24"/>
          <w:szCs w:val="24"/>
          <w:shd w:val="clear" w:color="auto" w:fill="FFFFFF"/>
        </w:rPr>
        <w:lastRenderedPageBreak/>
        <w:t>Eisele, L., Grohnert, T., Beausaert, S. and Segers, M., 2013. Employee motivation for personal development plan effectiveness. </w:t>
      </w:r>
      <w:r w:rsidRPr="00A72D9C">
        <w:rPr>
          <w:rFonts w:asciiTheme="majorBidi" w:hAnsiTheme="majorBidi" w:cstheme="majorBidi"/>
          <w:i/>
          <w:iCs/>
          <w:color w:val="222222"/>
          <w:sz w:val="24"/>
          <w:szCs w:val="24"/>
          <w:shd w:val="clear" w:color="auto" w:fill="FFFFFF"/>
        </w:rPr>
        <w:t>European Journal of Training and Development</w:t>
      </w:r>
      <w:r w:rsidRPr="00A72D9C">
        <w:rPr>
          <w:rFonts w:asciiTheme="majorBidi" w:hAnsiTheme="majorBidi" w:cstheme="majorBidi"/>
          <w:color w:val="222222"/>
          <w:sz w:val="24"/>
          <w:szCs w:val="24"/>
          <w:shd w:val="clear" w:color="auto" w:fill="FFFFFF"/>
        </w:rPr>
        <w:t>, </w:t>
      </w:r>
      <w:r w:rsidRPr="00A72D9C">
        <w:rPr>
          <w:rFonts w:asciiTheme="majorBidi" w:hAnsiTheme="majorBidi" w:cstheme="majorBidi"/>
          <w:i/>
          <w:iCs/>
          <w:color w:val="222222"/>
          <w:sz w:val="24"/>
          <w:szCs w:val="24"/>
          <w:shd w:val="clear" w:color="auto" w:fill="FFFFFF"/>
        </w:rPr>
        <w:t>37</w:t>
      </w:r>
      <w:r w:rsidRPr="00A72D9C">
        <w:rPr>
          <w:rFonts w:asciiTheme="majorBidi" w:hAnsiTheme="majorBidi" w:cstheme="majorBidi"/>
          <w:color w:val="222222"/>
          <w:sz w:val="24"/>
          <w:szCs w:val="24"/>
          <w:shd w:val="clear" w:color="auto" w:fill="FFFFFF"/>
        </w:rPr>
        <w:t>(6), pp.527-543.</w:t>
      </w:r>
    </w:p>
    <w:p w14:paraId="36ADA071" w14:textId="77777777" w:rsidR="000A6ACD" w:rsidRPr="000A6ACD" w:rsidRDefault="000A6ACD" w:rsidP="000A6ACD">
      <w:pPr>
        <w:tabs>
          <w:tab w:val="left" w:pos="1674"/>
        </w:tabs>
        <w:ind w:firstLine="0"/>
        <w:rPr>
          <w:rFonts w:asciiTheme="majorBidi" w:hAnsiTheme="majorBidi" w:cstheme="majorBidi"/>
          <w:color w:val="222222"/>
          <w:sz w:val="24"/>
          <w:szCs w:val="24"/>
          <w:shd w:val="clear" w:color="auto" w:fill="FFFFFF"/>
        </w:rPr>
      </w:pPr>
      <w:r w:rsidRPr="000A6ACD">
        <w:rPr>
          <w:rFonts w:asciiTheme="majorBidi" w:hAnsiTheme="majorBidi" w:cstheme="majorBidi"/>
          <w:color w:val="222222"/>
          <w:sz w:val="24"/>
          <w:szCs w:val="24"/>
          <w:shd w:val="clear" w:color="auto" w:fill="FFFFFF"/>
        </w:rPr>
        <w:t>Humburg, M. and Van der Velden, R., 2015. Skills and the graduate recruitment process: Evidence from two discrete choice experiments. </w:t>
      </w:r>
      <w:r w:rsidRPr="000A6ACD">
        <w:rPr>
          <w:rFonts w:asciiTheme="majorBidi" w:hAnsiTheme="majorBidi" w:cstheme="majorBidi"/>
          <w:i/>
          <w:iCs/>
          <w:color w:val="222222"/>
          <w:sz w:val="24"/>
          <w:szCs w:val="24"/>
          <w:shd w:val="clear" w:color="auto" w:fill="FFFFFF"/>
        </w:rPr>
        <w:t>Economics of Education Review</w:t>
      </w:r>
      <w:r w:rsidRPr="000A6ACD">
        <w:rPr>
          <w:rFonts w:asciiTheme="majorBidi" w:hAnsiTheme="majorBidi" w:cstheme="majorBidi"/>
          <w:color w:val="222222"/>
          <w:sz w:val="24"/>
          <w:szCs w:val="24"/>
          <w:shd w:val="clear" w:color="auto" w:fill="FFFFFF"/>
        </w:rPr>
        <w:t>, </w:t>
      </w:r>
      <w:r w:rsidRPr="000A6ACD">
        <w:rPr>
          <w:rFonts w:asciiTheme="majorBidi" w:hAnsiTheme="majorBidi" w:cstheme="majorBidi"/>
          <w:i/>
          <w:iCs/>
          <w:color w:val="222222"/>
          <w:sz w:val="24"/>
          <w:szCs w:val="24"/>
          <w:shd w:val="clear" w:color="auto" w:fill="FFFFFF"/>
        </w:rPr>
        <w:t>49</w:t>
      </w:r>
      <w:r w:rsidRPr="000A6ACD">
        <w:rPr>
          <w:rFonts w:asciiTheme="majorBidi" w:hAnsiTheme="majorBidi" w:cstheme="majorBidi"/>
          <w:color w:val="222222"/>
          <w:sz w:val="24"/>
          <w:szCs w:val="24"/>
          <w:shd w:val="clear" w:color="auto" w:fill="FFFFFF"/>
        </w:rPr>
        <w:t>, pp.24-41.</w:t>
      </w:r>
    </w:p>
    <w:p w14:paraId="5C7FD83B" w14:textId="77777777" w:rsidR="000A6ACD" w:rsidRPr="00A72D9C" w:rsidRDefault="000A6ACD" w:rsidP="005622A2">
      <w:pPr>
        <w:tabs>
          <w:tab w:val="left" w:pos="1674"/>
        </w:tabs>
        <w:rPr>
          <w:rFonts w:asciiTheme="majorBidi" w:hAnsiTheme="majorBidi" w:cstheme="majorBidi"/>
          <w:color w:val="222222"/>
          <w:sz w:val="24"/>
          <w:szCs w:val="24"/>
          <w:shd w:val="clear" w:color="auto" w:fill="FFFFFF"/>
        </w:rPr>
      </w:pPr>
    </w:p>
    <w:p w14:paraId="7128A64A" w14:textId="77777777" w:rsidR="00B6300C" w:rsidRPr="00A72D9C" w:rsidRDefault="00B6300C" w:rsidP="005622A2">
      <w:pPr>
        <w:tabs>
          <w:tab w:val="left" w:pos="1674"/>
        </w:tabs>
        <w:rPr>
          <w:rFonts w:asciiTheme="majorBidi" w:hAnsiTheme="majorBidi" w:cstheme="majorBidi"/>
          <w:color w:val="222222"/>
          <w:sz w:val="24"/>
          <w:szCs w:val="24"/>
          <w:shd w:val="clear" w:color="auto" w:fill="FFFFFF"/>
        </w:rPr>
      </w:pPr>
      <w:r w:rsidRPr="00A72D9C">
        <w:rPr>
          <w:rFonts w:asciiTheme="majorBidi" w:hAnsiTheme="majorBidi" w:cstheme="majorBidi"/>
          <w:color w:val="222222"/>
          <w:sz w:val="24"/>
          <w:szCs w:val="24"/>
          <w:shd w:val="clear" w:color="auto" w:fill="FFFFFF"/>
        </w:rPr>
        <w:t>Jackson Jr, D.W. and Sirianni, N.J., 2009. Building the bottom line by developing the frontline: Career development for service employees. </w:t>
      </w:r>
      <w:r w:rsidRPr="00A72D9C">
        <w:rPr>
          <w:rFonts w:asciiTheme="majorBidi" w:hAnsiTheme="majorBidi" w:cstheme="majorBidi"/>
          <w:i/>
          <w:iCs/>
          <w:color w:val="222222"/>
          <w:sz w:val="24"/>
          <w:szCs w:val="24"/>
          <w:shd w:val="clear" w:color="auto" w:fill="FFFFFF"/>
        </w:rPr>
        <w:t>Business Horizons</w:t>
      </w:r>
      <w:r w:rsidRPr="00A72D9C">
        <w:rPr>
          <w:rFonts w:asciiTheme="majorBidi" w:hAnsiTheme="majorBidi" w:cstheme="majorBidi"/>
          <w:color w:val="222222"/>
          <w:sz w:val="24"/>
          <w:szCs w:val="24"/>
          <w:shd w:val="clear" w:color="auto" w:fill="FFFFFF"/>
        </w:rPr>
        <w:t>, </w:t>
      </w:r>
      <w:r w:rsidRPr="00A72D9C">
        <w:rPr>
          <w:rFonts w:asciiTheme="majorBidi" w:hAnsiTheme="majorBidi" w:cstheme="majorBidi"/>
          <w:i/>
          <w:iCs/>
          <w:color w:val="222222"/>
          <w:sz w:val="24"/>
          <w:szCs w:val="24"/>
          <w:shd w:val="clear" w:color="auto" w:fill="FFFFFF"/>
        </w:rPr>
        <w:t>52</w:t>
      </w:r>
      <w:r w:rsidRPr="00A72D9C">
        <w:rPr>
          <w:rFonts w:asciiTheme="majorBidi" w:hAnsiTheme="majorBidi" w:cstheme="majorBidi"/>
          <w:color w:val="222222"/>
          <w:sz w:val="24"/>
          <w:szCs w:val="24"/>
          <w:shd w:val="clear" w:color="auto" w:fill="FFFFFF"/>
        </w:rPr>
        <w:t>(3), pp.279-287.</w:t>
      </w:r>
    </w:p>
    <w:p w14:paraId="3F8063F6" w14:textId="77777777" w:rsidR="00B6300C" w:rsidRPr="00A72D9C" w:rsidRDefault="00B6300C" w:rsidP="005622A2">
      <w:pPr>
        <w:tabs>
          <w:tab w:val="left" w:pos="1674"/>
        </w:tabs>
        <w:rPr>
          <w:rFonts w:asciiTheme="majorBidi" w:hAnsiTheme="majorBidi" w:cstheme="majorBidi"/>
          <w:color w:val="222222"/>
          <w:sz w:val="24"/>
          <w:szCs w:val="24"/>
          <w:shd w:val="clear" w:color="auto" w:fill="FFFFFF"/>
        </w:rPr>
      </w:pPr>
      <w:r w:rsidRPr="00A72D9C">
        <w:rPr>
          <w:rFonts w:asciiTheme="majorBidi" w:hAnsiTheme="majorBidi" w:cstheme="majorBidi"/>
          <w:color w:val="222222"/>
          <w:sz w:val="24"/>
          <w:szCs w:val="24"/>
          <w:shd w:val="clear" w:color="auto" w:fill="FFFFFF"/>
        </w:rPr>
        <w:t>Jackson, D., 2015. Employability skill development in work-integrated learning: Barriers and best practice. </w:t>
      </w:r>
      <w:r w:rsidRPr="00A72D9C">
        <w:rPr>
          <w:rFonts w:asciiTheme="majorBidi" w:hAnsiTheme="majorBidi" w:cstheme="majorBidi"/>
          <w:i/>
          <w:iCs/>
          <w:color w:val="222222"/>
          <w:sz w:val="24"/>
          <w:szCs w:val="24"/>
          <w:shd w:val="clear" w:color="auto" w:fill="FFFFFF"/>
        </w:rPr>
        <w:t>Studies in Higher Education</w:t>
      </w:r>
      <w:r w:rsidRPr="00A72D9C">
        <w:rPr>
          <w:rFonts w:asciiTheme="majorBidi" w:hAnsiTheme="majorBidi" w:cstheme="majorBidi"/>
          <w:color w:val="222222"/>
          <w:sz w:val="24"/>
          <w:szCs w:val="24"/>
          <w:shd w:val="clear" w:color="auto" w:fill="FFFFFF"/>
        </w:rPr>
        <w:t>, </w:t>
      </w:r>
      <w:r w:rsidRPr="00A72D9C">
        <w:rPr>
          <w:rFonts w:asciiTheme="majorBidi" w:hAnsiTheme="majorBidi" w:cstheme="majorBidi"/>
          <w:i/>
          <w:iCs/>
          <w:color w:val="222222"/>
          <w:sz w:val="24"/>
          <w:szCs w:val="24"/>
          <w:shd w:val="clear" w:color="auto" w:fill="FFFFFF"/>
        </w:rPr>
        <w:t>40</w:t>
      </w:r>
      <w:r w:rsidRPr="00A72D9C">
        <w:rPr>
          <w:rFonts w:asciiTheme="majorBidi" w:hAnsiTheme="majorBidi" w:cstheme="majorBidi"/>
          <w:color w:val="222222"/>
          <w:sz w:val="24"/>
          <w:szCs w:val="24"/>
          <w:shd w:val="clear" w:color="auto" w:fill="FFFFFF"/>
        </w:rPr>
        <w:t>(2), pp.350-367.</w:t>
      </w:r>
    </w:p>
    <w:p w14:paraId="3B87B09B" w14:textId="3AF5D332" w:rsidR="00B6300C" w:rsidRDefault="00B6300C" w:rsidP="005622A2">
      <w:pPr>
        <w:tabs>
          <w:tab w:val="left" w:pos="1674"/>
        </w:tabs>
        <w:rPr>
          <w:rFonts w:asciiTheme="majorBidi" w:hAnsiTheme="majorBidi" w:cstheme="majorBidi"/>
          <w:color w:val="222222"/>
          <w:sz w:val="24"/>
          <w:szCs w:val="24"/>
          <w:shd w:val="clear" w:color="auto" w:fill="FFFFFF"/>
        </w:rPr>
      </w:pPr>
      <w:r w:rsidRPr="00A72D9C">
        <w:rPr>
          <w:rFonts w:asciiTheme="majorBidi" w:hAnsiTheme="majorBidi" w:cstheme="majorBidi"/>
          <w:color w:val="222222"/>
          <w:sz w:val="24"/>
          <w:szCs w:val="24"/>
          <w:shd w:val="clear" w:color="auto" w:fill="FFFFFF"/>
        </w:rPr>
        <w:t>Kolb, A.Y. and Kolb, D.A., 2009. Experiential learning theory: A dynamic, holistic approach to management learning, education and development. </w:t>
      </w:r>
      <w:r w:rsidRPr="00A72D9C">
        <w:rPr>
          <w:rFonts w:asciiTheme="majorBidi" w:hAnsiTheme="majorBidi" w:cstheme="majorBidi"/>
          <w:i/>
          <w:iCs/>
          <w:color w:val="222222"/>
          <w:sz w:val="24"/>
          <w:szCs w:val="24"/>
          <w:shd w:val="clear" w:color="auto" w:fill="FFFFFF"/>
        </w:rPr>
        <w:t>The SAGE handbook of management learning, education and development</w:t>
      </w:r>
      <w:r w:rsidRPr="00A72D9C">
        <w:rPr>
          <w:rFonts w:asciiTheme="majorBidi" w:hAnsiTheme="majorBidi" w:cstheme="majorBidi"/>
          <w:color w:val="222222"/>
          <w:sz w:val="24"/>
          <w:szCs w:val="24"/>
          <w:shd w:val="clear" w:color="auto" w:fill="FFFFFF"/>
        </w:rPr>
        <w:t>, pp.42-68.</w:t>
      </w:r>
    </w:p>
    <w:p w14:paraId="5F8EF4C9" w14:textId="68419661" w:rsidR="006B4718" w:rsidRPr="00FF2E9B" w:rsidRDefault="00FF2E9B" w:rsidP="00FF2E9B">
      <w:pPr>
        <w:tabs>
          <w:tab w:val="left" w:pos="1674"/>
        </w:tabs>
        <w:rPr>
          <w:rFonts w:asciiTheme="majorBidi" w:hAnsiTheme="majorBidi" w:cstheme="majorBidi"/>
          <w:color w:val="222222"/>
          <w:sz w:val="24"/>
          <w:szCs w:val="24"/>
          <w:shd w:val="clear" w:color="auto" w:fill="FFFFFF"/>
        </w:rPr>
      </w:pPr>
      <w:r w:rsidRPr="006514D5">
        <w:rPr>
          <w:rFonts w:asciiTheme="majorBidi" w:hAnsiTheme="majorBidi" w:cstheme="majorBidi"/>
          <w:color w:val="222222"/>
          <w:sz w:val="24"/>
          <w:szCs w:val="24"/>
          <w:shd w:val="clear" w:color="auto" w:fill="FFFFFF"/>
        </w:rPr>
        <w:t>Morgan, p</w:t>
      </w:r>
      <w:r>
        <w:rPr>
          <w:rFonts w:asciiTheme="majorBidi" w:hAnsiTheme="majorBidi" w:cstheme="majorBidi"/>
          <w:color w:val="222222"/>
          <w:sz w:val="24"/>
          <w:szCs w:val="24"/>
          <w:shd w:val="clear" w:color="auto" w:fill="FFFFFF"/>
        </w:rPr>
        <w:t>,</w:t>
      </w:r>
      <w:r w:rsidRPr="006514D5">
        <w:rPr>
          <w:rFonts w:asciiTheme="majorBidi" w:hAnsiTheme="majorBidi" w:cstheme="majorBidi"/>
          <w:color w:val="222222"/>
          <w:sz w:val="24"/>
          <w:szCs w:val="24"/>
          <w:shd w:val="clear" w:color="auto" w:fill="FFFFFF"/>
        </w:rPr>
        <w:t xml:space="preserve"> (</w:t>
      </w:r>
      <w:r w:rsidR="006514D5" w:rsidRPr="006514D5">
        <w:rPr>
          <w:rFonts w:asciiTheme="majorBidi" w:hAnsiTheme="majorBidi" w:cstheme="majorBidi"/>
          <w:color w:val="222222"/>
          <w:sz w:val="24"/>
          <w:szCs w:val="24"/>
          <w:shd w:val="clear" w:color="auto" w:fill="FFFFFF"/>
        </w:rPr>
        <w:t>2012)</w:t>
      </w:r>
      <w:r>
        <w:rPr>
          <w:rFonts w:asciiTheme="majorBidi" w:hAnsiTheme="majorBidi" w:cstheme="majorBidi"/>
          <w:color w:val="222222"/>
          <w:sz w:val="24"/>
          <w:szCs w:val="24"/>
          <w:shd w:val="clear" w:color="auto" w:fill="FFFFFF"/>
        </w:rPr>
        <w:t xml:space="preserve"> </w:t>
      </w:r>
      <w:r w:rsidR="006514D5" w:rsidRPr="006514D5">
        <w:rPr>
          <w:rFonts w:asciiTheme="majorBidi" w:hAnsiTheme="majorBidi" w:cstheme="majorBidi"/>
          <w:color w:val="222222"/>
          <w:sz w:val="24"/>
          <w:szCs w:val="24"/>
          <w:shd w:val="clear" w:color="auto" w:fill="FFFFFF"/>
        </w:rPr>
        <w:t>the business students guide to study employability 10(</w:t>
      </w:r>
      <w:r w:rsidRPr="006514D5">
        <w:rPr>
          <w:rFonts w:asciiTheme="majorBidi" w:hAnsiTheme="majorBidi" w:cstheme="majorBidi"/>
          <w:color w:val="222222"/>
          <w:sz w:val="24"/>
          <w:szCs w:val="24"/>
          <w:shd w:val="clear" w:color="auto" w:fill="FFFFFF"/>
        </w:rPr>
        <w:t>7) pp.</w:t>
      </w:r>
      <w:r w:rsidR="006514D5" w:rsidRPr="006514D5">
        <w:rPr>
          <w:rFonts w:asciiTheme="majorBidi" w:hAnsiTheme="majorBidi" w:cstheme="majorBidi"/>
          <w:color w:val="222222"/>
          <w:sz w:val="24"/>
          <w:szCs w:val="24"/>
          <w:shd w:val="clear" w:color="auto" w:fill="FFFFFF"/>
        </w:rPr>
        <w:t>348-349</w:t>
      </w:r>
      <w:r>
        <w:rPr>
          <w:rFonts w:asciiTheme="majorBidi" w:hAnsiTheme="majorBidi" w:cstheme="majorBidi"/>
          <w:color w:val="222222"/>
          <w:sz w:val="24"/>
          <w:szCs w:val="24"/>
          <w:shd w:val="clear" w:color="auto" w:fill="FFFFFF"/>
        </w:rPr>
        <w:t xml:space="preserve"> . </w:t>
      </w:r>
      <w:r w:rsidR="00B6300C" w:rsidRPr="00A72D9C">
        <w:rPr>
          <w:rFonts w:asciiTheme="majorBidi" w:hAnsiTheme="majorBidi" w:cstheme="majorBidi"/>
          <w:color w:val="222222"/>
          <w:sz w:val="24"/>
          <w:szCs w:val="24"/>
          <w:shd w:val="clear" w:color="auto" w:fill="FFFFFF"/>
        </w:rPr>
        <w:t>Petriglieri, G., Wood, J.D. and Petriglieri, J.L., 2011. Up close and personal: Building foundations for leaders' development through the personalization of management learning. </w:t>
      </w:r>
      <w:r w:rsidR="00B6300C" w:rsidRPr="00A72D9C">
        <w:rPr>
          <w:rFonts w:asciiTheme="majorBidi" w:hAnsiTheme="majorBidi" w:cstheme="majorBidi"/>
          <w:i/>
          <w:iCs/>
          <w:color w:val="222222"/>
          <w:sz w:val="24"/>
          <w:szCs w:val="24"/>
          <w:shd w:val="clear" w:color="auto" w:fill="FFFFFF"/>
        </w:rPr>
        <w:t>Academy of Management Learning &amp; Education</w:t>
      </w:r>
      <w:r w:rsidR="00B6300C" w:rsidRPr="00A72D9C">
        <w:rPr>
          <w:rFonts w:asciiTheme="majorBidi" w:hAnsiTheme="majorBidi" w:cstheme="majorBidi"/>
          <w:color w:val="222222"/>
          <w:sz w:val="24"/>
          <w:szCs w:val="24"/>
          <w:shd w:val="clear" w:color="auto" w:fill="FFFFFF"/>
        </w:rPr>
        <w:t>, </w:t>
      </w:r>
      <w:r w:rsidR="00B6300C" w:rsidRPr="00A72D9C">
        <w:rPr>
          <w:rFonts w:asciiTheme="majorBidi" w:hAnsiTheme="majorBidi" w:cstheme="majorBidi"/>
          <w:i/>
          <w:iCs/>
          <w:color w:val="222222"/>
          <w:sz w:val="24"/>
          <w:szCs w:val="24"/>
          <w:shd w:val="clear" w:color="auto" w:fill="FFFFFF"/>
        </w:rPr>
        <w:t>10</w:t>
      </w:r>
      <w:r w:rsidR="00B6300C" w:rsidRPr="00A72D9C">
        <w:rPr>
          <w:rFonts w:asciiTheme="majorBidi" w:hAnsiTheme="majorBidi" w:cstheme="majorBidi"/>
          <w:color w:val="222222"/>
          <w:sz w:val="24"/>
          <w:szCs w:val="24"/>
          <w:shd w:val="clear" w:color="auto" w:fill="FFFFFF"/>
        </w:rPr>
        <w:t>(3), pp.430-450</w:t>
      </w:r>
    </w:p>
    <w:sectPr w:rsidR="006B4718" w:rsidRPr="00FF2E9B">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49F1AE" w14:textId="77777777" w:rsidR="00B05D09" w:rsidRDefault="00B05D09" w:rsidP="00B05D09">
      <w:pPr>
        <w:spacing w:after="0" w:line="240" w:lineRule="auto"/>
      </w:pPr>
      <w:r>
        <w:separator/>
      </w:r>
    </w:p>
  </w:endnote>
  <w:endnote w:type="continuationSeparator" w:id="0">
    <w:p w14:paraId="48650D07" w14:textId="77777777" w:rsidR="00B05D09" w:rsidRDefault="00B05D09" w:rsidP="00B05D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inherit">
    <w:altName w:val="Cambria"/>
    <w:panose1 w:val="00000000000000000000"/>
    <w:charset w:val="00"/>
    <w:family w:val="roman"/>
    <w:notTrueType/>
    <w:pitch w:val="default"/>
  </w:font>
  <w:font w:name="Courier New">
    <w:panose1 w:val="02070309020205020404"/>
    <w:charset w:val="00"/>
    <w:family w:val="modern"/>
    <w:pitch w:val="fixed"/>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26225720"/>
      <w:docPartObj>
        <w:docPartGallery w:val="Page Numbers (Bottom of Page)"/>
        <w:docPartUnique/>
      </w:docPartObj>
    </w:sdtPr>
    <w:sdtEndPr>
      <w:rPr>
        <w:noProof/>
      </w:rPr>
    </w:sdtEndPr>
    <w:sdtContent>
      <w:p w14:paraId="064581FC" w14:textId="7460CCEB" w:rsidR="00815F65" w:rsidRDefault="00815F6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02F25F" w14:textId="77777777" w:rsidR="00FE7B0F" w:rsidRDefault="00FE7B0F" w:rsidP="00FE7B0F">
    <w:pPr>
      <w:pStyle w:val="Footer"/>
      <w:numPr>
        <w:ilvl w:val="0"/>
        <w:numId w:val="5"/>
      </w:num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8BADA0" w14:textId="77777777" w:rsidR="00B05D09" w:rsidRDefault="00B05D09" w:rsidP="00B05D09">
      <w:pPr>
        <w:spacing w:after="0" w:line="240" w:lineRule="auto"/>
      </w:pPr>
      <w:r>
        <w:separator/>
      </w:r>
    </w:p>
  </w:footnote>
  <w:footnote w:type="continuationSeparator" w:id="0">
    <w:p w14:paraId="3C8F8021" w14:textId="77777777" w:rsidR="00B05D09" w:rsidRDefault="00B05D09" w:rsidP="00B05D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307610"/>
    <w:multiLevelType w:val="hybridMultilevel"/>
    <w:tmpl w:val="40905EE8"/>
    <w:lvl w:ilvl="0" w:tplc="04090009">
      <w:start w:val="1"/>
      <w:numFmt w:val="bullet"/>
      <w:lvlText w:val=""/>
      <w:lvlJc w:val="left"/>
      <w:pPr>
        <w:ind w:left="720" w:hanging="360"/>
      </w:pPr>
      <w:rPr>
        <w:rFonts w:ascii="Wingdings" w:hAnsi="Wingding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7741C34"/>
    <w:multiLevelType w:val="hybridMultilevel"/>
    <w:tmpl w:val="1D6E45E2"/>
    <w:lvl w:ilvl="0" w:tplc="CDEA33F2">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41EC3155"/>
    <w:multiLevelType w:val="hybridMultilevel"/>
    <w:tmpl w:val="8A486AB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64C141F"/>
    <w:multiLevelType w:val="hybridMultilevel"/>
    <w:tmpl w:val="2B90954E"/>
    <w:lvl w:ilvl="0" w:tplc="0809000F">
      <w:start w:val="1"/>
      <w:numFmt w:val="decimal"/>
      <w:lvlText w:val="%1."/>
      <w:lvlJc w:val="left"/>
      <w:pPr>
        <w:ind w:left="11210" w:hanging="360"/>
      </w:pPr>
    </w:lvl>
    <w:lvl w:ilvl="1" w:tplc="08090019" w:tentative="1">
      <w:start w:val="1"/>
      <w:numFmt w:val="lowerLetter"/>
      <w:lvlText w:val="%2."/>
      <w:lvlJc w:val="left"/>
      <w:pPr>
        <w:ind w:left="11930" w:hanging="360"/>
      </w:pPr>
    </w:lvl>
    <w:lvl w:ilvl="2" w:tplc="0809001B" w:tentative="1">
      <w:start w:val="1"/>
      <w:numFmt w:val="lowerRoman"/>
      <w:lvlText w:val="%3."/>
      <w:lvlJc w:val="right"/>
      <w:pPr>
        <w:ind w:left="12650" w:hanging="180"/>
      </w:pPr>
    </w:lvl>
    <w:lvl w:ilvl="3" w:tplc="0809000F" w:tentative="1">
      <w:start w:val="1"/>
      <w:numFmt w:val="decimal"/>
      <w:lvlText w:val="%4."/>
      <w:lvlJc w:val="left"/>
      <w:pPr>
        <w:ind w:left="13370" w:hanging="360"/>
      </w:pPr>
    </w:lvl>
    <w:lvl w:ilvl="4" w:tplc="08090019" w:tentative="1">
      <w:start w:val="1"/>
      <w:numFmt w:val="lowerLetter"/>
      <w:lvlText w:val="%5."/>
      <w:lvlJc w:val="left"/>
      <w:pPr>
        <w:ind w:left="14090" w:hanging="360"/>
      </w:pPr>
    </w:lvl>
    <w:lvl w:ilvl="5" w:tplc="0809001B" w:tentative="1">
      <w:start w:val="1"/>
      <w:numFmt w:val="lowerRoman"/>
      <w:lvlText w:val="%6."/>
      <w:lvlJc w:val="right"/>
      <w:pPr>
        <w:ind w:left="14810" w:hanging="180"/>
      </w:pPr>
    </w:lvl>
    <w:lvl w:ilvl="6" w:tplc="0809000F" w:tentative="1">
      <w:start w:val="1"/>
      <w:numFmt w:val="decimal"/>
      <w:lvlText w:val="%7."/>
      <w:lvlJc w:val="left"/>
      <w:pPr>
        <w:ind w:left="15530" w:hanging="360"/>
      </w:pPr>
    </w:lvl>
    <w:lvl w:ilvl="7" w:tplc="08090019" w:tentative="1">
      <w:start w:val="1"/>
      <w:numFmt w:val="lowerLetter"/>
      <w:lvlText w:val="%8."/>
      <w:lvlJc w:val="left"/>
      <w:pPr>
        <w:ind w:left="16250" w:hanging="360"/>
      </w:pPr>
    </w:lvl>
    <w:lvl w:ilvl="8" w:tplc="0809001B" w:tentative="1">
      <w:start w:val="1"/>
      <w:numFmt w:val="lowerRoman"/>
      <w:lvlText w:val="%9."/>
      <w:lvlJc w:val="right"/>
      <w:pPr>
        <w:ind w:left="16970" w:hanging="180"/>
      </w:pPr>
    </w:lvl>
  </w:abstractNum>
  <w:abstractNum w:abstractNumId="4" w15:restartNumberingAfterBreak="0">
    <w:nsid w:val="6E964BF2"/>
    <w:multiLevelType w:val="hybridMultilevel"/>
    <w:tmpl w:val="CEAAD1D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F7D50B6"/>
    <w:multiLevelType w:val="hybridMultilevel"/>
    <w:tmpl w:val="AA3C30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9917FB6"/>
    <w:multiLevelType w:val="hybridMultilevel"/>
    <w:tmpl w:val="2BEEAF0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6"/>
  </w:num>
  <w:num w:numId="3">
    <w:abstractNumId w:val="2"/>
  </w:num>
  <w:num w:numId="4">
    <w:abstractNumId w:val="1"/>
  </w:num>
  <w:num w:numId="5">
    <w:abstractNumId w:val="3"/>
  </w:num>
  <w:num w:numId="6">
    <w:abstractNumId w:val="0"/>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50A0"/>
    <w:rsid w:val="00030D37"/>
    <w:rsid w:val="00035574"/>
    <w:rsid w:val="000660B3"/>
    <w:rsid w:val="00073D0B"/>
    <w:rsid w:val="000806C6"/>
    <w:rsid w:val="000A6ACD"/>
    <w:rsid w:val="000F226F"/>
    <w:rsid w:val="0010191D"/>
    <w:rsid w:val="001050A0"/>
    <w:rsid w:val="00175D4B"/>
    <w:rsid w:val="001930CC"/>
    <w:rsid w:val="001943B9"/>
    <w:rsid w:val="001D43AF"/>
    <w:rsid w:val="00210D18"/>
    <w:rsid w:val="002309A2"/>
    <w:rsid w:val="00240C5C"/>
    <w:rsid w:val="0029318B"/>
    <w:rsid w:val="002A47B2"/>
    <w:rsid w:val="002F13B7"/>
    <w:rsid w:val="00301E09"/>
    <w:rsid w:val="0033050C"/>
    <w:rsid w:val="003712C3"/>
    <w:rsid w:val="00494CCE"/>
    <w:rsid w:val="004B0EC0"/>
    <w:rsid w:val="004C2265"/>
    <w:rsid w:val="0051394A"/>
    <w:rsid w:val="005240BC"/>
    <w:rsid w:val="00552DD2"/>
    <w:rsid w:val="005622A2"/>
    <w:rsid w:val="00566F34"/>
    <w:rsid w:val="005714C8"/>
    <w:rsid w:val="005E60CD"/>
    <w:rsid w:val="005E6924"/>
    <w:rsid w:val="006145F5"/>
    <w:rsid w:val="006166D6"/>
    <w:rsid w:val="006514D5"/>
    <w:rsid w:val="006A379F"/>
    <w:rsid w:val="006B0397"/>
    <w:rsid w:val="006B1DE4"/>
    <w:rsid w:val="006B4718"/>
    <w:rsid w:val="006B72E4"/>
    <w:rsid w:val="006D4527"/>
    <w:rsid w:val="006F37ED"/>
    <w:rsid w:val="006F4252"/>
    <w:rsid w:val="007014D7"/>
    <w:rsid w:val="00735CDD"/>
    <w:rsid w:val="00774DE6"/>
    <w:rsid w:val="007D2064"/>
    <w:rsid w:val="007D77FB"/>
    <w:rsid w:val="007E7E97"/>
    <w:rsid w:val="007F4D6D"/>
    <w:rsid w:val="0080399E"/>
    <w:rsid w:val="0081289A"/>
    <w:rsid w:val="00815F65"/>
    <w:rsid w:val="008209BE"/>
    <w:rsid w:val="00861AA8"/>
    <w:rsid w:val="00872ABD"/>
    <w:rsid w:val="00874308"/>
    <w:rsid w:val="0088490B"/>
    <w:rsid w:val="0089265E"/>
    <w:rsid w:val="00905944"/>
    <w:rsid w:val="00974AFA"/>
    <w:rsid w:val="0099715B"/>
    <w:rsid w:val="009A2DB9"/>
    <w:rsid w:val="009A518F"/>
    <w:rsid w:val="009B0019"/>
    <w:rsid w:val="009B3D1E"/>
    <w:rsid w:val="009C5CC3"/>
    <w:rsid w:val="009E0BAC"/>
    <w:rsid w:val="009E506A"/>
    <w:rsid w:val="009F58B1"/>
    <w:rsid w:val="00A465F9"/>
    <w:rsid w:val="00A50951"/>
    <w:rsid w:val="00AE2588"/>
    <w:rsid w:val="00B05D09"/>
    <w:rsid w:val="00B2169F"/>
    <w:rsid w:val="00B6300C"/>
    <w:rsid w:val="00BE235D"/>
    <w:rsid w:val="00BE369A"/>
    <w:rsid w:val="00C127E9"/>
    <w:rsid w:val="00C17B37"/>
    <w:rsid w:val="00C356BA"/>
    <w:rsid w:val="00C42CE4"/>
    <w:rsid w:val="00C864E0"/>
    <w:rsid w:val="00C87E60"/>
    <w:rsid w:val="00CE22D3"/>
    <w:rsid w:val="00D14569"/>
    <w:rsid w:val="00D250C8"/>
    <w:rsid w:val="00D34029"/>
    <w:rsid w:val="00D45909"/>
    <w:rsid w:val="00D66F0E"/>
    <w:rsid w:val="00DE6DAC"/>
    <w:rsid w:val="00E10D31"/>
    <w:rsid w:val="00E42B46"/>
    <w:rsid w:val="00E61D4A"/>
    <w:rsid w:val="00E7209D"/>
    <w:rsid w:val="00E9086B"/>
    <w:rsid w:val="00EE3A12"/>
    <w:rsid w:val="00EE5445"/>
    <w:rsid w:val="00EF0499"/>
    <w:rsid w:val="00EF1E3C"/>
    <w:rsid w:val="00EF61CD"/>
    <w:rsid w:val="00F37003"/>
    <w:rsid w:val="00FE7B0F"/>
    <w:rsid w:val="00FF2E9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E9FDEE"/>
  <w15:chartTrackingRefBased/>
  <w15:docId w15:val="{F2B05642-7741-44F5-9E46-998B21FFDA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480" w:lineRule="auto"/>
        <w:ind w:firstLine="720"/>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CE22D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E22D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35574"/>
    <w:pPr>
      <w:keepNext/>
      <w:keepLines/>
      <w:spacing w:before="40" w:after="0" w:line="259" w:lineRule="auto"/>
      <w:ind w:firstLine="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22D3"/>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CE22D3"/>
    <w:rPr>
      <w:rFonts w:asciiTheme="majorHAnsi" w:eastAsiaTheme="majorEastAsia" w:hAnsiTheme="majorHAnsi" w:cstheme="majorBidi"/>
      <w:color w:val="2F5496" w:themeColor="accent1" w:themeShade="BF"/>
      <w:sz w:val="26"/>
      <w:szCs w:val="26"/>
      <w:lang w:val="en-GB"/>
    </w:rPr>
  </w:style>
  <w:style w:type="table" w:styleId="TableGrid">
    <w:name w:val="Table Grid"/>
    <w:basedOn w:val="TableNormal"/>
    <w:uiPriority w:val="39"/>
    <w:rsid w:val="000F226F"/>
    <w:pPr>
      <w:spacing w:after="0" w:line="240" w:lineRule="auto"/>
      <w:ind w:firstLine="0"/>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word">
    <w:name w:val="word"/>
    <w:basedOn w:val="DefaultParagraphFont"/>
    <w:rsid w:val="000F226F"/>
  </w:style>
  <w:style w:type="paragraph" w:styleId="BalloonText">
    <w:name w:val="Balloon Text"/>
    <w:basedOn w:val="Normal"/>
    <w:link w:val="BalloonTextChar"/>
    <w:uiPriority w:val="99"/>
    <w:semiHidden/>
    <w:unhideWhenUsed/>
    <w:rsid w:val="007F4D6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F4D6D"/>
    <w:rPr>
      <w:rFonts w:ascii="Segoe UI" w:hAnsi="Segoe UI" w:cs="Segoe UI"/>
      <w:sz w:val="18"/>
      <w:szCs w:val="18"/>
      <w:lang w:val="en-GB"/>
    </w:rPr>
  </w:style>
  <w:style w:type="paragraph" w:styleId="ListParagraph">
    <w:name w:val="List Paragraph"/>
    <w:basedOn w:val="Normal"/>
    <w:uiPriority w:val="34"/>
    <w:qFormat/>
    <w:rsid w:val="002F13B7"/>
    <w:pPr>
      <w:spacing w:line="259" w:lineRule="auto"/>
      <w:ind w:left="720" w:firstLine="0"/>
      <w:contextualSpacing/>
    </w:pPr>
  </w:style>
  <w:style w:type="character" w:customStyle="1" w:styleId="Heading3Char">
    <w:name w:val="Heading 3 Char"/>
    <w:basedOn w:val="DefaultParagraphFont"/>
    <w:link w:val="Heading3"/>
    <w:uiPriority w:val="9"/>
    <w:rsid w:val="00035574"/>
    <w:rPr>
      <w:rFonts w:asciiTheme="majorHAnsi" w:eastAsiaTheme="majorEastAsia" w:hAnsiTheme="majorHAnsi" w:cstheme="majorBidi"/>
      <w:color w:val="1F3763" w:themeColor="accent1" w:themeShade="7F"/>
      <w:sz w:val="24"/>
      <w:szCs w:val="24"/>
      <w:lang w:val="en-GB"/>
    </w:rPr>
  </w:style>
  <w:style w:type="paragraph" w:styleId="Header">
    <w:name w:val="header"/>
    <w:basedOn w:val="Normal"/>
    <w:link w:val="HeaderChar"/>
    <w:uiPriority w:val="99"/>
    <w:unhideWhenUsed/>
    <w:rsid w:val="00B05D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5D09"/>
    <w:rPr>
      <w:lang w:val="en-GB"/>
    </w:rPr>
  </w:style>
  <w:style w:type="paragraph" w:styleId="Footer">
    <w:name w:val="footer"/>
    <w:basedOn w:val="Normal"/>
    <w:link w:val="FooterChar"/>
    <w:uiPriority w:val="99"/>
    <w:unhideWhenUsed/>
    <w:rsid w:val="00B05D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5D09"/>
    <w:rPr>
      <w:lang w:val="en-GB"/>
    </w:rPr>
  </w:style>
  <w:style w:type="paragraph" w:styleId="HTMLPreformatted">
    <w:name w:val="HTML Preformatted"/>
    <w:basedOn w:val="Normal"/>
    <w:link w:val="HTMLPreformattedChar"/>
    <w:uiPriority w:val="99"/>
    <w:semiHidden/>
    <w:unhideWhenUsed/>
    <w:rsid w:val="000660B3"/>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0660B3"/>
    <w:rPr>
      <w:rFonts w:ascii="Consolas" w:hAnsi="Consolas"/>
      <w:sz w:val="20"/>
      <w:szCs w:val="20"/>
      <w:lang w:val="en-GB"/>
    </w:rPr>
  </w:style>
  <w:style w:type="paragraph" w:styleId="TOC1">
    <w:name w:val="toc 1"/>
    <w:basedOn w:val="Normal"/>
    <w:next w:val="Normal"/>
    <w:autoRedefine/>
    <w:uiPriority w:val="39"/>
    <w:unhideWhenUsed/>
    <w:rsid w:val="006166D6"/>
    <w:pPr>
      <w:spacing w:after="100" w:line="259" w:lineRule="auto"/>
      <w:ind w:firstLine="0"/>
    </w:pPr>
  </w:style>
  <w:style w:type="character" w:styleId="Hyperlink">
    <w:name w:val="Hyperlink"/>
    <w:basedOn w:val="DefaultParagraphFont"/>
    <w:uiPriority w:val="99"/>
    <w:unhideWhenUsed/>
    <w:rsid w:val="006166D6"/>
    <w:rPr>
      <w:color w:val="0563C1" w:themeColor="hyperlink"/>
      <w:u w:val="single"/>
    </w:rPr>
  </w:style>
  <w:style w:type="character" w:styleId="UnresolvedMention">
    <w:name w:val="Unresolved Mention"/>
    <w:basedOn w:val="DefaultParagraphFont"/>
    <w:uiPriority w:val="99"/>
    <w:semiHidden/>
    <w:unhideWhenUsed/>
    <w:rsid w:val="006166D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75671524">
      <w:bodyDiv w:val="1"/>
      <w:marLeft w:val="0"/>
      <w:marRight w:val="0"/>
      <w:marTop w:val="0"/>
      <w:marBottom w:val="0"/>
      <w:divBdr>
        <w:top w:val="none" w:sz="0" w:space="0" w:color="auto"/>
        <w:left w:val="none" w:sz="0" w:space="0" w:color="auto"/>
        <w:bottom w:val="none" w:sz="0" w:space="0" w:color="auto"/>
        <w:right w:val="none" w:sz="0" w:space="0" w:color="auto"/>
      </w:divBdr>
      <w:divsChild>
        <w:div w:id="151283934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wmf"/><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jpg"/><Relationship Id="rId4" Type="http://schemas.openxmlformats.org/officeDocument/2006/relationships/webSettings" Target="webSettings.xml"/><Relationship Id="rId9"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23</Pages>
  <Words>4057</Words>
  <Characters>22115</Characters>
  <Application>Microsoft Office Word</Application>
  <DocSecurity>0</DocSecurity>
  <Lines>614</Lines>
  <Paragraphs>272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Abdella shekedin</cp:lastModifiedBy>
  <cp:revision>2</cp:revision>
  <dcterms:created xsi:type="dcterms:W3CDTF">2019-04-03T02:38:00Z</dcterms:created>
  <dcterms:modified xsi:type="dcterms:W3CDTF">2019-04-03T02:38:00Z</dcterms:modified>
</cp:coreProperties>
</file>