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4CFB1D" w14:textId="6B46DD72" w:rsidR="00EB3041" w:rsidRDefault="00EB3041" w:rsidP="00EB3041">
      <w:pPr>
        <w:pStyle w:val="IntenseQuote"/>
        <w:rPr>
          <w:rFonts w:ascii="Arial" w:hAnsi="Arial" w:cs="Arial"/>
          <w:i w:val="0"/>
          <w:sz w:val="32"/>
          <w:szCs w:val="32"/>
        </w:rPr>
      </w:pPr>
      <w:r>
        <w:rPr>
          <w:rFonts w:ascii="Arial" w:hAnsi="Arial" w:cs="Arial"/>
          <w:i w:val="0"/>
          <w:sz w:val="32"/>
          <w:szCs w:val="32"/>
        </w:rPr>
        <w:t xml:space="preserve">Management in Practice </w:t>
      </w:r>
    </w:p>
    <w:p w14:paraId="2F692CA0" w14:textId="1D88FC2C" w:rsidR="004F3D1C" w:rsidRPr="00EB3041" w:rsidRDefault="00EB3041" w:rsidP="00EB3041">
      <w:pPr>
        <w:pStyle w:val="IntenseQuote"/>
        <w:rPr>
          <w:rFonts w:ascii="Arial" w:hAnsi="Arial" w:cs="Arial"/>
          <w:i w:val="0"/>
          <w:sz w:val="32"/>
          <w:szCs w:val="32"/>
        </w:rPr>
      </w:pPr>
      <w:r>
        <w:rPr>
          <w:rFonts w:ascii="Arial" w:hAnsi="Arial" w:cs="Arial"/>
          <w:i w:val="0"/>
          <w:sz w:val="32"/>
          <w:szCs w:val="32"/>
        </w:rPr>
        <w:t xml:space="preserve">Case </w:t>
      </w:r>
      <w:r w:rsidR="002B20C4">
        <w:rPr>
          <w:rFonts w:ascii="Arial" w:hAnsi="Arial" w:cs="Arial"/>
          <w:i w:val="0"/>
          <w:sz w:val="32"/>
          <w:szCs w:val="32"/>
        </w:rPr>
        <w:t xml:space="preserve">Study </w:t>
      </w:r>
      <w:r>
        <w:rPr>
          <w:rFonts w:ascii="Arial" w:hAnsi="Arial" w:cs="Arial"/>
          <w:i w:val="0"/>
          <w:sz w:val="32"/>
          <w:szCs w:val="32"/>
        </w:rPr>
        <w:t>Analysis of Alton Towers</w:t>
      </w:r>
    </w:p>
    <w:p w14:paraId="7ACF2931" w14:textId="77777777" w:rsidR="00B11A96" w:rsidRDefault="00480626" w:rsidP="00B11A96">
      <w:pPr>
        <w:pStyle w:val="IntenseQuote"/>
        <w:rPr>
          <w:rFonts w:ascii="Arial" w:hAnsi="Arial" w:cs="Arial"/>
          <w:i w:val="0"/>
          <w:sz w:val="32"/>
          <w:szCs w:val="32"/>
        </w:rPr>
      </w:pPr>
      <w:r w:rsidRPr="00CE1F3A">
        <w:rPr>
          <w:rFonts w:ascii="Arial" w:hAnsi="Arial" w:cs="Arial"/>
          <w:i w:val="0"/>
          <w:sz w:val="32"/>
          <w:szCs w:val="32"/>
        </w:rPr>
        <w:t>Roisin Hannon</w:t>
      </w:r>
      <w:r w:rsidR="00B11A96">
        <w:rPr>
          <w:rFonts w:ascii="Arial" w:hAnsi="Arial" w:cs="Arial"/>
          <w:i w:val="0"/>
          <w:sz w:val="32"/>
          <w:szCs w:val="32"/>
        </w:rPr>
        <w:t xml:space="preserve"> </w:t>
      </w:r>
    </w:p>
    <w:p w14:paraId="2A1538EE" w14:textId="6C12C149" w:rsidR="00480626" w:rsidRPr="00CE1F3A" w:rsidRDefault="00B11A96" w:rsidP="00B11A96">
      <w:pPr>
        <w:pStyle w:val="IntenseQuote"/>
        <w:rPr>
          <w:rFonts w:ascii="Arial" w:hAnsi="Arial" w:cs="Arial"/>
          <w:i w:val="0"/>
          <w:sz w:val="32"/>
          <w:szCs w:val="32"/>
        </w:rPr>
      </w:pPr>
      <w:r>
        <w:rPr>
          <w:rFonts w:ascii="Arial" w:hAnsi="Arial" w:cs="Arial"/>
          <w:i w:val="0"/>
          <w:sz w:val="32"/>
          <w:szCs w:val="32"/>
        </w:rPr>
        <w:t>1705103</w:t>
      </w:r>
    </w:p>
    <w:p w14:paraId="4EE7FCB7" w14:textId="77777777" w:rsidR="00B81F10" w:rsidRPr="00CE1F3A" w:rsidRDefault="00B81F10" w:rsidP="00E81F7E">
      <w:pPr>
        <w:pStyle w:val="Heading1"/>
        <w:rPr>
          <w:rFonts w:ascii="Arial" w:hAnsi="Arial" w:cs="Arial"/>
          <w:sz w:val="22"/>
          <w:szCs w:val="22"/>
        </w:rPr>
      </w:pPr>
    </w:p>
    <w:p w14:paraId="32DEC7FA" w14:textId="77777777" w:rsidR="00B81F10" w:rsidRPr="00CE1F3A" w:rsidRDefault="00B81F10" w:rsidP="00E81F7E">
      <w:pPr>
        <w:pStyle w:val="Heading1"/>
        <w:rPr>
          <w:rFonts w:ascii="Arial" w:hAnsi="Arial" w:cs="Arial"/>
          <w:sz w:val="22"/>
          <w:szCs w:val="22"/>
        </w:rPr>
      </w:pPr>
    </w:p>
    <w:p w14:paraId="543CD56E" w14:textId="77777777" w:rsidR="00B81F10" w:rsidRPr="00CE1F3A" w:rsidRDefault="00B81F10" w:rsidP="00E81F7E">
      <w:pPr>
        <w:pStyle w:val="Heading1"/>
        <w:rPr>
          <w:rFonts w:ascii="Arial" w:hAnsi="Arial" w:cs="Arial"/>
          <w:sz w:val="22"/>
          <w:szCs w:val="22"/>
        </w:rPr>
      </w:pPr>
    </w:p>
    <w:p w14:paraId="4B807996" w14:textId="7B0B866C" w:rsidR="00B81F10" w:rsidRPr="00CE1F3A" w:rsidRDefault="00B81F10" w:rsidP="00E81F7E">
      <w:pPr>
        <w:pStyle w:val="Heading1"/>
        <w:rPr>
          <w:rFonts w:ascii="Arial" w:hAnsi="Arial" w:cs="Arial"/>
          <w:sz w:val="22"/>
          <w:szCs w:val="22"/>
        </w:rPr>
      </w:pPr>
      <w:bookmarkStart w:id="0" w:name="_Toc7424383"/>
      <w:r w:rsidRPr="00CE1F3A">
        <w:rPr>
          <w:rFonts w:ascii="Arial" w:hAnsi="Arial" w:cs="Arial"/>
          <w:noProof/>
          <w:sz w:val="22"/>
          <w:szCs w:val="22"/>
        </w:rPr>
        <w:drawing>
          <wp:anchor distT="0" distB="0" distL="114300" distR="114300" simplePos="0" relativeHeight="251656192" behindDoc="0" locked="0" layoutInCell="1" allowOverlap="1" wp14:anchorId="7463D405" wp14:editId="450B4CA3">
            <wp:simplePos x="0" y="0"/>
            <wp:positionH relativeFrom="column">
              <wp:posOffset>1200150</wp:posOffset>
            </wp:positionH>
            <wp:positionV relativeFrom="paragraph">
              <wp:posOffset>260985</wp:posOffset>
            </wp:positionV>
            <wp:extent cx="3489960" cy="30956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89960" cy="3095625"/>
                    </a:xfrm>
                    <a:prstGeom prst="rect">
                      <a:avLst/>
                    </a:prstGeom>
                  </pic:spPr>
                </pic:pic>
              </a:graphicData>
            </a:graphic>
            <wp14:sizeRelH relativeFrom="page">
              <wp14:pctWidth>0</wp14:pctWidth>
            </wp14:sizeRelH>
            <wp14:sizeRelV relativeFrom="page">
              <wp14:pctHeight>0</wp14:pctHeight>
            </wp14:sizeRelV>
          </wp:anchor>
        </w:drawing>
      </w:r>
      <w:bookmarkEnd w:id="0"/>
    </w:p>
    <w:p w14:paraId="1F6CBE9A" w14:textId="46AD2259" w:rsidR="00B81F10" w:rsidRPr="00CE1F3A" w:rsidRDefault="00B81F10" w:rsidP="00E81F7E">
      <w:pPr>
        <w:pStyle w:val="Heading1"/>
        <w:rPr>
          <w:rFonts w:ascii="Arial" w:hAnsi="Arial" w:cs="Arial"/>
          <w:sz w:val="22"/>
          <w:szCs w:val="22"/>
        </w:rPr>
      </w:pPr>
    </w:p>
    <w:p w14:paraId="00ABD31D" w14:textId="01A93E66" w:rsidR="00B81F10" w:rsidRPr="00CE1F3A" w:rsidRDefault="00B81F10" w:rsidP="00E81F7E">
      <w:pPr>
        <w:pStyle w:val="Heading1"/>
        <w:rPr>
          <w:rFonts w:ascii="Arial" w:hAnsi="Arial" w:cs="Arial"/>
          <w:sz w:val="22"/>
          <w:szCs w:val="22"/>
        </w:rPr>
      </w:pPr>
    </w:p>
    <w:p w14:paraId="45579B8A" w14:textId="77777777" w:rsidR="00B81F10" w:rsidRPr="00CE1F3A" w:rsidRDefault="00B81F10" w:rsidP="00E81F7E">
      <w:pPr>
        <w:pStyle w:val="Heading1"/>
        <w:rPr>
          <w:rFonts w:ascii="Arial" w:hAnsi="Arial" w:cs="Arial"/>
          <w:sz w:val="22"/>
          <w:szCs w:val="22"/>
        </w:rPr>
      </w:pPr>
    </w:p>
    <w:p w14:paraId="36E3A623" w14:textId="77777777" w:rsidR="00B81F10" w:rsidRPr="00CE1F3A" w:rsidRDefault="00B81F10" w:rsidP="00E81F7E">
      <w:pPr>
        <w:pStyle w:val="Heading1"/>
        <w:rPr>
          <w:rFonts w:ascii="Arial" w:hAnsi="Arial" w:cs="Arial"/>
          <w:sz w:val="22"/>
          <w:szCs w:val="22"/>
        </w:rPr>
      </w:pPr>
    </w:p>
    <w:p w14:paraId="2117EF39" w14:textId="77777777" w:rsidR="00B81F10" w:rsidRPr="00CE1F3A" w:rsidRDefault="00B81F10" w:rsidP="00E81F7E">
      <w:pPr>
        <w:pStyle w:val="Heading1"/>
        <w:rPr>
          <w:rFonts w:ascii="Arial" w:hAnsi="Arial" w:cs="Arial"/>
          <w:sz w:val="22"/>
          <w:szCs w:val="22"/>
        </w:rPr>
      </w:pPr>
    </w:p>
    <w:p w14:paraId="12485DB9" w14:textId="448A8243" w:rsidR="00B81F10" w:rsidRPr="00CE1F3A" w:rsidRDefault="00B81F10" w:rsidP="00E81F7E">
      <w:pPr>
        <w:pStyle w:val="Heading1"/>
        <w:rPr>
          <w:rFonts w:ascii="Arial" w:hAnsi="Arial" w:cs="Arial"/>
          <w:sz w:val="22"/>
          <w:szCs w:val="22"/>
        </w:rPr>
      </w:pPr>
    </w:p>
    <w:p w14:paraId="23556C61" w14:textId="004F9A94" w:rsidR="00B81F10" w:rsidRPr="00CE1F3A" w:rsidRDefault="00B81F10" w:rsidP="00E81F7E">
      <w:pPr>
        <w:pStyle w:val="Heading1"/>
        <w:rPr>
          <w:rFonts w:ascii="Arial" w:hAnsi="Arial" w:cs="Arial"/>
          <w:sz w:val="22"/>
          <w:szCs w:val="22"/>
        </w:rPr>
      </w:pPr>
    </w:p>
    <w:p w14:paraId="62528FAF" w14:textId="77777777" w:rsidR="00B81F10" w:rsidRPr="00CE1F3A" w:rsidRDefault="00B81F10" w:rsidP="00E81F7E">
      <w:pPr>
        <w:pStyle w:val="Heading1"/>
        <w:rPr>
          <w:rFonts w:ascii="Arial" w:hAnsi="Arial" w:cs="Arial"/>
          <w:sz w:val="22"/>
          <w:szCs w:val="22"/>
        </w:rPr>
      </w:pPr>
    </w:p>
    <w:p w14:paraId="20123951" w14:textId="22E3C23B" w:rsidR="00B81F10" w:rsidRPr="00CE1F3A" w:rsidRDefault="00B81F10" w:rsidP="00E81F7E">
      <w:pPr>
        <w:pStyle w:val="Heading1"/>
        <w:rPr>
          <w:rFonts w:ascii="Arial" w:hAnsi="Arial" w:cs="Arial"/>
          <w:sz w:val="22"/>
          <w:szCs w:val="22"/>
        </w:rPr>
      </w:pPr>
    </w:p>
    <w:p w14:paraId="49C4B745" w14:textId="57C9B49D" w:rsidR="00B81F10" w:rsidRPr="00CE1F3A" w:rsidRDefault="00B81F10" w:rsidP="00B81F10">
      <w:pPr>
        <w:pStyle w:val="Heading1"/>
        <w:tabs>
          <w:tab w:val="left" w:pos="3795"/>
        </w:tabs>
        <w:rPr>
          <w:rFonts w:ascii="Arial" w:hAnsi="Arial" w:cs="Arial"/>
          <w:sz w:val="22"/>
          <w:szCs w:val="22"/>
        </w:rPr>
      </w:pPr>
    </w:p>
    <w:p w14:paraId="7022D8BB" w14:textId="03E16BC8" w:rsidR="00B81F10" w:rsidRPr="00CE1F3A" w:rsidRDefault="00B81F10" w:rsidP="00B81F10">
      <w:pPr>
        <w:rPr>
          <w:rFonts w:ascii="Arial" w:hAnsi="Arial" w:cs="Arial"/>
        </w:rPr>
      </w:pPr>
    </w:p>
    <w:p w14:paraId="79F09638" w14:textId="4AED2BC5" w:rsidR="00B81F10" w:rsidRPr="00CE1F3A" w:rsidRDefault="00B81F10" w:rsidP="00B81F10">
      <w:pPr>
        <w:rPr>
          <w:rFonts w:ascii="Arial" w:hAnsi="Arial" w:cs="Arial"/>
        </w:rPr>
      </w:pPr>
    </w:p>
    <w:p w14:paraId="637D1C89" w14:textId="51BCA104" w:rsidR="00B81F10" w:rsidRPr="00CE1F3A" w:rsidRDefault="00B81F10" w:rsidP="00B81F10">
      <w:pPr>
        <w:rPr>
          <w:rFonts w:ascii="Arial" w:hAnsi="Arial" w:cs="Arial"/>
        </w:rPr>
      </w:pPr>
    </w:p>
    <w:p w14:paraId="1C6A2F11" w14:textId="21B050BB" w:rsidR="00B81F10" w:rsidRPr="00CE1F3A" w:rsidRDefault="00B81F10" w:rsidP="00B81F10">
      <w:pPr>
        <w:rPr>
          <w:rFonts w:ascii="Arial" w:hAnsi="Arial" w:cs="Arial"/>
        </w:rPr>
      </w:pPr>
    </w:p>
    <w:p w14:paraId="0415EAD5" w14:textId="77777777" w:rsidR="0096774E" w:rsidRPr="00CE1F3A" w:rsidRDefault="0096774E" w:rsidP="00B81F10">
      <w:pPr>
        <w:rPr>
          <w:rFonts w:ascii="Arial" w:hAnsi="Arial" w:cs="Arial"/>
        </w:rPr>
      </w:pPr>
    </w:p>
    <w:p w14:paraId="5E270C5D" w14:textId="77777777" w:rsidR="00CE1F3A" w:rsidRDefault="00CE1F3A" w:rsidP="00E81F7E">
      <w:pPr>
        <w:pStyle w:val="Heading1"/>
        <w:rPr>
          <w:rFonts w:ascii="Arial" w:hAnsi="Arial" w:cs="Arial"/>
          <w:sz w:val="22"/>
          <w:szCs w:val="22"/>
        </w:rPr>
      </w:pPr>
    </w:p>
    <w:p w14:paraId="726E9687" w14:textId="77777777" w:rsidR="00125DF4" w:rsidRPr="003E335F" w:rsidRDefault="00125DF4" w:rsidP="003E335F"/>
    <w:p w14:paraId="02FB89C8" w14:textId="1588B9D1" w:rsidR="00480626" w:rsidRPr="00CC229C" w:rsidRDefault="00480626" w:rsidP="00CC229C">
      <w:pPr>
        <w:pStyle w:val="Heading1"/>
        <w:spacing w:line="360" w:lineRule="auto"/>
        <w:rPr>
          <w:rFonts w:ascii="Arial" w:hAnsi="Arial" w:cs="Arial"/>
        </w:rPr>
      </w:pPr>
      <w:bookmarkStart w:id="1" w:name="_Toc7424384"/>
      <w:r w:rsidRPr="00CC229C">
        <w:rPr>
          <w:rFonts w:ascii="Arial" w:hAnsi="Arial" w:cs="Arial"/>
        </w:rPr>
        <w:lastRenderedPageBreak/>
        <w:t>Executive summary</w:t>
      </w:r>
      <w:bookmarkEnd w:id="1"/>
      <w:r w:rsidRPr="00CC229C">
        <w:rPr>
          <w:rFonts w:ascii="Arial" w:hAnsi="Arial" w:cs="Arial"/>
        </w:rPr>
        <w:t xml:space="preserve"> </w:t>
      </w:r>
    </w:p>
    <w:p w14:paraId="02A81804" w14:textId="44E7D846" w:rsidR="00E81F7E" w:rsidRPr="00CC229C" w:rsidRDefault="001F0EF0" w:rsidP="00CC229C">
      <w:pPr>
        <w:spacing w:line="360" w:lineRule="auto"/>
        <w:rPr>
          <w:rFonts w:ascii="Arial" w:hAnsi="Arial" w:cs="Arial"/>
        </w:rPr>
      </w:pPr>
      <w:r>
        <w:rPr>
          <w:rFonts w:ascii="Arial" w:hAnsi="Arial" w:cs="Arial"/>
        </w:rPr>
        <w:t>Th</w:t>
      </w:r>
      <w:r w:rsidR="001F6C53">
        <w:rPr>
          <w:rFonts w:ascii="Arial" w:hAnsi="Arial" w:cs="Arial"/>
        </w:rPr>
        <w:t>e purpose of this report is to evaluate</w:t>
      </w:r>
      <w:r w:rsidR="0066475E">
        <w:rPr>
          <w:rFonts w:ascii="Arial" w:hAnsi="Arial" w:cs="Arial"/>
        </w:rPr>
        <w:t xml:space="preserve"> </w:t>
      </w:r>
      <w:r w:rsidR="006C628A">
        <w:rPr>
          <w:rFonts w:ascii="Arial" w:hAnsi="Arial" w:cs="Arial"/>
        </w:rPr>
        <w:t xml:space="preserve">Alton </w:t>
      </w:r>
      <w:r w:rsidR="0066475E">
        <w:rPr>
          <w:rFonts w:ascii="Arial" w:hAnsi="Arial" w:cs="Arial"/>
        </w:rPr>
        <w:t xml:space="preserve">Towers Resorts </w:t>
      </w:r>
      <w:r w:rsidR="007F1DB9">
        <w:rPr>
          <w:rFonts w:ascii="Arial" w:hAnsi="Arial" w:cs="Arial"/>
        </w:rPr>
        <w:t>effectiveness of current management</w:t>
      </w:r>
      <w:r w:rsidR="006C628A">
        <w:rPr>
          <w:rFonts w:ascii="Arial" w:hAnsi="Arial" w:cs="Arial"/>
        </w:rPr>
        <w:t xml:space="preserve">, including human resources and how they recruit their employees. It will </w:t>
      </w:r>
      <w:r w:rsidR="00FD2516">
        <w:rPr>
          <w:rFonts w:ascii="Arial" w:hAnsi="Arial" w:cs="Arial"/>
        </w:rPr>
        <w:t>discuss and</w:t>
      </w:r>
      <w:r w:rsidR="006C628A">
        <w:rPr>
          <w:rFonts w:ascii="Arial" w:hAnsi="Arial" w:cs="Arial"/>
        </w:rPr>
        <w:t xml:space="preserve"> analy</w:t>
      </w:r>
      <w:r w:rsidR="00A06435">
        <w:rPr>
          <w:rFonts w:ascii="Arial" w:hAnsi="Arial" w:cs="Arial"/>
        </w:rPr>
        <w:t>s</w:t>
      </w:r>
      <w:r w:rsidR="00DA175D">
        <w:rPr>
          <w:rFonts w:ascii="Arial" w:hAnsi="Arial" w:cs="Arial"/>
        </w:rPr>
        <w:t xml:space="preserve">e </w:t>
      </w:r>
      <w:r w:rsidR="00A06435">
        <w:rPr>
          <w:rFonts w:ascii="Arial" w:hAnsi="Arial" w:cs="Arial"/>
        </w:rPr>
        <w:t>the theme parks financial ratios from 2015 to 2016</w:t>
      </w:r>
      <w:r w:rsidR="00154AB9">
        <w:rPr>
          <w:rFonts w:ascii="Arial" w:hAnsi="Arial" w:cs="Arial"/>
        </w:rPr>
        <w:t xml:space="preserve"> and produce a smart objective to improve the companies </w:t>
      </w:r>
      <w:r w:rsidR="0049370E">
        <w:rPr>
          <w:rFonts w:ascii="Arial" w:hAnsi="Arial" w:cs="Arial"/>
        </w:rPr>
        <w:t>over all finances</w:t>
      </w:r>
      <w:r w:rsidR="00A06435">
        <w:rPr>
          <w:rFonts w:ascii="Arial" w:hAnsi="Arial" w:cs="Arial"/>
        </w:rPr>
        <w:t>.</w:t>
      </w:r>
      <w:r w:rsidR="001B51AE">
        <w:rPr>
          <w:rFonts w:ascii="Arial" w:hAnsi="Arial" w:cs="Arial"/>
        </w:rPr>
        <w:t xml:space="preserve"> The report will also </w:t>
      </w:r>
      <w:r w:rsidR="0049370E">
        <w:rPr>
          <w:rFonts w:ascii="Arial" w:hAnsi="Arial" w:cs="Arial"/>
        </w:rPr>
        <w:t>include</w:t>
      </w:r>
      <w:r w:rsidR="001B51AE">
        <w:rPr>
          <w:rFonts w:ascii="Arial" w:hAnsi="Arial" w:cs="Arial"/>
        </w:rPr>
        <w:t xml:space="preserve"> </w:t>
      </w:r>
      <w:r w:rsidR="0049370E">
        <w:rPr>
          <w:rFonts w:ascii="Arial" w:hAnsi="Arial" w:cs="Arial"/>
        </w:rPr>
        <w:t xml:space="preserve">an environmental analysis, </w:t>
      </w:r>
      <w:r w:rsidR="00746EEA">
        <w:rPr>
          <w:rFonts w:ascii="Arial" w:hAnsi="Arial" w:cs="Arial"/>
        </w:rPr>
        <w:t>research</w:t>
      </w:r>
      <w:r w:rsidR="0049370E">
        <w:rPr>
          <w:rFonts w:ascii="Arial" w:hAnsi="Arial" w:cs="Arial"/>
        </w:rPr>
        <w:t xml:space="preserve">ing into </w:t>
      </w:r>
      <w:r w:rsidR="00746EEA">
        <w:rPr>
          <w:rFonts w:ascii="Arial" w:hAnsi="Arial" w:cs="Arial"/>
        </w:rPr>
        <w:t xml:space="preserve">internal and external factors </w:t>
      </w:r>
      <w:r w:rsidR="009C5A0C">
        <w:rPr>
          <w:rFonts w:ascii="Arial" w:hAnsi="Arial" w:cs="Arial"/>
        </w:rPr>
        <w:t>to discover what</w:t>
      </w:r>
      <w:r w:rsidR="00A30BAF">
        <w:rPr>
          <w:rFonts w:ascii="Arial" w:hAnsi="Arial" w:cs="Arial"/>
        </w:rPr>
        <w:t xml:space="preserve"> affects the company</w:t>
      </w:r>
      <w:r w:rsidR="009C5A0C">
        <w:rPr>
          <w:rFonts w:ascii="Arial" w:hAnsi="Arial" w:cs="Arial"/>
        </w:rPr>
        <w:t>.</w:t>
      </w:r>
      <w:r w:rsidR="00D018F9">
        <w:rPr>
          <w:rFonts w:ascii="Arial" w:hAnsi="Arial" w:cs="Arial"/>
        </w:rPr>
        <w:t xml:space="preserve"> </w:t>
      </w:r>
      <w:r w:rsidR="009C5A0C">
        <w:rPr>
          <w:rFonts w:ascii="Arial" w:hAnsi="Arial" w:cs="Arial"/>
        </w:rPr>
        <w:t>It will include</w:t>
      </w:r>
      <w:r w:rsidR="00D018F9">
        <w:rPr>
          <w:rFonts w:ascii="Arial" w:hAnsi="Arial" w:cs="Arial"/>
        </w:rPr>
        <w:t xml:space="preserve"> recommendations on how their performance could be improved.</w:t>
      </w:r>
      <w:r w:rsidR="00A06435">
        <w:rPr>
          <w:rFonts w:ascii="Arial" w:hAnsi="Arial" w:cs="Arial"/>
        </w:rPr>
        <w:t xml:space="preserve"> A</w:t>
      </w:r>
      <w:r w:rsidR="004F4592" w:rsidRPr="00CC229C">
        <w:rPr>
          <w:rFonts w:ascii="Arial" w:hAnsi="Arial" w:cs="Arial"/>
        </w:rPr>
        <w:t xml:space="preserve"> SWOT analysis can be found in appendix A and a PESTLE analysis can be found in appendix B.</w:t>
      </w:r>
    </w:p>
    <w:p w14:paraId="00B2281F" w14:textId="4DB9DDF5" w:rsidR="00E81F7E" w:rsidRPr="00CE1F3A" w:rsidRDefault="00E81F7E" w:rsidP="00480626">
      <w:pPr>
        <w:rPr>
          <w:rFonts w:ascii="Arial" w:hAnsi="Arial" w:cs="Arial"/>
        </w:rPr>
      </w:pPr>
    </w:p>
    <w:p w14:paraId="61704DF6" w14:textId="2C6BAF02" w:rsidR="00E81F7E" w:rsidRPr="00CE1F3A" w:rsidRDefault="00E81F7E" w:rsidP="00480626">
      <w:pPr>
        <w:rPr>
          <w:rFonts w:ascii="Arial" w:hAnsi="Arial" w:cs="Arial"/>
        </w:rPr>
      </w:pPr>
    </w:p>
    <w:p w14:paraId="3A25B4FF" w14:textId="539D693C" w:rsidR="00E81F7E" w:rsidRPr="00CE1F3A" w:rsidRDefault="00E81F7E" w:rsidP="00480626">
      <w:pPr>
        <w:rPr>
          <w:rFonts w:ascii="Arial" w:hAnsi="Arial" w:cs="Arial"/>
        </w:rPr>
      </w:pPr>
    </w:p>
    <w:p w14:paraId="58DB1164" w14:textId="67370710" w:rsidR="00E81F7E" w:rsidRPr="00CE1F3A" w:rsidRDefault="00E81F7E" w:rsidP="00480626">
      <w:pPr>
        <w:rPr>
          <w:rFonts w:ascii="Arial" w:hAnsi="Arial" w:cs="Arial"/>
        </w:rPr>
      </w:pPr>
    </w:p>
    <w:p w14:paraId="4516D391" w14:textId="17BF4AF4" w:rsidR="00E81F7E" w:rsidRPr="00CE1F3A" w:rsidRDefault="00E81F7E" w:rsidP="00480626">
      <w:pPr>
        <w:rPr>
          <w:rFonts w:ascii="Arial" w:hAnsi="Arial" w:cs="Arial"/>
        </w:rPr>
      </w:pPr>
    </w:p>
    <w:p w14:paraId="20AB2DFC" w14:textId="620FF0FD" w:rsidR="00E81F7E" w:rsidRPr="00CE1F3A" w:rsidRDefault="00E81F7E" w:rsidP="00480626">
      <w:pPr>
        <w:rPr>
          <w:rFonts w:ascii="Arial" w:hAnsi="Arial" w:cs="Arial"/>
        </w:rPr>
      </w:pPr>
    </w:p>
    <w:p w14:paraId="189D0EF3" w14:textId="5C534F7A" w:rsidR="00E81F7E" w:rsidRPr="00CE1F3A" w:rsidRDefault="00E81F7E" w:rsidP="00480626">
      <w:pPr>
        <w:rPr>
          <w:rFonts w:ascii="Arial" w:hAnsi="Arial" w:cs="Arial"/>
        </w:rPr>
      </w:pPr>
    </w:p>
    <w:p w14:paraId="031CD4F0" w14:textId="0421B7F5" w:rsidR="00E81F7E" w:rsidRPr="00CE1F3A" w:rsidRDefault="00E81F7E" w:rsidP="00480626">
      <w:pPr>
        <w:rPr>
          <w:rFonts w:ascii="Arial" w:hAnsi="Arial" w:cs="Arial"/>
        </w:rPr>
      </w:pPr>
    </w:p>
    <w:p w14:paraId="1C9AF166" w14:textId="7F2B93C8" w:rsidR="00E81F7E" w:rsidRPr="00CE1F3A" w:rsidRDefault="00E81F7E" w:rsidP="00480626">
      <w:pPr>
        <w:rPr>
          <w:rFonts w:ascii="Arial" w:hAnsi="Arial" w:cs="Arial"/>
        </w:rPr>
      </w:pPr>
    </w:p>
    <w:p w14:paraId="45D16A63" w14:textId="0DEB2A77" w:rsidR="00E81F7E" w:rsidRPr="00CE1F3A" w:rsidRDefault="00E81F7E" w:rsidP="00480626">
      <w:pPr>
        <w:rPr>
          <w:rFonts w:ascii="Arial" w:hAnsi="Arial" w:cs="Arial"/>
        </w:rPr>
      </w:pPr>
    </w:p>
    <w:p w14:paraId="11C8CA2F" w14:textId="5F013454" w:rsidR="00E81F7E" w:rsidRPr="00CE1F3A" w:rsidRDefault="00E81F7E" w:rsidP="00480626">
      <w:pPr>
        <w:rPr>
          <w:rFonts w:ascii="Arial" w:hAnsi="Arial" w:cs="Arial"/>
        </w:rPr>
      </w:pPr>
    </w:p>
    <w:p w14:paraId="4C4170C1" w14:textId="058F67B8" w:rsidR="00E81F7E" w:rsidRPr="00CE1F3A" w:rsidRDefault="00E81F7E" w:rsidP="00480626">
      <w:pPr>
        <w:rPr>
          <w:rFonts w:ascii="Arial" w:hAnsi="Arial" w:cs="Arial"/>
        </w:rPr>
      </w:pPr>
    </w:p>
    <w:p w14:paraId="698ABBE2" w14:textId="0A56B63B" w:rsidR="00E81F7E" w:rsidRPr="00CE1F3A" w:rsidRDefault="00E81F7E" w:rsidP="00480626">
      <w:pPr>
        <w:rPr>
          <w:rFonts w:ascii="Arial" w:hAnsi="Arial" w:cs="Arial"/>
        </w:rPr>
      </w:pPr>
    </w:p>
    <w:p w14:paraId="3B99A2D7" w14:textId="1008EECC" w:rsidR="00E81F7E" w:rsidRPr="00CE1F3A" w:rsidRDefault="00E81F7E" w:rsidP="00480626">
      <w:pPr>
        <w:rPr>
          <w:rFonts w:ascii="Arial" w:hAnsi="Arial" w:cs="Arial"/>
        </w:rPr>
      </w:pPr>
    </w:p>
    <w:p w14:paraId="41BDAFAC" w14:textId="25092FBB" w:rsidR="00E81F7E" w:rsidRPr="00CE1F3A" w:rsidRDefault="00E81F7E" w:rsidP="00480626">
      <w:pPr>
        <w:rPr>
          <w:rFonts w:ascii="Arial" w:hAnsi="Arial" w:cs="Arial"/>
        </w:rPr>
      </w:pPr>
    </w:p>
    <w:p w14:paraId="6C78CF08" w14:textId="71AB454A" w:rsidR="00E81F7E" w:rsidRPr="00CE1F3A" w:rsidRDefault="00E81F7E" w:rsidP="00480626">
      <w:pPr>
        <w:rPr>
          <w:rFonts w:ascii="Arial" w:hAnsi="Arial" w:cs="Arial"/>
        </w:rPr>
      </w:pPr>
    </w:p>
    <w:p w14:paraId="528E0A90" w14:textId="2E3818B2" w:rsidR="00E81F7E" w:rsidRPr="00CE1F3A" w:rsidRDefault="00E81F7E" w:rsidP="00480626">
      <w:pPr>
        <w:rPr>
          <w:rFonts w:ascii="Arial" w:hAnsi="Arial" w:cs="Arial"/>
        </w:rPr>
      </w:pPr>
    </w:p>
    <w:p w14:paraId="39182B19" w14:textId="6F3A2E07" w:rsidR="00E81F7E" w:rsidRPr="00CE1F3A" w:rsidRDefault="00E81F7E" w:rsidP="00480626">
      <w:pPr>
        <w:rPr>
          <w:rFonts w:ascii="Arial" w:hAnsi="Arial" w:cs="Arial"/>
        </w:rPr>
      </w:pPr>
    </w:p>
    <w:p w14:paraId="2604BB7B" w14:textId="1E9917C1" w:rsidR="00E81F7E" w:rsidRPr="00CE1F3A" w:rsidRDefault="00E81F7E" w:rsidP="00480626">
      <w:pPr>
        <w:rPr>
          <w:rFonts w:ascii="Arial" w:hAnsi="Arial" w:cs="Arial"/>
        </w:rPr>
      </w:pPr>
    </w:p>
    <w:p w14:paraId="7231182F" w14:textId="6079B171" w:rsidR="00E81F7E" w:rsidRPr="00CE1F3A" w:rsidRDefault="00E81F7E" w:rsidP="00480626">
      <w:pPr>
        <w:rPr>
          <w:rFonts w:ascii="Arial" w:hAnsi="Arial" w:cs="Arial"/>
        </w:rPr>
      </w:pPr>
    </w:p>
    <w:p w14:paraId="37992B52" w14:textId="0A1FB884" w:rsidR="00E81F7E" w:rsidRPr="00CE1F3A" w:rsidRDefault="00E81F7E" w:rsidP="00480626">
      <w:pPr>
        <w:rPr>
          <w:rFonts w:ascii="Arial" w:hAnsi="Arial" w:cs="Arial"/>
        </w:rPr>
      </w:pPr>
    </w:p>
    <w:p w14:paraId="7DF65D9E" w14:textId="6F72630B" w:rsidR="00E81F7E" w:rsidRPr="00CE1F3A" w:rsidRDefault="00E81F7E" w:rsidP="00480626">
      <w:pPr>
        <w:rPr>
          <w:rFonts w:ascii="Arial" w:hAnsi="Arial" w:cs="Arial"/>
        </w:rPr>
      </w:pPr>
    </w:p>
    <w:p w14:paraId="124E8586" w14:textId="57DE9923" w:rsidR="00E81F7E" w:rsidRPr="00CE1F3A" w:rsidRDefault="00E81F7E" w:rsidP="00480626">
      <w:pPr>
        <w:rPr>
          <w:rFonts w:ascii="Arial" w:hAnsi="Arial" w:cs="Arial"/>
        </w:rPr>
      </w:pPr>
    </w:p>
    <w:p w14:paraId="1064A1F0" w14:textId="11269F4B" w:rsidR="00E81F7E" w:rsidRDefault="00E81F7E" w:rsidP="00480626">
      <w:pPr>
        <w:rPr>
          <w:rFonts w:ascii="Arial" w:hAnsi="Arial" w:cs="Arial"/>
        </w:rPr>
      </w:pPr>
    </w:p>
    <w:p w14:paraId="11B9CA21" w14:textId="77777777" w:rsidR="006C628A" w:rsidRPr="00CE1F3A" w:rsidRDefault="006C628A" w:rsidP="00480626">
      <w:pPr>
        <w:rPr>
          <w:rFonts w:ascii="Arial" w:hAnsi="Arial" w:cs="Arial"/>
        </w:rPr>
      </w:pPr>
    </w:p>
    <w:sdt>
      <w:sdtPr>
        <w:rPr>
          <w:rFonts w:ascii="Arial" w:eastAsiaTheme="minorHAnsi" w:hAnsi="Arial" w:cs="Arial"/>
          <w:color w:val="auto"/>
          <w:sz w:val="22"/>
          <w:szCs w:val="22"/>
          <w:lang w:val="en-GB"/>
        </w:rPr>
        <w:id w:val="147021670"/>
        <w:docPartObj>
          <w:docPartGallery w:val="Table of Contents"/>
          <w:docPartUnique/>
        </w:docPartObj>
      </w:sdtPr>
      <w:sdtEndPr>
        <w:rPr>
          <w:b/>
          <w:bCs/>
          <w:noProof/>
        </w:rPr>
      </w:sdtEndPr>
      <w:sdtContent>
        <w:p w14:paraId="4FC69120" w14:textId="71452321" w:rsidR="00E81F7E" w:rsidRPr="00CE1F3A" w:rsidRDefault="00E81F7E">
          <w:pPr>
            <w:pStyle w:val="TOCHeading"/>
            <w:rPr>
              <w:rFonts w:ascii="Arial" w:hAnsi="Arial" w:cs="Arial"/>
              <w:sz w:val="22"/>
              <w:szCs w:val="22"/>
            </w:rPr>
          </w:pPr>
          <w:r w:rsidRPr="00CE1F3A">
            <w:rPr>
              <w:rFonts w:ascii="Arial" w:hAnsi="Arial" w:cs="Arial"/>
              <w:sz w:val="22"/>
              <w:szCs w:val="22"/>
            </w:rPr>
            <w:t>Contents</w:t>
          </w:r>
        </w:p>
        <w:p w14:paraId="0F2999D6" w14:textId="29EB3D27" w:rsidR="007A0B8D" w:rsidRDefault="00E81F7E">
          <w:pPr>
            <w:pStyle w:val="TOC1"/>
            <w:tabs>
              <w:tab w:val="right" w:leader="dot" w:pos="9016"/>
            </w:tabs>
            <w:rPr>
              <w:rFonts w:eastAsiaTheme="minorEastAsia"/>
              <w:noProof/>
              <w:lang w:eastAsia="en-GB"/>
            </w:rPr>
          </w:pPr>
          <w:r w:rsidRPr="00CE1F3A">
            <w:rPr>
              <w:rFonts w:ascii="Arial" w:hAnsi="Arial" w:cs="Arial"/>
            </w:rPr>
            <w:fldChar w:fldCharType="begin"/>
          </w:r>
          <w:r w:rsidRPr="00CE1F3A">
            <w:rPr>
              <w:rFonts w:ascii="Arial" w:hAnsi="Arial" w:cs="Arial"/>
            </w:rPr>
            <w:instrText xml:space="preserve"> TOC \o "1-3" \h \z \u </w:instrText>
          </w:r>
          <w:r w:rsidRPr="00CE1F3A">
            <w:rPr>
              <w:rFonts w:ascii="Arial" w:hAnsi="Arial" w:cs="Arial"/>
            </w:rPr>
            <w:fldChar w:fldCharType="separate"/>
          </w:r>
          <w:hyperlink w:anchor="_Toc7424383" w:history="1">
            <w:r w:rsidR="007A0B8D">
              <w:rPr>
                <w:noProof/>
                <w:webHidden/>
              </w:rPr>
              <w:tab/>
            </w:r>
            <w:r w:rsidR="007A0B8D">
              <w:rPr>
                <w:noProof/>
                <w:webHidden/>
              </w:rPr>
              <w:fldChar w:fldCharType="begin"/>
            </w:r>
            <w:r w:rsidR="007A0B8D">
              <w:rPr>
                <w:noProof/>
                <w:webHidden/>
              </w:rPr>
              <w:instrText xml:space="preserve"> PAGEREF _Toc7424383 \h </w:instrText>
            </w:r>
            <w:r w:rsidR="007A0B8D">
              <w:rPr>
                <w:noProof/>
                <w:webHidden/>
              </w:rPr>
            </w:r>
            <w:r w:rsidR="007A0B8D">
              <w:rPr>
                <w:noProof/>
                <w:webHidden/>
              </w:rPr>
              <w:fldChar w:fldCharType="separate"/>
            </w:r>
            <w:r w:rsidR="007A0B8D">
              <w:rPr>
                <w:noProof/>
                <w:webHidden/>
              </w:rPr>
              <w:t>1</w:t>
            </w:r>
            <w:r w:rsidR="007A0B8D">
              <w:rPr>
                <w:noProof/>
                <w:webHidden/>
              </w:rPr>
              <w:fldChar w:fldCharType="end"/>
            </w:r>
          </w:hyperlink>
        </w:p>
        <w:p w14:paraId="49FF4CEB" w14:textId="4F594DF2" w:rsidR="007A0B8D" w:rsidRDefault="007A0B8D">
          <w:pPr>
            <w:pStyle w:val="TOC1"/>
            <w:tabs>
              <w:tab w:val="right" w:leader="dot" w:pos="9016"/>
            </w:tabs>
            <w:rPr>
              <w:rFonts w:eastAsiaTheme="minorEastAsia"/>
              <w:noProof/>
              <w:lang w:eastAsia="en-GB"/>
            </w:rPr>
          </w:pPr>
          <w:hyperlink w:anchor="_Toc7424384" w:history="1">
            <w:r w:rsidRPr="005D128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_Toc7424384 \h </w:instrText>
            </w:r>
            <w:r>
              <w:rPr>
                <w:noProof/>
                <w:webHidden/>
              </w:rPr>
            </w:r>
            <w:r>
              <w:rPr>
                <w:noProof/>
                <w:webHidden/>
              </w:rPr>
              <w:fldChar w:fldCharType="separate"/>
            </w:r>
            <w:r>
              <w:rPr>
                <w:noProof/>
                <w:webHidden/>
              </w:rPr>
              <w:t>2</w:t>
            </w:r>
            <w:r>
              <w:rPr>
                <w:noProof/>
                <w:webHidden/>
              </w:rPr>
              <w:fldChar w:fldCharType="end"/>
            </w:r>
          </w:hyperlink>
        </w:p>
        <w:p w14:paraId="6236AEF8" w14:textId="4F278A7F" w:rsidR="007A0B8D" w:rsidRDefault="007A0B8D">
          <w:pPr>
            <w:pStyle w:val="TOC1"/>
            <w:tabs>
              <w:tab w:val="right" w:leader="dot" w:pos="9016"/>
            </w:tabs>
            <w:rPr>
              <w:rFonts w:eastAsiaTheme="minorEastAsia"/>
              <w:noProof/>
              <w:lang w:eastAsia="en-GB"/>
            </w:rPr>
          </w:pPr>
          <w:hyperlink w:anchor="_Toc7424385" w:history="1">
            <w:r w:rsidRPr="005D128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_Toc7424385 \h </w:instrText>
            </w:r>
            <w:r>
              <w:rPr>
                <w:noProof/>
                <w:webHidden/>
              </w:rPr>
            </w:r>
            <w:r>
              <w:rPr>
                <w:noProof/>
                <w:webHidden/>
              </w:rPr>
              <w:fldChar w:fldCharType="separate"/>
            </w:r>
            <w:r>
              <w:rPr>
                <w:noProof/>
                <w:webHidden/>
              </w:rPr>
              <w:t>5</w:t>
            </w:r>
            <w:r>
              <w:rPr>
                <w:noProof/>
                <w:webHidden/>
              </w:rPr>
              <w:fldChar w:fldCharType="end"/>
            </w:r>
          </w:hyperlink>
        </w:p>
        <w:p w14:paraId="66E34F49" w14:textId="56FBAE22" w:rsidR="007A0B8D" w:rsidRDefault="007A0B8D">
          <w:pPr>
            <w:pStyle w:val="TOC1"/>
            <w:tabs>
              <w:tab w:val="right" w:leader="dot" w:pos="9016"/>
            </w:tabs>
            <w:rPr>
              <w:rFonts w:eastAsiaTheme="minorEastAsia"/>
              <w:noProof/>
              <w:lang w:eastAsia="en-GB"/>
            </w:rPr>
          </w:pPr>
          <w:hyperlink w:anchor="_Toc7424386" w:history="1">
            <w:r w:rsidRPr="005D128A">
              <w:rPr>
                <w:rStyle w:val="Hyperlink"/>
                <w:rFonts w:ascii="Arial" w:hAnsi="Arial" w:cs="Arial"/>
                <w:noProof/>
              </w:rPr>
              <w:t>Business Environment</w:t>
            </w:r>
            <w:r>
              <w:rPr>
                <w:noProof/>
                <w:webHidden/>
              </w:rPr>
              <w:tab/>
            </w:r>
            <w:r>
              <w:rPr>
                <w:noProof/>
                <w:webHidden/>
              </w:rPr>
              <w:fldChar w:fldCharType="begin"/>
            </w:r>
            <w:r>
              <w:rPr>
                <w:noProof/>
                <w:webHidden/>
              </w:rPr>
              <w:instrText xml:space="preserve"> PAGEREF _Toc7424386 \h </w:instrText>
            </w:r>
            <w:r>
              <w:rPr>
                <w:noProof/>
                <w:webHidden/>
              </w:rPr>
            </w:r>
            <w:r>
              <w:rPr>
                <w:noProof/>
                <w:webHidden/>
              </w:rPr>
              <w:fldChar w:fldCharType="separate"/>
            </w:r>
            <w:r>
              <w:rPr>
                <w:noProof/>
                <w:webHidden/>
              </w:rPr>
              <w:t>6</w:t>
            </w:r>
            <w:r>
              <w:rPr>
                <w:noProof/>
                <w:webHidden/>
              </w:rPr>
              <w:fldChar w:fldCharType="end"/>
            </w:r>
          </w:hyperlink>
        </w:p>
        <w:p w14:paraId="396592A4" w14:textId="2F291684" w:rsidR="007A0B8D" w:rsidRDefault="007A0B8D">
          <w:pPr>
            <w:pStyle w:val="TOC2"/>
            <w:tabs>
              <w:tab w:val="right" w:leader="dot" w:pos="9016"/>
            </w:tabs>
            <w:rPr>
              <w:rFonts w:eastAsiaTheme="minorEastAsia"/>
              <w:noProof/>
              <w:lang w:eastAsia="en-GB"/>
            </w:rPr>
          </w:pPr>
          <w:hyperlink w:anchor="_Toc7424387" w:history="1">
            <w:r w:rsidRPr="005D128A">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_Toc7424387 \h </w:instrText>
            </w:r>
            <w:r>
              <w:rPr>
                <w:noProof/>
                <w:webHidden/>
              </w:rPr>
            </w:r>
            <w:r>
              <w:rPr>
                <w:noProof/>
                <w:webHidden/>
              </w:rPr>
              <w:fldChar w:fldCharType="separate"/>
            </w:r>
            <w:r>
              <w:rPr>
                <w:noProof/>
                <w:webHidden/>
              </w:rPr>
              <w:t>6</w:t>
            </w:r>
            <w:r>
              <w:rPr>
                <w:noProof/>
                <w:webHidden/>
              </w:rPr>
              <w:fldChar w:fldCharType="end"/>
            </w:r>
          </w:hyperlink>
        </w:p>
        <w:p w14:paraId="08B75F5E" w14:textId="1E4883E2" w:rsidR="007A0B8D" w:rsidRDefault="007A0B8D">
          <w:pPr>
            <w:pStyle w:val="TOC2"/>
            <w:tabs>
              <w:tab w:val="right" w:leader="dot" w:pos="9016"/>
            </w:tabs>
            <w:rPr>
              <w:rFonts w:eastAsiaTheme="minorEastAsia"/>
              <w:noProof/>
              <w:lang w:eastAsia="en-GB"/>
            </w:rPr>
          </w:pPr>
          <w:hyperlink w:anchor="_Toc7424388" w:history="1">
            <w:r w:rsidRPr="005D128A">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_Toc7424388 \h </w:instrText>
            </w:r>
            <w:r>
              <w:rPr>
                <w:noProof/>
                <w:webHidden/>
              </w:rPr>
            </w:r>
            <w:r>
              <w:rPr>
                <w:noProof/>
                <w:webHidden/>
              </w:rPr>
              <w:fldChar w:fldCharType="separate"/>
            </w:r>
            <w:r>
              <w:rPr>
                <w:noProof/>
                <w:webHidden/>
              </w:rPr>
              <w:t>7</w:t>
            </w:r>
            <w:r>
              <w:rPr>
                <w:noProof/>
                <w:webHidden/>
              </w:rPr>
              <w:fldChar w:fldCharType="end"/>
            </w:r>
          </w:hyperlink>
        </w:p>
        <w:p w14:paraId="7DD25F0E" w14:textId="3F163D9A" w:rsidR="007A0B8D" w:rsidRDefault="007A0B8D">
          <w:pPr>
            <w:pStyle w:val="TOC1"/>
            <w:tabs>
              <w:tab w:val="right" w:leader="dot" w:pos="9016"/>
            </w:tabs>
            <w:rPr>
              <w:rFonts w:eastAsiaTheme="minorEastAsia"/>
              <w:noProof/>
              <w:lang w:eastAsia="en-GB"/>
            </w:rPr>
          </w:pPr>
          <w:hyperlink w:anchor="_Toc7424389" w:history="1">
            <w:r w:rsidRPr="005D128A">
              <w:rPr>
                <w:rStyle w:val="Hyperlink"/>
                <w:rFonts w:ascii="Arial" w:hAnsi="Arial" w:cs="Arial"/>
                <w:noProof/>
              </w:rPr>
              <w:t>Finance</w:t>
            </w:r>
            <w:r>
              <w:rPr>
                <w:noProof/>
                <w:webHidden/>
              </w:rPr>
              <w:tab/>
            </w:r>
            <w:r>
              <w:rPr>
                <w:noProof/>
                <w:webHidden/>
              </w:rPr>
              <w:fldChar w:fldCharType="begin"/>
            </w:r>
            <w:r>
              <w:rPr>
                <w:noProof/>
                <w:webHidden/>
              </w:rPr>
              <w:instrText xml:space="preserve"> PAGEREF _Toc7424389 \h </w:instrText>
            </w:r>
            <w:r>
              <w:rPr>
                <w:noProof/>
                <w:webHidden/>
              </w:rPr>
            </w:r>
            <w:r>
              <w:rPr>
                <w:noProof/>
                <w:webHidden/>
              </w:rPr>
              <w:fldChar w:fldCharType="separate"/>
            </w:r>
            <w:r>
              <w:rPr>
                <w:noProof/>
                <w:webHidden/>
              </w:rPr>
              <w:t>9</w:t>
            </w:r>
            <w:r>
              <w:rPr>
                <w:noProof/>
                <w:webHidden/>
              </w:rPr>
              <w:fldChar w:fldCharType="end"/>
            </w:r>
          </w:hyperlink>
        </w:p>
        <w:p w14:paraId="0A9587FC" w14:textId="6137BFD1" w:rsidR="007A0B8D" w:rsidRDefault="007A0B8D">
          <w:pPr>
            <w:pStyle w:val="TOC2"/>
            <w:tabs>
              <w:tab w:val="right" w:leader="dot" w:pos="9016"/>
            </w:tabs>
            <w:rPr>
              <w:rFonts w:eastAsiaTheme="minorEastAsia"/>
              <w:noProof/>
              <w:lang w:eastAsia="en-GB"/>
            </w:rPr>
          </w:pPr>
          <w:hyperlink w:anchor="_Toc7424390" w:history="1">
            <w:r w:rsidRPr="005D128A">
              <w:rPr>
                <w:rStyle w:val="Hyperlink"/>
                <w:rFonts w:ascii="Arial" w:hAnsi="Arial" w:cs="Arial"/>
                <w:noProof/>
              </w:rPr>
              <w:t>Ratio Analysis</w:t>
            </w:r>
            <w:r>
              <w:rPr>
                <w:noProof/>
                <w:webHidden/>
              </w:rPr>
              <w:tab/>
            </w:r>
            <w:r>
              <w:rPr>
                <w:noProof/>
                <w:webHidden/>
              </w:rPr>
              <w:fldChar w:fldCharType="begin"/>
            </w:r>
            <w:r>
              <w:rPr>
                <w:noProof/>
                <w:webHidden/>
              </w:rPr>
              <w:instrText xml:space="preserve"> PAGEREF _Toc7424390 \h </w:instrText>
            </w:r>
            <w:r>
              <w:rPr>
                <w:noProof/>
                <w:webHidden/>
              </w:rPr>
            </w:r>
            <w:r>
              <w:rPr>
                <w:noProof/>
                <w:webHidden/>
              </w:rPr>
              <w:fldChar w:fldCharType="separate"/>
            </w:r>
            <w:r>
              <w:rPr>
                <w:noProof/>
                <w:webHidden/>
              </w:rPr>
              <w:t>9</w:t>
            </w:r>
            <w:r>
              <w:rPr>
                <w:noProof/>
                <w:webHidden/>
              </w:rPr>
              <w:fldChar w:fldCharType="end"/>
            </w:r>
          </w:hyperlink>
        </w:p>
        <w:p w14:paraId="258E979B" w14:textId="19E226E3" w:rsidR="007A0B8D" w:rsidRDefault="007A0B8D">
          <w:pPr>
            <w:pStyle w:val="TOC2"/>
            <w:tabs>
              <w:tab w:val="right" w:leader="dot" w:pos="9016"/>
            </w:tabs>
            <w:rPr>
              <w:rFonts w:eastAsiaTheme="minorEastAsia"/>
              <w:noProof/>
              <w:lang w:eastAsia="en-GB"/>
            </w:rPr>
          </w:pPr>
          <w:hyperlink w:anchor="_Toc7424391" w:history="1">
            <w:r w:rsidRPr="005D128A">
              <w:rPr>
                <w:rStyle w:val="Hyperlink"/>
                <w:rFonts w:ascii="Arial" w:hAnsi="Arial" w:cs="Arial"/>
                <w:noProof/>
              </w:rPr>
              <w:t>Key performance indicators</w:t>
            </w:r>
            <w:r>
              <w:rPr>
                <w:noProof/>
                <w:webHidden/>
              </w:rPr>
              <w:tab/>
            </w:r>
            <w:r>
              <w:rPr>
                <w:noProof/>
                <w:webHidden/>
              </w:rPr>
              <w:fldChar w:fldCharType="begin"/>
            </w:r>
            <w:r>
              <w:rPr>
                <w:noProof/>
                <w:webHidden/>
              </w:rPr>
              <w:instrText xml:space="preserve"> PAGEREF _Toc7424391 \h </w:instrText>
            </w:r>
            <w:r>
              <w:rPr>
                <w:noProof/>
                <w:webHidden/>
              </w:rPr>
            </w:r>
            <w:r>
              <w:rPr>
                <w:noProof/>
                <w:webHidden/>
              </w:rPr>
              <w:fldChar w:fldCharType="separate"/>
            </w:r>
            <w:r>
              <w:rPr>
                <w:noProof/>
                <w:webHidden/>
              </w:rPr>
              <w:t>15</w:t>
            </w:r>
            <w:r>
              <w:rPr>
                <w:noProof/>
                <w:webHidden/>
              </w:rPr>
              <w:fldChar w:fldCharType="end"/>
            </w:r>
          </w:hyperlink>
        </w:p>
        <w:p w14:paraId="6A5ACC9A" w14:textId="1AB6DE01" w:rsidR="007A0B8D" w:rsidRDefault="007A0B8D">
          <w:pPr>
            <w:pStyle w:val="TOC2"/>
            <w:tabs>
              <w:tab w:val="right" w:leader="dot" w:pos="9016"/>
            </w:tabs>
            <w:rPr>
              <w:rFonts w:eastAsiaTheme="minorEastAsia"/>
              <w:noProof/>
              <w:lang w:eastAsia="en-GB"/>
            </w:rPr>
          </w:pPr>
          <w:hyperlink w:anchor="_Toc7424392" w:history="1">
            <w:r w:rsidRPr="005D128A">
              <w:rPr>
                <w:rStyle w:val="Hyperlink"/>
                <w:rFonts w:ascii="Arial" w:hAnsi="Arial" w:cs="Arial"/>
                <w:noProof/>
              </w:rPr>
              <w:t>SMART objective</w:t>
            </w:r>
            <w:r>
              <w:rPr>
                <w:noProof/>
                <w:webHidden/>
              </w:rPr>
              <w:tab/>
            </w:r>
            <w:r>
              <w:rPr>
                <w:noProof/>
                <w:webHidden/>
              </w:rPr>
              <w:fldChar w:fldCharType="begin"/>
            </w:r>
            <w:r>
              <w:rPr>
                <w:noProof/>
                <w:webHidden/>
              </w:rPr>
              <w:instrText xml:space="preserve"> PAGEREF _Toc7424392 \h </w:instrText>
            </w:r>
            <w:r>
              <w:rPr>
                <w:noProof/>
                <w:webHidden/>
              </w:rPr>
            </w:r>
            <w:r>
              <w:rPr>
                <w:noProof/>
                <w:webHidden/>
              </w:rPr>
              <w:fldChar w:fldCharType="separate"/>
            </w:r>
            <w:r>
              <w:rPr>
                <w:noProof/>
                <w:webHidden/>
              </w:rPr>
              <w:t>15</w:t>
            </w:r>
            <w:r>
              <w:rPr>
                <w:noProof/>
                <w:webHidden/>
              </w:rPr>
              <w:fldChar w:fldCharType="end"/>
            </w:r>
          </w:hyperlink>
        </w:p>
        <w:p w14:paraId="38683219" w14:textId="22AAFF28" w:rsidR="007A0B8D" w:rsidRDefault="007A0B8D">
          <w:pPr>
            <w:pStyle w:val="TOC1"/>
            <w:tabs>
              <w:tab w:val="right" w:leader="dot" w:pos="9016"/>
            </w:tabs>
            <w:rPr>
              <w:rFonts w:eastAsiaTheme="minorEastAsia"/>
              <w:noProof/>
              <w:lang w:eastAsia="en-GB"/>
            </w:rPr>
          </w:pPr>
          <w:hyperlink w:anchor="_Toc7424393" w:history="1">
            <w:r w:rsidRPr="005D128A">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_Toc7424393 \h </w:instrText>
            </w:r>
            <w:r>
              <w:rPr>
                <w:noProof/>
                <w:webHidden/>
              </w:rPr>
            </w:r>
            <w:r>
              <w:rPr>
                <w:noProof/>
                <w:webHidden/>
              </w:rPr>
              <w:fldChar w:fldCharType="separate"/>
            </w:r>
            <w:r>
              <w:rPr>
                <w:noProof/>
                <w:webHidden/>
              </w:rPr>
              <w:t>16</w:t>
            </w:r>
            <w:r>
              <w:rPr>
                <w:noProof/>
                <w:webHidden/>
              </w:rPr>
              <w:fldChar w:fldCharType="end"/>
            </w:r>
          </w:hyperlink>
        </w:p>
        <w:p w14:paraId="1056B01E" w14:textId="48137D1C" w:rsidR="007A0B8D" w:rsidRDefault="007A0B8D">
          <w:pPr>
            <w:pStyle w:val="TOC2"/>
            <w:tabs>
              <w:tab w:val="right" w:leader="dot" w:pos="9016"/>
            </w:tabs>
            <w:rPr>
              <w:rFonts w:eastAsiaTheme="minorEastAsia"/>
              <w:noProof/>
              <w:lang w:eastAsia="en-GB"/>
            </w:rPr>
          </w:pPr>
          <w:hyperlink w:anchor="_Toc7424394" w:history="1">
            <w:r w:rsidRPr="005D128A">
              <w:rPr>
                <w:rStyle w:val="Hyperlink"/>
                <w:rFonts w:ascii="Arial" w:hAnsi="Arial" w:cs="Arial"/>
                <w:noProof/>
              </w:rPr>
              <w:t>Recruitment and Selection</w:t>
            </w:r>
            <w:r>
              <w:rPr>
                <w:noProof/>
                <w:webHidden/>
              </w:rPr>
              <w:tab/>
            </w:r>
            <w:r>
              <w:rPr>
                <w:noProof/>
                <w:webHidden/>
              </w:rPr>
              <w:fldChar w:fldCharType="begin"/>
            </w:r>
            <w:r>
              <w:rPr>
                <w:noProof/>
                <w:webHidden/>
              </w:rPr>
              <w:instrText xml:space="preserve"> PAGEREF _Toc7424394 \h </w:instrText>
            </w:r>
            <w:r>
              <w:rPr>
                <w:noProof/>
                <w:webHidden/>
              </w:rPr>
            </w:r>
            <w:r>
              <w:rPr>
                <w:noProof/>
                <w:webHidden/>
              </w:rPr>
              <w:fldChar w:fldCharType="separate"/>
            </w:r>
            <w:r>
              <w:rPr>
                <w:noProof/>
                <w:webHidden/>
              </w:rPr>
              <w:t>16</w:t>
            </w:r>
            <w:r>
              <w:rPr>
                <w:noProof/>
                <w:webHidden/>
              </w:rPr>
              <w:fldChar w:fldCharType="end"/>
            </w:r>
          </w:hyperlink>
        </w:p>
        <w:p w14:paraId="68AF29DD" w14:textId="25A44838" w:rsidR="007A0B8D" w:rsidRDefault="007A0B8D">
          <w:pPr>
            <w:pStyle w:val="TOC2"/>
            <w:tabs>
              <w:tab w:val="right" w:leader="dot" w:pos="9016"/>
            </w:tabs>
            <w:rPr>
              <w:rFonts w:eastAsiaTheme="minorEastAsia"/>
              <w:noProof/>
              <w:lang w:eastAsia="en-GB"/>
            </w:rPr>
          </w:pPr>
          <w:hyperlink w:anchor="_Toc7424395" w:history="1">
            <w:r w:rsidRPr="005D128A">
              <w:rPr>
                <w:rStyle w:val="Hyperlink"/>
                <w:rFonts w:ascii="Arial" w:hAnsi="Arial" w:cs="Arial"/>
                <w:noProof/>
              </w:rPr>
              <w:t>Equality and Diversity</w:t>
            </w:r>
            <w:r>
              <w:rPr>
                <w:noProof/>
                <w:webHidden/>
              </w:rPr>
              <w:tab/>
            </w:r>
            <w:r>
              <w:rPr>
                <w:noProof/>
                <w:webHidden/>
              </w:rPr>
              <w:fldChar w:fldCharType="begin"/>
            </w:r>
            <w:r>
              <w:rPr>
                <w:noProof/>
                <w:webHidden/>
              </w:rPr>
              <w:instrText xml:space="preserve"> PAGEREF _Toc7424395 \h </w:instrText>
            </w:r>
            <w:r>
              <w:rPr>
                <w:noProof/>
                <w:webHidden/>
              </w:rPr>
            </w:r>
            <w:r>
              <w:rPr>
                <w:noProof/>
                <w:webHidden/>
              </w:rPr>
              <w:fldChar w:fldCharType="separate"/>
            </w:r>
            <w:r>
              <w:rPr>
                <w:noProof/>
                <w:webHidden/>
              </w:rPr>
              <w:t>17</w:t>
            </w:r>
            <w:r>
              <w:rPr>
                <w:noProof/>
                <w:webHidden/>
              </w:rPr>
              <w:fldChar w:fldCharType="end"/>
            </w:r>
          </w:hyperlink>
        </w:p>
        <w:p w14:paraId="22E6019E" w14:textId="37FC0CC6" w:rsidR="007A0B8D" w:rsidRDefault="007A0B8D">
          <w:pPr>
            <w:pStyle w:val="TOC2"/>
            <w:tabs>
              <w:tab w:val="right" w:leader="dot" w:pos="9016"/>
            </w:tabs>
            <w:rPr>
              <w:rFonts w:eastAsiaTheme="minorEastAsia"/>
              <w:noProof/>
              <w:lang w:eastAsia="en-GB"/>
            </w:rPr>
          </w:pPr>
          <w:hyperlink w:anchor="_Toc7424396" w:history="1">
            <w:r w:rsidRPr="005D128A">
              <w:rPr>
                <w:rStyle w:val="Hyperlink"/>
                <w:rFonts w:ascii="Arial" w:hAnsi="Arial" w:cs="Arial"/>
                <w:noProof/>
              </w:rPr>
              <w:t>Performance Management</w:t>
            </w:r>
            <w:r>
              <w:rPr>
                <w:noProof/>
                <w:webHidden/>
              </w:rPr>
              <w:tab/>
            </w:r>
            <w:r>
              <w:rPr>
                <w:noProof/>
                <w:webHidden/>
              </w:rPr>
              <w:fldChar w:fldCharType="begin"/>
            </w:r>
            <w:r>
              <w:rPr>
                <w:noProof/>
                <w:webHidden/>
              </w:rPr>
              <w:instrText xml:space="preserve"> PAGEREF _Toc7424396 \h </w:instrText>
            </w:r>
            <w:r>
              <w:rPr>
                <w:noProof/>
                <w:webHidden/>
              </w:rPr>
            </w:r>
            <w:r>
              <w:rPr>
                <w:noProof/>
                <w:webHidden/>
              </w:rPr>
              <w:fldChar w:fldCharType="separate"/>
            </w:r>
            <w:r>
              <w:rPr>
                <w:noProof/>
                <w:webHidden/>
              </w:rPr>
              <w:t>17</w:t>
            </w:r>
            <w:r>
              <w:rPr>
                <w:noProof/>
                <w:webHidden/>
              </w:rPr>
              <w:fldChar w:fldCharType="end"/>
            </w:r>
          </w:hyperlink>
        </w:p>
        <w:p w14:paraId="6CD8C750" w14:textId="05A0D694" w:rsidR="007A0B8D" w:rsidRDefault="007A0B8D">
          <w:pPr>
            <w:pStyle w:val="TOC1"/>
            <w:tabs>
              <w:tab w:val="right" w:leader="dot" w:pos="9016"/>
            </w:tabs>
            <w:rPr>
              <w:rFonts w:eastAsiaTheme="minorEastAsia"/>
              <w:noProof/>
              <w:lang w:eastAsia="en-GB"/>
            </w:rPr>
          </w:pPr>
          <w:hyperlink w:anchor="_Toc7424397" w:history="1">
            <w:r w:rsidRPr="005D128A">
              <w:rPr>
                <w:rStyle w:val="Hyperlink"/>
                <w:rFonts w:ascii="Arial" w:hAnsi="Arial" w:cs="Arial"/>
                <w:noProof/>
              </w:rPr>
              <w:t>Conclusion</w:t>
            </w:r>
            <w:r>
              <w:rPr>
                <w:noProof/>
                <w:webHidden/>
              </w:rPr>
              <w:tab/>
            </w:r>
            <w:r>
              <w:rPr>
                <w:noProof/>
                <w:webHidden/>
              </w:rPr>
              <w:fldChar w:fldCharType="begin"/>
            </w:r>
            <w:r>
              <w:rPr>
                <w:noProof/>
                <w:webHidden/>
              </w:rPr>
              <w:instrText xml:space="preserve"> PAGEREF _Toc7424397 \h </w:instrText>
            </w:r>
            <w:r>
              <w:rPr>
                <w:noProof/>
                <w:webHidden/>
              </w:rPr>
            </w:r>
            <w:r>
              <w:rPr>
                <w:noProof/>
                <w:webHidden/>
              </w:rPr>
              <w:fldChar w:fldCharType="separate"/>
            </w:r>
            <w:r>
              <w:rPr>
                <w:noProof/>
                <w:webHidden/>
              </w:rPr>
              <w:t>19</w:t>
            </w:r>
            <w:r>
              <w:rPr>
                <w:noProof/>
                <w:webHidden/>
              </w:rPr>
              <w:fldChar w:fldCharType="end"/>
            </w:r>
          </w:hyperlink>
        </w:p>
        <w:p w14:paraId="53633BC0" w14:textId="26E0A909" w:rsidR="007A0B8D" w:rsidRDefault="007A0B8D">
          <w:pPr>
            <w:pStyle w:val="TOC1"/>
            <w:tabs>
              <w:tab w:val="right" w:leader="dot" w:pos="9016"/>
            </w:tabs>
            <w:rPr>
              <w:rFonts w:eastAsiaTheme="minorEastAsia"/>
              <w:noProof/>
              <w:lang w:eastAsia="en-GB"/>
            </w:rPr>
          </w:pPr>
          <w:hyperlink w:anchor="_Toc7424398" w:history="1">
            <w:r w:rsidRPr="005D128A">
              <w:rPr>
                <w:rStyle w:val="Hyperlink"/>
                <w:rFonts w:ascii="Arial" w:hAnsi="Arial" w:cs="Arial"/>
                <w:noProof/>
              </w:rPr>
              <w:t>References</w:t>
            </w:r>
            <w:r>
              <w:rPr>
                <w:noProof/>
                <w:webHidden/>
              </w:rPr>
              <w:tab/>
            </w:r>
            <w:r>
              <w:rPr>
                <w:noProof/>
                <w:webHidden/>
              </w:rPr>
              <w:fldChar w:fldCharType="begin"/>
            </w:r>
            <w:r>
              <w:rPr>
                <w:noProof/>
                <w:webHidden/>
              </w:rPr>
              <w:instrText xml:space="preserve"> PAGEREF _Toc7424398 \h </w:instrText>
            </w:r>
            <w:r>
              <w:rPr>
                <w:noProof/>
                <w:webHidden/>
              </w:rPr>
            </w:r>
            <w:r>
              <w:rPr>
                <w:noProof/>
                <w:webHidden/>
              </w:rPr>
              <w:fldChar w:fldCharType="separate"/>
            </w:r>
            <w:r>
              <w:rPr>
                <w:noProof/>
                <w:webHidden/>
              </w:rPr>
              <w:t>20</w:t>
            </w:r>
            <w:r>
              <w:rPr>
                <w:noProof/>
                <w:webHidden/>
              </w:rPr>
              <w:fldChar w:fldCharType="end"/>
            </w:r>
          </w:hyperlink>
        </w:p>
        <w:p w14:paraId="20F81FF9" w14:textId="6AF747A9" w:rsidR="007A0B8D" w:rsidRDefault="007A0B8D">
          <w:pPr>
            <w:pStyle w:val="TOC1"/>
            <w:tabs>
              <w:tab w:val="right" w:leader="dot" w:pos="9016"/>
            </w:tabs>
            <w:rPr>
              <w:rFonts w:eastAsiaTheme="minorEastAsia"/>
              <w:noProof/>
              <w:lang w:eastAsia="en-GB"/>
            </w:rPr>
          </w:pPr>
          <w:hyperlink w:anchor="_Toc7424399" w:history="1">
            <w:r w:rsidRPr="005D128A">
              <w:rPr>
                <w:rStyle w:val="Hyperlink"/>
                <w:rFonts w:ascii="Arial" w:hAnsi="Arial" w:cs="Arial"/>
                <w:noProof/>
              </w:rPr>
              <w:t>Appendix</w:t>
            </w:r>
            <w:r>
              <w:rPr>
                <w:noProof/>
                <w:webHidden/>
              </w:rPr>
              <w:tab/>
            </w:r>
            <w:r>
              <w:rPr>
                <w:noProof/>
                <w:webHidden/>
              </w:rPr>
              <w:fldChar w:fldCharType="begin"/>
            </w:r>
            <w:r>
              <w:rPr>
                <w:noProof/>
                <w:webHidden/>
              </w:rPr>
              <w:instrText xml:space="preserve"> PAGEREF _Toc7424399 \h </w:instrText>
            </w:r>
            <w:r>
              <w:rPr>
                <w:noProof/>
                <w:webHidden/>
              </w:rPr>
            </w:r>
            <w:r>
              <w:rPr>
                <w:noProof/>
                <w:webHidden/>
              </w:rPr>
              <w:fldChar w:fldCharType="separate"/>
            </w:r>
            <w:r>
              <w:rPr>
                <w:noProof/>
                <w:webHidden/>
              </w:rPr>
              <w:t>23</w:t>
            </w:r>
            <w:r>
              <w:rPr>
                <w:noProof/>
                <w:webHidden/>
              </w:rPr>
              <w:fldChar w:fldCharType="end"/>
            </w:r>
          </w:hyperlink>
        </w:p>
        <w:p w14:paraId="69EF6A85" w14:textId="0F09EFFB" w:rsidR="007A0B8D" w:rsidRDefault="007A0B8D">
          <w:pPr>
            <w:pStyle w:val="TOC2"/>
            <w:tabs>
              <w:tab w:val="right" w:leader="dot" w:pos="9016"/>
            </w:tabs>
            <w:rPr>
              <w:rFonts w:eastAsiaTheme="minorEastAsia"/>
              <w:noProof/>
              <w:lang w:eastAsia="en-GB"/>
            </w:rPr>
          </w:pPr>
          <w:hyperlink w:anchor="_Toc7424400" w:history="1">
            <w:r w:rsidRPr="005D128A">
              <w:rPr>
                <w:rStyle w:val="Hyperlink"/>
                <w:rFonts w:ascii="Arial" w:hAnsi="Arial" w:cs="Arial"/>
                <w:noProof/>
              </w:rPr>
              <w:t>Appendix A</w:t>
            </w:r>
            <w:r>
              <w:rPr>
                <w:noProof/>
                <w:webHidden/>
              </w:rPr>
              <w:tab/>
            </w:r>
            <w:r>
              <w:rPr>
                <w:noProof/>
                <w:webHidden/>
              </w:rPr>
              <w:fldChar w:fldCharType="begin"/>
            </w:r>
            <w:r>
              <w:rPr>
                <w:noProof/>
                <w:webHidden/>
              </w:rPr>
              <w:instrText xml:space="preserve"> PAGEREF _Toc7424400 \h </w:instrText>
            </w:r>
            <w:r>
              <w:rPr>
                <w:noProof/>
                <w:webHidden/>
              </w:rPr>
            </w:r>
            <w:r>
              <w:rPr>
                <w:noProof/>
                <w:webHidden/>
              </w:rPr>
              <w:fldChar w:fldCharType="separate"/>
            </w:r>
            <w:r>
              <w:rPr>
                <w:noProof/>
                <w:webHidden/>
              </w:rPr>
              <w:t>23</w:t>
            </w:r>
            <w:r>
              <w:rPr>
                <w:noProof/>
                <w:webHidden/>
              </w:rPr>
              <w:fldChar w:fldCharType="end"/>
            </w:r>
          </w:hyperlink>
        </w:p>
        <w:p w14:paraId="20D67312" w14:textId="5AFE31D6" w:rsidR="007A0B8D" w:rsidRDefault="007A0B8D">
          <w:pPr>
            <w:pStyle w:val="TOC2"/>
            <w:tabs>
              <w:tab w:val="right" w:leader="dot" w:pos="9016"/>
            </w:tabs>
            <w:rPr>
              <w:rFonts w:eastAsiaTheme="minorEastAsia"/>
              <w:noProof/>
              <w:lang w:eastAsia="en-GB"/>
            </w:rPr>
          </w:pPr>
          <w:hyperlink w:anchor="_Toc7424401" w:history="1">
            <w:r w:rsidRPr="005D128A">
              <w:rPr>
                <w:rStyle w:val="Hyperlink"/>
                <w:rFonts w:ascii="Arial" w:hAnsi="Arial" w:cs="Arial"/>
                <w:noProof/>
              </w:rPr>
              <w:t>Appendix B</w:t>
            </w:r>
            <w:r>
              <w:rPr>
                <w:noProof/>
                <w:webHidden/>
              </w:rPr>
              <w:tab/>
            </w:r>
            <w:r>
              <w:rPr>
                <w:noProof/>
                <w:webHidden/>
              </w:rPr>
              <w:fldChar w:fldCharType="begin"/>
            </w:r>
            <w:r>
              <w:rPr>
                <w:noProof/>
                <w:webHidden/>
              </w:rPr>
              <w:instrText xml:space="preserve"> PAGEREF _Toc7424401 \h </w:instrText>
            </w:r>
            <w:r>
              <w:rPr>
                <w:noProof/>
                <w:webHidden/>
              </w:rPr>
            </w:r>
            <w:r>
              <w:rPr>
                <w:noProof/>
                <w:webHidden/>
              </w:rPr>
              <w:fldChar w:fldCharType="separate"/>
            </w:r>
            <w:r>
              <w:rPr>
                <w:noProof/>
                <w:webHidden/>
              </w:rPr>
              <w:t>24</w:t>
            </w:r>
            <w:r>
              <w:rPr>
                <w:noProof/>
                <w:webHidden/>
              </w:rPr>
              <w:fldChar w:fldCharType="end"/>
            </w:r>
          </w:hyperlink>
        </w:p>
        <w:p w14:paraId="5E092B97" w14:textId="7DAFC805" w:rsidR="007A0B8D" w:rsidRDefault="007A0B8D">
          <w:pPr>
            <w:pStyle w:val="TOC2"/>
            <w:tabs>
              <w:tab w:val="right" w:leader="dot" w:pos="9016"/>
            </w:tabs>
            <w:rPr>
              <w:rFonts w:eastAsiaTheme="minorEastAsia"/>
              <w:noProof/>
              <w:lang w:eastAsia="en-GB"/>
            </w:rPr>
          </w:pPr>
          <w:hyperlink w:anchor="_Toc7424402" w:history="1">
            <w:r>
              <w:rPr>
                <w:noProof/>
                <w:webHidden/>
              </w:rPr>
              <w:tab/>
            </w:r>
            <w:r>
              <w:rPr>
                <w:noProof/>
                <w:webHidden/>
              </w:rPr>
              <w:fldChar w:fldCharType="begin"/>
            </w:r>
            <w:r>
              <w:rPr>
                <w:noProof/>
                <w:webHidden/>
              </w:rPr>
              <w:instrText xml:space="preserve"> PAGEREF _Toc7424402 \h </w:instrText>
            </w:r>
            <w:r>
              <w:rPr>
                <w:noProof/>
                <w:webHidden/>
              </w:rPr>
            </w:r>
            <w:r>
              <w:rPr>
                <w:noProof/>
                <w:webHidden/>
              </w:rPr>
              <w:fldChar w:fldCharType="separate"/>
            </w:r>
            <w:r>
              <w:rPr>
                <w:noProof/>
                <w:webHidden/>
              </w:rPr>
              <w:t>24</w:t>
            </w:r>
            <w:r>
              <w:rPr>
                <w:noProof/>
                <w:webHidden/>
              </w:rPr>
              <w:fldChar w:fldCharType="end"/>
            </w:r>
          </w:hyperlink>
        </w:p>
        <w:p w14:paraId="20DA2696" w14:textId="5939A66E" w:rsidR="007A0B8D" w:rsidRDefault="007A0B8D">
          <w:pPr>
            <w:pStyle w:val="TOC1"/>
            <w:tabs>
              <w:tab w:val="right" w:leader="dot" w:pos="9016"/>
            </w:tabs>
            <w:rPr>
              <w:rFonts w:eastAsiaTheme="minorEastAsia"/>
              <w:noProof/>
              <w:lang w:eastAsia="en-GB"/>
            </w:rPr>
          </w:pPr>
          <w:hyperlink w:anchor="_Toc7424403" w:history="1">
            <w:r w:rsidRPr="005D128A">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_Toc7424403 \h </w:instrText>
            </w:r>
            <w:r>
              <w:rPr>
                <w:noProof/>
                <w:webHidden/>
              </w:rPr>
            </w:r>
            <w:r>
              <w:rPr>
                <w:noProof/>
                <w:webHidden/>
              </w:rPr>
              <w:fldChar w:fldCharType="separate"/>
            </w:r>
            <w:r>
              <w:rPr>
                <w:noProof/>
                <w:webHidden/>
              </w:rPr>
              <w:t>25</w:t>
            </w:r>
            <w:r>
              <w:rPr>
                <w:noProof/>
                <w:webHidden/>
              </w:rPr>
              <w:fldChar w:fldCharType="end"/>
            </w:r>
          </w:hyperlink>
        </w:p>
        <w:p w14:paraId="0FBA4DF9" w14:textId="0095BA84" w:rsidR="00E81F7E" w:rsidRPr="00CE1F3A" w:rsidRDefault="00E81F7E">
          <w:pPr>
            <w:rPr>
              <w:rFonts w:ascii="Arial" w:hAnsi="Arial" w:cs="Arial"/>
            </w:rPr>
          </w:pPr>
          <w:r w:rsidRPr="00CE1F3A">
            <w:rPr>
              <w:rFonts w:ascii="Arial" w:hAnsi="Arial" w:cs="Arial"/>
              <w:b/>
              <w:bCs/>
              <w:noProof/>
            </w:rPr>
            <w:fldChar w:fldCharType="end"/>
          </w:r>
        </w:p>
      </w:sdtContent>
    </w:sdt>
    <w:p w14:paraId="7FD2A9BC" w14:textId="24C0FA53" w:rsidR="00E81F7E" w:rsidRPr="00CE1F3A" w:rsidRDefault="00E81F7E" w:rsidP="004F4592">
      <w:pPr>
        <w:pStyle w:val="Heading1"/>
        <w:rPr>
          <w:rFonts w:ascii="Arial" w:hAnsi="Arial" w:cs="Arial"/>
          <w:sz w:val="22"/>
          <w:szCs w:val="22"/>
        </w:rPr>
      </w:pPr>
    </w:p>
    <w:p w14:paraId="284FE144" w14:textId="77777777" w:rsidR="00CE1F3A" w:rsidRDefault="00CE1F3A" w:rsidP="004F4592">
      <w:pPr>
        <w:pStyle w:val="Heading1"/>
        <w:rPr>
          <w:rFonts w:ascii="Arial" w:hAnsi="Arial" w:cs="Arial"/>
          <w:sz w:val="22"/>
          <w:szCs w:val="22"/>
        </w:rPr>
      </w:pPr>
    </w:p>
    <w:p w14:paraId="5B38C388" w14:textId="77777777" w:rsidR="00CE1F3A" w:rsidRDefault="00CE1F3A" w:rsidP="004F4592">
      <w:pPr>
        <w:pStyle w:val="Heading1"/>
        <w:rPr>
          <w:rFonts w:ascii="Arial" w:hAnsi="Arial" w:cs="Arial"/>
          <w:sz w:val="22"/>
          <w:szCs w:val="22"/>
        </w:rPr>
      </w:pPr>
    </w:p>
    <w:p w14:paraId="6AD73C85" w14:textId="77777777" w:rsidR="00CE1F3A" w:rsidRDefault="00CE1F3A" w:rsidP="004F4592">
      <w:pPr>
        <w:pStyle w:val="Heading1"/>
        <w:rPr>
          <w:rFonts w:ascii="Arial" w:hAnsi="Arial" w:cs="Arial"/>
          <w:sz w:val="22"/>
          <w:szCs w:val="22"/>
        </w:rPr>
      </w:pPr>
    </w:p>
    <w:p w14:paraId="65CCA80C" w14:textId="77777777" w:rsidR="00CE1F3A" w:rsidRDefault="00CE1F3A" w:rsidP="004F4592">
      <w:pPr>
        <w:pStyle w:val="Heading1"/>
        <w:rPr>
          <w:rFonts w:ascii="Arial" w:hAnsi="Arial" w:cs="Arial"/>
          <w:sz w:val="22"/>
          <w:szCs w:val="22"/>
        </w:rPr>
      </w:pPr>
    </w:p>
    <w:p w14:paraId="7C3DEF9D" w14:textId="77777777" w:rsidR="00CE1F3A" w:rsidRDefault="00CE1F3A" w:rsidP="004F4592">
      <w:pPr>
        <w:pStyle w:val="Heading1"/>
        <w:rPr>
          <w:rFonts w:ascii="Arial" w:hAnsi="Arial" w:cs="Arial"/>
          <w:sz w:val="22"/>
          <w:szCs w:val="22"/>
        </w:rPr>
      </w:pPr>
    </w:p>
    <w:p w14:paraId="35A1879B" w14:textId="77777777" w:rsidR="00861070" w:rsidRPr="00861070" w:rsidRDefault="00861070" w:rsidP="00861070"/>
    <w:p w14:paraId="2102C3DB" w14:textId="78BE90C3" w:rsidR="006760A1" w:rsidRPr="00CC229C" w:rsidRDefault="00480626" w:rsidP="00317138">
      <w:pPr>
        <w:pStyle w:val="Heading1"/>
        <w:spacing w:line="360" w:lineRule="auto"/>
        <w:rPr>
          <w:rFonts w:ascii="Arial" w:hAnsi="Arial" w:cs="Arial"/>
        </w:rPr>
      </w:pPr>
      <w:bookmarkStart w:id="2" w:name="_Toc7424385"/>
      <w:r w:rsidRPr="00CC229C">
        <w:rPr>
          <w:rFonts w:ascii="Arial" w:hAnsi="Arial" w:cs="Arial"/>
        </w:rPr>
        <w:lastRenderedPageBreak/>
        <w:t>Introduction</w:t>
      </w:r>
      <w:bookmarkEnd w:id="2"/>
      <w:r w:rsidRPr="00CC229C">
        <w:rPr>
          <w:rFonts w:ascii="Arial" w:hAnsi="Arial" w:cs="Arial"/>
        </w:rPr>
        <w:t xml:space="preserve"> </w:t>
      </w:r>
    </w:p>
    <w:p w14:paraId="196BB635" w14:textId="4DE15088" w:rsidR="008023E3" w:rsidRPr="00CC229C" w:rsidRDefault="00B033A4" w:rsidP="0081633C">
      <w:pPr>
        <w:spacing w:line="360" w:lineRule="auto"/>
        <w:rPr>
          <w:rFonts w:ascii="Arial" w:hAnsi="Arial" w:cs="Arial"/>
        </w:rPr>
      </w:pPr>
      <w:r>
        <w:rPr>
          <w:rFonts w:ascii="Arial" w:hAnsi="Arial" w:cs="Arial"/>
        </w:rPr>
        <w:t xml:space="preserve">The Alton Towers Resort is situated across 500 acres of </w:t>
      </w:r>
      <w:r w:rsidR="009B47B6">
        <w:rPr>
          <w:rFonts w:ascii="Arial" w:hAnsi="Arial" w:cs="Arial"/>
        </w:rPr>
        <w:t>countryside in Staffordshire</w:t>
      </w:r>
      <w:r w:rsidR="00E91621">
        <w:rPr>
          <w:rFonts w:ascii="Arial" w:hAnsi="Arial" w:cs="Arial"/>
        </w:rPr>
        <w:t xml:space="preserve"> and has been developing into one of the UK’s </w:t>
      </w:r>
      <w:r w:rsidR="00A52D0E">
        <w:rPr>
          <w:rFonts w:ascii="Arial" w:hAnsi="Arial" w:cs="Arial"/>
        </w:rPr>
        <w:t>top</w:t>
      </w:r>
      <w:r w:rsidR="000D220F">
        <w:rPr>
          <w:rFonts w:ascii="Arial" w:hAnsi="Arial" w:cs="Arial"/>
        </w:rPr>
        <w:t xml:space="preserve"> </w:t>
      </w:r>
      <w:r w:rsidR="002F592B">
        <w:rPr>
          <w:rFonts w:ascii="Arial" w:hAnsi="Arial" w:cs="Arial"/>
        </w:rPr>
        <w:t>and biggest</w:t>
      </w:r>
      <w:r w:rsidR="00A52D0E">
        <w:rPr>
          <w:rFonts w:ascii="Arial" w:hAnsi="Arial" w:cs="Arial"/>
        </w:rPr>
        <w:t xml:space="preserve"> theme park</w:t>
      </w:r>
      <w:r w:rsidR="002F592B">
        <w:rPr>
          <w:rFonts w:ascii="Arial" w:hAnsi="Arial" w:cs="Arial"/>
        </w:rPr>
        <w:t xml:space="preserve"> </w:t>
      </w:r>
      <w:r w:rsidR="00A52D0E">
        <w:rPr>
          <w:rFonts w:ascii="Arial" w:hAnsi="Arial" w:cs="Arial"/>
        </w:rPr>
        <w:t xml:space="preserve">for many years after becoming a theme park </w:t>
      </w:r>
      <w:r w:rsidR="00077AAD">
        <w:rPr>
          <w:rFonts w:ascii="Arial" w:hAnsi="Arial" w:cs="Arial"/>
        </w:rPr>
        <w:t>during 19</w:t>
      </w:r>
      <w:r w:rsidR="002F592B">
        <w:rPr>
          <w:rFonts w:ascii="Arial" w:hAnsi="Arial" w:cs="Arial"/>
        </w:rPr>
        <w:t>8</w:t>
      </w:r>
      <w:r w:rsidR="00077AAD">
        <w:rPr>
          <w:rFonts w:ascii="Arial" w:hAnsi="Arial" w:cs="Arial"/>
        </w:rPr>
        <w:t>0</w:t>
      </w:r>
      <w:r w:rsidR="00963E0C">
        <w:rPr>
          <w:rFonts w:ascii="Arial" w:hAnsi="Arial" w:cs="Arial"/>
        </w:rPr>
        <w:t>. The theme park resort</w:t>
      </w:r>
      <w:r w:rsidR="00077AAD">
        <w:rPr>
          <w:rFonts w:ascii="Arial" w:hAnsi="Arial" w:cs="Arial"/>
        </w:rPr>
        <w:t xml:space="preserve"> then </w:t>
      </w:r>
      <w:r w:rsidR="00D61DFD">
        <w:rPr>
          <w:rFonts w:ascii="Arial" w:hAnsi="Arial" w:cs="Arial"/>
        </w:rPr>
        <w:t>progressed to add hotels in 1996 and 2003</w:t>
      </w:r>
      <w:r w:rsidR="009B47B6">
        <w:rPr>
          <w:rFonts w:ascii="Arial" w:hAnsi="Arial" w:cs="Arial"/>
        </w:rPr>
        <w:t>,</w:t>
      </w:r>
      <w:r w:rsidR="00854A39">
        <w:rPr>
          <w:rFonts w:ascii="Arial" w:hAnsi="Arial" w:cs="Arial"/>
        </w:rPr>
        <w:t xml:space="preserve"> </w:t>
      </w:r>
      <w:hyperlink r:id="rId9" w:history="1">
        <w:r w:rsidR="00854A39" w:rsidRPr="00994B70">
          <w:rPr>
            <w:rStyle w:val="Hyperlink"/>
            <w:rFonts w:ascii="Arial" w:hAnsi="Arial" w:cs="Arial"/>
          </w:rPr>
          <w:t>www</w:t>
        </w:r>
        <w:r w:rsidR="00B84604">
          <w:rPr>
            <w:rStyle w:val="Hyperlink"/>
            <w:rFonts w:ascii="Arial" w:hAnsi="Arial" w:cs="Arial"/>
          </w:rPr>
          <w:t>2</w:t>
        </w:r>
        <w:r w:rsidR="00854A39" w:rsidRPr="00994B70">
          <w:rPr>
            <w:rStyle w:val="Hyperlink"/>
            <w:rFonts w:ascii="Arial" w:hAnsi="Arial" w:cs="Arial"/>
          </w:rPr>
          <w:t>.altontowers.com</w:t>
        </w:r>
      </w:hyperlink>
      <w:r w:rsidR="00854A39">
        <w:rPr>
          <w:rFonts w:ascii="Arial" w:hAnsi="Arial" w:cs="Arial"/>
        </w:rPr>
        <w:t xml:space="preserve"> (</w:t>
      </w:r>
      <w:r w:rsidR="00F7717D">
        <w:rPr>
          <w:rFonts w:ascii="Arial" w:hAnsi="Arial" w:cs="Arial"/>
        </w:rPr>
        <w:t>201</w:t>
      </w:r>
      <w:r w:rsidR="006339FF">
        <w:rPr>
          <w:rFonts w:ascii="Arial" w:hAnsi="Arial" w:cs="Arial"/>
        </w:rPr>
        <w:t>3</w:t>
      </w:r>
      <w:r w:rsidR="00F7717D">
        <w:rPr>
          <w:rFonts w:ascii="Arial" w:hAnsi="Arial" w:cs="Arial"/>
        </w:rPr>
        <w:t>)</w:t>
      </w:r>
      <w:r w:rsidR="00777A60">
        <w:rPr>
          <w:rFonts w:ascii="Arial" w:hAnsi="Arial" w:cs="Arial"/>
        </w:rPr>
        <w:t>. S</w:t>
      </w:r>
      <w:r w:rsidR="00207DFD">
        <w:rPr>
          <w:rFonts w:ascii="Arial" w:hAnsi="Arial" w:cs="Arial"/>
        </w:rPr>
        <w:t xml:space="preserve">ince then </w:t>
      </w:r>
      <w:r w:rsidR="00777A60">
        <w:rPr>
          <w:rFonts w:ascii="Arial" w:hAnsi="Arial" w:cs="Arial"/>
        </w:rPr>
        <w:t xml:space="preserve">it has </w:t>
      </w:r>
      <w:r w:rsidR="001376B4">
        <w:rPr>
          <w:rFonts w:ascii="Arial" w:hAnsi="Arial" w:cs="Arial"/>
        </w:rPr>
        <w:t xml:space="preserve">advanced </w:t>
      </w:r>
      <w:r w:rsidR="00963E0C">
        <w:rPr>
          <w:rFonts w:ascii="Arial" w:hAnsi="Arial" w:cs="Arial"/>
        </w:rPr>
        <w:t>to having</w:t>
      </w:r>
      <w:r w:rsidR="00DC6A54">
        <w:rPr>
          <w:rFonts w:ascii="Arial" w:hAnsi="Arial" w:cs="Arial"/>
        </w:rPr>
        <w:t xml:space="preserve"> over 50 rides and attractions</w:t>
      </w:r>
      <w:r w:rsidR="006A304D">
        <w:rPr>
          <w:rFonts w:ascii="Arial" w:hAnsi="Arial" w:cs="Arial"/>
        </w:rPr>
        <w:t>,</w:t>
      </w:r>
      <w:r w:rsidR="0052783D">
        <w:rPr>
          <w:rFonts w:ascii="Arial" w:hAnsi="Arial" w:cs="Arial"/>
        </w:rPr>
        <w:t xml:space="preserve"> a waterpark and golf</w:t>
      </w:r>
      <w:r w:rsidR="00DC6A54">
        <w:rPr>
          <w:rFonts w:ascii="Arial" w:hAnsi="Arial" w:cs="Arial"/>
        </w:rPr>
        <w:t xml:space="preserve"> </w:t>
      </w:r>
      <w:r w:rsidR="0052783D">
        <w:rPr>
          <w:rFonts w:ascii="Arial" w:hAnsi="Arial" w:cs="Arial"/>
        </w:rPr>
        <w:t>course</w:t>
      </w:r>
      <w:r w:rsidR="00F7717D">
        <w:rPr>
          <w:rFonts w:ascii="Arial" w:hAnsi="Arial" w:cs="Arial"/>
        </w:rPr>
        <w:t>.</w:t>
      </w:r>
      <w:r w:rsidR="009B47B6">
        <w:rPr>
          <w:rFonts w:ascii="Arial" w:hAnsi="Arial" w:cs="Arial"/>
        </w:rPr>
        <w:t xml:space="preserve"> </w:t>
      </w:r>
      <w:r w:rsidR="00407C87">
        <w:rPr>
          <w:rFonts w:ascii="Arial" w:hAnsi="Arial" w:cs="Arial"/>
        </w:rPr>
        <w:t>The park claim t</w:t>
      </w:r>
      <w:r w:rsidR="002914E0">
        <w:rPr>
          <w:rFonts w:ascii="Arial" w:hAnsi="Arial" w:cs="Arial"/>
        </w:rPr>
        <w:t xml:space="preserve">hey aim to </w:t>
      </w:r>
      <w:r w:rsidR="00173956" w:rsidRPr="00173956">
        <w:rPr>
          <w:rFonts w:ascii="Arial" w:hAnsi="Arial" w:cs="Arial"/>
        </w:rPr>
        <w:t>deliver unique, memorable and rewarding experiences to millions of visitors</w:t>
      </w:r>
      <w:r w:rsidR="00173956">
        <w:rPr>
          <w:rFonts w:ascii="Arial" w:hAnsi="Arial" w:cs="Arial"/>
        </w:rPr>
        <w:t xml:space="preserve"> </w:t>
      </w:r>
      <w:hyperlink r:id="rId10" w:history="1">
        <w:r w:rsidR="003909A2" w:rsidRPr="00994B70">
          <w:rPr>
            <w:rStyle w:val="Hyperlink"/>
            <w:rFonts w:ascii="Arial" w:hAnsi="Arial" w:cs="Arial"/>
          </w:rPr>
          <w:t>www.altontowers.com</w:t>
        </w:r>
      </w:hyperlink>
      <w:r w:rsidR="003909A2">
        <w:rPr>
          <w:rFonts w:ascii="Arial" w:hAnsi="Arial" w:cs="Arial"/>
        </w:rPr>
        <w:t xml:space="preserve"> (2019)</w:t>
      </w:r>
      <w:r w:rsidR="006339FF">
        <w:rPr>
          <w:rFonts w:ascii="Arial" w:hAnsi="Arial" w:cs="Arial"/>
        </w:rPr>
        <w:t xml:space="preserve"> </w:t>
      </w:r>
      <w:r w:rsidR="00173956">
        <w:rPr>
          <w:rFonts w:ascii="Arial" w:hAnsi="Arial" w:cs="Arial"/>
        </w:rPr>
        <w:t>and this report will be</w:t>
      </w:r>
      <w:r w:rsidR="00777A60">
        <w:rPr>
          <w:rFonts w:ascii="Arial" w:hAnsi="Arial" w:cs="Arial"/>
        </w:rPr>
        <w:t xml:space="preserve"> looking at</w:t>
      </w:r>
      <w:r w:rsidR="00DD0CFC">
        <w:rPr>
          <w:rFonts w:ascii="Arial" w:hAnsi="Arial" w:cs="Arial"/>
        </w:rPr>
        <w:t xml:space="preserve"> factors affecting the organisation and</w:t>
      </w:r>
      <w:r w:rsidR="00777A60">
        <w:rPr>
          <w:rFonts w:ascii="Arial" w:hAnsi="Arial" w:cs="Arial"/>
        </w:rPr>
        <w:t xml:space="preserve"> how they </w:t>
      </w:r>
      <w:r w:rsidR="00DD0CFC">
        <w:rPr>
          <w:rFonts w:ascii="Arial" w:hAnsi="Arial" w:cs="Arial"/>
        </w:rPr>
        <w:t xml:space="preserve">are performing both </w:t>
      </w:r>
      <w:r w:rsidR="003909A2">
        <w:rPr>
          <w:rFonts w:ascii="Arial" w:hAnsi="Arial" w:cs="Arial"/>
        </w:rPr>
        <w:t xml:space="preserve">financially and on a day to day basis. </w:t>
      </w:r>
    </w:p>
    <w:p w14:paraId="793AA6D0" w14:textId="5A1E75A4" w:rsidR="006760A1" w:rsidRDefault="006760A1" w:rsidP="006760A1"/>
    <w:p w14:paraId="5D940CFD" w14:textId="13C31BC8" w:rsidR="006760A1" w:rsidRDefault="006760A1" w:rsidP="006760A1"/>
    <w:p w14:paraId="3F0D8147" w14:textId="04254E6C" w:rsidR="006760A1" w:rsidRDefault="006760A1" w:rsidP="006760A1"/>
    <w:p w14:paraId="263E3F9B" w14:textId="3D1AE3E4" w:rsidR="006760A1" w:rsidRDefault="006760A1" w:rsidP="006760A1"/>
    <w:p w14:paraId="4BA57FB6" w14:textId="272159D0" w:rsidR="006760A1" w:rsidRDefault="006760A1" w:rsidP="006760A1"/>
    <w:p w14:paraId="457F3B3B" w14:textId="3D1028E4" w:rsidR="006760A1" w:rsidRDefault="006760A1" w:rsidP="006760A1"/>
    <w:p w14:paraId="2FFD803B" w14:textId="2B2D2343" w:rsidR="006760A1" w:rsidRDefault="006760A1" w:rsidP="006760A1"/>
    <w:p w14:paraId="7DAE9448" w14:textId="2D7B9148" w:rsidR="006760A1" w:rsidRDefault="006760A1" w:rsidP="006760A1"/>
    <w:p w14:paraId="78814C32" w14:textId="13552097" w:rsidR="006760A1" w:rsidRDefault="006760A1" w:rsidP="006760A1"/>
    <w:p w14:paraId="43CFEF3C" w14:textId="1B19BB59" w:rsidR="006760A1" w:rsidRDefault="006760A1" w:rsidP="006760A1"/>
    <w:p w14:paraId="4535040C" w14:textId="1DE91B79" w:rsidR="006760A1" w:rsidRDefault="006760A1" w:rsidP="006760A1"/>
    <w:p w14:paraId="12CFC601" w14:textId="47EBCE0F" w:rsidR="006760A1" w:rsidRDefault="006760A1" w:rsidP="006760A1"/>
    <w:p w14:paraId="3C4CEA0B" w14:textId="6DBB849B" w:rsidR="006760A1" w:rsidRDefault="006760A1" w:rsidP="006760A1"/>
    <w:p w14:paraId="4DDB1BA1" w14:textId="69BFC9ED" w:rsidR="006760A1" w:rsidRDefault="006760A1" w:rsidP="006760A1"/>
    <w:p w14:paraId="7DB26C26" w14:textId="40EBF2F4" w:rsidR="006760A1" w:rsidRDefault="006760A1" w:rsidP="006760A1"/>
    <w:p w14:paraId="36D44BF0" w14:textId="0972131A" w:rsidR="006760A1" w:rsidRDefault="006760A1" w:rsidP="006760A1"/>
    <w:p w14:paraId="785388E9" w14:textId="37B842E3" w:rsidR="006760A1" w:rsidRDefault="006760A1" w:rsidP="006760A1"/>
    <w:p w14:paraId="32EADC34" w14:textId="770E7348" w:rsidR="006760A1" w:rsidRDefault="006760A1" w:rsidP="006760A1"/>
    <w:p w14:paraId="00697A6F" w14:textId="698AAFBD" w:rsidR="006760A1" w:rsidRDefault="006760A1" w:rsidP="006760A1"/>
    <w:p w14:paraId="7FF64FE1" w14:textId="63484DFF" w:rsidR="00D60C3B" w:rsidRDefault="00D60C3B" w:rsidP="00FD5DAD">
      <w:pPr>
        <w:pStyle w:val="Heading1"/>
      </w:pPr>
    </w:p>
    <w:p w14:paraId="67928740" w14:textId="4DB49DAE" w:rsidR="00861070" w:rsidRDefault="00861070" w:rsidP="00FD5DAD">
      <w:pPr>
        <w:pStyle w:val="Heading1"/>
        <w:rPr>
          <w:rFonts w:ascii="Arial" w:hAnsi="Arial" w:cs="Arial"/>
        </w:rPr>
      </w:pPr>
    </w:p>
    <w:p w14:paraId="2511F47A" w14:textId="77777777" w:rsidR="006C628A" w:rsidRPr="006C628A" w:rsidRDefault="006C628A" w:rsidP="006C628A"/>
    <w:p w14:paraId="45567619" w14:textId="5EA9BC5B" w:rsidR="00480626" w:rsidRDefault="00E86F07" w:rsidP="00FD5DAD">
      <w:pPr>
        <w:pStyle w:val="Heading1"/>
        <w:rPr>
          <w:rFonts w:ascii="Arial" w:hAnsi="Arial" w:cs="Arial"/>
        </w:rPr>
      </w:pPr>
      <w:bookmarkStart w:id="3" w:name="_Toc7424386"/>
      <w:r w:rsidRPr="00C83ED7">
        <w:rPr>
          <w:rFonts w:ascii="Arial" w:hAnsi="Arial" w:cs="Arial"/>
        </w:rPr>
        <w:lastRenderedPageBreak/>
        <w:t>Business Environment</w:t>
      </w:r>
      <w:bookmarkEnd w:id="3"/>
      <w:r w:rsidRPr="00C83ED7">
        <w:rPr>
          <w:rFonts w:ascii="Arial" w:hAnsi="Arial" w:cs="Arial"/>
        </w:rPr>
        <w:t xml:space="preserve"> </w:t>
      </w:r>
    </w:p>
    <w:p w14:paraId="74053B9B" w14:textId="18EECF44" w:rsidR="00020412" w:rsidRDefault="006339FF" w:rsidP="00405B09">
      <w:pPr>
        <w:spacing w:line="360" w:lineRule="auto"/>
        <w:rPr>
          <w:rFonts w:ascii="Arial" w:hAnsi="Arial" w:cs="Arial"/>
        </w:rPr>
      </w:pPr>
      <w:r>
        <w:rPr>
          <w:rFonts w:ascii="Arial" w:hAnsi="Arial" w:cs="Arial"/>
        </w:rPr>
        <w:t>It is important to consider m</w:t>
      </w:r>
      <w:r w:rsidR="00EE74E2" w:rsidRPr="00322306">
        <w:rPr>
          <w:rFonts w:ascii="Arial" w:hAnsi="Arial" w:cs="Arial"/>
        </w:rPr>
        <w:t>icro</w:t>
      </w:r>
      <w:r w:rsidR="00D43F70" w:rsidRPr="00322306">
        <w:rPr>
          <w:rFonts w:ascii="Arial" w:hAnsi="Arial" w:cs="Arial"/>
        </w:rPr>
        <w:t xml:space="preserve"> factors</w:t>
      </w:r>
      <w:r>
        <w:rPr>
          <w:rFonts w:ascii="Arial" w:hAnsi="Arial" w:cs="Arial"/>
        </w:rPr>
        <w:t xml:space="preserve"> when looking at the environment of a business and Alton Towers </w:t>
      </w:r>
      <w:r w:rsidR="00E619B2">
        <w:rPr>
          <w:rFonts w:ascii="Arial" w:hAnsi="Arial" w:cs="Arial"/>
        </w:rPr>
        <w:t>must stick to all</w:t>
      </w:r>
      <w:r w:rsidR="00B020CB">
        <w:rPr>
          <w:rFonts w:ascii="Arial" w:hAnsi="Arial" w:cs="Arial"/>
        </w:rPr>
        <w:t xml:space="preserve"> agreements with their employees, the public and other shareholders involved in the company in order to make sure the resort </w:t>
      </w:r>
      <w:r w:rsidR="006D3EA6">
        <w:rPr>
          <w:rFonts w:ascii="Arial" w:hAnsi="Arial" w:cs="Arial"/>
        </w:rPr>
        <w:t>operates efficientl</w:t>
      </w:r>
      <w:r w:rsidR="00DD5191">
        <w:rPr>
          <w:rFonts w:ascii="Arial" w:hAnsi="Arial" w:cs="Arial"/>
        </w:rPr>
        <w:t xml:space="preserve">y. </w:t>
      </w:r>
      <w:r w:rsidR="00625F57">
        <w:rPr>
          <w:rFonts w:ascii="Arial" w:hAnsi="Arial" w:cs="Arial"/>
        </w:rPr>
        <w:t>An important micro factor is the media</w:t>
      </w:r>
      <w:r w:rsidR="00881851">
        <w:rPr>
          <w:rFonts w:ascii="Arial" w:hAnsi="Arial" w:cs="Arial"/>
        </w:rPr>
        <w:t>/social media</w:t>
      </w:r>
      <w:r w:rsidR="006636A7">
        <w:rPr>
          <w:rFonts w:ascii="Arial" w:hAnsi="Arial" w:cs="Arial"/>
        </w:rPr>
        <w:t>,</w:t>
      </w:r>
      <w:r w:rsidR="00AF7BF1">
        <w:rPr>
          <w:rFonts w:ascii="Arial" w:hAnsi="Arial" w:cs="Arial"/>
        </w:rPr>
        <w:t xml:space="preserve"> as</w:t>
      </w:r>
      <w:r w:rsidR="00021DB8">
        <w:rPr>
          <w:rFonts w:ascii="Arial" w:hAnsi="Arial" w:cs="Arial"/>
        </w:rPr>
        <w:t xml:space="preserve"> </w:t>
      </w:r>
      <w:r w:rsidR="00CC5CD8">
        <w:rPr>
          <w:rFonts w:ascii="Arial" w:hAnsi="Arial" w:cs="Arial"/>
        </w:rPr>
        <w:t xml:space="preserve">it can play a big part in the success of </w:t>
      </w:r>
      <w:r w:rsidR="000E5C3E">
        <w:rPr>
          <w:rFonts w:ascii="Arial" w:hAnsi="Arial" w:cs="Arial"/>
        </w:rPr>
        <w:t xml:space="preserve">Alton Towers and can </w:t>
      </w:r>
      <w:r w:rsidR="005C757F">
        <w:rPr>
          <w:rFonts w:ascii="Arial" w:hAnsi="Arial" w:cs="Arial"/>
        </w:rPr>
        <w:t>affect their footfall</w:t>
      </w:r>
      <w:r w:rsidR="00CC5CD8">
        <w:rPr>
          <w:rFonts w:ascii="Arial" w:hAnsi="Arial" w:cs="Arial"/>
        </w:rPr>
        <w:t xml:space="preserve">. Old and </w:t>
      </w:r>
      <w:r w:rsidR="00021DB8">
        <w:rPr>
          <w:rFonts w:ascii="Arial" w:hAnsi="Arial" w:cs="Arial"/>
        </w:rPr>
        <w:t>previous articles</w:t>
      </w:r>
      <w:r w:rsidR="00CC5CD8">
        <w:rPr>
          <w:rFonts w:ascii="Arial" w:hAnsi="Arial" w:cs="Arial"/>
        </w:rPr>
        <w:t xml:space="preserve"> (The Smiler crash)</w:t>
      </w:r>
      <w:r w:rsidR="00021DB8">
        <w:rPr>
          <w:rFonts w:ascii="Arial" w:hAnsi="Arial" w:cs="Arial"/>
        </w:rPr>
        <w:t xml:space="preserve"> could </w:t>
      </w:r>
      <w:r w:rsidR="006169C7">
        <w:rPr>
          <w:rFonts w:ascii="Arial" w:hAnsi="Arial" w:cs="Arial"/>
        </w:rPr>
        <w:t xml:space="preserve">reappear online and </w:t>
      </w:r>
      <w:r w:rsidR="00021DB8">
        <w:rPr>
          <w:rFonts w:ascii="Arial" w:hAnsi="Arial" w:cs="Arial"/>
        </w:rPr>
        <w:t xml:space="preserve">cause bad press </w:t>
      </w:r>
      <w:r w:rsidR="006169C7">
        <w:rPr>
          <w:rFonts w:ascii="Arial" w:hAnsi="Arial" w:cs="Arial"/>
        </w:rPr>
        <w:t xml:space="preserve">again </w:t>
      </w:r>
      <w:r w:rsidR="00021DB8">
        <w:rPr>
          <w:rFonts w:ascii="Arial" w:hAnsi="Arial" w:cs="Arial"/>
        </w:rPr>
        <w:t>for the theme park</w:t>
      </w:r>
      <w:r w:rsidR="00960EEB">
        <w:rPr>
          <w:rFonts w:ascii="Arial" w:hAnsi="Arial" w:cs="Arial"/>
        </w:rPr>
        <w:t xml:space="preserve"> discouraging customers to go there</w:t>
      </w:r>
      <w:r w:rsidR="006169C7">
        <w:rPr>
          <w:rFonts w:ascii="Arial" w:hAnsi="Arial" w:cs="Arial"/>
        </w:rPr>
        <w:t>,</w:t>
      </w:r>
      <w:r w:rsidR="00021DB8">
        <w:rPr>
          <w:rFonts w:ascii="Arial" w:hAnsi="Arial" w:cs="Arial"/>
        </w:rPr>
        <w:t xml:space="preserve"> however </w:t>
      </w:r>
      <w:r w:rsidR="006169C7">
        <w:rPr>
          <w:rFonts w:ascii="Arial" w:hAnsi="Arial" w:cs="Arial"/>
        </w:rPr>
        <w:t xml:space="preserve">media attention </w:t>
      </w:r>
      <w:r w:rsidR="00021DB8">
        <w:rPr>
          <w:rFonts w:ascii="Arial" w:hAnsi="Arial" w:cs="Arial"/>
        </w:rPr>
        <w:t>can also have a positive impact</w:t>
      </w:r>
      <w:r w:rsidR="00E048BD">
        <w:rPr>
          <w:rFonts w:ascii="Arial" w:hAnsi="Arial" w:cs="Arial"/>
        </w:rPr>
        <w:t xml:space="preserve"> by</w:t>
      </w:r>
      <w:r w:rsidR="00021DB8">
        <w:rPr>
          <w:rFonts w:ascii="Arial" w:hAnsi="Arial" w:cs="Arial"/>
        </w:rPr>
        <w:t xml:space="preserve"> </w:t>
      </w:r>
      <w:r w:rsidR="00E048BD">
        <w:rPr>
          <w:rFonts w:ascii="Arial" w:hAnsi="Arial" w:cs="Arial"/>
        </w:rPr>
        <w:t>advertising the resort</w:t>
      </w:r>
      <w:r w:rsidR="00960EEB">
        <w:rPr>
          <w:rFonts w:ascii="Arial" w:hAnsi="Arial" w:cs="Arial"/>
        </w:rPr>
        <w:t xml:space="preserve"> and highlighting the work they</w:t>
      </w:r>
      <w:r w:rsidR="00AD0E05">
        <w:rPr>
          <w:rFonts w:ascii="Arial" w:hAnsi="Arial" w:cs="Arial"/>
        </w:rPr>
        <w:t xml:space="preserve"> do for charities etc, helping to improve the </w:t>
      </w:r>
      <w:r w:rsidR="008271D5">
        <w:rPr>
          <w:rFonts w:ascii="Arial" w:hAnsi="Arial" w:cs="Arial"/>
        </w:rPr>
        <w:t>image</w:t>
      </w:r>
      <w:r w:rsidR="005233C8">
        <w:rPr>
          <w:rFonts w:ascii="Arial" w:hAnsi="Arial" w:cs="Arial"/>
        </w:rPr>
        <w:t xml:space="preserve"> of the resort</w:t>
      </w:r>
      <w:r w:rsidR="00E048BD">
        <w:rPr>
          <w:rFonts w:ascii="Arial" w:hAnsi="Arial" w:cs="Arial"/>
        </w:rPr>
        <w:t xml:space="preserve">. </w:t>
      </w:r>
      <w:r w:rsidR="006169C7">
        <w:rPr>
          <w:rFonts w:ascii="Arial" w:hAnsi="Arial" w:cs="Arial"/>
        </w:rPr>
        <w:t xml:space="preserve">Customers are also another important micro factor as </w:t>
      </w:r>
      <w:r w:rsidR="00A25DD6">
        <w:rPr>
          <w:rFonts w:ascii="Arial" w:hAnsi="Arial" w:cs="Arial"/>
        </w:rPr>
        <w:t xml:space="preserve">they are the main </w:t>
      </w:r>
      <w:r w:rsidR="00020412">
        <w:rPr>
          <w:rFonts w:ascii="Arial" w:hAnsi="Arial" w:cs="Arial"/>
        </w:rPr>
        <w:t xml:space="preserve">stakeholders to invest in the company and Alton Towers need to </w:t>
      </w:r>
      <w:r w:rsidR="00BF41E0">
        <w:rPr>
          <w:rFonts w:ascii="Arial" w:hAnsi="Arial" w:cs="Arial"/>
        </w:rPr>
        <w:t>maintain</w:t>
      </w:r>
      <w:r w:rsidR="00020412">
        <w:rPr>
          <w:rFonts w:ascii="Arial" w:hAnsi="Arial" w:cs="Arial"/>
        </w:rPr>
        <w:t xml:space="preserve"> high</w:t>
      </w:r>
      <w:r w:rsidR="00BF41E0">
        <w:rPr>
          <w:rFonts w:ascii="Arial" w:hAnsi="Arial" w:cs="Arial"/>
        </w:rPr>
        <w:t xml:space="preserve"> levels of</w:t>
      </w:r>
      <w:r w:rsidR="00020412">
        <w:rPr>
          <w:rFonts w:ascii="Arial" w:hAnsi="Arial" w:cs="Arial"/>
        </w:rPr>
        <w:t xml:space="preserve"> customer satisfaction.</w:t>
      </w:r>
    </w:p>
    <w:p w14:paraId="30ABDF14" w14:textId="306E4C75" w:rsidR="00EE74E2" w:rsidRPr="00322306" w:rsidRDefault="00B37B55" w:rsidP="00405B09">
      <w:pPr>
        <w:spacing w:line="360" w:lineRule="auto"/>
        <w:rPr>
          <w:rFonts w:ascii="Arial" w:hAnsi="Arial" w:cs="Arial"/>
        </w:rPr>
      </w:pPr>
      <w:r>
        <w:rPr>
          <w:rFonts w:ascii="Arial" w:hAnsi="Arial" w:cs="Arial"/>
        </w:rPr>
        <w:t xml:space="preserve">Macro factors also need to be considered in order to fully understand the nature of Alton Towers business environment. </w:t>
      </w:r>
      <w:r w:rsidR="00105792">
        <w:rPr>
          <w:rFonts w:ascii="Arial" w:hAnsi="Arial" w:cs="Arial"/>
        </w:rPr>
        <w:t xml:space="preserve">During 2014 the national minimum wage </w:t>
      </w:r>
      <w:r w:rsidR="009C6613">
        <w:rPr>
          <w:rFonts w:ascii="Arial" w:hAnsi="Arial" w:cs="Arial"/>
        </w:rPr>
        <w:t>increased,</w:t>
      </w:r>
      <w:r w:rsidR="00105792">
        <w:rPr>
          <w:rFonts w:ascii="Arial" w:hAnsi="Arial" w:cs="Arial"/>
        </w:rPr>
        <w:t xml:space="preserve"> and this had a direct effect on the theme park</w:t>
      </w:r>
      <w:r w:rsidR="009C6613">
        <w:rPr>
          <w:rFonts w:ascii="Arial" w:hAnsi="Arial" w:cs="Arial"/>
        </w:rPr>
        <w:t xml:space="preserve"> as they would have to pay </w:t>
      </w:r>
      <w:r w:rsidR="00F4690B">
        <w:rPr>
          <w:rFonts w:ascii="Arial" w:hAnsi="Arial" w:cs="Arial"/>
        </w:rPr>
        <w:t>an average of 10.25p more</w:t>
      </w:r>
      <w:r w:rsidR="00380116">
        <w:rPr>
          <w:rFonts w:ascii="Arial" w:hAnsi="Arial" w:cs="Arial"/>
        </w:rPr>
        <w:t xml:space="preserve">. </w:t>
      </w:r>
      <w:r w:rsidR="00F4690B">
        <w:rPr>
          <w:rFonts w:ascii="Arial" w:hAnsi="Arial" w:cs="Arial"/>
        </w:rPr>
        <w:t xml:space="preserve"> </w:t>
      </w:r>
      <w:r w:rsidR="00534328">
        <w:rPr>
          <w:rFonts w:ascii="Arial" w:hAnsi="Arial" w:cs="Arial"/>
        </w:rPr>
        <w:t xml:space="preserve">and the national minimum wage continues to increase, meaning the organisation is paying out more labour costs </w:t>
      </w:r>
      <w:hyperlink r:id="rId11" w:history="1">
        <w:r w:rsidR="00534328" w:rsidRPr="00994B70">
          <w:rPr>
            <w:rStyle w:val="Hyperlink"/>
            <w:rFonts w:ascii="Arial" w:hAnsi="Arial" w:cs="Arial"/>
          </w:rPr>
          <w:t>www.gov.co.uk</w:t>
        </w:r>
      </w:hyperlink>
      <w:r w:rsidR="00534328">
        <w:rPr>
          <w:rFonts w:ascii="Arial" w:hAnsi="Arial" w:cs="Arial"/>
        </w:rPr>
        <w:t xml:space="preserve"> (</w:t>
      </w:r>
      <w:r w:rsidR="00610A89">
        <w:rPr>
          <w:rFonts w:ascii="Arial" w:hAnsi="Arial" w:cs="Arial"/>
        </w:rPr>
        <w:t>2019).</w:t>
      </w:r>
      <w:r w:rsidR="00F97460">
        <w:rPr>
          <w:rFonts w:ascii="Arial" w:hAnsi="Arial" w:cs="Arial"/>
        </w:rPr>
        <w:t xml:space="preserve"> </w:t>
      </w:r>
      <w:r w:rsidR="00610A89">
        <w:rPr>
          <w:rFonts w:ascii="Arial" w:hAnsi="Arial" w:cs="Arial"/>
        </w:rPr>
        <w:t xml:space="preserve"> </w:t>
      </w:r>
      <w:r w:rsidR="00E05194">
        <w:rPr>
          <w:rFonts w:ascii="Arial" w:hAnsi="Arial" w:cs="Arial"/>
        </w:rPr>
        <w:t xml:space="preserve">The </w:t>
      </w:r>
      <w:r w:rsidR="00FA2F1B">
        <w:rPr>
          <w:rFonts w:ascii="Arial" w:hAnsi="Arial" w:cs="Arial"/>
        </w:rPr>
        <w:t>H</w:t>
      </w:r>
      <w:r w:rsidR="00E05194">
        <w:rPr>
          <w:rFonts w:ascii="Arial" w:hAnsi="Arial" w:cs="Arial"/>
        </w:rPr>
        <w:t xml:space="preserve">ealth and </w:t>
      </w:r>
      <w:r w:rsidR="00FA2F1B">
        <w:rPr>
          <w:rFonts w:ascii="Arial" w:hAnsi="Arial" w:cs="Arial"/>
        </w:rPr>
        <w:t>S</w:t>
      </w:r>
      <w:r w:rsidR="00E05194">
        <w:rPr>
          <w:rFonts w:ascii="Arial" w:hAnsi="Arial" w:cs="Arial"/>
        </w:rPr>
        <w:t xml:space="preserve">afety at </w:t>
      </w:r>
      <w:r w:rsidR="009441CC">
        <w:rPr>
          <w:rFonts w:ascii="Arial" w:hAnsi="Arial" w:cs="Arial"/>
        </w:rPr>
        <w:t>W</w:t>
      </w:r>
      <w:r w:rsidR="008012B5">
        <w:rPr>
          <w:rFonts w:ascii="Arial" w:hAnsi="Arial" w:cs="Arial"/>
        </w:rPr>
        <w:t>ork A</w:t>
      </w:r>
      <w:r w:rsidR="00E05194">
        <w:rPr>
          <w:rFonts w:ascii="Arial" w:hAnsi="Arial" w:cs="Arial"/>
        </w:rPr>
        <w:t xml:space="preserve">ct </w:t>
      </w:r>
      <w:r w:rsidR="008012B5">
        <w:rPr>
          <w:rFonts w:ascii="Arial" w:hAnsi="Arial" w:cs="Arial"/>
        </w:rPr>
        <w:t xml:space="preserve">1974 </w:t>
      </w:r>
      <w:r w:rsidR="00F46E60">
        <w:rPr>
          <w:rFonts w:ascii="Arial" w:hAnsi="Arial" w:cs="Arial"/>
        </w:rPr>
        <w:t xml:space="preserve">is a legislation that covers all </w:t>
      </w:r>
      <w:r w:rsidR="004C46A9">
        <w:rPr>
          <w:rFonts w:ascii="Arial" w:hAnsi="Arial" w:cs="Arial"/>
        </w:rPr>
        <w:t>occupational health and safety in Great Britain</w:t>
      </w:r>
      <w:r w:rsidR="00B47B32">
        <w:rPr>
          <w:rFonts w:ascii="Arial" w:hAnsi="Arial" w:cs="Arial"/>
        </w:rPr>
        <w:t xml:space="preserve"> </w:t>
      </w:r>
      <w:r w:rsidR="00CB0E02">
        <w:rPr>
          <w:rFonts w:ascii="Arial" w:hAnsi="Arial" w:cs="Arial"/>
        </w:rPr>
        <w:t xml:space="preserve">ensuring employee safety at the </w:t>
      </w:r>
      <w:r w:rsidR="00CA00E5">
        <w:rPr>
          <w:rFonts w:ascii="Arial" w:hAnsi="Arial" w:cs="Arial"/>
        </w:rPr>
        <w:t>workplace</w:t>
      </w:r>
      <w:r w:rsidR="00346684" w:rsidRPr="00346684">
        <w:t xml:space="preserve"> </w:t>
      </w:r>
      <w:hyperlink r:id="rId12" w:history="1">
        <w:r w:rsidR="00CA00E5" w:rsidRPr="00994B70">
          <w:rPr>
            <w:rStyle w:val="Hyperlink"/>
            <w:rFonts w:ascii="Arial" w:hAnsi="Arial" w:cs="Arial"/>
          </w:rPr>
          <w:t>www.hse.gov.uk</w:t>
        </w:r>
      </w:hyperlink>
      <w:r w:rsidR="00CA00E5">
        <w:rPr>
          <w:rFonts w:ascii="Arial" w:hAnsi="Arial" w:cs="Arial"/>
        </w:rPr>
        <w:t xml:space="preserve">, </w:t>
      </w:r>
      <w:r w:rsidR="00346684" w:rsidRPr="00346684">
        <w:rPr>
          <w:rFonts w:ascii="Arial" w:hAnsi="Arial" w:cs="Arial"/>
        </w:rPr>
        <w:t>(2019)</w:t>
      </w:r>
      <w:r w:rsidR="00CA00E5">
        <w:rPr>
          <w:rFonts w:ascii="Arial" w:hAnsi="Arial" w:cs="Arial"/>
        </w:rPr>
        <w:t>.</w:t>
      </w:r>
      <w:r w:rsidR="00CB0E02">
        <w:rPr>
          <w:rFonts w:ascii="Arial" w:hAnsi="Arial" w:cs="Arial"/>
        </w:rPr>
        <w:t xml:space="preserve"> T</w:t>
      </w:r>
      <w:r w:rsidR="004573E2">
        <w:rPr>
          <w:rFonts w:ascii="Arial" w:hAnsi="Arial" w:cs="Arial"/>
        </w:rPr>
        <w:t xml:space="preserve">his </w:t>
      </w:r>
      <w:r w:rsidR="008C5F0D">
        <w:rPr>
          <w:rFonts w:ascii="Arial" w:hAnsi="Arial" w:cs="Arial"/>
        </w:rPr>
        <w:t>act includes certain building regulations</w:t>
      </w:r>
      <w:r w:rsidR="00CB0E02">
        <w:rPr>
          <w:rFonts w:ascii="Arial" w:hAnsi="Arial" w:cs="Arial"/>
        </w:rPr>
        <w:t xml:space="preserve"> </w:t>
      </w:r>
      <w:r w:rsidR="00CF21AE">
        <w:rPr>
          <w:rFonts w:ascii="Arial" w:hAnsi="Arial" w:cs="Arial"/>
        </w:rPr>
        <w:t xml:space="preserve">which the theme park </w:t>
      </w:r>
      <w:proofErr w:type="gramStart"/>
      <w:r w:rsidR="00CF21AE">
        <w:rPr>
          <w:rFonts w:ascii="Arial" w:hAnsi="Arial" w:cs="Arial"/>
        </w:rPr>
        <w:t>have</w:t>
      </w:r>
      <w:proofErr w:type="gramEnd"/>
      <w:r w:rsidR="00CF21AE">
        <w:rPr>
          <w:rFonts w:ascii="Arial" w:hAnsi="Arial" w:cs="Arial"/>
        </w:rPr>
        <w:t xml:space="preserve"> to adhere to </w:t>
      </w:r>
      <w:r w:rsidR="008C5F0D">
        <w:rPr>
          <w:rFonts w:ascii="Arial" w:hAnsi="Arial" w:cs="Arial"/>
        </w:rPr>
        <w:t>meaning they could incur some restrictions</w:t>
      </w:r>
      <w:r w:rsidR="00ED38A4">
        <w:rPr>
          <w:rFonts w:ascii="Arial" w:hAnsi="Arial" w:cs="Arial"/>
        </w:rPr>
        <w:t xml:space="preserve"> when wanting t</w:t>
      </w:r>
      <w:r w:rsidR="00AF23F2">
        <w:rPr>
          <w:rFonts w:ascii="Arial" w:hAnsi="Arial" w:cs="Arial"/>
        </w:rPr>
        <w:t>o introduce new rides</w:t>
      </w:r>
      <w:r w:rsidR="008C5F0D">
        <w:rPr>
          <w:rFonts w:ascii="Arial" w:hAnsi="Arial" w:cs="Arial"/>
        </w:rPr>
        <w:t xml:space="preserve">. </w:t>
      </w:r>
    </w:p>
    <w:p w14:paraId="060F15F6" w14:textId="4CD689FE" w:rsidR="00407C3A" w:rsidRDefault="00DC4B51" w:rsidP="003302FC">
      <w:pPr>
        <w:pStyle w:val="Heading2"/>
        <w:rPr>
          <w:rFonts w:ascii="Arial" w:hAnsi="Arial" w:cs="Arial"/>
        </w:rPr>
      </w:pPr>
      <w:bookmarkStart w:id="4" w:name="_Toc7424387"/>
      <w:r w:rsidRPr="00C83ED7">
        <w:rPr>
          <w:rFonts w:ascii="Arial" w:hAnsi="Arial" w:cs="Arial"/>
        </w:rPr>
        <w:t xml:space="preserve">SWOT </w:t>
      </w:r>
      <w:r w:rsidR="0018330E">
        <w:rPr>
          <w:rFonts w:ascii="Arial" w:hAnsi="Arial" w:cs="Arial"/>
        </w:rPr>
        <w:t>A</w:t>
      </w:r>
      <w:r w:rsidR="004F4592" w:rsidRPr="00C83ED7">
        <w:rPr>
          <w:rFonts w:ascii="Arial" w:hAnsi="Arial" w:cs="Arial"/>
        </w:rPr>
        <w:t>nalysis</w:t>
      </w:r>
      <w:bookmarkEnd w:id="4"/>
      <w:r w:rsidR="004F4592" w:rsidRPr="00C83ED7">
        <w:rPr>
          <w:rFonts w:ascii="Arial" w:hAnsi="Arial" w:cs="Arial"/>
        </w:rPr>
        <w:t xml:space="preserve"> </w:t>
      </w:r>
    </w:p>
    <w:p w14:paraId="5D78B149" w14:textId="1EFD0548" w:rsidR="00CA6FE7" w:rsidRDefault="00CA6FE7" w:rsidP="00D05005">
      <w:pPr>
        <w:spacing w:line="360" w:lineRule="auto"/>
        <w:rPr>
          <w:rFonts w:ascii="Arial" w:hAnsi="Arial" w:cs="Arial"/>
        </w:rPr>
      </w:pPr>
      <w:r w:rsidRPr="001B1097">
        <w:rPr>
          <w:rFonts w:ascii="Arial" w:hAnsi="Arial" w:cs="Arial"/>
        </w:rPr>
        <w:t xml:space="preserve">One of Alton Towers main strengths is </w:t>
      </w:r>
      <w:r w:rsidR="00317981">
        <w:rPr>
          <w:rFonts w:ascii="Arial" w:hAnsi="Arial" w:cs="Arial"/>
        </w:rPr>
        <w:t>their ability to create new theme park worlds and produce new rides that customers have never experienced</w:t>
      </w:r>
      <w:r w:rsidR="00501E94">
        <w:rPr>
          <w:rFonts w:ascii="Arial" w:hAnsi="Arial" w:cs="Arial"/>
        </w:rPr>
        <w:t>,</w:t>
      </w:r>
      <w:r w:rsidR="007752B1">
        <w:rPr>
          <w:rFonts w:ascii="Arial" w:hAnsi="Arial" w:cs="Arial"/>
        </w:rPr>
        <w:t xml:space="preserve"> such as their virtual reality rollercoaster. Alton Towers have also developed an app which allows customers to see how busy the car park is</w:t>
      </w:r>
      <w:r w:rsidR="00EF4009">
        <w:rPr>
          <w:rFonts w:ascii="Arial" w:hAnsi="Arial" w:cs="Arial"/>
        </w:rPr>
        <w:t>,</w:t>
      </w:r>
      <w:r w:rsidR="007752B1">
        <w:rPr>
          <w:rFonts w:ascii="Arial" w:hAnsi="Arial" w:cs="Arial"/>
        </w:rPr>
        <w:t xml:space="preserve"> how long ride queue times are</w:t>
      </w:r>
      <w:r w:rsidR="00D05005">
        <w:rPr>
          <w:rFonts w:ascii="Arial" w:hAnsi="Arial" w:cs="Arial"/>
        </w:rPr>
        <w:t xml:space="preserve"> and helps them to plan their visit </w:t>
      </w:r>
      <w:hyperlink r:id="rId13" w:history="1">
        <w:r w:rsidR="00D05005" w:rsidRPr="00994B70">
          <w:rPr>
            <w:rStyle w:val="Hyperlink"/>
            <w:rFonts w:ascii="Arial" w:hAnsi="Arial" w:cs="Arial"/>
          </w:rPr>
          <w:t>www.apple.com</w:t>
        </w:r>
      </w:hyperlink>
      <w:r w:rsidR="00D05005">
        <w:rPr>
          <w:rFonts w:ascii="Arial" w:hAnsi="Arial" w:cs="Arial"/>
        </w:rPr>
        <w:t xml:space="preserve"> (2019).</w:t>
      </w:r>
      <w:r w:rsidR="00BE346D">
        <w:rPr>
          <w:rFonts w:ascii="Arial" w:hAnsi="Arial" w:cs="Arial"/>
        </w:rPr>
        <w:t xml:space="preserve"> Alton</w:t>
      </w:r>
      <w:r w:rsidR="00E835E4">
        <w:rPr>
          <w:rFonts w:ascii="Arial" w:hAnsi="Arial" w:cs="Arial"/>
        </w:rPr>
        <w:t xml:space="preserve"> Towers </w:t>
      </w:r>
      <w:r w:rsidR="00C61B97">
        <w:rPr>
          <w:rFonts w:ascii="Arial" w:hAnsi="Arial" w:cs="Arial"/>
        </w:rPr>
        <w:t xml:space="preserve">became the first theme park to build a wooden roller coaster in over 20 years </w:t>
      </w:r>
      <w:r w:rsidR="002364B4">
        <w:rPr>
          <w:rFonts w:ascii="Arial" w:hAnsi="Arial" w:cs="Arial"/>
        </w:rPr>
        <w:t xml:space="preserve">and are soon to be building a terrifying dungeon ride </w:t>
      </w:r>
      <w:hyperlink r:id="rId14" w:history="1">
        <w:r w:rsidR="00E50153" w:rsidRPr="00994B70">
          <w:rPr>
            <w:rStyle w:val="Hyperlink"/>
            <w:rFonts w:ascii="Arial" w:hAnsi="Arial" w:cs="Arial"/>
          </w:rPr>
          <w:t>www.altontowers.com</w:t>
        </w:r>
      </w:hyperlink>
      <w:r w:rsidR="00E50153">
        <w:rPr>
          <w:rFonts w:ascii="Arial" w:hAnsi="Arial" w:cs="Arial"/>
        </w:rPr>
        <w:t xml:space="preserve"> </w:t>
      </w:r>
      <w:r w:rsidR="00423F36">
        <w:rPr>
          <w:rFonts w:ascii="Arial" w:hAnsi="Arial" w:cs="Arial"/>
        </w:rPr>
        <w:t>(2019)</w:t>
      </w:r>
      <w:r w:rsidR="00501E94">
        <w:rPr>
          <w:rFonts w:ascii="Arial" w:hAnsi="Arial" w:cs="Arial"/>
        </w:rPr>
        <w:t>,</w:t>
      </w:r>
      <w:r w:rsidR="00423F36">
        <w:rPr>
          <w:rFonts w:ascii="Arial" w:hAnsi="Arial" w:cs="Arial"/>
        </w:rPr>
        <w:t xml:space="preserve"> </w:t>
      </w:r>
      <w:r w:rsidR="00E50153">
        <w:rPr>
          <w:rFonts w:ascii="Arial" w:hAnsi="Arial" w:cs="Arial"/>
        </w:rPr>
        <w:t xml:space="preserve">again providing new and exciting things for their customers to do, giving returning customers a reason to </w:t>
      </w:r>
      <w:r w:rsidR="00423F36">
        <w:rPr>
          <w:rFonts w:ascii="Arial" w:hAnsi="Arial" w:cs="Arial"/>
        </w:rPr>
        <w:t xml:space="preserve">come back and visit the park again. </w:t>
      </w:r>
    </w:p>
    <w:p w14:paraId="7511674E" w14:textId="11952B33" w:rsidR="00900536" w:rsidRDefault="00FD6F5F" w:rsidP="00FE6370">
      <w:pPr>
        <w:spacing w:line="360" w:lineRule="auto"/>
        <w:rPr>
          <w:rFonts w:ascii="Arial" w:hAnsi="Arial" w:cs="Arial"/>
        </w:rPr>
      </w:pPr>
      <w:r>
        <w:rPr>
          <w:rFonts w:ascii="Arial" w:hAnsi="Arial" w:cs="Arial"/>
        </w:rPr>
        <w:t>An important weakness for Alton Towers is its transport links. The theme park doesn’t provide any shuttle buses from Alton Towers to local towns etc on weekends and this is when most customers will want to visit as children will be out of school etc.</w:t>
      </w:r>
      <w:r w:rsidR="00054D72">
        <w:rPr>
          <w:rFonts w:ascii="Arial" w:hAnsi="Arial" w:cs="Arial"/>
        </w:rPr>
        <w:t xml:space="preserve"> </w:t>
      </w:r>
      <w:hyperlink r:id="rId15" w:history="1">
        <w:r w:rsidR="00054D72" w:rsidRPr="00994B70">
          <w:rPr>
            <w:rStyle w:val="Hyperlink"/>
            <w:rFonts w:ascii="Arial" w:hAnsi="Arial" w:cs="Arial"/>
          </w:rPr>
          <w:t>www.tripadvisor.co.uk</w:t>
        </w:r>
      </w:hyperlink>
      <w:r w:rsidR="00054D72">
        <w:rPr>
          <w:rFonts w:ascii="Arial" w:hAnsi="Arial" w:cs="Arial"/>
        </w:rPr>
        <w:t xml:space="preserve"> (</w:t>
      </w:r>
      <w:r w:rsidR="00D67FF1">
        <w:rPr>
          <w:rFonts w:ascii="Arial" w:hAnsi="Arial" w:cs="Arial"/>
        </w:rPr>
        <w:t>2018).</w:t>
      </w:r>
      <w:r>
        <w:rPr>
          <w:rFonts w:ascii="Arial" w:hAnsi="Arial" w:cs="Arial"/>
        </w:rPr>
        <w:t xml:space="preserve"> </w:t>
      </w:r>
      <w:r w:rsidR="009D5774">
        <w:rPr>
          <w:rFonts w:ascii="Arial" w:hAnsi="Arial" w:cs="Arial"/>
        </w:rPr>
        <w:t xml:space="preserve">They also do not state on their website that the local transport links do provide buses that stop at the park, Alton Towers need to make this clear on their </w:t>
      </w:r>
      <w:r w:rsidR="009D5774">
        <w:rPr>
          <w:rFonts w:ascii="Arial" w:hAnsi="Arial" w:cs="Arial"/>
        </w:rPr>
        <w:lastRenderedPageBreak/>
        <w:t>website or</w:t>
      </w:r>
      <w:r>
        <w:rPr>
          <w:rFonts w:ascii="Arial" w:hAnsi="Arial" w:cs="Arial"/>
        </w:rPr>
        <w:t xml:space="preserve"> </w:t>
      </w:r>
      <w:r w:rsidR="009D5774">
        <w:rPr>
          <w:rFonts w:ascii="Arial" w:hAnsi="Arial" w:cs="Arial"/>
        </w:rPr>
        <w:t>provide shuttle buses as this could have a negative effect on the company if customers feel like it is too much hassle to get there.</w:t>
      </w:r>
      <w:r w:rsidR="00F40FFF">
        <w:rPr>
          <w:rFonts w:ascii="Arial" w:hAnsi="Arial" w:cs="Arial"/>
        </w:rPr>
        <w:t xml:space="preserve"> Another important weakness for </w:t>
      </w:r>
      <w:r w:rsidR="00900536">
        <w:rPr>
          <w:rFonts w:ascii="Arial" w:hAnsi="Arial" w:cs="Arial"/>
        </w:rPr>
        <w:t>Alton towers</w:t>
      </w:r>
      <w:r w:rsidR="007752B1">
        <w:rPr>
          <w:rFonts w:ascii="Arial" w:hAnsi="Arial" w:cs="Arial"/>
        </w:rPr>
        <w:t xml:space="preserve"> weakness is their target market, its recommended they consider </w:t>
      </w:r>
      <w:r w:rsidR="00900536">
        <w:rPr>
          <w:rFonts w:ascii="Arial" w:hAnsi="Arial" w:cs="Arial"/>
        </w:rPr>
        <w:t>extend</w:t>
      </w:r>
      <w:r w:rsidR="007752B1">
        <w:rPr>
          <w:rFonts w:ascii="Arial" w:hAnsi="Arial" w:cs="Arial"/>
        </w:rPr>
        <w:t>ing</w:t>
      </w:r>
      <w:r w:rsidR="00900536">
        <w:rPr>
          <w:rFonts w:ascii="Arial" w:hAnsi="Arial" w:cs="Arial"/>
        </w:rPr>
        <w:t xml:space="preserve"> their target market as 16-24 year olds are the most unemployed </w:t>
      </w:r>
      <w:hyperlink r:id="rId16" w:history="1">
        <w:r w:rsidR="00FD0DA0" w:rsidRPr="00994B70">
          <w:rPr>
            <w:rStyle w:val="Hyperlink"/>
            <w:rFonts w:ascii="Arial" w:hAnsi="Arial" w:cs="Arial"/>
          </w:rPr>
          <w:t>www.ethnicity-facts-figures.service.gov.uk</w:t>
        </w:r>
      </w:hyperlink>
      <w:r w:rsidR="00FD0DA0">
        <w:rPr>
          <w:rFonts w:ascii="Arial" w:hAnsi="Arial" w:cs="Arial"/>
        </w:rPr>
        <w:t xml:space="preserve"> (2017) </w:t>
      </w:r>
      <w:r w:rsidR="00900536">
        <w:rPr>
          <w:rFonts w:ascii="Arial" w:hAnsi="Arial" w:cs="Arial"/>
        </w:rPr>
        <w:t>meanin</w:t>
      </w:r>
      <w:r w:rsidR="00BB784C">
        <w:rPr>
          <w:rFonts w:ascii="Arial" w:hAnsi="Arial" w:cs="Arial"/>
        </w:rPr>
        <w:t>g they are less likely to spend their money on purchasing tickets.</w:t>
      </w:r>
      <w:r w:rsidR="00671BBE">
        <w:rPr>
          <w:rFonts w:ascii="Arial" w:hAnsi="Arial" w:cs="Arial"/>
        </w:rPr>
        <w:t xml:space="preserve"> Alton Towers should consider using their </w:t>
      </w:r>
      <w:r w:rsidR="009E6EA0">
        <w:rPr>
          <w:rFonts w:ascii="Arial" w:hAnsi="Arial" w:cs="Arial"/>
        </w:rPr>
        <w:t xml:space="preserve">historical gardens as a way of marketing to the older generation as the gardens are </w:t>
      </w:r>
      <w:r w:rsidR="00F1611E">
        <w:rPr>
          <w:rFonts w:ascii="Arial" w:hAnsi="Arial" w:cs="Arial"/>
        </w:rPr>
        <w:t>not being used to their full advantage.</w:t>
      </w:r>
      <w:r w:rsidR="00054D72">
        <w:rPr>
          <w:rFonts w:ascii="Arial" w:hAnsi="Arial" w:cs="Arial"/>
        </w:rPr>
        <w:t xml:space="preserve"> They could introduce water painting</w:t>
      </w:r>
      <w:r w:rsidR="005844BA">
        <w:rPr>
          <w:rFonts w:ascii="Arial" w:hAnsi="Arial" w:cs="Arial"/>
        </w:rPr>
        <w:t xml:space="preserve"> and other activities that might attract them to the gardens.</w:t>
      </w:r>
    </w:p>
    <w:p w14:paraId="0267540A" w14:textId="790C401A" w:rsidR="00F23CC0" w:rsidRDefault="005844BA" w:rsidP="00FE6370">
      <w:pPr>
        <w:spacing w:line="360" w:lineRule="auto"/>
        <w:rPr>
          <w:rFonts w:ascii="Arial" w:hAnsi="Arial" w:cs="Arial"/>
        </w:rPr>
      </w:pPr>
      <w:r>
        <w:rPr>
          <w:rFonts w:ascii="Arial" w:hAnsi="Arial" w:cs="Arial"/>
        </w:rPr>
        <w:t>An opportunity for Alton Towers is to start trading with local businesses and farmers</w:t>
      </w:r>
      <w:r w:rsidR="00F23CC0">
        <w:rPr>
          <w:rFonts w:ascii="Arial" w:hAnsi="Arial" w:cs="Arial"/>
        </w:rPr>
        <w:t xml:space="preserve"> instead of big-name brands. This could help them improve their brand reputation and is also a way of them giving back to the local community</w:t>
      </w:r>
      <w:r w:rsidR="006C3B99">
        <w:rPr>
          <w:rFonts w:ascii="Arial" w:hAnsi="Arial" w:cs="Arial"/>
        </w:rPr>
        <w:t xml:space="preserve"> and businesses</w:t>
      </w:r>
      <w:r w:rsidR="00F23CC0">
        <w:rPr>
          <w:rFonts w:ascii="Arial" w:hAnsi="Arial" w:cs="Arial"/>
        </w:rPr>
        <w:t>.</w:t>
      </w:r>
      <w:r w:rsidR="001A6B34">
        <w:rPr>
          <w:rFonts w:ascii="Arial" w:hAnsi="Arial" w:cs="Arial"/>
        </w:rPr>
        <w:t xml:space="preserve"> The park could also use the Easter holidays </w:t>
      </w:r>
      <w:r w:rsidR="006C3B99">
        <w:rPr>
          <w:rFonts w:ascii="Arial" w:hAnsi="Arial" w:cs="Arial"/>
        </w:rPr>
        <w:t xml:space="preserve">as an opportunity to </w:t>
      </w:r>
      <w:r w:rsidR="00817735">
        <w:rPr>
          <w:rFonts w:ascii="Arial" w:hAnsi="Arial" w:cs="Arial"/>
        </w:rPr>
        <w:t>create an event and bring in more customers that way, as the park doesn’t currently hold any event for the Easter.</w:t>
      </w:r>
    </w:p>
    <w:p w14:paraId="66041456" w14:textId="13DFCA56" w:rsidR="00817735" w:rsidRPr="00C83ED7" w:rsidRDefault="00817735" w:rsidP="00FE6370">
      <w:pPr>
        <w:spacing w:line="360" w:lineRule="auto"/>
        <w:rPr>
          <w:rFonts w:ascii="Arial" w:hAnsi="Arial" w:cs="Arial"/>
        </w:rPr>
      </w:pPr>
      <w:r>
        <w:rPr>
          <w:rFonts w:ascii="Arial" w:hAnsi="Arial" w:cs="Arial"/>
        </w:rPr>
        <w:t>The weather is a huge threat to Alton Towers</w:t>
      </w:r>
      <w:r w:rsidR="00524B52">
        <w:rPr>
          <w:rFonts w:ascii="Arial" w:hAnsi="Arial" w:cs="Arial"/>
        </w:rPr>
        <w:t xml:space="preserve">. The theme park </w:t>
      </w:r>
      <w:r w:rsidR="008E1847">
        <w:rPr>
          <w:rFonts w:ascii="Arial" w:hAnsi="Arial" w:cs="Arial"/>
        </w:rPr>
        <w:t xml:space="preserve">must </w:t>
      </w:r>
      <w:r w:rsidR="008A58AB">
        <w:rPr>
          <w:rFonts w:ascii="Arial" w:hAnsi="Arial" w:cs="Arial"/>
        </w:rPr>
        <w:t>regularly</w:t>
      </w:r>
      <w:r w:rsidR="00524B52">
        <w:rPr>
          <w:rFonts w:ascii="Arial" w:hAnsi="Arial" w:cs="Arial"/>
        </w:rPr>
        <w:t xml:space="preserve"> check the weather as if it becomes too bad then the park </w:t>
      </w:r>
      <w:proofErr w:type="gramStart"/>
      <w:r w:rsidR="00524B52">
        <w:rPr>
          <w:rFonts w:ascii="Arial" w:hAnsi="Arial" w:cs="Arial"/>
        </w:rPr>
        <w:t>has to</w:t>
      </w:r>
      <w:proofErr w:type="gramEnd"/>
      <w:r w:rsidR="00524B52">
        <w:rPr>
          <w:rFonts w:ascii="Arial" w:hAnsi="Arial" w:cs="Arial"/>
        </w:rPr>
        <w:t xml:space="preserve"> close for the safety of its customers</w:t>
      </w:r>
      <w:r w:rsidR="008A58AB">
        <w:rPr>
          <w:rFonts w:ascii="Arial" w:hAnsi="Arial" w:cs="Arial"/>
        </w:rPr>
        <w:t xml:space="preserve"> which can have a negative effect as </w:t>
      </w:r>
      <w:r w:rsidR="00840A62">
        <w:rPr>
          <w:rFonts w:ascii="Arial" w:hAnsi="Arial" w:cs="Arial"/>
        </w:rPr>
        <w:t>the park close in winter seasons anyway</w:t>
      </w:r>
      <w:r w:rsidR="00524B52">
        <w:rPr>
          <w:rFonts w:ascii="Arial" w:hAnsi="Arial" w:cs="Arial"/>
        </w:rPr>
        <w:t>.</w:t>
      </w:r>
      <w:r w:rsidR="00840A62">
        <w:rPr>
          <w:rFonts w:ascii="Arial" w:hAnsi="Arial" w:cs="Arial"/>
        </w:rPr>
        <w:t xml:space="preserve"> </w:t>
      </w:r>
      <w:r w:rsidR="008E1847">
        <w:rPr>
          <w:rFonts w:ascii="Arial" w:hAnsi="Arial" w:cs="Arial"/>
        </w:rPr>
        <w:t>If the park does have to close due to weather reasons any pre-ordered tickets will be refunded.</w:t>
      </w:r>
    </w:p>
    <w:p w14:paraId="7DCACA91" w14:textId="19B3A0FA" w:rsidR="004F4592" w:rsidRDefault="00DC4B51" w:rsidP="005C7F69">
      <w:pPr>
        <w:pStyle w:val="Heading2"/>
        <w:spacing w:line="360" w:lineRule="auto"/>
        <w:rPr>
          <w:rFonts w:ascii="Arial" w:hAnsi="Arial" w:cs="Arial"/>
        </w:rPr>
      </w:pPr>
      <w:bookmarkStart w:id="5" w:name="_Toc7424388"/>
      <w:r w:rsidRPr="00C83ED7">
        <w:rPr>
          <w:rFonts w:ascii="Arial" w:hAnsi="Arial" w:cs="Arial"/>
        </w:rPr>
        <w:t>PEST</w:t>
      </w:r>
      <w:r w:rsidR="004F4592" w:rsidRPr="00C83ED7">
        <w:rPr>
          <w:rFonts w:ascii="Arial" w:hAnsi="Arial" w:cs="Arial"/>
        </w:rPr>
        <w:t xml:space="preserve">LE </w:t>
      </w:r>
      <w:r w:rsidR="0031691B">
        <w:rPr>
          <w:rFonts w:ascii="Arial" w:hAnsi="Arial" w:cs="Arial"/>
        </w:rPr>
        <w:t>A</w:t>
      </w:r>
      <w:r w:rsidR="004F4592" w:rsidRPr="00C83ED7">
        <w:rPr>
          <w:rFonts w:ascii="Arial" w:hAnsi="Arial" w:cs="Arial"/>
        </w:rPr>
        <w:t>nalys</w:t>
      </w:r>
      <w:r w:rsidR="00732987" w:rsidRPr="00C83ED7">
        <w:rPr>
          <w:rFonts w:ascii="Arial" w:hAnsi="Arial" w:cs="Arial"/>
        </w:rPr>
        <w:t>i</w:t>
      </w:r>
      <w:r w:rsidR="004F4592" w:rsidRPr="00C83ED7">
        <w:rPr>
          <w:rFonts w:ascii="Arial" w:hAnsi="Arial" w:cs="Arial"/>
        </w:rPr>
        <w:t>s</w:t>
      </w:r>
      <w:bookmarkEnd w:id="5"/>
    </w:p>
    <w:p w14:paraId="4E5D7348" w14:textId="3DB85A0A" w:rsidR="0098502A" w:rsidRDefault="009817D1" w:rsidP="00F8540B">
      <w:pPr>
        <w:spacing w:line="360" w:lineRule="auto"/>
        <w:rPr>
          <w:rFonts w:ascii="Arial" w:hAnsi="Arial" w:cs="Arial"/>
        </w:rPr>
      </w:pPr>
      <w:r w:rsidRPr="00E46261">
        <w:rPr>
          <w:rFonts w:ascii="Arial" w:hAnsi="Arial" w:cs="Arial"/>
        </w:rPr>
        <w:t xml:space="preserve">The different environmental macro factors </w:t>
      </w:r>
      <w:r w:rsidR="00F327E7" w:rsidRPr="00E46261">
        <w:rPr>
          <w:rFonts w:ascii="Arial" w:hAnsi="Arial" w:cs="Arial"/>
        </w:rPr>
        <w:t>can affect a business and its performance</w:t>
      </w:r>
      <w:r w:rsidR="001E19C4">
        <w:rPr>
          <w:rFonts w:ascii="Arial" w:hAnsi="Arial" w:cs="Arial"/>
        </w:rPr>
        <w:t xml:space="preserve">. </w:t>
      </w:r>
      <w:r w:rsidR="0094683E" w:rsidRPr="00E46261">
        <w:rPr>
          <w:rFonts w:ascii="Arial" w:hAnsi="Arial" w:cs="Arial"/>
        </w:rPr>
        <w:t>It</w:t>
      </w:r>
      <w:r w:rsidR="00845DF2">
        <w:rPr>
          <w:rFonts w:ascii="Arial" w:hAnsi="Arial" w:cs="Arial"/>
        </w:rPr>
        <w:t xml:space="preserve"> i</w:t>
      </w:r>
      <w:r w:rsidR="0094683E" w:rsidRPr="00E46261">
        <w:rPr>
          <w:rFonts w:ascii="Arial" w:hAnsi="Arial" w:cs="Arial"/>
        </w:rPr>
        <w:t>s important for Alton Towers</w:t>
      </w:r>
      <w:r w:rsidR="004C1D27" w:rsidRPr="00E46261">
        <w:rPr>
          <w:rFonts w:ascii="Arial" w:hAnsi="Arial" w:cs="Arial"/>
        </w:rPr>
        <w:t xml:space="preserve"> </w:t>
      </w:r>
      <w:r w:rsidR="009C5CF1" w:rsidRPr="00E46261">
        <w:rPr>
          <w:rFonts w:ascii="Arial" w:hAnsi="Arial" w:cs="Arial"/>
        </w:rPr>
        <w:t xml:space="preserve">to assess how exactly the factors influence </w:t>
      </w:r>
      <w:r w:rsidR="007B0296">
        <w:rPr>
          <w:rFonts w:ascii="Arial" w:hAnsi="Arial" w:cs="Arial"/>
        </w:rPr>
        <w:t xml:space="preserve">their </w:t>
      </w:r>
      <w:r w:rsidR="009C5CF1" w:rsidRPr="00E46261">
        <w:rPr>
          <w:rFonts w:ascii="Arial" w:hAnsi="Arial" w:cs="Arial"/>
        </w:rPr>
        <w:t>business</w:t>
      </w:r>
      <w:r w:rsidR="004C1D27" w:rsidRPr="00E46261">
        <w:rPr>
          <w:rFonts w:ascii="Arial" w:hAnsi="Arial" w:cs="Arial"/>
        </w:rPr>
        <w:t xml:space="preserve">. </w:t>
      </w:r>
      <w:r w:rsidR="007B0296">
        <w:rPr>
          <w:rFonts w:ascii="Arial" w:hAnsi="Arial" w:cs="Arial"/>
        </w:rPr>
        <w:t xml:space="preserve">The PESTLE analysis found that Brexit </w:t>
      </w:r>
      <w:r w:rsidR="0008618C">
        <w:rPr>
          <w:rFonts w:ascii="Arial" w:hAnsi="Arial" w:cs="Arial"/>
        </w:rPr>
        <w:t xml:space="preserve">is leaving a lot of uncertainty for businesses, </w:t>
      </w:r>
      <w:r w:rsidR="00BC68B1">
        <w:rPr>
          <w:rFonts w:ascii="Arial" w:hAnsi="Arial" w:cs="Arial"/>
        </w:rPr>
        <w:t>as</w:t>
      </w:r>
      <w:r w:rsidR="00BA0995">
        <w:rPr>
          <w:rFonts w:ascii="Arial" w:hAnsi="Arial" w:cs="Arial"/>
        </w:rPr>
        <w:t xml:space="preserve"> Alton Towers ha</w:t>
      </w:r>
      <w:r w:rsidR="00BC68B1">
        <w:rPr>
          <w:rFonts w:ascii="Arial" w:hAnsi="Arial" w:cs="Arial"/>
        </w:rPr>
        <w:t>s</w:t>
      </w:r>
      <w:r w:rsidR="00BA0995">
        <w:rPr>
          <w:rFonts w:ascii="Arial" w:hAnsi="Arial" w:cs="Arial"/>
        </w:rPr>
        <w:t xml:space="preserve"> a diverse workforce</w:t>
      </w:r>
      <w:r w:rsidR="00BC68B1">
        <w:rPr>
          <w:rFonts w:ascii="Arial" w:hAnsi="Arial" w:cs="Arial"/>
        </w:rPr>
        <w:t>,</w:t>
      </w:r>
      <w:r w:rsidR="00BA0995">
        <w:rPr>
          <w:rFonts w:ascii="Arial" w:hAnsi="Arial" w:cs="Arial"/>
        </w:rPr>
        <w:t xml:space="preserve"> with people from all over the world</w:t>
      </w:r>
      <w:r w:rsidR="007F6F11">
        <w:rPr>
          <w:rFonts w:ascii="Arial" w:hAnsi="Arial" w:cs="Arial"/>
        </w:rPr>
        <w:t xml:space="preserve"> working at the resort, there is an uncertainty </w:t>
      </w:r>
      <w:r w:rsidR="00772076">
        <w:rPr>
          <w:rFonts w:ascii="Arial" w:hAnsi="Arial" w:cs="Arial"/>
        </w:rPr>
        <w:t>whether</w:t>
      </w:r>
      <w:r w:rsidR="007F6F11">
        <w:rPr>
          <w:rFonts w:ascii="Arial" w:hAnsi="Arial" w:cs="Arial"/>
        </w:rPr>
        <w:t xml:space="preserve"> they will be able to remain in the country</w:t>
      </w:r>
      <w:r w:rsidR="00772076">
        <w:rPr>
          <w:rFonts w:ascii="Arial" w:hAnsi="Arial" w:cs="Arial"/>
        </w:rPr>
        <w:t xml:space="preserve">. Alton Towers could potentially </w:t>
      </w:r>
      <w:r w:rsidR="00E55219">
        <w:rPr>
          <w:rFonts w:ascii="Arial" w:hAnsi="Arial" w:cs="Arial"/>
        </w:rPr>
        <w:t xml:space="preserve">loose key members of staff resulting in them having to spend time and money recruiting more staff. </w:t>
      </w:r>
      <w:r w:rsidR="00F8151F">
        <w:rPr>
          <w:rFonts w:ascii="Arial" w:hAnsi="Arial" w:cs="Arial"/>
        </w:rPr>
        <w:t xml:space="preserve">If the UK and EU were to come to a divorce agreement then </w:t>
      </w:r>
      <w:r w:rsidR="004930A0">
        <w:rPr>
          <w:rFonts w:ascii="Arial" w:hAnsi="Arial" w:cs="Arial"/>
        </w:rPr>
        <w:t xml:space="preserve">any staff at Alton Towers who arrived before </w:t>
      </w:r>
      <w:r w:rsidR="00CA78A0">
        <w:rPr>
          <w:rFonts w:ascii="Arial" w:hAnsi="Arial" w:cs="Arial"/>
        </w:rPr>
        <w:t xml:space="preserve">31 December 2020 would be able to apply for a ‘pre-settled status’ </w:t>
      </w:r>
      <w:hyperlink r:id="rId17" w:history="1">
        <w:r w:rsidR="00CA78A0" w:rsidRPr="00994B70">
          <w:rPr>
            <w:rStyle w:val="Hyperlink"/>
            <w:rFonts w:ascii="Arial" w:hAnsi="Arial" w:cs="Arial"/>
          </w:rPr>
          <w:t>www.peoplemanagement.co.uk</w:t>
        </w:r>
      </w:hyperlink>
      <w:r w:rsidR="00CA78A0">
        <w:rPr>
          <w:rFonts w:ascii="Arial" w:hAnsi="Arial" w:cs="Arial"/>
        </w:rPr>
        <w:t xml:space="preserve"> (2019). </w:t>
      </w:r>
      <w:r w:rsidR="00DB69A0">
        <w:rPr>
          <w:rFonts w:ascii="Arial" w:hAnsi="Arial" w:cs="Arial"/>
        </w:rPr>
        <w:t>If Brexit were to go ahead it could have some potential advantages to businesses</w:t>
      </w:r>
      <w:r w:rsidR="00716A83">
        <w:rPr>
          <w:rFonts w:ascii="Arial" w:hAnsi="Arial" w:cs="Arial"/>
        </w:rPr>
        <w:t xml:space="preserve">, with the pound devaluating this could prompt </w:t>
      </w:r>
      <w:r w:rsidR="001E696B">
        <w:rPr>
          <w:rFonts w:ascii="Arial" w:hAnsi="Arial" w:cs="Arial"/>
        </w:rPr>
        <w:t xml:space="preserve">people to </w:t>
      </w:r>
      <w:r w:rsidR="00A938A8">
        <w:rPr>
          <w:rFonts w:ascii="Arial" w:hAnsi="Arial" w:cs="Arial"/>
        </w:rPr>
        <w:t>holiday/travel</w:t>
      </w:r>
      <w:r w:rsidR="001E696B">
        <w:rPr>
          <w:rFonts w:ascii="Arial" w:hAnsi="Arial" w:cs="Arial"/>
        </w:rPr>
        <w:t xml:space="preserve"> in the UK rather than </w:t>
      </w:r>
      <w:r w:rsidR="00BA1A1B">
        <w:rPr>
          <w:rFonts w:ascii="Arial" w:hAnsi="Arial" w:cs="Arial"/>
        </w:rPr>
        <w:t>going ab</w:t>
      </w:r>
      <w:r w:rsidR="008917E0">
        <w:rPr>
          <w:rFonts w:ascii="Arial" w:hAnsi="Arial" w:cs="Arial"/>
        </w:rPr>
        <w:t>ro</w:t>
      </w:r>
      <w:r w:rsidR="00BA1A1B">
        <w:rPr>
          <w:rFonts w:ascii="Arial" w:hAnsi="Arial" w:cs="Arial"/>
        </w:rPr>
        <w:t>ad</w:t>
      </w:r>
      <w:r w:rsidR="00741BC3">
        <w:rPr>
          <w:rFonts w:ascii="Arial" w:hAnsi="Arial" w:cs="Arial"/>
        </w:rPr>
        <w:t xml:space="preserve"> and could entice internationals into </w:t>
      </w:r>
      <w:r w:rsidR="0010140A">
        <w:rPr>
          <w:rFonts w:ascii="Arial" w:hAnsi="Arial" w:cs="Arial"/>
        </w:rPr>
        <w:t xml:space="preserve">visiting the UK, meaning more attractions and entertainment parks will be visited. </w:t>
      </w:r>
      <w:hyperlink r:id="rId18" w:history="1">
        <w:r w:rsidR="009E622D" w:rsidRPr="00994B70">
          <w:rPr>
            <w:rStyle w:val="Hyperlink"/>
            <w:rFonts w:ascii="Arial" w:hAnsi="Arial" w:cs="Arial"/>
          </w:rPr>
          <w:t>www.bbltranslation.eu</w:t>
        </w:r>
      </w:hyperlink>
      <w:r w:rsidR="004329E3">
        <w:rPr>
          <w:rFonts w:ascii="Arial" w:hAnsi="Arial" w:cs="Arial"/>
        </w:rPr>
        <w:t xml:space="preserve"> </w:t>
      </w:r>
      <w:r w:rsidR="00F8540B">
        <w:rPr>
          <w:rFonts w:ascii="Arial" w:hAnsi="Arial" w:cs="Arial"/>
        </w:rPr>
        <w:t xml:space="preserve">(2019). </w:t>
      </w:r>
      <w:r w:rsidR="008D4293">
        <w:rPr>
          <w:rFonts w:ascii="Arial" w:hAnsi="Arial" w:cs="Arial"/>
        </w:rPr>
        <w:t xml:space="preserve">Its important that Alton Towers keep up to date with all </w:t>
      </w:r>
      <w:r w:rsidR="001266CA">
        <w:rPr>
          <w:rFonts w:ascii="Arial" w:hAnsi="Arial" w:cs="Arial"/>
        </w:rPr>
        <w:t xml:space="preserve">developments and analyse the </w:t>
      </w:r>
      <w:r w:rsidR="0031691B">
        <w:rPr>
          <w:rFonts w:ascii="Arial" w:hAnsi="Arial" w:cs="Arial"/>
        </w:rPr>
        <w:t>specific</w:t>
      </w:r>
      <w:r w:rsidR="001266CA">
        <w:rPr>
          <w:rFonts w:ascii="Arial" w:hAnsi="Arial" w:cs="Arial"/>
        </w:rPr>
        <w:t xml:space="preserve"> risks towards them, preparing for a no-deal option as well as Brexit going ahead. </w:t>
      </w:r>
    </w:p>
    <w:p w14:paraId="3FB28FBB" w14:textId="19024F26" w:rsidR="0066419B" w:rsidRDefault="00210835" w:rsidP="00F8540B">
      <w:pPr>
        <w:spacing w:line="360" w:lineRule="auto"/>
        <w:rPr>
          <w:rFonts w:ascii="Arial" w:hAnsi="Arial" w:cs="Arial"/>
        </w:rPr>
      </w:pPr>
      <w:r>
        <w:rPr>
          <w:rFonts w:ascii="Arial" w:hAnsi="Arial" w:cs="Arial"/>
        </w:rPr>
        <w:lastRenderedPageBreak/>
        <w:t xml:space="preserve">The </w:t>
      </w:r>
      <w:r w:rsidR="006B796F">
        <w:rPr>
          <w:rFonts w:ascii="Arial" w:hAnsi="Arial" w:cs="Arial"/>
        </w:rPr>
        <w:t>United Kingdom</w:t>
      </w:r>
      <w:r w:rsidR="00C16A14">
        <w:rPr>
          <w:rFonts w:ascii="Arial" w:hAnsi="Arial" w:cs="Arial"/>
        </w:rPr>
        <w:t>’</w:t>
      </w:r>
      <w:r w:rsidR="006B796F">
        <w:rPr>
          <w:rFonts w:ascii="Arial" w:hAnsi="Arial" w:cs="Arial"/>
        </w:rPr>
        <w:t>s gross domestic product increased by 0.3% during the months December</w:t>
      </w:r>
      <w:r w:rsidR="00C16A14">
        <w:rPr>
          <w:rFonts w:ascii="Arial" w:hAnsi="Arial" w:cs="Arial"/>
        </w:rPr>
        <w:t xml:space="preserve"> 2018</w:t>
      </w:r>
      <w:r w:rsidR="006B796F">
        <w:rPr>
          <w:rFonts w:ascii="Arial" w:hAnsi="Arial" w:cs="Arial"/>
        </w:rPr>
        <w:t xml:space="preserve"> to </w:t>
      </w:r>
      <w:r w:rsidR="00C16A14">
        <w:rPr>
          <w:rFonts w:ascii="Arial" w:hAnsi="Arial" w:cs="Arial"/>
        </w:rPr>
        <w:t>February 2019,</w:t>
      </w:r>
      <w:r w:rsidR="000600F1">
        <w:rPr>
          <w:rFonts w:ascii="Arial" w:hAnsi="Arial" w:cs="Arial"/>
        </w:rPr>
        <w:t xml:space="preserve"> with services and </w:t>
      </w:r>
      <w:r w:rsidR="006E5628">
        <w:rPr>
          <w:rFonts w:ascii="Arial" w:hAnsi="Arial" w:cs="Arial"/>
        </w:rPr>
        <w:t xml:space="preserve">production sectors contributing </w:t>
      </w:r>
      <w:r w:rsidR="00545F72">
        <w:rPr>
          <w:rFonts w:ascii="Arial" w:hAnsi="Arial" w:cs="Arial"/>
        </w:rPr>
        <w:t>the most positively and the construction centre having a negative impact.</w:t>
      </w:r>
      <w:r w:rsidR="008A5E94">
        <w:rPr>
          <w:rFonts w:ascii="Arial" w:hAnsi="Arial" w:cs="Arial"/>
        </w:rPr>
        <w:t xml:space="preserve"> </w:t>
      </w:r>
      <w:hyperlink r:id="rId19" w:history="1">
        <w:r w:rsidR="008A5E94" w:rsidRPr="00994B70">
          <w:rPr>
            <w:rStyle w:val="Hyperlink"/>
            <w:rFonts w:ascii="Arial" w:hAnsi="Arial" w:cs="Arial"/>
          </w:rPr>
          <w:t>www.ons.gov</w:t>
        </w:r>
      </w:hyperlink>
      <w:r w:rsidR="008A5E94">
        <w:rPr>
          <w:rFonts w:ascii="Arial" w:hAnsi="Arial" w:cs="Arial"/>
        </w:rPr>
        <w:t xml:space="preserve"> (2019).</w:t>
      </w:r>
      <w:r w:rsidR="00C16A14">
        <w:rPr>
          <w:rFonts w:ascii="Arial" w:hAnsi="Arial" w:cs="Arial"/>
        </w:rPr>
        <w:t xml:space="preserve"> </w:t>
      </w:r>
      <w:r w:rsidR="003C464E">
        <w:rPr>
          <w:rFonts w:ascii="Arial" w:hAnsi="Arial" w:cs="Arial"/>
        </w:rPr>
        <w:t xml:space="preserve">Alton Towers contribute </w:t>
      </w:r>
      <w:r w:rsidR="00D2399F">
        <w:rPr>
          <w:rFonts w:ascii="Arial" w:hAnsi="Arial" w:cs="Arial"/>
        </w:rPr>
        <w:t xml:space="preserve">to the UK’s GDP </w:t>
      </w:r>
      <w:r w:rsidR="00373E4B">
        <w:rPr>
          <w:rFonts w:ascii="Arial" w:hAnsi="Arial" w:cs="Arial"/>
        </w:rPr>
        <w:t>through promoting</w:t>
      </w:r>
      <w:r w:rsidR="007D5FC0">
        <w:rPr>
          <w:rFonts w:ascii="Arial" w:hAnsi="Arial" w:cs="Arial"/>
        </w:rPr>
        <w:t xml:space="preserve"> domestic and inbound</w:t>
      </w:r>
      <w:r w:rsidR="00373E4B">
        <w:rPr>
          <w:rFonts w:ascii="Arial" w:hAnsi="Arial" w:cs="Arial"/>
        </w:rPr>
        <w:t xml:space="preserve"> tourism</w:t>
      </w:r>
      <w:r w:rsidR="007D5FC0">
        <w:rPr>
          <w:rFonts w:ascii="Arial" w:hAnsi="Arial" w:cs="Arial"/>
        </w:rPr>
        <w:t xml:space="preserve">, employees spend money in the local area and </w:t>
      </w:r>
      <w:r w:rsidR="0066419B">
        <w:rPr>
          <w:rFonts w:ascii="Arial" w:hAnsi="Arial" w:cs="Arial"/>
        </w:rPr>
        <w:t>must</w:t>
      </w:r>
      <w:r w:rsidR="007D5FC0">
        <w:rPr>
          <w:rFonts w:ascii="Arial" w:hAnsi="Arial" w:cs="Arial"/>
        </w:rPr>
        <w:t xml:space="preserve"> pay taxes. </w:t>
      </w:r>
      <w:r w:rsidR="00AA601C">
        <w:rPr>
          <w:rFonts w:ascii="Arial" w:hAnsi="Arial" w:cs="Arial"/>
        </w:rPr>
        <w:t>The</w:t>
      </w:r>
      <w:r w:rsidR="009D11DD">
        <w:rPr>
          <w:rFonts w:ascii="Arial" w:hAnsi="Arial" w:cs="Arial"/>
        </w:rPr>
        <w:t xml:space="preserve"> theme park has created thousands of jobs over the years however most of these are part time and only seasonal. </w:t>
      </w:r>
      <w:r w:rsidR="00A83ADC">
        <w:rPr>
          <w:rFonts w:ascii="Arial" w:hAnsi="Arial" w:cs="Arial"/>
        </w:rPr>
        <w:t xml:space="preserve">Small businesses in the local area also rely on Alton Towers </w:t>
      </w:r>
      <w:r w:rsidR="0090102D">
        <w:rPr>
          <w:rFonts w:ascii="Arial" w:hAnsi="Arial" w:cs="Arial"/>
        </w:rPr>
        <w:t xml:space="preserve">customers for an income such as B&amp;B’s and local run family shops. </w:t>
      </w:r>
      <w:r w:rsidR="008D4008">
        <w:rPr>
          <w:rFonts w:ascii="Arial" w:hAnsi="Arial" w:cs="Arial"/>
        </w:rPr>
        <w:t>Making GDP a key economic factor in Alton Tower</w:t>
      </w:r>
      <w:r w:rsidR="00BA7DC6">
        <w:rPr>
          <w:rFonts w:ascii="Arial" w:hAnsi="Arial" w:cs="Arial"/>
        </w:rPr>
        <w:t>’</w:t>
      </w:r>
      <w:r w:rsidR="008D4008">
        <w:rPr>
          <w:rFonts w:ascii="Arial" w:hAnsi="Arial" w:cs="Arial"/>
        </w:rPr>
        <w:t xml:space="preserve">s pestle analysis. </w:t>
      </w:r>
    </w:p>
    <w:p w14:paraId="7DFF6D5B" w14:textId="616B7512" w:rsidR="00A86DCE" w:rsidRDefault="002C7E03" w:rsidP="00F8540B">
      <w:pPr>
        <w:spacing w:line="360" w:lineRule="auto"/>
        <w:rPr>
          <w:rFonts w:ascii="Arial" w:hAnsi="Arial" w:cs="Arial"/>
        </w:rPr>
      </w:pPr>
      <w:r>
        <w:rPr>
          <w:rFonts w:ascii="Arial" w:hAnsi="Arial" w:cs="Arial"/>
        </w:rPr>
        <w:t>A key social trend affecting Alton Towers is</w:t>
      </w:r>
      <w:r w:rsidR="00A02507">
        <w:rPr>
          <w:rFonts w:ascii="Arial" w:hAnsi="Arial" w:cs="Arial"/>
        </w:rPr>
        <w:t xml:space="preserve"> people over recent years have become </w:t>
      </w:r>
      <w:r w:rsidR="00101B68">
        <w:rPr>
          <w:rFonts w:ascii="Arial" w:hAnsi="Arial" w:cs="Arial"/>
        </w:rPr>
        <w:t xml:space="preserve">highly concerned about health and safety. </w:t>
      </w:r>
      <w:hyperlink r:id="rId20" w:history="1">
        <w:r w:rsidR="003048BD" w:rsidRPr="00994B70">
          <w:rPr>
            <w:rStyle w:val="Hyperlink"/>
            <w:rFonts w:ascii="Arial" w:hAnsi="Arial" w:cs="Arial"/>
          </w:rPr>
          <w:t>www.centreforjournalism.co.uk</w:t>
        </w:r>
      </w:hyperlink>
      <w:r w:rsidR="003048BD">
        <w:rPr>
          <w:rFonts w:ascii="Arial" w:hAnsi="Arial" w:cs="Arial"/>
        </w:rPr>
        <w:t xml:space="preserve"> </w:t>
      </w:r>
      <w:r w:rsidR="00100B76">
        <w:rPr>
          <w:rFonts w:ascii="Arial" w:hAnsi="Arial" w:cs="Arial"/>
        </w:rPr>
        <w:t>(2014). T</w:t>
      </w:r>
      <w:r w:rsidR="009B0002">
        <w:rPr>
          <w:rFonts w:ascii="Arial" w:hAnsi="Arial" w:cs="Arial"/>
        </w:rPr>
        <w:t xml:space="preserve">his </w:t>
      </w:r>
      <w:r w:rsidR="00997F8B">
        <w:rPr>
          <w:rFonts w:ascii="Arial" w:hAnsi="Arial" w:cs="Arial"/>
        </w:rPr>
        <w:t>further</w:t>
      </w:r>
      <w:r w:rsidR="009B0002">
        <w:rPr>
          <w:rFonts w:ascii="Arial" w:hAnsi="Arial" w:cs="Arial"/>
        </w:rPr>
        <w:t xml:space="preserve"> didn’t benefit </w:t>
      </w:r>
      <w:r w:rsidR="00A22FA7">
        <w:rPr>
          <w:rFonts w:ascii="Arial" w:hAnsi="Arial" w:cs="Arial"/>
        </w:rPr>
        <w:t xml:space="preserve">the theme park when </w:t>
      </w:r>
      <w:r w:rsidR="008D43A3">
        <w:rPr>
          <w:rFonts w:ascii="Arial" w:hAnsi="Arial" w:cs="Arial"/>
        </w:rPr>
        <w:t xml:space="preserve">an incident occurred with one of their rollercoasters resulting in four people being seriously injured </w:t>
      </w:r>
      <w:r w:rsidR="00997F8B">
        <w:rPr>
          <w:rFonts w:ascii="Arial" w:hAnsi="Arial" w:cs="Arial"/>
        </w:rPr>
        <w:t>with directors describing it as ‘the most serious incident in the parks history’</w:t>
      </w:r>
      <w:r w:rsidR="002B38C0">
        <w:rPr>
          <w:rFonts w:ascii="Arial" w:hAnsi="Arial" w:cs="Arial"/>
        </w:rPr>
        <w:t xml:space="preserve">. </w:t>
      </w:r>
      <w:hyperlink r:id="rId21" w:history="1">
        <w:r w:rsidR="002B38C0" w:rsidRPr="00994B70">
          <w:rPr>
            <w:rStyle w:val="Hyperlink"/>
            <w:rFonts w:ascii="Arial" w:hAnsi="Arial" w:cs="Arial"/>
          </w:rPr>
          <w:t>www.bbc.co.uk</w:t>
        </w:r>
      </w:hyperlink>
      <w:r w:rsidR="002B38C0">
        <w:rPr>
          <w:rFonts w:ascii="Arial" w:hAnsi="Arial" w:cs="Arial"/>
        </w:rPr>
        <w:t>, (2015)</w:t>
      </w:r>
      <w:r w:rsidR="00997F8B">
        <w:rPr>
          <w:rFonts w:ascii="Arial" w:hAnsi="Arial" w:cs="Arial"/>
        </w:rPr>
        <w:t xml:space="preserve">. </w:t>
      </w:r>
      <w:r w:rsidR="003035AF">
        <w:rPr>
          <w:rFonts w:ascii="Arial" w:hAnsi="Arial" w:cs="Arial"/>
        </w:rPr>
        <w:t xml:space="preserve">Merlin entertainments </w:t>
      </w:r>
      <w:r w:rsidR="00155D05">
        <w:rPr>
          <w:rFonts w:ascii="Arial" w:hAnsi="Arial" w:cs="Arial"/>
        </w:rPr>
        <w:t>stated that Alton Towers footfall had decreased since the crash and its shares had fallen more than 6%</w:t>
      </w:r>
      <w:r w:rsidR="00C0782C">
        <w:rPr>
          <w:rFonts w:ascii="Arial" w:hAnsi="Arial" w:cs="Arial"/>
        </w:rPr>
        <w:t xml:space="preserve"> </w:t>
      </w:r>
      <w:hyperlink r:id="rId22" w:history="1">
        <w:r w:rsidR="00C0782C" w:rsidRPr="00994B70">
          <w:rPr>
            <w:rStyle w:val="Hyperlink"/>
            <w:rFonts w:ascii="Arial" w:hAnsi="Arial" w:cs="Arial"/>
          </w:rPr>
          <w:t>www.theguardian.com</w:t>
        </w:r>
      </w:hyperlink>
      <w:r w:rsidR="00C0782C">
        <w:rPr>
          <w:rFonts w:ascii="Arial" w:hAnsi="Arial" w:cs="Arial"/>
        </w:rPr>
        <w:t xml:space="preserve"> (</w:t>
      </w:r>
      <w:r w:rsidR="00B54754">
        <w:rPr>
          <w:rFonts w:ascii="Arial" w:hAnsi="Arial" w:cs="Arial"/>
        </w:rPr>
        <w:t>2016)</w:t>
      </w:r>
      <w:r w:rsidR="003447A8">
        <w:rPr>
          <w:rFonts w:ascii="Arial" w:hAnsi="Arial" w:cs="Arial"/>
        </w:rPr>
        <w:t>,</w:t>
      </w:r>
      <w:r w:rsidR="00155D05">
        <w:rPr>
          <w:rFonts w:ascii="Arial" w:hAnsi="Arial" w:cs="Arial"/>
        </w:rPr>
        <w:t xml:space="preserve"> in order to </w:t>
      </w:r>
      <w:r w:rsidR="004751FF">
        <w:rPr>
          <w:rFonts w:ascii="Arial" w:hAnsi="Arial" w:cs="Arial"/>
        </w:rPr>
        <w:t>save the reputation of the theme park, Alton Towers will continually have to rea</w:t>
      </w:r>
      <w:r w:rsidR="00B54754">
        <w:rPr>
          <w:rFonts w:ascii="Arial" w:hAnsi="Arial" w:cs="Arial"/>
        </w:rPr>
        <w:t>s</w:t>
      </w:r>
      <w:r w:rsidR="004751FF">
        <w:rPr>
          <w:rFonts w:ascii="Arial" w:hAnsi="Arial" w:cs="Arial"/>
        </w:rPr>
        <w:t>sure the public that its health and safety procedures are taken out correct</w:t>
      </w:r>
      <w:r w:rsidR="0068295B">
        <w:rPr>
          <w:rFonts w:ascii="Arial" w:hAnsi="Arial" w:cs="Arial"/>
        </w:rPr>
        <w:t>ly</w:t>
      </w:r>
      <w:r w:rsidR="00C0782C">
        <w:rPr>
          <w:rFonts w:ascii="Arial" w:hAnsi="Arial" w:cs="Arial"/>
        </w:rPr>
        <w:t xml:space="preserve"> and regularly to theme park guidelines. </w:t>
      </w:r>
    </w:p>
    <w:p w14:paraId="1C71B5C4" w14:textId="4C904B15" w:rsidR="0090102D" w:rsidRDefault="003447A8" w:rsidP="00F8540B">
      <w:pPr>
        <w:spacing w:line="360" w:lineRule="auto"/>
        <w:rPr>
          <w:rFonts w:ascii="Arial" w:hAnsi="Arial" w:cs="Arial"/>
        </w:rPr>
      </w:pPr>
      <w:r>
        <w:rPr>
          <w:rFonts w:ascii="Arial" w:hAnsi="Arial" w:cs="Arial"/>
        </w:rPr>
        <w:t xml:space="preserve">Technology plays a big part in </w:t>
      </w:r>
      <w:r w:rsidR="0006695A">
        <w:rPr>
          <w:rFonts w:ascii="Arial" w:hAnsi="Arial" w:cs="Arial"/>
        </w:rPr>
        <w:t>how the park sell tickets recruit</w:t>
      </w:r>
      <w:bookmarkStart w:id="6" w:name="_GoBack"/>
      <w:bookmarkEnd w:id="6"/>
      <w:r w:rsidR="0006695A">
        <w:rPr>
          <w:rFonts w:ascii="Arial" w:hAnsi="Arial" w:cs="Arial"/>
        </w:rPr>
        <w:t xml:space="preserve"> employees, promote and advertises. </w:t>
      </w:r>
      <w:r w:rsidR="001C5BD1">
        <w:rPr>
          <w:rFonts w:ascii="Arial" w:hAnsi="Arial" w:cs="Arial"/>
        </w:rPr>
        <w:t>The technology they provide to the public is a high factor to affect their footfall.</w:t>
      </w:r>
      <w:r w:rsidR="00483AA0">
        <w:rPr>
          <w:rFonts w:ascii="Arial" w:hAnsi="Arial" w:cs="Arial"/>
        </w:rPr>
        <w:t xml:space="preserve"> Alton Towers was the first theme park to introduce a 14</w:t>
      </w:r>
      <w:r w:rsidR="00B370B9">
        <w:rPr>
          <w:rFonts w:ascii="Arial" w:hAnsi="Arial" w:cs="Arial"/>
        </w:rPr>
        <w:t>-</w:t>
      </w:r>
      <w:r w:rsidR="00483AA0">
        <w:rPr>
          <w:rFonts w:ascii="Arial" w:hAnsi="Arial" w:cs="Arial"/>
        </w:rPr>
        <w:t>loop roller coaster and</w:t>
      </w:r>
      <w:r w:rsidR="00CE74E5">
        <w:rPr>
          <w:rFonts w:ascii="Arial" w:hAnsi="Arial" w:cs="Arial"/>
        </w:rPr>
        <w:t xml:space="preserve"> in 2016</w:t>
      </w:r>
      <w:r w:rsidR="008A693D">
        <w:rPr>
          <w:rFonts w:ascii="Arial" w:hAnsi="Arial" w:cs="Arial"/>
        </w:rPr>
        <w:t xml:space="preserve"> became the</w:t>
      </w:r>
      <w:r w:rsidR="00483AA0">
        <w:rPr>
          <w:rFonts w:ascii="Arial" w:hAnsi="Arial" w:cs="Arial"/>
        </w:rPr>
        <w:t xml:space="preserve"> first theme park in the world to develop a ride </w:t>
      </w:r>
      <w:r w:rsidR="008A693D">
        <w:rPr>
          <w:rFonts w:ascii="Arial" w:hAnsi="Arial" w:cs="Arial"/>
        </w:rPr>
        <w:t xml:space="preserve">with virtual reality. </w:t>
      </w:r>
      <w:hyperlink r:id="rId23" w:history="1">
        <w:r w:rsidR="00BE5ED6" w:rsidRPr="00994B70">
          <w:rPr>
            <w:rStyle w:val="Hyperlink"/>
            <w:rFonts w:ascii="Arial" w:hAnsi="Arial" w:cs="Arial"/>
          </w:rPr>
          <w:t>www.vrfocus.com</w:t>
        </w:r>
      </w:hyperlink>
      <w:r w:rsidR="00BE5ED6">
        <w:rPr>
          <w:rFonts w:ascii="Arial" w:hAnsi="Arial" w:cs="Arial"/>
        </w:rPr>
        <w:t xml:space="preserve"> (2016). </w:t>
      </w:r>
      <w:r w:rsidR="00044E58">
        <w:rPr>
          <w:rFonts w:ascii="Arial" w:hAnsi="Arial" w:cs="Arial"/>
        </w:rPr>
        <w:t xml:space="preserve">Although this could mean customers will get bored easily and expect </w:t>
      </w:r>
      <w:r w:rsidR="00165E3B">
        <w:rPr>
          <w:rFonts w:ascii="Arial" w:hAnsi="Arial" w:cs="Arial"/>
        </w:rPr>
        <w:t xml:space="preserve">Alton Towers to keep up the standard of new and fresh technology. </w:t>
      </w:r>
    </w:p>
    <w:p w14:paraId="14CB1BE8" w14:textId="41B153E3" w:rsidR="00C6644D" w:rsidRDefault="00FE53E7" w:rsidP="00C6644D">
      <w:pPr>
        <w:spacing w:line="360" w:lineRule="auto"/>
        <w:rPr>
          <w:rFonts w:ascii="Arial" w:hAnsi="Arial" w:cs="Arial"/>
        </w:rPr>
      </w:pPr>
      <w:r>
        <w:rPr>
          <w:rFonts w:ascii="Arial" w:hAnsi="Arial" w:cs="Arial"/>
        </w:rPr>
        <w:t>The theme park has a high level of laws</w:t>
      </w:r>
      <w:r w:rsidR="001238E4">
        <w:rPr>
          <w:rFonts w:ascii="Arial" w:hAnsi="Arial" w:cs="Arial"/>
        </w:rPr>
        <w:t>,</w:t>
      </w:r>
      <w:r>
        <w:rPr>
          <w:rFonts w:ascii="Arial" w:hAnsi="Arial" w:cs="Arial"/>
        </w:rPr>
        <w:t xml:space="preserve"> legislations </w:t>
      </w:r>
      <w:r w:rsidR="001238E4">
        <w:rPr>
          <w:rFonts w:ascii="Arial" w:hAnsi="Arial" w:cs="Arial"/>
        </w:rPr>
        <w:t xml:space="preserve">and guidelines </w:t>
      </w:r>
      <w:r>
        <w:rPr>
          <w:rFonts w:ascii="Arial" w:hAnsi="Arial" w:cs="Arial"/>
        </w:rPr>
        <w:t>that it needs to abide</w:t>
      </w:r>
      <w:r w:rsidR="009E5A73">
        <w:rPr>
          <w:rFonts w:ascii="Arial" w:hAnsi="Arial" w:cs="Arial"/>
        </w:rPr>
        <w:t xml:space="preserve"> to and comply with.</w:t>
      </w:r>
      <w:r w:rsidR="005C70B8">
        <w:rPr>
          <w:rFonts w:ascii="Arial" w:hAnsi="Arial" w:cs="Arial"/>
        </w:rPr>
        <w:t xml:space="preserve"> </w:t>
      </w:r>
      <w:r w:rsidR="001238E4">
        <w:rPr>
          <w:rFonts w:ascii="Arial" w:hAnsi="Arial" w:cs="Arial"/>
        </w:rPr>
        <w:t xml:space="preserve">The </w:t>
      </w:r>
      <w:r w:rsidR="002A1FB9" w:rsidRPr="002A1FB9">
        <w:rPr>
          <w:rFonts w:ascii="Arial" w:hAnsi="Arial" w:cs="Arial"/>
        </w:rPr>
        <w:t>Theme Park</w:t>
      </w:r>
      <w:r w:rsidR="002A1FB9">
        <w:rPr>
          <w:rFonts w:ascii="Arial" w:hAnsi="Arial" w:cs="Arial"/>
        </w:rPr>
        <w:t xml:space="preserve"> has to follow guidelines from the fairground and amusement</w:t>
      </w:r>
      <w:r w:rsidR="00C3066F">
        <w:rPr>
          <w:rFonts w:ascii="Arial" w:hAnsi="Arial" w:cs="Arial"/>
        </w:rPr>
        <w:t xml:space="preserve"> parks joint advisory committee who decide appropriate and safe measures for their </w:t>
      </w:r>
      <w:proofErr w:type="gramStart"/>
      <w:r w:rsidR="00C3066F">
        <w:rPr>
          <w:rFonts w:ascii="Arial" w:hAnsi="Arial" w:cs="Arial"/>
        </w:rPr>
        <w:t>rides</w:t>
      </w:r>
      <w:proofErr w:type="gramEnd"/>
      <w:r w:rsidR="00C3066F">
        <w:rPr>
          <w:rFonts w:ascii="Arial" w:hAnsi="Arial" w:cs="Arial"/>
        </w:rPr>
        <w:t xml:space="preserve"> specifications, </w:t>
      </w:r>
      <w:r w:rsidR="008152B6">
        <w:rPr>
          <w:rFonts w:ascii="Arial" w:hAnsi="Arial" w:cs="Arial"/>
        </w:rPr>
        <w:t>such as, velocity, inversions and speed.</w:t>
      </w:r>
      <w:r w:rsidR="002A1FB9" w:rsidRPr="002A1FB9">
        <w:rPr>
          <w:rFonts w:ascii="Arial" w:hAnsi="Arial" w:cs="Arial"/>
        </w:rPr>
        <w:t xml:space="preserve"> </w:t>
      </w:r>
      <w:r w:rsidR="000A7AA3">
        <w:rPr>
          <w:rFonts w:ascii="Arial" w:hAnsi="Arial" w:cs="Arial"/>
        </w:rPr>
        <w:t>T</w:t>
      </w:r>
      <w:r w:rsidR="002A1FB9" w:rsidRPr="002A1FB9">
        <w:rPr>
          <w:rFonts w:ascii="Arial" w:hAnsi="Arial" w:cs="Arial"/>
        </w:rPr>
        <w:t>he British Standard Institute (BSI)</w:t>
      </w:r>
      <w:r w:rsidR="000A7AA3">
        <w:rPr>
          <w:rFonts w:ascii="Arial" w:hAnsi="Arial" w:cs="Arial"/>
        </w:rPr>
        <w:t xml:space="preserve"> also provide guidelines which Alton Towers </w:t>
      </w:r>
      <w:r w:rsidR="00862DF0">
        <w:rPr>
          <w:rFonts w:ascii="Arial" w:hAnsi="Arial" w:cs="Arial"/>
        </w:rPr>
        <w:t>must</w:t>
      </w:r>
      <w:r w:rsidR="00671146">
        <w:rPr>
          <w:rFonts w:ascii="Arial" w:hAnsi="Arial" w:cs="Arial"/>
        </w:rPr>
        <w:t xml:space="preserve"> follow</w:t>
      </w:r>
      <w:r w:rsidR="002A1FB9" w:rsidRPr="002A1FB9">
        <w:rPr>
          <w:rFonts w:ascii="Arial" w:hAnsi="Arial" w:cs="Arial"/>
        </w:rPr>
        <w:t xml:space="preserve">. </w:t>
      </w:r>
      <w:r w:rsidR="00645374">
        <w:rPr>
          <w:rFonts w:ascii="Arial" w:hAnsi="Arial" w:cs="Arial"/>
        </w:rPr>
        <w:t>L</w:t>
      </w:r>
      <w:r w:rsidR="00FF392B">
        <w:rPr>
          <w:rFonts w:ascii="Arial" w:hAnsi="Arial" w:cs="Arial"/>
        </w:rPr>
        <w:t>egislations</w:t>
      </w:r>
      <w:r w:rsidR="00645374">
        <w:rPr>
          <w:rFonts w:ascii="Arial" w:hAnsi="Arial" w:cs="Arial"/>
        </w:rPr>
        <w:t xml:space="preserve"> such as the </w:t>
      </w:r>
      <w:r w:rsidR="00CD135A">
        <w:rPr>
          <w:rFonts w:ascii="Arial" w:hAnsi="Arial" w:cs="Arial"/>
        </w:rPr>
        <w:t>P</w:t>
      </w:r>
      <w:r w:rsidR="00616BCE">
        <w:rPr>
          <w:rFonts w:ascii="Arial" w:hAnsi="Arial" w:cs="Arial"/>
        </w:rPr>
        <w:t xml:space="preserve">rovision and </w:t>
      </w:r>
      <w:r w:rsidR="00CD135A">
        <w:rPr>
          <w:rFonts w:ascii="Arial" w:hAnsi="Arial" w:cs="Arial"/>
        </w:rPr>
        <w:t>U</w:t>
      </w:r>
      <w:r w:rsidR="00616BCE">
        <w:rPr>
          <w:rFonts w:ascii="Arial" w:hAnsi="Arial" w:cs="Arial"/>
        </w:rPr>
        <w:t xml:space="preserve">se of </w:t>
      </w:r>
      <w:r w:rsidR="00CD135A">
        <w:rPr>
          <w:rFonts w:ascii="Arial" w:hAnsi="Arial" w:cs="Arial"/>
        </w:rPr>
        <w:t>W</w:t>
      </w:r>
      <w:r w:rsidR="00616BCE">
        <w:rPr>
          <w:rFonts w:ascii="Arial" w:hAnsi="Arial" w:cs="Arial"/>
        </w:rPr>
        <w:t xml:space="preserve">ork </w:t>
      </w:r>
      <w:r w:rsidR="00CD135A">
        <w:rPr>
          <w:rFonts w:ascii="Arial" w:hAnsi="Arial" w:cs="Arial"/>
        </w:rPr>
        <w:t>E</w:t>
      </w:r>
      <w:r w:rsidR="00616BCE">
        <w:rPr>
          <w:rFonts w:ascii="Arial" w:hAnsi="Arial" w:cs="Arial"/>
        </w:rPr>
        <w:t xml:space="preserve">quipment </w:t>
      </w:r>
      <w:r w:rsidR="00CD135A">
        <w:rPr>
          <w:rFonts w:ascii="Arial" w:hAnsi="Arial" w:cs="Arial"/>
        </w:rPr>
        <w:t>R</w:t>
      </w:r>
      <w:r w:rsidR="007D7E6D">
        <w:rPr>
          <w:rFonts w:ascii="Arial" w:hAnsi="Arial" w:cs="Arial"/>
        </w:rPr>
        <w:t>egulations 1998</w:t>
      </w:r>
      <w:r w:rsidR="00B51D03">
        <w:rPr>
          <w:rFonts w:ascii="Arial" w:hAnsi="Arial" w:cs="Arial"/>
        </w:rPr>
        <w:t xml:space="preserve">, </w:t>
      </w:r>
      <w:r w:rsidR="007D7E6D">
        <w:rPr>
          <w:rFonts w:ascii="Arial" w:hAnsi="Arial" w:cs="Arial"/>
        </w:rPr>
        <w:t xml:space="preserve">the management of </w:t>
      </w:r>
      <w:r w:rsidR="005B335D">
        <w:rPr>
          <w:rFonts w:ascii="Arial" w:hAnsi="Arial" w:cs="Arial"/>
        </w:rPr>
        <w:t>H</w:t>
      </w:r>
      <w:r w:rsidR="007D7E6D">
        <w:rPr>
          <w:rFonts w:ascii="Arial" w:hAnsi="Arial" w:cs="Arial"/>
        </w:rPr>
        <w:t xml:space="preserve">ealth and </w:t>
      </w:r>
      <w:r w:rsidR="005B335D">
        <w:rPr>
          <w:rFonts w:ascii="Arial" w:hAnsi="Arial" w:cs="Arial"/>
        </w:rPr>
        <w:t>S</w:t>
      </w:r>
      <w:r w:rsidR="007D7E6D">
        <w:rPr>
          <w:rFonts w:ascii="Arial" w:hAnsi="Arial" w:cs="Arial"/>
        </w:rPr>
        <w:t xml:space="preserve">afety at </w:t>
      </w:r>
      <w:r w:rsidR="005B335D">
        <w:rPr>
          <w:rFonts w:ascii="Arial" w:hAnsi="Arial" w:cs="Arial"/>
        </w:rPr>
        <w:t>W</w:t>
      </w:r>
      <w:r w:rsidR="007D7E6D">
        <w:rPr>
          <w:rFonts w:ascii="Arial" w:hAnsi="Arial" w:cs="Arial"/>
        </w:rPr>
        <w:t xml:space="preserve">ork act </w:t>
      </w:r>
      <w:r w:rsidR="005B335D">
        <w:rPr>
          <w:rFonts w:ascii="Arial" w:hAnsi="Arial" w:cs="Arial"/>
        </w:rPr>
        <w:t>1999</w:t>
      </w:r>
      <w:r w:rsidR="00B51D03">
        <w:rPr>
          <w:rFonts w:ascii="Arial" w:hAnsi="Arial" w:cs="Arial"/>
        </w:rPr>
        <w:t xml:space="preserve"> and the </w:t>
      </w:r>
      <w:r w:rsidR="000E2810">
        <w:rPr>
          <w:rFonts w:ascii="Arial" w:hAnsi="Arial" w:cs="Arial"/>
        </w:rPr>
        <w:t>Disability Discrimination Act 1995</w:t>
      </w:r>
      <w:r w:rsidR="00671146">
        <w:rPr>
          <w:rFonts w:ascii="Arial" w:hAnsi="Arial" w:cs="Arial"/>
        </w:rPr>
        <w:t xml:space="preserve"> </w:t>
      </w:r>
      <w:hyperlink r:id="rId24" w:history="1">
        <w:r w:rsidR="00152A55" w:rsidRPr="00994B70">
          <w:rPr>
            <w:rStyle w:val="Hyperlink"/>
            <w:rFonts w:ascii="Arial" w:hAnsi="Arial" w:cs="Arial"/>
          </w:rPr>
          <w:t>www</w:t>
        </w:r>
        <w:r w:rsidR="00152A55">
          <w:rPr>
            <w:rStyle w:val="Hyperlink"/>
            <w:rFonts w:ascii="Arial" w:hAnsi="Arial" w:cs="Arial"/>
          </w:rPr>
          <w:t>2</w:t>
        </w:r>
        <w:r w:rsidR="00152A55" w:rsidRPr="00994B70">
          <w:rPr>
            <w:rStyle w:val="Hyperlink"/>
            <w:rFonts w:ascii="Arial" w:hAnsi="Arial" w:cs="Arial"/>
          </w:rPr>
          <w:t>.altontowers.com</w:t>
        </w:r>
      </w:hyperlink>
      <w:r w:rsidR="00152A55">
        <w:rPr>
          <w:rFonts w:ascii="Arial" w:hAnsi="Arial" w:cs="Arial"/>
        </w:rPr>
        <w:t xml:space="preserve"> </w:t>
      </w:r>
      <w:r w:rsidR="00671146">
        <w:rPr>
          <w:rFonts w:ascii="Arial" w:hAnsi="Arial" w:cs="Arial"/>
        </w:rPr>
        <w:t xml:space="preserve">(2013). </w:t>
      </w:r>
    </w:p>
    <w:p w14:paraId="219AD90A" w14:textId="2EFA2126" w:rsidR="00C6644D" w:rsidRDefault="007C21F7" w:rsidP="00C6644D">
      <w:pPr>
        <w:spacing w:line="360" w:lineRule="auto"/>
        <w:rPr>
          <w:rFonts w:ascii="Arial" w:hAnsi="Arial" w:cs="Arial"/>
        </w:rPr>
      </w:pPr>
      <w:r>
        <w:rPr>
          <w:rFonts w:ascii="Arial" w:hAnsi="Arial" w:cs="Arial"/>
        </w:rPr>
        <w:t>An environmental factor that affects Alton Towers</w:t>
      </w:r>
      <w:r w:rsidR="000F6E52">
        <w:rPr>
          <w:rFonts w:ascii="Arial" w:hAnsi="Arial" w:cs="Arial"/>
        </w:rPr>
        <w:t xml:space="preserve"> is </w:t>
      </w:r>
      <w:r w:rsidR="0013732F">
        <w:rPr>
          <w:rFonts w:ascii="Arial" w:hAnsi="Arial" w:cs="Arial"/>
        </w:rPr>
        <w:t>how ec</w:t>
      </w:r>
      <w:r w:rsidR="00FC76FC">
        <w:rPr>
          <w:rFonts w:ascii="Arial" w:hAnsi="Arial" w:cs="Arial"/>
        </w:rPr>
        <w:t>o-fri</w:t>
      </w:r>
      <w:r w:rsidR="0013732F">
        <w:rPr>
          <w:rFonts w:ascii="Arial" w:hAnsi="Arial" w:cs="Arial"/>
        </w:rPr>
        <w:t xml:space="preserve">endly the organisation is. More people over the recent years have become concerned about the environment, </w:t>
      </w:r>
      <w:r w:rsidR="00A01ABA">
        <w:rPr>
          <w:rFonts w:ascii="Arial" w:hAnsi="Arial" w:cs="Arial"/>
        </w:rPr>
        <w:t xml:space="preserve">recycling and global warming. </w:t>
      </w:r>
      <w:r w:rsidR="00FC76FC">
        <w:rPr>
          <w:rFonts w:ascii="Arial" w:hAnsi="Arial" w:cs="Arial"/>
        </w:rPr>
        <w:t xml:space="preserve">If Alton Towers are not doing their utmost best to become </w:t>
      </w:r>
      <w:r w:rsidR="00862DF0">
        <w:rPr>
          <w:rFonts w:ascii="Arial" w:hAnsi="Arial" w:cs="Arial"/>
        </w:rPr>
        <w:lastRenderedPageBreak/>
        <w:t xml:space="preserve">eco-friendlier, </w:t>
      </w:r>
      <w:r w:rsidR="00FC76FC">
        <w:rPr>
          <w:rFonts w:ascii="Arial" w:hAnsi="Arial" w:cs="Arial"/>
        </w:rPr>
        <w:t xml:space="preserve">then this could </w:t>
      </w:r>
      <w:proofErr w:type="gramStart"/>
      <w:r w:rsidR="00FC76FC">
        <w:rPr>
          <w:rFonts w:ascii="Arial" w:hAnsi="Arial" w:cs="Arial"/>
        </w:rPr>
        <w:t xml:space="preserve">have an </w:t>
      </w:r>
      <w:r w:rsidR="001D0E69">
        <w:rPr>
          <w:rFonts w:ascii="Arial" w:hAnsi="Arial" w:cs="Arial"/>
        </w:rPr>
        <w:t>ef</w:t>
      </w:r>
      <w:r w:rsidR="00FC76FC">
        <w:rPr>
          <w:rFonts w:ascii="Arial" w:hAnsi="Arial" w:cs="Arial"/>
        </w:rPr>
        <w:t>fect on</w:t>
      </w:r>
      <w:proofErr w:type="gramEnd"/>
      <w:r w:rsidR="00FC76FC">
        <w:rPr>
          <w:rFonts w:ascii="Arial" w:hAnsi="Arial" w:cs="Arial"/>
        </w:rPr>
        <w:t xml:space="preserve"> visitor</w:t>
      </w:r>
      <w:r w:rsidR="00862DF0">
        <w:rPr>
          <w:rFonts w:ascii="Arial" w:hAnsi="Arial" w:cs="Arial"/>
        </w:rPr>
        <w:t xml:space="preserve"> numbers</w:t>
      </w:r>
      <w:r w:rsidR="00FC76FC">
        <w:rPr>
          <w:rFonts w:ascii="Arial" w:hAnsi="Arial" w:cs="Arial"/>
        </w:rPr>
        <w:t xml:space="preserve"> as they might not want to put the</w:t>
      </w:r>
      <w:r w:rsidR="00023E13">
        <w:rPr>
          <w:rFonts w:ascii="Arial" w:hAnsi="Arial" w:cs="Arial"/>
        </w:rPr>
        <w:t>ir</w:t>
      </w:r>
      <w:r w:rsidR="00FC76FC">
        <w:rPr>
          <w:rFonts w:ascii="Arial" w:hAnsi="Arial" w:cs="Arial"/>
        </w:rPr>
        <w:t xml:space="preserve"> money into something that isn’t helping the environment</w:t>
      </w:r>
      <w:r w:rsidR="00316614">
        <w:rPr>
          <w:rFonts w:ascii="Arial" w:hAnsi="Arial" w:cs="Arial"/>
        </w:rPr>
        <w:t xml:space="preserve">. </w:t>
      </w:r>
      <w:r w:rsidR="00745C0B">
        <w:rPr>
          <w:rFonts w:ascii="Arial" w:hAnsi="Arial" w:cs="Arial"/>
        </w:rPr>
        <w:t>It could also have a financial long</w:t>
      </w:r>
      <w:r w:rsidR="001D0E69">
        <w:rPr>
          <w:rFonts w:ascii="Arial" w:hAnsi="Arial" w:cs="Arial"/>
        </w:rPr>
        <w:t>-</w:t>
      </w:r>
      <w:r w:rsidR="00745C0B">
        <w:rPr>
          <w:rFonts w:ascii="Arial" w:hAnsi="Arial" w:cs="Arial"/>
        </w:rPr>
        <w:t xml:space="preserve">term </w:t>
      </w:r>
      <w:r w:rsidR="001D0E69">
        <w:rPr>
          <w:rFonts w:ascii="Arial" w:hAnsi="Arial" w:cs="Arial"/>
        </w:rPr>
        <w:t>ef</w:t>
      </w:r>
      <w:r w:rsidR="00745C0B">
        <w:rPr>
          <w:rFonts w:ascii="Arial" w:hAnsi="Arial" w:cs="Arial"/>
        </w:rPr>
        <w:t xml:space="preserve">fect on the </w:t>
      </w:r>
      <w:r w:rsidR="001D0E69">
        <w:rPr>
          <w:rFonts w:ascii="Arial" w:hAnsi="Arial" w:cs="Arial"/>
        </w:rPr>
        <w:t>company</w:t>
      </w:r>
      <w:r w:rsidR="00DD4B9D">
        <w:rPr>
          <w:rFonts w:ascii="Arial" w:hAnsi="Arial" w:cs="Arial"/>
        </w:rPr>
        <w:t xml:space="preserve"> as they want to keep shareholders and customers</w:t>
      </w:r>
      <w:r w:rsidR="00023E13">
        <w:rPr>
          <w:rFonts w:ascii="Arial" w:hAnsi="Arial" w:cs="Arial"/>
        </w:rPr>
        <w:t xml:space="preserve"> happy</w:t>
      </w:r>
      <w:r w:rsidR="001D0E69">
        <w:rPr>
          <w:rFonts w:ascii="Arial" w:hAnsi="Arial" w:cs="Arial"/>
        </w:rPr>
        <w:t xml:space="preserve">. </w:t>
      </w:r>
      <w:r w:rsidR="00316614">
        <w:rPr>
          <w:rFonts w:ascii="Arial" w:hAnsi="Arial" w:cs="Arial"/>
        </w:rPr>
        <w:t xml:space="preserve">During 2013 Alton Towers </w:t>
      </w:r>
      <w:r w:rsidR="0049689B">
        <w:rPr>
          <w:rFonts w:ascii="Arial" w:hAnsi="Arial" w:cs="Arial"/>
        </w:rPr>
        <w:t>built a staircase made out of plastic recycled bottles</w:t>
      </w:r>
      <w:r w:rsidR="00280DB1">
        <w:rPr>
          <w:rFonts w:ascii="Arial" w:hAnsi="Arial" w:cs="Arial"/>
        </w:rPr>
        <w:t xml:space="preserve"> </w:t>
      </w:r>
      <w:hyperlink r:id="rId25" w:history="1">
        <w:r w:rsidR="009B71E0" w:rsidRPr="00994B70">
          <w:rPr>
            <w:rStyle w:val="Hyperlink"/>
            <w:rFonts w:ascii="Arial" w:hAnsi="Arial" w:cs="Arial"/>
          </w:rPr>
          <w:t>www.britishplastics.co.uk</w:t>
        </w:r>
      </w:hyperlink>
      <w:r w:rsidR="009B71E0">
        <w:rPr>
          <w:rFonts w:ascii="Arial" w:hAnsi="Arial" w:cs="Arial"/>
        </w:rPr>
        <w:t xml:space="preserve"> (2013)</w:t>
      </w:r>
      <w:r w:rsidR="007E2ABB">
        <w:rPr>
          <w:rFonts w:ascii="Arial" w:hAnsi="Arial" w:cs="Arial"/>
        </w:rPr>
        <w:t xml:space="preserve"> and have since then continued to develop </w:t>
      </w:r>
      <w:r w:rsidR="00993891">
        <w:rPr>
          <w:rFonts w:ascii="Arial" w:hAnsi="Arial" w:cs="Arial"/>
        </w:rPr>
        <w:t xml:space="preserve">its recycling techniques, providing recycling bins in its park and accommodations. The park </w:t>
      </w:r>
      <w:proofErr w:type="gramStart"/>
      <w:r w:rsidR="00993891">
        <w:rPr>
          <w:rFonts w:ascii="Arial" w:hAnsi="Arial" w:cs="Arial"/>
        </w:rPr>
        <w:t>have</w:t>
      </w:r>
      <w:proofErr w:type="gramEnd"/>
      <w:r w:rsidR="00993891">
        <w:rPr>
          <w:rFonts w:ascii="Arial" w:hAnsi="Arial" w:cs="Arial"/>
        </w:rPr>
        <w:t xml:space="preserve"> also </w:t>
      </w:r>
      <w:r w:rsidR="001D0E69">
        <w:rPr>
          <w:rFonts w:ascii="Arial" w:hAnsi="Arial" w:cs="Arial"/>
        </w:rPr>
        <w:t xml:space="preserve">installed a </w:t>
      </w:r>
      <w:r w:rsidR="006D303E">
        <w:rPr>
          <w:rFonts w:ascii="Arial" w:hAnsi="Arial" w:cs="Arial"/>
        </w:rPr>
        <w:t>combined heat and power unit which reduces the amount of electricity they use.</w:t>
      </w:r>
      <w:r w:rsidR="00831038">
        <w:rPr>
          <w:rFonts w:ascii="Arial" w:hAnsi="Arial" w:cs="Arial"/>
        </w:rPr>
        <w:t xml:space="preserve"> It uses the generated heat to heat up the waterpark</w:t>
      </w:r>
      <w:r w:rsidR="004C06DF">
        <w:rPr>
          <w:rFonts w:ascii="Arial" w:hAnsi="Arial" w:cs="Arial"/>
        </w:rPr>
        <w:t xml:space="preserve">, </w:t>
      </w:r>
      <w:r w:rsidR="000733D9">
        <w:rPr>
          <w:rFonts w:ascii="Arial" w:hAnsi="Arial" w:cs="Arial"/>
        </w:rPr>
        <w:t>reduces their overall carbon footprint</w:t>
      </w:r>
      <w:r w:rsidR="000C0AC5">
        <w:rPr>
          <w:rFonts w:ascii="Arial" w:hAnsi="Arial" w:cs="Arial"/>
        </w:rPr>
        <w:t xml:space="preserve"> </w:t>
      </w:r>
      <w:hyperlink r:id="rId26" w:history="1">
        <w:r w:rsidR="000733D9" w:rsidRPr="00994B70">
          <w:rPr>
            <w:rStyle w:val="Hyperlink"/>
            <w:rFonts w:ascii="Arial" w:hAnsi="Arial" w:cs="Arial"/>
          </w:rPr>
          <w:t>www</w:t>
        </w:r>
        <w:r w:rsidR="000733D9">
          <w:rPr>
            <w:rStyle w:val="Hyperlink"/>
            <w:rFonts w:ascii="Arial" w:hAnsi="Arial" w:cs="Arial"/>
          </w:rPr>
          <w:t>2</w:t>
        </w:r>
        <w:r w:rsidR="000733D9" w:rsidRPr="00994B70">
          <w:rPr>
            <w:rStyle w:val="Hyperlink"/>
            <w:rFonts w:ascii="Arial" w:hAnsi="Arial" w:cs="Arial"/>
          </w:rPr>
          <w:t>.altontowers.com</w:t>
        </w:r>
      </w:hyperlink>
      <w:r w:rsidR="000733D9">
        <w:rPr>
          <w:rFonts w:ascii="Arial" w:hAnsi="Arial" w:cs="Arial"/>
        </w:rPr>
        <w:t xml:space="preserve"> </w:t>
      </w:r>
      <w:r w:rsidR="000C0AC5">
        <w:rPr>
          <w:rFonts w:ascii="Arial" w:hAnsi="Arial" w:cs="Arial"/>
        </w:rPr>
        <w:t>and cut their energy costs down by 12%</w:t>
      </w:r>
      <w:r w:rsidR="00E37F28">
        <w:rPr>
          <w:rFonts w:ascii="Arial" w:hAnsi="Arial" w:cs="Arial"/>
        </w:rPr>
        <w:t xml:space="preserve"> </w:t>
      </w:r>
      <w:hyperlink r:id="rId27" w:history="1">
        <w:r w:rsidR="00EC4246" w:rsidRPr="00994B70">
          <w:rPr>
            <w:rStyle w:val="Hyperlink"/>
            <w:rFonts w:ascii="Arial" w:hAnsi="Arial" w:cs="Arial"/>
          </w:rPr>
          <w:t>www.centricabusinessolutions.com</w:t>
        </w:r>
      </w:hyperlink>
      <w:r w:rsidR="00EC4246">
        <w:rPr>
          <w:rFonts w:ascii="Arial" w:hAnsi="Arial" w:cs="Arial"/>
        </w:rPr>
        <w:t xml:space="preserve"> (2017). </w:t>
      </w:r>
    </w:p>
    <w:p w14:paraId="0CCE98B5" w14:textId="49AD34B0" w:rsidR="00CE1F3A" w:rsidRDefault="00CE1F3A" w:rsidP="00732987">
      <w:pPr>
        <w:pStyle w:val="Heading1"/>
        <w:rPr>
          <w:rFonts w:ascii="Arial" w:hAnsi="Arial" w:cs="Arial"/>
        </w:rPr>
      </w:pPr>
      <w:bookmarkStart w:id="7" w:name="_Toc7424389"/>
      <w:r w:rsidRPr="00C83ED7">
        <w:rPr>
          <w:rFonts w:ascii="Arial" w:hAnsi="Arial" w:cs="Arial"/>
        </w:rPr>
        <w:t>Finance</w:t>
      </w:r>
      <w:bookmarkEnd w:id="7"/>
      <w:r w:rsidRPr="00C83ED7">
        <w:rPr>
          <w:rFonts w:ascii="Arial" w:hAnsi="Arial" w:cs="Arial"/>
        </w:rPr>
        <w:t xml:space="preserve"> </w:t>
      </w:r>
    </w:p>
    <w:p w14:paraId="45B5D410" w14:textId="77777777" w:rsidR="00C83ED7" w:rsidRPr="00C83ED7" w:rsidRDefault="00C83ED7" w:rsidP="00C83ED7"/>
    <w:p w14:paraId="571ABD4E" w14:textId="047AB2F9" w:rsidR="00C83ED7" w:rsidRPr="00C83ED7" w:rsidRDefault="00480626" w:rsidP="00C83ED7">
      <w:pPr>
        <w:pStyle w:val="Heading2"/>
        <w:rPr>
          <w:rFonts w:ascii="Arial" w:hAnsi="Arial" w:cs="Arial"/>
        </w:rPr>
      </w:pPr>
      <w:bookmarkStart w:id="8" w:name="_Toc7424390"/>
      <w:r w:rsidRPr="00070096">
        <w:rPr>
          <w:rFonts w:ascii="Arial" w:hAnsi="Arial" w:cs="Arial"/>
        </w:rPr>
        <w:t>Ratio</w:t>
      </w:r>
      <w:r w:rsidR="00092859">
        <w:rPr>
          <w:rFonts w:ascii="Arial" w:hAnsi="Arial" w:cs="Arial"/>
        </w:rPr>
        <w:t xml:space="preserve"> Analysis</w:t>
      </w:r>
      <w:bookmarkEnd w:id="8"/>
      <w:r w:rsidR="00092859">
        <w:rPr>
          <w:rFonts w:ascii="Arial" w:hAnsi="Arial" w:cs="Arial"/>
        </w:rPr>
        <w:t xml:space="preserve"> </w:t>
      </w:r>
    </w:p>
    <w:p w14:paraId="514F259A" w14:textId="63D25871" w:rsidR="005B428A" w:rsidRPr="00070096" w:rsidRDefault="005B428A" w:rsidP="00FF4B8A">
      <w:pPr>
        <w:spacing w:line="360" w:lineRule="auto"/>
        <w:rPr>
          <w:rFonts w:ascii="Arial" w:hAnsi="Arial" w:cs="Arial"/>
          <w:b/>
          <w:u w:val="single"/>
        </w:rPr>
      </w:pPr>
      <w:r w:rsidRPr="00070096">
        <w:rPr>
          <w:rFonts w:ascii="Arial" w:hAnsi="Arial" w:cs="Arial"/>
          <w:b/>
          <w:u w:val="single"/>
        </w:rPr>
        <w:t>Profitability Ratios</w:t>
      </w:r>
    </w:p>
    <w:p w14:paraId="786B698E" w14:textId="629BFAEA" w:rsidR="00EB2060" w:rsidRDefault="00EB2060" w:rsidP="00FF4B8A">
      <w:pPr>
        <w:spacing w:line="360" w:lineRule="auto"/>
        <w:rPr>
          <w:rFonts w:ascii="Arial" w:hAnsi="Arial" w:cs="Arial"/>
          <w:u w:val="single"/>
        </w:rPr>
      </w:pPr>
      <w:r w:rsidRPr="00070096">
        <w:rPr>
          <w:rFonts w:ascii="Arial" w:hAnsi="Arial" w:cs="Arial"/>
          <w:u w:val="single"/>
        </w:rPr>
        <w:t xml:space="preserve">Gross Profit Margin </w:t>
      </w:r>
    </w:p>
    <w:p w14:paraId="14F5D2F4" w14:textId="7C0C469F" w:rsidR="00E6465F" w:rsidRPr="00E6465F" w:rsidRDefault="00E6465F" w:rsidP="00FF4B8A">
      <w:pPr>
        <w:spacing w:line="360" w:lineRule="auto"/>
        <w:rPr>
          <w:rFonts w:ascii="Arial" w:hAnsi="Arial" w:cs="Arial"/>
          <w:b/>
        </w:rPr>
      </w:pPr>
      <w:r w:rsidRPr="00E6465F">
        <w:rPr>
          <w:rFonts w:ascii="Arial" w:hAnsi="Arial" w:cs="Arial"/>
          <w:b/>
        </w:rPr>
        <w:t>2015</w:t>
      </w:r>
    </w:p>
    <w:p w14:paraId="4BBD6C30" w14:textId="77777777" w:rsidR="00EB2060" w:rsidRPr="001F766D" w:rsidRDefault="00EB2060" w:rsidP="00FF4B8A">
      <w:pPr>
        <w:spacing w:line="360" w:lineRule="auto"/>
        <w:rPr>
          <w:rFonts w:ascii="Arial" w:hAnsi="Arial" w:cs="Arial"/>
        </w:rPr>
      </w:pPr>
      <w:r w:rsidRPr="001F766D">
        <w:rPr>
          <w:rFonts w:ascii="Arial" w:hAnsi="Arial" w:cs="Arial"/>
        </w:rPr>
        <w:t>1,085,000,000 (Gross profit) ÷ 1,202,000,000 (Cash sales)</w:t>
      </w:r>
    </w:p>
    <w:p w14:paraId="3CEC542A" w14:textId="1AB068CC" w:rsidR="00EB2060" w:rsidRPr="00070096" w:rsidRDefault="00EB2060" w:rsidP="00FF4B8A">
      <w:pPr>
        <w:spacing w:line="360" w:lineRule="auto"/>
      </w:pPr>
      <w:r w:rsidRPr="00070096">
        <w:t xml:space="preserve">                                                         </w:t>
      </w:r>
      <w:r w:rsidR="001F766D">
        <w:t xml:space="preserve">               </w:t>
      </w:r>
      <w:r w:rsidRPr="00070096">
        <w:t>+</w:t>
      </w:r>
    </w:p>
    <w:p w14:paraId="5165AA38" w14:textId="77777777" w:rsidR="00EB2060" w:rsidRPr="00070096" w:rsidRDefault="00EB2060" w:rsidP="00FF4B8A">
      <w:pPr>
        <w:spacing w:line="360" w:lineRule="auto"/>
        <w:rPr>
          <w:rFonts w:ascii="Arial" w:hAnsi="Arial" w:cs="Arial"/>
        </w:rPr>
      </w:pPr>
      <w:r w:rsidRPr="00070096">
        <w:rPr>
          <w:rFonts w:ascii="Arial" w:hAnsi="Arial" w:cs="Arial"/>
        </w:rPr>
        <w:t xml:space="preserve">                                                 76,000,000 (Credit sales) = 1,278,000,000 </w:t>
      </w:r>
    </w:p>
    <w:p w14:paraId="4CCC18DC" w14:textId="49589212" w:rsidR="00A24B07" w:rsidRDefault="00EB2060" w:rsidP="00FF4B8A">
      <w:pPr>
        <w:spacing w:line="360" w:lineRule="auto"/>
        <w:rPr>
          <w:rFonts w:ascii="Arial" w:hAnsi="Arial" w:cs="Arial"/>
        </w:rPr>
      </w:pPr>
      <w:r w:rsidRPr="00070096">
        <w:rPr>
          <w:rFonts w:ascii="Arial" w:hAnsi="Arial" w:cs="Arial"/>
        </w:rPr>
        <w:t>1,085,000,000 ÷ 1</w:t>
      </w:r>
      <w:r w:rsidR="00E0134E">
        <w:rPr>
          <w:rFonts w:ascii="Arial" w:hAnsi="Arial" w:cs="Arial"/>
        </w:rPr>
        <w:t>,</w:t>
      </w:r>
      <w:r w:rsidRPr="00070096">
        <w:rPr>
          <w:rFonts w:ascii="Arial" w:hAnsi="Arial" w:cs="Arial"/>
        </w:rPr>
        <w:t>278,000,000 × 100 = 84.89</w:t>
      </w:r>
      <w:r w:rsidR="00C95F0F">
        <w:rPr>
          <w:rFonts w:ascii="Arial" w:hAnsi="Arial" w:cs="Arial"/>
        </w:rPr>
        <w:t>%</w:t>
      </w:r>
    </w:p>
    <w:p w14:paraId="3B5B0361" w14:textId="08EF8275" w:rsidR="00113574" w:rsidRDefault="00113574" w:rsidP="00FF4B8A">
      <w:pPr>
        <w:spacing w:line="360" w:lineRule="auto"/>
        <w:rPr>
          <w:rFonts w:ascii="Arial" w:hAnsi="Arial" w:cs="Arial"/>
          <w:b/>
        </w:rPr>
      </w:pPr>
      <w:r w:rsidRPr="00931331">
        <w:rPr>
          <w:rFonts w:ascii="Arial" w:hAnsi="Arial" w:cs="Arial"/>
          <w:b/>
        </w:rPr>
        <w:t>2016</w:t>
      </w:r>
    </w:p>
    <w:p w14:paraId="676C85CA" w14:textId="688FD01A" w:rsidR="00B17CC4" w:rsidRDefault="005A7767" w:rsidP="00FF4B8A">
      <w:pPr>
        <w:spacing w:line="360" w:lineRule="auto"/>
        <w:rPr>
          <w:rFonts w:ascii="Arial" w:hAnsi="Arial" w:cs="Arial"/>
        </w:rPr>
      </w:pPr>
      <w:r>
        <w:rPr>
          <w:rFonts w:ascii="Arial" w:hAnsi="Arial" w:cs="Arial"/>
        </w:rPr>
        <w:t xml:space="preserve">1,230,000,000 (Gross profit) </w:t>
      </w:r>
      <w:r w:rsidR="00B429D7">
        <w:rPr>
          <w:rFonts w:ascii="Arial" w:hAnsi="Arial" w:cs="Arial"/>
        </w:rPr>
        <w:t xml:space="preserve">÷ </w:t>
      </w:r>
      <w:r w:rsidR="004D70D1">
        <w:rPr>
          <w:rFonts w:ascii="Arial" w:hAnsi="Arial" w:cs="Arial"/>
        </w:rPr>
        <w:t xml:space="preserve">1,371,000,000 (Cash </w:t>
      </w:r>
      <w:r w:rsidR="00521B31">
        <w:rPr>
          <w:rFonts w:ascii="Arial" w:hAnsi="Arial" w:cs="Arial"/>
        </w:rPr>
        <w:t>s</w:t>
      </w:r>
      <w:r w:rsidR="004D70D1">
        <w:rPr>
          <w:rFonts w:ascii="Arial" w:hAnsi="Arial" w:cs="Arial"/>
        </w:rPr>
        <w:t xml:space="preserve">ales) </w:t>
      </w:r>
    </w:p>
    <w:p w14:paraId="3DF9CF4B" w14:textId="52B1587B" w:rsidR="004D70D1" w:rsidRDefault="004D70D1" w:rsidP="00FF4B8A">
      <w:pPr>
        <w:spacing w:line="360" w:lineRule="auto"/>
        <w:rPr>
          <w:rFonts w:ascii="Arial" w:hAnsi="Arial" w:cs="Arial"/>
        </w:rPr>
      </w:pPr>
      <w:r>
        <w:rPr>
          <w:rFonts w:ascii="Arial" w:hAnsi="Arial" w:cs="Arial"/>
        </w:rPr>
        <w:t xml:space="preserve">                                                           +</w:t>
      </w:r>
    </w:p>
    <w:p w14:paraId="26879CCB" w14:textId="5F10919C" w:rsidR="00E0134E" w:rsidRDefault="004D70D1" w:rsidP="00FF4B8A">
      <w:pPr>
        <w:spacing w:line="360" w:lineRule="auto"/>
        <w:rPr>
          <w:rFonts w:ascii="Arial" w:hAnsi="Arial" w:cs="Arial"/>
        </w:rPr>
      </w:pPr>
      <w:r>
        <w:rPr>
          <w:rFonts w:ascii="Arial" w:hAnsi="Arial" w:cs="Arial"/>
        </w:rPr>
        <w:t xml:space="preserve">                                                   86,000,000 </w:t>
      </w:r>
      <w:r w:rsidR="00521B31">
        <w:rPr>
          <w:rFonts w:ascii="Arial" w:hAnsi="Arial" w:cs="Arial"/>
        </w:rPr>
        <w:t xml:space="preserve">(Credit sales) = </w:t>
      </w:r>
      <w:r w:rsidR="0033207B">
        <w:rPr>
          <w:rFonts w:ascii="Arial" w:hAnsi="Arial" w:cs="Arial"/>
        </w:rPr>
        <w:t xml:space="preserve">1,457,000,000 </w:t>
      </w:r>
    </w:p>
    <w:p w14:paraId="19AF0316" w14:textId="2155B27D" w:rsidR="00E0134E" w:rsidRDefault="00E0134E" w:rsidP="00FF4B8A">
      <w:pPr>
        <w:spacing w:line="360" w:lineRule="auto"/>
        <w:rPr>
          <w:rFonts w:ascii="Arial" w:hAnsi="Arial" w:cs="Arial"/>
        </w:rPr>
      </w:pPr>
      <w:r>
        <w:rPr>
          <w:rFonts w:ascii="Arial" w:hAnsi="Arial" w:cs="Arial"/>
        </w:rPr>
        <w:t xml:space="preserve">1,230,000,000 ÷ </w:t>
      </w:r>
      <w:r w:rsidR="005C3933">
        <w:rPr>
          <w:rFonts w:ascii="Arial" w:hAnsi="Arial" w:cs="Arial"/>
        </w:rPr>
        <w:t xml:space="preserve">1,457,000,000 </w:t>
      </w:r>
      <w:r w:rsidR="005C3933" w:rsidRPr="005C3933">
        <w:rPr>
          <w:rFonts w:ascii="Arial" w:hAnsi="Arial" w:cs="Arial"/>
        </w:rPr>
        <w:t>×</w:t>
      </w:r>
      <w:r w:rsidR="005C3933">
        <w:rPr>
          <w:rFonts w:ascii="Arial" w:hAnsi="Arial" w:cs="Arial"/>
        </w:rPr>
        <w:t xml:space="preserve"> 100 = </w:t>
      </w:r>
      <w:r w:rsidR="00E6465F">
        <w:rPr>
          <w:rFonts w:ascii="Arial" w:hAnsi="Arial" w:cs="Arial"/>
        </w:rPr>
        <w:t xml:space="preserve">84.42% </w:t>
      </w:r>
    </w:p>
    <w:p w14:paraId="6FAD3AAD" w14:textId="72ED4857" w:rsidR="000C3A81" w:rsidRPr="000C3A81" w:rsidRDefault="000C3A81" w:rsidP="00FF4B8A">
      <w:pPr>
        <w:spacing w:line="360" w:lineRule="auto"/>
        <w:rPr>
          <w:rFonts w:ascii="Arial" w:hAnsi="Arial" w:cs="Arial"/>
          <w:i/>
          <w:u w:val="single"/>
        </w:rPr>
      </w:pPr>
      <w:r>
        <w:rPr>
          <w:rFonts w:ascii="Arial" w:hAnsi="Arial" w:cs="Arial"/>
          <w:i/>
          <w:u w:val="single"/>
        </w:rPr>
        <w:t>Analysis</w:t>
      </w:r>
    </w:p>
    <w:p w14:paraId="6BEB9931" w14:textId="4474C1AB" w:rsidR="0033207B" w:rsidRPr="00BF300F" w:rsidRDefault="007B6C6C" w:rsidP="00FF4B8A">
      <w:pPr>
        <w:spacing w:line="360" w:lineRule="auto"/>
        <w:rPr>
          <w:rFonts w:ascii="Arial" w:hAnsi="Arial" w:cs="Arial"/>
        </w:rPr>
      </w:pPr>
      <w:r>
        <w:rPr>
          <w:rFonts w:ascii="Arial" w:hAnsi="Arial" w:cs="Arial"/>
        </w:rPr>
        <w:t xml:space="preserve">The gross profit margin is a key way to measure </w:t>
      </w:r>
      <w:r w:rsidR="00F233B9">
        <w:rPr>
          <w:rFonts w:ascii="Arial" w:hAnsi="Arial" w:cs="Arial"/>
        </w:rPr>
        <w:t xml:space="preserve">profitability at Alton Towers. It remained consistent throughout 2015 to 2016 although </w:t>
      </w:r>
      <w:r w:rsidR="00E86930">
        <w:rPr>
          <w:rFonts w:ascii="Arial" w:hAnsi="Arial" w:cs="Arial"/>
        </w:rPr>
        <w:t xml:space="preserve">saw a decrease in 2016 by </w:t>
      </w:r>
      <w:r w:rsidR="002C6BD3">
        <w:rPr>
          <w:rFonts w:ascii="Arial" w:hAnsi="Arial" w:cs="Arial"/>
        </w:rPr>
        <w:t>0.47</w:t>
      </w:r>
      <w:r w:rsidR="00D04437">
        <w:rPr>
          <w:rFonts w:ascii="Arial" w:hAnsi="Arial" w:cs="Arial"/>
        </w:rPr>
        <w:t>%. This</w:t>
      </w:r>
      <w:r w:rsidR="00861070">
        <w:rPr>
          <w:rFonts w:ascii="Arial" w:hAnsi="Arial" w:cs="Arial"/>
        </w:rPr>
        <w:t xml:space="preserve"> small</w:t>
      </w:r>
      <w:r w:rsidR="00D04437">
        <w:rPr>
          <w:rFonts w:ascii="Arial" w:hAnsi="Arial" w:cs="Arial"/>
        </w:rPr>
        <w:t xml:space="preserve"> reduction could mean a loss in sales</w:t>
      </w:r>
      <w:r w:rsidR="00C33858">
        <w:rPr>
          <w:rFonts w:ascii="Arial" w:hAnsi="Arial" w:cs="Arial"/>
        </w:rPr>
        <w:t xml:space="preserve"> or </w:t>
      </w:r>
      <w:r w:rsidR="009C14EE">
        <w:rPr>
          <w:rFonts w:ascii="Arial" w:hAnsi="Arial" w:cs="Arial"/>
        </w:rPr>
        <w:t xml:space="preserve">an increase </w:t>
      </w:r>
      <w:r w:rsidR="00DD07FD">
        <w:rPr>
          <w:rFonts w:ascii="Arial" w:hAnsi="Arial" w:cs="Arial"/>
        </w:rPr>
        <w:t>in the theme parks prices</w:t>
      </w:r>
      <w:r w:rsidR="00FB6547">
        <w:rPr>
          <w:rFonts w:ascii="Arial" w:hAnsi="Arial" w:cs="Arial"/>
        </w:rPr>
        <w:t>,</w:t>
      </w:r>
      <w:r w:rsidR="00DD07FD">
        <w:rPr>
          <w:rFonts w:ascii="Arial" w:hAnsi="Arial" w:cs="Arial"/>
        </w:rPr>
        <w:t xml:space="preserve"> </w:t>
      </w:r>
      <w:r w:rsidR="00FB6547">
        <w:rPr>
          <w:rFonts w:ascii="Arial" w:hAnsi="Arial" w:cs="Arial"/>
        </w:rPr>
        <w:t xml:space="preserve">potentially </w:t>
      </w:r>
      <w:r w:rsidR="00DD07FD">
        <w:rPr>
          <w:rFonts w:ascii="Arial" w:hAnsi="Arial" w:cs="Arial"/>
        </w:rPr>
        <w:t>putting customers off</w:t>
      </w:r>
      <w:r w:rsidR="00FB6547">
        <w:rPr>
          <w:rFonts w:ascii="Arial" w:hAnsi="Arial" w:cs="Arial"/>
        </w:rPr>
        <w:t xml:space="preserve"> visiting the theme park</w:t>
      </w:r>
      <w:r w:rsidR="00DD07FD">
        <w:rPr>
          <w:rFonts w:ascii="Arial" w:hAnsi="Arial" w:cs="Arial"/>
        </w:rPr>
        <w:t xml:space="preserve">. </w:t>
      </w:r>
      <w:r w:rsidR="0089232E">
        <w:rPr>
          <w:rFonts w:ascii="Arial" w:hAnsi="Arial" w:cs="Arial"/>
        </w:rPr>
        <w:t xml:space="preserve">Alton Towers gross profit margin should </w:t>
      </w:r>
      <w:r w:rsidR="0089232E">
        <w:rPr>
          <w:rFonts w:ascii="Arial" w:hAnsi="Arial" w:cs="Arial"/>
        </w:rPr>
        <w:lastRenderedPageBreak/>
        <w:t xml:space="preserve">remain consistent </w:t>
      </w:r>
      <w:r w:rsidR="00500A85">
        <w:rPr>
          <w:rFonts w:ascii="Arial" w:hAnsi="Arial" w:cs="Arial"/>
        </w:rPr>
        <w:t>due to providing a service, the organisation doesn’t need to purchase materials</w:t>
      </w:r>
      <w:r w:rsidR="00240DF0">
        <w:rPr>
          <w:rFonts w:ascii="Arial" w:hAnsi="Arial" w:cs="Arial"/>
        </w:rPr>
        <w:t xml:space="preserve"> or repeatedly purchase large amounts of stock</w:t>
      </w:r>
      <w:r w:rsidR="00BA6206">
        <w:rPr>
          <w:rFonts w:ascii="Arial" w:hAnsi="Arial" w:cs="Arial"/>
        </w:rPr>
        <w:t>.</w:t>
      </w:r>
      <w:r w:rsidR="00A776FB">
        <w:rPr>
          <w:rFonts w:ascii="Arial" w:hAnsi="Arial" w:cs="Arial"/>
        </w:rPr>
        <w:t xml:space="preserve"> If the gross profit margin was to continue to decrease</w:t>
      </w:r>
      <w:r w:rsidR="000C4ABA">
        <w:rPr>
          <w:rFonts w:ascii="Arial" w:hAnsi="Arial" w:cs="Arial"/>
        </w:rPr>
        <w:t xml:space="preserve"> at a higher rate</w:t>
      </w:r>
      <w:r w:rsidR="00EE5D59">
        <w:rPr>
          <w:rFonts w:ascii="Arial" w:hAnsi="Arial" w:cs="Arial"/>
        </w:rPr>
        <w:t>,</w:t>
      </w:r>
      <w:r w:rsidR="00A776FB">
        <w:rPr>
          <w:rFonts w:ascii="Arial" w:hAnsi="Arial" w:cs="Arial"/>
        </w:rPr>
        <w:t xml:space="preserve"> Alton Towers would have to </w:t>
      </w:r>
      <w:r w:rsidR="0005658C">
        <w:rPr>
          <w:rFonts w:ascii="Arial" w:hAnsi="Arial" w:cs="Arial"/>
        </w:rPr>
        <w:t xml:space="preserve">consider investigating what the issue is and </w:t>
      </w:r>
      <w:r w:rsidR="007E74A1">
        <w:rPr>
          <w:rFonts w:ascii="Arial" w:hAnsi="Arial" w:cs="Arial"/>
        </w:rPr>
        <w:t>rectify it.</w:t>
      </w:r>
      <w:r w:rsidR="003063CC">
        <w:rPr>
          <w:rFonts w:ascii="Arial" w:hAnsi="Arial" w:cs="Arial"/>
        </w:rPr>
        <w:t xml:space="preserve"> As </w:t>
      </w:r>
      <w:r w:rsidR="009F1D50">
        <w:rPr>
          <w:rFonts w:ascii="Arial" w:hAnsi="Arial" w:cs="Arial"/>
        </w:rPr>
        <w:t>the gross profit is high at 84% for both years this indicates th</w:t>
      </w:r>
      <w:r w:rsidR="00D77FC1">
        <w:rPr>
          <w:rFonts w:ascii="Arial" w:hAnsi="Arial" w:cs="Arial"/>
        </w:rPr>
        <w:t>at the theme park is making</w:t>
      </w:r>
      <w:r w:rsidR="003D3970">
        <w:rPr>
          <w:rFonts w:ascii="Arial" w:hAnsi="Arial" w:cs="Arial"/>
        </w:rPr>
        <w:t xml:space="preserve"> beneficial profits on sales. O</w:t>
      </w:r>
      <w:r w:rsidR="007E74A1">
        <w:rPr>
          <w:rFonts w:ascii="Arial" w:hAnsi="Arial" w:cs="Arial"/>
        </w:rPr>
        <w:t xml:space="preserve">ver all the </w:t>
      </w:r>
      <w:r w:rsidR="00C77B8F">
        <w:rPr>
          <w:rFonts w:ascii="Arial" w:hAnsi="Arial" w:cs="Arial"/>
        </w:rPr>
        <w:t>gross profit indicates that Alton Towers ar</w:t>
      </w:r>
      <w:r w:rsidR="001553CF">
        <w:rPr>
          <w:rFonts w:ascii="Arial" w:hAnsi="Arial" w:cs="Arial"/>
        </w:rPr>
        <w:t>e</w:t>
      </w:r>
      <w:r w:rsidR="00C77B8F">
        <w:rPr>
          <w:rFonts w:ascii="Arial" w:hAnsi="Arial" w:cs="Arial"/>
        </w:rPr>
        <w:t xml:space="preserve"> financially healthy</w:t>
      </w:r>
      <w:r w:rsidR="001553CF">
        <w:rPr>
          <w:rFonts w:ascii="Arial" w:hAnsi="Arial" w:cs="Arial"/>
        </w:rPr>
        <w:t xml:space="preserve"> and stable</w:t>
      </w:r>
      <w:r w:rsidR="00C77B8F">
        <w:rPr>
          <w:rFonts w:ascii="Arial" w:hAnsi="Arial" w:cs="Arial"/>
        </w:rPr>
        <w:t xml:space="preserve">. </w:t>
      </w:r>
    </w:p>
    <w:p w14:paraId="6944FADC" w14:textId="15A68A65" w:rsidR="00EB2060" w:rsidRDefault="00EB2060" w:rsidP="00FF4B8A">
      <w:pPr>
        <w:spacing w:line="360" w:lineRule="auto"/>
        <w:rPr>
          <w:rFonts w:ascii="Arial" w:hAnsi="Arial" w:cs="Arial"/>
          <w:u w:val="single"/>
        </w:rPr>
      </w:pPr>
      <w:r w:rsidRPr="00070096">
        <w:rPr>
          <w:rFonts w:ascii="Arial" w:hAnsi="Arial" w:cs="Arial"/>
          <w:u w:val="single"/>
        </w:rPr>
        <w:t>Net Profit Margin</w:t>
      </w:r>
    </w:p>
    <w:p w14:paraId="31180CEC" w14:textId="28A85705" w:rsidR="00113574" w:rsidRPr="00931331" w:rsidRDefault="00113574" w:rsidP="00FF4B8A">
      <w:pPr>
        <w:spacing w:line="360" w:lineRule="auto"/>
        <w:rPr>
          <w:rFonts w:ascii="Arial" w:hAnsi="Arial" w:cs="Arial"/>
          <w:b/>
        </w:rPr>
      </w:pPr>
      <w:r w:rsidRPr="00931331">
        <w:rPr>
          <w:rFonts w:ascii="Arial" w:hAnsi="Arial" w:cs="Arial"/>
          <w:b/>
        </w:rPr>
        <w:t>2015</w:t>
      </w:r>
    </w:p>
    <w:p w14:paraId="1658C422" w14:textId="7DFE45C8" w:rsidR="00EB2060" w:rsidRDefault="00EB2060" w:rsidP="00FF4B8A">
      <w:pPr>
        <w:spacing w:line="360" w:lineRule="auto"/>
        <w:rPr>
          <w:rFonts w:ascii="Arial" w:hAnsi="Arial" w:cs="Arial"/>
        </w:rPr>
      </w:pPr>
      <w:r w:rsidRPr="00070096">
        <w:rPr>
          <w:rFonts w:ascii="Arial" w:hAnsi="Arial" w:cs="Arial"/>
        </w:rPr>
        <w:t>170,000,000 (Net profit) ÷ 1,278,000,000 (Sales) × 100 = 13.30%</w:t>
      </w:r>
    </w:p>
    <w:p w14:paraId="1EC80BF5" w14:textId="21AFA25C" w:rsidR="00E6465F" w:rsidRDefault="00E6465F" w:rsidP="00FF4B8A">
      <w:pPr>
        <w:spacing w:line="360" w:lineRule="auto"/>
        <w:rPr>
          <w:rFonts w:ascii="Arial" w:hAnsi="Arial" w:cs="Arial"/>
          <w:b/>
        </w:rPr>
      </w:pPr>
      <w:r>
        <w:rPr>
          <w:rFonts w:ascii="Arial" w:hAnsi="Arial" w:cs="Arial"/>
          <w:b/>
        </w:rPr>
        <w:t>2016</w:t>
      </w:r>
    </w:p>
    <w:p w14:paraId="69F4661B" w14:textId="4574C703" w:rsidR="00E6465F" w:rsidRDefault="001F5861" w:rsidP="00FF4B8A">
      <w:pPr>
        <w:spacing w:line="360" w:lineRule="auto"/>
        <w:rPr>
          <w:rFonts w:ascii="Arial" w:hAnsi="Arial" w:cs="Arial"/>
        </w:rPr>
      </w:pPr>
      <w:r w:rsidRPr="001F5861">
        <w:rPr>
          <w:rFonts w:ascii="Arial" w:hAnsi="Arial" w:cs="Arial"/>
        </w:rPr>
        <w:t>211,000,000</w:t>
      </w:r>
      <w:r>
        <w:rPr>
          <w:rFonts w:ascii="Arial" w:hAnsi="Arial" w:cs="Arial"/>
        </w:rPr>
        <w:t xml:space="preserve"> (Net profit) </w:t>
      </w:r>
      <w:r w:rsidRPr="001F5861">
        <w:rPr>
          <w:rFonts w:ascii="Arial" w:hAnsi="Arial" w:cs="Arial"/>
        </w:rPr>
        <w:t>÷</w:t>
      </w:r>
      <w:r>
        <w:rPr>
          <w:rFonts w:ascii="Arial" w:hAnsi="Arial" w:cs="Arial"/>
        </w:rPr>
        <w:t xml:space="preserve"> </w:t>
      </w:r>
      <w:r w:rsidR="000211AF">
        <w:rPr>
          <w:rFonts w:ascii="Arial" w:hAnsi="Arial" w:cs="Arial"/>
        </w:rPr>
        <w:t xml:space="preserve">1,457,000,000 </w:t>
      </w:r>
      <w:r w:rsidR="004B5EB1">
        <w:rPr>
          <w:rFonts w:ascii="Arial" w:hAnsi="Arial" w:cs="Arial"/>
        </w:rPr>
        <w:t xml:space="preserve">(Sales) </w:t>
      </w:r>
      <w:r w:rsidR="004B5EB1" w:rsidRPr="004B5EB1">
        <w:rPr>
          <w:rFonts w:ascii="Arial" w:hAnsi="Arial" w:cs="Arial"/>
        </w:rPr>
        <w:t>×</w:t>
      </w:r>
      <w:r w:rsidR="004B5EB1">
        <w:rPr>
          <w:rFonts w:ascii="Arial" w:hAnsi="Arial" w:cs="Arial"/>
        </w:rPr>
        <w:t xml:space="preserve"> 100 = </w:t>
      </w:r>
      <w:r w:rsidR="00F54158">
        <w:rPr>
          <w:rFonts w:ascii="Arial" w:hAnsi="Arial" w:cs="Arial"/>
        </w:rPr>
        <w:t>14.48%</w:t>
      </w:r>
    </w:p>
    <w:p w14:paraId="2C03A485" w14:textId="77CD108E" w:rsidR="00BC0222" w:rsidRDefault="000C3A81" w:rsidP="00FF4B8A">
      <w:pPr>
        <w:spacing w:line="360" w:lineRule="auto"/>
        <w:rPr>
          <w:rFonts w:ascii="Arial" w:hAnsi="Arial" w:cs="Arial"/>
          <w:i/>
          <w:u w:val="single"/>
        </w:rPr>
      </w:pPr>
      <w:r>
        <w:rPr>
          <w:rFonts w:ascii="Arial" w:hAnsi="Arial" w:cs="Arial"/>
          <w:i/>
          <w:u w:val="single"/>
        </w:rPr>
        <w:t>Analysis</w:t>
      </w:r>
    </w:p>
    <w:p w14:paraId="1101116C" w14:textId="1E7D88EC" w:rsidR="00C83ED7" w:rsidRPr="00540542" w:rsidRDefault="00E6249E" w:rsidP="00FF4B8A">
      <w:pPr>
        <w:spacing w:line="360" w:lineRule="auto"/>
        <w:rPr>
          <w:rFonts w:ascii="Arial" w:hAnsi="Arial" w:cs="Arial"/>
        </w:rPr>
      </w:pPr>
      <w:r>
        <w:rPr>
          <w:rFonts w:ascii="Arial" w:hAnsi="Arial" w:cs="Arial"/>
        </w:rPr>
        <w:t>The net profit margin can be affected by external and internal factors,</w:t>
      </w:r>
      <w:r w:rsidR="00AB7CD0">
        <w:rPr>
          <w:rFonts w:ascii="Arial" w:hAnsi="Arial" w:cs="Arial"/>
        </w:rPr>
        <w:t xml:space="preserve"> such as</w:t>
      </w:r>
      <w:r w:rsidR="00C502AB">
        <w:rPr>
          <w:rFonts w:ascii="Arial" w:hAnsi="Arial" w:cs="Arial"/>
        </w:rPr>
        <w:t>,</w:t>
      </w:r>
      <w:r w:rsidR="00AB7CD0">
        <w:rPr>
          <w:rFonts w:ascii="Arial" w:hAnsi="Arial" w:cs="Arial"/>
        </w:rPr>
        <w:t xml:space="preserve"> competitive environment or </w:t>
      </w:r>
      <w:r w:rsidR="00C502AB">
        <w:rPr>
          <w:rFonts w:ascii="Arial" w:hAnsi="Arial" w:cs="Arial"/>
        </w:rPr>
        <w:t xml:space="preserve">the structure of the organisation. </w:t>
      </w:r>
      <w:r w:rsidR="00FC2224">
        <w:rPr>
          <w:rFonts w:ascii="Arial" w:hAnsi="Arial" w:cs="Arial"/>
        </w:rPr>
        <w:t xml:space="preserve">It </w:t>
      </w:r>
      <w:r w:rsidR="00AD48A6">
        <w:rPr>
          <w:rFonts w:ascii="Arial" w:hAnsi="Arial" w:cs="Arial"/>
        </w:rPr>
        <w:t>is</w:t>
      </w:r>
      <w:r w:rsidR="00FC2224">
        <w:rPr>
          <w:rFonts w:ascii="Arial" w:hAnsi="Arial" w:cs="Arial"/>
        </w:rPr>
        <w:t xml:space="preserve"> seen that </w:t>
      </w:r>
      <w:r w:rsidR="00183411">
        <w:rPr>
          <w:rFonts w:ascii="Arial" w:hAnsi="Arial" w:cs="Arial"/>
        </w:rPr>
        <w:t xml:space="preserve">during 2016 Alton Towers net profit margin increased </w:t>
      </w:r>
      <w:r w:rsidR="0029598B">
        <w:rPr>
          <w:rFonts w:ascii="Arial" w:hAnsi="Arial" w:cs="Arial"/>
        </w:rPr>
        <w:t xml:space="preserve">by </w:t>
      </w:r>
      <w:r w:rsidR="000B58B1">
        <w:rPr>
          <w:rFonts w:ascii="Arial" w:hAnsi="Arial" w:cs="Arial"/>
        </w:rPr>
        <w:t xml:space="preserve">1.18% </w:t>
      </w:r>
      <w:r w:rsidR="00A632EE">
        <w:rPr>
          <w:rFonts w:ascii="Arial" w:hAnsi="Arial" w:cs="Arial"/>
        </w:rPr>
        <w:t>indicating</w:t>
      </w:r>
      <w:r w:rsidR="000B58B1">
        <w:rPr>
          <w:rFonts w:ascii="Arial" w:hAnsi="Arial" w:cs="Arial"/>
        </w:rPr>
        <w:t xml:space="preserve"> t</w:t>
      </w:r>
      <w:r w:rsidR="00BE44A5">
        <w:rPr>
          <w:rFonts w:ascii="Arial" w:hAnsi="Arial" w:cs="Arial"/>
        </w:rPr>
        <w:t>h</w:t>
      </w:r>
      <w:r w:rsidR="009B12A4">
        <w:rPr>
          <w:rFonts w:ascii="Arial" w:hAnsi="Arial" w:cs="Arial"/>
        </w:rPr>
        <w:t xml:space="preserve">at Alton Towers </w:t>
      </w:r>
      <w:r w:rsidR="00924FF9">
        <w:rPr>
          <w:rFonts w:ascii="Arial" w:hAnsi="Arial" w:cs="Arial"/>
        </w:rPr>
        <w:t xml:space="preserve">management may have become more efficient </w:t>
      </w:r>
      <w:r w:rsidR="005D56B0">
        <w:rPr>
          <w:rFonts w:ascii="Arial" w:hAnsi="Arial" w:cs="Arial"/>
        </w:rPr>
        <w:t xml:space="preserve">and the company improved on </w:t>
      </w:r>
      <w:r w:rsidR="00EE3944">
        <w:rPr>
          <w:rFonts w:ascii="Arial" w:hAnsi="Arial" w:cs="Arial"/>
        </w:rPr>
        <w:t>co</w:t>
      </w:r>
      <w:r w:rsidR="00CA361D">
        <w:rPr>
          <w:rFonts w:ascii="Arial" w:hAnsi="Arial" w:cs="Arial"/>
        </w:rPr>
        <w:t xml:space="preserve">nverting their sales </w:t>
      </w:r>
      <w:r w:rsidR="00A632EE">
        <w:rPr>
          <w:rFonts w:ascii="Arial" w:hAnsi="Arial" w:cs="Arial"/>
        </w:rPr>
        <w:t xml:space="preserve">into profit. </w:t>
      </w:r>
      <w:r w:rsidR="00DF0A48">
        <w:rPr>
          <w:rFonts w:ascii="Arial" w:hAnsi="Arial" w:cs="Arial"/>
        </w:rPr>
        <w:t>As Alton Towers main income is from activities and accommodation</w:t>
      </w:r>
      <w:r w:rsidR="00D455DA">
        <w:rPr>
          <w:rFonts w:ascii="Arial" w:hAnsi="Arial" w:cs="Arial"/>
        </w:rPr>
        <w:t xml:space="preserve"> (not a selling and buying business) </w:t>
      </w:r>
      <w:r w:rsidR="008F01C9">
        <w:rPr>
          <w:rFonts w:ascii="Arial" w:hAnsi="Arial" w:cs="Arial"/>
        </w:rPr>
        <w:t>this revenue will add to the net profit margin along with income</w:t>
      </w:r>
      <w:r w:rsidR="007A0B8D">
        <w:rPr>
          <w:rFonts w:ascii="Arial" w:hAnsi="Arial" w:cs="Arial"/>
        </w:rPr>
        <w:t xml:space="preserve"> from investors </w:t>
      </w:r>
      <w:r w:rsidR="00A632EE">
        <w:rPr>
          <w:rFonts w:ascii="Arial" w:hAnsi="Arial" w:cs="Arial"/>
        </w:rPr>
        <w:t>means that for every</w:t>
      </w:r>
      <w:r w:rsidR="00B5499E">
        <w:rPr>
          <w:rFonts w:ascii="Arial" w:hAnsi="Arial" w:cs="Arial"/>
        </w:rPr>
        <w:t xml:space="preserve"> </w:t>
      </w:r>
      <w:r w:rsidR="006231DF">
        <w:rPr>
          <w:rFonts w:ascii="Arial" w:hAnsi="Arial" w:cs="Arial"/>
        </w:rPr>
        <w:t>pound of a sale 14 pence would be contributing the to organisations net profit.</w:t>
      </w:r>
      <w:r w:rsidR="00C776DD">
        <w:rPr>
          <w:rFonts w:ascii="Arial" w:hAnsi="Arial" w:cs="Arial"/>
        </w:rPr>
        <w:t xml:space="preserve"> Although overall the net profit is rather consistent.</w:t>
      </w:r>
      <w:r w:rsidR="006231DF">
        <w:rPr>
          <w:rFonts w:ascii="Arial" w:hAnsi="Arial" w:cs="Arial"/>
        </w:rPr>
        <w:t xml:space="preserve"> </w:t>
      </w:r>
      <w:r w:rsidR="00062E20">
        <w:rPr>
          <w:rFonts w:ascii="Arial" w:hAnsi="Arial" w:cs="Arial"/>
        </w:rPr>
        <w:t>It is recommended that Alton Towers</w:t>
      </w:r>
      <w:r w:rsidR="006D1A96">
        <w:rPr>
          <w:rFonts w:ascii="Arial" w:hAnsi="Arial" w:cs="Arial"/>
        </w:rPr>
        <w:t xml:space="preserve"> keep measuring their net profit margin over </w:t>
      </w:r>
      <w:r w:rsidR="004E41BF">
        <w:rPr>
          <w:rFonts w:ascii="Arial" w:hAnsi="Arial" w:cs="Arial"/>
        </w:rPr>
        <w:t xml:space="preserve">a long period of time </w:t>
      </w:r>
      <w:r w:rsidR="00177F07">
        <w:rPr>
          <w:rFonts w:ascii="Arial" w:hAnsi="Arial" w:cs="Arial"/>
        </w:rPr>
        <w:t xml:space="preserve">and comparing them to other theme parks or industry bench marks </w:t>
      </w:r>
      <w:r w:rsidR="00D10E39">
        <w:rPr>
          <w:rFonts w:ascii="Arial" w:hAnsi="Arial" w:cs="Arial"/>
        </w:rPr>
        <w:t>will</w:t>
      </w:r>
      <w:r w:rsidR="00177F07">
        <w:rPr>
          <w:rFonts w:ascii="Arial" w:hAnsi="Arial" w:cs="Arial"/>
        </w:rPr>
        <w:t xml:space="preserve"> give th</w:t>
      </w:r>
      <w:r w:rsidR="003B6262">
        <w:rPr>
          <w:rFonts w:ascii="Arial" w:hAnsi="Arial" w:cs="Arial"/>
        </w:rPr>
        <w:t xml:space="preserve">e </w:t>
      </w:r>
      <w:r w:rsidR="00177F07">
        <w:rPr>
          <w:rFonts w:ascii="Arial" w:hAnsi="Arial" w:cs="Arial"/>
        </w:rPr>
        <w:t xml:space="preserve">organisation </w:t>
      </w:r>
      <w:r w:rsidR="00B92C42">
        <w:rPr>
          <w:rFonts w:ascii="Arial" w:hAnsi="Arial" w:cs="Arial"/>
        </w:rPr>
        <w:t xml:space="preserve">an opportunity to </w:t>
      </w:r>
      <w:r w:rsidR="00E77A4D">
        <w:rPr>
          <w:rFonts w:ascii="Arial" w:hAnsi="Arial" w:cs="Arial"/>
        </w:rPr>
        <w:t>improve on their profitability in the future</w:t>
      </w:r>
      <w:r w:rsidR="00D10E39">
        <w:rPr>
          <w:rFonts w:ascii="Arial" w:hAnsi="Arial" w:cs="Arial"/>
        </w:rPr>
        <w:t xml:space="preserve"> for the long term</w:t>
      </w:r>
      <w:r w:rsidR="00E77A4D">
        <w:rPr>
          <w:rFonts w:ascii="Arial" w:hAnsi="Arial" w:cs="Arial"/>
        </w:rPr>
        <w:t xml:space="preserve">. </w:t>
      </w:r>
    </w:p>
    <w:p w14:paraId="666909A4" w14:textId="6F1C92CF" w:rsidR="00EB2060" w:rsidRDefault="00EB2060" w:rsidP="00FF4B8A">
      <w:pPr>
        <w:spacing w:line="360" w:lineRule="auto"/>
        <w:rPr>
          <w:rFonts w:ascii="Arial" w:hAnsi="Arial" w:cs="Arial"/>
          <w:u w:val="single"/>
        </w:rPr>
      </w:pPr>
      <w:r w:rsidRPr="00113574">
        <w:rPr>
          <w:rFonts w:ascii="Arial" w:hAnsi="Arial" w:cs="Arial"/>
          <w:u w:val="single"/>
        </w:rPr>
        <w:t>ROCE</w:t>
      </w:r>
      <w:r w:rsidR="0017308B">
        <w:rPr>
          <w:rFonts w:ascii="Arial" w:hAnsi="Arial" w:cs="Arial"/>
          <w:u w:val="single"/>
        </w:rPr>
        <w:t xml:space="preserve"> (Return on capital employed)</w:t>
      </w:r>
    </w:p>
    <w:p w14:paraId="26525A6E" w14:textId="02A42FC5" w:rsidR="00602CA8" w:rsidRPr="00602CA8" w:rsidRDefault="00602CA8" w:rsidP="00FF4B8A">
      <w:pPr>
        <w:spacing w:line="360" w:lineRule="auto"/>
        <w:rPr>
          <w:rFonts w:ascii="Arial" w:hAnsi="Arial" w:cs="Arial"/>
          <w:b/>
        </w:rPr>
      </w:pPr>
      <w:r>
        <w:rPr>
          <w:rFonts w:ascii="Arial" w:hAnsi="Arial" w:cs="Arial"/>
          <w:b/>
        </w:rPr>
        <w:t>2015</w:t>
      </w:r>
    </w:p>
    <w:p w14:paraId="66A3C8BE" w14:textId="6DB6A832" w:rsidR="00EB2060" w:rsidRDefault="00EB2060" w:rsidP="00FF4B8A">
      <w:pPr>
        <w:spacing w:line="360" w:lineRule="auto"/>
        <w:rPr>
          <w:rFonts w:ascii="Arial" w:hAnsi="Arial" w:cs="Arial"/>
        </w:rPr>
      </w:pPr>
      <w:r w:rsidRPr="00070096">
        <w:rPr>
          <w:rFonts w:ascii="Arial" w:hAnsi="Arial" w:cs="Arial"/>
        </w:rPr>
        <w:t xml:space="preserve">4,600,000 (Loan interest) + 170,000,000 (Net profit) = 174,600,000 ÷ 2,478,000,000 (Total assets </w:t>
      </w:r>
      <w:proofErr w:type="gramStart"/>
      <w:r w:rsidRPr="00070096">
        <w:rPr>
          <w:rFonts w:ascii="Arial" w:hAnsi="Arial" w:cs="Arial"/>
        </w:rPr>
        <w:t>less</w:t>
      </w:r>
      <w:proofErr w:type="gramEnd"/>
      <w:r w:rsidRPr="00070096">
        <w:rPr>
          <w:rFonts w:ascii="Arial" w:hAnsi="Arial" w:cs="Arial"/>
        </w:rPr>
        <w:t xml:space="preserve"> current liabilities) × 100 = 7.04%</w:t>
      </w:r>
    </w:p>
    <w:p w14:paraId="135F7D4E" w14:textId="6FC942C0" w:rsidR="00243DF8" w:rsidRDefault="00243DF8" w:rsidP="00FF4B8A">
      <w:pPr>
        <w:spacing w:line="360" w:lineRule="auto"/>
        <w:rPr>
          <w:rFonts w:ascii="Arial" w:hAnsi="Arial" w:cs="Arial"/>
          <w:b/>
        </w:rPr>
      </w:pPr>
      <w:r w:rsidRPr="00243DF8">
        <w:rPr>
          <w:rFonts w:ascii="Arial" w:hAnsi="Arial" w:cs="Arial"/>
          <w:b/>
        </w:rPr>
        <w:t>2016</w:t>
      </w:r>
    </w:p>
    <w:p w14:paraId="2976141A" w14:textId="2F9DA2C5" w:rsidR="00F3711E" w:rsidRDefault="00E61A36" w:rsidP="00FF4B8A">
      <w:pPr>
        <w:spacing w:line="360" w:lineRule="auto"/>
        <w:rPr>
          <w:rFonts w:ascii="Arial" w:hAnsi="Arial" w:cs="Arial"/>
        </w:rPr>
      </w:pPr>
      <w:r>
        <w:rPr>
          <w:rFonts w:ascii="Arial" w:hAnsi="Arial" w:cs="Arial"/>
        </w:rPr>
        <w:t>4,600,</w:t>
      </w:r>
      <w:r w:rsidR="00ED5D86">
        <w:rPr>
          <w:rFonts w:ascii="Arial" w:hAnsi="Arial" w:cs="Arial"/>
        </w:rPr>
        <w:t xml:space="preserve">000 (Loan interest) + 211,000,000 (Net profit) = </w:t>
      </w:r>
      <w:r w:rsidR="00094F0D">
        <w:rPr>
          <w:rFonts w:ascii="Arial" w:hAnsi="Arial" w:cs="Arial"/>
        </w:rPr>
        <w:t xml:space="preserve">215,600,000 </w:t>
      </w:r>
      <w:r w:rsidR="001B53AD">
        <w:rPr>
          <w:rFonts w:ascii="Arial" w:hAnsi="Arial" w:cs="Arial"/>
        </w:rPr>
        <w:t xml:space="preserve">÷ </w:t>
      </w:r>
      <w:r w:rsidR="00F133FC">
        <w:rPr>
          <w:rFonts w:ascii="Arial" w:hAnsi="Arial" w:cs="Arial"/>
        </w:rPr>
        <w:t xml:space="preserve">2,959,000,000 (Total assets </w:t>
      </w:r>
      <w:proofErr w:type="gramStart"/>
      <w:r w:rsidR="00F133FC">
        <w:rPr>
          <w:rFonts w:ascii="Arial" w:hAnsi="Arial" w:cs="Arial"/>
        </w:rPr>
        <w:t>less</w:t>
      </w:r>
      <w:proofErr w:type="gramEnd"/>
      <w:r w:rsidR="00F133FC">
        <w:rPr>
          <w:rFonts w:ascii="Arial" w:hAnsi="Arial" w:cs="Arial"/>
        </w:rPr>
        <w:t xml:space="preserve"> current liabilities) </w:t>
      </w:r>
      <w:r w:rsidR="00F133FC" w:rsidRPr="00F133FC">
        <w:rPr>
          <w:rFonts w:ascii="Arial" w:hAnsi="Arial" w:cs="Arial"/>
        </w:rPr>
        <w:t>×</w:t>
      </w:r>
      <w:r w:rsidR="00F133FC">
        <w:rPr>
          <w:rFonts w:ascii="Arial" w:hAnsi="Arial" w:cs="Arial"/>
        </w:rPr>
        <w:t xml:space="preserve"> 100 = </w:t>
      </w:r>
      <w:r w:rsidR="00F3711E">
        <w:rPr>
          <w:rFonts w:ascii="Arial" w:hAnsi="Arial" w:cs="Arial"/>
        </w:rPr>
        <w:t xml:space="preserve">7.28% </w:t>
      </w:r>
    </w:p>
    <w:p w14:paraId="4D7A36B5" w14:textId="12CA0A46" w:rsidR="002B5C26" w:rsidRPr="002B5C26" w:rsidRDefault="002B5C26" w:rsidP="00FF4B8A">
      <w:pPr>
        <w:spacing w:line="360" w:lineRule="auto"/>
        <w:rPr>
          <w:rFonts w:ascii="Arial" w:hAnsi="Arial" w:cs="Arial"/>
          <w:i/>
          <w:u w:val="single"/>
        </w:rPr>
      </w:pPr>
      <w:r>
        <w:rPr>
          <w:rFonts w:ascii="Arial" w:hAnsi="Arial" w:cs="Arial"/>
          <w:i/>
          <w:u w:val="single"/>
        </w:rPr>
        <w:t>Analysis</w:t>
      </w:r>
    </w:p>
    <w:p w14:paraId="6A990A5F" w14:textId="63B5B153" w:rsidR="00BC0222" w:rsidRDefault="00E45207" w:rsidP="00FF4B8A">
      <w:pPr>
        <w:spacing w:line="360" w:lineRule="auto"/>
        <w:rPr>
          <w:rFonts w:ascii="Arial" w:hAnsi="Arial" w:cs="Arial"/>
        </w:rPr>
      </w:pPr>
      <w:r>
        <w:rPr>
          <w:rFonts w:ascii="Arial" w:hAnsi="Arial" w:cs="Arial"/>
        </w:rPr>
        <w:lastRenderedPageBreak/>
        <w:t xml:space="preserve">Its shown that between 2015 and 2016 the return on goods </w:t>
      </w:r>
      <w:r w:rsidR="008A3BDD">
        <w:rPr>
          <w:rFonts w:ascii="Arial" w:hAnsi="Arial" w:cs="Arial"/>
        </w:rPr>
        <w:t>purchased</w:t>
      </w:r>
      <w:r w:rsidR="00001D84">
        <w:rPr>
          <w:rFonts w:ascii="Arial" w:hAnsi="Arial" w:cs="Arial"/>
        </w:rPr>
        <w:t xml:space="preserve"> increased slightly by 0.24%.</w:t>
      </w:r>
      <w:r w:rsidR="008A3BDD">
        <w:rPr>
          <w:rFonts w:ascii="Arial" w:hAnsi="Arial" w:cs="Arial"/>
        </w:rPr>
        <w:t xml:space="preserve"> </w:t>
      </w:r>
      <w:r w:rsidR="002D0DF5">
        <w:rPr>
          <w:rFonts w:ascii="Arial" w:hAnsi="Arial" w:cs="Arial"/>
        </w:rPr>
        <w:t xml:space="preserve">The figure remains consistent </w:t>
      </w:r>
      <w:r w:rsidR="008E7C33">
        <w:rPr>
          <w:rFonts w:ascii="Arial" w:hAnsi="Arial" w:cs="Arial"/>
        </w:rPr>
        <w:t>indicating that the assets owned by the theme park are working efficiently</w:t>
      </w:r>
      <w:r w:rsidR="00957150">
        <w:rPr>
          <w:rFonts w:ascii="Arial" w:hAnsi="Arial" w:cs="Arial"/>
        </w:rPr>
        <w:t xml:space="preserve">. </w:t>
      </w:r>
      <w:r w:rsidR="003B6262" w:rsidRPr="003B6262">
        <w:rPr>
          <w:rFonts w:ascii="Arial" w:hAnsi="Arial" w:cs="Arial"/>
        </w:rPr>
        <w:t>Alton Towers should use this ratio to compare with other companies in the same industry as them</w:t>
      </w:r>
      <w:r w:rsidR="00001D84">
        <w:rPr>
          <w:rFonts w:ascii="Arial" w:hAnsi="Arial" w:cs="Arial"/>
        </w:rPr>
        <w:t xml:space="preserve"> and look at in</w:t>
      </w:r>
      <w:r w:rsidR="003918C7">
        <w:rPr>
          <w:rFonts w:ascii="Arial" w:hAnsi="Arial" w:cs="Arial"/>
        </w:rPr>
        <w:t xml:space="preserve">dustry </w:t>
      </w:r>
      <w:r w:rsidR="00001D84">
        <w:rPr>
          <w:rFonts w:ascii="Arial" w:hAnsi="Arial" w:cs="Arial"/>
        </w:rPr>
        <w:t>benchmarks</w:t>
      </w:r>
      <w:r w:rsidR="003918C7">
        <w:rPr>
          <w:rFonts w:ascii="Arial" w:hAnsi="Arial" w:cs="Arial"/>
        </w:rPr>
        <w:t xml:space="preserve">. </w:t>
      </w:r>
      <w:r w:rsidR="00927150">
        <w:rPr>
          <w:rFonts w:ascii="Arial" w:hAnsi="Arial" w:cs="Arial"/>
        </w:rPr>
        <w:t>Alton towers want to maximise on the sales o</w:t>
      </w:r>
      <w:r w:rsidR="00F00AD5">
        <w:rPr>
          <w:rFonts w:ascii="Arial" w:hAnsi="Arial" w:cs="Arial"/>
        </w:rPr>
        <w:t>f</w:t>
      </w:r>
      <w:r w:rsidR="00927150">
        <w:rPr>
          <w:rFonts w:ascii="Arial" w:hAnsi="Arial" w:cs="Arial"/>
        </w:rPr>
        <w:t xml:space="preserve"> their rides and accommodation in order to increa</w:t>
      </w:r>
      <w:r w:rsidR="00AF4593">
        <w:rPr>
          <w:rFonts w:ascii="Arial" w:hAnsi="Arial" w:cs="Arial"/>
        </w:rPr>
        <w:t>se</w:t>
      </w:r>
      <w:r w:rsidR="00B06FA6">
        <w:rPr>
          <w:rFonts w:ascii="Arial" w:hAnsi="Arial" w:cs="Arial"/>
        </w:rPr>
        <w:t xml:space="preserve"> their ROCE</w:t>
      </w:r>
      <w:r w:rsidR="00B314F8">
        <w:rPr>
          <w:rFonts w:ascii="Arial" w:hAnsi="Arial" w:cs="Arial"/>
        </w:rPr>
        <w:t xml:space="preserve"> on the goods invested into the theme park. </w:t>
      </w:r>
      <w:r w:rsidR="00E21C6B">
        <w:rPr>
          <w:rFonts w:ascii="Arial" w:hAnsi="Arial" w:cs="Arial"/>
        </w:rPr>
        <w:t>A result of 20% or higher is normally acceptable</w:t>
      </w:r>
      <w:r w:rsidR="00E34494">
        <w:rPr>
          <w:rFonts w:ascii="Arial" w:hAnsi="Arial" w:cs="Arial"/>
        </w:rPr>
        <w:t xml:space="preserve"> for this ratio</w:t>
      </w:r>
      <w:r w:rsidR="00E21C6B">
        <w:rPr>
          <w:rFonts w:ascii="Arial" w:hAnsi="Arial" w:cs="Arial"/>
        </w:rPr>
        <w:t xml:space="preserve"> however this depends on internal benchmarks</w:t>
      </w:r>
      <w:r w:rsidR="006A4818">
        <w:rPr>
          <w:rFonts w:ascii="Arial" w:hAnsi="Arial" w:cs="Arial"/>
        </w:rPr>
        <w:t xml:space="preserve"> such as </w:t>
      </w:r>
      <w:r w:rsidR="009E704F">
        <w:rPr>
          <w:rFonts w:ascii="Arial" w:hAnsi="Arial" w:cs="Arial"/>
        </w:rPr>
        <w:t xml:space="preserve">the IAAPA amusement park benchmark report </w:t>
      </w:r>
      <w:hyperlink r:id="rId28" w:history="1">
        <w:r w:rsidR="00823AE6" w:rsidRPr="0046680B">
          <w:rPr>
            <w:rStyle w:val="Hyperlink"/>
            <w:rFonts w:ascii="Arial" w:hAnsi="Arial" w:cs="Arial"/>
          </w:rPr>
          <w:t>www.iaapa.org</w:t>
        </w:r>
      </w:hyperlink>
      <w:r w:rsidR="00823AE6">
        <w:rPr>
          <w:rFonts w:ascii="Arial" w:hAnsi="Arial" w:cs="Arial"/>
        </w:rPr>
        <w:t xml:space="preserve"> (</w:t>
      </w:r>
      <w:r w:rsidR="00A7435F">
        <w:rPr>
          <w:rFonts w:ascii="Arial" w:hAnsi="Arial" w:cs="Arial"/>
        </w:rPr>
        <w:t>2017)</w:t>
      </w:r>
      <w:r w:rsidR="00D8554A">
        <w:rPr>
          <w:rFonts w:ascii="Arial" w:hAnsi="Arial" w:cs="Arial"/>
        </w:rPr>
        <w:t>. A</w:t>
      </w:r>
      <w:r w:rsidR="000D0147">
        <w:rPr>
          <w:rFonts w:ascii="Arial" w:hAnsi="Arial" w:cs="Arial"/>
        </w:rPr>
        <w:t xml:space="preserve">s Alton Towers is </w:t>
      </w:r>
      <w:r w:rsidR="0009307E">
        <w:rPr>
          <w:rFonts w:ascii="Arial" w:hAnsi="Arial" w:cs="Arial"/>
        </w:rPr>
        <w:t>an entertainment service they do not sell and buy as much stock/goods as other organisations or businesses.</w:t>
      </w:r>
      <w:r w:rsidR="00677BBC">
        <w:rPr>
          <w:rFonts w:ascii="Arial" w:hAnsi="Arial" w:cs="Arial"/>
        </w:rPr>
        <w:t xml:space="preserve"> </w:t>
      </w:r>
      <w:r w:rsidR="00A7699C">
        <w:rPr>
          <w:rFonts w:ascii="Arial" w:hAnsi="Arial" w:cs="Arial"/>
        </w:rPr>
        <w:t>The figure could be at 7</w:t>
      </w:r>
      <w:r w:rsidR="00A0709C">
        <w:rPr>
          <w:rFonts w:ascii="Arial" w:hAnsi="Arial" w:cs="Arial"/>
        </w:rPr>
        <w:t xml:space="preserve">.045% in 2015 and 7.28% in 2016 due to </w:t>
      </w:r>
      <w:r w:rsidR="001C3E1C">
        <w:rPr>
          <w:rFonts w:ascii="Arial" w:hAnsi="Arial" w:cs="Arial"/>
        </w:rPr>
        <w:t xml:space="preserve">how many assets the organisation </w:t>
      </w:r>
      <w:proofErr w:type="gramStart"/>
      <w:r w:rsidR="00B02A5C">
        <w:rPr>
          <w:rFonts w:ascii="Arial" w:hAnsi="Arial" w:cs="Arial"/>
        </w:rPr>
        <w:t>were</w:t>
      </w:r>
      <w:proofErr w:type="gramEnd"/>
      <w:r w:rsidR="00B02A5C">
        <w:rPr>
          <w:rFonts w:ascii="Arial" w:hAnsi="Arial" w:cs="Arial"/>
        </w:rPr>
        <w:t xml:space="preserve"> in ownership of</w:t>
      </w:r>
      <w:r w:rsidR="001C3E1C">
        <w:rPr>
          <w:rFonts w:ascii="Arial" w:hAnsi="Arial" w:cs="Arial"/>
        </w:rPr>
        <w:t xml:space="preserve"> at that point in time. </w:t>
      </w:r>
    </w:p>
    <w:p w14:paraId="34591E01" w14:textId="6F870274" w:rsidR="00EB2060" w:rsidRPr="00070096" w:rsidRDefault="00EB2060" w:rsidP="00FF4B8A">
      <w:pPr>
        <w:spacing w:line="360" w:lineRule="auto"/>
        <w:rPr>
          <w:rFonts w:ascii="Arial" w:hAnsi="Arial" w:cs="Arial"/>
          <w:b/>
          <w:u w:val="single"/>
        </w:rPr>
      </w:pPr>
      <w:r w:rsidRPr="00070096">
        <w:rPr>
          <w:rFonts w:ascii="Arial" w:hAnsi="Arial" w:cs="Arial"/>
          <w:b/>
          <w:u w:val="single"/>
        </w:rPr>
        <w:t xml:space="preserve">Asset Turnover Ratios </w:t>
      </w:r>
    </w:p>
    <w:p w14:paraId="59E0E54D" w14:textId="1F9DB29E" w:rsidR="00EB2060" w:rsidRDefault="00EB2060" w:rsidP="00FF4B8A">
      <w:pPr>
        <w:spacing w:line="360" w:lineRule="auto"/>
        <w:rPr>
          <w:rFonts w:ascii="Arial" w:hAnsi="Arial" w:cs="Arial"/>
          <w:u w:val="single"/>
        </w:rPr>
      </w:pPr>
      <w:r w:rsidRPr="00070096">
        <w:rPr>
          <w:rFonts w:ascii="Arial" w:hAnsi="Arial" w:cs="Arial"/>
          <w:u w:val="single"/>
        </w:rPr>
        <w:t xml:space="preserve">Total Assets Turnover </w:t>
      </w:r>
    </w:p>
    <w:p w14:paraId="7FDA08D9" w14:textId="43070280" w:rsidR="00D56536" w:rsidRPr="00D56536" w:rsidRDefault="00D56536" w:rsidP="00FF4B8A">
      <w:pPr>
        <w:spacing w:line="360" w:lineRule="auto"/>
        <w:rPr>
          <w:rFonts w:ascii="Arial" w:hAnsi="Arial" w:cs="Arial"/>
          <w:b/>
        </w:rPr>
      </w:pPr>
      <w:r w:rsidRPr="00D56536">
        <w:rPr>
          <w:rFonts w:ascii="Arial" w:hAnsi="Arial" w:cs="Arial"/>
          <w:b/>
        </w:rPr>
        <w:t>2015</w:t>
      </w:r>
    </w:p>
    <w:p w14:paraId="23C9AC1E" w14:textId="2C2A4EA8" w:rsidR="00EB2060" w:rsidRDefault="00EB2060" w:rsidP="00FF4B8A">
      <w:pPr>
        <w:spacing w:line="360" w:lineRule="auto"/>
        <w:rPr>
          <w:rFonts w:ascii="Arial" w:hAnsi="Arial" w:cs="Arial"/>
        </w:rPr>
      </w:pPr>
      <w:r w:rsidRPr="00070096">
        <w:rPr>
          <w:rFonts w:ascii="Arial" w:hAnsi="Arial" w:cs="Arial"/>
        </w:rPr>
        <w:t xml:space="preserve">1,278,000,000 (Sales) ÷ 2,478,000,000 (Total assets </w:t>
      </w:r>
      <w:proofErr w:type="gramStart"/>
      <w:r w:rsidRPr="00070096">
        <w:rPr>
          <w:rFonts w:ascii="Arial" w:hAnsi="Arial" w:cs="Arial"/>
        </w:rPr>
        <w:t>less</w:t>
      </w:r>
      <w:proofErr w:type="gramEnd"/>
      <w:r w:rsidRPr="00070096">
        <w:rPr>
          <w:rFonts w:ascii="Arial" w:hAnsi="Arial" w:cs="Arial"/>
        </w:rPr>
        <w:t xml:space="preserve"> current liabilities) = 0.51</w:t>
      </w:r>
    </w:p>
    <w:p w14:paraId="02C4AB53" w14:textId="31EDFBF1" w:rsidR="00D56536" w:rsidRDefault="00D56536" w:rsidP="00FF4B8A">
      <w:pPr>
        <w:spacing w:line="360" w:lineRule="auto"/>
        <w:rPr>
          <w:rFonts w:ascii="Arial" w:hAnsi="Arial" w:cs="Arial"/>
          <w:b/>
        </w:rPr>
      </w:pPr>
      <w:r w:rsidRPr="008B17B6">
        <w:rPr>
          <w:rFonts w:ascii="Arial" w:hAnsi="Arial" w:cs="Arial"/>
          <w:b/>
        </w:rPr>
        <w:t>2016</w:t>
      </w:r>
    </w:p>
    <w:p w14:paraId="1B26FCFF" w14:textId="7CB3C07A" w:rsidR="00724AD8" w:rsidRPr="00DA76F8" w:rsidRDefault="00DA76F8" w:rsidP="00FF4B8A">
      <w:pPr>
        <w:spacing w:line="360" w:lineRule="auto"/>
        <w:rPr>
          <w:rFonts w:ascii="Arial" w:hAnsi="Arial" w:cs="Arial"/>
        </w:rPr>
      </w:pPr>
      <w:r>
        <w:rPr>
          <w:rFonts w:ascii="Arial" w:hAnsi="Arial" w:cs="Arial"/>
        </w:rPr>
        <w:t xml:space="preserve">1,457,000,000 (Sales) ÷ 2,959,000,000 </w:t>
      </w:r>
      <w:r w:rsidR="00724AD8">
        <w:rPr>
          <w:rFonts w:ascii="Arial" w:hAnsi="Arial" w:cs="Arial"/>
        </w:rPr>
        <w:t xml:space="preserve">(Total assets </w:t>
      </w:r>
      <w:proofErr w:type="gramStart"/>
      <w:r w:rsidR="00724AD8">
        <w:rPr>
          <w:rFonts w:ascii="Arial" w:hAnsi="Arial" w:cs="Arial"/>
        </w:rPr>
        <w:t>less</w:t>
      </w:r>
      <w:proofErr w:type="gramEnd"/>
      <w:r w:rsidR="00724AD8">
        <w:rPr>
          <w:rFonts w:ascii="Arial" w:hAnsi="Arial" w:cs="Arial"/>
        </w:rPr>
        <w:t xml:space="preserve"> current liabilities) = </w:t>
      </w:r>
      <w:r w:rsidR="001C61EB">
        <w:rPr>
          <w:rFonts w:ascii="Arial" w:hAnsi="Arial" w:cs="Arial"/>
        </w:rPr>
        <w:t>0.49</w:t>
      </w:r>
    </w:p>
    <w:p w14:paraId="1FB16FFF" w14:textId="1280F99A" w:rsidR="00BC0222" w:rsidRDefault="00861070" w:rsidP="00FF4B8A">
      <w:pPr>
        <w:spacing w:line="360" w:lineRule="auto"/>
        <w:rPr>
          <w:rFonts w:ascii="Arial" w:hAnsi="Arial" w:cs="Arial"/>
          <w:i/>
          <w:u w:val="single"/>
        </w:rPr>
      </w:pPr>
      <w:r>
        <w:rPr>
          <w:rFonts w:ascii="Arial" w:hAnsi="Arial" w:cs="Arial"/>
          <w:i/>
          <w:u w:val="single"/>
        </w:rPr>
        <w:t>Analysis</w:t>
      </w:r>
    </w:p>
    <w:p w14:paraId="37ABFD66" w14:textId="40796884" w:rsidR="0032420E" w:rsidRPr="00095947" w:rsidRDefault="00095947" w:rsidP="00FF4B8A">
      <w:pPr>
        <w:spacing w:line="360" w:lineRule="auto"/>
        <w:rPr>
          <w:rFonts w:ascii="Arial" w:hAnsi="Arial" w:cs="Arial"/>
        </w:rPr>
      </w:pPr>
      <w:r>
        <w:rPr>
          <w:rFonts w:ascii="Arial" w:hAnsi="Arial" w:cs="Arial"/>
        </w:rPr>
        <w:t xml:space="preserve">This efficiency ratio </w:t>
      </w:r>
      <w:r w:rsidR="00B02A5C">
        <w:rPr>
          <w:rFonts w:ascii="Arial" w:hAnsi="Arial" w:cs="Arial"/>
        </w:rPr>
        <w:t>shows</w:t>
      </w:r>
      <w:r w:rsidR="004C5C1A">
        <w:rPr>
          <w:rFonts w:ascii="Arial" w:hAnsi="Arial" w:cs="Arial"/>
        </w:rPr>
        <w:t xml:space="preserve"> </w:t>
      </w:r>
      <w:r w:rsidR="00846F2A">
        <w:rPr>
          <w:rFonts w:ascii="Arial" w:hAnsi="Arial" w:cs="Arial"/>
        </w:rPr>
        <w:t xml:space="preserve">how well </w:t>
      </w:r>
      <w:r w:rsidR="004C5C1A">
        <w:rPr>
          <w:rFonts w:ascii="Arial" w:hAnsi="Arial" w:cs="Arial"/>
        </w:rPr>
        <w:t>Alton Towers</w:t>
      </w:r>
      <w:r w:rsidR="00846F2A">
        <w:rPr>
          <w:rFonts w:ascii="Arial" w:hAnsi="Arial" w:cs="Arial"/>
        </w:rPr>
        <w:t xml:space="preserve"> how</w:t>
      </w:r>
      <w:r w:rsidR="00A154C1">
        <w:rPr>
          <w:rFonts w:ascii="Arial" w:hAnsi="Arial" w:cs="Arial"/>
        </w:rPr>
        <w:t xml:space="preserve"> </w:t>
      </w:r>
      <w:r w:rsidR="009C1288">
        <w:rPr>
          <w:rFonts w:ascii="Arial" w:hAnsi="Arial" w:cs="Arial"/>
        </w:rPr>
        <w:t>used their assets</w:t>
      </w:r>
      <w:r w:rsidR="00D03076">
        <w:rPr>
          <w:rFonts w:ascii="Arial" w:hAnsi="Arial" w:cs="Arial"/>
        </w:rPr>
        <w:t xml:space="preserve"> (rides, accommodation etc)</w:t>
      </w:r>
      <w:r w:rsidR="00C7196B">
        <w:rPr>
          <w:rFonts w:ascii="Arial" w:hAnsi="Arial" w:cs="Arial"/>
        </w:rPr>
        <w:t>, the figures show that the organisation used their assets</w:t>
      </w:r>
      <w:r w:rsidR="00D03076">
        <w:rPr>
          <w:rFonts w:ascii="Arial" w:hAnsi="Arial" w:cs="Arial"/>
        </w:rPr>
        <w:t xml:space="preserve"> </w:t>
      </w:r>
      <w:r w:rsidR="009C1288">
        <w:rPr>
          <w:rFonts w:ascii="Arial" w:hAnsi="Arial" w:cs="Arial"/>
        </w:rPr>
        <w:t xml:space="preserve">more efficiently in 2015 than 2016. </w:t>
      </w:r>
      <w:r w:rsidR="00BD69FE">
        <w:rPr>
          <w:rFonts w:ascii="Arial" w:hAnsi="Arial" w:cs="Arial"/>
        </w:rPr>
        <w:t xml:space="preserve">The figures show that </w:t>
      </w:r>
      <w:r w:rsidR="006D2307">
        <w:rPr>
          <w:rFonts w:ascii="Arial" w:hAnsi="Arial" w:cs="Arial"/>
        </w:rPr>
        <w:t>from each sale the organisation ma</w:t>
      </w:r>
      <w:r w:rsidR="00C7196B">
        <w:rPr>
          <w:rFonts w:ascii="Arial" w:hAnsi="Arial" w:cs="Arial"/>
        </w:rPr>
        <w:t>de</w:t>
      </w:r>
      <w:r w:rsidR="006D2307">
        <w:rPr>
          <w:rFonts w:ascii="Arial" w:hAnsi="Arial" w:cs="Arial"/>
        </w:rPr>
        <w:t xml:space="preserve"> through its assets</w:t>
      </w:r>
      <w:r w:rsidR="00C7196B">
        <w:rPr>
          <w:rFonts w:ascii="Arial" w:hAnsi="Arial" w:cs="Arial"/>
        </w:rPr>
        <w:t>,</w:t>
      </w:r>
      <w:r w:rsidR="006D2307">
        <w:rPr>
          <w:rFonts w:ascii="Arial" w:hAnsi="Arial" w:cs="Arial"/>
        </w:rPr>
        <w:t xml:space="preserve"> </w:t>
      </w:r>
      <w:r w:rsidR="005A785A">
        <w:rPr>
          <w:rFonts w:ascii="Arial" w:hAnsi="Arial" w:cs="Arial"/>
        </w:rPr>
        <w:t>the theme park generated</w:t>
      </w:r>
      <w:r w:rsidR="007D57B8">
        <w:rPr>
          <w:rFonts w:ascii="Arial" w:hAnsi="Arial" w:cs="Arial"/>
        </w:rPr>
        <w:t xml:space="preserve"> 51</w:t>
      </w:r>
      <w:r w:rsidR="000006A6">
        <w:rPr>
          <w:rFonts w:ascii="Arial" w:hAnsi="Arial" w:cs="Arial"/>
        </w:rPr>
        <w:t xml:space="preserve"> </w:t>
      </w:r>
      <w:r w:rsidR="007D57B8">
        <w:rPr>
          <w:rFonts w:ascii="Arial" w:hAnsi="Arial" w:cs="Arial"/>
        </w:rPr>
        <w:t xml:space="preserve">pence in 2015 and 49p in 2016. </w:t>
      </w:r>
      <w:r w:rsidR="00A118BF">
        <w:rPr>
          <w:rFonts w:ascii="Arial" w:hAnsi="Arial" w:cs="Arial"/>
        </w:rPr>
        <w:t xml:space="preserve">The calculations show </w:t>
      </w:r>
      <w:r w:rsidR="00C41B83">
        <w:rPr>
          <w:rFonts w:ascii="Arial" w:hAnsi="Arial" w:cs="Arial"/>
        </w:rPr>
        <w:t xml:space="preserve">Alton towers assets can be useful in providing an income </w:t>
      </w:r>
      <w:r w:rsidR="00A118BF">
        <w:rPr>
          <w:rFonts w:ascii="Arial" w:hAnsi="Arial" w:cs="Arial"/>
        </w:rPr>
        <w:t xml:space="preserve">to the organisation </w:t>
      </w:r>
      <w:r w:rsidR="00470F74">
        <w:rPr>
          <w:rFonts w:ascii="Arial" w:hAnsi="Arial" w:cs="Arial"/>
        </w:rPr>
        <w:t xml:space="preserve">although they could look at other investments and purchasing more assets to improve </w:t>
      </w:r>
      <w:r w:rsidR="0096690C">
        <w:rPr>
          <w:rFonts w:ascii="Arial" w:hAnsi="Arial" w:cs="Arial"/>
        </w:rPr>
        <w:t xml:space="preserve">the final revenue they have at the end of </w:t>
      </w:r>
      <w:r w:rsidR="00976D85">
        <w:rPr>
          <w:rFonts w:ascii="Arial" w:hAnsi="Arial" w:cs="Arial"/>
        </w:rPr>
        <w:t>each</w:t>
      </w:r>
      <w:r w:rsidR="0096690C">
        <w:rPr>
          <w:rFonts w:ascii="Arial" w:hAnsi="Arial" w:cs="Arial"/>
        </w:rPr>
        <w:t xml:space="preserve"> year.</w:t>
      </w:r>
      <w:r w:rsidR="0032420E">
        <w:rPr>
          <w:rFonts w:ascii="Arial" w:hAnsi="Arial" w:cs="Arial"/>
        </w:rPr>
        <w:t xml:space="preserve"> This ratio can be used more effectively by comparing with others from within the same industry. </w:t>
      </w:r>
    </w:p>
    <w:p w14:paraId="0ADCB904" w14:textId="58E2B17E" w:rsidR="00EB2060" w:rsidRDefault="00EB2060" w:rsidP="00FF4B8A">
      <w:pPr>
        <w:spacing w:line="360" w:lineRule="auto"/>
        <w:rPr>
          <w:rFonts w:ascii="Arial" w:hAnsi="Arial" w:cs="Arial"/>
          <w:u w:val="single"/>
        </w:rPr>
      </w:pPr>
      <w:r w:rsidRPr="00070096">
        <w:rPr>
          <w:rFonts w:ascii="Arial" w:hAnsi="Arial" w:cs="Arial"/>
          <w:u w:val="single"/>
        </w:rPr>
        <w:t>Fixed Assets Turnove</w:t>
      </w:r>
      <w:r w:rsidR="00470F74">
        <w:rPr>
          <w:rFonts w:ascii="Arial" w:hAnsi="Arial" w:cs="Arial"/>
          <w:u w:val="single"/>
        </w:rPr>
        <w:t>r</w:t>
      </w:r>
    </w:p>
    <w:p w14:paraId="5BB59BF0" w14:textId="76822B5E" w:rsidR="008B17B6" w:rsidRPr="008B17B6" w:rsidRDefault="008B17B6" w:rsidP="00FF4B8A">
      <w:pPr>
        <w:spacing w:line="360" w:lineRule="auto"/>
        <w:rPr>
          <w:rFonts w:ascii="Arial" w:hAnsi="Arial" w:cs="Arial"/>
          <w:b/>
        </w:rPr>
      </w:pPr>
      <w:r w:rsidRPr="008B17B6">
        <w:rPr>
          <w:rFonts w:ascii="Arial" w:hAnsi="Arial" w:cs="Arial"/>
          <w:b/>
        </w:rPr>
        <w:t>2015</w:t>
      </w:r>
    </w:p>
    <w:p w14:paraId="50B2982F" w14:textId="7AC6A863" w:rsidR="00EB2060" w:rsidRDefault="00EB2060" w:rsidP="00FF4B8A">
      <w:pPr>
        <w:spacing w:line="360" w:lineRule="auto"/>
        <w:rPr>
          <w:rFonts w:ascii="Arial" w:hAnsi="Arial" w:cs="Arial"/>
        </w:rPr>
      </w:pPr>
      <w:r w:rsidRPr="00070096">
        <w:rPr>
          <w:rFonts w:ascii="Arial" w:hAnsi="Arial" w:cs="Arial"/>
        </w:rPr>
        <w:t>1,278,000,000 (Sales) ÷ 2,475,000,000 (Fixed assets) = 0.51</w:t>
      </w:r>
    </w:p>
    <w:p w14:paraId="3236C5E4" w14:textId="53B74C60" w:rsidR="008B17B6" w:rsidRDefault="008B17B6" w:rsidP="00FF4B8A">
      <w:pPr>
        <w:spacing w:line="360" w:lineRule="auto"/>
        <w:rPr>
          <w:rFonts w:ascii="Arial" w:hAnsi="Arial" w:cs="Arial"/>
          <w:b/>
        </w:rPr>
      </w:pPr>
      <w:r w:rsidRPr="008B17B6">
        <w:rPr>
          <w:rFonts w:ascii="Arial" w:hAnsi="Arial" w:cs="Arial"/>
          <w:b/>
        </w:rPr>
        <w:t>2016</w:t>
      </w:r>
    </w:p>
    <w:p w14:paraId="39F9CF46" w14:textId="75224C9F" w:rsidR="00997C74" w:rsidRDefault="00785355" w:rsidP="00FF4B8A">
      <w:pPr>
        <w:spacing w:line="360" w:lineRule="auto"/>
        <w:rPr>
          <w:rFonts w:ascii="Arial" w:hAnsi="Arial" w:cs="Arial"/>
        </w:rPr>
      </w:pPr>
      <w:r w:rsidRPr="00785355">
        <w:rPr>
          <w:rFonts w:ascii="Arial" w:hAnsi="Arial" w:cs="Arial"/>
        </w:rPr>
        <w:t>1,457,000,000</w:t>
      </w:r>
      <w:r>
        <w:rPr>
          <w:rFonts w:ascii="Arial" w:hAnsi="Arial" w:cs="Arial"/>
        </w:rPr>
        <w:t xml:space="preserve"> (Sales) </w:t>
      </w:r>
      <w:r w:rsidR="008935F4">
        <w:rPr>
          <w:rFonts w:ascii="Arial" w:hAnsi="Arial" w:cs="Arial"/>
        </w:rPr>
        <w:t xml:space="preserve">÷ </w:t>
      </w:r>
      <w:r w:rsidR="00020CB6">
        <w:rPr>
          <w:rFonts w:ascii="Arial" w:hAnsi="Arial" w:cs="Arial"/>
        </w:rPr>
        <w:t>2,</w:t>
      </w:r>
      <w:r w:rsidR="00B3231C">
        <w:rPr>
          <w:rFonts w:ascii="Arial" w:hAnsi="Arial" w:cs="Arial"/>
        </w:rPr>
        <w:t xml:space="preserve">958,000,000 (Fixed assets) = </w:t>
      </w:r>
      <w:r w:rsidR="00A16951">
        <w:rPr>
          <w:rFonts w:ascii="Arial" w:hAnsi="Arial" w:cs="Arial"/>
        </w:rPr>
        <w:t xml:space="preserve">0.49 </w:t>
      </w:r>
    </w:p>
    <w:p w14:paraId="3FE25870" w14:textId="47987687" w:rsidR="00BC0222" w:rsidRDefault="00861070" w:rsidP="00FF4B8A">
      <w:pPr>
        <w:spacing w:line="360" w:lineRule="auto"/>
        <w:rPr>
          <w:rFonts w:ascii="Arial" w:hAnsi="Arial" w:cs="Arial"/>
          <w:i/>
          <w:u w:val="single"/>
        </w:rPr>
      </w:pPr>
      <w:r>
        <w:rPr>
          <w:rFonts w:ascii="Arial" w:hAnsi="Arial" w:cs="Arial"/>
          <w:i/>
          <w:u w:val="single"/>
        </w:rPr>
        <w:lastRenderedPageBreak/>
        <w:t>Analysis</w:t>
      </w:r>
    </w:p>
    <w:p w14:paraId="3F08058A" w14:textId="18DB44CB" w:rsidR="00976D85" w:rsidRPr="00976D85" w:rsidRDefault="004B53A2" w:rsidP="00FF4B8A">
      <w:pPr>
        <w:spacing w:line="360" w:lineRule="auto"/>
        <w:rPr>
          <w:rFonts w:ascii="Arial" w:hAnsi="Arial" w:cs="Arial"/>
        </w:rPr>
      </w:pPr>
      <w:r>
        <w:rPr>
          <w:rFonts w:ascii="Arial" w:hAnsi="Arial" w:cs="Arial"/>
        </w:rPr>
        <w:t>The calculations above show a dec</w:t>
      </w:r>
      <w:r w:rsidR="000D14A9">
        <w:rPr>
          <w:rFonts w:ascii="Arial" w:hAnsi="Arial" w:cs="Arial"/>
        </w:rPr>
        <w:t>line from 2015 to 2016</w:t>
      </w:r>
      <w:r w:rsidR="00A90147">
        <w:rPr>
          <w:rFonts w:ascii="Arial" w:hAnsi="Arial" w:cs="Arial"/>
        </w:rPr>
        <w:t>, t</w:t>
      </w:r>
      <w:r w:rsidR="000D14A9">
        <w:rPr>
          <w:rFonts w:ascii="Arial" w:hAnsi="Arial" w:cs="Arial"/>
        </w:rPr>
        <w:t>his could be due to the organisation</w:t>
      </w:r>
      <w:r w:rsidR="00830632">
        <w:rPr>
          <w:rFonts w:ascii="Arial" w:hAnsi="Arial" w:cs="Arial"/>
        </w:rPr>
        <w:t xml:space="preserve"> overinvesting in their fixed assets</w:t>
      </w:r>
      <w:r w:rsidR="000500E8">
        <w:rPr>
          <w:rFonts w:ascii="Arial" w:hAnsi="Arial" w:cs="Arial"/>
        </w:rPr>
        <w:t xml:space="preserve"> </w:t>
      </w:r>
      <w:r w:rsidR="006624A6">
        <w:rPr>
          <w:rFonts w:ascii="Arial" w:hAnsi="Arial" w:cs="Arial"/>
        </w:rPr>
        <w:t xml:space="preserve">such as machines </w:t>
      </w:r>
      <w:r w:rsidR="00D912B9">
        <w:rPr>
          <w:rFonts w:ascii="Arial" w:hAnsi="Arial" w:cs="Arial"/>
        </w:rPr>
        <w:t>and</w:t>
      </w:r>
      <w:r w:rsidR="006624A6">
        <w:rPr>
          <w:rFonts w:ascii="Arial" w:hAnsi="Arial" w:cs="Arial"/>
        </w:rPr>
        <w:t xml:space="preserve"> rides etc. The organisation could also have overestimated</w:t>
      </w:r>
      <w:r w:rsidR="000500E8">
        <w:rPr>
          <w:rFonts w:ascii="Arial" w:hAnsi="Arial" w:cs="Arial"/>
        </w:rPr>
        <w:t xml:space="preserve"> the demand f</w:t>
      </w:r>
      <w:r w:rsidR="00955AC5">
        <w:rPr>
          <w:rFonts w:ascii="Arial" w:hAnsi="Arial" w:cs="Arial"/>
        </w:rPr>
        <w:t>or a new ride or new</w:t>
      </w:r>
      <w:r w:rsidR="000500E8">
        <w:rPr>
          <w:rFonts w:ascii="Arial" w:hAnsi="Arial" w:cs="Arial"/>
        </w:rPr>
        <w:t xml:space="preserve"> activit</w:t>
      </w:r>
      <w:r w:rsidR="00955AC5">
        <w:rPr>
          <w:rFonts w:ascii="Arial" w:hAnsi="Arial" w:cs="Arial"/>
        </w:rPr>
        <w:t>y</w:t>
      </w:r>
      <w:r w:rsidR="00837CA1">
        <w:rPr>
          <w:rFonts w:ascii="Arial" w:hAnsi="Arial" w:cs="Arial"/>
        </w:rPr>
        <w:t xml:space="preserve"> in their initial planning</w:t>
      </w:r>
      <w:r w:rsidR="00A90147">
        <w:rPr>
          <w:rFonts w:ascii="Arial" w:hAnsi="Arial" w:cs="Arial"/>
        </w:rPr>
        <w:t>.</w:t>
      </w:r>
      <w:r w:rsidR="00DF0C95">
        <w:rPr>
          <w:rFonts w:ascii="Arial" w:hAnsi="Arial" w:cs="Arial"/>
        </w:rPr>
        <w:t xml:space="preserve"> </w:t>
      </w:r>
      <w:r w:rsidR="003E58CC">
        <w:rPr>
          <w:rFonts w:ascii="Arial" w:hAnsi="Arial" w:cs="Arial"/>
        </w:rPr>
        <w:t>Investing in new rides that don’t function properly within the estimated timeline can also be another reason for a decrease in figures</w:t>
      </w:r>
      <w:r w:rsidR="00B1089F">
        <w:rPr>
          <w:rFonts w:ascii="Arial" w:hAnsi="Arial" w:cs="Arial"/>
        </w:rPr>
        <w:t xml:space="preserve"> along with customers </w:t>
      </w:r>
      <w:r w:rsidR="000434C8">
        <w:rPr>
          <w:rFonts w:ascii="Arial" w:hAnsi="Arial" w:cs="Arial"/>
        </w:rPr>
        <w:t>feeling that the rides are outdated compared to other theme parks</w:t>
      </w:r>
      <w:r w:rsidR="003E58CC">
        <w:rPr>
          <w:rFonts w:ascii="Arial" w:hAnsi="Arial" w:cs="Arial"/>
        </w:rPr>
        <w:t>.</w:t>
      </w:r>
      <w:r w:rsidR="00A8716C">
        <w:rPr>
          <w:rFonts w:ascii="Arial" w:hAnsi="Arial" w:cs="Arial"/>
        </w:rPr>
        <w:t xml:space="preserve"> </w:t>
      </w:r>
      <w:r w:rsidR="00C44EFF">
        <w:rPr>
          <w:rFonts w:ascii="Arial" w:hAnsi="Arial" w:cs="Arial"/>
        </w:rPr>
        <w:t xml:space="preserve">For this ratio there is no ideal benchmark within the </w:t>
      </w:r>
      <w:r w:rsidR="00ED787C">
        <w:rPr>
          <w:rFonts w:ascii="Arial" w:hAnsi="Arial" w:cs="Arial"/>
        </w:rPr>
        <w:t>industry,</w:t>
      </w:r>
      <w:r w:rsidR="00C44EFF">
        <w:rPr>
          <w:rFonts w:ascii="Arial" w:hAnsi="Arial" w:cs="Arial"/>
        </w:rPr>
        <w:t xml:space="preserve"> </w:t>
      </w:r>
      <w:r w:rsidR="00CC0289">
        <w:rPr>
          <w:rFonts w:ascii="Arial" w:hAnsi="Arial" w:cs="Arial"/>
        </w:rPr>
        <w:t xml:space="preserve">the organisation or investors can </w:t>
      </w:r>
      <w:r w:rsidR="00387100">
        <w:rPr>
          <w:rFonts w:ascii="Arial" w:hAnsi="Arial" w:cs="Arial"/>
        </w:rPr>
        <w:t>compare their fixed asset turnover to a</w:t>
      </w:r>
      <w:r w:rsidR="00C3000C">
        <w:rPr>
          <w:rFonts w:ascii="Arial" w:hAnsi="Arial" w:cs="Arial"/>
        </w:rPr>
        <w:t>nother</w:t>
      </w:r>
      <w:r w:rsidR="00387100">
        <w:rPr>
          <w:rFonts w:ascii="Arial" w:hAnsi="Arial" w:cs="Arial"/>
        </w:rPr>
        <w:t xml:space="preserve"> organisation in the same </w:t>
      </w:r>
      <w:r w:rsidR="00B25021">
        <w:rPr>
          <w:rFonts w:ascii="Arial" w:hAnsi="Arial" w:cs="Arial"/>
        </w:rPr>
        <w:t>sector</w:t>
      </w:r>
      <w:r w:rsidR="00124FE5">
        <w:rPr>
          <w:rFonts w:ascii="Arial" w:hAnsi="Arial" w:cs="Arial"/>
        </w:rPr>
        <w:t xml:space="preserve"> </w:t>
      </w:r>
      <w:r w:rsidR="001036F7">
        <w:rPr>
          <w:rFonts w:ascii="Arial" w:hAnsi="Arial" w:cs="Arial"/>
        </w:rPr>
        <w:t>to</w:t>
      </w:r>
      <w:r w:rsidR="00C3000C">
        <w:rPr>
          <w:rFonts w:ascii="Arial" w:hAnsi="Arial" w:cs="Arial"/>
        </w:rPr>
        <w:t xml:space="preserve"> give them a better idea on</w:t>
      </w:r>
      <w:r w:rsidR="000C20E8">
        <w:rPr>
          <w:rFonts w:ascii="Arial" w:hAnsi="Arial" w:cs="Arial"/>
        </w:rPr>
        <w:t xml:space="preserve"> what the approximate </w:t>
      </w:r>
      <w:r w:rsidR="001029A8">
        <w:rPr>
          <w:rFonts w:ascii="Arial" w:hAnsi="Arial" w:cs="Arial"/>
        </w:rPr>
        <w:t>figure would be if they were to invest</w:t>
      </w:r>
      <w:r w:rsidR="00CE6836">
        <w:rPr>
          <w:rFonts w:ascii="Arial" w:hAnsi="Arial" w:cs="Arial"/>
        </w:rPr>
        <w:t xml:space="preserve"> in the theme park. </w:t>
      </w:r>
    </w:p>
    <w:p w14:paraId="6E8512B8" w14:textId="534A3447" w:rsidR="00EB2060" w:rsidRDefault="00EB2060" w:rsidP="00FF4B8A">
      <w:pPr>
        <w:spacing w:line="360" w:lineRule="auto"/>
        <w:rPr>
          <w:rFonts w:ascii="Arial" w:hAnsi="Arial" w:cs="Arial"/>
          <w:u w:val="single"/>
        </w:rPr>
      </w:pPr>
      <w:r w:rsidRPr="008B17B6">
        <w:rPr>
          <w:rFonts w:ascii="Arial" w:hAnsi="Arial" w:cs="Arial"/>
          <w:u w:val="single"/>
        </w:rPr>
        <w:t>Working Capital Turnover</w:t>
      </w:r>
    </w:p>
    <w:p w14:paraId="60C45BB6" w14:textId="4D8DBBCE" w:rsidR="008B17B6" w:rsidRPr="008B17B6" w:rsidRDefault="008B17B6" w:rsidP="00FF4B8A">
      <w:pPr>
        <w:spacing w:line="360" w:lineRule="auto"/>
        <w:rPr>
          <w:rFonts w:ascii="Arial" w:hAnsi="Arial" w:cs="Arial"/>
          <w:b/>
        </w:rPr>
      </w:pPr>
      <w:r w:rsidRPr="008B17B6">
        <w:rPr>
          <w:rFonts w:ascii="Arial" w:hAnsi="Arial" w:cs="Arial"/>
          <w:b/>
        </w:rPr>
        <w:t>2015</w:t>
      </w:r>
    </w:p>
    <w:p w14:paraId="022C2046" w14:textId="516AAA5F" w:rsidR="00EB2060" w:rsidRDefault="00EB2060" w:rsidP="00FF4B8A">
      <w:pPr>
        <w:spacing w:line="360" w:lineRule="auto"/>
        <w:rPr>
          <w:rFonts w:ascii="Arial" w:hAnsi="Arial" w:cs="Arial"/>
        </w:rPr>
      </w:pPr>
      <w:r w:rsidRPr="00070096">
        <w:rPr>
          <w:rFonts w:ascii="Arial" w:hAnsi="Arial" w:cs="Arial"/>
        </w:rPr>
        <w:t>1,278,000,000 (Sales) ÷ 3,000,000 (Net Current Assets) = 426</w:t>
      </w:r>
    </w:p>
    <w:p w14:paraId="0416E4DE" w14:textId="21217CC7" w:rsidR="008B17B6" w:rsidRDefault="008B17B6" w:rsidP="00FF4B8A">
      <w:pPr>
        <w:spacing w:line="360" w:lineRule="auto"/>
        <w:rPr>
          <w:rFonts w:ascii="Arial" w:hAnsi="Arial" w:cs="Arial"/>
          <w:b/>
        </w:rPr>
      </w:pPr>
      <w:r w:rsidRPr="008B17B6">
        <w:rPr>
          <w:rFonts w:ascii="Arial" w:hAnsi="Arial" w:cs="Arial"/>
          <w:b/>
        </w:rPr>
        <w:t>2016</w:t>
      </w:r>
    </w:p>
    <w:p w14:paraId="1CBC9F8F" w14:textId="3C536DA6" w:rsidR="00516F4D" w:rsidRDefault="00516F4D" w:rsidP="00FF4B8A">
      <w:pPr>
        <w:spacing w:line="360" w:lineRule="auto"/>
        <w:rPr>
          <w:rFonts w:ascii="Arial" w:hAnsi="Arial" w:cs="Arial"/>
        </w:rPr>
      </w:pPr>
      <w:r w:rsidRPr="00897F75">
        <w:rPr>
          <w:rFonts w:ascii="Arial" w:hAnsi="Arial" w:cs="Arial"/>
        </w:rPr>
        <w:t>1,457,</w:t>
      </w:r>
      <w:r w:rsidR="00897F75" w:rsidRPr="00897F75">
        <w:rPr>
          <w:rFonts w:ascii="Arial" w:hAnsi="Arial" w:cs="Arial"/>
        </w:rPr>
        <w:t xml:space="preserve">000,000 (Sales) ÷ 1,000,000 (Net current assets) = </w:t>
      </w:r>
      <w:r w:rsidR="00E053F1">
        <w:rPr>
          <w:rFonts w:ascii="Arial" w:hAnsi="Arial" w:cs="Arial"/>
        </w:rPr>
        <w:t xml:space="preserve">1,457 </w:t>
      </w:r>
    </w:p>
    <w:p w14:paraId="67A23EB0" w14:textId="2EEAED4C" w:rsidR="00BC0222" w:rsidRDefault="00861070" w:rsidP="00EB2060">
      <w:pPr>
        <w:rPr>
          <w:rFonts w:ascii="Arial" w:hAnsi="Arial" w:cs="Arial"/>
          <w:i/>
          <w:u w:val="single"/>
        </w:rPr>
      </w:pPr>
      <w:r>
        <w:rPr>
          <w:rFonts w:ascii="Arial" w:hAnsi="Arial" w:cs="Arial"/>
          <w:i/>
          <w:u w:val="single"/>
        </w:rPr>
        <w:t>Analysis</w:t>
      </w:r>
    </w:p>
    <w:p w14:paraId="059E5661" w14:textId="2C36B2F7" w:rsidR="000434C8" w:rsidRPr="000434C8" w:rsidRDefault="00811269" w:rsidP="000E4A84">
      <w:pPr>
        <w:spacing w:before="240" w:line="360" w:lineRule="auto"/>
        <w:rPr>
          <w:rFonts w:ascii="Arial" w:hAnsi="Arial" w:cs="Arial"/>
        </w:rPr>
      </w:pPr>
      <w:r>
        <w:rPr>
          <w:rFonts w:ascii="Arial" w:hAnsi="Arial" w:cs="Arial"/>
        </w:rPr>
        <w:t xml:space="preserve">From 2015 to 2016 its seen that </w:t>
      </w:r>
      <w:r w:rsidR="00AA1779">
        <w:rPr>
          <w:rFonts w:ascii="Arial" w:hAnsi="Arial" w:cs="Arial"/>
        </w:rPr>
        <w:t xml:space="preserve">the organisations working capital turnover increased by </w:t>
      </w:r>
      <w:r w:rsidR="00223B2F">
        <w:rPr>
          <w:rFonts w:ascii="Arial" w:hAnsi="Arial" w:cs="Arial"/>
        </w:rPr>
        <w:t>1,031</w:t>
      </w:r>
      <w:r w:rsidR="004A5172">
        <w:rPr>
          <w:rFonts w:ascii="Arial" w:hAnsi="Arial" w:cs="Arial"/>
        </w:rPr>
        <w:t>,</w:t>
      </w:r>
      <w:r w:rsidR="00223B2F">
        <w:rPr>
          <w:rFonts w:ascii="Arial" w:hAnsi="Arial" w:cs="Arial"/>
        </w:rPr>
        <w:t xml:space="preserve"> indicating that Alton Towers </w:t>
      </w:r>
      <w:r w:rsidR="00345429">
        <w:rPr>
          <w:rFonts w:ascii="Arial" w:hAnsi="Arial" w:cs="Arial"/>
        </w:rPr>
        <w:t xml:space="preserve">management improved in using their </w:t>
      </w:r>
      <w:r w:rsidR="00C70C96">
        <w:rPr>
          <w:rFonts w:ascii="Arial" w:hAnsi="Arial" w:cs="Arial"/>
        </w:rPr>
        <w:t>short</w:t>
      </w:r>
      <w:r w:rsidR="00551C48">
        <w:rPr>
          <w:rFonts w:ascii="Arial" w:hAnsi="Arial" w:cs="Arial"/>
        </w:rPr>
        <w:t>-</w:t>
      </w:r>
      <w:r w:rsidR="00C70C96">
        <w:rPr>
          <w:rFonts w:ascii="Arial" w:hAnsi="Arial" w:cs="Arial"/>
        </w:rPr>
        <w:t>term liabilities and assets</w:t>
      </w:r>
      <w:r w:rsidR="004A5172">
        <w:rPr>
          <w:rFonts w:ascii="Arial" w:hAnsi="Arial" w:cs="Arial"/>
        </w:rPr>
        <w:t xml:space="preserve"> to help support their sales</w:t>
      </w:r>
      <w:r w:rsidR="0080637B">
        <w:rPr>
          <w:rFonts w:ascii="Arial" w:hAnsi="Arial" w:cs="Arial"/>
        </w:rPr>
        <w:t xml:space="preserve"> and </w:t>
      </w:r>
      <w:r w:rsidR="007833F4">
        <w:rPr>
          <w:rFonts w:ascii="Arial" w:hAnsi="Arial" w:cs="Arial"/>
        </w:rPr>
        <w:t xml:space="preserve">might have </w:t>
      </w:r>
      <w:r w:rsidR="00725EDA">
        <w:rPr>
          <w:rFonts w:ascii="Arial" w:hAnsi="Arial" w:cs="Arial"/>
        </w:rPr>
        <w:t xml:space="preserve">improved on meeting their payment deadlines. </w:t>
      </w:r>
      <w:r w:rsidR="00CD2382">
        <w:rPr>
          <w:rFonts w:ascii="Arial" w:hAnsi="Arial" w:cs="Arial"/>
        </w:rPr>
        <w:t xml:space="preserve">It can also mean the theme park has been more efficient in </w:t>
      </w:r>
      <w:r w:rsidR="00633722">
        <w:rPr>
          <w:rFonts w:ascii="Arial" w:hAnsi="Arial" w:cs="Arial"/>
        </w:rPr>
        <w:t>generating sales compared to the money they invested in their operations</w:t>
      </w:r>
      <w:r w:rsidR="005629BC">
        <w:rPr>
          <w:rFonts w:ascii="Arial" w:hAnsi="Arial" w:cs="Arial"/>
        </w:rPr>
        <w:t>.</w:t>
      </w:r>
      <w:r w:rsidR="00EB381B">
        <w:rPr>
          <w:rFonts w:ascii="Arial" w:hAnsi="Arial" w:cs="Arial"/>
        </w:rPr>
        <w:t xml:space="preserve"> </w:t>
      </w:r>
      <w:proofErr w:type="spellStart"/>
      <w:r w:rsidR="0013744D">
        <w:rPr>
          <w:rFonts w:ascii="Arial" w:hAnsi="Arial" w:cs="Arial"/>
        </w:rPr>
        <w:t>Atrill</w:t>
      </w:r>
      <w:proofErr w:type="spellEnd"/>
      <w:r w:rsidR="0013744D">
        <w:rPr>
          <w:rFonts w:ascii="Arial" w:hAnsi="Arial" w:cs="Arial"/>
        </w:rPr>
        <w:t xml:space="preserve"> and Mc</w:t>
      </w:r>
      <w:r w:rsidR="00EB381B">
        <w:rPr>
          <w:rFonts w:ascii="Arial" w:hAnsi="Arial" w:cs="Arial"/>
        </w:rPr>
        <w:t xml:space="preserve">Laney </w:t>
      </w:r>
      <w:r w:rsidR="000E4A84">
        <w:rPr>
          <w:rFonts w:ascii="Arial" w:hAnsi="Arial" w:cs="Arial"/>
        </w:rPr>
        <w:t xml:space="preserve">(2015) </w:t>
      </w:r>
      <w:r w:rsidR="00EB381B">
        <w:rPr>
          <w:rFonts w:ascii="Arial" w:hAnsi="Arial" w:cs="Arial"/>
        </w:rPr>
        <w:t>state</w:t>
      </w:r>
      <w:r w:rsidR="00C83C19">
        <w:rPr>
          <w:rFonts w:ascii="Arial" w:hAnsi="Arial" w:cs="Arial"/>
        </w:rPr>
        <w:t xml:space="preserve">  </w:t>
      </w:r>
      <w:r w:rsidR="00333EC4">
        <w:rPr>
          <w:rFonts w:ascii="Arial" w:hAnsi="Arial" w:cs="Arial"/>
        </w:rPr>
        <w:t xml:space="preserve">‘the size and composition of </w:t>
      </w:r>
      <w:r w:rsidR="00651E72">
        <w:rPr>
          <w:rFonts w:ascii="Arial" w:hAnsi="Arial" w:cs="Arial"/>
        </w:rPr>
        <w:t>working capital can also vary between businesses of similar size within the same industry’</w:t>
      </w:r>
      <w:r w:rsidR="000E4A84">
        <w:rPr>
          <w:rFonts w:ascii="Arial" w:hAnsi="Arial" w:cs="Arial"/>
        </w:rPr>
        <w:t xml:space="preserve"> (p.423)</w:t>
      </w:r>
      <w:r w:rsidR="00D079E0">
        <w:rPr>
          <w:rFonts w:ascii="Arial" w:hAnsi="Arial" w:cs="Arial"/>
        </w:rPr>
        <w:t>,</w:t>
      </w:r>
      <w:r w:rsidR="00651E72">
        <w:rPr>
          <w:rFonts w:ascii="Arial" w:hAnsi="Arial" w:cs="Arial"/>
        </w:rPr>
        <w:t xml:space="preserve"> although as Alton Towers </w:t>
      </w:r>
      <w:r w:rsidR="008C6AAE">
        <w:rPr>
          <w:rFonts w:ascii="Arial" w:hAnsi="Arial" w:cs="Arial"/>
        </w:rPr>
        <w:t>claim to be the biggest theme park in the UK their working capital turnover should be higher than smaller</w:t>
      </w:r>
      <w:r w:rsidR="000B3821">
        <w:rPr>
          <w:rFonts w:ascii="Arial" w:hAnsi="Arial" w:cs="Arial"/>
        </w:rPr>
        <w:t>/similar</w:t>
      </w:r>
      <w:r w:rsidR="008C6AAE">
        <w:rPr>
          <w:rFonts w:ascii="Arial" w:hAnsi="Arial" w:cs="Arial"/>
        </w:rPr>
        <w:t xml:space="preserve"> t</w:t>
      </w:r>
      <w:r w:rsidR="007153CF">
        <w:rPr>
          <w:rFonts w:ascii="Arial" w:hAnsi="Arial" w:cs="Arial"/>
        </w:rPr>
        <w:t>heme</w:t>
      </w:r>
      <w:r w:rsidR="008C6AAE">
        <w:rPr>
          <w:rFonts w:ascii="Arial" w:hAnsi="Arial" w:cs="Arial"/>
        </w:rPr>
        <w:t xml:space="preserve"> parks. </w:t>
      </w:r>
    </w:p>
    <w:p w14:paraId="71DEC19E" w14:textId="77777777" w:rsidR="00EB2060" w:rsidRPr="00015B20" w:rsidRDefault="00EB2060" w:rsidP="00475E31">
      <w:pPr>
        <w:spacing w:line="360" w:lineRule="auto"/>
        <w:rPr>
          <w:rFonts w:ascii="Arial" w:hAnsi="Arial" w:cs="Arial"/>
          <w:b/>
          <w:u w:val="single"/>
        </w:rPr>
      </w:pPr>
      <w:r w:rsidRPr="00015B20">
        <w:rPr>
          <w:rFonts w:ascii="Arial" w:hAnsi="Arial" w:cs="Arial"/>
          <w:b/>
          <w:u w:val="single"/>
        </w:rPr>
        <w:t xml:space="preserve">Liquidity </w:t>
      </w:r>
    </w:p>
    <w:p w14:paraId="09B6C057" w14:textId="0F45FDDB" w:rsidR="00EB2060" w:rsidRDefault="00EB2060" w:rsidP="00475E31">
      <w:pPr>
        <w:spacing w:line="360" w:lineRule="auto"/>
        <w:rPr>
          <w:rFonts w:ascii="Arial" w:hAnsi="Arial" w:cs="Arial"/>
          <w:u w:val="single"/>
        </w:rPr>
      </w:pPr>
      <w:r w:rsidRPr="008B17B6">
        <w:rPr>
          <w:rFonts w:ascii="Arial" w:hAnsi="Arial" w:cs="Arial"/>
          <w:u w:val="single"/>
        </w:rPr>
        <w:t xml:space="preserve">Current Ratio </w:t>
      </w:r>
    </w:p>
    <w:p w14:paraId="0B286293" w14:textId="281B0B97" w:rsidR="008B17B6" w:rsidRPr="008B17B6" w:rsidRDefault="008B17B6" w:rsidP="00475E31">
      <w:pPr>
        <w:spacing w:line="360" w:lineRule="auto"/>
        <w:rPr>
          <w:rFonts w:ascii="Arial" w:hAnsi="Arial" w:cs="Arial"/>
          <w:b/>
        </w:rPr>
      </w:pPr>
      <w:r w:rsidRPr="008B17B6">
        <w:rPr>
          <w:rFonts w:ascii="Arial" w:hAnsi="Arial" w:cs="Arial"/>
          <w:b/>
        </w:rPr>
        <w:t>2015</w:t>
      </w:r>
    </w:p>
    <w:p w14:paraId="63733F7E" w14:textId="77777777" w:rsidR="008B17B6" w:rsidRDefault="00EB2060" w:rsidP="00475E31">
      <w:pPr>
        <w:spacing w:line="360" w:lineRule="auto"/>
        <w:rPr>
          <w:rFonts w:ascii="Arial" w:hAnsi="Arial" w:cs="Arial"/>
        </w:rPr>
      </w:pPr>
      <w:r w:rsidRPr="00070096">
        <w:rPr>
          <w:rFonts w:ascii="Arial" w:hAnsi="Arial" w:cs="Arial"/>
        </w:rPr>
        <w:t>260,000,000 (Current Assets) ÷ 257,000,000 (Current Liabilities) = 1.01</w:t>
      </w:r>
    </w:p>
    <w:p w14:paraId="42FD906A" w14:textId="2DFCA56C" w:rsidR="00EB2060" w:rsidRDefault="008B17B6" w:rsidP="00475E31">
      <w:pPr>
        <w:spacing w:line="360" w:lineRule="auto"/>
        <w:rPr>
          <w:rFonts w:ascii="Arial" w:hAnsi="Arial" w:cs="Arial"/>
          <w:b/>
        </w:rPr>
      </w:pPr>
      <w:r w:rsidRPr="008B17B6">
        <w:rPr>
          <w:rFonts w:ascii="Arial" w:hAnsi="Arial" w:cs="Arial"/>
          <w:b/>
        </w:rPr>
        <w:t>2016</w:t>
      </w:r>
    </w:p>
    <w:p w14:paraId="3B05C78C" w14:textId="503B9F8F" w:rsidR="000A601D" w:rsidRPr="000A601D" w:rsidRDefault="00536656" w:rsidP="00475E31">
      <w:pPr>
        <w:spacing w:line="360" w:lineRule="auto"/>
        <w:rPr>
          <w:rFonts w:ascii="Arial" w:hAnsi="Arial" w:cs="Arial"/>
        </w:rPr>
      </w:pPr>
      <w:r w:rsidRPr="000A601D">
        <w:rPr>
          <w:rFonts w:ascii="Arial" w:hAnsi="Arial" w:cs="Arial"/>
        </w:rPr>
        <w:t xml:space="preserve">340,000,000 (Current Assets) ÷ </w:t>
      </w:r>
      <w:r w:rsidR="007A112E" w:rsidRPr="000A601D">
        <w:rPr>
          <w:rFonts w:ascii="Arial" w:hAnsi="Arial" w:cs="Arial"/>
        </w:rPr>
        <w:t xml:space="preserve">339,000,000 (Current Liabilities) = </w:t>
      </w:r>
      <w:r w:rsidR="00FB428E" w:rsidRPr="000A601D">
        <w:rPr>
          <w:rFonts w:ascii="Arial" w:hAnsi="Arial" w:cs="Arial"/>
        </w:rPr>
        <w:t>1.00</w:t>
      </w:r>
      <w:r w:rsidR="000A601D" w:rsidRPr="000A601D">
        <w:rPr>
          <w:rFonts w:ascii="Arial" w:hAnsi="Arial" w:cs="Arial"/>
        </w:rPr>
        <w:t>2</w:t>
      </w:r>
    </w:p>
    <w:p w14:paraId="7BE2CE68" w14:textId="7F85582A" w:rsidR="00347F0A" w:rsidRDefault="00553EB2" w:rsidP="00475E31">
      <w:pPr>
        <w:spacing w:line="360" w:lineRule="auto"/>
        <w:rPr>
          <w:rFonts w:ascii="Arial" w:hAnsi="Arial" w:cs="Arial"/>
          <w:i/>
          <w:u w:val="single"/>
        </w:rPr>
      </w:pPr>
      <w:r>
        <w:rPr>
          <w:rFonts w:ascii="Arial" w:hAnsi="Arial" w:cs="Arial"/>
          <w:i/>
          <w:u w:val="single"/>
        </w:rPr>
        <w:lastRenderedPageBreak/>
        <w:t>Analysis</w:t>
      </w:r>
    </w:p>
    <w:p w14:paraId="748AAB27" w14:textId="7F0374CD" w:rsidR="00CD164F" w:rsidRPr="00022F54" w:rsidRDefault="00832B37" w:rsidP="00475E31">
      <w:pPr>
        <w:spacing w:line="360" w:lineRule="auto"/>
        <w:rPr>
          <w:rFonts w:ascii="Arial" w:hAnsi="Arial" w:cs="Arial"/>
        </w:rPr>
      </w:pPr>
      <w:r>
        <w:rPr>
          <w:rFonts w:ascii="Arial" w:hAnsi="Arial" w:cs="Arial"/>
        </w:rPr>
        <w:t xml:space="preserve">This ratio shows that the </w:t>
      </w:r>
      <w:r w:rsidR="00080F44">
        <w:rPr>
          <w:rFonts w:ascii="Arial" w:hAnsi="Arial" w:cs="Arial"/>
        </w:rPr>
        <w:t>theme park</w:t>
      </w:r>
      <w:r>
        <w:rPr>
          <w:rFonts w:ascii="Arial" w:hAnsi="Arial" w:cs="Arial"/>
        </w:rPr>
        <w:t xml:space="preserve"> </w:t>
      </w:r>
      <w:r w:rsidR="00891A61">
        <w:rPr>
          <w:rFonts w:ascii="Arial" w:hAnsi="Arial" w:cs="Arial"/>
        </w:rPr>
        <w:t xml:space="preserve">is just averaging on their current ratio as </w:t>
      </w:r>
      <w:r w:rsidR="00643265">
        <w:rPr>
          <w:rFonts w:ascii="Arial" w:hAnsi="Arial" w:cs="Arial"/>
        </w:rPr>
        <w:t xml:space="preserve">companies and businesses aim to maintain </w:t>
      </w:r>
      <w:r w:rsidR="00BB24E6">
        <w:rPr>
          <w:rFonts w:ascii="Arial" w:hAnsi="Arial" w:cs="Arial"/>
        </w:rPr>
        <w:t>this ratio at 1</w:t>
      </w:r>
      <w:r w:rsidR="002A51D3">
        <w:rPr>
          <w:rFonts w:ascii="Arial" w:hAnsi="Arial" w:cs="Arial"/>
        </w:rPr>
        <w:t xml:space="preserve"> although this does depend on industry averages</w:t>
      </w:r>
      <w:r w:rsidR="00BB24E6">
        <w:rPr>
          <w:rFonts w:ascii="Arial" w:hAnsi="Arial" w:cs="Arial"/>
        </w:rPr>
        <w:t>.</w:t>
      </w:r>
      <w:r w:rsidR="002A51D3">
        <w:rPr>
          <w:rFonts w:ascii="Arial" w:hAnsi="Arial" w:cs="Arial"/>
        </w:rPr>
        <w:t xml:space="preserve"> The current ratio is consistent throughout 2015 and 2016,</w:t>
      </w:r>
      <w:r w:rsidR="00BB24E6">
        <w:rPr>
          <w:rFonts w:ascii="Arial" w:hAnsi="Arial" w:cs="Arial"/>
        </w:rPr>
        <w:t xml:space="preserve"> </w:t>
      </w:r>
      <w:r w:rsidR="002A51D3">
        <w:rPr>
          <w:rFonts w:ascii="Arial" w:hAnsi="Arial" w:cs="Arial"/>
        </w:rPr>
        <w:t>h</w:t>
      </w:r>
      <w:r w:rsidR="00BB24E6">
        <w:rPr>
          <w:rFonts w:ascii="Arial" w:hAnsi="Arial" w:cs="Arial"/>
        </w:rPr>
        <w:t>owever</w:t>
      </w:r>
      <w:r w:rsidR="00475E31">
        <w:rPr>
          <w:rFonts w:ascii="Arial" w:hAnsi="Arial" w:cs="Arial"/>
        </w:rPr>
        <w:t>,</w:t>
      </w:r>
      <w:r w:rsidR="00BB24E6">
        <w:rPr>
          <w:rFonts w:ascii="Arial" w:hAnsi="Arial" w:cs="Arial"/>
        </w:rPr>
        <w:t xml:space="preserve"> Alton Towers need to look at increasing their current ratio </w:t>
      </w:r>
      <w:r w:rsidR="005F58CB">
        <w:rPr>
          <w:rFonts w:ascii="Arial" w:hAnsi="Arial" w:cs="Arial"/>
        </w:rPr>
        <w:t>to ensure they have additional stability i</w:t>
      </w:r>
      <w:r w:rsidR="00CD164F">
        <w:rPr>
          <w:rFonts w:ascii="Arial" w:hAnsi="Arial" w:cs="Arial"/>
        </w:rPr>
        <w:t xml:space="preserve">n the case of </w:t>
      </w:r>
      <w:r w:rsidR="00475E31">
        <w:rPr>
          <w:rFonts w:ascii="Arial" w:hAnsi="Arial" w:cs="Arial"/>
        </w:rPr>
        <w:t>an</w:t>
      </w:r>
      <w:r w:rsidR="00A64FC3">
        <w:rPr>
          <w:rFonts w:ascii="Arial" w:hAnsi="Arial" w:cs="Arial"/>
        </w:rPr>
        <w:t xml:space="preserve">y emergencies. </w:t>
      </w:r>
      <w:r w:rsidR="00373E00">
        <w:rPr>
          <w:rFonts w:ascii="Arial" w:hAnsi="Arial" w:cs="Arial"/>
        </w:rPr>
        <w:t>Shareholders and investors will also expect to see a higher ratio of 1</w:t>
      </w:r>
      <w:r w:rsidR="00816FAE">
        <w:rPr>
          <w:rFonts w:ascii="Arial" w:hAnsi="Arial" w:cs="Arial"/>
        </w:rPr>
        <w:t xml:space="preserve"> as it indicates that Alton Towers has enough money to pay its debts. </w:t>
      </w:r>
    </w:p>
    <w:p w14:paraId="1499FEF0" w14:textId="69679115" w:rsidR="00EB2060" w:rsidRDefault="00EB2060" w:rsidP="00816FAE">
      <w:pPr>
        <w:spacing w:line="360" w:lineRule="auto"/>
        <w:rPr>
          <w:rFonts w:ascii="Arial" w:hAnsi="Arial" w:cs="Arial"/>
          <w:u w:val="single"/>
        </w:rPr>
      </w:pPr>
      <w:r w:rsidRPr="00015B20">
        <w:rPr>
          <w:rFonts w:ascii="Arial" w:hAnsi="Arial" w:cs="Arial"/>
          <w:u w:val="single"/>
        </w:rPr>
        <w:t xml:space="preserve">Quick Ratio </w:t>
      </w:r>
    </w:p>
    <w:p w14:paraId="71B411CE" w14:textId="5BA06C53" w:rsidR="005A3A8C" w:rsidRDefault="005A3A8C" w:rsidP="00816FAE">
      <w:pPr>
        <w:spacing w:line="360" w:lineRule="auto"/>
        <w:rPr>
          <w:rFonts w:ascii="Arial" w:hAnsi="Arial" w:cs="Arial"/>
          <w:b/>
        </w:rPr>
      </w:pPr>
      <w:r>
        <w:rPr>
          <w:rFonts w:ascii="Arial" w:hAnsi="Arial" w:cs="Arial"/>
          <w:b/>
        </w:rPr>
        <w:t>2015</w:t>
      </w:r>
    </w:p>
    <w:p w14:paraId="34688757" w14:textId="1016715B" w:rsidR="003C3DE5" w:rsidRPr="00BC0222" w:rsidRDefault="0009574F" w:rsidP="00816FAE">
      <w:pPr>
        <w:spacing w:line="360" w:lineRule="auto"/>
        <w:rPr>
          <w:rFonts w:ascii="Arial" w:hAnsi="Arial" w:cs="Arial"/>
        </w:rPr>
      </w:pPr>
      <w:r w:rsidRPr="00BC0222">
        <w:rPr>
          <w:rFonts w:ascii="Arial" w:hAnsi="Arial" w:cs="Arial"/>
        </w:rPr>
        <w:t xml:space="preserve">260,000,000 (Current </w:t>
      </w:r>
      <w:proofErr w:type="spellStart"/>
      <w:r w:rsidRPr="00BC0222">
        <w:rPr>
          <w:rFonts w:ascii="Arial" w:hAnsi="Arial" w:cs="Arial"/>
        </w:rPr>
        <w:t>Assetts</w:t>
      </w:r>
      <w:proofErr w:type="spellEnd"/>
      <w:r w:rsidRPr="00BC0222">
        <w:rPr>
          <w:rFonts w:ascii="Arial" w:hAnsi="Arial" w:cs="Arial"/>
        </w:rPr>
        <w:t xml:space="preserve">) – 30,000,000 (Stocks) ÷ </w:t>
      </w:r>
      <w:r w:rsidR="00BC0222" w:rsidRPr="00BC0222">
        <w:rPr>
          <w:rFonts w:ascii="Arial" w:hAnsi="Arial" w:cs="Arial"/>
        </w:rPr>
        <w:t>257,000,000</w:t>
      </w:r>
      <w:r w:rsidR="00565C43">
        <w:rPr>
          <w:rFonts w:ascii="Arial" w:hAnsi="Arial" w:cs="Arial"/>
        </w:rPr>
        <w:t xml:space="preserve"> (Current Liabilities)</w:t>
      </w:r>
      <w:r w:rsidR="00BC0222" w:rsidRPr="00BC0222">
        <w:rPr>
          <w:rFonts w:ascii="Arial" w:hAnsi="Arial" w:cs="Arial"/>
        </w:rPr>
        <w:t xml:space="preserve"> = </w:t>
      </w:r>
      <w:r w:rsidR="00A81CD3">
        <w:rPr>
          <w:rFonts w:ascii="Arial" w:hAnsi="Arial" w:cs="Arial"/>
        </w:rPr>
        <w:t>259,999</w:t>
      </w:r>
    </w:p>
    <w:p w14:paraId="2F3E983D" w14:textId="3B37E3D1" w:rsidR="008B17B6" w:rsidRDefault="008B17B6" w:rsidP="00816FAE">
      <w:pPr>
        <w:spacing w:line="360" w:lineRule="auto"/>
        <w:rPr>
          <w:rFonts w:ascii="Arial" w:hAnsi="Arial" w:cs="Arial"/>
          <w:b/>
        </w:rPr>
      </w:pPr>
      <w:r w:rsidRPr="008B17B6">
        <w:rPr>
          <w:rFonts w:ascii="Arial" w:hAnsi="Arial" w:cs="Arial"/>
          <w:b/>
        </w:rPr>
        <w:t>201</w:t>
      </w:r>
      <w:r w:rsidR="005A3A8C">
        <w:rPr>
          <w:rFonts w:ascii="Arial" w:hAnsi="Arial" w:cs="Arial"/>
          <w:b/>
        </w:rPr>
        <w:t>6</w:t>
      </w:r>
    </w:p>
    <w:p w14:paraId="3092821C" w14:textId="29CBF3C5" w:rsidR="000A601D" w:rsidRDefault="00F46082" w:rsidP="00816FAE">
      <w:pPr>
        <w:spacing w:line="360" w:lineRule="auto"/>
        <w:rPr>
          <w:rFonts w:ascii="Arial" w:hAnsi="Arial" w:cs="Arial"/>
        </w:rPr>
      </w:pPr>
      <w:r w:rsidRPr="003C3DE5">
        <w:rPr>
          <w:rFonts w:ascii="Arial" w:hAnsi="Arial" w:cs="Arial"/>
        </w:rPr>
        <w:t>340,000,000 (C</w:t>
      </w:r>
      <w:r w:rsidR="00B566C6" w:rsidRPr="003C3DE5">
        <w:rPr>
          <w:rFonts w:ascii="Arial" w:hAnsi="Arial" w:cs="Arial"/>
        </w:rPr>
        <w:t xml:space="preserve">urrent Assets) </w:t>
      </w:r>
      <w:r w:rsidR="00EC19D1" w:rsidRPr="003C3DE5">
        <w:rPr>
          <w:rFonts w:ascii="Arial" w:hAnsi="Arial" w:cs="Arial"/>
        </w:rPr>
        <w:t>–</w:t>
      </w:r>
      <w:r w:rsidR="00B566C6" w:rsidRPr="003C3DE5">
        <w:rPr>
          <w:rFonts w:ascii="Arial" w:hAnsi="Arial" w:cs="Arial"/>
        </w:rPr>
        <w:t xml:space="preserve"> </w:t>
      </w:r>
      <w:r w:rsidR="005A3A8C" w:rsidRPr="003C3DE5">
        <w:rPr>
          <w:rFonts w:ascii="Arial" w:hAnsi="Arial" w:cs="Arial"/>
        </w:rPr>
        <w:t>36,000,000</w:t>
      </w:r>
      <w:r w:rsidR="003C3DE5" w:rsidRPr="003C3DE5">
        <w:rPr>
          <w:rFonts w:ascii="Arial" w:hAnsi="Arial" w:cs="Arial"/>
        </w:rPr>
        <w:t xml:space="preserve"> (Stocks) </w:t>
      </w:r>
      <w:r w:rsidR="005A3A8C" w:rsidRPr="003C3DE5">
        <w:rPr>
          <w:rFonts w:ascii="Arial" w:hAnsi="Arial" w:cs="Arial"/>
        </w:rPr>
        <w:t xml:space="preserve">÷ </w:t>
      </w:r>
      <w:r w:rsidR="003C3DE5" w:rsidRPr="003C3DE5">
        <w:rPr>
          <w:rFonts w:ascii="Arial" w:hAnsi="Arial" w:cs="Arial"/>
        </w:rPr>
        <w:t xml:space="preserve">339,000,000 (Current Liabilities) = </w:t>
      </w:r>
      <w:r w:rsidR="008A0124">
        <w:rPr>
          <w:rFonts w:ascii="Arial" w:hAnsi="Arial" w:cs="Arial"/>
        </w:rPr>
        <w:t xml:space="preserve">339,999 </w:t>
      </w:r>
    </w:p>
    <w:p w14:paraId="342E39C6" w14:textId="597063F2" w:rsidR="00BC0222" w:rsidRDefault="00861070" w:rsidP="00816FAE">
      <w:pPr>
        <w:spacing w:line="360" w:lineRule="auto"/>
        <w:rPr>
          <w:rFonts w:ascii="Arial" w:hAnsi="Arial" w:cs="Arial"/>
          <w:i/>
          <w:u w:val="single"/>
        </w:rPr>
      </w:pPr>
      <w:r>
        <w:rPr>
          <w:rFonts w:ascii="Arial" w:hAnsi="Arial" w:cs="Arial"/>
          <w:i/>
          <w:u w:val="single"/>
        </w:rPr>
        <w:t>Analysis</w:t>
      </w:r>
    </w:p>
    <w:p w14:paraId="48A756B2" w14:textId="1EDC14EA" w:rsidR="00816FAE" w:rsidRPr="001D40E4" w:rsidRDefault="00024BD8" w:rsidP="001D40E4">
      <w:pPr>
        <w:spacing w:line="360" w:lineRule="auto"/>
        <w:rPr>
          <w:rFonts w:ascii="Arial" w:hAnsi="Arial" w:cs="Arial"/>
        </w:rPr>
      </w:pPr>
      <w:r>
        <w:rPr>
          <w:rFonts w:ascii="Arial" w:hAnsi="Arial" w:cs="Arial"/>
        </w:rPr>
        <w:t xml:space="preserve">It is seen that during 2016 Alton towers advanced in </w:t>
      </w:r>
      <w:r w:rsidR="002252EE">
        <w:rPr>
          <w:rFonts w:ascii="Arial" w:hAnsi="Arial" w:cs="Arial"/>
        </w:rPr>
        <w:t xml:space="preserve">making the theme park more financially stable for the short term. </w:t>
      </w:r>
      <w:r w:rsidR="00396C77">
        <w:rPr>
          <w:rFonts w:ascii="Arial" w:hAnsi="Arial" w:cs="Arial"/>
        </w:rPr>
        <w:t>The figures suggest that</w:t>
      </w:r>
      <w:r w:rsidR="00B80309">
        <w:rPr>
          <w:rFonts w:ascii="Arial" w:hAnsi="Arial" w:cs="Arial"/>
        </w:rPr>
        <w:t xml:space="preserve"> tickets bought </w:t>
      </w:r>
      <w:r w:rsidR="00D174D3">
        <w:rPr>
          <w:rFonts w:ascii="Arial" w:hAnsi="Arial" w:cs="Arial"/>
        </w:rPr>
        <w:t xml:space="preserve">for the park </w:t>
      </w:r>
      <w:r w:rsidR="00B80309">
        <w:rPr>
          <w:rFonts w:ascii="Arial" w:hAnsi="Arial" w:cs="Arial"/>
        </w:rPr>
        <w:t>or sales from</w:t>
      </w:r>
      <w:r w:rsidR="00D174D3">
        <w:rPr>
          <w:rFonts w:ascii="Arial" w:hAnsi="Arial" w:cs="Arial"/>
        </w:rPr>
        <w:t xml:space="preserve"> the Alton Towers Resort</w:t>
      </w:r>
      <w:r w:rsidR="00B80309">
        <w:rPr>
          <w:rFonts w:ascii="Arial" w:hAnsi="Arial" w:cs="Arial"/>
        </w:rPr>
        <w:t xml:space="preserve"> </w:t>
      </w:r>
      <w:r w:rsidR="00D174D3">
        <w:rPr>
          <w:rFonts w:ascii="Arial" w:hAnsi="Arial" w:cs="Arial"/>
        </w:rPr>
        <w:t xml:space="preserve">increased and </w:t>
      </w:r>
      <w:r w:rsidR="008F4D51">
        <w:rPr>
          <w:rFonts w:ascii="Arial" w:hAnsi="Arial" w:cs="Arial"/>
        </w:rPr>
        <w:t xml:space="preserve">they are easily able to pay off their financial </w:t>
      </w:r>
      <w:r w:rsidR="00CC229C">
        <w:rPr>
          <w:rFonts w:ascii="Arial" w:hAnsi="Arial" w:cs="Arial"/>
        </w:rPr>
        <w:t>responsibilities</w:t>
      </w:r>
      <w:r w:rsidR="00766005">
        <w:rPr>
          <w:rFonts w:ascii="Arial" w:hAnsi="Arial" w:cs="Arial"/>
        </w:rPr>
        <w:t xml:space="preserve"> on time</w:t>
      </w:r>
      <w:r w:rsidR="00CC229C">
        <w:rPr>
          <w:rFonts w:ascii="Arial" w:hAnsi="Arial" w:cs="Arial"/>
        </w:rPr>
        <w:t>.</w:t>
      </w:r>
      <w:r w:rsidR="00766005">
        <w:rPr>
          <w:rFonts w:ascii="Arial" w:hAnsi="Arial" w:cs="Arial"/>
        </w:rPr>
        <w:t xml:space="preserve"> </w:t>
      </w:r>
      <w:r w:rsidR="001555CB">
        <w:rPr>
          <w:rFonts w:ascii="Arial" w:hAnsi="Arial" w:cs="Arial"/>
        </w:rPr>
        <w:t xml:space="preserve">During 2015 to 2016 the theme park could have discarded any </w:t>
      </w:r>
      <w:r w:rsidR="00B808C5">
        <w:rPr>
          <w:rFonts w:ascii="Arial" w:hAnsi="Arial" w:cs="Arial"/>
        </w:rPr>
        <w:t>services or rides that they weren’t making a profit from in order to i</w:t>
      </w:r>
      <w:r w:rsidR="00A9741E">
        <w:rPr>
          <w:rFonts w:ascii="Arial" w:hAnsi="Arial" w:cs="Arial"/>
        </w:rPr>
        <w:t>mprove</w:t>
      </w:r>
      <w:r w:rsidR="00B808C5">
        <w:rPr>
          <w:rFonts w:ascii="Arial" w:hAnsi="Arial" w:cs="Arial"/>
        </w:rPr>
        <w:t xml:space="preserve"> the quick ratio. </w:t>
      </w:r>
      <w:r w:rsidR="00DD7B41">
        <w:rPr>
          <w:rFonts w:ascii="Arial" w:hAnsi="Arial" w:cs="Arial"/>
        </w:rPr>
        <w:t>Any loans purchased by Alton Towers or any creditors could also have been repaid quicker than the agreed date</w:t>
      </w:r>
      <w:r w:rsidR="005B2A9D">
        <w:rPr>
          <w:rFonts w:ascii="Arial" w:hAnsi="Arial" w:cs="Arial"/>
        </w:rPr>
        <w:t xml:space="preserve"> could also be a reason for the improvement in the </w:t>
      </w:r>
      <w:r w:rsidR="001D40E4">
        <w:rPr>
          <w:rFonts w:ascii="Arial" w:hAnsi="Arial" w:cs="Arial"/>
        </w:rPr>
        <w:t>quick ratio.</w:t>
      </w:r>
    </w:p>
    <w:p w14:paraId="72D5FB27" w14:textId="068BBF9D" w:rsidR="00EB2060" w:rsidRDefault="00EB2060" w:rsidP="00A73D53">
      <w:pPr>
        <w:spacing w:line="360" w:lineRule="auto"/>
        <w:rPr>
          <w:rFonts w:ascii="Arial" w:hAnsi="Arial" w:cs="Arial"/>
          <w:u w:val="single"/>
        </w:rPr>
      </w:pPr>
      <w:r w:rsidRPr="00015B20">
        <w:rPr>
          <w:rFonts w:ascii="Arial" w:hAnsi="Arial" w:cs="Arial"/>
          <w:u w:val="single"/>
        </w:rPr>
        <w:t xml:space="preserve">Debtor Days </w:t>
      </w:r>
    </w:p>
    <w:p w14:paraId="3A42B0D8" w14:textId="10538D62" w:rsidR="008B17B6" w:rsidRDefault="008B17B6" w:rsidP="00A73D53">
      <w:pPr>
        <w:spacing w:line="360" w:lineRule="auto"/>
        <w:rPr>
          <w:rFonts w:ascii="Arial" w:hAnsi="Arial" w:cs="Arial"/>
          <w:b/>
        </w:rPr>
      </w:pPr>
      <w:r w:rsidRPr="008B17B6">
        <w:rPr>
          <w:rFonts w:ascii="Arial" w:hAnsi="Arial" w:cs="Arial"/>
          <w:b/>
        </w:rPr>
        <w:t>2015</w:t>
      </w:r>
    </w:p>
    <w:p w14:paraId="23D5C1EC" w14:textId="4AB6F70A" w:rsidR="00BC0222" w:rsidRPr="00EE1AD9" w:rsidRDefault="00DC568E" w:rsidP="00A73D53">
      <w:pPr>
        <w:spacing w:line="360" w:lineRule="auto"/>
        <w:rPr>
          <w:rFonts w:ascii="Arial" w:hAnsi="Arial" w:cs="Arial"/>
        </w:rPr>
      </w:pPr>
      <w:r w:rsidRPr="00E15C18">
        <w:rPr>
          <w:rFonts w:ascii="Arial" w:hAnsi="Arial" w:cs="Arial"/>
        </w:rPr>
        <w:t>76,000,000</w:t>
      </w:r>
      <w:r w:rsidR="000B0AEC" w:rsidRPr="00E15C18">
        <w:rPr>
          <w:rFonts w:ascii="Arial" w:hAnsi="Arial" w:cs="Arial"/>
        </w:rPr>
        <w:t xml:space="preserve"> (Debtors) × 365 (Days) </w:t>
      </w:r>
      <w:r w:rsidR="00B972A2" w:rsidRPr="00E15C18">
        <w:rPr>
          <w:rFonts w:ascii="Arial" w:hAnsi="Arial" w:cs="Arial"/>
        </w:rPr>
        <w:t xml:space="preserve">÷ </w:t>
      </w:r>
      <w:r w:rsidR="00507EE7">
        <w:rPr>
          <w:rFonts w:ascii="Arial" w:hAnsi="Arial" w:cs="Arial"/>
        </w:rPr>
        <w:t>7</w:t>
      </w:r>
      <w:r w:rsidR="00EE1AD9">
        <w:rPr>
          <w:rFonts w:ascii="Arial" w:hAnsi="Arial" w:cs="Arial"/>
        </w:rPr>
        <w:t xml:space="preserve">6,000,000 (Credit sales) = </w:t>
      </w:r>
      <w:r w:rsidR="00C60386">
        <w:rPr>
          <w:rFonts w:ascii="Arial" w:hAnsi="Arial" w:cs="Arial"/>
        </w:rPr>
        <w:t>365</w:t>
      </w:r>
    </w:p>
    <w:p w14:paraId="1CD455AC" w14:textId="5A7D3AB9" w:rsidR="008B17B6" w:rsidRDefault="008B17B6" w:rsidP="00A73D53">
      <w:pPr>
        <w:spacing w:line="360" w:lineRule="auto"/>
        <w:rPr>
          <w:rFonts w:ascii="Arial" w:hAnsi="Arial" w:cs="Arial"/>
          <w:b/>
        </w:rPr>
      </w:pPr>
      <w:r>
        <w:rPr>
          <w:rFonts w:ascii="Arial" w:hAnsi="Arial" w:cs="Arial"/>
          <w:b/>
        </w:rPr>
        <w:t>2016</w:t>
      </w:r>
    </w:p>
    <w:p w14:paraId="1142A9B2" w14:textId="6E15A205" w:rsidR="00BC0222" w:rsidRDefault="009578DF" w:rsidP="00A73D53">
      <w:pPr>
        <w:spacing w:line="360" w:lineRule="auto"/>
        <w:rPr>
          <w:rFonts w:ascii="Arial" w:hAnsi="Arial" w:cs="Arial"/>
        </w:rPr>
      </w:pPr>
      <w:r w:rsidRPr="009578DF">
        <w:rPr>
          <w:rFonts w:ascii="Arial" w:hAnsi="Arial" w:cs="Arial"/>
        </w:rPr>
        <w:t>86,000,000 (Debtors)</w:t>
      </w:r>
      <w:r>
        <w:rPr>
          <w:rFonts w:ascii="Arial" w:hAnsi="Arial" w:cs="Arial"/>
        </w:rPr>
        <w:t xml:space="preserve"> </w:t>
      </w:r>
      <w:r w:rsidRPr="009578DF">
        <w:rPr>
          <w:rFonts w:ascii="Arial" w:hAnsi="Arial" w:cs="Arial"/>
        </w:rPr>
        <w:t>×</w:t>
      </w:r>
      <w:r>
        <w:rPr>
          <w:rFonts w:ascii="Arial" w:hAnsi="Arial" w:cs="Arial"/>
        </w:rPr>
        <w:t xml:space="preserve"> 365 (Days) ÷ </w:t>
      </w:r>
      <w:r w:rsidR="00507EE7">
        <w:rPr>
          <w:rFonts w:ascii="Arial" w:hAnsi="Arial" w:cs="Arial"/>
        </w:rPr>
        <w:t xml:space="preserve">86,000,000 (Credit sales) = </w:t>
      </w:r>
      <w:r w:rsidR="00995FED">
        <w:rPr>
          <w:rFonts w:ascii="Arial" w:hAnsi="Arial" w:cs="Arial"/>
        </w:rPr>
        <w:t>365</w:t>
      </w:r>
    </w:p>
    <w:p w14:paraId="4EF59BBE" w14:textId="5BB98D5F" w:rsidR="002B5C26" w:rsidRDefault="002B5C26" w:rsidP="00A73D53">
      <w:pPr>
        <w:spacing w:line="360" w:lineRule="auto"/>
        <w:rPr>
          <w:rFonts w:ascii="Arial" w:hAnsi="Arial" w:cs="Arial"/>
          <w:i/>
          <w:u w:val="single"/>
        </w:rPr>
      </w:pPr>
      <w:r>
        <w:rPr>
          <w:rFonts w:ascii="Arial" w:hAnsi="Arial" w:cs="Arial"/>
          <w:i/>
          <w:u w:val="single"/>
        </w:rPr>
        <w:t>Analysis</w:t>
      </w:r>
    </w:p>
    <w:p w14:paraId="7871562B" w14:textId="40433E0A" w:rsidR="0042578F" w:rsidRPr="00C1561B" w:rsidRDefault="001B4DF0" w:rsidP="00A73D53">
      <w:pPr>
        <w:spacing w:line="360" w:lineRule="auto"/>
        <w:rPr>
          <w:rFonts w:ascii="Arial" w:hAnsi="Arial" w:cs="Arial"/>
        </w:rPr>
      </w:pPr>
      <w:r>
        <w:rPr>
          <w:rFonts w:ascii="Arial" w:hAnsi="Arial" w:cs="Arial"/>
        </w:rPr>
        <w:t xml:space="preserve">The figures above indicate that </w:t>
      </w:r>
      <w:r w:rsidR="007A3BD1">
        <w:rPr>
          <w:rFonts w:ascii="Arial" w:hAnsi="Arial" w:cs="Arial"/>
        </w:rPr>
        <w:t xml:space="preserve">Alton Towers shows that it </w:t>
      </w:r>
      <w:r w:rsidR="0006100F">
        <w:rPr>
          <w:rFonts w:ascii="Arial" w:hAnsi="Arial" w:cs="Arial"/>
        </w:rPr>
        <w:t>must</w:t>
      </w:r>
      <w:r w:rsidR="007A3BD1">
        <w:rPr>
          <w:rFonts w:ascii="Arial" w:hAnsi="Arial" w:cs="Arial"/>
        </w:rPr>
        <w:t xml:space="preserve"> wait an average of around 365 days to receive payment</w:t>
      </w:r>
      <w:r w:rsidR="00A141E2">
        <w:rPr>
          <w:rFonts w:ascii="Arial" w:hAnsi="Arial" w:cs="Arial"/>
        </w:rPr>
        <w:t>,</w:t>
      </w:r>
      <w:r w:rsidR="007A3BD1">
        <w:rPr>
          <w:rFonts w:ascii="Arial" w:hAnsi="Arial" w:cs="Arial"/>
        </w:rPr>
        <w:t xml:space="preserve"> </w:t>
      </w:r>
      <w:r w:rsidR="00DE5EED">
        <w:rPr>
          <w:rFonts w:ascii="Arial" w:hAnsi="Arial" w:cs="Arial"/>
        </w:rPr>
        <w:t xml:space="preserve">although each individual company will set the days for its </w:t>
      </w:r>
      <w:r w:rsidR="00DE5EED">
        <w:rPr>
          <w:rFonts w:ascii="Arial" w:hAnsi="Arial" w:cs="Arial"/>
        </w:rPr>
        <w:lastRenderedPageBreak/>
        <w:t>debtor</w:t>
      </w:r>
      <w:r w:rsidR="00A32D33">
        <w:rPr>
          <w:rFonts w:ascii="Arial" w:hAnsi="Arial" w:cs="Arial"/>
        </w:rPr>
        <w:t xml:space="preserve">. </w:t>
      </w:r>
      <w:r w:rsidR="007210BA">
        <w:rPr>
          <w:rFonts w:ascii="Arial" w:hAnsi="Arial" w:cs="Arial"/>
        </w:rPr>
        <w:t>Regardless of</w:t>
      </w:r>
      <w:r w:rsidR="002A7D46">
        <w:rPr>
          <w:rFonts w:ascii="Arial" w:hAnsi="Arial" w:cs="Arial"/>
        </w:rPr>
        <w:t xml:space="preserve"> </w:t>
      </w:r>
      <w:r w:rsidR="003B40AD">
        <w:rPr>
          <w:rFonts w:ascii="Arial" w:hAnsi="Arial" w:cs="Arial"/>
        </w:rPr>
        <w:t xml:space="preserve">debtors being a benefit </w:t>
      </w:r>
      <w:r w:rsidR="007210BA">
        <w:rPr>
          <w:rFonts w:ascii="Arial" w:hAnsi="Arial" w:cs="Arial"/>
        </w:rPr>
        <w:t>to the resort</w:t>
      </w:r>
      <w:r w:rsidR="000D6848">
        <w:rPr>
          <w:rFonts w:ascii="Arial" w:hAnsi="Arial" w:cs="Arial"/>
        </w:rPr>
        <w:t xml:space="preserve">, the normal timeframe they would expect to receive payment is </w:t>
      </w:r>
      <w:r w:rsidR="00643390">
        <w:rPr>
          <w:rFonts w:ascii="Arial" w:hAnsi="Arial" w:cs="Arial"/>
        </w:rPr>
        <w:t>within 30-36 day</w:t>
      </w:r>
      <w:r w:rsidR="001157C3">
        <w:rPr>
          <w:rFonts w:ascii="Arial" w:hAnsi="Arial" w:cs="Arial"/>
        </w:rPr>
        <w:t>s</w:t>
      </w:r>
      <w:r w:rsidR="005A3317">
        <w:rPr>
          <w:rFonts w:ascii="Arial" w:hAnsi="Arial" w:cs="Arial"/>
        </w:rPr>
        <w:t>,</w:t>
      </w:r>
      <w:r w:rsidR="001157C3">
        <w:rPr>
          <w:rFonts w:ascii="Arial" w:hAnsi="Arial" w:cs="Arial"/>
        </w:rPr>
        <w:t xml:space="preserve"> however this could be </w:t>
      </w:r>
      <w:r w:rsidR="0006100F">
        <w:rPr>
          <w:rFonts w:ascii="Arial" w:hAnsi="Arial" w:cs="Arial"/>
        </w:rPr>
        <w:t xml:space="preserve">normal for Alton Towers </w:t>
      </w:r>
      <w:r w:rsidR="00374F20">
        <w:rPr>
          <w:rFonts w:ascii="Arial" w:hAnsi="Arial" w:cs="Arial"/>
        </w:rPr>
        <w:t xml:space="preserve">as their debtor days have remained </w:t>
      </w:r>
      <w:r w:rsidR="00BE03C9">
        <w:rPr>
          <w:rFonts w:ascii="Arial" w:hAnsi="Arial" w:cs="Arial"/>
        </w:rPr>
        <w:t>consistent</w:t>
      </w:r>
      <w:r w:rsidR="00374F20">
        <w:rPr>
          <w:rFonts w:ascii="Arial" w:hAnsi="Arial" w:cs="Arial"/>
        </w:rPr>
        <w:t xml:space="preserve"> between 2015 to 2016</w:t>
      </w:r>
      <w:r w:rsidR="005A3317">
        <w:rPr>
          <w:rFonts w:ascii="Arial" w:hAnsi="Arial" w:cs="Arial"/>
        </w:rPr>
        <w:t xml:space="preserve">. It also depends </w:t>
      </w:r>
      <w:r w:rsidR="0006100F">
        <w:rPr>
          <w:rFonts w:ascii="Arial" w:hAnsi="Arial" w:cs="Arial"/>
        </w:rPr>
        <w:t xml:space="preserve">on what their payment terms and conditions are. </w:t>
      </w:r>
    </w:p>
    <w:p w14:paraId="1610E954" w14:textId="14796022" w:rsidR="00EB2060" w:rsidRDefault="00EB2060" w:rsidP="00F469D4">
      <w:pPr>
        <w:spacing w:line="360" w:lineRule="auto"/>
        <w:rPr>
          <w:rFonts w:ascii="Arial" w:hAnsi="Arial" w:cs="Arial"/>
          <w:u w:val="single"/>
        </w:rPr>
      </w:pPr>
      <w:r w:rsidRPr="00015B20">
        <w:rPr>
          <w:rFonts w:ascii="Arial" w:hAnsi="Arial" w:cs="Arial"/>
          <w:u w:val="single"/>
        </w:rPr>
        <w:t xml:space="preserve">Creditor Days </w:t>
      </w:r>
    </w:p>
    <w:p w14:paraId="0F69AE01" w14:textId="2F3ED46E" w:rsidR="00631FAD" w:rsidRPr="00631FAD" w:rsidRDefault="00631FAD" w:rsidP="00F469D4">
      <w:pPr>
        <w:spacing w:line="360" w:lineRule="auto"/>
        <w:rPr>
          <w:rFonts w:ascii="Arial" w:hAnsi="Arial" w:cs="Arial"/>
          <w:b/>
        </w:rPr>
      </w:pPr>
      <w:r>
        <w:rPr>
          <w:rFonts w:ascii="Arial" w:hAnsi="Arial" w:cs="Arial"/>
          <w:b/>
        </w:rPr>
        <w:t>2015</w:t>
      </w:r>
    </w:p>
    <w:p w14:paraId="21D3ED32" w14:textId="2976FBF3" w:rsidR="00EB2060" w:rsidRDefault="00EB2060" w:rsidP="00F469D4">
      <w:pPr>
        <w:spacing w:line="360" w:lineRule="auto"/>
        <w:rPr>
          <w:rFonts w:ascii="Arial" w:hAnsi="Arial" w:cs="Arial"/>
        </w:rPr>
      </w:pPr>
      <w:r w:rsidRPr="00070096">
        <w:rPr>
          <w:rFonts w:ascii="Arial" w:hAnsi="Arial" w:cs="Arial"/>
        </w:rPr>
        <w:t>41,000,000 (Trade Creditors) × 365 (Days) ÷ 189,000,000 (Purchases) =</w:t>
      </w:r>
      <w:r w:rsidR="000F0B47">
        <w:rPr>
          <w:rFonts w:ascii="Arial" w:hAnsi="Arial" w:cs="Arial"/>
        </w:rPr>
        <w:t xml:space="preserve"> </w:t>
      </w:r>
      <w:r w:rsidRPr="00070096">
        <w:rPr>
          <w:rFonts w:ascii="Arial" w:hAnsi="Arial" w:cs="Arial"/>
        </w:rPr>
        <w:t>79</w:t>
      </w:r>
      <w:r w:rsidR="002070A5">
        <w:rPr>
          <w:rFonts w:ascii="Arial" w:hAnsi="Arial" w:cs="Arial"/>
        </w:rPr>
        <w:t xml:space="preserve"> days </w:t>
      </w:r>
    </w:p>
    <w:p w14:paraId="73B4BCE3" w14:textId="3BD89538" w:rsidR="00631FAD" w:rsidRDefault="00631FAD" w:rsidP="00F469D4">
      <w:pPr>
        <w:spacing w:line="360" w:lineRule="auto"/>
        <w:rPr>
          <w:rFonts w:ascii="Arial" w:hAnsi="Arial" w:cs="Arial"/>
          <w:b/>
        </w:rPr>
      </w:pPr>
      <w:r w:rsidRPr="00631FAD">
        <w:rPr>
          <w:rFonts w:ascii="Arial" w:hAnsi="Arial" w:cs="Arial"/>
          <w:b/>
        </w:rPr>
        <w:t>2016</w:t>
      </w:r>
    </w:p>
    <w:p w14:paraId="7EE15B0F" w14:textId="5F40BB6C" w:rsidR="00631FAD" w:rsidRPr="000F0B47" w:rsidRDefault="005B1907" w:rsidP="00F469D4">
      <w:pPr>
        <w:spacing w:line="360" w:lineRule="auto"/>
        <w:rPr>
          <w:rFonts w:ascii="Arial" w:hAnsi="Arial" w:cs="Arial"/>
        </w:rPr>
      </w:pPr>
      <w:r w:rsidRPr="000F0B47">
        <w:rPr>
          <w:rFonts w:ascii="Arial" w:hAnsi="Arial" w:cs="Arial"/>
        </w:rPr>
        <w:t xml:space="preserve">63,000,000 (Trade creditors) × 365 (Days) </w:t>
      </w:r>
      <w:bookmarkStart w:id="9" w:name="_Hlk7264679"/>
      <w:r w:rsidRPr="000F0B47">
        <w:rPr>
          <w:rFonts w:ascii="Arial" w:hAnsi="Arial" w:cs="Arial"/>
        </w:rPr>
        <w:t>÷</w:t>
      </w:r>
      <w:bookmarkEnd w:id="9"/>
      <w:r w:rsidRPr="000F0B47">
        <w:rPr>
          <w:rFonts w:ascii="Arial" w:hAnsi="Arial" w:cs="Arial"/>
        </w:rPr>
        <w:t xml:space="preserve"> </w:t>
      </w:r>
      <w:r w:rsidR="000F0B47" w:rsidRPr="000F0B47">
        <w:rPr>
          <w:rFonts w:ascii="Arial" w:hAnsi="Arial" w:cs="Arial"/>
        </w:rPr>
        <w:t xml:space="preserve">233,000,000 (Purchases) = </w:t>
      </w:r>
      <w:r w:rsidR="00F05DA4">
        <w:rPr>
          <w:rFonts w:ascii="Arial" w:hAnsi="Arial" w:cs="Arial"/>
        </w:rPr>
        <w:t>98</w:t>
      </w:r>
      <w:r w:rsidR="002070A5">
        <w:rPr>
          <w:rFonts w:ascii="Arial" w:hAnsi="Arial" w:cs="Arial"/>
        </w:rPr>
        <w:t xml:space="preserve"> days </w:t>
      </w:r>
    </w:p>
    <w:p w14:paraId="79EE29C4" w14:textId="092518C2" w:rsidR="00507EE7" w:rsidRDefault="006576A4" w:rsidP="00F469D4">
      <w:pPr>
        <w:spacing w:line="360" w:lineRule="auto"/>
        <w:rPr>
          <w:rFonts w:ascii="Arial" w:hAnsi="Arial" w:cs="Arial"/>
          <w:i/>
          <w:u w:val="single"/>
        </w:rPr>
      </w:pPr>
      <w:r>
        <w:rPr>
          <w:rFonts w:ascii="Arial" w:hAnsi="Arial" w:cs="Arial"/>
          <w:i/>
          <w:u w:val="single"/>
        </w:rPr>
        <w:t>Analysis</w:t>
      </w:r>
    </w:p>
    <w:p w14:paraId="3D7C3ED6" w14:textId="12505F58" w:rsidR="0097024B" w:rsidRPr="006576A4" w:rsidRDefault="0060618E" w:rsidP="005F34FC">
      <w:pPr>
        <w:spacing w:line="360" w:lineRule="auto"/>
        <w:rPr>
          <w:rFonts w:ascii="Arial" w:hAnsi="Arial" w:cs="Arial"/>
        </w:rPr>
      </w:pPr>
      <w:r>
        <w:rPr>
          <w:rFonts w:ascii="Arial" w:hAnsi="Arial" w:cs="Arial"/>
        </w:rPr>
        <w:t>Alton T</w:t>
      </w:r>
      <w:r w:rsidR="00F60E1A">
        <w:rPr>
          <w:rFonts w:ascii="Arial" w:hAnsi="Arial" w:cs="Arial"/>
        </w:rPr>
        <w:t xml:space="preserve">owers </w:t>
      </w:r>
      <w:r w:rsidR="00302F96">
        <w:rPr>
          <w:rFonts w:ascii="Arial" w:hAnsi="Arial" w:cs="Arial"/>
        </w:rPr>
        <w:t>saw an in</w:t>
      </w:r>
      <w:r w:rsidR="00AF42CC">
        <w:rPr>
          <w:rFonts w:ascii="Arial" w:hAnsi="Arial" w:cs="Arial"/>
        </w:rPr>
        <w:t>crease</w:t>
      </w:r>
      <w:r w:rsidR="00302F96">
        <w:rPr>
          <w:rFonts w:ascii="Arial" w:hAnsi="Arial" w:cs="Arial"/>
        </w:rPr>
        <w:t xml:space="preserve"> in </w:t>
      </w:r>
      <w:r w:rsidR="00AF42CC">
        <w:rPr>
          <w:rFonts w:ascii="Arial" w:hAnsi="Arial" w:cs="Arial"/>
        </w:rPr>
        <w:t xml:space="preserve">the average time it took to pay their debtors in 2016 </w:t>
      </w:r>
      <w:r w:rsidR="00AD7600">
        <w:rPr>
          <w:rFonts w:ascii="Arial" w:hAnsi="Arial" w:cs="Arial"/>
        </w:rPr>
        <w:t>at 98 days c</w:t>
      </w:r>
      <w:r w:rsidR="00AF7F9E">
        <w:rPr>
          <w:rFonts w:ascii="Arial" w:hAnsi="Arial" w:cs="Arial"/>
        </w:rPr>
        <w:t>ompared to 79 days in 2015.</w:t>
      </w:r>
      <w:r w:rsidR="00F469D4">
        <w:rPr>
          <w:rFonts w:ascii="Arial" w:hAnsi="Arial" w:cs="Arial"/>
        </w:rPr>
        <w:t xml:space="preserve"> Thi</w:t>
      </w:r>
      <w:r w:rsidR="00E331A3">
        <w:rPr>
          <w:rFonts w:ascii="Arial" w:hAnsi="Arial" w:cs="Arial"/>
        </w:rPr>
        <w:t xml:space="preserve">s means the company </w:t>
      </w:r>
      <w:r w:rsidR="00DD2C6A">
        <w:rPr>
          <w:rFonts w:ascii="Arial" w:hAnsi="Arial" w:cs="Arial"/>
        </w:rPr>
        <w:t xml:space="preserve">improved on the amount of time it </w:t>
      </w:r>
      <w:r w:rsidR="00A304A3">
        <w:rPr>
          <w:rFonts w:ascii="Arial" w:hAnsi="Arial" w:cs="Arial"/>
        </w:rPr>
        <w:t>took them to pay off their trade suppliers</w:t>
      </w:r>
      <w:r w:rsidR="007C3645">
        <w:rPr>
          <w:rFonts w:ascii="Arial" w:hAnsi="Arial" w:cs="Arial"/>
        </w:rPr>
        <w:t xml:space="preserve">. This shows </w:t>
      </w:r>
      <w:r w:rsidR="00C43EE9">
        <w:rPr>
          <w:rFonts w:ascii="Arial" w:hAnsi="Arial" w:cs="Arial"/>
        </w:rPr>
        <w:t xml:space="preserve">creditors and stakeholders that the theme park </w:t>
      </w:r>
      <w:r w:rsidR="00002EF7">
        <w:rPr>
          <w:rFonts w:ascii="Arial" w:hAnsi="Arial" w:cs="Arial"/>
        </w:rPr>
        <w:t>can</w:t>
      </w:r>
      <w:r w:rsidR="00C43EE9">
        <w:rPr>
          <w:rFonts w:ascii="Arial" w:hAnsi="Arial" w:cs="Arial"/>
        </w:rPr>
        <w:t xml:space="preserve"> </w:t>
      </w:r>
      <w:r w:rsidR="00002EF7">
        <w:rPr>
          <w:rFonts w:ascii="Arial" w:hAnsi="Arial" w:cs="Arial"/>
        </w:rPr>
        <w:t xml:space="preserve">pay its bills frequently and on time. Alton towers should use this ratio to compare with others in the same industry to see how they are in comparison. </w:t>
      </w:r>
    </w:p>
    <w:p w14:paraId="5A3F5B0C" w14:textId="77777777" w:rsidR="00EB2060" w:rsidRPr="008B17B6" w:rsidRDefault="00EB2060" w:rsidP="005F34FC">
      <w:pPr>
        <w:spacing w:line="360" w:lineRule="auto"/>
        <w:rPr>
          <w:rFonts w:ascii="Arial" w:hAnsi="Arial" w:cs="Arial"/>
          <w:b/>
          <w:u w:val="single"/>
        </w:rPr>
      </w:pPr>
      <w:r w:rsidRPr="008B17B6">
        <w:rPr>
          <w:rFonts w:ascii="Arial" w:hAnsi="Arial" w:cs="Arial"/>
          <w:b/>
          <w:u w:val="single"/>
        </w:rPr>
        <w:t>Gearing</w:t>
      </w:r>
    </w:p>
    <w:p w14:paraId="1E186D96" w14:textId="77777777" w:rsidR="00E829B9" w:rsidRDefault="00EB2060" w:rsidP="005F34FC">
      <w:pPr>
        <w:spacing w:line="360" w:lineRule="auto"/>
        <w:rPr>
          <w:rFonts w:ascii="Arial" w:hAnsi="Arial" w:cs="Arial"/>
          <w:u w:val="single"/>
        </w:rPr>
      </w:pPr>
      <w:r w:rsidRPr="008B17B6">
        <w:rPr>
          <w:rFonts w:ascii="Arial" w:hAnsi="Arial" w:cs="Arial"/>
          <w:u w:val="single"/>
        </w:rPr>
        <w:t>Debt Ratio</w:t>
      </w:r>
    </w:p>
    <w:p w14:paraId="4863C862" w14:textId="30667C40" w:rsidR="00E829B9" w:rsidRDefault="00E829B9" w:rsidP="00D54A8B">
      <w:pPr>
        <w:spacing w:line="360" w:lineRule="auto"/>
        <w:rPr>
          <w:rFonts w:ascii="Arial" w:hAnsi="Arial" w:cs="Arial"/>
          <w:b/>
        </w:rPr>
      </w:pPr>
      <w:r w:rsidRPr="00E829B9">
        <w:rPr>
          <w:rFonts w:ascii="Arial" w:hAnsi="Arial" w:cs="Arial"/>
          <w:b/>
        </w:rPr>
        <w:t>2015</w:t>
      </w:r>
    </w:p>
    <w:p w14:paraId="66B96F73" w14:textId="05925A77" w:rsidR="00002EF7" w:rsidRPr="00002EF7" w:rsidRDefault="00A851B0" w:rsidP="00D54A8B">
      <w:pPr>
        <w:spacing w:line="360" w:lineRule="auto"/>
        <w:rPr>
          <w:rFonts w:ascii="Arial" w:hAnsi="Arial" w:cs="Arial"/>
        </w:rPr>
      </w:pPr>
      <w:r>
        <w:rPr>
          <w:rFonts w:ascii="Arial" w:hAnsi="Arial" w:cs="Arial"/>
        </w:rPr>
        <w:t>1,570,000,000</w:t>
      </w:r>
      <w:r w:rsidR="0018481D">
        <w:rPr>
          <w:rFonts w:ascii="Arial" w:hAnsi="Arial" w:cs="Arial"/>
        </w:rPr>
        <w:t xml:space="preserve"> (Total Liabilities)</w:t>
      </w:r>
      <w:r w:rsidR="0037024B">
        <w:rPr>
          <w:rFonts w:ascii="Arial" w:hAnsi="Arial" w:cs="Arial"/>
        </w:rPr>
        <w:t xml:space="preserve"> </w:t>
      </w:r>
      <w:r w:rsidR="00A4586B" w:rsidRPr="00A4586B">
        <w:rPr>
          <w:rFonts w:ascii="Arial" w:hAnsi="Arial" w:cs="Arial"/>
        </w:rPr>
        <w:t>÷</w:t>
      </w:r>
      <w:r w:rsidR="00A4586B">
        <w:rPr>
          <w:rFonts w:ascii="Arial" w:hAnsi="Arial" w:cs="Arial"/>
        </w:rPr>
        <w:t xml:space="preserve"> </w:t>
      </w:r>
      <w:r w:rsidR="008A2C85">
        <w:rPr>
          <w:rFonts w:ascii="Arial" w:hAnsi="Arial" w:cs="Arial"/>
        </w:rPr>
        <w:t>2,735,000,000</w:t>
      </w:r>
      <w:r w:rsidR="00A4586B">
        <w:rPr>
          <w:rFonts w:ascii="Arial" w:hAnsi="Arial" w:cs="Arial"/>
        </w:rPr>
        <w:t xml:space="preserve"> </w:t>
      </w:r>
      <w:r w:rsidR="0018481D">
        <w:rPr>
          <w:rFonts w:ascii="Arial" w:hAnsi="Arial" w:cs="Arial"/>
        </w:rPr>
        <w:t>(</w:t>
      </w:r>
      <w:r w:rsidR="00B63E0D">
        <w:rPr>
          <w:rFonts w:ascii="Arial" w:hAnsi="Arial" w:cs="Arial"/>
        </w:rPr>
        <w:t xml:space="preserve">Total assets) </w:t>
      </w:r>
      <w:r w:rsidR="00A4586B">
        <w:rPr>
          <w:rFonts w:ascii="Arial" w:hAnsi="Arial" w:cs="Arial"/>
        </w:rPr>
        <w:t xml:space="preserve">= </w:t>
      </w:r>
      <w:r w:rsidR="00025382">
        <w:rPr>
          <w:rFonts w:ascii="Arial" w:hAnsi="Arial" w:cs="Arial"/>
        </w:rPr>
        <w:t>0.</w:t>
      </w:r>
      <w:r w:rsidR="00546360">
        <w:rPr>
          <w:rFonts w:ascii="Arial" w:hAnsi="Arial" w:cs="Arial"/>
        </w:rPr>
        <w:t xml:space="preserve">57 </w:t>
      </w:r>
    </w:p>
    <w:p w14:paraId="4B94CAED" w14:textId="272FEF69" w:rsidR="00EB2060" w:rsidRDefault="00E829B9" w:rsidP="00D54A8B">
      <w:pPr>
        <w:spacing w:line="360" w:lineRule="auto"/>
        <w:rPr>
          <w:rFonts w:ascii="Arial" w:hAnsi="Arial" w:cs="Arial"/>
          <w:b/>
        </w:rPr>
      </w:pPr>
      <w:r w:rsidRPr="00E829B9">
        <w:rPr>
          <w:rFonts w:ascii="Arial" w:hAnsi="Arial" w:cs="Arial"/>
          <w:b/>
        </w:rPr>
        <w:t>2016</w:t>
      </w:r>
      <w:r w:rsidR="00EB2060" w:rsidRPr="00E829B9">
        <w:rPr>
          <w:rFonts w:ascii="Arial" w:hAnsi="Arial" w:cs="Arial"/>
          <w:b/>
        </w:rPr>
        <w:t xml:space="preserve"> </w:t>
      </w:r>
    </w:p>
    <w:p w14:paraId="75006263" w14:textId="30D3F4D9" w:rsidR="009B71CA" w:rsidRDefault="00695388" w:rsidP="00D54A8B">
      <w:pPr>
        <w:spacing w:line="360" w:lineRule="auto"/>
        <w:rPr>
          <w:rFonts w:ascii="Arial" w:hAnsi="Arial" w:cs="Arial"/>
        </w:rPr>
      </w:pPr>
      <w:r>
        <w:rPr>
          <w:rFonts w:ascii="Arial" w:hAnsi="Arial" w:cs="Arial"/>
        </w:rPr>
        <w:t xml:space="preserve">1,857,000,000 </w:t>
      </w:r>
      <w:r w:rsidR="00585C42">
        <w:rPr>
          <w:rFonts w:ascii="Arial" w:hAnsi="Arial" w:cs="Arial"/>
        </w:rPr>
        <w:t xml:space="preserve">(Total Liabilities) </w:t>
      </w:r>
      <w:r w:rsidRPr="00695388">
        <w:rPr>
          <w:rFonts w:ascii="Arial" w:hAnsi="Arial" w:cs="Arial"/>
        </w:rPr>
        <w:t>÷</w:t>
      </w:r>
      <w:r w:rsidR="00C304BB">
        <w:rPr>
          <w:rFonts w:ascii="Arial" w:hAnsi="Arial" w:cs="Arial"/>
        </w:rPr>
        <w:t xml:space="preserve"> </w:t>
      </w:r>
      <w:r w:rsidR="00585C42">
        <w:rPr>
          <w:rFonts w:ascii="Arial" w:hAnsi="Arial" w:cs="Arial"/>
        </w:rPr>
        <w:t xml:space="preserve">3,298,000,000 (Total assets) = </w:t>
      </w:r>
      <w:r w:rsidR="000030AD">
        <w:rPr>
          <w:rFonts w:ascii="Arial" w:hAnsi="Arial" w:cs="Arial"/>
        </w:rPr>
        <w:t>0.56</w:t>
      </w:r>
    </w:p>
    <w:p w14:paraId="02F96B17" w14:textId="6F4B1161" w:rsidR="00CE41FA" w:rsidRDefault="000030AD" w:rsidP="00D54A8B">
      <w:pPr>
        <w:spacing w:line="360" w:lineRule="auto"/>
        <w:rPr>
          <w:rFonts w:ascii="Arial" w:hAnsi="Arial" w:cs="Arial"/>
          <w:i/>
          <w:u w:val="single"/>
        </w:rPr>
      </w:pPr>
      <w:r w:rsidRPr="000030AD">
        <w:rPr>
          <w:rFonts w:ascii="Arial" w:hAnsi="Arial" w:cs="Arial"/>
          <w:i/>
          <w:u w:val="single"/>
        </w:rPr>
        <w:t>Analysis</w:t>
      </w:r>
    </w:p>
    <w:p w14:paraId="2DE6AD3A" w14:textId="34F31A1C" w:rsidR="00DA4B9D" w:rsidRPr="00DA4B9D" w:rsidRDefault="004461FE" w:rsidP="00D54A8B">
      <w:pPr>
        <w:spacing w:line="360" w:lineRule="auto"/>
        <w:rPr>
          <w:rFonts w:ascii="Arial" w:hAnsi="Arial" w:cs="Arial"/>
        </w:rPr>
      </w:pPr>
      <w:r>
        <w:rPr>
          <w:rFonts w:ascii="Arial" w:hAnsi="Arial" w:cs="Arial"/>
        </w:rPr>
        <w:t>The d</w:t>
      </w:r>
      <w:r w:rsidR="002B0B90">
        <w:rPr>
          <w:rFonts w:ascii="Arial" w:hAnsi="Arial" w:cs="Arial"/>
        </w:rPr>
        <w:t xml:space="preserve">ebt ratio for both years stayed </w:t>
      </w:r>
      <w:r w:rsidR="007163EA">
        <w:rPr>
          <w:rFonts w:ascii="Arial" w:hAnsi="Arial" w:cs="Arial"/>
        </w:rPr>
        <w:t>0</w:t>
      </w:r>
      <w:r w:rsidR="002B0B90">
        <w:rPr>
          <w:rFonts w:ascii="Arial" w:hAnsi="Arial" w:cs="Arial"/>
        </w:rPr>
        <w:t xml:space="preserve">.5 for both years indicating that the company </w:t>
      </w:r>
      <w:r w:rsidR="00825EBC">
        <w:rPr>
          <w:rFonts w:ascii="Arial" w:hAnsi="Arial" w:cs="Arial"/>
        </w:rPr>
        <w:t>has twice as many assets as it does liabilities</w:t>
      </w:r>
      <w:r>
        <w:rPr>
          <w:rFonts w:ascii="Arial" w:hAnsi="Arial" w:cs="Arial"/>
        </w:rPr>
        <w:t xml:space="preserve">. This means if Alton Towers </w:t>
      </w:r>
      <w:r w:rsidR="007B55A1">
        <w:rPr>
          <w:rFonts w:ascii="Arial" w:hAnsi="Arial" w:cs="Arial"/>
        </w:rPr>
        <w:t xml:space="preserve">ever wanted to borrow </w:t>
      </w:r>
      <w:r w:rsidR="005F34FC">
        <w:rPr>
          <w:rFonts w:ascii="Arial" w:hAnsi="Arial" w:cs="Arial"/>
        </w:rPr>
        <w:t>money,</w:t>
      </w:r>
      <w:r w:rsidR="007B55A1">
        <w:rPr>
          <w:rFonts w:ascii="Arial" w:hAnsi="Arial" w:cs="Arial"/>
        </w:rPr>
        <w:t xml:space="preserve"> </w:t>
      </w:r>
      <w:r w:rsidR="008E0418">
        <w:rPr>
          <w:rFonts w:ascii="Arial" w:hAnsi="Arial" w:cs="Arial"/>
        </w:rPr>
        <w:t xml:space="preserve">they would have the opportunity to </w:t>
      </w:r>
      <w:r w:rsidR="005F34FC">
        <w:rPr>
          <w:rFonts w:ascii="Arial" w:hAnsi="Arial" w:cs="Arial"/>
        </w:rPr>
        <w:t>do so</w:t>
      </w:r>
      <w:r w:rsidR="00377600">
        <w:rPr>
          <w:rFonts w:ascii="Arial" w:hAnsi="Arial" w:cs="Arial"/>
        </w:rPr>
        <w:t xml:space="preserve"> and shows they are in good financial health. </w:t>
      </w:r>
      <w:r w:rsidR="00203CF4">
        <w:rPr>
          <w:rFonts w:ascii="Arial" w:hAnsi="Arial" w:cs="Arial"/>
        </w:rPr>
        <w:t>It also implies that they have long term financial stability</w:t>
      </w:r>
      <w:r w:rsidR="001767BB">
        <w:rPr>
          <w:rFonts w:ascii="Arial" w:hAnsi="Arial" w:cs="Arial"/>
        </w:rPr>
        <w:t xml:space="preserve"> </w:t>
      </w:r>
      <w:r w:rsidR="006B7103">
        <w:rPr>
          <w:rFonts w:ascii="Arial" w:hAnsi="Arial" w:cs="Arial"/>
        </w:rPr>
        <w:t xml:space="preserve">for the long term </w:t>
      </w:r>
      <w:r w:rsidR="001767BB">
        <w:rPr>
          <w:rFonts w:ascii="Arial" w:hAnsi="Arial" w:cs="Arial"/>
        </w:rPr>
        <w:t xml:space="preserve">so need to </w:t>
      </w:r>
      <w:r w:rsidR="008967AF">
        <w:rPr>
          <w:rFonts w:ascii="Arial" w:hAnsi="Arial" w:cs="Arial"/>
        </w:rPr>
        <w:t>remain at 0.5 in order to still create an interest to investors</w:t>
      </w:r>
      <w:r w:rsidR="00203CF4">
        <w:rPr>
          <w:rFonts w:ascii="Arial" w:hAnsi="Arial" w:cs="Arial"/>
        </w:rPr>
        <w:t xml:space="preserve">. </w:t>
      </w:r>
    </w:p>
    <w:p w14:paraId="2639D1B2" w14:textId="074DDADB" w:rsidR="00EB2060" w:rsidRDefault="00EB2060" w:rsidP="00D54A8B">
      <w:pPr>
        <w:spacing w:line="360" w:lineRule="auto"/>
        <w:rPr>
          <w:rFonts w:ascii="Arial" w:hAnsi="Arial" w:cs="Arial"/>
          <w:u w:val="single"/>
        </w:rPr>
      </w:pPr>
      <w:r w:rsidRPr="008B17B6">
        <w:rPr>
          <w:rFonts w:ascii="Arial" w:hAnsi="Arial" w:cs="Arial"/>
          <w:u w:val="single"/>
        </w:rPr>
        <w:t xml:space="preserve">Total Assets </w:t>
      </w:r>
    </w:p>
    <w:p w14:paraId="50D1BBFB" w14:textId="6F46E266" w:rsidR="008F3290" w:rsidRPr="008F3290" w:rsidRDefault="008F3290" w:rsidP="00D54A8B">
      <w:pPr>
        <w:spacing w:line="360" w:lineRule="auto"/>
        <w:rPr>
          <w:rFonts w:ascii="Arial" w:hAnsi="Arial" w:cs="Arial"/>
          <w:b/>
        </w:rPr>
      </w:pPr>
      <w:r>
        <w:rPr>
          <w:rFonts w:ascii="Arial" w:hAnsi="Arial" w:cs="Arial"/>
          <w:b/>
        </w:rPr>
        <w:t>2015</w:t>
      </w:r>
    </w:p>
    <w:p w14:paraId="132E6D36" w14:textId="77777777" w:rsidR="00EB2060" w:rsidRPr="008B17B6" w:rsidRDefault="00EB2060" w:rsidP="00D54A8B">
      <w:pPr>
        <w:spacing w:line="360" w:lineRule="auto"/>
        <w:rPr>
          <w:rFonts w:ascii="Arial" w:hAnsi="Arial" w:cs="Arial"/>
        </w:rPr>
      </w:pPr>
      <w:r w:rsidRPr="008B17B6">
        <w:rPr>
          <w:rFonts w:ascii="Arial" w:hAnsi="Arial" w:cs="Arial"/>
        </w:rPr>
        <w:lastRenderedPageBreak/>
        <w:t xml:space="preserve">2,475,000,000 (Fixed Assets) + 260,000,000 (Current Assets) = 2,735,000,000 </w:t>
      </w:r>
    </w:p>
    <w:p w14:paraId="5D1D5284" w14:textId="46EFBACA" w:rsidR="003E2580" w:rsidRDefault="008F3290" w:rsidP="00D54A8B">
      <w:pPr>
        <w:spacing w:line="360" w:lineRule="auto"/>
        <w:rPr>
          <w:rFonts w:ascii="Arial" w:hAnsi="Arial" w:cs="Arial"/>
          <w:b/>
        </w:rPr>
      </w:pPr>
      <w:r w:rsidRPr="008F3290">
        <w:rPr>
          <w:rFonts w:ascii="Arial" w:hAnsi="Arial" w:cs="Arial"/>
          <w:b/>
        </w:rPr>
        <w:t>2016</w:t>
      </w:r>
    </w:p>
    <w:p w14:paraId="50E77DA4" w14:textId="6F4E4F1E" w:rsidR="006576A4" w:rsidRPr="006576A4" w:rsidRDefault="0045414C" w:rsidP="00D54A8B">
      <w:pPr>
        <w:spacing w:line="360" w:lineRule="auto"/>
        <w:rPr>
          <w:rFonts w:ascii="Arial" w:hAnsi="Arial" w:cs="Arial"/>
        </w:rPr>
      </w:pPr>
      <w:r w:rsidRPr="006576A4">
        <w:rPr>
          <w:rFonts w:ascii="Arial" w:hAnsi="Arial" w:cs="Arial"/>
        </w:rPr>
        <w:t xml:space="preserve">2,958,000,000 (Fixed Assets) + </w:t>
      </w:r>
      <w:r w:rsidR="00A95DB7" w:rsidRPr="006576A4">
        <w:rPr>
          <w:rFonts w:ascii="Arial" w:hAnsi="Arial" w:cs="Arial"/>
        </w:rPr>
        <w:t xml:space="preserve">340,000,000 (Current Assets) = </w:t>
      </w:r>
      <w:r w:rsidR="007603C1" w:rsidRPr="006576A4">
        <w:rPr>
          <w:rFonts w:ascii="Arial" w:hAnsi="Arial" w:cs="Arial"/>
        </w:rPr>
        <w:t xml:space="preserve">3,298,000,000 </w:t>
      </w:r>
    </w:p>
    <w:p w14:paraId="77207865" w14:textId="50F188E3" w:rsidR="00EB2060" w:rsidRDefault="00EB2060" w:rsidP="00D54A8B">
      <w:pPr>
        <w:spacing w:line="360" w:lineRule="auto"/>
        <w:rPr>
          <w:rFonts w:ascii="Arial" w:hAnsi="Arial" w:cs="Arial"/>
          <w:u w:val="single"/>
        </w:rPr>
      </w:pPr>
      <w:r w:rsidRPr="008B17B6">
        <w:rPr>
          <w:rFonts w:ascii="Arial" w:hAnsi="Arial" w:cs="Arial"/>
          <w:u w:val="single"/>
        </w:rPr>
        <w:t xml:space="preserve">Total Liabilities </w:t>
      </w:r>
    </w:p>
    <w:p w14:paraId="7A6B07E6" w14:textId="2CEE8468" w:rsidR="008F3290" w:rsidRPr="008F3290" w:rsidRDefault="008F3290" w:rsidP="00D54A8B">
      <w:pPr>
        <w:spacing w:line="360" w:lineRule="auto"/>
        <w:rPr>
          <w:rFonts w:ascii="Arial" w:hAnsi="Arial" w:cs="Arial"/>
          <w:b/>
        </w:rPr>
      </w:pPr>
      <w:r>
        <w:rPr>
          <w:rFonts w:ascii="Arial" w:hAnsi="Arial" w:cs="Arial"/>
          <w:b/>
        </w:rPr>
        <w:t>2015</w:t>
      </w:r>
    </w:p>
    <w:p w14:paraId="24BF12DC" w14:textId="555A4FB0" w:rsidR="00EB2060" w:rsidRDefault="00EB2060" w:rsidP="00D54A8B">
      <w:pPr>
        <w:spacing w:line="360" w:lineRule="auto"/>
        <w:rPr>
          <w:rFonts w:ascii="Arial" w:hAnsi="Arial" w:cs="Arial"/>
        </w:rPr>
      </w:pPr>
      <w:r w:rsidRPr="008B17B6">
        <w:rPr>
          <w:rFonts w:ascii="Arial" w:hAnsi="Arial" w:cs="Arial"/>
        </w:rPr>
        <w:t>257,000,000 (Current Liabilities) + 1,320,000,000 (Long Term Liabilities) = 1,570,000,000</w:t>
      </w:r>
    </w:p>
    <w:p w14:paraId="04AFFED7" w14:textId="4434E42A" w:rsidR="008F3290" w:rsidRDefault="008F3290" w:rsidP="00D54A8B">
      <w:pPr>
        <w:spacing w:line="360" w:lineRule="auto"/>
        <w:rPr>
          <w:rFonts w:ascii="Arial" w:hAnsi="Arial" w:cs="Arial"/>
          <w:b/>
        </w:rPr>
      </w:pPr>
      <w:r w:rsidRPr="008F3290">
        <w:rPr>
          <w:rFonts w:ascii="Arial" w:hAnsi="Arial" w:cs="Arial"/>
          <w:b/>
        </w:rPr>
        <w:t>2016</w:t>
      </w:r>
    </w:p>
    <w:p w14:paraId="3C21ED7C" w14:textId="407C8CA4" w:rsidR="007603C1" w:rsidRPr="005F5395" w:rsidRDefault="00FD6F01" w:rsidP="00D54A8B">
      <w:pPr>
        <w:spacing w:line="360" w:lineRule="auto"/>
        <w:rPr>
          <w:rFonts w:ascii="Arial" w:hAnsi="Arial" w:cs="Arial"/>
        </w:rPr>
      </w:pPr>
      <w:r w:rsidRPr="005F5395">
        <w:rPr>
          <w:rFonts w:ascii="Arial" w:hAnsi="Arial" w:cs="Arial"/>
        </w:rPr>
        <w:t xml:space="preserve">339,000,000 (Current Liabilities) + 1,518,000,000 </w:t>
      </w:r>
      <w:r w:rsidR="005F5395">
        <w:rPr>
          <w:rFonts w:ascii="Arial" w:hAnsi="Arial" w:cs="Arial"/>
        </w:rPr>
        <w:t xml:space="preserve">(Long Term Liabilities) </w:t>
      </w:r>
      <w:r w:rsidRPr="005F5395">
        <w:rPr>
          <w:rFonts w:ascii="Arial" w:hAnsi="Arial" w:cs="Arial"/>
        </w:rPr>
        <w:t xml:space="preserve">= </w:t>
      </w:r>
      <w:r w:rsidR="00294798">
        <w:rPr>
          <w:rFonts w:ascii="Arial" w:hAnsi="Arial" w:cs="Arial"/>
        </w:rPr>
        <w:t>1,857,000,000</w:t>
      </w:r>
    </w:p>
    <w:p w14:paraId="60FA4BB1" w14:textId="3DE9887C" w:rsidR="00480626" w:rsidRDefault="00AF59EC" w:rsidP="00BE3905">
      <w:pPr>
        <w:pStyle w:val="Heading2"/>
        <w:spacing w:line="360" w:lineRule="auto"/>
        <w:rPr>
          <w:rFonts w:ascii="Arial" w:hAnsi="Arial" w:cs="Arial"/>
        </w:rPr>
      </w:pPr>
      <w:bookmarkStart w:id="10" w:name="_Toc7424391"/>
      <w:r w:rsidRPr="00BE3905">
        <w:rPr>
          <w:rFonts w:ascii="Arial" w:hAnsi="Arial" w:cs="Arial"/>
        </w:rPr>
        <w:t>K</w:t>
      </w:r>
      <w:r w:rsidR="00480626" w:rsidRPr="00BE3905">
        <w:rPr>
          <w:rFonts w:ascii="Arial" w:hAnsi="Arial" w:cs="Arial"/>
        </w:rPr>
        <w:t>ey performance indicators</w:t>
      </w:r>
      <w:bookmarkEnd w:id="10"/>
      <w:r w:rsidR="00480626" w:rsidRPr="00BE3905">
        <w:rPr>
          <w:rFonts w:ascii="Arial" w:hAnsi="Arial" w:cs="Arial"/>
        </w:rPr>
        <w:t xml:space="preserve"> </w:t>
      </w:r>
    </w:p>
    <w:p w14:paraId="19BE068D" w14:textId="2A7D33FE" w:rsidR="00681763" w:rsidRPr="008D677B" w:rsidRDefault="008D677B" w:rsidP="0045598B">
      <w:pPr>
        <w:spacing w:line="360" w:lineRule="auto"/>
        <w:rPr>
          <w:rFonts w:ascii="Arial" w:hAnsi="Arial" w:cs="Arial"/>
        </w:rPr>
      </w:pPr>
      <w:r w:rsidRPr="008D677B">
        <w:rPr>
          <w:rFonts w:ascii="Arial" w:hAnsi="Arial" w:cs="Arial"/>
        </w:rPr>
        <w:t>Corporate social responsibility is a key performance indicator for Alton Towers</w:t>
      </w:r>
      <w:r w:rsidR="0052570A">
        <w:rPr>
          <w:rFonts w:ascii="Arial" w:hAnsi="Arial" w:cs="Arial"/>
        </w:rPr>
        <w:t xml:space="preserve"> </w:t>
      </w:r>
      <w:r w:rsidR="00DB2875">
        <w:rPr>
          <w:rFonts w:ascii="Arial" w:hAnsi="Arial" w:cs="Arial"/>
        </w:rPr>
        <w:t>a</w:t>
      </w:r>
      <w:r w:rsidR="00D54E9F">
        <w:rPr>
          <w:rFonts w:ascii="Arial" w:hAnsi="Arial" w:cs="Arial"/>
        </w:rPr>
        <w:t>bide to a social responsibility agenda and</w:t>
      </w:r>
      <w:r w:rsidR="0036567D">
        <w:rPr>
          <w:rFonts w:ascii="Arial" w:hAnsi="Arial" w:cs="Arial"/>
        </w:rPr>
        <w:t xml:space="preserve"> work closely with the local community </w:t>
      </w:r>
      <w:r w:rsidR="00AF1617">
        <w:rPr>
          <w:rFonts w:ascii="Arial" w:hAnsi="Arial" w:cs="Arial"/>
        </w:rPr>
        <w:t>getting involved in community engagement projects or providing</w:t>
      </w:r>
      <w:r w:rsidR="0036567D">
        <w:rPr>
          <w:rFonts w:ascii="Arial" w:hAnsi="Arial" w:cs="Arial"/>
        </w:rPr>
        <w:t xml:space="preserve"> discounted/free tickets</w:t>
      </w:r>
      <w:r w:rsidR="00AF1617">
        <w:rPr>
          <w:rFonts w:ascii="Arial" w:hAnsi="Arial" w:cs="Arial"/>
        </w:rPr>
        <w:t>. The theme park/resort employs most of its work force from the surrounding area</w:t>
      </w:r>
      <w:r w:rsidR="001D2C5E">
        <w:rPr>
          <w:rFonts w:ascii="Arial" w:hAnsi="Arial" w:cs="Arial"/>
        </w:rPr>
        <w:t xml:space="preserve"> </w:t>
      </w:r>
      <w:proofErr w:type="gramStart"/>
      <w:r w:rsidR="001D2C5E">
        <w:rPr>
          <w:rFonts w:ascii="Arial" w:hAnsi="Arial" w:cs="Arial"/>
        </w:rPr>
        <w:t>and also</w:t>
      </w:r>
      <w:proofErr w:type="gramEnd"/>
      <w:r w:rsidR="001D2C5E">
        <w:rPr>
          <w:rFonts w:ascii="Arial" w:hAnsi="Arial" w:cs="Arial"/>
        </w:rPr>
        <w:t xml:space="preserve"> suppl</w:t>
      </w:r>
      <w:r w:rsidR="002C5199">
        <w:rPr>
          <w:rFonts w:ascii="Arial" w:hAnsi="Arial" w:cs="Arial"/>
        </w:rPr>
        <w:t>ies employee transport from</w:t>
      </w:r>
      <w:r w:rsidR="001D2C5E">
        <w:rPr>
          <w:rFonts w:ascii="Arial" w:hAnsi="Arial" w:cs="Arial"/>
        </w:rPr>
        <w:t xml:space="preserve"> local villages and towns</w:t>
      </w:r>
      <w:r w:rsidR="00AF1617">
        <w:rPr>
          <w:rFonts w:ascii="Arial" w:hAnsi="Arial" w:cs="Arial"/>
        </w:rPr>
        <w:t xml:space="preserve">. </w:t>
      </w:r>
      <w:hyperlink r:id="rId29" w:history="1">
        <w:r w:rsidR="00B55853" w:rsidRPr="00994B70">
          <w:rPr>
            <w:rStyle w:val="Hyperlink"/>
            <w:rFonts w:ascii="Arial" w:hAnsi="Arial" w:cs="Arial"/>
          </w:rPr>
          <w:t>www.altontowers.com</w:t>
        </w:r>
      </w:hyperlink>
      <w:r w:rsidR="00B55853">
        <w:rPr>
          <w:rFonts w:ascii="Arial" w:hAnsi="Arial" w:cs="Arial"/>
        </w:rPr>
        <w:t xml:space="preserve"> (2019). </w:t>
      </w:r>
      <w:r w:rsidR="00550DB5">
        <w:rPr>
          <w:rFonts w:ascii="Arial" w:hAnsi="Arial" w:cs="Arial"/>
        </w:rPr>
        <w:t>The chairman</w:t>
      </w:r>
      <w:r w:rsidR="009F37F6">
        <w:rPr>
          <w:rFonts w:ascii="Arial" w:hAnsi="Arial" w:cs="Arial"/>
        </w:rPr>
        <w:t>, Sir John Sunderland,</w:t>
      </w:r>
      <w:r w:rsidR="00550DB5">
        <w:rPr>
          <w:rFonts w:ascii="Arial" w:hAnsi="Arial" w:cs="Arial"/>
        </w:rPr>
        <w:t xml:space="preserve"> </w:t>
      </w:r>
      <w:r w:rsidR="009F37F6">
        <w:rPr>
          <w:rFonts w:ascii="Arial" w:hAnsi="Arial" w:cs="Arial"/>
        </w:rPr>
        <w:t>of</w:t>
      </w:r>
      <w:r w:rsidR="00550DB5">
        <w:rPr>
          <w:rFonts w:ascii="Arial" w:hAnsi="Arial" w:cs="Arial"/>
        </w:rPr>
        <w:t xml:space="preserve"> Merlin entertainments</w:t>
      </w:r>
      <w:r w:rsidR="009F37F6">
        <w:rPr>
          <w:rFonts w:ascii="Arial" w:hAnsi="Arial" w:cs="Arial"/>
        </w:rPr>
        <w:t xml:space="preserve"> </w:t>
      </w:r>
      <w:r w:rsidR="00550DB5">
        <w:rPr>
          <w:rFonts w:ascii="Arial" w:hAnsi="Arial" w:cs="Arial"/>
        </w:rPr>
        <w:t>‘</w:t>
      </w:r>
      <w:r w:rsidR="0045598B" w:rsidRPr="0045598B">
        <w:rPr>
          <w:rFonts w:ascii="Arial" w:hAnsi="Arial" w:cs="Arial"/>
        </w:rPr>
        <w:t>Firstly, we take our responsibility to be a ‘Good Corporate</w:t>
      </w:r>
      <w:r w:rsidR="0045598B">
        <w:rPr>
          <w:rFonts w:ascii="Arial" w:hAnsi="Arial" w:cs="Arial"/>
        </w:rPr>
        <w:t xml:space="preserve"> Citizen’ seriously. There are then other specific areas where we feel Merlin is uniquely placed to be a ‘Force for Good’. Key to this our employees who are proud to be a part of and support their communities, demonstrating to all of Merlin’s stakeholders the strength of the Company’s core values’. </w:t>
      </w:r>
      <w:hyperlink r:id="rId30" w:history="1">
        <w:r w:rsidR="00C16891" w:rsidRPr="00994B70">
          <w:rPr>
            <w:rStyle w:val="Hyperlink"/>
            <w:rFonts w:ascii="Arial" w:hAnsi="Arial" w:cs="Arial"/>
          </w:rPr>
          <w:t>www.annualreports.com</w:t>
        </w:r>
      </w:hyperlink>
      <w:r w:rsidR="00C16891">
        <w:rPr>
          <w:rFonts w:ascii="Arial" w:hAnsi="Arial" w:cs="Arial"/>
        </w:rPr>
        <w:t xml:space="preserve">. </w:t>
      </w:r>
      <w:r w:rsidR="0045598B">
        <w:rPr>
          <w:rFonts w:ascii="Arial" w:hAnsi="Arial" w:cs="Arial"/>
        </w:rPr>
        <w:t xml:space="preserve">(2016). </w:t>
      </w:r>
    </w:p>
    <w:p w14:paraId="28BB9D46" w14:textId="4E13E1EE" w:rsidR="00BE3905" w:rsidRPr="00BE3905" w:rsidRDefault="008D677B" w:rsidP="00BE3905">
      <w:pPr>
        <w:spacing w:line="360" w:lineRule="auto"/>
        <w:rPr>
          <w:rFonts w:ascii="Arial" w:hAnsi="Arial" w:cs="Arial"/>
        </w:rPr>
      </w:pPr>
      <w:r>
        <w:rPr>
          <w:rFonts w:ascii="Arial" w:hAnsi="Arial" w:cs="Arial"/>
        </w:rPr>
        <w:t>I</w:t>
      </w:r>
      <w:r w:rsidR="00BE3905" w:rsidRPr="00BE3905">
        <w:rPr>
          <w:rFonts w:ascii="Arial" w:hAnsi="Arial" w:cs="Arial"/>
        </w:rPr>
        <w:t>t is recommended that Alton Towers should consider researching into</w:t>
      </w:r>
      <w:r w:rsidR="00F558EF">
        <w:rPr>
          <w:rFonts w:ascii="Arial" w:hAnsi="Arial" w:cs="Arial"/>
        </w:rPr>
        <w:t xml:space="preserve"> </w:t>
      </w:r>
      <w:r w:rsidR="00452428">
        <w:rPr>
          <w:rFonts w:ascii="Arial" w:hAnsi="Arial" w:cs="Arial"/>
        </w:rPr>
        <w:t xml:space="preserve">companies and theme parks abroad as more </w:t>
      </w:r>
      <w:r w:rsidR="001A7621">
        <w:rPr>
          <w:rFonts w:ascii="Arial" w:hAnsi="Arial" w:cs="Arial"/>
        </w:rPr>
        <w:t xml:space="preserve">families/younger people (the theme parks target market) are looking to book holidays abroad. </w:t>
      </w:r>
      <w:r w:rsidR="00F71B9E">
        <w:rPr>
          <w:rFonts w:ascii="Arial" w:hAnsi="Arial" w:cs="Arial"/>
        </w:rPr>
        <w:t xml:space="preserve">They should compare themselves to </w:t>
      </w:r>
      <w:r w:rsidR="00037861">
        <w:rPr>
          <w:rFonts w:ascii="Arial" w:hAnsi="Arial" w:cs="Arial"/>
        </w:rPr>
        <w:t xml:space="preserve">Walt </w:t>
      </w:r>
      <w:r w:rsidR="00F71B9E">
        <w:rPr>
          <w:rFonts w:ascii="Arial" w:hAnsi="Arial" w:cs="Arial"/>
        </w:rPr>
        <w:t xml:space="preserve">Disney </w:t>
      </w:r>
      <w:r w:rsidR="00037861">
        <w:rPr>
          <w:rFonts w:ascii="Arial" w:hAnsi="Arial" w:cs="Arial"/>
        </w:rPr>
        <w:t xml:space="preserve">to show </w:t>
      </w:r>
      <w:r w:rsidR="00AB3E3D">
        <w:rPr>
          <w:rFonts w:ascii="Arial" w:hAnsi="Arial" w:cs="Arial"/>
        </w:rPr>
        <w:t xml:space="preserve">where they are with their company. </w:t>
      </w:r>
    </w:p>
    <w:p w14:paraId="3B2BC36E" w14:textId="360A5EC4" w:rsidR="00732987" w:rsidRDefault="00480626" w:rsidP="00AF7038">
      <w:pPr>
        <w:pStyle w:val="Heading2"/>
        <w:spacing w:line="360" w:lineRule="auto"/>
        <w:rPr>
          <w:rFonts w:ascii="Arial" w:hAnsi="Arial" w:cs="Arial"/>
        </w:rPr>
      </w:pPr>
      <w:bookmarkStart w:id="11" w:name="_Toc7424392"/>
      <w:r w:rsidRPr="00AF59EC">
        <w:rPr>
          <w:rFonts w:ascii="Arial" w:hAnsi="Arial" w:cs="Arial"/>
        </w:rPr>
        <w:t>SMART objective</w:t>
      </w:r>
      <w:bookmarkEnd w:id="11"/>
    </w:p>
    <w:p w14:paraId="46E247BD" w14:textId="2D67159C" w:rsidR="006B1C95" w:rsidRDefault="005948FE" w:rsidP="00395B0B">
      <w:pPr>
        <w:pStyle w:val="ListParagraph"/>
        <w:numPr>
          <w:ilvl w:val="0"/>
          <w:numId w:val="1"/>
        </w:numPr>
        <w:spacing w:line="360" w:lineRule="auto"/>
        <w:rPr>
          <w:rFonts w:ascii="Arial" w:hAnsi="Arial" w:cs="Arial"/>
        </w:rPr>
      </w:pPr>
      <w:r w:rsidRPr="00395B0B">
        <w:rPr>
          <w:rFonts w:ascii="Arial" w:hAnsi="Arial" w:cs="Arial"/>
        </w:rPr>
        <w:t>The company should continue to keep their debt ratio consistent with 0.5</w:t>
      </w:r>
      <w:r w:rsidR="00395B0B" w:rsidRPr="00395B0B">
        <w:rPr>
          <w:rFonts w:ascii="Arial" w:hAnsi="Arial" w:cs="Arial"/>
        </w:rPr>
        <w:t>.</w:t>
      </w:r>
    </w:p>
    <w:p w14:paraId="180B4369" w14:textId="420FFF4C" w:rsidR="005A0E61" w:rsidRDefault="000B2338" w:rsidP="00AF2037">
      <w:pPr>
        <w:pStyle w:val="ListParagraph"/>
        <w:numPr>
          <w:ilvl w:val="0"/>
          <w:numId w:val="1"/>
        </w:numPr>
        <w:spacing w:line="360" w:lineRule="auto"/>
        <w:rPr>
          <w:rFonts w:ascii="Arial" w:hAnsi="Arial" w:cs="Arial"/>
        </w:rPr>
      </w:pPr>
      <w:r w:rsidRPr="000B2338">
        <w:rPr>
          <w:rFonts w:ascii="Arial" w:hAnsi="Arial" w:cs="Arial"/>
        </w:rPr>
        <w:t xml:space="preserve">To continue to monitor the fixed asset ratio and make improvements to increase it thorough increasing sales without purchasing new </w:t>
      </w:r>
      <w:r w:rsidR="00262DBF">
        <w:rPr>
          <w:rFonts w:ascii="Arial" w:hAnsi="Arial" w:cs="Arial"/>
        </w:rPr>
        <w:t xml:space="preserve">over-priced </w:t>
      </w:r>
      <w:r w:rsidRPr="000B2338">
        <w:rPr>
          <w:rFonts w:ascii="Arial" w:hAnsi="Arial" w:cs="Arial"/>
        </w:rPr>
        <w:t xml:space="preserve">products.      </w:t>
      </w:r>
    </w:p>
    <w:p w14:paraId="7AC1EE02" w14:textId="000EC291" w:rsidR="005A0E61" w:rsidRDefault="005A0E61" w:rsidP="005A0E61">
      <w:pPr>
        <w:spacing w:line="360" w:lineRule="auto"/>
        <w:rPr>
          <w:rFonts w:ascii="Arial" w:hAnsi="Arial" w:cs="Arial"/>
        </w:rPr>
      </w:pPr>
    </w:p>
    <w:p w14:paraId="514AF38A" w14:textId="77777777" w:rsidR="005A0E61" w:rsidRPr="005A0E61" w:rsidRDefault="005A0E61" w:rsidP="005A0E61">
      <w:pPr>
        <w:spacing w:line="360" w:lineRule="auto"/>
        <w:rPr>
          <w:rFonts w:ascii="Arial" w:hAnsi="Arial" w:cs="Arial"/>
        </w:rPr>
      </w:pPr>
    </w:p>
    <w:p w14:paraId="2DEB2526" w14:textId="5A555E30" w:rsidR="00732987" w:rsidRDefault="00732987" w:rsidP="00AF2037">
      <w:pPr>
        <w:pStyle w:val="Heading1"/>
        <w:spacing w:line="360" w:lineRule="auto"/>
        <w:rPr>
          <w:rFonts w:ascii="Arial" w:hAnsi="Arial" w:cs="Arial"/>
        </w:rPr>
      </w:pPr>
      <w:bookmarkStart w:id="12" w:name="_Toc7424393"/>
      <w:r w:rsidRPr="00AF59EC">
        <w:rPr>
          <w:rFonts w:ascii="Arial" w:hAnsi="Arial" w:cs="Arial"/>
        </w:rPr>
        <w:lastRenderedPageBreak/>
        <w:t>Human Resources</w:t>
      </w:r>
      <w:bookmarkEnd w:id="12"/>
      <w:r w:rsidRPr="00AF59EC">
        <w:rPr>
          <w:rFonts w:ascii="Arial" w:hAnsi="Arial" w:cs="Arial"/>
        </w:rPr>
        <w:t xml:space="preserve"> </w:t>
      </w:r>
    </w:p>
    <w:p w14:paraId="51BE1267" w14:textId="3006474B" w:rsidR="00E955F3" w:rsidRDefault="00B91E39" w:rsidP="00AF2037">
      <w:pPr>
        <w:spacing w:line="360" w:lineRule="auto"/>
        <w:rPr>
          <w:rFonts w:ascii="Arial" w:hAnsi="Arial" w:cs="Arial"/>
        </w:rPr>
      </w:pPr>
      <w:r>
        <w:rPr>
          <w:rFonts w:ascii="Arial" w:hAnsi="Arial" w:cs="Arial"/>
        </w:rPr>
        <w:t xml:space="preserve">As </w:t>
      </w:r>
      <w:r w:rsidR="004760E5">
        <w:rPr>
          <w:rFonts w:ascii="Arial" w:hAnsi="Arial" w:cs="Arial"/>
        </w:rPr>
        <w:t>Michael, A. (</w:t>
      </w:r>
      <w:r w:rsidR="007C2924">
        <w:rPr>
          <w:rFonts w:ascii="Arial" w:hAnsi="Arial" w:cs="Arial"/>
        </w:rPr>
        <w:t>2012</w:t>
      </w:r>
      <w:r w:rsidR="005E0294">
        <w:rPr>
          <w:rFonts w:ascii="Arial" w:hAnsi="Arial" w:cs="Arial"/>
        </w:rPr>
        <w:t>)</w:t>
      </w:r>
      <w:r w:rsidR="007C2924">
        <w:rPr>
          <w:rFonts w:ascii="Arial" w:hAnsi="Arial" w:cs="Arial"/>
        </w:rPr>
        <w:t xml:space="preserve"> </w:t>
      </w:r>
      <w:r>
        <w:rPr>
          <w:rFonts w:ascii="Arial" w:hAnsi="Arial" w:cs="Arial"/>
        </w:rPr>
        <w:t>stated ‘</w:t>
      </w:r>
      <w:r w:rsidR="00DC0E03">
        <w:rPr>
          <w:rFonts w:ascii="Arial" w:hAnsi="Arial" w:cs="Arial"/>
        </w:rPr>
        <w:t xml:space="preserve">Human resource management is a comprehensive and coherent approach </w:t>
      </w:r>
      <w:r w:rsidR="00033954">
        <w:rPr>
          <w:rFonts w:ascii="Arial" w:hAnsi="Arial" w:cs="Arial"/>
        </w:rPr>
        <w:t>to the employment and development of people’</w:t>
      </w:r>
      <w:r w:rsidR="007C2924">
        <w:rPr>
          <w:rFonts w:ascii="Arial" w:hAnsi="Arial" w:cs="Arial"/>
        </w:rPr>
        <w:t xml:space="preserve"> (p.</w:t>
      </w:r>
      <w:r w:rsidR="005E0294">
        <w:rPr>
          <w:rFonts w:ascii="Arial" w:hAnsi="Arial" w:cs="Arial"/>
        </w:rPr>
        <w:t>1)</w:t>
      </w:r>
      <w:r>
        <w:rPr>
          <w:rFonts w:ascii="Arial" w:hAnsi="Arial" w:cs="Arial"/>
        </w:rPr>
        <w:t xml:space="preserve"> </w:t>
      </w:r>
      <w:r w:rsidR="00033954">
        <w:rPr>
          <w:rFonts w:ascii="Arial" w:hAnsi="Arial" w:cs="Arial"/>
        </w:rPr>
        <w:t>and t</w:t>
      </w:r>
      <w:r w:rsidR="00F40E69" w:rsidRPr="001C5D53">
        <w:rPr>
          <w:rFonts w:ascii="Arial" w:hAnsi="Arial" w:cs="Arial"/>
        </w:rPr>
        <w:t xml:space="preserve">he </w:t>
      </w:r>
      <w:r w:rsidR="00033954">
        <w:rPr>
          <w:rFonts w:ascii="Arial" w:hAnsi="Arial" w:cs="Arial"/>
        </w:rPr>
        <w:t>human resource</w:t>
      </w:r>
      <w:r w:rsidR="00F40E69" w:rsidRPr="001C5D53">
        <w:rPr>
          <w:rFonts w:ascii="Arial" w:hAnsi="Arial" w:cs="Arial"/>
        </w:rPr>
        <w:t xml:space="preserve"> managers in Alton Towers need to make sure that supply meets demand for qualified staff</w:t>
      </w:r>
      <w:r w:rsidR="00730CD3" w:rsidRPr="001C5D53">
        <w:rPr>
          <w:rFonts w:ascii="Arial" w:hAnsi="Arial" w:cs="Arial"/>
        </w:rPr>
        <w:t xml:space="preserve"> through appraisal, recruitment and providing the appropriate training</w:t>
      </w:r>
      <w:r w:rsidR="0082362C" w:rsidRPr="001C5D53">
        <w:rPr>
          <w:rFonts w:ascii="Arial" w:hAnsi="Arial" w:cs="Arial"/>
        </w:rPr>
        <w:t xml:space="preserve">. It requires them to plan and predict the amount of labour they are going to need in the </w:t>
      </w:r>
      <w:r w:rsidR="008868E8" w:rsidRPr="001C5D53">
        <w:rPr>
          <w:rFonts w:ascii="Arial" w:hAnsi="Arial" w:cs="Arial"/>
        </w:rPr>
        <w:t>for coming</w:t>
      </w:r>
      <w:r w:rsidR="0082362C" w:rsidRPr="001C5D53">
        <w:rPr>
          <w:rFonts w:ascii="Arial" w:hAnsi="Arial" w:cs="Arial"/>
        </w:rPr>
        <w:t xml:space="preserve"> months</w:t>
      </w:r>
      <w:r w:rsidR="00A60A93" w:rsidRPr="001C5D53">
        <w:rPr>
          <w:rFonts w:ascii="Arial" w:hAnsi="Arial" w:cs="Arial"/>
        </w:rPr>
        <w:t xml:space="preserve">, they can do so using different sources such as applications, surveys and newspapers. </w:t>
      </w:r>
      <w:r w:rsidR="00F14A68">
        <w:rPr>
          <w:rFonts w:ascii="Arial" w:hAnsi="Arial" w:cs="Arial"/>
        </w:rPr>
        <w:t xml:space="preserve">Organisations may also benchmark to </w:t>
      </w:r>
      <w:r w:rsidR="00DE3636">
        <w:rPr>
          <w:rFonts w:ascii="Arial" w:hAnsi="Arial" w:cs="Arial"/>
        </w:rPr>
        <w:t xml:space="preserve">give them an opportunity to adopt better human resource practises. </w:t>
      </w:r>
    </w:p>
    <w:p w14:paraId="126C81B5" w14:textId="415F3BC3" w:rsidR="006620F1" w:rsidRPr="001C5D53" w:rsidRDefault="00A34FA5" w:rsidP="00AF2037">
      <w:pPr>
        <w:pStyle w:val="Heading2"/>
        <w:spacing w:line="360" w:lineRule="auto"/>
        <w:rPr>
          <w:rFonts w:ascii="Arial" w:hAnsi="Arial" w:cs="Arial"/>
        </w:rPr>
      </w:pPr>
      <w:bookmarkStart w:id="13" w:name="_Toc7424394"/>
      <w:r w:rsidRPr="001C5D53">
        <w:rPr>
          <w:rFonts w:ascii="Arial" w:hAnsi="Arial" w:cs="Arial"/>
        </w:rPr>
        <w:t>Recruitment and Selection</w:t>
      </w:r>
      <w:bookmarkEnd w:id="13"/>
      <w:r w:rsidRPr="001C5D53">
        <w:rPr>
          <w:rFonts w:ascii="Arial" w:hAnsi="Arial" w:cs="Arial"/>
        </w:rPr>
        <w:t xml:space="preserve"> </w:t>
      </w:r>
    </w:p>
    <w:p w14:paraId="7D847131" w14:textId="451CE4BA" w:rsidR="008C209C" w:rsidRDefault="000F48C1" w:rsidP="00AF2037">
      <w:pPr>
        <w:spacing w:line="360" w:lineRule="auto"/>
        <w:rPr>
          <w:rFonts w:ascii="Arial" w:hAnsi="Arial" w:cs="Arial"/>
        </w:rPr>
      </w:pPr>
      <w:r>
        <w:rPr>
          <w:rFonts w:ascii="Arial" w:hAnsi="Arial" w:cs="Arial"/>
        </w:rPr>
        <w:t xml:space="preserve">The </w:t>
      </w:r>
      <w:r w:rsidR="00A60A93" w:rsidRPr="001C5D53">
        <w:rPr>
          <w:rFonts w:ascii="Arial" w:hAnsi="Arial" w:cs="Arial"/>
        </w:rPr>
        <w:t>Alton Tower</w:t>
      </w:r>
      <w:r>
        <w:rPr>
          <w:rFonts w:ascii="Arial" w:hAnsi="Arial" w:cs="Arial"/>
        </w:rPr>
        <w:t xml:space="preserve"> Resort</w:t>
      </w:r>
      <w:r w:rsidR="00A60A93" w:rsidRPr="001C5D53">
        <w:rPr>
          <w:rFonts w:ascii="Arial" w:hAnsi="Arial" w:cs="Arial"/>
        </w:rPr>
        <w:t xml:space="preserve"> higher all their employees through </w:t>
      </w:r>
      <w:r w:rsidR="00D247ED" w:rsidRPr="001C5D53">
        <w:rPr>
          <w:rFonts w:ascii="Arial" w:hAnsi="Arial" w:cs="Arial"/>
        </w:rPr>
        <w:t>e-recruitment</w:t>
      </w:r>
      <w:r w:rsidR="00622EB5">
        <w:rPr>
          <w:rFonts w:ascii="Arial" w:hAnsi="Arial" w:cs="Arial"/>
        </w:rPr>
        <w:t xml:space="preserve">, which is a popular </w:t>
      </w:r>
      <w:r w:rsidR="004801A0">
        <w:rPr>
          <w:rFonts w:ascii="Arial" w:hAnsi="Arial" w:cs="Arial"/>
        </w:rPr>
        <w:t xml:space="preserve">recruitment trend for </w:t>
      </w:r>
      <w:r w:rsidR="00695A8B">
        <w:rPr>
          <w:rFonts w:ascii="Arial" w:hAnsi="Arial" w:cs="Arial"/>
        </w:rPr>
        <w:t>businesses</w:t>
      </w:r>
      <w:r w:rsidR="00A60A93" w:rsidRPr="001C5D53">
        <w:rPr>
          <w:rFonts w:ascii="Arial" w:hAnsi="Arial" w:cs="Arial"/>
        </w:rPr>
        <w:t xml:space="preserve">. They make it </w:t>
      </w:r>
      <w:r w:rsidR="00884BF9" w:rsidRPr="001C5D53">
        <w:rPr>
          <w:rFonts w:ascii="Arial" w:hAnsi="Arial" w:cs="Arial"/>
        </w:rPr>
        <w:t>easily accessible through the</w:t>
      </w:r>
      <w:r w:rsidR="002E4F4D">
        <w:rPr>
          <w:rFonts w:ascii="Arial" w:hAnsi="Arial" w:cs="Arial"/>
        </w:rPr>
        <w:t xml:space="preserve"> Merlin Entertainments</w:t>
      </w:r>
      <w:r w:rsidR="00884BF9" w:rsidRPr="001C5D53">
        <w:rPr>
          <w:rFonts w:ascii="Arial" w:hAnsi="Arial" w:cs="Arial"/>
        </w:rPr>
        <w:t xml:space="preserve"> website for applicants to apply and see </w:t>
      </w:r>
      <w:r w:rsidR="001C5D53">
        <w:rPr>
          <w:rFonts w:ascii="Arial" w:hAnsi="Arial" w:cs="Arial"/>
        </w:rPr>
        <w:t>the</w:t>
      </w:r>
      <w:r w:rsidR="00884BF9" w:rsidRPr="001C5D53">
        <w:rPr>
          <w:rFonts w:ascii="Arial" w:hAnsi="Arial" w:cs="Arial"/>
        </w:rPr>
        <w:t xml:space="preserve"> range of different jobs they</w:t>
      </w:r>
      <w:r w:rsidR="00BC7950">
        <w:rPr>
          <w:rFonts w:ascii="Arial" w:hAnsi="Arial" w:cs="Arial"/>
        </w:rPr>
        <w:t xml:space="preserve"> offer</w:t>
      </w:r>
      <w:r w:rsidR="00884BF9" w:rsidRPr="001C5D53">
        <w:rPr>
          <w:rFonts w:ascii="Arial" w:hAnsi="Arial" w:cs="Arial"/>
        </w:rPr>
        <w:t xml:space="preserve">, both in the </w:t>
      </w:r>
      <w:r w:rsidR="00137173" w:rsidRPr="001C5D53">
        <w:rPr>
          <w:rFonts w:ascii="Arial" w:hAnsi="Arial" w:cs="Arial"/>
        </w:rPr>
        <w:t>theme park and in the resort.</w:t>
      </w:r>
      <w:r w:rsidR="00D247ED" w:rsidRPr="001C5D53">
        <w:rPr>
          <w:rFonts w:ascii="Arial" w:hAnsi="Arial" w:cs="Arial"/>
        </w:rPr>
        <w:t xml:space="preserve"> </w:t>
      </w:r>
      <w:r w:rsidR="00137173" w:rsidRPr="001C5D53">
        <w:rPr>
          <w:rFonts w:ascii="Arial" w:hAnsi="Arial" w:cs="Arial"/>
        </w:rPr>
        <w:t xml:space="preserve">Once applicants have selected their chosen </w:t>
      </w:r>
      <w:r w:rsidR="00DE3636" w:rsidRPr="001C5D53">
        <w:rPr>
          <w:rFonts w:ascii="Arial" w:hAnsi="Arial" w:cs="Arial"/>
        </w:rPr>
        <w:t>job,</w:t>
      </w:r>
      <w:r w:rsidR="00137173" w:rsidRPr="001C5D53">
        <w:rPr>
          <w:rFonts w:ascii="Arial" w:hAnsi="Arial" w:cs="Arial"/>
        </w:rPr>
        <w:t xml:space="preserve"> they then go through </w:t>
      </w:r>
      <w:r w:rsidR="001C5D53" w:rsidRPr="001C5D53">
        <w:rPr>
          <w:rFonts w:ascii="Arial" w:hAnsi="Arial" w:cs="Arial"/>
        </w:rPr>
        <w:t xml:space="preserve">the process of filling out online application forms. </w:t>
      </w:r>
      <w:r w:rsidR="001A0B40">
        <w:rPr>
          <w:rFonts w:ascii="Arial" w:hAnsi="Arial" w:cs="Arial"/>
        </w:rPr>
        <w:t>The organisation</w:t>
      </w:r>
      <w:r w:rsidR="0070345D">
        <w:rPr>
          <w:rFonts w:ascii="Arial" w:hAnsi="Arial" w:cs="Arial"/>
        </w:rPr>
        <w:t xml:space="preserve"> does </w:t>
      </w:r>
      <w:r w:rsidR="001C5D53" w:rsidRPr="001C5D53">
        <w:rPr>
          <w:rFonts w:ascii="Arial" w:hAnsi="Arial" w:cs="Arial"/>
        </w:rPr>
        <w:t xml:space="preserve">not tend to ask for </w:t>
      </w:r>
      <w:r w:rsidR="00920F81">
        <w:rPr>
          <w:rFonts w:ascii="Arial" w:hAnsi="Arial" w:cs="Arial"/>
        </w:rPr>
        <w:t>a curriculum vitae</w:t>
      </w:r>
      <w:r w:rsidR="001C5D53" w:rsidRPr="001C5D53">
        <w:rPr>
          <w:rFonts w:ascii="Arial" w:hAnsi="Arial" w:cs="Arial"/>
        </w:rPr>
        <w:t xml:space="preserve"> unless applicants have applied for a managerial position</w:t>
      </w:r>
      <w:r w:rsidR="00D247ED" w:rsidRPr="001C5D53">
        <w:rPr>
          <w:rFonts w:ascii="Arial" w:hAnsi="Arial" w:cs="Arial"/>
        </w:rPr>
        <w:t>.</w:t>
      </w:r>
      <w:r w:rsidR="00844F3E">
        <w:rPr>
          <w:rFonts w:ascii="Arial" w:hAnsi="Arial" w:cs="Arial"/>
        </w:rPr>
        <w:t xml:space="preserve"> </w:t>
      </w:r>
      <w:hyperlink r:id="rId31" w:history="1">
        <w:r w:rsidR="00844F3E" w:rsidRPr="00994B70">
          <w:rPr>
            <w:rStyle w:val="Hyperlink"/>
            <w:rFonts w:ascii="Arial" w:hAnsi="Arial" w:cs="Arial"/>
          </w:rPr>
          <w:t>www.altontowers.co.uk</w:t>
        </w:r>
      </w:hyperlink>
      <w:r w:rsidR="00695A8B">
        <w:rPr>
          <w:rFonts w:ascii="Arial" w:hAnsi="Arial" w:cs="Arial"/>
        </w:rPr>
        <w:t xml:space="preserve"> (2019)</w:t>
      </w:r>
      <w:r w:rsidR="00844F3E">
        <w:rPr>
          <w:rFonts w:ascii="Arial" w:hAnsi="Arial" w:cs="Arial"/>
        </w:rPr>
        <w:t>. However, there can be disadvantages to them</w:t>
      </w:r>
      <w:r w:rsidR="001E44F9">
        <w:rPr>
          <w:rFonts w:ascii="Arial" w:hAnsi="Arial" w:cs="Arial"/>
        </w:rPr>
        <w:t xml:space="preserve"> for using this method of recruitment</w:t>
      </w:r>
      <w:r w:rsidR="00023022">
        <w:rPr>
          <w:rFonts w:ascii="Arial" w:hAnsi="Arial" w:cs="Arial"/>
        </w:rPr>
        <w:t xml:space="preserve"> as</w:t>
      </w:r>
      <w:r w:rsidR="001E44F9">
        <w:rPr>
          <w:rFonts w:ascii="Arial" w:hAnsi="Arial" w:cs="Arial"/>
        </w:rPr>
        <w:t xml:space="preserve"> it can be time consuming and a waste of money</w:t>
      </w:r>
      <w:r w:rsidR="00023022">
        <w:rPr>
          <w:rFonts w:ascii="Arial" w:hAnsi="Arial" w:cs="Arial"/>
        </w:rPr>
        <w:t xml:space="preserve"> for Alton Towers to</w:t>
      </w:r>
      <w:r w:rsidR="001E44F9">
        <w:rPr>
          <w:rFonts w:ascii="Arial" w:hAnsi="Arial" w:cs="Arial"/>
        </w:rPr>
        <w:t xml:space="preserve"> </w:t>
      </w:r>
      <w:r w:rsidR="007A12A7">
        <w:rPr>
          <w:rFonts w:ascii="Arial" w:hAnsi="Arial" w:cs="Arial"/>
        </w:rPr>
        <w:t>employ</w:t>
      </w:r>
      <w:r w:rsidR="00023022">
        <w:rPr>
          <w:rFonts w:ascii="Arial" w:hAnsi="Arial" w:cs="Arial"/>
        </w:rPr>
        <w:t xml:space="preserve"> </w:t>
      </w:r>
      <w:r w:rsidR="007A12A7">
        <w:rPr>
          <w:rFonts w:ascii="Arial" w:hAnsi="Arial" w:cs="Arial"/>
        </w:rPr>
        <w:t xml:space="preserve">people to look through </w:t>
      </w:r>
      <w:r w:rsidR="00023022">
        <w:rPr>
          <w:rFonts w:ascii="Arial" w:hAnsi="Arial" w:cs="Arial"/>
        </w:rPr>
        <w:t xml:space="preserve">unsuited </w:t>
      </w:r>
      <w:r w:rsidR="007A12A7">
        <w:rPr>
          <w:rFonts w:ascii="Arial" w:hAnsi="Arial" w:cs="Arial"/>
        </w:rPr>
        <w:t xml:space="preserve">applications. </w:t>
      </w:r>
      <w:r w:rsidR="00844F3E">
        <w:rPr>
          <w:rFonts w:ascii="Arial" w:hAnsi="Arial" w:cs="Arial"/>
        </w:rPr>
        <w:t xml:space="preserve"> </w:t>
      </w:r>
    </w:p>
    <w:p w14:paraId="3E9C9C41" w14:textId="5BF0B1DC" w:rsidR="00401121" w:rsidRDefault="00401121" w:rsidP="00AF2037">
      <w:pPr>
        <w:spacing w:line="360" w:lineRule="auto"/>
        <w:rPr>
          <w:rFonts w:ascii="Arial" w:hAnsi="Arial" w:cs="Arial"/>
        </w:rPr>
      </w:pPr>
      <w:r>
        <w:rPr>
          <w:rFonts w:ascii="Arial" w:hAnsi="Arial" w:cs="Arial"/>
        </w:rPr>
        <w:t xml:space="preserve">Another way Alton Towers recruit is through </w:t>
      </w:r>
      <w:r w:rsidR="00B12904">
        <w:rPr>
          <w:rFonts w:ascii="Arial" w:hAnsi="Arial" w:cs="Arial"/>
        </w:rPr>
        <w:t xml:space="preserve">recruitment fairs. In 2018 the company launched a recruitment drive, looking for hundreds of </w:t>
      </w:r>
      <w:r w:rsidR="00AA4A28">
        <w:rPr>
          <w:rFonts w:ascii="Arial" w:hAnsi="Arial" w:cs="Arial"/>
        </w:rPr>
        <w:t xml:space="preserve">new employees to </w:t>
      </w:r>
      <w:r w:rsidR="00B57BF2">
        <w:rPr>
          <w:rFonts w:ascii="Arial" w:hAnsi="Arial" w:cs="Arial"/>
        </w:rPr>
        <w:t xml:space="preserve">come and work for them during the summer season. </w:t>
      </w:r>
      <w:r w:rsidR="008B7CA9">
        <w:rPr>
          <w:rFonts w:ascii="Arial" w:hAnsi="Arial" w:cs="Arial"/>
        </w:rPr>
        <w:t xml:space="preserve">The company attend </w:t>
      </w:r>
      <w:r w:rsidR="000E3D60">
        <w:rPr>
          <w:rFonts w:ascii="Arial" w:hAnsi="Arial" w:cs="Arial"/>
        </w:rPr>
        <w:t>these events all over England, a</w:t>
      </w:r>
      <w:r w:rsidR="00535FFB">
        <w:rPr>
          <w:rFonts w:ascii="Arial" w:hAnsi="Arial" w:cs="Arial"/>
        </w:rPr>
        <w:t xml:space="preserve">dvertising </w:t>
      </w:r>
      <w:r w:rsidR="000E3D60">
        <w:rPr>
          <w:rFonts w:ascii="Arial" w:hAnsi="Arial" w:cs="Arial"/>
        </w:rPr>
        <w:t xml:space="preserve">benefits, such as, </w:t>
      </w:r>
      <w:r w:rsidR="00535FFB">
        <w:rPr>
          <w:rFonts w:ascii="Arial" w:hAnsi="Arial" w:cs="Arial"/>
        </w:rPr>
        <w:t xml:space="preserve">career developing opportunities and </w:t>
      </w:r>
      <w:r w:rsidR="00143C46">
        <w:rPr>
          <w:rFonts w:ascii="Arial" w:hAnsi="Arial" w:cs="Arial"/>
        </w:rPr>
        <w:t>free passes to their parks</w:t>
      </w:r>
      <w:r w:rsidR="0065217E">
        <w:rPr>
          <w:rFonts w:ascii="Arial" w:hAnsi="Arial" w:cs="Arial"/>
        </w:rPr>
        <w:t xml:space="preserve"> through social media and job centre websites</w:t>
      </w:r>
      <w:r w:rsidR="004035F6">
        <w:rPr>
          <w:rFonts w:ascii="Arial" w:hAnsi="Arial" w:cs="Arial"/>
        </w:rPr>
        <w:t xml:space="preserve">. When applicants </w:t>
      </w:r>
      <w:proofErr w:type="gramStart"/>
      <w:r w:rsidR="004035F6">
        <w:rPr>
          <w:rFonts w:ascii="Arial" w:hAnsi="Arial" w:cs="Arial"/>
        </w:rPr>
        <w:t>a</w:t>
      </w:r>
      <w:r w:rsidR="00695A8B">
        <w:rPr>
          <w:rFonts w:ascii="Arial" w:hAnsi="Arial" w:cs="Arial"/>
        </w:rPr>
        <w:t>r</w:t>
      </w:r>
      <w:r w:rsidR="004035F6">
        <w:rPr>
          <w:rFonts w:ascii="Arial" w:hAnsi="Arial" w:cs="Arial"/>
        </w:rPr>
        <w:t>rive</w:t>
      </w:r>
      <w:proofErr w:type="gramEnd"/>
      <w:r w:rsidR="004035F6">
        <w:rPr>
          <w:rFonts w:ascii="Arial" w:hAnsi="Arial" w:cs="Arial"/>
        </w:rPr>
        <w:t xml:space="preserve"> they are free to ask any questions and If they wish to proceed in getting a job with Alton Towers, </w:t>
      </w:r>
      <w:r w:rsidR="00036359">
        <w:rPr>
          <w:rFonts w:ascii="Arial" w:hAnsi="Arial" w:cs="Arial"/>
        </w:rPr>
        <w:t xml:space="preserve">they will then have a short interview. </w:t>
      </w:r>
      <w:hyperlink r:id="rId32" w:history="1">
        <w:r w:rsidR="00E70EF9" w:rsidRPr="00994B70">
          <w:rPr>
            <w:rStyle w:val="Hyperlink"/>
            <w:rFonts w:ascii="Arial" w:hAnsi="Arial" w:cs="Arial"/>
          </w:rPr>
          <w:t>www.liverpoolecho.co.uk</w:t>
        </w:r>
      </w:hyperlink>
      <w:r w:rsidR="00E70EF9">
        <w:rPr>
          <w:rFonts w:ascii="Arial" w:hAnsi="Arial" w:cs="Arial"/>
        </w:rPr>
        <w:t xml:space="preserve"> (2018). </w:t>
      </w:r>
    </w:p>
    <w:p w14:paraId="3C984CE8" w14:textId="7FB5EB00" w:rsidR="00D848E9" w:rsidRDefault="00D848E9" w:rsidP="00AF2037">
      <w:pPr>
        <w:spacing w:line="360" w:lineRule="auto"/>
        <w:rPr>
          <w:rFonts w:ascii="Arial" w:hAnsi="Arial" w:cs="Arial"/>
        </w:rPr>
      </w:pPr>
      <w:r>
        <w:rPr>
          <w:rFonts w:ascii="Arial" w:hAnsi="Arial" w:cs="Arial"/>
        </w:rPr>
        <w:t xml:space="preserve">Alton Towers </w:t>
      </w:r>
      <w:r w:rsidR="004852D9">
        <w:rPr>
          <w:rFonts w:ascii="Arial" w:hAnsi="Arial" w:cs="Arial"/>
        </w:rPr>
        <w:t xml:space="preserve">also offer apprenticeships in </w:t>
      </w:r>
      <w:r w:rsidR="00B12904">
        <w:rPr>
          <w:rFonts w:ascii="Arial" w:hAnsi="Arial" w:cs="Arial"/>
        </w:rPr>
        <w:t>3</w:t>
      </w:r>
      <w:r w:rsidR="004852D9">
        <w:rPr>
          <w:rFonts w:ascii="Arial" w:hAnsi="Arial" w:cs="Arial"/>
        </w:rPr>
        <w:t xml:space="preserve"> sectors, </w:t>
      </w:r>
      <w:r w:rsidR="00377CBD">
        <w:rPr>
          <w:rFonts w:ascii="Arial" w:hAnsi="Arial" w:cs="Arial"/>
        </w:rPr>
        <w:t xml:space="preserve">food and beverage, </w:t>
      </w:r>
      <w:r w:rsidR="003E672F">
        <w:rPr>
          <w:rFonts w:ascii="Arial" w:hAnsi="Arial" w:cs="Arial"/>
        </w:rPr>
        <w:t>engineering and management</w:t>
      </w:r>
      <w:r w:rsidR="00060EF5">
        <w:rPr>
          <w:rFonts w:ascii="Arial" w:hAnsi="Arial" w:cs="Arial"/>
        </w:rPr>
        <w:t>.</w:t>
      </w:r>
      <w:r w:rsidR="003E672F">
        <w:rPr>
          <w:rFonts w:ascii="Arial" w:hAnsi="Arial" w:cs="Arial"/>
        </w:rPr>
        <w:t xml:space="preserve"> </w:t>
      </w:r>
      <w:r w:rsidR="00060EF5">
        <w:rPr>
          <w:rFonts w:ascii="Arial" w:hAnsi="Arial" w:cs="Arial"/>
        </w:rPr>
        <w:t>T</w:t>
      </w:r>
      <w:r w:rsidR="007F3D77">
        <w:rPr>
          <w:rFonts w:ascii="Arial" w:hAnsi="Arial" w:cs="Arial"/>
        </w:rPr>
        <w:t>his recruitment process is also done through e-recruitmen</w:t>
      </w:r>
      <w:r w:rsidR="00DF2708">
        <w:rPr>
          <w:rFonts w:ascii="Arial" w:hAnsi="Arial" w:cs="Arial"/>
        </w:rPr>
        <w:t>t with applicants having to</w:t>
      </w:r>
      <w:r w:rsidR="00B05063">
        <w:rPr>
          <w:rFonts w:ascii="Arial" w:hAnsi="Arial" w:cs="Arial"/>
        </w:rPr>
        <w:t xml:space="preserve"> apply online or email Merlin entertainments </w:t>
      </w:r>
      <w:r w:rsidR="00661FEB">
        <w:rPr>
          <w:rFonts w:ascii="Arial" w:hAnsi="Arial" w:cs="Arial"/>
        </w:rPr>
        <w:t>apprenticeship team to find out more information as the roles they offer within the chosen sectors vary.</w:t>
      </w:r>
      <w:r w:rsidR="00534AC8">
        <w:rPr>
          <w:rFonts w:ascii="Arial" w:hAnsi="Arial" w:cs="Arial"/>
        </w:rPr>
        <w:t xml:space="preserve"> </w:t>
      </w:r>
      <w:hyperlink r:id="rId33" w:history="1">
        <w:r w:rsidR="009B6FD5" w:rsidRPr="00994B70">
          <w:rPr>
            <w:rStyle w:val="Hyperlink"/>
            <w:rFonts w:ascii="Arial" w:hAnsi="Arial" w:cs="Arial"/>
          </w:rPr>
          <w:t>www.merlincareers.com</w:t>
        </w:r>
      </w:hyperlink>
      <w:r w:rsidR="00DC08CD">
        <w:rPr>
          <w:rFonts w:ascii="Arial" w:hAnsi="Arial" w:cs="Arial"/>
        </w:rPr>
        <w:t xml:space="preserve"> (2019). </w:t>
      </w:r>
    </w:p>
    <w:p w14:paraId="1C2CD057" w14:textId="7AF9E808" w:rsidR="00A34FA5" w:rsidRDefault="00A34FA5" w:rsidP="00AF2037">
      <w:pPr>
        <w:pStyle w:val="Heading2"/>
        <w:spacing w:line="360" w:lineRule="auto"/>
        <w:rPr>
          <w:rFonts w:ascii="Arial" w:hAnsi="Arial" w:cs="Arial"/>
        </w:rPr>
      </w:pPr>
      <w:bookmarkStart w:id="14" w:name="_Toc7424395"/>
      <w:r w:rsidRPr="00AF59EC">
        <w:rPr>
          <w:rFonts w:ascii="Arial" w:hAnsi="Arial" w:cs="Arial"/>
        </w:rPr>
        <w:t>Equality and Diversity</w:t>
      </w:r>
      <w:bookmarkEnd w:id="14"/>
      <w:r w:rsidRPr="00AF59EC">
        <w:rPr>
          <w:rFonts w:ascii="Arial" w:hAnsi="Arial" w:cs="Arial"/>
        </w:rPr>
        <w:t xml:space="preserve"> </w:t>
      </w:r>
    </w:p>
    <w:p w14:paraId="5FD7B375" w14:textId="09AF41A2" w:rsidR="00FE343C" w:rsidRDefault="006A4D5F" w:rsidP="00AF2037">
      <w:pPr>
        <w:spacing w:line="360" w:lineRule="auto"/>
        <w:rPr>
          <w:rFonts w:ascii="Arial" w:hAnsi="Arial" w:cs="Arial"/>
        </w:rPr>
      </w:pPr>
      <w:r w:rsidRPr="00DB7C32">
        <w:rPr>
          <w:rFonts w:ascii="Arial" w:hAnsi="Arial" w:cs="Arial"/>
        </w:rPr>
        <w:t xml:space="preserve">The </w:t>
      </w:r>
      <w:r w:rsidR="00232DFD" w:rsidRPr="00DB7C32">
        <w:rPr>
          <w:rFonts w:ascii="Arial" w:hAnsi="Arial" w:cs="Arial"/>
        </w:rPr>
        <w:t>E</w:t>
      </w:r>
      <w:r w:rsidRPr="00DB7C32">
        <w:rPr>
          <w:rFonts w:ascii="Arial" w:hAnsi="Arial" w:cs="Arial"/>
        </w:rPr>
        <w:t xml:space="preserve">quality </w:t>
      </w:r>
      <w:r w:rsidR="00232DFD" w:rsidRPr="00DB7C32">
        <w:rPr>
          <w:rFonts w:ascii="Arial" w:hAnsi="Arial" w:cs="Arial"/>
        </w:rPr>
        <w:t>A</w:t>
      </w:r>
      <w:r w:rsidRPr="00DB7C32">
        <w:rPr>
          <w:rFonts w:ascii="Arial" w:hAnsi="Arial" w:cs="Arial"/>
        </w:rPr>
        <w:t xml:space="preserve">ct 2010 </w:t>
      </w:r>
      <w:r w:rsidR="00667C00" w:rsidRPr="00DB7C32">
        <w:rPr>
          <w:rFonts w:ascii="Arial" w:hAnsi="Arial" w:cs="Arial"/>
        </w:rPr>
        <w:t xml:space="preserve">was brought in to replace </w:t>
      </w:r>
      <w:r w:rsidR="009A2963" w:rsidRPr="00DB7C32">
        <w:rPr>
          <w:rFonts w:ascii="Arial" w:hAnsi="Arial" w:cs="Arial"/>
        </w:rPr>
        <w:t xml:space="preserve">previous anti-discrimination laws with one act instead of </w:t>
      </w:r>
      <w:r w:rsidR="009059F2">
        <w:rPr>
          <w:rFonts w:ascii="Arial" w:hAnsi="Arial" w:cs="Arial"/>
        </w:rPr>
        <w:t>several, like the previous act</w:t>
      </w:r>
      <w:r w:rsidR="00232DFD" w:rsidRPr="00DB7C32">
        <w:rPr>
          <w:rFonts w:ascii="Arial" w:hAnsi="Arial" w:cs="Arial"/>
        </w:rPr>
        <w:t xml:space="preserve">. It </w:t>
      </w:r>
      <w:r w:rsidR="003D47F9" w:rsidRPr="00DB7C32">
        <w:rPr>
          <w:rFonts w:ascii="Arial" w:hAnsi="Arial" w:cs="Arial"/>
        </w:rPr>
        <w:t xml:space="preserve">includes </w:t>
      </w:r>
      <w:r w:rsidR="00232DFD" w:rsidRPr="00DB7C32">
        <w:rPr>
          <w:rFonts w:ascii="Arial" w:hAnsi="Arial" w:cs="Arial"/>
        </w:rPr>
        <w:t xml:space="preserve">provisions that also ban age </w:t>
      </w:r>
      <w:r w:rsidR="00232DFD" w:rsidRPr="00DB7C32">
        <w:rPr>
          <w:rFonts w:ascii="Arial" w:hAnsi="Arial" w:cs="Arial"/>
        </w:rPr>
        <w:lastRenderedPageBreak/>
        <w:t>discrimination</w:t>
      </w:r>
      <w:r w:rsidR="00FF46D5">
        <w:rPr>
          <w:rFonts w:ascii="Arial" w:hAnsi="Arial" w:cs="Arial"/>
        </w:rPr>
        <w:t xml:space="preserve"> along with other small change</w:t>
      </w:r>
      <w:r w:rsidR="009059F2">
        <w:rPr>
          <w:rFonts w:ascii="Arial" w:hAnsi="Arial" w:cs="Arial"/>
        </w:rPr>
        <w:t>s</w:t>
      </w:r>
      <w:r w:rsidR="00FF46D5">
        <w:rPr>
          <w:rFonts w:ascii="Arial" w:hAnsi="Arial" w:cs="Arial"/>
        </w:rPr>
        <w:t>. This is something that all companies and businesses need to abide by and follow.</w:t>
      </w:r>
      <w:r w:rsidR="00FD2AB6">
        <w:rPr>
          <w:rFonts w:ascii="Arial" w:hAnsi="Arial" w:cs="Arial"/>
        </w:rPr>
        <w:t xml:space="preserve"> </w:t>
      </w:r>
      <w:hyperlink r:id="rId34" w:history="1">
        <w:r w:rsidR="00FD2AB6" w:rsidRPr="00994B70">
          <w:rPr>
            <w:rStyle w:val="Hyperlink"/>
            <w:rFonts w:ascii="Arial" w:hAnsi="Arial" w:cs="Arial"/>
          </w:rPr>
          <w:t>www.gov.co.uk</w:t>
        </w:r>
      </w:hyperlink>
      <w:r w:rsidR="00FD2AB6">
        <w:rPr>
          <w:rFonts w:ascii="Arial" w:hAnsi="Arial" w:cs="Arial"/>
        </w:rPr>
        <w:t xml:space="preserve"> (</w:t>
      </w:r>
      <w:r w:rsidR="00391530">
        <w:rPr>
          <w:rFonts w:ascii="Arial" w:hAnsi="Arial" w:cs="Arial"/>
        </w:rPr>
        <w:t>2015).</w:t>
      </w:r>
    </w:p>
    <w:p w14:paraId="78D55E42" w14:textId="748532C2" w:rsidR="004A3CA6" w:rsidRDefault="00404998" w:rsidP="00AF2037">
      <w:pPr>
        <w:spacing w:line="360" w:lineRule="auto"/>
        <w:rPr>
          <w:rFonts w:ascii="Arial" w:hAnsi="Arial" w:cs="Arial"/>
        </w:rPr>
      </w:pPr>
      <w:r>
        <w:rPr>
          <w:rFonts w:ascii="Arial" w:hAnsi="Arial" w:cs="Arial"/>
        </w:rPr>
        <w:t>To make the theme park as accessible and equal to all customers is a high priority to Alton Towers. The company</w:t>
      </w:r>
      <w:r w:rsidR="00FE343C">
        <w:rPr>
          <w:rFonts w:ascii="Arial" w:hAnsi="Arial" w:cs="Arial"/>
        </w:rPr>
        <w:t xml:space="preserve"> state </w:t>
      </w:r>
      <w:r w:rsidR="005578E9">
        <w:rPr>
          <w:rFonts w:ascii="Arial" w:hAnsi="Arial" w:cs="Arial"/>
        </w:rPr>
        <w:t xml:space="preserve">on their website that they ‘strive to make </w:t>
      </w:r>
      <w:r w:rsidR="00C213CA">
        <w:rPr>
          <w:rFonts w:ascii="Arial" w:hAnsi="Arial" w:cs="Arial"/>
        </w:rPr>
        <w:t xml:space="preserve">sure that </w:t>
      </w:r>
      <w:r w:rsidR="009C1A29">
        <w:rPr>
          <w:rFonts w:ascii="Arial" w:hAnsi="Arial" w:cs="Arial"/>
        </w:rPr>
        <w:t xml:space="preserve">the </w:t>
      </w:r>
      <w:r w:rsidR="00C213CA">
        <w:rPr>
          <w:rFonts w:ascii="Arial" w:hAnsi="Arial" w:cs="Arial"/>
        </w:rPr>
        <w:t xml:space="preserve">theme park, hotels, waterpark and other extraordinary attractions </w:t>
      </w:r>
      <w:r w:rsidR="005064B3">
        <w:rPr>
          <w:rFonts w:ascii="Arial" w:hAnsi="Arial" w:cs="Arial"/>
        </w:rPr>
        <w:t xml:space="preserve">are easily accessible to all our </w:t>
      </w:r>
      <w:r w:rsidR="002F18DB">
        <w:rPr>
          <w:rFonts w:ascii="Arial" w:hAnsi="Arial" w:cs="Arial"/>
        </w:rPr>
        <w:t xml:space="preserve">guests’ </w:t>
      </w:r>
      <w:hyperlink r:id="rId35" w:history="1">
        <w:r w:rsidR="002F18DB" w:rsidRPr="00994B70">
          <w:rPr>
            <w:rStyle w:val="Hyperlink"/>
            <w:rFonts w:ascii="Arial" w:hAnsi="Arial" w:cs="Arial"/>
          </w:rPr>
          <w:t>www.altontowers.com</w:t>
        </w:r>
      </w:hyperlink>
      <w:r w:rsidR="002F18DB">
        <w:rPr>
          <w:rFonts w:ascii="Arial" w:hAnsi="Arial" w:cs="Arial"/>
        </w:rPr>
        <w:t xml:space="preserve"> (2019)</w:t>
      </w:r>
      <w:r w:rsidR="00BE0BAD">
        <w:rPr>
          <w:rFonts w:ascii="Arial" w:hAnsi="Arial" w:cs="Arial"/>
        </w:rPr>
        <w:t xml:space="preserve">. </w:t>
      </w:r>
      <w:r w:rsidR="004A3CA6">
        <w:rPr>
          <w:rFonts w:ascii="Arial" w:hAnsi="Arial" w:cs="Arial"/>
        </w:rPr>
        <w:t xml:space="preserve">During 2017 Alton Towers </w:t>
      </w:r>
      <w:r w:rsidR="00AD6100">
        <w:rPr>
          <w:rFonts w:ascii="Arial" w:hAnsi="Arial" w:cs="Arial"/>
        </w:rPr>
        <w:t xml:space="preserve">worked with an external accessibility expert </w:t>
      </w:r>
      <w:r w:rsidR="008C5E7C">
        <w:rPr>
          <w:rFonts w:ascii="Arial" w:hAnsi="Arial" w:cs="Arial"/>
        </w:rPr>
        <w:t xml:space="preserve">who made recommendations for the theme park to make it more </w:t>
      </w:r>
      <w:r w:rsidR="00A71508">
        <w:rPr>
          <w:rFonts w:ascii="Arial" w:hAnsi="Arial" w:cs="Arial"/>
        </w:rPr>
        <w:t xml:space="preserve">inclusive and accessible. </w:t>
      </w:r>
      <w:r w:rsidR="001F6E58">
        <w:rPr>
          <w:rFonts w:ascii="Arial" w:hAnsi="Arial" w:cs="Arial"/>
        </w:rPr>
        <w:t>After these recommendations were made</w:t>
      </w:r>
      <w:r w:rsidR="002511CF">
        <w:rPr>
          <w:rFonts w:ascii="Arial" w:hAnsi="Arial" w:cs="Arial"/>
        </w:rPr>
        <w:t>,</w:t>
      </w:r>
      <w:r w:rsidR="001F6E58">
        <w:rPr>
          <w:rFonts w:ascii="Arial" w:hAnsi="Arial" w:cs="Arial"/>
        </w:rPr>
        <w:t xml:space="preserve"> Alton Towers decided to build</w:t>
      </w:r>
      <w:r w:rsidR="004D06AD">
        <w:rPr>
          <w:rFonts w:ascii="Arial" w:hAnsi="Arial" w:cs="Arial"/>
        </w:rPr>
        <w:t xml:space="preserve"> ‘Change Spaces’ and</w:t>
      </w:r>
      <w:r w:rsidR="00B70954">
        <w:rPr>
          <w:rFonts w:ascii="Arial" w:hAnsi="Arial" w:cs="Arial"/>
        </w:rPr>
        <w:t xml:space="preserve"> ‘Space to change’ toilets.</w:t>
      </w:r>
      <w:r w:rsidR="001F6E58">
        <w:rPr>
          <w:rFonts w:ascii="Arial" w:hAnsi="Arial" w:cs="Arial"/>
        </w:rPr>
        <w:t xml:space="preserve"> </w:t>
      </w:r>
      <w:r w:rsidR="00B70954">
        <w:rPr>
          <w:rFonts w:ascii="Arial" w:hAnsi="Arial" w:cs="Arial"/>
        </w:rPr>
        <w:t>N</w:t>
      </w:r>
      <w:r w:rsidR="00491F6D">
        <w:rPr>
          <w:rFonts w:ascii="Arial" w:hAnsi="Arial" w:cs="Arial"/>
        </w:rPr>
        <w:t xml:space="preserve">ew change facilities that include hoists, height adjustable sinks, adult changing beds </w:t>
      </w:r>
      <w:r w:rsidR="00025CAB">
        <w:rPr>
          <w:rFonts w:ascii="Arial" w:hAnsi="Arial" w:cs="Arial"/>
        </w:rPr>
        <w:t xml:space="preserve">and enough floor space to allow for two extra adults. They also installed a </w:t>
      </w:r>
      <w:r w:rsidR="008C0DBF">
        <w:rPr>
          <w:rFonts w:ascii="Arial" w:hAnsi="Arial" w:cs="Arial"/>
        </w:rPr>
        <w:t>‘</w:t>
      </w:r>
      <w:r w:rsidR="00B95854">
        <w:rPr>
          <w:rFonts w:ascii="Arial" w:hAnsi="Arial" w:cs="Arial"/>
        </w:rPr>
        <w:t>S</w:t>
      </w:r>
      <w:r w:rsidR="008C0DBF">
        <w:rPr>
          <w:rFonts w:ascii="Arial" w:hAnsi="Arial" w:cs="Arial"/>
        </w:rPr>
        <w:t xml:space="preserve">omething </w:t>
      </w:r>
      <w:r w:rsidR="00B95854">
        <w:rPr>
          <w:rFonts w:ascii="Arial" w:hAnsi="Arial" w:cs="Arial"/>
        </w:rPr>
        <w:t>S</w:t>
      </w:r>
      <w:r w:rsidR="008C0DBF">
        <w:rPr>
          <w:rFonts w:ascii="Arial" w:hAnsi="Arial" w:cs="Arial"/>
        </w:rPr>
        <w:t xml:space="preserve">pecial </w:t>
      </w:r>
      <w:r w:rsidR="00B95854">
        <w:rPr>
          <w:rFonts w:ascii="Arial" w:hAnsi="Arial" w:cs="Arial"/>
        </w:rPr>
        <w:t>S</w:t>
      </w:r>
      <w:r w:rsidR="008C0DBF">
        <w:rPr>
          <w:rFonts w:ascii="Arial" w:hAnsi="Arial" w:cs="Arial"/>
        </w:rPr>
        <w:t xml:space="preserve">ensory </w:t>
      </w:r>
      <w:r w:rsidR="00B95854">
        <w:rPr>
          <w:rFonts w:ascii="Arial" w:hAnsi="Arial" w:cs="Arial"/>
        </w:rPr>
        <w:t>G</w:t>
      </w:r>
      <w:r w:rsidR="008C0DBF">
        <w:rPr>
          <w:rFonts w:ascii="Arial" w:hAnsi="Arial" w:cs="Arial"/>
        </w:rPr>
        <w:t xml:space="preserve">arden’ </w:t>
      </w:r>
      <w:r w:rsidR="00396065">
        <w:rPr>
          <w:rFonts w:ascii="Arial" w:hAnsi="Arial" w:cs="Arial"/>
        </w:rPr>
        <w:t>which was designed to help children with learning development</w:t>
      </w:r>
      <w:r w:rsidR="00173692">
        <w:rPr>
          <w:rFonts w:ascii="Arial" w:hAnsi="Arial" w:cs="Arial"/>
        </w:rPr>
        <w:t xml:space="preserve">s and </w:t>
      </w:r>
      <w:r w:rsidR="00681EFA">
        <w:rPr>
          <w:rFonts w:ascii="Arial" w:hAnsi="Arial" w:cs="Arial"/>
        </w:rPr>
        <w:t>in 2017 was</w:t>
      </w:r>
      <w:r w:rsidR="00173692">
        <w:rPr>
          <w:rFonts w:ascii="Arial" w:hAnsi="Arial" w:cs="Arial"/>
        </w:rPr>
        <w:t xml:space="preserve"> named</w:t>
      </w:r>
      <w:r w:rsidR="00681EFA">
        <w:rPr>
          <w:rFonts w:ascii="Arial" w:hAnsi="Arial" w:cs="Arial"/>
        </w:rPr>
        <w:t xml:space="preserve"> </w:t>
      </w:r>
      <w:r w:rsidR="00173692">
        <w:rPr>
          <w:rFonts w:ascii="Arial" w:hAnsi="Arial" w:cs="Arial"/>
        </w:rPr>
        <w:t>‘</w:t>
      </w:r>
      <w:r w:rsidR="00681EFA">
        <w:rPr>
          <w:rFonts w:ascii="Arial" w:hAnsi="Arial" w:cs="Arial"/>
        </w:rPr>
        <w:t xml:space="preserve">the </w:t>
      </w:r>
      <w:r w:rsidR="00173692">
        <w:rPr>
          <w:rFonts w:ascii="Arial" w:hAnsi="Arial" w:cs="Arial"/>
        </w:rPr>
        <w:t>most accessible of the UK</w:t>
      </w:r>
      <w:r w:rsidR="00C63D99">
        <w:rPr>
          <w:rFonts w:ascii="Arial" w:hAnsi="Arial" w:cs="Arial"/>
        </w:rPr>
        <w:t xml:space="preserve">’s top theme parks’ </w:t>
      </w:r>
      <w:hyperlink r:id="rId36" w:history="1">
        <w:r w:rsidR="00681EFA" w:rsidRPr="00994B70">
          <w:rPr>
            <w:rStyle w:val="Hyperlink"/>
            <w:rFonts w:ascii="Arial" w:hAnsi="Arial" w:cs="Arial"/>
          </w:rPr>
          <w:t>www.independentliving.co.uk</w:t>
        </w:r>
      </w:hyperlink>
      <w:r w:rsidR="00681EFA">
        <w:rPr>
          <w:rFonts w:ascii="Arial" w:hAnsi="Arial" w:cs="Arial"/>
        </w:rPr>
        <w:t xml:space="preserve"> (2017). </w:t>
      </w:r>
    </w:p>
    <w:p w14:paraId="39122568" w14:textId="5F236248" w:rsidR="00526433" w:rsidRDefault="006D4BE1" w:rsidP="00AF2037">
      <w:pPr>
        <w:spacing w:line="360" w:lineRule="auto"/>
        <w:rPr>
          <w:rFonts w:ascii="Arial" w:hAnsi="Arial" w:cs="Arial"/>
        </w:rPr>
      </w:pPr>
      <w:r>
        <w:rPr>
          <w:rFonts w:ascii="Arial" w:hAnsi="Arial" w:cs="Arial"/>
        </w:rPr>
        <w:t xml:space="preserve">The theme park did come under controversy </w:t>
      </w:r>
      <w:r w:rsidR="0039199C">
        <w:rPr>
          <w:rFonts w:ascii="Arial" w:hAnsi="Arial" w:cs="Arial"/>
        </w:rPr>
        <w:t>in 2016</w:t>
      </w:r>
      <w:r w:rsidR="00F53228">
        <w:rPr>
          <w:rFonts w:ascii="Arial" w:hAnsi="Arial" w:cs="Arial"/>
        </w:rPr>
        <w:t xml:space="preserve"> with the media and public asking if they treated everyone fairly</w:t>
      </w:r>
      <w:r w:rsidR="0039199C">
        <w:rPr>
          <w:rFonts w:ascii="Arial" w:hAnsi="Arial" w:cs="Arial"/>
        </w:rPr>
        <w:t xml:space="preserve"> </w:t>
      </w:r>
      <w:r w:rsidR="001756E4">
        <w:rPr>
          <w:rFonts w:ascii="Arial" w:hAnsi="Arial" w:cs="Arial"/>
        </w:rPr>
        <w:t xml:space="preserve">due to denying a woman with one hand access to their ‘Smiler rollercoaster’, </w:t>
      </w:r>
      <w:r w:rsidR="00A61E14">
        <w:rPr>
          <w:rFonts w:ascii="Arial" w:hAnsi="Arial" w:cs="Arial"/>
        </w:rPr>
        <w:t>the woman criti</w:t>
      </w:r>
      <w:r w:rsidR="00B2415F">
        <w:rPr>
          <w:rFonts w:ascii="Arial" w:hAnsi="Arial" w:cs="Arial"/>
        </w:rPr>
        <w:t>cised Alton Towers and the staff working there on the d</w:t>
      </w:r>
      <w:r w:rsidR="00631A9F">
        <w:rPr>
          <w:rFonts w:ascii="Arial" w:hAnsi="Arial" w:cs="Arial"/>
        </w:rPr>
        <w:t xml:space="preserve">ay saying they were rude and made her feel embarrassed. </w:t>
      </w:r>
      <w:hyperlink r:id="rId37" w:history="1">
        <w:r w:rsidR="007F4436" w:rsidRPr="00994B70">
          <w:rPr>
            <w:rStyle w:val="Hyperlink"/>
            <w:rFonts w:ascii="Arial" w:hAnsi="Arial" w:cs="Arial"/>
          </w:rPr>
          <w:t>www.telegraph.co.uk</w:t>
        </w:r>
      </w:hyperlink>
      <w:r w:rsidR="007F4436">
        <w:rPr>
          <w:rFonts w:ascii="Arial" w:hAnsi="Arial" w:cs="Arial"/>
        </w:rPr>
        <w:t xml:space="preserve"> (2016). </w:t>
      </w:r>
      <w:r w:rsidR="00CA4615">
        <w:rPr>
          <w:rFonts w:ascii="Arial" w:hAnsi="Arial" w:cs="Arial"/>
        </w:rPr>
        <w:t xml:space="preserve">However, Alton Towers do state on their website that they </w:t>
      </w:r>
      <w:r w:rsidR="00C51922">
        <w:rPr>
          <w:rFonts w:ascii="Arial" w:hAnsi="Arial" w:cs="Arial"/>
        </w:rPr>
        <w:t xml:space="preserve">welcome visits from disabled people however </w:t>
      </w:r>
      <w:r w:rsidR="005822A5">
        <w:rPr>
          <w:rFonts w:ascii="Arial" w:hAnsi="Arial" w:cs="Arial"/>
        </w:rPr>
        <w:t xml:space="preserve">certain rides in the parks can be physically demanding so they do have the right to refuse anybody access if </w:t>
      </w:r>
      <w:r w:rsidR="00FC0423">
        <w:rPr>
          <w:rFonts w:ascii="Arial" w:hAnsi="Arial" w:cs="Arial"/>
        </w:rPr>
        <w:t>they feel there is a danger to that certain person.</w:t>
      </w:r>
      <w:r w:rsidR="00F53228">
        <w:rPr>
          <w:rFonts w:ascii="Arial" w:hAnsi="Arial" w:cs="Arial"/>
        </w:rPr>
        <w:t xml:space="preserve"> </w:t>
      </w:r>
      <w:hyperlink r:id="rId38" w:history="1">
        <w:r w:rsidR="001309B1" w:rsidRPr="00994B70">
          <w:rPr>
            <w:rStyle w:val="Hyperlink"/>
            <w:rFonts w:ascii="Arial" w:hAnsi="Arial" w:cs="Arial"/>
          </w:rPr>
          <w:t>www.altontowers.com</w:t>
        </w:r>
      </w:hyperlink>
      <w:r w:rsidR="00F53228">
        <w:rPr>
          <w:rFonts w:ascii="Arial" w:hAnsi="Arial" w:cs="Arial"/>
        </w:rPr>
        <w:t xml:space="preserve"> (2019). </w:t>
      </w:r>
    </w:p>
    <w:p w14:paraId="69570260" w14:textId="3436021D" w:rsidR="001309B1" w:rsidRPr="001309B1" w:rsidRDefault="00901010" w:rsidP="001309B1">
      <w:pPr>
        <w:spacing w:line="360" w:lineRule="auto"/>
        <w:rPr>
          <w:rFonts w:ascii="Arial" w:hAnsi="Arial" w:cs="Arial"/>
        </w:rPr>
      </w:pPr>
      <w:r>
        <w:rPr>
          <w:rFonts w:ascii="Arial" w:hAnsi="Arial" w:cs="Arial"/>
        </w:rPr>
        <w:t>The Chief Executive</w:t>
      </w:r>
      <w:r w:rsidR="00D23C9E">
        <w:rPr>
          <w:rFonts w:ascii="Arial" w:hAnsi="Arial" w:cs="Arial"/>
        </w:rPr>
        <w:t>, Nick Varney,</w:t>
      </w:r>
      <w:r>
        <w:rPr>
          <w:rFonts w:ascii="Arial" w:hAnsi="Arial" w:cs="Arial"/>
        </w:rPr>
        <w:t xml:space="preserve"> of Merlin entertainments stated in </w:t>
      </w:r>
      <w:r w:rsidR="00D23C9E">
        <w:rPr>
          <w:rFonts w:ascii="Arial" w:hAnsi="Arial" w:cs="Arial"/>
        </w:rPr>
        <w:t xml:space="preserve">the organisations </w:t>
      </w:r>
      <w:r>
        <w:rPr>
          <w:rFonts w:ascii="Arial" w:hAnsi="Arial" w:cs="Arial"/>
        </w:rPr>
        <w:t>2016 annual report ‘</w:t>
      </w:r>
      <w:r w:rsidR="001309B1" w:rsidRPr="001309B1">
        <w:rPr>
          <w:rFonts w:ascii="Arial" w:hAnsi="Arial" w:cs="Arial"/>
        </w:rPr>
        <w:t>We will also continue our already progressive policies in</w:t>
      </w:r>
      <w:r>
        <w:rPr>
          <w:rFonts w:ascii="Arial" w:hAnsi="Arial" w:cs="Arial"/>
        </w:rPr>
        <w:t xml:space="preserve"> shaping a management </w:t>
      </w:r>
      <w:r w:rsidR="00BD1C78">
        <w:rPr>
          <w:rFonts w:ascii="Arial" w:hAnsi="Arial" w:cs="Arial"/>
        </w:rPr>
        <w:t>-</w:t>
      </w:r>
      <w:r>
        <w:rPr>
          <w:rFonts w:ascii="Arial" w:hAnsi="Arial" w:cs="Arial"/>
        </w:rPr>
        <w:t>team which reflects the gender and cultural diversity of all our customers’</w:t>
      </w:r>
      <w:r w:rsidR="00D23C9E">
        <w:rPr>
          <w:rFonts w:ascii="Arial" w:hAnsi="Arial" w:cs="Arial"/>
        </w:rPr>
        <w:t xml:space="preserve">. </w:t>
      </w:r>
      <w:hyperlink r:id="rId39" w:history="1">
        <w:r w:rsidR="00D23C9E" w:rsidRPr="00994B70">
          <w:rPr>
            <w:rStyle w:val="Hyperlink"/>
            <w:rFonts w:ascii="Arial" w:hAnsi="Arial" w:cs="Arial"/>
          </w:rPr>
          <w:t>www.annualreports.com</w:t>
        </w:r>
      </w:hyperlink>
      <w:r w:rsidR="00D23C9E">
        <w:rPr>
          <w:rFonts w:ascii="Arial" w:hAnsi="Arial" w:cs="Arial"/>
        </w:rPr>
        <w:t xml:space="preserve"> (2016). </w:t>
      </w:r>
    </w:p>
    <w:p w14:paraId="0E2D4C8C" w14:textId="3AA27228" w:rsidR="00C7397B" w:rsidRDefault="00A34FA5" w:rsidP="00AF2037">
      <w:pPr>
        <w:pStyle w:val="Heading2"/>
        <w:rPr>
          <w:rFonts w:ascii="Arial" w:hAnsi="Arial" w:cs="Arial"/>
        </w:rPr>
      </w:pPr>
      <w:bookmarkStart w:id="15" w:name="_Toc7424396"/>
      <w:r w:rsidRPr="002974E0">
        <w:rPr>
          <w:rFonts w:ascii="Arial" w:hAnsi="Arial" w:cs="Arial"/>
        </w:rPr>
        <w:t>Performance Management</w:t>
      </w:r>
      <w:bookmarkEnd w:id="15"/>
    </w:p>
    <w:p w14:paraId="74987563" w14:textId="16FBF37F" w:rsidR="00FE6370" w:rsidRDefault="00A538A1" w:rsidP="00A8667D">
      <w:pPr>
        <w:spacing w:line="360" w:lineRule="auto"/>
        <w:rPr>
          <w:rFonts w:ascii="Arial" w:hAnsi="Arial" w:cs="Arial"/>
        </w:rPr>
      </w:pPr>
      <w:r w:rsidRPr="000E3D04">
        <w:rPr>
          <w:rFonts w:ascii="Arial" w:hAnsi="Arial" w:cs="Arial"/>
        </w:rPr>
        <w:t xml:space="preserve">According to a </w:t>
      </w:r>
      <w:r w:rsidR="00BD1C78">
        <w:rPr>
          <w:rFonts w:ascii="Arial" w:hAnsi="Arial" w:cs="Arial"/>
        </w:rPr>
        <w:t>10-year</w:t>
      </w:r>
      <w:r w:rsidR="009F4E5D">
        <w:rPr>
          <w:rFonts w:ascii="Arial" w:hAnsi="Arial" w:cs="Arial"/>
        </w:rPr>
        <w:t xml:space="preserve"> </w:t>
      </w:r>
      <w:r w:rsidRPr="000E3D04">
        <w:rPr>
          <w:rFonts w:ascii="Arial" w:hAnsi="Arial" w:cs="Arial"/>
        </w:rPr>
        <w:t xml:space="preserve">global study taken out by </w:t>
      </w:r>
      <w:r w:rsidR="00DF53C6" w:rsidRPr="000E3D04">
        <w:rPr>
          <w:rFonts w:ascii="Arial" w:hAnsi="Arial" w:cs="Arial"/>
        </w:rPr>
        <w:t>O.C. Tanner</w:t>
      </w:r>
      <w:r w:rsidR="00E31FEC" w:rsidRPr="000E3D04">
        <w:rPr>
          <w:rFonts w:ascii="Arial" w:hAnsi="Arial" w:cs="Arial"/>
        </w:rPr>
        <w:t>, an organisation who develop employee recognition strategies</w:t>
      </w:r>
      <w:r w:rsidR="005C448C">
        <w:rPr>
          <w:rFonts w:ascii="Arial" w:hAnsi="Arial" w:cs="Arial"/>
        </w:rPr>
        <w:t>, 79% of</w:t>
      </w:r>
      <w:r w:rsidR="009F4E5D">
        <w:rPr>
          <w:rFonts w:ascii="Arial" w:hAnsi="Arial" w:cs="Arial"/>
        </w:rPr>
        <w:t xml:space="preserve"> 200,000</w:t>
      </w:r>
      <w:r w:rsidR="005C448C">
        <w:rPr>
          <w:rFonts w:ascii="Arial" w:hAnsi="Arial" w:cs="Arial"/>
        </w:rPr>
        <w:t xml:space="preserve"> employe</w:t>
      </w:r>
      <w:r w:rsidR="00932173">
        <w:rPr>
          <w:rFonts w:ascii="Arial" w:hAnsi="Arial" w:cs="Arial"/>
        </w:rPr>
        <w:t>e</w:t>
      </w:r>
      <w:r w:rsidR="005C448C">
        <w:rPr>
          <w:rFonts w:ascii="Arial" w:hAnsi="Arial" w:cs="Arial"/>
        </w:rPr>
        <w:t>s said</w:t>
      </w:r>
      <w:r w:rsidR="005E0117">
        <w:rPr>
          <w:rFonts w:ascii="Arial" w:hAnsi="Arial" w:cs="Arial"/>
        </w:rPr>
        <w:t xml:space="preserve"> the key reason for quitting their job was to do with lack of appreciation. </w:t>
      </w:r>
      <w:hyperlink r:id="rId40" w:history="1">
        <w:r w:rsidR="005E0117" w:rsidRPr="00994B70">
          <w:rPr>
            <w:rStyle w:val="Hyperlink"/>
            <w:rFonts w:ascii="Arial" w:hAnsi="Arial" w:cs="Arial"/>
          </w:rPr>
          <w:t>www.octanner.com</w:t>
        </w:r>
      </w:hyperlink>
      <w:r w:rsidR="005E0117">
        <w:rPr>
          <w:rFonts w:ascii="Arial" w:hAnsi="Arial" w:cs="Arial"/>
        </w:rPr>
        <w:t xml:space="preserve"> (</w:t>
      </w:r>
      <w:r w:rsidR="00E60BC7">
        <w:rPr>
          <w:rFonts w:ascii="Arial" w:hAnsi="Arial" w:cs="Arial"/>
        </w:rPr>
        <w:t>2018).</w:t>
      </w:r>
      <w:r w:rsidR="005E0117">
        <w:rPr>
          <w:rFonts w:ascii="Arial" w:hAnsi="Arial" w:cs="Arial"/>
        </w:rPr>
        <w:t xml:space="preserve"> </w:t>
      </w:r>
      <w:r w:rsidR="009F4E5D">
        <w:rPr>
          <w:rFonts w:ascii="Arial" w:hAnsi="Arial" w:cs="Arial"/>
        </w:rPr>
        <w:t xml:space="preserve">Alton Towers </w:t>
      </w:r>
      <w:r w:rsidR="004730D9">
        <w:rPr>
          <w:rFonts w:ascii="Arial" w:hAnsi="Arial" w:cs="Arial"/>
        </w:rPr>
        <w:t>have a good track record with employees</w:t>
      </w:r>
      <w:r w:rsidR="00C2163E">
        <w:rPr>
          <w:rFonts w:ascii="Arial" w:hAnsi="Arial" w:cs="Arial"/>
        </w:rPr>
        <w:t>,</w:t>
      </w:r>
      <w:r w:rsidR="004730D9">
        <w:rPr>
          <w:rFonts w:ascii="Arial" w:hAnsi="Arial" w:cs="Arial"/>
        </w:rPr>
        <w:t xml:space="preserve"> scoring 89% </w:t>
      </w:r>
      <w:r w:rsidR="00BD1C78">
        <w:rPr>
          <w:rFonts w:ascii="Arial" w:hAnsi="Arial" w:cs="Arial"/>
        </w:rPr>
        <w:t>in the</w:t>
      </w:r>
      <w:r w:rsidR="00C2163E">
        <w:rPr>
          <w:rFonts w:ascii="Arial" w:hAnsi="Arial" w:cs="Arial"/>
        </w:rPr>
        <w:t xml:space="preserve">ir </w:t>
      </w:r>
      <w:r w:rsidR="00BD1C78">
        <w:rPr>
          <w:rFonts w:ascii="Arial" w:hAnsi="Arial" w:cs="Arial"/>
        </w:rPr>
        <w:t>staff 2016 survey.</w:t>
      </w:r>
      <w:r w:rsidR="00C2163E">
        <w:rPr>
          <w:rFonts w:ascii="Arial" w:hAnsi="Arial" w:cs="Arial"/>
        </w:rPr>
        <w:t xml:space="preserve"> </w:t>
      </w:r>
      <w:hyperlink r:id="rId41" w:history="1">
        <w:r w:rsidR="00C2163E" w:rsidRPr="00994B70">
          <w:rPr>
            <w:rStyle w:val="Hyperlink"/>
            <w:rFonts w:ascii="Arial" w:hAnsi="Arial" w:cs="Arial"/>
          </w:rPr>
          <w:t>www.annualreports.com</w:t>
        </w:r>
      </w:hyperlink>
      <w:r w:rsidR="00C2163E">
        <w:rPr>
          <w:rFonts w:ascii="Arial" w:hAnsi="Arial" w:cs="Arial"/>
        </w:rPr>
        <w:t xml:space="preserve"> (2016). </w:t>
      </w:r>
      <w:r w:rsidR="00061CA9">
        <w:rPr>
          <w:rFonts w:ascii="Arial" w:hAnsi="Arial" w:cs="Arial"/>
        </w:rPr>
        <w:t>Merlin entertainments</w:t>
      </w:r>
      <w:r w:rsidR="00C2163E">
        <w:rPr>
          <w:rFonts w:ascii="Arial" w:hAnsi="Arial" w:cs="Arial"/>
        </w:rPr>
        <w:t xml:space="preserve"> are eager to know how their staff feel</w:t>
      </w:r>
      <w:r w:rsidR="002212AD">
        <w:rPr>
          <w:rFonts w:ascii="Arial" w:hAnsi="Arial" w:cs="Arial"/>
        </w:rPr>
        <w:t xml:space="preserve"> and </w:t>
      </w:r>
      <w:r w:rsidR="00686997">
        <w:rPr>
          <w:rFonts w:ascii="Arial" w:hAnsi="Arial" w:cs="Arial"/>
        </w:rPr>
        <w:t xml:space="preserve">often run </w:t>
      </w:r>
      <w:r w:rsidR="00460868">
        <w:rPr>
          <w:rFonts w:ascii="Arial" w:hAnsi="Arial" w:cs="Arial"/>
        </w:rPr>
        <w:t xml:space="preserve">annual </w:t>
      </w:r>
      <w:r w:rsidR="00686997">
        <w:rPr>
          <w:rFonts w:ascii="Arial" w:hAnsi="Arial" w:cs="Arial"/>
        </w:rPr>
        <w:t>surveys such as ‘The Wizard wants to know’</w:t>
      </w:r>
      <w:r w:rsidR="00A42DF3">
        <w:rPr>
          <w:rFonts w:ascii="Arial" w:hAnsi="Arial" w:cs="Arial"/>
        </w:rPr>
        <w:t xml:space="preserve">, the last survey saw </w:t>
      </w:r>
      <w:r w:rsidR="00333086">
        <w:rPr>
          <w:rFonts w:ascii="Arial" w:hAnsi="Arial" w:cs="Arial"/>
        </w:rPr>
        <w:t xml:space="preserve">27,000 members of staff take part including those of Alton Towers, </w:t>
      </w:r>
      <w:r w:rsidR="00E9116B">
        <w:rPr>
          <w:rFonts w:ascii="Arial" w:hAnsi="Arial" w:cs="Arial"/>
        </w:rPr>
        <w:t xml:space="preserve">94% responded saying they enjoyed working for Merlin entertainments. </w:t>
      </w:r>
      <w:hyperlink r:id="rId42" w:history="1">
        <w:r w:rsidR="00E9116B" w:rsidRPr="00994B70">
          <w:rPr>
            <w:rStyle w:val="Hyperlink"/>
            <w:rFonts w:ascii="Arial" w:hAnsi="Arial" w:cs="Arial"/>
          </w:rPr>
          <w:t>www.merlincareers.com</w:t>
        </w:r>
      </w:hyperlink>
      <w:r w:rsidR="00E9116B">
        <w:rPr>
          <w:rFonts w:ascii="Arial" w:hAnsi="Arial" w:cs="Arial"/>
        </w:rPr>
        <w:t xml:space="preserve"> (</w:t>
      </w:r>
      <w:r w:rsidR="000A1429">
        <w:rPr>
          <w:rFonts w:ascii="Arial" w:hAnsi="Arial" w:cs="Arial"/>
        </w:rPr>
        <w:t xml:space="preserve">2019). </w:t>
      </w:r>
    </w:p>
    <w:p w14:paraId="5AB90442" w14:textId="14464676" w:rsidR="00C23684" w:rsidRDefault="00DC3B5E" w:rsidP="00A8667D">
      <w:pPr>
        <w:spacing w:line="360" w:lineRule="auto"/>
        <w:rPr>
          <w:rFonts w:ascii="Arial" w:hAnsi="Arial" w:cs="Arial"/>
        </w:rPr>
      </w:pPr>
      <w:r>
        <w:rPr>
          <w:rFonts w:ascii="Arial" w:hAnsi="Arial" w:cs="Arial"/>
        </w:rPr>
        <w:lastRenderedPageBreak/>
        <w:t xml:space="preserve">Alton Towers </w:t>
      </w:r>
      <w:r w:rsidR="002641D6">
        <w:rPr>
          <w:rFonts w:ascii="Arial" w:hAnsi="Arial" w:cs="Arial"/>
        </w:rPr>
        <w:t xml:space="preserve">have a strong employee recognition and </w:t>
      </w:r>
      <w:r w:rsidR="00C94A62">
        <w:rPr>
          <w:rFonts w:ascii="Arial" w:hAnsi="Arial" w:cs="Arial"/>
        </w:rPr>
        <w:t xml:space="preserve">reward/award scheme for its employees. All employees have access to Merlin marketplace where they can get a discounted price on most high street </w:t>
      </w:r>
      <w:r w:rsidR="0032353D">
        <w:rPr>
          <w:rFonts w:ascii="Arial" w:hAnsi="Arial" w:cs="Arial"/>
        </w:rPr>
        <w:t>stores,</w:t>
      </w:r>
      <w:r w:rsidR="00F97D9C">
        <w:rPr>
          <w:rFonts w:ascii="Arial" w:hAnsi="Arial" w:cs="Arial"/>
        </w:rPr>
        <w:t xml:space="preserve"> they also provide Merlin passes for all employees which </w:t>
      </w:r>
      <w:r w:rsidR="00246094">
        <w:rPr>
          <w:rFonts w:ascii="Arial" w:hAnsi="Arial" w:cs="Arial"/>
        </w:rPr>
        <w:t>gives</w:t>
      </w:r>
      <w:r w:rsidR="00F97D9C">
        <w:rPr>
          <w:rFonts w:ascii="Arial" w:hAnsi="Arial" w:cs="Arial"/>
        </w:rPr>
        <w:t xml:space="preserve"> them to </w:t>
      </w:r>
      <w:r w:rsidR="00843242">
        <w:rPr>
          <w:rFonts w:ascii="Arial" w:hAnsi="Arial" w:cs="Arial"/>
        </w:rPr>
        <w:t xml:space="preserve">access all Merlin’s entertainment parks for free. </w:t>
      </w:r>
    </w:p>
    <w:p w14:paraId="73FE2C0C" w14:textId="1FEA1266" w:rsidR="006473B3" w:rsidRDefault="006473B3" w:rsidP="00A8667D">
      <w:pPr>
        <w:spacing w:line="360" w:lineRule="auto"/>
        <w:rPr>
          <w:rFonts w:ascii="Arial" w:hAnsi="Arial" w:cs="Arial"/>
        </w:rPr>
      </w:pPr>
      <w:r>
        <w:rPr>
          <w:rFonts w:ascii="Arial" w:hAnsi="Arial" w:cs="Arial"/>
        </w:rPr>
        <w:t>They also have an employee</w:t>
      </w:r>
      <w:r w:rsidR="00B65AAD">
        <w:rPr>
          <w:rFonts w:ascii="Arial" w:hAnsi="Arial" w:cs="Arial"/>
        </w:rPr>
        <w:t>/peer</w:t>
      </w:r>
      <w:r>
        <w:rPr>
          <w:rFonts w:ascii="Arial" w:hAnsi="Arial" w:cs="Arial"/>
        </w:rPr>
        <w:t xml:space="preserve"> recognition scheme, called Send </w:t>
      </w:r>
      <w:r w:rsidR="00445C9C">
        <w:rPr>
          <w:rFonts w:ascii="Arial" w:hAnsi="Arial" w:cs="Arial"/>
        </w:rPr>
        <w:t>A</w:t>
      </w:r>
      <w:r w:rsidR="00B65AAD">
        <w:rPr>
          <w:rFonts w:ascii="Arial" w:hAnsi="Arial" w:cs="Arial"/>
        </w:rPr>
        <w:t xml:space="preserve"> Sta</w:t>
      </w:r>
      <w:r w:rsidR="001F4E6E">
        <w:rPr>
          <w:rFonts w:ascii="Arial" w:hAnsi="Arial" w:cs="Arial"/>
        </w:rPr>
        <w:t>r. Employees can send a star to another</w:t>
      </w:r>
      <w:r w:rsidR="00AA179B">
        <w:rPr>
          <w:rFonts w:ascii="Arial" w:hAnsi="Arial" w:cs="Arial"/>
        </w:rPr>
        <w:t xml:space="preserve"> employee</w:t>
      </w:r>
      <w:r w:rsidR="004B18CB">
        <w:rPr>
          <w:rFonts w:ascii="Arial" w:hAnsi="Arial" w:cs="Arial"/>
        </w:rPr>
        <w:t xml:space="preserve"> through an online website, </w:t>
      </w:r>
      <w:r w:rsidR="001F4E6E">
        <w:rPr>
          <w:rFonts w:ascii="Arial" w:hAnsi="Arial" w:cs="Arial"/>
        </w:rPr>
        <w:t>work colleague</w:t>
      </w:r>
      <w:r w:rsidR="0032353D">
        <w:rPr>
          <w:rFonts w:ascii="Arial" w:hAnsi="Arial" w:cs="Arial"/>
        </w:rPr>
        <w:t>s</w:t>
      </w:r>
      <w:r w:rsidR="001F4E6E">
        <w:rPr>
          <w:rFonts w:ascii="Arial" w:hAnsi="Arial" w:cs="Arial"/>
        </w:rPr>
        <w:t xml:space="preserve"> anywhere over all of Merlin’s entertainment attractions </w:t>
      </w:r>
      <w:r w:rsidR="0032353D">
        <w:rPr>
          <w:rFonts w:ascii="Arial" w:hAnsi="Arial" w:cs="Arial"/>
        </w:rPr>
        <w:t xml:space="preserve">can send a star as </w:t>
      </w:r>
      <w:r w:rsidR="00940166">
        <w:rPr>
          <w:rFonts w:ascii="Arial" w:hAnsi="Arial" w:cs="Arial"/>
        </w:rPr>
        <w:t xml:space="preserve">thank you or recognition for them going above and beyond. Stars also get send to the </w:t>
      </w:r>
      <w:r w:rsidR="007F5420">
        <w:rPr>
          <w:rFonts w:ascii="Arial" w:hAnsi="Arial" w:cs="Arial"/>
        </w:rPr>
        <w:t xml:space="preserve">appropriate managers, so they also know that their staff member has gone above and beyond their working duty for Alton Towers. </w:t>
      </w:r>
    </w:p>
    <w:p w14:paraId="30AD13F7" w14:textId="0B473143" w:rsidR="00843242" w:rsidRDefault="00843242" w:rsidP="00A8667D">
      <w:pPr>
        <w:spacing w:line="360" w:lineRule="auto"/>
        <w:rPr>
          <w:rFonts w:ascii="Arial" w:hAnsi="Arial" w:cs="Arial"/>
        </w:rPr>
      </w:pPr>
    </w:p>
    <w:p w14:paraId="7A7EE492" w14:textId="77777777" w:rsidR="00FE6370" w:rsidRDefault="00FE6370" w:rsidP="003C0DE2">
      <w:pPr>
        <w:pStyle w:val="Heading1"/>
        <w:spacing w:line="360" w:lineRule="auto"/>
        <w:rPr>
          <w:rFonts w:ascii="Arial" w:hAnsi="Arial" w:cs="Arial"/>
        </w:rPr>
      </w:pPr>
    </w:p>
    <w:p w14:paraId="3F1BEBB8" w14:textId="333C7A22" w:rsidR="00FE6370" w:rsidRDefault="00FE6370" w:rsidP="003C0DE2">
      <w:pPr>
        <w:pStyle w:val="Heading1"/>
        <w:spacing w:line="360" w:lineRule="auto"/>
        <w:rPr>
          <w:rFonts w:ascii="Arial" w:hAnsi="Arial" w:cs="Arial"/>
        </w:rPr>
      </w:pPr>
    </w:p>
    <w:p w14:paraId="32262C5D" w14:textId="7D80C698" w:rsidR="00FE6370" w:rsidRDefault="00FE6370" w:rsidP="00FE6370"/>
    <w:p w14:paraId="504FBB1D" w14:textId="1DCA3828" w:rsidR="00FE6370" w:rsidRDefault="00FE6370" w:rsidP="00FE6370"/>
    <w:p w14:paraId="7845BEDD" w14:textId="00C9CE1F" w:rsidR="00FE6370" w:rsidRDefault="00FE6370" w:rsidP="003C0DE2">
      <w:pPr>
        <w:pStyle w:val="Heading1"/>
        <w:spacing w:line="360" w:lineRule="auto"/>
        <w:rPr>
          <w:rFonts w:ascii="Arial" w:hAnsi="Arial" w:cs="Arial"/>
        </w:rPr>
      </w:pPr>
    </w:p>
    <w:p w14:paraId="58F53854" w14:textId="527EC9C7" w:rsidR="00FE6370" w:rsidRDefault="00FE6370" w:rsidP="00FE6370"/>
    <w:p w14:paraId="650FC5BC" w14:textId="77777777" w:rsidR="00FE6370" w:rsidRPr="00FE6370" w:rsidRDefault="00FE6370" w:rsidP="00FE6370"/>
    <w:p w14:paraId="6B38DF41" w14:textId="77777777" w:rsidR="00CA4D53" w:rsidRDefault="00CA4D53" w:rsidP="003C0DE2">
      <w:pPr>
        <w:pStyle w:val="Heading1"/>
        <w:spacing w:line="360" w:lineRule="auto"/>
        <w:rPr>
          <w:rFonts w:ascii="Arial" w:hAnsi="Arial" w:cs="Arial"/>
        </w:rPr>
      </w:pPr>
    </w:p>
    <w:p w14:paraId="5B041A81" w14:textId="77777777" w:rsidR="00CA4D53" w:rsidRDefault="00CA4D53" w:rsidP="003C0DE2">
      <w:pPr>
        <w:pStyle w:val="Heading1"/>
        <w:spacing w:line="360" w:lineRule="auto"/>
        <w:rPr>
          <w:rFonts w:ascii="Arial" w:hAnsi="Arial" w:cs="Arial"/>
        </w:rPr>
      </w:pPr>
    </w:p>
    <w:p w14:paraId="2438BB79" w14:textId="77777777" w:rsidR="00CA4D53" w:rsidRDefault="00CA4D53" w:rsidP="003C0DE2">
      <w:pPr>
        <w:pStyle w:val="Heading1"/>
        <w:spacing w:line="360" w:lineRule="auto"/>
        <w:rPr>
          <w:rFonts w:ascii="Arial" w:hAnsi="Arial" w:cs="Arial"/>
        </w:rPr>
      </w:pPr>
    </w:p>
    <w:p w14:paraId="632949BB" w14:textId="77777777" w:rsidR="00CA4D53" w:rsidRDefault="00CA4D53" w:rsidP="003C0DE2">
      <w:pPr>
        <w:pStyle w:val="Heading1"/>
        <w:spacing w:line="360" w:lineRule="auto"/>
        <w:rPr>
          <w:rFonts w:ascii="Arial" w:hAnsi="Arial" w:cs="Arial"/>
        </w:rPr>
      </w:pPr>
    </w:p>
    <w:p w14:paraId="540A7BDF" w14:textId="11C102EE" w:rsidR="00CA4D53" w:rsidRDefault="00CA4D53" w:rsidP="003C0DE2">
      <w:pPr>
        <w:pStyle w:val="Heading1"/>
        <w:spacing w:line="360" w:lineRule="auto"/>
        <w:rPr>
          <w:rFonts w:ascii="Arial" w:hAnsi="Arial" w:cs="Arial"/>
        </w:rPr>
      </w:pPr>
    </w:p>
    <w:p w14:paraId="349A0E1F" w14:textId="77777777" w:rsidR="00CA4D53" w:rsidRPr="00CA4D53" w:rsidRDefault="00CA4D53" w:rsidP="00CA4D53"/>
    <w:p w14:paraId="1C2DF854" w14:textId="549E32AA" w:rsidR="001666F0" w:rsidRPr="003C0DE2" w:rsidRDefault="001666F0" w:rsidP="003C0DE2">
      <w:pPr>
        <w:pStyle w:val="Heading1"/>
        <w:spacing w:line="360" w:lineRule="auto"/>
        <w:rPr>
          <w:rFonts w:ascii="Arial" w:hAnsi="Arial" w:cs="Arial"/>
        </w:rPr>
      </w:pPr>
      <w:bookmarkStart w:id="16" w:name="_Toc7424397"/>
      <w:r w:rsidRPr="003C0DE2">
        <w:rPr>
          <w:rFonts w:ascii="Arial" w:hAnsi="Arial" w:cs="Arial"/>
        </w:rPr>
        <w:lastRenderedPageBreak/>
        <w:t>Conclusion</w:t>
      </w:r>
      <w:bookmarkEnd w:id="16"/>
    </w:p>
    <w:p w14:paraId="64A30D33" w14:textId="0AB0BB0A" w:rsidR="00CA78A0" w:rsidRPr="00A86DCE" w:rsidRDefault="001666F0" w:rsidP="00A86DCE">
      <w:pPr>
        <w:spacing w:line="360" w:lineRule="auto"/>
        <w:rPr>
          <w:rFonts w:ascii="Arial" w:hAnsi="Arial" w:cs="Arial"/>
        </w:rPr>
      </w:pPr>
      <w:r w:rsidRPr="003C0DE2">
        <w:rPr>
          <w:rFonts w:ascii="Arial" w:hAnsi="Arial" w:cs="Arial"/>
        </w:rPr>
        <w:t xml:space="preserve">To conclude this report has given an insight into </w:t>
      </w:r>
      <w:r w:rsidR="00CA4D53">
        <w:rPr>
          <w:rFonts w:ascii="Arial" w:hAnsi="Arial" w:cs="Arial"/>
        </w:rPr>
        <w:t xml:space="preserve">how Alton Towers Resort is performing both financially and managerially. </w:t>
      </w:r>
      <w:r w:rsidR="007E58F8">
        <w:rPr>
          <w:rFonts w:ascii="Arial" w:hAnsi="Arial" w:cs="Arial"/>
        </w:rPr>
        <w:t xml:space="preserve">Its recommended that Alton Towers need to extend their target market and start using more local produce and </w:t>
      </w:r>
      <w:r w:rsidR="00F9209D">
        <w:rPr>
          <w:rFonts w:ascii="Arial" w:hAnsi="Arial" w:cs="Arial"/>
        </w:rPr>
        <w:t>businesses</w:t>
      </w:r>
      <w:r w:rsidR="00600065">
        <w:rPr>
          <w:rFonts w:ascii="Arial" w:hAnsi="Arial" w:cs="Arial"/>
        </w:rPr>
        <w:t xml:space="preserve"> rather than the big named brands. Its seen that Alton Towers is financially stable</w:t>
      </w:r>
      <w:r w:rsidR="00F9209D">
        <w:rPr>
          <w:rFonts w:ascii="Arial" w:hAnsi="Arial" w:cs="Arial"/>
        </w:rPr>
        <w:t xml:space="preserve"> and are efficient with human resources</w:t>
      </w:r>
      <w:r w:rsidR="0072733F">
        <w:rPr>
          <w:rFonts w:ascii="Arial" w:hAnsi="Arial" w:cs="Arial"/>
        </w:rPr>
        <w:t xml:space="preserve"> </w:t>
      </w:r>
      <w:r w:rsidR="00932634">
        <w:rPr>
          <w:rFonts w:ascii="Arial" w:hAnsi="Arial" w:cs="Arial"/>
        </w:rPr>
        <w:t xml:space="preserve">however could look at taking more employees on a full-time basis. It has </w:t>
      </w:r>
      <w:r w:rsidR="007D324D">
        <w:rPr>
          <w:rFonts w:ascii="Arial" w:hAnsi="Arial" w:cs="Arial"/>
        </w:rPr>
        <w:t xml:space="preserve">discovered potential threats </w:t>
      </w:r>
      <w:proofErr w:type="gramStart"/>
      <w:r w:rsidR="007D324D">
        <w:rPr>
          <w:rFonts w:ascii="Arial" w:hAnsi="Arial" w:cs="Arial"/>
        </w:rPr>
        <w:t>and also</w:t>
      </w:r>
      <w:proofErr w:type="gramEnd"/>
      <w:r w:rsidR="007D324D">
        <w:rPr>
          <w:rFonts w:ascii="Arial" w:hAnsi="Arial" w:cs="Arial"/>
        </w:rPr>
        <w:t xml:space="preserve"> highlighted its strengths and weaknesses. </w:t>
      </w:r>
    </w:p>
    <w:p w14:paraId="68BFF5D3" w14:textId="77777777" w:rsidR="007F5420" w:rsidRDefault="007F5420" w:rsidP="005D07EB">
      <w:pPr>
        <w:pStyle w:val="Heading1"/>
        <w:spacing w:line="360" w:lineRule="auto"/>
        <w:rPr>
          <w:rFonts w:ascii="Arial" w:hAnsi="Arial" w:cs="Arial"/>
        </w:rPr>
      </w:pPr>
    </w:p>
    <w:p w14:paraId="59643DC4" w14:textId="77777777" w:rsidR="007F5420" w:rsidRDefault="007F5420" w:rsidP="005D07EB">
      <w:pPr>
        <w:pStyle w:val="Heading1"/>
        <w:spacing w:line="360" w:lineRule="auto"/>
        <w:rPr>
          <w:rFonts w:ascii="Arial" w:hAnsi="Arial" w:cs="Arial"/>
        </w:rPr>
      </w:pPr>
    </w:p>
    <w:p w14:paraId="604EF598" w14:textId="0EFBB4E5" w:rsidR="007F5420" w:rsidRDefault="007F5420" w:rsidP="005D07EB">
      <w:pPr>
        <w:pStyle w:val="Heading1"/>
        <w:spacing w:line="360" w:lineRule="auto"/>
        <w:rPr>
          <w:rFonts w:ascii="Arial" w:hAnsi="Arial" w:cs="Arial"/>
        </w:rPr>
      </w:pPr>
    </w:p>
    <w:p w14:paraId="69576944" w14:textId="596E38C2" w:rsidR="007F5420" w:rsidRDefault="007F5420" w:rsidP="007F5420"/>
    <w:p w14:paraId="74844942" w14:textId="77777777" w:rsidR="007F5420" w:rsidRPr="007F5420" w:rsidRDefault="007F5420" w:rsidP="007F5420"/>
    <w:p w14:paraId="048558A3" w14:textId="77777777" w:rsidR="00CA4D53" w:rsidRDefault="00CA4D53" w:rsidP="005D07EB">
      <w:pPr>
        <w:pStyle w:val="Heading1"/>
        <w:spacing w:line="360" w:lineRule="auto"/>
        <w:rPr>
          <w:rFonts w:ascii="Arial" w:hAnsi="Arial" w:cs="Arial"/>
        </w:rPr>
      </w:pPr>
    </w:p>
    <w:p w14:paraId="2375344D" w14:textId="77777777" w:rsidR="00CA4D53" w:rsidRDefault="00CA4D53" w:rsidP="005D07EB">
      <w:pPr>
        <w:pStyle w:val="Heading1"/>
        <w:spacing w:line="360" w:lineRule="auto"/>
        <w:rPr>
          <w:rFonts w:ascii="Arial" w:hAnsi="Arial" w:cs="Arial"/>
        </w:rPr>
      </w:pPr>
    </w:p>
    <w:p w14:paraId="36640A73" w14:textId="77777777" w:rsidR="00CA4D53" w:rsidRDefault="00CA4D53" w:rsidP="005D07EB">
      <w:pPr>
        <w:pStyle w:val="Heading1"/>
        <w:spacing w:line="360" w:lineRule="auto"/>
        <w:rPr>
          <w:rFonts w:ascii="Arial" w:hAnsi="Arial" w:cs="Arial"/>
        </w:rPr>
      </w:pPr>
    </w:p>
    <w:p w14:paraId="720CBAD8" w14:textId="77777777" w:rsidR="00CA4D53" w:rsidRDefault="00CA4D53" w:rsidP="005D07EB">
      <w:pPr>
        <w:pStyle w:val="Heading1"/>
        <w:spacing w:line="360" w:lineRule="auto"/>
        <w:rPr>
          <w:rFonts w:ascii="Arial" w:hAnsi="Arial" w:cs="Arial"/>
        </w:rPr>
      </w:pPr>
    </w:p>
    <w:p w14:paraId="6BC9608B" w14:textId="77777777" w:rsidR="00CA4D53" w:rsidRDefault="00CA4D53" w:rsidP="005D07EB">
      <w:pPr>
        <w:pStyle w:val="Heading1"/>
        <w:spacing w:line="360" w:lineRule="auto"/>
        <w:rPr>
          <w:rFonts w:ascii="Arial" w:hAnsi="Arial" w:cs="Arial"/>
        </w:rPr>
      </w:pPr>
    </w:p>
    <w:p w14:paraId="6542B2AC" w14:textId="77777777" w:rsidR="00CA4D53" w:rsidRDefault="00CA4D53" w:rsidP="005D07EB">
      <w:pPr>
        <w:pStyle w:val="Heading1"/>
        <w:spacing w:line="360" w:lineRule="auto"/>
        <w:rPr>
          <w:rFonts w:ascii="Arial" w:hAnsi="Arial" w:cs="Arial"/>
        </w:rPr>
      </w:pPr>
    </w:p>
    <w:p w14:paraId="4643834A" w14:textId="77777777" w:rsidR="00CA4D53" w:rsidRDefault="00CA4D53" w:rsidP="005D07EB">
      <w:pPr>
        <w:pStyle w:val="Heading1"/>
        <w:spacing w:line="360" w:lineRule="auto"/>
        <w:rPr>
          <w:rFonts w:ascii="Arial" w:hAnsi="Arial" w:cs="Arial"/>
        </w:rPr>
      </w:pPr>
    </w:p>
    <w:p w14:paraId="16BD2229" w14:textId="6A3F82BB" w:rsidR="00CA4D53" w:rsidRDefault="00CA4D53" w:rsidP="005D07EB">
      <w:pPr>
        <w:pStyle w:val="Heading1"/>
        <w:spacing w:line="360" w:lineRule="auto"/>
        <w:rPr>
          <w:rFonts w:ascii="Arial" w:hAnsi="Arial" w:cs="Arial"/>
        </w:rPr>
      </w:pPr>
    </w:p>
    <w:p w14:paraId="218726D0" w14:textId="58E8BC19" w:rsidR="00CA4D53" w:rsidRDefault="00CA4D53" w:rsidP="00CA4D53"/>
    <w:p w14:paraId="7384F04F" w14:textId="77777777" w:rsidR="00CA4D53" w:rsidRPr="00CA4D53" w:rsidRDefault="00CA4D53" w:rsidP="00CA4D53"/>
    <w:p w14:paraId="0DFCE983" w14:textId="4B4FD1D3" w:rsidR="00CA4D53" w:rsidRDefault="00CA4D53" w:rsidP="00CA4D53"/>
    <w:p w14:paraId="50317B4B" w14:textId="77777777" w:rsidR="007D324D" w:rsidRPr="00CA4D53" w:rsidRDefault="007D324D" w:rsidP="00CA4D53"/>
    <w:p w14:paraId="3DFBCE01" w14:textId="7F11E1A1" w:rsidR="00FA0758" w:rsidRDefault="00480626" w:rsidP="005D07EB">
      <w:pPr>
        <w:pStyle w:val="Heading1"/>
        <w:spacing w:line="360" w:lineRule="auto"/>
        <w:rPr>
          <w:rFonts w:ascii="Arial" w:hAnsi="Arial" w:cs="Arial"/>
        </w:rPr>
      </w:pPr>
      <w:bookmarkStart w:id="17" w:name="_Toc7424398"/>
      <w:r w:rsidRPr="005D07EB">
        <w:rPr>
          <w:rFonts w:ascii="Arial" w:hAnsi="Arial" w:cs="Arial"/>
        </w:rPr>
        <w:lastRenderedPageBreak/>
        <w:t>Reference</w:t>
      </w:r>
      <w:r w:rsidR="00A612DD" w:rsidRPr="005D07EB">
        <w:rPr>
          <w:rFonts w:ascii="Arial" w:hAnsi="Arial" w:cs="Arial"/>
        </w:rPr>
        <w:t>s</w:t>
      </w:r>
      <w:bookmarkEnd w:id="17"/>
      <w:r w:rsidR="00A612DD" w:rsidRPr="005D07EB">
        <w:rPr>
          <w:rFonts w:ascii="Arial" w:hAnsi="Arial" w:cs="Arial"/>
        </w:rPr>
        <w:t xml:space="preserve"> </w:t>
      </w:r>
    </w:p>
    <w:p w14:paraId="5CBB4B04" w14:textId="77777777" w:rsidR="009B3AF7" w:rsidRPr="00B37F56" w:rsidRDefault="009B3AF7" w:rsidP="00DD4F1F">
      <w:pPr>
        <w:spacing w:line="360" w:lineRule="auto"/>
        <w:rPr>
          <w:rFonts w:ascii="Arial" w:hAnsi="Arial" w:cs="Arial"/>
        </w:rPr>
      </w:pPr>
      <w:r>
        <w:rPr>
          <w:rFonts w:ascii="Arial" w:hAnsi="Arial" w:cs="Arial"/>
        </w:rPr>
        <w:t xml:space="preserve">Armstrong, M. (2012), </w:t>
      </w:r>
      <w:r w:rsidRPr="00B37F56">
        <w:rPr>
          <w:rFonts w:ascii="Arial" w:hAnsi="Arial" w:cs="Arial"/>
          <w:u w:val="single"/>
        </w:rPr>
        <w:t>Armstrong’s Handbook of Human Resource management practice</w:t>
      </w:r>
      <w:r>
        <w:rPr>
          <w:rFonts w:ascii="Arial" w:hAnsi="Arial" w:cs="Arial"/>
          <w:u w:val="single"/>
        </w:rPr>
        <w:t xml:space="preserve">, </w:t>
      </w:r>
      <w:r>
        <w:rPr>
          <w:rFonts w:ascii="Arial" w:hAnsi="Arial" w:cs="Arial"/>
        </w:rPr>
        <w:t>(12</w:t>
      </w:r>
      <w:r w:rsidRPr="00F364F1">
        <w:rPr>
          <w:rFonts w:ascii="Arial" w:hAnsi="Arial" w:cs="Arial"/>
          <w:vertAlign w:val="superscript"/>
        </w:rPr>
        <w:t>th</w:t>
      </w:r>
      <w:r>
        <w:rPr>
          <w:rFonts w:ascii="Arial" w:hAnsi="Arial" w:cs="Arial"/>
        </w:rPr>
        <w:t xml:space="preserve"> Ed), London: Kogan Page ltd. </w:t>
      </w:r>
    </w:p>
    <w:p w14:paraId="1839CF11" w14:textId="77777777" w:rsidR="009B3AF7" w:rsidRPr="00DD4F1F" w:rsidRDefault="009B3AF7" w:rsidP="00DD4F1F">
      <w:pPr>
        <w:spacing w:line="360" w:lineRule="auto"/>
        <w:rPr>
          <w:rFonts w:ascii="Arial" w:hAnsi="Arial" w:cs="Arial"/>
        </w:rPr>
      </w:pPr>
      <w:proofErr w:type="spellStart"/>
      <w:r w:rsidRPr="00DD4F1F">
        <w:rPr>
          <w:rFonts w:ascii="Arial" w:hAnsi="Arial" w:cs="Arial"/>
        </w:rPr>
        <w:t>Atrill</w:t>
      </w:r>
      <w:proofErr w:type="spellEnd"/>
      <w:r>
        <w:rPr>
          <w:rFonts w:ascii="Arial" w:hAnsi="Arial" w:cs="Arial"/>
        </w:rPr>
        <w:t>,</w:t>
      </w:r>
      <w:r w:rsidRPr="00DD4F1F">
        <w:rPr>
          <w:rFonts w:ascii="Arial" w:hAnsi="Arial" w:cs="Arial"/>
        </w:rPr>
        <w:t xml:space="preserve"> P</w:t>
      </w:r>
      <w:r>
        <w:rPr>
          <w:rFonts w:ascii="Arial" w:hAnsi="Arial" w:cs="Arial"/>
        </w:rPr>
        <w:t>. &amp;</w:t>
      </w:r>
      <w:r w:rsidRPr="00DD4F1F">
        <w:rPr>
          <w:rFonts w:ascii="Arial" w:hAnsi="Arial" w:cs="Arial"/>
        </w:rPr>
        <w:t xml:space="preserve"> McLaney</w:t>
      </w:r>
      <w:r>
        <w:rPr>
          <w:rFonts w:ascii="Arial" w:hAnsi="Arial" w:cs="Arial"/>
        </w:rPr>
        <w:t>,</w:t>
      </w:r>
      <w:r w:rsidRPr="00DD4F1F">
        <w:rPr>
          <w:rFonts w:ascii="Arial" w:hAnsi="Arial" w:cs="Arial"/>
        </w:rPr>
        <w:t xml:space="preserve"> E</w:t>
      </w:r>
      <w:r>
        <w:rPr>
          <w:rFonts w:ascii="Arial" w:hAnsi="Arial" w:cs="Arial"/>
        </w:rPr>
        <w:t>.</w:t>
      </w:r>
      <w:r w:rsidRPr="00DD4F1F">
        <w:rPr>
          <w:rFonts w:ascii="Arial" w:hAnsi="Arial" w:cs="Arial"/>
        </w:rPr>
        <w:t xml:space="preserve"> (20</w:t>
      </w:r>
      <w:r>
        <w:rPr>
          <w:rFonts w:ascii="Arial" w:hAnsi="Arial" w:cs="Arial"/>
        </w:rPr>
        <w:t>15</w:t>
      </w:r>
      <w:r w:rsidRPr="00DD4F1F">
        <w:rPr>
          <w:rFonts w:ascii="Arial" w:hAnsi="Arial" w:cs="Arial"/>
        </w:rPr>
        <w:t>)</w:t>
      </w:r>
      <w:r>
        <w:rPr>
          <w:rFonts w:ascii="Arial" w:hAnsi="Arial" w:cs="Arial"/>
        </w:rPr>
        <w:t>,</w:t>
      </w:r>
      <w:r w:rsidRPr="00DD4F1F">
        <w:rPr>
          <w:rFonts w:ascii="Arial" w:hAnsi="Arial" w:cs="Arial"/>
        </w:rPr>
        <w:t xml:space="preserve"> </w:t>
      </w:r>
      <w:r w:rsidRPr="00995E87">
        <w:rPr>
          <w:rFonts w:ascii="Arial" w:hAnsi="Arial" w:cs="Arial"/>
          <w:u w:val="single"/>
        </w:rPr>
        <w:t>Management Accounting for Decision Makers</w:t>
      </w:r>
      <w:r w:rsidRPr="00DD4F1F">
        <w:rPr>
          <w:rFonts w:ascii="Arial" w:hAnsi="Arial" w:cs="Arial"/>
        </w:rPr>
        <w:t xml:space="preserve">, </w:t>
      </w:r>
      <w:r>
        <w:rPr>
          <w:rFonts w:ascii="Arial" w:hAnsi="Arial" w:cs="Arial"/>
        </w:rPr>
        <w:t>(8</w:t>
      </w:r>
      <w:r w:rsidRPr="007F460B">
        <w:rPr>
          <w:rFonts w:ascii="Arial" w:hAnsi="Arial" w:cs="Arial"/>
          <w:vertAlign w:val="superscript"/>
        </w:rPr>
        <w:t>th</w:t>
      </w:r>
      <w:r>
        <w:rPr>
          <w:rFonts w:ascii="Arial" w:hAnsi="Arial" w:cs="Arial"/>
        </w:rPr>
        <w:t xml:space="preserve"> Ed), </w:t>
      </w:r>
      <w:r w:rsidRPr="00DD4F1F">
        <w:rPr>
          <w:rFonts w:ascii="Arial" w:hAnsi="Arial" w:cs="Arial"/>
        </w:rPr>
        <w:t xml:space="preserve"> </w:t>
      </w:r>
    </w:p>
    <w:p w14:paraId="7CC98741" w14:textId="77777777" w:rsidR="009B3AF7" w:rsidRDefault="009B3AF7" w:rsidP="00DD4F1F">
      <w:pPr>
        <w:spacing w:line="360" w:lineRule="auto"/>
        <w:rPr>
          <w:rFonts w:ascii="Arial" w:hAnsi="Arial" w:cs="Arial"/>
        </w:rPr>
      </w:pPr>
      <w:r>
        <w:rPr>
          <w:rFonts w:ascii="Arial" w:hAnsi="Arial" w:cs="Arial"/>
        </w:rPr>
        <w:t>England:  Pearson.</w:t>
      </w:r>
    </w:p>
    <w:p w14:paraId="5A56BEC6" w14:textId="77777777" w:rsidR="009B3AF7" w:rsidRDefault="009B3AF7" w:rsidP="005D07EB">
      <w:pPr>
        <w:spacing w:line="360" w:lineRule="auto"/>
        <w:rPr>
          <w:rFonts w:ascii="Arial" w:hAnsi="Arial" w:cs="Arial"/>
        </w:rPr>
      </w:pPr>
      <w:hyperlink r:id="rId43" w:history="1">
        <w:r w:rsidRPr="005D07EB">
          <w:rPr>
            <w:rStyle w:val="Hyperlink"/>
            <w:rFonts w:ascii="Arial" w:hAnsi="Arial" w:cs="Arial"/>
          </w:rPr>
          <w:t>www.altontowers.com</w:t>
        </w:r>
      </w:hyperlink>
      <w:r w:rsidRPr="005D07EB">
        <w:rPr>
          <w:rFonts w:ascii="Arial" w:hAnsi="Arial" w:cs="Arial"/>
        </w:rPr>
        <w:t xml:space="preserve">, (2019), ‘Charity and Community’, [Online]. Available: </w:t>
      </w:r>
      <w:hyperlink r:id="rId44" w:history="1">
        <w:r w:rsidRPr="005D07EB">
          <w:rPr>
            <w:rStyle w:val="Hyperlink"/>
            <w:rFonts w:ascii="Arial" w:hAnsi="Arial" w:cs="Arial"/>
          </w:rPr>
          <w:t>https://www.altontowers.com/useful-info/community-charity/</w:t>
        </w:r>
      </w:hyperlink>
      <w:r w:rsidRPr="005D07EB">
        <w:rPr>
          <w:rFonts w:ascii="Arial" w:hAnsi="Arial" w:cs="Arial"/>
        </w:rPr>
        <w:t xml:space="preserve">, [2019, April, 25]. </w:t>
      </w:r>
    </w:p>
    <w:p w14:paraId="4CE19D00" w14:textId="77777777" w:rsidR="009B3AF7" w:rsidRDefault="009B3AF7" w:rsidP="005D07EB">
      <w:pPr>
        <w:spacing w:line="360" w:lineRule="auto"/>
        <w:rPr>
          <w:rFonts w:ascii="Arial" w:hAnsi="Arial" w:cs="Arial"/>
        </w:rPr>
      </w:pPr>
      <w:hyperlink r:id="rId45" w:history="1">
        <w:r w:rsidRPr="00994B70">
          <w:rPr>
            <w:rStyle w:val="Hyperlink"/>
            <w:rFonts w:ascii="Arial" w:hAnsi="Arial" w:cs="Arial"/>
          </w:rPr>
          <w:t>www.annualreports.com</w:t>
        </w:r>
      </w:hyperlink>
      <w:r>
        <w:rPr>
          <w:rFonts w:ascii="Arial" w:hAnsi="Arial" w:cs="Arial"/>
        </w:rPr>
        <w:t xml:space="preserve">, (2016), ‘Merlin Entertainments Annual Report and Accounts 2016’, [Online]. Available: </w:t>
      </w:r>
      <w:hyperlink r:id="rId46" w:history="1">
        <w:r w:rsidRPr="00994B70">
          <w:rPr>
            <w:rStyle w:val="Hyperlink"/>
            <w:rFonts w:ascii="Arial" w:hAnsi="Arial" w:cs="Arial"/>
          </w:rPr>
          <w:t>http://www.annualreports.com/HostedData/AnnualReportArchive/M/LSE_MERL_2016.pdf</w:t>
        </w:r>
      </w:hyperlink>
      <w:r>
        <w:rPr>
          <w:rFonts w:ascii="Arial" w:hAnsi="Arial" w:cs="Arial"/>
        </w:rPr>
        <w:t xml:space="preserve">, [2019, April,16]. </w:t>
      </w:r>
    </w:p>
    <w:p w14:paraId="0650F87F" w14:textId="77777777" w:rsidR="009B3AF7" w:rsidRDefault="009B3AF7" w:rsidP="000C7C8F">
      <w:pPr>
        <w:spacing w:line="360" w:lineRule="auto"/>
        <w:rPr>
          <w:rFonts w:ascii="Arial" w:hAnsi="Arial" w:cs="Arial"/>
        </w:rPr>
      </w:pPr>
      <w:hyperlink r:id="rId47" w:history="1">
        <w:r w:rsidRPr="00994B70">
          <w:rPr>
            <w:rStyle w:val="Hyperlink"/>
            <w:rFonts w:ascii="Arial" w:hAnsi="Arial" w:cs="Arial"/>
          </w:rPr>
          <w:t>www.bbc.co.uk</w:t>
        </w:r>
      </w:hyperlink>
      <w:r>
        <w:rPr>
          <w:rFonts w:ascii="Arial" w:hAnsi="Arial" w:cs="Arial"/>
        </w:rPr>
        <w:t xml:space="preserve">, (2015), ‘Alton Towers smiler crash: Four seriously hurt’, [Online]. Available: </w:t>
      </w:r>
      <w:hyperlink r:id="rId48" w:history="1">
        <w:r w:rsidRPr="00994B70">
          <w:rPr>
            <w:rStyle w:val="Hyperlink"/>
            <w:rFonts w:ascii="Arial" w:hAnsi="Arial" w:cs="Arial"/>
          </w:rPr>
          <w:t>https://www.bbc.co.uk/news/uk-32980354</w:t>
        </w:r>
      </w:hyperlink>
      <w:r>
        <w:rPr>
          <w:rFonts w:ascii="Arial" w:hAnsi="Arial" w:cs="Arial"/>
        </w:rPr>
        <w:t xml:space="preserve">, [2019, </w:t>
      </w:r>
      <w:proofErr w:type="gramStart"/>
      <w:r>
        <w:rPr>
          <w:rFonts w:ascii="Arial" w:hAnsi="Arial" w:cs="Arial"/>
        </w:rPr>
        <w:t>April,</w:t>
      </w:r>
      <w:proofErr w:type="gramEnd"/>
      <w:r>
        <w:rPr>
          <w:rFonts w:ascii="Arial" w:hAnsi="Arial" w:cs="Arial"/>
        </w:rPr>
        <w:t xml:space="preserve"> 27]. </w:t>
      </w:r>
    </w:p>
    <w:p w14:paraId="6B59DE66" w14:textId="77777777" w:rsidR="009B3AF7" w:rsidRDefault="009B3AF7" w:rsidP="000C7C8F">
      <w:pPr>
        <w:spacing w:line="360" w:lineRule="auto"/>
        <w:rPr>
          <w:rFonts w:ascii="Arial" w:hAnsi="Arial" w:cs="Arial"/>
        </w:rPr>
      </w:pPr>
      <w:hyperlink r:id="rId49" w:history="1">
        <w:r w:rsidRPr="00994B70">
          <w:rPr>
            <w:rStyle w:val="Hyperlink"/>
            <w:rFonts w:ascii="Arial" w:hAnsi="Arial" w:cs="Arial"/>
          </w:rPr>
          <w:t>www.bbltranslation.eu</w:t>
        </w:r>
      </w:hyperlink>
      <w:r>
        <w:rPr>
          <w:rFonts w:ascii="Arial" w:hAnsi="Arial" w:cs="Arial"/>
        </w:rPr>
        <w:t xml:space="preserve">, (2019), ‘How Brexit will affect UK leisure and theme parks.’ [Online]. Available: </w:t>
      </w:r>
      <w:hyperlink r:id="rId50" w:history="1">
        <w:r w:rsidRPr="00994B70">
          <w:rPr>
            <w:rStyle w:val="Hyperlink"/>
            <w:rFonts w:ascii="Arial" w:hAnsi="Arial" w:cs="Arial"/>
          </w:rPr>
          <w:t>https://bbltranslation.eu/en/how-brexit-will-affect-uk-leisure-and-theme-parks/</w:t>
        </w:r>
      </w:hyperlink>
      <w:r>
        <w:rPr>
          <w:rFonts w:ascii="Arial" w:hAnsi="Arial" w:cs="Arial"/>
        </w:rPr>
        <w:t xml:space="preserve">, [2019, April, 27]. </w:t>
      </w:r>
    </w:p>
    <w:p w14:paraId="71B5ED15" w14:textId="77777777" w:rsidR="009B3AF7" w:rsidRDefault="009B3AF7" w:rsidP="005D07EB">
      <w:pPr>
        <w:spacing w:line="360" w:lineRule="auto"/>
        <w:rPr>
          <w:rFonts w:ascii="Arial" w:hAnsi="Arial" w:cs="Arial"/>
        </w:rPr>
      </w:pPr>
      <w:hyperlink r:id="rId51" w:history="1">
        <w:r w:rsidRPr="00994B70">
          <w:rPr>
            <w:rStyle w:val="Hyperlink"/>
            <w:rFonts w:ascii="Arial" w:hAnsi="Arial" w:cs="Arial"/>
          </w:rPr>
          <w:t>www.centreforjournlaism.com</w:t>
        </w:r>
      </w:hyperlink>
      <w:r>
        <w:rPr>
          <w:rFonts w:ascii="Arial" w:hAnsi="Arial" w:cs="Arial"/>
        </w:rPr>
        <w:t xml:space="preserve">, (2014), ‘Have we gone health and safety mad’, [Online]. Available: </w:t>
      </w:r>
      <w:hyperlink r:id="rId52" w:history="1">
        <w:r w:rsidRPr="00994B70">
          <w:rPr>
            <w:rStyle w:val="Hyperlink"/>
            <w:rFonts w:ascii="Arial" w:hAnsi="Arial" w:cs="Arial"/>
          </w:rPr>
          <w:t>https://www.centreforjournalism.co.uk/blogs/have-we-gone-health-and-safety-mad</w:t>
        </w:r>
      </w:hyperlink>
      <w:r>
        <w:rPr>
          <w:rFonts w:ascii="Arial" w:hAnsi="Arial" w:cs="Arial"/>
        </w:rPr>
        <w:t xml:space="preserve">, [2019, April, 27]. </w:t>
      </w:r>
    </w:p>
    <w:p w14:paraId="6B552C8C" w14:textId="77777777" w:rsidR="009B3AF7" w:rsidRDefault="009B3AF7" w:rsidP="000C7C8F">
      <w:pPr>
        <w:spacing w:line="360" w:lineRule="auto"/>
        <w:rPr>
          <w:rFonts w:ascii="Arial" w:hAnsi="Arial" w:cs="Arial"/>
        </w:rPr>
      </w:pPr>
      <w:hyperlink r:id="rId53" w:history="1">
        <w:r w:rsidRPr="00994B70">
          <w:rPr>
            <w:rStyle w:val="Hyperlink"/>
            <w:rFonts w:ascii="Arial" w:hAnsi="Arial" w:cs="Arial"/>
          </w:rPr>
          <w:t>www.centricabuisinesssolutions.com</w:t>
        </w:r>
      </w:hyperlink>
      <w:r>
        <w:rPr>
          <w:rFonts w:ascii="Arial" w:hAnsi="Arial" w:cs="Arial"/>
        </w:rPr>
        <w:t xml:space="preserve"> (2017), ‘</w:t>
      </w:r>
      <w:r w:rsidRPr="00C24C11">
        <w:rPr>
          <w:rFonts w:ascii="Arial" w:hAnsi="Arial" w:cs="Arial"/>
        </w:rPr>
        <w:t>Alton Towers achieves 80% energy efficiency with CHP</w:t>
      </w:r>
      <w:r>
        <w:rPr>
          <w:rFonts w:ascii="Arial" w:hAnsi="Arial" w:cs="Arial"/>
        </w:rPr>
        <w:t xml:space="preserve">’, [Online]. Available: </w:t>
      </w:r>
      <w:hyperlink r:id="rId54" w:history="1">
        <w:r w:rsidRPr="00994B70">
          <w:rPr>
            <w:rStyle w:val="Hyperlink"/>
            <w:rFonts w:ascii="Arial" w:hAnsi="Arial" w:cs="Arial"/>
          </w:rPr>
          <w:t>https://www.centricabusinesssolutions.com/case-study/alton-towers-resort</w:t>
        </w:r>
      </w:hyperlink>
      <w:r>
        <w:rPr>
          <w:rFonts w:ascii="Arial" w:hAnsi="Arial" w:cs="Arial"/>
        </w:rPr>
        <w:t xml:space="preserve">, [2019, April, 27]. </w:t>
      </w:r>
    </w:p>
    <w:p w14:paraId="3D9AE2AF" w14:textId="77777777" w:rsidR="009B3AF7" w:rsidRDefault="009B3AF7" w:rsidP="00EA2661">
      <w:pPr>
        <w:spacing w:line="360" w:lineRule="auto"/>
        <w:rPr>
          <w:rFonts w:ascii="Arial" w:hAnsi="Arial" w:cs="Arial"/>
        </w:rPr>
      </w:pPr>
      <w:hyperlink r:id="rId55" w:history="1">
        <w:r w:rsidRPr="00994B70">
          <w:rPr>
            <w:rStyle w:val="Hyperlink"/>
            <w:rFonts w:ascii="Arial" w:hAnsi="Arial" w:cs="Arial"/>
          </w:rPr>
          <w:t>www.ethnicity-facts-figures.service.gov.uk</w:t>
        </w:r>
      </w:hyperlink>
      <w:r>
        <w:rPr>
          <w:rFonts w:ascii="Arial" w:hAnsi="Arial" w:cs="Arial"/>
        </w:rPr>
        <w:t xml:space="preserve">, (2017), ‘Unemployment’, [Online]. Available: </w:t>
      </w:r>
      <w:hyperlink r:id="rId56" w:history="1">
        <w:r w:rsidRPr="00994B70">
          <w:rPr>
            <w:rStyle w:val="Hyperlink"/>
            <w:rFonts w:ascii="Arial" w:hAnsi="Arial" w:cs="Arial"/>
          </w:rPr>
          <w:t>https://www.ethnicity-facts-figures.service.gov.uk/work-pay-and-benefits/unemployment-and-economic-inactivity/unemployment/latest</w:t>
        </w:r>
      </w:hyperlink>
      <w:r>
        <w:rPr>
          <w:rFonts w:ascii="Arial" w:hAnsi="Arial" w:cs="Arial"/>
        </w:rPr>
        <w:t xml:space="preserve">, [2019, April, 19]. </w:t>
      </w:r>
    </w:p>
    <w:p w14:paraId="79F715BC" w14:textId="77777777" w:rsidR="009B3AF7" w:rsidRPr="00DD4F1F" w:rsidRDefault="009B3AF7" w:rsidP="00EA2661">
      <w:pPr>
        <w:spacing w:line="360" w:lineRule="auto"/>
        <w:rPr>
          <w:rFonts w:ascii="Arial" w:hAnsi="Arial" w:cs="Arial"/>
        </w:rPr>
      </w:pPr>
      <w:hyperlink r:id="rId57" w:history="1">
        <w:r w:rsidRPr="00994B70">
          <w:rPr>
            <w:rStyle w:val="Hyperlink"/>
            <w:rFonts w:ascii="Arial" w:hAnsi="Arial" w:cs="Arial"/>
          </w:rPr>
          <w:t>www.gov.co.uk</w:t>
        </w:r>
      </w:hyperlink>
      <w:r>
        <w:rPr>
          <w:rFonts w:ascii="Arial" w:hAnsi="Arial" w:cs="Arial"/>
        </w:rPr>
        <w:t xml:space="preserve">, (2015), ‘Equality Act 2010 – guidance’, [Online]. Available: </w:t>
      </w:r>
      <w:hyperlink r:id="rId58" w:history="1">
        <w:r w:rsidRPr="00994B70">
          <w:rPr>
            <w:rStyle w:val="Hyperlink"/>
            <w:rFonts w:ascii="Arial" w:hAnsi="Arial" w:cs="Arial"/>
          </w:rPr>
          <w:t>https://www.gov.uk/guidance/equality-act-2010-guidance</w:t>
        </w:r>
      </w:hyperlink>
      <w:r>
        <w:rPr>
          <w:rFonts w:ascii="Arial" w:hAnsi="Arial" w:cs="Arial"/>
        </w:rPr>
        <w:t xml:space="preserve">, [2019, April,27]. </w:t>
      </w:r>
    </w:p>
    <w:p w14:paraId="1709B60D" w14:textId="77777777" w:rsidR="009B3AF7" w:rsidRDefault="009B3AF7" w:rsidP="000C7C8F">
      <w:pPr>
        <w:spacing w:line="360" w:lineRule="auto"/>
        <w:rPr>
          <w:rFonts w:ascii="Arial" w:hAnsi="Arial" w:cs="Arial"/>
        </w:rPr>
      </w:pPr>
      <w:hyperlink r:id="rId59" w:history="1">
        <w:r w:rsidRPr="00AC51F2">
          <w:rPr>
            <w:rStyle w:val="Hyperlink"/>
            <w:rFonts w:ascii="Arial" w:hAnsi="Arial" w:cs="Arial"/>
          </w:rPr>
          <w:t>www.gueststars.merlin</w:t>
        </w:r>
      </w:hyperlink>
      <w:r>
        <w:rPr>
          <w:rFonts w:ascii="Arial" w:hAnsi="Arial" w:cs="Arial"/>
        </w:rPr>
        <w:t xml:space="preserve"> (2019), ‘Send A Star’, [Online]. Available: </w:t>
      </w:r>
      <w:hyperlink r:id="rId60" w:history="1">
        <w:r w:rsidRPr="00AC51F2">
          <w:rPr>
            <w:rStyle w:val="Hyperlink"/>
            <w:rFonts w:ascii="Arial" w:hAnsi="Arial" w:cs="Arial"/>
          </w:rPr>
          <w:t>https://merlinstarawards.com/</w:t>
        </w:r>
      </w:hyperlink>
      <w:r>
        <w:rPr>
          <w:rFonts w:ascii="Arial" w:hAnsi="Arial" w:cs="Arial"/>
        </w:rPr>
        <w:t xml:space="preserve">, [2019, </w:t>
      </w:r>
      <w:proofErr w:type="gramStart"/>
      <w:r>
        <w:rPr>
          <w:rFonts w:ascii="Arial" w:hAnsi="Arial" w:cs="Arial"/>
        </w:rPr>
        <w:t>April,</w:t>
      </w:r>
      <w:proofErr w:type="gramEnd"/>
      <w:r>
        <w:rPr>
          <w:rFonts w:ascii="Arial" w:hAnsi="Arial" w:cs="Arial"/>
        </w:rPr>
        <w:t xml:space="preserve"> 27]. </w:t>
      </w:r>
    </w:p>
    <w:p w14:paraId="6A99C1CC" w14:textId="77777777" w:rsidR="009B3AF7" w:rsidRDefault="009B3AF7" w:rsidP="005D07EB">
      <w:pPr>
        <w:spacing w:line="360" w:lineRule="auto"/>
        <w:rPr>
          <w:rFonts w:ascii="Arial" w:hAnsi="Arial" w:cs="Arial"/>
        </w:rPr>
      </w:pPr>
      <w:hyperlink r:id="rId61" w:history="1">
        <w:r w:rsidRPr="00994B70">
          <w:rPr>
            <w:rStyle w:val="Hyperlink"/>
            <w:rFonts w:ascii="Arial" w:hAnsi="Arial" w:cs="Arial"/>
          </w:rPr>
          <w:t>www.hse.gov.uk</w:t>
        </w:r>
      </w:hyperlink>
      <w:r>
        <w:rPr>
          <w:rFonts w:ascii="Arial" w:hAnsi="Arial" w:cs="Arial"/>
        </w:rPr>
        <w:t>, (2019), ‘Health and Safety at Work Act 1974’, [Online]. Available:</w:t>
      </w:r>
      <w:r w:rsidRPr="00440070">
        <w:t xml:space="preserve"> </w:t>
      </w:r>
      <w:hyperlink r:id="rId62" w:history="1">
        <w:r w:rsidRPr="00994B70">
          <w:rPr>
            <w:rStyle w:val="Hyperlink"/>
            <w:rFonts w:ascii="Arial" w:hAnsi="Arial" w:cs="Arial"/>
          </w:rPr>
          <w:t>http://www.hse.gov.uk/legislation/hswa.htm</w:t>
        </w:r>
      </w:hyperlink>
      <w:r>
        <w:rPr>
          <w:rFonts w:ascii="Arial" w:hAnsi="Arial" w:cs="Arial"/>
        </w:rPr>
        <w:t xml:space="preserve">, [2019, April, 26]. </w:t>
      </w:r>
    </w:p>
    <w:p w14:paraId="27ACAE57" w14:textId="77777777" w:rsidR="009B3AF7" w:rsidRDefault="009B3AF7" w:rsidP="00EA2661">
      <w:pPr>
        <w:spacing w:line="360" w:lineRule="auto"/>
        <w:rPr>
          <w:rFonts w:ascii="Arial" w:hAnsi="Arial" w:cs="Arial"/>
        </w:rPr>
      </w:pPr>
      <w:hyperlink r:id="rId63" w:history="1">
        <w:r w:rsidRPr="00BC3D00">
          <w:rPr>
            <w:rStyle w:val="Hyperlink"/>
            <w:rFonts w:ascii="Arial" w:hAnsi="Arial" w:cs="Arial"/>
          </w:rPr>
          <w:t>www.iaapa.org</w:t>
        </w:r>
      </w:hyperlink>
      <w:r w:rsidRPr="00BC3D00">
        <w:rPr>
          <w:rFonts w:ascii="Arial" w:hAnsi="Arial" w:cs="Arial"/>
        </w:rPr>
        <w:t>, (</w:t>
      </w:r>
      <w:r>
        <w:rPr>
          <w:rFonts w:ascii="Arial" w:hAnsi="Arial" w:cs="Arial"/>
        </w:rPr>
        <w:t xml:space="preserve">2018), ‘IAAPA Amusement park benchmark report 2017-2018’, [Online]. Available: </w:t>
      </w:r>
      <w:hyperlink r:id="rId64" w:history="1">
        <w:r w:rsidRPr="0046680B">
          <w:rPr>
            <w:rStyle w:val="Hyperlink"/>
            <w:rFonts w:ascii="Arial" w:hAnsi="Arial" w:cs="Arial"/>
          </w:rPr>
          <w:t>http://www.iaapa.org/resources/by-type/research-papers</w:t>
        </w:r>
      </w:hyperlink>
      <w:r>
        <w:rPr>
          <w:rFonts w:ascii="Arial" w:hAnsi="Arial" w:cs="Arial"/>
        </w:rPr>
        <w:t xml:space="preserve">, [2019, April, 17].  </w:t>
      </w:r>
    </w:p>
    <w:p w14:paraId="26A9036B" w14:textId="77777777" w:rsidR="009B3AF7" w:rsidRDefault="009B3AF7" w:rsidP="00EA2661">
      <w:pPr>
        <w:spacing w:line="360" w:lineRule="auto"/>
        <w:rPr>
          <w:rFonts w:ascii="Arial" w:hAnsi="Arial" w:cs="Arial"/>
        </w:rPr>
      </w:pPr>
      <w:hyperlink r:id="rId65" w:history="1">
        <w:r w:rsidRPr="00994B70">
          <w:rPr>
            <w:rStyle w:val="Hyperlink"/>
            <w:rFonts w:ascii="Arial" w:hAnsi="Arial" w:cs="Arial"/>
          </w:rPr>
          <w:t>www.liverpoolecho.co.uk</w:t>
        </w:r>
      </w:hyperlink>
      <w:r>
        <w:rPr>
          <w:rFonts w:ascii="Arial" w:hAnsi="Arial" w:cs="Arial"/>
        </w:rPr>
        <w:t xml:space="preserve">, (2018), ‘Alton Towers is taking on hundreds of new staff and you get FREE passes – here’s how you can apply’ [Online]. Available: </w:t>
      </w:r>
      <w:hyperlink r:id="rId66" w:history="1">
        <w:r w:rsidRPr="00994B70">
          <w:rPr>
            <w:rStyle w:val="Hyperlink"/>
            <w:rFonts w:ascii="Arial" w:hAnsi="Arial" w:cs="Arial"/>
          </w:rPr>
          <w:t>https://www.liverpoolecho.co.uk/news/liverpool-news/alton-towers-taking-hundreds-new-14117258</w:t>
        </w:r>
      </w:hyperlink>
      <w:r>
        <w:rPr>
          <w:rFonts w:ascii="Arial" w:hAnsi="Arial" w:cs="Arial"/>
        </w:rPr>
        <w:t xml:space="preserve">, [2019, April, 27]. </w:t>
      </w:r>
    </w:p>
    <w:p w14:paraId="3CF4E21C" w14:textId="77777777" w:rsidR="009B3AF7" w:rsidRDefault="009B3AF7" w:rsidP="00EA2661">
      <w:pPr>
        <w:spacing w:line="360" w:lineRule="auto"/>
        <w:rPr>
          <w:rFonts w:ascii="Arial" w:hAnsi="Arial" w:cs="Arial"/>
        </w:rPr>
      </w:pPr>
      <w:hyperlink r:id="rId67" w:history="1">
        <w:r w:rsidRPr="00994B70">
          <w:rPr>
            <w:rStyle w:val="Hyperlink"/>
            <w:rFonts w:ascii="Arial" w:hAnsi="Arial" w:cs="Arial"/>
          </w:rPr>
          <w:t>www.merlincareers.com</w:t>
        </w:r>
      </w:hyperlink>
      <w:r>
        <w:rPr>
          <w:rFonts w:ascii="Arial" w:hAnsi="Arial" w:cs="Arial"/>
        </w:rPr>
        <w:t xml:space="preserve">, (2019), ‘Our opportunities’, [Online]. Available: </w:t>
      </w:r>
      <w:hyperlink r:id="rId68" w:history="1">
        <w:r w:rsidRPr="00994B70">
          <w:rPr>
            <w:rStyle w:val="Hyperlink"/>
            <w:rFonts w:ascii="Arial" w:hAnsi="Arial" w:cs="Arial"/>
          </w:rPr>
          <w:t>https://www.merlincareers.com/en/working-for-us/apprentices</w:t>
        </w:r>
      </w:hyperlink>
      <w:r>
        <w:rPr>
          <w:rFonts w:ascii="Arial" w:hAnsi="Arial" w:cs="Arial"/>
        </w:rPr>
        <w:t xml:space="preserve">, [2019, April, 27]. </w:t>
      </w:r>
    </w:p>
    <w:p w14:paraId="19931588" w14:textId="77777777" w:rsidR="009B3AF7" w:rsidRPr="005D07EB" w:rsidRDefault="009B3AF7" w:rsidP="005D07EB">
      <w:pPr>
        <w:spacing w:line="360" w:lineRule="auto"/>
        <w:rPr>
          <w:rFonts w:ascii="Arial" w:hAnsi="Arial" w:cs="Arial"/>
        </w:rPr>
      </w:pPr>
      <w:r>
        <w:rPr>
          <w:rFonts w:ascii="Arial" w:hAnsi="Arial" w:cs="Arial"/>
        </w:rPr>
        <w:t>www.ons.gov.uk, (2019), ‘GDP monthly estimate, UK: February 2019’, [Online]. Available:</w:t>
      </w:r>
      <w:r w:rsidRPr="008C0374">
        <w:t xml:space="preserve"> </w:t>
      </w:r>
      <w:hyperlink r:id="rId69" w:anchor="uk-gross-domestic-product-gdp-grew-by-03-in-the-three-months-to-february-2019" w:history="1">
        <w:r w:rsidRPr="00994B70">
          <w:rPr>
            <w:rStyle w:val="Hyperlink"/>
            <w:rFonts w:ascii="Arial" w:hAnsi="Arial" w:cs="Arial"/>
          </w:rPr>
          <w:t>https://www.ons.gov.uk/economy/grossdomesticproductgdp/bulletins/gdpmonthlyestimateuk/february2019#uk-gross-domestic-product-gdp-grew-by-03-in-the-three-months-to-february-2019</w:t>
        </w:r>
      </w:hyperlink>
      <w:r>
        <w:rPr>
          <w:rFonts w:ascii="Arial" w:hAnsi="Arial" w:cs="Arial"/>
        </w:rPr>
        <w:t xml:space="preserve">, [2019. </w:t>
      </w:r>
      <w:proofErr w:type="gramStart"/>
      <w:r>
        <w:rPr>
          <w:rFonts w:ascii="Arial" w:hAnsi="Arial" w:cs="Arial"/>
        </w:rPr>
        <w:t>April,</w:t>
      </w:r>
      <w:proofErr w:type="gramEnd"/>
      <w:r>
        <w:rPr>
          <w:rFonts w:ascii="Arial" w:hAnsi="Arial" w:cs="Arial"/>
        </w:rPr>
        <w:t xml:space="preserve"> 27].  </w:t>
      </w:r>
    </w:p>
    <w:p w14:paraId="3AADAF37" w14:textId="77777777" w:rsidR="009B3AF7" w:rsidRDefault="009B3AF7" w:rsidP="00EA2661">
      <w:pPr>
        <w:spacing w:line="360" w:lineRule="auto"/>
        <w:rPr>
          <w:rFonts w:ascii="Arial" w:hAnsi="Arial" w:cs="Arial"/>
        </w:rPr>
      </w:pPr>
      <w:hyperlink r:id="rId70" w:history="1">
        <w:r w:rsidRPr="00994B70">
          <w:rPr>
            <w:rStyle w:val="Hyperlink"/>
            <w:rFonts w:ascii="Arial" w:hAnsi="Arial" w:cs="Arial"/>
          </w:rPr>
          <w:t>www.peoplemanagement.co.uk</w:t>
        </w:r>
      </w:hyperlink>
      <w:r>
        <w:rPr>
          <w:rFonts w:ascii="Arial" w:hAnsi="Arial" w:cs="Arial"/>
        </w:rPr>
        <w:t xml:space="preserve">, (2019), ‘Brexit uncertainty risks leaving businesses hung out to dry’, [Online]. Available: </w:t>
      </w:r>
      <w:hyperlink r:id="rId71" w:history="1">
        <w:r w:rsidRPr="00994B70">
          <w:rPr>
            <w:rStyle w:val="Hyperlink"/>
            <w:rFonts w:ascii="Arial" w:hAnsi="Arial" w:cs="Arial"/>
          </w:rPr>
          <w:t>https://www.peoplemanagement.co.uk/news/articles/risk-of-leaving-businesses-hung-out-to-dry-brexit</w:t>
        </w:r>
      </w:hyperlink>
      <w:r>
        <w:rPr>
          <w:rFonts w:ascii="Arial" w:hAnsi="Arial" w:cs="Arial"/>
        </w:rPr>
        <w:t xml:space="preserve">, [2019, April, 27]. </w:t>
      </w:r>
    </w:p>
    <w:p w14:paraId="34279C49" w14:textId="77777777" w:rsidR="009B3AF7" w:rsidRDefault="009B3AF7" w:rsidP="00EA2661">
      <w:pPr>
        <w:spacing w:line="360" w:lineRule="auto"/>
        <w:rPr>
          <w:rFonts w:ascii="Arial" w:hAnsi="Arial" w:cs="Arial"/>
        </w:rPr>
      </w:pPr>
      <w:hyperlink r:id="rId72" w:history="1">
        <w:r w:rsidRPr="00994B70">
          <w:rPr>
            <w:rStyle w:val="Hyperlink"/>
            <w:rFonts w:ascii="Arial" w:hAnsi="Arial" w:cs="Arial"/>
          </w:rPr>
          <w:t>www.telegraph.co.uk</w:t>
        </w:r>
      </w:hyperlink>
      <w:r>
        <w:rPr>
          <w:rFonts w:ascii="Arial" w:hAnsi="Arial" w:cs="Arial"/>
        </w:rPr>
        <w:t>, (2016), ‘</w:t>
      </w:r>
      <w:r w:rsidRPr="001A07B6">
        <w:rPr>
          <w:rFonts w:ascii="Arial" w:hAnsi="Arial" w:cs="Arial"/>
        </w:rPr>
        <w:t>Alton Towers bans woman with one hand from Smiler roller coaster months after crash cost two teenagers their legs</w:t>
      </w:r>
      <w:r>
        <w:rPr>
          <w:rFonts w:ascii="Arial" w:hAnsi="Arial" w:cs="Arial"/>
        </w:rPr>
        <w:t xml:space="preserve">’, [Online]. Available: </w:t>
      </w:r>
      <w:hyperlink r:id="rId73" w:history="1">
        <w:r w:rsidRPr="00994B70">
          <w:rPr>
            <w:rStyle w:val="Hyperlink"/>
            <w:rFonts w:ascii="Arial" w:hAnsi="Arial" w:cs="Arial"/>
          </w:rPr>
          <w:t>https://www.telegraph.co.uk/news/2016/05/10/alton-towers-bans-woman-with-one-hand-from-smiler-roller-coaster/</w:t>
        </w:r>
      </w:hyperlink>
      <w:r>
        <w:rPr>
          <w:rFonts w:ascii="Arial" w:hAnsi="Arial" w:cs="Arial"/>
        </w:rPr>
        <w:t xml:space="preserve">, [2019, April, 21]. </w:t>
      </w:r>
    </w:p>
    <w:p w14:paraId="6EA3650C" w14:textId="77777777" w:rsidR="009B3AF7" w:rsidRPr="00BC3D00" w:rsidRDefault="009B3AF7" w:rsidP="00EA2661">
      <w:pPr>
        <w:spacing w:line="360" w:lineRule="auto"/>
        <w:rPr>
          <w:rFonts w:ascii="Arial" w:hAnsi="Arial" w:cs="Arial"/>
        </w:rPr>
      </w:pPr>
      <w:hyperlink r:id="rId74" w:history="1">
        <w:r w:rsidRPr="00994B70">
          <w:rPr>
            <w:rStyle w:val="Hyperlink"/>
            <w:rFonts w:ascii="Arial" w:hAnsi="Arial" w:cs="Arial"/>
          </w:rPr>
          <w:t>www.tripadvisor.co.uk</w:t>
        </w:r>
      </w:hyperlink>
      <w:r>
        <w:rPr>
          <w:rFonts w:ascii="Arial" w:hAnsi="Arial" w:cs="Arial"/>
        </w:rPr>
        <w:t xml:space="preserve">, (2018), ‘Amazing park poor transport links and services’, [Online]. Available: </w:t>
      </w:r>
      <w:hyperlink r:id="rId75" w:history="1">
        <w:r w:rsidRPr="00994B70">
          <w:rPr>
            <w:rStyle w:val="Hyperlink"/>
            <w:rFonts w:ascii="Arial" w:hAnsi="Arial" w:cs="Arial"/>
          </w:rPr>
          <w:t>https://www.tripadvisor.co.uk/ShowUserReviews-g504148-d285167-r282116703-Alton_Towers-Alton_Staffordshire_England.html</w:t>
        </w:r>
      </w:hyperlink>
      <w:r>
        <w:rPr>
          <w:rFonts w:ascii="Arial" w:hAnsi="Arial" w:cs="Arial"/>
        </w:rPr>
        <w:t xml:space="preserve">, [2019, April, 27]. </w:t>
      </w:r>
    </w:p>
    <w:p w14:paraId="0D6876F9" w14:textId="77777777" w:rsidR="009B3AF7" w:rsidRDefault="009B3AF7" w:rsidP="00EA2661">
      <w:pPr>
        <w:spacing w:line="360" w:lineRule="auto"/>
        <w:rPr>
          <w:rFonts w:ascii="Arial" w:hAnsi="Arial" w:cs="Arial"/>
        </w:rPr>
      </w:pPr>
      <w:hyperlink r:id="rId76" w:history="1">
        <w:r w:rsidRPr="00994B70">
          <w:rPr>
            <w:rStyle w:val="Hyperlink"/>
            <w:rFonts w:ascii="Arial" w:hAnsi="Arial" w:cs="Arial"/>
          </w:rPr>
          <w:t>www.vrfocus.com</w:t>
        </w:r>
      </w:hyperlink>
      <w:r>
        <w:rPr>
          <w:rFonts w:ascii="Arial" w:hAnsi="Arial" w:cs="Arial"/>
        </w:rPr>
        <w:t xml:space="preserve">, (2016), ‘Alton Towers </w:t>
      </w:r>
      <w:proofErr w:type="spellStart"/>
      <w:r>
        <w:rPr>
          <w:rFonts w:ascii="Arial" w:hAnsi="Arial" w:cs="Arial"/>
        </w:rPr>
        <w:t>galactica</w:t>
      </w:r>
      <w:proofErr w:type="spellEnd"/>
      <w:r>
        <w:rPr>
          <w:rFonts w:ascii="Arial" w:hAnsi="Arial" w:cs="Arial"/>
        </w:rPr>
        <w:t xml:space="preserve"> VR ride getting upgrade’, [Online]. Available: </w:t>
      </w:r>
      <w:hyperlink r:id="rId77" w:history="1">
        <w:r w:rsidRPr="00994B70">
          <w:rPr>
            <w:rStyle w:val="Hyperlink"/>
            <w:rFonts w:ascii="Arial" w:hAnsi="Arial" w:cs="Arial"/>
          </w:rPr>
          <w:t>https://www.vrfocus.com/2017/04/alton-towers-galactica-vr-ride-getting-upgrade/</w:t>
        </w:r>
      </w:hyperlink>
      <w:r>
        <w:rPr>
          <w:rFonts w:ascii="Arial" w:hAnsi="Arial" w:cs="Arial"/>
        </w:rPr>
        <w:t xml:space="preserve">, [2019, April, 22]. </w:t>
      </w:r>
    </w:p>
    <w:p w14:paraId="7BA8DA70" w14:textId="77777777" w:rsidR="009B3AF7" w:rsidRPr="000C7C8F" w:rsidRDefault="009B3AF7" w:rsidP="000C7C8F">
      <w:pPr>
        <w:spacing w:line="360" w:lineRule="auto"/>
        <w:rPr>
          <w:rFonts w:ascii="Arial" w:hAnsi="Arial" w:cs="Arial"/>
        </w:rPr>
      </w:pPr>
      <w:r w:rsidRPr="000C7C8F">
        <w:rPr>
          <w:rFonts w:ascii="Arial" w:hAnsi="Arial" w:cs="Arial"/>
        </w:rPr>
        <w:t>www2.altontowers.co</w:t>
      </w:r>
      <w:r>
        <w:rPr>
          <w:rFonts w:ascii="Arial" w:hAnsi="Arial" w:cs="Arial"/>
        </w:rPr>
        <w:t>m,</w:t>
      </w:r>
      <w:r w:rsidRPr="000C7C8F">
        <w:rPr>
          <w:rFonts w:ascii="Arial" w:hAnsi="Arial" w:cs="Arial"/>
        </w:rPr>
        <w:t xml:space="preserve"> (2013), ‘Student Information Pack 2013’, [Online]. Available: </w:t>
      </w:r>
      <w:hyperlink r:id="rId78" w:history="1">
        <w:r w:rsidRPr="000C7C8F">
          <w:rPr>
            <w:rStyle w:val="Hyperlink"/>
            <w:rFonts w:ascii="Arial" w:hAnsi="Arial" w:cs="Arial"/>
          </w:rPr>
          <w:t>http://www2.altontowers.com/uploadedFiles/Page_Content/Schools/Student-information-pack-2013.pdf</w:t>
        </w:r>
      </w:hyperlink>
      <w:r w:rsidRPr="000C7C8F">
        <w:rPr>
          <w:rFonts w:ascii="Arial" w:hAnsi="Arial" w:cs="Arial"/>
        </w:rPr>
        <w:t xml:space="preserve">, [2019, April, 18]. </w:t>
      </w:r>
    </w:p>
    <w:p w14:paraId="425CDBDC" w14:textId="7F6B58E4" w:rsidR="00E829B9" w:rsidRDefault="00E829B9" w:rsidP="00E829B9"/>
    <w:p w14:paraId="3A875A5C" w14:textId="4BADC494" w:rsidR="00E829B9" w:rsidRDefault="00E829B9" w:rsidP="00E829B9"/>
    <w:p w14:paraId="645B35E9" w14:textId="77777777" w:rsidR="00E829B9" w:rsidRPr="00E829B9" w:rsidRDefault="00E829B9" w:rsidP="00E829B9"/>
    <w:p w14:paraId="4AC2558C" w14:textId="17EF2464" w:rsidR="00732987" w:rsidRPr="00FA0758" w:rsidRDefault="00FA0758" w:rsidP="00732987">
      <w:pPr>
        <w:pStyle w:val="Heading1"/>
        <w:rPr>
          <w:rFonts w:ascii="Arial" w:hAnsi="Arial" w:cs="Arial"/>
        </w:rPr>
      </w:pPr>
      <w:bookmarkStart w:id="18" w:name="_Toc7424399"/>
      <w:r w:rsidRPr="00FA0758">
        <w:rPr>
          <w:rFonts w:ascii="Arial" w:hAnsi="Arial" w:cs="Arial"/>
        </w:rPr>
        <w:lastRenderedPageBreak/>
        <w:t>Appendix</w:t>
      </w:r>
      <w:bookmarkEnd w:id="18"/>
    </w:p>
    <w:p w14:paraId="359B6248" w14:textId="305207C8" w:rsidR="00EB3041" w:rsidRDefault="00EB3041" w:rsidP="00EB3041">
      <w:pPr>
        <w:pStyle w:val="Heading2"/>
        <w:rPr>
          <w:rFonts w:ascii="Arial" w:hAnsi="Arial" w:cs="Arial"/>
        </w:rPr>
      </w:pPr>
      <w:bookmarkStart w:id="19" w:name="_Toc7424400"/>
      <w:r w:rsidRPr="00FA0758">
        <w:rPr>
          <w:rFonts w:ascii="Arial" w:hAnsi="Arial" w:cs="Arial"/>
        </w:rPr>
        <w:t>Appendix A</w:t>
      </w:r>
      <w:bookmarkEnd w:id="19"/>
    </w:p>
    <w:p w14:paraId="3241615B" w14:textId="3EDF4BEF" w:rsidR="00DE280B" w:rsidRDefault="00D51F23" w:rsidP="00DE280B">
      <w:r w:rsidRPr="00D51F23">
        <w:rPr>
          <w:noProof/>
        </w:rPr>
        <w:drawing>
          <wp:inline distT="0" distB="0" distL="0" distR="0" wp14:anchorId="1E72F4D2" wp14:editId="57F7751F">
            <wp:extent cx="5731510" cy="68707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6870700"/>
                    </a:xfrm>
                    <a:prstGeom prst="rect">
                      <a:avLst/>
                    </a:prstGeom>
                    <a:noFill/>
                    <a:ln>
                      <a:noFill/>
                    </a:ln>
                  </pic:spPr>
                </pic:pic>
              </a:graphicData>
            </a:graphic>
          </wp:inline>
        </w:drawing>
      </w:r>
    </w:p>
    <w:p w14:paraId="3CEED4B8" w14:textId="7E8DE17B" w:rsidR="00680B7B" w:rsidRPr="00680B7B" w:rsidRDefault="00680B7B" w:rsidP="000F751B"/>
    <w:p w14:paraId="57E24F0F" w14:textId="3112DFC6" w:rsidR="001050FE" w:rsidRPr="001050FE" w:rsidRDefault="001050FE" w:rsidP="001050FE"/>
    <w:p w14:paraId="79AE1097" w14:textId="5839B0E4" w:rsidR="00EB3041" w:rsidRPr="00FA0758" w:rsidRDefault="00EB3041" w:rsidP="00EB3041">
      <w:pPr>
        <w:pStyle w:val="Heading2"/>
        <w:rPr>
          <w:rFonts w:ascii="Arial" w:hAnsi="Arial" w:cs="Arial"/>
        </w:rPr>
      </w:pPr>
      <w:bookmarkStart w:id="20" w:name="_Toc7424401"/>
      <w:r w:rsidRPr="00FA0758">
        <w:rPr>
          <w:rFonts w:ascii="Arial" w:hAnsi="Arial" w:cs="Arial"/>
        </w:rPr>
        <w:lastRenderedPageBreak/>
        <w:t>Appendix B</w:t>
      </w:r>
      <w:bookmarkEnd w:id="20"/>
    </w:p>
    <w:p w14:paraId="25AD93E1" w14:textId="116FA771" w:rsidR="00480626" w:rsidRDefault="00103E4D" w:rsidP="00EB3041">
      <w:pPr>
        <w:pStyle w:val="Heading2"/>
        <w:rPr>
          <w:rFonts w:ascii="Arial" w:hAnsi="Arial" w:cs="Arial"/>
        </w:rPr>
      </w:pPr>
      <w:bookmarkStart w:id="21" w:name="_Toc7424402"/>
      <w:r w:rsidRPr="00103E4D">
        <w:rPr>
          <w:noProof/>
        </w:rPr>
        <w:drawing>
          <wp:inline distT="0" distB="0" distL="0" distR="0" wp14:anchorId="0EDEBBCD" wp14:editId="2B61E4DA">
            <wp:extent cx="5731510" cy="70364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7036435"/>
                    </a:xfrm>
                    <a:prstGeom prst="rect">
                      <a:avLst/>
                    </a:prstGeom>
                    <a:noFill/>
                    <a:ln>
                      <a:noFill/>
                    </a:ln>
                  </pic:spPr>
                </pic:pic>
              </a:graphicData>
            </a:graphic>
          </wp:inline>
        </w:drawing>
      </w:r>
      <w:bookmarkEnd w:id="21"/>
    </w:p>
    <w:p w14:paraId="0653AF0C" w14:textId="0912EA33" w:rsidR="00B00320" w:rsidRDefault="00B00320" w:rsidP="00FD35B1">
      <w:pPr>
        <w:pStyle w:val="Heading1"/>
      </w:pPr>
    </w:p>
    <w:p w14:paraId="35AF6BB0" w14:textId="77777777" w:rsidR="006E2601" w:rsidRPr="006E2601" w:rsidRDefault="006E2601" w:rsidP="006E2601"/>
    <w:p w14:paraId="2BC85859" w14:textId="3FF21298" w:rsidR="00B00320" w:rsidRDefault="00B00320" w:rsidP="00B00320"/>
    <w:p w14:paraId="4663A81A" w14:textId="09BE845A" w:rsidR="00B00320" w:rsidRDefault="00B00320" w:rsidP="00FD35B1">
      <w:pPr>
        <w:pStyle w:val="Heading1"/>
      </w:pPr>
    </w:p>
    <w:p w14:paraId="6CE830AF" w14:textId="77777777" w:rsidR="00B00320" w:rsidRPr="00B00320" w:rsidRDefault="00B00320" w:rsidP="00B00320"/>
    <w:p w14:paraId="5EF3EB68" w14:textId="270D5ADD" w:rsidR="00950435" w:rsidRPr="006C628A" w:rsidRDefault="00950435" w:rsidP="00807DE7">
      <w:pPr>
        <w:pStyle w:val="Heading1"/>
        <w:spacing w:line="360" w:lineRule="auto"/>
        <w:rPr>
          <w:rFonts w:ascii="Arial" w:hAnsi="Arial" w:cs="Arial"/>
        </w:rPr>
      </w:pPr>
      <w:bookmarkStart w:id="22" w:name="_Toc7424403"/>
      <w:r w:rsidRPr="006C628A">
        <w:rPr>
          <w:rFonts w:ascii="Arial" w:hAnsi="Arial" w:cs="Arial"/>
        </w:rPr>
        <w:lastRenderedPageBreak/>
        <w:t>Bibliography</w:t>
      </w:r>
      <w:bookmarkEnd w:id="22"/>
      <w:r w:rsidRPr="006C628A">
        <w:rPr>
          <w:rFonts w:ascii="Arial" w:hAnsi="Arial" w:cs="Arial"/>
        </w:rPr>
        <w:t xml:space="preserve"> </w:t>
      </w:r>
    </w:p>
    <w:p w14:paraId="03E20A4C" w14:textId="77777777" w:rsidR="00667FB8" w:rsidRDefault="00667FB8" w:rsidP="00807DE7">
      <w:pPr>
        <w:spacing w:line="360" w:lineRule="auto"/>
        <w:rPr>
          <w:rFonts w:ascii="Arial" w:hAnsi="Arial" w:cs="Arial"/>
        </w:rPr>
      </w:pPr>
      <w:r w:rsidRPr="00986C9A">
        <w:rPr>
          <w:rFonts w:ascii="Arial" w:hAnsi="Arial" w:cs="Arial"/>
        </w:rPr>
        <w:t>Boddy, D</w:t>
      </w:r>
      <w:r>
        <w:rPr>
          <w:rFonts w:ascii="Arial" w:hAnsi="Arial" w:cs="Arial"/>
        </w:rPr>
        <w:t>.</w:t>
      </w:r>
      <w:r w:rsidRPr="00986C9A">
        <w:rPr>
          <w:rFonts w:ascii="Arial" w:hAnsi="Arial" w:cs="Arial"/>
        </w:rPr>
        <w:t xml:space="preserve"> (2013)</w:t>
      </w:r>
      <w:r>
        <w:rPr>
          <w:rFonts w:ascii="Arial" w:hAnsi="Arial" w:cs="Arial"/>
        </w:rPr>
        <w:t>,</w:t>
      </w:r>
      <w:r w:rsidRPr="00986C9A">
        <w:rPr>
          <w:rFonts w:ascii="Arial" w:hAnsi="Arial" w:cs="Arial"/>
        </w:rPr>
        <w:t xml:space="preserve"> </w:t>
      </w:r>
      <w:r w:rsidRPr="00940CD1">
        <w:rPr>
          <w:rFonts w:ascii="Arial" w:hAnsi="Arial" w:cs="Arial"/>
          <w:u w:val="single"/>
        </w:rPr>
        <w:t>Management: An Introduction</w:t>
      </w:r>
      <w:r>
        <w:rPr>
          <w:rFonts w:ascii="Arial" w:hAnsi="Arial" w:cs="Arial"/>
          <w:u w:val="single"/>
        </w:rPr>
        <w:t>,</w:t>
      </w:r>
      <w:r w:rsidRPr="00986C9A">
        <w:rPr>
          <w:rFonts w:ascii="Arial" w:hAnsi="Arial" w:cs="Arial"/>
        </w:rPr>
        <w:t xml:space="preserve"> (6th edition)</w:t>
      </w:r>
      <w:r>
        <w:rPr>
          <w:rFonts w:ascii="Arial" w:hAnsi="Arial" w:cs="Arial"/>
        </w:rPr>
        <w:t>,</w:t>
      </w:r>
      <w:r w:rsidRPr="00986C9A">
        <w:rPr>
          <w:rFonts w:ascii="Arial" w:hAnsi="Arial" w:cs="Arial"/>
        </w:rPr>
        <w:t xml:space="preserve"> Harlow: Pearson</w:t>
      </w:r>
    </w:p>
    <w:p w14:paraId="11B1BB1D" w14:textId="77777777" w:rsidR="00667FB8" w:rsidRDefault="00667FB8" w:rsidP="00807DE7">
      <w:pPr>
        <w:spacing w:line="360" w:lineRule="auto"/>
        <w:rPr>
          <w:rFonts w:ascii="Arial" w:hAnsi="Arial" w:cs="Arial"/>
        </w:rPr>
      </w:pPr>
      <w:proofErr w:type="spellStart"/>
      <w:r w:rsidRPr="00F921E3">
        <w:rPr>
          <w:rFonts w:ascii="Arial" w:hAnsi="Arial" w:cs="Arial"/>
        </w:rPr>
        <w:t>Guilding</w:t>
      </w:r>
      <w:proofErr w:type="spellEnd"/>
      <w:r w:rsidRPr="00F921E3">
        <w:rPr>
          <w:rFonts w:ascii="Arial" w:hAnsi="Arial" w:cs="Arial"/>
        </w:rPr>
        <w:t>, C.</w:t>
      </w:r>
      <w:r>
        <w:rPr>
          <w:rFonts w:ascii="Arial" w:hAnsi="Arial" w:cs="Arial"/>
        </w:rPr>
        <w:t xml:space="preserve"> </w:t>
      </w:r>
      <w:r w:rsidRPr="00F921E3">
        <w:rPr>
          <w:rFonts w:ascii="Arial" w:hAnsi="Arial" w:cs="Arial"/>
        </w:rPr>
        <w:t>(2013)</w:t>
      </w:r>
      <w:r>
        <w:rPr>
          <w:rFonts w:ascii="Arial" w:hAnsi="Arial" w:cs="Arial"/>
        </w:rPr>
        <w:t>,</w:t>
      </w:r>
      <w:r w:rsidRPr="00F921E3">
        <w:rPr>
          <w:rFonts w:ascii="Arial" w:hAnsi="Arial" w:cs="Arial"/>
        </w:rPr>
        <w:t xml:space="preserve"> </w:t>
      </w:r>
      <w:r w:rsidRPr="00940CD1">
        <w:rPr>
          <w:rFonts w:ascii="Arial" w:hAnsi="Arial" w:cs="Arial"/>
          <w:u w:val="single"/>
        </w:rPr>
        <w:t>Accounting Essentials for Hospitality Managers</w:t>
      </w:r>
      <w:r w:rsidRPr="00F921E3">
        <w:rPr>
          <w:rFonts w:ascii="Arial" w:hAnsi="Arial" w:cs="Arial"/>
        </w:rPr>
        <w:t>, London</w:t>
      </w:r>
      <w:r>
        <w:rPr>
          <w:rFonts w:ascii="Arial" w:hAnsi="Arial" w:cs="Arial"/>
        </w:rPr>
        <w:t xml:space="preserve">: </w:t>
      </w:r>
      <w:r w:rsidRPr="00F921E3">
        <w:rPr>
          <w:rFonts w:ascii="Arial" w:hAnsi="Arial" w:cs="Arial"/>
        </w:rPr>
        <w:t>Taylor and Francis.</w:t>
      </w:r>
    </w:p>
    <w:p w14:paraId="6A63EF2C" w14:textId="77777777" w:rsidR="00667FB8" w:rsidRDefault="00667FB8" w:rsidP="00807DE7">
      <w:pPr>
        <w:spacing w:line="360" w:lineRule="auto"/>
        <w:rPr>
          <w:rFonts w:ascii="Arial" w:hAnsi="Arial" w:cs="Arial"/>
        </w:rPr>
      </w:pPr>
      <w:hyperlink r:id="rId81" w:history="1">
        <w:r w:rsidRPr="000D3610">
          <w:rPr>
            <w:rStyle w:val="Hyperlink"/>
            <w:rFonts w:ascii="Arial" w:hAnsi="Arial" w:cs="Arial"/>
          </w:rPr>
          <w:t>www.altontowers.com</w:t>
        </w:r>
      </w:hyperlink>
      <w:r>
        <w:rPr>
          <w:rFonts w:ascii="Arial" w:hAnsi="Arial" w:cs="Arial"/>
        </w:rPr>
        <w:t xml:space="preserve">, (2013), </w:t>
      </w:r>
      <w:r w:rsidRPr="00CE1F3A">
        <w:rPr>
          <w:rFonts w:ascii="Arial" w:hAnsi="Arial" w:cs="Arial"/>
        </w:rPr>
        <w:t xml:space="preserve">[Online]. Available: </w:t>
      </w:r>
      <w:hyperlink r:id="rId82" w:history="1">
        <w:r w:rsidRPr="00CE1F3A">
          <w:rPr>
            <w:rStyle w:val="Hyperlink"/>
            <w:rFonts w:ascii="Arial" w:hAnsi="Arial" w:cs="Arial"/>
          </w:rPr>
          <w:t>http://www2.altontowers.com/uploadedFiles/Page_Content/Schools/Student-information-pack-2013.pdf</w:t>
        </w:r>
      </w:hyperlink>
      <w:r w:rsidRPr="00CE1F3A">
        <w:rPr>
          <w:rFonts w:ascii="Arial" w:hAnsi="Arial" w:cs="Arial"/>
        </w:rPr>
        <w:t xml:space="preserve">. [2019, </w:t>
      </w:r>
      <w:proofErr w:type="gramStart"/>
      <w:r w:rsidRPr="00CE1F3A">
        <w:rPr>
          <w:rFonts w:ascii="Arial" w:hAnsi="Arial" w:cs="Arial"/>
        </w:rPr>
        <w:t>April,</w:t>
      </w:r>
      <w:proofErr w:type="gramEnd"/>
      <w:r w:rsidRPr="00CE1F3A">
        <w:rPr>
          <w:rFonts w:ascii="Arial" w:hAnsi="Arial" w:cs="Arial"/>
        </w:rPr>
        <w:t xml:space="preserve"> 4]. </w:t>
      </w:r>
    </w:p>
    <w:p w14:paraId="16DB4833" w14:textId="77777777" w:rsidR="00667FB8" w:rsidRDefault="00667FB8" w:rsidP="00807DE7">
      <w:pPr>
        <w:spacing w:line="360" w:lineRule="auto"/>
        <w:rPr>
          <w:rFonts w:ascii="Arial" w:hAnsi="Arial" w:cs="Arial"/>
        </w:rPr>
      </w:pPr>
      <w:hyperlink r:id="rId83" w:history="1">
        <w:r w:rsidRPr="00AC51F2">
          <w:rPr>
            <w:rStyle w:val="Hyperlink"/>
            <w:rFonts w:ascii="Arial" w:hAnsi="Arial" w:cs="Arial"/>
          </w:rPr>
          <w:t>www.legislation.co.uk</w:t>
        </w:r>
      </w:hyperlink>
      <w:r>
        <w:rPr>
          <w:rFonts w:ascii="Arial" w:hAnsi="Arial" w:cs="Arial"/>
        </w:rPr>
        <w:t xml:space="preserve">, (2019), ‘New Legislations’, [Online]. Available: </w:t>
      </w:r>
      <w:hyperlink r:id="rId84" w:history="1">
        <w:r w:rsidRPr="00AC51F2">
          <w:rPr>
            <w:rStyle w:val="Hyperlink"/>
            <w:rFonts w:ascii="Arial" w:hAnsi="Arial" w:cs="Arial"/>
          </w:rPr>
          <w:t>http://www.legislation.gov.uk/</w:t>
        </w:r>
      </w:hyperlink>
      <w:r>
        <w:rPr>
          <w:rFonts w:ascii="Arial" w:hAnsi="Arial" w:cs="Arial"/>
        </w:rPr>
        <w:t xml:space="preserve">, [2019, </w:t>
      </w:r>
      <w:proofErr w:type="gramStart"/>
      <w:r>
        <w:rPr>
          <w:rFonts w:ascii="Arial" w:hAnsi="Arial" w:cs="Arial"/>
        </w:rPr>
        <w:t>April,</w:t>
      </w:r>
      <w:proofErr w:type="gramEnd"/>
      <w:r>
        <w:rPr>
          <w:rFonts w:ascii="Arial" w:hAnsi="Arial" w:cs="Arial"/>
        </w:rPr>
        <w:t xml:space="preserve"> 27]. </w:t>
      </w:r>
    </w:p>
    <w:p w14:paraId="756D7E80" w14:textId="488D84FF" w:rsidR="00667FB8" w:rsidRPr="00C502E4" w:rsidRDefault="00667FB8" w:rsidP="00807DE7">
      <w:pPr>
        <w:spacing w:line="360" w:lineRule="auto"/>
        <w:rPr>
          <w:rFonts w:ascii="Arial" w:hAnsi="Arial" w:cs="Arial"/>
        </w:rPr>
      </w:pPr>
      <w:r w:rsidRPr="00C502E4">
        <w:rPr>
          <w:rFonts w:ascii="Arial" w:hAnsi="Arial" w:cs="Arial"/>
        </w:rPr>
        <w:t xml:space="preserve">www.telegraph.co.uk, (2009), [Online]. Available: </w:t>
      </w:r>
      <w:hyperlink r:id="rId85" w:history="1">
        <w:r w:rsidRPr="00C502E4">
          <w:rPr>
            <w:rStyle w:val="Hyperlink"/>
            <w:rFonts w:ascii="Arial" w:hAnsi="Arial" w:cs="Arial"/>
          </w:rPr>
          <w:t>https://www.telegraph.co.uk/finance/recession/4320827/UK-Recession-Timeline-of-how-the-British-economy-has-been-hit.html</w:t>
        </w:r>
      </w:hyperlink>
      <w:r w:rsidRPr="00C502E4">
        <w:rPr>
          <w:rFonts w:ascii="Arial" w:hAnsi="Arial" w:cs="Arial"/>
        </w:rPr>
        <w:t xml:space="preserve">. [2019, </w:t>
      </w:r>
      <w:proofErr w:type="gramStart"/>
      <w:r w:rsidRPr="00C502E4">
        <w:rPr>
          <w:rFonts w:ascii="Arial" w:hAnsi="Arial" w:cs="Arial"/>
        </w:rPr>
        <w:t>April,</w:t>
      </w:r>
      <w:proofErr w:type="gramEnd"/>
      <w:r w:rsidRPr="00C502E4">
        <w:rPr>
          <w:rFonts w:ascii="Arial" w:hAnsi="Arial" w:cs="Arial"/>
        </w:rPr>
        <w:t xml:space="preserve"> 20]. </w:t>
      </w:r>
    </w:p>
    <w:p w14:paraId="049AFAA0" w14:textId="77777777" w:rsidR="00667FB8" w:rsidRDefault="00667FB8" w:rsidP="00807DE7">
      <w:pPr>
        <w:spacing w:line="360" w:lineRule="auto"/>
        <w:rPr>
          <w:rFonts w:ascii="Arial" w:hAnsi="Arial" w:cs="Arial"/>
        </w:rPr>
      </w:pPr>
      <w:hyperlink r:id="rId86" w:history="1">
        <w:r w:rsidRPr="00994B70">
          <w:rPr>
            <w:rStyle w:val="Hyperlink"/>
            <w:rFonts w:ascii="Arial" w:hAnsi="Arial" w:cs="Arial"/>
          </w:rPr>
          <w:t>www.thisismoney.co.uk</w:t>
        </w:r>
      </w:hyperlink>
      <w:r>
        <w:rPr>
          <w:rFonts w:ascii="Arial" w:hAnsi="Arial" w:cs="Arial"/>
        </w:rPr>
        <w:t xml:space="preserve">, (2015), </w:t>
      </w:r>
      <w:hyperlink r:id="rId87" w:history="1">
        <w:r w:rsidRPr="00994B70">
          <w:rPr>
            <w:rStyle w:val="Hyperlink"/>
            <w:rFonts w:ascii="Arial" w:hAnsi="Arial" w:cs="Arial"/>
          </w:rPr>
          <w:t>https://www.thisismoney.co.uk/money/markets/article-3097828/British-manufacturer-makes-chains-Alton-Towers-rollercoasters-returns-profit-two-year-rescue-plan.html</w:t>
        </w:r>
      </w:hyperlink>
      <w:r>
        <w:rPr>
          <w:rFonts w:ascii="Arial" w:hAnsi="Arial" w:cs="Arial"/>
        </w:rPr>
        <w:t xml:space="preserve"> </w:t>
      </w:r>
    </w:p>
    <w:p w14:paraId="17C4FABD" w14:textId="77777777" w:rsidR="00F921E3" w:rsidRPr="00807DE7" w:rsidRDefault="00F921E3" w:rsidP="00807DE7">
      <w:pPr>
        <w:spacing w:line="360" w:lineRule="auto"/>
        <w:rPr>
          <w:rFonts w:ascii="Arial" w:hAnsi="Arial" w:cs="Arial"/>
        </w:rPr>
      </w:pPr>
    </w:p>
    <w:sectPr w:rsidR="00F921E3" w:rsidRPr="00807DE7">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3BA34" w14:textId="77777777" w:rsidR="003F3482" w:rsidRDefault="003F3482" w:rsidP="00F40308">
      <w:pPr>
        <w:spacing w:after="0" w:line="240" w:lineRule="auto"/>
      </w:pPr>
      <w:r>
        <w:separator/>
      </w:r>
    </w:p>
  </w:endnote>
  <w:endnote w:type="continuationSeparator" w:id="0">
    <w:p w14:paraId="2C235463" w14:textId="77777777" w:rsidR="003F3482" w:rsidRDefault="003F3482" w:rsidP="00F40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9403608"/>
      <w:docPartObj>
        <w:docPartGallery w:val="Page Numbers (Bottom of Page)"/>
        <w:docPartUnique/>
      </w:docPartObj>
    </w:sdtPr>
    <w:sdtEndPr>
      <w:rPr>
        <w:noProof/>
      </w:rPr>
    </w:sdtEndPr>
    <w:sdtContent>
      <w:p w14:paraId="6D35E157" w14:textId="36D4BFC6" w:rsidR="00866F36" w:rsidRDefault="00866F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7E8A43" w14:textId="2DC7DBC7" w:rsidR="00F40308" w:rsidRDefault="00F40308" w:rsidP="002B20C4">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E4E57" w14:textId="77777777" w:rsidR="003F3482" w:rsidRDefault="003F3482" w:rsidP="00F40308">
      <w:pPr>
        <w:spacing w:after="0" w:line="240" w:lineRule="auto"/>
      </w:pPr>
      <w:r>
        <w:separator/>
      </w:r>
    </w:p>
  </w:footnote>
  <w:footnote w:type="continuationSeparator" w:id="0">
    <w:p w14:paraId="003CE6B2" w14:textId="77777777" w:rsidR="003F3482" w:rsidRDefault="003F3482" w:rsidP="00F403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3C0CB4"/>
    <w:multiLevelType w:val="hybridMultilevel"/>
    <w:tmpl w:val="67ACA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626"/>
    <w:rsid w:val="000006A6"/>
    <w:rsid w:val="00001D84"/>
    <w:rsid w:val="00002EF7"/>
    <w:rsid w:val="000030AD"/>
    <w:rsid w:val="00005D1C"/>
    <w:rsid w:val="00015450"/>
    <w:rsid w:val="00015B20"/>
    <w:rsid w:val="00020412"/>
    <w:rsid w:val="00020CB6"/>
    <w:rsid w:val="0002113B"/>
    <w:rsid w:val="000211AF"/>
    <w:rsid w:val="00021DB8"/>
    <w:rsid w:val="00021DC3"/>
    <w:rsid w:val="00022F54"/>
    <w:rsid w:val="00023022"/>
    <w:rsid w:val="00023966"/>
    <w:rsid w:val="00023E13"/>
    <w:rsid w:val="00024BD8"/>
    <w:rsid w:val="00025382"/>
    <w:rsid w:val="00025CAB"/>
    <w:rsid w:val="00033954"/>
    <w:rsid w:val="00036359"/>
    <w:rsid w:val="00037861"/>
    <w:rsid w:val="00040024"/>
    <w:rsid w:val="000413E3"/>
    <w:rsid w:val="00042722"/>
    <w:rsid w:val="000434C8"/>
    <w:rsid w:val="00044E58"/>
    <w:rsid w:val="0004501E"/>
    <w:rsid w:val="000500E8"/>
    <w:rsid w:val="00054D72"/>
    <w:rsid w:val="0005658C"/>
    <w:rsid w:val="000600F1"/>
    <w:rsid w:val="00060EF5"/>
    <w:rsid w:val="0006100F"/>
    <w:rsid w:val="00061CA9"/>
    <w:rsid w:val="00062E20"/>
    <w:rsid w:val="0006695A"/>
    <w:rsid w:val="00070096"/>
    <w:rsid w:val="00070E19"/>
    <w:rsid w:val="000733D9"/>
    <w:rsid w:val="00077AAD"/>
    <w:rsid w:val="00080F44"/>
    <w:rsid w:val="000833D8"/>
    <w:rsid w:val="0008618C"/>
    <w:rsid w:val="00092859"/>
    <w:rsid w:val="0009307E"/>
    <w:rsid w:val="00094F0D"/>
    <w:rsid w:val="0009574F"/>
    <w:rsid w:val="00095947"/>
    <w:rsid w:val="000A1429"/>
    <w:rsid w:val="000A1BCF"/>
    <w:rsid w:val="000A3FFB"/>
    <w:rsid w:val="000A601D"/>
    <w:rsid w:val="000A6AF7"/>
    <w:rsid w:val="000A7AA3"/>
    <w:rsid w:val="000B0AEC"/>
    <w:rsid w:val="000B2338"/>
    <w:rsid w:val="000B3821"/>
    <w:rsid w:val="000B58B1"/>
    <w:rsid w:val="000C0AC5"/>
    <w:rsid w:val="000C20E8"/>
    <w:rsid w:val="000C3A81"/>
    <w:rsid w:val="000C4ABA"/>
    <w:rsid w:val="000C7C8F"/>
    <w:rsid w:val="000D0147"/>
    <w:rsid w:val="000D06C0"/>
    <w:rsid w:val="000D14A9"/>
    <w:rsid w:val="000D220F"/>
    <w:rsid w:val="000D6848"/>
    <w:rsid w:val="000E2810"/>
    <w:rsid w:val="000E33C0"/>
    <w:rsid w:val="000E3D04"/>
    <w:rsid w:val="000E3D60"/>
    <w:rsid w:val="000E4A84"/>
    <w:rsid w:val="000E5C3E"/>
    <w:rsid w:val="000F0B47"/>
    <w:rsid w:val="000F1570"/>
    <w:rsid w:val="000F48C1"/>
    <w:rsid w:val="000F6E52"/>
    <w:rsid w:val="000F751B"/>
    <w:rsid w:val="00100B76"/>
    <w:rsid w:val="0010140A"/>
    <w:rsid w:val="00101B68"/>
    <w:rsid w:val="001029A8"/>
    <w:rsid w:val="001036F7"/>
    <w:rsid w:val="00103E4D"/>
    <w:rsid w:val="001050FE"/>
    <w:rsid w:val="00105792"/>
    <w:rsid w:val="0011009C"/>
    <w:rsid w:val="00110E13"/>
    <w:rsid w:val="001130FB"/>
    <w:rsid w:val="00113574"/>
    <w:rsid w:val="001157C3"/>
    <w:rsid w:val="001238E4"/>
    <w:rsid w:val="00124FE5"/>
    <w:rsid w:val="00125499"/>
    <w:rsid w:val="00125DF4"/>
    <w:rsid w:val="001266CA"/>
    <w:rsid w:val="001309B1"/>
    <w:rsid w:val="00134C5D"/>
    <w:rsid w:val="00137173"/>
    <w:rsid w:val="0013732F"/>
    <w:rsid w:val="0013744D"/>
    <w:rsid w:val="001376B4"/>
    <w:rsid w:val="00143617"/>
    <w:rsid w:val="00143C46"/>
    <w:rsid w:val="00152A55"/>
    <w:rsid w:val="00154AB9"/>
    <w:rsid w:val="001553CF"/>
    <w:rsid w:val="001555CB"/>
    <w:rsid w:val="00155D05"/>
    <w:rsid w:val="00161ABE"/>
    <w:rsid w:val="00164591"/>
    <w:rsid w:val="00165E3B"/>
    <w:rsid w:val="00166437"/>
    <w:rsid w:val="001666F0"/>
    <w:rsid w:val="00170069"/>
    <w:rsid w:val="0017308B"/>
    <w:rsid w:val="00173692"/>
    <w:rsid w:val="00173956"/>
    <w:rsid w:val="001756E4"/>
    <w:rsid w:val="001767BB"/>
    <w:rsid w:val="00177F07"/>
    <w:rsid w:val="0018330E"/>
    <w:rsid w:val="00183411"/>
    <w:rsid w:val="0018481D"/>
    <w:rsid w:val="00191143"/>
    <w:rsid w:val="00194121"/>
    <w:rsid w:val="001A07B6"/>
    <w:rsid w:val="001A0B40"/>
    <w:rsid w:val="001A6B34"/>
    <w:rsid w:val="001A7621"/>
    <w:rsid w:val="001B1097"/>
    <w:rsid w:val="001B4DF0"/>
    <w:rsid w:val="001B51AE"/>
    <w:rsid w:val="001B53AD"/>
    <w:rsid w:val="001B62FF"/>
    <w:rsid w:val="001C229C"/>
    <w:rsid w:val="001C3E1C"/>
    <w:rsid w:val="001C5BD1"/>
    <w:rsid w:val="001C5D53"/>
    <w:rsid w:val="001C61EB"/>
    <w:rsid w:val="001D0E69"/>
    <w:rsid w:val="001D2C5E"/>
    <w:rsid w:val="001D40E4"/>
    <w:rsid w:val="001E18BC"/>
    <w:rsid w:val="001E19C4"/>
    <w:rsid w:val="001E44F9"/>
    <w:rsid w:val="001E66F8"/>
    <w:rsid w:val="001E696B"/>
    <w:rsid w:val="001F0EF0"/>
    <w:rsid w:val="001F3A71"/>
    <w:rsid w:val="001F4E6E"/>
    <w:rsid w:val="001F5861"/>
    <w:rsid w:val="001F6C53"/>
    <w:rsid w:val="001F6E58"/>
    <w:rsid w:val="001F766D"/>
    <w:rsid w:val="0020039B"/>
    <w:rsid w:val="00201D8C"/>
    <w:rsid w:val="00203CF4"/>
    <w:rsid w:val="0020550C"/>
    <w:rsid w:val="002070A5"/>
    <w:rsid w:val="00207DFD"/>
    <w:rsid w:val="00210835"/>
    <w:rsid w:val="002212AD"/>
    <w:rsid w:val="00223B2F"/>
    <w:rsid w:val="002252EE"/>
    <w:rsid w:val="00225D7F"/>
    <w:rsid w:val="00232DFD"/>
    <w:rsid w:val="002364B4"/>
    <w:rsid w:val="00240DF0"/>
    <w:rsid w:val="00243DF8"/>
    <w:rsid w:val="00246094"/>
    <w:rsid w:val="002511CF"/>
    <w:rsid w:val="00255840"/>
    <w:rsid w:val="00261DF6"/>
    <w:rsid w:val="00262DBF"/>
    <w:rsid w:val="002641D6"/>
    <w:rsid w:val="00272B33"/>
    <w:rsid w:val="00280DB1"/>
    <w:rsid w:val="0028696D"/>
    <w:rsid w:val="002914E0"/>
    <w:rsid w:val="00294798"/>
    <w:rsid w:val="0029598B"/>
    <w:rsid w:val="002974E0"/>
    <w:rsid w:val="002A1FB9"/>
    <w:rsid w:val="002A51D3"/>
    <w:rsid w:val="002A7D46"/>
    <w:rsid w:val="002B0B90"/>
    <w:rsid w:val="002B20C4"/>
    <w:rsid w:val="002B38C0"/>
    <w:rsid w:val="002B5C26"/>
    <w:rsid w:val="002C2F0E"/>
    <w:rsid w:val="002C44CC"/>
    <w:rsid w:val="002C5199"/>
    <w:rsid w:val="002C6BD3"/>
    <w:rsid w:val="002C7E03"/>
    <w:rsid w:val="002D0886"/>
    <w:rsid w:val="002D0DF5"/>
    <w:rsid w:val="002D192A"/>
    <w:rsid w:val="002E4F4D"/>
    <w:rsid w:val="002E658B"/>
    <w:rsid w:val="002F18DB"/>
    <w:rsid w:val="002F592B"/>
    <w:rsid w:val="002F7300"/>
    <w:rsid w:val="003020B2"/>
    <w:rsid w:val="00302F96"/>
    <w:rsid w:val="003035AF"/>
    <w:rsid w:val="003048BD"/>
    <w:rsid w:val="003063CC"/>
    <w:rsid w:val="00311B4E"/>
    <w:rsid w:val="0031579A"/>
    <w:rsid w:val="00316614"/>
    <w:rsid w:val="0031691B"/>
    <w:rsid w:val="00317138"/>
    <w:rsid w:val="00317981"/>
    <w:rsid w:val="00322306"/>
    <w:rsid w:val="0032353D"/>
    <w:rsid w:val="0032420E"/>
    <w:rsid w:val="003302B4"/>
    <w:rsid w:val="003302FC"/>
    <w:rsid w:val="0033207B"/>
    <w:rsid w:val="00333086"/>
    <w:rsid w:val="00333EC4"/>
    <w:rsid w:val="003355FB"/>
    <w:rsid w:val="003447A8"/>
    <w:rsid w:val="00345429"/>
    <w:rsid w:val="00346684"/>
    <w:rsid w:val="00347F0A"/>
    <w:rsid w:val="0036567D"/>
    <w:rsid w:val="0037024B"/>
    <w:rsid w:val="0037250D"/>
    <w:rsid w:val="00373E00"/>
    <w:rsid w:val="00373E4B"/>
    <w:rsid w:val="00374F20"/>
    <w:rsid w:val="003768A4"/>
    <w:rsid w:val="00376A1D"/>
    <w:rsid w:val="00377600"/>
    <w:rsid w:val="00377845"/>
    <w:rsid w:val="00377CBD"/>
    <w:rsid w:val="00380116"/>
    <w:rsid w:val="0038530B"/>
    <w:rsid w:val="00387100"/>
    <w:rsid w:val="003909A2"/>
    <w:rsid w:val="00391530"/>
    <w:rsid w:val="003918C7"/>
    <w:rsid w:val="0039199C"/>
    <w:rsid w:val="00395B0B"/>
    <w:rsid w:val="00396065"/>
    <w:rsid w:val="00396C77"/>
    <w:rsid w:val="003A3F09"/>
    <w:rsid w:val="003B40AD"/>
    <w:rsid w:val="003B6262"/>
    <w:rsid w:val="003C0DE2"/>
    <w:rsid w:val="003C3DE5"/>
    <w:rsid w:val="003C464E"/>
    <w:rsid w:val="003C6B8D"/>
    <w:rsid w:val="003D3095"/>
    <w:rsid w:val="003D3970"/>
    <w:rsid w:val="003D47F9"/>
    <w:rsid w:val="003E014C"/>
    <w:rsid w:val="003E2580"/>
    <w:rsid w:val="003E335F"/>
    <w:rsid w:val="003E58CC"/>
    <w:rsid w:val="003E672F"/>
    <w:rsid w:val="003F29D3"/>
    <w:rsid w:val="003F3482"/>
    <w:rsid w:val="00401121"/>
    <w:rsid w:val="004035F6"/>
    <w:rsid w:val="00404998"/>
    <w:rsid w:val="00405B09"/>
    <w:rsid w:val="00407C3A"/>
    <w:rsid w:val="00407C87"/>
    <w:rsid w:val="00407F65"/>
    <w:rsid w:val="0041153A"/>
    <w:rsid w:val="004153D2"/>
    <w:rsid w:val="004159B0"/>
    <w:rsid w:val="0042367F"/>
    <w:rsid w:val="00423F36"/>
    <w:rsid w:val="0042578F"/>
    <w:rsid w:val="0042760A"/>
    <w:rsid w:val="004329E3"/>
    <w:rsid w:val="0043577E"/>
    <w:rsid w:val="00440070"/>
    <w:rsid w:val="00445C9C"/>
    <w:rsid w:val="004461FE"/>
    <w:rsid w:val="00452428"/>
    <w:rsid w:val="0045414C"/>
    <w:rsid w:val="0045598B"/>
    <w:rsid w:val="004573E2"/>
    <w:rsid w:val="00457E11"/>
    <w:rsid w:val="0046024E"/>
    <w:rsid w:val="00460868"/>
    <w:rsid w:val="004679E9"/>
    <w:rsid w:val="00467B14"/>
    <w:rsid w:val="00470F74"/>
    <w:rsid w:val="004730D9"/>
    <w:rsid w:val="004751FF"/>
    <w:rsid w:val="00475E31"/>
    <w:rsid w:val="004760E5"/>
    <w:rsid w:val="004801A0"/>
    <w:rsid w:val="00480626"/>
    <w:rsid w:val="00483AA0"/>
    <w:rsid w:val="00483C1E"/>
    <w:rsid w:val="004852D9"/>
    <w:rsid w:val="00491F6D"/>
    <w:rsid w:val="004930A0"/>
    <w:rsid w:val="0049370E"/>
    <w:rsid w:val="0049689B"/>
    <w:rsid w:val="004A3CA6"/>
    <w:rsid w:val="004A5172"/>
    <w:rsid w:val="004A5684"/>
    <w:rsid w:val="004A739E"/>
    <w:rsid w:val="004B18CB"/>
    <w:rsid w:val="004B1A08"/>
    <w:rsid w:val="004B53A2"/>
    <w:rsid w:val="004B5EB1"/>
    <w:rsid w:val="004C06DF"/>
    <w:rsid w:val="004C1D27"/>
    <w:rsid w:val="004C46A9"/>
    <w:rsid w:val="004C5C1A"/>
    <w:rsid w:val="004C7D2F"/>
    <w:rsid w:val="004D06AD"/>
    <w:rsid w:val="004D70D1"/>
    <w:rsid w:val="004E41BF"/>
    <w:rsid w:val="004E5BB0"/>
    <w:rsid w:val="004F34DF"/>
    <w:rsid w:val="004F3D1C"/>
    <w:rsid w:val="004F4592"/>
    <w:rsid w:val="004F76C8"/>
    <w:rsid w:val="0050028A"/>
    <w:rsid w:val="00500A85"/>
    <w:rsid w:val="00501E94"/>
    <w:rsid w:val="005064B3"/>
    <w:rsid w:val="00507EE7"/>
    <w:rsid w:val="00516F4D"/>
    <w:rsid w:val="00521B31"/>
    <w:rsid w:val="005233C8"/>
    <w:rsid w:val="00524B52"/>
    <w:rsid w:val="005254E8"/>
    <w:rsid w:val="0052570A"/>
    <w:rsid w:val="00526433"/>
    <w:rsid w:val="0052783D"/>
    <w:rsid w:val="00534328"/>
    <w:rsid w:val="00534AC8"/>
    <w:rsid w:val="00535FFB"/>
    <w:rsid w:val="00536656"/>
    <w:rsid w:val="00540542"/>
    <w:rsid w:val="00545F72"/>
    <w:rsid w:val="00546360"/>
    <w:rsid w:val="00550DB5"/>
    <w:rsid w:val="00551C48"/>
    <w:rsid w:val="00552656"/>
    <w:rsid w:val="00552D98"/>
    <w:rsid w:val="00553EB2"/>
    <w:rsid w:val="005578E9"/>
    <w:rsid w:val="005629BC"/>
    <w:rsid w:val="00565C43"/>
    <w:rsid w:val="00566599"/>
    <w:rsid w:val="00574039"/>
    <w:rsid w:val="005822A5"/>
    <w:rsid w:val="005844BA"/>
    <w:rsid w:val="00585C42"/>
    <w:rsid w:val="005935D0"/>
    <w:rsid w:val="005948FE"/>
    <w:rsid w:val="005A0E61"/>
    <w:rsid w:val="005A3317"/>
    <w:rsid w:val="005A3A8C"/>
    <w:rsid w:val="005A4384"/>
    <w:rsid w:val="005A6F43"/>
    <w:rsid w:val="005A7767"/>
    <w:rsid w:val="005A785A"/>
    <w:rsid w:val="005B1907"/>
    <w:rsid w:val="005B2A9D"/>
    <w:rsid w:val="005B335D"/>
    <w:rsid w:val="005B428A"/>
    <w:rsid w:val="005C0520"/>
    <w:rsid w:val="005C3933"/>
    <w:rsid w:val="005C448C"/>
    <w:rsid w:val="005C70B8"/>
    <w:rsid w:val="005C757F"/>
    <w:rsid w:val="005C7F69"/>
    <w:rsid w:val="005D07C2"/>
    <w:rsid w:val="005D07EB"/>
    <w:rsid w:val="005D0CBC"/>
    <w:rsid w:val="005D56B0"/>
    <w:rsid w:val="005D743C"/>
    <w:rsid w:val="005E0117"/>
    <w:rsid w:val="005E0294"/>
    <w:rsid w:val="005E46ED"/>
    <w:rsid w:val="005E5059"/>
    <w:rsid w:val="005E7DC5"/>
    <w:rsid w:val="005F0671"/>
    <w:rsid w:val="005F303B"/>
    <w:rsid w:val="005F34FC"/>
    <w:rsid w:val="005F5395"/>
    <w:rsid w:val="005F58CB"/>
    <w:rsid w:val="005F67E8"/>
    <w:rsid w:val="005F7143"/>
    <w:rsid w:val="00600065"/>
    <w:rsid w:val="0060128C"/>
    <w:rsid w:val="00602CA8"/>
    <w:rsid w:val="0060618E"/>
    <w:rsid w:val="006109E1"/>
    <w:rsid w:val="00610A89"/>
    <w:rsid w:val="00612340"/>
    <w:rsid w:val="00613514"/>
    <w:rsid w:val="006146EB"/>
    <w:rsid w:val="00614A52"/>
    <w:rsid w:val="006169C7"/>
    <w:rsid w:val="00616BCE"/>
    <w:rsid w:val="00622EB5"/>
    <w:rsid w:val="006231DF"/>
    <w:rsid w:val="00625F57"/>
    <w:rsid w:val="00631A9F"/>
    <w:rsid w:val="00631FAD"/>
    <w:rsid w:val="0063339B"/>
    <w:rsid w:val="00633722"/>
    <w:rsid w:val="006339FF"/>
    <w:rsid w:val="00640990"/>
    <w:rsid w:val="00643265"/>
    <w:rsid w:val="00643390"/>
    <w:rsid w:val="00645374"/>
    <w:rsid w:val="006473B3"/>
    <w:rsid w:val="00651E72"/>
    <w:rsid w:val="0065217E"/>
    <w:rsid w:val="006541EF"/>
    <w:rsid w:val="006576A4"/>
    <w:rsid w:val="00657E04"/>
    <w:rsid w:val="00661FEB"/>
    <w:rsid w:val="006620F1"/>
    <w:rsid w:val="006624A6"/>
    <w:rsid w:val="006636A7"/>
    <w:rsid w:val="006639E0"/>
    <w:rsid w:val="0066419B"/>
    <w:rsid w:val="0066475E"/>
    <w:rsid w:val="006655C9"/>
    <w:rsid w:val="00667C00"/>
    <w:rsid w:val="00667FB8"/>
    <w:rsid w:val="00671146"/>
    <w:rsid w:val="00671BBE"/>
    <w:rsid w:val="006760A1"/>
    <w:rsid w:val="00677BBC"/>
    <w:rsid w:val="00680B7B"/>
    <w:rsid w:val="00681763"/>
    <w:rsid w:val="00681EFA"/>
    <w:rsid w:val="0068295B"/>
    <w:rsid w:val="00686997"/>
    <w:rsid w:val="00695388"/>
    <w:rsid w:val="00695A8B"/>
    <w:rsid w:val="006A304D"/>
    <w:rsid w:val="006A4818"/>
    <w:rsid w:val="006A4D5F"/>
    <w:rsid w:val="006A5082"/>
    <w:rsid w:val="006B1237"/>
    <w:rsid w:val="006B17D7"/>
    <w:rsid w:val="006B1C95"/>
    <w:rsid w:val="006B5CD0"/>
    <w:rsid w:val="006B7103"/>
    <w:rsid w:val="006B796F"/>
    <w:rsid w:val="006C3B99"/>
    <w:rsid w:val="006C628A"/>
    <w:rsid w:val="006D1A96"/>
    <w:rsid w:val="006D2307"/>
    <w:rsid w:val="006D303E"/>
    <w:rsid w:val="006D3EA6"/>
    <w:rsid w:val="006D4BE1"/>
    <w:rsid w:val="006D77D7"/>
    <w:rsid w:val="006E2601"/>
    <w:rsid w:val="006E5628"/>
    <w:rsid w:val="006F2F26"/>
    <w:rsid w:val="0070310E"/>
    <w:rsid w:val="0070345D"/>
    <w:rsid w:val="00712BCA"/>
    <w:rsid w:val="00714AB0"/>
    <w:rsid w:val="007153AC"/>
    <w:rsid w:val="007153CF"/>
    <w:rsid w:val="007163EA"/>
    <w:rsid w:val="00716A83"/>
    <w:rsid w:val="007210BA"/>
    <w:rsid w:val="00721E4F"/>
    <w:rsid w:val="00724AD8"/>
    <w:rsid w:val="00724E45"/>
    <w:rsid w:val="00725EDA"/>
    <w:rsid w:val="007268BB"/>
    <w:rsid w:val="00727316"/>
    <w:rsid w:val="0072733F"/>
    <w:rsid w:val="00730CD3"/>
    <w:rsid w:val="00732987"/>
    <w:rsid w:val="00733C11"/>
    <w:rsid w:val="00741BC3"/>
    <w:rsid w:val="007422DE"/>
    <w:rsid w:val="00745C0B"/>
    <w:rsid w:val="00746595"/>
    <w:rsid w:val="00746EEA"/>
    <w:rsid w:val="00747428"/>
    <w:rsid w:val="007479BB"/>
    <w:rsid w:val="00755C6A"/>
    <w:rsid w:val="007603C1"/>
    <w:rsid w:val="00760BA0"/>
    <w:rsid w:val="00765885"/>
    <w:rsid w:val="00766005"/>
    <w:rsid w:val="00772076"/>
    <w:rsid w:val="00773481"/>
    <w:rsid w:val="007752B1"/>
    <w:rsid w:val="00777A60"/>
    <w:rsid w:val="00782813"/>
    <w:rsid w:val="00783252"/>
    <w:rsid w:val="007833F4"/>
    <w:rsid w:val="007846D3"/>
    <w:rsid w:val="00785355"/>
    <w:rsid w:val="00794A91"/>
    <w:rsid w:val="007A0B8D"/>
    <w:rsid w:val="007A112E"/>
    <w:rsid w:val="007A12A7"/>
    <w:rsid w:val="007A3BD1"/>
    <w:rsid w:val="007B0296"/>
    <w:rsid w:val="007B55A1"/>
    <w:rsid w:val="007B6C6C"/>
    <w:rsid w:val="007C21F7"/>
    <w:rsid w:val="007C2924"/>
    <w:rsid w:val="007C3645"/>
    <w:rsid w:val="007C7124"/>
    <w:rsid w:val="007D270C"/>
    <w:rsid w:val="007D324D"/>
    <w:rsid w:val="007D57B8"/>
    <w:rsid w:val="007D5FC0"/>
    <w:rsid w:val="007D77A9"/>
    <w:rsid w:val="007D7E6D"/>
    <w:rsid w:val="007E2ABB"/>
    <w:rsid w:val="007E58F8"/>
    <w:rsid w:val="007E74A1"/>
    <w:rsid w:val="007F1DB9"/>
    <w:rsid w:val="007F3D77"/>
    <w:rsid w:val="007F4436"/>
    <w:rsid w:val="007F460B"/>
    <w:rsid w:val="007F5420"/>
    <w:rsid w:val="007F6F11"/>
    <w:rsid w:val="008012B5"/>
    <w:rsid w:val="008023E3"/>
    <w:rsid w:val="0080419B"/>
    <w:rsid w:val="0080637B"/>
    <w:rsid w:val="00807DE7"/>
    <w:rsid w:val="00811269"/>
    <w:rsid w:val="008152B6"/>
    <w:rsid w:val="0081633C"/>
    <w:rsid w:val="00816FAE"/>
    <w:rsid w:val="00817735"/>
    <w:rsid w:val="0082362C"/>
    <w:rsid w:val="00823AE6"/>
    <w:rsid w:val="00825EBC"/>
    <w:rsid w:val="00826A2E"/>
    <w:rsid w:val="008271D5"/>
    <w:rsid w:val="00830632"/>
    <w:rsid w:val="00831038"/>
    <w:rsid w:val="00832B37"/>
    <w:rsid w:val="00837CA1"/>
    <w:rsid w:val="00840A62"/>
    <w:rsid w:val="00843242"/>
    <w:rsid w:val="00844F3E"/>
    <w:rsid w:val="00845DF2"/>
    <w:rsid w:val="00846F2A"/>
    <w:rsid w:val="00854A39"/>
    <w:rsid w:val="00861070"/>
    <w:rsid w:val="00862DF0"/>
    <w:rsid w:val="00866F36"/>
    <w:rsid w:val="00867F2F"/>
    <w:rsid w:val="00881851"/>
    <w:rsid w:val="00883D16"/>
    <w:rsid w:val="00884007"/>
    <w:rsid w:val="00884BF9"/>
    <w:rsid w:val="008868E8"/>
    <w:rsid w:val="008917E0"/>
    <w:rsid w:val="00891A61"/>
    <w:rsid w:val="0089232E"/>
    <w:rsid w:val="008935F4"/>
    <w:rsid w:val="00895DC0"/>
    <w:rsid w:val="008967AF"/>
    <w:rsid w:val="00897F75"/>
    <w:rsid w:val="008A0124"/>
    <w:rsid w:val="008A2C85"/>
    <w:rsid w:val="008A3BDD"/>
    <w:rsid w:val="008A58AB"/>
    <w:rsid w:val="008A5E94"/>
    <w:rsid w:val="008A693D"/>
    <w:rsid w:val="008B04F4"/>
    <w:rsid w:val="008B17B6"/>
    <w:rsid w:val="008B557D"/>
    <w:rsid w:val="008B7CA9"/>
    <w:rsid w:val="008C0374"/>
    <w:rsid w:val="008C0DBF"/>
    <w:rsid w:val="008C209C"/>
    <w:rsid w:val="008C5E7C"/>
    <w:rsid w:val="008C5F0D"/>
    <w:rsid w:val="008C6AAE"/>
    <w:rsid w:val="008D4008"/>
    <w:rsid w:val="008D4293"/>
    <w:rsid w:val="008D43A3"/>
    <w:rsid w:val="008D4726"/>
    <w:rsid w:val="008D677B"/>
    <w:rsid w:val="008D78C2"/>
    <w:rsid w:val="008E0418"/>
    <w:rsid w:val="008E1847"/>
    <w:rsid w:val="008E5301"/>
    <w:rsid w:val="008E7C33"/>
    <w:rsid w:val="008F01C9"/>
    <w:rsid w:val="008F0BE3"/>
    <w:rsid w:val="008F3290"/>
    <w:rsid w:val="008F4D51"/>
    <w:rsid w:val="00900536"/>
    <w:rsid w:val="00901010"/>
    <w:rsid w:val="0090102D"/>
    <w:rsid w:val="009059F2"/>
    <w:rsid w:val="00905BD2"/>
    <w:rsid w:val="00906041"/>
    <w:rsid w:val="00916387"/>
    <w:rsid w:val="009177A5"/>
    <w:rsid w:val="00920F81"/>
    <w:rsid w:val="00924FF9"/>
    <w:rsid w:val="0092572F"/>
    <w:rsid w:val="00927150"/>
    <w:rsid w:val="0093051B"/>
    <w:rsid w:val="00931331"/>
    <w:rsid w:val="009315B9"/>
    <w:rsid w:val="00932173"/>
    <w:rsid w:val="009322CB"/>
    <w:rsid w:val="00932634"/>
    <w:rsid w:val="00935BAD"/>
    <w:rsid w:val="00940166"/>
    <w:rsid w:val="00940CD1"/>
    <w:rsid w:val="00941B00"/>
    <w:rsid w:val="009441CC"/>
    <w:rsid w:val="0094683E"/>
    <w:rsid w:val="00947B7C"/>
    <w:rsid w:val="00950435"/>
    <w:rsid w:val="00953267"/>
    <w:rsid w:val="00955AC5"/>
    <w:rsid w:val="00957150"/>
    <w:rsid w:val="0095718A"/>
    <w:rsid w:val="009578DF"/>
    <w:rsid w:val="00960EEB"/>
    <w:rsid w:val="00963E0C"/>
    <w:rsid w:val="0096690C"/>
    <w:rsid w:val="0096774E"/>
    <w:rsid w:val="0097024B"/>
    <w:rsid w:val="00971635"/>
    <w:rsid w:val="009767DE"/>
    <w:rsid w:val="00976D85"/>
    <w:rsid w:val="009817D1"/>
    <w:rsid w:val="0098282F"/>
    <w:rsid w:val="00982A6A"/>
    <w:rsid w:val="00982C43"/>
    <w:rsid w:val="00984EF5"/>
    <w:rsid w:val="0098502A"/>
    <w:rsid w:val="00985AE2"/>
    <w:rsid w:val="00986C9A"/>
    <w:rsid w:val="00993891"/>
    <w:rsid w:val="00995E87"/>
    <w:rsid w:val="00995FED"/>
    <w:rsid w:val="00997C74"/>
    <w:rsid w:val="00997F8B"/>
    <w:rsid w:val="009A2963"/>
    <w:rsid w:val="009B0002"/>
    <w:rsid w:val="009B12A4"/>
    <w:rsid w:val="009B3AF7"/>
    <w:rsid w:val="009B47B6"/>
    <w:rsid w:val="009B6FD5"/>
    <w:rsid w:val="009B71CA"/>
    <w:rsid w:val="009B71E0"/>
    <w:rsid w:val="009C1288"/>
    <w:rsid w:val="009C14EE"/>
    <w:rsid w:val="009C1A29"/>
    <w:rsid w:val="009C1CE5"/>
    <w:rsid w:val="009C5A0C"/>
    <w:rsid w:val="009C5CF1"/>
    <w:rsid w:val="009C6613"/>
    <w:rsid w:val="009D11DD"/>
    <w:rsid w:val="009D5774"/>
    <w:rsid w:val="009D5F4E"/>
    <w:rsid w:val="009E5A73"/>
    <w:rsid w:val="009E622D"/>
    <w:rsid w:val="009E6EA0"/>
    <w:rsid w:val="009E704F"/>
    <w:rsid w:val="009F1D50"/>
    <w:rsid w:val="009F37F6"/>
    <w:rsid w:val="009F3813"/>
    <w:rsid w:val="009F4E5D"/>
    <w:rsid w:val="00A01ABA"/>
    <w:rsid w:val="00A02507"/>
    <w:rsid w:val="00A06435"/>
    <w:rsid w:val="00A0709C"/>
    <w:rsid w:val="00A075D1"/>
    <w:rsid w:val="00A118BF"/>
    <w:rsid w:val="00A13D0E"/>
    <w:rsid w:val="00A141E2"/>
    <w:rsid w:val="00A154C1"/>
    <w:rsid w:val="00A16951"/>
    <w:rsid w:val="00A16BC5"/>
    <w:rsid w:val="00A16E29"/>
    <w:rsid w:val="00A22FA7"/>
    <w:rsid w:val="00A24B07"/>
    <w:rsid w:val="00A25DD6"/>
    <w:rsid w:val="00A27147"/>
    <w:rsid w:val="00A304A3"/>
    <w:rsid w:val="00A30BAF"/>
    <w:rsid w:val="00A32952"/>
    <w:rsid w:val="00A32D33"/>
    <w:rsid w:val="00A34FA5"/>
    <w:rsid w:val="00A42DF3"/>
    <w:rsid w:val="00A4586B"/>
    <w:rsid w:val="00A502EC"/>
    <w:rsid w:val="00A52D0E"/>
    <w:rsid w:val="00A538A1"/>
    <w:rsid w:val="00A60A93"/>
    <w:rsid w:val="00A612DD"/>
    <w:rsid w:val="00A61E14"/>
    <w:rsid w:val="00A632EE"/>
    <w:rsid w:val="00A64FC3"/>
    <w:rsid w:val="00A707CD"/>
    <w:rsid w:val="00A71508"/>
    <w:rsid w:val="00A73D53"/>
    <w:rsid w:val="00A7435F"/>
    <w:rsid w:val="00A7699C"/>
    <w:rsid w:val="00A76FEB"/>
    <w:rsid w:val="00A776FB"/>
    <w:rsid w:val="00A8059D"/>
    <w:rsid w:val="00A81CD3"/>
    <w:rsid w:val="00A83ADC"/>
    <w:rsid w:val="00A84A2E"/>
    <w:rsid w:val="00A851B0"/>
    <w:rsid w:val="00A8667D"/>
    <w:rsid w:val="00A86DCE"/>
    <w:rsid w:val="00A8716C"/>
    <w:rsid w:val="00A90147"/>
    <w:rsid w:val="00A92B66"/>
    <w:rsid w:val="00A938A8"/>
    <w:rsid w:val="00A95DB7"/>
    <w:rsid w:val="00A96EE4"/>
    <w:rsid w:val="00A9741E"/>
    <w:rsid w:val="00AA1779"/>
    <w:rsid w:val="00AA179B"/>
    <w:rsid w:val="00AA4A28"/>
    <w:rsid w:val="00AA601C"/>
    <w:rsid w:val="00AA7F4F"/>
    <w:rsid w:val="00AB3E3D"/>
    <w:rsid w:val="00AB3F91"/>
    <w:rsid w:val="00AB4A60"/>
    <w:rsid w:val="00AB7CD0"/>
    <w:rsid w:val="00AC57C4"/>
    <w:rsid w:val="00AC5D41"/>
    <w:rsid w:val="00AD0E05"/>
    <w:rsid w:val="00AD48A6"/>
    <w:rsid w:val="00AD6100"/>
    <w:rsid w:val="00AD7600"/>
    <w:rsid w:val="00AE06DE"/>
    <w:rsid w:val="00AE1591"/>
    <w:rsid w:val="00AF1617"/>
    <w:rsid w:val="00AF2037"/>
    <w:rsid w:val="00AF23F2"/>
    <w:rsid w:val="00AF42CC"/>
    <w:rsid w:val="00AF4593"/>
    <w:rsid w:val="00AF59EC"/>
    <w:rsid w:val="00AF7038"/>
    <w:rsid w:val="00AF7BF1"/>
    <w:rsid w:val="00AF7F9E"/>
    <w:rsid w:val="00B00320"/>
    <w:rsid w:val="00B020CB"/>
    <w:rsid w:val="00B02912"/>
    <w:rsid w:val="00B02A5C"/>
    <w:rsid w:val="00B033A4"/>
    <w:rsid w:val="00B036E5"/>
    <w:rsid w:val="00B05063"/>
    <w:rsid w:val="00B06FA6"/>
    <w:rsid w:val="00B1089F"/>
    <w:rsid w:val="00B11A96"/>
    <w:rsid w:val="00B11D6D"/>
    <w:rsid w:val="00B12904"/>
    <w:rsid w:val="00B17CC4"/>
    <w:rsid w:val="00B217B6"/>
    <w:rsid w:val="00B2415F"/>
    <w:rsid w:val="00B25021"/>
    <w:rsid w:val="00B276DE"/>
    <w:rsid w:val="00B314F8"/>
    <w:rsid w:val="00B3231C"/>
    <w:rsid w:val="00B370B9"/>
    <w:rsid w:val="00B37B55"/>
    <w:rsid w:val="00B37F56"/>
    <w:rsid w:val="00B41A8D"/>
    <w:rsid w:val="00B429D7"/>
    <w:rsid w:val="00B47B32"/>
    <w:rsid w:val="00B51D03"/>
    <w:rsid w:val="00B545F2"/>
    <w:rsid w:val="00B54754"/>
    <w:rsid w:val="00B5499E"/>
    <w:rsid w:val="00B55853"/>
    <w:rsid w:val="00B566C6"/>
    <w:rsid w:val="00B57BF2"/>
    <w:rsid w:val="00B60732"/>
    <w:rsid w:val="00B63E0D"/>
    <w:rsid w:val="00B640FF"/>
    <w:rsid w:val="00B65AAD"/>
    <w:rsid w:val="00B70954"/>
    <w:rsid w:val="00B74CCD"/>
    <w:rsid w:val="00B7612F"/>
    <w:rsid w:val="00B76683"/>
    <w:rsid w:val="00B80309"/>
    <w:rsid w:val="00B808C5"/>
    <w:rsid w:val="00B81F10"/>
    <w:rsid w:val="00B84604"/>
    <w:rsid w:val="00B84E20"/>
    <w:rsid w:val="00B84E56"/>
    <w:rsid w:val="00B91E39"/>
    <w:rsid w:val="00B92C42"/>
    <w:rsid w:val="00B95854"/>
    <w:rsid w:val="00B972A2"/>
    <w:rsid w:val="00BA066F"/>
    <w:rsid w:val="00BA0995"/>
    <w:rsid w:val="00BA1A1B"/>
    <w:rsid w:val="00BA2FB5"/>
    <w:rsid w:val="00BA6206"/>
    <w:rsid w:val="00BA7DC6"/>
    <w:rsid w:val="00BB24E6"/>
    <w:rsid w:val="00BB2918"/>
    <w:rsid w:val="00BB7701"/>
    <w:rsid w:val="00BB784C"/>
    <w:rsid w:val="00BC0222"/>
    <w:rsid w:val="00BC3D00"/>
    <w:rsid w:val="00BC68B1"/>
    <w:rsid w:val="00BC7950"/>
    <w:rsid w:val="00BD1C78"/>
    <w:rsid w:val="00BD2B15"/>
    <w:rsid w:val="00BD69FE"/>
    <w:rsid w:val="00BE03C9"/>
    <w:rsid w:val="00BE0BAD"/>
    <w:rsid w:val="00BE346D"/>
    <w:rsid w:val="00BE3905"/>
    <w:rsid w:val="00BE44A5"/>
    <w:rsid w:val="00BE4804"/>
    <w:rsid w:val="00BE5ED6"/>
    <w:rsid w:val="00BF300F"/>
    <w:rsid w:val="00BF41E0"/>
    <w:rsid w:val="00C00CEF"/>
    <w:rsid w:val="00C0782C"/>
    <w:rsid w:val="00C1561B"/>
    <w:rsid w:val="00C16891"/>
    <w:rsid w:val="00C16A14"/>
    <w:rsid w:val="00C213CA"/>
    <w:rsid w:val="00C2163E"/>
    <w:rsid w:val="00C23684"/>
    <w:rsid w:val="00C246BD"/>
    <w:rsid w:val="00C24C11"/>
    <w:rsid w:val="00C3000C"/>
    <w:rsid w:val="00C304BB"/>
    <w:rsid w:val="00C3066F"/>
    <w:rsid w:val="00C33858"/>
    <w:rsid w:val="00C379E9"/>
    <w:rsid w:val="00C41B83"/>
    <w:rsid w:val="00C41C03"/>
    <w:rsid w:val="00C43EE9"/>
    <w:rsid w:val="00C44EFF"/>
    <w:rsid w:val="00C502AB"/>
    <w:rsid w:val="00C502E4"/>
    <w:rsid w:val="00C50EFC"/>
    <w:rsid w:val="00C51642"/>
    <w:rsid w:val="00C51922"/>
    <w:rsid w:val="00C60386"/>
    <w:rsid w:val="00C61B97"/>
    <w:rsid w:val="00C63D99"/>
    <w:rsid w:val="00C6644D"/>
    <w:rsid w:val="00C669EE"/>
    <w:rsid w:val="00C70C96"/>
    <w:rsid w:val="00C7196B"/>
    <w:rsid w:val="00C7397B"/>
    <w:rsid w:val="00C776DD"/>
    <w:rsid w:val="00C77B8F"/>
    <w:rsid w:val="00C83C19"/>
    <w:rsid w:val="00C83ED7"/>
    <w:rsid w:val="00C94A62"/>
    <w:rsid w:val="00C95F0F"/>
    <w:rsid w:val="00CA00E5"/>
    <w:rsid w:val="00CA361D"/>
    <w:rsid w:val="00CA4615"/>
    <w:rsid w:val="00CA4D53"/>
    <w:rsid w:val="00CA6FE7"/>
    <w:rsid w:val="00CA78A0"/>
    <w:rsid w:val="00CB0E02"/>
    <w:rsid w:val="00CB16FF"/>
    <w:rsid w:val="00CB1F30"/>
    <w:rsid w:val="00CB2C0D"/>
    <w:rsid w:val="00CC0289"/>
    <w:rsid w:val="00CC229C"/>
    <w:rsid w:val="00CC5CD8"/>
    <w:rsid w:val="00CC77CC"/>
    <w:rsid w:val="00CD135A"/>
    <w:rsid w:val="00CD164F"/>
    <w:rsid w:val="00CD2382"/>
    <w:rsid w:val="00CD2820"/>
    <w:rsid w:val="00CE08D1"/>
    <w:rsid w:val="00CE1F3A"/>
    <w:rsid w:val="00CE41FA"/>
    <w:rsid w:val="00CE6836"/>
    <w:rsid w:val="00CE74E5"/>
    <w:rsid w:val="00CF2116"/>
    <w:rsid w:val="00CF21AE"/>
    <w:rsid w:val="00D018F9"/>
    <w:rsid w:val="00D03076"/>
    <w:rsid w:val="00D04437"/>
    <w:rsid w:val="00D05005"/>
    <w:rsid w:val="00D079E0"/>
    <w:rsid w:val="00D10E23"/>
    <w:rsid w:val="00D10E39"/>
    <w:rsid w:val="00D11B0A"/>
    <w:rsid w:val="00D174D3"/>
    <w:rsid w:val="00D2399F"/>
    <w:rsid w:val="00D23C9E"/>
    <w:rsid w:val="00D247ED"/>
    <w:rsid w:val="00D43F70"/>
    <w:rsid w:val="00D455DA"/>
    <w:rsid w:val="00D4709E"/>
    <w:rsid w:val="00D51F23"/>
    <w:rsid w:val="00D54A8B"/>
    <w:rsid w:val="00D54E9F"/>
    <w:rsid w:val="00D56536"/>
    <w:rsid w:val="00D60C3B"/>
    <w:rsid w:val="00D61DFD"/>
    <w:rsid w:val="00D67FF1"/>
    <w:rsid w:val="00D77FC1"/>
    <w:rsid w:val="00D83F86"/>
    <w:rsid w:val="00D848E9"/>
    <w:rsid w:val="00D84C3E"/>
    <w:rsid w:val="00D851BB"/>
    <w:rsid w:val="00D8554A"/>
    <w:rsid w:val="00D912B9"/>
    <w:rsid w:val="00D91FBB"/>
    <w:rsid w:val="00D928A7"/>
    <w:rsid w:val="00D94503"/>
    <w:rsid w:val="00DA175D"/>
    <w:rsid w:val="00DA4B9D"/>
    <w:rsid w:val="00DA76F8"/>
    <w:rsid w:val="00DB2875"/>
    <w:rsid w:val="00DB69A0"/>
    <w:rsid w:val="00DB7C32"/>
    <w:rsid w:val="00DC08CD"/>
    <w:rsid w:val="00DC0E03"/>
    <w:rsid w:val="00DC3B5E"/>
    <w:rsid w:val="00DC4637"/>
    <w:rsid w:val="00DC4951"/>
    <w:rsid w:val="00DC4B51"/>
    <w:rsid w:val="00DC568E"/>
    <w:rsid w:val="00DC64D6"/>
    <w:rsid w:val="00DC6A54"/>
    <w:rsid w:val="00DC7822"/>
    <w:rsid w:val="00DD07FD"/>
    <w:rsid w:val="00DD0CFC"/>
    <w:rsid w:val="00DD172A"/>
    <w:rsid w:val="00DD2C6A"/>
    <w:rsid w:val="00DD4B9D"/>
    <w:rsid w:val="00DD4F1F"/>
    <w:rsid w:val="00DD5191"/>
    <w:rsid w:val="00DD7B41"/>
    <w:rsid w:val="00DE280B"/>
    <w:rsid w:val="00DE3636"/>
    <w:rsid w:val="00DE5EED"/>
    <w:rsid w:val="00DF0A48"/>
    <w:rsid w:val="00DF0C95"/>
    <w:rsid w:val="00DF128C"/>
    <w:rsid w:val="00DF2708"/>
    <w:rsid w:val="00DF53C6"/>
    <w:rsid w:val="00E012F6"/>
    <w:rsid w:val="00E0134E"/>
    <w:rsid w:val="00E01A2D"/>
    <w:rsid w:val="00E048BD"/>
    <w:rsid w:val="00E05194"/>
    <w:rsid w:val="00E053F1"/>
    <w:rsid w:val="00E0556A"/>
    <w:rsid w:val="00E07D71"/>
    <w:rsid w:val="00E15C18"/>
    <w:rsid w:val="00E21C6B"/>
    <w:rsid w:val="00E31FEC"/>
    <w:rsid w:val="00E331A3"/>
    <w:rsid w:val="00E34494"/>
    <w:rsid w:val="00E37F28"/>
    <w:rsid w:val="00E44DE7"/>
    <w:rsid w:val="00E45207"/>
    <w:rsid w:val="00E46261"/>
    <w:rsid w:val="00E474DC"/>
    <w:rsid w:val="00E476B1"/>
    <w:rsid w:val="00E50153"/>
    <w:rsid w:val="00E55219"/>
    <w:rsid w:val="00E60BC7"/>
    <w:rsid w:val="00E619B2"/>
    <w:rsid w:val="00E61A36"/>
    <w:rsid w:val="00E6249E"/>
    <w:rsid w:val="00E6363D"/>
    <w:rsid w:val="00E6465F"/>
    <w:rsid w:val="00E70EF9"/>
    <w:rsid w:val="00E71383"/>
    <w:rsid w:val="00E77A4D"/>
    <w:rsid w:val="00E81F7E"/>
    <w:rsid w:val="00E829B9"/>
    <w:rsid w:val="00E835E4"/>
    <w:rsid w:val="00E86930"/>
    <w:rsid w:val="00E86F07"/>
    <w:rsid w:val="00E9116B"/>
    <w:rsid w:val="00E91621"/>
    <w:rsid w:val="00E955F3"/>
    <w:rsid w:val="00EA2661"/>
    <w:rsid w:val="00EA4E33"/>
    <w:rsid w:val="00EB0CD9"/>
    <w:rsid w:val="00EB137E"/>
    <w:rsid w:val="00EB1BFA"/>
    <w:rsid w:val="00EB2060"/>
    <w:rsid w:val="00EB3041"/>
    <w:rsid w:val="00EB381B"/>
    <w:rsid w:val="00EC0391"/>
    <w:rsid w:val="00EC19D1"/>
    <w:rsid w:val="00EC4246"/>
    <w:rsid w:val="00ED18F5"/>
    <w:rsid w:val="00ED38A4"/>
    <w:rsid w:val="00ED5D86"/>
    <w:rsid w:val="00ED787C"/>
    <w:rsid w:val="00EE1AD9"/>
    <w:rsid w:val="00EE3831"/>
    <w:rsid w:val="00EE3944"/>
    <w:rsid w:val="00EE5D59"/>
    <w:rsid w:val="00EE74E2"/>
    <w:rsid w:val="00EF4009"/>
    <w:rsid w:val="00EF7B37"/>
    <w:rsid w:val="00F00AD5"/>
    <w:rsid w:val="00F05DA4"/>
    <w:rsid w:val="00F0658A"/>
    <w:rsid w:val="00F133FC"/>
    <w:rsid w:val="00F14A68"/>
    <w:rsid w:val="00F1611E"/>
    <w:rsid w:val="00F20705"/>
    <w:rsid w:val="00F233B9"/>
    <w:rsid w:val="00F23CC0"/>
    <w:rsid w:val="00F327E7"/>
    <w:rsid w:val="00F341F3"/>
    <w:rsid w:val="00F3604C"/>
    <w:rsid w:val="00F364F1"/>
    <w:rsid w:val="00F3711E"/>
    <w:rsid w:val="00F40308"/>
    <w:rsid w:val="00F40E69"/>
    <w:rsid w:val="00F40FFF"/>
    <w:rsid w:val="00F46082"/>
    <w:rsid w:val="00F4690B"/>
    <w:rsid w:val="00F469D4"/>
    <w:rsid w:val="00F46E60"/>
    <w:rsid w:val="00F50D7E"/>
    <w:rsid w:val="00F53228"/>
    <w:rsid w:val="00F54158"/>
    <w:rsid w:val="00F558EF"/>
    <w:rsid w:val="00F570E8"/>
    <w:rsid w:val="00F57641"/>
    <w:rsid w:val="00F60E1A"/>
    <w:rsid w:val="00F6307B"/>
    <w:rsid w:val="00F637C0"/>
    <w:rsid w:val="00F71B9E"/>
    <w:rsid w:val="00F72494"/>
    <w:rsid w:val="00F7717D"/>
    <w:rsid w:val="00F80A0D"/>
    <w:rsid w:val="00F8151F"/>
    <w:rsid w:val="00F833B4"/>
    <w:rsid w:val="00F8540B"/>
    <w:rsid w:val="00F9209D"/>
    <w:rsid w:val="00F921E3"/>
    <w:rsid w:val="00F947C0"/>
    <w:rsid w:val="00F96BEE"/>
    <w:rsid w:val="00F97460"/>
    <w:rsid w:val="00F97D9C"/>
    <w:rsid w:val="00FA0758"/>
    <w:rsid w:val="00FA2F1B"/>
    <w:rsid w:val="00FA5DA6"/>
    <w:rsid w:val="00FB1E97"/>
    <w:rsid w:val="00FB2A35"/>
    <w:rsid w:val="00FB30D6"/>
    <w:rsid w:val="00FB428E"/>
    <w:rsid w:val="00FB6547"/>
    <w:rsid w:val="00FC0423"/>
    <w:rsid w:val="00FC2224"/>
    <w:rsid w:val="00FC76FC"/>
    <w:rsid w:val="00FD0DA0"/>
    <w:rsid w:val="00FD1829"/>
    <w:rsid w:val="00FD2516"/>
    <w:rsid w:val="00FD2AB6"/>
    <w:rsid w:val="00FD35B1"/>
    <w:rsid w:val="00FD5DAD"/>
    <w:rsid w:val="00FD6F01"/>
    <w:rsid w:val="00FD6F5F"/>
    <w:rsid w:val="00FD7FA7"/>
    <w:rsid w:val="00FE1A68"/>
    <w:rsid w:val="00FE343C"/>
    <w:rsid w:val="00FE53E7"/>
    <w:rsid w:val="00FE6370"/>
    <w:rsid w:val="00FF2392"/>
    <w:rsid w:val="00FF2AC1"/>
    <w:rsid w:val="00FF392B"/>
    <w:rsid w:val="00FF46D5"/>
    <w:rsid w:val="00FF4B8A"/>
    <w:rsid w:val="00FF6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A3648"/>
  <w15:chartTrackingRefBased/>
  <w15:docId w15:val="{15499AC1-EC79-4BF9-BC59-4777C89AC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2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2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308"/>
  </w:style>
  <w:style w:type="paragraph" w:styleId="Footer">
    <w:name w:val="footer"/>
    <w:basedOn w:val="Normal"/>
    <w:link w:val="FooterChar"/>
    <w:uiPriority w:val="99"/>
    <w:unhideWhenUsed/>
    <w:rsid w:val="00F40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308"/>
  </w:style>
  <w:style w:type="character" w:styleId="Hyperlink">
    <w:name w:val="Hyperlink"/>
    <w:basedOn w:val="DefaultParagraphFont"/>
    <w:uiPriority w:val="99"/>
    <w:unhideWhenUsed/>
    <w:rsid w:val="005E46ED"/>
    <w:rPr>
      <w:color w:val="0563C1" w:themeColor="hyperlink"/>
      <w:u w:val="single"/>
    </w:rPr>
  </w:style>
  <w:style w:type="character" w:styleId="UnresolvedMention">
    <w:name w:val="Unresolved Mention"/>
    <w:basedOn w:val="DefaultParagraphFont"/>
    <w:uiPriority w:val="99"/>
    <w:semiHidden/>
    <w:unhideWhenUsed/>
    <w:rsid w:val="005E46ED"/>
    <w:rPr>
      <w:color w:val="605E5C"/>
      <w:shd w:val="clear" w:color="auto" w:fill="E1DFDD"/>
    </w:rPr>
  </w:style>
  <w:style w:type="character" w:customStyle="1" w:styleId="Heading2Char">
    <w:name w:val="Heading 2 Char"/>
    <w:basedOn w:val="DefaultParagraphFont"/>
    <w:link w:val="Heading2"/>
    <w:uiPriority w:val="9"/>
    <w:rsid w:val="00A612D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612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1F7E"/>
    <w:pPr>
      <w:outlineLvl w:val="9"/>
    </w:pPr>
    <w:rPr>
      <w:lang w:val="en-US"/>
    </w:rPr>
  </w:style>
  <w:style w:type="paragraph" w:styleId="TOC2">
    <w:name w:val="toc 2"/>
    <w:basedOn w:val="Normal"/>
    <w:next w:val="Normal"/>
    <w:autoRedefine/>
    <w:uiPriority w:val="39"/>
    <w:unhideWhenUsed/>
    <w:rsid w:val="00E81F7E"/>
    <w:pPr>
      <w:spacing w:after="100"/>
      <w:ind w:left="220"/>
    </w:pPr>
  </w:style>
  <w:style w:type="paragraph" w:styleId="TOC1">
    <w:name w:val="toc 1"/>
    <w:basedOn w:val="Normal"/>
    <w:next w:val="Normal"/>
    <w:autoRedefine/>
    <w:uiPriority w:val="39"/>
    <w:unhideWhenUsed/>
    <w:rsid w:val="00E81F7E"/>
    <w:pPr>
      <w:spacing w:after="100"/>
    </w:pPr>
  </w:style>
  <w:style w:type="paragraph" w:styleId="BalloonText">
    <w:name w:val="Balloon Text"/>
    <w:basedOn w:val="Normal"/>
    <w:link w:val="BalloonTextChar"/>
    <w:uiPriority w:val="99"/>
    <w:semiHidden/>
    <w:unhideWhenUsed/>
    <w:rsid w:val="00B81F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1F10"/>
    <w:rPr>
      <w:rFonts w:ascii="Segoe UI" w:hAnsi="Segoe UI" w:cs="Segoe UI"/>
      <w:sz w:val="18"/>
      <w:szCs w:val="18"/>
    </w:rPr>
  </w:style>
  <w:style w:type="paragraph" w:styleId="IntenseQuote">
    <w:name w:val="Intense Quote"/>
    <w:basedOn w:val="Normal"/>
    <w:next w:val="Normal"/>
    <w:link w:val="IntenseQuoteChar"/>
    <w:uiPriority w:val="30"/>
    <w:qFormat/>
    <w:rsid w:val="005D743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D743C"/>
    <w:rPr>
      <w:i/>
      <w:iCs/>
      <w:color w:val="4472C4" w:themeColor="accent1"/>
    </w:rPr>
  </w:style>
  <w:style w:type="character" w:styleId="FollowedHyperlink">
    <w:name w:val="FollowedHyperlink"/>
    <w:basedOn w:val="DefaultParagraphFont"/>
    <w:uiPriority w:val="99"/>
    <w:semiHidden/>
    <w:unhideWhenUsed/>
    <w:rsid w:val="0046024E"/>
    <w:rPr>
      <w:color w:val="954F72" w:themeColor="followedHyperlink"/>
      <w:u w:val="single"/>
    </w:rPr>
  </w:style>
  <w:style w:type="paragraph" w:styleId="ListParagraph">
    <w:name w:val="List Paragraph"/>
    <w:basedOn w:val="Normal"/>
    <w:uiPriority w:val="34"/>
    <w:qFormat/>
    <w:rsid w:val="00395B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pple.com" TargetMode="External"/><Relationship Id="rId18" Type="http://schemas.openxmlformats.org/officeDocument/2006/relationships/hyperlink" Target="http://www.bbltranslation.eu" TargetMode="External"/><Relationship Id="rId26" Type="http://schemas.openxmlformats.org/officeDocument/2006/relationships/hyperlink" Target="http://www.altontowers.com" TargetMode="External"/><Relationship Id="rId39" Type="http://schemas.openxmlformats.org/officeDocument/2006/relationships/hyperlink" Target="http://www.annualreports.com" TargetMode="External"/><Relationship Id="rId21" Type="http://schemas.openxmlformats.org/officeDocument/2006/relationships/hyperlink" Target="http://www.bbc.co.uk" TargetMode="External"/><Relationship Id="rId34" Type="http://schemas.openxmlformats.org/officeDocument/2006/relationships/hyperlink" Target="http://www.gov.co.uk" TargetMode="External"/><Relationship Id="rId42" Type="http://schemas.openxmlformats.org/officeDocument/2006/relationships/hyperlink" Target="http://www.merlincareers.com" TargetMode="External"/><Relationship Id="rId47" Type="http://schemas.openxmlformats.org/officeDocument/2006/relationships/hyperlink" Target="http://www.bbc.co.uk" TargetMode="External"/><Relationship Id="rId50" Type="http://schemas.openxmlformats.org/officeDocument/2006/relationships/hyperlink" Target="https://bbltranslation.eu/en/how-brexit-will-affect-uk-leisure-and-theme-parks/" TargetMode="External"/><Relationship Id="rId55" Type="http://schemas.openxmlformats.org/officeDocument/2006/relationships/hyperlink" Target="http://www.ethnicity-facts-figures.service.gov.uk" TargetMode="External"/><Relationship Id="rId63" Type="http://schemas.openxmlformats.org/officeDocument/2006/relationships/hyperlink" Target="http://www.iaapa.org" TargetMode="External"/><Relationship Id="rId68" Type="http://schemas.openxmlformats.org/officeDocument/2006/relationships/hyperlink" Target="https://www.merlincareers.com/en/working-for-us/apprentices" TargetMode="External"/><Relationship Id="rId76" Type="http://schemas.openxmlformats.org/officeDocument/2006/relationships/hyperlink" Target="http://www.vrfocus.com" TargetMode="External"/><Relationship Id="rId84" Type="http://schemas.openxmlformats.org/officeDocument/2006/relationships/hyperlink" Target="http://www.legislation.gov.uk/" TargetMode="External"/><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peoplemanagement.co.uk/news/articles/risk-of-leaving-businesses-hung-out-to-dry-brexit" TargetMode="External"/><Relationship Id="rId2" Type="http://schemas.openxmlformats.org/officeDocument/2006/relationships/numbering" Target="numbering.xml"/><Relationship Id="rId16" Type="http://schemas.openxmlformats.org/officeDocument/2006/relationships/hyperlink" Target="http://www.ethnicity-facts-figures.service.gov.uk" TargetMode="External"/><Relationship Id="rId29" Type="http://schemas.openxmlformats.org/officeDocument/2006/relationships/hyperlink" Target="http://www.altontowers.com" TargetMode="External"/><Relationship Id="rId11" Type="http://schemas.openxmlformats.org/officeDocument/2006/relationships/hyperlink" Target="http://www.gov.co.uk" TargetMode="External"/><Relationship Id="rId24" Type="http://schemas.openxmlformats.org/officeDocument/2006/relationships/hyperlink" Target="http://www.altontowers.com" TargetMode="External"/><Relationship Id="rId32" Type="http://schemas.openxmlformats.org/officeDocument/2006/relationships/hyperlink" Target="http://www.liverpoolecho.co.uk" TargetMode="External"/><Relationship Id="rId37" Type="http://schemas.openxmlformats.org/officeDocument/2006/relationships/hyperlink" Target="http://www.telegraph.co.uk" TargetMode="External"/><Relationship Id="rId40" Type="http://schemas.openxmlformats.org/officeDocument/2006/relationships/hyperlink" Target="http://www.octanner.com" TargetMode="External"/><Relationship Id="rId45" Type="http://schemas.openxmlformats.org/officeDocument/2006/relationships/hyperlink" Target="http://www.annualreports.com" TargetMode="External"/><Relationship Id="rId53" Type="http://schemas.openxmlformats.org/officeDocument/2006/relationships/hyperlink" Target="http://www.centricabuisinesssolutions.com" TargetMode="External"/><Relationship Id="rId58" Type="http://schemas.openxmlformats.org/officeDocument/2006/relationships/hyperlink" Target="https://www.gov.uk/guidance/equality-act-2010-guidance" TargetMode="External"/><Relationship Id="rId66" Type="http://schemas.openxmlformats.org/officeDocument/2006/relationships/hyperlink" Target="https://www.liverpoolecho.co.uk/news/liverpool-news/alton-towers-taking-hundreds-new-14117258" TargetMode="External"/><Relationship Id="rId74" Type="http://schemas.openxmlformats.org/officeDocument/2006/relationships/hyperlink" Target="http://www.tripadvisor.co.uk" TargetMode="External"/><Relationship Id="rId79" Type="http://schemas.openxmlformats.org/officeDocument/2006/relationships/image" Target="media/image2.emf"/><Relationship Id="rId87" Type="http://schemas.openxmlformats.org/officeDocument/2006/relationships/hyperlink" Target="https://www.thisismoney.co.uk/money/markets/article-3097828/British-manufacturer-makes-chains-Alton-Towers-rollercoasters-returns-profit-two-year-rescue-plan.html" TargetMode="External"/><Relationship Id="rId5" Type="http://schemas.openxmlformats.org/officeDocument/2006/relationships/webSettings" Target="webSettings.xml"/><Relationship Id="rId61" Type="http://schemas.openxmlformats.org/officeDocument/2006/relationships/hyperlink" Target="http://www.hse.gov.uk" TargetMode="External"/><Relationship Id="rId82" Type="http://schemas.openxmlformats.org/officeDocument/2006/relationships/hyperlink" Target="http://www2.altontowers.com/uploadedFiles/Page_Content/Schools/Student-information-pack-2013.pdf" TargetMode="External"/><Relationship Id="rId90" Type="http://schemas.openxmlformats.org/officeDocument/2006/relationships/theme" Target="theme/theme1.xml"/><Relationship Id="rId19" Type="http://schemas.openxmlformats.org/officeDocument/2006/relationships/hyperlink" Target="http://www.ons.gov" TargetMode="External"/><Relationship Id="rId4" Type="http://schemas.openxmlformats.org/officeDocument/2006/relationships/settings" Target="settings.xml"/><Relationship Id="rId9" Type="http://schemas.openxmlformats.org/officeDocument/2006/relationships/hyperlink" Target="http://www.altontowers.com" TargetMode="External"/><Relationship Id="rId14" Type="http://schemas.openxmlformats.org/officeDocument/2006/relationships/hyperlink" Target="http://www.altontowers.com" TargetMode="External"/><Relationship Id="rId22" Type="http://schemas.openxmlformats.org/officeDocument/2006/relationships/hyperlink" Target="http://www.theguardian.com" TargetMode="External"/><Relationship Id="rId27" Type="http://schemas.openxmlformats.org/officeDocument/2006/relationships/hyperlink" Target="http://www.centricabusinessolutions.com" TargetMode="External"/><Relationship Id="rId30" Type="http://schemas.openxmlformats.org/officeDocument/2006/relationships/hyperlink" Target="http://www.annualreports.com" TargetMode="External"/><Relationship Id="rId35" Type="http://schemas.openxmlformats.org/officeDocument/2006/relationships/hyperlink" Target="http://www.altontowers.com" TargetMode="External"/><Relationship Id="rId43" Type="http://schemas.openxmlformats.org/officeDocument/2006/relationships/hyperlink" Target="http://www.altontowers.com" TargetMode="External"/><Relationship Id="rId48" Type="http://schemas.openxmlformats.org/officeDocument/2006/relationships/hyperlink" Target="https://www.bbc.co.uk/news/uk-32980354" TargetMode="External"/><Relationship Id="rId56" Type="http://schemas.openxmlformats.org/officeDocument/2006/relationships/hyperlink" Target="https://www.ethnicity-facts-figures.service.gov.uk/work-pay-and-benefits/unemployment-and-economic-inactivity/unemployment/latest" TargetMode="External"/><Relationship Id="rId64" Type="http://schemas.openxmlformats.org/officeDocument/2006/relationships/hyperlink" Target="http://www.iaapa.org/resources/by-type/research-papers" TargetMode="External"/><Relationship Id="rId69" Type="http://schemas.openxmlformats.org/officeDocument/2006/relationships/hyperlink" Target="https://www.ons.gov.uk/economy/grossdomesticproductgdp/bulletins/gdpmonthlyestimateuk/february2019" TargetMode="External"/><Relationship Id="rId77" Type="http://schemas.openxmlformats.org/officeDocument/2006/relationships/hyperlink" Target="https://www.vrfocus.com/2017/04/alton-towers-galactica-vr-ride-getting-upgrade/" TargetMode="External"/><Relationship Id="rId8" Type="http://schemas.openxmlformats.org/officeDocument/2006/relationships/image" Target="media/image1.png"/><Relationship Id="rId51" Type="http://schemas.openxmlformats.org/officeDocument/2006/relationships/hyperlink" Target="http://www.centreforjournlaism.com" TargetMode="External"/><Relationship Id="rId72" Type="http://schemas.openxmlformats.org/officeDocument/2006/relationships/hyperlink" Target="http://www.telegraph.co.uk" TargetMode="External"/><Relationship Id="rId80" Type="http://schemas.openxmlformats.org/officeDocument/2006/relationships/image" Target="media/image3.emf"/><Relationship Id="rId85" Type="http://schemas.openxmlformats.org/officeDocument/2006/relationships/hyperlink" Target="https://www.telegraph.co.uk/finance/recession/4320827/UK-Recession-Timeline-of-how-the-British-economy-has-been-hit.html" TargetMode="External"/><Relationship Id="rId3" Type="http://schemas.openxmlformats.org/officeDocument/2006/relationships/styles" Target="styles.xml"/><Relationship Id="rId12" Type="http://schemas.openxmlformats.org/officeDocument/2006/relationships/hyperlink" Target="http://www.hse.gov.uk" TargetMode="External"/><Relationship Id="rId17" Type="http://schemas.openxmlformats.org/officeDocument/2006/relationships/hyperlink" Target="http://www.peoplemanagement.co.uk" TargetMode="External"/><Relationship Id="rId25" Type="http://schemas.openxmlformats.org/officeDocument/2006/relationships/hyperlink" Target="http://www.britishplastics.co.uk" TargetMode="External"/><Relationship Id="rId33" Type="http://schemas.openxmlformats.org/officeDocument/2006/relationships/hyperlink" Target="http://www.merlincareers.com" TargetMode="External"/><Relationship Id="rId38" Type="http://schemas.openxmlformats.org/officeDocument/2006/relationships/hyperlink" Target="http://www.altontowers.com" TargetMode="External"/><Relationship Id="rId46" Type="http://schemas.openxmlformats.org/officeDocument/2006/relationships/hyperlink" Target="http://www.annualreports.com/HostedData/AnnualReportArchive/M/LSE_MERL_2016.pdf" TargetMode="External"/><Relationship Id="rId59" Type="http://schemas.openxmlformats.org/officeDocument/2006/relationships/hyperlink" Target="http://www.gueststars.merlin" TargetMode="External"/><Relationship Id="rId67" Type="http://schemas.openxmlformats.org/officeDocument/2006/relationships/hyperlink" Target="http://www.merlincareers.com" TargetMode="External"/><Relationship Id="rId20" Type="http://schemas.openxmlformats.org/officeDocument/2006/relationships/hyperlink" Target="http://www.centreforjournalism.co.uk" TargetMode="External"/><Relationship Id="rId41" Type="http://schemas.openxmlformats.org/officeDocument/2006/relationships/hyperlink" Target="http://www.annualreports.com" TargetMode="External"/><Relationship Id="rId54" Type="http://schemas.openxmlformats.org/officeDocument/2006/relationships/hyperlink" Target="https://www.centricabusinesssolutions.com/case-study/alton-towers-resort" TargetMode="External"/><Relationship Id="rId62" Type="http://schemas.openxmlformats.org/officeDocument/2006/relationships/hyperlink" Target="http://www.hse.gov.uk/legislation/hswa.htm" TargetMode="External"/><Relationship Id="rId70" Type="http://schemas.openxmlformats.org/officeDocument/2006/relationships/hyperlink" Target="http://www.peoplemanagement.co.uk" TargetMode="External"/><Relationship Id="rId75" Type="http://schemas.openxmlformats.org/officeDocument/2006/relationships/hyperlink" Target="https://www.tripadvisor.co.uk/ShowUserReviews-g504148-d285167-r282116703-Alton_Towers-Alton_Staffordshire_England.html" TargetMode="External"/><Relationship Id="rId83" Type="http://schemas.openxmlformats.org/officeDocument/2006/relationships/hyperlink" Target="http://www.legislation.co.uk"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tripadvisor.co.uk" TargetMode="External"/><Relationship Id="rId23" Type="http://schemas.openxmlformats.org/officeDocument/2006/relationships/hyperlink" Target="http://www.vrfocus.com" TargetMode="External"/><Relationship Id="rId28" Type="http://schemas.openxmlformats.org/officeDocument/2006/relationships/hyperlink" Target="http://www.iaapa.org" TargetMode="External"/><Relationship Id="rId36" Type="http://schemas.openxmlformats.org/officeDocument/2006/relationships/hyperlink" Target="http://www.independentliving.co.uk" TargetMode="External"/><Relationship Id="rId49" Type="http://schemas.openxmlformats.org/officeDocument/2006/relationships/hyperlink" Target="http://www.bbltranslation.eu" TargetMode="External"/><Relationship Id="rId57" Type="http://schemas.openxmlformats.org/officeDocument/2006/relationships/hyperlink" Target="http://www.gov.co.uk" TargetMode="External"/><Relationship Id="rId10" Type="http://schemas.openxmlformats.org/officeDocument/2006/relationships/hyperlink" Target="http://www.altontowers.com" TargetMode="External"/><Relationship Id="rId31" Type="http://schemas.openxmlformats.org/officeDocument/2006/relationships/hyperlink" Target="http://www.altontowers.co.uk" TargetMode="External"/><Relationship Id="rId44" Type="http://schemas.openxmlformats.org/officeDocument/2006/relationships/hyperlink" Target="https://www.altontowers.com/useful-info/community-charity/" TargetMode="External"/><Relationship Id="rId52" Type="http://schemas.openxmlformats.org/officeDocument/2006/relationships/hyperlink" Target="https://www.centreforjournalism.co.uk/blogs/have-we-gone-health-and-safety-mad" TargetMode="External"/><Relationship Id="rId60" Type="http://schemas.openxmlformats.org/officeDocument/2006/relationships/hyperlink" Target="https://merlinstarawards.com/" TargetMode="External"/><Relationship Id="rId65" Type="http://schemas.openxmlformats.org/officeDocument/2006/relationships/hyperlink" Target="http://www.liverpoolecho.co.uk" TargetMode="External"/><Relationship Id="rId73" Type="http://schemas.openxmlformats.org/officeDocument/2006/relationships/hyperlink" Target="https://www.telegraph.co.uk/news/2016/05/10/alton-towers-bans-woman-with-one-hand-from-smiler-roller-coaster/" TargetMode="External"/><Relationship Id="rId78" Type="http://schemas.openxmlformats.org/officeDocument/2006/relationships/hyperlink" Target="http://www2.altontowers.com/uploadedFiles/Page_Content/Schools/Student-information-pack-2013.pdf" TargetMode="External"/><Relationship Id="rId81" Type="http://schemas.openxmlformats.org/officeDocument/2006/relationships/hyperlink" Target="http://www.altontowers.com" TargetMode="External"/><Relationship Id="rId86" Type="http://schemas.openxmlformats.org/officeDocument/2006/relationships/hyperlink" Target="http://www.thisismone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37F08-7CBA-4D4B-8E7D-FEBC8C300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23</Pages>
  <Words>6103</Words>
  <Characters>34793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Hannon</dc:creator>
  <cp:keywords/>
  <dc:description/>
  <cp:lastModifiedBy>Roisin Hannon</cp:lastModifiedBy>
  <cp:revision>113</cp:revision>
  <dcterms:created xsi:type="dcterms:W3CDTF">2019-04-28T20:58:00Z</dcterms:created>
  <dcterms:modified xsi:type="dcterms:W3CDTF">2019-04-29T09:02:00Z</dcterms:modified>
</cp:coreProperties>
</file>