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Through my previous study and reading I felt that the field of Green Exercise (GE) has various gaps and fuzzy areas. While there is a well established consensus that nature based exercise has positive effects for health and wellbeing, most research has focussed on demonstrating and quantifying that effect, but much less is understood about how and why GE benefits come about. The fact that there has been less published about what seems to be the elephant in the room in this field is interesting in itself. Generally this may be because in an emerging field of research it is most efficient for researchers to scope out the terrain before diving in to the most difficult tasks.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Reading for my literature review cemented this view and I came to the conclusion that in order to answer the how and why Green Exercise research faces two major obstacles. Firstly, as GE is a transaction between subject, environment and task, in which each component is itself a complex system, analysing how these components interact quickly develops immense complexity. Secondly, the field is undertheorized, the vast majority of research cites the three major Evolutionary Psychology theories to account for why beneficial GE effects have come about (Biophilia, Attention Restoration and Stress Reduction). These theories have failed to maintain consistency in the face of new findings as to the underlying physiological and biopsychological mechanisms which comprise GE effects and attempts to rearticulate these theories look increasingly ad hoc. While I am in no doubt that there is an evolutionary explanation, these theories, although currently widely accepted, are insufficient to the task.  My aim was to use this small study to attempt to extend my understanding of the how and why GE benefit occurs. In designing and conducting my study I was impeded by the same obstacles outlined above.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 first became interested in using phenomenological methods through reading Brymer’s work on extreme sports and the observation that the same methods and insights might be more widely applied to adventure sports generally. Much of the work of practitioners in teaching, guiding and coaching adventure sports involves using a variety of phenomenological tools.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research question “How Does Surfing Construct Human-Nature Relations?” was addressed. The methodology chosen was a mixed approach, a phenomenological enquiry into the lifeworld of the surfer, alongside a quantitative survey of nature connectedness.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While I was generally interested in how different types of nature based exercise change the outcomes of GE, this is potentially a vast area of research, well beyond the limited scope and resources of this study.  Thus I made several decisions to limit the scope. Firstly, I framed the research as an exploratory study, I felt this allowed me more methodological freedom than if I set out to disprove a hypothesis. My reasoning here being that given the complexity arising from multiple systems it would be near impossible to eliminate variables and create a fair and accurate test. Secondly, I chose a demographic that I have easy access to, I live in an area close to a surf break and know several surfers. Thirdly, I chose a methodology which I felt was achievable within a limited time constraint and which would be effective with a small sample size. Fourthly, I used nature connection as a proxy for the beneficial effects of GE. This was useful in simplifying the complex transaction between subject/environment/task however within this were untested assumptions.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weaknesses of the study are with its the research question, sample size, the mixed methodology, and limitations of the phenomenological approach.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phrasing of the research question implies that task constructs nature connection, however this is not logically proven in this study or in the literature cited. The methodology used is only sufficient to show correlation, not to prove causation. It is possible that another variable is responsible. I feel that on the balance of probability task does have a central role in constructing nature connection though that is not convincingly established in this study. A different phrasing of the research question might have avoided this problem. This logical flaw also showed up in the findings. Surfing wasn’t an isolated variable in the study, the participants all indicated that they regularly engaged in other forms of nature based work and exercise, the impression was that these are highly nature connected individuals for whom surfing was an expression of connection, but not necessarily the sole reason for that connection.</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 interviewed four participants. If feel that this number was sufficient for the phenomenological enquiry but that more, up to 15 would have given greater reliability in the findings. The number was too small by far to give significant findings for the quantitative survey, it would not be possible for example to generalise the claim that all surfers have higher than average nature connection. However, the survey did allow for comparison against the much larger data set of a previous study, so it could reliably be stated that this group of surfers had higher than average connection.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intention of using a mixed approach was to establish whether surfers are more or less nature connected than the average population with a quantitative measure, then to use phenomenological interview to investigate why that might be. With a larger group the mixed methods approach may been more effective. Also this approach might be useful for making comparison between demographics. How does the nature connection of gardeners differ to surfers? The phenomenological enquiry could then be deployed to investigate how aspects of each task might construct connection differently.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Hermeneutic was selected over Transcendental phenomenology. Edited interview transcripts formed the text which was then analysed. I felt that the Hermeneutic approach had less requirement to strip away the prior knowledge and experience of the researcher. As I already know what surfing is and take part in it myself this was a more suitable system.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Within the phenomenological approach only the direct experience of the participants can be considered. I made efforts to structure the interviews to elicit rich descriptions and I feel that this was fairly successful. The downside was that although all of the participants expressed interesting and insightful thoughts about surfing, nature connection and various other topics and theories, because these were not “descriptions of the thing itself”, they had to be discounted.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Another reason for choosing phenomenology was because I thought that descriptions of experience would articulate the affordances and constraints involved in surfing and that this would be a bridge to using Ecological Dynamics in analysis. If successful this would allow a deeper articulation of how task - surfing, constructs human-nature relations. Essentially I ran out of time to do a full analysis in this area, although I feel that this would be an excellent area for future research.</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Time was the major constraint for this piece of research. I had intended to use a bigger sample, and gather more data from each participant. Furthermore I intended to do deeper analysis, by creating a written phenomenological account and by linking this to Ecological Dynamics theory. In actuality my plan was too ambitious and I had to rein it in considerably to make it achievable.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Ethnography, narrative enquiry or Grounded Theory would have been effective methodologies in exploring the experience of surfing, but I still feel that phenomenology may have particular application to link with Ecological Dynamics.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 fell victim to the planning fallacy, all aspects of the study took much longer than I had anticipated. It was only though shortening the study, using a smaller sample and analysing the findings in less depth than I had planned, that I was able to complete it. The main learning I take from this is a better appreciation of how much time and work is involved in qualitative research.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Looking to the future I feel that this is an area which I remain interested in. I would like to spend more time exploring the overlap between Green Exercise, Wellbeing and Nature Connection. I remain particularly interested in how task type may effect outcomes. I feel that phenomenological enquiry is an effective method for examining the lifeworld of different types of Green Exercise.</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