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CF3199" w14:textId="40C5BAE5" w:rsidR="000160BD" w:rsidRDefault="004A0F9B" w:rsidP="005B7588">
      <w:pPr>
        <w:jc w:val="center"/>
      </w:pPr>
      <w:r w:rsidRPr="00816F69">
        <w:rPr>
          <w:b/>
          <w:bCs/>
          <w:noProof/>
        </w:rPr>
        <mc:AlternateContent>
          <mc:Choice Requires="wps">
            <w:drawing>
              <wp:anchor distT="0" distB="0" distL="114300" distR="114300" simplePos="0" relativeHeight="251649536" behindDoc="0" locked="0" layoutInCell="1" allowOverlap="1" wp14:anchorId="3BB14057" wp14:editId="772CC10C">
                <wp:simplePos x="0" y="0"/>
                <wp:positionH relativeFrom="column">
                  <wp:posOffset>5227955</wp:posOffset>
                </wp:positionH>
                <wp:positionV relativeFrom="paragraph">
                  <wp:posOffset>1149350</wp:posOffset>
                </wp:positionV>
                <wp:extent cx="1270000" cy="323850"/>
                <wp:effectExtent l="0" t="0" r="6350" b="0"/>
                <wp:wrapNone/>
                <wp:docPr id="1646505081" name="Text Box 5"/>
                <wp:cNvGraphicFramePr/>
                <a:graphic xmlns:a="http://schemas.openxmlformats.org/drawingml/2006/main">
                  <a:graphicData uri="http://schemas.microsoft.com/office/word/2010/wordprocessingShape">
                    <wps:wsp>
                      <wps:cNvSpPr txBox="1"/>
                      <wps:spPr>
                        <a:xfrm>
                          <a:off x="0" y="0"/>
                          <a:ext cx="1270000" cy="323850"/>
                        </a:xfrm>
                        <a:prstGeom prst="rect">
                          <a:avLst/>
                        </a:prstGeom>
                        <a:solidFill>
                          <a:schemeClr val="lt1"/>
                        </a:solidFill>
                        <a:ln w="6350">
                          <a:noFill/>
                        </a:ln>
                      </wps:spPr>
                      <wps:txbx>
                        <w:txbxContent>
                          <w:p w14:paraId="6D93B9FE" w14:textId="0D35B87B" w:rsidR="00DA14D1" w:rsidRPr="00DA14D1" w:rsidRDefault="00DA14D1">
                            <w:pPr>
                              <w:rPr>
                                <w:sz w:val="12"/>
                                <w:szCs w:val="12"/>
                              </w:rPr>
                            </w:pPr>
                            <w:r w:rsidRPr="00DA14D1">
                              <w:rPr>
                                <w:sz w:val="12"/>
                                <w:szCs w:val="12"/>
                              </w:rPr>
                              <w:t>Image 2. Virtual tour (so</w:t>
                            </w:r>
                            <w:r w:rsidR="00FA5588">
                              <w:rPr>
                                <w:sz w:val="12"/>
                                <w:szCs w:val="12"/>
                              </w:rPr>
                              <w:t>a</w:t>
                            </w:r>
                            <w:r w:rsidRPr="00DA14D1">
                              <w:rPr>
                                <w:sz w:val="12"/>
                                <w:szCs w:val="12"/>
                              </w:rPr>
                              <w:t>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B14057" id="_x0000_t202" coordsize="21600,21600" o:spt="202" path="m,l,21600r21600,l21600,xe">
                <v:stroke joinstyle="miter"/>
                <v:path gradientshapeok="t" o:connecttype="rect"/>
              </v:shapetype>
              <v:shape id="Text Box 5" o:spid="_x0000_s1026" type="#_x0000_t202" style="position:absolute;left:0;text-align:left;margin-left:411.65pt;margin-top:90.5pt;width:100pt;height:25.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5qKQIAAFQEAAAOAAAAZHJzL2Uyb0RvYy54bWysVEuP2yAQvlfqf0DcG+e1j1pxVmlWqSpF&#10;uytlqz0TDLElYCiQ2Omv74CdR7c9Vc2BDMz7+2Y8e2i1IgfhfA2moKPBkBJhOJS12RX0++vq0z0l&#10;PjBTMgVGFPQoPH2Yf/wwa2wuxlCBKoUjGMT4vLEFrUKweZZ5XgnN/ACsMKiU4DQLeHW7rHSsweha&#10;ZePh8DZrwJXWARfe4+tjp6TzFF9KwcOzlF4EogqKtYV0unRu45nNZyzfOWarmvdlsH+oQrPaYNJz&#10;qEcWGNm7+o9QuuYOPMgw4KAzkLLmIvWA3YyG77rZVMyK1AuC4+0ZJv//wvKnw8a+OBLaL9AigRGQ&#10;xvrc42Psp5VOx3+slKAeITyeYRNtIDw6je+G+KOEo24yntzfJFyzi7d1PnwVoEkUCuqQloQWO6x9&#10;wIxoejKJyTyoulzVSqVLHAWxVI4cGJKoQqoRPX6zUoY0Bb2dYOroZCC6d5GVwQSXnqIU2m3bN7qF&#10;8oj9O+hGw1u+qrHINfPhhTmcBewL5zs84yEVYBLoJUoqcD//9h7tkSLUUtLgbBXU/9gzJyhR3wyS&#10;93k0ncZhTJfpzd0YL+5as73WmL1eAnY+wk2yPInRPqiTKB3oN1yDRcyKKmY45i5oOInL0E08rhEX&#10;i0UywvGzLKzNxvIYOoIWKXht35izPU8BGX6C0xSy/B1dnW0H92IfQNaJywhwh2qPO45uorhfs7gb&#10;1/dkdfkYzH8BAAD//wMAUEsDBBQABgAIAAAAIQDGiCZf4AAAAAwBAAAPAAAAZHJzL2Rvd25yZXYu&#10;eG1sTI9LT8MwEITvSPwHa5G4IOo0FhCFOBVCPCRuNDzEzY2XJCJeR7GbhH/Plgscd+bT7EyxWVwv&#10;JhxD50nDepWAQKq97ajR8FLdn2cgQjRkTe8JNXxjgE15fFSY3PqZnnHaxkZwCIXcaGhjHHIpQ92i&#10;M2HlByT2Pv3oTORzbKQdzczhrpdpklxKZzriD60Z8LbF+mu7dxo+zpr3p7A8vM7qQg13j1N19WYr&#10;rU9PlptrEBGX+AfDoT5Xh5I77fyebBC9hixVilE2sjWPOhDJr7TTkKo0AVkW8v+I8gcAAP//AwBQ&#10;SwECLQAUAAYACAAAACEAtoM4kv4AAADhAQAAEwAAAAAAAAAAAAAAAAAAAAAAW0NvbnRlbnRfVHlw&#10;ZXNdLnhtbFBLAQItABQABgAIAAAAIQA4/SH/1gAAAJQBAAALAAAAAAAAAAAAAAAAAC8BAABfcmVs&#10;cy8ucmVsc1BLAQItABQABgAIAAAAIQC+z85qKQIAAFQEAAAOAAAAAAAAAAAAAAAAAC4CAABkcnMv&#10;ZTJvRG9jLnhtbFBLAQItABQABgAIAAAAIQDGiCZf4AAAAAwBAAAPAAAAAAAAAAAAAAAAAIMEAABk&#10;cnMvZG93bnJldi54bWxQSwUGAAAAAAQABADzAAAAkAUAAAAA&#10;" fillcolor="white [3201]" stroked="f" strokeweight=".5pt">
                <v:textbox>
                  <w:txbxContent>
                    <w:p w14:paraId="6D93B9FE" w14:textId="0D35B87B" w:rsidR="00DA14D1" w:rsidRPr="00DA14D1" w:rsidRDefault="00DA14D1">
                      <w:pPr>
                        <w:rPr>
                          <w:sz w:val="12"/>
                          <w:szCs w:val="12"/>
                        </w:rPr>
                      </w:pPr>
                      <w:r w:rsidRPr="00DA14D1">
                        <w:rPr>
                          <w:sz w:val="12"/>
                          <w:szCs w:val="12"/>
                        </w:rPr>
                        <w:t>Image 2. Virtual tour (so</w:t>
                      </w:r>
                      <w:r w:rsidR="00FA5588">
                        <w:rPr>
                          <w:sz w:val="12"/>
                          <w:szCs w:val="12"/>
                        </w:rPr>
                        <w:t>a</w:t>
                      </w:r>
                      <w:r w:rsidRPr="00DA14D1">
                        <w:rPr>
                          <w:sz w:val="12"/>
                          <w:szCs w:val="12"/>
                        </w:rPr>
                        <w:t>nes.org, 2024)</w:t>
                      </w:r>
                    </w:p>
                  </w:txbxContent>
                </v:textbox>
              </v:shape>
            </w:pict>
          </mc:Fallback>
        </mc:AlternateContent>
      </w:r>
      <w:r>
        <w:rPr>
          <w:noProof/>
        </w:rPr>
        <w:drawing>
          <wp:anchor distT="0" distB="0" distL="114300" distR="114300" simplePos="0" relativeHeight="251639296" behindDoc="1" locked="0" layoutInCell="1" allowOverlap="1" wp14:anchorId="13C0097D" wp14:editId="03B60650">
            <wp:simplePos x="0" y="0"/>
            <wp:positionH relativeFrom="page">
              <wp:posOffset>6140450</wp:posOffset>
            </wp:positionH>
            <wp:positionV relativeFrom="paragraph">
              <wp:posOffset>37465</wp:posOffset>
            </wp:positionV>
            <wp:extent cx="1301750" cy="1209675"/>
            <wp:effectExtent l="0" t="0" r="0" b="9525"/>
            <wp:wrapTight wrapText="bothSides">
              <wp:wrapPolygon edited="0">
                <wp:start x="0" y="0"/>
                <wp:lineTo x="0" y="21430"/>
                <wp:lineTo x="21179" y="21430"/>
                <wp:lineTo x="21179" y="0"/>
                <wp:lineTo x="0" y="0"/>
              </wp:wrapPolygon>
            </wp:wrapTight>
            <wp:docPr id="1381792968" name="Picture 3" descr="A room with stairs and wind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792968" name="Picture 3" descr="A room with stairs and window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1750" cy="1209675"/>
                    </a:xfrm>
                    <a:prstGeom prst="rect">
                      <a:avLst/>
                    </a:prstGeom>
                  </pic:spPr>
                </pic:pic>
              </a:graphicData>
            </a:graphic>
            <wp14:sizeRelH relativeFrom="margin">
              <wp14:pctWidth>0</wp14:pctWidth>
            </wp14:sizeRelH>
            <wp14:sizeRelV relativeFrom="margin">
              <wp14:pctHeight>0</wp14:pctHeight>
            </wp14:sizeRelV>
          </wp:anchor>
        </w:drawing>
      </w:r>
      <w:r w:rsidR="007D759F" w:rsidRPr="00816F69">
        <w:rPr>
          <w:b/>
          <w:bCs/>
          <w:noProof/>
        </w:rPr>
        <mc:AlternateContent>
          <mc:Choice Requires="wps">
            <w:drawing>
              <wp:anchor distT="0" distB="0" distL="114300" distR="114300" simplePos="0" relativeHeight="251643392" behindDoc="0" locked="0" layoutInCell="1" allowOverlap="1" wp14:anchorId="43DC2393" wp14:editId="369DB294">
                <wp:simplePos x="0" y="0"/>
                <wp:positionH relativeFrom="page">
                  <wp:posOffset>25400</wp:posOffset>
                </wp:positionH>
                <wp:positionV relativeFrom="paragraph">
                  <wp:posOffset>1206500</wp:posOffset>
                </wp:positionV>
                <wp:extent cx="1276350" cy="311150"/>
                <wp:effectExtent l="0" t="0" r="0" b="0"/>
                <wp:wrapNone/>
                <wp:docPr id="1229354826" name="Text Box 4"/>
                <wp:cNvGraphicFramePr/>
                <a:graphic xmlns:a="http://schemas.openxmlformats.org/drawingml/2006/main">
                  <a:graphicData uri="http://schemas.microsoft.com/office/word/2010/wordprocessingShape">
                    <wps:wsp>
                      <wps:cNvSpPr txBox="1"/>
                      <wps:spPr>
                        <a:xfrm>
                          <a:off x="0" y="0"/>
                          <a:ext cx="1276350" cy="311150"/>
                        </a:xfrm>
                        <a:prstGeom prst="rect">
                          <a:avLst/>
                        </a:prstGeom>
                        <a:solidFill>
                          <a:schemeClr val="lt1"/>
                        </a:solidFill>
                        <a:ln w="6350">
                          <a:noFill/>
                        </a:ln>
                      </wps:spPr>
                      <wps:txbx>
                        <w:txbxContent>
                          <w:p w14:paraId="404A40DE" w14:textId="177D3327" w:rsidR="00837D8D" w:rsidRPr="00DA14D1" w:rsidRDefault="00837D8D">
                            <w:pPr>
                              <w:rPr>
                                <w:sz w:val="12"/>
                                <w:szCs w:val="12"/>
                              </w:rPr>
                            </w:pPr>
                            <w:r w:rsidRPr="00DA14D1">
                              <w:rPr>
                                <w:sz w:val="12"/>
                                <w:szCs w:val="12"/>
                              </w:rPr>
                              <w:t xml:space="preserve">Image 1. </w:t>
                            </w:r>
                            <w:r w:rsidR="00DA14D1" w:rsidRPr="00DA14D1">
                              <w:rPr>
                                <w:sz w:val="12"/>
                                <w:szCs w:val="12"/>
                              </w:rPr>
                              <w:t xml:space="preserve">Sir John Soane </w:t>
                            </w:r>
                            <w:r w:rsidR="00FA5588" w:rsidRPr="00DA14D1">
                              <w:rPr>
                                <w:sz w:val="12"/>
                                <w:szCs w:val="12"/>
                              </w:rPr>
                              <w:t>Museum (1905</w:t>
                            </w:r>
                            <w:r w:rsidR="00FA5588">
                              <w:rPr>
                                <w:sz w:val="12"/>
                                <w:szCs w:val="1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DC2393" id="Text Box 4" o:spid="_x0000_s1027" type="#_x0000_t202" style="position:absolute;left:0;text-align:left;margin-left:2pt;margin-top:95pt;width:100.5pt;height:24.5pt;z-index:251643392;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CYwKgIAAFsEAAAOAAAAZHJzL2Uyb0RvYy54bWysVEtv2zAMvg/YfxB0Xxyn6WNGnCJLkWFA&#10;0BZIi54VWYoFyKImKbGzXz9KzmvtTsMuMilSfHz86Ml912iyE84rMCXNB0NKhOFQKbMp6evL4ssd&#10;JT4wUzENRpR0Lzy9n37+NGltIUZQg66EIxjE+KK1Ja1DsEWWeV6LhvkBWGHQKME1LKDqNlnlWIvR&#10;G52NhsObrAVXWQdceI+3D72RTlN8KQUPT1J6EYguKdYW0unSuY5nNp2wYuOYrRU/lMH+oYqGKYNJ&#10;T6EeWGBk69SHUI3iDjzIMODQZCCl4iL1gN3kw3fdrGpmReoFwfH2BJP/f2H5425lnx0J3TfocIAR&#10;kNb6wuNl7KeTrolfrJSgHSHcn2ATXSA8Phrd3lxdo4mj7SrPc5QxTHZ+bZ0P3wU0JAoldTiWhBbb&#10;LX3oXY8uMZkHraqF0jopkQpirh3ZMRyiDqlGDP6HlzakLWkqIz4yEJ/3kbXBWs49RSl0646o6qLf&#10;NVR7hMFBzxBv+UJhrUvmwzNzSAlsD2kenvCQGjAXHCRKanC//nYf/XFSaKWkRYqV1P/cMico0T8M&#10;zvBrPh5HTiZlfH07QsVdWtaXFrNt5oAA5LhQlicx+gd9FKWD5g23YRazookZjrlLGo7iPPTEx23i&#10;YjZLTshCy8LSrCyPoSN2cRIv3Rtz9jCugIN+hCMZWfFuar1vj/psG0CqNNKIc4/qAX5kcCLFYdvi&#10;ilzqyev8T5j+BgAA//8DAFBLAwQUAAYACAAAACEA/IRzUN8AAAAJAQAADwAAAGRycy9kb3ducmV2&#10;LnhtbEyPS0/DMBCE70j8B2uRuCBq01CgaZwKIR5Sb214qDc3XpKIeB3FbhL+PcsJbrM7q9lvsvXk&#10;WjFgHxpPGq5mCgRS6W1DlYbX4unyDkSIhqxpPaGGbwywzk9PMpNaP9IWh12sBIdQSI2GOsYulTKU&#10;NToTZr5DYu/T985EHvtK2t6MHO5aOVfqRjrTEH+oTYcPNZZfu6PTsL+oPjZhen4bk0XSPb4Mxe27&#10;LbQ+P5vuVyAiTvHvGH7xGR1yZjr4I9kgWg3X3CTyeqlYsD9XCxYHFslSgcwz+b9B/gMAAP//AwBQ&#10;SwECLQAUAAYACAAAACEAtoM4kv4AAADhAQAAEwAAAAAAAAAAAAAAAAAAAAAAW0NvbnRlbnRfVHlw&#10;ZXNdLnhtbFBLAQItABQABgAIAAAAIQA4/SH/1gAAAJQBAAALAAAAAAAAAAAAAAAAAC8BAABfcmVs&#10;cy8ucmVsc1BLAQItABQABgAIAAAAIQBmFCYwKgIAAFsEAAAOAAAAAAAAAAAAAAAAAC4CAABkcnMv&#10;ZTJvRG9jLnhtbFBLAQItABQABgAIAAAAIQD8hHNQ3wAAAAkBAAAPAAAAAAAAAAAAAAAAAIQEAABk&#10;cnMvZG93bnJldi54bWxQSwUGAAAAAAQABADzAAAAkAUAAAAA&#10;" fillcolor="white [3201]" stroked="f" strokeweight=".5pt">
                <v:textbox>
                  <w:txbxContent>
                    <w:p w14:paraId="404A40DE" w14:textId="177D3327" w:rsidR="00837D8D" w:rsidRPr="00DA14D1" w:rsidRDefault="00837D8D">
                      <w:pPr>
                        <w:rPr>
                          <w:sz w:val="12"/>
                          <w:szCs w:val="12"/>
                        </w:rPr>
                      </w:pPr>
                      <w:r w:rsidRPr="00DA14D1">
                        <w:rPr>
                          <w:sz w:val="12"/>
                          <w:szCs w:val="12"/>
                        </w:rPr>
                        <w:t xml:space="preserve">Image 1. </w:t>
                      </w:r>
                      <w:r w:rsidR="00DA14D1" w:rsidRPr="00DA14D1">
                        <w:rPr>
                          <w:sz w:val="12"/>
                          <w:szCs w:val="12"/>
                        </w:rPr>
                        <w:t xml:space="preserve">Sir John Soane </w:t>
                      </w:r>
                      <w:r w:rsidR="00FA5588" w:rsidRPr="00DA14D1">
                        <w:rPr>
                          <w:sz w:val="12"/>
                          <w:szCs w:val="12"/>
                        </w:rPr>
                        <w:t>Museum (1905</w:t>
                      </w:r>
                      <w:r w:rsidR="00FA5588">
                        <w:rPr>
                          <w:sz w:val="12"/>
                          <w:szCs w:val="12"/>
                        </w:rPr>
                        <w:t>)</w:t>
                      </w:r>
                    </w:p>
                  </w:txbxContent>
                </v:textbox>
                <w10:wrap anchorx="page"/>
              </v:shape>
            </w:pict>
          </mc:Fallback>
        </mc:AlternateContent>
      </w:r>
      <w:r w:rsidR="007D759F">
        <w:rPr>
          <w:noProof/>
        </w:rPr>
        <w:drawing>
          <wp:anchor distT="0" distB="0" distL="114300" distR="114300" simplePos="0" relativeHeight="251635200" behindDoc="1" locked="0" layoutInCell="1" allowOverlap="1" wp14:anchorId="49D507BA" wp14:editId="74BE81CF">
            <wp:simplePos x="0" y="0"/>
            <wp:positionH relativeFrom="column">
              <wp:posOffset>-832485</wp:posOffset>
            </wp:positionH>
            <wp:positionV relativeFrom="paragraph">
              <wp:posOffset>0</wp:posOffset>
            </wp:positionV>
            <wp:extent cx="1169035" cy="1308100"/>
            <wp:effectExtent l="0" t="0" r="0" b="6350"/>
            <wp:wrapTight wrapText="bothSides">
              <wp:wrapPolygon edited="0">
                <wp:start x="0" y="0"/>
                <wp:lineTo x="0" y="21390"/>
                <wp:lineTo x="21119" y="21390"/>
                <wp:lineTo x="21119" y="0"/>
                <wp:lineTo x="0" y="0"/>
              </wp:wrapPolygon>
            </wp:wrapTight>
            <wp:docPr id="1366243090" name="Picture 2" descr="A screenshot of a photo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43090" name="Picture 2" descr="A screenshot of a photo of a building&#10;&#10;Description automatically generated"/>
                    <pic:cNvPicPr/>
                  </pic:nvPicPr>
                  <pic:blipFill rotWithShape="1">
                    <a:blip r:embed="rId10" cstate="print">
                      <a:extLst>
                        <a:ext uri="{28A0092B-C50C-407E-A947-70E740481C1C}">
                          <a14:useLocalDpi xmlns:a14="http://schemas.microsoft.com/office/drawing/2010/main" val="0"/>
                        </a:ext>
                      </a:extLst>
                    </a:blip>
                    <a:srcRect l="38017" t="6700" r="40232" b="26502"/>
                    <a:stretch/>
                  </pic:blipFill>
                  <pic:spPr bwMode="auto">
                    <a:xfrm>
                      <a:off x="0" y="0"/>
                      <a:ext cx="1169035" cy="1308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04A8" w:rsidRPr="00816F69">
        <w:rPr>
          <w:b/>
          <w:bCs/>
        </w:rPr>
        <w:t>VIRTUAL VISIT OF THE SIR JOHN SOANE’S MUSEUM AND REFLECTION ON HOW THE MUSEUM PROVIDES PUBLIC UNDERSTANDING OF THE ARCHAEOLOGICAL RECORD</w:t>
      </w:r>
    </w:p>
    <w:p w14:paraId="2016C3A8" w14:textId="64CF7ED9" w:rsidR="00653A19" w:rsidRPr="00653A19" w:rsidRDefault="00653A19" w:rsidP="00837D8D"/>
    <w:p w14:paraId="70F64C18" w14:textId="0390F573" w:rsidR="00653A19" w:rsidRDefault="00DA14D1" w:rsidP="00837D8D">
      <w:pPr>
        <w:rPr>
          <w:b/>
          <w:bCs/>
        </w:rPr>
      </w:pPr>
      <w:r w:rsidRPr="00610560">
        <w:rPr>
          <w:b/>
          <w:bCs/>
        </w:rPr>
        <w:t>Background of the Sir John Soane’s Museum</w:t>
      </w:r>
      <w:r w:rsidR="00610560">
        <w:rPr>
          <w:b/>
          <w:bCs/>
        </w:rPr>
        <w:t>, Lincoln’s Inn Fields, London</w:t>
      </w:r>
    </w:p>
    <w:p w14:paraId="4FA96DFA" w14:textId="36BE8589" w:rsidR="0040576A" w:rsidRDefault="003D3E9B" w:rsidP="005B3D7E">
      <w:pPr>
        <w:jc w:val="both"/>
      </w:pPr>
      <w:r>
        <w:rPr>
          <w:noProof/>
        </w:rPr>
        <mc:AlternateContent>
          <mc:Choice Requires="wps">
            <w:drawing>
              <wp:anchor distT="0" distB="0" distL="114300" distR="114300" simplePos="0" relativeHeight="251719680" behindDoc="1" locked="0" layoutInCell="1" allowOverlap="1" wp14:anchorId="4243B954" wp14:editId="7C89A3EC">
                <wp:simplePos x="0" y="0"/>
                <wp:positionH relativeFrom="margin">
                  <wp:align>left</wp:align>
                </wp:positionH>
                <wp:positionV relativeFrom="paragraph">
                  <wp:posOffset>3049270</wp:posOffset>
                </wp:positionV>
                <wp:extent cx="1174750" cy="234950"/>
                <wp:effectExtent l="0" t="0" r="6350" b="0"/>
                <wp:wrapTight wrapText="bothSides">
                  <wp:wrapPolygon edited="0">
                    <wp:start x="0" y="0"/>
                    <wp:lineTo x="0" y="19265"/>
                    <wp:lineTo x="21366" y="19265"/>
                    <wp:lineTo x="21366" y="0"/>
                    <wp:lineTo x="0" y="0"/>
                  </wp:wrapPolygon>
                </wp:wrapTight>
                <wp:docPr id="1799746972" name="Text Box 2"/>
                <wp:cNvGraphicFramePr/>
                <a:graphic xmlns:a="http://schemas.openxmlformats.org/drawingml/2006/main">
                  <a:graphicData uri="http://schemas.microsoft.com/office/word/2010/wordprocessingShape">
                    <wps:wsp>
                      <wps:cNvSpPr txBox="1"/>
                      <wps:spPr>
                        <a:xfrm>
                          <a:off x="0" y="0"/>
                          <a:ext cx="1174750" cy="234950"/>
                        </a:xfrm>
                        <a:prstGeom prst="rect">
                          <a:avLst/>
                        </a:prstGeom>
                        <a:solidFill>
                          <a:schemeClr val="lt1"/>
                        </a:solidFill>
                        <a:ln w="6350">
                          <a:noFill/>
                        </a:ln>
                      </wps:spPr>
                      <wps:txbx>
                        <w:txbxContent>
                          <w:p w14:paraId="4A774965" w14:textId="3A03D377" w:rsidR="00653A19" w:rsidRPr="00671CEA" w:rsidRDefault="00792FA9" w:rsidP="00301BE6">
                            <w:pPr>
                              <w:spacing w:line="240" w:lineRule="auto"/>
                              <w:jc w:val="both"/>
                              <w:rPr>
                                <w:sz w:val="12"/>
                                <w:szCs w:val="12"/>
                              </w:rPr>
                            </w:pPr>
                            <w:r>
                              <w:rPr>
                                <w:sz w:val="12"/>
                                <w:szCs w:val="12"/>
                              </w:rPr>
                              <w:t>Image</w:t>
                            </w:r>
                            <w:r w:rsidR="00301BE6">
                              <w:rPr>
                                <w:sz w:val="12"/>
                                <w:szCs w:val="12"/>
                              </w:rPr>
                              <w:t xml:space="preserve"> 3.</w:t>
                            </w:r>
                            <w:r w:rsidR="00301BE6" w:rsidRPr="00671CEA">
                              <w:rPr>
                                <w:sz w:val="12"/>
                                <w:szCs w:val="12"/>
                              </w:rPr>
                              <w:t xml:space="preserve"> Sir</w:t>
                            </w:r>
                            <w:r w:rsidR="00E334D8" w:rsidRPr="00671CEA">
                              <w:rPr>
                                <w:sz w:val="12"/>
                                <w:szCs w:val="12"/>
                              </w:rPr>
                              <w:t xml:space="preserve"> John Soane</w:t>
                            </w:r>
                          </w:p>
                          <w:p w14:paraId="15E0F760" w14:textId="77777777" w:rsidR="00671CEA" w:rsidRDefault="00671C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3B954" id="Text Box 2" o:spid="_x0000_s1028" type="#_x0000_t202" style="position:absolute;left:0;text-align:left;margin-left:0;margin-top:240.1pt;width:92.5pt;height:18.5pt;z-index:-251596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5ZTLgIAAFsEAAAOAAAAZHJzL2Uyb0RvYy54bWysVEtv2zAMvg/YfxB0XxynabMacYosRYYB&#10;QVsgHXpWZCkWIIuapMTOfv0oOa91Ow27yKRI8fHxo6cPXaPJXjivwJQ0HwwpEYZDpcy2pN9fl58+&#10;U+IDMxXTYERJD8LTh9nHD9PWFmIENehKOIJBjC9aW9I6BFtkmee1aJgfgBUGjRJcwwKqbptVjrUY&#10;vdHZaDi8y1pwlXXAhfd4+9gb6SzFl1Lw8CylF4HokmJtIZ0unZt4ZrMpK7aO2VrxYxnsH6pomDKY&#10;9BzqkQVGdk79EapR3IEHGQYcmgykVFykHrCbfPium3XNrEi9IDjenmHy/y8sf9qv7YsjofsCHQ4w&#10;AtJaX3i8jP100jXxi5UStCOEhzNsoguEx0f5ZDy5RRNH2+hmfI8yhskur63z4auAhkShpA7HktBi&#10;+5UPvevJJSbzoFW1VFonJVJBLLQje4ZD1CHViMF/89KGtCW9u8HU8ZGB+LyPrA3WcukpSqHbdERV&#10;WO2p3w1UB4TBQc8Qb/lSYa0r5sMLc0gJbA9pHp7xkBowFxwlSmpwP/92H/1xUmilpEWKldT/2DEn&#10;KNHfDM7wPh+PIyeTMr6djFBx15bNtcXsmgUgADkulOVJjP5Bn0TpoHnDbZjHrGhihmPukoaTuAg9&#10;8XGbuJjPkxOy0LKwMmvLY+iIXZzEa/fGnD2OK+Cgn+BERla8m1rv26M+3wWQKo004tyjeoQfGZxI&#10;cdy2uCLXevK6/BNmvwAAAP//AwBQSwMEFAAGAAgAAAAhAMgkEevgAAAACAEAAA8AAABkcnMvZG93&#10;bnJldi54bWxMj81OwzAQhO9IvIO1SFwQdZoSGoVsKoT4kbjRtCBubrwkEfE6it0kvD3uCY6zs5r5&#10;Jt/MphMjDa61jLBcRCCIK6tbrhF25dN1CsJ5xVp1lgnhhxxsivOzXGXaTvxG49bXIoSwyxRC432f&#10;SemqhoxyC9sTB+/LDkb5IIda6kFNIdx0Mo6iW2lUy6GhUT09NFR9b48G4fOq/nh18/N+WiWr/vFl&#10;LNfvukS8vJjv70B4mv3fM5zwAzoUgelgj6yd6BDCEI9wk0YxiJOdJuFyQEiW6xhkkcv/A4pfAAAA&#10;//8DAFBLAQItABQABgAIAAAAIQC2gziS/gAAAOEBAAATAAAAAAAAAAAAAAAAAAAAAABbQ29udGVu&#10;dF9UeXBlc10ueG1sUEsBAi0AFAAGAAgAAAAhADj9If/WAAAAlAEAAAsAAAAAAAAAAAAAAAAALwEA&#10;AF9yZWxzLy5yZWxzUEsBAi0AFAAGAAgAAAAhAO2XllMuAgAAWwQAAA4AAAAAAAAAAAAAAAAALgIA&#10;AGRycy9lMm9Eb2MueG1sUEsBAi0AFAAGAAgAAAAhAMgkEevgAAAACAEAAA8AAAAAAAAAAAAAAAAA&#10;iAQAAGRycy9kb3ducmV2LnhtbFBLBQYAAAAABAAEAPMAAACVBQAAAAA=&#10;" fillcolor="white [3201]" stroked="f" strokeweight=".5pt">
                <v:textbox>
                  <w:txbxContent>
                    <w:p w14:paraId="4A774965" w14:textId="3A03D377" w:rsidR="00653A19" w:rsidRPr="00671CEA" w:rsidRDefault="00792FA9" w:rsidP="00301BE6">
                      <w:pPr>
                        <w:spacing w:line="240" w:lineRule="auto"/>
                        <w:jc w:val="both"/>
                        <w:rPr>
                          <w:sz w:val="12"/>
                          <w:szCs w:val="12"/>
                        </w:rPr>
                      </w:pPr>
                      <w:r>
                        <w:rPr>
                          <w:sz w:val="12"/>
                          <w:szCs w:val="12"/>
                        </w:rPr>
                        <w:t>Image</w:t>
                      </w:r>
                      <w:r w:rsidR="00301BE6">
                        <w:rPr>
                          <w:sz w:val="12"/>
                          <w:szCs w:val="12"/>
                        </w:rPr>
                        <w:t xml:space="preserve"> 3.</w:t>
                      </w:r>
                      <w:r w:rsidR="00301BE6" w:rsidRPr="00671CEA">
                        <w:rPr>
                          <w:sz w:val="12"/>
                          <w:szCs w:val="12"/>
                        </w:rPr>
                        <w:t xml:space="preserve"> Sir</w:t>
                      </w:r>
                      <w:r w:rsidR="00E334D8" w:rsidRPr="00671CEA">
                        <w:rPr>
                          <w:sz w:val="12"/>
                          <w:szCs w:val="12"/>
                        </w:rPr>
                        <w:t xml:space="preserve"> John Soane</w:t>
                      </w:r>
                    </w:p>
                    <w:p w14:paraId="15E0F760" w14:textId="77777777" w:rsidR="00671CEA" w:rsidRDefault="00671CEA"/>
                  </w:txbxContent>
                </v:textbox>
                <w10:wrap type="tight" anchorx="margin"/>
              </v:shape>
            </w:pict>
          </mc:Fallback>
        </mc:AlternateContent>
      </w:r>
      <w:r>
        <w:rPr>
          <w:noProof/>
        </w:rPr>
        <w:drawing>
          <wp:anchor distT="0" distB="0" distL="114300" distR="114300" simplePos="0" relativeHeight="251684864" behindDoc="0" locked="0" layoutInCell="1" allowOverlap="1" wp14:anchorId="0ECA5C2D" wp14:editId="642D0C8C">
            <wp:simplePos x="0" y="0"/>
            <wp:positionH relativeFrom="margin">
              <wp:posOffset>63500</wp:posOffset>
            </wp:positionH>
            <wp:positionV relativeFrom="paragraph">
              <wp:posOffset>1283970</wp:posOffset>
            </wp:positionV>
            <wp:extent cx="1143000" cy="1765300"/>
            <wp:effectExtent l="0" t="0" r="0" b="6350"/>
            <wp:wrapThrough wrapText="bothSides">
              <wp:wrapPolygon edited="0">
                <wp:start x="0" y="0"/>
                <wp:lineTo x="0" y="21445"/>
                <wp:lineTo x="21240" y="21445"/>
                <wp:lineTo x="21240" y="0"/>
                <wp:lineTo x="0" y="0"/>
              </wp:wrapPolygon>
            </wp:wrapThrough>
            <wp:docPr id="1316747328" name="Picture 1" descr="A painting of 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747328" name="Picture 1" descr="A painting of a person sitting in a chai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43000" cy="1765300"/>
                    </a:xfrm>
                    <a:prstGeom prst="rect">
                      <a:avLst/>
                    </a:prstGeom>
                  </pic:spPr>
                </pic:pic>
              </a:graphicData>
            </a:graphic>
            <wp14:sizeRelH relativeFrom="margin">
              <wp14:pctWidth>0</wp14:pctWidth>
            </wp14:sizeRelH>
            <wp14:sizeRelV relativeFrom="margin">
              <wp14:pctHeight>0</wp14:pctHeight>
            </wp14:sizeRelV>
          </wp:anchor>
        </w:drawing>
      </w:r>
      <w:r w:rsidR="00A126F9">
        <w:t>Sir John Soane was a</w:t>
      </w:r>
      <w:r w:rsidR="00194752">
        <w:t xml:space="preserve">n </w:t>
      </w:r>
      <w:r w:rsidR="00AE19B1">
        <w:t>established</w:t>
      </w:r>
      <w:r w:rsidR="00A126F9">
        <w:t xml:space="preserve"> 19</w:t>
      </w:r>
      <w:r w:rsidR="00A126F9" w:rsidRPr="00A126F9">
        <w:rPr>
          <w:vertAlign w:val="superscript"/>
        </w:rPr>
        <w:t>th</w:t>
      </w:r>
      <w:r w:rsidR="00A126F9">
        <w:t xml:space="preserve"> century architect</w:t>
      </w:r>
      <w:r w:rsidR="0069689F">
        <w:t xml:space="preserve"> who secure</w:t>
      </w:r>
      <w:r w:rsidR="00AF4A3A">
        <w:t>d</w:t>
      </w:r>
      <w:r w:rsidR="0069689F">
        <w:t xml:space="preserve"> positions </w:t>
      </w:r>
      <w:r w:rsidR="00C95F79">
        <w:t>of</w:t>
      </w:r>
      <w:r w:rsidR="0069689F">
        <w:t xml:space="preserve"> </w:t>
      </w:r>
      <w:r w:rsidR="008277B8">
        <w:t xml:space="preserve">repute as </w:t>
      </w:r>
      <w:r w:rsidR="0069689F">
        <w:t xml:space="preserve">architect </w:t>
      </w:r>
      <w:r w:rsidR="008277B8">
        <w:t>for</w:t>
      </w:r>
      <w:r w:rsidR="0069689F">
        <w:t xml:space="preserve"> the Bank of </w:t>
      </w:r>
      <w:r w:rsidR="00006FF8">
        <w:t>England, and</w:t>
      </w:r>
      <w:r w:rsidR="0069689F">
        <w:t xml:space="preserve"> </w:t>
      </w:r>
      <w:r w:rsidR="00943F84">
        <w:t xml:space="preserve">Professor </w:t>
      </w:r>
      <w:r w:rsidR="00A8575A">
        <w:t xml:space="preserve">at the Royal </w:t>
      </w:r>
      <w:r w:rsidR="00C95F79">
        <w:t>Academy of Architecture in 1906.</w:t>
      </w:r>
      <w:r w:rsidR="00070CF4">
        <w:t xml:space="preserve"> </w:t>
      </w:r>
      <w:r w:rsidR="000E3E00">
        <w:t xml:space="preserve">Soanes fascination with the classical Mediterranean </w:t>
      </w:r>
      <w:r w:rsidR="002F6FFC">
        <w:t xml:space="preserve">influenced not only his work but collection of </w:t>
      </w:r>
      <w:r w:rsidR="008A4287">
        <w:t>‘</w:t>
      </w:r>
      <w:r w:rsidR="00A71D75">
        <w:t>architectural</w:t>
      </w:r>
      <w:r w:rsidR="008A4287">
        <w:t xml:space="preserve"> fragments and models, plaster</w:t>
      </w:r>
      <w:r w:rsidR="00A71D75">
        <w:t xml:space="preserve"> casts, classical statuary, natural curiosities</w:t>
      </w:r>
      <w:r w:rsidR="002658C8">
        <w:t xml:space="preserve">, </w:t>
      </w:r>
      <w:r w:rsidR="00661E5B">
        <w:t>paintings,</w:t>
      </w:r>
      <w:r w:rsidR="002658C8">
        <w:t xml:space="preserve"> and a library of thousands of volumes’ (</w:t>
      </w:r>
      <w:r w:rsidR="00CE7929">
        <w:t>Romano, 2021:2)</w:t>
      </w:r>
      <w:r w:rsidR="00DE65AA">
        <w:t xml:space="preserve"> which at the present time consists of over 40,000 objects (ibid). </w:t>
      </w:r>
      <w:r w:rsidR="00C95F79">
        <w:t xml:space="preserve"> </w:t>
      </w:r>
      <w:r w:rsidR="00A126F9">
        <w:t xml:space="preserve"> </w:t>
      </w:r>
      <w:r w:rsidR="008260CE">
        <w:t>At the time of his death in 1836, Sir John Soane bequeathed ‘that his collection remains intact and be exhibited as he left it for the public’ (Elliot &amp; Kennedy, 2006:2).</w:t>
      </w:r>
      <w:r w:rsidR="00E101E9">
        <w:t xml:space="preserve"> </w:t>
      </w:r>
      <w:r w:rsidR="00F05E6B">
        <w:t>To th</w:t>
      </w:r>
      <w:r w:rsidR="00FB5E1B">
        <w:t xml:space="preserve">is day the museum </w:t>
      </w:r>
      <w:r w:rsidR="001258DB">
        <w:t xml:space="preserve">is a memorial </w:t>
      </w:r>
      <w:r w:rsidR="00ED14F6">
        <w:t xml:space="preserve">to Soane and his </w:t>
      </w:r>
      <w:r w:rsidR="005D243C">
        <w:t xml:space="preserve">achievements, regarded </w:t>
      </w:r>
      <w:r w:rsidR="007F62B7">
        <w:t>as ‘an illustration of early 19</w:t>
      </w:r>
      <w:r w:rsidR="007F62B7" w:rsidRPr="007F62B7">
        <w:rPr>
          <w:vertAlign w:val="superscript"/>
        </w:rPr>
        <w:t>th</w:t>
      </w:r>
      <w:r w:rsidR="007F62B7">
        <w:t xml:space="preserve"> century </w:t>
      </w:r>
      <w:r w:rsidR="00B012DC">
        <w:t>domestic architecture’ (Adams, 2013:</w:t>
      </w:r>
      <w:r w:rsidR="0054651E">
        <w:t>71)</w:t>
      </w:r>
      <w:r w:rsidR="00207E5F">
        <w:t>,</w:t>
      </w:r>
      <w:r w:rsidR="0054651E">
        <w:t xml:space="preserve"> </w:t>
      </w:r>
      <w:r w:rsidR="00A35501">
        <w:t>and a home w</w:t>
      </w:r>
      <w:r w:rsidR="0040576A">
        <w:t xml:space="preserve">here the collector lived with his objects. </w:t>
      </w:r>
    </w:p>
    <w:p w14:paraId="0AAC4311" w14:textId="12578828" w:rsidR="00E65E1D" w:rsidRDefault="00E0451C" w:rsidP="005B3D7E">
      <w:pPr>
        <w:jc w:val="both"/>
      </w:pPr>
      <w:r>
        <w:t>As a visito</w:t>
      </w:r>
      <w:r w:rsidR="00E77D81">
        <w:t xml:space="preserve">r to the museum some years ago I thought it would be </w:t>
      </w:r>
      <w:r w:rsidR="004C13F9">
        <w:t xml:space="preserve">fascinating to re visit the </w:t>
      </w:r>
      <w:r w:rsidR="00D63298">
        <w:t xml:space="preserve">site </w:t>
      </w:r>
      <w:r w:rsidR="00176A19">
        <w:t>through the medium of digital technology</w:t>
      </w:r>
      <w:r w:rsidR="001A66CA">
        <w:t xml:space="preserve">, so that I could </w:t>
      </w:r>
      <w:r w:rsidR="003C1C3E">
        <w:t xml:space="preserve">experience </w:t>
      </w:r>
      <w:r w:rsidR="00880D81">
        <w:t>once</w:t>
      </w:r>
      <w:r w:rsidR="003C1C3E">
        <w:t xml:space="preserve"> </w:t>
      </w:r>
      <w:r w:rsidR="00616089">
        <w:t>again,</w:t>
      </w:r>
      <w:r w:rsidR="001A66CA">
        <w:t xml:space="preserve"> the </w:t>
      </w:r>
      <w:r w:rsidR="00AF54D0">
        <w:t xml:space="preserve">glorious </w:t>
      </w:r>
      <w:r w:rsidR="001C128D">
        <w:t>visual</w:t>
      </w:r>
      <w:r w:rsidR="00441A8B">
        <w:t xml:space="preserve">s of the </w:t>
      </w:r>
      <w:r w:rsidR="00B82543">
        <w:t>house, and</w:t>
      </w:r>
      <w:r w:rsidR="00441A8B">
        <w:t xml:space="preserve"> </w:t>
      </w:r>
      <w:r w:rsidR="002F23A4">
        <w:t>maybe</w:t>
      </w:r>
      <w:r w:rsidR="00B82543">
        <w:t xml:space="preserve"> </w:t>
      </w:r>
      <w:r w:rsidR="00177755">
        <w:t xml:space="preserve">encapsulate similar emotions </w:t>
      </w:r>
      <w:r w:rsidR="00616089">
        <w:t xml:space="preserve">to </w:t>
      </w:r>
      <w:r w:rsidR="00177755">
        <w:t>that</w:t>
      </w:r>
      <w:r w:rsidR="00616089">
        <w:t xml:space="preserve"> </w:t>
      </w:r>
      <w:r w:rsidR="00A6455D">
        <w:t>which I</w:t>
      </w:r>
      <w:r w:rsidR="00177755">
        <w:t xml:space="preserve"> </w:t>
      </w:r>
      <w:r w:rsidR="00F53CED">
        <w:t xml:space="preserve">experienced on my preliminary outing. </w:t>
      </w:r>
      <w:r w:rsidR="00BE082D">
        <w:t xml:space="preserve">Soane’s house museum </w:t>
      </w:r>
      <w:r w:rsidR="007352D7">
        <w:t xml:space="preserve">has a large physical presence </w:t>
      </w:r>
      <w:r w:rsidR="002E5654">
        <w:t xml:space="preserve">in as much as </w:t>
      </w:r>
      <w:r w:rsidR="008875EC">
        <w:t xml:space="preserve">‘content and container </w:t>
      </w:r>
      <w:r w:rsidR="00894CD4">
        <w:t xml:space="preserve">are </w:t>
      </w:r>
      <w:r w:rsidR="008875EC">
        <w:t xml:space="preserve">one’ (Young, </w:t>
      </w:r>
      <w:r w:rsidR="00F71D84">
        <w:t>2007:60)</w:t>
      </w:r>
      <w:r w:rsidR="00F803D2">
        <w:t>,</w:t>
      </w:r>
      <w:r w:rsidR="00360655">
        <w:t xml:space="preserve"> and </w:t>
      </w:r>
      <w:r w:rsidR="00A6455D">
        <w:t xml:space="preserve">I </w:t>
      </w:r>
      <w:r w:rsidR="00906DC4">
        <w:t xml:space="preserve">envisaged seeing narratives </w:t>
      </w:r>
      <w:r w:rsidR="00A6455D">
        <w:t>that</w:t>
      </w:r>
      <w:r w:rsidR="00086635">
        <w:t xml:space="preserve"> would evidence </w:t>
      </w:r>
      <w:r w:rsidR="00880D81">
        <w:t>t</w:t>
      </w:r>
      <w:r w:rsidR="00906DC4">
        <w:t xml:space="preserve">he </w:t>
      </w:r>
      <w:r w:rsidR="00773EF9">
        <w:t xml:space="preserve">acclaimed architect, </w:t>
      </w:r>
      <w:r w:rsidR="00D61358">
        <w:t xml:space="preserve">the collections, and the splendour of the building. </w:t>
      </w:r>
      <w:r w:rsidR="0082304A">
        <w:t xml:space="preserve">Under the </w:t>
      </w:r>
      <w:r w:rsidR="00DC1ED8">
        <w:t xml:space="preserve">heading </w:t>
      </w:r>
      <w:r w:rsidR="0082304A">
        <w:t>of plan your vi</w:t>
      </w:r>
      <w:r w:rsidR="004D4AD2">
        <w:t xml:space="preserve">sit, </w:t>
      </w:r>
      <w:r w:rsidR="00802FDD">
        <w:t xml:space="preserve">the virtual tour </w:t>
      </w:r>
      <w:r w:rsidR="00675987">
        <w:t xml:space="preserve">was listed </w:t>
      </w:r>
      <w:r w:rsidR="00D10ED8">
        <w:t xml:space="preserve">approximately </w:t>
      </w:r>
      <w:r w:rsidR="00301BE6">
        <w:t>halfway</w:t>
      </w:r>
      <w:r w:rsidR="00D10ED8">
        <w:t xml:space="preserve"> </w:t>
      </w:r>
      <w:r w:rsidR="00D10ED8">
        <w:lastRenderedPageBreak/>
        <w:t>through the options which may suggest</w:t>
      </w:r>
      <w:r w:rsidR="00E66F67">
        <w:t xml:space="preserve"> that </w:t>
      </w:r>
      <w:r w:rsidR="00FF4930">
        <w:t xml:space="preserve">marketing of the activity is not </w:t>
      </w:r>
      <w:r w:rsidR="00C7630A">
        <w:t>as essential as getting visitors through the door</w:t>
      </w:r>
      <w:r w:rsidR="00234E59">
        <w:t xml:space="preserve"> or attracting people to </w:t>
      </w:r>
      <w:r w:rsidR="00600B6F">
        <w:t xml:space="preserve">attend a variety of exhibitions in the building. </w:t>
      </w:r>
      <w:r w:rsidR="00C46243">
        <w:t>Comfortably sitting in front of my laptop</w:t>
      </w:r>
      <w:r w:rsidR="00C65317">
        <w:t xml:space="preserve">, with a cup of tea, </w:t>
      </w:r>
      <w:r w:rsidR="00B06CE9">
        <w:t xml:space="preserve">the virtual experience stated </w:t>
      </w:r>
      <w:r w:rsidR="005641AC">
        <w:t xml:space="preserve">it used ‘the latest photogrammetry </w:t>
      </w:r>
      <w:r w:rsidR="00534F98">
        <w:t>technology</w:t>
      </w:r>
      <w:r w:rsidR="003B3EF2">
        <w:t xml:space="preserve">’ </w:t>
      </w:r>
      <w:r w:rsidR="00D81948">
        <w:rPr>
          <w:noProof/>
        </w:rPr>
        <w:drawing>
          <wp:anchor distT="0" distB="0" distL="114300" distR="114300" simplePos="0" relativeHeight="251651584" behindDoc="1" locked="0" layoutInCell="1" allowOverlap="1" wp14:anchorId="44BA71ED" wp14:editId="1891F99E">
            <wp:simplePos x="0" y="0"/>
            <wp:positionH relativeFrom="margin">
              <wp:posOffset>-46990</wp:posOffset>
            </wp:positionH>
            <wp:positionV relativeFrom="paragraph">
              <wp:posOffset>647700</wp:posOffset>
            </wp:positionV>
            <wp:extent cx="1462405" cy="1204595"/>
            <wp:effectExtent l="0" t="0" r="4445" b="0"/>
            <wp:wrapThrough wrapText="bothSides">
              <wp:wrapPolygon edited="0">
                <wp:start x="0" y="0"/>
                <wp:lineTo x="0" y="21179"/>
                <wp:lineTo x="21384" y="21179"/>
                <wp:lineTo x="21384" y="0"/>
                <wp:lineTo x="0" y="0"/>
              </wp:wrapPolygon>
            </wp:wrapThrough>
            <wp:docPr id="2067684540" name="Picture 2" descr="A blurry image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684540" name="Picture 2" descr="A blurry image of a roo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62405" cy="1204595"/>
                    </a:xfrm>
                    <a:prstGeom prst="rect">
                      <a:avLst/>
                    </a:prstGeom>
                  </pic:spPr>
                </pic:pic>
              </a:graphicData>
            </a:graphic>
          </wp:anchor>
        </w:drawing>
      </w:r>
      <w:r w:rsidR="003B3EF2">
        <w:t>(</w:t>
      </w:r>
      <w:r w:rsidR="00534F98">
        <w:t>soane.org</w:t>
      </w:r>
      <w:r w:rsidR="00986909">
        <w:t xml:space="preserve">, 2024), which meant little to an unexperienced </w:t>
      </w:r>
      <w:r w:rsidR="00961939">
        <w:t>I.T. novice such as myself</w:t>
      </w:r>
      <w:r w:rsidR="0009244F">
        <w:t xml:space="preserve">. </w:t>
      </w:r>
      <w:r w:rsidR="00F91552">
        <w:t xml:space="preserve">The link to the tour was accessed through </w:t>
      </w:r>
      <w:r w:rsidR="00FC14BD">
        <w:t xml:space="preserve">a digital image of the house, which appeared </w:t>
      </w:r>
      <w:r w:rsidR="00D81948">
        <w:rPr>
          <w:noProof/>
        </w:rPr>
        <mc:AlternateContent>
          <mc:Choice Requires="wps">
            <w:drawing>
              <wp:anchor distT="0" distB="0" distL="114300" distR="114300" simplePos="0" relativeHeight="251657728" behindDoc="0" locked="0" layoutInCell="1" allowOverlap="1" wp14:anchorId="08462F29" wp14:editId="001E1E60">
                <wp:simplePos x="0" y="0"/>
                <wp:positionH relativeFrom="margin">
                  <wp:posOffset>-59690</wp:posOffset>
                </wp:positionH>
                <wp:positionV relativeFrom="paragraph">
                  <wp:posOffset>1642110</wp:posOffset>
                </wp:positionV>
                <wp:extent cx="1481455" cy="209550"/>
                <wp:effectExtent l="0" t="0" r="4445" b="0"/>
                <wp:wrapNone/>
                <wp:docPr id="1972797984" name="Text Box 3"/>
                <wp:cNvGraphicFramePr/>
                <a:graphic xmlns:a="http://schemas.openxmlformats.org/drawingml/2006/main">
                  <a:graphicData uri="http://schemas.microsoft.com/office/word/2010/wordprocessingShape">
                    <wps:wsp>
                      <wps:cNvSpPr txBox="1"/>
                      <wps:spPr>
                        <a:xfrm>
                          <a:off x="0" y="0"/>
                          <a:ext cx="1481455" cy="209550"/>
                        </a:xfrm>
                        <a:prstGeom prst="rect">
                          <a:avLst/>
                        </a:prstGeom>
                        <a:solidFill>
                          <a:schemeClr val="lt1"/>
                        </a:solidFill>
                        <a:ln w="6350">
                          <a:noFill/>
                        </a:ln>
                      </wps:spPr>
                      <wps:txbx>
                        <w:txbxContent>
                          <w:p w14:paraId="5129BB23" w14:textId="4BF5D4C4" w:rsidR="002766EF" w:rsidRPr="00E6152B" w:rsidRDefault="00301BE6">
                            <w:pPr>
                              <w:rPr>
                                <w:sz w:val="12"/>
                                <w:szCs w:val="12"/>
                              </w:rPr>
                            </w:pPr>
                            <w:r w:rsidRPr="00E6152B">
                              <w:rPr>
                                <w:sz w:val="12"/>
                                <w:szCs w:val="12"/>
                              </w:rPr>
                              <w:t>Image 4.</w:t>
                            </w:r>
                            <w:r w:rsidR="00E6152B" w:rsidRPr="00E6152B">
                              <w:rPr>
                                <w:sz w:val="12"/>
                                <w:szCs w:val="12"/>
                              </w:rPr>
                              <w:t xml:space="preserve"> Virtual tour (soanes.o</w:t>
                            </w:r>
                            <w:r w:rsidR="00E6152B">
                              <w:rPr>
                                <w:sz w:val="12"/>
                                <w:szCs w:val="12"/>
                              </w:rPr>
                              <w:t>r</w:t>
                            </w:r>
                            <w:r w:rsidR="00E6152B" w:rsidRPr="00E6152B">
                              <w:rPr>
                                <w:sz w:val="12"/>
                                <w:szCs w:val="12"/>
                              </w:rPr>
                              <w:t>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62F29" id="Text Box 3" o:spid="_x0000_s1029" type="#_x0000_t202" style="position:absolute;left:0;text-align:left;margin-left:-4.7pt;margin-top:129.3pt;width:116.65pt;height:16.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uy3MQIAAFsEAAAOAAAAZHJzL2Uyb0RvYy54bWysVEtv2zAMvg/YfxB0X5ykSdcacYosRYYB&#10;QVsgHXpWZCkWIIuapMTOfv0o2Xms22nYRSZFio/vIz17aGtNDsJ5Baago8GQEmE4lMrsCvr9dfXp&#10;jhIfmCmZBiMKehSePsw/fpg1NhdjqECXwhEMYnze2IJWIdg8yzyvRM38AKwwaJTgahZQdbusdKzB&#10;6LXOxsPhbdaAK60DLrzH28fOSOcpvpSCh2cpvQhEFxRrC+l06dzGM5vPWL5zzFaK92Wwf6iiZspg&#10;0nOoRxYY2Tv1R6hacQceZBhwqDOQUnGResBuRsN33WwqZkXqBcHx9gyT/39h+dNhY18cCe0XaJHA&#10;CEhjfe7xMvbTSlfHL1ZK0I4QHs+wiTYQHh9N7kaT6ZQSjrbx8H46Tbhml9fW+fBVQE2iUFCHtCS0&#10;2GHtA2ZE15NLTOZBq3KltE5KHAWx1I4cGJKoQ6oRX/zmpQ1pCnp7g6njIwPxeRdZG0xw6SlKod22&#10;RJUFvTn1u4XyiDA46CbEW75SWOua+fDCHI4Edo5jHp7xkBowF/QSJRW4n3+7j/7IFFopaXDECup/&#10;7JkTlOhvBjm8H00mcSaTMpl+HqPiri3ba4vZ10tAAEa4UJYnMfoHfRKlg/oNt2ERs6KJGY65CxpO&#10;4jJ0g4/bxMVikZxwCi0La7OxPIaO2EUmXts35mxPV0Cin+A0jCx/x1rn26G+2AeQKlEace5Q7eHH&#10;CU5M99sWV+RaT16Xf8L8FwAAAP//AwBQSwMEFAAGAAgAAAAhAOcJA0LiAAAACgEAAA8AAABkcnMv&#10;ZG93bnJldi54bWxMj01Pg0AQhu8m/ofNmHgx7VKwWJClMcaPxJvFj3jbsiMQ2VnCbin+e8eT3mYy&#10;T9553mI7215MOPrOkYLVMgKBVDvTUaPgpbpfbED4oMno3hEq+EYP2/L0pNC5cUd6xmkXGsEh5HOt&#10;oA1hyKX0dYtW+6UbkPj26UarA69jI82ojxxuexlHUSqt7og/tHrA2xbrr93BKvi4aN6f/PzwekzW&#10;yXD3OFVXb6ZS6vxsvrkGEXAOfzD86rM6lOy0dwcyXvQKFtklkwri9SYFwUAcJxmIPQ/ZKgVZFvJ/&#10;hfIHAAD//wMAUEsBAi0AFAAGAAgAAAAhALaDOJL+AAAA4QEAABMAAAAAAAAAAAAAAAAAAAAAAFtD&#10;b250ZW50X1R5cGVzXS54bWxQSwECLQAUAAYACAAAACEAOP0h/9YAAACUAQAACwAAAAAAAAAAAAAA&#10;AAAvAQAAX3JlbHMvLnJlbHNQSwECLQAUAAYACAAAACEATOrstzECAABbBAAADgAAAAAAAAAAAAAA&#10;AAAuAgAAZHJzL2Uyb0RvYy54bWxQSwECLQAUAAYACAAAACEA5wkDQuIAAAAKAQAADwAAAAAAAAAA&#10;AAAAAACLBAAAZHJzL2Rvd25yZXYueG1sUEsFBgAAAAAEAAQA8wAAAJoFAAAAAA==&#10;" fillcolor="white [3201]" stroked="f" strokeweight=".5pt">
                <v:textbox>
                  <w:txbxContent>
                    <w:p w14:paraId="5129BB23" w14:textId="4BF5D4C4" w:rsidR="002766EF" w:rsidRPr="00E6152B" w:rsidRDefault="00301BE6">
                      <w:pPr>
                        <w:rPr>
                          <w:sz w:val="12"/>
                          <w:szCs w:val="12"/>
                        </w:rPr>
                      </w:pPr>
                      <w:r w:rsidRPr="00E6152B">
                        <w:rPr>
                          <w:sz w:val="12"/>
                          <w:szCs w:val="12"/>
                        </w:rPr>
                        <w:t>Image 4.</w:t>
                      </w:r>
                      <w:r w:rsidR="00E6152B" w:rsidRPr="00E6152B">
                        <w:rPr>
                          <w:sz w:val="12"/>
                          <w:szCs w:val="12"/>
                        </w:rPr>
                        <w:t xml:space="preserve"> Virtual tour (soanes.o</w:t>
                      </w:r>
                      <w:r w:rsidR="00E6152B">
                        <w:rPr>
                          <w:sz w:val="12"/>
                          <w:szCs w:val="12"/>
                        </w:rPr>
                        <w:t>r</w:t>
                      </w:r>
                      <w:r w:rsidR="00E6152B" w:rsidRPr="00E6152B">
                        <w:rPr>
                          <w:sz w:val="12"/>
                          <w:szCs w:val="12"/>
                        </w:rPr>
                        <w:t>g, 2024)</w:t>
                      </w:r>
                    </w:p>
                  </w:txbxContent>
                </v:textbox>
                <w10:wrap anchorx="margin"/>
              </v:shape>
            </w:pict>
          </mc:Fallback>
        </mc:AlternateContent>
      </w:r>
      <w:r w:rsidR="00FC14BD">
        <w:t xml:space="preserve">ethereal and </w:t>
      </w:r>
      <w:r w:rsidR="00C948E7">
        <w:t>atmospherically</w:t>
      </w:r>
      <w:r w:rsidR="00FC14BD">
        <w:t xml:space="preserve"> dar</w:t>
      </w:r>
      <w:r w:rsidR="00C948E7">
        <w:t>k</w:t>
      </w:r>
      <w:r w:rsidR="001B5AF2">
        <w:t xml:space="preserve">, with whisps of </w:t>
      </w:r>
      <w:r w:rsidR="004D6826">
        <w:t xml:space="preserve">grey </w:t>
      </w:r>
      <w:r w:rsidR="007D759F">
        <w:rPr>
          <w:noProof/>
        </w:rPr>
        <w:drawing>
          <wp:anchor distT="0" distB="0" distL="114300" distR="114300" simplePos="0" relativeHeight="251661824" behindDoc="1" locked="0" layoutInCell="1" allowOverlap="1" wp14:anchorId="2496471E" wp14:editId="507888B5">
            <wp:simplePos x="0" y="0"/>
            <wp:positionH relativeFrom="margin">
              <wp:align>right</wp:align>
            </wp:positionH>
            <wp:positionV relativeFrom="paragraph">
              <wp:posOffset>2482850</wp:posOffset>
            </wp:positionV>
            <wp:extent cx="1296670" cy="1257300"/>
            <wp:effectExtent l="0" t="0" r="0" b="0"/>
            <wp:wrapTight wrapText="bothSides">
              <wp:wrapPolygon edited="0">
                <wp:start x="0" y="0"/>
                <wp:lineTo x="0" y="21273"/>
                <wp:lineTo x="21262" y="21273"/>
                <wp:lineTo x="21262" y="0"/>
                <wp:lineTo x="0" y="0"/>
              </wp:wrapPolygon>
            </wp:wrapTight>
            <wp:docPr id="105447496" name="Picture 4" descr="A building with a stone wall and a stone walkwa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47496" name="Picture 4" descr="A building with a stone wall and a stone walkway&#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96670" cy="1257300"/>
                    </a:xfrm>
                    <a:prstGeom prst="rect">
                      <a:avLst/>
                    </a:prstGeom>
                  </pic:spPr>
                </pic:pic>
              </a:graphicData>
            </a:graphic>
            <wp14:sizeRelH relativeFrom="margin">
              <wp14:pctWidth>0</wp14:pctWidth>
            </wp14:sizeRelH>
            <wp14:sizeRelV relativeFrom="margin">
              <wp14:pctHeight>0</wp14:pctHeight>
            </wp14:sizeRelV>
          </wp:anchor>
        </w:drawing>
      </w:r>
      <w:r w:rsidR="004D6826">
        <w:t xml:space="preserve">and white, </w:t>
      </w:r>
      <w:r w:rsidR="002766EF">
        <w:t xml:space="preserve">evoking a haunted house image. </w:t>
      </w:r>
      <w:r w:rsidR="00A95DCA">
        <w:t xml:space="preserve">This contrasts with the </w:t>
      </w:r>
      <w:r w:rsidR="00E42867">
        <w:t xml:space="preserve">formal </w:t>
      </w:r>
      <w:r w:rsidR="00FF5645">
        <w:t xml:space="preserve">pictures of the </w:t>
      </w:r>
      <w:r w:rsidR="00F5605B">
        <w:t>exterior of the museum that fronts the web site</w:t>
      </w:r>
      <w:r w:rsidR="001306FE">
        <w:t xml:space="preserve">, depicting the premises basking in sunlight. </w:t>
      </w:r>
      <w:r w:rsidR="00D44240">
        <w:t xml:space="preserve">As </w:t>
      </w:r>
      <w:r w:rsidR="00234548">
        <w:t xml:space="preserve">the building itself </w:t>
      </w:r>
      <w:r w:rsidR="00680339">
        <w:t>is</w:t>
      </w:r>
      <w:r w:rsidR="00D44240">
        <w:t xml:space="preserve"> part of the archaeological </w:t>
      </w:r>
      <w:r w:rsidR="00BA3E85">
        <w:rPr>
          <w:noProof/>
        </w:rPr>
        <mc:AlternateContent>
          <mc:Choice Requires="wps">
            <w:drawing>
              <wp:anchor distT="0" distB="0" distL="114300" distR="114300" simplePos="0" relativeHeight="251664896" behindDoc="0" locked="0" layoutInCell="1" allowOverlap="1" wp14:anchorId="1125E90C" wp14:editId="528CBB9E">
                <wp:simplePos x="0" y="0"/>
                <wp:positionH relativeFrom="margin">
                  <wp:posOffset>4409440</wp:posOffset>
                </wp:positionH>
                <wp:positionV relativeFrom="paragraph">
                  <wp:posOffset>3714750</wp:posOffset>
                </wp:positionV>
                <wp:extent cx="1379220" cy="349250"/>
                <wp:effectExtent l="0" t="0" r="0" b="0"/>
                <wp:wrapNone/>
                <wp:docPr id="146247830" name="Text Box 5"/>
                <wp:cNvGraphicFramePr/>
                <a:graphic xmlns:a="http://schemas.openxmlformats.org/drawingml/2006/main">
                  <a:graphicData uri="http://schemas.microsoft.com/office/word/2010/wordprocessingShape">
                    <wps:wsp>
                      <wps:cNvSpPr txBox="1"/>
                      <wps:spPr>
                        <a:xfrm>
                          <a:off x="0" y="0"/>
                          <a:ext cx="1379220" cy="349250"/>
                        </a:xfrm>
                        <a:prstGeom prst="rect">
                          <a:avLst/>
                        </a:prstGeom>
                        <a:solidFill>
                          <a:schemeClr val="lt1"/>
                        </a:solidFill>
                        <a:ln w="6350">
                          <a:noFill/>
                        </a:ln>
                      </wps:spPr>
                      <wps:txbx>
                        <w:txbxContent>
                          <w:p w14:paraId="7CCBF6D0" w14:textId="399CA700" w:rsidR="004134A5" w:rsidRPr="00365E6F" w:rsidRDefault="004134A5">
                            <w:pPr>
                              <w:rPr>
                                <w:sz w:val="12"/>
                                <w:szCs w:val="12"/>
                              </w:rPr>
                            </w:pPr>
                            <w:r w:rsidRPr="00365E6F">
                              <w:rPr>
                                <w:sz w:val="12"/>
                                <w:szCs w:val="12"/>
                              </w:rPr>
                              <w:t xml:space="preserve">Image 5. </w:t>
                            </w:r>
                            <w:r w:rsidR="00365E6F" w:rsidRPr="00365E6F">
                              <w:rPr>
                                <w:sz w:val="12"/>
                                <w:szCs w:val="12"/>
                              </w:rPr>
                              <w:t>Façade of museum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5E90C" id="_x0000_s1030" type="#_x0000_t202" style="position:absolute;left:0;text-align:left;margin-left:347.2pt;margin-top:292.5pt;width:108.6pt;height:27.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yc8LQIAAFsEAAAOAAAAZHJzL2Uyb0RvYy54bWysVMlu2zAQvRfoPxC8x/KWpBYsB64DFwWM&#10;JIBT5ExTpEWA4rAkbcn9+g4pb017KnKhhpz9vRlNH9pak71wXoEp6KDXp0QYDqUy24L+eF3efKHE&#10;B2ZKpsGIgh6Epw+zz5+mjc3FECrQpXAEgxifN7agVQg2zzLPK1Ez3wMrDColuJoFvLptVjrWYPRa&#10;Z8N+/y5rwJXWARfe4+tjp6SzFF9KwcOzlF4EoguKtYV0unRu4pnNpizfOmYrxY9lsP+oombKYNJz&#10;qEcWGNk59VeoWnEHHmTocagzkFJxkXrAbgb9d92sK2ZF6gXB8fYMk/+4sPxpv7YvjoT2K7RIYASk&#10;sT73+Bj7aaWr4xcrJahHCA9n2EQbCI9Oo/vJcIgqjrrReDK8TbhmF2/rfPgmoCZRKKhDWhJabL/y&#10;ATOi6ckkJvOgVblUWqdLHAWx0I7sGZKoQ6oRPf6w0oY0Bb0bYeroZCC6d5G1wQSXnqIU2k1LVFnQ&#10;8anfDZQHhMFBNyHe8qXCWlfMhxfmcCSwPRzz8IyH1IC54ChRUoH79a/3aI9MoZaSBkesoP7njjlB&#10;if5ukMPJYDyOM5ku49v7CKG71myuNWZXLwABGOBCWZ7EaB/0SZQO6jfchnnMiipmOOYuaDiJi9AN&#10;Pm4TF/N5MsIptCyszNryGDpiF5l4bd+Ys0e6AhL9BKdhZPk71jrbDvX5LoBUidKIc4fqEX6c4MT0&#10;cdviilzfk9XlnzD7DQAA//8DAFBLAwQUAAYACAAAACEA6GQEl+IAAAALAQAADwAAAGRycy9kb3du&#10;cmV2LnhtbEyPwU7DMBBE70j8g7VIXFBrhyahDXEqhIBK3GgKiJsbL0lEbEexm4S/ZznBcTVPs2/y&#10;7Ww6NuLgW2clREsBDG3ldGtrCYfycbEG5oOyWnXOooRv9LAtzs9ylWk32Rcc96FmVGJ9piQ0IfQZ&#10;575q0Ci/dD1ayj7dYFSgc6i5HtRE5abj10Kk3KjW0odG9XjfYPW1PxkJH1f1+7Ofn16nVbLqH3Zj&#10;efOmSykvL+a7W2AB5/AHw68+qUNBTkd3stqzTkK6iWNCJSTrhEYRsYmiFNiRolgI4EXO/28ofgAA&#10;AP//AwBQSwECLQAUAAYACAAAACEAtoM4kv4AAADhAQAAEwAAAAAAAAAAAAAAAAAAAAAAW0NvbnRl&#10;bnRfVHlwZXNdLnhtbFBLAQItABQABgAIAAAAIQA4/SH/1gAAAJQBAAALAAAAAAAAAAAAAAAAAC8B&#10;AABfcmVscy8ucmVsc1BLAQItABQABgAIAAAAIQAtEyc8LQIAAFsEAAAOAAAAAAAAAAAAAAAAAC4C&#10;AABkcnMvZTJvRG9jLnhtbFBLAQItABQABgAIAAAAIQDoZASX4gAAAAsBAAAPAAAAAAAAAAAAAAAA&#10;AIcEAABkcnMvZG93bnJldi54bWxQSwUGAAAAAAQABADzAAAAlgUAAAAA&#10;" fillcolor="white [3201]" stroked="f" strokeweight=".5pt">
                <v:textbox>
                  <w:txbxContent>
                    <w:p w14:paraId="7CCBF6D0" w14:textId="399CA700" w:rsidR="004134A5" w:rsidRPr="00365E6F" w:rsidRDefault="004134A5">
                      <w:pPr>
                        <w:rPr>
                          <w:sz w:val="12"/>
                          <w:szCs w:val="12"/>
                        </w:rPr>
                      </w:pPr>
                      <w:r w:rsidRPr="00365E6F">
                        <w:rPr>
                          <w:sz w:val="12"/>
                          <w:szCs w:val="12"/>
                        </w:rPr>
                        <w:t xml:space="preserve">Image 5. </w:t>
                      </w:r>
                      <w:r w:rsidR="00365E6F" w:rsidRPr="00365E6F">
                        <w:rPr>
                          <w:sz w:val="12"/>
                          <w:szCs w:val="12"/>
                        </w:rPr>
                        <w:t>Façade of museum (soanes.org, 2024)</w:t>
                      </w:r>
                    </w:p>
                  </w:txbxContent>
                </v:textbox>
                <w10:wrap anchorx="margin"/>
              </v:shape>
            </w:pict>
          </mc:Fallback>
        </mc:AlternateContent>
      </w:r>
      <w:r w:rsidR="00D44240">
        <w:t>record th</w:t>
      </w:r>
      <w:r w:rsidR="00680339">
        <w:t xml:space="preserve">ere </w:t>
      </w:r>
      <w:r w:rsidR="00D44240">
        <w:t xml:space="preserve">appears to be disparity </w:t>
      </w:r>
      <w:r w:rsidR="00927CDB">
        <w:t>between the images</w:t>
      </w:r>
      <w:r w:rsidR="00680339">
        <w:t>,</w:t>
      </w:r>
      <w:r w:rsidR="00927CDB">
        <w:t xml:space="preserve"> </w:t>
      </w:r>
      <w:r w:rsidR="009F0588">
        <w:t>which plausibly is connected to</w:t>
      </w:r>
      <w:r w:rsidR="00680339">
        <w:t xml:space="preserve"> w</w:t>
      </w:r>
      <w:r w:rsidR="00D25E03">
        <w:t>anting to</w:t>
      </w:r>
      <w:r w:rsidR="009F0588">
        <w:t xml:space="preserve"> appeal to </w:t>
      </w:r>
      <w:r w:rsidR="00D25E03">
        <w:t xml:space="preserve">a </w:t>
      </w:r>
      <w:r w:rsidR="004B1F3B">
        <w:t>variety of people.</w:t>
      </w:r>
      <w:r w:rsidR="00D81948">
        <w:t xml:space="preserve"> </w:t>
      </w:r>
    </w:p>
    <w:p w14:paraId="1C85D701" w14:textId="60CD998A" w:rsidR="00C6305C" w:rsidRDefault="003B0E2E" w:rsidP="005B3D7E">
      <w:pPr>
        <w:jc w:val="both"/>
      </w:pPr>
      <w:r>
        <w:rPr>
          <w:noProof/>
        </w:rPr>
        <mc:AlternateContent>
          <mc:Choice Requires="wps">
            <w:drawing>
              <wp:anchor distT="0" distB="0" distL="114300" distR="114300" simplePos="0" relativeHeight="251725824" behindDoc="0" locked="0" layoutInCell="1" allowOverlap="1" wp14:anchorId="14B5D51D" wp14:editId="16E96726">
                <wp:simplePos x="0" y="0"/>
                <wp:positionH relativeFrom="margin">
                  <wp:posOffset>-69850</wp:posOffset>
                </wp:positionH>
                <wp:positionV relativeFrom="paragraph">
                  <wp:posOffset>4197350</wp:posOffset>
                </wp:positionV>
                <wp:extent cx="1428750" cy="190500"/>
                <wp:effectExtent l="0" t="0" r="0" b="0"/>
                <wp:wrapNone/>
                <wp:docPr id="1152263293" name="Text Box 7"/>
                <wp:cNvGraphicFramePr/>
                <a:graphic xmlns:a="http://schemas.openxmlformats.org/drawingml/2006/main">
                  <a:graphicData uri="http://schemas.microsoft.com/office/word/2010/wordprocessingShape">
                    <wps:wsp>
                      <wps:cNvSpPr txBox="1"/>
                      <wps:spPr>
                        <a:xfrm>
                          <a:off x="0" y="0"/>
                          <a:ext cx="1428750" cy="190500"/>
                        </a:xfrm>
                        <a:prstGeom prst="rect">
                          <a:avLst/>
                        </a:prstGeom>
                        <a:solidFill>
                          <a:schemeClr val="lt1"/>
                        </a:solidFill>
                        <a:ln w="6350">
                          <a:noFill/>
                        </a:ln>
                      </wps:spPr>
                      <wps:txbx>
                        <w:txbxContent>
                          <w:p w14:paraId="2DD1FF3A" w14:textId="3EFB51F5" w:rsidR="00A359DE" w:rsidRPr="00AF38C1" w:rsidRDefault="00AF38C1">
                            <w:pPr>
                              <w:rPr>
                                <w:sz w:val="12"/>
                                <w:szCs w:val="12"/>
                              </w:rPr>
                            </w:pPr>
                            <w:r w:rsidRPr="00AF38C1">
                              <w:rPr>
                                <w:sz w:val="12"/>
                                <w:szCs w:val="12"/>
                              </w:rPr>
                              <w:t xml:space="preserve">Image </w:t>
                            </w:r>
                            <w:r w:rsidR="003F3BA6">
                              <w:rPr>
                                <w:sz w:val="12"/>
                                <w:szCs w:val="12"/>
                              </w:rPr>
                              <w:t>7</w:t>
                            </w:r>
                            <w:r w:rsidRPr="00AF38C1">
                              <w:rPr>
                                <w:sz w:val="12"/>
                                <w:szCs w:val="12"/>
                              </w:rPr>
                              <w:t>. Virtual tour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5D51D" id="Text Box 7" o:spid="_x0000_s1031" type="#_x0000_t202" style="position:absolute;left:0;text-align:left;margin-left:-5.5pt;margin-top:330.5pt;width:112.5pt;height:1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1xeLwIAAFsEAAAOAAAAZHJzL2Uyb0RvYy54bWysVEtv2zAMvg/YfxB0X+xkSR9GnCJLkWFA&#10;0BZIh54VWYoFyKImKbGzXz9KzmvdTsMuMilSfHwf6elD12iyF84rMCUdDnJKhOFQKbMt6ffX5ac7&#10;SnxgpmIajCjpQXj6MPv4YdraQoygBl0JRzCI8UVrS1qHYIss87wWDfMDsMKgUYJrWEDVbbPKsRaj&#10;Nzob5flN1oKrrAMuvMfbx95IZym+lIKHZym9CESXFGsL6XTp3MQzm01ZsXXM1oofy2D/UEXDlMGk&#10;51CPLDCyc+qPUI3iDjzIMODQZCCl4iL1gN0M83fdrGtmReoFwfH2DJP/f2H5035tXxwJ3RfokMAI&#10;SGt94fEy9tNJ18QvVkrQjhAezrCJLhAeH41Hd7cTNHG0De/zSZ5wzS6vrfPhq4CGRKGkDmlJaLH9&#10;ygfMiK4nl5jMg1bVUmmdlDgKYqEd2TMkUYdUI774zUsb0pb05jOWER8ZiM/7yNpggktPUQrdpiOq&#10;Kunk1O8GqgPC4KCfEG/5UmGtK+bDC3M4Etgejnl4xkNqwFxwlCipwf382330R6bQSkmLI1ZS/2PH&#10;nKBEfzPI4f1wPI4zmZTx5HaEiru2bK4tZtcsAAEY4kJZnsToH/RJlA6aN9yGecyKJmY45i5pOImL&#10;0A8+bhMX83lywim0LKzM2vIYOmIXmXjt3pizR7oCEv0Ep2FkxTvWet8e9fkugFSJ0ohzj+oRfpzg&#10;xPRx2+KKXOvJ6/JPmP0CAAD//wMAUEsDBBQABgAIAAAAIQBJ0GRt4AAAAAsBAAAPAAAAZHJzL2Rv&#10;d25yZXYueG1sTE/LTsMwELwj8Q/WInFBrZOWBhriVAjxkLjR8FBvbrwkEfE6it0k/D3bU7nNzoxm&#10;Z7LNZFsxYO8bRwrieQQCqXSmoUrBe/E0uwXhgyajW0eo4Bc9bPLzs0ynxo30hsM2VIJDyKdaQR1C&#10;l0rpyxqt9nPXIbH27XqrA599JU2vRw63rVxEUSKtbog/1LrDhxrLn+3BKthdVV+vfnr+GJerZff4&#10;MhQ3n6ZQ6vJiur8DEXAKJzMc63N1yLnT3h3IeNEqmMUxbwkKkuQI2LGIrxnsmVkzI/NM/t+Q/wEA&#10;AP//AwBQSwECLQAUAAYACAAAACEAtoM4kv4AAADhAQAAEwAAAAAAAAAAAAAAAAAAAAAAW0NvbnRl&#10;bnRfVHlwZXNdLnhtbFBLAQItABQABgAIAAAAIQA4/SH/1gAAAJQBAAALAAAAAAAAAAAAAAAAAC8B&#10;AABfcmVscy8ucmVsc1BLAQItABQABgAIAAAAIQDxU1xeLwIAAFsEAAAOAAAAAAAAAAAAAAAAAC4C&#10;AABkcnMvZTJvRG9jLnhtbFBLAQItABQABgAIAAAAIQBJ0GRt4AAAAAsBAAAPAAAAAAAAAAAAAAAA&#10;AIkEAABkcnMvZG93bnJldi54bWxQSwUGAAAAAAQABADzAAAAlgUAAAAA&#10;" fillcolor="white [3201]" stroked="f" strokeweight=".5pt">
                <v:textbox>
                  <w:txbxContent>
                    <w:p w14:paraId="2DD1FF3A" w14:textId="3EFB51F5" w:rsidR="00A359DE" w:rsidRPr="00AF38C1" w:rsidRDefault="00AF38C1">
                      <w:pPr>
                        <w:rPr>
                          <w:sz w:val="12"/>
                          <w:szCs w:val="12"/>
                        </w:rPr>
                      </w:pPr>
                      <w:r w:rsidRPr="00AF38C1">
                        <w:rPr>
                          <w:sz w:val="12"/>
                          <w:szCs w:val="12"/>
                        </w:rPr>
                        <w:t xml:space="preserve">Image </w:t>
                      </w:r>
                      <w:r w:rsidR="003F3BA6">
                        <w:rPr>
                          <w:sz w:val="12"/>
                          <w:szCs w:val="12"/>
                        </w:rPr>
                        <w:t>7</w:t>
                      </w:r>
                      <w:r w:rsidRPr="00AF38C1">
                        <w:rPr>
                          <w:sz w:val="12"/>
                          <w:szCs w:val="12"/>
                        </w:rPr>
                        <w:t>. Virtual tour (soanes.org, 2024)</w:t>
                      </w:r>
                    </w:p>
                  </w:txbxContent>
                </v:textbox>
                <w10:wrap anchorx="margin"/>
              </v:shape>
            </w:pict>
          </mc:Fallback>
        </mc:AlternateContent>
      </w:r>
      <w:r>
        <w:rPr>
          <w:i/>
          <w:iCs/>
          <w:noProof/>
        </w:rPr>
        <mc:AlternateContent>
          <mc:Choice Requires="wps">
            <w:drawing>
              <wp:anchor distT="0" distB="0" distL="114300" distR="114300" simplePos="0" relativeHeight="251727872" behindDoc="1" locked="0" layoutInCell="1" allowOverlap="1" wp14:anchorId="7717F230" wp14:editId="1A36B531">
                <wp:simplePos x="0" y="0"/>
                <wp:positionH relativeFrom="margin">
                  <wp:posOffset>4179570</wp:posOffset>
                </wp:positionH>
                <wp:positionV relativeFrom="paragraph">
                  <wp:posOffset>1999615</wp:posOffset>
                </wp:positionV>
                <wp:extent cx="1549400" cy="184150"/>
                <wp:effectExtent l="0" t="0" r="0" b="6350"/>
                <wp:wrapTight wrapText="bothSides">
                  <wp:wrapPolygon edited="0">
                    <wp:start x="0" y="0"/>
                    <wp:lineTo x="0" y="20110"/>
                    <wp:lineTo x="21246" y="20110"/>
                    <wp:lineTo x="21246" y="0"/>
                    <wp:lineTo x="0" y="0"/>
                  </wp:wrapPolygon>
                </wp:wrapTight>
                <wp:docPr id="576894203" name="Text Box 2"/>
                <wp:cNvGraphicFramePr/>
                <a:graphic xmlns:a="http://schemas.openxmlformats.org/drawingml/2006/main">
                  <a:graphicData uri="http://schemas.microsoft.com/office/word/2010/wordprocessingShape">
                    <wps:wsp>
                      <wps:cNvSpPr txBox="1"/>
                      <wps:spPr>
                        <a:xfrm>
                          <a:off x="0" y="0"/>
                          <a:ext cx="1549400" cy="184150"/>
                        </a:xfrm>
                        <a:prstGeom prst="rect">
                          <a:avLst/>
                        </a:prstGeom>
                        <a:solidFill>
                          <a:schemeClr val="lt1"/>
                        </a:solidFill>
                        <a:ln w="6350">
                          <a:noFill/>
                        </a:ln>
                      </wps:spPr>
                      <wps:txbx>
                        <w:txbxContent>
                          <w:p w14:paraId="612BD53B" w14:textId="57116718" w:rsidR="0090207F" w:rsidRPr="008D6B25" w:rsidRDefault="002C68F3">
                            <w:pPr>
                              <w:rPr>
                                <w:sz w:val="12"/>
                                <w:szCs w:val="12"/>
                              </w:rPr>
                            </w:pPr>
                            <w:r>
                              <w:rPr>
                                <w:sz w:val="12"/>
                                <w:szCs w:val="12"/>
                              </w:rPr>
                              <w:t xml:space="preserve">Image </w:t>
                            </w:r>
                            <w:r w:rsidR="00FA7D2A">
                              <w:rPr>
                                <w:sz w:val="12"/>
                                <w:szCs w:val="12"/>
                              </w:rPr>
                              <w:t>6</w:t>
                            </w:r>
                            <w:r>
                              <w:rPr>
                                <w:sz w:val="12"/>
                                <w:szCs w:val="12"/>
                              </w:rPr>
                              <w:t xml:space="preserve">. </w:t>
                            </w:r>
                            <w:r w:rsidR="008D6B25" w:rsidRPr="008D6B25">
                              <w:rPr>
                                <w:sz w:val="12"/>
                                <w:szCs w:val="12"/>
                              </w:rPr>
                              <w:t>Model Roo</w:t>
                            </w:r>
                            <w:r w:rsidR="008D6B25">
                              <w:rPr>
                                <w:sz w:val="12"/>
                                <w:szCs w:val="12"/>
                              </w:rPr>
                              <w:t>m</w:t>
                            </w:r>
                            <w:r w:rsidR="008D6B25" w:rsidRPr="008D6B25">
                              <w:rPr>
                                <w:sz w:val="12"/>
                                <w:szCs w:val="12"/>
                              </w:rPr>
                              <w:t xml:space="preserve"> (soanes.org, 2024)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F230" id="_x0000_s1032" type="#_x0000_t202" style="position:absolute;left:0;text-align:left;margin-left:329.1pt;margin-top:157.45pt;width:122pt;height:14.5pt;z-index:-251588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TSLQIAAFsEAAAOAAAAZHJzL2Uyb0RvYy54bWysVFtv2jAUfp+0/2D5fYSw0LWIUDEqpkmo&#10;rUSrPhvHJpYcH882JOzX79jhtm5P016cc3zu33ec6X3XaLIXziswJc0HQ0qE4VApsy3p68vy0y0l&#10;PjBTMQ1GlPQgPL2fffwwbe1EjKAGXQlHMInxk9aWtA7BTrLM81o0zA/ACoNGCa5hAVW3zSrHWsze&#10;6Gw0HN5kLbjKOuDCe7x96I10lvJLKXh4ktKLQHRJsbeQTpfOTTyz2ZRNto7ZWvFjG+wfumiYMlj0&#10;nOqBBUZ2Tv2RqlHcgQcZBhyaDKRUXKQZcJp8+G6adc2sSLMgON6eYfL/Ly1/3K/tsyOh+wodEhgB&#10;aa2feLyM83TSNfGLnRK0I4SHM2yiC4THoHFxVwzRxNGW3xb5OOGaXaKt8+GbgIZEoaQOaUlosf3K&#10;B6yIrieXWMyDVtVSaZ2UuApioR3ZMyRRh9QjRvzmpQ1pS3rzGUvHIAMxvM+sDRa4zBSl0G06oioM&#10;OM27geqAMDjoN8RbvlTY64r58MwcrgSOh2senvCQGrAWHCVKanA//3Yf/ZEptFLS4oqV1P/YMSco&#10;0d8NcniXF0XcyaQU4y8jVNy1ZXNtMbtmAQhAjg/K8iRG/6BPonTQvOFrmMeqaGKGY+2ShpO4CP3i&#10;42viYj5PTriFloWVWVseU0fsIhMv3Rtz9khXQKIf4bSMbPKOtd63R32+CyBVojTi3KN6hB83ODF9&#10;fG3xiVzryevyT5j9AgAA//8DAFBLAwQUAAYACAAAACEAG7VveeIAAAALAQAADwAAAGRycy9kb3du&#10;cmV2LnhtbEyPTU+DQBCG7yb+h82YeDF2KbS1IEtjjB+JN4sf8bZlRyCys4TdAv57x5Me550n7zyT&#10;72bbiREH3zpSsFxEIJAqZ1qqFbyU95dbED5oMrpzhAq+0cOuOD3JdWbcRM847kMtuIR8phU0IfSZ&#10;lL5q0Gq/cD0S7z7dYHXgcailGfTE5baTcRRtpNUt8YVG93jbYPW1P1oFHxf1+5OfH16nZJ30d49j&#10;efVmSqXOz+abaxAB5/AHw68+q0PBTgd3JONFp2Cz3saMKkiWqxQEE2kUc3LgZJWkIItc/v+h+AEA&#10;AP//AwBQSwECLQAUAAYACAAAACEAtoM4kv4AAADhAQAAEwAAAAAAAAAAAAAAAAAAAAAAW0NvbnRl&#10;bnRfVHlwZXNdLnhtbFBLAQItABQABgAIAAAAIQA4/SH/1gAAAJQBAAALAAAAAAAAAAAAAAAAAC8B&#10;AABfcmVscy8ucmVsc1BLAQItABQABgAIAAAAIQD/YZTSLQIAAFsEAAAOAAAAAAAAAAAAAAAAAC4C&#10;AABkcnMvZTJvRG9jLnhtbFBLAQItABQABgAIAAAAIQAbtW954gAAAAsBAAAPAAAAAAAAAAAAAAAA&#10;AIcEAABkcnMvZG93bnJldi54bWxQSwUGAAAAAAQABADzAAAAlgUAAAAA&#10;" fillcolor="white [3201]" stroked="f" strokeweight=".5pt">
                <v:textbox>
                  <w:txbxContent>
                    <w:p w14:paraId="612BD53B" w14:textId="57116718" w:rsidR="0090207F" w:rsidRPr="008D6B25" w:rsidRDefault="002C68F3">
                      <w:pPr>
                        <w:rPr>
                          <w:sz w:val="12"/>
                          <w:szCs w:val="12"/>
                        </w:rPr>
                      </w:pPr>
                      <w:r>
                        <w:rPr>
                          <w:sz w:val="12"/>
                          <w:szCs w:val="12"/>
                        </w:rPr>
                        <w:t xml:space="preserve">Image </w:t>
                      </w:r>
                      <w:r w:rsidR="00FA7D2A">
                        <w:rPr>
                          <w:sz w:val="12"/>
                          <w:szCs w:val="12"/>
                        </w:rPr>
                        <w:t>6</w:t>
                      </w:r>
                      <w:r>
                        <w:rPr>
                          <w:sz w:val="12"/>
                          <w:szCs w:val="12"/>
                        </w:rPr>
                        <w:t xml:space="preserve">. </w:t>
                      </w:r>
                      <w:r w:rsidR="008D6B25" w:rsidRPr="008D6B25">
                        <w:rPr>
                          <w:sz w:val="12"/>
                          <w:szCs w:val="12"/>
                        </w:rPr>
                        <w:t>Model Roo</w:t>
                      </w:r>
                      <w:r w:rsidR="008D6B25">
                        <w:rPr>
                          <w:sz w:val="12"/>
                          <w:szCs w:val="12"/>
                        </w:rPr>
                        <w:t>m</w:t>
                      </w:r>
                      <w:r w:rsidR="008D6B25" w:rsidRPr="008D6B25">
                        <w:rPr>
                          <w:sz w:val="12"/>
                          <w:szCs w:val="12"/>
                        </w:rPr>
                        <w:t xml:space="preserve"> (soanes.org, 2024) </w:t>
                      </w:r>
                    </w:p>
                  </w:txbxContent>
                </v:textbox>
                <w10:wrap type="tight" anchorx="margin"/>
              </v:shape>
            </w:pict>
          </mc:Fallback>
        </mc:AlternateContent>
      </w:r>
      <w:r w:rsidR="00E65E1D">
        <w:rPr>
          <w:noProof/>
        </w:rPr>
        <w:drawing>
          <wp:anchor distT="0" distB="0" distL="114300" distR="114300" simplePos="0" relativeHeight="251666944" behindDoc="1" locked="0" layoutInCell="1" allowOverlap="1" wp14:anchorId="277CEC62" wp14:editId="000E79D1">
            <wp:simplePos x="0" y="0"/>
            <wp:positionH relativeFrom="margin">
              <wp:align>left</wp:align>
            </wp:positionH>
            <wp:positionV relativeFrom="paragraph">
              <wp:posOffset>3071495</wp:posOffset>
            </wp:positionV>
            <wp:extent cx="1414145" cy="1117600"/>
            <wp:effectExtent l="0" t="0" r="0" b="6350"/>
            <wp:wrapTight wrapText="bothSides">
              <wp:wrapPolygon edited="0">
                <wp:start x="0" y="0"/>
                <wp:lineTo x="0" y="21355"/>
                <wp:lineTo x="21241" y="21355"/>
                <wp:lineTo x="21241" y="0"/>
                <wp:lineTo x="0" y="0"/>
              </wp:wrapPolygon>
            </wp:wrapTight>
            <wp:docPr id="1633218579" name="Picture 6" descr="A high angle view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18579" name="Picture 6" descr="A high angle view of a building&#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14145" cy="1117600"/>
                    </a:xfrm>
                    <a:prstGeom prst="rect">
                      <a:avLst/>
                    </a:prstGeom>
                  </pic:spPr>
                </pic:pic>
              </a:graphicData>
            </a:graphic>
            <wp14:sizeRelH relativeFrom="margin">
              <wp14:pctWidth>0</wp14:pctWidth>
            </wp14:sizeRelH>
            <wp14:sizeRelV relativeFrom="margin">
              <wp14:pctHeight>0</wp14:pctHeight>
            </wp14:sizeRelV>
          </wp:anchor>
        </w:drawing>
      </w:r>
      <w:r w:rsidR="00E65E1D">
        <w:rPr>
          <w:i/>
          <w:iCs/>
          <w:noProof/>
        </w:rPr>
        <w:drawing>
          <wp:anchor distT="0" distB="0" distL="114300" distR="114300" simplePos="0" relativeHeight="251726848" behindDoc="1" locked="0" layoutInCell="1" allowOverlap="1" wp14:anchorId="0022961E" wp14:editId="702645BA">
            <wp:simplePos x="0" y="0"/>
            <wp:positionH relativeFrom="margin">
              <wp:align>right</wp:align>
            </wp:positionH>
            <wp:positionV relativeFrom="paragraph">
              <wp:posOffset>952500</wp:posOffset>
            </wp:positionV>
            <wp:extent cx="1540510" cy="1047750"/>
            <wp:effectExtent l="0" t="0" r="2540" b="0"/>
            <wp:wrapTight wrapText="bothSides">
              <wp:wrapPolygon edited="0">
                <wp:start x="0" y="0"/>
                <wp:lineTo x="0" y="21207"/>
                <wp:lineTo x="21369" y="21207"/>
                <wp:lineTo x="21369" y="0"/>
                <wp:lineTo x="0" y="0"/>
              </wp:wrapPolygon>
            </wp:wrapTight>
            <wp:docPr id="2129384368" name="Picture 1" descr="A room with a table and chai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84368" name="Picture 1" descr="A room with a table and chairs&#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40510" cy="1047750"/>
                    </a:xfrm>
                    <a:prstGeom prst="rect">
                      <a:avLst/>
                    </a:prstGeom>
                  </pic:spPr>
                </pic:pic>
              </a:graphicData>
            </a:graphic>
            <wp14:sizeRelV relativeFrom="margin">
              <wp14:pctHeight>0</wp14:pctHeight>
            </wp14:sizeRelV>
          </wp:anchor>
        </w:drawing>
      </w:r>
      <w:r w:rsidR="00537F02">
        <w:t>Moving slowly through the door</w:t>
      </w:r>
      <w:r w:rsidR="00C959A3">
        <w:t>, the experi</w:t>
      </w:r>
      <w:r w:rsidR="00E939AD">
        <w:t xml:space="preserve">ence continued </w:t>
      </w:r>
      <w:r w:rsidR="00172356">
        <w:t>with a swirling</w:t>
      </w:r>
      <w:r w:rsidR="00EB5EF0">
        <w:t xml:space="preserve"> transportation </w:t>
      </w:r>
      <w:r w:rsidR="00A409E8">
        <w:t xml:space="preserve">through the house, </w:t>
      </w:r>
      <w:r w:rsidR="00B82239">
        <w:t>penetrated by colours of mustard yellows and browns</w:t>
      </w:r>
      <w:r w:rsidR="00C37F4C">
        <w:t xml:space="preserve">. The technology cut through </w:t>
      </w:r>
      <w:r w:rsidR="000756EB">
        <w:t xml:space="preserve">layers of the house haphazardly and there was no option to </w:t>
      </w:r>
      <w:r w:rsidR="00677472">
        <w:t xml:space="preserve">stop the ascent to the chosen room and look around. </w:t>
      </w:r>
      <w:r w:rsidR="0015758D">
        <w:t xml:space="preserve">I felt as though I were </w:t>
      </w:r>
      <w:r w:rsidR="008C4FDA">
        <w:t xml:space="preserve">taking part in a </w:t>
      </w:r>
      <w:r w:rsidR="008C4FDA">
        <w:rPr>
          <w:i/>
          <w:iCs/>
        </w:rPr>
        <w:t xml:space="preserve">hidden object game </w:t>
      </w:r>
      <w:r w:rsidR="008C4FDA">
        <w:t>(play.google.com, 2024)</w:t>
      </w:r>
      <w:r w:rsidR="00A947F0">
        <w:t xml:space="preserve">, which could be an intentional </w:t>
      </w:r>
      <w:r w:rsidR="008940E7">
        <w:t xml:space="preserve">graphic design, given the </w:t>
      </w:r>
      <w:r w:rsidR="00C15787">
        <w:t xml:space="preserve">vast, eclectic </w:t>
      </w:r>
      <w:r w:rsidR="00A359DE">
        <w:t xml:space="preserve">volume of </w:t>
      </w:r>
      <w:r w:rsidR="00EC27C2">
        <w:t>objects housed in the museum</w:t>
      </w:r>
      <w:r w:rsidR="00C91BDE">
        <w:t xml:space="preserve">. </w:t>
      </w:r>
      <w:r w:rsidR="00D26342">
        <w:t xml:space="preserve">Choosing to enter the </w:t>
      </w:r>
      <w:r w:rsidR="004B141C">
        <w:rPr>
          <w:i/>
          <w:iCs/>
        </w:rPr>
        <w:t xml:space="preserve">Model Room, </w:t>
      </w:r>
      <w:r w:rsidR="00661130">
        <w:t xml:space="preserve">one is drawn to the large display cabinet </w:t>
      </w:r>
      <w:r w:rsidR="00B474C0">
        <w:t xml:space="preserve">containing </w:t>
      </w:r>
      <w:r w:rsidR="00C00E18">
        <w:t xml:space="preserve">objects. </w:t>
      </w:r>
      <w:r w:rsidR="00A305E5">
        <w:t>Only three</w:t>
      </w:r>
      <w:r w:rsidR="00C86A36">
        <w:t xml:space="preserve"> </w:t>
      </w:r>
      <w:r w:rsidR="004073E9">
        <w:t>artifacts were</w:t>
      </w:r>
      <w:r w:rsidR="00A305E5">
        <w:t xml:space="preserve"> given </w:t>
      </w:r>
      <w:r w:rsidR="0090207F">
        <w:t>prominence,</w:t>
      </w:r>
      <w:r w:rsidR="002C7042">
        <w:t xml:space="preserve"> these being </w:t>
      </w:r>
      <w:r w:rsidR="002C7042">
        <w:rPr>
          <w:i/>
          <w:iCs/>
        </w:rPr>
        <w:t xml:space="preserve">Cork Model of the Temple of Vesta, Tivoli, </w:t>
      </w:r>
      <w:r w:rsidR="0090207F">
        <w:rPr>
          <w:i/>
          <w:iCs/>
        </w:rPr>
        <w:t xml:space="preserve">Model of Pompeii in 1820, and Temple of Vesta (Plaster). </w:t>
      </w:r>
      <w:r w:rsidR="001D61DB">
        <w:t xml:space="preserve">Each artifact </w:t>
      </w:r>
      <w:r w:rsidR="00AA3C56">
        <w:t xml:space="preserve">can be seen individually using VR, and the viewer can closely examine and navigate the </w:t>
      </w:r>
      <w:r w:rsidR="002B07BC">
        <w:t xml:space="preserve">object, </w:t>
      </w:r>
      <w:r w:rsidR="002B07BC">
        <w:lastRenderedPageBreak/>
        <w:t xml:space="preserve">via three dimensional visuals. </w:t>
      </w:r>
      <w:r w:rsidR="00EC729B">
        <w:t>Accompanying narratives support the images</w:t>
      </w:r>
      <w:r w:rsidR="007E1097">
        <w:t xml:space="preserve"> accounting for the reasons </w:t>
      </w:r>
      <w:r w:rsidR="001924B0">
        <w:t xml:space="preserve">pertaining to </w:t>
      </w:r>
      <w:r w:rsidR="002018E9" w:rsidRPr="00A934E0">
        <w:rPr>
          <w:noProof/>
        </w:rPr>
        <w:drawing>
          <wp:anchor distT="0" distB="0" distL="114300" distR="114300" simplePos="0" relativeHeight="251728896" behindDoc="1" locked="0" layoutInCell="1" allowOverlap="1" wp14:anchorId="278C55CC" wp14:editId="22C2A36C">
            <wp:simplePos x="0" y="0"/>
            <wp:positionH relativeFrom="margin">
              <wp:align>left</wp:align>
            </wp:positionH>
            <wp:positionV relativeFrom="paragraph">
              <wp:posOffset>0</wp:posOffset>
            </wp:positionV>
            <wp:extent cx="1572895" cy="1054100"/>
            <wp:effectExtent l="0" t="0" r="8255" b="0"/>
            <wp:wrapTight wrapText="bothSides">
              <wp:wrapPolygon edited="0">
                <wp:start x="0" y="0"/>
                <wp:lineTo x="0" y="21080"/>
                <wp:lineTo x="21452" y="21080"/>
                <wp:lineTo x="21452" y="0"/>
                <wp:lineTo x="0" y="0"/>
              </wp:wrapPolygon>
            </wp:wrapTight>
            <wp:docPr id="1821101876" name="Picture 1" descr="A painting of people standing in a snowy landsc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101876" name="Picture 1" descr="A painting of people standing in a snowy landscap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72895" cy="1054100"/>
                    </a:xfrm>
                    <a:prstGeom prst="rect">
                      <a:avLst/>
                    </a:prstGeom>
                  </pic:spPr>
                </pic:pic>
              </a:graphicData>
            </a:graphic>
            <wp14:sizeRelH relativeFrom="margin">
              <wp14:pctWidth>0</wp14:pctWidth>
            </wp14:sizeRelH>
            <wp14:sizeRelV relativeFrom="margin">
              <wp14:pctHeight>0</wp14:pctHeight>
            </wp14:sizeRelV>
          </wp:anchor>
        </w:drawing>
      </w:r>
      <w:r w:rsidR="001924B0">
        <w:t xml:space="preserve">why the objects were collected and in the context of the </w:t>
      </w:r>
      <w:r w:rsidR="00126669">
        <w:t xml:space="preserve">era. </w:t>
      </w:r>
      <w:r w:rsidR="00687CC7">
        <w:t xml:space="preserve">The data provided </w:t>
      </w:r>
      <w:r w:rsidR="003F3BA6">
        <w:rPr>
          <w:noProof/>
        </w:rPr>
        <w:drawing>
          <wp:anchor distT="0" distB="0" distL="114300" distR="114300" simplePos="0" relativeHeight="251732992" behindDoc="1" locked="0" layoutInCell="1" allowOverlap="1" wp14:anchorId="3A15649C" wp14:editId="54E09F29">
            <wp:simplePos x="0" y="0"/>
            <wp:positionH relativeFrom="margin">
              <wp:posOffset>4416425</wp:posOffset>
            </wp:positionH>
            <wp:positionV relativeFrom="page">
              <wp:posOffset>1873250</wp:posOffset>
            </wp:positionV>
            <wp:extent cx="1238250" cy="958850"/>
            <wp:effectExtent l="0" t="0" r="0" b="0"/>
            <wp:wrapTight wrapText="bothSides">
              <wp:wrapPolygon edited="0">
                <wp:start x="0" y="0"/>
                <wp:lineTo x="0" y="21028"/>
                <wp:lineTo x="21268" y="21028"/>
                <wp:lineTo x="21268" y="0"/>
                <wp:lineTo x="0" y="0"/>
              </wp:wrapPolygon>
            </wp:wrapTight>
            <wp:docPr id="1469545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45498" name="Pictur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238250" cy="958850"/>
                    </a:xfrm>
                    <a:prstGeom prst="rect">
                      <a:avLst/>
                    </a:prstGeom>
                  </pic:spPr>
                </pic:pic>
              </a:graphicData>
            </a:graphic>
            <wp14:sizeRelH relativeFrom="margin">
              <wp14:pctWidth>0</wp14:pctWidth>
            </wp14:sizeRelH>
            <wp14:sizeRelV relativeFrom="margin">
              <wp14:pctHeight>0</wp14:pctHeight>
            </wp14:sizeRelV>
          </wp:anchor>
        </w:drawing>
      </w:r>
      <w:r w:rsidR="00687CC7">
        <w:t xml:space="preserve">for </w:t>
      </w:r>
      <w:r w:rsidR="00203EA5">
        <w:t>Soane’s ‘favourite classical building</w:t>
      </w:r>
      <w:r w:rsidR="00C6305C">
        <w:t>,</w:t>
      </w:r>
      <w:r w:rsidR="00687CC7">
        <w:t xml:space="preserve"> </w:t>
      </w:r>
      <w:r w:rsidR="00031037">
        <w:t>The</w:t>
      </w:r>
      <w:r w:rsidR="002018E9">
        <w:t xml:space="preserve"> </w:t>
      </w:r>
      <w:r w:rsidR="00031037">
        <w:t>Temple of Vesta’</w:t>
      </w:r>
      <w:r w:rsidR="00203EA5">
        <w:t>(soanes.org,2024</w:t>
      </w:r>
      <w:r w:rsidR="002018E9">
        <w:t>)</w:t>
      </w:r>
      <w:r w:rsidR="00687CC7">
        <w:t xml:space="preserve"> </w:t>
      </w:r>
      <w:r w:rsidR="0076638E">
        <w:rPr>
          <w:noProof/>
        </w:rPr>
        <mc:AlternateContent>
          <mc:Choice Requires="wps">
            <w:drawing>
              <wp:anchor distT="0" distB="0" distL="114300" distR="114300" simplePos="0" relativeHeight="251729920" behindDoc="0" locked="0" layoutInCell="1" allowOverlap="1" wp14:anchorId="59364B35" wp14:editId="0C9C5AE6">
                <wp:simplePos x="0" y="0"/>
                <wp:positionH relativeFrom="margin">
                  <wp:align>left</wp:align>
                </wp:positionH>
                <wp:positionV relativeFrom="paragraph">
                  <wp:posOffset>982980</wp:posOffset>
                </wp:positionV>
                <wp:extent cx="1579245" cy="260350"/>
                <wp:effectExtent l="0" t="0" r="1905" b="6350"/>
                <wp:wrapNone/>
                <wp:docPr id="1898562018" name="Text Box 3"/>
                <wp:cNvGraphicFramePr/>
                <a:graphic xmlns:a="http://schemas.openxmlformats.org/drawingml/2006/main">
                  <a:graphicData uri="http://schemas.microsoft.com/office/word/2010/wordprocessingShape">
                    <wps:wsp>
                      <wps:cNvSpPr txBox="1"/>
                      <wps:spPr>
                        <a:xfrm>
                          <a:off x="0" y="0"/>
                          <a:ext cx="1579245" cy="260350"/>
                        </a:xfrm>
                        <a:prstGeom prst="rect">
                          <a:avLst/>
                        </a:prstGeom>
                        <a:solidFill>
                          <a:schemeClr val="lt1"/>
                        </a:solidFill>
                        <a:ln w="6350">
                          <a:noFill/>
                        </a:ln>
                      </wps:spPr>
                      <wps:txbx>
                        <w:txbxContent>
                          <w:p w14:paraId="20396283" w14:textId="36D3236C" w:rsidR="002C68F3" w:rsidRPr="002C68F3" w:rsidRDefault="002C68F3">
                            <w:pPr>
                              <w:rPr>
                                <w:sz w:val="16"/>
                                <w:szCs w:val="16"/>
                              </w:rPr>
                            </w:pPr>
                            <w:r w:rsidRPr="002C68F3">
                              <w:rPr>
                                <w:sz w:val="16"/>
                                <w:szCs w:val="16"/>
                              </w:rPr>
                              <w:t>Image 8.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64B35" id="_x0000_s1033" type="#_x0000_t202" style="position:absolute;left:0;text-align:left;margin-left:0;margin-top:77.4pt;width:124.35pt;height:20.5pt;z-index:2517299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agQLwIAAFsEAAAOAAAAZHJzL2Uyb0RvYy54bWysVEtv2zAMvg/YfxB0X5xkebRGnCJLkWFA&#10;0BZIh54VWYoFyKImKbGzXz9KzmvdTsMuMilSfHwf6dlDW2tyEM4rMAUd9PqUCMOhVGZX0O+vq093&#10;lPjATMk0GFHQo/D0Yf7xw6yxuRhCBboUjmAQ4/PGFrQKweZZ5nklauZ7YIVBowRXs4Cq22WlYw1G&#10;r3U27PcnWQOutA648B5vHzsjnaf4UgoenqX0IhBdUKwtpNOlcxvPbD5j+c4xWyl+KoP9QxU1UwaT&#10;XkI9ssDI3qk/QtWKO/AgQ49DnYGUiovUA3Yz6L/rZlMxK1IvCI63F5j8/wvLnw4b++JIaL9AiwRG&#10;QBrrc4+XsZ9Wujp+sVKCdoTweIFNtIHw+Gg8vR+OxpRwtA0n/c/jhGt2fW2dD18F1CQKBXVIS0KL&#10;HdY+YEZ0PbvEZB60KldK66TEURBL7ciBIYk6pBrxxW9e2pCmoJOYOj4yEJ93kbXBBNeeohTabUtU&#10;WdDpud8tlEeEwUE3Id7ylcJa18yHF+ZwJLBzHPPwjIfUgLngJFFSgfv5t/voj0yhlZIGR6yg/see&#10;OUGJ/maQw/vBaBRnMimj8XSIiru1bG8tZl8vAQEY4EJZnsToH/RZlA7qN9yGRcyKJmY45i5oOIvL&#10;0A0+bhMXi0Vywim0LKzNxvIYOmIXmXht35izJ7oCEv0E52Fk+TvWOt8O9cU+gFSJ0ohzh+oJfpzg&#10;xPRp2+KK3OrJ6/pPmP8CAAD//wMAUEsDBBQABgAIAAAAIQAFKL314AAAAAgBAAAPAAAAZHJzL2Rv&#10;d25yZXYueG1sTI9LT8MwEITvSP0P1lbigqhD29AQ4lQI8ZB6a8ND3Nx4SSLidRS7Sfj3LCc47sxo&#10;dr5sO9lWDNj7xpGCq0UEAql0pqFKwUvxeJmA8EGT0a0jVPCNHrb57CzTqXEj7XE4hEpwCflUK6hD&#10;6FIpfVmj1X7hOiT2Pl1vdeCzr6Tp9cjltpXLKLqWVjfEH2rd4X2N5dfhZBV8XFTvOz89vY6reNU9&#10;PA/F5s0USp3Pp7tbEAGn8BeG3/k8HXLedHQnMl60ChgksBqvGYDt5TrZgDiychMnIPNM/gfIfwAA&#10;AP//AwBQSwECLQAUAAYACAAAACEAtoM4kv4AAADhAQAAEwAAAAAAAAAAAAAAAAAAAAAAW0NvbnRl&#10;bnRfVHlwZXNdLnhtbFBLAQItABQABgAIAAAAIQA4/SH/1gAAAJQBAAALAAAAAAAAAAAAAAAAAC8B&#10;AABfcmVscy8ucmVsc1BLAQItABQABgAIAAAAIQCUwagQLwIAAFsEAAAOAAAAAAAAAAAAAAAAAC4C&#10;AABkcnMvZTJvRG9jLnhtbFBLAQItABQABgAIAAAAIQAFKL314AAAAAgBAAAPAAAAAAAAAAAAAAAA&#10;AIkEAABkcnMvZG93bnJldi54bWxQSwUGAAAAAAQABADzAAAAlgUAAAAA&#10;" fillcolor="white [3201]" stroked="f" strokeweight=".5pt">
                <v:textbox>
                  <w:txbxContent>
                    <w:p w14:paraId="20396283" w14:textId="36D3236C" w:rsidR="002C68F3" w:rsidRPr="002C68F3" w:rsidRDefault="002C68F3">
                      <w:pPr>
                        <w:rPr>
                          <w:sz w:val="16"/>
                          <w:szCs w:val="16"/>
                        </w:rPr>
                      </w:pPr>
                      <w:r w:rsidRPr="002C68F3">
                        <w:rPr>
                          <w:sz w:val="16"/>
                          <w:szCs w:val="16"/>
                        </w:rPr>
                        <w:t>Image 8. (soanes.org, 2024)</w:t>
                      </w:r>
                    </w:p>
                  </w:txbxContent>
                </v:textbox>
                <w10:wrap anchorx="margin"/>
              </v:shape>
            </w:pict>
          </mc:Fallback>
        </mc:AlternateContent>
      </w:r>
      <w:r w:rsidR="00687CC7">
        <w:t>i</w:t>
      </w:r>
      <w:r w:rsidR="00031037">
        <w:t>ntroduces</w:t>
      </w:r>
      <w:r w:rsidR="00981F16">
        <w:t xml:space="preserve"> </w:t>
      </w:r>
      <w:r w:rsidR="00E90ABD">
        <w:t xml:space="preserve">the public </w:t>
      </w:r>
      <w:r w:rsidR="00EE1241">
        <w:t xml:space="preserve">not only to Sir John Soane as </w:t>
      </w:r>
      <w:r w:rsidR="0022364C">
        <w:t xml:space="preserve">a person, but to a </w:t>
      </w:r>
      <w:r w:rsidR="003F3BA6">
        <w:rPr>
          <w:noProof/>
        </w:rPr>
        <mc:AlternateContent>
          <mc:Choice Requires="wps">
            <w:drawing>
              <wp:anchor distT="0" distB="0" distL="114300" distR="114300" simplePos="0" relativeHeight="251734016" behindDoc="0" locked="0" layoutInCell="1" allowOverlap="1" wp14:anchorId="28D1B240" wp14:editId="439DD2FD">
                <wp:simplePos x="0" y="0"/>
                <wp:positionH relativeFrom="column">
                  <wp:posOffset>4273550</wp:posOffset>
                </wp:positionH>
                <wp:positionV relativeFrom="paragraph">
                  <wp:posOffset>1905000</wp:posOffset>
                </wp:positionV>
                <wp:extent cx="1771650" cy="209550"/>
                <wp:effectExtent l="0" t="0" r="0" b="0"/>
                <wp:wrapNone/>
                <wp:docPr id="1679593426" name="Text Box 3"/>
                <wp:cNvGraphicFramePr/>
                <a:graphic xmlns:a="http://schemas.openxmlformats.org/drawingml/2006/main">
                  <a:graphicData uri="http://schemas.microsoft.com/office/word/2010/wordprocessingShape">
                    <wps:wsp>
                      <wps:cNvSpPr txBox="1"/>
                      <wps:spPr>
                        <a:xfrm>
                          <a:off x="0" y="0"/>
                          <a:ext cx="1771650" cy="209550"/>
                        </a:xfrm>
                        <a:prstGeom prst="rect">
                          <a:avLst/>
                        </a:prstGeom>
                        <a:solidFill>
                          <a:schemeClr val="lt1"/>
                        </a:solidFill>
                        <a:ln w="6350">
                          <a:noFill/>
                        </a:ln>
                      </wps:spPr>
                      <wps:txbx>
                        <w:txbxContent>
                          <w:p w14:paraId="50B33F05" w14:textId="7134EF83" w:rsidR="00BF24BA" w:rsidRPr="00BF24BA" w:rsidRDefault="00BF24BA">
                            <w:pPr>
                              <w:rPr>
                                <w:sz w:val="12"/>
                                <w:szCs w:val="12"/>
                              </w:rPr>
                            </w:pPr>
                            <w:r w:rsidRPr="00BF24BA">
                              <w:rPr>
                                <w:sz w:val="12"/>
                                <w:szCs w:val="12"/>
                              </w:rPr>
                              <w:t>Image 9</w:t>
                            </w:r>
                            <w:r w:rsidR="00AA707A">
                              <w:rPr>
                                <w:sz w:val="12"/>
                                <w:szCs w:val="12"/>
                              </w:rPr>
                              <w:t xml:space="preserve"> Temple of Vesta</w:t>
                            </w:r>
                            <w:r w:rsidRPr="00BF24BA">
                              <w:rPr>
                                <w:sz w:val="12"/>
                                <w:szCs w:val="12"/>
                              </w:rPr>
                              <w:t>. (sianes.org,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D1B240" id="_x0000_s1034" type="#_x0000_t202" style="position:absolute;left:0;text-align:left;margin-left:336.5pt;margin-top:150pt;width:139.5pt;height:16.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h+sLgIAAFsEAAAOAAAAZHJzL2Uyb0RvYy54bWysVEtv2zAMvg/YfxB0X5xkebRGnCJLkWFA&#10;0BZIh54VWYoFyKImKbGzXz9KzmvdTsMuMilSfHz86NlDW2tyEM4rMAUd9PqUCMOhVGZX0O+vq093&#10;lPjATMk0GFHQo/D0Yf7xw6yxuRhCBboUjmAQ4/PGFrQKweZZ5nklauZ7YIVBowRXs4Cq22WlYw1G&#10;r3U27PcnWQOutA648B5vHzsjnaf4UgoenqX0IhBdUKwtpNOlcxvPbD5j+c4xWyl+KoP9QxU1UwaT&#10;XkI9ssDI3qk/QtWKO/AgQ49DnYGUiovUA3Yz6L/rZlMxK1IvCI63F5j8/wvLnw4b++JIaL9AiwOM&#10;gDTW5x4vYz+tdHX8YqUE7Qjh8QKbaAPh8dF0OpiM0cTRNuzfj1HGMNn1tXU+fBVQkygU1OFYElrs&#10;sPahcz27xGQetCpXSuukRCqIpXbkwHCIOqQaMfhvXtqQpqCTz5g6PjIQn3eRtcFarj1FKbTblqiy&#10;oHfnfrdQHhEGBx1DvOUrhbWumQ8vzCElsD2keXjGQ2rAXHCSKKnA/fzbffTHSaGVkgYpVlD/Y8+c&#10;oER/MzjD+8FoFDmZlNF4OkTF3Vq2txazr5eAAAxwoSxPYvQP+ixKB/UbbsMiZkUTMxxzFzScxWXo&#10;iI/bxMVikZyQhZaFtdlYHkNH7OIkXts35uxpXAEH/QRnMrL83dQ63w71xT6AVGmkEecO1RP8yOBE&#10;itO2xRW51ZPX9Z8w/wUAAP//AwBQSwMEFAAGAAgAAAAhAJTTfYvfAAAACwEAAA8AAABkcnMvZG93&#10;bnJldi54bWxMT8tOwzAQvCPxD9YicUHUplZbCHEqhHhI3Gh4iJsbL0lEvI5iNwl/z3KC28zOaHYm&#10;386+EyMOsQ1k4GKhQCBVwbVUG3gp788vQcRkydkuEBr4xgjb4vgot5kLEz3juEu14BCKmTXQpNRn&#10;UsaqQW/jIvRIrH2GwdvEdKilG+zE4b6TS6XW0tuW+ENje7xtsPraHbyBj7P6/SnOD6+TXun+7nEs&#10;N2+uNOb0ZL65BpFwTn9m+K3P1aHgTvtwIBdFZ2C90bwlGdBKMWDH1WrJYM8XzZIscvl/Q/EDAAD/&#10;/wMAUEsBAi0AFAAGAAgAAAAhALaDOJL+AAAA4QEAABMAAAAAAAAAAAAAAAAAAAAAAFtDb250ZW50&#10;X1R5cGVzXS54bWxQSwECLQAUAAYACAAAACEAOP0h/9YAAACUAQAACwAAAAAAAAAAAAAAAAAvAQAA&#10;X3JlbHMvLnJlbHNQSwECLQAUAAYACAAAACEA9hofrC4CAABbBAAADgAAAAAAAAAAAAAAAAAuAgAA&#10;ZHJzL2Uyb0RvYy54bWxQSwECLQAUAAYACAAAACEAlNN9i98AAAALAQAADwAAAAAAAAAAAAAAAACI&#10;BAAAZHJzL2Rvd25yZXYueG1sUEsFBgAAAAAEAAQA8wAAAJQFAAAAAA==&#10;" fillcolor="white [3201]" stroked="f" strokeweight=".5pt">
                <v:textbox>
                  <w:txbxContent>
                    <w:p w14:paraId="50B33F05" w14:textId="7134EF83" w:rsidR="00BF24BA" w:rsidRPr="00BF24BA" w:rsidRDefault="00BF24BA">
                      <w:pPr>
                        <w:rPr>
                          <w:sz w:val="12"/>
                          <w:szCs w:val="12"/>
                        </w:rPr>
                      </w:pPr>
                      <w:r w:rsidRPr="00BF24BA">
                        <w:rPr>
                          <w:sz w:val="12"/>
                          <w:szCs w:val="12"/>
                        </w:rPr>
                        <w:t>Image 9</w:t>
                      </w:r>
                      <w:r w:rsidR="00AA707A">
                        <w:rPr>
                          <w:sz w:val="12"/>
                          <w:szCs w:val="12"/>
                        </w:rPr>
                        <w:t xml:space="preserve"> Temple of Vesta</w:t>
                      </w:r>
                      <w:r w:rsidRPr="00BF24BA">
                        <w:rPr>
                          <w:sz w:val="12"/>
                          <w:szCs w:val="12"/>
                        </w:rPr>
                        <w:t>. (sianes.org, 2024)</w:t>
                      </w:r>
                    </w:p>
                  </w:txbxContent>
                </v:textbox>
              </v:shape>
            </w:pict>
          </mc:Fallback>
        </mc:AlternateContent>
      </w:r>
      <w:r w:rsidR="0022364C">
        <w:t xml:space="preserve">world that he </w:t>
      </w:r>
      <w:r w:rsidR="004649B3">
        <w:t xml:space="preserve">and his </w:t>
      </w:r>
      <w:r w:rsidR="003D1E44">
        <w:rPr>
          <w:noProof/>
        </w:rPr>
        <w:drawing>
          <wp:anchor distT="0" distB="0" distL="114300" distR="114300" simplePos="0" relativeHeight="251730944" behindDoc="1" locked="0" layoutInCell="1" allowOverlap="1" wp14:anchorId="2AEA7CCF" wp14:editId="211D70FF">
            <wp:simplePos x="0" y="0"/>
            <wp:positionH relativeFrom="margin">
              <wp:posOffset>-31750</wp:posOffset>
            </wp:positionH>
            <wp:positionV relativeFrom="page">
              <wp:posOffset>3454400</wp:posOffset>
            </wp:positionV>
            <wp:extent cx="1562735" cy="1301750"/>
            <wp:effectExtent l="0" t="0" r="0" b="0"/>
            <wp:wrapTight wrapText="bothSides">
              <wp:wrapPolygon edited="0">
                <wp:start x="0" y="0"/>
                <wp:lineTo x="0" y="21179"/>
                <wp:lineTo x="21328" y="21179"/>
                <wp:lineTo x="21328" y="0"/>
                <wp:lineTo x="0" y="0"/>
              </wp:wrapPolygon>
            </wp:wrapTight>
            <wp:docPr id="11367333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33381"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62735" cy="1301750"/>
                    </a:xfrm>
                    <a:prstGeom prst="rect">
                      <a:avLst/>
                    </a:prstGeom>
                  </pic:spPr>
                </pic:pic>
              </a:graphicData>
            </a:graphic>
            <wp14:sizeRelH relativeFrom="margin">
              <wp14:pctWidth>0</wp14:pctWidth>
            </wp14:sizeRelH>
            <wp14:sizeRelV relativeFrom="margin">
              <wp14:pctHeight>0</wp14:pctHeight>
            </wp14:sizeRelV>
          </wp:anchor>
        </w:drawing>
      </w:r>
      <w:r w:rsidR="004649B3">
        <w:t xml:space="preserve">contemporaries inhabited. </w:t>
      </w:r>
    </w:p>
    <w:p w14:paraId="61C0CC54" w14:textId="7856E1C3" w:rsidR="007107F5" w:rsidRDefault="00343C97" w:rsidP="005B3D7E">
      <w:pPr>
        <w:jc w:val="both"/>
      </w:pPr>
      <w:r>
        <w:rPr>
          <w:noProof/>
        </w:rPr>
        <mc:AlternateContent>
          <mc:Choice Requires="wps">
            <w:drawing>
              <wp:anchor distT="0" distB="0" distL="114300" distR="114300" simplePos="0" relativeHeight="251736064" behindDoc="1" locked="0" layoutInCell="1" allowOverlap="1" wp14:anchorId="43F530B1" wp14:editId="55F92449">
                <wp:simplePos x="0" y="0"/>
                <wp:positionH relativeFrom="column">
                  <wp:posOffset>4064000</wp:posOffset>
                </wp:positionH>
                <wp:positionV relativeFrom="paragraph">
                  <wp:posOffset>1920240</wp:posOffset>
                </wp:positionV>
                <wp:extent cx="1905000" cy="190500"/>
                <wp:effectExtent l="0" t="0" r="0" b="0"/>
                <wp:wrapTight wrapText="bothSides">
                  <wp:wrapPolygon edited="0">
                    <wp:start x="0" y="0"/>
                    <wp:lineTo x="0" y="19440"/>
                    <wp:lineTo x="21384" y="19440"/>
                    <wp:lineTo x="21384" y="0"/>
                    <wp:lineTo x="0" y="0"/>
                  </wp:wrapPolygon>
                </wp:wrapTight>
                <wp:docPr id="502962309" name="Text Box 6"/>
                <wp:cNvGraphicFramePr/>
                <a:graphic xmlns:a="http://schemas.openxmlformats.org/drawingml/2006/main">
                  <a:graphicData uri="http://schemas.microsoft.com/office/word/2010/wordprocessingShape">
                    <wps:wsp>
                      <wps:cNvSpPr txBox="1"/>
                      <wps:spPr>
                        <a:xfrm>
                          <a:off x="0" y="0"/>
                          <a:ext cx="1905000" cy="190500"/>
                        </a:xfrm>
                        <a:prstGeom prst="rect">
                          <a:avLst/>
                        </a:prstGeom>
                        <a:solidFill>
                          <a:schemeClr val="lt1"/>
                        </a:solidFill>
                        <a:ln w="6350">
                          <a:noFill/>
                        </a:ln>
                      </wps:spPr>
                      <wps:txbx>
                        <w:txbxContent>
                          <w:p w14:paraId="7F48359E" w14:textId="58782FFB" w:rsidR="00B04414" w:rsidRPr="007107F5" w:rsidRDefault="007107F5">
                            <w:pPr>
                              <w:rPr>
                                <w:sz w:val="12"/>
                                <w:szCs w:val="12"/>
                              </w:rPr>
                            </w:pPr>
                            <w:r>
                              <w:rPr>
                                <w:sz w:val="12"/>
                                <w:szCs w:val="12"/>
                              </w:rPr>
                              <w:t>Image 11.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F530B1" id="Text Box 6" o:spid="_x0000_s1035" type="#_x0000_t202" style="position:absolute;left:0;text-align:left;margin-left:320pt;margin-top:151.2pt;width:150pt;height:15pt;z-index:-251580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mWWLAIAAFsEAAAOAAAAZHJzL2Uyb0RvYy54bWysVE2P2yAQvVfqf0DcGztpsm2sOKs0q1SV&#10;ot2VstWeCYYYCTMUSOz013fA+eq2p6oXPMMMj5k3D8/uu0aTg3BegSnpcJBTIgyHSpldSb+/rD58&#10;psQHZiqmwYiSHoWn9/P372atLcQIatCVcARBjC9aW9I6BFtkmee1aJgfgBUGgxJcwwK6bpdVjrWI&#10;3uhslOd3WQuusg648B53H/ognSd8KQUPT1J6EYguKdYW0urSuo1rNp+xYueYrRU/lcH+oYqGKYOX&#10;XqAeWGBk79QfUI3iDjzIMODQZCCl4iL1gN0M8zfdbGpmReoFyfH2QpP/f7D88bCxz46E7gt0OMBI&#10;SGt94XEz9tNJ18QvVkowjhQeL7SJLhAeD03zSZ5jiGOsdyJMdj1tnQ9fBTQkGiV1OJbEFjusfehT&#10;zynxMg9aVSuldXKiFMRSO3JgOEQdUo0I/luWNqQt6d3HSZ6ADcTjPbI2WMu1p2iFbtsRVZV0eu53&#10;C9URaXDQK8RbvlJY65r58MwcSgLbQ5mHJ1ykBrwLThYlNbiff9uP+TgpjFLSosRK6n/smROU6G8G&#10;ZzgdjsdRk8kZTz6N0HG3ke1txOybJSABQ3xQlicz5gd9NqWD5hVfwyLeiiFmON5d0nA2l6EXPr4m&#10;LhaLlIQqtCyszcbyCB0Jj5N46V6Zs6dxBRz0I5zFyIo3U+tz40kDi30AqdJII889qyf6UcFJFKfX&#10;Fp/IrZ+yrv+E+S8AAAD//wMAUEsDBBQABgAIAAAAIQCBN3eu4AAAAAsBAAAPAAAAZHJzL2Rvd25y&#10;ZXYueG1sTI/BTsMwEETvSPyDtUhcUGvTlAIhToUQUIkbTQFxc+MliYjXUewm4e9ZuMBxZ0czb7L1&#10;5FoxYB8aTxrO5woEUultQ5WGXfEwuwIRoiFrWk+o4QsDrPPjo8yk1o/0jMM2VoJDKKRGQx1jl0oZ&#10;yhqdCXPfIfHvw/fORD77StrejBzuWrlQaiWdaYgbatPhXY3l5/bgNLyfVW9PYXp8GZOLpLvfDMXl&#10;qy20Pj2Zbm9ARJzinxl+8Bkdcmba+wPZIFoNq6XiLVFDohZLEOy4/lX2rCSsyDyT/zfk3wAAAP//&#10;AwBQSwECLQAUAAYACAAAACEAtoM4kv4AAADhAQAAEwAAAAAAAAAAAAAAAAAAAAAAW0NvbnRlbnRf&#10;VHlwZXNdLnhtbFBLAQItABQABgAIAAAAIQA4/SH/1gAAAJQBAAALAAAAAAAAAAAAAAAAAC8BAABf&#10;cmVscy8ucmVsc1BLAQItABQABgAIAAAAIQDIcmWWLAIAAFsEAAAOAAAAAAAAAAAAAAAAAC4CAABk&#10;cnMvZTJvRG9jLnhtbFBLAQItABQABgAIAAAAIQCBN3eu4AAAAAsBAAAPAAAAAAAAAAAAAAAAAIYE&#10;AABkcnMvZG93bnJldi54bWxQSwUGAAAAAAQABADzAAAAkwUAAAAA&#10;" fillcolor="white [3201]" stroked="f" strokeweight=".5pt">
                <v:textbox>
                  <w:txbxContent>
                    <w:p w14:paraId="7F48359E" w14:textId="58782FFB" w:rsidR="00B04414" w:rsidRPr="007107F5" w:rsidRDefault="007107F5">
                      <w:pPr>
                        <w:rPr>
                          <w:sz w:val="12"/>
                          <w:szCs w:val="12"/>
                        </w:rPr>
                      </w:pPr>
                      <w:r>
                        <w:rPr>
                          <w:sz w:val="12"/>
                          <w:szCs w:val="12"/>
                        </w:rPr>
                        <w:t>Image 11. (soanes.org, 2024)</w:t>
                      </w:r>
                    </w:p>
                  </w:txbxContent>
                </v:textbox>
                <w10:wrap type="tight"/>
              </v:shape>
            </w:pict>
          </mc:Fallback>
        </mc:AlternateContent>
      </w:r>
      <w:r w:rsidR="003D1E44">
        <w:rPr>
          <w:noProof/>
        </w:rPr>
        <mc:AlternateContent>
          <mc:Choice Requires="wps">
            <w:drawing>
              <wp:anchor distT="0" distB="0" distL="114300" distR="114300" simplePos="0" relativeHeight="251735040" behindDoc="1" locked="0" layoutInCell="1" allowOverlap="1" wp14:anchorId="3985DBCF" wp14:editId="03007315">
                <wp:simplePos x="0" y="0"/>
                <wp:positionH relativeFrom="margin">
                  <wp:align>left</wp:align>
                </wp:positionH>
                <wp:positionV relativeFrom="paragraph">
                  <wp:posOffset>1295400</wp:posOffset>
                </wp:positionV>
                <wp:extent cx="1543050" cy="177800"/>
                <wp:effectExtent l="0" t="0" r="0" b="0"/>
                <wp:wrapTight wrapText="bothSides">
                  <wp:wrapPolygon edited="0">
                    <wp:start x="0" y="0"/>
                    <wp:lineTo x="0" y="18514"/>
                    <wp:lineTo x="21333" y="18514"/>
                    <wp:lineTo x="21333" y="0"/>
                    <wp:lineTo x="0" y="0"/>
                  </wp:wrapPolygon>
                </wp:wrapTight>
                <wp:docPr id="707954672" name="Text Box 4"/>
                <wp:cNvGraphicFramePr/>
                <a:graphic xmlns:a="http://schemas.openxmlformats.org/drawingml/2006/main">
                  <a:graphicData uri="http://schemas.microsoft.com/office/word/2010/wordprocessingShape">
                    <wps:wsp>
                      <wps:cNvSpPr txBox="1"/>
                      <wps:spPr>
                        <a:xfrm>
                          <a:off x="0" y="0"/>
                          <a:ext cx="1543050" cy="177800"/>
                        </a:xfrm>
                        <a:prstGeom prst="rect">
                          <a:avLst/>
                        </a:prstGeom>
                        <a:solidFill>
                          <a:schemeClr val="lt1"/>
                        </a:solidFill>
                        <a:ln w="6350">
                          <a:noFill/>
                        </a:ln>
                      </wps:spPr>
                      <wps:txbx>
                        <w:txbxContent>
                          <w:p w14:paraId="25E9913B" w14:textId="354E82AB" w:rsidR="00B04414" w:rsidRPr="00B04414" w:rsidRDefault="00B04414">
                            <w:pPr>
                              <w:rPr>
                                <w:sz w:val="12"/>
                                <w:szCs w:val="12"/>
                              </w:rPr>
                            </w:pPr>
                            <w:bookmarkStart w:id="0" w:name="_Hlk160976118"/>
                            <w:bookmarkStart w:id="1" w:name="_Hlk160976119"/>
                            <w:bookmarkStart w:id="2" w:name="_Hlk160976120"/>
                            <w:bookmarkStart w:id="3" w:name="_Hlk160976121"/>
                            <w:bookmarkStart w:id="4" w:name="_Hlk160976122"/>
                            <w:bookmarkStart w:id="5" w:name="_Hlk160976123"/>
                            <w:bookmarkStart w:id="6" w:name="_Hlk160976124"/>
                            <w:bookmarkStart w:id="7" w:name="_Hlk160976125"/>
                            <w:bookmarkStart w:id="8" w:name="_Hlk160976128"/>
                            <w:bookmarkStart w:id="9" w:name="_Hlk160976129"/>
                            <w:r w:rsidRPr="00B04414">
                              <w:rPr>
                                <w:sz w:val="12"/>
                                <w:szCs w:val="12"/>
                              </w:rPr>
                              <w:t>Image 10. (soanes.org, 2024)</w:t>
                            </w:r>
                            <w:bookmarkEnd w:id="0"/>
                            <w:bookmarkEnd w:id="1"/>
                            <w:bookmarkEnd w:id="2"/>
                            <w:bookmarkEnd w:id="3"/>
                            <w:bookmarkEnd w:id="4"/>
                            <w:bookmarkEnd w:id="5"/>
                            <w:bookmarkEnd w:id="6"/>
                            <w:bookmarkEnd w:id="7"/>
                            <w:bookmarkEnd w:id="8"/>
                            <w:bookmarkEnd w:id="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5DBCF" id="_x0000_s1036" type="#_x0000_t202" style="position:absolute;left:0;text-align:left;margin-left:0;margin-top:102pt;width:121.5pt;height:14pt;z-index:-2515814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DkLwIAAFwEAAAOAAAAZHJzL2Uyb0RvYy54bWysVEtv2zAMvg/YfxB0X+ykSdsZcYosRYYB&#10;QVsgHXpWZCkWIIuapMTOfv0oOa91Ow27yKRI8fF9pKcPXaPJXjivwJR0OMgpEYZDpcy2pN9fl5/u&#10;KfGBmYppMKKkB+Hpw+zjh2lrCzGCGnQlHMEgxhetLWkdgi2yzPNaNMwPwAqDRgmuYQFVt80qx1qM&#10;3uhslOe3WQuusg648B5vH3sjnaX4UgoenqX0IhBdUqwtpNOlcxPPbDZlxdYxWyt+LIP9QxUNUwaT&#10;nkM9ssDIzqk/QjWKO/Agw4BDk4GUiovUA3YzzN91s66ZFakXBMfbM0z+/4XlT/u1fXEkdF+gQwIj&#10;IK31hcfL2E8nXRO/WClBO0J4OMMmukB4fDQZ3+QTNHG0De/u7vOEa3Z5bZ0PXwU0JAoldUhLQovt&#10;Vz5gRnQ9ucRkHrSqlkrrpMRREAvtyJ4hiTqkGvHFb17akLaktzdYRnxkID7vI2uDCS49RSl0m46o&#10;CqtNlcarDVQHxMFBPyLe8qXCYlfMhxfmcCawP5zz8IyH1IDJ4ChRUoP7+bf76I9UoZWSFmespP7H&#10;jjlBif5mkMTPw/E4DmVSxpO7ESru2rK5tphdswBEYIgbZXkSo3/QJ1E6aN5wHeYxK5qY4Zi7pOEk&#10;LkI/+bhOXMznyQnH0LKwMmvLY+gIXqTitXtjzh75Csj0E5ymkRXvaOt9e9jnuwBSJU4vqB7xxxFO&#10;VB/XLe7ItZ68Lj+F2S8AAAD//wMAUEsDBBQABgAIAAAAIQB/VQ2z3gAAAAgBAAAPAAAAZHJzL2Rv&#10;d25yZXYueG1sTI/NTsMwEITvSLyDtUhcELVJWqhCnAohfiRuNEDFzY2XJCJeR7GbhLdnOdHbt5rR&#10;7Ey+mV0nRhxC60nD1UKBQKq8banW8FY+Xq5BhGjIms4TavjBAJvi9CQ3mfUTveK4jbXgEAqZ0dDE&#10;2GdShqpBZ8LC90isffnBmcjnUEs7mInDXScTpa6lMy3xh8b0eN9g9b09OA2fF/XuJcxP71O6SvuH&#10;57G8+bCl1udn890tiIhz/DfDX32uDgV32vsD2SA6DTwkakjUkoHlZJky7BnSRIEscnk8oPgFAAD/&#10;/wMAUEsBAi0AFAAGAAgAAAAhALaDOJL+AAAA4QEAABMAAAAAAAAAAAAAAAAAAAAAAFtDb250ZW50&#10;X1R5cGVzXS54bWxQSwECLQAUAAYACAAAACEAOP0h/9YAAACUAQAACwAAAAAAAAAAAAAAAAAvAQAA&#10;X3JlbHMvLnJlbHNQSwECLQAUAAYACAAAACEADmPw5C8CAABcBAAADgAAAAAAAAAAAAAAAAAuAgAA&#10;ZHJzL2Uyb0RvYy54bWxQSwECLQAUAAYACAAAACEAf1UNs94AAAAIAQAADwAAAAAAAAAAAAAAAACJ&#10;BAAAZHJzL2Rvd25yZXYueG1sUEsFBgAAAAAEAAQA8wAAAJQFAAAAAA==&#10;" fillcolor="white [3201]" stroked="f" strokeweight=".5pt">
                <v:textbox>
                  <w:txbxContent>
                    <w:p w14:paraId="25E9913B" w14:textId="354E82AB" w:rsidR="00B04414" w:rsidRPr="00B04414" w:rsidRDefault="00B04414">
                      <w:pPr>
                        <w:rPr>
                          <w:sz w:val="12"/>
                          <w:szCs w:val="12"/>
                        </w:rPr>
                      </w:pPr>
                      <w:bookmarkStart w:id="10" w:name="_Hlk160976118"/>
                      <w:bookmarkStart w:id="11" w:name="_Hlk160976119"/>
                      <w:bookmarkStart w:id="12" w:name="_Hlk160976120"/>
                      <w:bookmarkStart w:id="13" w:name="_Hlk160976121"/>
                      <w:bookmarkStart w:id="14" w:name="_Hlk160976122"/>
                      <w:bookmarkStart w:id="15" w:name="_Hlk160976123"/>
                      <w:bookmarkStart w:id="16" w:name="_Hlk160976124"/>
                      <w:bookmarkStart w:id="17" w:name="_Hlk160976125"/>
                      <w:bookmarkStart w:id="18" w:name="_Hlk160976128"/>
                      <w:bookmarkStart w:id="19" w:name="_Hlk160976129"/>
                      <w:r w:rsidRPr="00B04414">
                        <w:rPr>
                          <w:sz w:val="12"/>
                          <w:szCs w:val="12"/>
                        </w:rPr>
                        <w:t>Image 10. (soanes.org, 2024)</w:t>
                      </w:r>
                      <w:bookmarkEnd w:id="10"/>
                      <w:bookmarkEnd w:id="11"/>
                      <w:bookmarkEnd w:id="12"/>
                      <w:bookmarkEnd w:id="13"/>
                      <w:bookmarkEnd w:id="14"/>
                      <w:bookmarkEnd w:id="15"/>
                      <w:bookmarkEnd w:id="16"/>
                      <w:bookmarkEnd w:id="17"/>
                      <w:bookmarkEnd w:id="18"/>
                      <w:bookmarkEnd w:id="19"/>
                    </w:p>
                  </w:txbxContent>
                </v:textbox>
                <w10:wrap type="tight" anchorx="margin"/>
              </v:shape>
            </w:pict>
          </mc:Fallback>
        </mc:AlternateContent>
      </w:r>
      <w:r w:rsidR="003D1E44">
        <w:rPr>
          <w:noProof/>
        </w:rPr>
        <w:drawing>
          <wp:anchor distT="0" distB="0" distL="114300" distR="114300" simplePos="0" relativeHeight="251731968" behindDoc="1" locked="0" layoutInCell="1" allowOverlap="1" wp14:anchorId="3DC01C21" wp14:editId="7C5E4174">
            <wp:simplePos x="0" y="0"/>
            <wp:positionH relativeFrom="margin">
              <wp:align>right</wp:align>
            </wp:positionH>
            <wp:positionV relativeFrom="page">
              <wp:posOffset>4381500</wp:posOffset>
            </wp:positionV>
            <wp:extent cx="1622425" cy="1010285"/>
            <wp:effectExtent l="0" t="0" r="0" b="0"/>
            <wp:wrapTight wrapText="bothSides">
              <wp:wrapPolygon edited="0">
                <wp:start x="0" y="0"/>
                <wp:lineTo x="0" y="21179"/>
                <wp:lineTo x="21304" y="21179"/>
                <wp:lineTo x="21304" y="0"/>
                <wp:lineTo x="0" y="0"/>
              </wp:wrapPolygon>
            </wp:wrapTight>
            <wp:docPr id="148394969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949695" name="Picture 2"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22425" cy="1010285"/>
                    </a:xfrm>
                    <a:prstGeom prst="rect">
                      <a:avLst/>
                    </a:prstGeom>
                  </pic:spPr>
                </pic:pic>
              </a:graphicData>
            </a:graphic>
            <wp14:sizeRelH relativeFrom="margin">
              <wp14:pctWidth>0</wp14:pctWidth>
            </wp14:sizeRelH>
            <wp14:sizeRelV relativeFrom="margin">
              <wp14:pctHeight>0</wp14:pctHeight>
            </wp14:sizeRelV>
          </wp:anchor>
        </w:drawing>
      </w:r>
      <w:r w:rsidR="00BF4917">
        <w:t>Physically</w:t>
      </w:r>
      <w:r w:rsidR="004F0714">
        <w:t xml:space="preserve"> the virtual tour </w:t>
      </w:r>
      <w:r w:rsidR="00A039D2">
        <w:t xml:space="preserve">worked </w:t>
      </w:r>
      <w:r w:rsidR="00922407">
        <w:t>responsively</w:t>
      </w:r>
      <w:r w:rsidR="00A039D2">
        <w:t xml:space="preserve"> and smoothly, </w:t>
      </w:r>
      <w:r w:rsidR="00060EAA">
        <w:t xml:space="preserve">however </w:t>
      </w:r>
      <w:r w:rsidR="00200317">
        <w:t>the downwards looking view in the model room</w:t>
      </w:r>
      <w:r w:rsidR="00C040CA">
        <w:t xml:space="preserve"> felt a little </w:t>
      </w:r>
      <w:r w:rsidR="000F0462">
        <w:t>constrained,</w:t>
      </w:r>
      <w:r w:rsidR="0075496C">
        <w:t xml:space="preserve"> as also in the tour of the </w:t>
      </w:r>
      <w:r w:rsidR="00ED7F53">
        <w:t xml:space="preserve">Sepulchral chamber. </w:t>
      </w:r>
      <w:r w:rsidR="000F0462">
        <w:t>The Picture room and Drawing Office</w:t>
      </w:r>
      <w:r w:rsidR="00B201F6">
        <w:t xml:space="preserve"> presented a more upward looking aspect</w:t>
      </w:r>
      <w:r w:rsidR="00C26DC2">
        <w:t xml:space="preserve">, and somehow felt more </w:t>
      </w:r>
      <w:r w:rsidR="00D72C20">
        <w:t>real, as opposed to just</w:t>
      </w:r>
      <w:r w:rsidR="00C95C62">
        <w:t xml:space="preserve"> viewing on a screen.</w:t>
      </w:r>
      <w:r w:rsidR="005A7C26">
        <w:t xml:space="preserve"> </w:t>
      </w:r>
      <w:r w:rsidR="00D64598">
        <w:t>Vivacious</w:t>
      </w:r>
      <w:r w:rsidR="005A7C26">
        <w:t xml:space="preserve"> </w:t>
      </w:r>
      <w:r w:rsidR="00EA4429">
        <w:t xml:space="preserve">and </w:t>
      </w:r>
      <w:r w:rsidR="00DF3A4F">
        <w:t>per</w:t>
      </w:r>
      <w:r w:rsidR="00874864">
        <w:t xml:space="preserve">spicacious detail could be observed </w:t>
      </w:r>
      <w:r w:rsidR="00FF55AA">
        <w:t>which</w:t>
      </w:r>
      <w:r w:rsidR="00962D66">
        <w:t>,</w:t>
      </w:r>
      <w:r w:rsidR="00FF55AA">
        <w:t xml:space="preserve"> when </w:t>
      </w:r>
      <w:r w:rsidR="00157CD0">
        <w:t xml:space="preserve">placed in context with the narratives </w:t>
      </w:r>
      <w:r w:rsidR="006B6751">
        <w:t>presented, though</w:t>
      </w:r>
      <w:r w:rsidR="009D4F67">
        <w:t xml:space="preserve"> these being at the discretion of th</w:t>
      </w:r>
      <w:r w:rsidR="00D436D7">
        <w:t xml:space="preserve">ose who </w:t>
      </w:r>
      <w:r w:rsidR="00ED25E0">
        <w:t>permitted the activity</w:t>
      </w:r>
      <w:r w:rsidR="003E68AD">
        <w:t xml:space="preserve">, </w:t>
      </w:r>
      <w:r w:rsidR="007620E5">
        <w:t>ma</w:t>
      </w:r>
      <w:r w:rsidR="006144A7">
        <w:t>ke</w:t>
      </w:r>
      <w:r w:rsidR="007620E5">
        <w:t xml:space="preserve"> </w:t>
      </w:r>
      <w:r w:rsidR="00D91C0B">
        <w:t>accessibility to the museum possib</w:t>
      </w:r>
      <w:r w:rsidR="007F4E8D">
        <w:t xml:space="preserve">le. Without being able to experience the physicality </w:t>
      </w:r>
      <w:r w:rsidR="00D52789">
        <w:t>of being in the building and with a silent background, the experience somehow feels a little sterile and stilted</w:t>
      </w:r>
      <w:r w:rsidR="00EC6AC0">
        <w:t>.</w:t>
      </w:r>
      <w:r w:rsidR="002C14B9">
        <w:t xml:space="preserve"> </w:t>
      </w:r>
    </w:p>
    <w:p w14:paraId="5DF537B7" w14:textId="3EE58D83" w:rsidR="00C4440F" w:rsidRDefault="00EC6AC0" w:rsidP="005B3D7E">
      <w:pPr>
        <w:jc w:val="both"/>
      </w:pPr>
      <w:r>
        <w:t xml:space="preserve"> However, a</w:t>
      </w:r>
      <w:r w:rsidR="00EC1C81">
        <w:t>s a museum that has been made digital</w:t>
      </w:r>
      <w:r w:rsidR="00343C97">
        <w:t>,</w:t>
      </w:r>
      <w:r w:rsidR="00EC1C81">
        <w:t xml:space="preserve"> the Sir John Soane’s has captured </w:t>
      </w:r>
      <w:r w:rsidR="009111CD">
        <w:t xml:space="preserve">elements </w:t>
      </w:r>
      <w:r w:rsidR="00CE07E1">
        <w:t xml:space="preserve">of </w:t>
      </w:r>
      <w:r w:rsidR="00CC7BC8">
        <w:t>Soane</w:t>
      </w:r>
      <w:r w:rsidR="00512F0B">
        <w:t xml:space="preserve">’s ambitious, eclectic collections and </w:t>
      </w:r>
      <w:r w:rsidR="003A117D">
        <w:t xml:space="preserve">explores his character and life </w:t>
      </w:r>
      <w:r w:rsidR="00860021">
        <w:t xml:space="preserve">for the ‘publics inspiration and </w:t>
      </w:r>
      <w:r w:rsidR="00BA6F33">
        <w:t>education</w:t>
      </w:r>
      <w:r w:rsidR="00860021">
        <w:t>’ (soanes.org</w:t>
      </w:r>
      <w:r w:rsidR="00BA6F33">
        <w:t xml:space="preserve">, 2024). </w:t>
      </w:r>
      <w:r w:rsidR="0016418D">
        <w:t>The museums web page contains an alluring</w:t>
      </w:r>
      <w:r w:rsidR="008F03D7">
        <w:t xml:space="preserve"> </w:t>
      </w:r>
      <w:r w:rsidR="00214C36">
        <w:t>blend of</w:t>
      </w:r>
      <w:r w:rsidR="008F03D7">
        <w:t xml:space="preserve"> information </w:t>
      </w:r>
      <w:r w:rsidR="00D87C88">
        <w:t xml:space="preserve">and visual sources which allow the visitor to explore </w:t>
      </w:r>
      <w:r w:rsidR="008C38EB">
        <w:t xml:space="preserve">exhibitions, </w:t>
      </w:r>
      <w:r w:rsidR="00161FC5">
        <w:t>what’s</w:t>
      </w:r>
      <w:r w:rsidR="008C38EB">
        <w:t xml:space="preserve"> on activities, collections, learning</w:t>
      </w:r>
      <w:r w:rsidR="009A7FFC">
        <w:t>, the Soane Medal</w:t>
      </w:r>
      <w:r w:rsidR="003C743E">
        <w:t>,</w:t>
      </w:r>
      <w:r w:rsidR="009A7FFC">
        <w:t xml:space="preserve"> and access to online shopping</w:t>
      </w:r>
      <w:r w:rsidR="00161FC5">
        <w:t xml:space="preserve">. </w:t>
      </w:r>
      <w:r w:rsidR="00957377">
        <w:t xml:space="preserve">Being an extension of the physical museum, the </w:t>
      </w:r>
      <w:r w:rsidR="002D3F82">
        <w:t xml:space="preserve">Soanes appears more than </w:t>
      </w:r>
      <w:r w:rsidR="00AF46DE">
        <w:t xml:space="preserve">a ‘brochure museum’ </w:t>
      </w:r>
      <w:r w:rsidR="00AD601F">
        <w:t>to be used</w:t>
      </w:r>
      <w:r w:rsidR="007A0D9F">
        <w:t xml:space="preserve"> </w:t>
      </w:r>
      <w:r w:rsidR="001D753E">
        <w:t>primarily as</w:t>
      </w:r>
      <w:r w:rsidR="00AD601F">
        <w:t xml:space="preserve"> a marketing </w:t>
      </w:r>
      <w:r w:rsidR="00E61ACD">
        <w:t xml:space="preserve">strategy </w:t>
      </w:r>
      <w:proofErr w:type="gramStart"/>
      <w:r w:rsidR="003A7F80">
        <w:t>contain</w:t>
      </w:r>
      <w:r w:rsidR="008672CD">
        <w:t xml:space="preserve">ing </w:t>
      </w:r>
      <w:r w:rsidR="003A7F80">
        <w:t xml:space="preserve"> </w:t>
      </w:r>
      <w:r w:rsidR="00B56339">
        <w:t>content</w:t>
      </w:r>
      <w:proofErr w:type="gramEnd"/>
      <w:r w:rsidR="00B56339">
        <w:t xml:space="preserve"> and </w:t>
      </w:r>
      <w:r w:rsidR="00B56339">
        <w:lastRenderedPageBreak/>
        <w:t xml:space="preserve">learning material </w:t>
      </w:r>
      <w:r w:rsidR="00D877F4">
        <w:t>to encourage</w:t>
      </w:r>
      <w:r w:rsidR="007D64A0">
        <w:t xml:space="preserve"> the </w:t>
      </w:r>
      <w:r w:rsidR="00CE22E7">
        <w:t>virtual visitor to return and ‘establish a personal relationship</w:t>
      </w:r>
      <w:r w:rsidR="00F47E98">
        <w:t xml:space="preserve"> with the online collection’ (Styliani, Fotis, </w:t>
      </w:r>
      <w:r w:rsidR="00914A9C">
        <w:t>Kostas, Petros, 2009:</w:t>
      </w:r>
      <w:r w:rsidR="00F62B31">
        <w:t>521).</w:t>
      </w:r>
      <w:r w:rsidR="009E4B9D">
        <w:t xml:space="preserve"> </w:t>
      </w:r>
      <w:r w:rsidR="00BD6C95">
        <w:t>However, there ar</w:t>
      </w:r>
      <w:r w:rsidR="00995FA8">
        <w:t xml:space="preserve">e drawbacks with virtual </w:t>
      </w:r>
      <w:r w:rsidR="000D644B">
        <w:t>museums</w:t>
      </w:r>
      <w:r w:rsidR="00451BDC">
        <w:t>,</w:t>
      </w:r>
      <w:r w:rsidR="00995FA8">
        <w:t xml:space="preserve"> </w:t>
      </w:r>
      <w:r w:rsidR="00293FF9">
        <w:t xml:space="preserve">and research suggests </w:t>
      </w:r>
      <w:r w:rsidR="00DC4707">
        <w:t>advanced graphics</w:t>
      </w:r>
      <w:r w:rsidR="00451BDC">
        <w:t xml:space="preserve"> d</w:t>
      </w:r>
      <w:r w:rsidR="001A63C6">
        <w:t>o not always represent a true image</w:t>
      </w:r>
      <w:r w:rsidR="00514737">
        <w:t xml:space="preserve">, and </w:t>
      </w:r>
      <w:r w:rsidR="00CA4674">
        <w:t xml:space="preserve">in reconstructing </w:t>
      </w:r>
      <w:r w:rsidR="00882184">
        <w:t>items</w:t>
      </w:r>
      <w:r w:rsidR="009E04E6">
        <w:t>,</w:t>
      </w:r>
      <w:r w:rsidR="00882184">
        <w:t xml:space="preserve"> remove </w:t>
      </w:r>
      <w:r w:rsidR="00B73AD1">
        <w:t>the ethno</w:t>
      </w:r>
      <w:r w:rsidR="009E500D">
        <w:t>-historical, imaginative of former practices</w:t>
      </w:r>
      <w:r w:rsidR="006C769C">
        <w:t xml:space="preserve"> </w:t>
      </w:r>
      <w:r w:rsidR="00FC4740">
        <w:t>and impress upon the viewer ‘</w:t>
      </w:r>
      <w:r w:rsidR="00BC23C1">
        <w:t xml:space="preserve">museologists </w:t>
      </w:r>
      <w:r w:rsidR="007153B2">
        <w:t>k</w:t>
      </w:r>
      <w:r w:rsidR="00BC23C1">
        <w:t>no</w:t>
      </w:r>
      <w:r w:rsidR="007153B2">
        <w:t>w</w:t>
      </w:r>
      <w:r w:rsidR="00BC23C1">
        <w:t xml:space="preserve"> more than they actually do’ (ibid). </w:t>
      </w:r>
      <w:r w:rsidR="002757CE">
        <w:t>For the com</w:t>
      </w:r>
      <w:r w:rsidR="000D644B">
        <w:t xml:space="preserve">puter illiterate </w:t>
      </w:r>
      <w:r w:rsidR="00471B6B">
        <w:t xml:space="preserve">virtual museums </w:t>
      </w:r>
      <w:r w:rsidR="00AA3D30">
        <w:t>can be difficult to navigate with the</w:t>
      </w:r>
      <w:r w:rsidR="000D479C">
        <w:t xml:space="preserve"> </w:t>
      </w:r>
      <w:r w:rsidR="007153B2">
        <w:t>ever-increasing</w:t>
      </w:r>
      <w:r w:rsidR="000D479C">
        <w:t xml:space="preserve"> sophistication of </w:t>
      </w:r>
      <w:r w:rsidR="004015EE">
        <w:t xml:space="preserve">the Internet. </w:t>
      </w:r>
      <w:r w:rsidR="001C577B">
        <w:t xml:space="preserve">As can be seen in the virtual tour of the </w:t>
      </w:r>
      <w:r w:rsidR="00297896">
        <w:t>Soane’s Museum</w:t>
      </w:r>
      <w:r w:rsidR="00A71CC7">
        <w:t xml:space="preserve">, the virtual reconstructions </w:t>
      </w:r>
      <w:r w:rsidR="00E96B9C">
        <w:t xml:space="preserve">of the objects offer one </w:t>
      </w:r>
      <w:r w:rsidR="00ED70F9">
        <w:t>aspect only, and do not provide alternative views</w:t>
      </w:r>
      <w:r w:rsidR="00C15E7F">
        <w:t xml:space="preserve">, </w:t>
      </w:r>
      <w:r w:rsidR="0005520B">
        <w:t xml:space="preserve">which contradicts the ‘fact there are many ways to examine the Past (ibid). </w:t>
      </w:r>
      <w:r w:rsidR="005B342F">
        <w:t xml:space="preserve">Considering the </w:t>
      </w:r>
      <w:r w:rsidR="00297896">
        <w:t>Soane’s Museum</w:t>
      </w:r>
      <w:r w:rsidR="005B342F">
        <w:t xml:space="preserve"> and</w:t>
      </w:r>
      <w:r w:rsidR="004F7BED">
        <w:t xml:space="preserve"> possibly other virtual </w:t>
      </w:r>
      <w:r w:rsidR="00297896">
        <w:t>sites, the viewer</w:t>
      </w:r>
      <w:r w:rsidR="009974F4">
        <w:t xml:space="preserve"> maybe entranced by impressive visualisations </w:t>
      </w:r>
      <w:r w:rsidR="00FE55FE">
        <w:t xml:space="preserve">but </w:t>
      </w:r>
      <w:r w:rsidR="00AF304F">
        <w:t xml:space="preserve">should be aware that </w:t>
      </w:r>
      <w:r w:rsidR="00047400">
        <w:t xml:space="preserve">the purpose of </w:t>
      </w:r>
      <w:r w:rsidR="002F7D22">
        <w:t xml:space="preserve">such </w:t>
      </w:r>
      <w:r w:rsidR="006F03F4">
        <w:t xml:space="preserve">material is ultimately to ‘serve </w:t>
      </w:r>
      <w:r w:rsidR="00592D10">
        <w:t>public consumption’</w:t>
      </w:r>
      <w:r w:rsidR="002E24BD">
        <w:t xml:space="preserve">(ibid:522). </w:t>
      </w:r>
      <w:r w:rsidR="00503E62">
        <w:t>Reflecting on my own experience</w:t>
      </w:r>
      <w:r w:rsidR="00AE3D4D">
        <w:t>, the Soane’s virtual experience was enjoyable</w:t>
      </w:r>
      <w:r w:rsidR="00E52A44">
        <w:t>, however at times I failed to successfully navigate the site</w:t>
      </w:r>
      <w:r w:rsidR="0071037B">
        <w:t xml:space="preserve"> and found the narratives connected to the object I viewed somewhat disjointed</w:t>
      </w:r>
      <w:r w:rsidR="005961A1">
        <w:t>,</w:t>
      </w:r>
      <w:r w:rsidR="0071037B">
        <w:t xml:space="preserve"> and </w:t>
      </w:r>
      <w:r w:rsidR="00850DC7">
        <w:t xml:space="preserve">authored in a way </w:t>
      </w:r>
      <w:r w:rsidR="007D67D6">
        <w:t>that the</w:t>
      </w:r>
      <w:r w:rsidR="00877B4C">
        <w:t xml:space="preserve"> viewer </w:t>
      </w:r>
      <w:r w:rsidR="00D135AF">
        <w:t xml:space="preserve">would have previous knowledge of the architect and the museum. </w:t>
      </w:r>
      <w:r w:rsidR="004D21B4">
        <w:t>Not inacce</w:t>
      </w:r>
      <w:r w:rsidR="008B017E">
        <w:t xml:space="preserve">ssible for the </w:t>
      </w:r>
      <w:r w:rsidR="001D753E">
        <w:t>first-time</w:t>
      </w:r>
      <w:r w:rsidR="004F33F6">
        <w:t xml:space="preserve"> observer</w:t>
      </w:r>
      <w:r w:rsidR="003E266F">
        <w:t xml:space="preserve">, I felt the experience </w:t>
      </w:r>
      <w:r w:rsidR="00B6204B">
        <w:t xml:space="preserve">was suited more to the regular visitor of the </w:t>
      </w:r>
      <w:r w:rsidR="007D67D6" w:rsidRPr="007D67D6">
        <w:t xml:space="preserve">Soane, who would like to dip in and out online, when a physical visit was </w:t>
      </w:r>
      <w:r w:rsidR="001D753E">
        <w:rPr>
          <w:noProof/>
        </w:rPr>
        <mc:AlternateContent>
          <mc:Choice Requires="wps">
            <w:drawing>
              <wp:anchor distT="0" distB="0" distL="114300" distR="114300" simplePos="0" relativeHeight="251673088" behindDoc="0" locked="0" layoutInCell="1" allowOverlap="1" wp14:anchorId="20A46AD3" wp14:editId="4F9C5234">
                <wp:simplePos x="0" y="0"/>
                <wp:positionH relativeFrom="margin">
                  <wp:posOffset>374650</wp:posOffset>
                </wp:positionH>
                <wp:positionV relativeFrom="paragraph">
                  <wp:posOffset>8610600</wp:posOffset>
                </wp:positionV>
                <wp:extent cx="5791200" cy="228600"/>
                <wp:effectExtent l="0" t="0" r="0" b="0"/>
                <wp:wrapNone/>
                <wp:docPr id="705618664" name="Text Box 8"/>
                <wp:cNvGraphicFramePr/>
                <a:graphic xmlns:a="http://schemas.openxmlformats.org/drawingml/2006/main">
                  <a:graphicData uri="http://schemas.microsoft.com/office/word/2010/wordprocessingShape">
                    <wps:wsp>
                      <wps:cNvSpPr txBox="1"/>
                      <wps:spPr>
                        <a:xfrm>
                          <a:off x="0" y="0"/>
                          <a:ext cx="5791200" cy="228600"/>
                        </a:xfrm>
                        <a:prstGeom prst="rect">
                          <a:avLst/>
                        </a:prstGeom>
                        <a:solidFill>
                          <a:schemeClr val="lt1"/>
                        </a:solidFill>
                        <a:ln w="6350">
                          <a:noFill/>
                        </a:ln>
                      </wps:spPr>
                      <wps:txbx>
                        <w:txbxContent>
                          <w:p w14:paraId="10837C6B" w14:textId="193BBB16" w:rsidR="009E4B9D" w:rsidRPr="009E4B9D" w:rsidRDefault="009E4B9D">
                            <w:pPr>
                              <w:rPr>
                                <w:sz w:val="12"/>
                                <w:szCs w:val="12"/>
                              </w:rPr>
                            </w:pPr>
                            <w:r w:rsidRPr="009E4B9D">
                              <w:rPr>
                                <w:sz w:val="12"/>
                                <w:szCs w:val="12"/>
                              </w:rPr>
                              <w:t>Image 12.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A46AD3" id="Text Box 8" o:spid="_x0000_s1037" type="#_x0000_t202" style="position:absolute;left:0;text-align:left;margin-left:29.5pt;margin-top:678pt;width:456pt;height:18pt;z-index:2516730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SDJLwIAAFwEAAAOAAAAZHJzL2Uyb0RvYy54bWysVE1vGjEQvVfqf7B8DwsESLJiiSgRVSWU&#10;RCJVzsZrs5a8Htc27NJf37GXr6Y9Vb2YsWf2eea9Z6aPba3JXjivwBR00OtTIgyHUpltQb+/LW/u&#10;KfGBmZJpMKKgB+Hp4+zzp2ljczGECnQpHEEQ4/PGFrQKweZZ5nklauZ7YIXBpARXs4Bbt81KxxpE&#10;r3U27PcnWQOutA648B5Pn7oknSV8KQUPL1J6EYguKPYW0urSuolrNpuyfOuYrRQ/tsH+oYuaKYOX&#10;nqGeWGBk59QfULXiDjzI0ONQZyCl4iLNgNMM+h+mWVfMijQLkuPtmSb//2D5835tXx0J7RdoUcBI&#10;SGN97vEwztNKV8df7JRgHik8nGkTbSAcD8d3DwPUghKOueHwfoIxwmSXr63z4auAmsSgoA5lSWyx&#10;/cqHrvRUEi/zoFW5VFqnTbSCWGhH9gxF1CH1iOC/VWlDmoJObsf9BGwgft4ha4O9XGaKUWg3LVEl&#10;znseeAPlAXlw0FnEW75U2OyK+fDKHHoC50OfhxdcpAa8DI4RJRW4n387j/UoFWYpadBjBfU/dswJ&#10;SvQ3gyI+DEajaMq0GY3vhrhx15nNdcbs6gUgAwN8UZanMNYHfQqlg/odn8M83oopZjjeXdBwCheh&#10;cz4+Jy7m81SENrQsrMza8ggdGY9SvLXvzNmjXgGVfoaTG1n+QbauNn5pYL4LIFXSNBLdsXrkHy2c&#10;XHF8bvGNXO9T1eVPYfYLAAD//wMAUEsDBBQABgAIAAAAIQDm2cq34QAAAAwBAAAPAAAAZHJzL2Rv&#10;d25yZXYueG1sTE/LTsMwELwj8Q/WInFB1GmjtCTEqRDiIfVGw0Pc3HhJIuJ1FLtJ+Hu2J7jNzoxm&#10;Z/LtbDsx4uBbRwqWiwgEUuVMS7WC1/Lx+gaED5qM7hyhgh/0sC3Oz3KdGTfRC477UAsOIZ9pBU0I&#10;fSalrxq02i9cj8TalxusDnwOtTSDnjjcdnIVRWtpdUv8odE93jdYfe+PVsHnVf2x8/PT2xQncf/w&#10;PJabd1MqdXkx392CCDiHPzOc6nN1KLjTwR3JeNEpSFKeEpiPkzUjdqSbJYPDiUpXEcgil/9HFL8A&#10;AAD//wMAUEsBAi0AFAAGAAgAAAAhALaDOJL+AAAA4QEAABMAAAAAAAAAAAAAAAAAAAAAAFtDb250&#10;ZW50X1R5cGVzXS54bWxQSwECLQAUAAYACAAAACEAOP0h/9YAAACUAQAACwAAAAAAAAAAAAAAAAAv&#10;AQAAX3JlbHMvLnJlbHNQSwECLQAUAAYACAAAACEAEwkgyS8CAABcBAAADgAAAAAAAAAAAAAAAAAu&#10;AgAAZHJzL2Uyb0RvYy54bWxQSwECLQAUAAYACAAAACEA5tnKt+EAAAAMAQAADwAAAAAAAAAAAAAA&#10;AACJBAAAZHJzL2Rvd25yZXYueG1sUEsFBgAAAAAEAAQA8wAAAJcFAAAAAA==&#10;" fillcolor="white [3201]" stroked="f" strokeweight=".5pt">
                <v:textbox>
                  <w:txbxContent>
                    <w:p w14:paraId="10837C6B" w14:textId="193BBB16" w:rsidR="009E4B9D" w:rsidRPr="009E4B9D" w:rsidRDefault="009E4B9D">
                      <w:pPr>
                        <w:rPr>
                          <w:sz w:val="12"/>
                          <w:szCs w:val="12"/>
                        </w:rPr>
                      </w:pPr>
                      <w:r w:rsidRPr="009E4B9D">
                        <w:rPr>
                          <w:sz w:val="12"/>
                          <w:szCs w:val="12"/>
                        </w:rPr>
                        <w:t>Image 12. (soanes.org, 2024)</w:t>
                      </w:r>
                    </w:p>
                  </w:txbxContent>
                </v:textbox>
                <w10:wrap anchorx="margin"/>
              </v:shape>
            </w:pict>
          </mc:Fallback>
        </mc:AlternateContent>
      </w:r>
      <w:r w:rsidR="001D753E">
        <w:rPr>
          <w:noProof/>
        </w:rPr>
        <w:drawing>
          <wp:anchor distT="0" distB="0" distL="114300" distR="114300" simplePos="0" relativeHeight="251770880" behindDoc="1" locked="0" layoutInCell="1" allowOverlap="1" wp14:anchorId="6B39E931" wp14:editId="3B0A716D">
            <wp:simplePos x="0" y="0"/>
            <wp:positionH relativeFrom="margin">
              <wp:posOffset>501650</wp:posOffset>
            </wp:positionH>
            <wp:positionV relativeFrom="paragraph">
              <wp:posOffset>6407150</wp:posOffset>
            </wp:positionV>
            <wp:extent cx="4902200" cy="2200910"/>
            <wp:effectExtent l="0" t="0" r="0" b="8890"/>
            <wp:wrapTight wrapText="bothSides">
              <wp:wrapPolygon edited="0">
                <wp:start x="0" y="0"/>
                <wp:lineTo x="0" y="21500"/>
                <wp:lineTo x="21488" y="21500"/>
                <wp:lineTo x="21488" y="0"/>
                <wp:lineTo x="0" y="0"/>
              </wp:wrapPolygon>
            </wp:wrapTight>
            <wp:docPr id="1595471743" name="Picture 7"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471743" name="Picture 7" descr="A screenshot of a website&#10;&#10;Description automatically generated"/>
                    <pic:cNvPicPr/>
                  </pic:nvPicPr>
                  <pic:blipFill rotWithShape="1">
                    <a:blip r:embed="rId20" cstate="print">
                      <a:extLst>
                        <a:ext uri="{28A0092B-C50C-407E-A947-70E740481C1C}">
                          <a14:useLocalDpi xmlns:a14="http://schemas.microsoft.com/office/drawing/2010/main" val="0"/>
                        </a:ext>
                      </a:extLst>
                    </a:blip>
                    <a:srcRect t="16349" r="2283"/>
                    <a:stretch/>
                  </pic:blipFill>
                  <pic:spPr bwMode="auto">
                    <a:xfrm>
                      <a:off x="0" y="0"/>
                      <a:ext cx="4902200" cy="2200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D67D6" w:rsidRPr="007D67D6">
        <w:t xml:space="preserve">unavailable. </w:t>
      </w:r>
      <w:r w:rsidR="00C926C2">
        <w:t xml:space="preserve"> </w:t>
      </w:r>
    </w:p>
    <w:p w14:paraId="721612B7" w14:textId="62B00A9C" w:rsidR="00AD5721" w:rsidRDefault="00F90A3D" w:rsidP="00A41F8C">
      <w:pPr>
        <w:jc w:val="both"/>
      </w:pPr>
      <w:r>
        <w:rPr>
          <w:noProof/>
        </w:rPr>
        <w:lastRenderedPageBreak/>
        <mc:AlternateContent>
          <mc:Choice Requires="wps">
            <w:drawing>
              <wp:anchor distT="0" distB="0" distL="114300" distR="114300" simplePos="0" relativeHeight="251754496" behindDoc="0" locked="0" layoutInCell="1" allowOverlap="1" wp14:anchorId="53CDC062" wp14:editId="5C7BB771">
                <wp:simplePos x="0" y="0"/>
                <wp:positionH relativeFrom="column">
                  <wp:posOffset>4527550</wp:posOffset>
                </wp:positionH>
                <wp:positionV relativeFrom="paragraph">
                  <wp:posOffset>2444750</wp:posOffset>
                </wp:positionV>
                <wp:extent cx="1301750" cy="349250"/>
                <wp:effectExtent l="0" t="0" r="0" b="0"/>
                <wp:wrapNone/>
                <wp:docPr id="1852655750" name="Text Box 2"/>
                <wp:cNvGraphicFramePr/>
                <a:graphic xmlns:a="http://schemas.openxmlformats.org/drawingml/2006/main">
                  <a:graphicData uri="http://schemas.microsoft.com/office/word/2010/wordprocessingShape">
                    <wps:wsp>
                      <wps:cNvSpPr txBox="1"/>
                      <wps:spPr>
                        <a:xfrm>
                          <a:off x="0" y="0"/>
                          <a:ext cx="1301750" cy="349250"/>
                        </a:xfrm>
                        <a:prstGeom prst="rect">
                          <a:avLst/>
                        </a:prstGeom>
                        <a:solidFill>
                          <a:schemeClr val="lt1"/>
                        </a:solidFill>
                        <a:ln w="6350">
                          <a:noFill/>
                        </a:ln>
                      </wps:spPr>
                      <wps:txbx>
                        <w:txbxContent>
                          <w:p w14:paraId="7B042383" w14:textId="7F1715F6" w:rsidR="00C865D1" w:rsidRPr="00B32EDE" w:rsidRDefault="00C865D1">
                            <w:pPr>
                              <w:rPr>
                                <w:sz w:val="12"/>
                                <w:szCs w:val="12"/>
                              </w:rPr>
                            </w:pPr>
                            <w:r w:rsidRPr="00B32EDE">
                              <w:rPr>
                                <w:sz w:val="12"/>
                                <w:szCs w:val="12"/>
                              </w:rPr>
                              <w:t xml:space="preserve">Image 13. </w:t>
                            </w:r>
                            <w:r w:rsidR="00AD52C6" w:rsidRPr="00B32EDE">
                              <w:rPr>
                                <w:sz w:val="12"/>
                                <w:szCs w:val="12"/>
                              </w:rPr>
                              <w:t>The Sarcophagus of Seti 1, Sepulchral Chamber</w:t>
                            </w:r>
                            <w:r w:rsidR="00B32EDE" w:rsidRPr="00B32EDE">
                              <w:rPr>
                                <w:sz w:val="12"/>
                                <w:szCs w:val="12"/>
                              </w:rPr>
                              <w:t xml:space="preserve"> (1864)</w:t>
                            </w:r>
                          </w:p>
                          <w:p w14:paraId="5354B2DE" w14:textId="77777777" w:rsidR="00B32EDE" w:rsidRDefault="00B32E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CDC062" id="_x0000_s1038" type="#_x0000_t202" style="position:absolute;left:0;text-align:left;margin-left:356.5pt;margin-top:192.5pt;width:102.5pt;height:2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99ZLwIAAFwEAAAOAAAAZHJzL2Uyb0RvYy54bWysVEtv2zAMvg/YfxB0X+w82q5GnCJLkWFA&#10;0BZIh54VWYoFyKImKbGzXz9KzmvdTsMuMilSfHz86OlD12iyF84rMCUdDnJKhOFQKbMt6ffX5afP&#10;lPjATMU0GFHSg/D0Yfbxw7S1hRhBDboSjmAQ44vWlrQOwRZZ5nktGuYHYIVBowTXsICq22aVYy1G&#10;b3Q2yvPbrAVXWQdceI+3j72RzlJ8KQUPz1J6EYguKdYW0unSuYlnNpuyYuuYrRU/lsH+oYqGKYNJ&#10;z6EeWWBk59QfoRrFHXiQYcChyUBKxUXqAbsZ5u+6WdfMitQLguPtGSb//8Lyp/3avjgSui/Q4QAj&#10;IK31hcfL2E8nXRO/WClBO0J4OMMmukB4fDTOh3c3aOJoG0/uRyhjmOzy2jofvgpoSBRK6nAsCS22&#10;X/nQu55cYjIPWlVLpXVSIhXEQjuyZzhEHVKNGPw3L21IW9LbMaaOjwzE531kbbCWS09RCt2mI6rC&#10;0kenhjdQHRAHBz1FvOVLhcWumA8vzCEnsD/keXjGQ2rAZHCUKKnB/fzbffTHUaGVkhY5VlL/Y8ec&#10;oER/MzjE++FkEkmZlMnN3QgVd23ZXFvMrlkAIjDEjbI8idE/6JMoHTRvuA7zmBVNzHDMXdJwEheh&#10;Zz6uExfzeXJCGloWVmZteQwdwYujeO3emLPHeQWc9BOc2MiKd2PrfXvY57sAUqWZRqB7VI/4I4UT&#10;K47rFnfkWk9el5/C7BcAAAD//wMAUEsDBBQABgAIAAAAIQB1z6V84gAAAAsBAAAPAAAAZHJzL2Rv&#10;d25yZXYueG1sTI/NTsMwEITvSLyDtUhcEHVCWhpCnAohfiRuNC2ImxsvSUS8jmI3CW/PcoLbjHY0&#10;+02+mW0nRhx860hBvIhAIFXOtFQr2JWPlykIHzQZ3TlCBd/oYVOcnuQ6M26iVxy3oRZcQj7TCpoQ&#10;+kxKXzVotV+4Holvn26wOrAdamkGPXG57eRVFF1Lq1viD43u8b7B6mt7tAo+Lur3Fz8/7adklfQP&#10;z2O5fjOlUudn890tiIBz+AvDLz6jQ8FMB3ck40WnYB0nvCUoSNIVC07cxCmLg4LlMopAFrn8v6H4&#10;AQAA//8DAFBLAQItABQABgAIAAAAIQC2gziS/gAAAOEBAAATAAAAAAAAAAAAAAAAAAAAAABbQ29u&#10;dGVudF9UeXBlc10ueG1sUEsBAi0AFAAGAAgAAAAhADj9If/WAAAAlAEAAAsAAAAAAAAAAAAAAAAA&#10;LwEAAF9yZWxzLy5yZWxzUEsBAi0AFAAGAAgAAAAhADgP31kvAgAAXAQAAA4AAAAAAAAAAAAAAAAA&#10;LgIAAGRycy9lMm9Eb2MueG1sUEsBAi0AFAAGAAgAAAAhAHXPpXziAAAACwEAAA8AAAAAAAAAAAAA&#10;AAAAiQQAAGRycy9kb3ducmV2LnhtbFBLBQYAAAAABAAEAPMAAACYBQAAAAA=&#10;" fillcolor="white [3201]" stroked="f" strokeweight=".5pt">
                <v:textbox>
                  <w:txbxContent>
                    <w:p w14:paraId="7B042383" w14:textId="7F1715F6" w:rsidR="00C865D1" w:rsidRPr="00B32EDE" w:rsidRDefault="00C865D1">
                      <w:pPr>
                        <w:rPr>
                          <w:sz w:val="12"/>
                          <w:szCs w:val="12"/>
                        </w:rPr>
                      </w:pPr>
                      <w:r w:rsidRPr="00B32EDE">
                        <w:rPr>
                          <w:sz w:val="12"/>
                          <w:szCs w:val="12"/>
                        </w:rPr>
                        <w:t xml:space="preserve">Image 13. </w:t>
                      </w:r>
                      <w:r w:rsidR="00AD52C6" w:rsidRPr="00B32EDE">
                        <w:rPr>
                          <w:sz w:val="12"/>
                          <w:szCs w:val="12"/>
                        </w:rPr>
                        <w:t>The Sarcophagus of Seti 1, Sepulchral Chamber</w:t>
                      </w:r>
                      <w:r w:rsidR="00B32EDE" w:rsidRPr="00B32EDE">
                        <w:rPr>
                          <w:sz w:val="12"/>
                          <w:szCs w:val="12"/>
                        </w:rPr>
                        <w:t xml:space="preserve"> (1864)</w:t>
                      </w:r>
                    </w:p>
                    <w:p w14:paraId="5354B2DE" w14:textId="77777777" w:rsidR="00B32EDE" w:rsidRDefault="00B32EDE"/>
                  </w:txbxContent>
                </v:textbox>
              </v:shape>
            </w:pict>
          </mc:Fallback>
        </mc:AlternateContent>
      </w:r>
      <w:r w:rsidR="00A77D77" w:rsidRPr="0091147A">
        <w:rPr>
          <w:noProof/>
        </w:rPr>
        <w:drawing>
          <wp:anchor distT="0" distB="0" distL="114300" distR="114300" simplePos="0" relativeHeight="251756544" behindDoc="0" locked="0" layoutInCell="1" allowOverlap="1" wp14:anchorId="531FD493" wp14:editId="0875A8C2">
            <wp:simplePos x="0" y="0"/>
            <wp:positionH relativeFrom="margin">
              <wp:align>right</wp:align>
            </wp:positionH>
            <wp:positionV relativeFrom="page">
              <wp:posOffset>6172200</wp:posOffset>
            </wp:positionV>
            <wp:extent cx="1324610" cy="1930400"/>
            <wp:effectExtent l="0" t="0" r="8890" b="0"/>
            <wp:wrapSquare wrapText="bothSides"/>
            <wp:docPr id="1991301255"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01255" name="Picture 1" descr="A screenshot of a webs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324610" cy="1930400"/>
                    </a:xfrm>
                    <a:prstGeom prst="rect">
                      <a:avLst/>
                    </a:prstGeom>
                    <a:pattFill prst="dashDnDiag">
                      <a:fgClr>
                        <a:sysClr val="windowText" lastClr="000000"/>
                      </a:fgClr>
                      <a:bgClr>
                        <a:schemeClr val="bg1"/>
                      </a:bgClr>
                    </a:pattFill>
                  </pic:spPr>
                </pic:pic>
              </a:graphicData>
            </a:graphic>
            <wp14:sizeRelH relativeFrom="margin">
              <wp14:pctWidth>0</wp14:pctWidth>
            </wp14:sizeRelH>
            <wp14:sizeRelV relativeFrom="margin">
              <wp14:pctHeight>0</wp14:pctHeight>
            </wp14:sizeRelV>
          </wp:anchor>
        </w:drawing>
      </w:r>
      <w:r w:rsidR="00A77D77">
        <w:rPr>
          <w:noProof/>
        </w:rPr>
        <mc:AlternateContent>
          <mc:Choice Requires="wps">
            <w:drawing>
              <wp:anchor distT="0" distB="0" distL="114300" distR="114300" simplePos="0" relativeHeight="251748352" behindDoc="1" locked="0" layoutInCell="1" allowOverlap="1" wp14:anchorId="0A015213" wp14:editId="05870617">
                <wp:simplePos x="0" y="0"/>
                <wp:positionH relativeFrom="margin">
                  <wp:align>right</wp:align>
                </wp:positionH>
                <wp:positionV relativeFrom="margin">
                  <wp:posOffset>7199630</wp:posOffset>
                </wp:positionV>
                <wp:extent cx="1358900" cy="381000"/>
                <wp:effectExtent l="0" t="0" r="0" b="0"/>
                <wp:wrapTight wrapText="bothSides">
                  <wp:wrapPolygon edited="0">
                    <wp:start x="0" y="0"/>
                    <wp:lineTo x="0" y="20520"/>
                    <wp:lineTo x="21196" y="20520"/>
                    <wp:lineTo x="21196" y="0"/>
                    <wp:lineTo x="0" y="0"/>
                  </wp:wrapPolygon>
                </wp:wrapTight>
                <wp:docPr id="1641987666" name="Text Box 1"/>
                <wp:cNvGraphicFramePr/>
                <a:graphic xmlns:a="http://schemas.openxmlformats.org/drawingml/2006/main">
                  <a:graphicData uri="http://schemas.microsoft.com/office/word/2010/wordprocessingShape">
                    <wps:wsp>
                      <wps:cNvSpPr txBox="1"/>
                      <wps:spPr>
                        <a:xfrm>
                          <a:off x="0" y="0"/>
                          <a:ext cx="1358900" cy="381000"/>
                        </a:xfrm>
                        <a:prstGeom prst="rect">
                          <a:avLst/>
                        </a:prstGeom>
                        <a:solidFill>
                          <a:schemeClr val="lt1"/>
                        </a:solidFill>
                        <a:ln w="6350">
                          <a:noFill/>
                        </a:ln>
                      </wps:spPr>
                      <wps:txbx>
                        <w:txbxContent>
                          <w:p w14:paraId="4254A86E" w14:textId="026889EE" w:rsidR="00CE2A9B" w:rsidRPr="00CE2A9B" w:rsidRDefault="00CE2A9B">
                            <w:pPr>
                              <w:rPr>
                                <w:sz w:val="12"/>
                                <w:szCs w:val="12"/>
                              </w:rPr>
                            </w:pPr>
                            <w:r>
                              <w:rPr>
                                <w:sz w:val="12"/>
                                <w:szCs w:val="12"/>
                              </w:rPr>
                              <w:t>Image 1</w:t>
                            </w:r>
                            <w:r w:rsidR="00EC59A8">
                              <w:rPr>
                                <w:sz w:val="12"/>
                                <w:szCs w:val="12"/>
                              </w:rPr>
                              <w:t>4</w:t>
                            </w:r>
                            <w:r w:rsidR="00E23C06">
                              <w:rPr>
                                <w:sz w:val="12"/>
                                <w:szCs w:val="12"/>
                              </w:rPr>
                              <w:t xml:space="preserve">. </w:t>
                            </w:r>
                            <w:r w:rsidR="009A03DD">
                              <w:rPr>
                                <w:sz w:val="12"/>
                                <w:szCs w:val="12"/>
                              </w:rPr>
                              <w:t>(soanes.org,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15213" id="Text Box 1" o:spid="_x0000_s1039" type="#_x0000_t202" style="position:absolute;left:0;text-align:left;margin-left:55.8pt;margin-top:566.9pt;width:107pt;height:30pt;z-index:-25156812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gU9LwIAAFwEAAAOAAAAZHJzL2Uyb0RvYy54bWysVE2P2yAQvVfqf0DcGztf26wVZ5VmlapS&#10;tLtSttozwZAgYYYCiZ3++g44X932VPWCB2Z4zLx54+lDW2tyEM4rMCXt93JKhOFQKbMt6ffX5acJ&#10;JT4wUzENRpT0KDx9mH38MG1sIQawA10JRxDE+KKxJd2FYIss83wnauZ7YIVBpwRXs4Bbt80qxxpE&#10;r3U2yPO7rAFXWQdceI+nj52TzhK+lIKHZym9CESXFHMLaXVp3cQ1m01ZsXXM7hQ/pcH+IYuaKYOP&#10;XqAeWWBk79QfULXiDjzI0ONQZyCl4iLVgNX083fVrHfMilQLkuPthSb//2D502FtXxwJ7RdosYGR&#10;kMb6wuNhrKeVro5fzJSgHyk8XmgTbSA8XhqOJ/c5ujj6hpN+jjbCZNfb1vnwVUBNolFSh21JbLHD&#10;yocu9BwSH/OgVbVUWqdNlIJYaEcODJuoQ8oRwX+L0oY0Jb0bjvMEbCBe75C1wVyuNUUrtJuWqCqm&#10;fi54A9UReXDQScRbvlSY7Ir58MIcagLrQ52HZ1ykBnwMThYlO3A//3Ye47FV6KWkQY2V1P/YMyco&#10;0d8MNvG+PxpFUabNaPx5gBt369ncesy+XgAy0MeJsjyZMT7osykd1G84DvP4KrqY4fh2ScPZXIRO&#10;+ThOXMznKQhlaFlYmbXlEToyHlvx2r4xZ0/9CtjpJzirkRXv2tbFxpsG5vsAUqWeRqI7Vk/8o4ST&#10;Kk7jFmfkdp+irj+F2S8AAAD//wMAUEsDBBQABgAIAAAAIQDmTlPM3wAAAAoBAAAPAAAAZHJzL2Rv&#10;d25yZXYueG1sTI/NTsMwEITvSH0HaytxQdRJQymEOBVC/Ejc2hQQNzdekoh4HcVuEt6e7QmO+81o&#10;dibbTLYVA/a+caQgXkQgkEpnGqoU7IunyxsQPmgyunWECn7QwyafnWU6NW6kLQ67UAkOIZ9qBXUI&#10;XSqlL2u02i9ch8Tal+utDnz2lTS9HjnctnIZRdfS6ob4Q607fKix/N4drYLPi+rj1U/Pb2OySrrH&#10;l6FYv5tCqfP5dH8HIuAU/sxwqs/VIedOB3ck40WrgIcEpnGS8ALWl/EVo8MJ3TKSeSb/T8h/AQAA&#10;//8DAFBLAQItABQABgAIAAAAIQC2gziS/gAAAOEBAAATAAAAAAAAAAAAAAAAAAAAAABbQ29udGVu&#10;dF9UeXBlc10ueG1sUEsBAi0AFAAGAAgAAAAhADj9If/WAAAAlAEAAAsAAAAAAAAAAAAAAAAALwEA&#10;AF9yZWxzLy5yZWxzUEsBAi0AFAAGAAgAAAAhACo+BT0vAgAAXAQAAA4AAAAAAAAAAAAAAAAALgIA&#10;AGRycy9lMm9Eb2MueG1sUEsBAi0AFAAGAAgAAAAhAOZOU8zfAAAACgEAAA8AAAAAAAAAAAAAAAAA&#10;iQQAAGRycy9kb3ducmV2LnhtbFBLBQYAAAAABAAEAPMAAACVBQAAAAA=&#10;" fillcolor="white [3201]" stroked="f" strokeweight=".5pt">
                <v:textbox>
                  <w:txbxContent>
                    <w:p w14:paraId="4254A86E" w14:textId="026889EE" w:rsidR="00CE2A9B" w:rsidRPr="00CE2A9B" w:rsidRDefault="00CE2A9B">
                      <w:pPr>
                        <w:rPr>
                          <w:sz w:val="12"/>
                          <w:szCs w:val="12"/>
                        </w:rPr>
                      </w:pPr>
                      <w:r>
                        <w:rPr>
                          <w:sz w:val="12"/>
                          <w:szCs w:val="12"/>
                        </w:rPr>
                        <w:t>Image 1</w:t>
                      </w:r>
                      <w:r w:rsidR="00EC59A8">
                        <w:rPr>
                          <w:sz w:val="12"/>
                          <w:szCs w:val="12"/>
                        </w:rPr>
                        <w:t>4</w:t>
                      </w:r>
                      <w:r w:rsidR="00E23C06">
                        <w:rPr>
                          <w:sz w:val="12"/>
                          <w:szCs w:val="12"/>
                        </w:rPr>
                        <w:t xml:space="preserve">. </w:t>
                      </w:r>
                      <w:r w:rsidR="009A03DD">
                        <w:rPr>
                          <w:sz w:val="12"/>
                          <w:szCs w:val="12"/>
                        </w:rPr>
                        <w:t>(soanes.org, 2024)</w:t>
                      </w:r>
                    </w:p>
                  </w:txbxContent>
                </v:textbox>
                <w10:wrap type="tight" anchorx="margin" anchory="margin"/>
              </v:shape>
            </w:pict>
          </mc:Fallback>
        </mc:AlternateContent>
      </w:r>
      <w:r w:rsidR="00C06F82">
        <w:rPr>
          <w:noProof/>
        </w:rPr>
        <w:drawing>
          <wp:anchor distT="0" distB="0" distL="114300" distR="114300" simplePos="0" relativeHeight="251746304" behindDoc="1" locked="0" layoutInCell="1" allowOverlap="1" wp14:anchorId="4A028110" wp14:editId="3825F152">
            <wp:simplePos x="0" y="0"/>
            <wp:positionH relativeFrom="margin">
              <wp:posOffset>83820</wp:posOffset>
            </wp:positionH>
            <wp:positionV relativeFrom="margin">
              <wp:posOffset>6736080</wp:posOffset>
            </wp:positionV>
            <wp:extent cx="1093470" cy="1689100"/>
            <wp:effectExtent l="0" t="0" r="0" b="6350"/>
            <wp:wrapTight wrapText="bothSides">
              <wp:wrapPolygon edited="0">
                <wp:start x="0" y="0"/>
                <wp:lineTo x="0" y="21438"/>
                <wp:lineTo x="21073" y="21438"/>
                <wp:lineTo x="21073" y="0"/>
                <wp:lineTo x="0" y="0"/>
              </wp:wrapPolygon>
            </wp:wrapTight>
            <wp:docPr id="56151235" name="Picture 5" descr="A group of framed pictures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1235" name="Picture 5" descr="A group of framed pictures on a wal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93470" cy="1689100"/>
                    </a:xfrm>
                    <a:prstGeom prst="rect">
                      <a:avLst/>
                    </a:prstGeom>
                  </pic:spPr>
                </pic:pic>
              </a:graphicData>
            </a:graphic>
            <wp14:sizeRelH relativeFrom="margin">
              <wp14:pctWidth>0</wp14:pctWidth>
            </wp14:sizeRelH>
            <wp14:sizeRelV relativeFrom="margin">
              <wp14:pctHeight>0</wp14:pctHeight>
            </wp14:sizeRelV>
          </wp:anchor>
        </w:drawing>
      </w:r>
      <w:r w:rsidR="00C06F82">
        <w:rPr>
          <w:noProof/>
        </w:rPr>
        <mc:AlternateContent>
          <mc:Choice Requires="wps">
            <w:drawing>
              <wp:anchor distT="0" distB="0" distL="114300" distR="114300" simplePos="0" relativeHeight="251749376" behindDoc="1" locked="0" layoutInCell="1" allowOverlap="1" wp14:anchorId="253F6100" wp14:editId="4D1A1175">
                <wp:simplePos x="0" y="0"/>
                <wp:positionH relativeFrom="margin">
                  <wp:align>left</wp:align>
                </wp:positionH>
                <wp:positionV relativeFrom="paragraph">
                  <wp:posOffset>8434705</wp:posOffset>
                </wp:positionV>
                <wp:extent cx="1231900" cy="355600"/>
                <wp:effectExtent l="0" t="0" r="6350" b="6350"/>
                <wp:wrapTight wrapText="bothSides">
                  <wp:wrapPolygon edited="0">
                    <wp:start x="0" y="0"/>
                    <wp:lineTo x="0" y="20829"/>
                    <wp:lineTo x="21377" y="20829"/>
                    <wp:lineTo x="21377" y="0"/>
                    <wp:lineTo x="0" y="0"/>
                  </wp:wrapPolygon>
                </wp:wrapTight>
                <wp:docPr id="1523158884" name="Text Box 3"/>
                <wp:cNvGraphicFramePr/>
                <a:graphic xmlns:a="http://schemas.openxmlformats.org/drawingml/2006/main">
                  <a:graphicData uri="http://schemas.microsoft.com/office/word/2010/wordprocessingShape">
                    <wps:wsp>
                      <wps:cNvSpPr txBox="1"/>
                      <wps:spPr>
                        <a:xfrm>
                          <a:off x="0" y="0"/>
                          <a:ext cx="1231900" cy="355600"/>
                        </a:xfrm>
                        <a:prstGeom prst="rect">
                          <a:avLst/>
                        </a:prstGeom>
                        <a:solidFill>
                          <a:schemeClr val="lt1"/>
                        </a:solidFill>
                        <a:ln w="6350">
                          <a:noFill/>
                        </a:ln>
                      </wps:spPr>
                      <wps:txbx>
                        <w:txbxContent>
                          <w:p w14:paraId="6C536D7D" w14:textId="5BA0BC01" w:rsidR="00001769" w:rsidRPr="00001769" w:rsidRDefault="00001769">
                            <w:pPr>
                              <w:rPr>
                                <w:sz w:val="12"/>
                                <w:szCs w:val="12"/>
                              </w:rPr>
                            </w:pPr>
                            <w:r>
                              <w:rPr>
                                <w:sz w:val="12"/>
                                <w:szCs w:val="12"/>
                              </w:rPr>
                              <w:t>Image 1</w:t>
                            </w:r>
                            <w:r w:rsidR="0039166C">
                              <w:rPr>
                                <w:sz w:val="12"/>
                                <w:szCs w:val="12"/>
                              </w:rPr>
                              <w:t>5</w:t>
                            </w:r>
                            <w:r>
                              <w:rPr>
                                <w:sz w:val="12"/>
                                <w:szCs w:val="12"/>
                              </w:rPr>
                              <w:t xml:space="preserve">. </w:t>
                            </w:r>
                            <w:r w:rsidR="000646FD">
                              <w:rPr>
                                <w:sz w:val="12"/>
                                <w:szCs w:val="12"/>
                              </w:rPr>
                              <w:t xml:space="preserve">Art collections </w:t>
                            </w:r>
                            <w:r w:rsidR="00E161F1">
                              <w:rPr>
                                <w:sz w:val="12"/>
                                <w:szCs w:val="12"/>
                              </w:rPr>
                              <w:t xml:space="preserve">soanes.org, </w:t>
                            </w:r>
                            <w:r w:rsidR="000646FD">
                              <w:rPr>
                                <w:sz w:val="12"/>
                                <w:szCs w:val="12"/>
                              </w:rPr>
                              <w:t>(2024)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F6100" id="_x0000_s1040" type="#_x0000_t202" style="position:absolute;left:0;text-align:left;margin-left:0;margin-top:664.15pt;width:97pt;height:28pt;z-index:-251567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yxpLwIAAFwEAAAOAAAAZHJzL2Uyb0RvYy54bWysVE2P2yAQvVfqf0DcGzuf3bXirNKsUlWK&#10;dlfKVnsmGBIkzFAgsdNf3wHnq9ueql7wwAyPmTdvPH1oa00OwnkFpqT9Xk6JMBwqZbYl/f66/HRH&#10;iQ/MVEyDESU9Ck8fZh8/TBtbiAHsQFfCEQQxvmhsSXch2CLLPN+JmvkeWGHQKcHVLODWbbPKsQbR&#10;a50N8nySNeAq64AL7/H0sXPSWcKXUvDwLKUXgeiSYm4hrS6tm7hmsykrto7ZneKnNNg/ZFEzZfDR&#10;C9QjC4zsnfoDqlbcgQcZehzqDKRUXKQasJp+/q6a9Y5ZkWpBcry90OT/Hyx/OqztiyOh/QItNjAS&#10;0lhfeDyM9bTS1fGLmRL0I4XHC22iDYTHS4Nh/z5HF0ffcDyeoI0w2fW2dT58FVCTaJTUYVsSW+yw&#10;8qELPYfExzxoVS2V1mkTpSAW2pEDwybqkHJE8N+itCFNSSfDcZ6ADcTrHbI2mMu1pmiFdtMSVWHq&#10;o3PBG6iOyIODTiLe8qXCZFfMhxfmUBNYH+o8POMiNeBjcLIo2YH7+bfzGI+tQi8lDWqspP7HnjlB&#10;if5msIn3/dEoijJtRuPPA9y4W8/m1mP29QKQgT5OlOXJjPFBn03poH7DcZjHV9HFDMe3SxrO5iJ0&#10;ysdx4mI+T0EoQ8vCyqwtj9CR8diK1/aNOXvqV8BOP8FZjax417YuNt40MN8HkCr1NBLdsXriHyWc&#10;VHEatzgjt/sUdf0pzH4BAAD//wMAUEsDBBQABgAIAAAAIQC1c5kc3wAAAAoBAAAPAAAAZHJzL2Rv&#10;d25yZXYueG1sTI9BT4NAEIXvJv6HzZh4Me1iqYrI0hijNvFmqRpvW3YEIjtL2C3gv3c46XG+9/Lm&#10;vWwz2VYM2PvGkYLLZQQCqXSmoUrBvnhaJCB80GR06wgV/KCHTX56kunUuJFecdiFSnAI+VQrqEPo&#10;Uil9WaPVfuk6JNa+XG914LOvpOn1yOG2lasoupZWN8Qfat3hQ43l9+5oFXxeVB8vfnp+G+OruHvc&#10;DsXNuymUOj+b7u9ABJzCnxnm+lwdcu50cEcyXrQKeEhgGq+SGMSs364ZHWaUrGOQeSb/T8h/AQAA&#10;//8DAFBLAQItABQABgAIAAAAIQC2gziS/gAAAOEBAAATAAAAAAAAAAAAAAAAAAAAAABbQ29udGVu&#10;dF9UeXBlc10ueG1sUEsBAi0AFAAGAAgAAAAhADj9If/WAAAAlAEAAAsAAAAAAAAAAAAAAAAALwEA&#10;AF9yZWxzLy5yZWxzUEsBAi0AFAAGAAgAAAAhAI4rLGkvAgAAXAQAAA4AAAAAAAAAAAAAAAAALgIA&#10;AGRycy9lMm9Eb2MueG1sUEsBAi0AFAAGAAgAAAAhALVzmRzfAAAACgEAAA8AAAAAAAAAAAAAAAAA&#10;iQQAAGRycy9kb3ducmV2LnhtbFBLBQYAAAAABAAEAPMAAACVBQAAAAA=&#10;" fillcolor="white [3201]" stroked="f" strokeweight=".5pt">
                <v:textbox>
                  <w:txbxContent>
                    <w:p w14:paraId="6C536D7D" w14:textId="5BA0BC01" w:rsidR="00001769" w:rsidRPr="00001769" w:rsidRDefault="00001769">
                      <w:pPr>
                        <w:rPr>
                          <w:sz w:val="12"/>
                          <w:szCs w:val="12"/>
                        </w:rPr>
                      </w:pPr>
                      <w:r>
                        <w:rPr>
                          <w:sz w:val="12"/>
                          <w:szCs w:val="12"/>
                        </w:rPr>
                        <w:t>Image 1</w:t>
                      </w:r>
                      <w:r w:rsidR="0039166C">
                        <w:rPr>
                          <w:sz w:val="12"/>
                          <w:szCs w:val="12"/>
                        </w:rPr>
                        <w:t>5</w:t>
                      </w:r>
                      <w:r>
                        <w:rPr>
                          <w:sz w:val="12"/>
                          <w:szCs w:val="12"/>
                        </w:rPr>
                        <w:t xml:space="preserve">. </w:t>
                      </w:r>
                      <w:r w:rsidR="000646FD">
                        <w:rPr>
                          <w:sz w:val="12"/>
                          <w:szCs w:val="12"/>
                        </w:rPr>
                        <w:t xml:space="preserve">Art collections </w:t>
                      </w:r>
                      <w:r w:rsidR="00E161F1">
                        <w:rPr>
                          <w:sz w:val="12"/>
                          <w:szCs w:val="12"/>
                        </w:rPr>
                        <w:t xml:space="preserve">soanes.org, </w:t>
                      </w:r>
                      <w:r w:rsidR="000646FD">
                        <w:rPr>
                          <w:sz w:val="12"/>
                          <w:szCs w:val="12"/>
                        </w:rPr>
                        <w:t>(2024)</w:t>
                      </w:r>
                    </w:p>
                  </w:txbxContent>
                </v:textbox>
                <w10:wrap type="tight" anchorx="margin"/>
              </v:shape>
            </w:pict>
          </mc:Fallback>
        </mc:AlternateContent>
      </w:r>
      <w:r w:rsidR="00640FEC">
        <w:rPr>
          <w:noProof/>
        </w:rPr>
        <w:drawing>
          <wp:anchor distT="0" distB="0" distL="114300" distR="114300" simplePos="0" relativeHeight="251753472" behindDoc="1" locked="0" layoutInCell="1" allowOverlap="1" wp14:anchorId="2E17902B" wp14:editId="0602FAA6">
            <wp:simplePos x="0" y="0"/>
            <wp:positionH relativeFrom="margin">
              <wp:posOffset>4603750</wp:posOffset>
            </wp:positionH>
            <wp:positionV relativeFrom="page">
              <wp:posOffset>1828800</wp:posOffset>
            </wp:positionV>
            <wp:extent cx="1104900" cy="1597025"/>
            <wp:effectExtent l="0" t="0" r="0" b="3175"/>
            <wp:wrapTight wrapText="bothSides">
              <wp:wrapPolygon edited="0">
                <wp:start x="0" y="0"/>
                <wp:lineTo x="0" y="21385"/>
                <wp:lineTo x="21228" y="21385"/>
                <wp:lineTo x="21228" y="0"/>
                <wp:lineTo x="0" y="0"/>
              </wp:wrapPolygon>
            </wp:wrapTight>
            <wp:docPr id="265523820" name="Picture 1" descr="A black and white drawing of a room with many va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523820" name="Picture 1" descr="A black and white drawing of a room with many vases&#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04900" cy="1597025"/>
                    </a:xfrm>
                    <a:prstGeom prst="rect">
                      <a:avLst/>
                    </a:prstGeom>
                  </pic:spPr>
                </pic:pic>
              </a:graphicData>
            </a:graphic>
            <wp14:sizeRelH relativeFrom="margin">
              <wp14:pctWidth>0</wp14:pctWidth>
            </wp14:sizeRelH>
            <wp14:sizeRelV relativeFrom="margin">
              <wp14:pctHeight>0</wp14:pctHeight>
            </wp14:sizeRelV>
          </wp:anchor>
        </w:drawing>
      </w:r>
      <w:r w:rsidR="00FF5C5B">
        <w:t>How</w:t>
      </w:r>
      <w:r w:rsidR="00D17405">
        <w:t xml:space="preserve"> then does the</w:t>
      </w:r>
      <w:r w:rsidR="00FF5C5B">
        <w:t xml:space="preserve"> museum </w:t>
      </w:r>
      <w:r w:rsidR="003B4BF8">
        <w:t xml:space="preserve">provide for the public an understanding of </w:t>
      </w:r>
      <w:r w:rsidR="00705AFC">
        <w:t>the archaeological</w:t>
      </w:r>
      <w:r w:rsidR="00573724">
        <w:t xml:space="preserve"> </w:t>
      </w:r>
      <w:r w:rsidR="00C4440F">
        <w:t xml:space="preserve">record of Soane’s </w:t>
      </w:r>
      <w:r w:rsidR="00332B7B">
        <w:t xml:space="preserve">collection </w:t>
      </w:r>
      <w:r w:rsidR="00473A47">
        <w:t>when few</w:t>
      </w:r>
      <w:r w:rsidR="002B2FA7">
        <w:t xml:space="preserve"> artefacts have contextual </w:t>
      </w:r>
      <w:r w:rsidR="0044111F">
        <w:t>labelling or panels to describe the objects</w:t>
      </w:r>
      <w:r w:rsidR="00CE5A92">
        <w:t>;</w:t>
      </w:r>
      <w:r w:rsidR="00A815DD">
        <w:t xml:space="preserve"> the emphasis being on </w:t>
      </w:r>
      <w:r w:rsidR="00542F48">
        <w:t>‘</w:t>
      </w:r>
      <w:r w:rsidR="00CE5A92">
        <w:t>aesthetics</w:t>
      </w:r>
      <w:r w:rsidR="00542F48">
        <w:t xml:space="preserve">, use of space and visual impact’ </w:t>
      </w:r>
      <w:r w:rsidR="00631359">
        <w:t>(Adams, 2013:69)</w:t>
      </w:r>
      <w:r w:rsidR="00165435">
        <w:t>.</w:t>
      </w:r>
      <w:r w:rsidR="00CE5A92">
        <w:t xml:space="preserve"> </w:t>
      </w:r>
      <w:r w:rsidR="00C058F9">
        <w:t>The interior has little changed since Soane’s occupied the premises</w:t>
      </w:r>
      <w:r w:rsidR="00052FE9">
        <w:t>, being described by</w:t>
      </w:r>
      <w:r w:rsidR="00EF1FD3">
        <w:t xml:space="preserve"> one 19</w:t>
      </w:r>
      <w:r w:rsidR="00EF1FD3" w:rsidRPr="00EF1FD3">
        <w:rPr>
          <w:vertAlign w:val="superscript"/>
        </w:rPr>
        <w:t>th</w:t>
      </w:r>
      <w:r w:rsidR="00EF1FD3">
        <w:t xml:space="preserve"> century </w:t>
      </w:r>
      <w:r w:rsidR="00D060E1">
        <w:t>observer as ‘</w:t>
      </w:r>
      <w:r w:rsidR="004E4551">
        <w:t>labyrinth stuffed</w:t>
      </w:r>
      <w:r w:rsidR="009649E2">
        <w:t xml:space="preserve"> full of </w:t>
      </w:r>
      <w:r w:rsidR="004E4551">
        <w:t>fragments in</w:t>
      </w:r>
      <w:r w:rsidR="002578C3">
        <w:t xml:space="preserve"> the most tasteless arrangement that can be </w:t>
      </w:r>
      <w:r w:rsidR="00332B7B">
        <w:t>seen; it</w:t>
      </w:r>
      <w:r w:rsidR="004D1F3A">
        <w:t xml:space="preserve"> has the same kind of perplexing and oppressive effect on the spectator </w:t>
      </w:r>
      <w:r w:rsidR="00EC400D">
        <w:t xml:space="preserve">as if squeezed into a doll’s house’ (Michaelis, </w:t>
      </w:r>
      <w:r w:rsidR="00332B7B">
        <w:t>1882:64).</w:t>
      </w:r>
      <w:r w:rsidR="00ED3DFB">
        <w:t xml:space="preserve"> </w:t>
      </w:r>
      <w:r w:rsidR="004E51BE">
        <w:t xml:space="preserve">Fowler </w:t>
      </w:r>
      <w:r w:rsidR="0067591D">
        <w:t xml:space="preserve">and Givens describe the archaeological record </w:t>
      </w:r>
      <w:r w:rsidR="0008300A">
        <w:t xml:space="preserve">as ‘the database of the of the </w:t>
      </w:r>
      <w:r w:rsidR="00BF3B2F">
        <w:t>discipline, in</w:t>
      </w:r>
      <w:r w:rsidR="001B35F2">
        <w:t xml:space="preserve"> which alongside the </w:t>
      </w:r>
      <w:r w:rsidR="000E3F38">
        <w:t xml:space="preserve">objects </w:t>
      </w:r>
      <w:r w:rsidR="00BE0F9B">
        <w:t>themselves, archaeological</w:t>
      </w:r>
      <w:r w:rsidR="000E3F38">
        <w:t xml:space="preserve"> contexts</w:t>
      </w:r>
      <w:r>
        <w:t xml:space="preserve"> and</w:t>
      </w:r>
      <w:r w:rsidR="00E90195">
        <w:t xml:space="preserve"> written </w:t>
      </w:r>
      <w:r w:rsidR="00221225">
        <w:t xml:space="preserve">and visual </w:t>
      </w:r>
      <w:r w:rsidR="00562473">
        <w:t xml:space="preserve">sources </w:t>
      </w:r>
      <w:r w:rsidR="001B6493">
        <w:t xml:space="preserve">function as sources </w:t>
      </w:r>
      <w:r>
        <w:t xml:space="preserve">to </w:t>
      </w:r>
      <w:proofErr w:type="gramStart"/>
      <w:r w:rsidR="00562473">
        <w:t xml:space="preserve">document </w:t>
      </w:r>
      <w:r w:rsidR="00BB08A1">
        <w:t xml:space="preserve"> ‘</w:t>
      </w:r>
      <w:proofErr w:type="gramEnd"/>
      <w:r w:rsidR="00BB08A1">
        <w:t xml:space="preserve">three dimensional contextual relationships </w:t>
      </w:r>
      <w:r w:rsidR="00F9610C">
        <w:t>and environmental matrices’ (1995:</w:t>
      </w:r>
      <w:r w:rsidR="00742E28">
        <w:t xml:space="preserve">2). </w:t>
      </w:r>
      <w:r w:rsidR="00BF3B2F">
        <w:t xml:space="preserve">Given </w:t>
      </w:r>
      <w:r w:rsidR="004511D4">
        <w:t>the minimal</w:t>
      </w:r>
      <w:r w:rsidR="005A54DE">
        <w:t xml:space="preserve"> written narratives </w:t>
      </w:r>
      <w:r w:rsidR="00262DBF">
        <w:t xml:space="preserve">to coincide with </w:t>
      </w:r>
      <w:r w:rsidR="00542824">
        <w:t>the collections, the visitor may engage with a tour of the building, guided by a volunteer</w:t>
      </w:r>
      <w:r w:rsidR="003405E1">
        <w:t xml:space="preserve">, to discover various parts of the house. </w:t>
      </w:r>
      <w:r w:rsidR="003446E6">
        <w:t>Alternatively,</w:t>
      </w:r>
      <w:r w:rsidR="00221023">
        <w:t xml:space="preserve"> there is an option to use the free digital guide</w:t>
      </w:r>
      <w:r w:rsidR="003C24CB">
        <w:t xml:space="preserve"> (headphones with commentary</w:t>
      </w:r>
      <w:r w:rsidR="000A7C04">
        <w:t xml:space="preserve"> and visuals</w:t>
      </w:r>
      <w:r w:rsidR="003C24CB">
        <w:t>) which offers insights int</w:t>
      </w:r>
      <w:r w:rsidR="00276F98">
        <w:t>o the exhibitions and collections (soanes.org, 2024).</w:t>
      </w:r>
      <w:r w:rsidR="004B3DB0">
        <w:t xml:space="preserve"> </w:t>
      </w:r>
      <w:r w:rsidR="008E3F86">
        <w:t xml:space="preserve">In the virtual shop </w:t>
      </w:r>
      <w:r w:rsidR="008C7D0F">
        <w:t xml:space="preserve">there is a small selection of books which, relevant to the theme of architecture, </w:t>
      </w:r>
      <w:r w:rsidR="00577072">
        <w:t>do not seem to address the collections themselves</w:t>
      </w:r>
      <w:r w:rsidR="00157DCD">
        <w:t xml:space="preserve">. </w:t>
      </w:r>
      <w:r w:rsidR="007876C1">
        <w:t xml:space="preserve">From an online perspective </w:t>
      </w:r>
      <w:r w:rsidR="00AF4737">
        <w:t xml:space="preserve">there are numerous links to different </w:t>
      </w:r>
      <w:r w:rsidR="00024E5F">
        <w:t xml:space="preserve">access areas which inform the viewer of </w:t>
      </w:r>
      <w:r w:rsidR="00D57B97">
        <w:t xml:space="preserve">archaeological records. </w:t>
      </w:r>
      <w:r w:rsidR="009511B4">
        <w:t>The</w:t>
      </w:r>
      <w:r w:rsidR="001B3178">
        <w:t xml:space="preserve"> online</w:t>
      </w:r>
      <w:r w:rsidR="009511B4">
        <w:t xml:space="preserve"> </w:t>
      </w:r>
      <w:r w:rsidR="001B3178">
        <w:t>bibliography covering the museum is free to use</w:t>
      </w:r>
      <w:r w:rsidR="0003143C">
        <w:t xml:space="preserve"> co</w:t>
      </w:r>
      <w:r w:rsidR="00C97476">
        <w:t>mp</w:t>
      </w:r>
      <w:r w:rsidR="00A962B1">
        <w:t xml:space="preserve">rising </w:t>
      </w:r>
      <w:r w:rsidR="00F00F94">
        <w:t>‘</w:t>
      </w:r>
      <w:r w:rsidR="0003143C">
        <w:t>the museum and its contents</w:t>
      </w:r>
      <w:r w:rsidR="00136163">
        <w:t>,</w:t>
      </w:r>
      <w:r w:rsidR="0003143C">
        <w:t xml:space="preserve"> and </w:t>
      </w:r>
      <w:r w:rsidR="00A66F5F">
        <w:t xml:space="preserve">works dedicated to other Soane </w:t>
      </w:r>
      <w:r w:rsidR="00C96819">
        <w:t>buildings</w:t>
      </w:r>
      <w:r w:rsidR="006823C2">
        <w:t>’</w:t>
      </w:r>
      <w:r w:rsidR="008071ED" w:rsidRPr="008071ED">
        <w:t xml:space="preserve"> </w:t>
      </w:r>
      <w:r w:rsidR="008071ED">
        <w:t>(</w:t>
      </w:r>
      <w:r w:rsidR="008071ED" w:rsidRPr="008071ED">
        <w:t>soane.org, 2024)</w:t>
      </w:r>
      <w:r w:rsidR="00B457FA">
        <w:t>, as well as</w:t>
      </w:r>
      <w:r w:rsidR="008071ED">
        <w:t xml:space="preserve"> being able to view p</w:t>
      </w:r>
      <w:r w:rsidR="00C96819">
        <w:t>revious exhibition catalogues.</w:t>
      </w:r>
      <w:r w:rsidR="0070150B">
        <w:t xml:space="preserve"> </w:t>
      </w:r>
      <w:r w:rsidR="003008CF">
        <w:t xml:space="preserve">The literature also recommends </w:t>
      </w:r>
      <w:r w:rsidR="004F54B9">
        <w:t xml:space="preserve">to the </w:t>
      </w:r>
      <w:r w:rsidR="00F87F53">
        <w:rPr>
          <w:noProof/>
        </w:rPr>
        <w:lastRenderedPageBreak/>
        <w:drawing>
          <wp:anchor distT="0" distB="0" distL="114300" distR="114300" simplePos="0" relativeHeight="251757568" behindDoc="1" locked="0" layoutInCell="1" allowOverlap="1" wp14:anchorId="10817EBC" wp14:editId="63A905CF">
            <wp:simplePos x="0" y="0"/>
            <wp:positionH relativeFrom="margin">
              <wp:align>left</wp:align>
            </wp:positionH>
            <wp:positionV relativeFrom="paragraph">
              <wp:posOffset>0</wp:posOffset>
            </wp:positionV>
            <wp:extent cx="1587500" cy="1873250"/>
            <wp:effectExtent l="0" t="0" r="0" b="0"/>
            <wp:wrapTight wrapText="bothSides">
              <wp:wrapPolygon edited="0">
                <wp:start x="0" y="0"/>
                <wp:lineTo x="0" y="21307"/>
                <wp:lineTo x="21254" y="21307"/>
                <wp:lineTo x="21254" y="0"/>
                <wp:lineTo x="0" y="0"/>
              </wp:wrapPolygon>
            </wp:wrapTight>
            <wp:docPr id="1413350693" name="Picture 3" descr="A library with books on shel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50693" name="Picture 3" descr="A library with books on shelves&#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587500" cy="1873250"/>
                    </a:xfrm>
                    <a:prstGeom prst="rect">
                      <a:avLst/>
                    </a:prstGeom>
                  </pic:spPr>
                </pic:pic>
              </a:graphicData>
            </a:graphic>
            <wp14:sizeRelH relativeFrom="margin">
              <wp14:pctWidth>0</wp14:pctWidth>
            </wp14:sizeRelH>
            <wp14:sizeRelV relativeFrom="margin">
              <wp14:pctHeight>0</wp14:pctHeight>
            </wp14:sizeRelV>
          </wp:anchor>
        </w:drawing>
      </w:r>
      <w:r w:rsidR="004F54B9">
        <w:t xml:space="preserve">reader that an </w:t>
      </w:r>
      <w:r w:rsidR="003F0DE9">
        <w:t xml:space="preserve">‘understanding of the wider societal context </w:t>
      </w:r>
      <w:r w:rsidR="00743492">
        <w:t>in which Soane’s lived and practised</w:t>
      </w:r>
      <w:r w:rsidR="00F404A3">
        <w:t xml:space="preserve">’ (soane.org, 2024) </w:t>
      </w:r>
      <w:r w:rsidR="008975D5">
        <w:t xml:space="preserve">to trace his connections with aspects </w:t>
      </w:r>
      <w:r w:rsidR="000F7A7B">
        <w:t xml:space="preserve">of empire and the East India Company. </w:t>
      </w:r>
      <w:r w:rsidR="00E066EB">
        <w:t xml:space="preserve">This may not illustrate the origins of many of the artifacts but </w:t>
      </w:r>
      <w:r w:rsidR="00D471E3">
        <w:t xml:space="preserve">serves as useful tool to </w:t>
      </w:r>
      <w:r w:rsidR="009D6917">
        <w:t xml:space="preserve">begin interpretating the beliefs </w:t>
      </w:r>
      <w:r w:rsidR="00AD5721">
        <w:t>and perceptions</w:t>
      </w:r>
      <w:r w:rsidR="009D6917">
        <w:t xml:space="preserve"> </w:t>
      </w:r>
      <w:r w:rsidR="00C5436C">
        <w:t xml:space="preserve">of </w:t>
      </w:r>
      <w:r w:rsidR="00086FF5">
        <w:t xml:space="preserve">persons </w:t>
      </w:r>
      <w:r w:rsidR="009412F9">
        <w:t xml:space="preserve">in </w:t>
      </w:r>
      <w:r w:rsidR="00F87F53">
        <w:rPr>
          <w:rFonts w:eastAsia="Times New Roman"/>
          <w:noProof/>
        </w:rPr>
        <mc:AlternateContent>
          <mc:Choice Requires="wps">
            <w:drawing>
              <wp:anchor distT="0" distB="0" distL="114300" distR="114300" simplePos="0" relativeHeight="251760640" behindDoc="0" locked="0" layoutInCell="1" allowOverlap="1" wp14:anchorId="2979A8FA" wp14:editId="4FAF6785">
                <wp:simplePos x="0" y="0"/>
                <wp:positionH relativeFrom="margin">
                  <wp:align>left</wp:align>
                </wp:positionH>
                <wp:positionV relativeFrom="paragraph">
                  <wp:posOffset>1879600</wp:posOffset>
                </wp:positionV>
                <wp:extent cx="1543050" cy="298450"/>
                <wp:effectExtent l="0" t="0" r="0" b="6350"/>
                <wp:wrapNone/>
                <wp:docPr id="1356194271" name="Text Box 7"/>
                <wp:cNvGraphicFramePr/>
                <a:graphic xmlns:a="http://schemas.openxmlformats.org/drawingml/2006/main">
                  <a:graphicData uri="http://schemas.microsoft.com/office/word/2010/wordprocessingShape">
                    <wps:wsp>
                      <wps:cNvSpPr txBox="1"/>
                      <wps:spPr>
                        <a:xfrm>
                          <a:off x="0" y="0"/>
                          <a:ext cx="1543050" cy="298450"/>
                        </a:xfrm>
                        <a:prstGeom prst="rect">
                          <a:avLst/>
                        </a:prstGeom>
                        <a:solidFill>
                          <a:schemeClr val="lt1"/>
                        </a:solidFill>
                        <a:ln w="6350">
                          <a:noFill/>
                        </a:ln>
                      </wps:spPr>
                      <wps:txbx>
                        <w:txbxContent>
                          <w:p w14:paraId="2B815819" w14:textId="59481891" w:rsidR="007D759F" w:rsidRPr="00F87F53" w:rsidRDefault="00F87F53">
                            <w:pPr>
                              <w:rPr>
                                <w:sz w:val="12"/>
                                <w:szCs w:val="12"/>
                              </w:rPr>
                            </w:pPr>
                            <w:r>
                              <w:rPr>
                                <w:sz w:val="12"/>
                                <w:szCs w:val="12"/>
                              </w:rPr>
                              <w:t>Image 16. Private room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9A8FA" id="_x0000_s1041" type="#_x0000_t202" style="position:absolute;left:0;text-align:left;margin-left:0;margin-top:148pt;width:121.5pt;height:23.5pt;z-index:251760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BPWLgIAAFwEAAAOAAAAZHJzL2Uyb0RvYy54bWysVEtv2zAMvg/YfxB0X5ykSdcacYosRYYB&#10;QVsgHXpWZCkWIIuapMTOfv0o2Xms22nYRSZFio+PHz17aGtNDsJ5Baago8GQEmE4lMrsCvr9dfXp&#10;jhIfmCmZBiMKehSePsw/fpg1NhdjqECXwhEMYnze2IJWIdg8yzyvRM38AKwwaJTgahZQdbusdKzB&#10;6LXOxsPhbdaAK60DLrzH28fOSOcpvpSCh2cpvQhEFxRrC+l06dzGM5vPWL5zzFaK92Wwf6iiZspg&#10;0nOoRxYY2Tv1R6hacQceZBhwqDOQUnGResBuRsN33WwqZkXqBcHx9gyT/39h+dNhY18cCe0XaHGA&#10;EZDG+tzjZeynla6OX6yUoB0hPJ5hE20gPD6aTm6GUzRxtI3v7yYoY5js8to6H74KqEkUCupwLAkt&#10;dlj70LmeXGIyD1qVK6V1UiIVxFI7cmA4RB1SjRj8Ny9tSFPQ2xtMHR8ZiM+7yNpgLZeeohTabUtU&#10;GUs/NbyF8og4OOgo4i1fKSx2zXx4YQ45gf0hz8MzHlIDJoNeoqQC9/Nv99EfR4VWShrkWEH9jz1z&#10;ghL9zeAQ70eTSSRlUibTz2NU3LVle20x+3oJiMAIN8ryJEb/oE+idFC/4TosYlY0McMxd0HDSVyG&#10;jvm4TlwsFskJaWhZWJuN5TF0BC+O4rV9Y8728wo46Sc4sZHl78bW+XawL/YBpEozjUB3qPb4I4UT&#10;K/p1iztyrSevy09h/gsAAP//AwBQSwMEFAAGAAgAAAAhAAYtlz/eAAAACAEAAA8AAABkcnMvZG93&#10;bnJldi54bWxMj0tPwzAQhO9I/Adrkbgg6pBAgZBNhRAPiRsND3Fz4yWJiNdR7Kbh37M9we1bzWh2&#10;pljNrlcTjaHzjHC2SEAR19523CC8Vg+nV6BCNGxN75kQfijAqjw8KExu/Y5faFrHRkkIh9wgtDEO&#10;udahbsmZsPADsWhffnQmyjk22o5mJ+Gu12mSLLUzHcuH1gx011L9vd46hM+T5uM5zI9vu+wiG+6f&#10;pury3VaIx0fz7Q2oSHP8M8O+vlSHUjpt/JZtUD2CDIkI6fVSQOT0PBPYIGR70GWh/w8ofwEAAP//&#10;AwBQSwECLQAUAAYACAAAACEAtoM4kv4AAADhAQAAEwAAAAAAAAAAAAAAAAAAAAAAW0NvbnRlbnRf&#10;VHlwZXNdLnhtbFBLAQItABQABgAIAAAAIQA4/SH/1gAAAJQBAAALAAAAAAAAAAAAAAAAAC8BAABf&#10;cmVscy8ucmVsc1BLAQItABQABgAIAAAAIQDxWBPWLgIAAFwEAAAOAAAAAAAAAAAAAAAAAC4CAABk&#10;cnMvZTJvRG9jLnhtbFBLAQItABQABgAIAAAAIQAGLZc/3gAAAAgBAAAPAAAAAAAAAAAAAAAAAIgE&#10;AABkcnMvZG93bnJldi54bWxQSwUGAAAAAAQABADzAAAAkwUAAAAA&#10;" fillcolor="white [3201]" stroked="f" strokeweight=".5pt">
                <v:textbox>
                  <w:txbxContent>
                    <w:p w14:paraId="2B815819" w14:textId="59481891" w:rsidR="007D759F" w:rsidRPr="00F87F53" w:rsidRDefault="00F87F53">
                      <w:pPr>
                        <w:rPr>
                          <w:sz w:val="12"/>
                          <w:szCs w:val="12"/>
                        </w:rPr>
                      </w:pPr>
                      <w:r>
                        <w:rPr>
                          <w:sz w:val="12"/>
                          <w:szCs w:val="12"/>
                        </w:rPr>
                        <w:t>Image 16. Private room (soanes.org, 2024)</w:t>
                      </w:r>
                    </w:p>
                  </w:txbxContent>
                </v:textbox>
                <w10:wrap anchorx="margin"/>
              </v:shape>
            </w:pict>
          </mc:Fallback>
        </mc:AlternateContent>
      </w:r>
      <w:r w:rsidR="009412F9">
        <w:t xml:space="preserve">social positions </w:t>
      </w:r>
      <w:r w:rsidR="004F33F2">
        <w:t xml:space="preserve">such as </w:t>
      </w:r>
      <w:r w:rsidR="00C91566">
        <w:t>Soane’s.</w:t>
      </w:r>
    </w:p>
    <w:p w14:paraId="58313AB6" w14:textId="73F98206" w:rsidR="00627302" w:rsidRPr="005C4994" w:rsidRDefault="008629F3" w:rsidP="00A90AED">
      <w:pPr>
        <w:jc w:val="both"/>
      </w:pPr>
      <w:r>
        <w:rPr>
          <w:noProof/>
        </w:rPr>
        <mc:AlternateContent>
          <mc:Choice Requires="wps">
            <w:drawing>
              <wp:anchor distT="0" distB="0" distL="114300" distR="114300" simplePos="0" relativeHeight="251675136" behindDoc="1" locked="0" layoutInCell="1" allowOverlap="1" wp14:anchorId="58837F55" wp14:editId="78D54266">
                <wp:simplePos x="0" y="0"/>
                <wp:positionH relativeFrom="margin">
                  <wp:posOffset>4565650</wp:posOffset>
                </wp:positionH>
                <wp:positionV relativeFrom="paragraph">
                  <wp:posOffset>4628515</wp:posOffset>
                </wp:positionV>
                <wp:extent cx="1270000" cy="355600"/>
                <wp:effectExtent l="0" t="0" r="6350" b="6350"/>
                <wp:wrapTight wrapText="bothSides">
                  <wp:wrapPolygon edited="0">
                    <wp:start x="0" y="0"/>
                    <wp:lineTo x="0" y="20829"/>
                    <wp:lineTo x="21384" y="20829"/>
                    <wp:lineTo x="21384" y="0"/>
                    <wp:lineTo x="0" y="0"/>
                  </wp:wrapPolygon>
                </wp:wrapTight>
                <wp:docPr id="1178946361" name="Text Box 2"/>
                <wp:cNvGraphicFramePr/>
                <a:graphic xmlns:a="http://schemas.openxmlformats.org/drawingml/2006/main">
                  <a:graphicData uri="http://schemas.microsoft.com/office/word/2010/wordprocessingShape">
                    <wps:wsp>
                      <wps:cNvSpPr txBox="1"/>
                      <wps:spPr>
                        <a:xfrm>
                          <a:off x="0" y="0"/>
                          <a:ext cx="1270000" cy="355600"/>
                        </a:xfrm>
                        <a:prstGeom prst="rect">
                          <a:avLst/>
                        </a:prstGeom>
                        <a:solidFill>
                          <a:schemeClr val="lt1"/>
                        </a:solidFill>
                        <a:ln w="6350">
                          <a:noFill/>
                        </a:ln>
                      </wps:spPr>
                      <wps:txbx>
                        <w:txbxContent>
                          <w:p w14:paraId="5A13B89A" w14:textId="1604834E" w:rsidR="007D0A3D" w:rsidRPr="009B7C00" w:rsidRDefault="007D0A3D">
                            <w:pPr>
                              <w:rPr>
                                <w:sz w:val="12"/>
                                <w:szCs w:val="12"/>
                              </w:rPr>
                            </w:pPr>
                            <w:r w:rsidRPr="009B7C00">
                              <w:rPr>
                                <w:sz w:val="12"/>
                                <w:szCs w:val="12"/>
                              </w:rPr>
                              <w:t xml:space="preserve">Image </w:t>
                            </w:r>
                            <w:r w:rsidR="000B659D" w:rsidRPr="009B7C00">
                              <w:rPr>
                                <w:sz w:val="12"/>
                                <w:szCs w:val="12"/>
                              </w:rPr>
                              <w:t>1</w:t>
                            </w:r>
                            <w:r w:rsidR="000B659D">
                              <w:rPr>
                                <w:sz w:val="12"/>
                                <w:szCs w:val="12"/>
                              </w:rPr>
                              <w:t>7.</w:t>
                            </w:r>
                            <w:r w:rsidR="00D56D00">
                              <w:rPr>
                                <w:sz w:val="12"/>
                                <w:szCs w:val="12"/>
                              </w:rPr>
                              <w:t xml:space="preserve"> Fragment of elm tree</w:t>
                            </w:r>
                            <w:r w:rsidR="009B7C00" w:rsidRPr="009B7C00">
                              <w:rPr>
                                <w:sz w:val="12"/>
                                <w:szCs w:val="12"/>
                              </w:rPr>
                              <w:t xml:space="preserve">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37F55" id="_x0000_s1042" type="#_x0000_t202" style="position:absolute;left:0;text-align:left;margin-left:359.5pt;margin-top:364.45pt;width:100pt;height:28pt;z-index:-251641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a3uMAIAAFwEAAAOAAAAZHJzL2Uyb0RvYy54bWysVFFv2jAQfp+0/2D5fSRQoF1EqBgV0yTU&#10;VqJTn41jE0uOz7MNCfv1OztQWLenaTyYs+/8+e677zK77xpNDsJ5Baakw0FOiTAcKmV2Jf3+svp0&#10;R4kPzFRMgxElPQpP7+cfP8xaW4gR1KAr4QiCGF+0tqR1CLbIMs9r0TA/ACsMOiW4hgXcul1WOdYi&#10;eqOzUZ5PsxZcZR1w4T2ePvROOk/4UgoenqT0IhBdUswtpNWldRvXbD5jxc4xWyt+SoP9QxYNUwYf&#10;fYN6YIGRvVN/QDWKO/Agw4BDk4GUiotUA1YzzN9Vs6mZFakWJMfbN5r8/4Plj4eNfXYkdF+gwwZG&#10;QlrrC4+HsZ5Ouib+Y6YE/Ujh8Y020QXC46XRbY4/Sjj6biaTKdoIk11uW+fDVwENiUZJHbYlscUO&#10;ax/60HNIfMyDVtVKaZ02UQpiqR05MGyiDilHBP8tShvSlnR6M8kTsIF4vUfWBnO51BSt0G07oipM&#10;fXoueAvVEXlw0EvEW75SmOya+fDMHGoC60OdhydcpAZ8DE4WJTW4n387j/HYKvRS0qLGSup/7JkT&#10;lOhvBpv4eTgeR1GmzXhyO8KNu/Zsrz1m3ywBGRjiRFmezBgf9NmUDppXHIdFfBVdzHB8u6ThbC5D&#10;r3wcJy4WixSEMrQsrM3G8ggdGY+teOlembOnfgXs9COc1ciKd23rY+NNA4t9AKlSTyPRPasn/lHC&#10;SRWncYszcr1PUZePwvwXAAAA//8DAFBLAwQUAAYACAAAACEAYMLgx+IAAAALAQAADwAAAGRycy9k&#10;b3ducmV2LnhtbEyPzU7DMBCE70i8g7VIXFDrtIU2CXEqhIBK3Gj4ETc3XpKIeB3FbhLenoUL3HZn&#10;R7PfZNvJtmLA3jeOFCzmEQik0pmGKgXPxf0sBuGDJqNbR6jgCz1s89OTTKfGjfSEwz5UgkPIp1pB&#10;HUKXSunLGq32c9ch8e3D9VYHXvtKml6PHG5buYyitbS6If5Q6w5vayw/90er4P2ienv008PLuLpa&#10;dXe7odi8mkKp87Pp5hpEwCn8meEHn9EhZ6aDO5LxolWwWSTcJfCwjBMQ7Eh+lQMr8WUCMs/k/w75&#10;NwAAAP//AwBQSwECLQAUAAYACAAAACEAtoM4kv4AAADhAQAAEwAAAAAAAAAAAAAAAAAAAAAAW0Nv&#10;bnRlbnRfVHlwZXNdLnhtbFBLAQItABQABgAIAAAAIQA4/SH/1gAAAJQBAAALAAAAAAAAAAAAAAAA&#10;AC8BAABfcmVscy8ucmVsc1BLAQItABQABgAIAAAAIQCHKa3uMAIAAFwEAAAOAAAAAAAAAAAAAAAA&#10;AC4CAABkcnMvZTJvRG9jLnhtbFBLAQItABQABgAIAAAAIQBgwuDH4gAAAAsBAAAPAAAAAAAAAAAA&#10;AAAAAIoEAABkcnMvZG93bnJldi54bWxQSwUGAAAAAAQABADzAAAAmQUAAAAA&#10;" fillcolor="white [3201]" stroked="f" strokeweight=".5pt">
                <v:textbox>
                  <w:txbxContent>
                    <w:p w14:paraId="5A13B89A" w14:textId="1604834E" w:rsidR="007D0A3D" w:rsidRPr="009B7C00" w:rsidRDefault="007D0A3D">
                      <w:pPr>
                        <w:rPr>
                          <w:sz w:val="12"/>
                          <w:szCs w:val="12"/>
                        </w:rPr>
                      </w:pPr>
                      <w:r w:rsidRPr="009B7C00">
                        <w:rPr>
                          <w:sz w:val="12"/>
                          <w:szCs w:val="12"/>
                        </w:rPr>
                        <w:t xml:space="preserve">Image </w:t>
                      </w:r>
                      <w:r w:rsidR="000B659D" w:rsidRPr="009B7C00">
                        <w:rPr>
                          <w:sz w:val="12"/>
                          <w:szCs w:val="12"/>
                        </w:rPr>
                        <w:t>1</w:t>
                      </w:r>
                      <w:r w:rsidR="000B659D">
                        <w:rPr>
                          <w:sz w:val="12"/>
                          <w:szCs w:val="12"/>
                        </w:rPr>
                        <w:t>7.</w:t>
                      </w:r>
                      <w:r w:rsidR="00D56D00">
                        <w:rPr>
                          <w:sz w:val="12"/>
                          <w:szCs w:val="12"/>
                        </w:rPr>
                        <w:t xml:space="preserve"> Fragment of elm tree</w:t>
                      </w:r>
                      <w:r w:rsidR="009B7C00" w:rsidRPr="009B7C00">
                        <w:rPr>
                          <w:sz w:val="12"/>
                          <w:szCs w:val="12"/>
                        </w:rPr>
                        <w:t xml:space="preserve"> (soanes.org, 2024)</w:t>
                      </w:r>
                    </w:p>
                  </w:txbxContent>
                </v:textbox>
                <w10:wrap type="tight" anchorx="margin"/>
              </v:shape>
            </w:pict>
          </mc:Fallback>
        </mc:AlternateContent>
      </w:r>
      <w:r w:rsidR="00F40BAE">
        <w:rPr>
          <w:noProof/>
        </w:rPr>
        <w:drawing>
          <wp:anchor distT="0" distB="0" distL="114300" distR="114300" simplePos="0" relativeHeight="251766784" behindDoc="1" locked="0" layoutInCell="1" allowOverlap="1" wp14:anchorId="3301FDAB" wp14:editId="36F2787B">
            <wp:simplePos x="0" y="0"/>
            <wp:positionH relativeFrom="margin">
              <wp:posOffset>4253230</wp:posOffset>
            </wp:positionH>
            <wp:positionV relativeFrom="paragraph">
              <wp:posOffset>4760595</wp:posOffset>
            </wp:positionV>
            <wp:extent cx="1031875" cy="1918335"/>
            <wp:effectExtent l="0" t="5080" r="0" b="0"/>
            <wp:wrapTight wrapText="bothSides">
              <wp:wrapPolygon edited="0">
                <wp:start x="21706" y="57"/>
                <wp:lineTo x="572" y="57"/>
                <wp:lineTo x="572" y="21293"/>
                <wp:lineTo x="21706" y="21293"/>
                <wp:lineTo x="21706" y="57"/>
              </wp:wrapPolygon>
            </wp:wrapTight>
            <wp:docPr id="11894167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6200000">
                      <a:off x="0" y="0"/>
                      <a:ext cx="1031875" cy="1918335"/>
                    </a:xfrm>
                    <a:prstGeom prst="rect">
                      <a:avLst/>
                    </a:prstGeom>
                    <a:noFill/>
                  </pic:spPr>
                </pic:pic>
              </a:graphicData>
            </a:graphic>
            <wp14:sizeRelH relativeFrom="margin">
              <wp14:pctWidth>0</wp14:pctWidth>
            </wp14:sizeRelH>
            <wp14:sizeRelV relativeFrom="margin">
              <wp14:pctHeight>0</wp14:pctHeight>
            </wp14:sizeRelV>
          </wp:anchor>
        </w:drawing>
      </w:r>
      <w:r w:rsidR="00F40BAE">
        <w:rPr>
          <w:noProof/>
        </w:rPr>
        <mc:AlternateContent>
          <mc:Choice Requires="wps">
            <w:drawing>
              <wp:anchor distT="0" distB="0" distL="114300" distR="114300" simplePos="0" relativeHeight="251767808" behindDoc="0" locked="0" layoutInCell="1" allowOverlap="1" wp14:anchorId="467CDD65" wp14:editId="77E00002">
                <wp:simplePos x="0" y="0"/>
                <wp:positionH relativeFrom="margin">
                  <wp:posOffset>3657600</wp:posOffset>
                </wp:positionH>
                <wp:positionV relativeFrom="paragraph">
                  <wp:posOffset>6235065</wp:posOffset>
                </wp:positionV>
                <wp:extent cx="2063750" cy="368300"/>
                <wp:effectExtent l="0" t="0" r="0" b="0"/>
                <wp:wrapNone/>
                <wp:docPr id="1533800921" name="Text Box 6"/>
                <wp:cNvGraphicFramePr/>
                <a:graphic xmlns:a="http://schemas.openxmlformats.org/drawingml/2006/main">
                  <a:graphicData uri="http://schemas.microsoft.com/office/word/2010/wordprocessingShape">
                    <wps:wsp>
                      <wps:cNvSpPr txBox="1"/>
                      <wps:spPr>
                        <a:xfrm>
                          <a:off x="0" y="0"/>
                          <a:ext cx="2063750" cy="368300"/>
                        </a:xfrm>
                        <a:prstGeom prst="rect">
                          <a:avLst/>
                        </a:prstGeom>
                        <a:solidFill>
                          <a:schemeClr val="lt1"/>
                        </a:solidFill>
                        <a:ln w="6350">
                          <a:noFill/>
                        </a:ln>
                      </wps:spPr>
                      <wps:txbx>
                        <w:txbxContent>
                          <w:p w14:paraId="057908FF" w14:textId="647241BA" w:rsidR="00F6602E" w:rsidRPr="00F6602E" w:rsidRDefault="00F6602E">
                            <w:pPr>
                              <w:rPr>
                                <w:sz w:val="12"/>
                                <w:szCs w:val="12"/>
                              </w:rPr>
                            </w:pPr>
                            <w:r>
                              <w:rPr>
                                <w:sz w:val="12"/>
                                <w:szCs w:val="12"/>
                              </w:rPr>
                              <w:t xml:space="preserve">Image 19. </w:t>
                            </w:r>
                            <w:r w:rsidR="005010AE" w:rsidRPr="005010AE">
                              <w:rPr>
                                <w:sz w:val="12"/>
                                <w:szCs w:val="12"/>
                              </w:rPr>
                              <w:t>Plan of the Bank of England with an elevation of the South Front, 1831</w:t>
                            </w:r>
                            <w:r w:rsidR="005010AE">
                              <w:rPr>
                                <w:sz w:val="12"/>
                                <w:szCs w:val="12"/>
                              </w:rPr>
                              <w:t xml:space="preserve"> (soanes.org</w:t>
                            </w:r>
                            <w:r w:rsidR="001835AF">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7CDD65" id="_x0000_s1043" type="#_x0000_t202" style="position:absolute;left:0;text-align:left;margin-left:4in;margin-top:490.95pt;width:162.5pt;height:29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WfMAIAAFwEAAAOAAAAZHJzL2Uyb0RvYy54bWysVEtv2zAMvg/YfxB0X5xXk86IU2QpMgwI&#10;2gLp0LMiS7EAWdQkJXb260fJea3badhFJkWKj+8jPXtoa00OwnkFpqCDXp8SYTiUyuwK+v119eme&#10;Eh+YKZkGIwp6FJ4+zD9+mDU2F0OoQJfCEQxifN7YglYh2DzLPK9EzXwPrDBolOBqFlB1u6x0rMHo&#10;tc6G/f4ka8CV1gEX3uPtY2ek8xRfSsHDs5ReBKILirWFdLp0buOZzWcs3zlmK8VPZbB/qKJmymDS&#10;S6hHFhjZO/VHqFpxBx5k6HGoM5BScZF6wG4G/XfdbCpmReoFwfH2ApP/f2H502FjXxwJ7RdokcAI&#10;SGN97vEy9tNKV8cvVkrQjhAeL7CJNhCOl8P+ZDS9QxNH22hyP+onXLPra+t8+CqgJlEoqENaElrs&#10;sPYBM6Lr2SUm86BVuVJaJyWOglhqRw4MSdQh1YgvfvPShjQFnYywjPjIQHzeRdYGE1x7ilJoty1R&#10;JfY7PTe8hfKIODjoRsRbvlJY7Jr58MIczgT2h3MenvGQGjAZnCRKKnA//3Yf/ZEqtFLS4IwV1P/Y&#10;Myco0d8Mkvh5MB7HoUzK+G46RMXdWra3FrOvl4AIDHCjLE9i9A/6LEoH9RuuwyJmRRMzHHMXNJzF&#10;ZegmH9eJi8UiOeEYWhbWZmN5DB3Bi1S8tm/M2RNfAZl+gvM0svwdbZ1vB/tiH0CqxGkEukP1hD+O&#10;cKL6tG5xR2715HX9Kcx/AQAA//8DAFBLAwQUAAYACAAAACEA0v0f2OMAAAAMAQAADwAAAGRycy9k&#10;b3ducmV2LnhtbEyPy07DMBBF90j8gzVIbBC1Q9SHQ5wKIR4SOxpaxM6NhyQitqPYTcLfM6xgOTNH&#10;d87Nt7Pt2IhDaL1TkCwEMHSVN62rFbyVj9cbYCFqZ3TnHSr4xgDb4vws15nxk3vFcRdrRiEuZFpB&#10;E2OfcR6qBq0OC9+jo9unH6yONA41N4OeKNx2/EaIFbe6dfSh0T3eN1h97U5WwcdV/f4S5qf9lC7T&#10;/uF5LNcHUyp1eTHf3QKLOMc/GH71SR0Kcjr6kzOBdQqW6xV1iQrkJpHAiJAioc2RUJFKCbzI+f8S&#10;xQ8AAAD//wMAUEsBAi0AFAAGAAgAAAAhALaDOJL+AAAA4QEAABMAAAAAAAAAAAAAAAAAAAAAAFtD&#10;b250ZW50X1R5cGVzXS54bWxQSwECLQAUAAYACAAAACEAOP0h/9YAAACUAQAACwAAAAAAAAAAAAAA&#10;AAAvAQAAX3JlbHMvLnJlbHNQSwECLQAUAAYACAAAACEAkBDFnzACAABcBAAADgAAAAAAAAAAAAAA&#10;AAAuAgAAZHJzL2Uyb0RvYy54bWxQSwECLQAUAAYACAAAACEA0v0f2OMAAAAMAQAADwAAAAAAAAAA&#10;AAAAAACKBAAAZHJzL2Rvd25yZXYueG1sUEsFBgAAAAAEAAQA8wAAAJoFAAAAAA==&#10;" fillcolor="white [3201]" stroked="f" strokeweight=".5pt">
                <v:textbox>
                  <w:txbxContent>
                    <w:p w14:paraId="057908FF" w14:textId="647241BA" w:rsidR="00F6602E" w:rsidRPr="00F6602E" w:rsidRDefault="00F6602E">
                      <w:pPr>
                        <w:rPr>
                          <w:sz w:val="12"/>
                          <w:szCs w:val="12"/>
                        </w:rPr>
                      </w:pPr>
                      <w:r>
                        <w:rPr>
                          <w:sz w:val="12"/>
                          <w:szCs w:val="12"/>
                        </w:rPr>
                        <w:t xml:space="preserve">Image 19. </w:t>
                      </w:r>
                      <w:r w:rsidR="005010AE" w:rsidRPr="005010AE">
                        <w:rPr>
                          <w:sz w:val="12"/>
                          <w:szCs w:val="12"/>
                        </w:rPr>
                        <w:t>Plan of the Bank of England with an elevation of the South Front, 1831</w:t>
                      </w:r>
                      <w:r w:rsidR="005010AE">
                        <w:rPr>
                          <w:sz w:val="12"/>
                          <w:szCs w:val="12"/>
                        </w:rPr>
                        <w:t xml:space="preserve"> (soanes.org</w:t>
                      </w:r>
                      <w:r w:rsidR="001835AF">
                        <w:rPr>
                          <w:sz w:val="12"/>
                          <w:szCs w:val="12"/>
                        </w:rPr>
                        <w:t>, 2024)</w:t>
                      </w:r>
                    </w:p>
                  </w:txbxContent>
                </v:textbox>
                <w10:wrap anchorx="margin"/>
              </v:shape>
            </w:pict>
          </mc:Fallback>
        </mc:AlternateContent>
      </w:r>
      <w:r w:rsidR="00456B06">
        <w:rPr>
          <w:rFonts w:eastAsia="Times New Roman"/>
          <w:noProof/>
        </w:rPr>
        <mc:AlternateContent>
          <mc:Choice Requires="wps">
            <w:drawing>
              <wp:anchor distT="0" distB="0" distL="114300" distR="114300" simplePos="0" relativeHeight="251761664" behindDoc="0" locked="0" layoutInCell="1" allowOverlap="1" wp14:anchorId="254A5BDF" wp14:editId="03633021">
                <wp:simplePos x="0" y="0"/>
                <wp:positionH relativeFrom="margin">
                  <wp:posOffset>1911350</wp:posOffset>
                </wp:positionH>
                <wp:positionV relativeFrom="paragraph">
                  <wp:posOffset>6216015</wp:posOffset>
                </wp:positionV>
                <wp:extent cx="1104900" cy="317500"/>
                <wp:effectExtent l="0" t="0" r="0" b="6350"/>
                <wp:wrapNone/>
                <wp:docPr id="745997977" name="Text Box 8"/>
                <wp:cNvGraphicFramePr/>
                <a:graphic xmlns:a="http://schemas.openxmlformats.org/drawingml/2006/main">
                  <a:graphicData uri="http://schemas.microsoft.com/office/word/2010/wordprocessingShape">
                    <wps:wsp>
                      <wps:cNvSpPr txBox="1"/>
                      <wps:spPr>
                        <a:xfrm>
                          <a:off x="0" y="0"/>
                          <a:ext cx="1104900" cy="317500"/>
                        </a:xfrm>
                        <a:prstGeom prst="rect">
                          <a:avLst/>
                        </a:prstGeom>
                        <a:solidFill>
                          <a:schemeClr val="lt1"/>
                        </a:solidFill>
                        <a:ln w="6350">
                          <a:noFill/>
                        </a:ln>
                      </wps:spPr>
                      <wps:txbx>
                        <w:txbxContent>
                          <w:p w14:paraId="7350164D" w14:textId="261832D1" w:rsidR="007D759F" w:rsidRPr="003B1FAF" w:rsidRDefault="00456B06">
                            <w:pPr>
                              <w:rPr>
                                <w:sz w:val="12"/>
                                <w:szCs w:val="12"/>
                              </w:rPr>
                            </w:pPr>
                            <w:r w:rsidRPr="003B1FAF">
                              <w:rPr>
                                <w:sz w:val="12"/>
                                <w:szCs w:val="12"/>
                              </w:rPr>
                              <w:t>Image 18.</w:t>
                            </w:r>
                            <w:r w:rsidR="003B1FAF" w:rsidRPr="003B1FAF">
                              <w:rPr>
                                <w:sz w:val="12"/>
                                <w:szCs w:val="12"/>
                              </w:rPr>
                              <w:t xml:space="preserve">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4A5BDF" id="_x0000_s1044" type="#_x0000_t202" style="position:absolute;left:0;text-align:left;margin-left:150.5pt;margin-top:489.45pt;width:87pt;height:25pt;z-index:251761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RFZMAIAAFwEAAAOAAAAZHJzL2Uyb0RvYy54bWysVE1v2zAMvQ/YfxB0X2ynST+MOEWWIsOA&#10;oi2QDj0rspQIkEVNUmJnv36UnK92Ow27yJRIPZGPj57cd40mO+G8AlPRYpBTIgyHWpl1RX+8Lr7c&#10;UuIDMzXTYERF98LT++nnT5PWlmIIG9C1cARBjC9bW9FNCLbMMs83omF+AFYYdEpwDQu4deusdqxF&#10;9EZnwzy/zlpwtXXAhfd4+tA76TThSyl4eJbSi0B0RTG3kFaX1lVcs+mElWvH7EbxQxrsH7JomDL4&#10;6AnqgQVGtk79AdUo7sCDDAMOTQZSKi5SDVhNkX+oZrlhVqRakBxvTzT5/wfLn3ZL++JI6L5Chw2M&#10;hLTWlx4PYz2ddE38YqYE/Ujh/kSb6ALh8VKRj+5ydHH0XRU3Y7QRJjvfts6HbwIaEo2KOmxLYovt&#10;Hn3oQ48h8TEPWtULpXXaRCmIuXZkx7CJOqQcEfxdlDakrej11ThPwAbi9R5ZG8zlXFO0QrfqiKox&#10;9dtjwSuo98iDg14i3vKFwmQfmQ8vzKEmsD7UeXjGRWrAx+BgUbIB9+tv5zEeW4VeSlrUWEX9zy1z&#10;ghL93WAT74rRKIoybUbjmyFu3KVndekx22YOyECBE2V5MmN80EdTOmjecBxm8VV0McPx7YqGozkP&#10;vfJxnLiYzVIQytCy8GiWlkfoyHhsxWv3xpw99Ctgp5/gqEZWfmhbHxtvGphtA0iVehqJ7lk98I8S&#10;Tqo4jFuckct9ijr/FKa/AQAA//8DAFBLAwQUAAYACAAAACEACEn1S+IAAAAMAQAADwAAAGRycy9k&#10;b3ducmV2LnhtbEyPTU+DQBCG7yb+h82YeDHt0mKlRZbGGLWJN0vVeNuyIxDZWcJuAf+940mP886T&#10;9yPbTrYVA/a+caRgMY9AIJXONFQpOBSPszUIHzQZ3TpCBd/oYZufn2U6NW6kFxz2oRJsQj7VCuoQ&#10;ulRKX9ZotZ+7Dol/n663OvDZV9L0emRz28plFN1IqxvihFp3eF9j+bU/WQUfV9X7s5+eXsd4FXcP&#10;u6FI3kyh1OXFdHcLIuAU/mD4rc/VIedOR3ci40WrII4WvCUo2CTrDQgmrpMVK0dGoyVLMs/k/xH5&#10;DwAAAP//AwBQSwECLQAUAAYACAAAACEAtoM4kv4AAADhAQAAEwAAAAAAAAAAAAAAAAAAAAAAW0Nv&#10;bnRlbnRfVHlwZXNdLnhtbFBLAQItABQABgAIAAAAIQA4/SH/1gAAAJQBAAALAAAAAAAAAAAAAAAA&#10;AC8BAABfcmVscy8ucmVsc1BLAQItABQABgAIAAAAIQDjKRFZMAIAAFwEAAAOAAAAAAAAAAAAAAAA&#10;AC4CAABkcnMvZTJvRG9jLnhtbFBLAQItABQABgAIAAAAIQAISfVL4gAAAAwBAAAPAAAAAAAAAAAA&#10;AAAAAIoEAABkcnMvZG93bnJldi54bWxQSwUGAAAAAAQABADzAAAAmQUAAAAA&#10;" fillcolor="white [3201]" stroked="f" strokeweight=".5pt">
                <v:textbox>
                  <w:txbxContent>
                    <w:p w14:paraId="7350164D" w14:textId="261832D1" w:rsidR="007D759F" w:rsidRPr="003B1FAF" w:rsidRDefault="00456B06">
                      <w:pPr>
                        <w:rPr>
                          <w:sz w:val="12"/>
                          <w:szCs w:val="12"/>
                        </w:rPr>
                      </w:pPr>
                      <w:r w:rsidRPr="003B1FAF">
                        <w:rPr>
                          <w:sz w:val="12"/>
                          <w:szCs w:val="12"/>
                        </w:rPr>
                        <w:t>Image 18.</w:t>
                      </w:r>
                      <w:r w:rsidR="003B1FAF" w:rsidRPr="003B1FAF">
                        <w:rPr>
                          <w:sz w:val="12"/>
                          <w:szCs w:val="12"/>
                        </w:rPr>
                        <w:t xml:space="preserve"> (soanes.org, 2024)</w:t>
                      </w:r>
                    </w:p>
                  </w:txbxContent>
                </v:textbox>
                <w10:wrap anchorx="margin"/>
              </v:shape>
            </w:pict>
          </mc:Fallback>
        </mc:AlternateContent>
      </w:r>
      <w:r w:rsidR="00456B06">
        <w:rPr>
          <w:rFonts w:eastAsia="Times New Roman"/>
          <w:noProof/>
        </w:rPr>
        <w:drawing>
          <wp:anchor distT="0" distB="0" distL="114300" distR="114300" simplePos="0" relativeHeight="251739136" behindDoc="1" locked="0" layoutInCell="1" allowOverlap="1" wp14:anchorId="1BB68190" wp14:editId="6FB7BCFA">
            <wp:simplePos x="0" y="0"/>
            <wp:positionH relativeFrom="margin">
              <wp:posOffset>41910</wp:posOffset>
            </wp:positionH>
            <wp:positionV relativeFrom="paragraph">
              <wp:posOffset>5479415</wp:posOffset>
            </wp:positionV>
            <wp:extent cx="1882140" cy="889000"/>
            <wp:effectExtent l="0" t="0" r="3810" b="6350"/>
            <wp:wrapTight wrapText="bothSides">
              <wp:wrapPolygon edited="0">
                <wp:start x="0" y="0"/>
                <wp:lineTo x="0" y="21291"/>
                <wp:lineTo x="21425" y="21291"/>
                <wp:lineTo x="21425" y="0"/>
                <wp:lineTo x="0" y="0"/>
              </wp:wrapPolygon>
            </wp:wrapTight>
            <wp:docPr id="16861450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45033" name="Picture 1" descr="A screenshot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882140" cy="889000"/>
                    </a:xfrm>
                    <a:prstGeom prst="rect">
                      <a:avLst/>
                    </a:prstGeom>
                  </pic:spPr>
                </pic:pic>
              </a:graphicData>
            </a:graphic>
            <wp14:sizeRelH relativeFrom="margin">
              <wp14:pctWidth>0</wp14:pctWidth>
            </wp14:sizeRelH>
            <wp14:sizeRelV relativeFrom="margin">
              <wp14:pctHeight>0</wp14:pctHeight>
            </wp14:sizeRelV>
          </wp:anchor>
        </w:drawing>
      </w:r>
      <w:r w:rsidR="00D56D00">
        <w:rPr>
          <w:noProof/>
        </w:rPr>
        <w:drawing>
          <wp:anchor distT="0" distB="0" distL="114300" distR="114300" simplePos="0" relativeHeight="251764736" behindDoc="1" locked="0" layoutInCell="1" allowOverlap="1" wp14:anchorId="079B7F0C" wp14:editId="60EC1178">
            <wp:simplePos x="0" y="0"/>
            <wp:positionH relativeFrom="margin">
              <wp:align>right</wp:align>
            </wp:positionH>
            <wp:positionV relativeFrom="page">
              <wp:posOffset>6877050</wp:posOffset>
            </wp:positionV>
            <wp:extent cx="1145540" cy="927100"/>
            <wp:effectExtent l="0" t="0" r="0" b="6350"/>
            <wp:wrapTight wrapText="bothSides">
              <wp:wrapPolygon edited="0">
                <wp:start x="0" y="0"/>
                <wp:lineTo x="0" y="21304"/>
                <wp:lineTo x="21193" y="21304"/>
                <wp:lineTo x="21193" y="0"/>
                <wp:lineTo x="0" y="0"/>
              </wp:wrapPolygon>
            </wp:wrapTight>
            <wp:docPr id="1122663705" name="Picture 1" descr="A close-up of a spi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63705" name="Picture 1" descr="A close-up of a spira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45540" cy="927100"/>
                    </a:xfrm>
                    <a:prstGeom prst="rect">
                      <a:avLst/>
                    </a:prstGeom>
                    <a:noFill/>
                  </pic:spPr>
                </pic:pic>
              </a:graphicData>
            </a:graphic>
            <wp14:sizeRelH relativeFrom="margin">
              <wp14:pctWidth>0</wp14:pctWidth>
            </wp14:sizeRelH>
            <wp14:sizeRelV relativeFrom="margin">
              <wp14:pctHeight>0</wp14:pctHeight>
            </wp14:sizeRelV>
          </wp:anchor>
        </w:drawing>
      </w:r>
      <w:r w:rsidR="00F406A5">
        <w:rPr>
          <w:i/>
          <w:iCs/>
        </w:rPr>
        <w:t xml:space="preserve"> </w:t>
      </w:r>
      <w:r w:rsidR="00841C17">
        <w:t>The museum houses a Research Library and Archive</w:t>
      </w:r>
      <w:r w:rsidR="0016395F">
        <w:t xml:space="preserve"> which is </w:t>
      </w:r>
      <w:r w:rsidR="00171F05">
        <w:t xml:space="preserve">a collection of Sir John </w:t>
      </w:r>
      <w:r w:rsidR="00DE5E7B">
        <w:t>Soane’s’</w:t>
      </w:r>
      <w:r w:rsidR="00171F05">
        <w:t>30,000 architectural drawings and 7,000 books</w:t>
      </w:r>
      <w:r w:rsidR="0037360B">
        <w:t xml:space="preserve"> and a small workin</w:t>
      </w:r>
      <w:r w:rsidR="000B5276">
        <w:t>g library of modern books and information files</w:t>
      </w:r>
      <w:r w:rsidR="00BF7907">
        <w:t>’ (soanes.org, 2024). Personal and business papers belonging</w:t>
      </w:r>
      <w:r w:rsidR="00DE5E7B">
        <w:t xml:space="preserve"> to Soane’s can be accessed in the archive. </w:t>
      </w:r>
      <w:r w:rsidR="005304C9">
        <w:t xml:space="preserve">Pre booking is advertised as essential to visit </w:t>
      </w:r>
      <w:r w:rsidR="005C360B">
        <w:t xml:space="preserve">both areas, and </w:t>
      </w:r>
      <w:r w:rsidR="00C317C4">
        <w:t>spaces are limited.</w:t>
      </w:r>
      <w:r w:rsidR="00A42DC0">
        <w:t xml:space="preserve"> A free</w:t>
      </w:r>
      <w:r w:rsidR="00B43286">
        <w:t xml:space="preserve">, online bibliography ‘covering the </w:t>
      </w:r>
      <w:r w:rsidR="002F39AF">
        <w:t>Museum, its collections and Sir John Soane’s life and arch</w:t>
      </w:r>
      <w:r w:rsidR="006B2883">
        <w:t>itecture’(soanes.org,2024)</w:t>
      </w:r>
      <w:r w:rsidR="00A00791">
        <w:t xml:space="preserve"> can be utilised. </w:t>
      </w:r>
      <w:r w:rsidR="007570D4">
        <w:t xml:space="preserve"> </w:t>
      </w:r>
      <w:r w:rsidR="00EB11D0">
        <w:t xml:space="preserve">For online visitors interested </w:t>
      </w:r>
      <w:r w:rsidR="008B32BA">
        <w:t xml:space="preserve">in the career of Soane’s </w:t>
      </w:r>
      <w:r w:rsidR="00466642">
        <w:t xml:space="preserve">a dedicated link takes you to a list of his major architectural works </w:t>
      </w:r>
      <w:r w:rsidR="0059308E">
        <w:t>‘including their current status where known or relevant</w:t>
      </w:r>
      <w:r w:rsidR="00763237">
        <w:t>’ (soanes.org, 2024)</w:t>
      </w:r>
      <w:r w:rsidR="00376E34">
        <w:t xml:space="preserve">. </w:t>
      </w:r>
      <w:r w:rsidR="008366F2">
        <w:t xml:space="preserve"> This </w:t>
      </w:r>
      <w:r w:rsidR="00535079">
        <w:t>vast selection</w:t>
      </w:r>
      <w:r w:rsidR="008366F2">
        <w:t xml:space="preserve"> of literature and </w:t>
      </w:r>
      <w:r w:rsidR="00427EA0">
        <w:t xml:space="preserve">imagery provided by the museum encourages the public to examine the </w:t>
      </w:r>
      <w:r w:rsidR="009B4748">
        <w:t xml:space="preserve">records, work, and </w:t>
      </w:r>
      <w:r w:rsidR="00691BB3">
        <w:t>life of</w:t>
      </w:r>
      <w:r w:rsidR="009B4748">
        <w:t xml:space="preserve"> Sir John Soane’s</w:t>
      </w:r>
      <w:r w:rsidR="00EF70B8">
        <w:t xml:space="preserve"> and places into context the </w:t>
      </w:r>
      <w:r w:rsidR="00B53462">
        <w:t xml:space="preserve">physical structure of the museum </w:t>
      </w:r>
      <w:r w:rsidR="00C83880">
        <w:t xml:space="preserve">and those that lived and visited Lincoln’s Inn Fields.  Yet it is </w:t>
      </w:r>
      <w:r w:rsidR="00691BB3">
        <w:t>the online cataloguing</w:t>
      </w:r>
      <w:r w:rsidR="00641FED">
        <w:t xml:space="preserve"> page</w:t>
      </w:r>
      <w:r w:rsidR="00691BB3">
        <w:t xml:space="preserve"> </w:t>
      </w:r>
      <w:r w:rsidR="00641FED">
        <w:t>of the mus</w:t>
      </w:r>
      <w:r w:rsidR="004E69E6">
        <w:t xml:space="preserve">eum which aims to provide archaeological records for the public to </w:t>
      </w:r>
      <w:r w:rsidR="001B6D45">
        <w:t>benefit</w:t>
      </w:r>
      <w:r w:rsidR="004433F8">
        <w:t xml:space="preserve"> from</w:t>
      </w:r>
      <w:r w:rsidR="0084427F">
        <w:t>. A</w:t>
      </w:r>
      <w:r w:rsidR="0078106A">
        <w:t xml:space="preserve">s a relatively new migration </w:t>
      </w:r>
      <w:r w:rsidR="00BF3982">
        <w:t>into web-hosted databases</w:t>
      </w:r>
      <w:r w:rsidR="00A226D4">
        <w:t xml:space="preserve">, the museum </w:t>
      </w:r>
      <w:r w:rsidR="00524BDF">
        <w:t>describes the task as ‘large and complex but one that continues to be tack</w:t>
      </w:r>
      <w:r w:rsidR="00165F6C">
        <w:t xml:space="preserve">led behind the scenes’ (soanes.org, 2024). </w:t>
      </w:r>
    </w:p>
    <w:p w14:paraId="37452A15" w14:textId="703AD265" w:rsidR="00D41116" w:rsidRDefault="007D759F" w:rsidP="00A90AED">
      <w:pPr>
        <w:jc w:val="both"/>
      </w:pPr>
      <w:r>
        <w:rPr>
          <w:noProof/>
        </w:rPr>
        <w:lastRenderedPageBreak/>
        <w:drawing>
          <wp:anchor distT="0" distB="0" distL="114300" distR="114300" simplePos="0" relativeHeight="251745280" behindDoc="1" locked="0" layoutInCell="1" allowOverlap="1" wp14:anchorId="677D4BBE" wp14:editId="1C41F211">
            <wp:simplePos x="0" y="0"/>
            <wp:positionH relativeFrom="margin">
              <wp:align>left</wp:align>
            </wp:positionH>
            <wp:positionV relativeFrom="page">
              <wp:posOffset>5829300</wp:posOffset>
            </wp:positionV>
            <wp:extent cx="1579245" cy="1409700"/>
            <wp:effectExtent l="0" t="0" r="1905" b="0"/>
            <wp:wrapTight wrapText="bothSides">
              <wp:wrapPolygon edited="0">
                <wp:start x="0" y="0"/>
                <wp:lineTo x="0" y="21308"/>
                <wp:lineTo x="21366" y="21308"/>
                <wp:lineTo x="21366" y="0"/>
                <wp:lineTo x="0" y="0"/>
              </wp:wrapPolygon>
            </wp:wrapTight>
            <wp:docPr id="1722483351" name="Picture 1" descr="A room with a variety of objects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483351" name="Picture 1" descr="A room with a variety of objects on the wall&#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579245" cy="1409700"/>
                    </a:xfrm>
                    <a:prstGeom prst="rect">
                      <a:avLst/>
                    </a:prstGeom>
                  </pic:spPr>
                </pic:pic>
              </a:graphicData>
            </a:graphic>
            <wp14:sizeRelH relativeFrom="margin">
              <wp14:pctWidth>0</wp14:pctWidth>
            </wp14:sizeRelH>
            <wp14:sizeRelV relativeFrom="margin">
              <wp14:pctHeight>0</wp14:pctHeight>
            </wp14:sizeRelV>
          </wp:anchor>
        </w:drawing>
      </w:r>
      <w:r w:rsidR="004B3C40">
        <w:rPr>
          <w:noProof/>
        </w:rPr>
        <mc:AlternateContent>
          <mc:Choice Requires="wps">
            <w:drawing>
              <wp:anchor distT="0" distB="0" distL="114300" distR="114300" simplePos="0" relativeHeight="251750400" behindDoc="0" locked="0" layoutInCell="1" allowOverlap="1" wp14:anchorId="7E0B22AE" wp14:editId="4C7D11EF">
                <wp:simplePos x="0" y="0"/>
                <wp:positionH relativeFrom="margin">
                  <wp:align>right</wp:align>
                </wp:positionH>
                <wp:positionV relativeFrom="paragraph">
                  <wp:posOffset>2231390</wp:posOffset>
                </wp:positionV>
                <wp:extent cx="1276350" cy="209550"/>
                <wp:effectExtent l="0" t="0" r="0" b="0"/>
                <wp:wrapNone/>
                <wp:docPr id="1750817749" name="Text Box 4"/>
                <wp:cNvGraphicFramePr/>
                <a:graphic xmlns:a="http://schemas.openxmlformats.org/drawingml/2006/main">
                  <a:graphicData uri="http://schemas.microsoft.com/office/word/2010/wordprocessingShape">
                    <wps:wsp>
                      <wps:cNvSpPr txBox="1"/>
                      <wps:spPr>
                        <a:xfrm>
                          <a:off x="0" y="0"/>
                          <a:ext cx="1276350" cy="209550"/>
                        </a:xfrm>
                        <a:prstGeom prst="rect">
                          <a:avLst/>
                        </a:prstGeom>
                        <a:solidFill>
                          <a:schemeClr val="lt1"/>
                        </a:solidFill>
                        <a:ln w="6350">
                          <a:noFill/>
                        </a:ln>
                      </wps:spPr>
                      <wps:txbx>
                        <w:txbxContent>
                          <w:p w14:paraId="2C5C582F" w14:textId="6C607D57" w:rsidR="004B3C40" w:rsidRPr="004B3C40" w:rsidRDefault="004B3C40">
                            <w:pPr>
                              <w:rPr>
                                <w:sz w:val="12"/>
                                <w:szCs w:val="12"/>
                              </w:rPr>
                            </w:pPr>
                            <w:r>
                              <w:rPr>
                                <w:sz w:val="12"/>
                                <w:szCs w:val="12"/>
                              </w:rPr>
                              <w:t xml:space="preserve">Image </w:t>
                            </w:r>
                            <w:r w:rsidR="0019253C">
                              <w:rPr>
                                <w:sz w:val="12"/>
                                <w:szCs w:val="12"/>
                              </w:rPr>
                              <w:t>20</w:t>
                            </w:r>
                            <w:r w:rsidR="006751E1">
                              <w:rPr>
                                <w:sz w:val="12"/>
                                <w:szCs w:val="12"/>
                              </w:rPr>
                              <w:t>.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0B22AE" id="_x0000_s1045" type="#_x0000_t202" style="position:absolute;left:0;text-align:left;margin-left:49.3pt;margin-top:175.7pt;width:100.5pt;height:16.5pt;z-index:2517504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ynqLQIAAFwEAAAOAAAAZHJzL2Uyb0RvYy54bWysVEtv2zAMvg/YfxB0X5xkSdsYcYosRYYB&#10;QVsgHXpWZCkWIIuapMTOfv0oOa+1PQ27yKRI8fHxo6f3ba3JXjivwBR00OtTIgyHUpltQX++LL/c&#10;UeIDMyXTYERBD8LT+9nnT9PG5mIIFehSOIJBjM8bW9AqBJtnmeeVqJnvgRUGjRJczQKqbpuVjjUY&#10;vdbZsN+/yRpwpXXAhfd4+9AZ6SzFl1Lw8CSlF4HogmJtIZ0unZt4ZrMpy7eO2UrxYxnsH6qomTKY&#10;9BzqgQVGdk69C1Ur7sCDDD0OdQZSKi5SD9jNoP+mm3XFrEi9IDjenmHy/y8sf9yv7bMjof0GLQ4w&#10;AtJYn3u8jP200tXxi5UStCOEhzNsog2Ex0fD25uvYzRxtA37kzHKGCa7vLbOh+8CahKFgjocS0KL&#10;7Vc+dK4nl5jMg1blUmmdlEgFsdCO7BkOUYdUIwb/y0sb0hQ0lREfGYjPu8jaYC2XnqIU2k1LVIml&#10;T04Nb6A8IA4OOop4y5cKi10xH56ZQ05gf8jz8ISH1IDJ4ChRUoH7/dF99MdRoZWSBjlWUP9rx5yg&#10;RP8wOMTJYDSKpEzKaHw7RMVdWzbXFrOrF4AIDHCjLE9i9A/6JEoH9SuuwzxmRRMzHHMXNJzEReiY&#10;j+vExXyenJCGloWVWVseQ0fw4ihe2lfm7HFeASf9CCc2svzN2DrfDvb5LoBUaaYR6A7VI/5I4cSK&#10;47rFHbnWk9flpzD7AwAA//8DAFBLAwQUAAYACAAAACEAaPP9GOAAAAAIAQAADwAAAGRycy9kb3du&#10;cmV2LnhtbEyPzU7DMBCE70i8g7VIXFDrpEmhCnEqhPiReqMpIG5uvCQR8TqK3SS8PcsJjjszmv0m&#10;3862EyMOvnWkIF5GIJAqZ1qqFRzKx8UGhA+ajO4coYJv9LAtzs9ynRk30QuO+1ALLiGfaQVNCH0m&#10;pa8atNovXY/E3qcbrA58DrU0g5643HZyFUXX0uqW+EOje7xvsPran6yCj6v6fefnp9cpWSf9w/NY&#10;3ryZUqnLi/nuFkTAOfyF4Ref0aFgpqM7kfGiU8BDgoJkHacg2F5FMStHVjZpCrLI5f8BxQ8AAAD/&#10;/wMAUEsBAi0AFAAGAAgAAAAhALaDOJL+AAAA4QEAABMAAAAAAAAAAAAAAAAAAAAAAFtDb250ZW50&#10;X1R5cGVzXS54bWxQSwECLQAUAAYACAAAACEAOP0h/9YAAACUAQAACwAAAAAAAAAAAAAAAAAvAQAA&#10;X3JlbHMvLnJlbHNQSwECLQAUAAYACAAAACEAOIsp6i0CAABcBAAADgAAAAAAAAAAAAAAAAAuAgAA&#10;ZHJzL2Uyb0RvYy54bWxQSwECLQAUAAYACAAAACEAaPP9GOAAAAAIAQAADwAAAAAAAAAAAAAAAACH&#10;BAAAZHJzL2Rvd25yZXYueG1sUEsFBgAAAAAEAAQA8wAAAJQFAAAAAA==&#10;" fillcolor="white [3201]" stroked="f" strokeweight=".5pt">
                <v:textbox>
                  <w:txbxContent>
                    <w:p w14:paraId="2C5C582F" w14:textId="6C607D57" w:rsidR="004B3C40" w:rsidRPr="004B3C40" w:rsidRDefault="004B3C40">
                      <w:pPr>
                        <w:rPr>
                          <w:sz w:val="12"/>
                          <w:szCs w:val="12"/>
                        </w:rPr>
                      </w:pPr>
                      <w:r>
                        <w:rPr>
                          <w:sz w:val="12"/>
                          <w:szCs w:val="12"/>
                        </w:rPr>
                        <w:t xml:space="preserve">Image </w:t>
                      </w:r>
                      <w:r w:rsidR="0019253C">
                        <w:rPr>
                          <w:sz w:val="12"/>
                          <w:szCs w:val="12"/>
                        </w:rPr>
                        <w:t>20</w:t>
                      </w:r>
                      <w:r w:rsidR="006751E1">
                        <w:rPr>
                          <w:sz w:val="12"/>
                          <w:szCs w:val="12"/>
                        </w:rPr>
                        <w:t>. (soanes.org, 2024)</w:t>
                      </w:r>
                    </w:p>
                  </w:txbxContent>
                </v:textbox>
                <w10:wrap anchorx="margin"/>
              </v:shape>
            </w:pict>
          </mc:Fallback>
        </mc:AlternateContent>
      </w:r>
      <w:r w:rsidR="008869F1" w:rsidRPr="000B3E6F">
        <w:rPr>
          <w:noProof/>
        </w:rPr>
        <w:drawing>
          <wp:anchor distT="0" distB="0" distL="114300" distR="114300" simplePos="0" relativeHeight="251679232" behindDoc="1" locked="0" layoutInCell="1" allowOverlap="1" wp14:anchorId="77E3047C" wp14:editId="187039A1">
            <wp:simplePos x="0" y="0"/>
            <wp:positionH relativeFrom="margin">
              <wp:posOffset>4508500</wp:posOffset>
            </wp:positionH>
            <wp:positionV relativeFrom="paragraph">
              <wp:posOffset>8890</wp:posOffset>
            </wp:positionV>
            <wp:extent cx="1219200" cy="2286000"/>
            <wp:effectExtent l="0" t="0" r="0" b="0"/>
            <wp:wrapTight wrapText="bothSides">
              <wp:wrapPolygon edited="0">
                <wp:start x="0" y="0"/>
                <wp:lineTo x="0" y="21420"/>
                <wp:lineTo x="21263" y="21420"/>
                <wp:lineTo x="21263" y="0"/>
                <wp:lineTo x="0" y="0"/>
              </wp:wrapPolygon>
            </wp:wrapTight>
            <wp:docPr id="1861435998" name="Picture 10" descr="image Image 1 for M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Image 1 for M56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1920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83795">
        <w:t xml:space="preserve">Using the </w:t>
      </w:r>
      <w:r w:rsidR="00D630F2">
        <w:t>object of a ‘</w:t>
      </w:r>
      <w:r w:rsidR="00731D4B">
        <w:t>Graeco-Roam head of Aphrodite’ as an example</w:t>
      </w:r>
      <w:r w:rsidR="00330146">
        <w:t xml:space="preserve"> (image </w:t>
      </w:r>
      <w:r w:rsidR="00A21AE5">
        <w:t>20</w:t>
      </w:r>
      <w:r w:rsidR="00AC7A23">
        <w:t>), the</w:t>
      </w:r>
      <w:r w:rsidR="00237877">
        <w:t xml:space="preserve"> archaeological record of this item</w:t>
      </w:r>
      <w:r w:rsidR="00982E3B">
        <w:t xml:space="preserve"> </w:t>
      </w:r>
      <w:r w:rsidR="00D837FA">
        <w:t xml:space="preserve">commences with a physical description of the </w:t>
      </w:r>
      <w:r w:rsidR="00EE78CF">
        <w:t>artefact</w:t>
      </w:r>
      <w:r w:rsidR="0065319D">
        <w:t xml:space="preserve">, </w:t>
      </w:r>
      <w:r w:rsidR="00E9229D">
        <w:t>along with</w:t>
      </w:r>
      <w:r w:rsidR="0065319D">
        <w:t xml:space="preserve"> </w:t>
      </w:r>
      <w:r w:rsidR="00E9229D">
        <w:t>t</w:t>
      </w:r>
      <w:r w:rsidR="0065319D">
        <w:t xml:space="preserve">he museum </w:t>
      </w:r>
      <w:r w:rsidR="00EE78CF">
        <w:t>catalogue</w:t>
      </w:r>
      <w:r w:rsidR="0065319D">
        <w:t xml:space="preserve"> and </w:t>
      </w:r>
      <w:r w:rsidR="00EE78CF">
        <w:t xml:space="preserve">Vermeulen numbers. </w:t>
      </w:r>
      <w:r w:rsidR="006F4D63">
        <w:t xml:space="preserve">The </w:t>
      </w:r>
      <w:r w:rsidR="00262AD3">
        <w:t>Curatorial note</w:t>
      </w:r>
      <w:r w:rsidR="005A38E0">
        <w:t xml:space="preserve"> adds detailed description of </w:t>
      </w:r>
      <w:r w:rsidR="00D81431">
        <w:t>piece</w:t>
      </w:r>
      <w:r w:rsidR="00567754">
        <w:t xml:space="preserve"> </w:t>
      </w:r>
      <w:r w:rsidR="00853778">
        <w:t xml:space="preserve">and ‘excavations at Knidos </w:t>
      </w:r>
      <w:r w:rsidR="00B60420">
        <w:t xml:space="preserve">have produced the site of the temple and scraps </w:t>
      </w:r>
      <w:r w:rsidR="003F074F">
        <w:t>of the original statue</w:t>
      </w:r>
      <w:r w:rsidR="0080527A">
        <w:t>, together with an inscription referring to the masterpiece</w:t>
      </w:r>
      <w:r w:rsidR="008869F1">
        <w:t xml:space="preserve"> </w:t>
      </w:r>
      <w:r w:rsidR="001050AA">
        <w:t xml:space="preserve">and to Praxiteles’ (soanes.org, 2024). </w:t>
      </w:r>
      <w:r w:rsidR="001539CF">
        <w:t xml:space="preserve">The figure </w:t>
      </w:r>
      <w:r w:rsidR="00F640AE">
        <w:t>has been reconstructed</w:t>
      </w:r>
      <w:r w:rsidR="00F92C4C">
        <w:t xml:space="preserve"> figure </w:t>
      </w:r>
      <w:r w:rsidR="002271DF">
        <w:t xml:space="preserve">from ‘two fragmentary </w:t>
      </w:r>
      <w:r w:rsidR="00EB6893">
        <w:t>antique copies joined together</w:t>
      </w:r>
      <w:r w:rsidR="00532C57">
        <w:t xml:space="preserve">’ (soanes.org, 2024). The provenance </w:t>
      </w:r>
      <w:r w:rsidR="00252D80">
        <w:t xml:space="preserve">and supplementary literature also </w:t>
      </w:r>
      <w:r w:rsidR="00C425CD">
        <w:t>add to the archaeological record</w:t>
      </w:r>
      <w:r w:rsidR="008E37B5">
        <w:t xml:space="preserve"> and through written </w:t>
      </w:r>
      <w:r w:rsidR="00520C5E">
        <w:t xml:space="preserve">and visible means the public can appreciate the origins of the object </w:t>
      </w:r>
      <w:r w:rsidR="00CA2A0A">
        <w:t xml:space="preserve">but are able to trace a history. </w:t>
      </w:r>
      <w:r w:rsidR="00EB3C65">
        <w:t>Amongst this literature</w:t>
      </w:r>
      <w:r w:rsidR="00F861CE">
        <w:t xml:space="preserve"> the</w:t>
      </w:r>
      <w:r w:rsidR="00EB3C65">
        <w:t xml:space="preserve"> </w:t>
      </w:r>
      <w:r w:rsidR="00D515A4">
        <w:t xml:space="preserve">related </w:t>
      </w:r>
      <w:r w:rsidR="000F48FA">
        <w:t>f</w:t>
      </w:r>
      <w:r w:rsidR="00D515A4">
        <w:t>iles</w:t>
      </w:r>
      <w:r w:rsidR="000F48FA">
        <w:t xml:space="preserve"> can</w:t>
      </w:r>
      <w:r w:rsidR="00D515A4">
        <w:t xml:space="preserve"> </w:t>
      </w:r>
      <w:r w:rsidR="009A582F">
        <w:t>offer value in terms of ‘</w:t>
      </w:r>
      <w:r w:rsidR="00B504C1">
        <w:t>understanding</w:t>
      </w:r>
      <w:r w:rsidR="009A582F">
        <w:t xml:space="preserve"> the </w:t>
      </w:r>
      <w:r w:rsidR="00F6066C">
        <w:t xml:space="preserve">collections </w:t>
      </w:r>
      <w:r w:rsidR="00F6066C">
        <w:rPr>
          <w:i/>
          <w:iCs/>
        </w:rPr>
        <w:t>per se</w:t>
      </w:r>
      <w:r w:rsidR="00A35437">
        <w:rPr>
          <w:i/>
          <w:iCs/>
        </w:rPr>
        <w:t xml:space="preserve">, </w:t>
      </w:r>
      <w:r w:rsidR="0002360D">
        <w:t xml:space="preserve">bibliographical material </w:t>
      </w:r>
      <w:r w:rsidR="00186B53">
        <w:t xml:space="preserve">on collectors and excavators as well as reflecting </w:t>
      </w:r>
      <w:r w:rsidR="00DF2601">
        <w:t xml:space="preserve">ownership and </w:t>
      </w:r>
      <w:r w:rsidR="00B504C1">
        <w:t>custodianship</w:t>
      </w:r>
      <w:r w:rsidR="00DF2601">
        <w:t xml:space="preserve">’ (Fowler &amp; Givens, </w:t>
      </w:r>
      <w:r w:rsidR="00B504C1">
        <w:t>1995:3).</w:t>
      </w:r>
    </w:p>
    <w:p w14:paraId="5F4708CF" w14:textId="5AD63BDE" w:rsidR="006D296F" w:rsidRDefault="00A77D77" w:rsidP="00A90AED">
      <w:pPr>
        <w:jc w:val="both"/>
      </w:pPr>
      <w:r>
        <w:rPr>
          <w:noProof/>
        </w:rPr>
        <mc:AlternateContent>
          <mc:Choice Requires="wps">
            <w:drawing>
              <wp:anchor distT="0" distB="0" distL="114300" distR="114300" simplePos="0" relativeHeight="251769856" behindDoc="0" locked="0" layoutInCell="1" allowOverlap="1" wp14:anchorId="05484259" wp14:editId="5F08B034">
                <wp:simplePos x="0" y="0"/>
                <wp:positionH relativeFrom="margin">
                  <wp:posOffset>4017010</wp:posOffset>
                </wp:positionH>
                <wp:positionV relativeFrom="paragraph">
                  <wp:posOffset>3495675</wp:posOffset>
                </wp:positionV>
                <wp:extent cx="1638300" cy="266700"/>
                <wp:effectExtent l="0" t="0" r="0" b="0"/>
                <wp:wrapNone/>
                <wp:docPr id="1231779907" name="Text Box 8"/>
                <wp:cNvGraphicFramePr/>
                <a:graphic xmlns:a="http://schemas.openxmlformats.org/drawingml/2006/main">
                  <a:graphicData uri="http://schemas.microsoft.com/office/word/2010/wordprocessingShape">
                    <wps:wsp>
                      <wps:cNvSpPr txBox="1"/>
                      <wps:spPr>
                        <a:xfrm>
                          <a:off x="0" y="0"/>
                          <a:ext cx="1638300" cy="266700"/>
                        </a:xfrm>
                        <a:prstGeom prst="rect">
                          <a:avLst/>
                        </a:prstGeom>
                        <a:solidFill>
                          <a:schemeClr val="lt1"/>
                        </a:solidFill>
                        <a:ln w="6350">
                          <a:noFill/>
                        </a:ln>
                      </wps:spPr>
                      <wps:txbx>
                        <w:txbxContent>
                          <w:p w14:paraId="16FC8E40" w14:textId="0E753D49" w:rsidR="00A77D77" w:rsidRPr="00A77D77" w:rsidRDefault="00A77D77">
                            <w:pPr>
                              <w:rPr>
                                <w:sz w:val="12"/>
                                <w:szCs w:val="12"/>
                              </w:rPr>
                            </w:pPr>
                            <w:r>
                              <w:rPr>
                                <w:sz w:val="12"/>
                                <w:szCs w:val="12"/>
                              </w:rPr>
                              <w:t xml:space="preserve">Image 22. </w:t>
                            </w:r>
                            <w:r w:rsidR="004E369C">
                              <w:rPr>
                                <w:sz w:val="12"/>
                                <w:szCs w:val="12"/>
                              </w:rPr>
                              <w:t>Hallway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484259" id="_x0000_s1046" type="#_x0000_t202" style="position:absolute;left:0;text-align:left;margin-left:316.3pt;margin-top:275.25pt;width:129pt;height:21pt;z-index:2517698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S6XLwIAAFwEAAAOAAAAZHJzL2Uyb0RvYy54bWysVE1v2zAMvQ/YfxB0X+x8NO2MOEWWIsOA&#10;oi2QDj0rshQLkEVNUmJnv36UnK91Ow27yJRIPZKPT57dd40me+G8AlPS4SCnRBgOlTLbkn5/XX26&#10;o8QHZiqmwYiSHoSn9/OPH2atLcQIatCVcARBjC9aW9I6BFtkmee1aJgfgBUGnRJcwwJu3TarHGsR&#10;vdHZKM+nWQuusg648B5PH3onnSd8KQUPz1J6EYguKdYW0urSuolrNp+xYuuYrRU/lsH+oYqGKYNJ&#10;z1APLDCyc+oPqEZxBx5kGHBoMpBScZF6wG6G+btu1jWzIvWC5Hh7psn/P1j+tF/bF0dC9wU6HGAk&#10;pLW+8HgY++mka+IXKyXoRwoPZ9pEFwiPl6bju3GOLo6+0XR6izbCZJfb1vnwVUBDolFSh2NJbLH9&#10;ow996CkkJvOgVbVSWqdNlIJYakf2DIeoQ6oRwX+L0oa0JZ2Ob/IEbCBe75G1wVouPUUrdJuOqAqr&#10;TZXGow1UB+TBQS8Rb/lKYbGPzIcX5lAT2B/qPDzjIjVgMjhalNTgfv7tPMbjqNBLSYsaK6n/sWNO&#10;UKK/GRzi5+FkEkWZNpObW6yGuGvP5tpjds0SkIEhvijLkxnjgz6Z0kHzhs9hEbOiixmOuUsaTuYy&#10;9MrH58TFYpGCUIaWhUeztjxCR8bjKF67N+bscV4BJ/0EJzWy4t3Y+th408BiF0CqNNMLq0f+UcJJ&#10;FcfnFt/I9T5FXX4K818AAAD//wMAUEsDBBQABgAIAAAAIQDXFYo34QAAAAsBAAAPAAAAZHJzL2Rv&#10;d25yZXYueG1sTI9NT4QwEIbvJv6HZky8GLcVUtxFysYYP5K9ufgRb11agUinhHYB/73jSY/zzpN3&#10;nim2i+vZZMfQeVRwtRLALNbedNgoeKkeLtfAQtRodO/RKvi2Abbl6Umhc+NnfLbTPjaMSjDkWkEb&#10;45BzHurWOh1WfrBIu08/Oh1pHBtuRj1Tuet5IkTGne6QLrR6sHetrb/2R6fg46J534Xl8XVOZTrc&#10;P03V9ZuplDo/W25vgEW7xD8YfvVJHUpyOvgjmsB6BVmaZIQqkFJIYESsN4KSAyWbRAIvC/7/h/IH&#10;AAD//wMAUEsBAi0AFAAGAAgAAAAhALaDOJL+AAAA4QEAABMAAAAAAAAAAAAAAAAAAAAAAFtDb250&#10;ZW50X1R5cGVzXS54bWxQSwECLQAUAAYACAAAACEAOP0h/9YAAACUAQAACwAAAAAAAAAAAAAAAAAv&#10;AQAAX3JlbHMvLnJlbHNQSwECLQAUAAYACAAAACEAmrkuly8CAABcBAAADgAAAAAAAAAAAAAAAAAu&#10;AgAAZHJzL2Uyb0RvYy54bWxQSwECLQAUAAYACAAAACEA1xWKN+EAAAALAQAADwAAAAAAAAAAAAAA&#10;AACJBAAAZHJzL2Rvd25yZXYueG1sUEsFBgAAAAAEAAQA8wAAAJcFAAAAAA==&#10;" fillcolor="white [3201]" stroked="f" strokeweight=".5pt">
                <v:textbox>
                  <w:txbxContent>
                    <w:p w14:paraId="16FC8E40" w14:textId="0E753D49" w:rsidR="00A77D77" w:rsidRPr="00A77D77" w:rsidRDefault="00A77D77">
                      <w:pPr>
                        <w:rPr>
                          <w:sz w:val="12"/>
                          <w:szCs w:val="12"/>
                        </w:rPr>
                      </w:pPr>
                      <w:r>
                        <w:rPr>
                          <w:sz w:val="12"/>
                          <w:szCs w:val="12"/>
                        </w:rPr>
                        <w:t xml:space="preserve">Image 22. </w:t>
                      </w:r>
                      <w:r w:rsidR="004E369C">
                        <w:rPr>
                          <w:sz w:val="12"/>
                          <w:szCs w:val="12"/>
                        </w:rPr>
                        <w:t>Hallway (soanes.org, 2024)</w:t>
                      </w:r>
                    </w:p>
                  </w:txbxContent>
                </v:textbox>
                <w10:wrap anchorx="margin"/>
              </v:shape>
            </w:pict>
          </mc:Fallback>
        </mc:AlternateContent>
      </w:r>
      <w:r w:rsidR="004C0979">
        <w:rPr>
          <w:noProof/>
        </w:rPr>
        <w:drawing>
          <wp:anchor distT="0" distB="0" distL="114300" distR="114300" simplePos="0" relativeHeight="251744256" behindDoc="1" locked="0" layoutInCell="1" allowOverlap="1" wp14:anchorId="0B418642" wp14:editId="6D820B36">
            <wp:simplePos x="0" y="0"/>
            <wp:positionH relativeFrom="margin">
              <wp:posOffset>4038600</wp:posOffset>
            </wp:positionH>
            <wp:positionV relativeFrom="paragraph">
              <wp:posOffset>1849755</wp:posOffset>
            </wp:positionV>
            <wp:extent cx="1619250" cy="1648460"/>
            <wp:effectExtent l="0" t="0" r="0" b="8890"/>
            <wp:wrapThrough wrapText="bothSides">
              <wp:wrapPolygon edited="0">
                <wp:start x="0" y="0"/>
                <wp:lineTo x="0" y="21467"/>
                <wp:lineTo x="21346" y="21467"/>
                <wp:lineTo x="21346" y="0"/>
                <wp:lineTo x="0" y="0"/>
              </wp:wrapPolygon>
            </wp:wrapThrough>
            <wp:docPr id="2112135872" name="Picture 4" descr="A white columns with carvin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135872" name="Picture 4" descr="A white columns with carvings&#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619250" cy="1648460"/>
                    </a:xfrm>
                    <a:prstGeom prst="rect">
                      <a:avLst/>
                    </a:prstGeom>
                  </pic:spPr>
                </pic:pic>
              </a:graphicData>
            </a:graphic>
            <wp14:sizeRelH relativeFrom="margin">
              <wp14:pctWidth>0</wp14:pctWidth>
            </wp14:sizeRelH>
            <wp14:sizeRelV relativeFrom="margin">
              <wp14:pctHeight>0</wp14:pctHeight>
            </wp14:sizeRelV>
          </wp:anchor>
        </w:drawing>
      </w:r>
      <w:r w:rsidR="0019253C">
        <w:rPr>
          <w:noProof/>
        </w:rPr>
        <mc:AlternateContent>
          <mc:Choice Requires="wps">
            <w:drawing>
              <wp:anchor distT="0" distB="0" distL="114300" distR="114300" simplePos="0" relativeHeight="251762688" behindDoc="0" locked="0" layoutInCell="1" allowOverlap="1" wp14:anchorId="35C70933" wp14:editId="3119B08E">
                <wp:simplePos x="0" y="0"/>
                <wp:positionH relativeFrom="margin">
                  <wp:posOffset>-63500</wp:posOffset>
                </wp:positionH>
                <wp:positionV relativeFrom="paragraph">
                  <wp:posOffset>1303655</wp:posOffset>
                </wp:positionV>
                <wp:extent cx="1498600" cy="215900"/>
                <wp:effectExtent l="0" t="0" r="6350" b="0"/>
                <wp:wrapNone/>
                <wp:docPr id="385738392" name="Text Box 9"/>
                <wp:cNvGraphicFramePr/>
                <a:graphic xmlns:a="http://schemas.openxmlformats.org/drawingml/2006/main">
                  <a:graphicData uri="http://schemas.microsoft.com/office/word/2010/wordprocessingShape">
                    <wps:wsp>
                      <wps:cNvSpPr txBox="1"/>
                      <wps:spPr>
                        <a:xfrm>
                          <a:off x="0" y="0"/>
                          <a:ext cx="1498600" cy="215900"/>
                        </a:xfrm>
                        <a:prstGeom prst="rect">
                          <a:avLst/>
                        </a:prstGeom>
                        <a:solidFill>
                          <a:schemeClr val="lt1"/>
                        </a:solidFill>
                        <a:ln w="6350">
                          <a:noFill/>
                        </a:ln>
                      </wps:spPr>
                      <wps:txbx>
                        <w:txbxContent>
                          <w:p w14:paraId="5DE9A1CB" w14:textId="00ED5F30" w:rsidR="007D759F" w:rsidRPr="002C0D95" w:rsidRDefault="002C0D95">
                            <w:pPr>
                              <w:rPr>
                                <w:sz w:val="12"/>
                                <w:szCs w:val="12"/>
                              </w:rPr>
                            </w:pPr>
                            <w:r w:rsidRPr="002C0D95">
                              <w:rPr>
                                <w:sz w:val="12"/>
                                <w:szCs w:val="12"/>
                              </w:rPr>
                              <w:t>Image 21. (saones.org,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C70933" id="Text Box 9" o:spid="_x0000_s1047" type="#_x0000_t202" style="position:absolute;left:0;text-align:left;margin-left:-5pt;margin-top:102.65pt;width:118pt;height:17pt;z-index:2517626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YDdLwIAAFwEAAAOAAAAZHJzL2Uyb0RvYy54bWysVE2P2jAQvVfqf7B8LwkU6BIRVpQVVSW0&#10;uxK72rNxbLDkeFzbkNBf37HDV7c9Vb04Y8/4eebNm0zv21qTg3BegSlpv5dTIgyHSpltSV9flp/u&#10;KPGBmYppMKKkR+Hp/ezjh2ljCzGAHehKOIIgxheNLekuBFtkmec7UTPfAysMOiW4mgXcum1WOdYg&#10;eq2zQZ6PswZcZR1w4T2ePnROOkv4UgoenqT0IhBdUswtpNWldRPXbDZlxdYxu1P8lAb7hyxqpgw+&#10;eoF6YIGRvVN/QNWKO/AgQ49DnYGUiotUA1bTz99Vs94xK1ItSI63F5r8/4Plj4e1fXYktF+hxQZG&#10;QhrrC4+HsZ5Wujp+MVOCfqTweKFNtIHweGk4uRvn6OLoG/RHE7QRJrvets6HbwJqEo2SOmxLYosd&#10;Vj50oeeQ+JgHraql0jptohTEQjtyYNhEHVKOCP5blDakKen48yhPwAbi9Q5ZG8zlWlO0Qrtpiapi&#10;tueCN1AdkQcHnUS85UuFya6YD8/MoSawPtR5eMJFasDH4GRRsgP382/nMR5bhV5KGtRYSf2PPXOC&#10;Ev3dYBMn/eEwijJthqMvA9y4W8/m1mP29QKQgT5OlOXJjPFBn03poH7DcZjHV9HFDMe3SxrO5iJ0&#10;ysdx4mI+T0EoQ8vCyqwtj9CR8diKl/aNOXvqV8BOP8JZjax417YuNt40MN8HkCr1NBLdsXriHyWc&#10;VHEatzgjt/sUdf0pzH4BAAD//wMAUEsDBBQABgAIAAAAIQAvOb6I4gAAAAsBAAAPAAAAZHJzL2Rv&#10;d25yZXYueG1sTI9LT8MwEITvSPwHa5G4oNZprBYIcSqEeEi90fAQNzdekoh4HcVuEv49ywluuzuj&#10;2W/y7ew6MeIQWk8aVssEBFLlbUu1hpfyYXEFIkRD1nSeUMM3BtgWpye5yayf6BnHfawFh1DIjIYm&#10;xj6TMlQNOhOWvkdi7dMPzkReh1rawUwc7jqZJslGOtMSf2hMj3cNVl/7o9PwcVG/78L8+Dqpterv&#10;n8by8s2WWp+fzbc3ICLO8c8Mv/iMDgUzHfyRbBCdhsUq4S5RQ5qsFQh2pOmGLwce1LUCWeTyf4fi&#10;BwAA//8DAFBLAQItABQABgAIAAAAIQC2gziS/gAAAOEBAAATAAAAAAAAAAAAAAAAAAAAAABbQ29u&#10;dGVudF9UeXBlc10ueG1sUEsBAi0AFAAGAAgAAAAhADj9If/WAAAAlAEAAAsAAAAAAAAAAAAAAAAA&#10;LwEAAF9yZWxzLy5yZWxzUEsBAi0AFAAGAAgAAAAhAF8ZgN0vAgAAXAQAAA4AAAAAAAAAAAAAAAAA&#10;LgIAAGRycy9lMm9Eb2MueG1sUEsBAi0AFAAGAAgAAAAhAC85vojiAAAACwEAAA8AAAAAAAAAAAAA&#10;AAAAiQQAAGRycy9kb3ducmV2LnhtbFBLBQYAAAAABAAEAPMAAACYBQAAAAA=&#10;" fillcolor="white [3201]" stroked="f" strokeweight=".5pt">
                <v:textbox>
                  <w:txbxContent>
                    <w:p w14:paraId="5DE9A1CB" w14:textId="00ED5F30" w:rsidR="007D759F" w:rsidRPr="002C0D95" w:rsidRDefault="002C0D95">
                      <w:pPr>
                        <w:rPr>
                          <w:sz w:val="12"/>
                          <w:szCs w:val="12"/>
                        </w:rPr>
                      </w:pPr>
                      <w:r w:rsidRPr="002C0D95">
                        <w:rPr>
                          <w:sz w:val="12"/>
                          <w:szCs w:val="12"/>
                        </w:rPr>
                        <w:t>Image 21. (saones.org, 2024)</w:t>
                      </w:r>
                    </w:p>
                  </w:txbxContent>
                </v:textbox>
                <w10:wrap anchorx="margin"/>
              </v:shape>
            </w:pict>
          </mc:Fallback>
        </mc:AlternateContent>
      </w:r>
      <w:r w:rsidR="000E0950">
        <w:rPr>
          <w:noProof/>
        </w:rPr>
        <mc:AlternateContent>
          <mc:Choice Requires="wps">
            <w:drawing>
              <wp:anchor distT="0" distB="0" distL="114300" distR="114300" simplePos="0" relativeHeight="251752448" behindDoc="0" locked="0" layoutInCell="1" allowOverlap="1" wp14:anchorId="344B7219" wp14:editId="7028B95E">
                <wp:simplePos x="0" y="0"/>
                <wp:positionH relativeFrom="column">
                  <wp:posOffset>2336800</wp:posOffset>
                </wp:positionH>
                <wp:positionV relativeFrom="paragraph">
                  <wp:posOffset>6235065</wp:posOffset>
                </wp:positionV>
                <wp:extent cx="1225550" cy="457200"/>
                <wp:effectExtent l="0" t="0" r="0" b="0"/>
                <wp:wrapNone/>
                <wp:docPr id="1408662054" name="Text Box 8"/>
                <wp:cNvGraphicFramePr/>
                <a:graphic xmlns:a="http://schemas.openxmlformats.org/drawingml/2006/main">
                  <a:graphicData uri="http://schemas.microsoft.com/office/word/2010/wordprocessingShape">
                    <wps:wsp>
                      <wps:cNvSpPr txBox="1"/>
                      <wps:spPr>
                        <a:xfrm>
                          <a:off x="0" y="0"/>
                          <a:ext cx="1225550" cy="457200"/>
                        </a:xfrm>
                        <a:prstGeom prst="rect">
                          <a:avLst/>
                        </a:prstGeom>
                        <a:solidFill>
                          <a:schemeClr val="lt1"/>
                        </a:solidFill>
                        <a:ln w="6350">
                          <a:noFill/>
                        </a:ln>
                      </wps:spPr>
                      <wps:txbx>
                        <w:txbxContent>
                          <w:p w14:paraId="34A446A3" w14:textId="04CB3CDF" w:rsidR="004F694F" w:rsidRPr="001B338E" w:rsidRDefault="001B338E">
                            <w:pPr>
                              <w:rPr>
                                <w:sz w:val="12"/>
                                <w:szCs w:val="12"/>
                              </w:rPr>
                            </w:pPr>
                            <w:r>
                              <w:rPr>
                                <w:sz w:val="12"/>
                                <w:szCs w:val="12"/>
                              </w:rPr>
                              <w:t>Image 18</w:t>
                            </w:r>
                            <w:r w:rsidR="000E0950">
                              <w:rPr>
                                <w:sz w:val="12"/>
                                <w:szCs w:val="12"/>
                              </w:rPr>
                              <w:t>. Hallway on first floor (</w:t>
                            </w:r>
                            <w:proofErr w:type="spellStart"/>
                            <w:r w:rsidR="000E0950">
                              <w:rPr>
                                <w:sz w:val="12"/>
                                <w:szCs w:val="12"/>
                              </w:rPr>
                              <w:t>soanes</w:t>
                            </w:r>
                            <w:proofErr w:type="spellEnd"/>
                            <w:r w:rsidR="000E0950">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4B7219" id="_x0000_s1048" type="#_x0000_t202" style="position:absolute;left:0;text-align:left;margin-left:184pt;margin-top:490.95pt;width:96.5pt;height:36pt;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4pRLgIAAFwEAAAOAAAAZHJzL2Uyb0RvYy54bWysVE1v2zAMvQ/YfxB0X5x4SdcFcYosRYYB&#10;RVsgHXpWZCk2IIsapcTOfv0oOV/rdhp2kSmRosj3Hj276xrD9gp9Dbbgo8GQM2UllLXdFvz7y+rD&#10;LWc+CFsKA1YV/KA8v5u/fzdr3VTlUIEpFTJKYv20dQWvQnDTLPOyUo3wA3DKklMDNiLQFrdZiaKl&#10;7I3J8uHwJmsBS4cglfd0et87+Tzl11rJ8KS1V4GZglNtIa2Y1k1cs/lMTLcoXFXLYxniH6poRG3p&#10;0XOqexEE22H9R6qmlggedBhIaDLQupYq9UDdjIZvullXwqnUC4Hj3Rkm///Sysf92j0jC90X6IjA&#10;CEjr/NTTYeyn09jEL1XKyE8QHs6wqS4wGS/l+WQyIZck33jyiXiJabLLbYc+fFXQsGgUHImWhJbY&#10;P/jQh55C4mMeTF2uamPSJkpBLQ2yvSASTUg1UvLfooxlbcFvPlIZ8ZKFeL3PbCzVcukpWqHbdKwu&#10;C57np4Y3UB4IB4ReIt7JVU3FPggfngWSJqg/0nl4okUboMfgaHFWAf7823mMJ6rIy1lLGiu4/7ET&#10;qDgz3yyR+Hk0HkdRpk0CjjO89myuPXbXLIEQGNFEOZlMuozBnEyN0LzSOCziq+QSVtLbBQ8ncxl6&#10;5dM4SbVYpCCSoRPhwa6djKkjeJGKl+5VoDvyFYjpRzipUUzf0NbH9rAvdgF0nTiNQPeoHvEnCSdV&#10;HMctzsj1PkVdfgrzXwAAAP//AwBQSwMEFAAGAAgAAAAhAGx5v1fjAAAADAEAAA8AAABkcnMvZG93&#10;bnJldi54bWxMj01PhDAQhu8m+x+a2cSLcQsSEJCyMcaPZG8u6mZvXVqBSKeEdgH/veNJjzPz5J3n&#10;LbaL6dmkR9dZFBBuAmAaa6s6bAS8VU/XKTDnJSrZW9QCvrWDbbm6KGSu7Iyvetr7hlEIulwKaL0f&#10;cs5d3Woj3cYOGun2aUcjPY1jw9UoZwo3Pb8JgoQb2SF9aOWgH1pdf+3PRsDxqjns3PL8PkdxNDy+&#10;TNXth6qEuFwv93fAvF78Hwy/+qQOJTmd7BmVY72AKEmpixeQpWEGjIg4CWlzIjSIowx4WfD/Jcof&#10;AAAA//8DAFBLAQItABQABgAIAAAAIQC2gziS/gAAAOEBAAATAAAAAAAAAAAAAAAAAAAAAABbQ29u&#10;dGVudF9UeXBlc10ueG1sUEsBAi0AFAAGAAgAAAAhADj9If/WAAAAlAEAAAsAAAAAAAAAAAAAAAAA&#10;LwEAAF9yZWxzLy5yZWxzUEsBAi0AFAAGAAgAAAAhAPrrilEuAgAAXAQAAA4AAAAAAAAAAAAAAAAA&#10;LgIAAGRycy9lMm9Eb2MueG1sUEsBAi0AFAAGAAgAAAAhAGx5v1fjAAAADAEAAA8AAAAAAAAAAAAA&#10;AAAAiAQAAGRycy9kb3ducmV2LnhtbFBLBQYAAAAABAAEAPMAAACYBQAAAAA=&#10;" fillcolor="white [3201]" stroked="f" strokeweight=".5pt">
                <v:textbox>
                  <w:txbxContent>
                    <w:p w14:paraId="34A446A3" w14:textId="04CB3CDF" w:rsidR="004F694F" w:rsidRPr="001B338E" w:rsidRDefault="001B338E">
                      <w:pPr>
                        <w:rPr>
                          <w:sz w:val="12"/>
                          <w:szCs w:val="12"/>
                        </w:rPr>
                      </w:pPr>
                      <w:r>
                        <w:rPr>
                          <w:sz w:val="12"/>
                          <w:szCs w:val="12"/>
                        </w:rPr>
                        <w:t>Image 18</w:t>
                      </w:r>
                      <w:r w:rsidR="000E0950">
                        <w:rPr>
                          <w:sz w:val="12"/>
                          <w:szCs w:val="12"/>
                        </w:rPr>
                        <w:t>. Hallway on first floor (</w:t>
                      </w:r>
                      <w:proofErr w:type="spellStart"/>
                      <w:r w:rsidR="000E0950">
                        <w:rPr>
                          <w:sz w:val="12"/>
                          <w:szCs w:val="12"/>
                        </w:rPr>
                        <w:t>soanes</w:t>
                      </w:r>
                      <w:proofErr w:type="spellEnd"/>
                      <w:r w:rsidR="000E0950">
                        <w:rPr>
                          <w:sz w:val="12"/>
                          <w:szCs w:val="12"/>
                        </w:rPr>
                        <w:t>, 2024)</w:t>
                      </w:r>
                    </w:p>
                  </w:txbxContent>
                </v:textbox>
              </v:shape>
            </w:pict>
          </mc:Fallback>
        </mc:AlternateContent>
      </w:r>
      <w:r w:rsidR="000E0950">
        <w:rPr>
          <w:b/>
          <w:bCs/>
          <w:noProof/>
        </w:rPr>
        <mc:AlternateContent>
          <mc:Choice Requires="wps">
            <w:drawing>
              <wp:anchor distT="0" distB="0" distL="114300" distR="114300" simplePos="0" relativeHeight="251743232" behindDoc="0" locked="0" layoutInCell="1" allowOverlap="1" wp14:anchorId="3C11B82F" wp14:editId="55545642">
                <wp:simplePos x="0" y="0"/>
                <wp:positionH relativeFrom="column">
                  <wp:posOffset>3841750</wp:posOffset>
                </wp:positionH>
                <wp:positionV relativeFrom="paragraph">
                  <wp:posOffset>6322695</wp:posOffset>
                </wp:positionV>
                <wp:extent cx="1657350" cy="227965"/>
                <wp:effectExtent l="0" t="0" r="0" b="635"/>
                <wp:wrapNone/>
                <wp:docPr id="1258205694" name="Text Box 2"/>
                <wp:cNvGraphicFramePr/>
                <a:graphic xmlns:a="http://schemas.openxmlformats.org/drawingml/2006/main">
                  <a:graphicData uri="http://schemas.microsoft.com/office/word/2010/wordprocessingShape">
                    <wps:wsp>
                      <wps:cNvSpPr txBox="1"/>
                      <wps:spPr>
                        <a:xfrm>
                          <a:off x="0" y="0"/>
                          <a:ext cx="1657350" cy="227965"/>
                        </a:xfrm>
                        <a:prstGeom prst="rect">
                          <a:avLst/>
                        </a:prstGeom>
                        <a:solidFill>
                          <a:schemeClr val="lt1"/>
                        </a:solidFill>
                        <a:ln w="6350">
                          <a:noFill/>
                        </a:ln>
                      </wps:spPr>
                      <wps:txbx>
                        <w:txbxContent>
                          <w:p w14:paraId="54D14D9F" w14:textId="52FE5200" w:rsidR="006D296F" w:rsidRPr="00FF1264" w:rsidRDefault="006D296F">
                            <w:pPr>
                              <w:rPr>
                                <w:sz w:val="12"/>
                                <w:szCs w:val="12"/>
                              </w:rPr>
                            </w:pPr>
                            <w:r w:rsidRPr="00FF1264">
                              <w:rPr>
                                <w:sz w:val="12"/>
                                <w:szCs w:val="12"/>
                              </w:rPr>
                              <w:t>Image 1</w:t>
                            </w:r>
                            <w:r w:rsidR="000E0950">
                              <w:rPr>
                                <w:sz w:val="12"/>
                                <w:szCs w:val="12"/>
                              </w:rPr>
                              <w:t>9</w:t>
                            </w:r>
                            <w:r w:rsidRPr="00FF1264">
                              <w:rPr>
                                <w:sz w:val="12"/>
                                <w:szCs w:val="12"/>
                              </w:rPr>
                              <w:t>. The Grand Tour (soanes.org</w:t>
                            </w:r>
                            <w:r w:rsidR="00FF1264" w:rsidRPr="00FF1264">
                              <w:rPr>
                                <w:sz w:val="12"/>
                                <w:szCs w:val="12"/>
                              </w:rPr>
                              <w:t>,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1B82F" id="_x0000_s1049" type="#_x0000_t202" style="position:absolute;left:0;text-align:left;margin-left:302.5pt;margin-top:497.85pt;width:130.5pt;height:17.9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6yZLwIAAFwEAAAOAAAAZHJzL2Uyb0RvYy54bWysVEtv2zAMvg/YfxB0X5ykeaxGnCJLkWFA&#10;0BZIh54VWYoFyKImKbGzXz9KzmvdTsMuMilSfHz86NlDW2tyEM4rMAUd9PqUCMOhVGZX0O+vq0+f&#10;KfGBmZJpMKKgR+Hpw/zjh1ljczGECnQpHMEgxueNLWgVgs2zzPNK1Mz3wAqDRgmuZgFVt8tKxxqM&#10;Xuts2O9PsgZcaR1w4T3ePnZGOk/xpRQ8PEvpRSC6oFhbSKdL5zae2XzG8p1jtlL8VAb7hypqpgwm&#10;vYR6ZIGRvVN/hKoVd+BBhh6HOgMpFRepB+xm0H/XzaZiVqReEBxvLzD5/xeWPx029sWR0H6BFgcY&#10;AWmszz1exn5a6er4xUoJ2hHC4wU20QbC46PJeHo3RhNH23A4vZ+MY5js+to6H74KqEkUCupwLAkt&#10;dlj70LmeXWIyD1qVK6V1UiIVxFI7cmA4RB1SjRj8Ny9tSFPQSSwjPjIQn3eRtcFarj1FKbTblqgS&#10;q707N7yF8og4OOgo4i1fKSx2zXx4YQ45gf0hz8MzHlIDJoOTREkF7uff7qM/jgqtlDTIsYL6H3vm&#10;BCX6m8Eh3g9Go0jKpIzG0yEq7tayvbWYfb0ERGCAG2V5EqN/0GdROqjfcB0WMSuamOGYu6DhLC5D&#10;x3xcJy4Wi+SENLQsrM3G8hg6ghdH8dq+MWdP8wo46Sc4s5Hl78bW+XawL/YBpEozjUB3qJ7wRwon&#10;VpzWLe7IrZ68rj+F+S8AAAD//wMAUEsDBBQABgAIAAAAIQDt+8kN4wAAAAwBAAAPAAAAZHJzL2Rv&#10;d25yZXYueG1sTI/LTsMwEEX3SPyDNUhsELVLFLcNcSqEeEjsaGgROzc2SUQ8jmI3CX/PsILlzBzd&#10;OTffzq5jox1C61HBciGAWay8abFW8FY+Xq+BhajR6M6jVfBtA2yL87NcZ8ZP+GrHXawZhWDItIIm&#10;xj7jPFSNdTosfG+Rbp9+cDrSONTcDHqicNfxGyEkd7pF+tDo3t43tvranZyCj6v6/SXMT/spSZP+&#10;4XksVwdTKnV5Md/dAot2jn8w/OqTOhTkdPQnNIF1CqRIqUtUsNmkK2BErKWkzZFQkSwl8CLn/0sU&#10;PwAAAP//AwBQSwECLQAUAAYACAAAACEAtoM4kv4AAADhAQAAEwAAAAAAAAAAAAAAAAAAAAAAW0Nv&#10;bnRlbnRfVHlwZXNdLnhtbFBLAQItABQABgAIAAAAIQA4/SH/1gAAAJQBAAALAAAAAAAAAAAAAAAA&#10;AC8BAABfcmVscy8ucmVsc1BLAQItABQABgAIAAAAIQAGm6yZLwIAAFwEAAAOAAAAAAAAAAAAAAAA&#10;AC4CAABkcnMvZTJvRG9jLnhtbFBLAQItABQABgAIAAAAIQDt+8kN4wAAAAwBAAAPAAAAAAAAAAAA&#10;AAAAAIkEAABkcnMvZG93bnJldi54bWxQSwUGAAAAAAQABADzAAAAmQUAAAAA&#10;" fillcolor="white [3201]" stroked="f" strokeweight=".5pt">
                <v:textbox>
                  <w:txbxContent>
                    <w:p w14:paraId="54D14D9F" w14:textId="52FE5200" w:rsidR="006D296F" w:rsidRPr="00FF1264" w:rsidRDefault="006D296F">
                      <w:pPr>
                        <w:rPr>
                          <w:sz w:val="12"/>
                          <w:szCs w:val="12"/>
                        </w:rPr>
                      </w:pPr>
                      <w:r w:rsidRPr="00FF1264">
                        <w:rPr>
                          <w:sz w:val="12"/>
                          <w:szCs w:val="12"/>
                        </w:rPr>
                        <w:t>Image 1</w:t>
                      </w:r>
                      <w:r w:rsidR="000E0950">
                        <w:rPr>
                          <w:sz w:val="12"/>
                          <w:szCs w:val="12"/>
                        </w:rPr>
                        <w:t>9</w:t>
                      </w:r>
                      <w:r w:rsidRPr="00FF1264">
                        <w:rPr>
                          <w:sz w:val="12"/>
                          <w:szCs w:val="12"/>
                        </w:rPr>
                        <w:t>. The Grand Tour (soanes.org</w:t>
                      </w:r>
                      <w:r w:rsidR="00FF1264" w:rsidRPr="00FF1264">
                        <w:rPr>
                          <w:sz w:val="12"/>
                          <w:szCs w:val="12"/>
                        </w:rPr>
                        <w:t>, 2024)</w:t>
                      </w:r>
                    </w:p>
                  </w:txbxContent>
                </v:textbox>
              </v:shape>
            </w:pict>
          </mc:Fallback>
        </mc:AlternateContent>
      </w:r>
      <w:r w:rsidR="00213AC8">
        <w:rPr>
          <w:noProof/>
        </w:rPr>
        <mc:AlternateContent>
          <mc:Choice Requires="wps">
            <w:drawing>
              <wp:anchor distT="0" distB="0" distL="114300" distR="114300" simplePos="0" relativeHeight="251751424" behindDoc="0" locked="0" layoutInCell="1" allowOverlap="1" wp14:anchorId="155FF179" wp14:editId="15C62B45">
                <wp:simplePos x="0" y="0"/>
                <wp:positionH relativeFrom="margin">
                  <wp:align>left</wp:align>
                </wp:positionH>
                <wp:positionV relativeFrom="paragraph">
                  <wp:posOffset>6227445</wp:posOffset>
                </wp:positionV>
                <wp:extent cx="1898650" cy="215900"/>
                <wp:effectExtent l="0" t="0" r="6350" b="0"/>
                <wp:wrapNone/>
                <wp:docPr id="2058120096" name="Text Box 5"/>
                <wp:cNvGraphicFramePr/>
                <a:graphic xmlns:a="http://schemas.openxmlformats.org/drawingml/2006/main">
                  <a:graphicData uri="http://schemas.microsoft.com/office/word/2010/wordprocessingShape">
                    <wps:wsp>
                      <wps:cNvSpPr txBox="1"/>
                      <wps:spPr>
                        <a:xfrm>
                          <a:off x="0" y="0"/>
                          <a:ext cx="1898650" cy="215900"/>
                        </a:xfrm>
                        <a:prstGeom prst="rect">
                          <a:avLst/>
                        </a:prstGeom>
                        <a:solidFill>
                          <a:schemeClr val="lt1"/>
                        </a:solidFill>
                        <a:ln w="6350">
                          <a:noFill/>
                        </a:ln>
                      </wps:spPr>
                      <wps:txbx>
                        <w:txbxContent>
                          <w:p w14:paraId="6BA8482C" w14:textId="0B228A3B" w:rsidR="004D4482" w:rsidRPr="00213AC8" w:rsidRDefault="004F694F">
                            <w:pPr>
                              <w:rPr>
                                <w:sz w:val="12"/>
                                <w:szCs w:val="12"/>
                              </w:rPr>
                            </w:pPr>
                            <w:r>
                              <w:rPr>
                                <w:sz w:val="12"/>
                                <w:szCs w:val="12"/>
                              </w:rPr>
                              <w:t xml:space="preserve">Image 17. </w:t>
                            </w:r>
                            <w:r w:rsidR="00460464" w:rsidRPr="00213AC8">
                              <w:rPr>
                                <w:sz w:val="12"/>
                                <w:szCs w:val="12"/>
                              </w:rPr>
                              <w:t>Private room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5FF179" id="_x0000_s1050" type="#_x0000_t202" style="position:absolute;left:0;text-align:left;margin-left:0;margin-top:490.35pt;width:149.5pt;height:17pt;z-index:2517514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ta6MAIAAFwEAAAOAAAAZHJzL2Uyb0RvYy54bWysVEuP2jAQvlfqf7B8LwEKFCLCirKiqrTa&#10;XYld7dk4NrHkeFzbkNBf37HDq9ueql6cGc94Ht83k/ldW2tyEM4rMAUd9PqUCMOhVGZX0NeX9acp&#10;JT4wUzINRhT0KDy9W3z8MG9sLoZQgS6FIxjE+LyxBa1CsHmWeV6JmvkeWGHQKMHVLKDqdlnpWIPR&#10;a50N+/1J1oArrQMuvMfb+85IFym+lIKHJym9CEQXFGsL6XTp3MYzW8xZvnPMVoqfymD/UEXNlMGk&#10;l1D3LDCyd+qPULXiDjzI0ONQZyCl4iL1gN0M+u+62VTMitQLguPtBSb//8Lyx8PGPjsS2q/QIoER&#10;kMb63ONl7KeVro5frJSgHSE8XmATbSA8PprOppMxmjjahoPxrJ9wza6vrfPhm4CaRKGgDmlJaLHD&#10;gw+YEV3PLjGZB63KtdI6KXEUxEo7cmBIog6pRnzxm5c2pCno5DOWER8ZiM+7yNpggmtPUQrttiWq&#10;xGpH54a3UB4RBwfdiHjL1wqLfWA+PDOHM4H94ZyHJzykBkwGJ4mSCtzPv91Hf6QKrZQ0OGMF9T/2&#10;zAlK9HeDJM4Go1EcyqSMxl+GqLhby/bWYvb1ChCBAW6U5UmM/kGfRemgfsN1WMasaGKGY+6ChrO4&#10;Ct3k4zpxsVwmJxxDy8KD2VgeQ0fwIhUv7Rtz9sRXQKYf4TyNLH9HW+fbwb7cB5AqcRqB7lA94Y8j&#10;nKg+rVvckVs9eV1/CotfAAAA//8DAFBLAwQUAAYACAAAACEAYk+5qeAAAAAJAQAADwAAAGRycy9k&#10;b3ducmV2LnhtbEyPS0/DMBCE70j8B2uRuCBqtwXShDgVQjwkbjQ8xM2NlyQiXkexm4R/z3KC486M&#10;Zr/Jt7PrxIhDaD1pWC4UCKTK25ZqDS/l/fkGRIiGrOk8oYZvDLAtjo9yk1k/0TOOu1gLLqGQGQ1N&#10;jH0mZagadCYsfI/E3qcfnIl8DrW0g5m43HVypdSVdKYl/tCYHm8brL52B6fh46x+fwrzw+u0vlz3&#10;d49jmbzZUuvTk/nmGkTEOf6F4Ref0aFgpr0/kA2i08BDooZ0oxIQbK/SlJU959TyIgFZ5PL/guIH&#10;AAD//wMAUEsBAi0AFAAGAAgAAAAhALaDOJL+AAAA4QEAABMAAAAAAAAAAAAAAAAAAAAAAFtDb250&#10;ZW50X1R5cGVzXS54bWxQSwECLQAUAAYACAAAACEAOP0h/9YAAACUAQAACwAAAAAAAAAAAAAAAAAv&#10;AQAAX3JlbHMvLnJlbHNQSwECLQAUAAYACAAAACEAelrWujACAABcBAAADgAAAAAAAAAAAAAAAAAu&#10;AgAAZHJzL2Uyb0RvYy54bWxQSwECLQAUAAYACAAAACEAYk+5qeAAAAAJAQAADwAAAAAAAAAAAAAA&#10;AACKBAAAZHJzL2Rvd25yZXYueG1sUEsFBgAAAAAEAAQA8wAAAJcFAAAAAA==&#10;" fillcolor="white [3201]" stroked="f" strokeweight=".5pt">
                <v:textbox>
                  <w:txbxContent>
                    <w:p w14:paraId="6BA8482C" w14:textId="0B228A3B" w:rsidR="004D4482" w:rsidRPr="00213AC8" w:rsidRDefault="004F694F">
                      <w:pPr>
                        <w:rPr>
                          <w:sz w:val="12"/>
                          <w:szCs w:val="12"/>
                        </w:rPr>
                      </w:pPr>
                      <w:r>
                        <w:rPr>
                          <w:sz w:val="12"/>
                          <w:szCs w:val="12"/>
                        </w:rPr>
                        <w:t xml:space="preserve">Image 17. </w:t>
                      </w:r>
                      <w:r w:rsidR="00460464" w:rsidRPr="00213AC8">
                        <w:rPr>
                          <w:sz w:val="12"/>
                          <w:szCs w:val="12"/>
                        </w:rPr>
                        <w:t>Private room (soanes.org, 2024)</w:t>
                      </w:r>
                    </w:p>
                  </w:txbxContent>
                </v:textbox>
                <w10:wrap anchorx="margin"/>
              </v:shape>
            </w:pict>
          </mc:Fallback>
        </mc:AlternateContent>
      </w:r>
      <w:r w:rsidR="009B27A9">
        <w:t>The Sir John Soane’s</w:t>
      </w:r>
      <w:r w:rsidR="00BC2724">
        <w:t xml:space="preserve"> building as </w:t>
      </w:r>
      <w:r w:rsidR="004E079F">
        <w:t>both museum</w:t>
      </w:r>
      <w:r w:rsidR="00BC2724">
        <w:t xml:space="preserve"> and house</w:t>
      </w:r>
      <w:r w:rsidR="006463C4">
        <w:t xml:space="preserve"> that displays a ‘riot of </w:t>
      </w:r>
      <w:r w:rsidR="00CE7A79">
        <w:t>architectural</w:t>
      </w:r>
      <w:r w:rsidR="006463C4">
        <w:t xml:space="preserve"> </w:t>
      </w:r>
      <w:r w:rsidR="007F3C9A">
        <w:t xml:space="preserve">pieces, </w:t>
      </w:r>
      <w:r w:rsidR="005E6EA9">
        <w:t>busts,</w:t>
      </w:r>
      <w:r w:rsidR="007F3C9A">
        <w:t xml:space="preserve"> and urns’ (</w:t>
      </w:r>
      <w:proofErr w:type="spellStart"/>
      <w:r w:rsidR="0002388E">
        <w:t>Geibelhausen</w:t>
      </w:r>
      <w:proofErr w:type="spellEnd"/>
      <w:r w:rsidR="0002388E">
        <w:t xml:space="preserve">, </w:t>
      </w:r>
      <w:r w:rsidR="007518A5">
        <w:t>2006:</w:t>
      </w:r>
      <w:r w:rsidR="002464CE">
        <w:t>5)</w:t>
      </w:r>
      <w:r w:rsidR="002B4B1E">
        <w:t xml:space="preserve"> which is at once</w:t>
      </w:r>
      <w:r w:rsidR="009F1BA9">
        <w:t xml:space="preserve"> a</w:t>
      </w:r>
      <w:r w:rsidR="00804C9C">
        <w:t xml:space="preserve"> ‘</w:t>
      </w:r>
      <w:r w:rsidR="009F1BA9">
        <w:t>self-portrait</w:t>
      </w:r>
      <w:r w:rsidR="00804C9C">
        <w:t xml:space="preserve"> and autobiography</w:t>
      </w:r>
      <w:r w:rsidR="006A388A">
        <w:t xml:space="preserve"> where history is conceived </w:t>
      </w:r>
      <w:r w:rsidR="00CC63B2">
        <w:t xml:space="preserve">as story, </w:t>
      </w:r>
      <w:r w:rsidR="00F7400C">
        <w:t xml:space="preserve">public and private, factual and fictional’ (ibid). </w:t>
      </w:r>
      <w:r w:rsidR="004E079F">
        <w:t xml:space="preserve">The museum </w:t>
      </w:r>
      <w:r w:rsidR="005A0585">
        <w:t xml:space="preserve">goes beyond the </w:t>
      </w:r>
      <w:r w:rsidR="000A1B45">
        <w:t>period of its creation and the</w:t>
      </w:r>
      <w:r w:rsidR="00A91D10">
        <w:t xml:space="preserve"> creator</w:t>
      </w:r>
      <w:r w:rsidR="005E6EA9">
        <w:t>,</w:t>
      </w:r>
      <w:r w:rsidR="00471251">
        <w:t xml:space="preserve"> providing an </w:t>
      </w:r>
      <w:r w:rsidR="00D626C3">
        <w:t>opportunity to study and learn</w:t>
      </w:r>
      <w:r w:rsidR="00DC7877">
        <w:t>,</w:t>
      </w:r>
      <w:r w:rsidR="00D626C3">
        <w:t xml:space="preserve"> </w:t>
      </w:r>
      <w:r w:rsidR="00DD2851">
        <w:t>not only from the changed value of the building as a document</w:t>
      </w:r>
      <w:r w:rsidR="00DC7877">
        <w:t>,</w:t>
      </w:r>
      <w:r w:rsidR="00DD2851">
        <w:t xml:space="preserve"> </w:t>
      </w:r>
      <w:r w:rsidR="00AD528E">
        <w:t>but to ‘utilize the</w:t>
      </w:r>
      <w:r w:rsidR="005B51A2">
        <w:t xml:space="preserve"> archive beyond Soane </w:t>
      </w:r>
      <w:r w:rsidR="00F640AE">
        <w:t>to</w:t>
      </w:r>
      <w:r w:rsidR="005B51A2">
        <w:t xml:space="preserve"> better understand the evolution of architectural history</w:t>
      </w:r>
      <w:r w:rsidR="002D1E28">
        <w:t xml:space="preserve"> and the times the museum has passed through’ (</w:t>
      </w:r>
      <w:r w:rsidR="000C5E4F">
        <w:t>Blount</w:t>
      </w:r>
      <w:r w:rsidR="005E6EA9">
        <w:t xml:space="preserve">, 2005:35). </w:t>
      </w:r>
      <w:r w:rsidR="00675152">
        <w:t>Th</w:t>
      </w:r>
      <w:r w:rsidR="005121A7">
        <w:t xml:space="preserve">is small museum provides </w:t>
      </w:r>
      <w:r w:rsidR="002C11DB">
        <w:t xml:space="preserve">opportunities in understanding </w:t>
      </w:r>
      <w:r w:rsidR="002C11DB">
        <w:lastRenderedPageBreak/>
        <w:t xml:space="preserve">the </w:t>
      </w:r>
      <w:r w:rsidR="002857E8">
        <w:t>‘</w:t>
      </w:r>
      <w:r w:rsidR="002C11DB">
        <w:t>mechanisms</w:t>
      </w:r>
      <w:r w:rsidR="002857E8">
        <w:t xml:space="preserve"> of conservation and change’</w:t>
      </w:r>
      <w:r w:rsidR="0054179B">
        <w:t xml:space="preserve"> (ibid)</w:t>
      </w:r>
      <w:r w:rsidR="002857E8">
        <w:t xml:space="preserve"> </w:t>
      </w:r>
      <w:r w:rsidR="00C43C84">
        <w:t>in collections of arch</w:t>
      </w:r>
      <w:r w:rsidR="007C1897">
        <w:t>ived, detailed rec</w:t>
      </w:r>
      <w:r w:rsidR="005E5368">
        <w:t>ords and publications</w:t>
      </w:r>
      <w:r w:rsidR="00817CDD">
        <w:t xml:space="preserve">. </w:t>
      </w:r>
      <w:r w:rsidR="00FB18FF">
        <w:t xml:space="preserve">To merely focus on Sloane alone distracts </w:t>
      </w:r>
      <w:r w:rsidR="003C70A4">
        <w:t xml:space="preserve">from a rich heritage of the </w:t>
      </w:r>
      <w:r w:rsidR="00EB7940">
        <w:t>museum’s</w:t>
      </w:r>
      <w:r w:rsidR="003C70A4">
        <w:t xml:space="preserve"> contents and </w:t>
      </w:r>
      <w:r w:rsidR="007E62E1">
        <w:t xml:space="preserve">architecture. To </w:t>
      </w:r>
      <w:r w:rsidR="00E42AC1">
        <w:t xml:space="preserve">uphold the public’s understanding of the </w:t>
      </w:r>
      <w:r w:rsidR="000F3080">
        <w:t xml:space="preserve">archaeological record </w:t>
      </w:r>
      <w:r w:rsidR="00421575">
        <w:t xml:space="preserve">continuing studies </w:t>
      </w:r>
      <w:r w:rsidR="00937E19">
        <w:t xml:space="preserve">and promotion of </w:t>
      </w:r>
      <w:r w:rsidR="00437A8C">
        <w:t xml:space="preserve">the </w:t>
      </w:r>
      <w:r w:rsidR="00153BE3">
        <w:t xml:space="preserve">hidden archival records could well ‘give us all a </w:t>
      </w:r>
      <w:r w:rsidR="007C216C">
        <w:t xml:space="preserve">much richer understanding and appreciation </w:t>
      </w:r>
      <w:r w:rsidR="00833A04">
        <w:t xml:space="preserve">of </w:t>
      </w:r>
      <w:r w:rsidR="00996BB7">
        <w:t>the past and its histories’ (Blount</w:t>
      </w:r>
      <w:r w:rsidR="000A5723">
        <w:t xml:space="preserve">, 2005:35). </w:t>
      </w:r>
    </w:p>
    <w:p w14:paraId="0F1C27BE" w14:textId="1CCCB1CD" w:rsidR="008260CE" w:rsidRPr="00A126F9" w:rsidRDefault="00146542" w:rsidP="000E0950">
      <w:pPr>
        <w:jc w:val="both"/>
      </w:pPr>
      <w:r>
        <w:rPr>
          <w:noProof/>
        </w:rPr>
        <w:drawing>
          <wp:anchor distT="0" distB="0" distL="114300" distR="114300" simplePos="0" relativeHeight="251672064" behindDoc="1" locked="0" layoutInCell="1" allowOverlap="1" wp14:anchorId="663DA291" wp14:editId="2453CA99">
            <wp:simplePos x="0" y="0"/>
            <wp:positionH relativeFrom="margin">
              <wp:posOffset>1416050</wp:posOffset>
            </wp:positionH>
            <wp:positionV relativeFrom="page">
              <wp:posOffset>2863850</wp:posOffset>
            </wp:positionV>
            <wp:extent cx="2844800" cy="2531110"/>
            <wp:effectExtent l="0" t="0" r="0" b="2540"/>
            <wp:wrapTight wrapText="bothSides">
              <wp:wrapPolygon edited="0">
                <wp:start x="0" y="0"/>
                <wp:lineTo x="0" y="21459"/>
                <wp:lineTo x="21407" y="21459"/>
                <wp:lineTo x="21407" y="0"/>
                <wp:lineTo x="0" y="0"/>
              </wp:wrapPolygon>
            </wp:wrapTight>
            <wp:docPr id="2096691633" name="Picture 1" descr="A statue in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691633" name="Picture 1" descr="A statue in a building&#10;&#10;Description automatically generated with medium confidenc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44800" cy="2531110"/>
                    </a:xfrm>
                    <a:prstGeom prst="rect">
                      <a:avLst/>
                    </a:prstGeom>
                  </pic:spPr>
                </pic:pic>
              </a:graphicData>
            </a:graphic>
            <wp14:sizeRelH relativeFrom="margin">
              <wp14:pctWidth>0</wp14:pctWidth>
            </wp14:sizeRelH>
            <wp14:sizeRelV relativeFrom="margin">
              <wp14:pctHeight>0</wp14:pctHeight>
            </wp14:sizeRelV>
          </wp:anchor>
        </w:drawing>
      </w:r>
      <w:r w:rsidR="00B504C1">
        <w:t xml:space="preserve"> </w:t>
      </w:r>
    </w:p>
    <w:p w14:paraId="2B974C1F" w14:textId="460E66AC" w:rsidR="00610560" w:rsidRDefault="00610560" w:rsidP="00837D8D">
      <w:pPr>
        <w:rPr>
          <w:b/>
          <w:bCs/>
        </w:rPr>
      </w:pPr>
    </w:p>
    <w:p w14:paraId="0F88261B" w14:textId="77777777" w:rsidR="00AF0B19" w:rsidRDefault="00AF0B19" w:rsidP="009E630B">
      <w:pPr>
        <w:rPr>
          <w:b/>
          <w:bCs/>
        </w:rPr>
      </w:pPr>
    </w:p>
    <w:p w14:paraId="7FF3333A" w14:textId="77777777" w:rsidR="00AF0B19" w:rsidRDefault="00AF0B19" w:rsidP="009E630B">
      <w:pPr>
        <w:rPr>
          <w:b/>
          <w:bCs/>
        </w:rPr>
      </w:pPr>
    </w:p>
    <w:p w14:paraId="38ADB4A1" w14:textId="77777777" w:rsidR="00AF0B19" w:rsidRDefault="00AF0B19" w:rsidP="009E630B">
      <w:pPr>
        <w:rPr>
          <w:b/>
          <w:bCs/>
        </w:rPr>
      </w:pPr>
    </w:p>
    <w:p w14:paraId="7B21D9C4" w14:textId="77777777" w:rsidR="00AF0B19" w:rsidRDefault="00AF0B19" w:rsidP="009E630B">
      <w:pPr>
        <w:rPr>
          <w:b/>
          <w:bCs/>
        </w:rPr>
      </w:pPr>
    </w:p>
    <w:p w14:paraId="567CFEDA" w14:textId="28E7FD3B" w:rsidR="00AF0B19" w:rsidRDefault="00146542" w:rsidP="009E630B">
      <w:pPr>
        <w:rPr>
          <w:b/>
          <w:bCs/>
        </w:rPr>
      </w:pPr>
      <w:r>
        <w:rPr>
          <w:b/>
          <w:bCs/>
          <w:noProof/>
        </w:rPr>
        <mc:AlternateContent>
          <mc:Choice Requires="wps">
            <w:drawing>
              <wp:anchor distT="0" distB="0" distL="114300" distR="114300" simplePos="0" relativeHeight="251768832" behindDoc="0" locked="0" layoutInCell="1" allowOverlap="1" wp14:anchorId="58DC2225" wp14:editId="399A5343">
                <wp:simplePos x="0" y="0"/>
                <wp:positionH relativeFrom="column">
                  <wp:posOffset>2171700</wp:posOffset>
                </wp:positionH>
                <wp:positionV relativeFrom="paragraph">
                  <wp:posOffset>87630</wp:posOffset>
                </wp:positionV>
                <wp:extent cx="1593850" cy="361950"/>
                <wp:effectExtent l="0" t="0" r="6350" b="0"/>
                <wp:wrapNone/>
                <wp:docPr id="1901921010" name="Text Box 7"/>
                <wp:cNvGraphicFramePr/>
                <a:graphic xmlns:a="http://schemas.openxmlformats.org/drawingml/2006/main">
                  <a:graphicData uri="http://schemas.microsoft.com/office/word/2010/wordprocessingShape">
                    <wps:wsp>
                      <wps:cNvSpPr txBox="1"/>
                      <wps:spPr>
                        <a:xfrm>
                          <a:off x="0" y="0"/>
                          <a:ext cx="1593850" cy="361950"/>
                        </a:xfrm>
                        <a:prstGeom prst="rect">
                          <a:avLst/>
                        </a:prstGeom>
                        <a:solidFill>
                          <a:schemeClr val="lt1"/>
                        </a:solidFill>
                        <a:ln w="6350">
                          <a:noFill/>
                        </a:ln>
                      </wps:spPr>
                      <wps:txbx>
                        <w:txbxContent>
                          <w:p w14:paraId="76EA086D" w14:textId="610030B6" w:rsidR="00114E4F" w:rsidRPr="00114E4F" w:rsidRDefault="0084604D" w:rsidP="0084604D">
                            <w:pPr>
                              <w:jc w:val="both"/>
                              <w:rPr>
                                <w:sz w:val="12"/>
                                <w:szCs w:val="12"/>
                              </w:rPr>
                            </w:pPr>
                            <w:r>
                              <w:rPr>
                                <w:sz w:val="12"/>
                                <w:szCs w:val="12"/>
                              </w:rPr>
                              <w:t>Image 23. The Grand Tour (soanes.org,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DC2225" id="_x0000_s1051" type="#_x0000_t202" style="position:absolute;margin-left:171pt;margin-top:6.9pt;width:125.5pt;height:28.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62MLgIAAFwEAAAOAAAAZHJzL2Uyb0RvYy54bWysVEtv2zAMvg/YfxB0X5z3GiNOkaXIMKBo&#10;C6RDz4osxQJkUZOU2NmvHyXntW6nYReZFCk+Pn70/L6tNTkI5xWYgg56fUqE4VAqsyvo99f1pztK&#10;fGCmZBqMKOhReHq/+Phh3thcDKECXQpHMIjxeWMLWoVg8yzzvBI18z2wwqBRgqtZQNXtstKxBqPX&#10;Ohv2+9OsAVdaB1x4j7cPnZEuUnwpBQ/PUnoRiC4o1hbS6dK5jWe2mLN855itFD+Vwf6hipopg0kv&#10;oR5YYGTv1B+hasUdeJChx6HOQErFReoBuxn033WzqZgVqRcEx9sLTP7/heVPh419cSS0X6DFAUZA&#10;Gutzj5exn1a6On6xUoJ2hPB4gU20gfD4aDIb3U3QxNE2mg5mKGOY7PraOh++CqhJFArqcCwJLXZ4&#10;9KFzPbvEZB60KtdK66REKoiVduTAcIg6pBox+G9e2pCmoNMRpo6PDMTnXWRtsJZrT1EK7bYlqizo&#10;cHJueAvlEXFw0FHEW75WWOwj8+GFOeQE9oc8D894SA2YDE4SJRW4n3+7j/44KrRS0iDHCup/7JkT&#10;lOhvBoc4G4zHkZRJGU8+D1Fxt5btrcXs6xUgAgPcKMuTGP2DPovSQf2G67CMWdHEDMfcBQ1ncRU6&#10;5uM6cbFcJiekoWXh0Wwsj6EjeHEUr+0bc/Y0r4CTfoIzG1n+bmydbwf7ch9AqjTTCHSH6gl/pHBi&#10;xWnd4o7c6snr+lNY/AIAAP//AwBQSwMEFAAGAAgAAAAhAHM7nQfgAAAACQEAAA8AAABkcnMvZG93&#10;bnJldi54bWxMj8FOwzAQRO9I/IO1SFxQ61BTWkKcCiGgEjeaAuLmxksSEa+j2E3C37Oc4Lgzo9l5&#10;2WZyrRiwD40nDZfzBARS6W1DlYZ98ThbgwjRkDWtJ9TwjQE2+elJZlLrR3rBYRcrwSUUUqOhjrFL&#10;pQxljc6Eue+Q2Pv0vTORz76Stjcjl7tWLpLkWjrTEH+oTYf3NZZfu6PT8HFRvT+H6el1VEvVPWyH&#10;YvVmC63Pz6a7WxARp/gXht/5PB1y3nTwR7JBtBrU1YJZIhuKETiwvFEsHDSskjXIPJP/CfIfAAAA&#10;//8DAFBLAQItABQABgAIAAAAIQC2gziS/gAAAOEBAAATAAAAAAAAAAAAAAAAAAAAAABbQ29udGVu&#10;dF9UeXBlc10ueG1sUEsBAi0AFAAGAAgAAAAhADj9If/WAAAAlAEAAAsAAAAAAAAAAAAAAAAALwEA&#10;AF9yZWxzLy5yZWxzUEsBAi0AFAAGAAgAAAAhAPcPrYwuAgAAXAQAAA4AAAAAAAAAAAAAAAAALgIA&#10;AGRycy9lMm9Eb2MueG1sUEsBAi0AFAAGAAgAAAAhAHM7nQfgAAAACQEAAA8AAAAAAAAAAAAAAAAA&#10;iAQAAGRycy9kb3ducmV2LnhtbFBLBQYAAAAABAAEAPMAAACVBQAAAAA=&#10;" fillcolor="white [3201]" stroked="f" strokeweight=".5pt">
                <v:textbox>
                  <w:txbxContent>
                    <w:p w14:paraId="76EA086D" w14:textId="610030B6" w:rsidR="00114E4F" w:rsidRPr="00114E4F" w:rsidRDefault="0084604D" w:rsidP="0084604D">
                      <w:pPr>
                        <w:jc w:val="both"/>
                        <w:rPr>
                          <w:sz w:val="12"/>
                          <w:szCs w:val="12"/>
                        </w:rPr>
                      </w:pPr>
                      <w:r>
                        <w:rPr>
                          <w:sz w:val="12"/>
                          <w:szCs w:val="12"/>
                        </w:rPr>
                        <w:t>Image 23. The Grand Tour (soanes.org, 2024)</w:t>
                      </w:r>
                    </w:p>
                  </w:txbxContent>
                </v:textbox>
              </v:shape>
            </w:pict>
          </mc:Fallback>
        </mc:AlternateContent>
      </w:r>
    </w:p>
    <w:p w14:paraId="71B09F64" w14:textId="165A7FDD" w:rsidR="00AF0B19" w:rsidRDefault="00AF0B19" w:rsidP="009E630B">
      <w:pPr>
        <w:rPr>
          <w:b/>
          <w:bCs/>
        </w:rPr>
      </w:pPr>
    </w:p>
    <w:p w14:paraId="63BB4DA2" w14:textId="50A0DC87" w:rsidR="00AF0B19" w:rsidRPr="005C351F" w:rsidRDefault="005C351F" w:rsidP="009E630B">
      <w:r>
        <w:t xml:space="preserve">The online </w:t>
      </w:r>
      <w:r w:rsidR="00083374">
        <w:t xml:space="preserve">visitation to the </w:t>
      </w:r>
      <w:r w:rsidR="00F033C3">
        <w:t>Sir John Soane Museum</w:t>
      </w:r>
      <w:r w:rsidR="00083374">
        <w:t xml:space="preserve"> did not disappoint, though the </w:t>
      </w:r>
      <w:r w:rsidR="00DF2485">
        <w:t>sensory elements of vision</w:t>
      </w:r>
      <w:r w:rsidR="00C44388">
        <w:t xml:space="preserve"> and hearing </w:t>
      </w:r>
      <w:r w:rsidR="009B2D70">
        <w:t xml:space="preserve">that can be </w:t>
      </w:r>
      <w:r w:rsidR="00650B4C">
        <w:t xml:space="preserve">stimulated in person, were depleted </w:t>
      </w:r>
      <w:r w:rsidR="00F033C3">
        <w:t>when viewing through a flat screen. However</w:t>
      </w:r>
      <w:r w:rsidR="00187F78">
        <w:t xml:space="preserve">, as a </w:t>
      </w:r>
      <w:r w:rsidR="00ED7DC9">
        <w:t xml:space="preserve">technological vehicle, the site presents </w:t>
      </w:r>
      <w:r w:rsidR="00F578F6">
        <w:t xml:space="preserve">a large amount of historical data, both from the age of antiquity to current </w:t>
      </w:r>
      <w:r w:rsidR="000C6D63">
        <w:t xml:space="preserve">scholarship, </w:t>
      </w:r>
      <w:r w:rsidR="00A54C46">
        <w:t xml:space="preserve">that ensures the archaeological records </w:t>
      </w:r>
      <w:r w:rsidR="00B81BCD">
        <w:t>of objects inside the buildi</w:t>
      </w:r>
      <w:r w:rsidR="00C63BBB">
        <w:t xml:space="preserve">ng </w:t>
      </w:r>
      <w:r w:rsidR="006C363B">
        <w:t>are accessible to members of the public</w:t>
      </w:r>
      <w:r w:rsidR="002A20B8">
        <w:t xml:space="preserve">, without incurring costs and </w:t>
      </w:r>
      <w:r w:rsidR="00D5116F">
        <w:t xml:space="preserve">at a mere touch of a button. </w:t>
      </w:r>
    </w:p>
    <w:p w14:paraId="6342231B" w14:textId="77777777" w:rsidR="00AF0B19" w:rsidRDefault="00AF0B19" w:rsidP="009E630B">
      <w:pPr>
        <w:rPr>
          <w:b/>
          <w:bCs/>
        </w:rPr>
      </w:pPr>
    </w:p>
    <w:p w14:paraId="67978EB2" w14:textId="77777777" w:rsidR="007D759F" w:rsidRDefault="007D759F" w:rsidP="009E630B">
      <w:pPr>
        <w:rPr>
          <w:b/>
          <w:bCs/>
        </w:rPr>
      </w:pPr>
    </w:p>
    <w:p w14:paraId="52C36EB9" w14:textId="77777777" w:rsidR="00AF0B19" w:rsidRDefault="00AF0B19" w:rsidP="009E630B">
      <w:pPr>
        <w:rPr>
          <w:b/>
          <w:bCs/>
        </w:rPr>
      </w:pPr>
    </w:p>
    <w:p w14:paraId="6CCC0991" w14:textId="3DBB3A96" w:rsidR="00610560" w:rsidRDefault="008C3D6E" w:rsidP="009E630B">
      <w:pPr>
        <w:rPr>
          <w:b/>
          <w:bCs/>
        </w:rPr>
      </w:pPr>
      <w:r>
        <w:rPr>
          <w:b/>
          <w:bCs/>
        </w:rPr>
        <w:lastRenderedPageBreak/>
        <w:t>Bibliograp</w:t>
      </w:r>
      <w:r w:rsidR="00960318">
        <w:rPr>
          <w:b/>
          <w:bCs/>
        </w:rPr>
        <w:t>hy</w:t>
      </w:r>
    </w:p>
    <w:p w14:paraId="73C3CC85" w14:textId="36C2601F" w:rsidR="00960318" w:rsidRDefault="00960318" w:rsidP="009E630B">
      <w:r>
        <w:t>Adams, E</w:t>
      </w:r>
      <w:r w:rsidR="00A42432">
        <w:t xml:space="preserve"> (2013) Shaping, </w:t>
      </w:r>
      <w:r w:rsidR="006676A4">
        <w:t>collecting,</w:t>
      </w:r>
      <w:r w:rsidR="00A42432">
        <w:t xml:space="preserve"> and displaying medicine and architecture</w:t>
      </w:r>
      <w:r w:rsidR="00701D80">
        <w:t xml:space="preserve">: A comparison of the Hunterian and Soane </w:t>
      </w:r>
      <w:r w:rsidR="006676A4">
        <w:t>museums</w:t>
      </w:r>
      <w:r w:rsidR="00701D80">
        <w:t>.,</w:t>
      </w:r>
      <w:r w:rsidR="00EA6616">
        <w:rPr>
          <w:i/>
          <w:iCs/>
        </w:rPr>
        <w:t xml:space="preserve"> Journal of the History of Collections </w:t>
      </w:r>
      <w:r w:rsidR="00EA6616">
        <w:t>vol</w:t>
      </w:r>
      <w:r w:rsidR="006676A4">
        <w:t xml:space="preserve">.25 no.1 pp. </w:t>
      </w:r>
      <w:proofErr w:type="gramStart"/>
      <w:r w:rsidR="006676A4">
        <w:t>59-75</w:t>
      </w:r>
      <w:proofErr w:type="gramEnd"/>
    </w:p>
    <w:p w14:paraId="25CC5C43" w14:textId="4C53FDC9" w:rsidR="006676A4" w:rsidRDefault="006B639A" w:rsidP="009E630B">
      <w:r w:rsidRPr="006B639A">
        <w:t>Blount, A.R., 2005. </w:t>
      </w:r>
      <w:r w:rsidRPr="006B639A">
        <w:rPr>
          <w:i/>
          <w:iCs/>
        </w:rPr>
        <w:t>Sir John Soane’s Museum: Changelessness and change</w:t>
      </w:r>
      <w:r w:rsidRPr="006B639A">
        <w:t>. University of London, University College London (United Kingdom).</w:t>
      </w:r>
    </w:p>
    <w:p w14:paraId="00667F3D" w14:textId="4401764F" w:rsidR="006676A4" w:rsidRDefault="004F3DB0" w:rsidP="009E630B">
      <w:r w:rsidRPr="004F3DB0">
        <w:t xml:space="preserve">Elliott, B. and Kennedy, J., </w:t>
      </w:r>
      <w:r w:rsidR="001E4296">
        <w:t>(</w:t>
      </w:r>
      <w:r w:rsidRPr="004F3DB0">
        <w:t>2006</w:t>
      </w:r>
      <w:r w:rsidR="001E4296">
        <w:t>)</w:t>
      </w:r>
      <w:r w:rsidRPr="004F3DB0">
        <w:t xml:space="preserve">. Haunting the Artist’s House: Sir John Soane’s Museum and Isaac Julien’s </w:t>
      </w:r>
      <w:proofErr w:type="spellStart"/>
      <w:r w:rsidRPr="004F3DB0">
        <w:t>Vagabondia</w:t>
      </w:r>
      <w:proofErr w:type="spellEnd"/>
      <w:r w:rsidRPr="004F3DB0">
        <w:t>. </w:t>
      </w:r>
      <w:r w:rsidRPr="004F3DB0">
        <w:rPr>
          <w:i/>
          <w:iCs/>
        </w:rPr>
        <w:t>Image and Narrative</w:t>
      </w:r>
      <w:r w:rsidRPr="004F3DB0">
        <w:t>.</w:t>
      </w:r>
    </w:p>
    <w:p w14:paraId="78D46A03" w14:textId="1BBDE0EB" w:rsidR="00553A1E" w:rsidRDefault="00002518" w:rsidP="009E630B">
      <w:r>
        <w:t xml:space="preserve">Fowler, D. &amp; Givens </w:t>
      </w:r>
      <w:r w:rsidR="007872D3">
        <w:t>D., (</w:t>
      </w:r>
      <w:r>
        <w:t xml:space="preserve">1995) </w:t>
      </w:r>
      <w:r w:rsidR="0051089C">
        <w:t>The Records of Archaeology</w:t>
      </w:r>
      <w:r w:rsidR="00363EC5">
        <w:t>.,</w:t>
      </w:r>
      <w:r w:rsidR="00363EC5">
        <w:rPr>
          <w:i/>
          <w:iCs/>
        </w:rPr>
        <w:t xml:space="preserve"> Council for the Preservation of Anthropological Records., </w:t>
      </w:r>
      <w:r w:rsidR="005E77AD">
        <w:rPr>
          <w:i/>
          <w:iCs/>
        </w:rPr>
        <w:t>2.,</w:t>
      </w:r>
      <w:r w:rsidR="007872D3">
        <w:rPr>
          <w:i/>
          <w:iCs/>
        </w:rPr>
        <w:t xml:space="preserve"> </w:t>
      </w:r>
      <w:r w:rsidR="007872D3">
        <w:t>[online @</w:t>
      </w:r>
      <w:r w:rsidR="005135E4">
        <w:t>copar</w:t>
      </w:r>
      <w:r w:rsidR="007872D3">
        <w:t xml:space="preserve">.umd.edu] </w:t>
      </w:r>
    </w:p>
    <w:p w14:paraId="6FBC650E" w14:textId="7711FB81" w:rsidR="000D11B3" w:rsidRPr="005135E4" w:rsidRDefault="000D11B3" w:rsidP="009E630B">
      <w:proofErr w:type="spellStart"/>
      <w:r w:rsidRPr="000D11B3">
        <w:t>Giebelhausen</w:t>
      </w:r>
      <w:proofErr w:type="spellEnd"/>
      <w:r w:rsidRPr="000D11B3">
        <w:t xml:space="preserve">, M., </w:t>
      </w:r>
      <w:r>
        <w:t>(</w:t>
      </w:r>
      <w:r w:rsidRPr="000D11B3">
        <w:t>2006</w:t>
      </w:r>
      <w:r>
        <w:t>)</w:t>
      </w:r>
      <w:r w:rsidRPr="000D11B3">
        <w:t>. Lost worlds: How the museum remembers. In </w:t>
      </w:r>
      <w:r w:rsidRPr="000D11B3">
        <w:rPr>
          <w:i/>
          <w:iCs/>
        </w:rPr>
        <w:t>Working Papers in Art and Design</w:t>
      </w:r>
      <w:r w:rsidRPr="000D11B3">
        <w:t>.</w:t>
      </w:r>
    </w:p>
    <w:p w14:paraId="5B1D72A0" w14:textId="11FF7177" w:rsidR="005C0F5C" w:rsidRDefault="00C70464" w:rsidP="009E630B">
      <w:r w:rsidRPr="00C70464">
        <w:t xml:space="preserve">Michaelis, A., </w:t>
      </w:r>
      <w:r w:rsidR="001E4296">
        <w:t>(</w:t>
      </w:r>
      <w:r w:rsidRPr="00C70464">
        <w:t>1882</w:t>
      </w:r>
      <w:r w:rsidR="001E4296">
        <w:t>)</w:t>
      </w:r>
      <w:r w:rsidRPr="00C70464">
        <w:t>. </w:t>
      </w:r>
      <w:r w:rsidRPr="00C70464">
        <w:rPr>
          <w:i/>
          <w:iCs/>
        </w:rPr>
        <w:t>Ancient Marbles in Great Britain</w:t>
      </w:r>
      <w:r w:rsidRPr="00C70464">
        <w:t>.</w:t>
      </w:r>
      <w:r w:rsidR="001E4296">
        <w:t>, trans C.A.M.</w:t>
      </w:r>
      <w:r w:rsidR="00C51DC9">
        <w:t xml:space="preserve"> </w:t>
      </w:r>
      <w:r w:rsidR="001E4296">
        <w:t xml:space="preserve">Fennell </w:t>
      </w:r>
      <w:r w:rsidR="00C51DC9">
        <w:t xml:space="preserve">Cambridge </w:t>
      </w:r>
      <w:r w:rsidRPr="00C70464">
        <w:t>University Press.</w:t>
      </w:r>
      <w:r w:rsidR="00C51DC9">
        <w:t xml:space="preserve"> p.164</w:t>
      </w:r>
    </w:p>
    <w:p w14:paraId="45B67E85" w14:textId="77777777" w:rsidR="006B639A" w:rsidRDefault="00983E21" w:rsidP="009E630B">
      <w:hyperlink r:id="rId32" w:history="1">
        <w:r w:rsidR="006B639A" w:rsidRPr="006B639A">
          <w:rPr>
            <w:rStyle w:val="Hyperlink"/>
          </w:rPr>
          <w:t>www.play.google.com</w:t>
        </w:r>
      </w:hyperlink>
    </w:p>
    <w:p w14:paraId="1D8BD68A" w14:textId="77E38EE4" w:rsidR="00DA1A21" w:rsidRPr="00DA1A21" w:rsidRDefault="00821A99" w:rsidP="009E630B">
      <w:pPr>
        <w:rPr>
          <w:rStyle w:val="Hyperlink"/>
          <w:color w:val="auto"/>
          <w:u w:val="none"/>
        </w:rPr>
      </w:pPr>
      <w:r>
        <w:t xml:space="preserve">Sir John Soane </w:t>
      </w:r>
      <w:r w:rsidR="00F50664">
        <w:t>Museum</w:t>
      </w:r>
      <w:r w:rsidR="003E3A17">
        <w:t xml:space="preserve"> (2024</w:t>
      </w:r>
      <w:r w:rsidR="00164586">
        <w:t xml:space="preserve">) </w:t>
      </w:r>
      <w:hyperlink r:id="rId33" w:history="1">
        <w:r w:rsidR="00DA1A21" w:rsidRPr="00AA30C6">
          <w:rPr>
            <w:rStyle w:val="Hyperlink"/>
          </w:rPr>
          <w:t>https://www.soane.org</w:t>
        </w:r>
      </w:hyperlink>
      <w:r w:rsidR="00DA1A21" w:rsidRPr="00DA1A21">
        <w:fldChar w:fldCharType="begin"/>
      </w:r>
      <w:r w:rsidR="00DA1A21" w:rsidRPr="00DA1A21">
        <w:instrText>HYPERLINK "https://www.soane.org/sites/default/files/downloads/sir-john-soanes-museum-easy-read-guide.pdf"</w:instrText>
      </w:r>
      <w:r w:rsidR="00DA1A21" w:rsidRPr="00DA1A21">
        <w:fldChar w:fldCharType="separate"/>
      </w:r>
    </w:p>
    <w:p w14:paraId="18B222DF" w14:textId="184485E9" w:rsidR="00DA1A21" w:rsidRPr="00DA1A21" w:rsidRDefault="00DA1A21" w:rsidP="009E630B">
      <w:pPr>
        <w:rPr>
          <w:rStyle w:val="Hyperlink"/>
        </w:rPr>
      </w:pPr>
      <w:proofErr w:type="gramStart"/>
      <w:r w:rsidRPr="00DA1A21">
        <w:rPr>
          <w:rStyle w:val="Hyperlink"/>
        </w:rPr>
        <w:t>sir-john-soanes-museum-easy-read-guide.pdf</w:t>
      </w:r>
      <w:r w:rsidR="00461B80">
        <w:rPr>
          <w:rStyle w:val="Hyperlink"/>
        </w:rPr>
        <w:t xml:space="preserve">  [</w:t>
      </w:r>
      <w:proofErr w:type="gramEnd"/>
      <w:r w:rsidR="00F871AF">
        <w:rPr>
          <w:rStyle w:val="Hyperlink"/>
        </w:rPr>
        <w:t>accessed online 2024)</w:t>
      </w:r>
    </w:p>
    <w:p w14:paraId="5647535C" w14:textId="639C931B" w:rsidR="00DA1525" w:rsidRDefault="00DA1A21" w:rsidP="009E630B">
      <w:r w:rsidRPr="00DA1A21">
        <w:fldChar w:fldCharType="end"/>
      </w:r>
      <w:r w:rsidR="00276700" w:rsidRPr="00276700">
        <w:t xml:space="preserve">Styliani, S., Fotis, L., Kostas, K. and Petros, P., 2009. Virtual museums, </w:t>
      </w:r>
      <w:proofErr w:type="spellStart"/>
      <w:r w:rsidR="00276700" w:rsidRPr="00276700">
        <w:t>asurvey</w:t>
      </w:r>
      <w:proofErr w:type="spellEnd"/>
      <w:r w:rsidR="00276700" w:rsidRPr="00276700">
        <w:t xml:space="preserve"> and some issues for consideration. </w:t>
      </w:r>
      <w:r w:rsidR="00276700" w:rsidRPr="00276700">
        <w:rPr>
          <w:i/>
          <w:iCs/>
        </w:rPr>
        <w:t>Journal of cultural Heritage</w:t>
      </w:r>
      <w:r w:rsidR="00276700" w:rsidRPr="00276700">
        <w:t>, </w:t>
      </w:r>
      <w:r w:rsidR="00276700" w:rsidRPr="00276700">
        <w:rPr>
          <w:i/>
          <w:iCs/>
        </w:rPr>
        <w:t>10</w:t>
      </w:r>
      <w:r w:rsidR="00276700" w:rsidRPr="00276700">
        <w:t>(4), pp.520-528.</w:t>
      </w:r>
    </w:p>
    <w:p w14:paraId="3A266A8F" w14:textId="5AA59956" w:rsidR="00DA1525" w:rsidRDefault="002F4D51" w:rsidP="009E630B">
      <w:r w:rsidRPr="002F4D51">
        <w:t>Young, L., 2007. Is there a museum in the house? Historic houses as a species of museum. </w:t>
      </w:r>
      <w:r w:rsidRPr="002F4D51">
        <w:rPr>
          <w:i/>
          <w:iCs/>
        </w:rPr>
        <w:t>Museum management and curatorship</w:t>
      </w:r>
      <w:r w:rsidRPr="002F4D51">
        <w:t>, </w:t>
      </w:r>
      <w:r w:rsidRPr="002F4D51">
        <w:rPr>
          <w:i/>
          <w:iCs/>
        </w:rPr>
        <w:t>22</w:t>
      </w:r>
      <w:r w:rsidRPr="002F4D51">
        <w:t>(1), pp.59-77.</w:t>
      </w:r>
    </w:p>
    <w:p w14:paraId="01B61778" w14:textId="70D3DC8D" w:rsidR="006404A8" w:rsidRDefault="006404A8" w:rsidP="009E630B"/>
    <w:p w14:paraId="3BD689B2" w14:textId="77777777" w:rsidR="00164586" w:rsidRDefault="00164586" w:rsidP="009E630B">
      <w:pPr>
        <w:rPr>
          <w:b/>
          <w:bCs/>
        </w:rPr>
      </w:pPr>
    </w:p>
    <w:p w14:paraId="30CE88C7" w14:textId="43D41FD8" w:rsidR="00164586" w:rsidRDefault="00164586" w:rsidP="009E630B">
      <w:pPr>
        <w:rPr>
          <w:b/>
          <w:bCs/>
        </w:rPr>
      </w:pPr>
      <w:r>
        <w:rPr>
          <w:b/>
          <w:bCs/>
        </w:rPr>
        <w:lastRenderedPageBreak/>
        <w:t>List of illustrations</w:t>
      </w:r>
    </w:p>
    <w:p w14:paraId="5CB6A277" w14:textId="4965F1EE" w:rsidR="00996EB8" w:rsidRPr="00996EB8" w:rsidRDefault="00996EB8" w:rsidP="009E630B">
      <w:pPr>
        <w:pStyle w:val="ListParagraph"/>
        <w:numPr>
          <w:ilvl w:val="0"/>
          <w:numId w:val="2"/>
        </w:numPr>
      </w:pPr>
      <w:r w:rsidRPr="00996EB8">
        <w:t>A photograph of Sir John Soane's Museum as seen from within the gates of Lincoln's Inn Fields. From Spiers (1905: Plate I)</w:t>
      </w:r>
    </w:p>
    <w:p w14:paraId="1513F5FC" w14:textId="77777777" w:rsidR="00E3513E" w:rsidRDefault="00FA5588" w:rsidP="009E630B">
      <w:pPr>
        <w:pStyle w:val="ListParagraph"/>
        <w:numPr>
          <w:ilvl w:val="0"/>
          <w:numId w:val="2"/>
        </w:numPr>
      </w:pPr>
      <w:r>
        <w:t xml:space="preserve">Virtual tour </w:t>
      </w:r>
      <w:r w:rsidR="00BE6EDD">
        <w:t>of Sir John Soane Museum</w:t>
      </w:r>
      <w:r w:rsidR="00E3513E">
        <w:t xml:space="preserve"> (2024)</w:t>
      </w:r>
      <w:r w:rsidR="00BE6EDD">
        <w:t xml:space="preserve"> </w:t>
      </w:r>
      <w:r w:rsidR="00E3513E">
        <w:t>[</w:t>
      </w:r>
      <w:r w:rsidR="00BE6EDD">
        <w:t xml:space="preserve">accessed </w:t>
      </w:r>
      <w:hyperlink r:id="rId34" w:history="1">
        <w:r w:rsidR="00E3513E" w:rsidRPr="00F55246">
          <w:rPr>
            <w:rStyle w:val="Hyperlink"/>
          </w:rPr>
          <w:t>www.soanes.org</w:t>
        </w:r>
      </w:hyperlink>
      <w:r w:rsidR="00E3513E">
        <w:t>]</w:t>
      </w:r>
    </w:p>
    <w:p w14:paraId="7B42E00C" w14:textId="7EAAE4A1" w:rsidR="00CF3FC5" w:rsidRDefault="00F3519D" w:rsidP="009E630B">
      <w:pPr>
        <w:pStyle w:val="ListParagraph"/>
        <w:numPr>
          <w:ilvl w:val="0"/>
          <w:numId w:val="2"/>
        </w:numPr>
      </w:pPr>
      <w:r>
        <w:t>Portrait of Sir John Soane</w:t>
      </w:r>
      <w:r w:rsidR="00945B06">
        <w:t>, 1753 by Thomas Lawrence [accesse</w:t>
      </w:r>
      <w:r w:rsidR="000F00B1">
        <w:t xml:space="preserve">d </w:t>
      </w:r>
      <w:hyperlink r:id="rId35" w:history="1">
        <w:r w:rsidR="00CF3FC5" w:rsidRPr="00F55246">
          <w:rPr>
            <w:rStyle w:val="Hyperlink"/>
          </w:rPr>
          <w:t>www.wikicommons</w:t>
        </w:r>
      </w:hyperlink>
      <w:r w:rsidR="00CF3FC5">
        <w:t xml:space="preserve">, 2024] </w:t>
      </w:r>
    </w:p>
    <w:p w14:paraId="7F33E908" w14:textId="4712B782" w:rsidR="006E2255" w:rsidRDefault="00563966" w:rsidP="009E630B">
      <w:pPr>
        <w:pStyle w:val="ListParagraph"/>
        <w:numPr>
          <w:ilvl w:val="0"/>
          <w:numId w:val="2"/>
        </w:numPr>
      </w:pPr>
      <w:r>
        <w:t xml:space="preserve">Virtual tour </w:t>
      </w:r>
      <w:r w:rsidR="006E2255">
        <w:t xml:space="preserve">of Sir John Saone Museum (2024) [accessed </w:t>
      </w:r>
      <w:hyperlink r:id="rId36" w:history="1">
        <w:r w:rsidR="006E2255" w:rsidRPr="00F55246">
          <w:rPr>
            <w:rStyle w:val="Hyperlink"/>
          </w:rPr>
          <w:t>www.soanes.org</w:t>
        </w:r>
      </w:hyperlink>
      <w:r w:rsidR="006E2255">
        <w:t>]</w:t>
      </w:r>
    </w:p>
    <w:p w14:paraId="22B45F5F" w14:textId="36A4E496" w:rsidR="00B32E61" w:rsidRDefault="007F210A" w:rsidP="009E630B">
      <w:pPr>
        <w:pStyle w:val="ListParagraph"/>
        <w:numPr>
          <w:ilvl w:val="0"/>
          <w:numId w:val="2"/>
        </w:numPr>
      </w:pPr>
      <w:r>
        <w:t xml:space="preserve">Façade of Sir John Museum (2024) [accessed </w:t>
      </w:r>
      <w:hyperlink r:id="rId37" w:history="1">
        <w:r w:rsidR="00B32E61" w:rsidRPr="00F55246">
          <w:rPr>
            <w:rStyle w:val="Hyperlink"/>
          </w:rPr>
          <w:t>www.soanes.org</w:t>
        </w:r>
      </w:hyperlink>
      <w:r w:rsidR="00B32E61">
        <w:t>]</w:t>
      </w:r>
    </w:p>
    <w:p w14:paraId="409EF505" w14:textId="58410458" w:rsidR="00C52019" w:rsidRDefault="00C52019" w:rsidP="009E630B">
      <w:pPr>
        <w:pStyle w:val="ListParagraph"/>
        <w:numPr>
          <w:ilvl w:val="0"/>
          <w:numId w:val="2"/>
        </w:numPr>
      </w:pPr>
      <w:r w:rsidRPr="00C52019">
        <w:t>Virtual tour of The Model Room (2024) [accessed www.soanes.org</w:t>
      </w:r>
      <w:r>
        <w:t>]</w:t>
      </w:r>
    </w:p>
    <w:p w14:paraId="71DE8690" w14:textId="2853ED65" w:rsidR="00EE5702" w:rsidRDefault="00B32E61" w:rsidP="004C574A">
      <w:pPr>
        <w:pStyle w:val="ListParagraph"/>
        <w:numPr>
          <w:ilvl w:val="0"/>
          <w:numId w:val="2"/>
        </w:numPr>
      </w:pPr>
      <w:r>
        <w:t xml:space="preserve">Virtual tour of museum (2024) [accessed </w:t>
      </w:r>
      <w:hyperlink r:id="rId38" w:history="1">
        <w:r w:rsidRPr="00F55246">
          <w:rPr>
            <w:rStyle w:val="Hyperlink"/>
          </w:rPr>
          <w:t>www.soanes.org</w:t>
        </w:r>
      </w:hyperlink>
      <w:r w:rsidR="0024525F">
        <w:t>]</w:t>
      </w:r>
    </w:p>
    <w:p w14:paraId="1C76A0AF" w14:textId="36C70486" w:rsidR="00333D7A" w:rsidRPr="00D3794B" w:rsidRDefault="004C574A" w:rsidP="004C574A">
      <w:pPr>
        <w:ind w:left="360"/>
      </w:pPr>
      <w:r>
        <w:t>8.</w:t>
      </w:r>
      <w:r w:rsidR="00E3513E" w:rsidRPr="00997511">
        <w:t xml:space="preserve"> </w:t>
      </w:r>
      <w:r w:rsidR="0024525F">
        <w:t xml:space="preserve"> </w:t>
      </w:r>
      <w:r w:rsidR="00333D7A" w:rsidRPr="00997511">
        <w:t>Excavation of the Temple of Isis from </w:t>
      </w:r>
      <w:r w:rsidR="00333D7A" w:rsidRPr="004C574A">
        <w:rPr>
          <w:i/>
          <w:iCs/>
        </w:rPr>
        <w:t xml:space="preserve">Campi </w:t>
      </w:r>
      <w:proofErr w:type="spellStart"/>
      <w:r w:rsidR="00333D7A" w:rsidRPr="004C574A">
        <w:rPr>
          <w:i/>
          <w:iCs/>
        </w:rPr>
        <w:t>Phlegræi</w:t>
      </w:r>
      <w:proofErr w:type="spellEnd"/>
      <w:r w:rsidR="00333D7A" w:rsidRPr="00997511">
        <w:t> by Sir William Hamilton</w:t>
      </w:r>
      <w:r w:rsidR="00997511" w:rsidRPr="004C574A">
        <w:rPr>
          <w:rFonts w:ascii="Karla" w:eastAsia="Times New Roman" w:hAnsi="Karla" w:cs="Times New Roman"/>
          <w:color w:val="212121"/>
          <w:spacing w:val="6"/>
          <w:kern w:val="0"/>
          <w:sz w:val="30"/>
          <w:szCs w:val="30"/>
          <w:lang w:eastAsia="en-GB"/>
          <w14:ligatures w14:val="none"/>
        </w:rPr>
        <w:t xml:space="preserve"> </w:t>
      </w:r>
      <w:r w:rsidR="00997511" w:rsidRPr="00997511">
        <w:t>This hand-coloured illustration depicts the excavation of the Temple of Isis in Pompeii. It may also depict the creators, Sir William Hamilton (in the red coat) and Pietro Fabris (in the blue), as part of the crowd who have gathered eagerly to watch.</w:t>
      </w:r>
      <w:r w:rsidR="00997511">
        <w:t xml:space="preserve"> </w:t>
      </w:r>
      <w:r w:rsidR="00997511" w:rsidRPr="00997511">
        <w:t>The illustration is from </w:t>
      </w:r>
      <w:r w:rsidR="00997511" w:rsidRPr="004C574A">
        <w:rPr>
          <w:i/>
          <w:iCs/>
        </w:rPr>
        <w:t xml:space="preserve">Campi </w:t>
      </w:r>
      <w:proofErr w:type="spellStart"/>
      <w:r w:rsidR="00997511" w:rsidRPr="004C574A">
        <w:rPr>
          <w:i/>
          <w:iCs/>
        </w:rPr>
        <w:t>Phlegræi</w:t>
      </w:r>
      <w:proofErr w:type="spellEnd"/>
      <w:r w:rsidR="00997511" w:rsidRPr="00997511">
        <w:t>, Hamilton’s pioneering 1776 work on volcanology</w:t>
      </w:r>
      <w:r w:rsidR="00997511" w:rsidRPr="004C574A">
        <w:rPr>
          <w:b/>
          <w:bCs/>
        </w:rPr>
        <w:t>.</w:t>
      </w:r>
    </w:p>
    <w:p w14:paraId="185EECA0" w14:textId="5288970B" w:rsidR="00D73D1E" w:rsidRDefault="0024525F" w:rsidP="0024525F">
      <w:pPr>
        <w:pStyle w:val="ListParagraph"/>
        <w:numPr>
          <w:ilvl w:val="0"/>
          <w:numId w:val="3"/>
        </w:numPr>
      </w:pPr>
      <w:r>
        <w:t>Tem</w:t>
      </w:r>
      <w:r w:rsidR="0065095D">
        <w:t>ple of Vesta</w:t>
      </w:r>
      <w:r w:rsidR="005B2E50">
        <w:t xml:space="preserve">, 2024 [accessed </w:t>
      </w:r>
      <w:r w:rsidR="00794D89">
        <w:t>www.soanes.org]</w:t>
      </w:r>
    </w:p>
    <w:p w14:paraId="666BCA0E" w14:textId="3C5B8C15" w:rsidR="00AB10A5" w:rsidRDefault="008572F0" w:rsidP="008572F0">
      <w:pPr>
        <w:ind w:left="360"/>
      </w:pPr>
      <w:r>
        <w:t>10.</w:t>
      </w:r>
      <w:r w:rsidR="00B85C3E">
        <w:t xml:space="preserve"> </w:t>
      </w:r>
      <w:r w:rsidR="00A50EA1">
        <w:t xml:space="preserve">Virtual of </w:t>
      </w:r>
      <w:r w:rsidR="00A50EA1" w:rsidRPr="008572F0">
        <w:rPr>
          <w:i/>
          <w:iCs/>
        </w:rPr>
        <w:t xml:space="preserve">The Picture Room </w:t>
      </w:r>
      <w:r w:rsidR="00A50EA1">
        <w:t xml:space="preserve">(2024) [accessed </w:t>
      </w:r>
      <w:hyperlink r:id="rId39" w:history="1">
        <w:r w:rsidR="00A50EA1" w:rsidRPr="00F55246">
          <w:rPr>
            <w:rStyle w:val="Hyperlink"/>
          </w:rPr>
          <w:t>www.soanes.org</w:t>
        </w:r>
      </w:hyperlink>
      <w:r w:rsidR="00A50EA1">
        <w:t>]</w:t>
      </w:r>
    </w:p>
    <w:p w14:paraId="61FFE3A9" w14:textId="58A6782C" w:rsidR="00A50EA1" w:rsidRDefault="008F7DB3" w:rsidP="001752DD">
      <w:pPr>
        <w:pStyle w:val="ListParagraph"/>
        <w:numPr>
          <w:ilvl w:val="0"/>
          <w:numId w:val="4"/>
        </w:numPr>
      </w:pPr>
      <w:r>
        <w:t xml:space="preserve">Virtual tour of </w:t>
      </w:r>
      <w:r w:rsidRPr="001752DD">
        <w:rPr>
          <w:i/>
          <w:iCs/>
        </w:rPr>
        <w:t xml:space="preserve">The Drawing Room </w:t>
      </w:r>
      <w:r>
        <w:t xml:space="preserve">(2024) [accessed </w:t>
      </w:r>
      <w:hyperlink r:id="rId40" w:history="1">
        <w:r w:rsidRPr="00F55246">
          <w:rPr>
            <w:rStyle w:val="Hyperlink"/>
          </w:rPr>
          <w:t>www.soanes.org</w:t>
        </w:r>
      </w:hyperlink>
      <w:r>
        <w:t>]</w:t>
      </w:r>
    </w:p>
    <w:p w14:paraId="584BF795" w14:textId="178F2E54" w:rsidR="001269FA" w:rsidRDefault="002939AC" w:rsidP="001752DD">
      <w:pPr>
        <w:pStyle w:val="ListParagraph"/>
        <w:numPr>
          <w:ilvl w:val="0"/>
          <w:numId w:val="4"/>
        </w:numPr>
      </w:pPr>
      <w:r>
        <w:t xml:space="preserve"> Online home page of the museum (2024) [</w:t>
      </w:r>
      <w:r w:rsidR="00F703DB">
        <w:t>accessed</w:t>
      </w:r>
      <w:r>
        <w:t xml:space="preserve"> </w:t>
      </w:r>
      <w:hyperlink r:id="rId41" w:history="1">
        <w:r w:rsidRPr="00F55246">
          <w:rPr>
            <w:rStyle w:val="Hyperlink"/>
          </w:rPr>
          <w:t>www.soanes.org</w:t>
        </w:r>
      </w:hyperlink>
      <w:r>
        <w:t>]</w:t>
      </w:r>
    </w:p>
    <w:p w14:paraId="60C70DDA" w14:textId="1155D437" w:rsidR="001269FA" w:rsidRDefault="00414A93" w:rsidP="001752DD">
      <w:pPr>
        <w:pStyle w:val="ListParagraph"/>
        <w:numPr>
          <w:ilvl w:val="0"/>
          <w:numId w:val="4"/>
        </w:numPr>
      </w:pPr>
      <w:r>
        <w:t xml:space="preserve"> </w:t>
      </w:r>
      <w:r w:rsidR="00A726A7" w:rsidRPr="00A726A7">
        <w:t>The Sarcophagus of Seti I in the Sepulchral Chamber in the centre of the 'Museum' at the back of the house, as shown in the Illustrated London News in 1864.</w:t>
      </w:r>
    </w:p>
    <w:p w14:paraId="238F0736" w14:textId="56F2BA02" w:rsidR="001531BF" w:rsidRDefault="001531BF" w:rsidP="001531BF">
      <w:pPr>
        <w:pStyle w:val="ListParagraph"/>
        <w:numPr>
          <w:ilvl w:val="0"/>
          <w:numId w:val="4"/>
        </w:numPr>
      </w:pPr>
      <w:r>
        <w:t xml:space="preserve">Exhibition page </w:t>
      </w:r>
      <w:r w:rsidR="008D13A0">
        <w:t>for Sir John Soane Museum [www.soanes.org] 2024</w:t>
      </w:r>
      <w:r w:rsidR="00B57F00">
        <w:t xml:space="preserve"> </w:t>
      </w:r>
    </w:p>
    <w:p w14:paraId="08A70F2D" w14:textId="2474EFC2" w:rsidR="00BA24EA" w:rsidRDefault="00745949" w:rsidP="004B5349">
      <w:pPr>
        <w:pStyle w:val="ListParagraph"/>
        <w:numPr>
          <w:ilvl w:val="0"/>
          <w:numId w:val="4"/>
        </w:numPr>
      </w:pPr>
      <w:r>
        <w:lastRenderedPageBreak/>
        <w:t xml:space="preserve">Image of part of John Soane art collection </w:t>
      </w:r>
      <w:r w:rsidR="00BA24EA">
        <w:t>(2024) [accessed</w:t>
      </w:r>
      <w:r w:rsidR="004B5349">
        <w:t xml:space="preserve"> </w:t>
      </w:r>
      <w:hyperlink r:id="rId42" w:history="1">
        <w:r w:rsidR="004B5349" w:rsidRPr="00BB79AD">
          <w:rPr>
            <w:rStyle w:val="Hyperlink"/>
          </w:rPr>
          <w:t>www.soanes.org</w:t>
        </w:r>
      </w:hyperlink>
      <w:r w:rsidR="00BA24EA">
        <w:t>]</w:t>
      </w:r>
    </w:p>
    <w:p w14:paraId="47DA8033" w14:textId="5AEA14E0" w:rsidR="004B5349" w:rsidRDefault="004B5349" w:rsidP="004B5349">
      <w:pPr>
        <w:pStyle w:val="ListParagraph"/>
        <w:numPr>
          <w:ilvl w:val="0"/>
          <w:numId w:val="4"/>
        </w:numPr>
      </w:pPr>
      <w:r w:rsidRPr="004B5349">
        <w:t xml:space="preserve">Private room in the museum (2024) [accessed </w:t>
      </w:r>
      <w:hyperlink r:id="rId43" w:history="1">
        <w:r w:rsidR="00AB5946" w:rsidRPr="00BB79AD">
          <w:rPr>
            <w:rStyle w:val="Hyperlink"/>
          </w:rPr>
          <w:t>www.soanes.org.pdf</w:t>
        </w:r>
      </w:hyperlink>
      <w:r w:rsidRPr="004B5349">
        <w:t>]</w:t>
      </w:r>
    </w:p>
    <w:p w14:paraId="543343A2" w14:textId="63B02B63" w:rsidR="00AB5946" w:rsidRDefault="00F87DEA" w:rsidP="00F87DEA">
      <w:pPr>
        <w:pStyle w:val="ListParagraph"/>
        <w:numPr>
          <w:ilvl w:val="0"/>
          <w:numId w:val="4"/>
        </w:numPr>
      </w:pPr>
      <w:r w:rsidRPr="00F87DEA">
        <w:t>A fragment of an elm tree, Museum number: M584 on display: Museum South Passage</w:t>
      </w:r>
    </w:p>
    <w:p w14:paraId="379ED723" w14:textId="742A5930" w:rsidR="00F87DEA" w:rsidRDefault="00B806B5" w:rsidP="00F87DEA">
      <w:pPr>
        <w:pStyle w:val="ListParagraph"/>
        <w:numPr>
          <w:ilvl w:val="0"/>
          <w:numId w:val="4"/>
        </w:numPr>
      </w:pPr>
      <w:r>
        <w:t xml:space="preserve"> Collections </w:t>
      </w:r>
      <w:r w:rsidR="008F2927">
        <w:t xml:space="preserve">online at the </w:t>
      </w:r>
      <w:r w:rsidR="00F003A7">
        <w:t>John Soane Museum</w:t>
      </w:r>
      <w:r w:rsidR="008F2927">
        <w:t xml:space="preserve"> [accessed </w:t>
      </w:r>
      <w:hyperlink r:id="rId44" w:history="1">
        <w:r w:rsidR="008F2927" w:rsidRPr="00BB79AD">
          <w:rPr>
            <w:rStyle w:val="Hyperlink"/>
          </w:rPr>
          <w:t>www.soanes.org</w:t>
        </w:r>
      </w:hyperlink>
      <w:r w:rsidR="008F2927">
        <w:t>] 2024</w:t>
      </w:r>
    </w:p>
    <w:p w14:paraId="7E953D2A" w14:textId="6FFA448A" w:rsidR="00F003A7" w:rsidRDefault="00B06D65" w:rsidP="00F87DEA">
      <w:pPr>
        <w:pStyle w:val="ListParagraph"/>
        <w:numPr>
          <w:ilvl w:val="0"/>
          <w:numId w:val="4"/>
        </w:numPr>
      </w:pPr>
      <w:r>
        <w:t xml:space="preserve"> Plan of the Bank of England</w:t>
      </w:r>
      <w:r w:rsidR="00124BAD">
        <w:t xml:space="preserve"> with an elevation of the South front, 1831 [accessed soanes.org] 2024</w:t>
      </w:r>
    </w:p>
    <w:p w14:paraId="701F9FAD" w14:textId="3DB59C40" w:rsidR="00BA24EA" w:rsidRDefault="005672B4" w:rsidP="009E630B">
      <w:pPr>
        <w:ind w:left="360"/>
      </w:pPr>
      <w:r>
        <w:t>20</w:t>
      </w:r>
      <w:r w:rsidR="00EA219F">
        <w:t>.</w:t>
      </w:r>
      <w:r w:rsidR="00DA1DE6">
        <w:t xml:space="preserve"> A Graeco-Roman head of Aphrodite on a much restored and overworked body which may be an ancient fragment or could be entirely a neoclassical restoration.</w:t>
      </w:r>
      <w:r w:rsidR="005B173A">
        <w:t xml:space="preserve"> </w:t>
      </w:r>
      <w:r w:rsidR="00DA1DE6">
        <w:t>Grained Greek marble</w:t>
      </w:r>
      <w:r w:rsidR="005B173A">
        <w:t xml:space="preserve">. </w:t>
      </w:r>
      <w:r w:rsidR="00DA1DE6">
        <w:t>Height (statuette): 69c</w:t>
      </w:r>
      <w:r w:rsidR="005B173A">
        <w:t xml:space="preserve">m. </w:t>
      </w:r>
      <w:r w:rsidR="00DA1DE6">
        <w:t>Height (head): 9.5cm</w:t>
      </w:r>
      <w:r w:rsidR="005B173A">
        <w:t xml:space="preserve">. </w:t>
      </w:r>
      <w:r w:rsidR="00DA1DE6">
        <w:t>Museum number: M566</w:t>
      </w:r>
      <w:r w:rsidR="005B173A">
        <w:t xml:space="preserve">. </w:t>
      </w:r>
      <w:proofErr w:type="spellStart"/>
      <w:r w:rsidR="00DA1DE6">
        <w:t>Vermeule</w:t>
      </w:r>
      <w:proofErr w:type="spellEnd"/>
      <w:r w:rsidR="00DA1DE6">
        <w:t xml:space="preserve"> catalogue number: </w:t>
      </w:r>
      <w:proofErr w:type="spellStart"/>
      <w:r w:rsidR="00DA1DE6">
        <w:t>Vermeule</w:t>
      </w:r>
      <w:proofErr w:type="spellEnd"/>
      <w:r w:rsidR="00DA1DE6">
        <w:t xml:space="preserve"> 387</w:t>
      </w:r>
      <w:r w:rsidR="00701462">
        <w:t xml:space="preserve"> (2024) [accessed </w:t>
      </w:r>
      <w:hyperlink r:id="rId45" w:history="1">
        <w:r w:rsidR="00701462" w:rsidRPr="00F55246">
          <w:rPr>
            <w:rStyle w:val="Hyperlink"/>
          </w:rPr>
          <w:t>www.soanes.og</w:t>
        </w:r>
      </w:hyperlink>
      <w:r w:rsidR="00701462">
        <w:t>]</w:t>
      </w:r>
    </w:p>
    <w:p w14:paraId="4DB11312" w14:textId="69717224" w:rsidR="00B35EB5" w:rsidRDefault="005672B4" w:rsidP="009E630B">
      <w:pPr>
        <w:ind w:left="360"/>
      </w:pPr>
      <w:r>
        <w:t>21</w:t>
      </w:r>
      <w:r w:rsidR="00AE5797">
        <w:t xml:space="preserve">. </w:t>
      </w:r>
      <w:r>
        <w:t>Stained glass</w:t>
      </w:r>
      <w:r w:rsidR="005C65C4">
        <w:t xml:space="preserve"> in private room </w:t>
      </w:r>
      <w:r w:rsidR="00C3089B">
        <w:t xml:space="preserve">(2024) [accessed </w:t>
      </w:r>
      <w:hyperlink r:id="rId46" w:history="1">
        <w:r w:rsidR="00C3089B" w:rsidRPr="00974D81">
          <w:rPr>
            <w:rStyle w:val="Hyperlink"/>
          </w:rPr>
          <w:t>www.soanes.org.pdf</w:t>
        </w:r>
      </w:hyperlink>
      <w:r w:rsidR="00C3089B">
        <w:t xml:space="preserve">] </w:t>
      </w:r>
    </w:p>
    <w:p w14:paraId="69B3C002" w14:textId="1934A95D" w:rsidR="00701462" w:rsidRDefault="005C65C4" w:rsidP="009E630B">
      <w:pPr>
        <w:ind w:left="360"/>
      </w:pPr>
      <w:r>
        <w:t>22.</w:t>
      </w:r>
      <w:r w:rsidR="00600325">
        <w:t xml:space="preserve"> </w:t>
      </w:r>
      <w:r>
        <w:t xml:space="preserve">Hallway in Sir John Soane </w:t>
      </w:r>
      <w:r w:rsidR="00802134">
        <w:t>Museum</w:t>
      </w:r>
      <w:r w:rsidR="00600325">
        <w:t xml:space="preserve"> (2024) [accessed </w:t>
      </w:r>
      <w:hyperlink r:id="rId47" w:history="1">
        <w:r w:rsidR="00226CDB" w:rsidRPr="00974D81">
          <w:rPr>
            <w:rStyle w:val="Hyperlink"/>
          </w:rPr>
          <w:t>www.soanes.org</w:t>
        </w:r>
      </w:hyperlink>
      <w:r w:rsidR="00AB464C">
        <w:t>]</w:t>
      </w:r>
    </w:p>
    <w:p w14:paraId="2E1315F9" w14:textId="620AC49F" w:rsidR="00802134" w:rsidRDefault="00802134" w:rsidP="009E630B">
      <w:pPr>
        <w:ind w:left="360"/>
      </w:pPr>
      <w:r>
        <w:t>23. The Grand Tour, 2024 [accessed www.soanes.org]</w:t>
      </w:r>
    </w:p>
    <w:p w14:paraId="1777D325" w14:textId="77777777" w:rsidR="00AB464C" w:rsidRPr="00D73D1E" w:rsidRDefault="00AB464C" w:rsidP="009E630B">
      <w:pPr>
        <w:pStyle w:val="ListParagraph"/>
      </w:pPr>
    </w:p>
    <w:p w14:paraId="405624F2" w14:textId="77777777" w:rsidR="00164586" w:rsidRPr="00164586" w:rsidRDefault="00164586" w:rsidP="006404A8">
      <w:pPr>
        <w:rPr>
          <w:b/>
          <w:bCs/>
          <w:i/>
          <w:iCs/>
        </w:rPr>
      </w:pPr>
    </w:p>
    <w:sectPr w:rsidR="00164586" w:rsidRPr="00164586" w:rsidSect="0061788C">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Karla">
    <w:charset w:val="00"/>
    <w:family w:val="auto"/>
    <w:pitch w:val="variable"/>
    <w:sig w:usb0="A00000EF" w:usb1="4000205B"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397A2F"/>
    <w:multiLevelType w:val="hybridMultilevel"/>
    <w:tmpl w:val="2D2E913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1200DB"/>
    <w:multiLevelType w:val="hybridMultilevel"/>
    <w:tmpl w:val="FCE6D17C"/>
    <w:lvl w:ilvl="0" w:tplc="0809000F">
      <w:start w:val="11"/>
      <w:numFmt w:val="decimal"/>
      <w:lvlText w:val="%1."/>
      <w:lvlJc w:val="left"/>
      <w:pPr>
        <w:ind w:left="643"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7B7388"/>
    <w:multiLevelType w:val="hybridMultilevel"/>
    <w:tmpl w:val="4FF851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621491"/>
    <w:multiLevelType w:val="hybridMultilevel"/>
    <w:tmpl w:val="00CC0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7865192">
    <w:abstractNumId w:val="2"/>
  </w:num>
  <w:num w:numId="2" w16cid:durableId="2063819318">
    <w:abstractNumId w:val="3"/>
  </w:num>
  <w:num w:numId="3" w16cid:durableId="756053430">
    <w:abstractNumId w:val="0"/>
  </w:num>
  <w:num w:numId="4" w16cid:durableId="1894345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4A8"/>
    <w:rsid w:val="00000C99"/>
    <w:rsid w:val="00001769"/>
    <w:rsid w:val="00002518"/>
    <w:rsid w:val="0000420B"/>
    <w:rsid w:val="000052D7"/>
    <w:rsid w:val="00006FF8"/>
    <w:rsid w:val="00012129"/>
    <w:rsid w:val="000160BD"/>
    <w:rsid w:val="0002116E"/>
    <w:rsid w:val="0002360D"/>
    <w:rsid w:val="0002388E"/>
    <w:rsid w:val="00024E5F"/>
    <w:rsid w:val="00030D1F"/>
    <w:rsid w:val="00031037"/>
    <w:rsid w:val="0003143C"/>
    <w:rsid w:val="00032D8C"/>
    <w:rsid w:val="00035976"/>
    <w:rsid w:val="00047400"/>
    <w:rsid w:val="00052FE9"/>
    <w:rsid w:val="0005520B"/>
    <w:rsid w:val="00060EAA"/>
    <w:rsid w:val="00062C2F"/>
    <w:rsid w:val="000646FD"/>
    <w:rsid w:val="00070CF4"/>
    <w:rsid w:val="00074C5B"/>
    <w:rsid w:val="000756EB"/>
    <w:rsid w:val="00082EAA"/>
    <w:rsid w:val="0008300A"/>
    <w:rsid w:val="00083374"/>
    <w:rsid w:val="000854F9"/>
    <w:rsid w:val="00086635"/>
    <w:rsid w:val="00086FF5"/>
    <w:rsid w:val="00087F19"/>
    <w:rsid w:val="0009244F"/>
    <w:rsid w:val="000960D9"/>
    <w:rsid w:val="000963D0"/>
    <w:rsid w:val="000A1B45"/>
    <w:rsid w:val="000A5723"/>
    <w:rsid w:val="000A7C04"/>
    <w:rsid w:val="000A7E3E"/>
    <w:rsid w:val="000B3E6F"/>
    <w:rsid w:val="000B5276"/>
    <w:rsid w:val="000B5334"/>
    <w:rsid w:val="000B659D"/>
    <w:rsid w:val="000C5E4F"/>
    <w:rsid w:val="000C6D63"/>
    <w:rsid w:val="000D11B3"/>
    <w:rsid w:val="000D2491"/>
    <w:rsid w:val="000D2A76"/>
    <w:rsid w:val="000D479C"/>
    <w:rsid w:val="000D5DF4"/>
    <w:rsid w:val="000D644B"/>
    <w:rsid w:val="000E0950"/>
    <w:rsid w:val="000E3E00"/>
    <w:rsid w:val="000E3F38"/>
    <w:rsid w:val="000F00B1"/>
    <w:rsid w:val="000F0462"/>
    <w:rsid w:val="000F3080"/>
    <w:rsid w:val="000F41C1"/>
    <w:rsid w:val="000F48FA"/>
    <w:rsid w:val="000F7A7B"/>
    <w:rsid w:val="00101533"/>
    <w:rsid w:val="00101AA9"/>
    <w:rsid w:val="0010421D"/>
    <w:rsid w:val="001050AA"/>
    <w:rsid w:val="001132B7"/>
    <w:rsid w:val="00114E4F"/>
    <w:rsid w:val="00124BAD"/>
    <w:rsid w:val="001258DB"/>
    <w:rsid w:val="00126092"/>
    <w:rsid w:val="00126669"/>
    <w:rsid w:val="001269FA"/>
    <w:rsid w:val="001306FE"/>
    <w:rsid w:val="00136163"/>
    <w:rsid w:val="00146542"/>
    <w:rsid w:val="001531BF"/>
    <w:rsid w:val="001539CF"/>
    <w:rsid w:val="00153BE3"/>
    <w:rsid w:val="0015758D"/>
    <w:rsid w:val="00157CD0"/>
    <w:rsid w:val="00157DCD"/>
    <w:rsid w:val="00161FC5"/>
    <w:rsid w:val="0016395F"/>
    <w:rsid w:val="0016418D"/>
    <w:rsid w:val="00164586"/>
    <w:rsid w:val="00165435"/>
    <w:rsid w:val="00165F6C"/>
    <w:rsid w:val="00167933"/>
    <w:rsid w:val="001702F8"/>
    <w:rsid w:val="00171F05"/>
    <w:rsid w:val="00172356"/>
    <w:rsid w:val="001752DD"/>
    <w:rsid w:val="00176A19"/>
    <w:rsid w:val="0017755F"/>
    <w:rsid w:val="00177755"/>
    <w:rsid w:val="001817DA"/>
    <w:rsid w:val="00182D05"/>
    <w:rsid w:val="001835AF"/>
    <w:rsid w:val="00186B53"/>
    <w:rsid w:val="00187F78"/>
    <w:rsid w:val="00191099"/>
    <w:rsid w:val="001924B0"/>
    <w:rsid w:val="0019253C"/>
    <w:rsid w:val="00194752"/>
    <w:rsid w:val="001A63C6"/>
    <w:rsid w:val="001A66CA"/>
    <w:rsid w:val="001B3178"/>
    <w:rsid w:val="001B338E"/>
    <w:rsid w:val="001B35F2"/>
    <w:rsid w:val="001B504E"/>
    <w:rsid w:val="001B54DC"/>
    <w:rsid w:val="001B5AF2"/>
    <w:rsid w:val="001B6493"/>
    <w:rsid w:val="001B6D45"/>
    <w:rsid w:val="001C128D"/>
    <w:rsid w:val="001C577B"/>
    <w:rsid w:val="001D08DC"/>
    <w:rsid w:val="001D61DB"/>
    <w:rsid w:val="001D753E"/>
    <w:rsid w:val="001D7680"/>
    <w:rsid w:val="001E4296"/>
    <w:rsid w:val="001F4CCE"/>
    <w:rsid w:val="00200317"/>
    <w:rsid w:val="002018E9"/>
    <w:rsid w:val="00203EA5"/>
    <w:rsid w:val="00207E5F"/>
    <w:rsid w:val="0021152C"/>
    <w:rsid w:val="002137EF"/>
    <w:rsid w:val="00213AC8"/>
    <w:rsid w:val="00214C36"/>
    <w:rsid w:val="00221023"/>
    <w:rsid w:val="00221225"/>
    <w:rsid w:val="0022364C"/>
    <w:rsid w:val="0022607B"/>
    <w:rsid w:val="00226CDB"/>
    <w:rsid w:val="00226E03"/>
    <w:rsid w:val="002271DF"/>
    <w:rsid w:val="00232793"/>
    <w:rsid w:val="00234548"/>
    <w:rsid w:val="00234E59"/>
    <w:rsid w:val="00237877"/>
    <w:rsid w:val="002401B8"/>
    <w:rsid w:val="002419D5"/>
    <w:rsid w:val="0024525F"/>
    <w:rsid w:val="002464CE"/>
    <w:rsid w:val="002465D2"/>
    <w:rsid w:val="00250E75"/>
    <w:rsid w:val="00252D80"/>
    <w:rsid w:val="002578C3"/>
    <w:rsid w:val="00262AD3"/>
    <w:rsid w:val="00262DBF"/>
    <w:rsid w:val="002658C8"/>
    <w:rsid w:val="002757CE"/>
    <w:rsid w:val="002766EF"/>
    <w:rsid w:val="00276700"/>
    <w:rsid w:val="00276F98"/>
    <w:rsid w:val="00282C9C"/>
    <w:rsid w:val="00283795"/>
    <w:rsid w:val="00283D1E"/>
    <w:rsid w:val="002857E8"/>
    <w:rsid w:val="00292C04"/>
    <w:rsid w:val="002939AC"/>
    <w:rsid w:val="00293FF9"/>
    <w:rsid w:val="00297896"/>
    <w:rsid w:val="002A14AB"/>
    <w:rsid w:val="002A1F28"/>
    <w:rsid w:val="002A20B8"/>
    <w:rsid w:val="002B07BC"/>
    <w:rsid w:val="002B2FA7"/>
    <w:rsid w:val="002B4B1E"/>
    <w:rsid w:val="002C0D95"/>
    <w:rsid w:val="002C11DB"/>
    <w:rsid w:val="002C14B9"/>
    <w:rsid w:val="002C68F3"/>
    <w:rsid w:val="002C7042"/>
    <w:rsid w:val="002D1E28"/>
    <w:rsid w:val="002D3F82"/>
    <w:rsid w:val="002E199F"/>
    <w:rsid w:val="002E24BD"/>
    <w:rsid w:val="002E5654"/>
    <w:rsid w:val="002E5EEF"/>
    <w:rsid w:val="002F23A4"/>
    <w:rsid w:val="002F39AF"/>
    <w:rsid w:val="002F4D51"/>
    <w:rsid w:val="002F6FFC"/>
    <w:rsid w:val="002F7D22"/>
    <w:rsid w:val="003008CF"/>
    <w:rsid w:val="00301BE6"/>
    <w:rsid w:val="0030258C"/>
    <w:rsid w:val="00307835"/>
    <w:rsid w:val="0031411B"/>
    <w:rsid w:val="00315134"/>
    <w:rsid w:val="00330146"/>
    <w:rsid w:val="00332B7B"/>
    <w:rsid w:val="00333D7A"/>
    <w:rsid w:val="003405E1"/>
    <w:rsid w:val="00343C97"/>
    <w:rsid w:val="003446E6"/>
    <w:rsid w:val="0035028F"/>
    <w:rsid w:val="00360655"/>
    <w:rsid w:val="00363EC5"/>
    <w:rsid w:val="00364EF6"/>
    <w:rsid w:val="00365E6F"/>
    <w:rsid w:val="0037054A"/>
    <w:rsid w:val="0037263D"/>
    <w:rsid w:val="0037360B"/>
    <w:rsid w:val="00376E34"/>
    <w:rsid w:val="00381663"/>
    <w:rsid w:val="00381EF7"/>
    <w:rsid w:val="00384EFE"/>
    <w:rsid w:val="0039166C"/>
    <w:rsid w:val="00396D86"/>
    <w:rsid w:val="003A117D"/>
    <w:rsid w:val="003A3FBD"/>
    <w:rsid w:val="003A7F80"/>
    <w:rsid w:val="003B0E2E"/>
    <w:rsid w:val="003B1FAF"/>
    <w:rsid w:val="003B3EF2"/>
    <w:rsid w:val="003B4BF8"/>
    <w:rsid w:val="003B664B"/>
    <w:rsid w:val="003C1C3E"/>
    <w:rsid w:val="003C24CB"/>
    <w:rsid w:val="003C70A4"/>
    <w:rsid w:val="003C743E"/>
    <w:rsid w:val="003D1E44"/>
    <w:rsid w:val="003D3E9B"/>
    <w:rsid w:val="003E266F"/>
    <w:rsid w:val="003E3A17"/>
    <w:rsid w:val="003E68AD"/>
    <w:rsid w:val="003F074F"/>
    <w:rsid w:val="003F0DE9"/>
    <w:rsid w:val="003F3BA6"/>
    <w:rsid w:val="003F4BE3"/>
    <w:rsid w:val="004013C5"/>
    <w:rsid w:val="004015EE"/>
    <w:rsid w:val="0040576A"/>
    <w:rsid w:val="004073E9"/>
    <w:rsid w:val="004134A5"/>
    <w:rsid w:val="00414A93"/>
    <w:rsid w:val="00421575"/>
    <w:rsid w:val="00426E3F"/>
    <w:rsid w:val="00427EA0"/>
    <w:rsid w:val="00427EA6"/>
    <w:rsid w:val="00430461"/>
    <w:rsid w:val="004306A8"/>
    <w:rsid w:val="0043671F"/>
    <w:rsid w:val="00437A8C"/>
    <w:rsid w:val="0044111F"/>
    <w:rsid w:val="00441A8B"/>
    <w:rsid w:val="004433F8"/>
    <w:rsid w:val="00446D1C"/>
    <w:rsid w:val="004511D4"/>
    <w:rsid w:val="00451BDC"/>
    <w:rsid w:val="00452C27"/>
    <w:rsid w:val="004559B3"/>
    <w:rsid w:val="00456282"/>
    <w:rsid w:val="00456B06"/>
    <w:rsid w:val="004573CC"/>
    <w:rsid w:val="00460464"/>
    <w:rsid w:val="00461B80"/>
    <w:rsid w:val="004649B3"/>
    <w:rsid w:val="004660BC"/>
    <w:rsid w:val="00466642"/>
    <w:rsid w:val="00467340"/>
    <w:rsid w:val="00471251"/>
    <w:rsid w:val="00471B6B"/>
    <w:rsid w:val="00472457"/>
    <w:rsid w:val="00473A47"/>
    <w:rsid w:val="00485776"/>
    <w:rsid w:val="00496488"/>
    <w:rsid w:val="00496A1E"/>
    <w:rsid w:val="004A0F9B"/>
    <w:rsid w:val="004B050C"/>
    <w:rsid w:val="004B141C"/>
    <w:rsid w:val="004B1F3B"/>
    <w:rsid w:val="004B2198"/>
    <w:rsid w:val="004B3C40"/>
    <w:rsid w:val="004B3DB0"/>
    <w:rsid w:val="004B4C12"/>
    <w:rsid w:val="004B5349"/>
    <w:rsid w:val="004C0979"/>
    <w:rsid w:val="004C13F9"/>
    <w:rsid w:val="004C574A"/>
    <w:rsid w:val="004D024B"/>
    <w:rsid w:val="004D0A4B"/>
    <w:rsid w:val="004D17E9"/>
    <w:rsid w:val="004D1F3A"/>
    <w:rsid w:val="004D21B4"/>
    <w:rsid w:val="004D3CEA"/>
    <w:rsid w:val="004D4482"/>
    <w:rsid w:val="004D4AD2"/>
    <w:rsid w:val="004D6826"/>
    <w:rsid w:val="004E05B2"/>
    <w:rsid w:val="004E06B0"/>
    <w:rsid w:val="004E079F"/>
    <w:rsid w:val="004E369C"/>
    <w:rsid w:val="004E4551"/>
    <w:rsid w:val="004E51BE"/>
    <w:rsid w:val="004E69E6"/>
    <w:rsid w:val="004F0714"/>
    <w:rsid w:val="004F33F2"/>
    <w:rsid w:val="004F33F6"/>
    <w:rsid w:val="004F359E"/>
    <w:rsid w:val="004F3DB0"/>
    <w:rsid w:val="004F53C2"/>
    <w:rsid w:val="004F54B9"/>
    <w:rsid w:val="004F694F"/>
    <w:rsid w:val="004F7BED"/>
    <w:rsid w:val="00500D7C"/>
    <w:rsid w:val="005010AE"/>
    <w:rsid w:val="00503E62"/>
    <w:rsid w:val="00505E27"/>
    <w:rsid w:val="00506F1D"/>
    <w:rsid w:val="0051089C"/>
    <w:rsid w:val="005121A7"/>
    <w:rsid w:val="00512F0B"/>
    <w:rsid w:val="005135E4"/>
    <w:rsid w:val="00514737"/>
    <w:rsid w:val="00520C5E"/>
    <w:rsid w:val="00523E78"/>
    <w:rsid w:val="00524BDF"/>
    <w:rsid w:val="0052654D"/>
    <w:rsid w:val="0052752F"/>
    <w:rsid w:val="005304C9"/>
    <w:rsid w:val="00530B75"/>
    <w:rsid w:val="00532C57"/>
    <w:rsid w:val="00534F98"/>
    <w:rsid w:val="00535079"/>
    <w:rsid w:val="00537F02"/>
    <w:rsid w:val="0054179B"/>
    <w:rsid w:val="00542824"/>
    <w:rsid w:val="00542CA5"/>
    <w:rsid w:val="00542F48"/>
    <w:rsid w:val="0054651E"/>
    <w:rsid w:val="0055280A"/>
    <w:rsid w:val="00552B3F"/>
    <w:rsid w:val="00553A1E"/>
    <w:rsid w:val="00562473"/>
    <w:rsid w:val="00563966"/>
    <w:rsid w:val="005641AC"/>
    <w:rsid w:val="005672B4"/>
    <w:rsid w:val="00567754"/>
    <w:rsid w:val="0057194E"/>
    <w:rsid w:val="00573724"/>
    <w:rsid w:val="005738DC"/>
    <w:rsid w:val="00577072"/>
    <w:rsid w:val="00590A41"/>
    <w:rsid w:val="00592D10"/>
    <w:rsid w:val="0059308E"/>
    <w:rsid w:val="00594A66"/>
    <w:rsid w:val="005961A1"/>
    <w:rsid w:val="005A0585"/>
    <w:rsid w:val="005A2B83"/>
    <w:rsid w:val="005A38E0"/>
    <w:rsid w:val="005A47CB"/>
    <w:rsid w:val="005A542D"/>
    <w:rsid w:val="005A54DE"/>
    <w:rsid w:val="005A7C26"/>
    <w:rsid w:val="005B173A"/>
    <w:rsid w:val="005B2E50"/>
    <w:rsid w:val="005B342F"/>
    <w:rsid w:val="005B3D7E"/>
    <w:rsid w:val="005B3DE8"/>
    <w:rsid w:val="005B3EA1"/>
    <w:rsid w:val="005B51A2"/>
    <w:rsid w:val="005B7588"/>
    <w:rsid w:val="005C0F5C"/>
    <w:rsid w:val="005C351F"/>
    <w:rsid w:val="005C360B"/>
    <w:rsid w:val="005C4994"/>
    <w:rsid w:val="005C65C4"/>
    <w:rsid w:val="005D243C"/>
    <w:rsid w:val="005E26A9"/>
    <w:rsid w:val="005E5368"/>
    <w:rsid w:val="005E6BF8"/>
    <w:rsid w:val="005E6EA9"/>
    <w:rsid w:val="005E77AD"/>
    <w:rsid w:val="005F2A6B"/>
    <w:rsid w:val="00600325"/>
    <w:rsid w:val="00600B6F"/>
    <w:rsid w:val="00610560"/>
    <w:rsid w:val="00611335"/>
    <w:rsid w:val="006144A7"/>
    <w:rsid w:val="00616089"/>
    <w:rsid w:val="006160A0"/>
    <w:rsid w:val="006176F3"/>
    <w:rsid w:val="0061788C"/>
    <w:rsid w:val="00623080"/>
    <w:rsid w:val="00627302"/>
    <w:rsid w:val="00631359"/>
    <w:rsid w:val="006318C9"/>
    <w:rsid w:val="00634516"/>
    <w:rsid w:val="00634A92"/>
    <w:rsid w:val="006404A8"/>
    <w:rsid w:val="00640FEC"/>
    <w:rsid w:val="00641FED"/>
    <w:rsid w:val="006463C4"/>
    <w:rsid w:val="006465E2"/>
    <w:rsid w:val="0065095D"/>
    <w:rsid w:val="00650B4C"/>
    <w:rsid w:val="0065319D"/>
    <w:rsid w:val="00653A19"/>
    <w:rsid w:val="00656BD5"/>
    <w:rsid w:val="006579AB"/>
    <w:rsid w:val="00661130"/>
    <w:rsid w:val="00661E5B"/>
    <w:rsid w:val="006676A4"/>
    <w:rsid w:val="00671CEA"/>
    <w:rsid w:val="00672CE6"/>
    <w:rsid w:val="00675152"/>
    <w:rsid w:val="006751E1"/>
    <w:rsid w:val="0067591D"/>
    <w:rsid w:val="00675987"/>
    <w:rsid w:val="00677145"/>
    <w:rsid w:val="00677472"/>
    <w:rsid w:val="00680339"/>
    <w:rsid w:val="006823C2"/>
    <w:rsid w:val="00687CC7"/>
    <w:rsid w:val="00691BB3"/>
    <w:rsid w:val="0069689F"/>
    <w:rsid w:val="006A388A"/>
    <w:rsid w:val="006B064B"/>
    <w:rsid w:val="006B2883"/>
    <w:rsid w:val="006B372F"/>
    <w:rsid w:val="006B639A"/>
    <w:rsid w:val="006B6751"/>
    <w:rsid w:val="006C363B"/>
    <w:rsid w:val="006C769C"/>
    <w:rsid w:val="006D296F"/>
    <w:rsid w:val="006D7BC2"/>
    <w:rsid w:val="006E2255"/>
    <w:rsid w:val="006E50C7"/>
    <w:rsid w:val="006F03F4"/>
    <w:rsid w:val="006F1B2E"/>
    <w:rsid w:val="006F4D63"/>
    <w:rsid w:val="00701462"/>
    <w:rsid w:val="0070150B"/>
    <w:rsid w:val="00701D80"/>
    <w:rsid w:val="00705AFC"/>
    <w:rsid w:val="0071037B"/>
    <w:rsid w:val="007107F5"/>
    <w:rsid w:val="007153B2"/>
    <w:rsid w:val="00716F55"/>
    <w:rsid w:val="00731BCD"/>
    <w:rsid w:val="00731D4B"/>
    <w:rsid w:val="0073390C"/>
    <w:rsid w:val="007352D7"/>
    <w:rsid w:val="00735600"/>
    <w:rsid w:val="00742E28"/>
    <w:rsid w:val="00743492"/>
    <w:rsid w:val="00745949"/>
    <w:rsid w:val="007518A5"/>
    <w:rsid w:val="0075496C"/>
    <w:rsid w:val="0075671C"/>
    <w:rsid w:val="007570D4"/>
    <w:rsid w:val="007620E5"/>
    <w:rsid w:val="00762651"/>
    <w:rsid w:val="00763237"/>
    <w:rsid w:val="00766014"/>
    <w:rsid w:val="0076638E"/>
    <w:rsid w:val="00767D5B"/>
    <w:rsid w:val="00773EF9"/>
    <w:rsid w:val="0077623D"/>
    <w:rsid w:val="0078106A"/>
    <w:rsid w:val="007872D3"/>
    <w:rsid w:val="007876C1"/>
    <w:rsid w:val="0079136F"/>
    <w:rsid w:val="00792FA9"/>
    <w:rsid w:val="0079306B"/>
    <w:rsid w:val="00794D89"/>
    <w:rsid w:val="007A0D9F"/>
    <w:rsid w:val="007A17F5"/>
    <w:rsid w:val="007A6560"/>
    <w:rsid w:val="007B7F8C"/>
    <w:rsid w:val="007C1897"/>
    <w:rsid w:val="007C216C"/>
    <w:rsid w:val="007D0A3D"/>
    <w:rsid w:val="007D1D08"/>
    <w:rsid w:val="007D5E92"/>
    <w:rsid w:val="007D64A0"/>
    <w:rsid w:val="007D67D6"/>
    <w:rsid w:val="007D759F"/>
    <w:rsid w:val="007E1097"/>
    <w:rsid w:val="007E4263"/>
    <w:rsid w:val="007E62E1"/>
    <w:rsid w:val="007F210A"/>
    <w:rsid w:val="007F2673"/>
    <w:rsid w:val="007F3C9A"/>
    <w:rsid w:val="007F4E8D"/>
    <w:rsid w:val="007F62B7"/>
    <w:rsid w:val="007F735E"/>
    <w:rsid w:val="00802134"/>
    <w:rsid w:val="00802FDD"/>
    <w:rsid w:val="00804C9C"/>
    <w:rsid w:val="0080527A"/>
    <w:rsid w:val="008071ED"/>
    <w:rsid w:val="008154C5"/>
    <w:rsid w:val="00816F69"/>
    <w:rsid w:val="00817CDD"/>
    <w:rsid w:val="00821A99"/>
    <w:rsid w:val="0082304A"/>
    <w:rsid w:val="008260CE"/>
    <w:rsid w:val="008277B8"/>
    <w:rsid w:val="00832620"/>
    <w:rsid w:val="00833A04"/>
    <w:rsid w:val="00835DC8"/>
    <w:rsid w:val="008366F2"/>
    <w:rsid w:val="00837D8D"/>
    <w:rsid w:val="00841C17"/>
    <w:rsid w:val="0084427F"/>
    <w:rsid w:val="0084604D"/>
    <w:rsid w:val="00846637"/>
    <w:rsid w:val="008502BB"/>
    <w:rsid w:val="0085048E"/>
    <w:rsid w:val="00850DC7"/>
    <w:rsid w:val="00853778"/>
    <w:rsid w:val="00854731"/>
    <w:rsid w:val="008567C0"/>
    <w:rsid w:val="008572F0"/>
    <w:rsid w:val="00860021"/>
    <w:rsid w:val="00861474"/>
    <w:rsid w:val="008629F3"/>
    <w:rsid w:val="008672CD"/>
    <w:rsid w:val="008724B6"/>
    <w:rsid w:val="00874545"/>
    <w:rsid w:val="00874864"/>
    <w:rsid w:val="00877B4C"/>
    <w:rsid w:val="00880D81"/>
    <w:rsid w:val="00882184"/>
    <w:rsid w:val="008869F1"/>
    <w:rsid w:val="008875EC"/>
    <w:rsid w:val="00891069"/>
    <w:rsid w:val="008940E7"/>
    <w:rsid w:val="00894CD4"/>
    <w:rsid w:val="008975D5"/>
    <w:rsid w:val="008A19EB"/>
    <w:rsid w:val="008A23C0"/>
    <w:rsid w:val="008A4287"/>
    <w:rsid w:val="008A520D"/>
    <w:rsid w:val="008B017E"/>
    <w:rsid w:val="008B32BA"/>
    <w:rsid w:val="008C38EB"/>
    <w:rsid w:val="008C3972"/>
    <w:rsid w:val="008C3D6E"/>
    <w:rsid w:val="008C4FDA"/>
    <w:rsid w:val="008C7D0F"/>
    <w:rsid w:val="008D0DB3"/>
    <w:rsid w:val="008D13A0"/>
    <w:rsid w:val="008D6B25"/>
    <w:rsid w:val="008E37B5"/>
    <w:rsid w:val="008E3F86"/>
    <w:rsid w:val="008F03D7"/>
    <w:rsid w:val="008F0CD0"/>
    <w:rsid w:val="008F2927"/>
    <w:rsid w:val="008F51A9"/>
    <w:rsid w:val="008F7DB3"/>
    <w:rsid w:val="0090207F"/>
    <w:rsid w:val="00905649"/>
    <w:rsid w:val="00906DC4"/>
    <w:rsid w:val="00910209"/>
    <w:rsid w:val="009111CD"/>
    <w:rsid w:val="009147F7"/>
    <w:rsid w:val="00914A9C"/>
    <w:rsid w:val="00922407"/>
    <w:rsid w:val="009256DD"/>
    <w:rsid w:val="00927CDB"/>
    <w:rsid w:val="00937E19"/>
    <w:rsid w:val="009412F9"/>
    <w:rsid w:val="00943F84"/>
    <w:rsid w:val="00945B06"/>
    <w:rsid w:val="009511B4"/>
    <w:rsid w:val="009514C0"/>
    <w:rsid w:val="00952AB9"/>
    <w:rsid w:val="00957377"/>
    <w:rsid w:val="00960318"/>
    <w:rsid w:val="00960F9C"/>
    <w:rsid w:val="00961939"/>
    <w:rsid w:val="00962D66"/>
    <w:rsid w:val="00963DA5"/>
    <w:rsid w:val="009649E2"/>
    <w:rsid w:val="0097339E"/>
    <w:rsid w:val="00981F16"/>
    <w:rsid w:val="00982E3B"/>
    <w:rsid w:val="00983E21"/>
    <w:rsid w:val="00986909"/>
    <w:rsid w:val="00993CA7"/>
    <w:rsid w:val="00995FA8"/>
    <w:rsid w:val="00996BB7"/>
    <w:rsid w:val="00996EB8"/>
    <w:rsid w:val="009974F4"/>
    <w:rsid w:val="00997511"/>
    <w:rsid w:val="00997EE0"/>
    <w:rsid w:val="009A03DD"/>
    <w:rsid w:val="009A582F"/>
    <w:rsid w:val="009A5A8D"/>
    <w:rsid w:val="009A78E9"/>
    <w:rsid w:val="009A7FFC"/>
    <w:rsid w:val="009B27A9"/>
    <w:rsid w:val="009B2D70"/>
    <w:rsid w:val="009B4748"/>
    <w:rsid w:val="009B7446"/>
    <w:rsid w:val="009B7C00"/>
    <w:rsid w:val="009D3DB1"/>
    <w:rsid w:val="009D4F67"/>
    <w:rsid w:val="009D6917"/>
    <w:rsid w:val="009E04E6"/>
    <w:rsid w:val="009E4408"/>
    <w:rsid w:val="009E4B9D"/>
    <w:rsid w:val="009E500D"/>
    <w:rsid w:val="009E630B"/>
    <w:rsid w:val="009E771D"/>
    <w:rsid w:val="009F0588"/>
    <w:rsid w:val="009F091D"/>
    <w:rsid w:val="009F1BA9"/>
    <w:rsid w:val="00A00791"/>
    <w:rsid w:val="00A0105C"/>
    <w:rsid w:val="00A039D2"/>
    <w:rsid w:val="00A05E80"/>
    <w:rsid w:val="00A06A26"/>
    <w:rsid w:val="00A07F7F"/>
    <w:rsid w:val="00A122F6"/>
    <w:rsid w:val="00A126F9"/>
    <w:rsid w:val="00A21AE5"/>
    <w:rsid w:val="00A226D4"/>
    <w:rsid w:val="00A305E5"/>
    <w:rsid w:val="00A32015"/>
    <w:rsid w:val="00A32244"/>
    <w:rsid w:val="00A35437"/>
    <w:rsid w:val="00A35501"/>
    <w:rsid w:val="00A359DE"/>
    <w:rsid w:val="00A409E8"/>
    <w:rsid w:val="00A41F8C"/>
    <w:rsid w:val="00A42432"/>
    <w:rsid w:val="00A42DC0"/>
    <w:rsid w:val="00A50EA1"/>
    <w:rsid w:val="00A54C46"/>
    <w:rsid w:val="00A6455D"/>
    <w:rsid w:val="00A66F5F"/>
    <w:rsid w:val="00A71CC7"/>
    <w:rsid w:val="00A71D75"/>
    <w:rsid w:val="00A726A7"/>
    <w:rsid w:val="00A77D77"/>
    <w:rsid w:val="00A8002A"/>
    <w:rsid w:val="00A815DD"/>
    <w:rsid w:val="00A855EC"/>
    <w:rsid w:val="00A8575A"/>
    <w:rsid w:val="00A90AED"/>
    <w:rsid w:val="00A91069"/>
    <w:rsid w:val="00A91D10"/>
    <w:rsid w:val="00A934E0"/>
    <w:rsid w:val="00A947F0"/>
    <w:rsid w:val="00A95DCA"/>
    <w:rsid w:val="00A962B1"/>
    <w:rsid w:val="00A9678A"/>
    <w:rsid w:val="00AA3C56"/>
    <w:rsid w:val="00AA3D30"/>
    <w:rsid w:val="00AA6754"/>
    <w:rsid w:val="00AA6C38"/>
    <w:rsid w:val="00AA707A"/>
    <w:rsid w:val="00AB10A5"/>
    <w:rsid w:val="00AB464C"/>
    <w:rsid w:val="00AB5946"/>
    <w:rsid w:val="00AC6583"/>
    <w:rsid w:val="00AC7A23"/>
    <w:rsid w:val="00AD320B"/>
    <w:rsid w:val="00AD528E"/>
    <w:rsid w:val="00AD52C6"/>
    <w:rsid w:val="00AD5721"/>
    <w:rsid w:val="00AD601F"/>
    <w:rsid w:val="00AE03BA"/>
    <w:rsid w:val="00AE19B1"/>
    <w:rsid w:val="00AE3D4D"/>
    <w:rsid w:val="00AE5797"/>
    <w:rsid w:val="00AE5B4F"/>
    <w:rsid w:val="00AF0B19"/>
    <w:rsid w:val="00AF304F"/>
    <w:rsid w:val="00AF38C1"/>
    <w:rsid w:val="00AF46DE"/>
    <w:rsid w:val="00AF4737"/>
    <w:rsid w:val="00AF4A3A"/>
    <w:rsid w:val="00AF54D0"/>
    <w:rsid w:val="00AF5A27"/>
    <w:rsid w:val="00B012DC"/>
    <w:rsid w:val="00B016EC"/>
    <w:rsid w:val="00B01EC1"/>
    <w:rsid w:val="00B04414"/>
    <w:rsid w:val="00B06CE9"/>
    <w:rsid w:val="00B06D65"/>
    <w:rsid w:val="00B10072"/>
    <w:rsid w:val="00B170C6"/>
    <w:rsid w:val="00B201F6"/>
    <w:rsid w:val="00B21673"/>
    <w:rsid w:val="00B219B8"/>
    <w:rsid w:val="00B32E61"/>
    <w:rsid w:val="00B32EDE"/>
    <w:rsid w:val="00B35EB5"/>
    <w:rsid w:val="00B43286"/>
    <w:rsid w:val="00B44D8E"/>
    <w:rsid w:val="00B457FA"/>
    <w:rsid w:val="00B474C0"/>
    <w:rsid w:val="00B504C1"/>
    <w:rsid w:val="00B53462"/>
    <w:rsid w:val="00B53A6C"/>
    <w:rsid w:val="00B56339"/>
    <w:rsid w:val="00B56934"/>
    <w:rsid w:val="00B56D20"/>
    <w:rsid w:val="00B57F00"/>
    <w:rsid w:val="00B60420"/>
    <w:rsid w:val="00B6204B"/>
    <w:rsid w:val="00B70B3F"/>
    <w:rsid w:val="00B73AD1"/>
    <w:rsid w:val="00B806B5"/>
    <w:rsid w:val="00B81BCD"/>
    <w:rsid w:val="00B82239"/>
    <w:rsid w:val="00B82543"/>
    <w:rsid w:val="00B85C3E"/>
    <w:rsid w:val="00B92AB6"/>
    <w:rsid w:val="00B92F26"/>
    <w:rsid w:val="00BA1CD4"/>
    <w:rsid w:val="00BA24EA"/>
    <w:rsid w:val="00BA34B1"/>
    <w:rsid w:val="00BA3E85"/>
    <w:rsid w:val="00BA68C8"/>
    <w:rsid w:val="00BA6F33"/>
    <w:rsid w:val="00BA72FB"/>
    <w:rsid w:val="00BB08A1"/>
    <w:rsid w:val="00BC101B"/>
    <w:rsid w:val="00BC23C1"/>
    <w:rsid w:val="00BC2724"/>
    <w:rsid w:val="00BD6C95"/>
    <w:rsid w:val="00BE082D"/>
    <w:rsid w:val="00BE0F9B"/>
    <w:rsid w:val="00BE3CB5"/>
    <w:rsid w:val="00BE4B4F"/>
    <w:rsid w:val="00BE6EDD"/>
    <w:rsid w:val="00BF24BA"/>
    <w:rsid w:val="00BF3982"/>
    <w:rsid w:val="00BF3B2F"/>
    <w:rsid w:val="00BF3B4C"/>
    <w:rsid w:val="00BF4917"/>
    <w:rsid w:val="00BF7907"/>
    <w:rsid w:val="00C00E18"/>
    <w:rsid w:val="00C040CA"/>
    <w:rsid w:val="00C058F9"/>
    <w:rsid w:val="00C06F82"/>
    <w:rsid w:val="00C100D3"/>
    <w:rsid w:val="00C129FF"/>
    <w:rsid w:val="00C13CD9"/>
    <w:rsid w:val="00C15787"/>
    <w:rsid w:val="00C15E7F"/>
    <w:rsid w:val="00C224D0"/>
    <w:rsid w:val="00C26DC2"/>
    <w:rsid w:val="00C3089B"/>
    <w:rsid w:val="00C317C4"/>
    <w:rsid w:val="00C37F4C"/>
    <w:rsid w:val="00C425CD"/>
    <w:rsid w:val="00C43C84"/>
    <w:rsid w:val="00C44388"/>
    <w:rsid w:val="00C4440F"/>
    <w:rsid w:val="00C460DB"/>
    <w:rsid w:val="00C46243"/>
    <w:rsid w:val="00C51DC9"/>
    <w:rsid w:val="00C52019"/>
    <w:rsid w:val="00C52FDF"/>
    <w:rsid w:val="00C5436C"/>
    <w:rsid w:val="00C55095"/>
    <w:rsid w:val="00C619B7"/>
    <w:rsid w:val="00C6305C"/>
    <w:rsid w:val="00C63BBB"/>
    <w:rsid w:val="00C63E5D"/>
    <w:rsid w:val="00C65317"/>
    <w:rsid w:val="00C70464"/>
    <w:rsid w:val="00C730B5"/>
    <w:rsid w:val="00C7630A"/>
    <w:rsid w:val="00C83880"/>
    <w:rsid w:val="00C83C34"/>
    <w:rsid w:val="00C865D1"/>
    <w:rsid w:val="00C86A36"/>
    <w:rsid w:val="00C91566"/>
    <w:rsid w:val="00C91BDE"/>
    <w:rsid w:val="00C925F2"/>
    <w:rsid w:val="00C926C2"/>
    <w:rsid w:val="00C948E7"/>
    <w:rsid w:val="00C959A3"/>
    <w:rsid w:val="00C95C62"/>
    <w:rsid w:val="00C95F79"/>
    <w:rsid w:val="00C96426"/>
    <w:rsid w:val="00C96819"/>
    <w:rsid w:val="00C97476"/>
    <w:rsid w:val="00CA13EF"/>
    <w:rsid w:val="00CA2A0A"/>
    <w:rsid w:val="00CA4674"/>
    <w:rsid w:val="00CA6429"/>
    <w:rsid w:val="00CB0938"/>
    <w:rsid w:val="00CB5102"/>
    <w:rsid w:val="00CC2F69"/>
    <w:rsid w:val="00CC63B2"/>
    <w:rsid w:val="00CC7BC8"/>
    <w:rsid w:val="00CD4898"/>
    <w:rsid w:val="00CE07E1"/>
    <w:rsid w:val="00CE22E7"/>
    <w:rsid w:val="00CE2A9B"/>
    <w:rsid w:val="00CE5A92"/>
    <w:rsid w:val="00CE7929"/>
    <w:rsid w:val="00CE7A79"/>
    <w:rsid w:val="00CF3FC5"/>
    <w:rsid w:val="00D060E1"/>
    <w:rsid w:val="00D10ED8"/>
    <w:rsid w:val="00D13212"/>
    <w:rsid w:val="00D135AF"/>
    <w:rsid w:val="00D17405"/>
    <w:rsid w:val="00D228BD"/>
    <w:rsid w:val="00D2298F"/>
    <w:rsid w:val="00D25E03"/>
    <w:rsid w:val="00D26342"/>
    <w:rsid w:val="00D3794B"/>
    <w:rsid w:val="00D408F3"/>
    <w:rsid w:val="00D41116"/>
    <w:rsid w:val="00D436D7"/>
    <w:rsid w:val="00D44240"/>
    <w:rsid w:val="00D471E3"/>
    <w:rsid w:val="00D5116F"/>
    <w:rsid w:val="00D515A4"/>
    <w:rsid w:val="00D52789"/>
    <w:rsid w:val="00D56D00"/>
    <w:rsid w:val="00D56FAE"/>
    <w:rsid w:val="00D5736D"/>
    <w:rsid w:val="00D57B97"/>
    <w:rsid w:val="00D61358"/>
    <w:rsid w:val="00D626C3"/>
    <w:rsid w:val="00D630F2"/>
    <w:rsid w:val="00D63298"/>
    <w:rsid w:val="00D64598"/>
    <w:rsid w:val="00D701DC"/>
    <w:rsid w:val="00D72C20"/>
    <w:rsid w:val="00D73D1E"/>
    <w:rsid w:val="00D81431"/>
    <w:rsid w:val="00D8171B"/>
    <w:rsid w:val="00D81948"/>
    <w:rsid w:val="00D837FA"/>
    <w:rsid w:val="00D877F4"/>
    <w:rsid w:val="00D87C88"/>
    <w:rsid w:val="00D91C0B"/>
    <w:rsid w:val="00D94767"/>
    <w:rsid w:val="00D95E13"/>
    <w:rsid w:val="00DA14D1"/>
    <w:rsid w:val="00DA1525"/>
    <w:rsid w:val="00DA1A21"/>
    <w:rsid w:val="00DA1DE6"/>
    <w:rsid w:val="00DB5597"/>
    <w:rsid w:val="00DB709C"/>
    <w:rsid w:val="00DB78F2"/>
    <w:rsid w:val="00DC1ED8"/>
    <w:rsid w:val="00DC4707"/>
    <w:rsid w:val="00DC5E3F"/>
    <w:rsid w:val="00DC7877"/>
    <w:rsid w:val="00DD2851"/>
    <w:rsid w:val="00DE063F"/>
    <w:rsid w:val="00DE5E7B"/>
    <w:rsid w:val="00DE65AA"/>
    <w:rsid w:val="00DF2485"/>
    <w:rsid w:val="00DF2601"/>
    <w:rsid w:val="00DF3A4F"/>
    <w:rsid w:val="00DF6A70"/>
    <w:rsid w:val="00E0451C"/>
    <w:rsid w:val="00E066EB"/>
    <w:rsid w:val="00E101E9"/>
    <w:rsid w:val="00E1223F"/>
    <w:rsid w:val="00E1492C"/>
    <w:rsid w:val="00E161F1"/>
    <w:rsid w:val="00E211B8"/>
    <w:rsid w:val="00E23C06"/>
    <w:rsid w:val="00E33156"/>
    <w:rsid w:val="00E334D8"/>
    <w:rsid w:val="00E3513E"/>
    <w:rsid w:val="00E3711F"/>
    <w:rsid w:val="00E42867"/>
    <w:rsid w:val="00E42AC1"/>
    <w:rsid w:val="00E46C44"/>
    <w:rsid w:val="00E516F4"/>
    <w:rsid w:val="00E52A44"/>
    <w:rsid w:val="00E52E41"/>
    <w:rsid w:val="00E543A6"/>
    <w:rsid w:val="00E6152B"/>
    <w:rsid w:val="00E61ACD"/>
    <w:rsid w:val="00E65E1D"/>
    <w:rsid w:val="00E66F2C"/>
    <w:rsid w:val="00E66F67"/>
    <w:rsid w:val="00E77D81"/>
    <w:rsid w:val="00E8418C"/>
    <w:rsid w:val="00E90195"/>
    <w:rsid w:val="00E90ABD"/>
    <w:rsid w:val="00E9229D"/>
    <w:rsid w:val="00E939AD"/>
    <w:rsid w:val="00E95917"/>
    <w:rsid w:val="00E96B9C"/>
    <w:rsid w:val="00EA219F"/>
    <w:rsid w:val="00EA4429"/>
    <w:rsid w:val="00EA4BC8"/>
    <w:rsid w:val="00EA6264"/>
    <w:rsid w:val="00EA6616"/>
    <w:rsid w:val="00EB09B8"/>
    <w:rsid w:val="00EB11D0"/>
    <w:rsid w:val="00EB3C65"/>
    <w:rsid w:val="00EB5EF0"/>
    <w:rsid w:val="00EB6893"/>
    <w:rsid w:val="00EB7940"/>
    <w:rsid w:val="00EC1C81"/>
    <w:rsid w:val="00EC27C2"/>
    <w:rsid w:val="00EC400D"/>
    <w:rsid w:val="00EC47DE"/>
    <w:rsid w:val="00EC59A8"/>
    <w:rsid w:val="00EC6AC0"/>
    <w:rsid w:val="00EC729B"/>
    <w:rsid w:val="00ED14F6"/>
    <w:rsid w:val="00ED25E0"/>
    <w:rsid w:val="00ED3DFB"/>
    <w:rsid w:val="00ED70F9"/>
    <w:rsid w:val="00ED7DC9"/>
    <w:rsid w:val="00ED7F53"/>
    <w:rsid w:val="00EE1241"/>
    <w:rsid w:val="00EE5702"/>
    <w:rsid w:val="00EE78CF"/>
    <w:rsid w:val="00EF00EE"/>
    <w:rsid w:val="00EF0BEF"/>
    <w:rsid w:val="00EF1FD3"/>
    <w:rsid w:val="00EF2127"/>
    <w:rsid w:val="00EF70B8"/>
    <w:rsid w:val="00F003A7"/>
    <w:rsid w:val="00F00F94"/>
    <w:rsid w:val="00F033C3"/>
    <w:rsid w:val="00F05695"/>
    <w:rsid w:val="00F05E6B"/>
    <w:rsid w:val="00F3519D"/>
    <w:rsid w:val="00F404A3"/>
    <w:rsid w:val="00F406A5"/>
    <w:rsid w:val="00F40BAE"/>
    <w:rsid w:val="00F4761A"/>
    <w:rsid w:val="00F47E98"/>
    <w:rsid w:val="00F50664"/>
    <w:rsid w:val="00F51460"/>
    <w:rsid w:val="00F53CED"/>
    <w:rsid w:val="00F5605B"/>
    <w:rsid w:val="00F578F6"/>
    <w:rsid w:val="00F6066C"/>
    <w:rsid w:val="00F62B31"/>
    <w:rsid w:val="00F6338C"/>
    <w:rsid w:val="00F640AE"/>
    <w:rsid w:val="00F6602E"/>
    <w:rsid w:val="00F703DB"/>
    <w:rsid w:val="00F71D84"/>
    <w:rsid w:val="00F7400C"/>
    <w:rsid w:val="00F75980"/>
    <w:rsid w:val="00F803D2"/>
    <w:rsid w:val="00F861CE"/>
    <w:rsid w:val="00F871AF"/>
    <w:rsid w:val="00F87DEA"/>
    <w:rsid w:val="00F87F53"/>
    <w:rsid w:val="00F90A3D"/>
    <w:rsid w:val="00F91552"/>
    <w:rsid w:val="00F92C4C"/>
    <w:rsid w:val="00F9610C"/>
    <w:rsid w:val="00FA09C0"/>
    <w:rsid w:val="00FA5588"/>
    <w:rsid w:val="00FA7D2A"/>
    <w:rsid w:val="00FB18FF"/>
    <w:rsid w:val="00FB2A4B"/>
    <w:rsid w:val="00FB5E1B"/>
    <w:rsid w:val="00FC14BD"/>
    <w:rsid w:val="00FC16AD"/>
    <w:rsid w:val="00FC4740"/>
    <w:rsid w:val="00FC5008"/>
    <w:rsid w:val="00FC6727"/>
    <w:rsid w:val="00FD5E97"/>
    <w:rsid w:val="00FE4C2A"/>
    <w:rsid w:val="00FE55FE"/>
    <w:rsid w:val="00FF1264"/>
    <w:rsid w:val="00FF4930"/>
    <w:rsid w:val="00FF55AA"/>
    <w:rsid w:val="00FF5645"/>
    <w:rsid w:val="00FF5C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F5536"/>
  <w15:chartTrackingRefBased/>
  <w15:docId w15:val="{9715DFBA-C2A9-4007-B0A5-70611E115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8"/>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4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4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4A8"/>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6404A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404A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404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404A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404A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404A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4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4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4A8"/>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6404A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404A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404A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404A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404A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404A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404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4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4A8"/>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6404A8"/>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6404A8"/>
    <w:pPr>
      <w:spacing w:before="160"/>
      <w:jc w:val="center"/>
    </w:pPr>
    <w:rPr>
      <w:i/>
      <w:iCs/>
      <w:color w:val="404040" w:themeColor="text1" w:themeTint="BF"/>
    </w:rPr>
  </w:style>
  <w:style w:type="character" w:customStyle="1" w:styleId="QuoteChar">
    <w:name w:val="Quote Char"/>
    <w:basedOn w:val="DefaultParagraphFont"/>
    <w:link w:val="Quote"/>
    <w:uiPriority w:val="29"/>
    <w:rsid w:val="006404A8"/>
    <w:rPr>
      <w:i/>
      <w:iCs/>
      <w:color w:val="404040" w:themeColor="text1" w:themeTint="BF"/>
    </w:rPr>
  </w:style>
  <w:style w:type="paragraph" w:styleId="ListParagraph">
    <w:name w:val="List Paragraph"/>
    <w:basedOn w:val="Normal"/>
    <w:uiPriority w:val="34"/>
    <w:qFormat/>
    <w:rsid w:val="006404A8"/>
    <w:pPr>
      <w:ind w:left="720"/>
      <w:contextualSpacing/>
    </w:pPr>
  </w:style>
  <w:style w:type="character" w:styleId="IntenseEmphasis">
    <w:name w:val="Intense Emphasis"/>
    <w:basedOn w:val="DefaultParagraphFont"/>
    <w:uiPriority w:val="21"/>
    <w:qFormat/>
    <w:rsid w:val="006404A8"/>
    <w:rPr>
      <w:i/>
      <w:iCs/>
      <w:color w:val="0F4761" w:themeColor="accent1" w:themeShade="BF"/>
    </w:rPr>
  </w:style>
  <w:style w:type="paragraph" w:styleId="IntenseQuote">
    <w:name w:val="Intense Quote"/>
    <w:basedOn w:val="Normal"/>
    <w:next w:val="Normal"/>
    <w:link w:val="IntenseQuoteChar"/>
    <w:uiPriority w:val="30"/>
    <w:qFormat/>
    <w:rsid w:val="006404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4A8"/>
    <w:rPr>
      <w:i/>
      <w:iCs/>
      <w:color w:val="0F4761" w:themeColor="accent1" w:themeShade="BF"/>
    </w:rPr>
  </w:style>
  <w:style w:type="character" w:styleId="IntenseReference">
    <w:name w:val="Intense Reference"/>
    <w:basedOn w:val="DefaultParagraphFont"/>
    <w:uiPriority w:val="32"/>
    <w:qFormat/>
    <w:rsid w:val="006404A8"/>
    <w:rPr>
      <w:b/>
      <w:bCs/>
      <w:smallCaps/>
      <w:color w:val="0F4761" w:themeColor="accent1" w:themeShade="BF"/>
      <w:spacing w:val="5"/>
    </w:rPr>
  </w:style>
  <w:style w:type="character" w:styleId="Hyperlink">
    <w:name w:val="Hyperlink"/>
    <w:basedOn w:val="DefaultParagraphFont"/>
    <w:uiPriority w:val="99"/>
    <w:unhideWhenUsed/>
    <w:rsid w:val="00DE063F"/>
    <w:rPr>
      <w:color w:val="0000FF"/>
      <w:u w:val="single"/>
    </w:rPr>
  </w:style>
  <w:style w:type="character" w:styleId="UnresolvedMention">
    <w:name w:val="Unresolved Mention"/>
    <w:basedOn w:val="DefaultParagraphFont"/>
    <w:uiPriority w:val="99"/>
    <w:semiHidden/>
    <w:unhideWhenUsed/>
    <w:rsid w:val="009147F7"/>
    <w:rPr>
      <w:color w:val="605E5C"/>
      <w:shd w:val="clear" w:color="auto" w:fill="E1DFDD"/>
    </w:rPr>
  </w:style>
  <w:style w:type="paragraph" w:styleId="NormalWeb">
    <w:name w:val="Normal (Web)"/>
    <w:basedOn w:val="Normal"/>
    <w:uiPriority w:val="99"/>
    <w:semiHidden/>
    <w:unhideWhenUsed/>
    <w:rsid w:val="00997511"/>
    <w:rPr>
      <w:rFonts w:cs="Times New Roman"/>
      <w:sz w:val="24"/>
      <w:szCs w:val="24"/>
    </w:rPr>
  </w:style>
  <w:style w:type="character" w:styleId="FollowedHyperlink">
    <w:name w:val="FollowedHyperlink"/>
    <w:basedOn w:val="DefaultParagraphFont"/>
    <w:uiPriority w:val="99"/>
    <w:semiHidden/>
    <w:unhideWhenUsed/>
    <w:rsid w:val="00226CD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015790">
      <w:bodyDiv w:val="1"/>
      <w:marLeft w:val="0"/>
      <w:marRight w:val="0"/>
      <w:marTop w:val="0"/>
      <w:marBottom w:val="0"/>
      <w:divBdr>
        <w:top w:val="none" w:sz="0" w:space="0" w:color="auto"/>
        <w:left w:val="none" w:sz="0" w:space="0" w:color="auto"/>
        <w:bottom w:val="none" w:sz="0" w:space="0" w:color="auto"/>
        <w:right w:val="none" w:sz="0" w:space="0" w:color="auto"/>
      </w:divBdr>
    </w:div>
    <w:div w:id="166872285">
      <w:bodyDiv w:val="1"/>
      <w:marLeft w:val="0"/>
      <w:marRight w:val="0"/>
      <w:marTop w:val="0"/>
      <w:marBottom w:val="0"/>
      <w:divBdr>
        <w:top w:val="none" w:sz="0" w:space="0" w:color="auto"/>
        <w:left w:val="none" w:sz="0" w:space="0" w:color="auto"/>
        <w:bottom w:val="none" w:sz="0" w:space="0" w:color="auto"/>
        <w:right w:val="none" w:sz="0" w:space="0" w:color="auto"/>
      </w:divBdr>
    </w:div>
    <w:div w:id="382557923">
      <w:bodyDiv w:val="1"/>
      <w:marLeft w:val="0"/>
      <w:marRight w:val="0"/>
      <w:marTop w:val="0"/>
      <w:marBottom w:val="0"/>
      <w:divBdr>
        <w:top w:val="none" w:sz="0" w:space="0" w:color="auto"/>
        <w:left w:val="none" w:sz="0" w:space="0" w:color="auto"/>
        <w:bottom w:val="none" w:sz="0" w:space="0" w:color="auto"/>
        <w:right w:val="none" w:sz="0" w:space="0" w:color="auto"/>
      </w:divBdr>
    </w:div>
    <w:div w:id="965357945">
      <w:bodyDiv w:val="1"/>
      <w:marLeft w:val="0"/>
      <w:marRight w:val="0"/>
      <w:marTop w:val="0"/>
      <w:marBottom w:val="0"/>
      <w:divBdr>
        <w:top w:val="none" w:sz="0" w:space="0" w:color="auto"/>
        <w:left w:val="none" w:sz="0" w:space="0" w:color="auto"/>
        <w:bottom w:val="none" w:sz="0" w:space="0" w:color="auto"/>
        <w:right w:val="none" w:sz="0" w:space="0" w:color="auto"/>
      </w:divBdr>
      <w:divsChild>
        <w:div w:id="16542066">
          <w:marLeft w:val="0"/>
          <w:marRight w:val="180"/>
          <w:marTop w:val="0"/>
          <w:marBottom w:val="90"/>
          <w:divBdr>
            <w:top w:val="none" w:sz="0" w:space="0" w:color="auto"/>
            <w:left w:val="none" w:sz="0" w:space="0" w:color="auto"/>
            <w:bottom w:val="none" w:sz="0" w:space="0" w:color="auto"/>
            <w:right w:val="none" w:sz="0" w:space="0" w:color="auto"/>
          </w:divBdr>
          <w:divsChild>
            <w:div w:id="13387601">
              <w:marLeft w:val="0"/>
              <w:marRight w:val="0"/>
              <w:marTop w:val="0"/>
              <w:marBottom w:val="0"/>
              <w:divBdr>
                <w:top w:val="none" w:sz="0" w:space="0" w:color="auto"/>
                <w:left w:val="none" w:sz="0" w:space="0" w:color="auto"/>
                <w:bottom w:val="none" w:sz="0" w:space="0" w:color="auto"/>
                <w:right w:val="none" w:sz="0" w:space="0" w:color="auto"/>
              </w:divBdr>
              <w:divsChild>
                <w:div w:id="1548494911">
                  <w:marLeft w:val="0"/>
                  <w:marRight w:val="0"/>
                  <w:marTop w:val="0"/>
                  <w:marBottom w:val="0"/>
                  <w:divBdr>
                    <w:top w:val="none" w:sz="0" w:space="0" w:color="auto"/>
                    <w:left w:val="none" w:sz="0" w:space="0" w:color="auto"/>
                    <w:bottom w:val="none" w:sz="0" w:space="0" w:color="auto"/>
                    <w:right w:val="none" w:sz="0" w:space="0" w:color="auto"/>
                  </w:divBdr>
                </w:div>
              </w:divsChild>
            </w:div>
            <w:div w:id="78212440">
              <w:marLeft w:val="0"/>
              <w:marRight w:val="0"/>
              <w:marTop w:val="120"/>
              <w:marBottom w:val="0"/>
              <w:divBdr>
                <w:top w:val="none" w:sz="0" w:space="0" w:color="auto"/>
                <w:left w:val="none" w:sz="0" w:space="0" w:color="auto"/>
                <w:bottom w:val="none" w:sz="0" w:space="0" w:color="auto"/>
                <w:right w:val="none" w:sz="0" w:space="0" w:color="auto"/>
              </w:divBdr>
              <w:divsChild>
                <w:div w:id="843320783">
                  <w:marLeft w:val="0"/>
                  <w:marRight w:val="0"/>
                  <w:marTop w:val="0"/>
                  <w:marBottom w:val="30"/>
                  <w:divBdr>
                    <w:top w:val="none" w:sz="0" w:space="0" w:color="auto"/>
                    <w:left w:val="none" w:sz="0" w:space="0" w:color="auto"/>
                    <w:bottom w:val="none" w:sz="0" w:space="0" w:color="auto"/>
                    <w:right w:val="none" w:sz="0" w:space="0" w:color="auto"/>
                  </w:divBdr>
                </w:div>
                <w:div w:id="1631279819">
                  <w:marLeft w:val="0"/>
                  <w:marRight w:val="0"/>
                  <w:marTop w:val="0"/>
                  <w:marBottom w:val="0"/>
                  <w:divBdr>
                    <w:top w:val="none" w:sz="0" w:space="0" w:color="auto"/>
                    <w:left w:val="none" w:sz="0" w:space="0" w:color="auto"/>
                    <w:bottom w:val="none" w:sz="0" w:space="0" w:color="auto"/>
                    <w:right w:val="none" w:sz="0" w:space="0" w:color="auto"/>
                  </w:divBdr>
                </w:div>
                <w:div w:id="94129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21375">
          <w:marLeft w:val="0"/>
          <w:marRight w:val="180"/>
          <w:marTop w:val="0"/>
          <w:marBottom w:val="90"/>
          <w:divBdr>
            <w:top w:val="none" w:sz="0" w:space="0" w:color="auto"/>
            <w:left w:val="none" w:sz="0" w:space="0" w:color="auto"/>
            <w:bottom w:val="none" w:sz="0" w:space="0" w:color="auto"/>
            <w:right w:val="none" w:sz="0" w:space="0" w:color="auto"/>
          </w:divBdr>
          <w:divsChild>
            <w:div w:id="445855126">
              <w:marLeft w:val="0"/>
              <w:marRight w:val="0"/>
              <w:marTop w:val="0"/>
              <w:marBottom w:val="0"/>
              <w:divBdr>
                <w:top w:val="none" w:sz="0" w:space="0" w:color="auto"/>
                <w:left w:val="none" w:sz="0" w:space="0" w:color="auto"/>
                <w:bottom w:val="none" w:sz="0" w:space="0" w:color="auto"/>
                <w:right w:val="none" w:sz="0" w:space="0" w:color="auto"/>
              </w:divBdr>
              <w:divsChild>
                <w:div w:id="293802916">
                  <w:marLeft w:val="0"/>
                  <w:marRight w:val="0"/>
                  <w:marTop w:val="0"/>
                  <w:marBottom w:val="0"/>
                  <w:divBdr>
                    <w:top w:val="none" w:sz="0" w:space="0" w:color="auto"/>
                    <w:left w:val="none" w:sz="0" w:space="0" w:color="auto"/>
                    <w:bottom w:val="none" w:sz="0" w:space="0" w:color="auto"/>
                    <w:right w:val="none" w:sz="0" w:space="0" w:color="auto"/>
                  </w:divBdr>
                </w:div>
              </w:divsChild>
            </w:div>
            <w:div w:id="1057436797">
              <w:marLeft w:val="0"/>
              <w:marRight w:val="0"/>
              <w:marTop w:val="120"/>
              <w:marBottom w:val="0"/>
              <w:divBdr>
                <w:top w:val="none" w:sz="0" w:space="0" w:color="auto"/>
                <w:left w:val="none" w:sz="0" w:space="0" w:color="auto"/>
                <w:bottom w:val="none" w:sz="0" w:space="0" w:color="auto"/>
                <w:right w:val="none" w:sz="0" w:space="0" w:color="auto"/>
              </w:divBdr>
              <w:divsChild>
                <w:div w:id="1946501199">
                  <w:marLeft w:val="0"/>
                  <w:marRight w:val="0"/>
                  <w:marTop w:val="0"/>
                  <w:marBottom w:val="30"/>
                  <w:divBdr>
                    <w:top w:val="none" w:sz="0" w:space="0" w:color="auto"/>
                    <w:left w:val="none" w:sz="0" w:space="0" w:color="auto"/>
                    <w:bottom w:val="none" w:sz="0" w:space="0" w:color="auto"/>
                    <w:right w:val="none" w:sz="0" w:space="0" w:color="auto"/>
                  </w:divBdr>
                </w:div>
                <w:div w:id="1830630923">
                  <w:marLeft w:val="0"/>
                  <w:marRight w:val="0"/>
                  <w:marTop w:val="0"/>
                  <w:marBottom w:val="0"/>
                  <w:divBdr>
                    <w:top w:val="none" w:sz="0" w:space="0" w:color="auto"/>
                    <w:left w:val="none" w:sz="0" w:space="0" w:color="auto"/>
                    <w:bottom w:val="none" w:sz="0" w:space="0" w:color="auto"/>
                    <w:right w:val="none" w:sz="0" w:space="0" w:color="auto"/>
                  </w:divBdr>
                </w:div>
                <w:div w:id="151869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65760">
          <w:marLeft w:val="0"/>
          <w:marRight w:val="180"/>
          <w:marTop w:val="0"/>
          <w:marBottom w:val="90"/>
          <w:divBdr>
            <w:top w:val="none" w:sz="0" w:space="0" w:color="auto"/>
            <w:left w:val="none" w:sz="0" w:space="0" w:color="auto"/>
            <w:bottom w:val="none" w:sz="0" w:space="0" w:color="auto"/>
            <w:right w:val="none" w:sz="0" w:space="0" w:color="auto"/>
          </w:divBdr>
          <w:divsChild>
            <w:div w:id="1864124859">
              <w:marLeft w:val="0"/>
              <w:marRight w:val="0"/>
              <w:marTop w:val="0"/>
              <w:marBottom w:val="0"/>
              <w:divBdr>
                <w:top w:val="none" w:sz="0" w:space="0" w:color="auto"/>
                <w:left w:val="none" w:sz="0" w:space="0" w:color="auto"/>
                <w:bottom w:val="none" w:sz="0" w:space="0" w:color="auto"/>
                <w:right w:val="none" w:sz="0" w:space="0" w:color="auto"/>
              </w:divBdr>
              <w:divsChild>
                <w:div w:id="42827691">
                  <w:marLeft w:val="0"/>
                  <w:marRight w:val="0"/>
                  <w:marTop w:val="0"/>
                  <w:marBottom w:val="0"/>
                  <w:divBdr>
                    <w:top w:val="none" w:sz="0" w:space="0" w:color="auto"/>
                    <w:left w:val="none" w:sz="0" w:space="0" w:color="auto"/>
                    <w:bottom w:val="none" w:sz="0" w:space="0" w:color="auto"/>
                    <w:right w:val="none" w:sz="0" w:space="0" w:color="auto"/>
                  </w:divBdr>
                </w:div>
              </w:divsChild>
            </w:div>
            <w:div w:id="1214925528">
              <w:marLeft w:val="0"/>
              <w:marRight w:val="0"/>
              <w:marTop w:val="120"/>
              <w:marBottom w:val="0"/>
              <w:divBdr>
                <w:top w:val="none" w:sz="0" w:space="0" w:color="auto"/>
                <w:left w:val="none" w:sz="0" w:space="0" w:color="auto"/>
                <w:bottom w:val="none" w:sz="0" w:space="0" w:color="auto"/>
                <w:right w:val="none" w:sz="0" w:space="0" w:color="auto"/>
              </w:divBdr>
              <w:divsChild>
                <w:div w:id="1522277452">
                  <w:marLeft w:val="0"/>
                  <w:marRight w:val="0"/>
                  <w:marTop w:val="0"/>
                  <w:marBottom w:val="30"/>
                  <w:divBdr>
                    <w:top w:val="none" w:sz="0" w:space="0" w:color="auto"/>
                    <w:left w:val="none" w:sz="0" w:space="0" w:color="auto"/>
                    <w:bottom w:val="none" w:sz="0" w:space="0" w:color="auto"/>
                    <w:right w:val="none" w:sz="0" w:space="0" w:color="auto"/>
                  </w:divBdr>
                </w:div>
                <w:div w:id="420832155">
                  <w:marLeft w:val="0"/>
                  <w:marRight w:val="0"/>
                  <w:marTop w:val="0"/>
                  <w:marBottom w:val="0"/>
                  <w:divBdr>
                    <w:top w:val="none" w:sz="0" w:space="0" w:color="auto"/>
                    <w:left w:val="none" w:sz="0" w:space="0" w:color="auto"/>
                    <w:bottom w:val="none" w:sz="0" w:space="0" w:color="auto"/>
                    <w:right w:val="none" w:sz="0" w:space="0" w:color="auto"/>
                  </w:divBdr>
                </w:div>
                <w:div w:id="1289556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1623">
          <w:marLeft w:val="0"/>
          <w:marRight w:val="180"/>
          <w:marTop w:val="0"/>
          <w:marBottom w:val="90"/>
          <w:divBdr>
            <w:top w:val="none" w:sz="0" w:space="0" w:color="auto"/>
            <w:left w:val="none" w:sz="0" w:space="0" w:color="auto"/>
            <w:bottom w:val="none" w:sz="0" w:space="0" w:color="auto"/>
            <w:right w:val="none" w:sz="0" w:space="0" w:color="auto"/>
          </w:divBdr>
          <w:divsChild>
            <w:div w:id="2045784265">
              <w:marLeft w:val="0"/>
              <w:marRight w:val="0"/>
              <w:marTop w:val="0"/>
              <w:marBottom w:val="0"/>
              <w:divBdr>
                <w:top w:val="none" w:sz="0" w:space="0" w:color="auto"/>
                <w:left w:val="none" w:sz="0" w:space="0" w:color="auto"/>
                <w:bottom w:val="none" w:sz="0" w:space="0" w:color="auto"/>
                <w:right w:val="none" w:sz="0" w:space="0" w:color="auto"/>
              </w:divBdr>
              <w:divsChild>
                <w:div w:id="963776039">
                  <w:marLeft w:val="0"/>
                  <w:marRight w:val="0"/>
                  <w:marTop w:val="0"/>
                  <w:marBottom w:val="0"/>
                  <w:divBdr>
                    <w:top w:val="none" w:sz="0" w:space="0" w:color="auto"/>
                    <w:left w:val="none" w:sz="0" w:space="0" w:color="auto"/>
                    <w:bottom w:val="none" w:sz="0" w:space="0" w:color="auto"/>
                    <w:right w:val="none" w:sz="0" w:space="0" w:color="auto"/>
                  </w:divBdr>
                </w:div>
              </w:divsChild>
            </w:div>
            <w:div w:id="981883036">
              <w:marLeft w:val="0"/>
              <w:marRight w:val="0"/>
              <w:marTop w:val="120"/>
              <w:marBottom w:val="0"/>
              <w:divBdr>
                <w:top w:val="none" w:sz="0" w:space="0" w:color="auto"/>
                <w:left w:val="none" w:sz="0" w:space="0" w:color="auto"/>
                <w:bottom w:val="none" w:sz="0" w:space="0" w:color="auto"/>
                <w:right w:val="none" w:sz="0" w:space="0" w:color="auto"/>
              </w:divBdr>
              <w:divsChild>
                <w:div w:id="129981575">
                  <w:marLeft w:val="0"/>
                  <w:marRight w:val="0"/>
                  <w:marTop w:val="0"/>
                  <w:marBottom w:val="30"/>
                  <w:divBdr>
                    <w:top w:val="none" w:sz="0" w:space="0" w:color="auto"/>
                    <w:left w:val="none" w:sz="0" w:space="0" w:color="auto"/>
                    <w:bottom w:val="none" w:sz="0" w:space="0" w:color="auto"/>
                    <w:right w:val="none" w:sz="0" w:space="0" w:color="auto"/>
                  </w:divBdr>
                </w:div>
                <w:div w:id="62719548">
                  <w:marLeft w:val="0"/>
                  <w:marRight w:val="0"/>
                  <w:marTop w:val="0"/>
                  <w:marBottom w:val="0"/>
                  <w:divBdr>
                    <w:top w:val="none" w:sz="0" w:space="0" w:color="auto"/>
                    <w:left w:val="none" w:sz="0" w:space="0" w:color="auto"/>
                    <w:bottom w:val="none" w:sz="0" w:space="0" w:color="auto"/>
                    <w:right w:val="none" w:sz="0" w:space="0" w:color="auto"/>
                  </w:divBdr>
                </w:div>
                <w:div w:id="1043409632">
                  <w:marLeft w:val="0"/>
                  <w:marRight w:val="0"/>
                  <w:marTop w:val="0"/>
                  <w:marBottom w:val="0"/>
                  <w:divBdr>
                    <w:top w:val="none" w:sz="0" w:space="0" w:color="auto"/>
                    <w:left w:val="none" w:sz="0" w:space="0" w:color="auto"/>
                    <w:bottom w:val="none" w:sz="0" w:space="0" w:color="auto"/>
                    <w:right w:val="none" w:sz="0" w:space="0" w:color="auto"/>
                  </w:divBdr>
                </w:div>
                <w:div w:id="160799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19269">
          <w:marLeft w:val="0"/>
          <w:marRight w:val="180"/>
          <w:marTop w:val="0"/>
          <w:marBottom w:val="90"/>
          <w:divBdr>
            <w:top w:val="none" w:sz="0" w:space="0" w:color="auto"/>
            <w:left w:val="none" w:sz="0" w:space="0" w:color="auto"/>
            <w:bottom w:val="none" w:sz="0" w:space="0" w:color="auto"/>
            <w:right w:val="none" w:sz="0" w:space="0" w:color="auto"/>
          </w:divBdr>
          <w:divsChild>
            <w:div w:id="37054856">
              <w:marLeft w:val="0"/>
              <w:marRight w:val="0"/>
              <w:marTop w:val="0"/>
              <w:marBottom w:val="0"/>
              <w:divBdr>
                <w:top w:val="none" w:sz="0" w:space="0" w:color="auto"/>
                <w:left w:val="none" w:sz="0" w:space="0" w:color="auto"/>
                <w:bottom w:val="none" w:sz="0" w:space="0" w:color="auto"/>
                <w:right w:val="none" w:sz="0" w:space="0" w:color="auto"/>
              </w:divBdr>
              <w:divsChild>
                <w:div w:id="1741370372">
                  <w:marLeft w:val="0"/>
                  <w:marRight w:val="0"/>
                  <w:marTop w:val="0"/>
                  <w:marBottom w:val="0"/>
                  <w:divBdr>
                    <w:top w:val="none" w:sz="0" w:space="0" w:color="auto"/>
                    <w:left w:val="none" w:sz="0" w:space="0" w:color="auto"/>
                    <w:bottom w:val="none" w:sz="0" w:space="0" w:color="auto"/>
                    <w:right w:val="none" w:sz="0" w:space="0" w:color="auto"/>
                  </w:divBdr>
                </w:div>
              </w:divsChild>
            </w:div>
            <w:div w:id="158278837">
              <w:marLeft w:val="0"/>
              <w:marRight w:val="0"/>
              <w:marTop w:val="120"/>
              <w:marBottom w:val="0"/>
              <w:divBdr>
                <w:top w:val="none" w:sz="0" w:space="0" w:color="auto"/>
                <w:left w:val="none" w:sz="0" w:space="0" w:color="auto"/>
                <w:bottom w:val="none" w:sz="0" w:space="0" w:color="auto"/>
                <w:right w:val="none" w:sz="0" w:space="0" w:color="auto"/>
              </w:divBdr>
              <w:divsChild>
                <w:div w:id="466163472">
                  <w:marLeft w:val="0"/>
                  <w:marRight w:val="0"/>
                  <w:marTop w:val="0"/>
                  <w:marBottom w:val="30"/>
                  <w:divBdr>
                    <w:top w:val="none" w:sz="0" w:space="0" w:color="auto"/>
                    <w:left w:val="none" w:sz="0" w:space="0" w:color="auto"/>
                    <w:bottom w:val="none" w:sz="0" w:space="0" w:color="auto"/>
                    <w:right w:val="none" w:sz="0" w:space="0" w:color="auto"/>
                  </w:divBdr>
                </w:div>
                <w:div w:id="972247102">
                  <w:marLeft w:val="0"/>
                  <w:marRight w:val="0"/>
                  <w:marTop w:val="0"/>
                  <w:marBottom w:val="0"/>
                  <w:divBdr>
                    <w:top w:val="none" w:sz="0" w:space="0" w:color="auto"/>
                    <w:left w:val="none" w:sz="0" w:space="0" w:color="auto"/>
                    <w:bottom w:val="none" w:sz="0" w:space="0" w:color="auto"/>
                    <w:right w:val="none" w:sz="0" w:space="0" w:color="auto"/>
                  </w:divBdr>
                </w:div>
                <w:div w:id="1795294970">
                  <w:marLeft w:val="0"/>
                  <w:marRight w:val="0"/>
                  <w:marTop w:val="0"/>
                  <w:marBottom w:val="0"/>
                  <w:divBdr>
                    <w:top w:val="none" w:sz="0" w:space="0" w:color="auto"/>
                    <w:left w:val="none" w:sz="0" w:space="0" w:color="auto"/>
                    <w:bottom w:val="none" w:sz="0" w:space="0" w:color="auto"/>
                    <w:right w:val="none" w:sz="0" w:space="0" w:color="auto"/>
                  </w:divBdr>
                </w:div>
                <w:div w:id="46794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841561">
          <w:marLeft w:val="0"/>
          <w:marRight w:val="180"/>
          <w:marTop w:val="0"/>
          <w:marBottom w:val="90"/>
          <w:divBdr>
            <w:top w:val="none" w:sz="0" w:space="0" w:color="auto"/>
            <w:left w:val="none" w:sz="0" w:space="0" w:color="auto"/>
            <w:bottom w:val="none" w:sz="0" w:space="0" w:color="auto"/>
            <w:right w:val="none" w:sz="0" w:space="0" w:color="auto"/>
          </w:divBdr>
          <w:divsChild>
            <w:div w:id="729381106">
              <w:marLeft w:val="0"/>
              <w:marRight w:val="0"/>
              <w:marTop w:val="0"/>
              <w:marBottom w:val="0"/>
              <w:divBdr>
                <w:top w:val="none" w:sz="0" w:space="0" w:color="auto"/>
                <w:left w:val="none" w:sz="0" w:space="0" w:color="auto"/>
                <w:bottom w:val="none" w:sz="0" w:space="0" w:color="auto"/>
                <w:right w:val="none" w:sz="0" w:space="0" w:color="auto"/>
              </w:divBdr>
              <w:divsChild>
                <w:div w:id="521940729">
                  <w:marLeft w:val="0"/>
                  <w:marRight w:val="0"/>
                  <w:marTop w:val="0"/>
                  <w:marBottom w:val="0"/>
                  <w:divBdr>
                    <w:top w:val="none" w:sz="0" w:space="0" w:color="auto"/>
                    <w:left w:val="none" w:sz="0" w:space="0" w:color="auto"/>
                    <w:bottom w:val="none" w:sz="0" w:space="0" w:color="auto"/>
                    <w:right w:val="none" w:sz="0" w:space="0" w:color="auto"/>
                  </w:divBdr>
                </w:div>
              </w:divsChild>
            </w:div>
            <w:div w:id="1954046034">
              <w:marLeft w:val="0"/>
              <w:marRight w:val="0"/>
              <w:marTop w:val="120"/>
              <w:marBottom w:val="0"/>
              <w:divBdr>
                <w:top w:val="none" w:sz="0" w:space="0" w:color="auto"/>
                <w:left w:val="none" w:sz="0" w:space="0" w:color="auto"/>
                <w:bottom w:val="none" w:sz="0" w:space="0" w:color="auto"/>
                <w:right w:val="none" w:sz="0" w:space="0" w:color="auto"/>
              </w:divBdr>
              <w:divsChild>
                <w:div w:id="1477451660">
                  <w:marLeft w:val="0"/>
                  <w:marRight w:val="0"/>
                  <w:marTop w:val="0"/>
                  <w:marBottom w:val="30"/>
                  <w:divBdr>
                    <w:top w:val="none" w:sz="0" w:space="0" w:color="auto"/>
                    <w:left w:val="none" w:sz="0" w:space="0" w:color="auto"/>
                    <w:bottom w:val="none" w:sz="0" w:space="0" w:color="auto"/>
                    <w:right w:val="none" w:sz="0" w:space="0" w:color="auto"/>
                  </w:divBdr>
                </w:div>
                <w:div w:id="1760056138">
                  <w:marLeft w:val="0"/>
                  <w:marRight w:val="0"/>
                  <w:marTop w:val="0"/>
                  <w:marBottom w:val="0"/>
                  <w:divBdr>
                    <w:top w:val="none" w:sz="0" w:space="0" w:color="auto"/>
                    <w:left w:val="none" w:sz="0" w:space="0" w:color="auto"/>
                    <w:bottom w:val="none" w:sz="0" w:space="0" w:color="auto"/>
                    <w:right w:val="none" w:sz="0" w:space="0" w:color="auto"/>
                  </w:divBdr>
                </w:div>
                <w:div w:id="159424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1782">
          <w:marLeft w:val="0"/>
          <w:marRight w:val="180"/>
          <w:marTop w:val="0"/>
          <w:marBottom w:val="90"/>
          <w:divBdr>
            <w:top w:val="none" w:sz="0" w:space="0" w:color="auto"/>
            <w:left w:val="none" w:sz="0" w:space="0" w:color="auto"/>
            <w:bottom w:val="none" w:sz="0" w:space="0" w:color="auto"/>
            <w:right w:val="none" w:sz="0" w:space="0" w:color="auto"/>
          </w:divBdr>
          <w:divsChild>
            <w:div w:id="756750168">
              <w:marLeft w:val="0"/>
              <w:marRight w:val="0"/>
              <w:marTop w:val="0"/>
              <w:marBottom w:val="0"/>
              <w:divBdr>
                <w:top w:val="none" w:sz="0" w:space="0" w:color="auto"/>
                <w:left w:val="none" w:sz="0" w:space="0" w:color="auto"/>
                <w:bottom w:val="none" w:sz="0" w:space="0" w:color="auto"/>
                <w:right w:val="none" w:sz="0" w:space="0" w:color="auto"/>
              </w:divBdr>
              <w:divsChild>
                <w:div w:id="220795196">
                  <w:marLeft w:val="0"/>
                  <w:marRight w:val="0"/>
                  <w:marTop w:val="0"/>
                  <w:marBottom w:val="0"/>
                  <w:divBdr>
                    <w:top w:val="none" w:sz="0" w:space="0" w:color="auto"/>
                    <w:left w:val="none" w:sz="0" w:space="0" w:color="auto"/>
                    <w:bottom w:val="none" w:sz="0" w:space="0" w:color="auto"/>
                    <w:right w:val="none" w:sz="0" w:space="0" w:color="auto"/>
                  </w:divBdr>
                </w:div>
              </w:divsChild>
            </w:div>
            <w:div w:id="688794993">
              <w:marLeft w:val="0"/>
              <w:marRight w:val="0"/>
              <w:marTop w:val="120"/>
              <w:marBottom w:val="0"/>
              <w:divBdr>
                <w:top w:val="none" w:sz="0" w:space="0" w:color="auto"/>
                <w:left w:val="none" w:sz="0" w:space="0" w:color="auto"/>
                <w:bottom w:val="none" w:sz="0" w:space="0" w:color="auto"/>
                <w:right w:val="none" w:sz="0" w:space="0" w:color="auto"/>
              </w:divBdr>
              <w:divsChild>
                <w:div w:id="1649937101">
                  <w:marLeft w:val="0"/>
                  <w:marRight w:val="0"/>
                  <w:marTop w:val="0"/>
                  <w:marBottom w:val="30"/>
                  <w:divBdr>
                    <w:top w:val="none" w:sz="0" w:space="0" w:color="auto"/>
                    <w:left w:val="none" w:sz="0" w:space="0" w:color="auto"/>
                    <w:bottom w:val="none" w:sz="0" w:space="0" w:color="auto"/>
                    <w:right w:val="none" w:sz="0" w:space="0" w:color="auto"/>
                  </w:divBdr>
                </w:div>
                <w:div w:id="704329335">
                  <w:marLeft w:val="0"/>
                  <w:marRight w:val="0"/>
                  <w:marTop w:val="0"/>
                  <w:marBottom w:val="0"/>
                  <w:divBdr>
                    <w:top w:val="none" w:sz="0" w:space="0" w:color="auto"/>
                    <w:left w:val="none" w:sz="0" w:space="0" w:color="auto"/>
                    <w:bottom w:val="none" w:sz="0" w:space="0" w:color="auto"/>
                    <w:right w:val="none" w:sz="0" w:space="0" w:color="auto"/>
                  </w:divBdr>
                </w:div>
                <w:div w:id="5212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39209">
          <w:marLeft w:val="0"/>
          <w:marRight w:val="180"/>
          <w:marTop w:val="0"/>
          <w:marBottom w:val="90"/>
          <w:divBdr>
            <w:top w:val="none" w:sz="0" w:space="0" w:color="auto"/>
            <w:left w:val="none" w:sz="0" w:space="0" w:color="auto"/>
            <w:bottom w:val="none" w:sz="0" w:space="0" w:color="auto"/>
            <w:right w:val="none" w:sz="0" w:space="0" w:color="auto"/>
          </w:divBdr>
          <w:divsChild>
            <w:div w:id="1656371334">
              <w:marLeft w:val="0"/>
              <w:marRight w:val="0"/>
              <w:marTop w:val="0"/>
              <w:marBottom w:val="0"/>
              <w:divBdr>
                <w:top w:val="none" w:sz="0" w:space="0" w:color="auto"/>
                <w:left w:val="none" w:sz="0" w:space="0" w:color="auto"/>
                <w:bottom w:val="none" w:sz="0" w:space="0" w:color="auto"/>
                <w:right w:val="none" w:sz="0" w:space="0" w:color="auto"/>
              </w:divBdr>
              <w:divsChild>
                <w:div w:id="1413896658">
                  <w:marLeft w:val="0"/>
                  <w:marRight w:val="0"/>
                  <w:marTop w:val="0"/>
                  <w:marBottom w:val="0"/>
                  <w:divBdr>
                    <w:top w:val="none" w:sz="0" w:space="0" w:color="auto"/>
                    <w:left w:val="none" w:sz="0" w:space="0" w:color="auto"/>
                    <w:bottom w:val="none" w:sz="0" w:space="0" w:color="auto"/>
                    <w:right w:val="none" w:sz="0" w:space="0" w:color="auto"/>
                  </w:divBdr>
                </w:div>
              </w:divsChild>
            </w:div>
            <w:div w:id="1591695248">
              <w:marLeft w:val="0"/>
              <w:marRight w:val="0"/>
              <w:marTop w:val="120"/>
              <w:marBottom w:val="0"/>
              <w:divBdr>
                <w:top w:val="none" w:sz="0" w:space="0" w:color="auto"/>
                <w:left w:val="none" w:sz="0" w:space="0" w:color="auto"/>
                <w:bottom w:val="none" w:sz="0" w:space="0" w:color="auto"/>
                <w:right w:val="none" w:sz="0" w:space="0" w:color="auto"/>
              </w:divBdr>
              <w:divsChild>
                <w:div w:id="58481326">
                  <w:marLeft w:val="0"/>
                  <w:marRight w:val="0"/>
                  <w:marTop w:val="0"/>
                  <w:marBottom w:val="30"/>
                  <w:divBdr>
                    <w:top w:val="none" w:sz="0" w:space="0" w:color="auto"/>
                    <w:left w:val="none" w:sz="0" w:space="0" w:color="auto"/>
                    <w:bottom w:val="none" w:sz="0" w:space="0" w:color="auto"/>
                    <w:right w:val="none" w:sz="0" w:space="0" w:color="auto"/>
                  </w:divBdr>
                </w:div>
                <w:div w:id="705905601">
                  <w:marLeft w:val="0"/>
                  <w:marRight w:val="0"/>
                  <w:marTop w:val="0"/>
                  <w:marBottom w:val="0"/>
                  <w:divBdr>
                    <w:top w:val="none" w:sz="0" w:space="0" w:color="auto"/>
                    <w:left w:val="none" w:sz="0" w:space="0" w:color="auto"/>
                    <w:bottom w:val="none" w:sz="0" w:space="0" w:color="auto"/>
                    <w:right w:val="none" w:sz="0" w:space="0" w:color="auto"/>
                  </w:divBdr>
                </w:div>
                <w:div w:id="151599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428327">
          <w:marLeft w:val="0"/>
          <w:marRight w:val="180"/>
          <w:marTop w:val="0"/>
          <w:marBottom w:val="90"/>
          <w:divBdr>
            <w:top w:val="none" w:sz="0" w:space="0" w:color="auto"/>
            <w:left w:val="none" w:sz="0" w:space="0" w:color="auto"/>
            <w:bottom w:val="none" w:sz="0" w:space="0" w:color="auto"/>
            <w:right w:val="none" w:sz="0" w:space="0" w:color="auto"/>
          </w:divBdr>
          <w:divsChild>
            <w:div w:id="1943872945">
              <w:marLeft w:val="0"/>
              <w:marRight w:val="0"/>
              <w:marTop w:val="0"/>
              <w:marBottom w:val="0"/>
              <w:divBdr>
                <w:top w:val="none" w:sz="0" w:space="0" w:color="auto"/>
                <w:left w:val="none" w:sz="0" w:space="0" w:color="auto"/>
                <w:bottom w:val="none" w:sz="0" w:space="0" w:color="auto"/>
                <w:right w:val="none" w:sz="0" w:space="0" w:color="auto"/>
              </w:divBdr>
              <w:divsChild>
                <w:div w:id="982393234">
                  <w:marLeft w:val="0"/>
                  <w:marRight w:val="0"/>
                  <w:marTop w:val="0"/>
                  <w:marBottom w:val="0"/>
                  <w:divBdr>
                    <w:top w:val="none" w:sz="0" w:space="0" w:color="auto"/>
                    <w:left w:val="none" w:sz="0" w:space="0" w:color="auto"/>
                    <w:bottom w:val="none" w:sz="0" w:space="0" w:color="auto"/>
                    <w:right w:val="none" w:sz="0" w:space="0" w:color="auto"/>
                  </w:divBdr>
                </w:div>
              </w:divsChild>
            </w:div>
            <w:div w:id="2010600937">
              <w:marLeft w:val="0"/>
              <w:marRight w:val="0"/>
              <w:marTop w:val="120"/>
              <w:marBottom w:val="0"/>
              <w:divBdr>
                <w:top w:val="none" w:sz="0" w:space="0" w:color="auto"/>
                <w:left w:val="none" w:sz="0" w:space="0" w:color="auto"/>
                <w:bottom w:val="none" w:sz="0" w:space="0" w:color="auto"/>
                <w:right w:val="none" w:sz="0" w:space="0" w:color="auto"/>
              </w:divBdr>
              <w:divsChild>
                <w:div w:id="1872643499">
                  <w:marLeft w:val="0"/>
                  <w:marRight w:val="0"/>
                  <w:marTop w:val="0"/>
                  <w:marBottom w:val="30"/>
                  <w:divBdr>
                    <w:top w:val="none" w:sz="0" w:space="0" w:color="auto"/>
                    <w:left w:val="none" w:sz="0" w:space="0" w:color="auto"/>
                    <w:bottom w:val="none" w:sz="0" w:space="0" w:color="auto"/>
                    <w:right w:val="none" w:sz="0" w:space="0" w:color="auto"/>
                  </w:divBdr>
                </w:div>
                <w:div w:id="949511389">
                  <w:marLeft w:val="0"/>
                  <w:marRight w:val="0"/>
                  <w:marTop w:val="0"/>
                  <w:marBottom w:val="0"/>
                  <w:divBdr>
                    <w:top w:val="none" w:sz="0" w:space="0" w:color="auto"/>
                    <w:left w:val="none" w:sz="0" w:space="0" w:color="auto"/>
                    <w:bottom w:val="none" w:sz="0" w:space="0" w:color="auto"/>
                    <w:right w:val="none" w:sz="0" w:space="0" w:color="auto"/>
                  </w:divBdr>
                </w:div>
                <w:div w:id="49395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555029">
          <w:marLeft w:val="0"/>
          <w:marRight w:val="180"/>
          <w:marTop w:val="0"/>
          <w:marBottom w:val="90"/>
          <w:divBdr>
            <w:top w:val="none" w:sz="0" w:space="0" w:color="auto"/>
            <w:left w:val="none" w:sz="0" w:space="0" w:color="auto"/>
            <w:bottom w:val="none" w:sz="0" w:space="0" w:color="auto"/>
            <w:right w:val="none" w:sz="0" w:space="0" w:color="auto"/>
          </w:divBdr>
          <w:divsChild>
            <w:div w:id="1718973800">
              <w:marLeft w:val="0"/>
              <w:marRight w:val="0"/>
              <w:marTop w:val="0"/>
              <w:marBottom w:val="0"/>
              <w:divBdr>
                <w:top w:val="none" w:sz="0" w:space="0" w:color="auto"/>
                <w:left w:val="none" w:sz="0" w:space="0" w:color="auto"/>
                <w:bottom w:val="none" w:sz="0" w:space="0" w:color="auto"/>
                <w:right w:val="none" w:sz="0" w:space="0" w:color="auto"/>
              </w:divBdr>
              <w:divsChild>
                <w:div w:id="1325036">
                  <w:marLeft w:val="0"/>
                  <w:marRight w:val="0"/>
                  <w:marTop w:val="0"/>
                  <w:marBottom w:val="0"/>
                  <w:divBdr>
                    <w:top w:val="none" w:sz="0" w:space="0" w:color="auto"/>
                    <w:left w:val="none" w:sz="0" w:space="0" w:color="auto"/>
                    <w:bottom w:val="none" w:sz="0" w:space="0" w:color="auto"/>
                    <w:right w:val="none" w:sz="0" w:space="0" w:color="auto"/>
                  </w:divBdr>
                </w:div>
              </w:divsChild>
            </w:div>
            <w:div w:id="2084990035">
              <w:marLeft w:val="0"/>
              <w:marRight w:val="0"/>
              <w:marTop w:val="120"/>
              <w:marBottom w:val="0"/>
              <w:divBdr>
                <w:top w:val="none" w:sz="0" w:space="0" w:color="auto"/>
                <w:left w:val="none" w:sz="0" w:space="0" w:color="auto"/>
                <w:bottom w:val="none" w:sz="0" w:space="0" w:color="auto"/>
                <w:right w:val="none" w:sz="0" w:space="0" w:color="auto"/>
              </w:divBdr>
              <w:divsChild>
                <w:div w:id="1352613075">
                  <w:marLeft w:val="0"/>
                  <w:marRight w:val="0"/>
                  <w:marTop w:val="0"/>
                  <w:marBottom w:val="30"/>
                  <w:divBdr>
                    <w:top w:val="none" w:sz="0" w:space="0" w:color="auto"/>
                    <w:left w:val="none" w:sz="0" w:space="0" w:color="auto"/>
                    <w:bottom w:val="none" w:sz="0" w:space="0" w:color="auto"/>
                    <w:right w:val="none" w:sz="0" w:space="0" w:color="auto"/>
                  </w:divBdr>
                </w:div>
                <w:div w:id="1531719290">
                  <w:marLeft w:val="0"/>
                  <w:marRight w:val="0"/>
                  <w:marTop w:val="0"/>
                  <w:marBottom w:val="0"/>
                  <w:divBdr>
                    <w:top w:val="none" w:sz="0" w:space="0" w:color="auto"/>
                    <w:left w:val="none" w:sz="0" w:space="0" w:color="auto"/>
                    <w:bottom w:val="none" w:sz="0" w:space="0" w:color="auto"/>
                    <w:right w:val="none" w:sz="0" w:space="0" w:color="auto"/>
                  </w:divBdr>
                </w:div>
                <w:div w:id="1477335805">
                  <w:marLeft w:val="0"/>
                  <w:marRight w:val="0"/>
                  <w:marTop w:val="0"/>
                  <w:marBottom w:val="0"/>
                  <w:divBdr>
                    <w:top w:val="none" w:sz="0" w:space="0" w:color="auto"/>
                    <w:left w:val="none" w:sz="0" w:space="0" w:color="auto"/>
                    <w:bottom w:val="none" w:sz="0" w:space="0" w:color="auto"/>
                    <w:right w:val="none" w:sz="0" w:space="0" w:color="auto"/>
                  </w:divBdr>
                </w:div>
                <w:div w:id="87951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6211">
          <w:marLeft w:val="0"/>
          <w:marRight w:val="180"/>
          <w:marTop w:val="0"/>
          <w:marBottom w:val="90"/>
          <w:divBdr>
            <w:top w:val="none" w:sz="0" w:space="0" w:color="auto"/>
            <w:left w:val="none" w:sz="0" w:space="0" w:color="auto"/>
            <w:bottom w:val="none" w:sz="0" w:space="0" w:color="auto"/>
            <w:right w:val="none" w:sz="0" w:space="0" w:color="auto"/>
          </w:divBdr>
          <w:divsChild>
            <w:div w:id="2003504725">
              <w:marLeft w:val="0"/>
              <w:marRight w:val="0"/>
              <w:marTop w:val="0"/>
              <w:marBottom w:val="0"/>
              <w:divBdr>
                <w:top w:val="none" w:sz="0" w:space="0" w:color="auto"/>
                <w:left w:val="none" w:sz="0" w:space="0" w:color="auto"/>
                <w:bottom w:val="none" w:sz="0" w:space="0" w:color="auto"/>
                <w:right w:val="none" w:sz="0" w:space="0" w:color="auto"/>
              </w:divBdr>
              <w:divsChild>
                <w:div w:id="2061976777">
                  <w:marLeft w:val="0"/>
                  <w:marRight w:val="0"/>
                  <w:marTop w:val="0"/>
                  <w:marBottom w:val="0"/>
                  <w:divBdr>
                    <w:top w:val="none" w:sz="0" w:space="0" w:color="auto"/>
                    <w:left w:val="none" w:sz="0" w:space="0" w:color="auto"/>
                    <w:bottom w:val="none" w:sz="0" w:space="0" w:color="auto"/>
                    <w:right w:val="none" w:sz="0" w:space="0" w:color="auto"/>
                  </w:divBdr>
                </w:div>
              </w:divsChild>
            </w:div>
            <w:div w:id="1631746837">
              <w:marLeft w:val="0"/>
              <w:marRight w:val="0"/>
              <w:marTop w:val="120"/>
              <w:marBottom w:val="0"/>
              <w:divBdr>
                <w:top w:val="none" w:sz="0" w:space="0" w:color="auto"/>
                <w:left w:val="none" w:sz="0" w:space="0" w:color="auto"/>
                <w:bottom w:val="none" w:sz="0" w:space="0" w:color="auto"/>
                <w:right w:val="none" w:sz="0" w:space="0" w:color="auto"/>
              </w:divBdr>
              <w:divsChild>
                <w:div w:id="1213269361">
                  <w:marLeft w:val="0"/>
                  <w:marRight w:val="0"/>
                  <w:marTop w:val="0"/>
                  <w:marBottom w:val="30"/>
                  <w:divBdr>
                    <w:top w:val="none" w:sz="0" w:space="0" w:color="auto"/>
                    <w:left w:val="none" w:sz="0" w:space="0" w:color="auto"/>
                    <w:bottom w:val="none" w:sz="0" w:space="0" w:color="auto"/>
                    <w:right w:val="none" w:sz="0" w:space="0" w:color="auto"/>
                  </w:divBdr>
                </w:div>
                <w:div w:id="397480495">
                  <w:marLeft w:val="0"/>
                  <w:marRight w:val="0"/>
                  <w:marTop w:val="0"/>
                  <w:marBottom w:val="0"/>
                  <w:divBdr>
                    <w:top w:val="none" w:sz="0" w:space="0" w:color="auto"/>
                    <w:left w:val="none" w:sz="0" w:space="0" w:color="auto"/>
                    <w:bottom w:val="none" w:sz="0" w:space="0" w:color="auto"/>
                    <w:right w:val="none" w:sz="0" w:space="0" w:color="auto"/>
                  </w:divBdr>
                </w:div>
                <w:div w:id="34190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641063">
          <w:marLeft w:val="0"/>
          <w:marRight w:val="180"/>
          <w:marTop w:val="0"/>
          <w:marBottom w:val="90"/>
          <w:divBdr>
            <w:top w:val="none" w:sz="0" w:space="0" w:color="auto"/>
            <w:left w:val="none" w:sz="0" w:space="0" w:color="auto"/>
            <w:bottom w:val="none" w:sz="0" w:space="0" w:color="auto"/>
            <w:right w:val="none" w:sz="0" w:space="0" w:color="auto"/>
          </w:divBdr>
          <w:divsChild>
            <w:div w:id="1226455790">
              <w:marLeft w:val="0"/>
              <w:marRight w:val="0"/>
              <w:marTop w:val="0"/>
              <w:marBottom w:val="0"/>
              <w:divBdr>
                <w:top w:val="none" w:sz="0" w:space="0" w:color="auto"/>
                <w:left w:val="none" w:sz="0" w:space="0" w:color="auto"/>
                <w:bottom w:val="none" w:sz="0" w:space="0" w:color="auto"/>
                <w:right w:val="none" w:sz="0" w:space="0" w:color="auto"/>
              </w:divBdr>
              <w:divsChild>
                <w:div w:id="1343162550">
                  <w:marLeft w:val="0"/>
                  <w:marRight w:val="0"/>
                  <w:marTop w:val="0"/>
                  <w:marBottom w:val="0"/>
                  <w:divBdr>
                    <w:top w:val="none" w:sz="0" w:space="0" w:color="auto"/>
                    <w:left w:val="none" w:sz="0" w:space="0" w:color="auto"/>
                    <w:bottom w:val="none" w:sz="0" w:space="0" w:color="auto"/>
                    <w:right w:val="none" w:sz="0" w:space="0" w:color="auto"/>
                  </w:divBdr>
                </w:div>
              </w:divsChild>
            </w:div>
            <w:div w:id="1639992358">
              <w:marLeft w:val="0"/>
              <w:marRight w:val="0"/>
              <w:marTop w:val="120"/>
              <w:marBottom w:val="0"/>
              <w:divBdr>
                <w:top w:val="none" w:sz="0" w:space="0" w:color="auto"/>
                <w:left w:val="none" w:sz="0" w:space="0" w:color="auto"/>
                <w:bottom w:val="none" w:sz="0" w:space="0" w:color="auto"/>
                <w:right w:val="none" w:sz="0" w:space="0" w:color="auto"/>
              </w:divBdr>
              <w:divsChild>
                <w:div w:id="1980063780">
                  <w:marLeft w:val="0"/>
                  <w:marRight w:val="0"/>
                  <w:marTop w:val="0"/>
                  <w:marBottom w:val="30"/>
                  <w:divBdr>
                    <w:top w:val="none" w:sz="0" w:space="0" w:color="auto"/>
                    <w:left w:val="none" w:sz="0" w:space="0" w:color="auto"/>
                    <w:bottom w:val="none" w:sz="0" w:space="0" w:color="auto"/>
                    <w:right w:val="none" w:sz="0" w:space="0" w:color="auto"/>
                  </w:divBdr>
                </w:div>
                <w:div w:id="1619600101">
                  <w:marLeft w:val="0"/>
                  <w:marRight w:val="0"/>
                  <w:marTop w:val="0"/>
                  <w:marBottom w:val="0"/>
                  <w:divBdr>
                    <w:top w:val="none" w:sz="0" w:space="0" w:color="auto"/>
                    <w:left w:val="none" w:sz="0" w:space="0" w:color="auto"/>
                    <w:bottom w:val="none" w:sz="0" w:space="0" w:color="auto"/>
                    <w:right w:val="none" w:sz="0" w:space="0" w:color="auto"/>
                  </w:divBdr>
                </w:div>
                <w:div w:id="87720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15927">
          <w:marLeft w:val="0"/>
          <w:marRight w:val="180"/>
          <w:marTop w:val="0"/>
          <w:marBottom w:val="90"/>
          <w:divBdr>
            <w:top w:val="none" w:sz="0" w:space="0" w:color="auto"/>
            <w:left w:val="none" w:sz="0" w:space="0" w:color="auto"/>
            <w:bottom w:val="none" w:sz="0" w:space="0" w:color="auto"/>
            <w:right w:val="none" w:sz="0" w:space="0" w:color="auto"/>
          </w:divBdr>
          <w:divsChild>
            <w:div w:id="724111550">
              <w:marLeft w:val="0"/>
              <w:marRight w:val="0"/>
              <w:marTop w:val="0"/>
              <w:marBottom w:val="0"/>
              <w:divBdr>
                <w:top w:val="none" w:sz="0" w:space="0" w:color="auto"/>
                <w:left w:val="none" w:sz="0" w:space="0" w:color="auto"/>
                <w:bottom w:val="none" w:sz="0" w:space="0" w:color="auto"/>
                <w:right w:val="none" w:sz="0" w:space="0" w:color="auto"/>
              </w:divBdr>
              <w:divsChild>
                <w:div w:id="2050836793">
                  <w:marLeft w:val="0"/>
                  <w:marRight w:val="0"/>
                  <w:marTop w:val="0"/>
                  <w:marBottom w:val="0"/>
                  <w:divBdr>
                    <w:top w:val="none" w:sz="0" w:space="0" w:color="auto"/>
                    <w:left w:val="none" w:sz="0" w:space="0" w:color="auto"/>
                    <w:bottom w:val="none" w:sz="0" w:space="0" w:color="auto"/>
                    <w:right w:val="none" w:sz="0" w:space="0" w:color="auto"/>
                  </w:divBdr>
                </w:div>
              </w:divsChild>
            </w:div>
            <w:div w:id="1482425969">
              <w:marLeft w:val="0"/>
              <w:marRight w:val="0"/>
              <w:marTop w:val="120"/>
              <w:marBottom w:val="0"/>
              <w:divBdr>
                <w:top w:val="none" w:sz="0" w:space="0" w:color="auto"/>
                <w:left w:val="none" w:sz="0" w:space="0" w:color="auto"/>
                <w:bottom w:val="none" w:sz="0" w:space="0" w:color="auto"/>
                <w:right w:val="none" w:sz="0" w:space="0" w:color="auto"/>
              </w:divBdr>
              <w:divsChild>
                <w:div w:id="1746106947">
                  <w:marLeft w:val="0"/>
                  <w:marRight w:val="0"/>
                  <w:marTop w:val="0"/>
                  <w:marBottom w:val="30"/>
                  <w:divBdr>
                    <w:top w:val="none" w:sz="0" w:space="0" w:color="auto"/>
                    <w:left w:val="none" w:sz="0" w:space="0" w:color="auto"/>
                    <w:bottom w:val="none" w:sz="0" w:space="0" w:color="auto"/>
                    <w:right w:val="none" w:sz="0" w:space="0" w:color="auto"/>
                  </w:divBdr>
                </w:div>
                <w:div w:id="1972440630">
                  <w:marLeft w:val="0"/>
                  <w:marRight w:val="0"/>
                  <w:marTop w:val="0"/>
                  <w:marBottom w:val="0"/>
                  <w:divBdr>
                    <w:top w:val="none" w:sz="0" w:space="0" w:color="auto"/>
                    <w:left w:val="none" w:sz="0" w:space="0" w:color="auto"/>
                    <w:bottom w:val="none" w:sz="0" w:space="0" w:color="auto"/>
                    <w:right w:val="none" w:sz="0" w:space="0" w:color="auto"/>
                  </w:divBdr>
                </w:div>
                <w:div w:id="7335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571885">
          <w:marLeft w:val="0"/>
          <w:marRight w:val="180"/>
          <w:marTop w:val="0"/>
          <w:marBottom w:val="90"/>
          <w:divBdr>
            <w:top w:val="none" w:sz="0" w:space="0" w:color="auto"/>
            <w:left w:val="none" w:sz="0" w:space="0" w:color="auto"/>
            <w:bottom w:val="none" w:sz="0" w:space="0" w:color="auto"/>
            <w:right w:val="none" w:sz="0" w:space="0" w:color="auto"/>
          </w:divBdr>
          <w:divsChild>
            <w:div w:id="615214451">
              <w:marLeft w:val="0"/>
              <w:marRight w:val="0"/>
              <w:marTop w:val="0"/>
              <w:marBottom w:val="0"/>
              <w:divBdr>
                <w:top w:val="none" w:sz="0" w:space="0" w:color="auto"/>
                <w:left w:val="none" w:sz="0" w:space="0" w:color="auto"/>
                <w:bottom w:val="none" w:sz="0" w:space="0" w:color="auto"/>
                <w:right w:val="none" w:sz="0" w:space="0" w:color="auto"/>
              </w:divBdr>
              <w:divsChild>
                <w:div w:id="374233308">
                  <w:marLeft w:val="0"/>
                  <w:marRight w:val="0"/>
                  <w:marTop w:val="0"/>
                  <w:marBottom w:val="0"/>
                  <w:divBdr>
                    <w:top w:val="none" w:sz="0" w:space="0" w:color="auto"/>
                    <w:left w:val="none" w:sz="0" w:space="0" w:color="auto"/>
                    <w:bottom w:val="none" w:sz="0" w:space="0" w:color="auto"/>
                    <w:right w:val="none" w:sz="0" w:space="0" w:color="auto"/>
                  </w:divBdr>
                </w:div>
              </w:divsChild>
            </w:div>
            <w:div w:id="2082210161">
              <w:marLeft w:val="0"/>
              <w:marRight w:val="0"/>
              <w:marTop w:val="120"/>
              <w:marBottom w:val="0"/>
              <w:divBdr>
                <w:top w:val="none" w:sz="0" w:space="0" w:color="auto"/>
                <w:left w:val="none" w:sz="0" w:space="0" w:color="auto"/>
                <w:bottom w:val="none" w:sz="0" w:space="0" w:color="auto"/>
                <w:right w:val="none" w:sz="0" w:space="0" w:color="auto"/>
              </w:divBdr>
              <w:divsChild>
                <w:div w:id="1457289329">
                  <w:marLeft w:val="0"/>
                  <w:marRight w:val="0"/>
                  <w:marTop w:val="0"/>
                  <w:marBottom w:val="30"/>
                  <w:divBdr>
                    <w:top w:val="none" w:sz="0" w:space="0" w:color="auto"/>
                    <w:left w:val="none" w:sz="0" w:space="0" w:color="auto"/>
                    <w:bottom w:val="none" w:sz="0" w:space="0" w:color="auto"/>
                    <w:right w:val="none" w:sz="0" w:space="0" w:color="auto"/>
                  </w:divBdr>
                </w:div>
                <w:div w:id="305479432">
                  <w:marLeft w:val="0"/>
                  <w:marRight w:val="0"/>
                  <w:marTop w:val="0"/>
                  <w:marBottom w:val="0"/>
                  <w:divBdr>
                    <w:top w:val="none" w:sz="0" w:space="0" w:color="auto"/>
                    <w:left w:val="none" w:sz="0" w:space="0" w:color="auto"/>
                    <w:bottom w:val="none" w:sz="0" w:space="0" w:color="auto"/>
                    <w:right w:val="none" w:sz="0" w:space="0" w:color="auto"/>
                  </w:divBdr>
                </w:div>
                <w:div w:id="645747063">
                  <w:marLeft w:val="0"/>
                  <w:marRight w:val="0"/>
                  <w:marTop w:val="0"/>
                  <w:marBottom w:val="0"/>
                  <w:divBdr>
                    <w:top w:val="none" w:sz="0" w:space="0" w:color="auto"/>
                    <w:left w:val="none" w:sz="0" w:space="0" w:color="auto"/>
                    <w:bottom w:val="none" w:sz="0" w:space="0" w:color="auto"/>
                    <w:right w:val="none" w:sz="0" w:space="0" w:color="auto"/>
                  </w:divBdr>
                </w:div>
                <w:div w:id="138675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313671">
          <w:marLeft w:val="0"/>
          <w:marRight w:val="180"/>
          <w:marTop w:val="0"/>
          <w:marBottom w:val="90"/>
          <w:divBdr>
            <w:top w:val="none" w:sz="0" w:space="0" w:color="auto"/>
            <w:left w:val="none" w:sz="0" w:space="0" w:color="auto"/>
            <w:bottom w:val="none" w:sz="0" w:space="0" w:color="auto"/>
            <w:right w:val="none" w:sz="0" w:space="0" w:color="auto"/>
          </w:divBdr>
          <w:divsChild>
            <w:div w:id="114717013">
              <w:marLeft w:val="0"/>
              <w:marRight w:val="0"/>
              <w:marTop w:val="0"/>
              <w:marBottom w:val="0"/>
              <w:divBdr>
                <w:top w:val="none" w:sz="0" w:space="0" w:color="auto"/>
                <w:left w:val="none" w:sz="0" w:space="0" w:color="auto"/>
                <w:bottom w:val="none" w:sz="0" w:space="0" w:color="auto"/>
                <w:right w:val="none" w:sz="0" w:space="0" w:color="auto"/>
              </w:divBdr>
              <w:divsChild>
                <w:div w:id="1844009800">
                  <w:marLeft w:val="0"/>
                  <w:marRight w:val="0"/>
                  <w:marTop w:val="0"/>
                  <w:marBottom w:val="0"/>
                  <w:divBdr>
                    <w:top w:val="none" w:sz="0" w:space="0" w:color="auto"/>
                    <w:left w:val="none" w:sz="0" w:space="0" w:color="auto"/>
                    <w:bottom w:val="none" w:sz="0" w:space="0" w:color="auto"/>
                    <w:right w:val="none" w:sz="0" w:space="0" w:color="auto"/>
                  </w:divBdr>
                </w:div>
              </w:divsChild>
            </w:div>
            <w:div w:id="247733228">
              <w:marLeft w:val="0"/>
              <w:marRight w:val="0"/>
              <w:marTop w:val="120"/>
              <w:marBottom w:val="0"/>
              <w:divBdr>
                <w:top w:val="none" w:sz="0" w:space="0" w:color="auto"/>
                <w:left w:val="none" w:sz="0" w:space="0" w:color="auto"/>
                <w:bottom w:val="none" w:sz="0" w:space="0" w:color="auto"/>
                <w:right w:val="none" w:sz="0" w:space="0" w:color="auto"/>
              </w:divBdr>
              <w:divsChild>
                <w:div w:id="1157574499">
                  <w:marLeft w:val="0"/>
                  <w:marRight w:val="0"/>
                  <w:marTop w:val="0"/>
                  <w:marBottom w:val="30"/>
                  <w:divBdr>
                    <w:top w:val="none" w:sz="0" w:space="0" w:color="auto"/>
                    <w:left w:val="none" w:sz="0" w:space="0" w:color="auto"/>
                    <w:bottom w:val="none" w:sz="0" w:space="0" w:color="auto"/>
                    <w:right w:val="none" w:sz="0" w:space="0" w:color="auto"/>
                  </w:divBdr>
                </w:div>
                <w:div w:id="1784109869">
                  <w:marLeft w:val="0"/>
                  <w:marRight w:val="0"/>
                  <w:marTop w:val="0"/>
                  <w:marBottom w:val="0"/>
                  <w:divBdr>
                    <w:top w:val="none" w:sz="0" w:space="0" w:color="auto"/>
                    <w:left w:val="none" w:sz="0" w:space="0" w:color="auto"/>
                    <w:bottom w:val="none" w:sz="0" w:space="0" w:color="auto"/>
                    <w:right w:val="none" w:sz="0" w:space="0" w:color="auto"/>
                  </w:divBdr>
                </w:div>
                <w:div w:id="200836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468948">
          <w:marLeft w:val="0"/>
          <w:marRight w:val="180"/>
          <w:marTop w:val="0"/>
          <w:marBottom w:val="90"/>
          <w:divBdr>
            <w:top w:val="none" w:sz="0" w:space="0" w:color="auto"/>
            <w:left w:val="none" w:sz="0" w:space="0" w:color="auto"/>
            <w:bottom w:val="none" w:sz="0" w:space="0" w:color="auto"/>
            <w:right w:val="none" w:sz="0" w:space="0" w:color="auto"/>
          </w:divBdr>
          <w:divsChild>
            <w:div w:id="1596593582">
              <w:marLeft w:val="0"/>
              <w:marRight w:val="0"/>
              <w:marTop w:val="0"/>
              <w:marBottom w:val="0"/>
              <w:divBdr>
                <w:top w:val="none" w:sz="0" w:space="0" w:color="auto"/>
                <w:left w:val="none" w:sz="0" w:space="0" w:color="auto"/>
                <w:bottom w:val="none" w:sz="0" w:space="0" w:color="auto"/>
                <w:right w:val="none" w:sz="0" w:space="0" w:color="auto"/>
              </w:divBdr>
              <w:divsChild>
                <w:div w:id="285893274">
                  <w:marLeft w:val="0"/>
                  <w:marRight w:val="0"/>
                  <w:marTop w:val="0"/>
                  <w:marBottom w:val="0"/>
                  <w:divBdr>
                    <w:top w:val="none" w:sz="0" w:space="0" w:color="auto"/>
                    <w:left w:val="none" w:sz="0" w:space="0" w:color="auto"/>
                    <w:bottom w:val="none" w:sz="0" w:space="0" w:color="auto"/>
                    <w:right w:val="none" w:sz="0" w:space="0" w:color="auto"/>
                  </w:divBdr>
                </w:div>
              </w:divsChild>
            </w:div>
            <w:div w:id="222642673">
              <w:marLeft w:val="0"/>
              <w:marRight w:val="0"/>
              <w:marTop w:val="120"/>
              <w:marBottom w:val="0"/>
              <w:divBdr>
                <w:top w:val="none" w:sz="0" w:space="0" w:color="auto"/>
                <w:left w:val="none" w:sz="0" w:space="0" w:color="auto"/>
                <w:bottom w:val="none" w:sz="0" w:space="0" w:color="auto"/>
                <w:right w:val="none" w:sz="0" w:space="0" w:color="auto"/>
              </w:divBdr>
              <w:divsChild>
                <w:div w:id="1874687030">
                  <w:marLeft w:val="0"/>
                  <w:marRight w:val="0"/>
                  <w:marTop w:val="0"/>
                  <w:marBottom w:val="30"/>
                  <w:divBdr>
                    <w:top w:val="none" w:sz="0" w:space="0" w:color="auto"/>
                    <w:left w:val="none" w:sz="0" w:space="0" w:color="auto"/>
                    <w:bottom w:val="none" w:sz="0" w:space="0" w:color="auto"/>
                    <w:right w:val="none" w:sz="0" w:space="0" w:color="auto"/>
                  </w:divBdr>
                </w:div>
                <w:div w:id="816453263">
                  <w:marLeft w:val="0"/>
                  <w:marRight w:val="0"/>
                  <w:marTop w:val="0"/>
                  <w:marBottom w:val="0"/>
                  <w:divBdr>
                    <w:top w:val="none" w:sz="0" w:space="0" w:color="auto"/>
                    <w:left w:val="none" w:sz="0" w:space="0" w:color="auto"/>
                    <w:bottom w:val="none" w:sz="0" w:space="0" w:color="auto"/>
                    <w:right w:val="none" w:sz="0" w:space="0" w:color="auto"/>
                  </w:divBdr>
                </w:div>
                <w:div w:id="199086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55504">
          <w:marLeft w:val="0"/>
          <w:marRight w:val="180"/>
          <w:marTop w:val="0"/>
          <w:marBottom w:val="90"/>
          <w:divBdr>
            <w:top w:val="none" w:sz="0" w:space="0" w:color="auto"/>
            <w:left w:val="none" w:sz="0" w:space="0" w:color="auto"/>
            <w:bottom w:val="none" w:sz="0" w:space="0" w:color="auto"/>
            <w:right w:val="none" w:sz="0" w:space="0" w:color="auto"/>
          </w:divBdr>
          <w:divsChild>
            <w:div w:id="197553432">
              <w:marLeft w:val="0"/>
              <w:marRight w:val="0"/>
              <w:marTop w:val="0"/>
              <w:marBottom w:val="0"/>
              <w:divBdr>
                <w:top w:val="none" w:sz="0" w:space="0" w:color="auto"/>
                <w:left w:val="none" w:sz="0" w:space="0" w:color="auto"/>
                <w:bottom w:val="none" w:sz="0" w:space="0" w:color="auto"/>
                <w:right w:val="none" w:sz="0" w:space="0" w:color="auto"/>
              </w:divBdr>
              <w:divsChild>
                <w:div w:id="1629553871">
                  <w:marLeft w:val="0"/>
                  <w:marRight w:val="0"/>
                  <w:marTop w:val="0"/>
                  <w:marBottom w:val="0"/>
                  <w:divBdr>
                    <w:top w:val="none" w:sz="0" w:space="0" w:color="auto"/>
                    <w:left w:val="none" w:sz="0" w:space="0" w:color="auto"/>
                    <w:bottom w:val="none" w:sz="0" w:space="0" w:color="auto"/>
                    <w:right w:val="none" w:sz="0" w:space="0" w:color="auto"/>
                  </w:divBdr>
                </w:div>
              </w:divsChild>
            </w:div>
            <w:div w:id="351999574">
              <w:marLeft w:val="0"/>
              <w:marRight w:val="0"/>
              <w:marTop w:val="120"/>
              <w:marBottom w:val="0"/>
              <w:divBdr>
                <w:top w:val="none" w:sz="0" w:space="0" w:color="auto"/>
                <w:left w:val="none" w:sz="0" w:space="0" w:color="auto"/>
                <w:bottom w:val="none" w:sz="0" w:space="0" w:color="auto"/>
                <w:right w:val="none" w:sz="0" w:space="0" w:color="auto"/>
              </w:divBdr>
              <w:divsChild>
                <w:div w:id="258025227">
                  <w:marLeft w:val="0"/>
                  <w:marRight w:val="0"/>
                  <w:marTop w:val="0"/>
                  <w:marBottom w:val="30"/>
                  <w:divBdr>
                    <w:top w:val="none" w:sz="0" w:space="0" w:color="auto"/>
                    <w:left w:val="none" w:sz="0" w:space="0" w:color="auto"/>
                    <w:bottom w:val="none" w:sz="0" w:space="0" w:color="auto"/>
                    <w:right w:val="none" w:sz="0" w:space="0" w:color="auto"/>
                  </w:divBdr>
                </w:div>
                <w:div w:id="2029913297">
                  <w:marLeft w:val="0"/>
                  <w:marRight w:val="0"/>
                  <w:marTop w:val="0"/>
                  <w:marBottom w:val="0"/>
                  <w:divBdr>
                    <w:top w:val="none" w:sz="0" w:space="0" w:color="auto"/>
                    <w:left w:val="none" w:sz="0" w:space="0" w:color="auto"/>
                    <w:bottom w:val="none" w:sz="0" w:space="0" w:color="auto"/>
                    <w:right w:val="none" w:sz="0" w:space="0" w:color="auto"/>
                  </w:divBdr>
                </w:div>
                <w:div w:id="133329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90612">
          <w:marLeft w:val="0"/>
          <w:marRight w:val="180"/>
          <w:marTop w:val="0"/>
          <w:marBottom w:val="90"/>
          <w:divBdr>
            <w:top w:val="none" w:sz="0" w:space="0" w:color="auto"/>
            <w:left w:val="none" w:sz="0" w:space="0" w:color="auto"/>
            <w:bottom w:val="none" w:sz="0" w:space="0" w:color="auto"/>
            <w:right w:val="none" w:sz="0" w:space="0" w:color="auto"/>
          </w:divBdr>
          <w:divsChild>
            <w:div w:id="512917256">
              <w:marLeft w:val="0"/>
              <w:marRight w:val="0"/>
              <w:marTop w:val="0"/>
              <w:marBottom w:val="0"/>
              <w:divBdr>
                <w:top w:val="none" w:sz="0" w:space="0" w:color="auto"/>
                <w:left w:val="none" w:sz="0" w:space="0" w:color="auto"/>
                <w:bottom w:val="none" w:sz="0" w:space="0" w:color="auto"/>
                <w:right w:val="none" w:sz="0" w:space="0" w:color="auto"/>
              </w:divBdr>
              <w:divsChild>
                <w:div w:id="772169936">
                  <w:marLeft w:val="0"/>
                  <w:marRight w:val="0"/>
                  <w:marTop w:val="0"/>
                  <w:marBottom w:val="0"/>
                  <w:divBdr>
                    <w:top w:val="none" w:sz="0" w:space="0" w:color="auto"/>
                    <w:left w:val="none" w:sz="0" w:space="0" w:color="auto"/>
                    <w:bottom w:val="none" w:sz="0" w:space="0" w:color="auto"/>
                    <w:right w:val="none" w:sz="0" w:space="0" w:color="auto"/>
                  </w:divBdr>
                </w:div>
              </w:divsChild>
            </w:div>
            <w:div w:id="1067612645">
              <w:marLeft w:val="0"/>
              <w:marRight w:val="0"/>
              <w:marTop w:val="120"/>
              <w:marBottom w:val="0"/>
              <w:divBdr>
                <w:top w:val="none" w:sz="0" w:space="0" w:color="auto"/>
                <w:left w:val="none" w:sz="0" w:space="0" w:color="auto"/>
                <w:bottom w:val="none" w:sz="0" w:space="0" w:color="auto"/>
                <w:right w:val="none" w:sz="0" w:space="0" w:color="auto"/>
              </w:divBdr>
              <w:divsChild>
                <w:div w:id="1178347204">
                  <w:marLeft w:val="0"/>
                  <w:marRight w:val="0"/>
                  <w:marTop w:val="0"/>
                  <w:marBottom w:val="30"/>
                  <w:divBdr>
                    <w:top w:val="none" w:sz="0" w:space="0" w:color="auto"/>
                    <w:left w:val="none" w:sz="0" w:space="0" w:color="auto"/>
                    <w:bottom w:val="none" w:sz="0" w:space="0" w:color="auto"/>
                    <w:right w:val="none" w:sz="0" w:space="0" w:color="auto"/>
                  </w:divBdr>
                </w:div>
                <w:div w:id="276178017">
                  <w:marLeft w:val="0"/>
                  <w:marRight w:val="0"/>
                  <w:marTop w:val="0"/>
                  <w:marBottom w:val="0"/>
                  <w:divBdr>
                    <w:top w:val="none" w:sz="0" w:space="0" w:color="auto"/>
                    <w:left w:val="none" w:sz="0" w:space="0" w:color="auto"/>
                    <w:bottom w:val="none" w:sz="0" w:space="0" w:color="auto"/>
                    <w:right w:val="none" w:sz="0" w:space="0" w:color="auto"/>
                  </w:divBdr>
                </w:div>
                <w:div w:id="71639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957854">
          <w:marLeft w:val="0"/>
          <w:marRight w:val="180"/>
          <w:marTop w:val="0"/>
          <w:marBottom w:val="90"/>
          <w:divBdr>
            <w:top w:val="none" w:sz="0" w:space="0" w:color="auto"/>
            <w:left w:val="none" w:sz="0" w:space="0" w:color="auto"/>
            <w:bottom w:val="none" w:sz="0" w:space="0" w:color="auto"/>
            <w:right w:val="none" w:sz="0" w:space="0" w:color="auto"/>
          </w:divBdr>
          <w:divsChild>
            <w:div w:id="1801462227">
              <w:marLeft w:val="0"/>
              <w:marRight w:val="0"/>
              <w:marTop w:val="0"/>
              <w:marBottom w:val="0"/>
              <w:divBdr>
                <w:top w:val="none" w:sz="0" w:space="0" w:color="auto"/>
                <w:left w:val="none" w:sz="0" w:space="0" w:color="auto"/>
                <w:bottom w:val="none" w:sz="0" w:space="0" w:color="auto"/>
                <w:right w:val="none" w:sz="0" w:space="0" w:color="auto"/>
              </w:divBdr>
              <w:divsChild>
                <w:div w:id="1551259427">
                  <w:marLeft w:val="0"/>
                  <w:marRight w:val="0"/>
                  <w:marTop w:val="0"/>
                  <w:marBottom w:val="0"/>
                  <w:divBdr>
                    <w:top w:val="none" w:sz="0" w:space="0" w:color="auto"/>
                    <w:left w:val="none" w:sz="0" w:space="0" w:color="auto"/>
                    <w:bottom w:val="none" w:sz="0" w:space="0" w:color="auto"/>
                    <w:right w:val="none" w:sz="0" w:space="0" w:color="auto"/>
                  </w:divBdr>
                </w:div>
              </w:divsChild>
            </w:div>
            <w:div w:id="398092691">
              <w:marLeft w:val="0"/>
              <w:marRight w:val="0"/>
              <w:marTop w:val="120"/>
              <w:marBottom w:val="0"/>
              <w:divBdr>
                <w:top w:val="none" w:sz="0" w:space="0" w:color="auto"/>
                <w:left w:val="none" w:sz="0" w:space="0" w:color="auto"/>
                <w:bottom w:val="none" w:sz="0" w:space="0" w:color="auto"/>
                <w:right w:val="none" w:sz="0" w:space="0" w:color="auto"/>
              </w:divBdr>
              <w:divsChild>
                <w:div w:id="411510202">
                  <w:marLeft w:val="0"/>
                  <w:marRight w:val="0"/>
                  <w:marTop w:val="0"/>
                  <w:marBottom w:val="30"/>
                  <w:divBdr>
                    <w:top w:val="none" w:sz="0" w:space="0" w:color="auto"/>
                    <w:left w:val="none" w:sz="0" w:space="0" w:color="auto"/>
                    <w:bottom w:val="none" w:sz="0" w:space="0" w:color="auto"/>
                    <w:right w:val="none" w:sz="0" w:space="0" w:color="auto"/>
                  </w:divBdr>
                </w:div>
                <w:div w:id="558713828">
                  <w:marLeft w:val="0"/>
                  <w:marRight w:val="0"/>
                  <w:marTop w:val="0"/>
                  <w:marBottom w:val="0"/>
                  <w:divBdr>
                    <w:top w:val="none" w:sz="0" w:space="0" w:color="auto"/>
                    <w:left w:val="none" w:sz="0" w:space="0" w:color="auto"/>
                    <w:bottom w:val="none" w:sz="0" w:space="0" w:color="auto"/>
                    <w:right w:val="none" w:sz="0" w:space="0" w:color="auto"/>
                  </w:divBdr>
                </w:div>
                <w:div w:id="2111000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974900">
          <w:marLeft w:val="0"/>
          <w:marRight w:val="180"/>
          <w:marTop w:val="0"/>
          <w:marBottom w:val="90"/>
          <w:divBdr>
            <w:top w:val="none" w:sz="0" w:space="0" w:color="auto"/>
            <w:left w:val="none" w:sz="0" w:space="0" w:color="auto"/>
            <w:bottom w:val="none" w:sz="0" w:space="0" w:color="auto"/>
            <w:right w:val="none" w:sz="0" w:space="0" w:color="auto"/>
          </w:divBdr>
          <w:divsChild>
            <w:div w:id="1246451864">
              <w:marLeft w:val="0"/>
              <w:marRight w:val="0"/>
              <w:marTop w:val="0"/>
              <w:marBottom w:val="0"/>
              <w:divBdr>
                <w:top w:val="none" w:sz="0" w:space="0" w:color="auto"/>
                <w:left w:val="none" w:sz="0" w:space="0" w:color="auto"/>
                <w:bottom w:val="none" w:sz="0" w:space="0" w:color="auto"/>
                <w:right w:val="none" w:sz="0" w:space="0" w:color="auto"/>
              </w:divBdr>
              <w:divsChild>
                <w:div w:id="178665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27885">
      <w:bodyDiv w:val="1"/>
      <w:marLeft w:val="0"/>
      <w:marRight w:val="0"/>
      <w:marTop w:val="0"/>
      <w:marBottom w:val="0"/>
      <w:divBdr>
        <w:top w:val="none" w:sz="0" w:space="0" w:color="auto"/>
        <w:left w:val="none" w:sz="0" w:space="0" w:color="auto"/>
        <w:bottom w:val="none" w:sz="0" w:space="0" w:color="auto"/>
        <w:right w:val="none" w:sz="0" w:space="0" w:color="auto"/>
      </w:divBdr>
    </w:div>
    <w:div w:id="1513568933">
      <w:bodyDiv w:val="1"/>
      <w:marLeft w:val="0"/>
      <w:marRight w:val="0"/>
      <w:marTop w:val="0"/>
      <w:marBottom w:val="0"/>
      <w:divBdr>
        <w:top w:val="none" w:sz="0" w:space="0" w:color="auto"/>
        <w:left w:val="none" w:sz="0" w:space="0" w:color="auto"/>
        <w:bottom w:val="none" w:sz="0" w:space="0" w:color="auto"/>
        <w:right w:val="none" w:sz="0" w:space="0" w:color="auto"/>
      </w:divBdr>
    </w:div>
    <w:div w:id="1642424045">
      <w:bodyDiv w:val="1"/>
      <w:marLeft w:val="0"/>
      <w:marRight w:val="0"/>
      <w:marTop w:val="0"/>
      <w:marBottom w:val="0"/>
      <w:divBdr>
        <w:top w:val="none" w:sz="0" w:space="0" w:color="auto"/>
        <w:left w:val="none" w:sz="0" w:space="0" w:color="auto"/>
        <w:bottom w:val="none" w:sz="0" w:space="0" w:color="auto"/>
        <w:right w:val="none" w:sz="0" w:space="0" w:color="auto"/>
      </w:divBdr>
    </w:div>
    <w:div w:id="1770468780">
      <w:bodyDiv w:val="1"/>
      <w:marLeft w:val="0"/>
      <w:marRight w:val="0"/>
      <w:marTop w:val="0"/>
      <w:marBottom w:val="0"/>
      <w:divBdr>
        <w:top w:val="none" w:sz="0" w:space="0" w:color="auto"/>
        <w:left w:val="none" w:sz="0" w:space="0" w:color="auto"/>
        <w:bottom w:val="none" w:sz="0" w:space="0" w:color="auto"/>
        <w:right w:val="none" w:sz="0" w:space="0" w:color="auto"/>
      </w:divBdr>
      <w:divsChild>
        <w:div w:id="25178415">
          <w:marLeft w:val="0"/>
          <w:marRight w:val="180"/>
          <w:marTop w:val="0"/>
          <w:marBottom w:val="90"/>
          <w:divBdr>
            <w:top w:val="none" w:sz="0" w:space="0" w:color="auto"/>
            <w:left w:val="none" w:sz="0" w:space="0" w:color="auto"/>
            <w:bottom w:val="none" w:sz="0" w:space="0" w:color="auto"/>
            <w:right w:val="none" w:sz="0" w:space="0" w:color="auto"/>
          </w:divBdr>
          <w:divsChild>
            <w:div w:id="1282178991">
              <w:marLeft w:val="0"/>
              <w:marRight w:val="0"/>
              <w:marTop w:val="0"/>
              <w:marBottom w:val="0"/>
              <w:divBdr>
                <w:top w:val="none" w:sz="0" w:space="0" w:color="auto"/>
                <w:left w:val="none" w:sz="0" w:space="0" w:color="auto"/>
                <w:bottom w:val="none" w:sz="0" w:space="0" w:color="auto"/>
                <w:right w:val="none" w:sz="0" w:space="0" w:color="auto"/>
              </w:divBdr>
              <w:divsChild>
                <w:div w:id="615059456">
                  <w:marLeft w:val="0"/>
                  <w:marRight w:val="0"/>
                  <w:marTop w:val="0"/>
                  <w:marBottom w:val="0"/>
                  <w:divBdr>
                    <w:top w:val="none" w:sz="0" w:space="0" w:color="auto"/>
                    <w:left w:val="none" w:sz="0" w:space="0" w:color="auto"/>
                    <w:bottom w:val="none" w:sz="0" w:space="0" w:color="auto"/>
                    <w:right w:val="none" w:sz="0" w:space="0" w:color="auto"/>
                  </w:divBdr>
                </w:div>
              </w:divsChild>
            </w:div>
            <w:div w:id="1676112580">
              <w:marLeft w:val="0"/>
              <w:marRight w:val="0"/>
              <w:marTop w:val="120"/>
              <w:marBottom w:val="0"/>
              <w:divBdr>
                <w:top w:val="none" w:sz="0" w:space="0" w:color="auto"/>
                <w:left w:val="none" w:sz="0" w:space="0" w:color="auto"/>
                <w:bottom w:val="none" w:sz="0" w:space="0" w:color="auto"/>
                <w:right w:val="none" w:sz="0" w:space="0" w:color="auto"/>
              </w:divBdr>
              <w:divsChild>
                <w:div w:id="1110903879">
                  <w:marLeft w:val="0"/>
                  <w:marRight w:val="0"/>
                  <w:marTop w:val="0"/>
                  <w:marBottom w:val="30"/>
                  <w:divBdr>
                    <w:top w:val="none" w:sz="0" w:space="0" w:color="auto"/>
                    <w:left w:val="none" w:sz="0" w:space="0" w:color="auto"/>
                    <w:bottom w:val="none" w:sz="0" w:space="0" w:color="auto"/>
                    <w:right w:val="none" w:sz="0" w:space="0" w:color="auto"/>
                  </w:divBdr>
                </w:div>
                <w:div w:id="1803452195">
                  <w:marLeft w:val="0"/>
                  <w:marRight w:val="0"/>
                  <w:marTop w:val="0"/>
                  <w:marBottom w:val="0"/>
                  <w:divBdr>
                    <w:top w:val="none" w:sz="0" w:space="0" w:color="auto"/>
                    <w:left w:val="none" w:sz="0" w:space="0" w:color="auto"/>
                    <w:bottom w:val="none" w:sz="0" w:space="0" w:color="auto"/>
                    <w:right w:val="none" w:sz="0" w:space="0" w:color="auto"/>
                  </w:divBdr>
                </w:div>
                <w:div w:id="16682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76139">
          <w:marLeft w:val="0"/>
          <w:marRight w:val="180"/>
          <w:marTop w:val="0"/>
          <w:marBottom w:val="90"/>
          <w:divBdr>
            <w:top w:val="none" w:sz="0" w:space="0" w:color="auto"/>
            <w:left w:val="none" w:sz="0" w:space="0" w:color="auto"/>
            <w:bottom w:val="none" w:sz="0" w:space="0" w:color="auto"/>
            <w:right w:val="none" w:sz="0" w:space="0" w:color="auto"/>
          </w:divBdr>
          <w:divsChild>
            <w:div w:id="55517480">
              <w:marLeft w:val="0"/>
              <w:marRight w:val="0"/>
              <w:marTop w:val="0"/>
              <w:marBottom w:val="0"/>
              <w:divBdr>
                <w:top w:val="none" w:sz="0" w:space="0" w:color="auto"/>
                <w:left w:val="none" w:sz="0" w:space="0" w:color="auto"/>
                <w:bottom w:val="none" w:sz="0" w:space="0" w:color="auto"/>
                <w:right w:val="none" w:sz="0" w:space="0" w:color="auto"/>
              </w:divBdr>
              <w:divsChild>
                <w:div w:id="634987396">
                  <w:marLeft w:val="0"/>
                  <w:marRight w:val="0"/>
                  <w:marTop w:val="0"/>
                  <w:marBottom w:val="0"/>
                  <w:divBdr>
                    <w:top w:val="none" w:sz="0" w:space="0" w:color="auto"/>
                    <w:left w:val="none" w:sz="0" w:space="0" w:color="auto"/>
                    <w:bottom w:val="none" w:sz="0" w:space="0" w:color="auto"/>
                    <w:right w:val="none" w:sz="0" w:space="0" w:color="auto"/>
                  </w:divBdr>
                </w:div>
              </w:divsChild>
            </w:div>
            <w:div w:id="1877698867">
              <w:marLeft w:val="0"/>
              <w:marRight w:val="0"/>
              <w:marTop w:val="120"/>
              <w:marBottom w:val="0"/>
              <w:divBdr>
                <w:top w:val="none" w:sz="0" w:space="0" w:color="auto"/>
                <w:left w:val="none" w:sz="0" w:space="0" w:color="auto"/>
                <w:bottom w:val="none" w:sz="0" w:space="0" w:color="auto"/>
                <w:right w:val="none" w:sz="0" w:space="0" w:color="auto"/>
              </w:divBdr>
              <w:divsChild>
                <w:div w:id="1212115206">
                  <w:marLeft w:val="0"/>
                  <w:marRight w:val="0"/>
                  <w:marTop w:val="0"/>
                  <w:marBottom w:val="30"/>
                  <w:divBdr>
                    <w:top w:val="none" w:sz="0" w:space="0" w:color="auto"/>
                    <w:left w:val="none" w:sz="0" w:space="0" w:color="auto"/>
                    <w:bottom w:val="none" w:sz="0" w:space="0" w:color="auto"/>
                    <w:right w:val="none" w:sz="0" w:space="0" w:color="auto"/>
                  </w:divBdr>
                </w:div>
                <w:div w:id="916935061">
                  <w:marLeft w:val="0"/>
                  <w:marRight w:val="0"/>
                  <w:marTop w:val="0"/>
                  <w:marBottom w:val="0"/>
                  <w:divBdr>
                    <w:top w:val="none" w:sz="0" w:space="0" w:color="auto"/>
                    <w:left w:val="none" w:sz="0" w:space="0" w:color="auto"/>
                    <w:bottom w:val="none" w:sz="0" w:space="0" w:color="auto"/>
                    <w:right w:val="none" w:sz="0" w:space="0" w:color="auto"/>
                  </w:divBdr>
                </w:div>
                <w:div w:id="182728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258427">
          <w:marLeft w:val="0"/>
          <w:marRight w:val="180"/>
          <w:marTop w:val="0"/>
          <w:marBottom w:val="90"/>
          <w:divBdr>
            <w:top w:val="none" w:sz="0" w:space="0" w:color="auto"/>
            <w:left w:val="none" w:sz="0" w:space="0" w:color="auto"/>
            <w:bottom w:val="none" w:sz="0" w:space="0" w:color="auto"/>
            <w:right w:val="none" w:sz="0" w:space="0" w:color="auto"/>
          </w:divBdr>
          <w:divsChild>
            <w:div w:id="98186900">
              <w:marLeft w:val="0"/>
              <w:marRight w:val="0"/>
              <w:marTop w:val="0"/>
              <w:marBottom w:val="0"/>
              <w:divBdr>
                <w:top w:val="none" w:sz="0" w:space="0" w:color="auto"/>
                <w:left w:val="none" w:sz="0" w:space="0" w:color="auto"/>
                <w:bottom w:val="none" w:sz="0" w:space="0" w:color="auto"/>
                <w:right w:val="none" w:sz="0" w:space="0" w:color="auto"/>
              </w:divBdr>
              <w:divsChild>
                <w:div w:id="778836770">
                  <w:marLeft w:val="0"/>
                  <w:marRight w:val="0"/>
                  <w:marTop w:val="0"/>
                  <w:marBottom w:val="0"/>
                  <w:divBdr>
                    <w:top w:val="none" w:sz="0" w:space="0" w:color="auto"/>
                    <w:left w:val="none" w:sz="0" w:space="0" w:color="auto"/>
                    <w:bottom w:val="none" w:sz="0" w:space="0" w:color="auto"/>
                    <w:right w:val="none" w:sz="0" w:space="0" w:color="auto"/>
                  </w:divBdr>
                </w:div>
              </w:divsChild>
            </w:div>
            <w:div w:id="2125419002">
              <w:marLeft w:val="0"/>
              <w:marRight w:val="0"/>
              <w:marTop w:val="120"/>
              <w:marBottom w:val="0"/>
              <w:divBdr>
                <w:top w:val="none" w:sz="0" w:space="0" w:color="auto"/>
                <w:left w:val="none" w:sz="0" w:space="0" w:color="auto"/>
                <w:bottom w:val="none" w:sz="0" w:space="0" w:color="auto"/>
                <w:right w:val="none" w:sz="0" w:space="0" w:color="auto"/>
              </w:divBdr>
              <w:divsChild>
                <w:div w:id="1847480633">
                  <w:marLeft w:val="0"/>
                  <w:marRight w:val="0"/>
                  <w:marTop w:val="0"/>
                  <w:marBottom w:val="30"/>
                  <w:divBdr>
                    <w:top w:val="none" w:sz="0" w:space="0" w:color="auto"/>
                    <w:left w:val="none" w:sz="0" w:space="0" w:color="auto"/>
                    <w:bottom w:val="none" w:sz="0" w:space="0" w:color="auto"/>
                    <w:right w:val="none" w:sz="0" w:space="0" w:color="auto"/>
                  </w:divBdr>
                </w:div>
                <w:div w:id="2014531163">
                  <w:marLeft w:val="0"/>
                  <w:marRight w:val="0"/>
                  <w:marTop w:val="0"/>
                  <w:marBottom w:val="0"/>
                  <w:divBdr>
                    <w:top w:val="none" w:sz="0" w:space="0" w:color="auto"/>
                    <w:left w:val="none" w:sz="0" w:space="0" w:color="auto"/>
                    <w:bottom w:val="none" w:sz="0" w:space="0" w:color="auto"/>
                    <w:right w:val="none" w:sz="0" w:space="0" w:color="auto"/>
                  </w:divBdr>
                </w:div>
                <w:div w:id="929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464905">
          <w:marLeft w:val="0"/>
          <w:marRight w:val="180"/>
          <w:marTop w:val="0"/>
          <w:marBottom w:val="90"/>
          <w:divBdr>
            <w:top w:val="none" w:sz="0" w:space="0" w:color="auto"/>
            <w:left w:val="none" w:sz="0" w:space="0" w:color="auto"/>
            <w:bottom w:val="none" w:sz="0" w:space="0" w:color="auto"/>
            <w:right w:val="none" w:sz="0" w:space="0" w:color="auto"/>
          </w:divBdr>
          <w:divsChild>
            <w:div w:id="1114599001">
              <w:marLeft w:val="0"/>
              <w:marRight w:val="0"/>
              <w:marTop w:val="0"/>
              <w:marBottom w:val="0"/>
              <w:divBdr>
                <w:top w:val="none" w:sz="0" w:space="0" w:color="auto"/>
                <w:left w:val="none" w:sz="0" w:space="0" w:color="auto"/>
                <w:bottom w:val="none" w:sz="0" w:space="0" w:color="auto"/>
                <w:right w:val="none" w:sz="0" w:space="0" w:color="auto"/>
              </w:divBdr>
              <w:divsChild>
                <w:div w:id="2098364096">
                  <w:marLeft w:val="0"/>
                  <w:marRight w:val="0"/>
                  <w:marTop w:val="0"/>
                  <w:marBottom w:val="0"/>
                  <w:divBdr>
                    <w:top w:val="none" w:sz="0" w:space="0" w:color="auto"/>
                    <w:left w:val="none" w:sz="0" w:space="0" w:color="auto"/>
                    <w:bottom w:val="none" w:sz="0" w:space="0" w:color="auto"/>
                    <w:right w:val="none" w:sz="0" w:space="0" w:color="auto"/>
                  </w:divBdr>
                </w:div>
              </w:divsChild>
            </w:div>
            <w:div w:id="622150551">
              <w:marLeft w:val="0"/>
              <w:marRight w:val="0"/>
              <w:marTop w:val="120"/>
              <w:marBottom w:val="0"/>
              <w:divBdr>
                <w:top w:val="none" w:sz="0" w:space="0" w:color="auto"/>
                <w:left w:val="none" w:sz="0" w:space="0" w:color="auto"/>
                <w:bottom w:val="none" w:sz="0" w:space="0" w:color="auto"/>
                <w:right w:val="none" w:sz="0" w:space="0" w:color="auto"/>
              </w:divBdr>
              <w:divsChild>
                <w:div w:id="1428311319">
                  <w:marLeft w:val="0"/>
                  <w:marRight w:val="0"/>
                  <w:marTop w:val="0"/>
                  <w:marBottom w:val="30"/>
                  <w:divBdr>
                    <w:top w:val="none" w:sz="0" w:space="0" w:color="auto"/>
                    <w:left w:val="none" w:sz="0" w:space="0" w:color="auto"/>
                    <w:bottom w:val="none" w:sz="0" w:space="0" w:color="auto"/>
                    <w:right w:val="none" w:sz="0" w:space="0" w:color="auto"/>
                  </w:divBdr>
                </w:div>
                <w:div w:id="809636697">
                  <w:marLeft w:val="0"/>
                  <w:marRight w:val="0"/>
                  <w:marTop w:val="0"/>
                  <w:marBottom w:val="0"/>
                  <w:divBdr>
                    <w:top w:val="none" w:sz="0" w:space="0" w:color="auto"/>
                    <w:left w:val="none" w:sz="0" w:space="0" w:color="auto"/>
                    <w:bottom w:val="none" w:sz="0" w:space="0" w:color="auto"/>
                    <w:right w:val="none" w:sz="0" w:space="0" w:color="auto"/>
                  </w:divBdr>
                </w:div>
                <w:div w:id="202867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634871">
          <w:marLeft w:val="0"/>
          <w:marRight w:val="180"/>
          <w:marTop w:val="0"/>
          <w:marBottom w:val="90"/>
          <w:divBdr>
            <w:top w:val="none" w:sz="0" w:space="0" w:color="auto"/>
            <w:left w:val="none" w:sz="0" w:space="0" w:color="auto"/>
            <w:bottom w:val="none" w:sz="0" w:space="0" w:color="auto"/>
            <w:right w:val="none" w:sz="0" w:space="0" w:color="auto"/>
          </w:divBdr>
          <w:divsChild>
            <w:div w:id="784614243">
              <w:marLeft w:val="0"/>
              <w:marRight w:val="0"/>
              <w:marTop w:val="0"/>
              <w:marBottom w:val="0"/>
              <w:divBdr>
                <w:top w:val="none" w:sz="0" w:space="0" w:color="auto"/>
                <w:left w:val="none" w:sz="0" w:space="0" w:color="auto"/>
                <w:bottom w:val="none" w:sz="0" w:space="0" w:color="auto"/>
                <w:right w:val="none" w:sz="0" w:space="0" w:color="auto"/>
              </w:divBdr>
              <w:divsChild>
                <w:div w:id="593705729">
                  <w:marLeft w:val="0"/>
                  <w:marRight w:val="0"/>
                  <w:marTop w:val="0"/>
                  <w:marBottom w:val="0"/>
                  <w:divBdr>
                    <w:top w:val="none" w:sz="0" w:space="0" w:color="auto"/>
                    <w:left w:val="none" w:sz="0" w:space="0" w:color="auto"/>
                    <w:bottom w:val="none" w:sz="0" w:space="0" w:color="auto"/>
                    <w:right w:val="none" w:sz="0" w:space="0" w:color="auto"/>
                  </w:divBdr>
                </w:div>
              </w:divsChild>
            </w:div>
            <w:div w:id="1717772825">
              <w:marLeft w:val="0"/>
              <w:marRight w:val="0"/>
              <w:marTop w:val="120"/>
              <w:marBottom w:val="0"/>
              <w:divBdr>
                <w:top w:val="none" w:sz="0" w:space="0" w:color="auto"/>
                <w:left w:val="none" w:sz="0" w:space="0" w:color="auto"/>
                <w:bottom w:val="none" w:sz="0" w:space="0" w:color="auto"/>
                <w:right w:val="none" w:sz="0" w:space="0" w:color="auto"/>
              </w:divBdr>
              <w:divsChild>
                <w:div w:id="2145386837">
                  <w:marLeft w:val="0"/>
                  <w:marRight w:val="0"/>
                  <w:marTop w:val="0"/>
                  <w:marBottom w:val="30"/>
                  <w:divBdr>
                    <w:top w:val="none" w:sz="0" w:space="0" w:color="auto"/>
                    <w:left w:val="none" w:sz="0" w:space="0" w:color="auto"/>
                    <w:bottom w:val="none" w:sz="0" w:space="0" w:color="auto"/>
                    <w:right w:val="none" w:sz="0" w:space="0" w:color="auto"/>
                  </w:divBdr>
                </w:div>
                <w:div w:id="16393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817698">
          <w:marLeft w:val="0"/>
          <w:marRight w:val="180"/>
          <w:marTop w:val="0"/>
          <w:marBottom w:val="90"/>
          <w:divBdr>
            <w:top w:val="none" w:sz="0" w:space="0" w:color="auto"/>
            <w:left w:val="none" w:sz="0" w:space="0" w:color="auto"/>
            <w:bottom w:val="none" w:sz="0" w:space="0" w:color="auto"/>
            <w:right w:val="none" w:sz="0" w:space="0" w:color="auto"/>
          </w:divBdr>
          <w:divsChild>
            <w:div w:id="323627571">
              <w:marLeft w:val="0"/>
              <w:marRight w:val="0"/>
              <w:marTop w:val="0"/>
              <w:marBottom w:val="0"/>
              <w:divBdr>
                <w:top w:val="none" w:sz="0" w:space="0" w:color="auto"/>
                <w:left w:val="none" w:sz="0" w:space="0" w:color="auto"/>
                <w:bottom w:val="none" w:sz="0" w:space="0" w:color="auto"/>
                <w:right w:val="none" w:sz="0" w:space="0" w:color="auto"/>
              </w:divBdr>
              <w:divsChild>
                <w:div w:id="2066949857">
                  <w:marLeft w:val="0"/>
                  <w:marRight w:val="0"/>
                  <w:marTop w:val="0"/>
                  <w:marBottom w:val="0"/>
                  <w:divBdr>
                    <w:top w:val="none" w:sz="0" w:space="0" w:color="auto"/>
                    <w:left w:val="none" w:sz="0" w:space="0" w:color="auto"/>
                    <w:bottom w:val="none" w:sz="0" w:space="0" w:color="auto"/>
                    <w:right w:val="none" w:sz="0" w:space="0" w:color="auto"/>
                  </w:divBdr>
                </w:div>
              </w:divsChild>
            </w:div>
            <w:div w:id="203643552">
              <w:marLeft w:val="0"/>
              <w:marRight w:val="0"/>
              <w:marTop w:val="120"/>
              <w:marBottom w:val="0"/>
              <w:divBdr>
                <w:top w:val="none" w:sz="0" w:space="0" w:color="auto"/>
                <w:left w:val="none" w:sz="0" w:space="0" w:color="auto"/>
                <w:bottom w:val="none" w:sz="0" w:space="0" w:color="auto"/>
                <w:right w:val="none" w:sz="0" w:space="0" w:color="auto"/>
              </w:divBdr>
              <w:divsChild>
                <w:div w:id="601375638">
                  <w:marLeft w:val="0"/>
                  <w:marRight w:val="0"/>
                  <w:marTop w:val="0"/>
                  <w:marBottom w:val="30"/>
                  <w:divBdr>
                    <w:top w:val="none" w:sz="0" w:space="0" w:color="auto"/>
                    <w:left w:val="none" w:sz="0" w:space="0" w:color="auto"/>
                    <w:bottom w:val="none" w:sz="0" w:space="0" w:color="auto"/>
                    <w:right w:val="none" w:sz="0" w:space="0" w:color="auto"/>
                  </w:divBdr>
                </w:div>
                <w:div w:id="7890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642817">
          <w:marLeft w:val="0"/>
          <w:marRight w:val="180"/>
          <w:marTop w:val="0"/>
          <w:marBottom w:val="90"/>
          <w:divBdr>
            <w:top w:val="none" w:sz="0" w:space="0" w:color="auto"/>
            <w:left w:val="none" w:sz="0" w:space="0" w:color="auto"/>
            <w:bottom w:val="none" w:sz="0" w:space="0" w:color="auto"/>
            <w:right w:val="none" w:sz="0" w:space="0" w:color="auto"/>
          </w:divBdr>
          <w:divsChild>
            <w:div w:id="1658804106">
              <w:marLeft w:val="0"/>
              <w:marRight w:val="0"/>
              <w:marTop w:val="0"/>
              <w:marBottom w:val="0"/>
              <w:divBdr>
                <w:top w:val="none" w:sz="0" w:space="0" w:color="auto"/>
                <w:left w:val="none" w:sz="0" w:space="0" w:color="auto"/>
                <w:bottom w:val="none" w:sz="0" w:space="0" w:color="auto"/>
                <w:right w:val="none" w:sz="0" w:space="0" w:color="auto"/>
              </w:divBdr>
              <w:divsChild>
                <w:div w:id="487401344">
                  <w:marLeft w:val="0"/>
                  <w:marRight w:val="0"/>
                  <w:marTop w:val="0"/>
                  <w:marBottom w:val="0"/>
                  <w:divBdr>
                    <w:top w:val="none" w:sz="0" w:space="0" w:color="auto"/>
                    <w:left w:val="none" w:sz="0" w:space="0" w:color="auto"/>
                    <w:bottom w:val="none" w:sz="0" w:space="0" w:color="auto"/>
                    <w:right w:val="none" w:sz="0" w:space="0" w:color="auto"/>
                  </w:divBdr>
                </w:div>
              </w:divsChild>
            </w:div>
            <w:div w:id="2038503738">
              <w:marLeft w:val="0"/>
              <w:marRight w:val="0"/>
              <w:marTop w:val="120"/>
              <w:marBottom w:val="0"/>
              <w:divBdr>
                <w:top w:val="none" w:sz="0" w:space="0" w:color="auto"/>
                <w:left w:val="none" w:sz="0" w:space="0" w:color="auto"/>
                <w:bottom w:val="none" w:sz="0" w:space="0" w:color="auto"/>
                <w:right w:val="none" w:sz="0" w:space="0" w:color="auto"/>
              </w:divBdr>
              <w:divsChild>
                <w:div w:id="168326553">
                  <w:marLeft w:val="0"/>
                  <w:marRight w:val="0"/>
                  <w:marTop w:val="0"/>
                  <w:marBottom w:val="30"/>
                  <w:divBdr>
                    <w:top w:val="none" w:sz="0" w:space="0" w:color="auto"/>
                    <w:left w:val="none" w:sz="0" w:space="0" w:color="auto"/>
                    <w:bottom w:val="none" w:sz="0" w:space="0" w:color="auto"/>
                    <w:right w:val="none" w:sz="0" w:space="0" w:color="auto"/>
                  </w:divBdr>
                </w:div>
                <w:div w:id="38267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73742">
          <w:marLeft w:val="0"/>
          <w:marRight w:val="180"/>
          <w:marTop w:val="0"/>
          <w:marBottom w:val="90"/>
          <w:divBdr>
            <w:top w:val="none" w:sz="0" w:space="0" w:color="auto"/>
            <w:left w:val="none" w:sz="0" w:space="0" w:color="auto"/>
            <w:bottom w:val="none" w:sz="0" w:space="0" w:color="auto"/>
            <w:right w:val="none" w:sz="0" w:space="0" w:color="auto"/>
          </w:divBdr>
          <w:divsChild>
            <w:div w:id="1743722269">
              <w:marLeft w:val="0"/>
              <w:marRight w:val="0"/>
              <w:marTop w:val="0"/>
              <w:marBottom w:val="0"/>
              <w:divBdr>
                <w:top w:val="none" w:sz="0" w:space="0" w:color="auto"/>
                <w:left w:val="none" w:sz="0" w:space="0" w:color="auto"/>
                <w:bottom w:val="none" w:sz="0" w:space="0" w:color="auto"/>
                <w:right w:val="none" w:sz="0" w:space="0" w:color="auto"/>
              </w:divBdr>
              <w:divsChild>
                <w:div w:id="823164392">
                  <w:marLeft w:val="0"/>
                  <w:marRight w:val="0"/>
                  <w:marTop w:val="0"/>
                  <w:marBottom w:val="0"/>
                  <w:divBdr>
                    <w:top w:val="none" w:sz="0" w:space="0" w:color="auto"/>
                    <w:left w:val="none" w:sz="0" w:space="0" w:color="auto"/>
                    <w:bottom w:val="none" w:sz="0" w:space="0" w:color="auto"/>
                    <w:right w:val="none" w:sz="0" w:space="0" w:color="auto"/>
                  </w:divBdr>
                </w:div>
              </w:divsChild>
            </w:div>
            <w:div w:id="191693870">
              <w:marLeft w:val="0"/>
              <w:marRight w:val="0"/>
              <w:marTop w:val="120"/>
              <w:marBottom w:val="0"/>
              <w:divBdr>
                <w:top w:val="none" w:sz="0" w:space="0" w:color="auto"/>
                <w:left w:val="none" w:sz="0" w:space="0" w:color="auto"/>
                <w:bottom w:val="none" w:sz="0" w:space="0" w:color="auto"/>
                <w:right w:val="none" w:sz="0" w:space="0" w:color="auto"/>
              </w:divBdr>
              <w:divsChild>
                <w:div w:id="1837843976">
                  <w:marLeft w:val="0"/>
                  <w:marRight w:val="0"/>
                  <w:marTop w:val="0"/>
                  <w:marBottom w:val="30"/>
                  <w:divBdr>
                    <w:top w:val="none" w:sz="0" w:space="0" w:color="auto"/>
                    <w:left w:val="none" w:sz="0" w:space="0" w:color="auto"/>
                    <w:bottom w:val="none" w:sz="0" w:space="0" w:color="auto"/>
                    <w:right w:val="none" w:sz="0" w:space="0" w:color="auto"/>
                  </w:divBdr>
                </w:div>
                <w:div w:id="2072465353">
                  <w:marLeft w:val="0"/>
                  <w:marRight w:val="0"/>
                  <w:marTop w:val="0"/>
                  <w:marBottom w:val="0"/>
                  <w:divBdr>
                    <w:top w:val="none" w:sz="0" w:space="0" w:color="auto"/>
                    <w:left w:val="none" w:sz="0" w:space="0" w:color="auto"/>
                    <w:bottom w:val="none" w:sz="0" w:space="0" w:color="auto"/>
                    <w:right w:val="none" w:sz="0" w:space="0" w:color="auto"/>
                  </w:divBdr>
                </w:div>
                <w:div w:id="67515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7286">
      <w:bodyDiv w:val="1"/>
      <w:marLeft w:val="0"/>
      <w:marRight w:val="0"/>
      <w:marTop w:val="0"/>
      <w:marBottom w:val="0"/>
      <w:divBdr>
        <w:top w:val="none" w:sz="0" w:space="0" w:color="auto"/>
        <w:left w:val="none" w:sz="0" w:space="0" w:color="auto"/>
        <w:bottom w:val="none" w:sz="0" w:space="0" w:color="auto"/>
        <w:right w:val="none" w:sz="0" w:space="0" w:color="auto"/>
      </w:divBdr>
      <w:divsChild>
        <w:div w:id="1169295291">
          <w:marLeft w:val="0"/>
          <w:marRight w:val="180"/>
          <w:marTop w:val="0"/>
          <w:marBottom w:val="90"/>
          <w:divBdr>
            <w:top w:val="none" w:sz="0" w:space="0" w:color="auto"/>
            <w:left w:val="none" w:sz="0" w:space="0" w:color="auto"/>
            <w:bottom w:val="none" w:sz="0" w:space="0" w:color="auto"/>
            <w:right w:val="none" w:sz="0" w:space="0" w:color="auto"/>
          </w:divBdr>
          <w:divsChild>
            <w:div w:id="12192051">
              <w:marLeft w:val="0"/>
              <w:marRight w:val="0"/>
              <w:marTop w:val="0"/>
              <w:marBottom w:val="0"/>
              <w:divBdr>
                <w:top w:val="none" w:sz="0" w:space="0" w:color="auto"/>
                <w:left w:val="none" w:sz="0" w:space="0" w:color="auto"/>
                <w:bottom w:val="none" w:sz="0" w:space="0" w:color="auto"/>
                <w:right w:val="none" w:sz="0" w:space="0" w:color="auto"/>
              </w:divBdr>
              <w:divsChild>
                <w:div w:id="867371005">
                  <w:marLeft w:val="0"/>
                  <w:marRight w:val="0"/>
                  <w:marTop w:val="0"/>
                  <w:marBottom w:val="0"/>
                  <w:divBdr>
                    <w:top w:val="none" w:sz="0" w:space="0" w:color="auto"/>
                    <w:left w:val="none" w:sz="0" w:space="0" w:color="auto"/>
                    <w:bottom w:val="none" w:sz="0" w:space="0" w:color="auto"/>
                    <w:right w:val="none" w:sz="0" w:space="0" w:color="auto"/>
                  </w:divBdr>
                </w:div>
              </w:divsChild>
            </w:div>
            <w:div w:id="401028872">
              <w:marLeft w:val="0"/>
              <w:marRight w:val="0"/>
              <w:marTop w:val="120"/>
              <w:marBottom w:val="0"/>
              <w:divBdr>
                <w:top w:val="none" w:sz="0" w:space="0" w:color="auto"/>
                <w:left w:val="none" w:sz="0" w:space="0" w:color="auto"/>
                <w:bottom w:val="none" w:sz="0" w:space="0" w:color="auto"/>
                <w:right w:val="none" w:sz="0" w:space="0" w:color="auto"/>
              </w:divBdr>
              <w:divsChild>
                <w:div w:id="1715888189">
                  <w:marLeft w:val="0"/>
                  <w:marRight w:val="0"/>
                  <w:marTop w:val="0"/>
                  <w:marBottom w:val="30"/>
                  <w:divBdr>
                    <w:top w:val="none" w:sz="0" w:space="0" w:color="auto"/>
                    <w:left w:val="none" w:sz="0" w:space="0" w:color="auto"/>
                    <w:bottom w:val="none" w:sz="0" w:space="0" w:color="auto"/>
                    <w:right w:val="none" w:sz="0" w:space="0" w:color="auto"/>
                  </w:divBdr>
                </w:div>
                <w:div w:id="354036936">
                  <w:marLeft w:val="0"/>
                  <w:marRight w:val="0"/>
                  <w:marTop w:val="0"/>
                  <w:marBottom w:val="0"/>
                  <w:divBdr>
                    <w:top w:val="none" w:sz="0" w:space="0" w:color="auto"/>
                    <w:left w:val="none" w:sz="0" w:space="0" w:color="auto"/>
                    <w:bottom w:val="none" w:sz="0" w:space="0" w:color="auto"/>
                    <w:right w:val="none" w:sz="0" w:space="0" w:color="auto"/>
                  </w:divBdr>
                </w:div>
                <w:div w:id="1474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5442">
          <w:marLeft w:val="0"/>
          <w:marRight w:val="180"/>
          <w:marTop w:val="0"/>
          <w:marBottom w:val="90"/>
          <w:divBdr>
            <w:top w:val="none" w:sz="0" w:space="0" w:color="auto"/>
            <w:left w:val="none" w:sz="0" w:space="0" w:color="auto"/>
            <w:bottom w:val="none" w:sz="0" w:space="0" w:color="auto"/>
            <w:right w:val="none" w:sz="0" w:space="0" w:color="auto"/>
          </w:divBdr>
          <w:divsChild>
            <w:div w:id="647440620">
              <w:marLeft w:val="0"/>
              <w:marRight w:val="0"/>
              <w:marTop w:val="0"/>
              <w:marBottom w:val="0"/>
              <w:divBdr>
                <w:top w:val="none" w:sz="0" w:space="0" w:color="auto"/>
                <w:left w:val="none" w:sz="0" w:space="0" w:color="auto"/>
                <w:bottom w:val="none" w:sz="0" w:space="0" w:color="auto"/>
                <w:right w:val="none" w:sz="0" w:space="0" w:color="auto"/>
              </w:divBdr>
              <w:divsChild>
                <w:div w:id="222837678">
                  <w:marLeft w:val="0"/>
                  <w:marRight w:val="0"/>
                  <w:marTop w:val="0"/>
                  <w:marBottom w:val="0"/>
                  <w:divBdr>
                    <w:top w:val="none" w:sz="0" w:space="0" w:color="auto"/>
                    <w:left w:val="none" w:sz="0" w:space="0" w:color="auto"/>
                    <w:bottom w:val="none" w:sz="0" w:space="0" w:color="auto"/>
                    <w:right w:val="none" w:sz="0" w:space="0" w:color="auto"/>
                  </w:divBdr>
                </w:div>
              </w:divsChild>
            </w:div>
            <w:div w:id="772827415">
              <w:marLeft w:val="0"/>
              <w:marRight w:val="0"/>
              <w:marTop w:val="120"/>
              <w:marBottom w:val="0"/>
              <w:divBdr>
                <w:top w:val="none" w:sz="0" w:space="0" w:color="auto"/>
                <w:left w:val="none" w:sz="0" w:space="0" w:color="auto"/>
                <w:bottom w:val="none" w:sz="0" w:space="0" w:color="auto"/>
                <w:right w:val="none" w:sz="0" w:space="0" w:color="auto"/>
              </w:divBdr>
              <w:divsChild>
                <w:div w:id="225772557">
                  <w:marLeft w:val="0"/>
                  <w:marRight w:val="0"/>
                  <w:marTop w:val="0"/>
                  <w:marBottom w:val="30"/>
                  <w:divBdr>
                    <w:top w:val="none" w:sz="0" w:space="0" w:color="auto"/>
                    <w:left w:val="none" w:sz="0" w:space="0" w:color="auto"/>
                    <w:bottom w:val="none" w:sz="0" w:space="0" w:color="auto"/>
                    <w:right w:val="none" w:sz="0" w:space="0" w:color="auto"/>
                  </w:divBdr>
                </w:div>
                <w:div w:id="276525292">
                  <w:marLeft w:val="0"/>
                  <w:marRight w:val="0"/>
                  <w:marTop w:val="0"/>
                  <w:marBottom w:val="0"/>
                  <w:divBdr>
                    <w:top w:val="none" w:sz="0" w:space="0" w:color="auto"/>
                    <w:left w:val="none" w:sz="0" w:space="0" w:color="auto"/>
                    <w:bottom w:val="none" w:sz="0" w:space="0" w:color="auto"/>
                    <w:right w:val="none" w:sz="0" w:space="0" w:color="auto"/>
                  </w:divBdr>
                </w:div>
                <w:div w:id="9880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173579">
          <w:marLeft w:val="0"/>
          <w:marRight w:val="180"/>
          <w:marTop w:val="0"/>
          <w:marBottom w:val="90"/>
          <w:divBdr>
            <w:top w:val="none" w:sz="0" w:space="0" w:color="auto"/>
            <w:left w:val="none" w:sz="0" w:space="0" w:color="auto"/>
            <w:bottom w:val="none" w:sz="0" w:space="0" w:color="auto"/>
            <w:right w:val="none" w:sz="0" w:space="0" w:color="auto"/>
          </w:divBdr>
          <w:divsChild>
            <w:div w:id="85998575">
              <w:marLeft w:val="0"/>
              <w:marRight w:val="0"/>
              <w:marTop w:val="0"/>
              <w:marBottom w:val="0"/>
              <w:divBdr>
                <w:top w:val="none" w:sz="0" w:space="0" w:color="auto"/>
                <w:left w:val="none" w:sz="0" w:space="0" w:color="auto"/>
                <w:bottom w:val="none" w:sz="0" w:space="0" w:color="auto"/>
                <w:right w:val="none" w:sz="0" w:space="0" w:color="auto"/>
              </w:divBdr>
              <w:divsChild>
                <w:div w:id="576937140">
                  <w:marLeft w:val="0"/>
                  <w:marRight w:val="0"/>
                  <w:marTop w:val="0"/>
                  <w:marBottom w:val="0"/>
                  <w:divBdr>
                    <w:top w:val="none" w:sz="0" w:space="0" w:color="auto"/>
                    <w:left w:val="none" w:sz="0" w:space="0" w:color="auto"/>
                    <w:bottom w:val="none" w:sz="0" w:space="0" w:color="auto"/>
                    <w:right w:val="none" w:sz="0" w:space="0" w:color="auto"/>
                  </w:divBdr>
                </w:div>
              </w:divsChild>
            </w:div>
            <w:div w:id="1602104527">
              <w:marLeft w:val="0"/>
              <w:marRight w:val="0"/>
              <w:marTop w:val="120"/>
              <w:marBottom w:val="0"/>
              <w:divBdr>
                <w:top w:val="none" w:sz="0" w:space="0" w:color="auto"/>
                <w:left w:val="none" w:sz="0" w:space="0" w:color="auto"/>
                <w:bottom w:val="none" w:sz="0" w:space="0" w:color="auto"/>
                <w:right w:val="none" w:sz="0" w:space="0" w:color="auto"/>
              </w:divBdr>
              <w:divsChild>
                <w:div w:id="323514247">
                  <w:marLeft w:val="0"/>
                  <w:marRight w:val="0"/>
                  <w:marTop w:val="0"/>
                  <w:marBottom w:val="30"/>
                  <w:divBdr>
                    <w:top w:val="none" w:sz="0" w:space="0" w:color="auto"/>
                    <w:left w:val="none" w:sz="0" w:space="0" w:color="auto"/>
                    <w:bottom w:val="none" w:sz="0" w:space="0" w:color="auto"/>
                    <w:right w:val="none" w:sz="0" w:space="0" w:color="auto"/>
                  </w:divBdr>
                </w:div>
                <w:div w:id="366373816">
                  <w:marLeft w:val="0"/>
                  <w:marRight w:val="0"/>
                  <w:marTop w:val="0"/>
                  <w:marBottom w:val="0"/>
                  <w:divBdr>
                    <w:top w:val="none" w:sz="0" w:space="0" w:color="auto"/>
                    <w:left w:val="none" w:sz="0" w:space="0" w:color="auto"/>
                    <w:bottom w:val="none" w:sz="0" w:space="0" w:color="auto"/>
                    <w:right w:val="none" w:sz="0" w:space="0" w:color="auto"/>
                  </w:divBdr>
                </w:div>
                <w:div w:id="150007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89105">
          <w:marLeft w:val="0"/>
          <w:marRight w:val="180"/>
          <w:marTop w:val="0"/>
          <w:marBottom w:val="90"/>
          <w:divBdr>
            <w:top w:val="none" w:sz="0" w:space="0" w:color="auto"/>
            <w:left w:val="none" w:sz="0" w:space="0" w:color="auto"/>
            <w:bottom w:val="none" w:sz="0" w:space="0" w:color="auto"/>
            <w:right w:val="none" w:sz="0" w:space="0" w:color="auto"/>
          </w:divBdr>
          <w:divsChild>
            <w:div w:id="511723676">
              <w:marLeft w:val="0"/>
              <w:marRight w:val="0"/>
              <w:marTop w:val="0"/>
              <w:marBottom w:val="0"/>
              <w:divBdr>
                <w:top w:val="none" w:sz="0" w:space="0" w:color="auto"/>
                <w:left w:val="none" w:sz="0" w:space="0" w:color="auto"/>
                <w:bottom w:val="none" w:sz="0" w:space="0" w:color="auto"/>
                <w:right w:val="none" w:sz="0" w:space="0" w:color="auto"/>
              </w:divBdr>
              <w:divsChild>
                <w:div w:id="1155685723">
                  <w:marLeft w:val="0"/>
                  <w:marRight w:val="0"/>
                  <w:marTop w:val="0"/>
                  <w:marBottom w:val="0"/>
                  <w:divBdr>
                    <w:top w:val="none" w:sz="0" w:space="0" w:color="auto"/>
                    <w:left w:val="none" w:sz="0" w:space="0" w:color="auto"/>
                    <w:bottom w:val="none" w:sz="0" w:space="0" w:color="auto"/>
                    <w:right w:val="none" w:sz="0" w:space="0" w:color="auto"/>
                  </w:divBdr>
                </w:div>
              </w:divsChild>
            </w:div>
            <w:div w:id="618023990">
              <w:marLeft w:val="0"/>
              <w:marRight w:val="0"/>
              <w:marTop w:val="120"/>
              <w:marBottom w:val="0"/>
              <w:divBdr>
                <w:top w:val="none" w:sz="0" w:space="0" w:color="auto"/>
                <w:left w:val="none" w:sz="0" w:space="0" w:color="auto"/>
                <w:bottom w:val="none" w:sz="0" w:space="0" w:color="auto"/>
                <w:right w:val="none" w:sz="0" w:space="0" w:color="auto"/>
              </w:divBdr>
              <w:divsChild>
                <w:div w:id="1318460728">
                  <w:marLeft w:val="0"/>
                  <w:marRight w:val="0"/>
                  <w:marTop w:val="0"/>
                  <w:marBottom w:val="30"/>
                  <w:divBdr>
                    <w:top w:val="none" w:sz="0" w:space="0" w:color="auto"/>
                    <w:left w:val="none" w:sz="0" w:space="0" w:color="auto"/>
                    <w:bottom w:val="none" w:sz="0" w:space="0" w:color="auto"/>
                    <w:right w:val="none" w:sz="0" w:space="0" w:color="auto"/>
                  </w:divBdr>
                </w:div>
                <w:div w:id="1645231363">
                  <w:marLeft w:val="0"/>
                  <w:marRight w:val="0"/>
                  <w:marTop w:val="0"/>
                  <w:marBottom w:val="0"/>
                  <w:divBdr>
                    <w:top w:val="none" w:sz="0" w:space="0" w:color="auto"/>
                    <w:left w:val="none" w:sz="0" w:space="0" w:color="auto"/>
                    <w:bottom w:val="none" w:sz="0" w:space="0" w:color="auto"/>
                    <w:right w:val="none" w:sz="0" w:space="0" w:color="auto"/>
                  </w:divBdr>
                </w:div>
                <w:div w:id="67025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0240">
          <w:marLeft w:val="0"/>
          <w:marRight w:val="180"/>
          <w:marTop w:val="0"/>
          <w:marBottom w:val="90"/>
          <w:divBdr>
            <w:top w:val="none" w:sz="0" w:space="0" w:color="auto"/>
            <w:left w:val="none" w:sz="0" w:space="0" w:color="auto"/>
            <w:bottom w:val="none" w:sz="0" w:space="0" w:color="auto"/>
            <w:right w:val="none" w:sz="0" w:space="0" w:color="auto"/>
          </w:divBdr>
          <w:divsChild>
            <w:div w:id="773943303">
              <w:marLeft w:val="0"/>
              <w:marRight w:val="0"/>
              <w:marTop w:val="0"/>
              <w:marBottom w:val="0"/>
              <w:divBdr>
                <w:top w:val="none" w:sz="0" w:space="0" w:color="auto"/>
                <w:left w:val="none" w:sz="0" w:space="0" w:color="auto"/>
                <w:bottom w:val="none" w:sz="0" w:space="0" w:color="auto"/>
                <w:right w:val="none" w:sz="0" w:space="0" w:color="auto"/>
              </w:divBdr>
              <w:divsChild>
                <w:div w:id="1203517078">
                  <w:marLeft w:val="0"/>
                  <w:marRight w:val="0"/>
                  <w:marTop w:val="0"/>
                  <w:marBottom w:val="0"/>
                  <w:divBdr>
                    <w:top w:val="none" w:sz="0" w:space="0" w:color="auto"/>
                    <w:left w:val="none" w:sz="0" w:space="0" w:color="auto"/>
                    <w:bottom w:val="none" w:sz="0" w:space="0" w:color="auto"/>
                    <w:right w:val="none" w:sz="0" w:space="0" w:color="auto"/>
                  </w:divBdr>
                </w:div>
              </w:divsChild>
            </w:div>
            <w:div w:id="2062754188">
              <w:marLeft w:val="0"/>
              <w:marRight w:val="0"/>
              <w:marTop w:val="120"/>
              <w:marBottom w:val="0"/>
              <w:divBdr>
                <w:top w:val="none" w:sz="0" w:space="0" w:color="auto"/>
                <w:left w:val="none" w:sz="0" w:space="0" w:color="auto"/>
                <w:bottom w:val="none" w:sz="0" w:space="0" w:color="auto"/>
                <w:right w:val="none" w:sz="0" w:space="0" w:color="auto"/>
              </w:divBdr>
              <w:divsChild>
                <w:div w:id="1446657968">
                  <w:marLeft w:val="0"/>
                  <w:marRight w:val="0"/>
                  <w:marTop w:val="0"/>
                  <w:marBottom w:val="30"/>
                  <w:divBdr>
                    <w:top w:val="none" w:sz="0" w:space="0" w:color="auto"/>
                    <w:left w:val="none" w:sz="0" w:space="0" w:color="auto"/>
                    <w:bottom w:val="none" w:sz="0" w:space="0" w:color="auto"/>
                    <w:right w:val="none" w:sz="0" w:space="0" w:color="auto"/>
                  </w:divBdr>
                </w:div>
                <w:div w:id="92368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391776">
          <w:marLeft w:val="0"/>
          <w:marRight w:val="180"/>
          <w:marTop w:val="0"/>
          <w:marBottom w:val="90"/>
          <w:divBdr>
            <w:top w:val="none" w:sz="0" w:space="0" w:color="auto"/>
            <w:left w:val="none" w:sz="0" w:space="0" w:color="auto"/>
            <w:bottom w:val="none" w:sz="0" w:space="0" w:color="auto"/>
            <w:right w:val="none" w:sz="0" w:space="0" w:color="auto"/>
          </w:divBdr>
          <w:divsChild>
            <w:div w:id="1052268597">
              <w:marLeft w:val="0"/>
              <w:marRight w:val="0"/>
              <w:marTop w:val="0"/>
              <w:marBottom w:val="0"/>
              <w:divBdr>
                <w:top w:val="none" w:sz="0" w:space="0" w:color="auto"/>
                <w:left w:val="none" w:sz="0" w:space="0" w:color="auto"/>
                <w:bottom w:val="none" w:sz="0" w:space="0" w:color="auto"/>
                <w:right w:val="none" w:sz="0" w:space="0" w:color="auto"/>
              </w:divBdr>
              <w:divsChild>
                <w:div w:id="1810630525">
                  <w:marLeft w:val="0"/>
                  <w:marRight w:val="0"/>
                  <w:marTop w:val="0"/>
                  <w:marBottom w:val="0"/>
                  <w:divBdr>
                    <w:top w:val="none" w:sz="0" w:space="0" w:color="auto"/>
                    <w:left w:val="none" w:sz="0" w:space="0" w:color="auto"/>
                    <w:bottom w:val="none" w:sz="0" w:space="0" w:color="auto"/>
                    <w:right w:val="none" w:sz="0" w:space="0" w:color="auto"/>
                  </w:divBdr>
                </w:div>
              </w:divsChild>
            </w:div>
            <w:div w:id="269244466">
              <w:marLeft w:val="0"/>
              <w:marRight w:val="0"/>
              <w:marTop w:val="120"/>
              <w:marBottom w:val="0"/>
              <w:divBdr>
                <w:top w:val="none" w:sz="0" w:space="0" w:color="auto"/>
                <w:left w:val="none" w:sz="0" w:space="0" w:color="auto"/>
                <w:bottom w:val="none" w:sz="0" w:space="0" w:color="auto"/>
                <w:right w:val="none" w:sz="0" w:space="0" w:color="auto"/>
              </w:divBdr>
              <w:divsChild>
                <w:div w:id="581794287">
                  <w:marLeft w:val="0"/>
                  <w:marRight w:val="0"/>
                  <w:marTop w:val="0"/>
                  <w:marBottom w:val="30"/>
                  <w:divBdr>
                    <w:top w:val="none" w:sz="0" w:space="0" w:color="auto"/>
                    <w:left w:val="none" w:sz="0" w:space="0" w:color="auto"/>
                    <w:bottom w:val="none" w:sz="0" w:space="0" w:color="auto"/>
                    <w:right w:val="none" w:sz="0" w:space="0" w:color="auto"/>
                  </w:divBdr>
                </w:div>
                <w:div w:id="67620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956374">
          <w:marLeft w:val="0"/>
          <w:marRight w:val="180"/>
          <w:marTop w:val="0"/>
          <w:marBottom w:val="90"/>
          <w:divBdr>
            <w:top w:val="none" w:sz="0" w:space="0" w:color="auto"/>
            <w:left w:val="none" w:sz="0" w:space="0" w:color="auto"/>
            <w:bottom w:val="none" w:sz="0" w:space="0" w:color="auto"/>
            <w:right w:val="none" w:sz="0" w:space="0" w:color="auto"/>
          </w:divBdr>
          <w:divsChild>
            <w:div w:id="1612128719">
              <w:marLeft w:val="0"/>
              <w:marRight w:val="0"/>
              <w:marTop w:val="0"/>
              <w:marBottom w:val="0"/>
              <w:divBdr>
                <w:top w:val="none" w:sz="0" w:space="0" w:color="auto"/>
                <w:left w:val="none" w:sz="0" w:space="0" w:color="auto"/>
                <w:bottom w:val="none" w:sz="0" w:space="0" w:color="auto"/>
                <w:right w:val="none" w:sz="0" w:space="0" w:color="auto"/>
              </w:divBdr>
              <w:divsChild>
                <w:div w:id="1636061679">
                  <w:marLeft w:val="0"/>
                  <w:marRight w:val="0"/>
                  <w:marTop w:val="0"/>
                  <w:marBottom w:val="0"/>
                  <w:divBdr>
                    <w:top w:val="none" w:sz="0" w:space="0" w:color="auto"/>
                    <w:left w:val="none" w:sz="0" w:space="0" w:color="auto"/>
                    <w:bottom w:val="none" w:sz="0" w:space="0" w:color="auto"/>
                    <w:right w:val="none" w:sz="0" w:space="0" w:color="auto"/>
                  </w:divBdr>
                </w:div>
              </w:divsChild>
            </w:div>
            <w:div w:id="1600944799">
              <w:marLeft w:val="0"/>
              <w:marRight w:val="0"/>
              <w:marTop w:val="120"/>
              <w:marBottom w:val="0"/>
              <w:divBdr>
                <w:top w:val="none" w:sz="0" w:space="0" w:color="auto"/>
                <w:left w:val="none" w:sz="0" w:space="0" w:color="auto"/>
                <w:bottom w:val="none" w:sz="0" w:space="0" w:color="auto"/>
                <w:right w:val="none" w:sz="0" w:space="0" w:color="auto"/>
              </w:divBdr>
              <w:divsChild>
                <w:div w:id="1746758151">
                  <w:marLeft w:val="0"/>
                  <w:marRight w:val="0"/>
                  <w:marTop w:val="0"/>
                  <w:marBottom w:val="30"/>
                  <w:divBdr>
                    <w:top w:val="none" w:sz="0" w:space="0" w:color="auto"/>
                    <w:left w:val="none" w:sz="0" w:space="0" w:color="auto"/>
                    <w:bottom w:val="none" w:sz="0" w:space="0" w:color="auto"/>
                    <w:right w:val="none" w:sz="0" w:space="0" w:color="auto"/>
                  </w:divBdr>
                </w:div>
                <w:div w:id="206860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768903">
          <w:marLeft w:val="0"/>
          <w:marRight w:val="180"/>
          <w:marTop w:val="0"/>
          <w:marBottom w:val="90"/>
          <w:divBdr>
            <w:top w:val="none" w:sz="0" w:space="0" w:color="auto"/>
            <w:left w:val="none" w:sz="0" w:space="0" w:color="auto"/>
            <w:bottom w:val="none" w:sz="0" w:space="0" w:color="auto"/>
            <w:right w:val="none" w:sz="0" w:space="0" w:color="auto"/>
          </w:divBdr>
          <w:divsChild>
            <w:div w:id="1963925096">
              <w:marLeft w:val="0"/>
              <w:marRight w:val="0"/>
              <w:marTop w:val="0"/>
              <w:marBottom w:val="0"/>
              <w:divBdr>
                <w:top w:val="none" w:sz="0" w:space="0" w:color="auto"/>
                <w:left w:val="none" w:sz="0" w:space="0" w:color="auto"/>
                <w:bottom w:val="none" w:sz="0" w:space="0" w:color="auto"/>
                <w:right w:val="none" w:sz="0" w:space="0" w:color="auto"/>
              </w:divBdr>
              <w:divsChild>
                <w:div w:id="2143841381">
                  <w:marLeft w:val="0"/>
                  <w:marRight w:val="0"/>
                  <w:marTop w:val="0"/>
                  <w:marBottom w:val="0"/>
                  <w:divBdr>
                    <w:top w:val="none" w:sz="0" w:space="0" w:color="auto"/>
                    <w:left w:val="none" w:sz="0" w:space="0" w:color="auto"/>
                    <w:bottom w:val="none" w:sz="0" w:space="0" w:color="auto"/>
                    <w:right w:val="none" w:sz="0" w:space="0" w:color="auto"/>
                  </w:divBdr>
                </w:div>
              </w:divsChild>
            </w:div>
            <w:div w:id="62334192">
              <w:marLeft w:val="0"/>
              <w:marRight w:val="0"/>
              <w:marTop w:val="120"/>
              <w:marBottom w:val="0"/>
              <w:divBdr>
                <w:top w:val="none" w:sz="0" w:space="0" w:color="auto"/>
                <w:left w:val="none" w:sz="0" w:space="0" w:color="auto"/>
                <w:bottom w:val="none" w:sz="0" w:space="0" w:color="auto"/>
                <w:right w:val="none" w:sz="0" w:space="0" w:color="auto"/>
              </w:divBdr>
              <w:divsChild>
                <w:div w:id="2104690656">
                  <w:marLeft w:val="0"/>
                  <w:marRight w:val="0"/>
                  <w:marTop w:val="0"/>
                  <w:marBottom w:val="30"/>
                  <w:divBdr>
                    <w:top w:val="none" w:sz="0" w:space="0" w:color="auto"/>
                    <w:left w:val="none" w:sz="0" w:space="0" w:color="auto"/>
                    <w:bottom w:val="none" w:sz="0" w:space="0" w:color="auto"/>
                    <w:right w:val="none" w:sz="0" w:space="0" w:color="auto"/>
                  </w:divBdr>
                </w:div>
                <w:div w:id="70660862">
                  <w:marLeft w:val="0"/>
                  <w:marRight w:val="0"/>
                  <w:marTop w:val="0"/>
                  <w:marBottom w:val="0"/>
                  <w:divBdr>
                    <w:top w:val="none" w:sz="0" w:space="0" w:color="auto"/>
                    <w:left w:val="none" w:sz="0" w:space="0" w:color="auto"/>
                    <w:bottom w:val="none" w:sz="0" w:space="0" w:color="auto"/>
                    <w:right w:val="none" w:sz="0" w:space="0" w:color="auto"/>
                  </w:divBdr>
                </w:div>
                <w:div w:id="1266957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www.soanes.org" TargetMode="External"/><Relationship Id="rId21" Type="http://schemas.openxmlformats.org/officeDocument/2006/relationships/image" Target="media/image13.png"/><Relationship Id="rId34" Type="http://schemas.openxmlformats.org/officeDocument/2006/relationships/hyperlink" Target="http://www.soanes.org" TargetMode="External"/><Relationship Id="rId42" Type="http://schemas.openxmlformats.org/officeDocument/2006/relationships/hyperlink" Target="http://www.soanes.org" TargetMode="External"/><Relationship Id="rId47" Type="http://schemas.openxmlformats.org/officeDocument/2006/relationships/hyperlink" Target="http://www.soanes.or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hyperlink" Target="http://www.play.google.com" TargetMode="External"/><Relationship Id="rId37" Type="http://schemas.openxmlformats.org/officeDocument/2006/relationships/hyperlink" Target="http://www.soanes.org" TargetMode="External"/><Relationship Id="rId40" Type="http://schemas.openxmlformats.org/officeDocument/2006/relationships/hyperlink" Target="http://www.soanes.org" TargetMode="External"/><Relationship Id="rId45" Type="http://schemas.openxmlformats.org/officeDocument/2006/relationships/hyperlink" Target="http://www.soanes.og" TargetMode="Externa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www.soanes.org" TargetMode="External"/><Relationship Id="rId49"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eg"/><Relationship Id="rId44" Type="http://schemas.openxmlformats.org/officeDocument/2006/relationships/hyperlink" Target="http://www.soanes.org"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www.wikicommons" TargetMode="External"/><Relationship Id="rId43" Type="http://schemas.openxmlformats.org/officeDocument/2006/relationships/hyperlink" Target="http://www.soanes.org.pdf"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hyperlink" Target="https://www.soane.org" TargetMode="External"/><Relationship Id="rId38" Type="http://schemas.openxmlformats.org/officeDocument/2006/relationships/hyperlink" Target="http://www.soanes.org" TargetMode="External"/><Relationship Id="rId46" Type="http://schemas.openxmlformats.org/officeDocument/2006/relationships/hyperlink" Target="http://www.soanes.org.pdf" TargetMode="External"/><Relationship Id="rId20" Type="http://schemas.openxmlformats.org/officeDocument/2006/relationships/image" Target="media/image12.png"/><Relationship Id="rId41" Type="http://schemas.openxmlformats.org/officeDocument/2006/relationships/hyperlink" Target="http://www.soanes.org"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8" ma:contentTypeDescription="Create a new document." ma:contentTypeScope="" ma:versionID="e0f71632ff967df440b48617a05ced5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f8510bd2d448ec59456ffbbc968c7fe9"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16C3D2-917D-4D91-9F80-C7E666E12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1142D9-C219-495C-B299-16E66A0DB755}">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13E4FCE1-49B4-4EE6-8177-2D81770B68D7}">
  <ds:schemaRefs>
    <ds:schemaRef ds:uri="http://schemas.microsoft.com/sharepoint/v3/contenttype/forms"/>
  </ds:schemaRefs>
</ds:datastoreItem>
</file>

<file path=customXml/itemProps4.xml><?xml version="1.0" encoding="utf-8"?>
<ds:datastoreItem xmlns:ds="http://schemas.openxmlformats.org/officeDocument/2006/customXml" ds:itemID="{B27C990F-16E8-455F-BD9D-729277FB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2620</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2</cp:revision>
  <cp:lastPrinted>2024-03-15T13:36:00Z</cp:lastPrinted>
  <dcterms:created xsi:type="dcterms:W3CDTF">2024-03-16T11:23:00Z</dcterms:created>
  <dcterms:modified xsi:type="dcterms:W3CDTF">2024-03-16T11:23:00Z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