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55A5D" w14:textId="02A4C335" w:rsidR="00C40009" w:rsidRDefault="00D96111">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noProof/>
          <w:sz w:val="32"/>
          <w:szCs w:val="32"/>
        </w:rPr>
        <w:drawing>
          <wp:inline distT="0" distB="0" distL="0" distR="0" wp14:anchorId="05E18972" wp14:editId="5C2DF70E">
            <wp:extent cx="4868545" cy="3440989"/>
            <wp:effectExtent l="0" t="0" r="8255" b="7620"/>
            <wp:docPr id="2104869928" name="Picture 1" descr="A person touching a circular screen with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869928" name="Picture 1" descr="A person touching a circular screen with icons&#10;&#10;AI-generated content may be incorrect."/>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879100" cy="3448449"/>
                    </a:xfrm>
                    <a:prstGeom prst="rect">
                      <a:avLst/>
                    </a:prstGeom>
                  </pic:spPr>
                </pic:pic>
              </a:graphicData>
            </a:graphic>
          </wp:inline>
        </w:drawing>
      </w:r>
    </w:p>
    <w:p w14:paraId="4415F024" w14:textId="77777777" w:rsidR="00C40009" w:rsidRDefault="00C40009" w:rsidP="00D96111">
      <w:pPr>
        <w:spacing w:line="360" w:lineRule="auto"/>
        <w:rPr>
          <w:rFonts w:ascii="Times New Roman" w:eastAsia="Times New Roman" w:hAnsi="Times New Roman" w:cs="Times New Roman"/>
          <w:b/>
          <w:bCs/>
          <w:sz w:val="32"/>
          <w:szCs w:val="32"/>
        </w:rPr>
      </w:pPr>
    </w:p>
    <w:p w14:paraId="6C635641" w14:textId="5C0430B0" w:rsidR="0001541A" w:rsidRDefault="00D96111">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DIGITAL SKILLS </w:t>
      </w:r>
    </w:p>
    <w:p w14:paraId="27CCA7C1" w14:textId="5C4D9175" w:rsidR="0001541A" w:rsidRDefault="00D96111" w:rsidP="00D96111">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Student Name: </w:t>
      </w:r>
      <w:proofErr w:type="spellStart"/>
      <w:r w:rsidRPr="00D96111">
        <w:rPr>
          <w:rFonts w:ascii="Times New Roman" w:eastAsia="Times New Roman" w:hAnsi="Times New Roman" w:cs="Times New Roman"/>
          <w:b/>
          <w:bCs/>
          <w:sz w:val="32"/>
          <w:szCs w:val="32"/>
        </w:rPr>
        <w:t>Vladut</w:t>
      </w:r>
      <w:proofErr w:type="spellEnd"/>
      <w:r w:rsidRPr="00D96111">
        <w:rPr>
          <w:rFonts w:ascii="Times New Roman" w:eastAsia="Times New Roman" w:hAnsi="Times New Roman" w:cs="Times New Roman"/>
          <w:b/>
          <w:bCs/>
          <w:sz w:val="32"/>
          <w:szCs w:val="32"/>
        </w:rPr>
        <w:t xml:space="preserve"> Tofan</w:t>
      </w:r>
    </w:p>
    <w:p w14:paraId="784A6F37" w14:textId="77777777" w:rsidR="00D96111" w:rsidRDefault="00D96111" w:rsidP="00D96111">
      <w:pPr>
        <w:jc w:val="center"/>
        <w:rPr>
          <w:rFonts w:ascii="Times New Roman" w:eastAsia="Times New Roman" w:hAnsi="Times New Roman" w:cs="Times New Roman"/>
          <w:b/>
          <w:bCs/>
          <w:sz w:val="32"/>
          <w:szCs w:val="32"/>
        </w:rPr>
      </w:pPr>
    </w:p>
    <w:p w14:paraId="520736F0" w14:textId="77777777" w:rsidR="00D96111" w:rsidRDefault="00D96111" w:rsidP="00D96111">
      <w:pPr>
        <w:jc w:val="center"/>
        <w:rPr>
          <w:rFonts w:ascii="Times New Roman" w:eastAsia="Times New Roman" w:hAnsi="Times New Roman" w:cs="Times New Roman"/>
          <w:b/>
          <w:bCs/>
          <w:sz w:val="32"/>
          <w:szCs w:val="32"/>
        </w:rPr>
      </w:pPr>
    </w:p>
    <w:p w14:paraId="4222F103" w14:textId="77777777" w:rsidR="00D96111" w:rsidRDefault="00D96111" w:rsidP="00D96111">
      <w:pPr>
        <w:jc w:val="center"/>
        <w:rPr>
          <w:rFonts w:ascii="Times New Roman" w:eastAsia="Times New Roman" w:hAnsi="Times New Roman" w:cs="Times New Roman"/>
          <w:b/>
          <w:bCs/>
          <w:sz w:val="32"/>
          <w:szCs w:val="32"/>
        </w:rPr>
      </w:pPr>
    </w:p>
    <w:p w14:paraId="720DC118" w14:textId="77777777" w:rsidR="00D96111" w:rsidRDefault="00D96111" w:rsidP="00D96111">
      <w:pPr>
        <w:jc w:val="center"/>
        <w:rPr>
          <w:rFonts w:ascii="Times New Roman" w:eastAsia="Times New Roman" w:hAnsi="Times New Roman" w:cs="Times New Roman"/>
          <w:b/>
          <w:bCs/>
          <w:sz w:val="32"/>
          <w:szCs w:val="32"/>
        </w:rPr>
      </w:pPr>
    </w:p>
    <w:p w14:paraId="18284678" w14:textId="77777777" w:rsidR="00D96111" w:rsidRDefault="00D96111" w:rsidP="00D96111">
      <w:pPr>
        <w:jc w:val="center"/>
        <w:rPr>
          <w:rFonts w:ascii="Times New Roman" w:eastAsia="Times New Roman" w:hAnsi="Times New Roman" w:cs="Times New Roman"/>
          <w:b/>
          <w:bCs/>
          <w:sz w:val="32"/>
          <w:szCs w:val="32"/>
        </w:rPr>
      </w:pPr>
    </w:p>
    <w:p w14:paraId="72F750A1" w14:textId="77777777" w:rsidR="00D96111" w:rsidRDefault="00D96111" w:rsidP="00D96111">
      <w:pPr>
        <w:jc w:val="center"/>
        <w:rPr>
          <w:rFonts w:ascii="Times New Roman" w:eastAsia="Times New Roman" w:hAnsi="Times New Roman" w:cs="Times New Roman"/>
          <w:b/>
          <w:bCs/>
          <w:sz w:val="32"/>
          <w:szCs w:val="32"/>
        </w:rPr>
      </w:pPr>
    </w:p>
    <w:p w14:paraId="004F19EB" w14:textId="77777777" w:rsidR="00D96111" w:rsidRDefault="00D96111" w:rsidP="00D96111">
      <w:pPr>
        <w:jc w:val="center"/>
        <w:rPr>
          <w:rFonts w:ascii="Times New Roman" w:eastAsia="Times New Roman" w:hAnsi="Times New Roman" w:cs="Times New Roman"/>
          <w:b/>
          <w:bCs/>
          <w:sz w:val="32"/>
          <w:szCs w:val="32"/>
        </w:rPr>
      </w:pPr>
    </w:p>
    <w:p w14:paraId="6134ACC6" w14:textId="77777777" w:rsidR="00D96111" w:rsidRDefault="00D96111" w:rsidP="00D96111">
      <w:pPr>
        <w:jc w:val="center"/>
        <w:rPr>
          <w:rFonts w:ascii="Times New Roman" w:eastAsia="Times New Roman" w:hAnsi="Times New Roman" w:cs="Times New Roman"/>
          <w:b/>
          <w:bCs/>
          <w:sz w:val="32"/>
          <w:szCs w:val="32"/>
        </w:rPr>
      </w:pPr>
    </w:p>
    <w:p w14:paraId="54D3DBAA" w14:textId="77777777" w:rsidR="00D96111" w:rsidRDefault="00D96111" w:rsidP="00D96111">
      <w:pPr>
        <w:jc w:val="center"/>
        <w:rPr>
          <w:rFonts w:ascii="Times New Roman" w:eastAsia="Times New Roman" w:hAnsi="Times New Roman" w:cs="Times New Roman"/>
          <w:b/>
          <w:bCs/>
          <w:sz w:val="32"/>
          <w:szCs w:val="32"/>
        </w:rPr>
      </w:pPr>
    </w:p>
    <w:p w14:paraId="13BAB2FA" w14:textId="77777777" w:rsidR="00D96111" w:rsidRDefault="00D96111" w:rsidP="00D96111">
      <w:pPr>
        <w:jc w:val="center"/>
        <w:rPr>
          <w:rFonts w:ascii="Times New Roman" w:eastAsia="Times New Roman" w:hAnsi="Times New Roman" w:cs="Times New Roman"/>
          <w:b/>
          <w:bCs/>
          <w:sz w:val="32"/>
          <w:szCs w:val="32"/>
        </w:rPr>
      </w:pPr>
    </w:p>
    <w:p w14:paraId="10A6EC9C" w14:textId="77777777" w:rsidR="00D96111" w:rsidRDefault="00D96111" w:rsidP="00D96111">
      <w:pPr>
        <w:jc w:val="center"/>
        <w:rPr>
          <w:rFonts w:ascii="Times New Roman" w:eastAsia="Times New Roman" w:hAnsi="Times New Roman" w:cs="Times New Roman"/>
          <w:b/>
          <w:bCs/>
          <w:sz w:val="32"/>
          <w:szCs w:val="32"/>
        </w:rPr>
      </w:pPr>
    </w:p>
    <w:p w14:paraId="25D79F3A" w14:textId="77777777" w:rsidR="0001541A" w:rsidRDefault="0001541A">
      <w:pPr>
        <w:spacing w:line="360" w:lineRule="auto"/>
        <w:jc w:val="center"/>
        <w:rPr>
          <w:rFonts w:ascii="Times New Roman" w:eastAsia="Times New Roman" w:hAnsi="Times New Roman" w:cs="Times New Roman"/>
          <w:b/>
          <w:bCs/>
          <w:sz w:val="32"/>
          <w:szCs w:val="32"/>
        </w:rPr>
      </w:pPr>
    </w:p>
    <w:sdt>
      <w:sdtPr>
        <w:rPr>
          <w:rFonts w:ascii="Times New Roman" w:eastAsia="Arial" w:hAnsi="Times New Roman" w:cs="Times New Roman"/>
          <w:color w:val="000000" w:themeColor="text1"/>
          <w:sz w:val="24"/>
          <w:szCs w:val="24"/>
          <w:lang w:val="en" w:eastAsia="en-IN"/>
        </w:rPr>
        <w:id w:val="1524902975"/>
        <w:docPartObj>
          <w:docPartGallery w:val="Table of Contents"/>
          <w:docPartUnique/>
        </w:docPartObj>
      </w:sdtPr>
      <w:sdtEndPr>
        <w:rPr>
          <w:b/>
          <w:bCs/>
          <w:noProof/>
        </w:rPr>
      </w:sdtEndPr>
      <w:sdtContent>
        <w:p w14:paraId="39F0E3D7" w14:textId="304A4CD5" w:rsidR="0001541A" w:rsidRPr="00233088" w:rsidRDefault="00D96111" w:rsidP="00233088">
          <w:pPr>
            <w:pStyle w:val="TOCHeading"/>
            <w:spacing w:line="360" w:lineRule="auto"/>
            <w:jc w:val="center"/>
            <w:rPr>
              <w:rFonts w:ascii="Times New Roman" w:hAnsi="Times New Roman" w:cs="Times New Roman"/>
              <w:b/>
              <w:bCs/>
              <w:color w:val="000000" w:themeColor="text1"/>
              <w:sz w:val="24"/>
              <w:szCs w:val="24"/>
            </w:rPr>
          </w:pPr>
          <w:r w:rsidRPr="00233088">
            <w:rPr>
              <w:rFonts w:ascii="Times New Roman" w:hAnsi="Times New Roman" w:cs="Times New Roman"/>
              <w:b/>
              <w:bCs/>
              <w:color w:val="000000" w:themeColor="text1"/>
              <w:sz w:val="24"/>
              <w:szCs w:val="24"/>
            </w:rPr>
            <w:t>Table of Contents</w:t>
          </w:r>
        </w:p>
        <w:p w14:paraId="2A8EC3C1" w14:textId="382698AB" w:rsidR="00233088" w:rsidRPr="00233088" w:rsidRDefault="00D96111" w:rsidP="00233088">
          <w:pPr>
            <w:pStyle w:val="TOC1"/>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r w:rsidRPr="00233088">
            <w:rPr>
              <w:rFonts w:ascii="Times New Roman" w:hAnsi="Times New Roman" w:cs="Times New Roman"/>
              <w:color w:val="000000" w:themeColor="text1"/>
              <w:sz w:val="24"/>
              <w:szCs w:val="24"/>
            </w:rPr>
            <w:fldChar w:fldCharType="begin"/>
          </w:r>
          <w:r w:rsidRPr="00233088">
            <w:rPr>
              <w:rFonts w:ascii="Times New Roman" w:hAnsi="Times New Roman" w:cs="Times New Roman"/>
              <w:color w:val="000000" w:themeColor="text1"/>
              <w:sz w:val="24"/>
              <w:szCs w:val="24"/>
            </w:rPr>
            <w:instrText xml:space="preserve"> TOC \o "1-3" \h \z \u </w:instrText>
          </w:r>
          <w:r w:rsidRPr="00233088">
            <w:rPr>
              <w:rFonts w:ascii="Times New Roman" w:hAnsi="Times New Roman" w:cs="Times New Roman"/>
              <w:color w:val="000000" w:themeColor="text1"/>
              <w:sz w:val="24"/>
              <w:szCs w:val="24"/>
            </w:rPr>
            <w:fldChar w:fldCharType="separate"/>
          </w:r>
          <w:hyperlink w:anchor="_Toc214283899" w:history="1">
            <w:r w:rsidR="00233088" w:rsidRPr="00233088">
              <w:rPr>
                <w:rStyle w:val="Hyperlink"/>
                <w:rFonts w:ascii="Times New Roman" w:hAnsi="Times New Roman" w:cs="Times New Roman"/>
                <w:noProof/>
                <w:color w:val="000000" w:themeColor="text1"/>
                <w:sz w:val="24"/>
                <w:szCs w:val="24"/>
              </w:rPr>
              <w:t>Task 2: Information Poster</w:t>
            </w:r>
            <w:r w:rsidR="00233088" w:rsidRPr="00233088">
              <w:rPr>
                <w:rFonts w:ascii="Times New Roman" w:hAnsi="Times New Roman" w:cs="Times New Roman"/>
                <w:noProof/>
                <w:webHidden/>
                <w:color w:val="000000" w:themeColor="text1"/>
                <w:sz w:val="24"/>
                <w:szCs w:val="24"/>
              </w:rPr>
              <w:tab/>
            </w:r>
            <w:r w:rsidR="00233088" w:rsidRPr="00233088">
              <w:rPr>
                <w:rFonts w:ascii="Times New Roman" w:hAnsi="Times New Roman" w:cs="Times New Roman"/>
                <w:noProof/>
                <w:webHidden/>
                <w:color w:val="000000" w:themeColor="text1"/>
                <w:sz w:val="24"/>
                <w:szCs w:val="24"/>
              </w:rPr>
              <w:fldChar w:fldCharType="begin"/>
            </w:r>
            <w:r w:rsidR="00233088" w:rsidRPr="00233088">
              <w:rPr>
                <w:rFonts w:ascii="Times New Roman" w:hAnsi="Times New Roman" w:cs="Times New Roman"/>
                <w:noProof/>
                <w:webHidden/>
                <w:color w:val="000000" w:themeColor="text1"/>
                <w:sz w:val="24"/>
                <w:szCs w:val="24"/>
              </w:rPr>
              <w:instrText xml:space="preserve"> PAGEREF _Toc214283899 \h </w:instrText>
            </w:r>
            <w:r w:rsidR="00233088" w:rsidRPr="00233088">
              <w:rPr>
                <w:rFonts w:ascii="Times New Roman" w:hAnsi="Times New Roman" w:cs="Times New Roman"/>
                <w:noProof/>
                <w:webHidden/>
                <w:color w:val="000000" w:themeColor="text1"/>
                <w:sz w:val="24"/>
                <w:szCs w:val="24"/>
              </w:rPr>
            </w:r>
            <w:r w:rsidR="00233088" w:rsidRPr="00233088">
              <w:rPr>
                <w:rFonts w:ascii="Times New Roman" w:hAnsi="Times New Roman" w:cs="Times New Roman"/>
                <w:noProof/>
                <w:webHidden/>
                <w:color w:val="000000" w:themeColor="text1"/>
                <w:sz w:val="24"/>
                <w:szCs w:val="24"/>
              </w:rPr>
              <w:fldChar w:fldCharType="separate"/>
            </w:r>
            <w:r w:rsidR="00233088" w:rsidRPr="00233088">
              <w:rPr>
                <w:rFonts w:ascii="Times New Roman" w:hAnsi="Times New Roman" w:cs="Times New Roman"/>
                <w:noProof/>
                <w:webHidden/>
                <w:color w:val="000000" w:themeColor="text1"/>
                <w:sz w:val="24"/>
                <w:szCs w:val="24"/>
              </w:rPr>
              <w:t>3</w:t>
            </w:r>
            <w:r w:rsidR="00233088" w:rsidRPr="00233088">
              <w:rPr>
                <w:rFonts w:ascii="Times New Roman" w:hAnsi="Times New Roman" w:cs="Times New Roman"/>
                <w:noProof/>
                <w:webHidden/>
                <w:color w:val="000000" w:themeColor="text1"/>
                <w:sz w:val="24"/>
                <w:szCs w:val="24"/>
              </w:rPr>
              <w:fldChar w:fldCharType="end"/>
            </w:r>
          </w:hyperlink>
        </w:p>
        <w:p w14:paraId="41F88008" w14:textId="26966ADB" w:rsidR="00233088" w:rsidRPr="00233088" w:rsidRDefault="00233088" w:rsidP="00233088">
          <w:pPr>
            <w:pStyle w:val="TOC1"/>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4283900" w:history="1">
            <w:r w:rsidRPr="00233088">
              <w:rPr>
                <w:rStyle w:val="Hyperlink"/>
                <w:rFonts w:ascii="Times New Roman" w:hAnsi="Times New Roman" w:cs="Times New Roman"/>
                <w:noProof/>
                <w:color w:val="000000" w:themeColor="text1"/>
                <w:sz w:val="24"/>
                <w:szCs w:val="24"/>
              </w:rPr>
              <w:t>References</w:t>
            </w:r>
            <w:r w:rsidRPr="00233088">
              <w:rPr>
                <w:rFonts w:ascii="Times New Roman" w:hAnsi="Times New Roman" w:cs="Times New Roman"/>
                <w:noProof/>
                <w:webHidden/>
                <w:color w:val="000000" w:themeColor="text1"/>
                <w:sz w:val="24"/>
                <w:szCs w:val="24"/>
              </w:rPr>
              <w:tab/>
            </w:r>
            <w:r w:rsidRPr="00233088">
              <w:rPr>
                <w:rFonts w:ascii="Times New Roman" w:hAnsi="Times New Roman" w:cs="Times New Roman"/>
                <w:noProof/>
                <w:webHidden/>
                <w:color w:val="000000" w:themeColor="text1"/>
                <w:sz w:val="24"/>
                <w:szCs w:val="24"/>
              </w:rPr>
              <w:fldChar w:fldCharType="begin"/>
            </w:r>
            <w:r w:rsidRPr="00233088">
              <w:rPr>
                <w:rFonts w:ascii="Times New Roman" w:hAnsi="Times New Roman" w:cs="Times New Roman"/>
                <w:noProof/>
                <w:webHidden/>
                <w:color w:val="000000" w:themeColor="text1"/>
                <w:sz w:val="24"/>
                <w:szCs w:val="24"/>
              </w:rPr>
              <w:instrText xml:space="preserve"> PAGEREF _Toc214283900 \h </w:instrText>
            </w:r>
            <w:r w:rsidRPr="00233088">
              <w:rPr>
                <w:rFonts w:ascii="Times New Roman" w:hAnsi="Times New Roman" w:cs="Times New Roman"/>
                <w:noProof/>
                <w:webHidden/>
                <w:color w:val="000000" w:themeColor="text1"/>
                <w:sz w:val="24"/>
                <w:szCs w:val="24"/>
              </w:rPr>
            </w:r>
            <w:r w:rsidRPr="00233088">
              <w:rPr>
                <w:rFonts w:ascii="Times New Roman" w:hAnsi="Times New Roman" w:cs="Times New Roman"/>
                <w:noProof/>
                <w:webHidden/>
                <w:color w:val="000000" w:themeColor="text1"/>
                <w:sz w:val="24"/>
                <w:szCs w:val="24"/>
              </w:rPr>
              <w:fldChar w:fldCharType="separate"/>
            </w:r>
            <w:r w:rsidRPr="00233088">
              <w:rPr>
                <w:rFonts w:ascii="Times New Roman" w:hAnsi="Times New Roman" w:cs="Times New Roman"/>
                <w:noProof/>
                <w:webHidden/>
                <w:color w:val="000000" w:themeColor="text1"/>
                <w:sz w:val="24"/>
                <w:szCs w:val="24"/>
              </w:rPr>
              <w:t>4</w:t>
            </w:r>
            <w:r w:rsidRPr="00233088">
              <w:rPr>
                <w:rFonts w:ascii="Times New Roman" w:hAnsi="Times New Roman" w:cs="Times New Roman"/>
                <w:noProof/>
                <w:webHidden/>
                <w:color w:val="000000" w:themeColor="text1"/>
                <w:sz w:val="24"/>
                <w:szCs w:val="24"/>
              </w:rPr>
              <w:fldChar w:fldCharType="end"/>
            </w:r>
          </w:hyperlink>
        </w:p>
        <w:p w14:paraId="7554803B" w14:textId="2FB87C01" w:rsidR="00233088" w:rsidRPr="00233088" w:rsidRDefault="00233088" w:rsidP="00233088">
          <w:pPr>
            <w:pStyle w:val="TOC1"/>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4283901" w:history="1">
            <w:r w:rsidRPr="00233088">
              <w:rPr>
                <w:rStyle w:val="Hyperlink"/>
                <w:rFonts w:ascii="Times New Roman" w:hAnsi="Times New Roman" w:cs="Times New Roman"/>
                <w:noProof/>
                <w:color w:val="000000" w:themeColor="text1"/>
                <w:sz w:val="24"/>
                <w:szCs w:val="24"/>
              </w:rPr>
              <w:t>Task 3: Website Evaluation Report</w:t>
            </w:r>
            <w:r w:rsidRPr="00233088">
              <w:rPr>
                <w:rFonts w:ascii="Times New Roman" w:hAnsi="Times New Roman" w:cs="Times New Roman"/>
                <w:noProof/>
                <w:webHidden/>
                <w:color w:val="000000" w:themeColor="text1"/>
                <w:sz w:val="24"/>
                <w:szCs w:val="24"/>
              </w:rPr>
              <w:tab/>
            </w:r>
            <w:r w:rsidRPr="00233088">
              <w:rPr>
                <w:rFonts w:ascii="Times New Roman" w:hAnsi="Times New Roman" w:cs="Times New Roman"/>
                <w:noProof/>
                <w:webHidden/>
                <w:color w:val="000000" w:themeColor="text1"/>
                <w:sz w:val="24"/>
                <w:szCs w:val="24"/>
              </w:rPr>
              <w:fldChar w:fldCharType="begin"/>
            </w:r>
            <w:r w:rsidRPr="00233088">
              <w:rPr>
                <w:rFonts w:ascii="Times New Roman" w:hAnsi="Times New Roman" w:cs="Times New Roman"/>
                <w:noProof/>
                <w:webHidden/>
                <w:color w:val="000000" w:themeColor="text1"/>
                <w:sz w:val="24"/>
                <w:szCs w:val="24"/>
              </w:rPr>
              <w:instrText xml:space="preserve"> PAGEREF _Toc214283901 \h </w:instrText>
            </w:r>
            <w:r w:rsidRPr="00233088">
              <w:rPr>
                <w:rFonts w:ascii="Times New Roman" w:hAnsi="Times New Roman" w:cs="Times New Roman"/>
                <w:noProof/>
                <w:webHidden/>
                <w:color w:val="000000" w:themeColor="text1"/>
                <w:sz w:val="24"/>
                <w:szCs w:val="24"/>
              </w:rPr>
            </w:r>
            <w:r w:rsidRPr="00233088">
              <w:rPr>
                <w:rFonts w:ascii="Times New Roman" w:hAnsi="Times New Roman" w:cs="Times New Roman"/>
                <w:noProof/>
                <w:webHidden/>
                <w:color w:val="000000" w:themeColor="text1"/>
                <w:sz w:val="24"/>
                <w:szCs w:val="24"/>
              </w:rPr>
              <w:fldChar w:fldCharType="separate"/>
            </w:r>
            <w:r w:rsidRPr="00233088">
              <w:rPr>
                <w:rFonts w:ascii="Times New Roman" w:hAnsi="Times New Roman" w:cs="Times New Roman"/>
                <w:noProof/>
                <w:webHidden/>
                <w:color w:val="000000" w:themeColor="text1"/>
                <w:sz w:val="24"/>
                <w:szCs w:val="24"/>
              </w:rPr>
              <w:t>5</w:t>
            </w:r>
            <w:r w:rsidRPr="00233088">
              <w:rPr>
                <w:rFonts w:ascii="Times New Roman" w:hAnsi="Times New Roman" w:cs="Times New Roman"/>
                <w:noProof/>
                <w:webHidden/>
                <w:color w:val="000000" w:themeColor="text1"/>
                <w:sz w:val="24"/>
                <w:szCs w:val="24"/>
              </w:rPr>
              <w:fldChar w:fldCharType="end"/>
            </w:r>
          </w:hyperlink>
        </w:p>
        <w:p w14:paraId="45C842A8" w14:textId="0B6F815C" w:rsidR="00233088" w:rsidRPr="00233088" w:rsidRDefault="00233088" w:rsidP="00233088">
          <w:pPr>
            <w:pStyle w:val="TOC1"/>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4283902" w:history="1">
            <w:r w:rsidRPr="00233088">
              <w:rPr>
                <w:rStyle w:val="Hyperlink"/>
                <w:rFonts w:ascii="Times New Roman" w:hAnsi="Times New Roman" w:cs="Times New Roman"/>
                <w:noProof/>
                <w:color w:val="000000" w:themeColor="text1"/>
                <w:sz w:val="24"/>
                <w:szCs w:val="24"/>
              </w:rPr>
              <w:t>References</w:t>
            </w:r>
            <w:r w:rsidRPr="00233088">
              <w:rPr>
                <w:rFonts w:ascii="Times New Roman" w:hAnsi="Times New Roman" w:cs="Times New Roman"/>
                <w:noProof/>
                <w:webHidden/>
                <w:color w:val="000000" w:themeColor="text1"/>
                <w:sz w:val="24"/>
                <w:szCs w:val="24"/>
              </w:rPr>
              <w:tab/>
            </w:r>
            <w:r w:rsidRPr="00233088">
              <w:rPr>
                <w:rFonts w:ascii="Times New Roman" w:hAnsi="Times New Roman" w:cs="Times New Roman"/>
                <w:noProof/>
                <w:webHidden/>
                <w:color w:val="000000" w:themeColor="text1"/>
                <w:sz w:val="24"/>
                <w:szCs w:val="24"/>
              </w:rPr>
              <w:fldChar w:fldCharType="begin"/>
            </w:r>
            <w:r w:rsidRPr="00233088">
              <w:rPr>
                <w:rFonts w:ascii="Times New Roman" w:hAnsi="Times New Roman" w:cs="Times New Roman"/>
                <w:noProof/>
                <w:webHidden/>
                <w:color w:val="000000" w:themeColor="text1"/>
                <w:sz w:val="24"/>
                <w:szCs w:val="24"/>
              </w:rPr>
              <w:instrText xml:space="preserve"> PAGEREF _Toc214283902 \h </w:instrText>
            </w:r>
            <w:r w:rsidRPr="00233088">
              <w:rPr>
                <w:rFonts w:ascii="Times New Roman" w:hAnsi="Times New Roman" w:cs="Times New Roman"/>
                <w:noProof/>
                <w:webHidden/>
                <w:color w:val="000000" w:themeColor="text1"/>
                <w:sz w:val="24"/>
                <w:szCs w:val="24"/>
              </w:rPr>
            </w:r>
            <w:r w:rsidRPr="00233088">
              <w:rPr>
                <w:rFonts w:ascii="Times New Roman" w:hAnsi="Times New Roman" w:cs="Times New Roman"/>
                <w:noProof/>
                <w:webHidden/>
                <w:color w:val="000000" w:themeColor="text1"/>
                <w:sz w:val="24"/>
                <w:szCs w:val="24"/>
              </w:rPr>
              <w:fldChar w:fldCharType="separate"/>
            </w:r>
            <w:r w:rsidRPr="00233088">
              <w:rPr>
                <w:rFonts w:ascii="Times New Roman" w:hAnsi="Times New Roman" w:cs="Times New Roman"/>
                <w:noProof/>
                <w:webHidden/>
                <w:color w:val="000000" w:themeColor="text1"/>
                <w:sz w:val="24"/>
                <w:szCs w:val="24"/>
              </w:rPr>
              <w:t>8</w:t>
            </w:r>
            <w:r w:rsidRPr="00233088">
              <w:rPr>
                <w:rFonts w:ascii="Times New Roman" w:hAnsi="Times New Roman" w:cs="Times New Roman"/>
                <w:noProof/>
                <w:webHidden/>
                <w:color w:val="000000" w:themeColor="text1"/>
                <w:sz w:val="24"/>
                <w:szCs w:val="24"/>
              </w:rPr>
              <w:fldChar w:fldCharType="end"/>
            </w:r>
          </w:hyperlink>
        </w:p>
        <w:p w14:paraId="69617C0E" w14:textId="2EB1FE2D" w:rsidR="0001541A" w:rsidRPr="00233088" w:rsidRDefault="00D96111" w:rsidP="00233088">
          <w:pPr>
            <w:spacing w:line="360" w:lineRule="auto"/>
            <w:jc w:val="both"/>
            <w:rPr>
              <w:rFonts w:ascii="Times New Roman" w:hAnsi="Times New Roman" w:cs="Times New Roman"/>
              <w:color w:val="000000" w:themeColor="text1"/>
              <w:sz w:val="24"/>
              <w:szCs w:val="24"/>
            </w:rPr>
          </w:pPr>
          <w:r w:rsidRPr="00233088">
            <w:rPr>
              <w:rFonts w:ascii="Times New Roman" w:hAnsi="Times New Roman" w:cs="Times New Roman"/>
              <w:b/>
              <w:bCs/>
              <w:noProof/>
              <w:color w:val="000000" w:themeColor="text1"/>
              <w:sz w:val="24"/>
              <w:szCs w:val="24"/>
            </w:rPr>
            <w:fldChar w:fldCharType="end"/>
          </w:r>
        </w:p>
      </w:sdtContent>
    </w:sdt>
    <w:p w14:paraId="350F643C" w14:textId="6D7CEB7F" w:rsidR="000567DE" w:rsidRPr="00233088" w:rsidRDefault="000567DE" w:rsidP="00233088">
      <w:pPr>
        <w:spacing w:line="360" w:lineRule="auto"/>
        <w:jc w:val="both"/>
        <w:rPr>
          <w:rFonts w:ascii="Times New Roman" w:eastAsia="Times New Roman" w:hAnsi="Times New Roman" w:cs="Times New Roman"/>
          <w:b/>
          <w:bCs/>
          <w:color w:val="000000" w:themeColor="text1"/>
          <w:sz w:val="24"/>
          <w:szCs w:val="24"/>
        </w:rPr>
      </w:pPr>
    </w:p>
    <w:p w14:paraId="2A851529" w14:textId="77777777" w:rsidR="00446856" w:rsidRDefault="00D96111">
      <w:pP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br w:type="page"/>
      </w:r>
    </w:p>
    <w:p w14:paraId="4E8984AF" w14:textId="18AA6DB9" w:rsidR="000567DE" w:rsidRDefault="00D96111" w:rsidP="00C40009">
      <w:pPr>
        <w:pStyle w:val="Heading1"/>
      </w:pPr>
      <w:bookmarkStart w:id="0" w:name="_Toc214283899"/>
      <w:r>
        <w:lastRenderedPageBreak/>
        <w:t>Task 2: Information Poster</w:t>
      </w:r>
      <w:bookmarkEnd w:id="0"/>
    </w:p>
    <w:p w14:paraId="30DA1B7F" w14:textId="5471F2E1" w:rsidR="00DC76B4" w:rsidRPr="00DC76B4" w:rsidRDefault="00DC76B4" w:rsidP="00DC76B4">
      <w:pPr>
        <w:jc w:val="center"/>
      </w:pPr>
      <w:r w:rsidRPr="00DC76B4">
        <w:rPr>
          <w:noProof/>
        </w:rPr>
        <w:drawing>
          <wp:inline distT="0" distB="0" distL="0" distR="0" wp14:anchorId="327F76C8" wp14:editId="5EFCB6B6">
            <wp:extent cx="5125165" cy="6420746"/>
            <wp:effectExtent l="0" t="0" r="0" b="0"/>
            <wp:docPr id="204564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64313" name=""/>
                    <pic:cNvPicPr/>
                  </pic:nvPicPr>
                  <pic:blipFill>
                    <a:blip r:embed="rId10"/>
                    <a:stretch>
                      <a:fillRect/>
                    </a:stretch>
                  </pic:blipFill>
                  <pic:spPr>
                    <a:xfrm>
                      <a:off x="0" y="0"/>
                      <a:ext cx="5125165" cy="6420746"/>
                    </a:xfrm>
                    <a:prstGeom prst="rect">
                      <a:avLst/>
                    </a:prstGeom>
                  </pic:spPr>
                </pic:pic>
              </a:graphicData>
            </a:graphic>
          </wp:inline>
        </w:drawing>
      </w:r>
    </w:p>
    <w:p w14:paraId="0CB40FA9" w14:textId="77777777" w:rsidR="000567DE" w:rsidRDefault="00D96111">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Topic: How to create a new Teams meeting</w:t>
      </w:r>
    </w:p>
    <w:p w14:paraId="72C970F3" w14:textId="77777777" w:rsidR="000567DE" w:rsidRDefault="00D961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color w:val="222222"/>
          <w:sz w:val="24"/>
          <w:szCs w:val="24"/>
          <w:highlight w:val="white"/>
        </w:rPr>
        <w:t xml:space="preserve">Siddique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(2022), Microsoft team engages a significant tool that adequately supports collaboration and includes interactive features such as live caption and others, with adherence to AI support. However, to schedule an online meeting with the aid of Microsoft Teams, an individual needs to </w:t>
      </w:r>
      <w:proofErr w:type="gramStart"/>
      <w:r>
        <w:rPr>
          <w:rFonts w:ascii="Times New Roman" w:eastAsia="Times New Roman" w:hAnsi="Times New Roman" w:cs="Times New Roman"/>
          <w:sz w:val="24"/>
          <w:szCs w:val="24"/>
        </w:rPr>
        <w:t>traverse</w:t>
      </w:r>
      <w:proofErr w:type="gramEnd"/>
      <w:r>
        <w:rPr>
          <w:rFonts w:ascii="Times New Roman" w:eastAsia="Times New Roman" w:hAnsi="Times New Roman" w:cs="Times New Roman"/>
          <w:sz w:val="24"/>
          <w:szCs w:val="24"/>
        </w:rPr>
        <w:t xml:space="preserve"> through the following steps:</w:t>
      </w:r>
    </w:p>
    <w:p w14:paraId="34FF2113" w14:textId="77777777" w:rsidR="000567DE" w:rsidRDefault="00D96111">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Open Teams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go to the Calendar option, wherein the New Meeting option needs to be selected</w:t>
      </w:r>
    </w:p>
    <w:p w14:paraId="3AA4A70D" w14:textId="77777777" w:rsidR="000567DE" w:rsidRDefault="00D96111">
      <w:pPr>
        <w:numPr>
          <w:ilvl w:val="0"/>
          <w:numId w:val="2"/>
        </w:num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For the purpose of</w:t>
      </w:r>
      <w:proofErr w:type="gramEnd"/>
      <w:r>
        <w:rPr>
          <w:rFonts w:ascii="Times New Roman" w:eastAsia="Times New Roman" w:hAnsi="Times New Roman" w:cs="Times New Roman"/>
          <w:sz w:val="24"/>
          <w:szCs w:val="24"/>
        </w:rPr>
        <w:t xml:space="preserve"> the meeting, some of the details are required to be filled out, including the title of the </w:t>
      </w:r>
      <w:proofErr w:type="gramStart"/>
      <w:r>
        <w:rPr>
          <w:rFonts w:ascii="Times New Roman" w:eastAsia="Times New Roman" w:hAnsi="Times New Roman" w:cs="Times New Roman"/>
          <w:sz w:val="24"/>
          <w:szCs w:val="24"/>
        </w:rPr>
        <w:t>particular meeting</w:t>
      </w:r>
      <w:proofErr w:type="gramEnd"/>
      <w:r>
        <w:rPr>
          <w:rFonts w:ascii="Times New Roman" w:eastAsia="Times New Roman" w:hAnsi="Times New Roman" w:cs="Times New Roman"/>
          <w:sz w:val="24"/>
          <w:szCs w:val="24"/>
        </w:rPr>
        <w:t xml:space="preserve"> (support.microsoft.com, 2025)</w:t>
      </w:r>
    </w:p>
    <w:p w14:paraId="59A96CB2" w14:textId="77777777" w:rsidR="000567DE" w:rsidRDefault="00D96111">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after this that attendees are to be added, including the necessary clients</w:t>
      </w:r>
    </w:p>
    <w:p w14:paraId="53BBD3BC" w14:textId="77777777" w:rsidR="000567DE" w:rsidRDefault="00D96111">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time and date for the meeting need to be </w:t>
      </w:r>
      <w:proofErr w:type="gramStart"/>
      <w:r>
        <w:rPr>
          <w:rFonts w:ascii="Times New Roman" w:eastAsia="Times New Roman" w:hAnsi="Times New Roman" w:cs="Times New Roman"/>
          <w:sz w:val="24"/>
          <w:szCs w:val="24"/>
        </w:rPr>
        <w:t>placed</w:t>
      </w:r>
      <w:proofErr w:type="gramEnd"/>
      <w:r>
        <w:rPr>
          <w:rFonts w:ascii="Times New Roman" w:eastAsia="Times New Roman" w:hAnsi="Times New Roman" w:cs="Times New Roman"/>
          <w:sz w:val="24"/>
          <w:szCs w:val="24"/>
        </w:rPr>
        <w:t xml:space="preserve"> and adjusted</w:t>
      </w:r>
    </w:p>
    <w:p w14:paraId="67B6C2CA" w14:textId="77777777" w:rsidR="000567DE" w:rsidRDefault="00D96111">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person can also add a specific location in the case that is required, along with the other details, for instance, what the meeting is for and others </w:t>
      </w:r>
    </w:p>
    <w:p w14:paraId="695BA402" w14:textId="77777777" w:rsidR="000567DE" w:rsidRDefault="00D961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after executing the above procedure that an individual can select the Send option which will make all the meeting participants </w:t>
      </w:r>
      <w:proofErr w:type="gramStart"/>
      <w:r>
        <w:rPr>
          <w:rFonts w:ascii="Times New Roman" w:eastAsia="Times New Roman" w:hAnsi="Times New Roman" w:cs="Times New Roman"/>
          <w:sz w:val="24"/>
          <w:szCs w:val="24"/>
        </w:rPr>
        <w:t>to attain</w:t>
      </w:r>
      <w:proofErr w:type="gramEnd"/>
      <w:r>
        <w:rPr>
          <w:rFonts w:ascii="Times New Roman" w:eastAsia="Times New Roman" w:hAnsi="Times New Roman" w:cs="Times New Roman"/>
          <w:sz w:val="24"/>
          <w:szCs w:val="24"/>
        </w:rPr>
        <w:t xml:space="preserve"> an invite. However, this invite will be further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by people or the clients to </w:t>
      </w:r>
      <w:proofErr w:type="gramStart"/>
      <w:r>
        <w:rPr>
          <w:rFonts w:ascii="Times New Roman" w:eastAsia="Times New Roman" w:hAnsi="Times New Roman" w:cs="Times New Roman"/>
          <w:sz w:val="24"/>
          <w:szCs w:val="24"/>
        </w:rPr>
        <w:t>join</w:t>
      </w:r>
      <w:proofErr w:type="gramEnd"/>
      <w:r>
        <w:rPr>
          <w:rFonts w:ascii="Times New Roman" w:eastAsia="Times New Roman" w:hAnsi="Times New Roman" w:cs="Times New Roman"/>
          <w:sz w:val="24"/>
          <w:szCs w:val="24"/>
        </w:rPr>
        <w:t xml:space="preserve"> the respective meeting. On their joining the meeting, the initiator will be notified so that the initiator or some other participants who already exist in the meeting can effectively permit their entry.</w:t>
      </w:r>
    </w:p>
    <w:p w14:paraId="7BAFDEC1" w14:textId="77777777" w:rsidR="000567DE" w:rsidRDefault="00D961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Allen and Lehmann-Willenbrock (2023</w:t>
      </w:r>
      <w:r>
        <w:rPr>
          <w:rFonts w:ascii="Times New Roman" w:eastAsia="Times New Roman" w:hAnsi="Times New Roman" w:cs="Times New Roman"/>
          <w:sz w:val="24"/>
          <w:szCs w:val="24"/>
        </w:rPr>
        <w:t xml:space="preserve">) opined that these meetings assist in navigating work experiences,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and better wellbeing. It becomes significant to note that there are multiple ways </w:t>
      </w:r>
      <w:proofErr w:type="gramStart"/>
      <w:r>
        <w:rPr>
          <w:rFonts w:ascii="Times New Roman" w:eastAsia="Times New Roman" w:hAnsi="Times New Roman" w:cs="Times New Roman"/>
          <w:sz w:val="24"/>
          <w:szCs w:val="24"/>
        </w:rPr>
        <w:t>so as to</w:t>
      </w:r>
      <w:proofErr w:type="gramEnd"/>
      <w:r>
        <w:rPr>
          <w:rFonts w:ascii="Times New Roman" w:eastAsia="Times New Roman" w:hAnsi="Times New Roman" w:cs="Times New Roman"/>
          <w:sz w:val="24"/>
          <w:szCs w:val="24"/>
        </w:rPr>
        <w:t xml:space="preserve"> schedule a meeting, and a meeting can also be scheduled from the chat. To create a meeting from the chat, a person needs to:</w:t>
      </w:r>
    </w:p>
    <w:p w14:paraId="25017FE3" w14:textId="77777777" w:rsidR="000567DE" w:rsidRDefault="00D9611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Choose chat and opt for more chat options that lie at the top of the chat</w:t>
      </w:r>
    </w:p>
    <w:p w14:paraId="4593DEFD" w14:textId="77777777" w:rsidR="000567DE" w:rsidRDefault="00D9611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Select the Schedule a meeting option and further include the necessary details of the meeting (support.microsoft.com, 2025)</w:t>
      </w:r>
    </w:p>
    <w:p w14:paraId="54DE5A3D" w14:textId="77777777" w:rsidR="000567DE" w:rsidRDefault="00D9611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after this that the send option can be selected </w:t>
      </w:r>
    </w:p>
    <w:p w14:paraId="6E65F5CF" w14:textId="2DFA9EE5" w:rsidR="00387FE7" w:rsidRDefault="00D96111">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2AE8067" w14:textId="0DDF806F" w:rsidR="000567DE" w:rsidRPr="00387FE7" w:rsidRDefault="00D96111" w:rsidP="00387FE7">
      <w:pPr>
        <w:pStyle w:val="Heading1"/>
      </w:pPr>
      <w:bookmarkStart w:id="1" w:name="_Toc214283900"/>
      <w:r>
        <w:lastRenderedPageBreak/>
        <w:t>References</w:t>
      </w:r>
      <w:bookmarkEnd w:id="1"/>
      <w:r>
        <w:t xml:space="preserve"> </w:t>
      </w:r>
    </w:p>
    <w:p w14:paraId="74CCA3B6" w14:textId="77777777" w:rsidR="007122F7" w:rsidRDefault="00D96111">
      <w:pPr>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color w:val="222222"/>
          <w:sz w:val="24"/>
          <w:szCs w:val="24"/>
          <w:highlight w:val="white"/>
        </w:rPr>
        <w:t xml:space="preserve">Allen, J.A. and Lehmann-Willenbrock, N., 2023. The key features of workplace meetings: Conceptualizing the why, how, and what of meetings at work. </w:t>
      </w:r>
      <w:r>
        <w:rPr>
          <w:rFonts w:ascii="Times New Roman" w:eastAsia="Times New Roman" w:hAnsi="Times New Roman" w:cs="Times New Roman"/>
          <w:i/>
          <w:iCs/>
          <w:color w:val="222222"/>
          <w:sz w:val="24"/>
          <w:szCs w:val="24"/>
          <w:highlight w:val="white"/>
        </w:rPr>
        <w:t>Organizational Psychology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13</w:t>
      </w:r>
      <w:r>
        <w:rPr>
          <w:rFonts w:ascii="Times New Roman" w:eastAsia="Times New Roman" w:hAnsi="Times New Roman" w:cs="Times New Roman"/>
          <w:color w:val="222222"/>
          <w:sz w:val="24"/>
          <w:szCs w:val="24"/>
          <w:highlight w:val="white"/>
        </w:rPr>
        <w:t xml:space="preserve">(4), pp.355-378. </w:t>
      </w:r>
      <w:r>
        <w:rPr>
          <w:rFonts w:ascii="Times New Roman" w:eastAsia="Times New Roman" w:hAnsi="Times New Roman" w:cs="Times New Roman"/>
          <w:sz w:val="24"/>
          <w:szCs w:val="24"/>
        </w:rPr>
        <w:t xml:space="preserve">Available at: </w:t>
      </w:r>
      <w:hyperlink r:id="rId11">
        <w:r w:rsidR="007122F7">
          <w:rPr>
            <w:rFonts w:ascii="Times New Roman" w:eastAsia="Times New Roman" w:hAnsi="Times New Roman" w:cs="Times New Roman"/>
            <w:color w:val="1155CC"/>
            <w:sz w:val="24"/>
            <w:szCs w:val="24"/>
            <w:highlight w:val="white"/>
            <w:u w:val="single"/>
          </w:rPr>
          <w:t>https://journals.sagepub.com/doi/abs/10.1177/20413866221129231</w:t>
        </w:r>
      </w:hyperlink>
      <w:r>
        <w:rPr>
          <w:rFonts w:ascii="Times New Roman" w:eastAsia="Times New Roman" w:hAnsi="Times New Roman" w:cs="Times New Roman"/>
          <w:color w:val="222222"/>
          <w:sz w:val="24"/>
          <w:szCs w:val="24"/>
          <w:highlight w:val="white"/>
        </w:rPr>
        <w:t xml:space="preserve"> </w:t>
      </w:r>
    </w:p>
    <w:p w14:paraId="69B1651E" w14:textId="77777777" w:rsidR="007122F7" w:rsidRDefault="00D96111">
      <w:pPr>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color w:val="222222"/>
          <w:sz w:val="24"/>
          <w:szCs w:val="24"/>
          <w:highlight w:val="white"/>
        </w:rPr>
        <w:t xml:space="preserve">Siddique, M.N., Wahid, A., Sarker, S. and Polash, J., 2022. Documenting team meetings in Microsoft Teams. </w:t>
      </w:r>
      <w:r>
        <w:rPr>
          <w:rFonts w:ascii="Times New Roman" w:eastAsia="Times New Roman" w:hAnsi="Times New Roman" w:cs="Times New Roman"/>
          <w:sz w:val="24"/>
          <w:szCs w:val="24"/>
        </w:rPr>
        <w:t xml:space="preserve">Available at: </w:t>
      </w:r>
      <w:hyperlink r:id="rId12">
        <w:r w:rsidR="007122F7">
          <w:rPr>
            <w:rFonts w:ascii="Times New Roman" w:eastAsia="Times New Roman" w:hAnsi="Times New Roman" w:cs="Times New Roman"/>
            <w:color w:val="1155CC"/>
            <w:sz w:val="24"/>
            <w:szCs w:val="24"/>
            <w:highlight w:val="white"/>
            <w:u w:val="single"/>
          </w:rPr>
          <w:t>https://www.researchgate.net/profile/Md-Naiem-Siddique/publication/362944578_Documenting_team_meetings_in_Microsoft_Teams/links/6308674eacd814437fd876cb/Documenting-team-meetings-in-Microsoft-Teams.pdf</w:t>
        </w:r>
      </w:hyperlink>
      <w:r>
        <w:rPr>
          <w:rFonts w:ascii="Times New Roman" w:eastAsia="Times New Roman" w:hAnsi="Times New Roman" w:cs="Times New Roman"/>
          <w:color w:val="222222"/>
          <w:sz w:val="24"/>
          <w:szCs w:val="24"/>
          <w:highlight w:val="white"/>
        </w:rPr>
        <w:t xml:space="preserve"> </w:t>
      </w:r>
    </w:p>
    <w:p w14:paraId="55810E3B" w14:textId="77777777" w:rsidR="007122F7" w:rsidRDefault="00D961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support.microsoft.com 2025 Available at: </w:t>
      </w:r>
      <w:hyperlink r:id="rId13">
        <w:r w:rsidR="007122F7">
          <w:rPr>
            <w:rFonts w:ascii="Times New Roman" w:eastAsia="Times New Roman" w:hAnsi="Times New Roman" w:cs="Times New Roman"/>
            <w:color w:val="1155CC"/>
            <w:sz w:val="24"/>
            <w:szCs w:val="24"/>
            <w:u w:val="single"/>
          </w:rPr>
          <w:t>https://support.microsoft.com/en-us/office/use-a-teams-meeting-template-to-create-a-virtual-appointment-6a9e8cbb-c0ed-4598-851e-3b1750a4a747</w:t>
        </w:r>
      </w:hyperlink>
      <w:r>
        <w:rPr>
          <w:rFonts w:ascii="Times New Roman" w:eastAsia="Times New Roman" w:hAnsi="Times New Roman" w:cs="Times New Roman"/>
          <w:sz w:val="24"/>
          <w:szCs w:val="24"/>
        </w:rPr>
        <w:t xml:space="preserve"> [Accessed on: 17</w:t>
      </w:r>
      <w:r w:rsidRPr="00716527">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November 2025]</w:t>
      </w:r>
    </w:p>
    <w:p w14:paraId="530BE192" w14:textId="77777777" w:rsidR="007122F7" w:rsidRDefault="00D961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support.microsoft.com 2025 Available at: </w:t>
      </w:r>
      <w:hyperlink r:id="rId14">
        <w:r w:rsidR="007122F7">
          <w:rPr>
            <w:rFonts w:ascii="Times New Roman" w:eastAsia="Times New Roman" w:hAnsi="Times New Roman" w:cs="Times New Roman"/>
            <w:color w:val="1155CC"/>
            <w:sz w:val="24"/>
            <w:szCs w:val="24"/>
            <w:u w:val="single"/>
          </w:rPr>
          <w:t>https://support.microsoft.com/en-gb/office/customize-your-meeting-view-in-microsoft-teams-95aaeaf8-0f22-46cf-a6f9-34ca9b04a1b2</w:t>
        </w:r>
      </w:hyperlink>
      <w:r>
        <w:rPr>
          <w:rFonts w:ascii="Times New Roman" w:eastAsia="Times New Roman" w:hAnsi="Times New Roman" w:cs="Times New Roman"/>
          <w:sz w:val="24"/>
          <w:szCs w:val="24"/>
        </w:rPr>
        <w:t xml:space="preserve"> [Accessed on: 17</w:t>
      </w:r>
      <w:r w:rsidRPr="00716527">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November 2025]</w:t>
      </w:r>
    </w:p>
    <w:p w14:paraId="09D98CB6" w14:textId="77777777" w:rsidR="007122F7" w:rsidRDefault="00D961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support.microsoft.com 2025 Available at: </w:t>
      </w:r>
      <w:hyperlink r:id="rId15">
        <w:r w:rsidR="007122F7">
          <w:rPr>
            <w:rFonts w:ascii="Times New Roman" w:eastAsia="Times New Roman" w:hAnsi="Times New Roman" w:cs="Times New Roman"/>
            <w:color w:val="1155CC"/>
            <w:sz w:val="24"/>
            <w:szCs w:val="24"/>
            <w:u w:val="single"/>
          </w:rPr>
          <w:t>https://support.microsoft.com/en-us/office/set-up-online-meetings-with-teams-97bde5eb-9109-4e71-ba62-f4cf16da1d00</w:t>
        </w:r>
      </w:hyperlink>
      <w:r>
        <w:rPr>
          <w:rFonts w:ascii="Times New Roman" w:eastAsia="Times New Roman" w:hAnsi="Times New Roman" w:cs="Times New Roman"/>
          <w:sz w:val="24"/>
          <w:szCs w:val="24"/>
        </w:rPr>
        <w:t xml:space="preserve"> [Accessed on: 17</w:t>
      </w:r>
      <w:r w:rsidRPr="00716527">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November 2025]</w:t>
      </w:r>
    </w:p>
    <w:p w14:paraId="79F7E074" w14:textId="77777777" w:rsidR="007122F7" w:rsidRDefault="00D96111">
      <w:pPr>
        <w:spacing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sz w:val="24"/>
          <w:szCs w:val="24"/>
        </w:rPr>
        <w:t xml:space="preserve">support.microsoft.com 2025 Available at: </w:t>
      </w:r>
      <w:hyperlink r:id="rId16">
        <w:r w:rsidR="007122F7">
          <w:rPr>
            <w:rFonts w:ascii="Times New Roman" w:eastAsia="Times New Roman" w:hAnsi="Times New Roman" w:cs="Times New Roman"/>
            <w:color w:val="1155CC"/>
            <w:sz w:val="24"/>
            <w:szCs w:val="24"/>
            <w:u w:val="single"/>
          </w:rPr>
          <w:t>https://support.microsoft.com/en-us/office/schedule-a-meeting-in-microsoft-teams-943507a9-8583-4c58-b5d2-8ec8265e04e5</w:t>
        </w:r>
      </w:hyperlink>
      <w:r>
        <w:rPr>
          <w:rFonts w:ascii="Times New Roman" w:eastAsia="Times New Roman" w:hAnsi="Times New Roman" w:cs="Times New Roman"/>
          <w:sz w:val="24"/>
          <w:szCs w:val="24"/>
        </w:rPr>
        <w:t xml:space="preserve"> [Accessed on: 17</w:t>
      </w:r>
      <w:r w:rsidRPr="00716527">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November 2025]</w:t>
      </w:r>
    </w:p>
    <w:p w14:paraId="413B6CE7" w14:textId="77777777" w:rsidR="00716527" w:rsidRDefault="00D96111">
      <w:pPr>
        <w:rPr>
          <w:rFonts w:ascii="Times New Roman" w:hAnsi="Times New Roman"/>
          <w:b/>
          <w:sz w:val="28"/>
          <w:szCs w:val="40"/>
        </w:rPr>
      </w:pPr>
      <w:r>
        <w:br w:type="page"/>
      </w:r>
    </w:p>
    <w:tbl>
      <w:tblPr>
        <w:tblStyle w:val="TableGrid"/>
        <w:tblW w:w="0" w:type="auto"/>
        <w:tblLook w:val="04A0" w:firstRow="1" w:lastRow="0" w:firstColumn="1" w:lastColumn="0" w:noHBand="0" w:noVBand="1"/>
      </w:tblPr>
      <w:tblGrid>
        <w:gridCol w:w="2122"/>
        <w:gridCol w:w="1559"/>
        <w:gridCol w:w="827"/>
        <w:gridCol w:w="874"/>
        <w:gridCol w:w="3634"/>
      </w:tblGrid>
      <w:tr w:rsidR="00A373E2" w:rsidRPr="007D32C5" w14:paraId="344AD592" w14:textId="77777777" w:rsidTr="00280001">
        <w:tc>
          <w:tcPr>
            <w:tcW w:w="9016" w:type="dxa"/>
            <w:gridSpan w:val="5"/>
          </w:tcPr>
          <w:p w14:paraId="3B166432" w14:textId="77777777" w:rsidR="00A373E2" w:rsidRPr="007D32C5" w:rsidRDefault="00A373E2" w:rsidP="00280001">
            <w:pPr>
              <w:jc w:val="center"/>
              <w:rPr>
                <w:rFonts w:ascii="Arial" w:hAnsi="Arial" w:cs="Arial"/>
                <w:b/>
                <w:bCs/>
                <w:sz w:val="22"/>
              </w:rPr>
            </w:pPr>
            <w:r w:rsidRPr="007D32C5">
              <w:rPr>
                <w:rFonts w:ascii="Arial" w:hAnsi="Arial" w:cs="Arial"/>
                <w:b/>
                <w:bCs/>
                <w:sz w:val="22"/>
              </w:rPr>
              <w:lastRenderedPageBreak/>
              <w:t>LCLM4002_BIRM Digital Skills Task 3</w:t>
            </w:r>
          </w:p>
          <w:p w14:paraId="650E9573" w14:textId="77777777" w:rsidR="00A373E2" w:rsidRPr="007D32C5" w:rsidRDefault="00A373E2" w:rsidP="00280001">
            <w:pPr>
              <w:jc w:val="center"/>
              <w:rPr>
                <w:rFonts w:ascii="Arial" w:hAnsi="Arial" w:cs="Arial"/>
                <w:b/>
                <w:bCs/>
                <w:sz w:val="22"/>
                <w:u w:val="single"/>
              </w:rPr>
            </w:pPr>
            <w:r w:rsidRPr="007D32C5">
              <w:rPr>
                <w:rFonts w:ascii="Arial" w:hAnsi="Arial" w:cs="Arial"/>
                <w:b/>
                <w:bCs/>
                <w:sz w:val="22"/>
                <w:u w:val="single"/>
              </w:rPr>
              <w:t xml:space="preserve">Website Evaluation  </w:t>
            </w:r>
          </w:p>
          <w:p w14:paraId="7B883AF5" w14:textId="77777777" w:rsidR="00A373E2" w:rsidRPr="007D32C5" w:rsidRDefault="00A373E2" w:rsidP="00280001">
            <w:pPr>
              <w:jc w:val="center"/>
              <w:rPr>
                <w:rFonts w:ascii="Arial" w:hAnsi="Arial" w:cs="Arial"/>
                <w:sz w:val="22"/>
              </w:rPr>
            </w:pPr>
          </w:p>
        </w:tc>
      </w:tr>
      <w:tr w:rsidR="00A373E2" w:rsidRPr="007D32C5" w14:paraId="134A46A3" w14:textId="77777777" w:rsidTr="00280001">
        <w:tc>
          <w:tcPr>
            <w:tcW w:w="2122" w:type="dxa"/>
          </w:tcPr>
          <w:p w14:paraId="35F01297" w14:textId="77777777" w:rsidR="00A373E2" w:rsidRPr="00CE5D08" w:rsidRDefault="00A373E2" w:rsidP="00280001">
            <w:pPr>
              <w:rPr>
                <w:rFonts w:ascii="Arial" w:hAnsi="Arial" w:cs="Arial"/>
                <w:b/>
                <w:bCs/>
                <w:sz w:val="22"/>
              </w:rPr>
            </w:pPr>
            <w:r w:rsidRPr="00CE5D08">
              <w:rPr>
                <w:rFonts w:ascii="Arial" w:hAnsi="Arial" w:cs="Arial"/>
                <w:b/>
                <w:bCs/>
                <w:sz w:val="22"/>
              </w:rPr>
              <w:t>Student Number</w:t>
            </w:r>
          </w:p>
        </w:tc>
        <w:tc>
          <w:tcPr>
            <w:tcW w:w="1559" w:type="dxa"/>
          </w:tcPr>
          <w:p w14:paraId="5605E872" w14:textId="77777777" w:rsidR="00A373E2" w:rsidRPr="007D32C5" w:rsidRDefault="00A373E2" w:rsidP="00280001">
            <w:pPr>
              <w:rPr>
                <w:rFonts w:ascii="Arial" w:hAnsi="Arial" w:cs="Arial"/>
                <w:sz w:val="22"/>
              </w:rPr>
            </w:pPr>
          </w:p>
        </w:tc>
        <w:tc>
          <w:tcPr>
            <w:tcW w:w="1701" w:type="dxa"/>
            <w:gridSpan w:val="2"/>
          </w:tcPr>
          <w:p w14:paraId="3BB34318" w14:textId="77777777" w:rsidR="00A373E2" w:rsidRPr="00CE5D08" w:rsidRDefault="00A373E2" w:rsidP="00280001">
            <w:pPr>
              <w:rPr>
                <w:rFonts w:ascii="Arial" w:hAnsi="Arial" w:cs="Arial"/>
                <w:b/>
                <w:bCs/>
                <w:sz w:val="22"/>
              </w:rPr>
            </w:pPr>
            <w:r w:rsidRPr="00CE5D08">
              <w:rPr>
                <w:rFonts w:ascii="Arial" w:hAnsi="Arial" w:cs="Arial"/>
                <w:b/>
                <w:bCs/>
                <w:sz w:val="22"/>
              </w:rPr>
              <w:t>Student Name</w:t>
            </w:r>
          </w:p>
        </w:tc>
        <w:tc>
          <w:tcPr>
            <w:tcW w:w="3634" w:type="dxa"/>
          </w:tcPr>
          <w:p w14:paraId="6721B5D9" w14:textId="77777777" w:rsidR="00A373E2" w:rsidRPr="007D32C5" w:rsidRDefault="00A373E2" w:rsidP="00280001">
            <w:pPr>
              <w:rPr>
                <w:rFonts w:ascii="Arial" w:hAnsi="Arial" w:cs="Arial"/>
                <w:sz w:val="22"/>
              </w:rPr>
            </w:pPr>
          </w:p>
        </w:tc>
      </w:tr>
      <w:tr w:rsidR="00A373E2" w:rsidRPr="007D32C5" w14:paraId="30C47E11" w14:textId="77777777" w:rsidTr="00280001">
        <w:tc>
          <w:tcPr>
            <w:tcW w:w="9016" w:type="dxa"/>
            <w:gridSpan w:val="5"/>
            <w:shd w:val="clear" w:color="auto" w:fill="4F81BD" w:themeFill="accent1"/>
          </w:tcPr>
          <w:p w14:paraId="238497E9" w14:textId="77777777" w:rsidR="00A373E2" w:rsidRPr="007D32C5" w:rsidRDefault="00A373E2" w:rsidP="00280001">
            <w:pPr>
              <w:rPr>
                <w:rFonts w:ascii="Arial" w:hAnsi="Arial" w:cs="Arial"/>
                <w:sz w:val="22"/>
              </w:rPr>
            </w:pPr>
          </w:p>
        </w:tc>
      </w:tr>
      <w:tr w:rsidR="00A373E2" w:rsidRPr="007D32C5" w14:paraId="6ADD7EA9" w14:textId="77777777" w:rsidTr="00280001">
        <w:tc>
          <w:tcPr>
            <w:tcW w:w="2122" w:type="dxa"/>
          </w:tcPr>
          <w:p w14:paraId="7D252365" w14:textId="77777777" w:rsidR="00A373E2" w:rsidRPr="00CE5D08" w:rsidRDefault="00A373E2" w:rsidP="00280001">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14CBD600" w14:textId="77777777" w:rsidR="00A373E2" w:rsidRPr="007D32C5" w:rsidRDefault="00A373E2" w:rsidP="00280001">
            <w:pPr>
              <w:rPr>
                <w:rFonts w:ascii="Arial" w:hAnsi="Arial" w:cs="Arial"/>
                <w:sz w:val="22"/>
              </w:rPr>
            </w:pPr>
          </w:p>
        </w:tc>
      </w:tr>
      <w:tr w:rsidR="00A373E2" w:rsidRPr="007D32C5" w14:paraId="7132A669" w14:textId="77777777" w:rsidTr="00280001">
        <w:tc>
          <w:tcPr>
            <w:tcW w:w="2122" w:type="dxa"/>
          </w:tcPr>
          <w:p w14:paraId="4E51103B" w14:textId="77777777" w:rsidR="00A373E2" w:rsidRPr="00CE5D08" w:rsidRDefault="00A373E2" w:rsidP="00280001">
            <w:pPr>
              <w:rPr>
                <w:rFonts w:ascii="Arial" w:hAnsi="Arial" w:cs="Arial"/>
                <w:b/>
                <w:bCs/>
                <w:sz w:val="22"/>
              </w:rPr>
            </w:pPr>
            <w:r w:rsidRPr="00CE5D08">
              <w:rPr>
                <w:rFonts w:ascii="Arial" w:hAnsi="Arial" w:cs="Arial"/>
                <w:b/>
                <w:bCs/>
                <w:sz w:val="22"/>
              </w:rPr>
              <w:t>Insert hyperlink to website</w:t>
            </w:r>
          </w:p>
        </w:tc>
        <w:tc>
          <w:tcPr>
            <w:tcW w:w="6894" w:type="dxa"/>
            <w:gridSpan w:val="4"/>
          </w:tcPr>
          <w:p w14:paraId="16E88493" w14:textId="77777777" w:rsidR="00A373E2" w:rsidRPr="007D32C5" w:rsidRDefault="00A373E2" w:rsidP="00280001">
            <w:pPr>
              <w:rPr>
                <w:rFonts w:ascii="Arial" w:hAnsi="Arial" w:cs="Arial"/>
                <w:sz w:val="22"/>
              </w:rPr>
            </w:pPr>
          </w:p>
        </w:tc>
      </w:tr>
      <w:tr w:rsidR="00A373E2" w:rsidRPr="007D32C5" w14:paraId="53863AF7" w14:textId="77777777" w:rsidTr="00280001">
        <w:tc>
          <w:tcPr>
            <w:tcW w:w="9016" w:type="dxa"/>
            <w:gridSpan w:val="5"/>
            <w:shd w:val="clear" w:color="auto" w:fill="4F81BD" w:themeFill="accent1"/>
          </w:tcPr>
          <w:p w14:paraId="3F26EE06" w14:textId="77777777" w:rsidR="00A373E2" w:rsidRPr="007D32C5" w:rsidRDefault="00A373E2" w:rsidP="00280001">
            <w:pPr>
              <w:rPr>
                <w:rFonts w:ascii="Arial" w:hAnsi="Arial" w:cs="Arial"/>
                <w:sz w:val="22"/>
              </w:rPr>
            </w:pPr>
          </w:p>
        </w:tc>
      </w:tr>
      <w:tr w:rsidR="00A373E2" w:rsidRPr="007D32C5" w14:paraId="6DCBDF14" w14:textId="77777777" w:rsidTr="00280001">
        <w:tc>
          <w:tcPr>
            <w:tcW w:w="9016" w:type="dxa"/>
            <w:gridSpan w:val="5"/>
          </w:tcPr>
          <w:p w14:paraId="5F90E6F3" w14:textId="77777777" w:rsidR="00A373E2" w:rsidRPr="007D32C5" w:rsidRDefault="00A373E2" w:rsidP="00280001">
            <w:pPr>
              <w:jc w:val="center"/>
              <w:rPr>
                <w:rFonts w:ascii="Arial" w:hAnsi="Arial" w:cs="Arial"/>
                <w:b/>
                <w:bCs/>
                <w:sz w:val="22"/>
                <w:u w:val="single"/>
              </w:rPr>
            </w:pPr>
            <w:r w:rsidRPr="007D32C5">
              <w:rPr>
                <w:rFonts w:ascii="Arial" w:hAnsi="Arial" w:cs="Arial"/>
                <w:b/>
                <w:bCs/>
                <w:sz w:val="22"/>
                <w:u w:val="single"/>
              </w:rPr>
              <w:t>Evaluation</w:t>
            </w:r>
          </w:p>
          <w:p w14:paraId="54F8F495" w14:textId="77777777" w:rsidR="00A373E2" w:rsidRPr="007D32C5" w:rsidRDefault="00A373E2" w:rsidP="00280001">
            <w:pPr>
              <w:rPr>
                <w:rFonts w:ascii="Arial" w:hAnsi="Arial" w:cs="Arial"/>
                <w:b/>
                <w:bCs/>
                <w:sz w:val="22"/>
              </w:rPr>
            </w:pPr>
            <w:r w:rsidRPr="007D32C5">
              <w:rPr>
                <w:rFonts w:ascii="Arial" w:hAnsi="Arial" w:cs="Arial"/>
                <w:b/>
                <w:bCs/>
                <w:sz w:val="22"/>
              </w:rPr>
              <w:t xml:space="preserve">Respond to each question </w:t>
            </w:r>
          </w:p>
        </w:tc>
      </w:tr>
      <w:tr w:rsidR="00A373E2" w:rsidRPr="007D32C5" w14:paraId="6103846D" w14:textId="77777777" w:rsidTr="00280001">
        <w:tc>
          <w:tcPr>
            <w:tcW w:w="9016" w:type="dxa"/>
            <w:gridSpan w:val="5"/>
          </w:tcPr>
          <w:p w14:paraId="4139F222" w14:textId="77777777" w:rsidR="00A373E2" w:rsidRDefault="00A373E2" w:rsidP="00280001">
            <w:pPr>
              <w:jc w:val="center"/>
              <w:rPr>
                <w:rFonts w:ascii="Arial" w:hAnsi="Arial" w:cs="Arial"/>
                <w:b/>
                <w:bCs/>
                <w:sz w:val="22"/>
              </w:rPr>
            </w:pPr>
          </w:p>
          <w:p w14:paraId="670AE388" w14:textId="77777777" w:rsidR="00A373E2" w:rsidRDefault="00A373E2" w:rsidP="00280001">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27C7C8CD" w14:textId="77777777" w:rsidR="00A373E2" w:rsidRDefault="00A373E2" w:rsidP="00280001">
            <w:pPr>
              <w:rPr>
                <w:rFonts w:ascii="Arial" w:hAnsi="Arial" w:cs="Arial"/>
                <w:b/>
                <w:bCs/>
                <w:sz w:val="22"/>
              </w:rPr>
            </w:pPr>
          </w:p>
          <w:p w14:paraId="366F25A2" w14:textId="77777777" w:rsidR="00A373E2" w:rsidRPr="007D32C5" w:rsidRDefault="00A373E2" w:rsidP="00280001">
            <w:pPr>
              <w:rPr>
                <w:rFonts w:ascii="Arial" w:hAnsi="Arial" w:cs="Arial"/>
                <w:b/>
                <w:bCs/>
                <w:sz w:val="22"/>
              </w:rPr>
            </w:pPr>
            <w:r>
              <w:rPr>
                <w:rFonts w:ascii="Arial" w:hAnsi="Arial" w:cs="Arial"/>
                <w:b/>
                <w:bCs/>
                <w:sz w:val="22"/>
              </w:rPr>
              <w:t>(75 words maximum for each answer)</w:t>
            </w:r>
          </w:p>
        </w:tc>
      </w:tr>
      <w:tr w:rsidR="00A373E2" w:rsidRPr="00F11FC0" w14:paraId="1E30E82B" w14:textId="77777777" w:rsidTr="00280001">
        <w:tc>
          <w:tcPr>
            <w:tcW w:w="9016" w:type="dxa"/>
            <w:gridSpan w:val="5"/>
          </w:tcPr>
          <w:p w14:paraId="5EFC3BDD" w14:textId="77777777" w:rsidR="00A373E2" w:rsidRPr="00F11FC0" w:rsidRDefault="00A373E2" w:rsidP="00280001">
            <w:pPr>
              <w:spacing w:line="360" w:lineRule="auto"/>
              <w:jc w:val="both"/>
              <w:rPr>
                <w:rFonts w:ascii="Arial" w:hAnsi="Arial" w:cs="Arial"/>
                <w:sz w:val="22"/>
              </w:rPr>
            </w:pPr>
            <w:r w:rsidRPr="00F11FC0">
              <w:rPr>
                <w:rFonts w:ascii="Arial" w:hAnsi="Arial" w:cs="Arial"/>
                <w:b/>
                <w:bCs/>
                <w:sz w:val="22"/>
              </w:rPr>
              <w:t>Question 1a</w:t>
            </w:r>
            <w:r w:rsidRPr="00F11FC0">
              <w:rPr>
                <w:rFonts w:ascii="Arial" w:hAnsi="Arial" w:cs="Arial"/>
                <w:sz w:val="22"/>
              </w:rPr>
              <w:t xml:space="preserve"> - How quickly and easily does the website load? </w:t>
            </w:r>
          </w:p>
          <w:p w14:paraId="0D916734" w14:textId="77777777" w:rsidR="00A373E2" w:rsidRPr="00F11FC0" w:rsidRDefault="00A373E2" w:rsidP="00280001">
            <w:pPr>
              <w:spacing w:line="360" w:lineRule="auto"/>
              <w:jc w:val="both"/>
              <w:rPr>
                <w:rFonts w:ascii="Arial" w:hAnsi="Arial" w:cs="Arial"/>
                <w:sz w:val="22"/>
              </w:rPr>
            </w:pPr>
          </w:p>
        </w:tc>
      </w:tr>
      <w:tr w:rsidR="00A373E2" w:rsidRPr="00F11FC0" w14:paraId="2F283731" w14:textId="77777777" w:rsidTr="00280001">
        <w:tc>
          <w:tcPr>
            <w:tcW w:w="9016" w:type="dxa"/>
            <w:gridSpan w:val="5"/>
          </w:tcPr>
          <w:p w14:paraId="55478EE3" w14:textId="77777777" w:rsidR="00A373E2" w:rsidRPr="00F11FC0" w:rsidRDefault="00A373E2" w:rsidP="00280001">
            <w:pPr>
              <w:spacing w:line="360" w:lineRule="auto"/>
              <w:jc w:val="both"/>
              <w:rPr>
                <w:rFonts w:ascii="Arial" w:hAnsi="Arial" w:cs="Arial"/>
                <w:sz w:val="22"/>
              </w:rPr>
            </w:pPr>
            <w:r w:rsidRPr="00F11FC0">
              <w:rPr>
                <w:rFonts w:ascii="Arial" w:hAnsi="Arial" w:cs="Arial"/>
                <w:sz w:val="22"/>
              </w:rPr>
              <w:t>Answer: The site of Yoga Reading engages a clean design that positively contributes to rapid load times. However, pages such as "pricing" and "classes" are convenient, assisting the website to load easily with reduced delays.</w:t>
            </w:r>
          </w:p>
          <w:p w14:paraId="35418F6E" w14:textId="77777777" w:rsidR="00A373E2" w:rsidRPr="00F11FC0" w:rsidRDefault="00A373E2" w:rsidP="00280001">
            <w:pPr>
              <w:spacing w:line="360" w:lineRule="auto"/>
              <w:jc w:val="both"/>
              <w:rPr>
                <w:rFonts w:ascii="Arial" w:hAnsi="Arial" w:cs="Arial"/>
                <w:sz w:val="22"/>
              </w:rPr>
            </w:pPr>
          </w:p>
        </w:tc>
      </w:tr>
      <w:tr w:rsidR="00A373E2" w:rsidRPr="00F11FC0" w14:paraId="50C02FF4" w14:textId="77777777" w:rsidTr="00280001">
        <w:tc>
          <w:tcPr>
            <w:tcW w:w="9016" w:type="dxa"/>
            <w:gridSpan w:val="5"/>
          </w:tcPr>
          <w:p w14:paraId="34DA3089" w14:textId="77777777" w:rsidR="00A373E2" w:rsidRPr="00F11FC0" w:rsidRDefault="00A373E2" w:rsidP="00280001">
            <w:pPr>
              <w:spacing w:line="360" w:lineRule="auto"/>
              <w:jc w:val="both"/>
              <w:rPr>
                <w:rFonts w:ascii="Arial" w:hAnsi="Arial" w:cs="Arial"/>
                <w:sz w:val="22"/>
              </w:rPr>
            </w:pPr>
            <w:r w:rsidRPr="00F11FC0">
              <w:rPr>
                <w:rFonts w:ascii="Arial" w:hAnsi="Arial" w:cs="Arial"/>
                <w:b/>
                <w:bCs/>
                <w:sz w:val="22"/>
              </w:rPr>
              <w:t>Question 1b</w:t>
            </w:r>
            <w:r w:rsidRPr="00F11FC0">
              <w:rPr>
                <w:rFonts w:ascii="Arial" w:hAnsi="Arial" w:cs="Arial"/>
                <w:sz w:val="22"/>
              </w:rPr>
              <w:t xml:space="preserve"> - Does the website contain many sub-pages? How does a prospective customer navigate these? </w:t>
            </w:r>
          </w:p>
          <w:p w14:paraId="3184DA87" w14:textId="77777777" w:rsidR="00A373E2" w:rsidRPr="00F11FC0" w:rsidRDefault="00A373E2" w:rsidP="00280001">
            <w:pPr>
              <w:spacing w:line="360" w:lineRule="auto"/>
              <w:jc w:val="both"/>
              <w:rPr>
                <w:rFonts w:ascii="Arial" w:hAnsi="Arial" w:cs="Arial"/>
                <w:sz w:val="22"/>
              </w:rPr>
            </w:pPr>
          </w:p>
        </w:tc>
      </w:tr>
      <w:tr w:rsidR="00A373E2" w:rsidRPr="00F11FC0" w14:paraId="345D500B" w14:textId="77777777" w:rsidTr="00280001">
        <w:tc>
          <w:tcPr>
            <w:tcW w:w="9016" w:type="dxa"/>
            <w:gridSpan w:val="5"/>
          </w:tcPr>
          <w:p w14:paraId="77FC8558" w14:textId="77777777" w:rsidR="00A373E2" w:rsidRPr="00F11FC0" w:rsidRDefault="00A373E2" w:rsidP="00280001">
            <w:pPr>
              <w:spacing w:line="360" w:lineRule="auto"/>
              <w:jc w:val="both"/>
              <w:rPr>
                <w:rFonts w:ascii="Arial" w:hAnsi="Arial" w:cs="Arial"/>
                <w:sz w:val="22"/>
              </w:rPr>
            </w:pPr>
            <w:r w:rsidRPr="00F11FC0">
              <w:rPr>
                <w:rFonts w:ascii="Arial" w:hAnsi="Arial" w:cs="Arial"/>
                <w:sz w:val="22"/>
              </w:rPr>
              <w:t>Answer: The website does contain several subpages that include "about us", "our classes", "contact", "office yoga", "events", "on demand", "pricing", "FAQ", "book courses" and others (yogareading.co.uk, 2025). A prospective consumer can handle these through a top menu present on the website or the links provided on the homepage, thereby making it spontaneous to access varied sections.</w:t>
            </w:r>
          </w:p>
          <w:p w14:paraId="2D947BC7" w14:textId="77777777" w:rsidR="00A373E2" w:rsidRPr="00F11FC0" w:rsidRDefault="00A373E2" w:rsidP="00280001">
            <w:pPr>
              <w:spacing w:line="360" w:lineRule="auto"/>
              <w:jc w:val="both"/>
              <w:rPr>
                <w:rFonts w:ascii="Arial" w:hAnsi="Arial" w:cs="Arial"/>
                <w:sz w:val="22"/>
              </w:rPr>
            </w:pPr>
          </w:p>
        </w:tc>
      </w:tr>
      <w:tr w:rsidR="00A373E2" w:rsidRPr="00F11FC0" w14:paraId="181A3555" w14:textId="77777777" w:rsidTr="00280001">
        <w:tc>
          <w:tcPr>
            <w:tcW w:w="9016" w:type="dxa"/>
            <w:gridSpan w:val="5"/>
          </w:tcPr>
          <w:p w14:paraId="7AD48C29" w14:textId="77777777" w:rsidR="00A373E2" w:rsidRPr="00F11FC0" w:rsidRDefault="00A373E2" w:rsidP="00280001">
            <w:pPr>
              <w:spacing w:line="360" w:lineRule="auto"/>
              <w:jc w:val="both"/>
              <w:rPr>
                <w:rFonts w:ascii="Arial" w:hAnsi="Arial" w:cs="Arial"/>
                <w:sz w:val="22"/>
              </w:rPr>
            </w:pPr>
            <w:r w:rsidRPr="00F11FC0">
              <w:rPr>
                <w:rFonts w:ascii="Arial" w:hAnsi="Arial" w:cs="Arial"/>
                <w:b/>
                <w:bCs/>
                <w:sz w:val="22"/>
              </w:rPr>
              <w:t>Question 1c</w:t>
            </w:r>
            <w:r w:rsidRPr="00F11FC0">
              <w:rPr>
                <w:rFonts w:ascii="Arial" w:hAnsi="Arial" w:cs="Arial"/>
                <w:sz w:val="22"/>
              </w:rPr>
              <w:t xml:space="preserve"> - Can a customer make a booking via the webpage? </w:t>
            </w:r>
          </w:p>
          <w:p w14:paraId="4711FCC0" w14:textId="77777777" w:rsidR="00A373E2" w:rsidRPr="00F11FC0" w:rsidRDefault="00A373E2" w:rsidP="00280001">
            <w:pPr>
              <w:spacing w:line="360" w:lineRule="auto"/>
              <w:jc w:val="both"/>
              <w:rPr>
                <w:rFonts w:ascii="Arial" w:hAnsi="Arial" w:cs="Arial"/>
                <w:sz w:val="22"/>
              </w:rPr>
            </w:pPr>
            <w:r w:rsidRPr="00F11FC0">
              <w:rPr>
                <w:rFonts w:ascii="Arial" w:hAnsi="Arial" w:cs="Arial"/>
                <w:sz w:val="22"/>
              </w:rPr>
              <w:t xml:space="preserve"> </w:t>
            </w:r>
          </w:p>
        </w:tc>
      </w:tr>
      <w:tr w:rsidR="00A373E2" w:rsidRPr="00F11FC0" w14:paraId="6EF3C7E8" w14:textId="77777777" w:rsidTr="00280001">
        <w:tc>
          <w:tcPr>
            <w:tcW w:w="9016" w:type="dxa"/>
            <w:gridSpan w:val="5"/>
          </w:tcPr>
          <w:p w14:paraId="407CC0B7" w14:textId="77777777" w:rsidR="00A373E2" w:rsidRPr="00F11FC0" w:rsidRDefault="00A373E2" w:rsidP="00280001">
            <w:pPr>
              <w:spacing w:line="360" w:lineRule="auto"/>
              <w:jc w:val="both"/>
              <w:rPr>
                <w:rFonts w:ascii="Arial" w:hAnsi="Arial" w:cs="Arial"/>
                <w:sz w:val="22"/>
              </w:rPr>
            </w:pPr>
            <w:r w:rsidRPr="00F11FC0">
              <w:rPr>
                <w:rFonts w:ascii="Arial" w:hAnsi="Arial" w:cs="Arial"/>
                <w:sz w:val="22"/>
              </w:rPr>
              <w:t>Answer: The website does offer scope for people to initiate a booking through the webpage. However, a customer can opt for distinct packages or courses directly through their site. The business also utilises a "</w:t>
            </w:r>
            <w:proofErr w:type="spellStart"/>
            <w:r w:rsidRPr="00F11FC0">
              <w:rPr>
                <w:rFonts w:ascii="Arial" w:hAnsi="Arial" w:cs="Arial"/>
                <w:sz w:val="22"/>
              </w:rPr>
              <w:t>Punchpass</w:t>
            </w:r>
            <w:proofErr w:type="spellEnd"/>
            <w:r w:rsidRPr="00F11FC0">
              <w:rPr>
                <w:rFonts w:ascii="Arial" w:hAnsi="Arial" w:cs="Arial"/>
                <w:sz w:val="22"/>
              </w:rPr>
              <w:t xml:space="preserve">" for facilitating bookings for drop-ins and </w:t>
            </w:r>
            <w:proofErr w:type="gramStart"/>
            <w:r w:rsidRPr="00F11FC0">
              <w:rPr>
                <w:rFonts w:ascii="Arial" w:hAnsi="Arial" w:cs="Arial"/>
                <w:sz w:val="22"/>
              </w:rPr>
              <w:t>others, and</w:t>
            </w:r>
            <w:proofErr w:type="gramEnd"/>
            <w:r w:rsidRPr="00F11FC0">
              <w:rPr>
                <w:rFonts w:ascii="Arial" w:hAnsi="Arial" w:cs="Arial"/>
                <w:sz w:val="22"/>
              </w:rPr>
              <w:t xml:space="preserve"> provides membership through their "our prices" or "our offer".</w:t>
            </w:r>
          </w:p>
          <w:p w14:paraId="0CFA0739" w14:textId="77777777" w:rsidR="00A373E2" w:rsidRPr="00F11FC0" w:rsidRDefault="00A373E2" w:rsidP="00280001">
            <w:pPr>
              <w:spacing w:line="360" w:lineRule="auto"/>
              <w:jc w:val="both"/>
              <w:rPr>
                <w:rFonts w:ascii="Arial" w:hAnsi="Arial" w:cs="Arial"/>
                <w:sz w:val="22"/>
              </w:rPr>
            </w:pPr>
          </w:p>
        </w:tc>
      </w:tr>
      <w:tr w:rsidR="00A373E2" w:rsidRPr="00F11FC0" w14:paraId="43CB6DF1" w14:textId="77777777" w:rsidTr="00280001">
        <w:tc>
          <w:tcPr>
            <w:tcW w:w="9016" w:type="dxa"/>
            <w:gridSpan w:val="5"/>
          </w:tcPr>
          <w:p w14:paraId="194903F3" w14:textId="77777777" w:rsidR="00A373E2" w:rsidRPr="00F11FC0" w:rsidRDefault="00A373E2" w:rsidP="00280001">
            <w:pPr>
              <w:spacing w:line="360" w:lineRule="auto"/>
              <w:jc w:val="both"/>
              <w:rPr>
                <w:rFonts w:ascii="Arial" w:hAnsi="Arial" w:cs="Arial"/>
                <w:sz w:val="22"/>
              </w:rPr>
            </w:pPr>
            <w:r w:rsidRPr="00F11FC0">
              <w:rPr>
                <w:rFonts w:ascii="Arial" w:hAnsi="Arial" w:cs="Arial"/>
                <w:b/>
                <w:bCs/>
                <w:sz w:val="22"/>
              </w:rPr>
              <w:t>Question 1d</w:t>
            </w:r>
            <w:r w:rsidRPr="00F11FC0">
              <w:rPr>
                <w:rFonts w:ascii="Arial" w:hAnsi="Arial" w:cs="Arial"/>
                <w:sz w:val="22"/>
              </w:rPr>
              <w:t xml:space="preserve"> - What improvements could be made to the usability of the website?</w:t>
            </w:r>
          </w:p>
          <w:p w14:paraId="21292DB6" w14:textId="77777777" w:rsidR="00A373E2" w:rsidRPr="00F11FC0" w:rsidRDefault="00A373E2" w:rsidP="00280001">
            <w:pPr>
              <w:spacing w:line="360" w:lineRule="auto"/>
              <w:jc w:val="both"/>
              <w:rPr>
                <w:rFonts w:ascii="Arial" w:hAnsi="Arial" w:cs="Arial"/>
                <w:sz w:val="22"/>
              </w:rPr>
            </w:pPr>
          </w:p>
        </w:tc>
      </w:tr>
      <w:tr w:rsidR="00A373E2" w:rsidRPr="00F11FC0" w14:paraId="68C2F2BA" w14:textId="77777777" w:rsidTr="00280001">
        <w:tc>
          <w:tcPr>
            <w:tcW w:w="9016" w:type="dxa"/>
            <w:gridSpan w:val="5"/>
          </w:tcPr>
          <w:p w14:paraId="6E4593AF" w14:textId="77777777" w:rsidR="00A373E2" w:rsidRPr="00F11FC0" w:rsidRDefault="00A373E2" w:rsidP="00280001">
            <w:pPr>
              <w:spacing w:line="360" w:lineRule="auto"/>
              <w:jc w:val="both"/>
              <w:rPr>
                <w:rFonts w:ascii="Arial" w:hAnsi="Arial" w:cs="Arial"/>
                <w:sz w:val="22"/>
              </w:rPr>
            </w:pPr>
            <w:r w:rsidRPr="00F11FC0">
              <w:rPr>
                <w:rFonts w:ascii="Arial" w:hAnsi="Arial" w:cs="Arial"/>
                <w:sz w:val="22"/>
              </w:rPr>
              <w:lastRenderedPageBreak/>
              <w:t>Answer: In terms of improvements to the website, the business can add more visuals and short videos of their yoga sessions. According to the view of Sharma (2023), a website which is problematic to browse and confusing can lead to poor user experiences. However, in the case of Yoga Readings, mobile responsiveness can be leveraged, and loading speed can also be improved by effectively compressing images. Moreover, the inclusion of the user testimonial may help shape better trust.</w:t>
            </w:r>
          </w:p>
          <w:p w14:paraId="7E3F984E" w14:textId="77777777" w:rsidR="00A373E2" w:rsidRPr="00F11FC0" w:rsidRDefault="00A373E2" w:rsidP="00280001">
            <w:pPr>
              <w:spacing w:line="360" w:lineRule="auto"/>
              <w:jc w:val="both"/>
              <w:rPr>
                <w:rFonts w:ascii="Arial" w:hAnsi="Arial" w:cs="Arial"/>
                <w:sz w:val="22"/>
              </w:rPr>
            </w:pPr>
          </w:p>
        </w:tc>
      </w:tr>
      <w:tr w:rsidR="00A373E2" w:rsidRPr="00F11FC0" w14:paraId="620267BF" w14:textId="77777777" w:rsidTr="00280001">
        <w:tc>
          <w:tcPr>
            <w:tcW w:w="9016" w:type="dxa"/>
            <w:gridSpan w:val="5"/>
          </w:tcPr>
          <w:p w14:paraId="19E6B64B" w14:textId="77777777" w:rsidR="00A373E2" w:rsidRPr="00F11FC0" w:rsidRDefault="00A373E2" w:rsidP="00280001">
            <w:pPr>
              <w:spacing w:line="360" w:lineRule="auto"/>
              <w:jc w:val="both"/>
              <w:rPr>
                <w:rFonts w:ascii="Arial" w:hAnsi="Arial" w:cs="Arial"/>
                <w:b/>
                <w:bCs/>
                <w:sz w:val="22"/>
              </w:rPr>
            </w:pPr>
            <w:r w:rsidRPr="00F11FC0">
              <w:rPr>
                <w:rFonts w:ascii="Arial" w:hAnsi="Arial" w:cs="Arial"/>
                <w:b/>
                <w:bCs/>
                <w:sz w:val="22"/>
              </w:rPr>
              <w:t>Section 2 – Pleasure – Customer Experience</w:t>
            </w:r>
          </w:p>
          <w:p w14:paraId="42EC243A" w14:textId="77777777" w:rsidR="00A373E2" w:rsidRPr="00F11FC0" w:rsidRDefault="00A373E2" w:rsidP="00280001">
            <w:pPr>
              <w:spacing w:line="360" w:lineRule="auto"/>
              <w:jc w:val="both"/>
              <w:rPr>
                <w:rFonts w:ascii="Arial" w:hAnsi="Arial" w:cs="Arial"/>
                <w:b/>
                <w:bCs/>
                <w:sz w:val="22"/>
              </w:rPr>
            </w:pPr>
          </w:p>
          <w:p w14:paraId="78369BC2" w14:textId="77777777" w:rsidR="00A373E2" w:rsidRPr="00F11FC0" w:rsidRDefault="00A373E2" w:rsidP="00280001">
            <w:pPr>
              <w:spacing w:line="360" w:lineRule="auto"/>
              <w:jc w:val="both"/>
              <w:rPr>
                <w:rFonts w:ascii="Arial" w:hAnsi="Arial" w:cs="Arial"/>
                <w:b/>
                <w:bCs/>
                <w:sz w:val="22"/>
              </w:rPr>
            </w:pPr>
            <w:r w:rsidRPr="00F11FC0">
              <w:rPr>
                <w:rFonts w:ascii="Arial" w:hAnsi="Arial" w:cs="Arial"/>
                <w:b/>
                <w:bCs/>
                <w:sz w:val="22"/>
              </w:rPr>
              <w:t>(75 words maximum for each answer)</w:t>
            </w:r>
          </w:p>
        </w:tc>
      </w:tr>
      <w:tr w:rsidR="00A373E2" w:rsidRPr="00F11FC0" w14:paraId="5218746C" w14:textId="77777777" w:rsidTr="00280001">
        <w:tc>
          <w:tcPr>
            <w:tcW w:w="9016" w:type="dxa"/>
            <w:gridSpan w:val="5"/>
          </w:tcPr>
          <w:p w14:paraId="1152F769" w14:textId="77777777" w:rsidR="00A373E2" w:rsidRPr="00F11FC0" w:rsidRDefault="00A373E2" w:rsidP="00280001">
            <w:pPr>
              <w:spacing w:line="360" w:lineRule="auto"/>
              <w:jc w:val="both"/>
              <w:rPr>
                <w:rFonts w:ascii="Arial" w:hAnsi="Arial" w:cs="Arial"/>
                <w:sz w:val="22"/>
              </w:rPr>
            </w:pPr>
            <w:r w:rsidRPr="00F11FC0">
              <w:rPr>
                <w:rFonts w:ascii="Arial" w:hAnsi="Arial" w:cs="Arial"/>
                <w:b/>
                <w:bCs/>
                <w:sz w:val="22"/>
              </w:rPr>
              <w:t>Question 2a</w:t>
            </w:r>
            <w:r w:rsidRPr="00F11FC0">
              <w:rPr>
                <w:rFonts w:ascii="Arial" w:hAnsi="Arial" w:cs="Arial"/>
                <w:sz w:val="22"/>
              </w:rPr>
              <w:t xml:space="preserve"> – How pleasant does the webpage look?  Are there any differences in appearance on a mobile phone versus a computer? </w:t>
            </w:r>
          </w:p>
          <w:p w14:paraId="36EA35A3" w14:textId="77777777" w:rsidR="00A373E2" w:rsidRPr="00F11FC0" w:rsidRDefault="00A373E2" w:rsidP="00280001">
            <w:pPr>
              <w:spacing w:line="360" w:lineRule="auto"/>
              <w:jc w:val="both"/>
              <w:rPr>
                <w:rFonts w:ascii="Arial" w:hAnsi="Arial" w:cs="Arial"/>
                <w:sz w:val="22"/>
              </w:rPr>
            </w:pPr>
          </w:p>
        </w:tc>
      </w:tr>
      <w:tr w:rsidR="00A373E2" w:rsidRPr="00F11FC0" w14:paraId="0662BEC1" w14:textId="77777777" w:rsidTr="00280001">
        <w:tc>
          <w:tcPr>
            <w:tcW w:w="9016" w:type="dxa"/>
            <w:gridSpan w:val="5"/>
          </w:tcPr>
          <w:p w14:paraId="0F3734A5" w14:textId="77777777" w:rsidR="00A373E2" w:rsidRPr="00F11FC0" w:rsidRDefault="00A373E2" w:rsidP="00280001">
            <w:pPr>
              <w:spacing w:line="360" w:lineRule="auto"/>
              <w:jc w:val="both"/>
              <w:rPr>
                <w:rFonts w:ascii="Arial" w:hAnsi="Arial" w:cs="Arial"/>
                <w:sz w:val="22"/>
              </w:rPr>
            </w:pPr>
            <w:r w:rsidRPr="00F11FC0">
              <w:rPr>
                <w:rFonts w:ascii="Arial" w:hAnsi="Arial" w:cs="Arial"/>
                <w:sz w:val="22"/>
              </w:rPr>
              <w:t xml:space="preserve">Answer: The webpage is clean and engages minimalist features, containing soft typography, and offers an uncluttered feel. Through the computer, the layout appears to be much wider </w:t>
            </w:r>
            <w:proofErr w:type="gramStart"/>
            <w:r w:rsidRPr="00F11FC0">
              <w:rPr>
                <w:rFonts w:ascii="Arial" w:hAnsi="Arial" w:cs="Arial"/>
                <w:sz w:val="22"/>
              </w:rPr>
              <w:t>and also</w:t>
            </w:r>
            <w:proofErr w:type="gramEnd"/>
            <w:r w:rsidRPr="00F11FC0">
              <w:rPr>
                <w:rFonts w:ascii="Arial" w:hAnsi="Arial" w:cs="Arial"/>
                <w:sz w:val="22"/>
              </w:rPr>
              <w:t xml:space="preserve"> well-spaced; however, on the mobile phone, the menu tends to collapse neatly. On the mobile phones, though the images shrink, the site remains readable.  </w:t>
            </w:r>
          </w:p>
          <w:p w14:paraId="53EB5683" w14:textId="77777777" w:rsidR="00A373E2" w:rsidRPr="00F11FC0" w:rsidRDefault="00A373E2" w:rsidP="00280001">
            <w:pPr>
              <w:spacing w:line="360" w:lineRule="auto"/>
              <w:jc w:val="both"/>
              <w:rPr>
                <w:rFonts w:ascii="Arial" w:hAnsi="Arial" w:cs="Arial"/>
                <w:sz w:val="22"/>
              </w:rPr>
            </w:pPr>
          </w:p>
        </w:tc>
      </w:tr>
      <w:tr w:rsidR="00A373E2" w:rsidRPr="00F11FC0" w14:paraId="7ECD0924" w14:textId="77777777" w:rsidTr="00280001">
        <w:tc>
          <w:tcPr>
            <w:tcW w:w="9016" w:type="dxa"/>
            <w:gridSpan w:val="5"/>
          </w:tcPr>
          <w:p w14:paraId="153C9974" w14:textId="77777777" w:rsidR="00A373E2" w:rsidRPr="00F11FC0" w:rsidRDefault="00A373E2" w:rsidP="00280001">
            <w:pPr>
              <w:spacing w:line="360" w:lineRule="auto"/>
              <w:jc w:val="both"/>
              <w:rPr>
                <w:rFonts w:ascii="Arial" w:hAnsi="Arial" w:cs="Arial"/>
                <w:sz w:val="22"/>
              </w:rPr>
            </w:pPr>
            <w:r w:rsidRPr="00F11FC0">
              <w:rPr>
                <w:rFonts w:ascii="Arial" w:hAnsi="Arial" w:cs="Arial"/>
                <w:b/>
                <w:bCs/>
                <w:sz w:val="22"/>
              </w:rPr>
              <w:t>Question 2b</w:t>
            </w:r>
            <w:r w:rsidRPr="00F11FC0">
              <w:rPr>
                <w:rFonts w:ascii="Arial" w:hAnsi="Arial" w:cs="Arial"/>
                <w:sz w:val="22"/>
              </w:rPr>
              <w:t xml:space="preserve"> </w:t>
            </w:r>
            <w:proofErr w:type="gramStart"/>
            <w:r w:rsidRPr="00F11FC0">
              <w:rPr>
                <w:rFonts w:ascii="Arial" w:hAnsi="Arial" w:cs="Arial"/>
                <w:sz w:val="22"/>
              </w:rPr>
              <w:t>-  How</w:t>
            </w:r>
            <w:proofErr w:type="gramEnd"/>
            <w:r w:rsidRPr="00F11FC0">
              <w:rPr>
                <w:rFonts w:ascii="Arial" w:hAnsi="Arial" w:cs="Arial"/>
                <w:sz w:val="22"/>
              </w:rPr>
              <w:t xml:space="preserve"> does the website use imagery, video and colour? </w:t>
            </w:r>
          </w:p>
          <w:p w14:paraId="50D7B87A" w14:textId="77777777" w:rsidR="00A373E2" w:rsidRPr="00F11FC0" w:rsidRDefault="00A373E2" w:rsidP="00280001">
            <w:pPr>
              <w:spacing w:line="360" w:lineRule="auto"/>
              <w:jc w:val="both"/>
              <w:rPr>
                <w:rFonts w:ascii="Arial" w:hAnsi="Arial" w:cs="Arial"/>
                <w:sz w:val="22"/>
              </w:rPr>
            </w:pPr>
          </w:p>
        </w:tc>
      </w:tr>
      <w:tr w:rsidR="00A373E2" w:rsidRPr="00F11FC0" w14:paraId="230D8EB3" w14:textId="77777777" w:rsidTr="00280001">
        <w:tc>
          <w:tcPr>
            <w:tcW w:w="9016" w:type="dxa"/>
            <w:gridSpan w:val="5"/>
          </w:tcPr>
          <w:p w14:paraId="1AE4AEB4" w14:textId="77777777" w:rsidR="00A373E2" w:rsidRPr="00F11FC0" w:rsidRDefault="00A373E2" w:rsidP="00280001">
            <w:pPr>
              <w:spacing w:line="360" w:lineRule="auto"/>
              <w:jc w:val="both"/>
              <w:rPr>
                <w:rFonts w:ascii="Arial" w:hAnsi="Arial" w:cs="Arial"/>
                <w:sz w:val="22"/>
              </w:rPr>
            </w:pPr>
            <w:r w:rsidRPr="00F11FC0">
              <w:rPr>
                <w:rFonts w:ascii="Arial" w:hAnsi="Arial" w:cs="Arial"/>
                <w:sz w:val="22"/>
              </w:rPr>
              <w:t xml:space="preserve">Answer: The business utilises natural-toned imagery, including images of studio and mats, that present professionalism. On the contrary, there seems to be no autoplay video on their homepage. The website aligns with colours that are soft, including greys, pastel tones, fortifying a calm brand tone.  </w:t>
            </w:r>
          </w:p>
          <w:p w14:paraId="520EF659" w14:textId="77777777" w:rsidR="00A373E2" w:rsidRPr="00F11FC0" w:rsidRDefault="00A373E2" w:rsidP="00280001">
            <w:pPr>
              <w:spacing w:line="360" w:lineRule="auto"/>
              <w:jc w:val="both"/>
              <w:rPr>
                <w:rFonts w:ascii="Arial" w:hAnsi="Arial" w:cs="Arial"/>
                <w:sz w:val="22"/>
              </w:rPr>
            </w:pPr>
          </w:p>
        </w:tc>
      </w:tr>
      <w:tr w:rsidR="00A373E2" w:rsidRPr="00F11FC0" w14:paraId="71DD93E0" w14:textId="77777777" w:rsidTr="00280001">
        <w:tc>
          <w:tcPr>
            <w:tcW w:w="9016" w:type="dxa"/>
            <w:gridSpan w:val="5"/>
          </w:tcPr>
          <w:p w14:paraId="5A281EC0" w14:textId="77777777" w:rsidR="00A373E2" w:rsidRPr="00F11FC0" w:rsidRDefault="00A373E2" w:rsidP="00280001">
            <w:pPr>
              <w:spacing w:line="360" w:lineRule="auto"/>
              <w:jc w:val="both"/>
              <w:rPr>
                <w:rFonts w:ascii="Arial" w:hAnsi="Arial" w:cs="Arial"/>
                <w:sz w:val="22"/>
              </w:rPr>
            </w:pPr>
            <w:r w:rsidRPr="00F11FC0">
              <w:rPr>
                <w:rFonts w:ascii="Arial" w:hAnsi="Arial" w:cs="Arial"/>
                <w:b/>
                <w:bCs/>
                <w:sz w:val="22"/>
              </w:rPr>
              <w:t>Question 2c</w:t>
            </w:r>
            <w:r w:rsidRPr="00F11FC0">
              <w:rPr>
                <w:rFonts w:ascii="Arial" w:hAnsi="Arial" w:cs="Arial"/>
                <w:sz w:val="22"/>
              </w:rPr>
              <w:t xml:space="preserve"> – Has the website made use of an online chat tool on the website? How effective is this to enquire about the product or service? </w:t>
            </w:r>
          </w:p>
          <w:p w14:paraId="50308EA8" w14:textId="77777777" w:rsidR="00A373E2" w:rsidRPr="00F11FC0" w:rsidRDefault="00A373E2" w:rsidP="00280001">
            <w:pPr>
              <w:spacing w:line="360" w:lineRule="auto"/>
              <w:jc w:val="both"/>
              <w:rPr>
                <w:rFonts w:ascii="Arial" w:hAnsi="Arial" w:cs="Arial"/>
                <w:sz w:val="22"/>
              </w:rPr>
            </w:pPr>
            <w:r w:rsidRPr="00F11FC0">
              <w:rPr>
                <w:rFonts w:ascii="Arial" w:hAnsi="Arial" w:cs="Arial"/>
                <w:sz w:val="22"/>
              </w:rPr>
              <w:t xml:space="preserve"> </w:t>
            </w:r>
          </w:p>
        </w:tc>
      </w:tr>
      <w:tr w:rsidR="00A373E2" w:rsidRPr="00F11FC0" w14:paraId="661CAB5D" w14:textId="77777777" w:rsidTr="00280001">
        <w:tc>
          <w:tcPr>
            <w:tcW w:w="9016" w:type="dxa"/>
            <w:gridSpan w:val="5"/>
          </w:tcPr>
          <w:p w14:paraId="5C7EF834" w14:textId="77777777" w:rsidR="00A373E2" w:rsidRPr="00F11FC0" w:rsidRDefault="00A373E2" w:rsidP="00280001">
            <w:pPr>
              <w:spacing w:line="360" w:lineRule="auto"/>
              <w:jc w:val="both"/>
              <w:rPr>
                <w:rFonts w:ascii="Arial" w:hAnsi="Arial" w:cs="Arial"/>
                <w:sz w:val="22"/>
              </w:rPr>
            </w:pPr>
            <w:r w:rsidRPr="00F11FC0">
              <w:rPr>
                <w:rFonts w:ascii="Arial" w:hAnsi="Arial" w:cs="Arial"/>
                <w:sz w:val="22"/>
              </w:rPr>
              <w:t xml:space="preserve">Answer: There appear to be no options provided for live chats on the website. Live chats tend to serve a greater volume of consumers and facilitate personalised dialogues with complicated requests (Sohn et al. 2021). However, Yoga Readings offers a contact form, which can be found on their "contact us" page, along with email and a phone number. It can </w:t>
            </w:r>
            <w:r w:rsidRPr="00F11FC0">
              <w:rPr>
                <w:rFonts w:ascii="Arial" w:hAnsi="Arial" w:cs="Arial"/>
                <w:sz w:val="22"/>
              </w:rPr>
              <w:lastRenderedPageBreak/>
              <w:t>be interpreted that while such features are direct and simple, the presence of a live chat could have developed responsiveness for solving enquiries and doubts.</w:t>
            </w:r>
          </w:p>
          <w:p w14:paraId="0E04B83D" w14:textId="77777777" w:rsidR="00A373E2" w:rsidRPr="00F11FC0" w:rsidRDefault="00A373E2" w:rsidP="00280001">
            <w:pPr>
              <w:spacing w:line="360" w:lineRule="auto"/>
              <w:jc w:val="both"/>
              <w:rPr>
                <w:rFonts w:ascii="Arial" w:hAnsi="Arial" w:cs="Arial"/>
                <w:sz w:val="22"/>
              </w:rPr>
            </w:pPr>
          </w:p>
        </w:tc>
      </w:tr>
      <w:tr w:rsidR="00A373E2" w:rsidRPr="00F11FC0" w14:paraId="694F2639" w14:textId="77777777" w:rsidTr="00280001">
        <w:tc>
          <w:tcPr>
            <w:tcW w:w="9016" w:type="dxa"/>
            <w:gridSpan w:val="5"/>
          </w:tcPr>
          <w:p w14:paraId="74E6F941" w14:textId="77777777" w:rsidR="00A373E2" w:rsidRPr="00F11FC0" w:rsidRDefault="00A373E2" w:rsidP="00280001">
            <w:pPr>
              <w:spacing w:line="360" w:lineRule="auto"/>
              <w:jc w:val="both"/>
              <w:rPr>
                <w:rFonts w:ascii="Arial" w:hAnsi="Arial" w:cs="Arial"/>
                <w:sz w:val="22"/>
              </w:rPr>
            </w:pPr>
            <w:r w:rsidRPr="00F11FC0">
              <w:rPr>
                <w:rFonts w:ascii="Arial" w:hAnsi="Arial" w:cs="Arial"/>
                <w:b/>
                <w:bCs/>
                <w:sz w:val="22"/>
              </w:rPr>
              <w:lastRenderedPageBreak/>
              <w:t>Question 2d</w:t>
            </w:r>
            <w:r w:rsidRPr="00F11FC0">
              <w:rPr>
                <w:rFonts w:ascii="Arial" w:hAnsi="Arial" w:cs="Arial"/>
                <w:sz w:val="22"/>
              </w:rPr>
              <w:t xml:space="preserve"> – How effective are the social media links on the website?</w:t>
            </w:r>
          </w:p>
          <w:p w14:paraId="5BF53716" w14:textId="77777777" w:rsidR="00A373E2" w:rsidRPr="00F11FC0" w:rsidRDefault="00A373E2" w:rsidP="00280001">
            <w:pPr>
              <w:spacing w:line="360" w:lineRule="auto"/>
              <w:jc w:val="both"/>
              <w:rPr>
                <w:rFonts w:ascii="Arial" w:hAnsi="Arial" w:cs="Arial"/>
                <w:sz w:val="22"/>
              </w:rPr>
            </w:pPr>
          </w:p>
        </w:tc>
      </w:tr>
      <w:tr w:rsidR="00A373E2" w:rsidRPr="00F11FC0" w14:paraId="2F64D65C" w14:textId="77777777" w:rsidTr="00280001">
        <w:tc>
          <w:tcPr>
            <w:tcW w:w="9016" w:type="dxa"/>
            <w:gridSpan w:val="5"/>
          </w:tcPr>
          <w:p w14:paraId="1C7A53BE" w14:textId="77777777" w:rsidR="00A373E2" w:rsidRPr="00F11FC0" w:rsidRDefault="00A373E2" w:rsidP="00280001">
            <w:pPr>
              <w:spacing w:line="360" w:lineRule="auto"/>
              <w:jc w:val="both"/>
              <w:rPr>
                <w:rFonts w:ascii="Arial" w:hAnsi="Arial" w:cs="Arial"/>
                <w:sz w:val="22"/>
              </w:rPr>
            </w:pPr>
            <w:r w:rsidRPr="00F11FC0">
              <w:rPr>
                <w:rFonts w:ascii="Arial" w:hAnsi="Arial" w:cs="Arial"/>
                <w:sz w:val="22"/>
              </w:rPr>
              <w:t>Answer: The business, through its website page, presents links to its Facebook and Instagram pages, situated at the top right, thereby making it convenient to access social profiles (yogareading.co.uk, 2025). However, these links provide facilitation of better engagement and foster a community feel. These links could have been made more productive by complementing them with distinct other platforms of YouTube to enhance user connection.</w:t>
            </w:r>
          </w:p>
          <w:p w14:paraId="1BEB5D3E" w14:textId="77777777" w:rsidR="00A373E2" w:rsidRPr="00F11FC0" w:rsidRDefault="00A373E2" w:rsidP="00280001">
            <w:pPr>
              <w:spacing w:line="360" w:lineRule="auto"/>
              <w:jc w:val="both"/>
              <w:rPr>
                <w:rFonts w:ascii="Arial" w:hAnsi="Arial" w:cs="Arial"/>
                <w:sz w:val="22"/>
              </w:rPr>
            </w:pPr>
          </w:p>
        </w:tc>
      </w:tr>
      <w:tr w:rsidR="00A373E2" w:rsidRPr="00F11FC0" w14:paraId="7BAFC3D2" w14:textId="77777777" w:rsidTr="00280001">
        <w:tc>
          <w:tcPr>
            <w:tcW w:w="9016" w:type="dxa"/>
            <w:gridSpan w:val="5"/>
          </w:tcPr>
          <w:p w14:paraId="4A806229" w14:textId="77777777" w:rsidR="00A373E2" w:rsidRPr="00F11FC0" w:rsidRDefault="00A373E2" w:rsidP="00280001">
            <w:pPr>
              <w:spacing w:line="360" w:lineRule="auto"/>
              <w:jc w:val="both"/>
              <w:rPr>
                <w:rFonts w:ascii="Arial" w:hAnsi="Arial" w:cs="Arial"/>
                <w:sz w:val="22"/>
              </w:rPr>
            </w:pPr>
          </w:p>
          <w:p w14:paraId="3A429776" w14:textId="77777777" w:rsidR="00A373E2" w:rsidRPr="00F11FC0" w:rsidRDefault="00A373E2" w:rsidP="00280001">
            <w:pPr>
              <w:spacing w:line="360" w:lineRule="auto"/>
              <w:jc w:val="both"/>
              <w:rPr>
                <w:rFonts w:ascii="Arial" w:hAnsi="Arial" w:cs="Arial"/>
                <w:b/>
                <w:bCs/>
                <w:sz w:val="22"/>
              </w:rPr>
            </w:pPr>
            <w:r w:rsidRPr="00F11FC0">
              <w:rPr>
                <w:rFonts w:ascii="Arial" w:hAnsi="Arial" w:cs="Arial"/>
                <w:b/>
                <w:bCs/>
                <w:sz w:val="22"/>
              </w:rPr>
              <w:t>Section 3 – Perceived Value</w:t>
            </w:r>
          </w:p>
          <w:p w14:paraId="27B9582B" w14:textId="77777777" w:rsidR="00A373E2" w:rsidRPr="00F11FC0" w:rsidRDefault="00A373E2" w:rsidP="00280001">
            <w:pPr>
              <w:spacing w:line="360" w:lineRule="auto"/>
              <w:jc w:val="both"/>
              <w:rPr>
                <w:rFonts w:ascii="Arial" w:hAnsi="Arial" w:cs="Arial"/>
                <w:b/>
                <w:bCs/>
                <w:sz w:val="22"/>
              </w:rPr>
            </w:pPr>
          </w:p>
          <w:p w14:paraId="0C783C58" w14:textId="77777777" w:rsidR="00A373E2" w:rsidRPr="00F11FC0" w:rsidRDefault="00A373E2" w:rsidP="00280001">
            <w:pPr>
              <w:spacing w:line="360" w:lineRule="auto"/>
              <w:jc w:val="both"/>
              <w:rPr>
                <w:rFonts w:ascii="Arial" w:hAnsi="Arial" w:cs="Arial"/>
                <w:b/>
                <w:bCs/>
                <w:sz w:val="22"/>
              </w:rPr>
            </w:pPr>
            <w:r w:rsidRPr="00F11FC0">
              <w:rPr>
                <w:rFonts w:ascii="Arial" w:hAnsi="Arial" w:cs="Arial"/>
                <w:b/>
                <w:bCs/>
                <w:sz w:val="22"/>
              </w:rPr>
              <w:t>(75 words maximum for each answer)</w:t>
            </w:r>
          </w:p>
        </w:tc>
      </w:tr>
      <w:tr w:rsidR="00A373E2" w:rsidRPr="00F11FC0" w14:paraId="75BDAFB8" w14:textId="77777777" w:rsidTr="00280001">
        <w:tc>
          <w:tcPr>
            <w:tcW w:w="9016" w:type="dxa"/>
            <w:gridSpan w:val="5"/>
          </w:tcPr>
          <w:p w14:paraId="20F856E9" w14:textId="77777777" w:rsidR="00A373E2" w:rsidRPr="00F11FC0" w:rsidRDefault="00A373E2" w:rsidP="00280001">
            <w:pPr>
              <w:spacing w:line="360" w:lineRule="auto"/>
              <w:jc w:val="both"/>
              <w:rPr>
                <w:rFonts w:ascii="Arial" w:hAnsi="Arial" w:cs="Arial"/>
                <w:sz w:val="22"/>
              </w:rPr>
            </w:pPr>
            <w:r w:rsidRPr="00F11FC0">
              <w:rPr>
                <w:rFonts w:ascii="Arial" w:hAnsi="Arial" w:cs="Arial"/>
                <w:b/>
                <w:bCs/>
                <w:sz w:val="22"/>
              </w:rPr>
              <w:t>Question 3a</w:t>
            </w:r>
            <w:r w:rsidRPr="00F11FC0">
              <w:rPr>
                <w:rFonts w:ascii="Arial" w:hAnsi="Arial" w:cs="Arial"/>
                <w:sz w:val="22"/>
              </w:rPr>
              <w:t xml:space="preserve"> </w:t>
            </w:r>
            <w:proofErr w:type="gramStart"/>
            <w:r w:rsidRPr="00F11FC0">
              <w:rPr>
                <w:rFonts w:ascii="Arial" w:hAnsi="Arial" w:cs="Arial"/>
                <w:sz w:val="22"/>
              </w:rPr>
              <w:t>-  How</w:t>
            </w:r>
            <w:proofErr w:type="gramEnd"/>
            <w:r w:rsidRPr="00F11FC0">
              <w:rPr>
                <w:rFonts w:ascii="Arial" w:hAnsi="Arial" w:cs="Arial"/>
                <w:sz w:val="22"/>
              </w:rPr>
              <w:t xml:space="preserve"> are the services offered by the company made clear to customers?</w:t>
            </w:r>
          </w:p>
          <w:p w14:paraId="722AF9CA" w14:textId="77777777" w:rsidR="00A373E2" w:rsidRPr="00F11FC0" w:rsidRDefault="00A373E2" w:rsidP="00280001">
            <w:pPr>
              <w:spacing w:line="360" w:lineRule="auto"/>
              <w:jc w:val="both"/>
              <w:rPr>
                <w:rFonts w:ascii="Arial" w:hAnsi="Arial" w:cs="Arial"/>
                <w:sz w:val="22"/>
              </w:rPr>
            </w:pPr>
          </w:p>
        </w:tc>
      </w:tr>
      <w:tr w:rsidR="00A373E2" w:rsidRPr="00F11FC0" w14:paraId="2C9F56C8" w14:textId="77777777" w:rsidTr="00280001">
        <w:tc>
          <w:tcPr>
            <w:tcW w:w="9016" w:type="dxa"/>
            <w:gridSpan w:val="5"/>
          </w:tcPr>
          <w:p w14:paraId="090B1112" w14:textId="77777777" w:rsidR="00A373E2" w:rsidRPr="00F11FC0" w:rsidRDefault="00A373E2" w:rsidP="00280001">
            <w:pPr>
              <w:spacing w:line="360" w:lineRule="auto"/>
              <w:jc w:val="both"/>
              <w:rPr>
                <w:rFonts w:ascii="Arial" w:hAnsi="Arial" w:cs="Arial"/>
                <w:sz w:val="22"/>
              </w:rPr>
            </w:pPr>
            <w:r w:rsidRPr="00F11FC0">
              <w:rPr>
                <w:rFonts w:ascii="Arial" w:hAnsi="Arial" w:cs="Arial"/>
                <w:sz w:val="22"/>
              </w:rPr>
              <w:t xml:space="preserve">Answer: The services provided are made clear by transparently laying out the specific options for “courses”, “on demand”, “private classes” and others. Through their “about us” page, the business elucidates their mission and mentions their focus on </w:t>
            </w:r>
            <w:proofErr w:type="spellStart"/>
            <w:r w:rsidRPr="00F11FC0">
              <w:rPr>
                <w:rFonts w:ascii="Arial" w:hAnsi="Arial" w:cs="Arial"/>
                <w:sz w:val="22"/>
              </w:rPr>
              <w:t>pilates</w:t>
            </w:r>
            <w:proofErr w:type="spellEnd"/>
            <w:r w:rsidRPr="00F11FC0">
              <w:rPr>
                <w:rFonts w:ascii="Arial" w:hAnsi="Arial" w:cs="Arial"/>
                <w:sz w:val="22"/>
              </w:rPr>
              <w:t>, workshops, and osteopathy, thereby making it convenient for audiences to acknowledge their entire offerings.</w:t>
            </w:r>
          </w:p>
          <w:p w14:paraId="089A9052" w14:textId="77777777" w:rsidR="00A373E2" w:rsidRPr="00F11FC0" w:rsidRDefault="00A373E2" w:rsidP="00280001">
            <w:pPr>
              <w:spacing w:line="360" w:lineRule="auto"/>
              <w:jc w:val="both"/>
              <w:rPr>
                <w:rFonts w:ascii="Arial" w:hAnsi="Arial" w:cs="Arial"/>
                <w:sz w:val="22"/>
              </w:rPr>
            </w:pPr>
          </w:p>
        </w:tc>
      </w:tr>
      <w:tr w:rsidR="00A373E2" w:rsidRPr="00F11FC0" w14:paraId="2B8EA7AE" w14:textId="77777777" w:rsidTr="00280001">
        <w:tc>
          <w:tcPr>
            <w:tcW w:w="9016" w:type="dxa"/>
            <w:gridSpan w:val="5"/>
          </w:tcPr>
          <w:p w14:paraId="77D10AF3" w14:textId="77777777" w:rsidR="00A373E2" w:rsidRPr="00F11FC0" w:rsidRDefault="00A373E2" w:rsidP="00280001">
            <w:pPr>
              <w:spacing w:line="360" w:lineRule="auto"/>
              <w:jc w:val="both"/>
              <w:rPr>
                <w:rFonts w:ascii="Arial" w:hAnsi="Arial" w:cs="Arial"/>
                <w:sz w:val="22"/>
              </w:rPr>
            </w:pPr>
            <w:r w:rsidRPr="00F11FC0">
              <w:rPr>
                <w:rFonts w:ascii="Arial" w:hAnsi="Arial" w:cs="Arial"/>
                <w:b/>
                <w:bCs/>
                <w:sz w:val="22"/>
              </w:rPr>
              <w:t>Question 3b</w:t>
            </w:r>
            <w:r w:rsidRPr="00F11FC0">
              <w:rPr>
                <w:rFonts w:ascii="Arial" w:hAnsi="Arial" w:cs="Arial"/>
                <w:sz w:val="22"/>
              </w:rPr>
              <w:t xml:space="preserve"> </w:t>
            </w:r>
            <w:proofErr w:type="gramStart"/>
            <w:r w:rsidRPr="00F11FC0">
              <w:rPr>
                <w:rFonts w:ascii="Arial" w:hAnsi="Arial" w:cs="Arial"/>
                <w:sz w:val="22"/>
              </w:rPr>
              <w:t>-  How</w:t>
            </w:r>
            <w:proofErr w:type="gramEnd"/>
            <w:r w:rsidRPr="00F11FC0">
              <w:rPr>
                <w:rFonts w:ascii="Arial" w:hAnsi="Arial" w:cs="Arial"/>
                <w:sz w:val="22"/>
              </w:rPr>
              <w:t xml:space="preserve"> are customer reviews made available? Are these up to date? </w:t>
            </w:r>
          </w:p>
          <w:p w14:paraId="299DF361" w14:textId="77777777" w:rsidR="00A373E2" w:rsidRPr="00F11FC0" w:rsidRDefault="00A373E2" w:rsidP="00280001">
            <w:pPr>
              <w:spacing w:line="360" w:lineRule="auto"/>
              <w:jc w:val="both"/>
              <w:rPr>
                <w:rFonts w:ascii="Arial" w:hAnsi="Arial" w:cs="Arial"/>
                <w:sz w:val="22"/>
              </w:rPr>
            </w:pPr>
          </w:p>
        </w:tc>
      </w:tr>
      <w:tr w:rsidR="00A373E2" w:rsidRPr="00F11FC0" w14:paraId="6EA04937" w14:textId="77777777" w:rsidTr="00280001">
        <w:tc>
          <w:tcPr>
            <w:tcW w:w="9016" w:type="dxa"/>
            <w:gridSpan w:val="5"/>
          </w:tcPr>
          <w:p w14:paraId="1AC39714" w14:textId="77777777" w:rsidR="00A373E2" w:rsidRPr="00F11FC0" w:rsidRDefault="00A373E2" w:rsidP="00280001">
            <w:pPr>
              <w:spacing w:line="360" w:lineRule="auto"/>
              <w:jc w:val="both"/>
              <w:rPr>
                <w:rFonts w:ascii="Arial" w:eastAsia="Times New Roman" w:hAnsi="Arial" w:cs="Arial"/>
                <w:sz w:val="22"/>
              </w:rPr>
            </w:pPr>
            <w:r w:rsidRPr="00F11FC0">
              <w:rPr>
                <w:rFonts w:ascii="Arial" w:hAnsi="Arial" w:cs="Arial"/>
                <w:sz w:val="22"/>
              </w:rPr>
              <w:t xml:space="preserve">Answer: </w:t>
            </w:r>
            <w:r w:rsidRPr="00F11FC0">
              <w:rPr>
                <w:rFonts w:ascii="Arial" w:eastAsia="Times New Roman" w:hAnsi="Arial" w:cs="Arial"/>
                <w:sz w:val="22"/>
              </w:rPr>
              <w:t xml:space="preserve">As per the perception of </w:t>
            </w:r>
            <w:proofErr w:type="spellStart"/>
            <w:r w:rsidRPr="00F11FC0">
              <w:rPr>
                <w:rFonts w:ascii="Arial" w:eastAsia="Times New Roman" w:hAnsi="Arial" w:cs="Arial"/>
                <w:color w:val="222222"/>
                <w:sz w:val="22"/>
                <w:highlight w:val="white"/>
              </w:rPr>
              <w:t>Hanaysha</w:t>
            </w:r>
            <w:proofErr w:type="spellEnd"/>
            <w:r w:rsidRPr="00F11FC0">
              <w:rPr>
                <w:rFonts w:ascii="Arial" w:eastAsia="Times New Roman" w:hAnsi="Arial" w:cs="Arial"/>
                <w:color w:val="222222"/>
                <w:sz w:val="22"/>
                <w:highlight w:val="white"/>
              </w:rPr>
              <w:t xml:space="preserve"> </w:t>
            </w:r>
            <w:r w:rsidRPr="00F11FC0">
              <w:rPr>
                <w:rFonts w:ascii="Arial" w:eastAsia="Times New Roman" w:hAnsi="Arial" w:cs="Arial"/>
                <w:i/>
                <w:iCs/>
                <w:color w:val="222222"/>
                <w:sz w:val="22"/>
                <w:highlight w:val="white"/>
              </w:rPr>
              <w:t>et al.</w:t>
            </w:r>
            <w:r w:rsidRPr="00F11FC0">
              <w:rPr>
                <w:rFonts w:ascii="Arial" w:eastAsia="Times New Roman" w:hAnsi="Arial" w:cs="Arial"/>
                <w:color w:val="222222"/>
                <w:sz w:val="22"/>
                <w:highlight w:val="white"/>
              </w:rPr>
              <w:t xml:space="preserve"> </w:t>
            </w:r>
            <w:r w:rsidRPr="00F11FC0">
              <w:rPr>
                <w:rFonts w:ascii="Arial" w:eastAsia="Times New Roman" w:hAnsi="Arial" w:cs="Arial"/>
                <w:sz w:val="22"/>
              </w:rPr>
              <w:t xml:space="preserve">(2025), </w:t>
            </w:r>
            <w:proofErr w:type="gramStart"/>
            <w:r w:rsidRPr="00F11FC0">
              <w:rPr>
                <w:rFonts w:ascii="Arial" w:eastAsia="Times New Roman" w:hAnsi="Arial" w:cs="Arial"/>
                <w:sz w:val="22"/>
              </w:rPr>
              <w:t>a large number of</w:t>
            </w:r>
            <w:proofErr w:type="gramEnd"/>
            <w:r w:rsidRPr="00F11FC0">
              <w:rPr>
                <w:rFonts w:ascii="Arial" w:eastAsia="Times New Roman" w:hAnsi="Arial" w:cs="Arial"/>
                <w:sz w:val="22"/>
              </w:rPr>
              <w:t xml:space="preserve"> people globally mostly rely on the internet for acquiring important information prior to making a purchase. It becomes important to note that Yoga Readings involves a dedicated “testimonial page” that contains written feedback (</w:t>
            </w:r>
            <w:r w:rsidRPr="00F11FC0">
              <w:rPr>
                <w:rFonts w:ascii="Arial" w:eastAsia="Times New Roman" w:hAnsi="Arial" w:cs="Arial"/>
                <w:sz w:val="22"/>
                <w:highlight w:val="white"/>
              </w:rPr>
              <w:t>yogareading.co.uk</w:t>
            </w:r>
            <w:r w:rsidRPr="00F11FC0">
              <w:rPr>
                <w:rFonts w:ascii="Arial" w:eastAsia="Times New Roman" w:hAnsi="Arial" w:cs="Arial"/>
                <w:color w:val="222222"/>
                <w:sz w:val="22"/>
                <w:highlight w:val="white"/>
              </w:rPr>
              <w:t>, 2025</w:t>
            </w:r>
            <w:r w:rsidRPr="00F11FC0">
              <w:rPr>
                <w:rFonts w:ascii="Arial" w:eastAsia="Times New Roman" w:hAnsi="Arial" w:cs="Arial"/>
                <w:sz w:val="22"/>
              </w:rPr>
              <w:t xml:space="preserve">). While the page contains several quality feedback from customers, it does not mention the date, thereby making it difficult to assess whether they are updated. </w:t>
            </w:r>
          </w:p>
          <w:p w14:paraId="5C879E13" w14:textId="77777777" w:rsidR="00A373E2" w:rsidRPr="00F11FC0" w:rsidRDefault="00A373E2" w:rsidP="00280001">
            <w:pPr>
              <w:spacing w:line="360" w:lineRule="auto"/>
              <w:jc w:val="both"/>
              <w:rPr>
                <w:rFonts w:ascii="Arial" w:hAnsi="Arial" w:cs="Arial"/>
                <w:sz w:val="22"/>
              </w:rPr>
            </w:pPr>
          </w:p>
          <w:p w14:paraId="59C82780" w14:textId="77777777" w:rsidR="00A373E2" w:rsidRPr="00F11FC0" w:rsidRDefault="00A373E2" w:rsidP="00280001">
            <w:pPr>
              <w:spacing w:line="360" w:lineRule="auto"/>
              <w:jc w:val="both"/>
              <w:rPr>
                <w:rFonts w:ascii="Arial" w:hAnsi="Arial" w:cs="Arial"/>
                <w:sz w:val="22"/>
              </w:rPr>
            </w:pPr>
          </w:p>
        </w:tc>
      </w:tr>
      <w:tr w:rsidR="00A373E2" w:rsidRPr="00F11FC0" w14:paraId="4F306F3F" w14:textId="77777777" w:rsidTr="00280001">
        <w:tc>
          <w:tcPr>
            <w:tcW w:w="9016" w:type="dxa"/>
            <w:gridSpan w:val="5"/>
          </w:tcPr>
          <w:p w14:paraId="1625BC84" w14:textId="77777777" w:rsidR="00A373E2" w:rsidRPr="00F11FC0" w:rsidRDefault="00A373E2" w:rsidP="00280001">
            <w:pPr>
              <w:spacing w:line="360" w:lineRule="auto"/>
              <w:jc w:val="both"/>
              <w:rPr>
                <w:rFonts w:ascii="Arial" w:hAnsi="Arial" w:cs="Arial"/>
                <w:sz w:val="22"/>
              </w:rPr>
            </w:pPr>
            <w:r w:rsidRPr="00F11FC0">
              <w:rPr>
                <w:rFonts w:ascii="Arial" w:hAnsi="Arial" w:cs="Arial"/>
                <w:b/>
                <w:bCs/>
                <w:sz w:val="22"/>
              </w:rPr>
              <w:lastRenderedPageBreak/>
              <w:t>Question 3c</w:t>
            </w:r>
            <w:r w:rsidRPr="00F11FC0">
              <w:rPr>
                <w:rFonts w:ascii="Arial" w:hAnsi="Arial" w:cs="Arial"/>
                <w:sz w:val="22"/>
              </w:rPr>
              <w:t xml:space="preserve"> – How is the service presented as high quality? For what reasons would you use the company’s service or recommend to a friend or family member? </w:t>
            </w:r>
          </w:p>
          <w:p w14:paraId="40BDDF68" w14:textId="77777777" w:rsidR="00A373E2" w:rsidRPr="00F11FC0" w:rsidRDefault="00A373E2" w:rsidP="00280001">
            <w:pPr>
              <w:spacing w:line="360" w:lineRule="auto"/>
              <w:jc w:val="both"/>
              <w:rPr>
                <w:rFonts w:ascii="Arial" w:hAnsi="Arial" w:cs="Arial"/>
                <w:sz w:val="22"/>
              </w:rPr>
            </w:pPr>
          </w:p>
        </w:tc>
      </w:tr>
      <w:tr w:rsidR="00A373E2" w:rsidRPr="00F11FC0" w14:paraId="2619FFE7" w14:textId="77777777" w:rsidTr="00280001">
        <w:tc>
          <w:tcPr>
            <w:tcW w:w="9016" w:type="dxa"/>
            <w:gridSpan w:val="5"/>
          </w:tcPr>
          <w:p w14:paraId="1028B542" w14:textId="77777777" w:rsidR="00A373E2" w:rsidRPr="00F11FC0" w:rsidRDefault="00A373E2" w:rsidP="00280001">
            <w:pPr>
              <w:spacing w:line="360" w:lineRule="auto"/>
              <w:jc w:val="both"/>
              <w:rPr>
                <w:rFonts w:ascii="Arial" w:eastAsia="Times New Roman" w:hAnsi="Arial" w:cs="Arial"/>
                <w:sz w:val="22"/>
              </w:rPr>
            </w:pPr>
            <w:r w:rsidRPr="00F11FC0">
              <w:rPr>
                <w:rFonts w:ascii="Arial" w:hAnsi="Arial" w:cs="Arial"/>
                <w:sz w:val="22"/>
              </w:rPr>
              <w:t xml:space="preserve">Answer: </w:t>
            </w:r>
            <w:r w:rsidRPr="00F11FC0">
              <w:rPr>
                <w:rFonts w:ascii="Arial" w:eastAsia="Times New Roman" w:hAnsi="Arial" w:cs="Arial"/>
                <w:sz w:val="22"/>
              </w:rPr>
              <w:t xml:space="preserve">High quality of their services is presented through their availability of qualified instructors and small class sizes. The services can be suggested for their wider range of support offered, professionalism and availability of multiple yoga styles such as functional flow and others. </w:t>
            </w:r>
          </w:p>
          <w:p w14:paraId="04BE51A3" w14:textId="77777777" w:rsidR="00A373E2" w:rsidRPr="00F11FC0" w:rsidRDefault="00A373E2" w:rsidP="00280001">
            <w:pPr>
              <w:spacing w:line="360" w:lineRule="auto"/>
              <w:jc w:val="both"/>
              <w:rPr>
                <w:rFonts w:ascii="Arial" w:hAnsi="Arial" w:cs="Arial"/>
                <w:sz w:val="22"/>
              </w:rPr>
            </w:pPr>
          </w:p>
          <w:p w14:paraId="144E9796" w14:textId="77777777" w:rsidR="00A373E2" w:rsidRPr="00F11FC0" w:rsidRDefault="00A373E2" w:rsidP="00280001">
            <w:pPr>
              <w:spacing w:line="360" w:lineRule="auto"/>
              <w:jc w:val="both"/>
              <w:rPr>
                <w:rFonts w:ascii="Arial" w:hAnsi="Arial" w:cs="Arial"/>
                <w:sz w:val="22"/>
              </w:rPr>
            </w:pPr>
          </w:p>
        </w:tc>
      </w:tr>
      <w:tr w:rsidR="00A373E2" w:rsidRPr="00F11FC0" w14:paraId="61073FE8" w14:textId="77777777" w:rsidTr="00280001">
        <w:tc>
          <w:tcPr>
            <w:tcW w:w="9016" w:type="dxa"/>
            <w:gridSpan w:val="5"/>
          </w:tcPr>
          <w:p w14:paraId="4E7B136A" w14:textId="77777777" w:rsidR="00A373E2" w:rsidRPr="00F11FC0" w:rsidRDefault="00A373E2" w:rsidP="00280001">
            <w:pPr>
              <w:spacing w:line="360" w:lineRule="auto"/>
              <w:jc w:val="both"/>
              <w:rPr>
                <w:rFonts w:ascii="Arial" w:hAnsi="Arial" w:cs="Arial"/>
                <w:sz w:val="22"/>
              </w:rPr>
            </w:pPr>
            <w:r w:rsidRPr="00F11FC0">
              <w:rPr>
                <w:rFonts w:ascii="Arial" w:hAnsi="Arial" w:cs="Arial"/>
                <w:b/>
                <w:bCs/>
                <w:sz w:val="22"/>
              </w:rPr>
              <w:t>Question 3d</w:t>
            </w:r>
            <w:r w:rsidRPr="00F11FC0">
              <w:rPr>
                <w:rFonts w:ascii="Arial" w:hAnsi="Arial" w:cs="Arial"/>
                <w:sz w:val="22"/>
              </w:rPr>
              <w:t xml:space="preserve"> -   Are prices made clear to customers? If yes, do the prices reflect the quality of service shown? If no, why do you think the company has chosen not to include prices? </w:t>
            </w:r>
          </w:p>
          <w:p w14:paraId="62A4A2D2" w14:textId="77777777" w:rsidR="00A373E2" w:rsidRPr="00F11FC0" w:rsidRDefault="00A373E2" w:rsidP="00280001">
            <w:pPr>
              <w:spacing w:line="360" w:lineRule="auto"/>
              <w:jc w:val="both"/>
              <w:rPr>
                <w:rFonts w:ascii="Arial" w:hAnsi="Arial" w:cs="Arial"/>
                <w:sz w:val="22"/>
              </w:rPr>
            </w:pPr>
          </w:p>
        </w:tc>
      </w:tr>
      <w:tr w:rsidR="00A373E2" w:rsidRPr="00F11FC0" w14:paraId="3C7195ED" w14:textId="77777777" w:rsidTr="00280001">
        <w:tc>
          <w:tcPr>
            <w:tcW w:w="9016" w:type="dxa"/>
            <w:gridSpan w:val="5"/>
          </w:tcPr>
          <w:p w14:paraId="6E2B9D84" w14:textId="77777777" w:rsidR="00A373E2" w:rsidRPr="00F11FC0" w:rsidRDefault="00A373E2" w:rsidP="00280001">
            <w:pPr>
              <w:spacing w:line="360" w:lineRule="auto"/>
              <w:jc w:val="both"/>
              <w:rPr>
                <w:rFonts w:ascii="Arial" w:eastAsia="Times New Roman" w:hAnsi="Arial" w:cs="Arial"/>
                <w:sz w:val="22"/>
              </w:rPr>
            </w:pPr>
            <w:r w:rsidRPr="00F11FC0">
              <w:rPr>
                <w:rFonts w:ascii="Arial" w:hAnsi="Arial" w:cs="Arial"/>
                <w:sz w:val="22"/>
              </w:rPr>
              <w:t xml:space="preserve">Answer: </w:t>
            </w:r>
            <w:r w:rsidRPr="00F11FC0">
              <w:rPr>
                <w:rFonts w:ascii="Arial" w:eastAsia="Times New Roman" w:hAnsi="Arial" w:cs="Arial"/>
                <w:sz w:val="22"/>
              </w:rPr>
              <w:t xml:space="preserve">The prices are made clear to audiences through the "our price" page, and the page showcases specific passes, membership and a myriad of subscriptions. As per the view of </w:t>
            </w:r>
            <w:r w:rsidRPr="00F11FC0">
              <w:rPr>
                <w:rFonts w:ascii="Arial" w:eastAsia="Times New Roman" w:hAnsi="Arial" w:cs="Arial"/>
                <w:color w:val="222222"/>
                <w:sz w:val="22"/>
                <w:highlight w:val="white"/>
              </w:rPr>
              <w:t>Zhao</w:t>
            </w:r>
            <w:r w:rsidRPr="00F11FC0">
              <w:rPr>
                <w:rFonts w:ascii="Arial" w:eastAsia="Times New Roman" w:hAnsi="Arial" w:cs="Arial"/>
                <w:i/>
                <w:iCs/>
                <w:color w:val="222222"/>
                <w:sz w:val="22"/>
                <w:highlight w:val="white"/>
              </w:rPr>
              <w:t xml:space="preserve"> et al. </w:t>
            </w:r>
            <w:r w:rsidRPr="00F11FC0">
              <w:rPr>
                <w:rFonts w:ascii="Arial" w:eastAsia="Times New Roman" w:hAnsi="Arial" w:cs="Arial"/>
                <w:sz w:val="22"/>
              </w:rPr>
              <w:t xml:space="preserve">(2021), the goods pricing tends to play a vital role within the purchasing behaviour of the audience. However, the pricing seems to be </w:t>
            </w:r>
            <w:proofErr w:type="gramStart"/>
            <w:r w:rsidRPr="00F11FC0">
              <w:rPr>
                <w:rFonts w:ascii="Arial" w:eastAsia="Times New Roman" w:hAnsi="Arial" w:cs="Arial"/>
                <w:sz w:val="22"/>
              </w:rPr>
              <w:t>fairly premium</w:t>
            </w:r>
            <w:proofErr w:type="gramEnd"/>
            <w:r w:rsidRPr="00F11FC0">
              <w:rPr>
                <w:rFonts w:ascii="Arial" w:eastAsia="Times New Roman" w:hAnsi="Arial" w:cs="Arial"/>
                <w:sz w:val="22"/>
              </w:rPr>
              <w:t>, which justifies the quality of services provided to them with the aid of a well-equipped studio, on-demand library and knowledgeable instructors. Therefore, it can be argued that the business is able to achieve better customer satisfaction rates. It is also found that service quality that enhances emotional satisfaction paves the way towards a greater recommendation and buying intentions (</w:t>
            </w:r>
            <w:proofErr w:type="spellStart"/>
            <w:r w:rsidRPr="00F11FC0">
              <w:rPr>
                <w:rFonts w:ascii="Arial" w:eastAsia="Times New Roman" w:hAnsi="Arial" w:cs="Arial"/>
                <w:color w:val="222222"/>
                <w:sz w:val="22"/>
                <w:highlight w:val="white"/>
              </w:rPr>
              <w:t>Cakici</w:t>
            </w:r>
            <w:proofErr w:type="spellEnd"/>
            <w:r w:rsidRPr="00F11FC0">
              <w:rPr>
                <w:rFonts w:ascii="Arial" w:eastAsia="Times New Roman" w:hAnsi="Arial" w:cs="Arial"/>
                <w:color w:val="222222"/>
                <w:sz w:val="22"/>
                <w:highlight w:val="white"/>
              </w:rPr>
              <w:t xml:space="preserve"> and Tekeli, 2022</w:t>
            </w:r>
            <w:r w:rsidRPr="00F11FC0">
              <w:rPr>
                <w:rFonts w:ascii="Arial" w:eastAsia="Times New Roman" w:hAnsi="Arial" w:cs="Arial"/>
                <w:sz w:val="22"/>
              </w:rPr>
              <w:t xml:space="preserve">). </w:t>
            </w:r>
          </w:p>
          <w:p w14:paraId="1A46C2EC" w14:textId="77777777" w:rsidR="00A373E2" w:rsidRPr="00F11FC0" w:rsidRDefault="00A373E2" w:rsidP="00280001">
            <w:pPr>
              <w:spacing w:line="360" w:lineRule="auto"/>
              <w:jc w:val="both"/>
              <w:rPr>
                <w:rFonts w:ascii="Arial" w:hAnsi="Arial" w:cs="Arial"/>
                <w:sz w:val="22"/>
              </w:rPr>
            </w:pPr>
          </w:p>
          <w:p w14:paraId="27B095DA" w14:textId="77777777" w:rsidR="00A373E2" w:rsidRPr="00F11FC0" w:rsidRDefault="00A373E2" w:rsidP="00280001">
            <w:pPr>
              <w:spacing w:line="360" w:lineRule="auto"/>
              <w:jc w:val="both"/>
              <w:rPr>
                <w:rFonts w:ascii="Arial" w:hAnsi="Arial" w:cs="Arial"/>
                <w:sz w:val="22"/>
              </w:rPr>
            </w:pPr>
          </w:p>
        </w:tc>
      </w:tr>
      <w:tr w:rsidR="00A373E2" w:rsidRPr="00F11FC0" w14:paraId="4E702655" w14:textId="77777777" w:rsidTr="00280001">
        <w:tc>
          <w:tcPr>
            <w:tcW w:w="9016" w:type="dxa"/>
            <w:gridSpan w:val="5"/>
          </w:tcPr>
          <w:p w14:paraId="6C9174BE" w14:textId="77777777" w:rsidR="00A373E2" w:rsidRPr="00F11FC0" w:rsidRDefault="00A373E2" w:rsidP="00280001">
            <w:pPr>
              <w:spacing w:line="360" w:lineRule="auto"/>
              <w:jc w:val="both"/>
              <w:rPr>
                <w:rFonts w:ascii="Arial" w:hAnsi="Arial" w:cs="Arial"/>
                <w:b/>
                <w:bCs/>
                <w:sz w:val="22"/>
              </w:rPr>
            </w:pPr>
            <w:r w:rsidRPr="00F11FC0">
              <w:rPr>
                <w:rFonts w:ascii="Arial" w:hAnsi="Arial" w:cs="Arial"/>
                <w:b/>
                <w:bCs/>
                <w:sz w:val="22"/>
              </w:rPr>
              <w:t>Section 4 – Searchability</w:t>
            </w:r>
          </w:p>
          <w:p w14:paraId="2338A073" w14:textId="77777777" w:rsidR="00A373E2" w:rsidRPr="00F11FC0" w:rsidRDefault="00A373E2" w:rsidP="00280001">
            <w:pPr>
              <w:spacing w:line="360" w:lineRule="auto"/>
              <w:jc w:val="both"/>
              <w:rPr>
                <w:rFonts w:ascii="Arial" w:hAnsi="Arial" w:cs="Arial"/>
                <w:b/>
                <w:bCs/>
                <w:sz w:val="22"/>
              </w:rPr>
            </w:pPr>
          </w:p>
        </w:tc>
      </w:tr>
      <w:tr w:rsidR="00A373E2" w:rsidRPr="00F11FC0" w14:paraId="40844F5E" w14:textId="77777777" w:rsidTr="00280001">
        <w:trPr>
          <w:trHeight w:val="185"/>
        </w:trPr>
        <w:tc>
          <w:tcPr>
            <w:tcW w:w="4508" w:type="dxa"/>
            <w:gridSpan w:val="3"/>
            <w:vMerge w:val="restart"/>
          </w:tcPr>
          <w:p w14:paraId="3F7B5A74" w14:textId="77777777" w:rsidR="00A373E2" w:rsidRPr="00F11FC0" w:rsidRDefault="00A373E2" w:rsidP="00280001">
            <w:pPr>
              <w:spacing w:line="360" w:lineRule="auto"/>
              <w:jc w:val="both"/>
              <w:rPr>
                <w:rFonts w:ascii="Arial" w:hAnsi="Arial" w:cs="Arial"/>
                <w:sz w:val="22"/>
              </w:rPr>
            </w:pPr>
            <w:r w:rsidRPr="00F11FC0">
              <w:rPr>
                <w:rFonts w:ascii="Arial" w:hAnsi="Arial" w:cs="Arial"/>
                <w:b/>
                <w:bCs/>
                <w:sz w:val="22"/>
              </w:rPr>
              <w:t>Question 4a</w:t>
            </w:r>
            <w:r w:rsidRPr="00F11FC0">
              <w:rPr>
                <w:rFonts w:ascii="Arial" w:hAnsi="Arial" w:cs="Arial"/>
                <w:sz w:val="22"/>
              </w:rPr>
              <w:t xml:space="preserve"> - What </w:t>
            </w:r>
            <w:r w:rsidRPr="00F11FC0">
              <w:rPr>
                <w:rFonts w:ascii="Arial" w:hAnsi="Arial" w:cs="Arial"/>
                <w:b/>
                <w:bCs/>
                <w:sz w:val="22"/>
              </w:rPr>
              <w:t>three</w:t>
            </w:r>
            <w:r w:rsidRPr="00F11FC0">
              <w:rPr>
                <w:rFonts w:ascii="Arial" w:hAnsi="Arial" w:cs="Arial"/>
                <w:sz w:val="22"/>
              </w:rPr>
              <w:t xml:space="preserve"> words would you type into Google to find this type of service?</w:t>
            </w:r>
          </w:p>
          <w:p w14:paraId="7A49EA3B" w14:textId="77777777" w:rsidR="00A373E2" w:rsidRPr="00F11FC0" w:rsidRDefault="00A373E2" w:rsidP="00280001">
            <w:pPr>
              <w:spacing w:line="360" w:lineRule="auto"/>
              <w:jc w:val="both"/>
              <w:rPr>
                <w:rFonts w:ascii="Arial" w:hAnsi="Arial" w:cs="Arial"/>
                <w:sz w:val="22"/>
              </w:rPr>
            </w:pPr>
          </w:p>
          <w:p w14:paraId="00ABCE53" w14:textId="77777777" w:rsidR="00A373E2" w:rsidRPr="00F11FC0" w:rsidRDefault="00A373E2" w:rsidP="00280001">
            <w:pPr>
              <w:spacing w:line="360" w:lineRule="auto"/>
              <w:jc w:val="both"/>
              <w:rPr>
                <w:rFonts w:ascii="Arial" w:hAnsi="Arial" w:cs="Arial"/>
                <w:sz w:val="22"/>
              </w:rPr>
            </w:pPr>
          </w:p>
        </w:tc>
        <w:tc>
          <w:tcPr>
            <w:tcW w:w="4508" w:type="dxa"/>
            <w:gridSpan w:val="2"/>
          </w:tcPr>
          <w:p w14:paraId="5A17076A" w14:textId="77777777" w:rsidR="00A373E2" w:rsidRPr="00F11FC0" w:rsidRDefault="00A373E2" w:rsidP="00280001">
            <w:pPr>
              <w:spacing w:line="360" w:lineRule="auto"/>
              <w:jc w:val="both"/>
              <w:rPr>
                <w:rFonts w:ascii="Arial" w:hAnsi="Arial" w:cs="Arial"/>
                <w:sz w:val="22"/>
              </w:rPr>
            </w:pPr>
            <w:r w:rsidRPr="00F11FC0">
              <w:rPr>
                <w:rFonts w:ascii="Arial" w:hAnsi="Arial" w:cs="Arial"/>
                <w:sz w:val="22"/>
              </w:rPr>
              <w:t xml:space="preserve">1. </w:t>
            </w:r>
            <w:r w:rsidRPr="00F11FC0">
              <w:rPr>
                <w:rFonts w:ascii="Arial" w:eastAsia="Times New Roman" w:hAnsi="Arial" w:cs="Arial"/>
                <w:sz w:val="22"/>
              </w:rPr>
              <w:t>yoga</w:t>
            </w:r>
          </w:p>
        </w:tc>
      </w:tr>
      <w:tr w:rsidR="00A373E2" w:rsidRPr="00F11FC0" w14:paraId="33D5F74F" w14:textId="77777777" w:rsidTr="00280001">
        <w:trPr>
          <w:trHeight w:val="185"/>
        </w:trPr>
        <w:tc>
          <w:tcPr>
            <w:tcW w:w="4508" w:type="dxa"/>
            <w:gridSpan w:val="3"/>
            <w:vMerge/>
          </w:tcPr>
          <w:p w14:paraId="2EE590A2" w14:textId="77777777" w:rsidR="00A373E2" w:rsidRPr="00F11FC0" w:rsidRDefault="00A373E2" w:rsidP="00280001">
            <w:pPr>
              <w:spacing w:line="360" w:lineRule="auto"/>
              <w:jc w:val="both"/>
              <w:rPr>
                <w:rFonts w:ascii="Arial" w:hAnsi="Arial" w:cs="Arial"/>
                <w:sz w:val="22"/>
              </w:rPr>
            </w:pPr>
          </w:p>
        </w:tc>
        <w:tc>
          <w:tcPr>
            <w:tcW w:w="4508" w:type="dxa"/>
            <w:gridSpan w:val="2"/>
          </w:tcPr>
          <w:p w14:paraId="37EA5545" w14:textId="77777777" w:rsidR="00A373E2" w:rsidRPr="00F11FC0" w:rsidRDefault="00A373E2" w:rsidP="00280001">
            <w:pPr>
              <w:spacing w:line="360" w:lineRule="auto"/>
              <w:jc w:val="both"/>
              <w:rPr>
                <w:rFonts w:ascii="Arial" w:hAnsi="Arial" w:cs="Arial"/>
                <w:sz w:val="22"/>
              </w:rPr>
            </w:pPr>
            <w:r w:rsidRPr="00F11FC0">
              <w:rPr>
                <w:rFonts w:ascii="Arial" w:hAnsi="Arial" w:cs="Arial"/>
                <w:sz w:val="22"/>
              </w:rPr>
              <w:t>2.</w:t>
            </w:r>
            <w:r w:rsidRPr="00F11FC0">
              <w:rPr>
                <w:rFonts w:ascii="Arial" w:eastAsia="Times New Roman" w:hAnsi="Arial" w:cs="Arial"/>
                <w:sz w:val="22"/>
              </w:rPr>
              <w:t xml:space="preserve"> reading</w:t>
            </w:r>
          </w:p>
        </w:tc>
      </w:tr>
      <w:tr w:rsidR="00A373E2" w:rsidRPr="00F11FC0" w14:paraId="3D922100" w14:textId="77777777" w:rsidTr="00280001">
        <w:trPr>
          <w:trHeight w:val="185"/>
        </w:trPr>
        <w:tc>
          <w:tcPr>
            <w:tcW w:w="4508" w:type="dxa"/>
            <w:gridSpan w:val="3"/>
            <w:vMerge/>
          </w:tcPr>
          <w:p w14:paraId="327D50DD" w14:textId="77777777" w:rsidR="00A373E2" w:rsidRPr="00F11FC0" w:rsidRDefault="00A373E2" w:rsidP="00280001">
            <w:pPr>
              <w:spacing w:line="360" w:lineRule="auto"/>
              <w:jc w:val="both"/>
              <w:rPr>
                <w:rFonts w:ascii="Arial" w:hAnsi="Arial" w:cs="Arial"/>
                <w:sz w:val="22"/>
              </w:rPr>
            </w:pPr>
          </w:p>
        </w:tc>
        <w:tc>
          <w:tcPr>
            <w:tcW w:w="4508" w:type="dxa"/>
            <w:gridSpan w:val="2"/>
          </w:tcPr>
          <w:p w14:paraId="0C940CD9" w14:textId="77777777" w:rsidR="00A373E2" w:rsidRDefault="00A373E2" w:rsidP="00280001">
            <w:pPr>
              <w:spacing w:line="360" w:lineRule="auto"/>
              <w:jc w:val="both"/>
              <w:rPr>
                <w:rFonts w:ascii="Arial" w:eastAsia="Times New Roman" w:hAnsi="Arial" w:cs="Arial"/>
                <w:sz w:val="22"/>
              </w:rPr>
            </w:pPr>
            <w:r w:rsidRPr="00F11FC0">
              <w:rPr>
                <w:rFonts w:ascii="Arial" w:hAnsi="Arial" w:cs="Arial"/>
                <w:sz w:val="22"/>
              </w:rPr>
              <w:t xml:space="preserve">3. </w:t>
            </w:r>
            <w:r w:rsidRPr="00F11FC0">
              <w:rPr>
                <w:rFonts w:ascii="Arial" w:eastAsia="Times New Roman" w:hAnsi="Arial" w:cs="Arial"/>
                <w:sz w:val="22"/>
              </w:rPr>
              <w:t>classes</w:t>
            </w:r>
          </w:p>
          <w:p w14:paraId="26BD9D27" w14:textId="77777777" w:rsidR="00A373E2" w:rsidRPr="00F11FC0" w:rsidRDefault="00A373E2" w:rsidP="00280001">
            <w:pPr>
              <w:spacing w:line="360" w:lineRule="auto"/>
              <w:jc w:val="both"/>
              <w:rPr>
                <w:rFonts w:ascii="Arial" w:eastAsia="Times New Roman" w:hAnsi="Arial" w:cs="Arial"/>
                <w:sz w:val="22"/>
              </w:rPr>
            </w:pPr>
            <w:r w:rsidRPr="00F11FC0">
              <w:rPr>
                <w:rFonts w:ascii="Arial" w:eastAsia="Times New Roman" w:hAnsi="Arial" w:cs="Arial"/>
                <w:sz w:val="22"/>
              </w:rPr>
              <w:t xml:space="preserve">Three words that can be typed include "yoga reading classes". However, the use of such words can help target yoga studios that align with the services provided by Yoga </w:t>
            </w:r>
            <w:r w:rsidRPr="00F11FC0">
              <w:rPr>
                <w:rFonts w:ascii="Arial" w:eastAsia="Times New Roman" w:hAnsi="Arial" w:cs="Arial"/>
                <w:sz w:val="22"/>
              </w:rPr>
              <w:lastRenderedPageBreak/>
              <w:t xml:space="preserve">Readings, such as online sessions, membership options and others. </w:t>
            </w:r>
          </w:p>
          <w:p w14:paraId="53429D1C" w14:textId="77777777" w:rsidR="00A373E2" w:rsidRPr="00F11FC0" w:rsidRDefault="00A373E2" w:rsidP="00280001">
            <w:pPr>
              <w:spacing w:line="360" w:lineRule="auto"/>
              <w:jc w:val="both"/>
              <w:rPr>
                <w:rFonts w:ascii="Arial" w:hAnsi="Arial" w:cs="Arial"/>
                <w:sz w:val="22"/>
              </w:rPr>
            </w:pPr>
          </w:p>
        </w:tc>
      </w:tr>
      <w:tr w:rsidR="00A373E2" w:rsidRPr="00F11FC0" w14:paraId="2F9D1D1A" w14:textId="77777777" w:rsidTr="00280001">
        <w:tc>
          <w:tcPr>
            <w:tcW w:w="9016" w:type="dxa"/>
            <w:gridSpan w:val="5"/>
          </w:tcPr>
          <w:p w14:paraId="2A08D112" w14:textId="77777777" w:rsidR="00A373E2" w:rsidRPr="00F11FC0" w:rsidRDefault="00A373E2" w:rsidP="00280001">
            <w:pPr>
              <w:spacing w:line="360" w:lineRule="auto"/>
              <w:jc w:val="both"/>
              <w:rPr>
                <w:rFonts w:ascii="Arial" w:hAnsi="Arial" w:cs="Arial"/>
                <w:sz w:val="22"/>
              </w:rPr>
            </w:pPr>
            <w:r w:rsidRPr="00F11FC0">
              <w:rPr>
                <w:rFonts w:ascii="Arial" w:hAnsi="Arial" w:cs="Arial"/>
                <w:b/>
                <w:bCs/>
                <w:sz w:val="22"/>
              </w:rPr>
              <w:lastRenderedPageBreak/>
              <w:t>Question 4b</w:t>
            </w:r>
            <w:r w:rsidRPr="00F11FC0">
              <w:rPr>
                <w:rFonts w:ascii="Arial" w:hAnsi="Arial" w:cs="Arial"/>
                <w:sz w:val="22"/>
              </w:rPr>
              <w:t xml:space="preserve"> - When you type these words into google, does the company’s website appear in the top ten websites? </w:t>
            </w:r>
          </w:p>
          <w:p w14:paraId="2F4971BD" w14:textId="77777777" w:rsidR="00A373E2" w:rsidRPr="00F11FC0" w:rsidRDefault="00A373E2" w:rsidP="00280001">
            <w:pPr>
              <w:spacing w:line="360" w:lineRule="auto"/>
              <w:jc w:val="both"/>
              <w:rPr>
                <w:rFonts w:ascii="Arial" w:hAnsi="Arial" w:cs="Arial"/>
                <w:sz w:val="22"/>
              </w:rPr>
            </w:pPr>
          </w:p>
        </w:tc>
      </w:tr>
      <w:tr w:rsidR="00A373E2" w:rsidRPr="00F11FC0" w14:paraId="61B3E76C" w14:textId="77777777" w:rsidTr="00280001">
        <w:tc>
          <w:tcPr>
            <w:tcW w:w="9016" w:type="dxa"/>
            <w:gridSpan w:val="5"/>
          </w:tcPr>
          <w:p w14:paraId="39724630" w14:textId="77777777" w:rsidR="00A373E2" w:rsidRPr="00F11FC0" w:rsidRDefault="00A373E2" w:rsidP="00280001">
            <w:pPr>
              <w:spacing w:line="360" w:lineRule="auto"/>
              <w:jc w:val="both"/>
              <w:rPr>
                <w:rFonts w:ascii="Arial" w:eastAsia="Times New Roman" w:hAnsi="Arial" w:cs="Arial"/>
                <w:b/>
                <w:bCs/>
                <w:sz w:val="22"/>
              </w:rPr>
            </w:pPr>
            <w:r w:rsidRPr="00F11FC0">
              <w:rPr>
                <w:rFonts w:ascii="Arial" w:hAnsi="Arial" w:cs="Arial"/>
                <w:sz w:val="22"/>
              </w:rPr>
              <w:t xml:space="preserve">Answer: </w:t>
            </w:r>
            <w:r w:rsidRPr="00F11FC0">
              <w:rPr>
                <w:rFonts w:ascii="Arial" w:eastAsia="Times New Roman" w:hAnsi="Arial" w:cs="Arial"/>
                <w:sz w:val="22"/>
              </w:rPr>
              <w:t xml:space="preserve">When the above words are typed into Google, Yoga Readings' website does come up at the top. It engages an SEO friendly structure that appears within the top ten websites on search, assisting new audiences to conveniently find them. </w:t>
            </w:r>
          </w:p>
          <w:p w14:paraId="6FFB6DCF" w14:textId="77777777" w:rsidR="00A373E2" w:rsidRPr="00F11FC0" w:rsidRDefault="00A373E2" w:rsidP="00280001">
            <w:pPr>
              <w:spacing w:line="360" w:lineRule="auto"/>
              <w:jc w:val="both"/>
              <w:rPr>
                <w:rFonts w:ascii="Arial" w:hAnsi="Arial" w:cs="Arial"/>
                <w:sz w:val="22"/>
              </w:rPr>
            </w:pPr>
          </w:p>
          <w:p w14:paraId="1BB09E41" w14:textId="77777777" w:rsidR="00A373E2" w:rsidRPr="00F11FC0" w:rsidRDefault="00A373E2" w:rsidP="00280001">
            <w:pPr>
              <w:spacing w:line="360" w:lineRule="auto"/>
              <w:jc w:val="both"/>
              <w:rPr>
                <w:rFonts w:ascii="Arial" w:hAnsi="Arial" w:cs="Arial"/>
                <w:sz w:val="22"/>
              </w:rPr>
            </w:pPr>
          </w:p>
        </w:tc>
      </w:tr>
      <w:tr w:rsidR="00A373E2" w:rsidRPr="00F11FC0" w14:paraId="7B088FEA" w14:textId="77777777" w:rsidTr="00280001">
        <w:tc>
          <w:tcPr>
            <w:tcW w:w="9016" w:type="dxa"/>
            <w:gridSpan w:val="5"/>
          </w:tcPr>
          <w:p w14:paraId="4DC202D5" w14:textId="77777777" w:rsidR="00A373E2" w:rsidRPr="00F11FC0" w:rsidRDefault="00A373E2" w:rsidP="00280001">
            <w:pPr>
              <w:spacing w:line="360" w:lineRule="auto"/>
              <w:jc w:val="both"/>
              <w:rPr>
                <w:rFonts w:ascii="Arial" w:hAnsi="Arial" w:cs="Arial"/>
                <w:b/>
                <w:bCs/>
                <w:sz w:val="22"/>
              </w:rPr>
            </w:pPr>
            <w:r w:rsidRPr="00F11FC0">
              <w:rPr>
                <w:rFonts w:ascii="Arial" w:hAnsi="Arial" w:cs="Arial"/>
                <w:b/>
                <w:bCs/>
                <w:sz w:val="22"/>
              </w:rPr>
              <w:t>Section 5 – Reflection and conclusion</w:t>
            </w:r>
          </w:p>
          <w:p w14:paraId="26F39519" w14:textId="77777777" w:rsidR="00A373E2" w:rsidRPr="00F11FC0" w:rsidRDefault="00A373E2" w:rsidP="00280001">
            <w:pPr>
              <w:spacing w:line="360" w:lineRule="auto"/>
              <w:jc w:val="both"/>
              <w:rPr>
                <w:rFonts w:ascii="Arial" w:hAnsi="Arial" w:cs="Arial"/>
                <w:b/>
                <w:bCs/>
                <w:sz w:val="22"/>
              </w:rPr>
            </w:pPr>
          </w:p>
          <w:p w14:paraId="69ABB340" w14:textId="77777777" w:rsidR="00A373E2" w:rsidRPr="00F11FC0" w:rsidRDefault="00A373E2" w:rsidP="00280001">
            <w:pPr>
              <w:spacing w:line="360" w:lineRule="auto"/>
              <w:jc w:val="both"/>
              <w:rPr>
                <w:rFonts w:ascii="Arial" w:hAnsi="Arial" w:cs="Arial"/>
                <w:b/>
                <w:bCs/>
                <w:sz w:val="22"/>
              </w:rPr>
            </w:pPr>
            <w:r w:rsidRPr="00F11FC0">
              <w:rPr>
                <w:rFonts w:ascii="Arial" w:hAnsi="Arial" w:cs="Arial"/>
                <w:b/>
                <w:bCs/>
                <w:sz w:val="22"/>
              </w:rPr>
              <w:t>(120 words maximum for each answer)</w:t>
            </w:r>
          </w:p>
        </w:tc>
      </w:tr>
      <w:tr w:rsidR="00A373E2" w:rsidRPr="00F11FC0" w14:paraId="37C45B2A" w14:textId="77777777" w:rsidTr="00280001">
        <w:tc>
          <w:tcPr>
            <w:tcW w:w="9016" w:type="dxa"/>
            <w:gridSpan w:val="5"/>
          </w:tcPr>
          <w:p w14:paraId="1285F2E8" w14:textId="77777777" w:rsidR="00A373E2" w:rsidRPr="00F11FC0" w:rsidRDefault="00A373E2" w:rsidP="00280001">
            <w:pPr>
              <w:spacing w:line="360" w:lineRule="auto"/>
              <w:jc w:val="both"/>
              <w:rPr>
                <w:rFonts w:ascii="Arial" w:hAnsi="Arial" w:cs="Arial"/>
                <w:sz w:val="22"/>
              </w:rPr>
            </w:pPr>
            <w:r w:rsidRPr="00F11FC0">
              <w:rPr>
                <w:rFonts w:ascii="Arial" w:hAnsi="Arial" w:cs="Arial"/>
                <w:b/>
                <w:bCs/>
                <w:sz w:val="22"/>
              </w:rPr>
              <w:t>Question 5a</w:t>
            </w:r>
            <w:r w:rsidRPr="00F11FC0">
              <w:rPr>
                <w:rFonts w:ascii="Arial" w:hAnsi="Arial" w:cs="Arial"/>
                <w:sz w:val="22"/>
              </w:rPr>
              <w:t xml:space="preserve"> - Do you feel that websites still have relevance in modern UK business? Explain your answer. </w:t>
            </w:r>
          </w:p>
        </w:tc>
      </w:tr>
      <w:tr w:rsidR="00A373E2" w:rsidRPr="00F11FC0" w14:paraId="2CF33AB0" w14:textId="77777777" w:rsidTr="00280001">
        <w:tc>
          <w:tcPr>
            <w:tcW w:w="9016" w:type="dxa"/>
            <w:gridSpan w:val="5"/>
          </w:tcPr>
          <w:p w14:paraId="02EA2C88" w14:textId="77777777" w:rsidR="00A373E2" w:rsidRPr="00F11FC0" w:rsidRDefault="00A373E2" w:rsidP="00280001">
            <w:pPr>
              <w:spacing w:line="360" w:lineRule="auto"/>
              <w:jc w:val="both"/>
              <w:rPr>
                <w:rFonts w:ascii="Arial" w:eastAsia="Times New Roman" w:hAnsi="Arial" w:cs="Arial"/>
                <w:sz w:val="22"/>
              </w:rPr>
            </w:pPr>
            <w:r w:rsidRPr="00F11FC0">
              <w:rPr>
                <w:rFonts w:ascii="Arial" w:hAnsi="Arial" w:cs="Arial"/>
                <w:sz w:val="22"/>
              </w:rPr>
              <w:t xml:space="preserve">Answer: </w:t>
            </w:r>
            <w:r w:rsidRPr="00F11FC0">
              <w:rPr>
                <w:rFonts w:ascii="Arial" w:eastAsia="Times New Roman" w:hAnsi="Arial" w:cs="Arial"/>
                <w:sz w:val="22"/>
              </w:rPr>
              <w:t>Web applications in the UK are observed to have been competing increasingly in the present times within the digital pace, thereby showcasing the requirement to be productive and user-friendly to thrive in the dynamic landscape (</w:t>
            </w:r>
            <w:r w:rsidRPr="00F11FC0">
              <w:rPr>
                <w:rFonts w:ascii="Arial" w:eastAsia="Times New Roman" w:hAnsi="Arial" w:cs="Arial"/>
                <w:sz w:val="22"/>
                <w:highlight w:val="white"/>
              </w:rPr>
              <w:t>bmmagazine.co.uk</w:t>
            </w:r>
            <w:r w:rsidRPr="00F11FC0">
              <w:rPr>
                <w:rFonts w:ascii="Arial" w:eastAsia="Times New Roman" w:hAnsi="Arial" w:cs="Arial"/>
                <w:color w:val="222222"/>
                <w:sz w:val="22"/>
                <w:highlight w:val="white"/>
              </w:rPr>
              <w:t>, 2025</w:t>
            </w:r>
            <w:r w:rsidRPr="00F11FC0">
              <w:rPr>
                <w:rFonts w:ascii="Arial" w:eastAsia="Times New Roman" w:hAnsi="Arial" w:cs="Arial"/>
                <w:sz w:val="22"/>
              </w:rPr>
              <w:t xml:space="preserve">). Yoga Reading's website appears to be highly relevant within modern businesses in the UK. In the nation, professional websites tend to foster credibility and deliver legitimacy. However, a website particularly for the SMEs enables the business to cater centralised information and undertake service bookings effectively. </w:t>
            </w:r>
          </w:p>
          <w:p w14:paraId="6CBB21D0" w14:textId="77777777" w:rsidR="00A373E2" w:rsidRPr="00F11FC0" w:rsidRDefault="00A373E2" w:rsidP="00280001">
            <w:pPr>
              <w:spacing w:line="360" w:lineRule="auto"/>
              <w:jc w:val="both"/>
              <w:rPr>
                <w:rFonts w:ascii="Arial" w:hAnsi="Arial" w:cs="Arial"/>
                <w:sz w:val="22"/>
              </w:rPr>
            </w:pPr>
          </w:p>
          <w:p w14:paraId="620D228C" w14:textId="77777777" w:rsidR="00A373E2" w:rsidRPr="00F11FC0" w:rsidRDefault="00A373E2" w:rsidP="00280001">
            <w:pPr>
              <w:spacing w:line="360" w:lineRule="auto"/>
              <w:jc w:val="both"/>
              <w:rPr>
                <w:rFonts w:ascii="Arial" w:hAnsi="Arial" w:cs="Arial"/>
                <w:sz w:val="22"/>
              </w:rPr>
            </w:pPr>
          </w:p>
        </w:tc>
      </w:tr>
      <w:tr w:rsidR="00A373E2" w:rsidRPr="00F11FC0" w14:paraId="24A41D8A" w14:textId="77777777" w:rsidTr="00280001">
        <w:tc>
          <w:tcPr>
            <w:tcW w:w="9016" w:type="dxa"/>
            <w:gridSpan w:val="5"/>
          </w:tcPr>
          <w:p w14:paraId="0A1F4603" w14:textId="77777777" w:rsidR="00A373E2" w:rsidRPr="00F11FC0" w:rsidRDefault="00A373E2" w:rsidP="00280001">
            <w:pPr>
              <w:spacing w:line="360" w:lineRule="auto"/>
              <w:jc w:val="both"/>
              <w:rPr>
                <w:rFonts w:ascii="Arial" w:hAnsi="Arial" w:cs="Arial"/>
                <w:sz w:val="22"/>
              </w:rPr>
            </w:pPr>
            <w:r w:rsidRPr="00F11FC0">
              <w:rPr>
                <w:rFonts w:ascii="Arial" w:hAnsi="Arial" w:cs="Arial"/>
                <w:b/>
                <w:bCs/>
                <w:sz w:val="22"/>
              </w:rPr>
              <w:t>Question 5b</w:t>
            </w:r>
            <w:r w:rsidRPr="00F11FC0">
              <w:rPr>
                <w:rFonts w:ascii="Arial" w:hAnsi="Arial" w:cs="Arial"/>
                <w:sz w:val="22"/>
              </w:rPr>
              <w:t xml:space="preserve"> - If you were to make one recommendation about how to improve the website of your chosen company, what would it be? Why have you suggested this improvement? </w:t>
            </w:r>
          </w:p>
          <w:p w14:paraId="6CCD8CEC" w14:textId="77777777" w:rsidR="00A373E2" w:rsidRPr="00F11FC0" w:rsidRDefault="00A373E2" w:rsidP="00280001">
            <w:pPr>
              <w:spacing w:line="360" w:lineRule="auto"/>
              <w:jc w:val="both"/>
              <w:rPr>
                <w:rFonts w:ascii="Arial" w:hAnsi="Arial" w:cs="Arial"/>
                <w:sz w:val="22"/>
              </w:rPr>
            </w:pPr>
          </w:p>
        </w:tc>
      </w:tr>
      <w:tr w:rsidR="00A373E2" w:rsidRPr="00F11FC0" w14:paraId="039852CB" w14:textId="77777777" w:rsidTr="00280001">
        <w:tc>
          <w:tcPr>
            <w:tcW w:w="9016" w:type="dxa"/>
            <w:gridSpan w:val="5"/>
          </w:tcPr>
          <w:p w14:paraId="470E0EE0" w14:textId="77777777" w:rsidR="00A373E2" w:rsidRPr="00F11FC0" w:rsidRDefault="00A373E2" w:rsidP="00280001">
            <w:pPr>
              <w:spacing w:line="360" w:lineRule="auto"/>
              <w:jc w:val="both"/>
              <w:rPr>
                <w:rFonts w:ascii="Arial" w:eastAsia="Times New Roman" w:hAnsi="Arial" w:cs="Arial"/>
                <w:sz w:val="22"/>
              </w:rPr>
            </w:pPr>
            <w:r w:rsidRPr="00F11FC0">
              <w:rPr>
                <w:rFonts w:ascii="Arial" w:hAnsi="Arial" w:cs="Arial"/>
                <w:sz w:val="22"/>
              </w:rPr>
              <w:t xml:space="preserve">Answer: </w:t>
            </w:r>
            <w:r w:rsidRPr="00F11FC0">
              <w:rPr>
                <w:rFonts w:ascii="Arial" w:eastAsia="Times New Roman" w:hAnsi="Arial" w:cs="Arial"/>
                <w:sz w:val="22"/>
              </w:rPr>
              <w:t xml:space="preserve">I would suggest Yoga Readings to include a live chat option or a chatbot, which would permit visitors to seek rapid answers to questions regarding timings, pass types, prices and onboardings. In this context, </w:t>
            </w:r>
            <w:r w:rsidRPr="00F11FC0">
              <w:rPr>
                <w:rFonts w:ascii="Arial" w:eastAsia="Times New Roman" w:hAnsi="Arial" w:cs="Arial"/>
                <w:color w:val="222222"/>
                <w:sz w:val="22"/>
                <w:highlight w:val="white"/>
              </w:rPr>
              <w:t xml:space="preserve">Sun </w:t>
            </w:r>
            <w:r w:rsidRPr="00F11FC0">
              <w:rPr>
                <w:rFonts w:ascii="Arial" w:eastAsia="Times New Roman" w:hAnsi="Arial" w:cs="Arial"/>
                <w:i/>
                <w:iCs/>
                <w:color w:val="222222"/>
                <w:sz w:val="22"/>
                <w:highlight w:val="white"/>
              </w:rPr>
              <w:t>et al.</w:t>
            </w:r>
            <w:r w:rsidRPr="00F11FC0">
              <w:rPr>
                <w:rFonts w:ascii="Arial" w:eastAsia="Times New Roman" w:hAnsi="Arial" w:cs="Arial"/>
                <w:color w:val="222222"/>
                <w:sz w:val="22"/>
                <w:highlight w:val="white"/>
              </w:rPr>
              <w:t xml:space="preserve"> </w:t>
            </w:r>
            <w:r w:rsidRPr="00F11FC0">
              <w:rPr>
                <w:rFonts w:ascii="Arial" w:eastAsia="Times New Roman" w:hAnsi="Arial" w:cs="Arial"/>
                <w:sz w:val="22"/>
              </w:rPr>
              <w:t xml:space="preserve">(2021) are of the opinion that live chats are being increasingly opted for by businesses to optimise customer service. Thus, the addition of the live chat will guarantee that the business can provide people with immediate </w:t>
            </w:r>
            <w:r w:rsidRPr="00F11FC0">
              <w:rPr>
                <w:rFonts w:ascii="Arial" w:eastAsia="Times New Roman" w:hAnsi="Arial" w:cs="Arial"/>
                <w:sz w:val="22"/>
              </w:rPr>
              <w:lastRenderedPageBreak/>
              <w:t xml:space="preserve">replies and thus develop the user engagement rate. Moreover, it can leverage conversions by lowering friction in the case of first-time visitors to a website. </w:t>
            </w:r>
          </w:p>
          <w:p w14:paraId="015D75C1" w14:textId="77777777" w:rsidR="00A373E2" w:rsidRPr="00F11FC0" w:rsidRDefault="00A373E2" w:rsidP="00280001">
            <w:pPr>
              <w:spacing w:line="360" w:lineRule="auto"/>
              <w:jc w:val="both"/>
              <w:rPr>
                <w:rFonts w:ascii="Arial" w:hAnsi="Arial" w:cs="Arial"/>
                <w:sz w:val="22"/>
              </w:rPr>
            </w:pPr>
          </w:p>
          <w:p w14:paraId="797B2070" w14:textId="77777777" w:rsidR="00A373E2" w:rsidRPr="00F11FC0" w:rsidRDefault="00A373E2" w:rsidP="00280001">
            <w:pPr>
              <w:spacing w:line="360" w:lineRule="auto"/>
              <w:jc w:val="both"/>
              <w:rPr>
                <w:rFonts w:ascii="Arial" w:hAnsi="Arial" w:cs="Arial"/>
                <w:sz w:val="22"/>
              </w:rPr>
            </w:pPr>
          </w:p>
        </w:tc>
      </w:tr>
    </w:tbl>
    <w:p w14:paraId="05ACD632" w14:textId="77777777" w:rsidR="00A373E2" w:rsidRPr="00F11FC0" w:rsidRDefault="00A373E2" w:rsidP="00A373E2">
      <w:pPr>
        <w:spacing w:line="360" w:lineRule="auto"/>
        <w:jc w:val="both"/>
      </w:pPr>
    </w:p>
    <w:p w14:paraId="52A1E23A" w14:textId="77777777" w:rsidR="00A373E2" w:rsidRPr="00F11FC0" w:rsidRDefault="00A373E2" w:rsidP="00A373E2">
      <w:pPr>
        <w:spacing w:line="360" w:lineRule="auto"/>
        <w:jc w:val="both"/>
      </w:pPr>
      <w:r w:rsidRPr="00F11FC0">
        <w:t xml:space="preserve">Reference List </w:t>
      </w:r>
    </w:p>
    <w:tbl>
      <w:tblPr>
        <w:tblStyle w:val="TableGrid"/>
        <w:tblW w:w="0" w:type="auto"/>
        <w:tblLook w:val="04A0" w:firstRow="1" w:lastRow="0" w:firstColumn="1" w:lastColumn="0" w:noHBand="0" w:noVBand="1"/>
      </w:tblPr>
      <w:tblGrid>
        <w:gridCol w:w="9350"/>
      </w:tblGrid>
      <w:tr w:rsidR="00A373E2" w:rsidRPr="00F11FC0" w14:paraId="20FCDBA3" w14:textId="77777777" w:rsidTr="00280001">
        <w:tc>
          <w:tcPr>
            <w:tcW w:w="9016" w:type="dxa"/>
          </w:tcPr>
          <w:p w14:paraId="2770AF67" w14:textId="77777777" w:rsidR="00A373E2" w:rsidRPr="00F11FC0" w:rsidRDefault="00A373E2" w:rsidP="00280001">
            <w:pPr>
              <w:spacing w:line="360" w:lineRule="auto"/>
              <w:jc w:val="both"/>
              <w:rPr>
                <w:rFonts w:ascii="Arial" w:hAnsi="Arial" w:cs="Arial"/>
                <w:sz w:val="22"/>
              </w:rPr>
            </w:pPr>
          </w:p>
          <w:p w14:paraId="2905BE36" w14:textId="77777777" w:rsidR="00A373E2" w:rsidRPr="00F11FC0" w:rsidRDefault="00A373E2" w:rsidP="00280001">
            <w:pPr>
              <w:spacing w:line="360" w:lineRule="auto"/>
              <w:jc w:val="both"/>
              <w:rPr>
                <w:rFonts w:ascii="Arial" w:eastAsia="Times New Roman" w:hAnsi="Arial" w:cs="Arial"/>
                <w:color w:val="222222"/>
                <w:sz w:val="22"/>
                <w:highlight w:val="white"/>
              </w:rPr>
            </w:pPr>
            <w:r w:rsidRPr="00F11FC0">
              <w:rPr>
                <w:rFonts w:ascii="Arial" w:eastAsia="Times New Roman" w:hAnsi="Arial" w:cs="Arial"/>
                <w:color w:val="222222"/>
                <w:sz w:val="22"/>
                <w:highlight w:val="white"/>
              </w:rPr>
              <w:t xml:space="preserve">bmmagazine.co.uk 2025 </w:t>
            </w:r>
            <w:r w:rsidRPr="00F11FC0">
              <w:rPr>
                <w:rFonts w:ascii="Arial" w:eastAsia="Times New Roman" w:hAnsi="Arial" w:cs="Arial"/>
                <w:sz w:val="22"/>
              </w:rPr>
              <w:t xml:space="preserve">Available at: </w:t>
            </w:r>
            <w:hyperlink r:id="rId17">
              <w:r w:rsidRPr="00F11FC0">
                <w:rPr>
                  <w:rFonts w:ascii="Arial" w:eastAsia="Times New Roman" w:hAnsi="Arial" w:cs="Arial"/>
                  <w:color w:val="1155CC"/>
                  <w:sz w:val="22"/>
                  <w:highlight w:val="white"/>
                  <w:u w:val="single"/>
                </w:rPr>
                <w:t>https://bmmagazine.co.uk/business/how-uk-businesses-are-building-profitable-websites-in-2025/</w:t>
              </w:r>
            </w:hyperlink>
            <w:r w:rsidRPr="00F11FC0">
              <w:rPr>
                <w:rFonts w:ascii="Arial" w:eastAsia="Times New Roman" w:hAnsi="Arial" w:cs="Arial"/>
                <w:color w:val="222222"/>
                <w:sz w:val="22"/>
                <w:highlight w:val="white"/>
              </w:rPr>
              <w:t xml:space="preserve"> </w:t>
            </w:r>
            <w:r w:rsidRPr="00F11FC0">
              <w:rPr>
                <w:rFonts w:ascii="Arial" w:eastAsia="Times New Roman" w:hAnsi="Arial" w:cs="Arial"/>
                <w:sz w:val="22"/>
              </w:rPr>
              <w:t>[Accessed on: 17</w:t>
            </w:r>
            <w:r w:rsidRPr="00F11FC0">
              <w:rPr>
                <w:rFonts w:ascii="Arial" w:eastAsia="Times New Roman" w:hAnsi="Arial" w:cs="Arial"/>
                <w:sz w:val="22"/>
                <w:vertAlign w:val="superscript"/>
              </w:rPr>
              <w:t>th</w:t>
            </w:r>
            <w:r w:rsidRPr="00F11FC0">
              <w:rPr>
                <w:rFonts w:ascii="Arial" w:eastAsia="Times New Roman" w:hAnsi="Arial" w:cs="Arial"/>
                <w:sz w:val="22"/>
              </w:rPr>
              <w:t xml:space="preserve"> November 2025]</w:t>
            </w:r>
          </w:p>
          <w:p w14:paraId="5C5EF582" w14:textId="77777777" w:rsidR="00A373E2" w:rsidRPr="00F11FC0" w:rsidRDefault="00A373E2" w:rsidP="00280001">
            <w:pPr>
              <w:spacing w:line="360" w:lineRule="auto"/>
              <w:jc w:val="both"/>
              <w:rPr>
                <w:rFonts w:ascii="Arial" w:eastAsia="Times New Roman" w:hAnsi="Arial" w:cs="Arial"/>
                <w:sz w:val="22"/>
              </w:rPr>
            </w:pPr>
            <w:proofErr w:type="spellStart"/>
            <w:r w:rsidRPr="00F11FC0">
              <w:rPr>
                <w:rFonts w:ascii="Arial" w:eastAsia="Times New Roman" w:hAnsi="Arial" w:cs="Arial"/>
                <w:color w:val="222222"/>
                <w:sz w:val="22"/>
                <w:highlight w:val="white"/>
              </w:rPr>
              <w:t>Cakici</w:t>
            </w:r>
            <w:proofErr w:type="spellEnd"/>
            <w:r w:rsidRPr="00F11FC0">
              <w:rPr>
                <w:rFonts w:ascii="Arial" w:eastAsia="Times New Roman" w:hAnsi="Arial" w:cs="Arial"/>
                <w:color w:val="222222"/>
                <w:sz w:val="22"/>
                <w:highlight w:val="white"/>
              </w:rPr>
              <w:t xml:space="preserve">, A.C. and Tekeli, S., 2022. The mediating effect of consumers’ price level perception and emotions towards supermarkets. </w:t>
            </w:r>
            <w:r w:rsidRPr="00F11FC0">
              <w:rPr>
                <w:rFonts w:ascii="Arial" w:eastAsia="Times New Roman" w:hAnsi="Arial" w:cs="Arial"/>
                <w:i/>
                <w:iCs/>
                <w:color w:val="222222"/>
                <w:sz w:val="22"/>
                <w:highlight w:val="white"/>
              </w:rPr>
              <w:t>European Journal of Management and Business Economics</w:t>
            </w:r>
            <w:r w:rsidRPr="00F11FC0">
              <w:rPr>
                <w:rFonts w:ascii="Arial" w:eastAsia="Times New Roman" w:hAnsi="Arial" w:cs="Arial"/>
                <w:color w:val="222222"/>
                <w:sz w:val="22"/>
                <w:highlight w:val="white"/>
              </w:rPr>
              <w:t xml:space="preserve">, </w:t>
            </w:r>
            <w:r w:rsidRPr="00F11FC0">
              <w:rPr>
                <w:rFonts w:ascii="Arial" w:eastAsia="Times New Roman" w:hAnsi="Arial" w:cs="Arial"/>
                <w:i/>
                <w:iCs/>
                <w:color w:val="222222"/>
                <w:sz w:val="22"/>
                <w:highlight w:val="white"/>
              </w:rPr>
              <w:t>31</w:t>
            </w:r>
            <w:r w:rsidRPr="00F11FC0">
              <w:rPr>
                <w:rFonts w:ascii="Arial" w:eastAsia="Times New Roman" w:hAnsi="Arial" w:cs="Arial"/>
                <w:color w:val="222222"/>
                <w:sz w:val="22"/>
                <w:highlight w:val="white"/>
              </w:rPr>
              <w:t xml:space="preserve">(1), pp.57-76. </w:t>
            </w:r>
            <w:r w:rsidRPr="00F11FC0">
              <w:rPr>
                <w:rFonts w:ascii="Arial" w:eastAsia="Times New Roman" w:hAnsi="Arial" w:cs="Arial"/>
                <w:sz w:val="22"/>
              </w:rPr>
              <w:t xml:space="preserve">Available at: </w:t>
            </w:r>
            <w:hyperlink r:id="rId18">
              <w:r w:rsidRPr="00F11FC0">
                <w:rPr>
                  <w:rFonts w:ascii="Arial" w:eastAsia="Times New Roman" w:hAnsi="Arial" w:cs="Arial"/>
                  <w:color w:val="1155CC"/>
                  <w:sz w:val="22"/>
                  <w:highlight w:val="white"/>
                  <w:u w:val="single"/>
                </w:rPr>
                <w:t>https://www.emerald.com/insight/content/doi/10.1108/ejmbe-12-2020-0344/full/html</w:t>
              </w:r>
            </w:hyperlink>
            <w:r w:rsidRPr="00F11FC0">
              <w:rPr>
                <w:rFonts w:ascii="Arial" w:eastAsia="Times New Roman" w:hAnsi="Arial" w:cs="Arial"/>
                <w:color w:val="222222"/>
                <w:sz w:val="22"/>
                <w:highlight w:val="white"/>
              </w:rPr>
              <w:t xml:space="preserve"> </w:t>
            </w:r>
          </w:p>
          <w:p w14:paraId="41FD588A" w14:textId="77777777" w:rsidR="00A373E2" w:rsidRPr="00F11FC0" w:rsidRDefault="00A373E2" w:rsidP="00280001">
            <w:pPr>
              <w:spacing w:line="360" w:lineRule="auto"/>
              <w:jc w:val="both"/>
              <w:rPr>
                <w:rFonts w:ascii="Arial" w:eastAsia="Times New Roman" w:hAnsi="Arial" w:cs="Arial"/>
                <w:sz w:val="22"/>
              </w:rPr>
            </w:pPr>
            <w:proofErr w:type="spellStart"/>
            <w:r w:rsidRPr="00F11FC0">
              <w:rPr>
                <w:rFonts w:ascii="Arial" w:eastAsia="Times New Roman" w:hAnsi="Arial" w:cs="Arial"/>
                <w:color w:val="222222"/>
                <w:sz w:val="22"/>
                <w:highlight w:val="white"/>
              </w:rPr>
              <w:t>Hanaysha</w:t>
            </w:r>
            <w:proofErr w:type="spellEnd"/>
            <w:r w:rsidRPr="00F11FC0">
              <w:rPr>
                <w:rFonts w:ascii="Arial" w:eastAsia="Times New Roman" w:hAnsi="Arial" w:cs="Arial"/>
                <w:color w:val="222222"/>
                <w:sz w:val="22"/>
                <w:highlight w:val="white"/>
              </w:rPr>
              <w:t xml:space="preserve">, J.R., Ramadan, H.I. and </w:t>
            </w:r>
            <w:proofErr w:type="spellStart"/>
            <w:r w:rsidRPr="00F11FC0">
              <w:rPr>
                <w:rFonts w:ascii="Arial" w:eastAsia="Times New Roman" w:hAnsi="Arial" w:cs="Arial"/>
                <w:color w:val="222222"/>
                <w:sz w:val="22"/>
                <w:highlight w:val="white"/>
              </w:rPr>
              <w:t>Alhyasat</w:t>
            </w:r>
            <w:proofErr w:type="spellEnd"/>
            <w:r w:rsidRPr="00F11FC0">
              <w:rPr>
                <w:rFonts w:ascii="Arial" w:eastAsia="Times New Roman" w:hAnsi="Arial" w:cs="Arial"/>
                <w:color w:val="222222"/>
                <w:sz w:val="22"/>
                <w:highlight w:val="white"/>
              </w:rPr>
              <w:t xml:space="preserve">, K.M., 2025. Exploring the impact of customer reviews, website quality, perceived service quality, and product assortment on online purchase intention: Mediating role of trust. </w:t>
            </w:r>
            <w:r w:rsidRPr="00F11FC0">
              <w:rPr>
                <w:rFonts w:ascii="Arial" w:eastAsia="Times New Roman" w:hAnsi="Arial" w:cs="Arial"/>
                <w:i/>
                <w:iCs/>
                <w:color w:val="222222"/>
                <w:sz w:val="22"/>
                <w:highlight w:val="white"/>
              </w:rPr>
              <w:t>Telematics and Informatics Reports</w:t>
            </w:r>
            <w:r w:rsidRPr="00F11FC0">
              <w:rPr>
                <w:rFonts w:ascii="Arial" w:eastAsia="Times New Roman" w:hAnsi="Arial" w:cs="Arial"/>
                <w:color w:val="222222"/>
                <w:sz w:val="22"/>
                <w:highlight w:val="white"/>
              </w:rPr>
              <w:t xml:space="preserve">, p.100236. </w:t>
            </w:r>
            <w:r w:rsidRPr="00F11FC0">
              <w:rPr>
                <w:rFonts w:ascii="Arial" w:eastAsia="Times New Roman" w:hAnsi="Arial" w:cs="Arial"/>
                <w:sz w:val="22"/>
              </w:rPr>
              <w:t xml:space="preserve">Available at: </w:t>
            </w:r>
            <w:hyperlink r:id="rId19">
              <w:r w:rsidRPr="00F11FC0">
                <w:rPr>
                  <w:rFonts w:ascii="Arial" w:eastAsia="Times New Roman" w:hAnsi="Arial" w:cs="Arial"/>
                  <w:color w:val="1155CC"/>
                  <w:sz w:val="22"/>
                  <w:highlight w:val="white"/>
                  <w:u w:val="single"/>
                </w:rPr>
                <w:t>https://www.sciencedirect.com/science/article/pii/S2772503025000507</w:t>
              </w:r>
            </w:hyperlink>
            <w:r w:rsidRPr="00F11FC0">
              <w:rPr>
                <w:rFonts w:ascii="Arial" w:eastAsia="Times New Roman" w:hAnsi="Arial" w:cs="Arial"/>
                <w:color w:val="222222"/>
                <w:sz w:val="22"/>
                <w:highlight w:val="white"/>
              </w:rPr>
              <w:t xml:space="preserve"> </w:t>
            </w:r>
          </w:p>
          <w:p w14:paraId="2F3A7795" w14:textId="77777777" w:rsidR="00A373E2" w:rsidRPr="00F11FC0" w:rsidRDefault="00A373E2" w:rsidP="00280001">
            <w:pPr>
              <w:spacing w:line="360" w:lineRule="auto"/>
              <w:jc w:val="both"/>
              <w:rPr>
                <w:rFonts w:ascii="Arial" w:eastAsia="Times New Roman" w:hAnsi="Arial" w:cs="Arial"/>
                <w:color w:val="222222"/>
                <w:sz w:val="22"/>
                <w:highlight w:val="white"/>
              </w:rPr>
            </w:pPr>
            <w:r w:rsidRPr="00F11FC0">
              <w:rPr>
                <w:rFonts w:ascii="Arial" w:eastAsia="Times New Roman" w:hAnsi="Arial" w:cs="Arial"/>
                <w:color w:val="222222"/>
                <w:sz w:val="22"/>
                <w:highlight w:val="white"/>
              </w:rPr>
              <w:t xml:space="preserve">Sharma, H., 2023. The importance of website usability in digital marketing: a review. </w:t>
            </w:r>
            <w:r w:rsidRPr="00F11FC0">
              <w:rPr>
                <w:rFonts w:ascii="Arial" w:eastAsia="Times New Roman" w:hAnsi="Arial" w:cs="Arial"/>
                <w:i/>
                <w:iCs/>
                <w:color w:val="222222"/>
                <w:sz w:val="22"/>
                <w:highlight w:val="white"/>
              </w:rPr>
              <w:t xml:space="preserve">London Journal of Research </w:t>
            </w:r>
            <w:proofErr w:type="gramStart"/>
            <w:r w:rsidRPr="00F11FC0">
              <w:rPr>
                <w:rFonts w:ascii="Arial" w:eastAsia="Times New Roman" w:hAnsi="Arial" w:cs="Arial"/>
                <w:i/>
                <w:iCs/>
                <w:color w:val="222222"/>
                <w:sz w:val="22"/>
                <w:highlight w:val="white"/>
              </w:rPr>
              <w:t>In</w:t>
            </w:r>
            <w:proofErr w:type="gramEnd"/>
            <w:r w:rsidRPr="00F11FC0">
              <w:rPr>
                <w:rFonts w:ascii="Arial" w:eastAsia="Times New Roman" w:hAnsi="Arial" w:cs="Arial"/>
                <w:i/>
                <w:iCs/>
                <w:color w:val="222222"/>
                <w:sz w:val="22"/>
                <w:highlight w:val="white"/>
              </w:rPr>
              <w:t xml:space="preserve"> Computer Science and Technology</w:t>
            </w:r>
            <w:r w:rsidRPr="00F11FC0">
              <w:rPr>
                <w:rFonts w:ascii="Arial" w:eastAsia="Times New Roman" w:hAnsi="Arial" w:cs="Arial"/>
                <w:color w:val="222222"/>
                <w:sz w:val="22"/>
                <w:highlight w:val="white"/>
              </w:rPr>
              <w:t xml:space="preserve">, </w:t>
            </w:r>
            <w:r w:rsidRPr="00F11FC0">
              <w:rPr>
                <w:rFonts w:ascii="Arial" w:eastAsia="Times New Roman" w:hAnsi="Arial" w:cs="Arial"/>
                <w:i/>
                <w:iCs/>
                <w:color w:val="222222"/>
                <w:sz w:val="22"/>
                <w:highlight w:val="white"/>
              </w:rPr>
              <w:t>23</w:t>
            </w:r>
            <w:r w:rsidRPr="00F11FC0">
              <w:rPr>
                <w:rFonts w:ascii="Arial" w:eastAsia="Times New Roman" w:hAnsi="Arial" w:cs="Arial"/>
                <w:color w:val="222222"/>
                <w:sz w:val="22"/>
                <w:highlight w:val="white"/>
              </w:rPr>
              <w:t xml:space="preserve">(3), pp.25-32. </w:t>
            </w:r>
            <w:r w:rsidRPr="00F11FC0">
              <w:rPr>
                <w:rFonts w:ascii="Arial" w:eastAsia="Times New Roman" w:hAnsi="Arial" w:cs="Arial"/>
                <w:sz w:val="22"/>
              </w:rPr>
              <w:t xml:space="preserve">Available at: </w:t>
            </w:r>
            <w:hyperlink r:id="rId20">
              <w:r w:rsidRPr="00F11FC0">
                <w:rPr>
                  <w:rFonts w:ascii="Arial" w:eastAsia="Times New Roman" w:hAnsi="Arial" w:cs="Arial"/>
                  <w:color w:val="1155CC"/>
                  <w:sz w:val="22"/>
                  <w:highlight w:val="white"/>
                  <w:u w:val="single"/>
                </w:rPr>
                <w:t>https://journalspress.uk/index.php/LJRCST/article/view/194</w:t>
              </w:r>
            </w:hyperlink>
            <w:r w:rsidRPr="00F11FC0">
              <w:rPr>
                <w:rFonts w:ascii="Arial" w:eastAsia="Times New Roman" w:hAnsi="Arial" w:cs="Arial"/>
                <w:color w:val="222222"/>
                <w:sz w:val="22"/>
                <w:highlight w:val="white"/>
              </w:rPr>
              <w:t xml:space="preserve"> </w:t>
            </w:r>
          </w:p>
          <w:p w14:paraId="710A539C" w14:textId="77777777" w:rsidR="00A373E2" w:rsidRPr="00F11FC0" w:rsidRDefault="00A373E2" w:rsidP="00280001">
            <w:pPr>
              <w:spacing w:line="360" w:lineRule="auto"/>
              <w:jc w:val="both"/>
              <w:rPr>
                <w:rFonts w:ascii="Arial" w:eastAsia="Times New Roman" w:hAnsi="Arial" w:cs="Arial"/>
                <w:color w:val="222222"/>
                <w:sz w:val="22"/>
                <w:highlight w:val="white"/>
              </w:rPr>
            </w:pPr>
            <w:r w:rsidRPr="00F11FC0">
              <w:rPr>
                <w:rFonts w:ascii="Arial" w:eastAsia="Times New Roman" w:hAnsi="Arial" w:cs="Arial"/>
                <w:color w:val="222222"/>
                <w:sz w:val="22"/>
                <w:highlight w:val="white"/>
              </w:rPr>
              <w:t xml:space="preserve">Sohn, S., Siemon, D. and Stefan, M., 2021. When live chats make us disclose more. In </w:t>
            </w:r>
            <w:r w:rsidRPr="00F11FC0">
              <w:rPr>
                <w:rFonts w:ascii="Arial" w:eastAsia="Times New Roman" w:hAnsi="Arial" w:cs="Arial"/>
                <w:i/>
                <w:iCs/>
                <w:color w:val="222222"/>
                <w:sz w:val="22"/>
                <w:highlight w:val="white"/>
              </w:rPr>
              <w:t>Proceedings of the International Conference on Information Systems</w:t>
            </w:r>
            <w:r w:rsidRPr="00F11FC0">
              <w:rPr>
                <w:rFonts w:ascii="Arial" w:eastAsia="Times New Roman" w:hAnsi="Arial" w:cs="Arial"/>
                <w:color w:val="222222"/>
                <w:sz w:val="22"/>
                <w:highlight w:val="white"/>
              </w:rPr>
              <w:t xml:space="preserve">. Association for Information Systems. </w:t>
            </w:r>
            <w:r w:rsidRPr="00F11FC0">
              <w:rPr>
                <w:rFonts w:ascii="Arial" w:eastAsia="Times New Roman" w:hAnsi="Arial" w:cs="Arial"/>
                <w:sz w:val="22"/>
              </w:rPr>
              <w:t xml:space="preserve">Available at: </w:t>
            </w:r>
            <w:hyperlink r:id="rId21">
              <w:r w:rsidRPr="00F11FC0">
                <w:rPr>
                  <w:rFonts w:ascii="Arial" w:eastAsia="Times New Roman" w:hAnsi="Arial" w:cs="Arial"/>
                  <w:color w:val="1155CC"/>
                  <w:sz w:val="22"/>
                  <w:highlight w:val="white"/>
                  <w:u w:val="single"/>
                </w:rPr>
                <w:t>https://lutpub.lut.fi/handle/10024/163382</w:t>
              </w:r>
            </w:hyperlink>
            <w:r w:rsidRPr="00F11FC0">
              <w:rPr>
                <w:rFonts w:ascii="Arial" w:eastAsia="Times New Roman" w:hAnsi="Arial" w:cs="Arial"/>
                <w:color w:val="222222"/>
                <w:sz w:val="22"/>
                <w:highlight w:val="white"/>
              </w:rPr>
              <w:t xml:space="preserve"> </w:t>
            </w:r>
          </w:p>
          <w:p w14:paraId="343688A0" w14:textId="77777777" w:rsidR="00A373E2" w:rsidRPr="00F11FC0" w:rsidRDefault="00A373E2" w:rsidP="00280001">
            <w:pPr>
              <w:spacing w:line="360" w:lineRule="auto"/>
              <w:jc w:val="both"/>
              <w:rPr>
                <w:rFonts w:ascii="Arial" w:eastAsia="Times New Roman" w:hAnsi="Arial" w:cs="Arial"/>
                <w:color w:val="222222"/>
                <w:sz w:val="22"/>
                <w:highlight w:val="white"/>
              </w:rPr>
            </w:pPr>
            <w:r w:rsidRPr="00F11FC0">
              <w:rPr>
                <w:rFonts w:ascii="Arial" w:eastAsia="Times New Roman" w:hAnsi="Arial" w:cs="Arial"/>
                <w:color w:val="222222"/>
                <w:sz w:val="22"/>
                <w:highlight w:val="white"/>
              </w:rPr>
              <w:t>Sun, H., Chen, J. and Fan, M., 2021. Effect of live chat on traffic</w:t>
            </w:r>
            <w:r w:rsidRPr="00F11FC0">
              <w:rPr>
                <w:rFonts w:ascii="Cambria Math" w:eastAsia="Times New Roman" w:hAnsi="Cambria Math" w:cs="Cambria Math"/>
                <w:color w:val="222222"/>
                <w:sz w:val="22"/>
                <w:highlight w:val="white"/>
              </w:rPr>
              <w:t>‐</w:t>
            </w:r>
            <w:r w:rsidRPr="00F11FC0">
              <w:rPr>
                <w:rFonts w:ascii="Arial" w:eastAsia="Times New Roman" w:hAnsi="Arial" w:cs="Arial"/>
                <w:color w:val="222222"/>
                <w:sz w:val="22"/>
                <w:highlight w:val="white"/>
              </w:rPr>
              <w:t>to</w:t>
            </w:r>
            <w:r w:rsidRPr="00F11FC0">
              <w:rPr>
                <w:rFonts w:ascii="Cambria Math" w:eastAsia="Times New Roman" w:hAnsi="Cambria Math" w:cs="Cambria Math"/>
                <w:color w:val="222222"/>
                <w:sz w:val="22"/>
                <w:highlight w:val="white"/>
              </w:rPr>
              <w:t>‐</w:t>
            </w:r>
            <w:r w:rsidRPr="00F11FC0">
              <w:rPr>
                <w:rFonts w:ascii="Arial" w:eastAsia="Times New Roman" w:hAnsi="Arial" w:cs="Arial"/>
                <w:color w:val="222222"/>
                <w:sz w:val="22"/>
                <w:highlight w:val="white"/>
              </w:rPr>
              <w:t xml:space="preserve">sales conversion: Evidence from an online marketplace. </w:t>
            </w:r>
            <w:r w:rsidRPr="00F11FC0">
              <w:rPr>
                <w:rFonts w:ascii="Arial" w:eastAsia="Times New Roman" w:hAnsi="Arial" w:cs="Arial"/>
                <w:i/>
                <w:iCs/>
                <w:color w:val="222222"/>
                <w:sz w:val="22"/>
                <w:highlight w:val="white"/>
              </w:rPr>
              <w:t>Production and Operations Management</w:t>
            </w:r>
            <w:r w:rsidRPr="00F11FC0">
              <w:rPr>
                <w:rFonts w:ascii="Arial" w:eastAsia="Times New Roman" w:hAnsi="Arial" w:cs="Arial"/>
                <w:color w:val="222222"/>
                <w:sz w:val="22"/>
                <w:highlight w:val="white"/>
              </w:rPr>
              <w:t xml:space="preserve">, </w:t>
            </w:r>
            <w:r w:rsidRPr="00F11FC0">
              <w:rPr>
                <w:rFonts w:ascii="Arial" w:eastAsia="Times New Roman" w:hAnsi="Arial" w:cs="Arial"/>
                <w:i/>
                <w:iCs/>
                <w:color w:val="222222"/>
                <w:sz w:val="22"/>
                <w:highlight w:val="white"/>
              </w:rPr>
              <w:t>30</w:t>
            </w:r>
            <w:r w:rsidRPr="00F11FC0">
              <w:rPr>
                <w:rFonts w:ascii="Arial" w:eastAsia="Times New Roman" w:hAnsi="Arial" w:cs="Arial"/>
                <w:color w:val="222222"/>
                <w:sz w:val="22"/>
                <w:highlight w:val="white"/>
              </w:rPr>
              <w:t xml:space="preserve">(5), pp.1201-1219. </w:t>
            </w:r>
            <w:r w:rsidRPr="00F11FC0">
              <w:rPr>
                <w:rFonts w:ascii="Arial" w:eastAsia="Times New Roman" w:hAnsi="Arial" w:cs="Arial"/>
                <w:sz w:val="22"/>
              </w:rPr>
              <w:t xml:space="preserve">Available at: </w:t>
            </w:r>
            <w:hyperlink r:id="rId22">
              <w:r w:rsidRPr="00F11FC0">
                <w:rPr>
                  <w:rFonts w:ascii="Arial" w:eastAsia="Times New Roman" w:hAnsi="Arial" w:cs="Arial"/>
                  <w:color w:val="1155CC"/>
                  <w:sz w:val="22"/>
                  <w:highlight w:val="white"/>
                  <w:u w:val="single"/>
                </w:rPr>
                <w:t>https://journals.sagepub.com/doi/abs/10.1111/poms.13320</w:t>
              </w:r>
            </w:hyperlink>
            <w:r w:rsidRPr="00F11FC0">
              <w:rPr>
                <w:rFonts w:ascii="Arial" w:eastAsia="Times New Roman" w:hAnsi="Arial" w:cs="Arial"/>
                <w:color w:val="222222"/>
                <w:sz w:val="22"/>
                <w:highlight w:val="white"/>
              </w:rPr>
              <w:t xml:space="preserve"> </w:t>
            </w:r>
          </w:p>
          <w:p w14:paraId="2B242CD5" w14:textId="77777777" w:rsidR="00A373E2" w:rsidRPr="00F11FC0" w:rsidRDefault="00A373E2" w:rsidP="00280001">
            <w:pPr>
              <w:spacing w:line="360" w:lineRule="auto"/>
              <w:jc w:val="both"/>
              <w:rPr>
                <w:rFonts w:ascii="Arial" w:eastAsia="Times New Roman" w:hAnsi="Arial" w:cs="Arial"/>
                <w:sz w:val="22"/>
              </w:rPr>
            </w:pPr>
            <w:r w:rsidRPr="00F11FC0">
              <w:rPr>
                <w:rFonts w:ascii="Arial" w:eastAsia="Times New Roman" w:hAnsi="Arial" w:cs="Arial"/>
                <w:sz w:val="22"/>
              </w:rPr>
              <w:t xml:space="preserve">yogareading.co.uk 2025 Available at: </w:t>
            </w:r>
            <w:hyperlink r:id="rId23" w:history="1">
              <w:r w:rsidRPr="00F11FC0">
                <w:rPr>
                  <w:rStyle w:val="Hyperlink"/>
                  <w:rFonts w:ascii="Arial" w:eastAsia="Times New Roman" w:hAnsi="Arial" w:cs="Arial"/>
                  <w:sz w:val="22"/>
                </w:rPr>
                <w:t>https://yogareading.co.uk/</w:t>
              </w:r>
            </w:hyperlink>
            <w:r w:rsidRPr="00F11FC0">
              <w:rPr>
                <w:rFonts w:ascii="Arial" w:eastAsia="Times New Roman" w:hAnsi="Arial" w:cs="Arial"/>
                <w:sz w:val="22"/>
              </w:rPr>
              <w:t xml:space="preserve"> [Accessed on: 17</w:t>
            </w:r>
            <w:r w:rsidRPr="00F11FC0">
              <w:rPr>
                <w:rFonts w:ascii="Arial" w:eastAsia="Times New Roman" w:hAnsi="Arial" w:cs="Arial"/>
                <w:sz w:val="22"/>
                <w:vertAlign w:val="superscript"/>
              </w:rPr>
              <w:t>th</w:t>
            </w:r>
            <w:r w:rsidRPr="00F11FC0">
              <w:rPr>
                <w:rFonts w:ascii="Arial" w:eastAsia="Times New Roman" w:hAnsi="Arial" w:cs="Arial"/>
                <w:sz w:val="22"/>
              </w:rPr>
              <w:t xml:space="preserve"> November 2025]</w:t>
            </w:r>
          </w:p>
          <w:p w14:paraId="25D89E87" w14:textId="77777777" w:rsidR="00A373E2" w:rsidRPr="00F11FC0" w:rsidRDefault="00A373E2" w:rsidP="00280001">
            <w:pPr>
              <w:spacing w:line="360" w:lineRule="auto"/>
              <w:jc w:val="both"/>
              <w:rPr>
                <w:rFonts w:ascii="Arial" w:eastAsia="Times New Roman" w:hAnsi="Arial" w:cs="Arial"/>
                <w:color w:val="222222"/>
                <w:sz w:val="22"/>
                <w:highlight w:val="white"/>
              </w:rPr>
            </w:pPr>
            <w:r w:rsidRPr="00F11FC0">
              <w:rPr>
                <w:rFonts w:ascii="Arial" w:eastAsia="Times New Roman" w:hAnsi="Arial" w:cs="Arial"/>
                <w:color w:val="222222"/>
                <w:sz w:val="22"/>
                <w:highlight w:val="white"/>
              </w:rPr>
              <w:t xml:space="preserve">yogareading.co.uk 2025 </w:t>
            </w:r>
            <w:r w:rsidRPr="00F11FC0">
              <w:rPr>
                <w:rFonts w:ascii="Arial" w:eastAsia="Times New Roman" w:hAnsi="Arial" w:cs="Arial"/>
                <w:sz w:val="22"/>
              </w:rPr>
              <w:t xml:space="preserve">Available at: </w:t>
            </w:r>
            <w:hyperlink r:id="rId24">
              <w:r w:rsidRPr="00F11FC0">
                <w:rPr>
                  <w:rFonts w:ascii="Arial" w:eastAsia="Times New Roman" w:hAnsi="Arial" w:cs="Arial"/>
                  <w:color w:val="1155CC"/>
                  <w:sz w:val="22"/>
                  <w:highlight w:val="white"/>
                  <w:u w:val="single"/>
                </w:rPr>
                <w:t>https://yogareading.co.uk/testimonials/</w:t>
              </w:r>
            </w:hyperlink>
            <w:r w:rsidRPr="00F11FC0">
              <w:rPr>
                <w:rFonts w:ascii="Arial" w:eastAsia="Times New Roman" w:hAnsi="Arial" w:cs="Arial"/>
                <w:color w:val="222222"/>
                <w:sz w:val="22"/>
                <w:highlight w:val="white"/>
              </w:rPr>
              <w:t xml:space="preserve"> </w:t>
            </w:r>
            <w:r w:rsidRPr="00F11FC0">
              <w:rPr>
                <w:rFonts w:ascii="Arial" w:eastAsia="Times New Roman" w:hAnsi="Arial" w:cs="Arial"/>
                <w:sz w:val="22"/>
              </w:rPr>
              <w:t>[Accessed on: 17</w:t>
            </w:r>
            <w:r w:rsidRPr="00F11FC0">
              <w:rPr>
                <w:rFonts w:ascii="Arial" w:eastAsia="Times New Roman" w:hAnsi="Arial" w:cs="Arial"/>
                <w:sz w:val="22"/>
                <w:vertAlign w:val="superscript"/>
              </w:rPr>
              <w:t>th</w:t>
            </w:r>
            <w:r w:rsidRPr="00F11FC0">
              <w:rPr>
                <w:rFonts w:ascii="Arial" w:eastAsia="Times New Roman" w:hAnsi="Arial" w:cs="Arial"/>
                <w:sz w:val="22"/>
              </w:rPr>
              <w:t xml:space="preserve"> November 2025]</w:t>
            </w:r>
          </w:p>
          <w:p w14:paraId="02466EE6" w14:textId="77777777" w:rsidR="00A373E2" w:rsidRPr="00F11FC0" w:rsidRDefault="00A373E2" w:rsidP="00280001">
            <w:pPr>
              <w:spacing w:line="360" w:lineRule="auto"/>
              <w:jc w:val="both"/>
              <w:rPr>
                <w:rFonts w:ascii="Arial" w:eastAsia="Times New Roman" w:hAnsi="Arial" w:cs="Arial"/>
                <w:sz w:val="22"/>
              </w:rPr>
            </w:pPr>
            <w:r w:rsidRPr="00F11FC0">
              <w:rPr>
                <w:rFonts w:ascii="Arial" w:eastAsia="Times New Roman" w:hAnsi="Arial" w:cs="Arial"/>
                <w:color w:val="222222"/>
                <w:sz w:val="22"/>
                <w:highlight w:val="white"/>
              </w:rPr>
              <w:t xml:space="preserve">Zhao, H., Yao, X., Liu, Z. and Yang, Q., 2021. Impact of pricing and product information on consumer buying </w:t>
            </w:r>
            <w:proofErr w:type="spellStart"/>
            <w:r w:rsidRPr="00F11FC0">
              <w:rPr>
                <w:rFonts w:ascii="Arial" w:eastAsia="Times New Roman" w:hAnsi="Arial" w:cs="Arial"/>
                <w:color w:val="222222"/>
                <w:sz w:val="22"/>
                <w:highlight w:val="white"/>
              </w:rPr>
              <w:t>behavior</w:t>
            </w:r>
            <w:proofErr w:type="spellEnd"/>
            <w:r w:rsidRPr="00F11FC0">
              <w:rPr>
                <w:rFonts w:ascii="Arial" w:eastAsia="Times New Roman" w:hAnsi="Arial" w:cs="Arial"/>
                <w:color w:val="222222"/>
                <w:sz w:val="22"/>
                <w:highlight w:val="white"/>
              </w:rPr>
              <w:t xml:space="preserve"> with customer satisfaction in a mediating role. </w:t>
            </w:r>
            <w:r w:rsidRPr="00F11FC0">
              <w:rPr>
                <w:rFonts w:ascii="Arial" w:eastAsia="Times New Roman" w:hAnsi="Arial" w:cs="Arial"/>
                <w:i/>
                <w:iCs/>
                <w:color w:val="222222"/>
                <w:sz w:val="22"/>
                <w:highlight w:val="white"/>
              </w:rPr>
              <w:t>Frontiers in psychology</w:t>
            </w:r>
            <w:r w:rsidRPr="00F11FC0">
              <w:rPr>
                <w:rFonts w:ascii="Arial" w:eastAsia="Times New Roman" w:hAnsi="Arial" w:cs="Arial"/>
                <w:color w:val="222222"/>
                <w:sz w:val="22"/>
                <w:highlight w:val="white"/>
              </w:rPr>
              <w:t xml:space="preserve">, </w:t>
            </w:r>
            <w:r w:rsidRPr="00F11FC0">
              <w:rPr>
                <w:rFonts w:ascii="Arial" w:eastAsia="Times New Roman" w:hAnsi="Arial" w:cs="Arial"/>
                <w:i/>
                <w:iCs/>
                <w:color w:val="222222"/>
                <w:sz w:val="22"/>
                <w:highlight w:val="white"/>
              </w:rPr>
              <w:t>12</w:t>
            </w:r>
            <w:r w:rsidRPr="00F11FC0">
              <w:rPr>
                <w:rFonts w:ascii="Arial" w:eastAsia="Times New Roman" w:hAnsi="Arial" w:cs="Arial"/>
                <w:color w:val="222222"/>
                <w:sz w:val="22"/>
                <w:highlight w:val="white"/>
              </w:rPr>
              <w:t xml:space="preserve">, p.720151. </w:t>
            </w:r>
            <w:r w:rsidRPr="00F11FC0">
              <w:rPr>
                <w:rFonts w:ascii="Arial" w:eastAsia="Times New Roman" w:hAnsi="Arial" w:cs="Arial"/>
                <w:sz w:val="22"/>
              </w:rPr>
              <w:t xml:space="preserve">Available at: </w:t>
            </w:r>
            <w:hyperlink r:id="rId25">
              <w:r w:rsidRPr="00F11FC0">
                <w:rPr>
                  <w:rFonts w:ascii="Arial" w:eastAsia="Times New Roman" w:hAnsi="Arial" w:cs="Arial"/>
                  <w:color w:val="1155CC"/>
                  <w:sz w:val="22"/>
                  <w:highlight w:val="white"/>
                  <w:u w:val="single"/>
                </w:rPr>
                <w:t>https://www.frontiersin.org/journals/psychology/articles/10.3389/fpsyg.2021.720151/full?utm_source</w:t>
              </w:r>
            </w:hyperlink>
            <w:r w:rsidRPr="00F11FC0">
              <w:rPr>
                <w:rFonts w:ascii="Arial" w:eastAsia="Times New Roman" w:hAnsi="Arial" w:cs="Arial"/>
                <w:color w:val="222222"/>
                <w:sz w:val="22"/>
                <w:highlight w:val="white"/>
              </w:rPr>
              <w:t xml:space="preserve"> </w:t>
            </w:r>
          </w:p>
          <w:p w14:paraId="63191677" w14:textId="77777777" w:rsidR="00A373E2" w:rsidRPr="00F11FC0" w:rsidRDefault="00A373E2" w:rsidP="00280001">
            <w:pPr>
              <w:spacing w:line="360" w:lineRule="auto"/>
              <w:jc w:val="both"/>
              <w:rPr>
                <w:rFonts w:ascii="Arial" w:hAnsi="Arial" w:cs="Arial"/>
                <w:sz w:val="22"/>
              </w:rPr>
            </w:pPr>
          </w:p>
          <w:p w14:paraId="547FB3D1" w14:textId="77777777" w:rsidR="00A373E2" w:rsidRPr="00F11FC0" w:rsidRDefault="00A373E2" w:rsidP="00280001">
            <w:pPr>
              <w:spacing w:line="360" w:lineRule="auto"/>
              <w:jc w:val="both"/>
              <w:rPr>
                <w:rFonts w:ascii="Arial" w:hAnsi="Arial" w:cs="Arial"/>
                <w:sz w:val="22"/>
              </w:rPr>
            </w:pPr>
          </w:p>
          <w:p w14:paraId="42222893" w14:textId="77777777" w:rsidR="00A373E2" w:rsidRPr="00F11FC0" w:rsidRDefault="00A373E2" w:rsidP="00280001">
            <w:pPr>
              <w:spacing w:line="360" w:lineRule="auto"/>
              <w:jc w:val="both"/>
              <w:rPr>
                <w:rFonts w:ascii="Arial" w:hAnsi="Arial" w:cs="Arial"/>
                <w:sz w:val="22"/>
              </w:rPr>
            </w:pPr>
          </w:p>
          <w:p w14:paraId="337B6C77" w14:textId="77777777" w:rsidR="00A373E2" w:rsidRPr="00F11FC0" w:rsidRDefault="00A373E2" w:rsidP="00280001">
            <w:pPr>
              <w:spacing w:line="360" w:lineRule="auto"/>
              <w:jc w:val="both"/>
              <w:rPr>
                <w:rFonts w:ascii="Arial" w:hAnsi="Arial" w:cs="Arial"/>
                <w:sz w:val="22"/>
              </w:rPr>
            </w:pPr>
          </w:p>
        </w:tc>
      </w:tr>
    </w:tbl>
    <w:p w14:paraId="1F82BDDB" w14:textId="77777777" w:rsidR="00A373E2" w:rsidRDefault="00A373E2" w:rsidP="00A373E2"/>
    <w:p w14:paraId="6A9252DB" w14:textId="211844DC" w:rsidR="001F0D35" w:rsidRDefault="001F0D35" w:rsidP="00A373E2">
      <w:pPr>
        <w:pStyle w:val="Heading1"/>
        <w:rPr>
          <w:rFonts w:eastAsia="Times New Roman" w:cs="Times New Roman"/>
          <w:szCs w:val="28"/>
        </w:rPr>
      </w:pPr>
    </w:p>
    <w:sectPr w:rsidR="001F0D35" w:rsidSect="00742885">
      <w:footerReference w:type="default" r:id="rId2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438956" w14:textId="77777777" w:rsidR="00470C54" w:rsidRDefault="00470C54">
      <w:pPr>
        <w:spacing w:line="240" w:lineRule="auto"/>
      </w:pPr>
      <w:r>
        <w:separator/>
      </w:r>
    </w:p>
  </w:endnote>
  <w:endnote w:type="continuationSeparator" w:id="0">
    <w:p w14:paraId="282EDA78" w14:textId="77777777" w:rsidR="00470C54" w:rsidRDefault="00470C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D514F91-B832-40EF-BAE2-27BA519DE2D3}"/>
  </w:font>
  <w:font w:name="Cambria">
    <w:panose1 w:val="02040503050406030204"/>
    <w:charset w:val="00"/>
    <w:family w:val="roman"/>
    <w:pitch w:val="variable"/>
    <w:sig w:usb0="E00006FF" w:usb1="420024FF" w:usb2="02000000" w:usb3="00000000" w:csb0="0000019F" w:csb1="00000000"/>
    <w:embedRegular r:id="rId2" w:fontKey="{18B7A26C-5E7C-4BBE-844C-2B7EAE5045CC}"/>
    <w:embedBold r:id="rId3" w:fontKey="{5E709C81-80A6-497E-9F22-386013BD70F2}"/>
  </w:font>
  <w:font w:name="Cambria Math">
    <w:panose1 w:val="02040503050406030204"/>
    <w:charset w:val="00"/>
    <w:family w:val="roman"/>
    <w:pitch w:val="variable"/>
    <w:sig w:usb0="E00006FF" w:usb1="420024FF" w:usb2="02000000" w:usb3="00000000" w:csb0="0000019F" w:csb1="00000000"/>
    <w:embedRegular r:id="rId4" w:fontKey="{F7FFCF9B-C623-45C4-9A78-EF7017C6CAE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1922990199"/>
      <w:docPartObj>
        <w:docPartGallery w:val="Page Numbers (Bottom of Page)"/>
        <w:docPartUnique/>
      </w:docPartObj>
    </w:sdtPr>
    <w:sdtEndPr/>
    <w:sdtContent>
      <w:sdt>
        <w:sdtPr>
          <w:rPr>
            <w:rFonts w:ascii="Times New Roman" w:hAnsi="Times New Roman" w:cs="Times New Roman"/>
          </w:rPr>
          <w:id w:val="-1769616900"/>
          <w:docPartObj>
            <w:docPartGallery w:val="Page Numbers (Top of Page)"/>
            <w:docPartUnique/>
          </w:docPartObj>
        </w:sdtPr>
        <w:sdtEndPr/>
        <w:sdtContent>
          <w:p w14:paraId="2E4AD29A" w14:textId="10BC79B2" w:rsidR="00A85AEE" w:rsidRPr="00A85AEE" w:rsidRDefault="00D96111">
            <w:pPr>
              <w:pStyle w:val="Footer"/>
              <w:jc w:val="right"/>
              <w:rPr>
                <w:rFonts w:ascii="Times New Roman" w:hAnsi="Times New Roman" w:cs="Times New Roman"/>
              </w:rPr>
            </w:pPr>
            <w:r w:rsidRPr="00A85AEE">
              <w:rPr>
                <w:rFonts w:ascii="Times New Roman" w:hAnsi="Times New Roman" w:cs="Times New Roman"/>
              </w:rPr>
              <w:t xml:space="preserve">Page </w:t>
            </w:r>
            <w:r w:rsidRPr="00A85AEE">
              <w:rPr>
                <w:rFonts w:ascii="Times New Roman" w:hAnsi="Times New Roman" w:cs="Times New Roman"/>
                <w:b/>
                <w:bCs/>
                <w:sz w:val="24"/>
                <w:szCs w:val="24"/>
              </w:rPr>
              <w:fldChar w:fldCharType="begin"/>
            </w:r>
            <w:r w:rsidRPr="00A85AEE">
              <w:rPr>
                <w:rFonts w:ascii="Times New Roman" w:hAnsi="Times New Roman" w:cs="Times New Roman"/>
                <w:b/>
                <w:bCs/>
              </w:rPr>
              <w:instrText xml:space="preserve"> PAGE </w:instrText>
            </w:r>
            <w:r w:rsidRPr="00A85AEE">
              <w:rPr>
                <w:rFonts w:ascii="Times New Roman" w:hAnsi="Times New Roman" w:cs="Times New Roman"/>
                <w:b/>
                <w:bCs/>
                <w:sz w:val="24"/>
                <w:szCs w:val="24"/>
              </w:rPr>
              <w:fldChar w:fldCharType="separate"/>
            </w:r>
            <w:r w:rsidRPr="00A85AEE">
              <w:rPr>
                <w:rFonts w:ascii="Times New Roman" w:hAnsi="Times New Roman" w:cs="Times New Roman"/>
                <w:b/>
                <w:bCs/>
                <w:noProof/>
              </w:rPr>
              <w:t>2</w:t>
            </w:r>
            <w:r w:rsidRPr="00A85AEE">
              <w:rPr>
                <w:rFonts w:ascii="Times New Roman" w:hAnsi="Times New Roman" w:cs="Times New Roman"/>
                <w:b/>
                <w:bCs/>
                <w:sz w:val="24"/>
                <w:szCs w:val="24"/>
              </w:rPr>
              <w:fldChar w:fldCharType="end"/>
            </w:r>
            <w:r w:rsidRPr="00A85AEE">
              <w:rPr>
                <w:rFonts w:ascii="Times New Roman" w:hAnsi="Times New Roman" w:cs="Times New Roman"/>
              </w:rPr>
              <w:t xml:space="preserve"> of </w:t>
            </w:r>
            <w:r w:rsidRPr="00A85AEE">
              <w:rPr>
                <w:rFonts w:ascii="Times New Roman" w:hAnsi="Times New Roman" w:cs="Times New Roman"/>
                <w:b/>
                <w:bCs/>
                <w:sz w:val="24"/>
                <w:szCs w:val="24"/>
              </w:rPr>
              <w:fldChar w:fldCharType="begin"/>
            </w:r>
            <w:r w:rsidRPr="00A85AEE">
              <w:rPr>
                <w:rFonts w:ascii="Times New Roman" w:hAnsi="Times New Roman" w:cs="Times New Roman"/>
                <w:b/>
                <w:bCs/>
              </w:rPr>
              <w:instrText xml:space="preserve"> NUMPAGES  </w:instrText>
            </w:r>
            <w:r w:rsidRPr="00A85AEE">
              <w:rPr>
                <w:rFonts w:ascii="Times New Roman" w:hAnsi="Times New Roman" w:cs="Times New Roman"/>
                <w:b/>
                <w:bCs/>
                <w:sz w:val="24"/>
                <w:szCs w:val="24"/>
              </w:rPr>
              <w:fldChar w:fldCharType="separate"/>
            </w:r>
            <w:r w:rsidRPr="00A85AEE">
              <w:rPr>
                <w:rFonts w:ascii="Times New Roman" w:hAnsi="Times New Roman" w:cs="Times New Roman"/>
                <w:b/>
                <w:bCs/>
                <w:noProof/>
              </w:rPr>
              <w:t>2</w:t>
            </w:r>
            <w:r w:rsidRPr="00A85AEE">
              <w:rPr>
                <w:rFonts w:ascii="Times New Roman" w:hAnsi="Times New Roman" w:cs="Times New Roman"/>
                <w:b/>
                <w:bCs/>
                <w:sz w:val="24"/>
                <w:szCs w:val="24"/>
              </w:rPr>
              <w:fldChar w:fldCharType="end"/>
            </w:r>
          </w:p>
        </w:sdtContent>
      </w:sdt>
    </w:sdtContent>
  </w:sdt>
  <w:p w14:paraId="793E7657" w14:textId="77777777" w:rsidR="00A85AEE" w:rsidRDefault="00A85A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72D99A" w14:textId="77777777" w:rsidR="00470C54" w:rsidRDefault="00470C54">
      <w:pPr>
        <w:spacing w:line="240" w:lineRule="auto"/>
      </w:pPr>
      <w:r>
        <w:separator/>
      </w:r>
    </w:p>
  </w:footnote>
  <w:footnote w:type="continuationSeparator" w:id="0">
    <w:p w14:paraId="29C818BC" w14:textId="77777777" w:rsidR="00470C54" w:rsidRDefault="00470C5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9C61E2"/>
    <w:multiLevelType w:val="multilevel"/>
    <w:tmpl w:val="E92822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6090083"/>
    <w:multiLevelType w:val="multilevel"/>
    <w:tmpl w:val="A1C6C3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38018251">
    <w:abstractNumId w:val="1"/>
  </w:num>
  <w:num w:numId="2" w16cid:durableId="1121799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67DE"/>
    <w:rsid w:val="0001541A"/>
    <w:rsid w:val="000567DE"/>
    <w:rsid w:val="000B7DBD"/>
    <w:rsid w:val="001803FA"/>
    <w:rsid w:val="001A0E75"/>
    <w:rsid w:val="001F0D35"/>
    <w:rsid w:val="00225F5A"/>
    <w:rsid w:val="00233088"/>
    <w:rsid w:val="003519BB"/>
    <w:rsid w:val="00387FE7"/>
    <w:rsid w:val="004302BA"/>
    <w:rsid w:val="00446856"/>
    <w:rsid w:val="0046776C"/>
    <w:rsid w:val="00470C54"/>
    <w:rsid w:val="0051229B"/>
    <w:rsid w:val="006459D1"/>
    <w:rsid w:val="007122F7"/>
    <w:rsid w:val="00716527"/>
    <w:rsid w:val="00742885"/>
    <w:rsid w:val="009C47EC"/>
    <w:rsid w:val="00A373E2"/>
    <w:rsid w:val="00A85AEE"/>
    <w:rsid w:val="00C40009"/>
    <w:rsid w:val="00CE6534"/>
    <w:rsid w:val="00D46E69"/>
    <w:rsid w:val="00D47C25"/>
    <w:rsid w:val="00D707F7"/>
    <w:rsid w:val="00D96111"/>
    <w:rsid w:val="00DC76B4"/>
    <w:rsid w:val="00F2327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21624E"/>
  <w15:docId w15:val="{B33C61C2-838C-4D50-8360-7B190C0E5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4000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716527"/>
    <w:rPr>
      <w:color w:val="0000FF" w:themeColor="hyperlink"/>
      <w:u w:val="single"/>
    </w:rPr>
  </w:style>
  <w:style w:type="character" w:styleId="UnresolvedMention">
    <w:name w:val="Unresolved Mention"/>
    <w:basedOn w:val="DefaultParagraphFont"/>
    <w:uiPriority w:val="99"/>
    <w:semiHidden/>
    <w:unhideWhenUsed/>
    <w:rsid w:val="00716527"/>
    <w:rPr>
      <w:color w:val="605E5C"/>
      <w:shd w:val="clear" w:color="auto" w:fill="E1DFDD"/>
    </w:rPr>
  </w:style>
  <w:style w:type="paragraph" w:styleId="Header">
    <w:name w:val="header"/>
    <w:basedOn w:val="Normal"/>
    <w:link w:val="HeaderChar"/>
    <w:uiPriority w:val="99"/>
    <w:unhideWhenUsed/>
    <w:rsid w:val="00A85AEE"/>
    <w:pPr>
      <w:tabs>
        <w:tab w:val="center" w:pos="4513"/>
        <w:tab w:val="right" w:pos="9026"/>
      </w:tabs>
      <w:spacing w:line="240" w:lineRule="auto"/>
    </w:pPr>
  </w:style>
  <w:style w:type="character" w:customStyle="1" w:styleId="HeaderChar">
    <w:name w:val="Header Char"/>
    <w:basedOn w:val="DefaultParagraphFont"/>
    <w:link w:val="Header"/>
    <w:uiPriority w:val="99"/>
    <w:rsid w:val="00A85AEE"/>
  </w:style>
  <w:style w:type="paragraph" w:styleId="Footer">
    <w:name w:val="footer"/>
    <w:basedOn w:val="Normal"/>
    <w:link w:val="FooterChar"/>
    <w:uiPriority w:val="99"/>
    <w:unhideWhenUsed/>
    <w:rsid w:val="00A85AEE"/>
    <w:pPr>
      <w:tabs>
        <w:tab w:val="center" w:pos="4513"/>
        <w:tab w:val="right" w:pos="9026"/>
      </w:tabs>
      <w:spacing w:line="240" w:lineRule="auto"/>
    </w:pPr>
  </w:style>
  <w:style w:type="character" w:customStyle="1" w:styleId="FooterChar">
    <w:name w:val="Footer Char"/>
    <w:basedOn w:val="DefaultParagraphFont"/>
    <w:link w:val="Footer"/>
    <w:uiPriority w:val="99"/>
    <w:rsid w:val="00A85AEE"/>
  </w:style>
  <w:style w:type="paragraph" w:styleId="TOCHeading">
    <w:name w:val="TOC Heading"/>
    <w:basedOn w:val="Heading1"/>
    <w:next w:val="Normal"/>
    <w:uiPriority w:val="39"/>
    <w:unhideWhenUsed/>
    <w:qFormat/>
    <w:rsid w:val="0001541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1541A"/>
    <w:pPr>
      <w:spacing w:after="100"/>
    </w:pPr>
  </w:style>
  <w:style w:type="table" w:styleId="TableGrid">
    <w:name w:val="Table Grid"/>
    <w:basedOn w:val="TableNormal"/>
    <w:uiPriority w:val="39"/>
    <w:rsid w:val="00A373E2"/>
    <w:pPr>
      <w:spacing w:line="240" w:lineRule="auto"/>
    </w:pPr>
    <w:rPr>
      <w:rFonts w:ascii="Times New Roman" w:eastAsiaTheme="minorHAnsi" w:hAnsi="Times New Roman" w:cstheme="minorBidi"/>
      <w:sz w:val="24"/>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support.microsoft.com/en-us/office/use-a-teams-meeting-template-to-create-a-virtual-appointment-6a9e8cbb-c0ed-4598-851e-3b1750a4a747" TargetMode="External"/><Relationship Id="rId18" Type="http://schemas.openxmlformats.org/officeDocument/2006/relationships/hyperlink" Target="https://www.emerald.com/insight/content/doi/10.1108/ejmbe-12-2020-0344/full/html"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lutpub.lut.fi/handle/10024/163382" TargetMode="External"/><Relationship Id="rId7" Type="http://schemas.openxmlformats.org/officeDocument/2006/relationships/endnotes" Target="endnotes.xml"/><Relationship Id="rId12" Type="http://schemas.openxmlformats.org/officeDocument/2006/relationships/hyperlink" Target="https://www.researchgate.net/profile/Md-Naiem-Siddique/publication/362944578_Documenting_team_meetings_in_Microsoft_Teams/links/6308674eacd814437fd876cb/Documenting-team-meetings-in-Microsoft-Teams.pdf" TargetMode="External"/><Relationship Id="rId17" Type="http://schemas.openxmlformats.org/officeDocument/2006/relationships/hyperlink" Target="https://bmmagazine.co.uk/business/how-uk-businesses-are-building-profitable-websites-in-2025/" TargetMode="External"/><Relationship Id="rId25" Type="http://schemas.openxmlformats.org/officeDocument/2006/relationships/hyperlink" Target="https://www.frontiersin.org/journals/psychology/articles/10.3389/fpsyg.2021.720151/full?utm_source" TargetMode="External"/><Relationship Id="rId2" Type="http://schemas.openxmlformats.org/officeDocument/2006/relationships/numbering" Target="numbering.xml"/><Relationship Id="rId16" Type="http://schemas.openxmlformats.org/officeDocument/2006/relationships/hyperlink" Target="https://support.microsoft.com/en-us/office/schedule-a-meeting-in-microsoft-teams-943507a9-8583-4c58-b5d2-8ec8265e04e5" TargetMode="External"/><Relationship Id="rId20" Type="http://schemas.openxmlformats.org/officeDocument/2006/relationships/hyperlink" Target="https://journalspress.uk/index.php/LJRCST/article/view/19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abs/10.1177/20413866221129231" TargetMode="External"/><Relationship Id="rId24" Type="http://schemas.openxmlformats.org/officeDocument/2006/relationships/hyperlink" Target="https://yogareading.co.uk/testimonials/" TargetMode="External"/><Relationship Id="rId5" Type="http://schemas.openxmlformats.org/officeDocument/2006/relationships/webSettings" Target="webSettings.xml"/><Relationship Id="rId15" Type="http://schemas.openxmlformats.org/officeDocument/2006/relationships/hyperlink" Target="https://support.microsoft.com/en-us/office/set-up-online-meetings-with-teams-97bde5eb-9109-4e71-ba62-f4cf16da1d00" TargetMode="External"/><Relationship Id="rId23" Type="http://schemas.openxmlformats.org/officeDocument/2006/relationships/hyperlink" Target="https://yogareading.co.uk/"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sciencedirect.com/science/article/pii/S2772503025000507" TargetMode="External"/><Relationship Id="rId4" Type="http://schemas.openxmlformats.org/officeDocument/2006/relationships/settings" Target="settings.xml"/><Relationship Id="rId9" Type="http://schemas.openxmlformats.org/officeDocument/2006/relationships/hyperlink" Target="https://www.new-educ.com/%D8%A7%D9%84%D9%85%D9%87%D8%A7%D8%B1%D8%A7%D8%AA-%D8%A7%D9%84%D8%B1%D9%82%D9%85%D9%8A%D8%A9-%D9%81%D9%8A-%D8%A7%D9%84%D9%82%D8%B1%D9%86-21" TargetMode="External"/><Relationship Id="rId14" Type="http://schemas.openxmlformats.org/officeDocument/2006/relationships/hyperlink" Target="https://support.microsoft.com/en-gb/office/customize-your-meeting-view-in-microsoft-teams-95aaeaf8-0f22-46cf-a6f9-34ca9b04a1b2" TargetMode="External"/><Relationship Id="rId22" Type="http://schemas.openxmlformats.org/officeDocument/2006/relationships/hyperlink" Target="https://journals.sagepub.com/doi/abs/10.1111/poms.13320"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B5D272-7E3C-4571-B8E4-FCE0724683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2458</Words>
  <Characters>14012</Characters>
  <Application>Microsoft Office Word</Application>
  <DocSecurity>0</DocSecurity>
  <Lines>116</Lines>
  <Paragraphs>32</Paragraphs>
  <ScaleCrop>false</ScaleCrop>
  <Company/>
  <LinksUpToDate>false</LinksUpToDate>
  <CharactersWithSpaces>16438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revision>6</cp:revision>
  <dcterms:created xsi:type="dcterms:W3CDTF">2025-11-17T09:34:00Z</dcterms:created>
  <dcterms:modified xsi:type="dcterms:W3CDTF">2025-12-10T10:17:00Z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d2c2dafa-bbc0-40fc-94b4-53674699132a</vt:lpwstr>
  </property>
</Properties>
</file>