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glossary/document.xml" ContentType="application/vnd.openxmlformats-officedocument.wordprocessingml.document.glossary+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007E97" w:rsidP="48DA432F" w:rsidRDefault="0666EBBB" w14:paraId="5E5787A5" w14:textId="4E165CB3">
      <w:pPr>
        <w:pStyle w:val="Title"/>
      </w:pPr>
      <w:r>
        <w:t xml:space="preserve"> </w:t>
      </w:r>
      <w:r w:rsidR="7F64139B">
        <w:t>Assignment part 1</w:t>
      </w:r>
    </w:p>
    <w:p w:rsidR="7F64139B" w:rsidP="48DA432F" w:rsidRDefault="7F64139B" w14:paraId="46F27383" w14:textId="3057C7C5">
      <w:pPr>
        <w:pStyle w:val="Heading1"/>
      </w:pPr>
      <w:bookmarkStart w:name="_Toc1054268679" w:id="1769320984"/>
      <w:r w:rsidR="7F64139B">
        <w:rPr/>
        <w:t>People Management</w:t>
      </w:r>
      <w:bookmarkEnd w:id="1769320984"/>
    </w:p>
    <w:p w:rsidR="48DA432F" w:rsidP="48DA432F" w:rsidRDefault="48DA432F" w14:paraId="68ED22DB" w14:textId="38E02A82"/>
    <w:p w:rsidR="1C61403C" w:rsidP="48DA432F" w:rsidRDefault="1C61403C" w14:paraId="7238C0BC" w14:textId="1ACF4422">
      <w:r>
        <w:t xml:space="preserve">Name: </w:t>
      </w:r>
      <w:r w:rsidRPr="48DA432F">
        <w:rPr>
          <w:rStyle w:val="Strong"/>
        </w:rPr>
        <w:t>Dragos Carbunaru</w:t>
      </w:r>
    </w:p>
    <w:p w:rsidR="103F30E9" w:rsidP="48DA432F" w:rsidRDefault="103F30E9" w14:paraId="7DA63BEB" w14:textId="78C145EA">
      <w:pPr>
        <w:rPr>
          <w:rStyle w:val="Strong"/>
        </w:rPr>
      </w:pPr>
      <w:r w:rsidRPr="48DA432F">
        <w:rPr>
          <w:rStyle w:val="Strong"/>
          <w:b w:val="0"/>
          <w:bCs w:val="0"/>
        </w:rPr>
        <w:t xml:space="preserve">Name of Host Organisation: </w:t>
      </w:r>
      <w:r w:rsidRPr="48DA432F">
        <w:rPr>
          <w:rStyle w:val="Strong"/>
        </w:rPr>
        <w:t>UWTSD</w:t>
      </w:r>
    </w:p>
    <w:p w:rsidR="48DA432F" w:rsidP="48DA432F" w:rsidRDefault="48DA432F" w14:paraId="684710BD" w14:textId="1A7ABF03">
      <w:r>
        <w:rPr>
          <w:noProof/>
        </w:rPr>
        <w:drawing>
          <wp:anchor distT="0" distB="0" distL="114300" distR="114300" simplePos="0" relativeHeight="251658240" behindDoc="0" locked="0" layoutInCell="1" allowOverlap="1" wp14:anchorId="6CD71FED" wp14:editId="42F55D4A">
            <wp:simplePos x="0" y="0"/>
            <wp:positionH relativeFrom="column">
              <wp:align>right</wp:align>
            </wp:positionH>
            <wp:positionV relativeFrom="paragraph">
              <wp:posOffset>0</wp:posOffset>
            </wp:positionV>
            <wp:extent cx="3148965" cy="3085221"/>
            <wp:effectExtent l="171450" t="0" r="260985" b="191770"/>
            <wp:wrapSquare wrapText="bothSides"/>
            <wp:docPr id="1531505813" name="Picture 15315058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
                      <a:extLst>
                        <a:ext uri="{28A0092B-C50C-407E-A947-70E740481C1C}">
                          <a14:useLocalDpi xmlns:a14="http://schemas.microsoft.com/office/drawing/2010/main" val="0"/>
                        </a:ext>
                      </a:extLst>
                    </a:blip>
                    <a:srcRect/>
                    <a:stretch>
                      <a:fillRect/>
                    </a:stretch>
                  </pic:blipFill>
                  <pic:spPr>
                    <a:xfrm>
                      <a:off x="0" y="0"/>
                      <a:ext cx="3148965" cy="3085221"/>
                    </a:xfrm>
                    <a:prstGeom prst="roundRect">
                      <a:avLst>
                        <a:gd name="adj" fmla="val 16667"/>
                      </a:avLst>
                    </a:prstGeom>
                    <a:ln>
                      <a:noFill/>
                    </a:ln>
                    <a:effectLst>
                      <a:outerShdw blurRad="152400" dist="12000" dir="900000" sy="98000" kx="110000" ky="200000" algn="tl" rotWithShape="0">
                        <a:srgbClr val="000000">
                          <a:alpha val="30000"/>
                        </a:srgbClr>
                      </a:outerShdw>
                    </a:effectLst>
                    <a:scene3d>
                      <a:camera prst="perspectiveRelaxed">
                        <a:rot lat="19800000" lon="1200000" rev="20820000"/>
                      </a:camera>
                      <a:lightRig rig="threePt" dir="t"/>
                    </a:scene3d>
                    <a:sp3d contourW="6350" prstMaterial="matte">
                      <a:bevelT w="101600" h="101600"/>
                      <a:contourClr>
                        <a:srgbClr val="969696"/>
                      </a:contourClr>
                    </a:sp3d>
                  </pic:spPr>
                </pic:pic>
              </a:graphicData>
            </a:graphic>
            <wp14:sizeRelH relativeFrom="page">
              <wp14:pctWidth>0</wp14:pctWidth>
            </wp14:sizeRelH>
            <wp14:sizeRelV relativeFrom="page">
              <wp14:pctHeight>0</wp14:pctHeight>
            </wp14:sizeRelV>
          </wp:anchor>
        </w:drawing>
      </w:r>
    </w:p>
    <w:p w:rsidR="48DA432F" w:rsidP="48DA432F" w:rsidRDefault="6FF42A49" w14:paraId="1C00B7E1" w14:textId="0EFA160B">
      <w:r>
        <w:t>Date of Report Publication: 27/10/2022</w:t>
      </w:r>
    </w:p>
    <w:p w:rsidR="48DA432F" w:rsidP="48DA432F" w:rsidRDefault="48DA432F" w14:paraId="6FE80FFF" w14:textId="5D1B2CD9"/>
    <w:p w:rsidR="48DA432F" w:rsidP="48DA432F" w:rsidRDefault="48DA432F" w14:paraId="52EA2095" w14:textId="525D1218"/>
    <w:p w:rsidR="48DA432F" w:rsidP="48DA432F" w:rsidRDefault="48DA432F" w14:paraId="2550E4A9" w14:textId="10A843EF"/>
    <w:p w:rsidR="48DA432F" w:rsidP="48DA432F" w:rsidRDefault="48DA432F" w14:paraId="736A84A6" w14:textId="7D62CE85"/>
    <w:p w:rsidR="48DA432F" w:rsidP="48DA432F" w:rsidRDefault="48DA432F" w14:paraId="6AE7258D" w14:textId="50C3B2F0"/>
    <w:p w:rsidR="48DA432F" w:rsidP="48DA432F" w:rsidRDefault="48DA432F" w14:paraId="40A4CED4" w14:textId="4194C085"/>
    <w:p w:rsidR="48DA432F" w:rsidP="48DA432F" w:rsidRDefault="48DA432F" w14:paraId="20A589AC" w14:textId="22EE019D"/>
    <w:p w:rsidR="48DA432F" w:rsidP="48DA432F" w:rsidRDefault="48DA432F" w14:paraId="1306DCE6" w14:textId="1EE2ED76"/>
    <w:p w:rsidR="48DA432F" w:rsidP="48DA432F" w:rsidRDefault="48DA432F" w14:paraId="650DA38F" w14:textId="2708A13B"/>
    <w:p w:rsidR="48DA432F" w:rsidP="48DA432F" w:rsidRDefault="48DA432F" w14:paraId="6F5287FA" w14:textId="75DC72FE"/>
    <w:p w:rsidR="48DA432F" w:rsidP="48DA432F" w:rsidRDefault="48DA432F" w14:paraId="2F957F66" w14:textId="684374FA"/>
    <w:p w:rsidR="48DA432F" w:rsidP="2A3BE909" w:rsidRDefault="48DA432F" w14:paraId="6C4D0326" w14:textId="2B440B00">
      <w:pPr>
        <w:pStyle w:val="Title"/>
      </w:pPr>
    </w:p>
    <w:p w:rsidR="48DA432F" w:rsidP="2A3BE909" w:rsidRDefault="48DA432F" w14:paraId="0BEBD39C" w14:textId="0364E79A">
      <w:pPr>
        <w:pStyle w:val="Heading1"/>
      </w:pPr>
    </w:p>
    <w:p w:rsidR="48DA432F" w:rsidP="408D8887" w:rsidRDefault="3D8FA9DC" w14:paraId="1B0DB706" w14:textId="5F859F95">
      <w:pPr>
        <w:pStyle w:val="Heading1"/>
        <w:rPr>
          <w:rFonts w:ascii="Verdana Pro" w:hAnsi="Verdana Pro" w:eastAsia="Verdana Pro" w:cs="Verdana Pro"/>
        </w:rPr>
      </w:pPr>
      <w:bookmarkStart w:name="_Toc878203336" w:id="2015904842"/>
      <w:r w:rsidRPr="07BC29CF" w:rsidR="3D8FA9DC">
        <w:rPr>
          <w:rFonts w:ascii="Verdana Pro" w:hAnsi="Verdana Pro" w:eastAsia="Verdana Pro" w:cs="Verdana Pro"/>
        </w:rPr>
        <w:t>Executive Summary</w:t>
      </w:r>
      <w:bookmarkEnd w:id="2015904842"/>
    </w:p>
    <w:p w:rsidR="48DA432F" w:rsidP="2A3BE909" w:rsidRDefault="48DA432F" w14:paraId="2D761108" w14:textId="6944FE18"/>
    <w:p w:rsidR="48DA432F" w:rsidP="2A3BE909" w:rsidRDefault="48DA432F" w14:paraId="53B69690" w14:textId="655DA9E8"/>
    <w:p w:rsidR="48DA432F" w:rsidP="408D8887" w:rsidRDefault="3F19BE29" w14:paraId="51BE3F50" w14:textId="1251A2E3">
      <w:pPr>
        <w:rPr>
          <w:rFonts w:ascii="Verdana Pro" w:hAnsi="Verdana Pro" w:eastAsia="Verdana Pro" w:cs="Verdana Pro"/>
          <w:sz w:val="24"/>
          <w:szCs w:val="24"/>
        </w:rPr>
      </w:pPr>
      <w:r w:rsidRPr="408D8887" w:rsidR="3F19BE29">
        <w:rPr>
          <w:rFonts w:ascii="Verdana Pro" w:hAnsi="Verdana Pro" w:eastAsia="Verdana Pro" w:cs="Verdana Pro"/>
          <w:sz w:val="24"/>
          <w:szCs w:val="24"/>
        </w:rPr>
        <w:t xml:space="preserve">The researcher will critically evaluate the roles and skills required </w:t>
      </w:r>
      <w:r w:rsidRPr="408D8887" w:rsidR="13246A02">
        <w:rPr>
          <w:rFonts w:ascii="Verdana Pro" w:hAnsi="Verdana Pro" w:eastAsia="Verdana Pro" w:cs="Verdana Pro"/>
          <w:sz w:val="24"/>
          <w:szCs w:val="24"/>
        </w:rPr>
        <w:t>by managers to successfully support effective people management as task 1</w:t>
      </w:r>
      <w:r w:rsidRPr="408D8887" w:rsidR="4E18EE6C">
        <w:rPr>
          <w:rFonts w:ascii="Verdana Pro" w:hAnsi="Verdana Pro" w:eastAsia="Verdana Pro" w:cs="Verdana Pro"/>
          <w:sz w:val="24"/>
          <w:szCs w:val="24"/>
        </w:rPr>
        <w:t>.</w:t>
      </w:r>
      <w:r w:rsidRPr="408D8887" w:rsidR="104CBFB5">
        <w:rPr>
          <w:rFonts w:ascii="Verdana Pro" w:hAnsi="Verdana Pro" w:eastAsia="Verdana Pro" w:cs="Verdana Pro"/>
          <w:sz w:val="24"/>
          <w:szCs w:val="24"/>
        </w:rPr>
        <w:t xml:space="preserve"> </w:t>
      </w:r>
      <w:r w:rsidRPr="408D8887" w:rsidR="104CBFB5">
        <w:rPr>
          <w:rFonts w:ascii="Verdana Pro" w:hAnsi="Verdana Pro" w:eastAsia="Verdana Pro" w:cs="Verdana Pro"/>
          <w:color w:val="353740"/>
          <w:sz w:val="24"/>
          <w:szCs w:val="24"/>
        </w:rPr>
        <w:t>A manager is like a coach. They need to be able to evaluate the roles and skills required by their team members and help them to improve their performance.</w:t>
      </w:r>
    </w:p>
    <w:p w:rsidR="48DA432F" w:rsidP="408D8887" w:rsidRDefault="4E18EE6C" w14:paraId="1BFEA56A" w14:textId="08C870D5">
      <w:pPr>
        <w:rPr>
          <w:rFonts w:ascii="Verdana Pro" w:hAnsi="Verdana Pro" w:eastAsia="Verdana Pro" w:cs="Verdana Pro"/>
          <w:sz w:val="24"/>
          <w:szCs w:val="24"/>
        </w:rPr>
      </w:pPr>
      <w:r w:rsidRPr="408D8887" w:rsidR="4E18EE6C">
        <w:rPr>
          <w:rFonts w:ascii="Verdana Pro" w:hAnsi="Verdana Pro" w:eastAsia="Verdana Pro" w:cs="Verdana Pro"/>
          <w:sz w:val="24"/>
          <w:szCs w:val="24"/>
        </w:rPr>
        <w:t>On</w:t>
      </w:r>
      <w:r w:rsidRPr="408D8887" w:rsidR="13246A02">
        <w:rPr>
          <w:rFonts w:ascii="Verdana Pro" w:hAnsi="Verdana Pro" w:eastAsia="Verdana Pro" w:cs="Verdana Pro"/>
          <w:sz w:val="24"/>
          <w:szCs w:val="24"/>
        </w:rPr>
        <w:t xml:space="preserve"> task 2</w:t>
      </w:r>
      <w:r w:rsidRPr="408D8887" w:rsidR="568AD53E">
        <w:rPr>
          <w:rFonts w:ascii="Verdana Pro" w:hAnsi="Verdana Pro" w:eastAsia="Verdana Pro" w:cs="Verdana Pro"/>
          <w:sz w:val="24"/>
          <w:szCs w:val="24"/>
        </w:rPr>
        <w:t xml:space="preserve"> will analyse and critically evaluate how organisations success</w:t>
      </w:r>
      <w:r w:rsidRPr="408D8887" w:rsidR="0F74093B">
        <w:rPr>
          <w:rFonts w:ascii="Verdana Pro" w:hAnsi="Verdana Pro" w:eastAsia="Verdana Pro" w:cs="Verdana Pro"/>
          <w:sz w:val="24"/>
          <w:szCs w:val="24"/>
        </w:rPr>
        <w:t>fully manage the performance of their workforce</w:t>
      </w:r>
      <w:bookmarkStart w:name="_Int_D8Z6qRFi" w:id="2"/>
      <w:r w:rsidRPr="408D8887" w:rsidR="2B11D60D">
        <w:rPr>
          <w:rFonts w:ascii="Verdana Pro" w:hAnsi="Verdana Pro" w:eastAsia="Verdana Pro" w:cs="Verdana Pro"/>
          <w:sz w:val="24"/>
          <w:szCs w:val="24"/>
        </w:rPr>
        <w:t xml:space="preserve">. </w:t>
      </w:r>
      <w:bookmarkEnd w:id="2"/>
      <w:r w:rsidRPr="408D8887" w:rsidR="1436F32E">
        <w:rPr>
          <w:rFonts w:ascii="Verdana Pro" w:hAnsi="Verdana Pro" w:eastAsia="Verdana Pro" w:cs="Verdana Pro"/>
          <w:color w:val="353740"/>
          <w:sz w:val="24"/>
          <w:szCs w:val="24"/>
        </w:rPr>
        <w:t xml:space="preserve">It is important for organisations to manage their workforce like a well-oiled machine. All the cogs and gears must work together efficiently </w:t>
      </w:r>
      <w:bookmarkStart w:name="_Int_F8XlJrLw" w:id="3"/>
      <w:r w:rsidRPr="408D8887" w:rsidR="1436F32E">
        <w:rPr>
          <w:rFonts w:ascii="Verdana Pro" w:hAnsi="Verdana Pro" w:eastAsia="Verdana Pro" w:cs="Verdana Pro"/>
          <w:color w:val="353740"/>
          <w:sz w:val="24"/>
          <w:szCs w:val="24"/>
        </w:rPr>
        <w:t>to</w:t>
      </w:r>
      <w:bookmarkEnd w:id="3"/>
      <w:r w:rsidRPr="408D8887" w:rsidR="1436F32E">
        <w:rPr>
          <w:rFonts w:ascii="Verdana Pro" w:hAnsi="Verdana Pro" w:eastAsia="Verdana Pro" w:cs="Verdana Pro"/>
          <w:color w:val="353740"/>
          <w:sz w:val="24"/>
          <w:szCs w:val="24"/>
        </w:rPr>
        <w:t xml:space="preserve"> produce the desired results. If even one cog is not performing up to par, it can throw the </w:t>
      </w:r>
      <w:bookmarkStart w:name="_Int_CE19sXOd" w:id="4"/>
      <w:r w:rsidRPr="408D8887" w:rsidR="1436F32E">
        <w:rPr>
          <w:rFonts w:ascii="Verdana Pro" w:hAnsi="Verdana Pro" w:eastAsia="Verdana Pro" w:cs="Verdana Pro"/>
          <w:color w:val="353740"/>
          <w:sz w:val="24"/>
          <w:szCs w:val="24"/>
        </w:rPr>
        <w:t>entire system</w:t>
      </w:r>
      <w:bookmarkEnd w:id="4"/>
      <w:r w:rsidRPr="408D8887" w:rsidR="1436F32E">
        <w:rPr>
          <w:rFonts w:ascii="Verdana Pro" w:hAnsi="Verdana Pro" w:eastAsia="Verdana Pro" w:cs="Verdana Pro"/>
          <w:color w:val="353740"/>
          <w:sz w:val="24"/>
          <w:szCs w:val="24"/>
        </w:rPr>
        <w:t xml:space="preserve"> off and cause major disruptions.</w:t>
      </w:r>
    </w:p>
    <w:p w:rsidR="48DA432F" w:rsidP="2A3BE909" w:rsidRDefault="48DA432F" w14:paraId="06F0C86F" w14:textId="375051F1"/>
    <w:p w:rsidR="48DA432F" w:rsidP="2A3BE909" w:rsidRDefault="48DA432F" w14:paraId="5F8C213D" w14:textId="114FC3F8"/>
    <w:p w:rsidR="48DA432F" w:rsidP="2A3BE909" w:rsidRDefault="48DA432F" w14:paraId="2CA70CA4" w14:textId="3D94918E"/>
    <w:p w:rsidR="48DA432F" w:rsidP="2A3BE909" w:rsidRDefault="48DA432F" w14:paraId="0EF0149C" w14:textId="7D81C8B9"/>
    <w:p w:rsidR="48DA432F" w:rsidP="2A3BE909" w:rsidRDefault="48DA432F" w14:paraId="0D993A83" w14:textId="5B7C7B69"/>
    <w:p w:rsidR="48DA432F" w:rsidP="2A3BE909" w:rsidRDefault="48DA432F" w14:paraId="622E1269" w14:textId="33DA9EB0"/>
    <w:p w:rsidR="48DA432F" w:rsidP="2A3BE909" w:rsidRDefault="48DA432F" w14:paraId="3B0BDEAE" w14:textId="6255DE8D"/>
    <w:p w:rsidR="48DA432F" w:rsidP="2A3BE909" w:rsidRDefault="48DA432F" w14:paraId="5BC15895" w14:textId="6F09D790"/>
    <w:p w:rsidR="48DA432F" w:rsidP="2A3BE909" w:rsidRDefault="48DA432F" w14:paraId="60D4D979" w14:textId="29D950AF"/>
    <w:p w:rsidR="48DA432F" w:rsidP="2A3BE909" w:rsidRDefault="48DA432F" w14:paraId="01904029" w14:textId="495402CE"/>
    <w:p w:rsidR="48DA432F" w:rsidP="2A3BE909" w:rsidRDefault="48DA432F" w14:paraId="61FF5A1C" w14:textId="3A4E398B"/>
    <w:p w:rsidR="48DA432F" w:rsidP="2A3BE909" w:rsidRDefault="48DA432F" w14:paraId="666C6038" w14:textId="5BCC74CA"/>
    <w:p w:rsidR="48DA432F" w:rsidP="2A3BE909" w:rsidRDefault="48DA432F" w14:paraId="76EE7224" w14:textId="13F6EC62"/>
    <w:p w:rsidR="48DA432F" w:rsidP="2A3BE909" w:rsidRDefault="48DA432F" w14:paraId="366D5358" w14:textId="0BC5CB34"/>
    <w:p w:rsidR="48DA432F" w:rsidP="2A3BE909" w:rsidRDefault="48DA432F" w14:paraId="2F239B17" w14:textId="2F1E5FF1"/>
    <w:p w:rsidR="48DA432F" w:rsidP="2A3BE909" w:rsidRDefault="48DA432F" w14:paraId="732549D6" w14:textId="5FCB2FD4"/>
    <w:p w:rsidR="48DA432F" w:rsidP="2A3BE909" w:rsidRDefault="48DA432F" w14:paraId="5E9A8A8F" w14:textId="31EB0B37"/>
    <w:p w:rsidR="48DA432F" w:rsidP="2A3BE909" w:rsidRDefault="48DA432F" w14:paraId="541C7FF2" w14:textId="091D7E4D"/>
    <w:p w:rsidR="48DA432F" w:rsidP="2A3BE909" w:rsidRDefault="48DA432F" w14:paraId="3B30A469" w14:textId="4EEC9A02"/>
    <w:sdt>
      <w:sdtPr>
        <w:id w:val="1982201442"/>
        <w:docPartObj>
          <w:docPartGallery w:val="Table of Contents"/>
          <w:docPartUnique/>
        </w:docPartObj>
      </w:sdtPr>
      <w:sdtContent>
        <w:p w:rsidR="006957B9" w:rsidP="07BC29CF" w:rsidRDefault="48DA432F" w14:paraId="17A9A060" w14:textId="0A85BD06">
          <w:pPr>
            <w:pStyle w:val="TOC1"/>
            <w:tabs>
              <w:tab w:val="right" w:leader="dot" w:pos="9015"/>
            </w:tabs>
            <w:rPr>
              <w:rStyle w:val="Hyperlink"/>
              <w:noProof/>
              <w:lang w:eastAsia="ja-JP"/>
            </w:rPr>
          </w:pPr>
          <w:r>
            <w:fldChar w:fldCharType="begin"/>
          </w:r>
          <w:r>
            <w:instrText xml:space="preserve">TOC \o \z \u \h</w:instrText>
          </w:r>
          <w:r>
            <w:fldChar w:fldCharType="separate"/>
          </w:r>
          <w:hyperlink w:anchor="_Toc1054268679">
            <w:r w:rsidRPr="07BC29CF" w:rsidR="07BC29CF">
              <w:rPr>
                <w:rStyle w:val="Hyperlink"/>
              </w:rPr>
              <w:t>People Management</w:t>
            </w:r>
            <w:r>
              <w:tab/>
            </w:r>
            <w:r>
              <w:fldChar w:fldCharType="begin"/>
            </w:r>
            <w:r>
              <w:instrText xml:space="preserve">PAGEREF _Toc1054268679 \h</w:instrText>
            </w:r>
            <w:r>
              <w:fldChar w:fldCharType="separate"/>
            </w:r>
            <w:r w:rsidRPr="07BC29CF" w:rsidR="07BC29CF">
              <w:rPr>
                <w:rStyle w:val="Hyperlink"/>
              </w:rPr>
              <w:t>1</w:t>
            </w:r>
            <w:r>
              <w:fldChar w:fldCharType="end"/>
            </w:r>
          </w:hyperlink>
        </w:p>
        <w:p w:rsidR="006957B9" w:rsidP="07BC29CF" w:rsidRDefault="006957B9" w14:paraId="617A2FE8" w14:textId="62563D2C">
          <w:pPr>
            <w:pStyle w:val="TOC1"/>
            <w:tabs>
              <w:tab w:val="right" w:leader="dot" w:pos="9015"/>
            </w:tabs>
            <w:rPr>
              <w:rStyle w:val="Hyperlink"/>
              <w:noProof/>
              <w:lang w:eastAsia="ja-JP"/>
            </w:rPr>
          </w:pPr>
          <w:hyperlink w:anchor="_Toc878203336">
            <w:r w:rsidRPr="07BC29CF" w:rsidR="07BC29CF">
              <w:rPr>
                <w:rStyle w:val="Hyperlink"/>
              </w:rPr>
              <w:t>Executive Summary</w:t>
            </w:r>
            <w:r>
              <w:tab/>
            </w:r>
            <w:r>
              <w:fldChar w:fldCharType="begin"/>
            </w:r>
            <w:r>
              <w:instrText xml:space="preserve">PAGEREF _Toc878203336 \h</w:instrText>
            </w:r>
            <w:r>
              <w:fldChar w:fldCharType="separate"/>
            </w:r>
            <w:r w:rsidRPr="07BC29CF" w:rsidR="07BC29CF">
              <w:rPr>
                <w:rStyle w:val="Hyperlink"/>
              </w:rPr>
              <w:t>2</w:t>
            </w:r>
            <w:r>
              <w:fldChar w:fldCharType="end"/>
            </w:r>
          </w:hyperlink>
        </w:p>
        <w:p w:rsidR="006957B9" w:rsidP="07BC29CF" w:rsidRDefault="006957B9" w14:paraId="278CB77E" w14:textId="72BD8FE4">
          <w:pPr>
            <w:pStyle w:val="TOC1"/>
            <w:tabs>
              <w:tab w:val="right" w:leader="dot" w:pos="9015"/>
            </w:tabs>
            <w:rPr>
              <w:rStyle w:val="Hyperlink"/>
              <w:noProof/>
              <w:lang w:eastAsia="ja-JP"/>
            </w:rPr>
          </w:pPr>
          <w:hyperlink w:anchor="_Toc782134726">
            <w:r w:rsidRPr="07BC29CF" w:rsidR="07BC29CF">
              <w:rPr>
                <w:rStyle w:val="Hyperlink"/>
              </w:rPr>
              <w:t>1.0 Terms of Reference</w:t>
            </w:r>
            <w:r>
              <w:tab/>
            </w:r>
            <w:r>
              <w:fldChar w:fldCharType="begin"/>
            </w:r>
            <w:r>
              <w:instrText xml:space="preserve">PAGEREF _Toc782134726 \h</w:instrText>
            </w:r>
            <w:r>
              <w:fldChar w:fldCharType="separate"/>
            </w:r>
            <w:r w:rsidRPr="07BC29CF" w:rsidR="07BC29CF">
              <w:rPr>
                <w:rStyle w:val="Hyperlink"/>
              </w:rPr>
              <w:t>4</w:t>
            </w:r>
            <w:r>
              <w:fldChar w:fldCharType="end"/>
            </w:r>
          </w:hyperlink>
        </w:p>
        <w:p w:rsidR="006957B9" w:rsidP="07BC29CF" w:rsidRDefault="006957B9" w14:paraId="5C6818F0" w14:textId="251FD113">
          <w:pPr>
            <w:pStyle w:val="TOC1"/>
            <w:tabs>
              <w:tab w:val="right" w:leader="dot" w:pos="9015"/>
            </w:tabs>
            <w:rPr>
              <w:rStyle w:val="Hyperlink"/>
              <w:noProof/>
              <w:lang w:eastAsia="ja-JP"/>
            </w:rPr>
          </w:pPr>
          <w:hyperlink w:anchor="_Toc546284612">
            <w:r w:rsidRPr="07BC29CF" w:rsidR="07BC29CF">
              <w:rPr>
                <w:rStyle w:val="Hyperlink"/>
              </w:rPr>
              <w:t>2.0 Procedure</w:t>
            </w:r>
            <w:r>
              <w:tab/>
            </w:r>
            <w:r>
              <w:fldChar w:fldCharType="begin"/>
            </w:r>
            <w:r>
              <w:instrText xml:space="preserve">PAGEREF _Toc546284612 \h</w:instrText>
            </w:r>
            <w:r>
              <w:fldChar w:fldCharType="separate"/>
            </w:r>
            <w:r w:rsidRPr="07BC29CF" w:rsidR="07BC29CF">
              <w:rPr>
                <w:rStyle w:val="Hyperlink"/>
              </w:rPr>
              <w:t>4</w:t>
            </w:r>
            <w:r>
              <w:fldChar w:fldCharType="end"/>
            </w:r>
          </w:hyperlink>
        </w:p>
        <w:p w:rsidR="006957B9" w:rsidP="07BC29CF" w:rsidRDefault="006957B9" w14:paraId="2091A9EC" w14:textId="5CFE40C1">
          <w:pPr>
            <w:pStyle w:val="TOC2"/>
            <w:tabs>
              <w:tab w:val="right" w:leader="dot" w:pos="9015"/>
            </w:tabs>
            <w:rPr>
              <w:rStyle w:val="Hyperlink"/>
              <w:noProof/>
              <w:lang w:eastAsia="ja-JP"/>
            </w:rPr>
          </w:pPr>
          <w:hyperlink w:anchor="_Toc1966957016">
            <w:r w:rsidRPr="07BC29CF" w:rsidR="07BC29CF">
              <w:rPr>
                <w:rStyle w:val="Hyperlink"/>
              </w:rPr>
              <w:t>2.1 Books, Websites, Journals</w:t>
            </w:r>
            <w:r>
              <w:tab/>
            </w:r>
            <w:r>
              <w:fldChar w:fldCharType="begin"/>
            </w:r>
            <w:r>
              <w:instrText xml:space="preserve">PAGEREF _Toc1966957016 \h</w:instrText>
            </w:r>
            <w:r>
              <w:fldChar w:fldCharType="separate"/>
            </w:r>
            <w:r w:rsidRPr="07BC29CF" w:rsidR="07BC29CF">
              <w:rPr>
                <w:rStyle w:val="Hyperlink"/>
              </w:rPr>
              <w:t>4</w:t>
            </w:r>
            <w:r>
              <w:fldChar w:fldCharType="end"/>
            </w:r>
          </w:hyperlink>
        </w:p>
        <w:p w:rsidR="006957B9" w:rsidP="07BC29CF" w:rsidRDefault="006957B9" w14:paraId="0F308A72" w14:textId="45BFE69D">
          <w:pPr>
            <w:pStyle w:val="TOC1"/>
            <w:tabs>
              <w:tab w:val="right" w:leader="dot" w:pos="9015"/>
            </w:tabs>
            <w:rPr>
              <w:rStyle w:val="Hyperlink"/>
              <w:noProof/>
              <w:lang w:eastAsia="ja-JP"/>
            </w:rPr>
          </w:pPr>
          <w:hyperlink w:anchor="_Toc2079620142">
            <w:r w:rsidRPr="07BC29CF" w:rsidR="07BC29CF">
              <w:rPr>
                <w:rStyle w:val="Hyperlink"/>
              </w:rPr>
              <w:t>3.0 Findings</w:t>
            </w:r>
            <w:r>
              <w:tab/>
            </w:r>
            <w:r>
              <w:fldChar w:fldCharType="begin"/>
            </w:r>
            <w:r>
              <w:instrText xml:space="preserve">PAGEREF _Toc2079620142 \h</w:instrText>
            </w:r>
            <w:r>
              <w:fldChar w:fldCharType="separate"/>
            </w:r>
            <w:r w:rsidRPr="07BC29CF" w:rsidR="07BC29CF">
              <w:rPr>
                <w:rStyle w:val="Hyperlink"/>
              </w:rPr>
              <w:t>5</w:t>
            </w:r>
            <w:r>
              <w:fldChar w:fldCharType="end"/>
            </w:r>
          </w:hyperlink>
        </w:p>
        <w:p w:rsidR="006957B9" w:rsidP="07BC29CF" w:rsidRDefault="006957B9" w14:paraId="543BE45F" w14:textId="15DD9BD3">
          <w:pPr>
            <w:pStyle w:val="TOC2"/>
            <w:tabs>
              <w:tab w:val="right" w:leader="dot" w:pos="9015"/>
            </w:tabs>
            <w:rPr>
              <w:rStyle w:val="Hyperlink"/>
              <w:noProof/>
              <w:lang w:eastAsia="ja-JP"/>
            </w:rPr>
          </w:pPr>
          <w:hyperlink w:anchor="_Toc1520644718">
            <w:r w:rsidRPr="07BC29CF" w:rsidR="07BC29CF">
              <w:rPr>
                <w:rStyle w:val="Hyperlink"/>
              </w:rPr>
              <w:t>3.1 Introduction</w:t>
            </w:r>
            <w:r>
              <w:tab/>
            </w:r>
            <w:r>
              <w:fldChar w:fldCharType="begin"/>
            </w:r>
            <w:r>
              <w:instrText xml:space="preserve">PAGEREF _Toc1520644718 \h</w:instrText>
            </w:r>
            <w:r>
              <w:fldChar w:fldCharType="separate"/>
            </w:r>
            <w:r w:rsidRPr="07BC29CF" w:rsidR="07BC29CF">
              <w:rPr>
                <w:rStyle w:val="Hyperlink"/>
              </w:rPr>
              <w:t>5</w:t>
            </w:r>
            <w:r>
              <w:fldChar w:fldCharType="end"/>
            </w:r>
          </w:hyperlink>
        </w:p>
        <w:p w:rsidR="006957B9" w:rsidP="07BC29CF" w:rsidRDefault="006957B9" w14:paraId="18B4E9C1" w14:textId="2331B0B0">
          <w:pPr>
            <w:pStyle w:val="TOC3"/>
            <w:tabs>
              <w:tab w:val="right" w:leader="dot" w:pos="9015"/>
            </w:tabs>
            <w:rPr>
              <w:rStyle w:val="Hyperlink"/>
              <w:noProof/>
              <w:lang w:eastAsia="ja-JP"/>
            </w:rPr>
          </w:pPr>
          <w:hyperlink w:anchor="_Toc672928291">
            <w:r w:rsidRPr="07BC29CF" w:rsidR="07BC29CF">
              <w:rPr>
                <w:rStyle w:val="Hyperlink"/>
              </w:rPr>
              <w:t>3.1.1 Team</w:t>
            </w:r>
            <w:r>
              <w:tab/>
            </w:r>
            <w:r>
              <w:fldChar w:fldCharType="begin"/>
            </w:r>
            <w:r>
              <w:instrText xml:space="preserve">PAGEREF _Toc672928291 \h</w:instrText>
            </w:r>
            <w:r>
              <w:fldChar w:fldCharType="separate"/>
            </w:r>
            <w:r w:rsidRPr="07BC29CF" w:rsidR="07BC29CF">
              <w:rPr>
                <w:rStyle w:val="Hyperlink"/>
              </w:rPr>
              <w:t>6</w:t>
            </w:r>
            <w:r>
              <w:fldChar w:fldCharType="end"/>
            </w:r>
          </w:hyperlink>
        </w:p>
        <w:p w:rsidR="006957B9" w:rsidP="07BC29CF" w:rsidRDefault="006957B9" w14:paraId="6F785166" w14:textId="2E53774C">
          <w:pPr>
            <w:pStyle w:val="TOC3"/>
            <w:tabs>
              <w:tab w:val="right" w:leader="dot" w:pos="9015"/>
            </w:tabs>
            <w:rPr>
              <w:rStyle w:val="Hyperlink"/>
              <w:noProof/>
              <w:lang w:eastAsia="ja-JP"/>
            </w:rPr>
          </w:pPr>
          <w:hyperlink w:anchor="_Toc1415942753">
            <w:r w:rsidRPr="07BC29CF" w:rsidR="07BC29CF">
              <w:rPr>
                <w:rStyle w:val="Hyperlink"/>
              </w:rPr>
              <w:t>3.1.2 Leadership</w:t>
            </w:r>
            <w:r>
              <w:tab/>
            </w:r>
            <w:r>
              <w:fldChar w:fldCharType="begin"/>
            </w:r>
            <w:r>
              <w:instrText xml:space="preserve">PAGEREF _Toc1415942753 \h</w:instrText>
            </w:r>
            <w:r>
              <w:fldChar w:fldCharType="separate"/>
            </w:r>
            <w:r w:rsidRPr="07BC29CF" w:rsidR="07BC29CF">
              <w:rPr>
                <w:rStyle w:val="Hyperlink"/>
              </w:rPr>
              <w:t>8</w:t>
            </w:r>
            <w:r>
              <w:fldChar w:fldCharType="end"/>
            </w:r>
          </w:hyperlink>
        </w:p>
        <w:p w:rsidR="006957B9" w:rsidP="07BC29CF" w:rsidRDefault="006957B9" w14:paraId="75D7B069" w14:textId="077FA9CA">
          <w:pPr>
            <w:pStyle w:val="TOC3"/>
            <w:tabs>
              <w:tab w:val="right" w:leader="dot" w:pos="9015"/>
            </w:tabs>
            <w:rPr>
              <w:rStyle w:val="Hyperlink"/>
              <w:noProof/>
              <w:lang w:eastAsia="ja-JP"/>
            </w:rPr>
          </w:pPr>
          <w:hyperlink w:anchor="_Toc133140850">
            <w:r w:rsidRPr="07BC29CF" w:rsidR="07BC29CF">
              <w:rPr>
                <w:rStyle w:val="Hyperlink"/>
              </w:rPr>
              <w:t>3.1.3 Motivation</w:t>
            </w:r>
            <w:r>
              <w:tab/>
            </w:r>
            <w:r>
              <w:fldChar w:fldCharType="begin"/>
            </w:r>
            <w:r>
              <w:instrText xml:space="preserve">PAGEREF _Toc133140850 \h</w:instrText>
            </w:r>
            <w:r>
              <w:fldChar w:fldCharType="separate"/>
            </w:r>
            <w:r w:rsidRPr="07BC29CF" w:rsidR="07BC29CF">
              <w:rPr>
                <w:rStyle w:val="Hyperlink"/>
              </w:rPr>
              <w:t>12</w:t>
            </w:r>
            <w:r>
              <w:fldChar w:fldCharType="end"/>
            </w:r>
          </w:hyperlink>
        </w:p>
        <w:p w:rsidR="006957B9" w:rsidP="07BC29CF" w:rsidRDefault="006957B9" w14:paraId="6E979DCF" w14:textId="7FB4ADCF">
          <w:pPr>
            <w:pStyle w:val="TOC3"/>
            <w:tabs>
              <w:tab w:val="right" w:leader="dot" w:pos="9015"/>
            </w:tabs>
            <w:rPr>
              <w:rStyle w:val="Hyperlink"/>
              <w:noProof/>
              <w:lang w:eastAsia="ja-JP"/>
            </w:rPr>
          </w:pPr>
          <w:hyperlink w:anchor="_Toc2026650736">
            <w:r>
              <w:tab/>
            </w:r>
            <w:r>
              <w:fldChar w:fldCharType="begin"/>
            </w:r>
            <w:r>
              <w:instrText xml:space="preserve">PAGEREF _Toc2026650736 \h</w:instrText>
            </w:r>
            <w:r>
              <w:fldChar w:fldCharType="separate"/>
            </w:r>
            <w:r w:rsidRPr="07BC29CF" w:rsidR="07BC29CF">
              <w:rPr>
                <w:rStyle w:val="Hyperlink"/>
              </w:rPr>
              <w:t>15</w:t>
            </w:r>
            <w:r>
              <w:fldChar w:fldCharType="end"/>
            </w:r>
          </w:hyperlink>
        </w:p>
        <w:p w:rsidR="006957B9" w:rsidP="07BC29CF" w:rsidRDefault="006957B9" w14:paraId="498DFD2B" w14:textId="1332DB17">
          <w:pPr>
            <w:pStyle w:val="TOC3"/>
            <w:tabs>
              <w:tab w:val="right" w:leader="dot" w:pos="9015"/>
            </w:tabs>
            <w:rPr>
              <w:rStyle w:val="Hyperlink"/>
              <w:noProof/>
              <w:lang w:eastAsia="ja-JP"/>
            </w:rPr>
          </w:pPr>
          <w:hyperlink w:anchor="_Toc866114168">
            <w:r w:rsidRPr="07BC29CF" w:rsidR="07BC29CF">
              <w:rPr>
                <w:rStyle w:val="Hyperlink"/>
              </w:rPr>
              <w:t>3.1.4 Equality and Diversity</w:t>
            </w:r>
            <w:r>
              <w:tab/>
            </w:r>
            <w:r>
              <w:fldChar w:fldCharType="begin"/>
            </w:r>
            <w:r>
              <w:instrText xml:space="preserve">PAGEREF _Toc866114168 \h</w:instrText>
            </w:r>
            <w:r>
              <w:fldChar w:fldCharType="separate"/>
            </w:r>
            <w:r w:rsidRPr="07BC29CF" w:rsidR="07BC29CF">
              <w:rPr>
                <w:rStyle w:val="Hyperlink"/>
              </w:rPr>
              <w:t>16</w:t>
            </w:r>
            <w:r>
              <w:fldChar w:fldCharType="end"/>
            </w:r>
          </w:hyperlink>
        </w:p>
        <w:p w:rsidR="006957B9" w:rsidP="07BC29CF" w:rsidRDefault="006957B9" w14:paraId="673634E8" w14:textId="5CC5C7BF">
          <w:pPr>
            <w:pStyle w:val="TOC3"/>
            <w:tabs>
              <w:tab w:val="right" w:leader="dot" w:pos="9015"/>
            </w:tabs>
            <w:rPr>
              <w:rStyle w:val="Hyperlink"/>
              <w:noProof/>
              <w:lang w:eastAsia="ja-JP"/>
            </w:rPr>
          </w:pPr>
          <w:hyperlink w:anchor="_Toc1252585090">
            <w:r w:rsidRPr="07BC29CF" w:rsidR="07BC29CF">
              <w:rPr>
                <w:rStyle w:val="Hyperlink"/>
              </w:rPr>
              <w:t>3.1.5 Training</w:t>
            </w:r>
            <w:r>
              <w:tab/>
            </w:r>
            <w:r>
              <w:fldChar w:fldCharType="begin"/>
            </w:r>
            <w:r>
              <w:instrText xml:space="preserve">PAGEREF _Toc1252585090 \h</w:instrText>
            </w:r>
            <w:r>
              <w:fldChar w:fldCharType="separate"/>
            </w:r>
            <w:r w:rsidRPr="07BC29CF" w:rsidR="07BC29CF">
              <w:rPr>
                <w:rStyle w:val="Hyperlink"/>
              </w:rPr>
              <w:t>18</w:t>
            </w:r>
            <w:r>
              <w:fldChar w:fldCharType="end"/>
            </w:r>
          </w:hyperlink>
        </w:p>
        <w:p w:rsidR="006957B9" w:rsidP="07BC29CF" w:rsidRDefault="006957B9" w14:paraId="2598A3C4" w14:textId="2E3B2D4A">
          <w:pPr>
            <w:pStyle w:val="TOC3"/>
            <w:tabs>
              <w:tab w:val="right" w:leader="dot" w:pos="9015"/>
            </w:tabs>
            <w:rPr>
              <w:rStyle w:val="Hyperlink"/>
              <w:noProof/>
              <w:lang w:eastAsia="ja-JP"/>
            </w:rPr>
          </w:pPr>
          <w:hyperlink w:anchor="_Toc1243429984">
            <w:r w:rsidRPr="07BC29CF" w:rsidR="07BC29CF">
              <w:rPr>
                <w:rStyle w:val="Hyperlink"/>
              </w:rPr>
              <w:t>3.1.6 Flexi Working</w:t>
            </w:r>
            <w:r>
              <w:tab/>
            </w:r>
            <w:r>
              <w:fldChar w:fldCharType="begin"/>
            </w:r>
            <w:r>
              <w:instrText xml:space="preserve">PAGEREF _Toc1243429984 \h</w:instrText>
            </w:r>
            <w:r>
              <w:fldChar w:fldCharType="separate"/>
            </w:r>
            <w:r w:rsidRPr="07BC29CF" w:rsidR="07BC29CF">
              <w:rPr>
                <w:rStyle w:val="Hyperlink"/>
              </w:rPr>
              <w:t>19</w:t>
            </w:r>
            <w:r>
              <w:fldChar w:fldCharType="end"/>
            </w:r>
          </w:hyperlink>
        </w:p>
        <w:p w:rsidR="006957B9" w:rsidP="07BC29CF" w:rsidRDefault="006957B9" w14:paraId="6BCF56DD" w14:textId="7691F5A8">
          <w:pPr>
            <w:pStyle w:val="TOC3"/>
            <w:tabs>
              <w:tab w:val="right" w:leader="dot" w:pos="9015"/>
            </w:tabs>
            <w:rPr>
              <w:rStyle w:val="Hyperlink"/>
              <w:noProof/>
              <w:lang w:eastAsia="ja-JP"/>
            </w:rPr>
          </w:pPr>
          <w:hyperlink w:anchor="_Toc1993290719">
            <w:r w:rsidRPr="07BC29CF" w:rsidR="07BC29CF">
              <w:rPr>
                <w:rStyle w:val="Hyperlink"/>
              </w:rPr>
              <w:t>3.1.7 Performance Management</w:t>
            </w:r>
            <w:r>
              <w:tab/>
            </w:r>
            <w:r>
              <w:fldChar w:fldCharType="begin"/>
            </w:r>
            <w:r>
              <w:instrText xml:space="preserve">PAGEREF _Toc1993290719 \h</w:instrText>
            </w:r>
            <w:r>
              <w:fldChar w:fldCharType="separate"/>
            </w:r>
            <w:r w:rsidRPr="07BC29CF" w:rsidR="07BC29CF">
              <w:rPr>
                <w:rStyle w:val="Hyperlink"/>
              </w:rPr>
              <w:t>21</w:t>
            </w:r>
            <w:r>
              <w:fldChar w:fldCharType="end"/>
            </w:r>
          </w:hyperlink>
        </w:p>
        <w:p w:rsidR="006957B9" w:rsidP="07BC29CF" w:rsidRDefault="006957B9" w14:paraId="0C445320" w14:textId="3B16F0A6">
          <w:pPr>
            <w:pStyle w:val="TOC1"/>
            <w:tabs>
              <w:tab w:val="right" w:leader="dot" w:pos="9015"/>
            </w:tabs>
            <w:rPr>
              <w:rStyle w:val="Hyperlink"/>
              <w:noProof/>
              <w:lang w:eastAsia="ja-JP"/>
            </w:rPr>
          </w:pPr>
          <w:hyperlink w:anchor="_Toc778453995">
            <w:r w:rsidRPr="07BC29CF" w:rsidR="07BC29CF">
              <w:rPr>
                <w:rStyle w:val="Hyperlink"/>
              </w:rPr>
              <w:t>4.0 Conclusion</w:t>
            </w:r>
            <w:r>
              <w:tab/>
            </w:r>
            <w:r>
              <w:fldChar w:fldCharType="begin"/>
            </w:r>
            <w:r>
              <w:instrText xml:space="preserve">PAGEREF _Toc778453995 \h</w:instrText>
            </w:r>
            <w:r>
              <w:fldChar w:fldCharType="separate"/>
            </w:r>
            <w:r w:rsidRPr="07BC29CF" w:rsidR="07BC29CF">
              <w:rPr>
                <w:rStyle w:val="Hyperlink"/>
              </w:rPr>
              <w:t>22</w:t>
            </w:r>
            <w:r>
              <w:fldChar w:fldCharType="end"/>
            </w:r>
          </w:hyperlink>
        </w:p>
        <w:p w:rsidR="006957B9" w:rsidP="07BC29CF" w:rsidRDefault="006957B9" w14:paraId="3435A966" w14:textId="23A793D5">
          <w:pPr>
            <w:pStyle w:val="TOC1"/>
            <w:tabs>
              <w:tab w:val="right" w:leader="dot" w:pos="9015"/>
            </w:tabs>
            <w:rPr>
              <w:rStyle w:val="Hyperlink"/>
              <w:noProof/>
              <w:lang w:eastAsia="ja-JP"/>
            </w:rPr>
          </w:pPr>
          <w:hyperlink w:anchor="_Toc670792656">
            <w:r w:rsidRPr="07BC29CF" w:rsidR="07BC29CF">
              <w:rPr>
                <w:rStyle w:val="Hyperlink"/>
              </w:rPr>
              <w:t>5.0 Recommendations</w:t>
            </w:r>
            <w:r>
              <w:tab/>
            </w:r>
            <w:r>
              <w:fldChar w:fldCharType="begin"/>
            </w:r>
            <w:r>
              <w:instrText xml:space="preserve">PAGEREF _Toc670792656 \h</w:instrText>
            </w:r>
            <w:r>
              <w:fldChar w:fldCharType="separate"/>
            </w:r>
            <w:r w:rsidRPr="07BC29CF" w:rsidR="07BC29CF">
              <w:rPr>
                <w:rStyle w:val="Hyperlink"/>
              </w:rPr>
              <w:t>22</w:t>
            </w:r>
            <w:r>
              <w:fldChar w:fldCharType="end"/>
            </w:r>
          </w:hyperlink>
        </w:p>
        <w:p w:rsidR="006957B9" w:rsidP="07BC29CF" w:rsidRDefault="006957B9" w14:paraId="09B07F6E" w14:textId="59389748">
          <w:pPr>
            <w:pStyle w:val="TOC1"/>
            <w:tabs>
              <w:tab w:val="right" w:leader="dot" w:pos="9015"/>
            </w:tabs>
            <w:rPr>
              <w:rStyle w:val="Hyperlink"/>
              <w:noProof/>
              <w:lang w:eastAsia="ja-JP"/>
            </w:rPr>
          </w:pPr>
          <w:hyperlink w:anchor="_Toc551654452">
            <w:r w:rsidRPr="07BC29CF" w:rsidR="07BC29CF">
              <w:rPr>
                <w:rStyle w:val="Hyperlink"/>
              </w:rPr>
              <w:t>6.0 Appendices</w:t>
            </w:r>
            <w:r>
              <w:tab/>
            </w:r>
            <w:r>
              <w:fldChar w:fldCharType="begin"/>
            </w:r>
            <w:r>
              <w:instrText xml:space="preserve">PAGEREF _Toc551654452 \h</w:instrText>
            </w:r>
            <w:r>
              <w:fldChar w:fldCharType="separate"/>
            </w:r>
            <w:r w:rsidRPr="07BC29CF" w:rsidR="07BC29CF">
              <w:rPr>
                <w:rStyle w:val="Hyperlink"/>
              </w:rPr>
              <w:t>23</w:t>
            </w:r>
            <w:r>
              <w:fldChar w:fldCharType="end"/>
            </w:r>
          </w:hyperlink>
        </w:p>
        <w:p w:rsidR="408D8887" w:rsidP="07BC29CF" w:rsidRDefault="408D8887" w14:paraId="6881C126" w14:textId="55F11188">
          <w:pPr>
            <w:pStyle w:val="TOC3"/>
            <w:tabs>
              <w:tab w:val="right" w:leader="dot" w:pos="9015"/>
            </w:tabs>
            <w:rPr>
              <w:rStyle w:val="Hyperlink"/>
            </w:rPr>
          </w:pPr>
          <w:hyperlink w:anchor="_Toc1451494418">
            <w:r w:rsidRPr="07BC29CF" w:rsidR="07BC29CF">
              <w:rPr>
                <w:rStyle w:val="Hyperlink"/>
              </w:rPr>
              <w:t>3.1.7 Performance Management Full Details</w:t>
            </w:r>
            <w:r>
              <w:tab/>
            </w:r>
            <w:r>
              <w:fldChar w:fldCharType="begin"/>
            </w:r>
            <w:r>
              <w:instrText xml:space="preserve">PAGEREF _Toc1451494418 \h</w:instrText>
            </w:r>
            <w:r>
              <w:fldChar w:fldCharType="separate"/>
            </w:r>
            <w:r w:rsidRPr="07BC29CF" w:rsidR="07BC29CF">
              <w:rPr>
                <w:rStyle w:val="Hyperlink"/>
              </w:rPr>
              <w:t>23</w:t>
            </w:r>
            <w:r>
              <w:fldChar w:fldCharType="end"/>
            </w:r>
          </w:hyperlink>
        </w:p>
        <w:p w:rsidR="4A1A1789" w:rsidP="07BC29CF" w:rsidRDefault="4A1A1789" w14:paraId="1FF115F0" w14:textId="5E1FDA57">
          <w:pPr>
            <w:pStyle w:val="TOC3"/>
            <w:tabs>
              <w:tab w:val="right" w:leader="dot" w:pos="9015"/>
            </w:tabs>
            <w:rPr>
              <w:rStyle w:val="Hyperlink"/>
            </w:rPr>
          </w:pPr>
          <w:hyperlink w:anchor="_Toc858438099">
            <w:r w:rsidRPr="07BC29CF" w:rsidR="07BC29CF">
              <w:rPr>
                <w:rStyle w:val="Hyperlink"/>
              </w:rPr>
              <w:t>3.1.2 Leadership Full Details</w:t>
            </w:r>
            <w:r>
              <w:tab/>
            </w:r>
            <w:r>
              <w:fldChar w:fldCharType="begin"/>
            </w:r>
            <w:r>
              <w:instrText xml:space="preserve">PAGEREF _Toc858438099 \h</w:instrText>
            </w:r>
            <w:r>
              <w:fldChar w:fldCharType="separate"/>
            </w:r>
            <w:r w:rsidRPr="07BC29CF" w:rsidR="07BC29CF">
              <w:rPr>
                <w:rStyle w:val="Hyperlink"/>
              </w:rPr>
              <w:t>24</w:t>
            </w:r>
            <w:r>
              <w:fldChar w:fldCharType="end"/>
            </w:r>
          </w:hyperlink>
        </w:p>
        <w:p w:rsidR="07BC29CF" w:rsidP="07BC29CF" w:rsidRDefault="07BC29CF" w14:paraId="02183975" w14:textId="37E0AB58">
          <w:pPr>
            <w:pStyle w:val="TOC1"/>
            <w:tabs>
              <w:tab w:val="right" w:leader="dot" w:pos="9015"/>
            </w:tabs>
            <w:rPr>
              <w:rStyle w:val="Hyperlink"/>
            </w:rPr>
          </w:pPr>
          <w:hyperlink w:anchor="_Toc2106319576">
            <w:r w:rsidRPr="07BC29CF" w:rsidR="07BC29CF">
              <w:rPr>
                <w:rStyle w:val="Hyperlink"/>
              </w:rPr>
              <w:t>7.0 Acknowledgements</w:t>
            </w:r>
            <w:r>
              <w:tab/>
            </w:r>
            <w:r>
              <w:fldChar w:fldCharType="begin"/>
            </w:r>
            <w:r>
              <w:instrText xml:space="preserve">PAGEREF _Toc2106319576 \h</w:instrText>
            </w:r>
            <w:r>
              <w:fldChar w:fldCharType="separate"/>
            </w:r>
            <w:r w:rsidRPr="07BC29CF" w:rsidR="07BC29CF">
              <w:rPr>
                <w:rStyle w:val="Hyperlink"/>
              </w:rPr>
              <w:t>26</w:t>
            </w:r>
            <w:r>
              <w:fldChar w:fldCharType="end"/>
            </w:r>
          </w:hyperlink>
        </w:p>
        <w:p w:rsidR="07BC29CF" w:rsidP="07BC29CF" w:rsidRDefault="07BC29CF" w14:paraId="400AFB77" w14:textId="67FE6884">
          <w:pPr>
            <w:pStyle w:val="TOC1"/>
            <w:tabs>
              <w:tab w:val="right" w:leader="dot" w:pos="9015"/>
            </w:tabs>
            <w:rPr>
              <w:rStyle w:val="Hyperlink"/>
            </w:rPr>
          </w:pPr>
          <w:hyperlink w:anchor="_Toc1159394971">
            <w:r w:rsidRPr="07BC29CF" w:rsidR="07BC29CF">
              <w:rPr>
                <w:rStyle w:val="Hyperlink"/>
              </w:rPr>
              <w:t>8.0 Reference</w:t>
            </w:r>
            <w:r>
              <w:tab/>
            </w:r>
            <w:r>
              <w:fldChar w:fldCharType="begin"/>
            </w:r>
            <w:r>
              <w:instrText xml:space="preserve">PAGEREF _Toc1159394971 \h</w:instrText>
            </w:r>
            <w:r>
              <w:fldChar w:fldCharType="separate"/>
            </w:r>
            <w:r w:rsidRPr="07BC29CF" w:rsidR="07BC29CF">
              <w:rPr>
                <w:rStyle w:val="Hyperlink"/>
              </w:rPr>
              <w:t>26</w:t>
            </w:r>
            <w:r>
              <w:fldChar w:fldCharType="end"/>
            </w:r>
          </w:hyperlink>
          <w:r>
            <w:fldChar w:fldCharType="end"/>
          </w:r>
        </w:p>
      </w:sdtContent>
    </w:sdt>
    <w:p w:rsidR="48DA432F" w:rsidP="2A3BE909" w:rsidRDefault="48DA432F" w14:paraId="6EC60BDB" w14:textId="53155C7A">
      <w:pPr>
        <w:pStyle w:val="TOC1"/>
        <w:tabs>
          <w:tab w:val="right" w:leader="dot" w:pos="9015"/>
        </w:tabs>
        <w:rPr>
          <w:rStyle w:val="Hyperlink"/>
        </w:rPr>
      </w:pPr>
    </w:p>
    <w:p w:rsidR="48DA432F" w:rsidP="2A3BE909" w:rsidRDefault="48DA432F" w14:paraId="7C9A9454" w14:textId="6815366D"/>
    <w:p w:rsidR="48DA432F" w:rsidP="2A3BE909" w:rsidRDefault="48DA432F" w14:paraId="649369AA" w14:textId="7D6748A7"/>
    <w:p w:rsidR="48DA432F" w:rsidP="2A3BE909" w:rsidRDefault="48DA432F" w14:paraId="10DDA46B" w14:textId="2A8A92DA"/>
    <w:p w:rsidR="48DA432F" w:rsidP="2A3BE909" w:rsidRDefault="48DA432F" w14:paraId="7BFC60DE" w14:textId="01276DCD"/>
    <w:p w:rsidR="48DA432F" w:rsidP="2A3BE909" w:rsidRDefault="48DA432F" w14:paraId="5F500D93" w14:textId="590B46FE"/>
    <w:p w:rsidR="48DA432F" w:rsidP="2A3BE909" w:rsidRDefault="48DA432F" w14:paraId="74BF714F" w14:textId="63D5520C"/>
    <w:p w:rsidR="48DA432F" w:rsidP="2A3BE909" w:rsidRDefault="48DA432F" w14:paraId="5CAB91A2" w14:textId="15A0ABF2"/>
    <w:p w:rsidR="48DA432F" w:rsidP="2A3BE909" w:rsidRDefault="48DA432F" w14:paraId="2FEF9088" w14:textId="6617A5BB"/>
    <w:p w:rsidR="48DA432F" w:rsidP="2A3BE909" w:rsidRDefault="48DA432F" w14:paraId="006DFFFD" w14:textId="61445E77"/>
    <w:p w:rsidR="48DA432F" w:rsidP="2A3BE909" w:rsidRDefault="48DA432F" w14:paraId="2A56C95B" w14:textId="48DF9A01"/>
    <w:p w:rsidR="48DA432F" w:rsidP="2A3BE909" w:rsidRDefault="48DA432F" w14:paraId="12307454" w14:textId="49F38B13"/>
    <w:p w:rsidR="48DA432F" w:rsidP="2A3BE909" w:rsidRDefault="1582CF73" w14:paraId="5F3973DD" w14:textId="3213D62A">
      <w:pPr>
        <w:pStyle w:val="Heading1"/>
      </w:pPr>
    </w:p>
    <w:p w:rsidR="48DA432F" w:rsidP="2A3BE909" w:rsidRDefault="1582CF73" w14:paraId="65A5BB02" w14:textId="5D05C211">
      <w:pPr>
        <w:pStyle w:val="Heading1"/>
      </w:pPr>
    </w:p>
    <w:p w:rsidR="48DA432F" w:rsidP="408D8887" w:rsidRDefault="1582CF73" w14:paraId="6C463B04" w14:textId="2356C5E0">
      <w:pPr>
        <w:pStyle w:val="Heading1"/>
        <w:rPr>
          <w:rFonts w:ascii="Verdana Pro" w:hAnsi="Verdana Pro" w:eastAsia="Verdana Pro" w:cs="Verdana Pro"/>
        </w:rPr>
      </w:pPr>
      <w:bookmarkStart w:name="_Toc782134726" w:id="997093340"/>
      <w:r w:rsidRPr="07BC29CF" w:rsidR="1582CF73">
        <w:rPr>
          <w:rFonts w:ascii="Verdana Pro" w:hAnsi="Verdana Pro" w:eastAsia="Verdana Pro" w:cs="Verdana Pro"/>
        </w:rPr>
        <w:t>1.0 Terms of Reference</w:t>
      </w:r>
      <w:bookmarkEnd w:id="997093340"/>
    </w:p>
    <w:p w:rsidR="48DA432F" w:rsidP="2A3BE909" w:rsidRDefault="48DA432F" w14:paraId="47D6013F" w14:textId="42CEB8ED"/>
    <w:p w:rsidR="48DA432F" w:rsidP="408D8887" w:rsidRDefault="1582CF73" w14:paraId="2F237206" w14:textId="47B410AE">
      <w:pPr>
        <w:rPr>
          <w:rFonts w:ascii="Verdana Pro" w:hAnsi="Verdana Pro" w:eastAsia="Verdana Pro" w:cs="Verdana Pro"/>
          <w:b w:val="0"/>
          <w:bCs w:val="0"/>
          <w:sz w:val="24"/>
          <w:szCs w:val="24"/>
        </w:rPr>
      </w:pPr>
      <w:r w:rsidRPr="408D8887" w:rsidR="1582CF73">
        <w:rPr>
          <w:rFonts w:ascii="Verdana Pro" w:hAnsi="Verdana Pro" w:eastAsia="Verdana Pro" w:cs="Verdana Pro"/>
          <w:b w:val="0"/>
          <w:bCs w:val="0"/>
          <w:sz w:val="24"/>
          <w:szCs w:val="24"/>
        </w:rPr>
        <w:t xml:space="preserve">The purpose of this report is to investigate the roles, skills and </w:t>
      </w:r>
      <w:r w:rsidRPr="408D8887" w:rsidR="0BF00A6A">
        <w:rPr>
          <w:rFonts w:ascii="Verdana Pro" w:hAnsi="Verdana Pro" w:eastAsia="Verdana Pro" w:cs="Verdana Pro"/>
          <w:b w:val="0"/>
          <w:bCs w:val="0"/>
          <w:sz w:val="24"/>
          <w:szCs w:val="24"/>
        </w:rPr>
        <w:t>issues</w:t>
      </w:r>
      <w:r w:rsidRPr="408D8887" w:rsidR="1582CF73">
        <w:rPr>
          <w:rFonts w:ascii="Verdana Pro" w:hAnsi="Verdana Pro" w:eastAsia="Verdana Pro" w:cs="Verdana Pro"/>
          <w:b w:val="0"/>
          <w:bCs w:val="0"/>
          <w:sz w:val="24"/>
          <w:szCs w:val="24"/>
        </w:rPr>
        <w:t xml:space="preserve"> related to an effective mana</w:t>
      </w:r>
      <w:r w:rsidRPr="408D8887" w:rsidR="3AB5032E">
        <w:rPr>
          <w:rFonts w:ascii="Verdana Pro" w:hAnsi="Verdana Pro" w:eastAsia="Verdana Pro" w:cs="Verdana Pro"/>
          <w:b w:val="0"/>
          <w:bCs w:val="0"/>
          <w:sz w:val="24"/>
          <w:szCs w:val="24"/>
        </w:rPr>
        <w:t>ger/leader.</w:t>
      </w:r>
      <w:r w:rsidRPr="408D8887" w:rsidR="08E3EBDB">
        <w:rPr>
          <w:rFonts w:ascii="Verdana Pro" w:hAnsi="Verdana Pro" w:eastAsia="Verdana Pro" w:cs="Verdana Pro"/>
          <w:b w:val="0"/>
          <w:bCs w:val="0"/>
          <w:sz w:val="24"/>
          <w:szCs w:val="24"/>
        </w:rPr>
        <w:t xml:space="preserve"> </w:t>
      </w:r>
    </w:p>
    <w:p w:rsidR="48DA432F" w:rsidP="408D8887" w:rsidRDefault="1582CF73" w14:paraId="3CD862EC" w14:textId="3E60CF40">
      <w:pPr>
        <w:rPr>
          <w:rFonts w:ascii="Verdana Pro" w:hAnsi="Verdana Pro" w:eastAsia="Verdana Pro" w:cs="Verdana Pro"/>
          <w:b w:val="0"/>
          <w:bCs w:val="0"/>
          <w:sz w:val="24"/>
          <w:szCs w:val="24"/>
        </w:rPr>
      </w:pPr>
      <w:r w:rsidRPr="408D8887" w:rsidR="08E3EBDB">
        <w:rPr>
          <w:rFonts w:ascii="Verdana Pro" w:hAnsi="Verdana Pro" w:eastAsia="Verdana Pro" w:cs="Verdana Pro"/>
          <w:b w:val="0"/>
          <w:bCs w:val="0"/>
          <w:sz w:val="24"/>
          <w:szCs w:val="24"/>
        </w:rPr>
        <w:t xml:space="preserve">Date requested was 03/10/2022 </w:t>
      </w:r>
      <w:r w:rsidRPr="408D8887" w:rsidR="4D4B2538">
        <w:rPr>
          <w:rFonts w:ascii="Verdana Pro" w:hAnsi="Verdana Pro" w:eastAsia="Verdana Pro" w:cs="Verdana Pro"/>
          <w:b w:val="0"/>
          <w:bCs w:val="0"/>
          <w:sz w:val="24"/>
          <w:szCs w:val="24"/>
        </w:rPr>
        <w:t xml:space="preserve">and the report was completed by Dragos </w:t>
      </w:r>
      <w:proofErr w:type="spellStart"/>
      <w:r w:rsidRPr="408D8887" w:rsidR="4D4B2538">
        <w:rPr>
          <w:rFonts w:ascii="Verdana Pro" w:hAnsi="Verdana Pro" w:eastAsia="Verdana Pro" w:cs="Verdana Pro"/>
          <w:b w:val="0"/>
          <w:bCs w:val="0"/>
          <w:sz w:val="24"/>
          <w:szCs w:val="24"/>
        </w:rPr>
        <w:t>Carbunaru</w:t>
      </w:r>
      <w:proofErr w:type="spellEnd"/>
      <w:r w:rsidRPr="408D8887" w:rsidR="4D4B2538">
        <w:rPr>
          <w:rFonts w:ascii="Verdana Pro" w:hAnsi="Verdana Pro" w:eastAsia="Verdana Pro" w:cs="Verdana Pro"/>
          <w:b w:val="0"/>
          <w:bCs w:val="0"/>
          <w:sz w:val="24"/>
          <w:szCs w:val="24"/>
        </w:rPr>
        <w:t xml:space="preserve"> with the role of manager.</w:t>
      </w:r>
    </w:p>
    <w:p w:rsidR="48DA432F" w:rsidP="408D8887" w:rsidRDefault="1AEF3AAD" w14:paraId="4780D949" w14:textId="15F0680A">
      <w:pPr>
        <w:rPr>
          <w:rFonts w:ascii="Verdana Pro" w:hAnsi="Verdana Pro" w:eastAsia="Verdana Pro" w:cs="Verdana Pro"/>
          <w:b w:val="0"/>
          <w:bCs w:val="0"/>
          <w:sz w:val="24"/>
          <w:szCs w:val="24"/>
        </w:rPr>
      </w:pPr>
      <w:r w:rsidRPr="07BC29CF" w:rsidR="1AEF3AAD">
        <w:rPr>
          <w:rFonts w:ascii="Verdana Pro" w:hAnsi="Verdana Pro" w:eastAsia="Verdana Pro" w:cs="Verdana Pro"/>
          <w:b w:val="0"/>
          <w:bCs w:val="0"/>
          <w:sz w:val="24"/>
          <w:szCs w:val="24"/>
        </w:rPr>
        <w:t xml:space="preserve">The report was requested by </w:t>
      </w:r>
      <w:proofErr w:type="spellStart"/>
      <w:r w:rsidRPr="07BC29CF" w:rsidR="096460A7">
        <w:rPr>
          <w:rFonts w:ascii="Verdana Pro" w:hAnsi="Verdana Pro" w:eastAsia="Verdana Pro" w:cs="Verdana Pro"/>
          <w:b w:val="0"/>
          <w:bCs w:val="0"/>
          <w:sz w:val="24"/>
          <w:szCs w:val="24"/>
        </w:rPr>
        <w:t>Brynach</w:t>
      </w:r>
      <w:proofErr w:type="spellEnd"/>
      <w:r w:rsidRPr="07BC29CF" w:rsidR="096460A7">
        <w:rPr>
          <w:rFonts w:ascii="Verdana Pro" w:hAnsi="Verdana Pro" w:eastAsia="Verdana Pro" w:cs="Verdana Pro"/>
          <w:b w:val="0"/>
          <w:bCs w:val="0"/>
          <w:sz w:val="24"/>
          <w:szCs w:val="24"/>
        </w:rPr>
        <w:t xml:space="preserve"> Heffernan</w:t>
      </w:r>
      <w:r w:rsidRPr="07BC29CF" w:rsidR="1AEF3AAD">
        <w:rPr>
          <w:rFonts w:ascii="Verdana Pro" w:hAnsi="Verdana Pro" w:eastAsia="Verdana Pro" w:cs="Verdana Pro"/>
          <w:b w:val="0"/>
          <w:bCs w:val="0"/>
          <w:sz w:val="24"/>
          <w:szCs w:val="24"/>
        </w:rPr>
        <w:t xml:space="preserve"> with a date of submission at 11/11/2022.</w:t>
      </w:r>
    </w:p>
    <w:p w:rsidR="48DA432F" w:rsidP="2A3BE909" w:rsidRDefault="48DA432F" w14:paraId="4898D882" w14:textId="76D50987"/>
    <w:p w:rsidR="48DA432F" w:rsidP="408D8887" w:rsidRDefault="5DDE0F17" w14:paraId="0C728173" w14:textId="76CE6EBB">
      <w:pPr>
        <w:pStyle w:val="Heading1"/>
        <w:rPr>
          <w:rFonts w:ascii="Verdana Pro" w:hAnsi="Verdana Pro" w:eastAsia="Verdana Pro" w:cs="Verdana Pro"/>
        </w:rPr>
      </w:pPr>
      <w:bookmarkStart w:name="_Toc546284612" w:id="1045103829"/>
      <w:r w:rsidRPr="07BC29CF" w:rsidR="5DDE0F17">
        <w:rPr>
          <w:rFonts w:ascii="Verdana Pro" w:hAnsi="Verdana Pro" w:eastAsia="Verdana Pro" w:cs="Verdana Pro"/>
        </w:rPr>
        <w:t>2.0 Procedure</w:t>
      </w:r>
      <w:bookmarkEnd w:id="1045103829"/>
    </w:p>
    <w:p w:rsidR="48DA432F" w:rsidP="408D8887" w:rsidRDefault="48DA432F" w14:paraId="1F158F7E" w14:textId="2A88508E">
      <w:pPr>
        <w:pStyle w:val="Normal"/>
      </w:pPr>
    </w:p>
    <w:p w:rsidR="48DA432F" w:rsidP="408D8887" w:rsidRDefault="04C41732" w14:paraId="736D9020" w14:textId="602D3724">
      <w:pPr>
        <w:rPr>
          <w:rFonts w:ascii="Verdana Pro" w:hAnsi="Verdana Pro" w:eastAsia="Verdana Pro" w:cs="Verdana Pro"/>
          <w:sz w:val="24"/>
          <w:szCs w:val="24"/>
        </w:rPr>
      </w:pPr>
      <w:r w:rsidRPr="408D8887" w:rsidR="04C41732">
        <w:rPr>
          <w:rFonts w:ascii="Verdana Pro" w:hAnsi="Verdana Pro" w:eastAsia="Verdana Pro" w:cs="Verdana Pro"/>
          <w:sz w:val="24"/>
          <w:szCs w:val="24"/>
        </w:rPr>
        <w:t>The procedure adopted to prepare the report includes sources of information like:</w:t>
      </w:r>
    </w:p>
    <w:p w:rsidR="48DA432F" w:rsidP="2A3BE909" w:rsidRDefault="48DA432F" w14:paraId="78EE9F75" w14:textId="58767DC2"/>
    <w:p w:rsidR="48DA432F" w:rsidP="408D8887" w:rsidRDefault="04C41732" w14:paraId="549217DB" w14:textId="6158886B">
      <w:pPr>
        <w:pStyle w:val="Heading2"/>
        <w:rPr>
          <w:rFonts w:ascii="Verdana Pro" w:hAnsi="Verdana Pro" w:eastAsia="Verdana Pro" w:cs="Verdana Pro"/>
        </w:rPr>
      </w:pPr>
      <w:bookmarkStart w:name="_Toc1966957016" w:id="427916710"/>
      <w:r w:rsidRPr="07BC29CF" w:rsidR="04C41732">
        <w:rPr>
          <w:rFonts w:ascii="Verdana Pro" w:hAnsi="Verdana Pro" w:eastAsia="Verdana Pro" w:cs="Verdana Pro"/>
        </w:rPr>
        <w:t>2.1 Books, Websites, Journals</w:t>
      </w:r>
      <w:bookmarkEnd w:id="427916710"/>
    </w:p>
    <w:p w:rsidR="48DA432F" w:rsidP="408D8887" w:rsidRDefault="48DA432F" w14:paraId="1A519517" w14:textId="638FF71E">
      <w:pPr>
        <w:pStyle w:val="Normal"/>
      </w:pPr>
      <w:r w:rsidR="0909FCAA">
        <w:drawing>
          <wp:inline wp14:editId="0965C5FD" wp14:anchorId="4E910967">
            <wp:extent cx="5553075" cy="3171825"/>
            <wp:effectExtent l="0" t="0" r="0" b="0"/>
            <wp:docPr id="1323443515" name="" title=""/>
            <wp:cNvGraphicFramePr>
              <a:graphicFrameLocks noChangeAspect="1"/>
            </wp:cNvGraphicFramePr>
            <a:graphic>
              <a:graphicData uri="http://schemas.openxmlformats.org/drawingml/2006/picture">
                <pic:pic>
                  <pic:nvPicPr>
                    <pic:cNvPr id="0" name=""/>
                    <pic:cNvPicPr/>
                  </pic:nvPicPr>
                  <pic:blipFill>
                    <a:blip r:embed="R705680c29438435f">
                      <a:extLst>
                        <a:ext xmlns:a="http://schemas.openxmlformats.org/drawingml/2006/main" uri="{28A0092B-C50C-407E-A947-70E740481C1C}">
                          <a14:useLocalDpi val="0"/>
                        </a:ext>
                      </a:extLst>
                    </a:blip>
                    <a:stretch>
                      <a:fillRect/>
                    </a:stretch>
                  </pic:blipFill>
                  <pic:spPr>
                    <a:xfrm>
                      <a:off x="0" y="0"/>
                      <a:ext cx="5553075" cy="3171825"/>
                    </a:xfrm>
                    <a:prstGeom prst="rect">
                      <a:avLst/>
                    </a:prstGeom>
                  </pic:spPr>
                </pic:pic>
              </a:graphicData>
            </a:graphic>
          </wp:inline>
        </w:drawing>
      </w:r>
    </w:p>
    <w:p w:rsidR="48DA432F" w:rsidP="2A3BE909" w:rsidRDefault="48DA432F" w14:paraId="104A2289" w14:textId="0A0F214D">
      <w:pPr>
        <w:pStyle w:val="Heading1"/>
      </w:pPr>
    </w:p>
    <w:p w:rsidR="48DA432F" w:rsidP="408D8887" w:rsidRDefault="6F4619BE" w14:paraId="10D41690" w14:textId="7A89BA00">
      <w:pPr>
        <w:pStyle w:val="Heading1"/>
        <w:rPr>
          <w:rFonts w:ascii="Verdana Pro" w:hAnsi="Verdana Pro" w:eastAsia="Verdana Pro" w:cs="Verdana Pro"/>
        </w:rPr>
      </w:pPr>
      <w:bookmarkStart w:name="_Toc2079620142" w:id="375185385"/>
      <w:r w:rsidRPr="07BC29CF" w:rsidR="6F4619BE">
        <w:rPr>
          <w:rFonts w:ascii="Verdana Pro" w:hAnsi="Verdana Pro" w:eastAsia="Verdana Pro" w:cs="Verdana Pro"/>
        </w:rPr>
        <w:t>3.0 Findings</w:t>
      </w:r>
      <w:bookmarkEnd w:id="375185385"/>
    </w:p>
    <w:p w:rsidR="48DA432F" w:rsidP="2A3BE909" w:rsidRDefault="48DA432F" w14:paraId="200433FB" w14:textId="167A3795"/>
    <w:p w:rsidR="48DA432F" w:rsidP="408D8887" w:rsidRDefault="6F4619BE" w14:paraId="41BA314F" w14:textId="730F1963">
      <w:pPr>
        <w:pStyle w:val="Heading2"/>
        <w:rPr>
          <w:rFonts w:ascii="Verdana Pro" w:hAnsi="Verdana Pro" w:eastAsia="Verdana Pro" w:cs="Verdana Pro"/>
        </w:rPr>
      </w:pPr>
      <w:bookmarkStart w:name="_Toc1520644718" w:id="1670381151"/>
      <w:r w:rsidRPr="07BC29CF" w:rsidR="6F4619BE">
        <w:rPr>
          <w:rFonts w:ascii="Verdana Pro" w:hAnsi="Verdana Pro" w:eastAsia="Verdana Pro" w:cs="Verdana Pro"/>
        </w:rPr>
        <w:t>3.1 Introduction</w:t>
      </w:r>
      <w:bookmarkEnd w:id="1670381151"/>
    </w:p>
    <w:p w:rsidR="48DA432F" w:rsidP="2A3BE909" w:rsidRDefault="48DA432F" w14:paraId="4EA7506D" w14:textId="1DCCD82E"/>
    <w:p w:rsidR="48DA432F" w:rsidP="4A1A1789" w:rsidRDefault="135B9AA6" w14:paraId="26717EC9" w14:textId="316AF146">
      <w:pPr>
        <w:pStyle w:val="Normal"/>
        <w:spacing w:line="240" w:lineRule="auto"/>
        <w:jc w:val="left"/>
        <w:rPr>
          <w:rFonts w:ascii="Verdana Pro" w:hAnsi="Verdana Pro" w:eastAsia="Verdana Pro" w:cs="Verdana Pro"/>
          <w:sz w:val="24"/>
          <w:szCs w:val="24"/>
        </w:rPr>
      </w:pPr>
      <w:r w:rsidRPr="4A1A1789" w:rsidR="135B9AA6">
        <w:rPr>
          <w:rFonts w:ascii="Verdana Pro" w:hAnsi="Verdana Pro" w:eastAsia="Verdana Pro" w:cs="Verdana Pro"/>
          <w:color w:val="353740"/>
          <w:sz w:val="24"/>
          <w:szCs w:val="24"/>
        </w:rPr>
        <w:t xml:space="preserve">The roles and skills of a manager are essential for any organisation. A manager </w:t>
      </w:r>
      <w:r w:rsidRPr="4A1A1789" w:rsidR="135B9AA6">
        <w:rPr>
          <w:rFonts w:ascii="Verdana Pro" w:hAnsi="Verdana Pro" w:eastAsia="Verdana Pro" w:cs="Verdana Pro"/>
          <w:color w:val="353740"/>
          <w:sz w:val="24"/>
          <w:szCs w:val="24"/>
        </w:rPr>
        <w:t>is responsible for</w:t>
      </w:r>
      <w:r w:rsidRPr="4A1A1789" w:rsidR="135B9AA6">
        <w:rPr>
          <w:rFonts w:ascii="Verdana Pro" w:hAnsi="Verdana Pro" w:eastAsia="Verdana Pro" w:cs="Verdana Pro"/>
          <w:color w:val="353740"/>
          <w:sz w:val="24"/>
          <w:szCs w:val="24"/>
        </w:rPr>
        <w:t xml:space="preserve"> planning, organising, </w:t>
      </w:r>
      <w:r w:rsidRPr="4A1A1789" w:rsidR="135B9AA6">
        <w:rPr>
          <w:rFonts w:ascii="Verdana Pro" w:hAnsi="Verdana Pro" w:eastAsia="Verdana Pro" w:cs="Verdana Pro"/>
          <w:color w:val="353740"/>
          <w:sz w:val="24"/>
          <w:szCs w:val="24"/>
        </w:rPr>
        <w:t>leading</w:t>
      </w:r>
      <w:r w:rsidRPr="4A1A1789" w:rsidR="135B9AA6">
        <w:rPr>
          <w:rFonts w:ascii="Verdana Pro" w:hAnsi="Verdana Pro" w:eastAsia="Verdana Pro" w:cs="Verdana Pro"/>
          <w:color w:val="353740"/>
          <w:sz w:val="24"/>
          <w:szCs w:val="24"/>
        </w:rPr>
        <w:t xml:space="preserve"> and controlling the activities of an organisation. They must also be able to motivate and inspire employees to achieve the organisation's goals.</w:t>
      </w:r>
      <w:r w:rsidRPr="4A1A1789" w:rsidR="6E0A057D">
        <w:rPr>
          <w:rFonts w:ascii="Verdana Pro" w:hAnsi="Verdana Pro" w:eastAsia="Verdana Pro" w:cs="Verdana Pro"/>
          <w:color w:val="353740"/>
          <w:sz w:val="24"/>
          <w:szCs w:val="24"/>
        </w:rPr>
        <w:t xml:space="preserve"> This includes setting targets and measuring progress. A good manager will be able to </w:t>
      </w:r>
      <w:r w:rsidRPr="4A1A1789" w:rsidR="6E0A057D">
        <w:rPr>
          <w:rFonts w:ascii="Verdana Pro" w:hAnsi="Verdana Pro" w:eastAsia="Verdana Pro" w:cs="Verdana Pro"/>
          <w:color w:val="353740"/>
          <w:sz w:val="24"/>
          <w:szCs w:val="24"/>
        </w:rPr>
        <w:t>identify</w:t>
      </w:r>
      <w:r w:rsidRPr="4A1A1789" w:rsidR="6E0A057D">
        <w:rPr>
          <w:rFonts w:ascii="Verdana Pro" w:hAnsi="Verdana Pro" w:eastAsia="Verdana Pro" w:cs="Verdana Pro"/>
          <w:color w:val="353740"/>
          <w:sz w:val="24"/>
          <w:szCs w:val="24"/>
        </w:rPr>
        <w:t xml:space="preserve"> problems early and take steps </w:t>
      </w:r>
      <w:r w:rsidRPr="4A1A1789" w:rsidR="6E0A057D">
        <w:rPr>
          <w:rFonts w:ascii="Verdana Pro" w:hAnsi="Verdana Pro" w:eastAsia="Verdana Pro" w:cs="Verdana Pro"/>
          <w:color w:val="353740"/>
          <w:sz w:val="24"/>
          <w:szCs w:val="24"/>
        </w:rPr>
        <w:t>to resolve them</w:t>
      </w:r>
      <w:r w:rsidRPr="4A1A1789" w:rsidR="15C2961F">
        <w:rPr>
          <w:rFonts w:ascii="Verdana Pro" w:hAnsi="Verdana Pro" w:eastAsia="Verdana Pro" w:cs="Verdana Pro"/>
          <w:color w:val="353740"/>
          <w:sz w:val="24"/>
          <w:szCs w:val="24"/>
        </w:rPr>
        <w:t xml:space="preserve"> being able to build positive working relationships.</w:t>
      </w:r>
      <w:r w:rsidRPr="4A1A1789" w:rsidR="6E0A057D">
        <w:rPr>
          <w:rFonts w:ascii="Verdana Pro" w:hAnsi="Verdana Pro" w:eastAsia="Verdana Pro" w:cs="Verdana Pro"/>
          <w:color w:val="353740"/>
          <w:sz w:val="24"/>
          <w:szCs w:val="24"/>
        </w:rPr>
        <w:t xml:space="preserve"> There are many different books and articles written </w:t>
      </w:r>
      <w:r w:rsidRPr="4A1A1789" w:rsidR="4F95ABEF">
        <w:rPr>
          <w:rFonts w:ascii="Verdana Pro" w:hAnsi="Verdana Pro" w:eastAsia="Verdana Pro" w:cs="Verdana Pro"/>
          <w:color w:val="353740"/>
          <w:sz w:val="24"/>
          <w:szCs w:val="24"/>
        </w:rPr>
        <w:t>about management</w:t>
      </w:r>
      <w:r w:rsidRPr="4A1A1789" w:rsidR="6E0A057D">
        <w:rPr>
          <w:rFonts w:ascii="Verdana Pro" w:hAnsi="Verdana Pro" w:eastAsia="Verdana Pro" w:cs="Verdana Pro"/>
          <w:color w:val="353740"/>
          <w:sz w:val="24"/>
          <w:szCs w:val="24"/>
        </w:rPr>
        <w:t>.</w:t>
      </w:r>
    </w:p>
    <w:p w:rsidR="48DA432F" w:rsidP="408D8887" w:rsidRDefault="44F0CA34" w14:paraId="68F756A7" w14:textId="5312AE90">
      <w:pPr>
        <w:spacing w:line="240" w:lineRule="auto"/>
        <w:jc w:val="left"/>
        <w:rPr>
          <w:rFonts w:ascii="Verdana Pro" w:hAnsi="Verdana Pro" w:eastAsia="Verdana Pro" w:cs="Verdana Pro"/>
          <w:color w:val="353740"/>
          <w:sz w:val="24"/>
          <w:szCs w:val="24"/>
        </w:rPr>
      </w:pPr>
    </w:p>
    <w:p w:rsidR="5BAAAAA7" w:rsidP="408D8887" w:rsidRDefault="5BAAAAA7" w14:paraId="7757AD06" w14:textId="02731CEA">
      <w:pPr>
        <w:pStyle w:val="Normal"/>
        <w:spacing w:line="240" w:lineRule="auto"/>
        <w:jc w:val="left"/>
        <w:rPr>
          <w:rFonts w:ascii="Verdana Pro" w:hAnsi="Verdana Pro" w:eastAsia="Verdana Pro" w:cs="Verdana Pro"/>
          <w:noProof w:val="0"/>
          <w:sz w:val="24"/>
          <w:szCs w:val="24"/>
          <w:lang w:val="en-GB"/>
        </w:rPr>
      </w:pPr>
      <w:r w:rsidRPr="408D8887" w:rsidR="5BAAAAA7">
        <w:rPr>
          <w:rFonts w:ascii="Verdana Pro" w:hAnsi="Verdana Pro" w:eastAsia="Verdana Pro" w:cs="Verdana Pro"/>
          <w:noProof w:val="0"/>
          <w:sz w:val="24"/>
          <w:szCs w:val="24"/>
          <w:lang w:val="en-GB"/>
        </w:rPr>
        <w:t xml:space="preserve">Human resource management is essential for any organisation </w:t>
      </w:r>
      <w:bookmarkStart w:name="_Int_eJ9LUwDk" w:id="1645107807"/>
      <w:r w:rsidRPr="408D8887" w:rsidR="13AA6B56">
        <w:rPr>
          <w:rFonts w:ascii="Verdana Pro" w:hAnsi="Verdana Pro" w:eastAsia="Verdana Pro" w:cs="Verdana Pro"/>
          <w:noProof w:val="0"/>
          <w:sz w:val="24"/>
          <w:szCs w:val="24"/>
          <w:lang w:val="en-GB"/>
        </w:rPr>
        <w:t>to</w:t>
      </w:r>
      <w:bookmarkEnd w:id="1645107807"/>
      <w:r w:rsidRPr="408D8887" w:rsidR="5BAAAAA7">
        <w:rPr>
          <w:rFonts w:ascii="Verdana Pro" w:hAnsi="Verdana Pro" w:eastAsia="Verdana Pro" w:cs="Verdana Pro"/>
          <w:noProof w:val="0"/>
          <w:sz w:val="24"/>
          <w:szCs w:val="24"/>
          <w:lang w:val="en-GB"/>
        </w:rPr>
        <w:t xml:space="preserve"> ensure that the workforce can contribute effectively to the business. Without human resource management, organisations would struggle to </w:t>
      </w:r>
      <w:r w:rsidRPr="408D8887" w:rsidR="5BAAAAA7">
        <w:rPr>
          <w:rFonts w:ascii="Verdana Pro" w:hAnsi="Verdana Pro" w:eastAsia="Verdana Pro" w:cs="Verdana Pro"/>
          <w:noProof w:val="0"/>
          <w:sz w:val="24"/>
          <w:szCs w:val="24"/>
          <w:lang w:val="en-GB"/>
        </w:rPr>
        <w:t>identify</w:t>
      </w:r>
      <w:r w:rsidRPr="408D8887" w:rsidR="5BAAAAA7">
        <w:rPr>
          <w:rFonts w:ascii="Verdana Pro" w:hAnsi="Verdana Pro" w:eastAsia="Verdana Pro" w:cs="Verdana Pro"/>
          <w:noProof w:val="0"/>
          <w:sz w:val="24"/>
          <w:szCs w:val="24"/>
          <w:lang w:val="en-GB"/>
        </w:rPr>
        <w:t xml:space="preserve"> the right people for the right roles and would also struggle to keep track of employee performance and development. Human resource management can be seen as the backbone of any organisation, </w:t>
      </w:r>
      <w:bookmarkStart w:name="_Int_T9S5RZu6" w:id="174876218"/>
      <w:r w:rsidRPr="408D8887" w:rsidR="4970951C">
        <w:rPr>
          <w:rFonts w:ascii="Verdana Pro" w:hAnsi="Verdana Pro" w:eastAsia="Verdana Pro" w:cs="Verdana Pro"/>
          <w:noProof w:val="0"/>
          <w:sz w:val="24"/>
          <w:szCs w:val="24"/>
          <w:lang w:val="en-GB"/>
        </w:rPr>
        <w:t>supporting,</w:t>
      </w:r>
      <w:bookmarkEnd w:id="174876218"/>
      <w:r w:rsidRPr="408D8887" w:rsidR="5BAAAAA7">
        <w:rPr>
          <w:rFonts w:ascii="Verdana Pro" w:hAnsi="Verdana Pro" w:eastAsia="Verdana Pro" w:cs="Verdana Pro"/>
          <w:noProof w:val="0"/>
          <w:sz w:val="24"/>
          <w:szCs w:val="24"/>
          <w:lang w:val="en-GB"/>
        </w:rPr>
        <w:t xml:space="preserve"> and enabling the business to function smoothly and efficiently. Just as a human body needs a strong and healthy backbone to support and enable it to function properly, so too does an organisation need human resource management to support and enable it to function effectively.</w:t>
      </w:r>
    </w:p>
    <w:p w:rsidR="4C295225" w:rsidP="408D8887" w:rsidRDefault="4C295225" w14:paraId="2416DB2A" w14:textId="3F3EE86A">
      <w:pPr>
        <w:pStyle w:val="Normal"/>
        <w:spacing w:line="240" w:lineRule="auto"/>
        <w:jc w:val="left"/>
        <w:rPr>
          <w:rFonts w:ascii="Avenir Next LT Pro" w:hAnsi="Avenir Next LT Pro" w:eastAsia="Avenir Next LT Pro" w:cs="Avenir Next LT Pro"/>
          <w:noProof w:val="0"/>
          <w:sz w:val="24"/>
          <w:szCs w:val="24"/>
          <w:lang w:val="en-GB"/>
        </w:rPr>
      </w:pPr>
      <w:r w:rsidRPr="408D8887" w:rsidR="4C295225">
        <w:rPr>
          <w:rFonts w:ascii="Source Sans Pro" w:hAnsi="Source Sans Pro" w:eastAsia="Source Sans Pro" w:cs="Source Sans Pro"/>
          <w:b w:val="0"/>
          <w:bCs w:val="0"/>
          <w:i w:val="0"/>
          <w:iCs w:val="0"/>
          <w:caps w:val="0"/>
          <w:smallCaps w:val="0"/>
          <w:noProof w:val="0"/>
          <w:color w:val="3A3A3A"/>
          <w:sz w:val="22"/>
          <w:szCs w:val="22"/>
          <w:lang w:val="en-GB"/>
        </w:rPr>
        <w:t xml:space="preserve">Armstrong, &amp; Taylor, S. (2020). </w:t>
      </w:r>
      <w:r w:rsidRPr="408D8887" w:rsidR="4C295225">
        <w:rPr>
          <w:rFonts w:ascii="Source Sans Pro" w:hAnsi="Source Sans Pro" w:eastAsia="Source Sans Pro" w:cs="Source Sans Pro"/>
          <w:b w:val="0"/>
          <w:bCs w:val="0"/>
          <w:i w:val="1"/>
          <w:iCs w:val="1"/>
          <w:caps w:val="0"/>
          <w:smallCaps w:val="0"/>
          <w:noProof w:val="0"/>
          <w:color w:val="3A3A3A"/>
          <w:sz w:val="22"/>
          <w:szCs w:val="22"/>
          <w:lang w:val="en-GB"/>
        </w:rPr>
        <w:t>Armstrong’s Handbook of Human Resource Management Practice</w:t>
      </w:r>
      <w:r w:rsidRPr="408D8887" w:rsidR="4C295225">
        <w:rPr>
          <w:rFonts w:ascii="Source Sans Pro" w:hAnsi="Source Sans Pro" w:eastAsia="Source Sans Pro" w:cs="Source Sans Pro"/>
          <w:b w:val="0"/>
          <w:bCs w:val="0"/>
          <w:i w:val="0"/>
          <w:iCs w:val="0"/>
          <w:caps w:val="0"/>
          <w:smallCaps w:val="0"/>
          <w:noProof w:val="0"/>
          <w:color w:val="3A3A3A"/>
          <w:sz w:val="22"/>
          <w:szCs w:val="22"/>
          <w:lang w:val="en-GB"/>
        </w:rPr>
        <w:t>. Kogan Page, Limited.</w:t>
      </w:r>
    </w:p>
    <w:p w:rsidR="48DA432F" w:rsidP="2A3BE909" w:rsidRDefault="48DA432F" w14:paraId="6822F799" w14:textId="41D59E4D">
      <w:pPr>
        <w:pStyle w:val="Heading3"/>
      </w:pPr>
    </w:p>
    <w:p w:rsidR="48DA432F" w:rsidP="2A3BE909" w:rsidRDefault="6F4619BE" w14:paraId="08BB9BA9" w14:textId="2FF61576">
      <w:pPr>
        <w:pStyle w:val="Heading3"/>
      </w:pPr>
      <w:bookmarkStart w:name="_Toc672928291" w:id="1287131918"/>
      <w:r w:rsidRPr="07BC29CF" w:rsidR="6F4619BE">
        <w:rPr>
          <w:rFonts w:ascii="Verdana Pro" w:hAnsi="Verdana Pro" w:eastAsia="Verdana Pro" w:cs="Verdana Pro"/>
        </w:rPr>
        <w:t>3.1.1 Team</w:t>
      </w:r>
      <w:r w:rsidR="6F4619BE">
        <w:rPr/>
        <w:t xml:space="preserve"> </w:t>
      </w:r>
      <w:bookmarkEnd w:id="1287131918"/>
    </w:p>
    <w:p w:rsidR="14ACC3BD" w:rsidP="408D8887" w:rsidRDefault="14ACC3BD" w14:paraId="44BFE2DB" w14:textId="322E4C9C">
      <w:pPr>
        <w:pStyle w:val="Normal"/>
      </w:pPr>
      <w:r w:rsidR="14ACC3BD">
        <w:drawing>
          <wp:inline wp14:editId="7CDDCB46" wp14:anchorId="110872AF">
            <wp:extent cx="5924550" cy="1143000"/>
            <wp:effectExtent l="0" t="0" r="0" b="0"/>
            <wp:docPr id="289076967" name="" title=""/>
            <wp:cNvGraphicFramePr>
              <a:graphicFrameLocks noChangeAspect="1"/>
            </wp:cNvGraphicFramePr>
            <a:graphic>
              <a:graphicData uri="http://schemas.openxmlformats.org/drawingml/2006/picture">
                <pic:pic>
                  <pic:nvPicPr>
                    <pic:cNvPr id="0" name=""/>
                    <pic:cNvPicPr/>
                  </pic:nvPicPr>
                  <pic:blipFill>
                    <a:blip r:embed="Rc4fe65098b7744e9">
                      <a:extLst>
                        <a:ext xmlns:a="http://schemas.openxmlformats.org/drawingml/2006/main" uri="{28A0092B-C50C-407E-A947-70E740481C1C}">
                          <a14:useLocalDpi val="0"/>
                        </a:ext>
                      </a:extLst>
                    </a:blip>
                    <a:stretch>
                      <a:fillRect/>
                    </a:stretch>
                  </pic:blipFill>
                  <pic:spPr>
                    <a:xfrm>
                      <a:off x="0" y="0"/>
                      <a:ext cx="5924550" cy="1143000"/>
                    </a:xfrm>
                    <a:prstGeom prst="rect">
                      <a:avLst/>
                    </a:prstGeom>
                  </pic:spPr>
                </pic:pic>
              </a:graphicData>
            </a:graphic>
          </wp:inline>
        </w:drawing>
      </w:r>
    </w:p>
    <w:p w:rsidR="48DA432F" w:rsidP="2A3BE909" w:rsidRDefault="48DA432F" w14:paraId="68AEAE78" w14:textId="370E24CB">
      <w:pPr>
        <w:spacing w:line="240" w:lineRule="auto"/>
        <w:jc w:val="left"/>
        <w:rPr>
          <w:rFonts w:hAnsi="Avenir Next LT Pro" w:eastAsia="Avenir Next LT Pro" w:cs="Avenir Next LT Pro"/>
          <w:color w:val="353740"/>
          <w:sz w:val="24"/>
          <w:szCs w:val="24"/>
        </w:rPr>
      </w:pPr>
    </w:p>
    <w:p w:rsidR="48DA432F" w:rsidP="408D8887" w:rsidRDefault="7947CA04" w14:paraId="72AB6103" w14:textId="65B9966C">
      <w:pPr>
        <w:spacing w:line="240" w:lineRule="auto"/>
        <w:jc w:val="left"/>
        <w:rPr>
          <w:rFonts w:hAnsi="Avenir Next LT Pro" w:eastAsia="Avenir Next LT Pro" w:cs="Avenir Next LT Pro"/>
          <w:i w:val="1"/>
          <w:iCs w:val="1"/>
          <w:color w:val="353740"/>
          <w:sz w:val="22"/>
          <w:szCs w:val="22"/>
        </w:rPr>
      </w:pPr>
      <w:r w:rsidRPr="408D8887" w:rsidR="7947CA04">
        <w:rPr>
          <w:rFonts w:ascii="Verdana Pro" w:hAnsi="Verdana Pro" w:eastAsia="Verdana Pro" w:cs="Verdana Pro"/>
          <w:b w:val="1"/>
          <w:bCs w:val="1"/>
          <w:color w:val="353740"/>
          <w:sz w:val="24"/>
          <w:szCs w:val="24"/>
        </w:rPr>
        <w:t xml:space="preserve">“Teams are a question of balance. What is needed is not </w:t>
      </w:r>
      <w:r w:rsidRPr="408D8887" w:rsidR="2BA3B490">
        <w:rPr>
          <w:rFonts w:ascii="Verdana Pro" w:hAnsi="Verdana Pro" w:eastAsia="Verdana Pro" w:cs="Verdana Pro"/>
          <w:b w:val="1"/>
          <w:bCs w:val="1"/>
          <w:color w:val="353740"/>
          <w:sz w:val="24"/>
          <w:szCs w:val="24"/>
        </w:rPr>
        <w:t>well-balanced</w:t>
      </w:r>
      <w:r w:rsidRPr="408D8887" w:rsidR="7947CA04">
        <w:rPr>
          <w:rFonts w:ascii="Verdana Pro" w:hAnsi="Verdana Pro" w:eastAsia="Verdana Pro" w:cs="Verdana Pro"/>
          <w:b w:val="1"/>
          <w:bCs w:val="1"/>
          <w:color w:val="353740"/>
          <w:sz w:val="24"/>
          <w:szCs w:val="24"/>
        </w:rPr>
        <w:t xml:space="preserve"> individuals but individuals that balance well together</w:t>
      </w:r>
      <w:r w:rsidRPr="408D8887" w:rsidR="7947CA04">
        <w:rPr>
          <w:rFonts w:ascii="Verdana Pro" w:hAnsi="Verdana Pro" w:eastAsia="Verdana Pro" w:cs="Verdana Pro"/>
          <w:b w:val="1"/>
          <w:bCs w:val="1"/>
          <w:color w:val="353740"/>
          <w:sz w:val="24"/>
          <w:szCs w:val="24"/>
        </w:rPr>
        <w:t>”</w:t>
      </w:r>
      <w:r w:rsidRPr="408D8887" w:rsidR="7947CA04">
        <w:rPr>
          <w:rFonts w:hAnsi="Avenir Next LT Pro" w:eastAsia="Avenir Next LT Pro" w:cs="Avenir Next LT Pro"/>
          <w:color w:val="353740"/>
          <w:sz w:val="24"/>
          <w:szCs w:val="24"/>
        </w:rPr>
        <w:t xml:space="preserve"> </w:t>
      </w:r>
    </w:p>
    <w:p w:rsidR="48DA432F" w:rsidP="408D8887" w:rsidRDefault="7947CA04" w14:paraId="0D16E160" w14:textId="214A7C52">
      <w:pPr>
        <w:spacing w:line="240" w:lineRule="auto"/>
        <w:jc w:val="left"/>
        <w:rPr>
          <w:rFonts w:hAnsi="Avenir Next LT Pro" w:eastAsia="Avenir Next LT Pro" w:cs="Avenir Next LT Pro"/>
          <w:i w:val="1"/>
          <w:iCs w:val="1"/>
          <w:color w:val="353740"/>
          <w:sz w:val="22"/>
          <w:szCs w:val="22"/>
        </w:rPr>
      </w:pPr>
      <w:r w:rsidRPr="408D8887" w:rsidR="7947CA04">
        <w:rPr>
          <w:rFonts w:hAnsi="Avenir Next LT Pro" w:eastAsia="Avenir Next LT Pro" w:cs="Avenir Next LT Pro"/>
          <w:i w:val="1"/>
          <w:iCs w:val="1"/>
          <w:color w:val="353740"/>
          <w:sz w:val="22"/>
          <w:szCs w:val="22"/>
        </w:rPr>
        <w:t xml:space="preserve">Dr Meredith </w:t>
      </w:r>
      <w:r w:rsidRPr="408D8887" w:rsidR="36611AB6">
        <w:rPr>
          <w:rFonts w:hAnsi="Avenir Next LT Pro" w:eastAsia="Avenir Next LT Pro" w:cs="Avenir Next LT Pro"/>
          <w:i w:val="1"/>
          <w:iCs w:val="1"/>
          <w:color w:val="353740"/>
          <w:sz w:val="22"/>
          <w:szCs w:val="22"/>
        </w:rPr>
        <w:t>Belbin (</w:t>
      </w:r>
      <w:r w:rsidRPr="408D8887" w:rsidR="7947CA04">
        <w:rPr>
          <w:rFonts w:hAnsi="Avenir Next LT Pro" w:eastAsia="Avenir Next LT Pro" w:cs="Avenir Next LT Pro"/>
          <w:i w:val="1"/>
          <w:iCs w:val="1"/>
          <w:color w:val="353740"/>
          <w:sz w:val="22"/>
          <w:szCs w:val="22"/>
        </w:rPr>
        <w:t>Belbin, R. Meredith, Management Teams: Why They Succeed or Fail. Butterworth Heinemann, 3rd ed., 2010)</w:t>
      </w:r>
    </w:p>
    <w:p w:rsidR="48DA432F" w:rsidP="2A3BE909" w:rsidRDefault="48DA432F" w14:paraId="06137677" w14:textId="7C3A5AE5">
      <w:pPr>
        <w:spacing w:line="240" w:lineRule="auto"/>
        <w:jc w:val="left"/>
        <w:rPr>
          <w:rFonts w:hAnsi="Avenir Next LT Pro" w:eastAsia="Avenir Next LT Pro" w:cs="Avenir Next LT Pro"/>
          <w:color w:val="353740"/>
          <w:sz w:val="24"/>
          <w:szCs w:val="24"/>
        </w:rPr>
      </w:pPr>
    </w:p>
    <w:p w:rsidR="48DA432F" w:rsidP="408D8887" w:rsidRDefault="75F5BA7E" w14:paraId="30BFDF3F" w14:textId="750775B5">
      <w:pPr>
        <w:spacing w:line="240" w:lineRule="auto"/>
        <w:jc w:val="left"/>
        <w:rPr>
          <w:rFonts w:ascii="Verdana Pro" w:hAnsi="Verdana Pro" w:eastAsia="Verdana Pro" w:cs="Verdana Pro"/>
          <w:color w:val="353740"/>
          <w:sz w:val="24"/>
          <w:szCs w:val="24"/>
        </w:rPr>
      </w:pPr>
      <w:r w:rsidRPr="408D8887" w:rsidR="75F5BA7E">
        <w:rPr>
          <w:rFonts w:ascii="Verdana Pro" w:hAnsi="Verdana Pro" w:eastAsia="Verdana Pro" w:cs="Verdana Pro"/>
          <w:color w:val="353740"/>
          <w:sz w:val="24"/>
          <w:szCs w:val="24"/>
        </w:rPr>
        <w:t xml:space="preserve">The importance of effective team working cannot be underestimated. </w:t>
      </w:r>
      <w:bookmarkStart w:name="_Int_c6dfMBwr" w:id="13"/>
      <w:r w:rsidRPr="408D8887" w:rsidR="75F5BA7E">
        <w:rPr>
          <w:rFonts w:ascii="Verdana Pro" w:hAnsi="Verdana Pro" w:eastAsia="Verdana Pro" w:cs="Verdana Pro"/>
          <w:color w:val="353740"/>
          <w:sz w:val="24"/>
          <w:szCs w:val="24"/>
        </w:rPr>
        <w:t>For</w:t>
      </w:r>
      <w:bookmarkEnd w:id="13"/>
      <w:r w:rsidRPr="408D8887" w:rsidR="75F5BA7E">
        <w:rPr>
          <w:rFonts w:ascii="Verdana Pro" w:hAnsi="Verdana Pro" w:eastAsia="Verdana Pro" w:cs="Verdana Pro"/>
          <w:color w:val="353740"/>
          <w:sz w:val="24"/>
          <w:szCs w:val="24"/>
        </w:rPr>
        <w:t xml:space="preserve"> a team to be effective, its members need to be able to work together harmoniously and efficiently. There are </w:t>
      </w:r>
      <w:bookmarkStart w:name="_Int_rZ4MVpQQ" w:id="14"/>
      <w:r w:rsidRPr="408D8887" w:rsidR="75F5BA7E">
        <w:rPr>
          <w:rFonts w:ascii="Verdana Pro" w:hAnsi="Verdana Pro" w:eastAsia="Verdana Pro" w:cs="Verdana Pro"/>
          <w:color w:val="353740"/>
          <w:sz w:val="24"/>
          <w:szCs w:val="24"/>
        </w:rPr>
        <w:t>several</w:t>
      </w:r>
      <w:bookmarkEnd w:id="14"/>
      <w:r w:rsidRPr="408D8887" w:rsidR="75F5BA7E">
        <w:rPr>
          <w:rFonts w:ascii="Verdana Pro" w:hAnsi="Verdana Pro" w:eastAsia="Verdana Pro" w:cs="Verdana Pro"/>
          <w:color w:val="353740"/>
          <w:sz w:val="24"/>
          <w:szCs w:val="24"/>
        </w:rPr>
        <w:t xml:space="preserve"> key factors that contribute to effective team working, such as </w:t>
      </w:r>
      <w:bookmarkStart w:name="_Int_i497dEkB" w:id="15"/>
      <w:r w:rsidRPr="408D8887" w:rsidR="7E115299">
        <w:rPr>
          <w:rFonts w:ascii="Verdana Pro" w:hAnsi="Verdana Pro" w:eastAsia="Verdana Pro" w:cs="Verdana Pro"/>
          <w:color w:val="353740"/>
          <w:sz w:val="24"/>
          <w:szCs w:val="24"/>
        </w:rPr>
        <w:t>effective communication</w:t>
      </w:r>
      <w:bookmarkEnd w:id="15"/>
      <w:r w:rsidRPr="408D8887" w:rsidR="75F5BA7E">
        <w:rPr>
          <w:rFonts w:ascii="Verdana Pro" w:hAnsi="Verdana Pro" w:eastAsia="Verdana Pro" w:cs="Verdana Pro"/>
          <w:color w:val="353740"/>
          <w:sz w:val="24"/>
          <w:szCs w:val="24"/>
        </w:rPr>
        <w:t xml:space="preserve">, mutual respect, and a shared sense of purpose. By understanding and implementing these key factors, </w:t>
      </w:r>
      <w:r w:rsidRPr="408D8887" w:rsidR="62D760CA">
        <w:rPr>
          <w:rFonts w:ascii="Verdana Pro" w:hAnsi="Verdana Pro" w:eastAsia="Verdana Pro" w:cs="Verdana Pro"/>
          <w:color w:val="353740"/>
          <w:sz w:val="24"/>
          <w:szCs w:val="24"/>
        </w:rPr>
        <w:t>the researcher found that i</w:t>
      </w:r>
      <w:r w:rsidRPr="408D8887" w:rsidR="6C62F575">
        <w:rPr>
          <w:rFonts w:ascii="Verdana Pro" w:hAnsi="Verdana Pro" w:eastAsia="Verdana Pro" w:cs="Verdana Pro"/>
          <w:color w:val="353740"/>
          <w:sz w:val="24"/>
          <w:szCs w:val="24"/>
        </w:rPr>
        <w:t>t</w:t>
      </w:r>
      <w:r w:rsidRPr="408D8887" w:rsidR="62D760CA">
        <w:rPr>
          <w:rFonts w:ascii="Verdana Pro" w:hAnsi="Verdana Pro" w:eastAsia="Verdana Pro" w:cs="Verdana Pro"/>
          <w:color w:val="353740"/>
          <w:sz w:val="24"/>
          <w:szCs w:val="24"/>
        </w:rPr>
        <w:t xml:space="preserve"> </w:t>
      </w:r>
      <w:r w:rsidRPr="408D8887" w:rsidR="75F5BA7E">
        <w:rPr>
          <w:rFonts w:ascii="Verdana Pro" w:hAnsi="Verdana Pro" w:eastAsia="Verdana Pro" w:cs="Verdana Pro"/>
          <w:color w:val="353740"/>
          <w:sz w:val="24"/>
          <w:szCs w:val="24"/>
        </w:rPr>
        <w:t xml:space="preserve">can help to ensure that </w:t>
      </w:r>
      <w:r w:rsidRPr="408D8887" w:rsidR="4BB5680E">
        <w:rPr>
          <w:rFonts w:ascii="Verdana Pro" w:hAnsi="Verdana Pro" w:eastAsia="Verdana Pro" w:cs="Verdana Pro"/>
          <w:color w:val="353740"/>
          <w:sz w:val="24"/>
          <w:szCs w:val="24"/>
        </w:rPr>
        <w:t>the</w:t>
      </w:r>
      <w:r w:rsidRPr="408D8887" w:rsidR="75F5BA7E">
        <w:rPr>
          <w:rFonts w:ascii="Verdana Pro" w:hAnsi="Verdana Pro" w:eastAsia="Verdana Pro" w:cs="Verdana Pro"/>
          <w:color w:val="353740"/>
          <w:sz w:val="24"/>
          <w:szCs w:val="24"/>
        </w:rPr>
        <w:t xml:space="preserve"> team is effective and productive.</w:t>
      </w:r>
    </w:p>
    <w:p w:rsidR="48DA432F" w:rsidP="408D8887" w:rsidRDefault="6376E1B8" w14:paraId="1BE939B1" w14:textId="0B3E9772">
      <w:pPr>
        <w:spacing w:line="240" w:lineRule="auto"/>
        <w:jc w:val="left"/>
        <w:rPr>
          <w:rFonts w:ascii="Verdana Pro" w:hAnsi="Verdana Pro" w:eastAsia="Verdana Pro" w:cs="Verdana Pro"/>
          <w:sz w:val="24"/>
          <w:szCs w:val="24"/>
        </w:rPr>
      </w:pPr>
      <w:r w:rsidRPr="408D8887" w:rsidR="6376E1B8">
        <w:rPr>
          <w:rFonts w:ascii="Verdana Pro" w:hAnsi="Verdana Pro" w:eastAsia="Verdana Pro" w:cs="Verdana Pro"/>
          <w:color w:val="353740"/>
          <w:sz w:val="24"/>
          <w:szCs w:val="24"/>
        </w:rPr>
        <w:t>An</w:t>
      </w:r>
      <w:r w:rsidRPr="408D8887" w:rsidR="6376E1B8">
        <w:rPr>
          <w:rFonts w:ascii="Verdana Pro" w:hAnsi="Verdana Pro" w:eastAsia="Verdana Pro" w:cs="Verdana Pro"/>
          <w:color w:val="353740"/>
          <w:sz w:val="24"/>
          <w:szCs w:val="24"/>
        </w:rPr>
        <w:t xml:space="preserve"> </w:t>
      </w:r>
      <w:r w:rsidRPr="408D8887" w:rsidR="6376E1B8">
        <w:rPr>
          <w:rFonts w:ascii="Verdana Pro" w:hAnsi="Verdana Pro" w:eastAsia="Verdana Pro" w:cs="Verdana Pro"/>
          <w:color w:val="353740"/>
          <w:sz w:val="24"/>
          <w:szCs w:val="24"/>
        </w:rPr>
        <w:t>effective</w:t>
      </w:r>
      <w:r w:rsidRPr="408D8887" w:rsidR="6376E1B8">
        <w:rPr>
          <w:rFonts w:ascii="Verdana Pro" w:hAnsi="Verdana Pro" w:eastAsia="Verdana Pro" w:cs="Verdana Pro"/>
          <w:color w:val="353740"/>
          <w:sz w:val="24"/>
          <w:szCs w:val="24"/>
        </w:rPr>
        <w:t xml:space="preserve"> </w:t>
      </w:r>
      <w:r w:rsidRPr="408D8887" w:rsidR="6376E1B8">
        <w:rPr>
          <w:rFonts w:ascii="Verdana Pro" w:hAnsi="Verdana Pro" w:eastAsia="Verdana Pro" w:cs="Verdana Pro"/>
          <w:color w:val="353740"/>
          <w:sz w:val="24"/>
          <w:szCs w:val="24"/>
        </w:rPr>
        <w:t>team</w:t>
      </w:r>
      <w:r w:rsidRPr="408D8887" w:rsidR="6376E1B8">
        <w:rPr>
          <w:rFonts w:ascii="Verdana Pro" w:hAnsi="Verdana Pro" w:eastAsia="Verdana Pro" w:cs="Verdana Pro"/>
          <w:color w:val="353740"/>
          <w:sz w:val="24"/>
          <w:szCs w:val="24"/>
        </w:rPr>
        <w:t xml:space="preserve"> </w:t>
      </w:r>
      <w:r w:rsidRPr="408D8887" w:rsidR="6376E1B8">
        <w:rPr>
          <w:rFonts w:ascii="Verdana Pro" w:hAnsi="Verdana Pro" w:eastAsia="Verdana Pro" w:cs="Verdana Pro"/>
          <w:color w:val="353740"/>
          <w:sz w:val="24"/>
          <w:szCs w:val="24"/>
        </w:rPr>
        <w:t>working</w:t>
      </w:r>
      <w:r w:rsidRPr="408D8887" w:rsidR="6376E1B8">
        <w:rPr>
          <w:rFonts w:ascii="Verdana Pro" w:hAnsi="Verdana Pro" w:eastAsia="Verdana Pro" w:cs="Verdana Pro"/>
          <w:color w:val="353740"/>
          <w:sz w:val="24"/>
          <w:szCs w:val="24"/>
        </w:rPr>
        <w:t xml:space="preserve"> </w:t>
      </w:r>
      <w:r w:rsidRPr="408D8887" w:rsidR="6376E1B8">
        <w:rPr>
          <w:rFonts w:ascii="Verdana Pro" w:hAnsi="Verdana Pro" w:eastAsia="Verdana Pro" w:cs="Verdana Pro"/>
          <w:color w:val="353740"/>
          <w:sz w:val="24"/>
          <w:szCs w:val="24"/>
        </w:rPr>
        <w:t>together</w:t>
      </w:r>
      <w:r w:rsidRPr="408D8887" w:rsidR="6376E1B8">
        <w:rPr>
          <w:rFonts w:ascii="Verdana Pro" w:hAnsi="Verdana Pro" w:eastAsia="Verdana Pro" w:cs="Verdana Pro"/>
          <w:color w:val="353740"/>
          <w:sz w:val="24"/>
          <w:szCs w:val="24"/>
        </w:rPr>
        <w:t xml:space="preserve"> </w:t>
      </w:r>
      <w:r w:rsidRPr="408D8887" w:rsidR="6376E1B8">
        <w:rPr>
          <w:rFonts w:ascii="Verdana Pro" w:hAnsi="Verdana Pro" w:eastAsia="Verdana Pro" w:cs="Verdana Pro"/>
          <w:color w:val="353740"/>
          <w:sz w:val="24"/>
          <w:szCs w:val="24"/>
        </w:rPr>
        <w:t>efficiently</w:t>
      </w:r>
      <w:r w:rsidRPr="408D8887" w:rsidR="6376E1B8">
        <w:rPr>
          <w:rFonts w:ascii="Verdana Pro" w:hAnsi="Verdana Pro" w:eastAsia="Verdana Pro" w:cs="Verdana Pro"/>
          <w:color w:val="353740"/>
          <w:sz w:val="24"/>
          <w:szCs w:val="24"/>
        </w:rPr>
        <w:t xml:space="preserve"> </w:t>
      </w:r>
      <w:r w:rsidRPr="408D8887" w:rsidR="6376E1B8">
        <w:rPr>
          <w:rFonts w:ascii="Verdana Pro" w:hAnsi="Verdana Pro" w:eastAsia="Verdana Pro" w:cs="Verdana Pro"/>
          <w:color w:val="353740"/>
          <w:sz w:val="24"/>
          <w:szCs w:val="24"/>
        </w:rPr>
        <w:t>accomplishes</w:t>
      </w:r>
      <w:r w:rsidRPr="408D8887" w:rsidR="6376E1B8">
        <w:rPr>
          <w:rFonts w:ascii="Verdana Pro" w:hAnsi="Verdana Pro" w:eastAsia="Verdana Pro" w:cs="Verdana Pro"/>
          <w:color w:val="353740"/>
          <w:sz w:val="24"/>
          <w:szCs w:val="24"/>
        </w:rPr>
        <w:t xml:space="preserve"> </w:t>
      </w:r>
      <w:r w:rsidRPr="408D8887" w:rsidR="6376E1B8">
        <w:rPr>
          <w:rFonts w:ascii="Verdana Pro" w:hAnsi="Verdana Pro" w:eastAsia="Verdana Pro" w:cs="Verdana Pro"/>
          <w:color w:val="353740"/>
          <w:sz w:val="24"/>
          <w:szCs w:val="24"/>
        </w:rPr>
        <w:t>tasks</w:t>
      </w:r>
      <w:r w:rsidRPr="408D8887" w:rsidR="6376E1B8">
        <w:rPr>
          <w:rFonts w:ascii="Verdana Pro" w:hAnsi="Verdana Pro" w:eastAsia="Verdana Pro" w:cs="Verdana Pro"/>
          <w:color w:val="353740"/>
          <w:sz w:val="24"/>
          <w:szCs w:val="24"/>
        </w:rPr>
        <w:t xml:space="preserve"> </w:t>
      </w:r>
      <w:r w:rsidRPr="408D8887" w:rsidR="6376E1B8">
        <w:rPr>
          <w:rFonts w:ascii="Verdana Pro" w:hAnsi="Verdana Pro" w:eastAsia="Verdana Pro" w:cs="Verdana Pro"/>
          <w:color w:val="353740"/>
          <w:sz w:val="24"/>
          <w:szCs w:val="24"/>
        </w:rPr>
        <w:t>and</w:t>
      </w:r>
      <w:r w:rsidRPr="408D8887" w:rsidR="6376E1B8">
        <w:rPr>
          <w:rFonts w:ascii="Verdana Pro" w:hAnsi="Verdana Pro" w:eastAsia="Verdana Pro" w:cs="Verdana Pro"/>
          <w:color w:val="353740"/>
          <w:sz w:val="24"/>
          <w:szCs w:val="24"/>
        </w:rPr>
        <w:t xml:space="preserve"> </w:t>
      </w:r>
      <w:r w:rsidRPr="408D8887" w:rsidR="6376E1B8">
        <w:rPr>
          <w:rFonts w:ascii="Verdana Pro" w:hAnsi="Verdana Pro" w:eastAsia="Verdana Pro" w:cs="Verdana Pro"/>
          <w:color w:val="353740"/>
          <w:sz w:val="24"/>
          <w:szCs w:val="24"/>
        </w:rPr>
        <w:t>goals</w:t>
      </w:r>
      <w:r w:rsidRPr="408D8887" w:rsidR="6376E1B8">
        <w:rPr>
          <w:rFonts w:ascii="Verdana Pro" w:hAnsi="Verdana Pro" w:eastAsia="Verdana Pro" w:cs="Verdana Pro"/>
          <w:color w:val="353740"/>
          <w:sz w:val="24"/>
          <w:szCs w:val="24"/>
        </w:rPr>
        <w:t xml:space="preserve"> </w:t>
      </w:r>
      <w:r w:rsidRPr="408D8887" w:rsidR="6376E1B8">
        <w:rPr>
          <w:rFonts w:ascii="Verdana Pro" w:hAnsi="Verdana Pro" w:eastAsia="Verdana Pro" w:cs="Verdana Pro"/>
          <w:color w:val="353740"/>
          <w:sz w:val="24"/>
          <w:szCs w:val="24"/>
        </w:rPr>
        <w:t>much</w:t>
      </w:r>
      <w:r w:rsidRPr="408D8887" w:rsidR="6376E1B8">
        <w:rPr>
          <w:rFonts w:ascii="Verdana Pro" w:hAnsi="Verdana Pro" w:eastAsia="Verdana Pro" w:cs="Verdana Pro"/>
          <w:color w:val="353740"/>
          <w:sz w:val="24"/>
          <w:szCs w:val="24"/>
        </w:rPr>
        <w:t xml:space="preserve"> </w:t>
      </w:r>
      <w:r w:rsidRPr="408D8887" w:rsidR="6376E1B8">
        <w:rPr>
          <w:rFonts w:ascii="Verdana Pro" w:hAnsi="Verdana Pro" w:eastAsia="Verdana Pro" w:cs="Verdana Pro"/>
          <w:color w:val="353740"/>
          <w:sz w:val="24"/>
          <w:szCs w:val="24"/>
        </w:rPr>
        <w:t>faster</w:t>
      </w:r>
      <w:r w:rsidRPr="408D8887" w:rsidR="6376E1B8">
        <w:rPr>
          <w:rFonts w:ascii="Verdana Pro" w:hAnsi="Verdana Pro" w:eastAsia="Verdana Pro" w:cs="Verdana Pro"/>
          <w:color w:val="353740"/>
          <w:sz w:val="24"/>
          <w:szCs w:val="24"/>
        </w:rPr>
        <w:t xml:space="preserve"> </w:t>
      </w:r>
      <w:r w:rsidRPr="408D8887" w:rsidR="6376E1B8">
        <w:rPr>
          <w:rFonts w:ascii="Verdana Pro" w:hAnsi="Verdana Pro" w:eastAsia="Verdana Pro" w:cs="Verdana Pro"/>
          <w:color w:val="353740"/>
          <w:sz w:val="24"/>
          <w:szCs w:val="24"/>
        </w:rPr>
        <w:t>than</w:t>
      </w:r>
      <w:r w:rsidRPr="408D8887" w:rsidR="6376E1B8">
        <w:rPr>
          <w:rFonts w:ascii="Verdana Pro" w:hAnsi="Verdana Pro" w:eastAsia="Verdana Pro" w:cs="Verdana Pro"/>
          <w:color w:val="353740"/>
          <w:sz w:val="24"/>
          <w:szCs w:val="24"/>
        </w:rPr>
        <w:t xml:space="preserve"> </w:t>
      </w:r>
      <w:r w:rsidRPr="408D8887" w:rsidR="6376E1B8">
        <w:rPr>
          <w:rFonts w:ascii="Verdana Pro" w:hAnsi="Verdana Pro" w:eastAsia="Verdana Pro" w:cs="Verdana Pro"/>
          <w:color w:val="353740"/>
          <w:sz w:val="24"/>
          <w:szCs w:val="24"/>
        </w:rPr>
        <w:t>a</w:t>
      </w:r>
      <w:r w:rsidRPr="408D8887" w:rsidR="6376E1B8">
        <w:rPr>
          <w:rFonts w:ascii="Verdana Pro" w:hAnsi="Verdana Pro" w:eastAsia="Verdana Pro" w:cs="Verdana Pro"/>
          <w:color w:val="353740"/>
          <w:sz w:val="24"/>
          <w:szCs w:val="24"/>
        </w:rPr>
        <w:t xml:space="preserve"> </w:t>
      </w:r>
      <w:r w:rsidRPr="408D8887" w:rsidR="6376E1B8">
        <w:rPr>
          <w:rFonts w:ascii="Verdana Pro" w:hAnsi="Verdana Pro" w:eastAsia="Verdana Pro" w:cs="Verdana Pro"/>
          <w:color w:val="353740"/>
          <w:sz w:val="24"/>
          <w:szCs w:val="24"/>
        </w:rPr>
        <w:t>group</w:t>
      </w:r>
      <w:r w:rsidRPr="408D8887" w:rsidR="6376E1B8">
        <w:rPr>
          <w:rFonts w:ascii="Verdana Pro" w:hAnsi="Verdana Pro" w:eastAsia="Verdana Pro" w:cs="Verdana Pro"/>
          <w:color w:val="353740"/>
          <w:sz w:val="24"/>
          <w:szCs w:val="24"/>
        </w:rPr>
        <w:t xml:space="preserve"> </w:t>
      </w:r>
      <w:r w:rsidRPr="408D8887" w:rsidR="6376E1B8">
        <w:rPr>
          <w:rFonts w:ascii="Verdana Pro" w:hAnsi="Verdana Pro" w:eastAsia="Verdana Pro" w:cs="Verdana Pro"/>
          <w:color w:val="353740"/>
          <w:sz w:val="24"/>
          <w:szCs w:val="24"/>
        </w:rPr>
        <w:t>of</w:t>
      </w:r>
      <w:r w:rsidRPr="408D8887" w:rsidR="6376E1B8">
        <w:rPr>
          <w:rFonts w:ascii="Verdana Pro" w:hAnsi="Verdana Pro" w:eastAsia="Verdana Pro" w:cs="Verdana Pro"/>
          <w:color w:val="353740"/>
          <w:sz w:val="24"/>
          <w:szCs w:val="24"/>
        </w:rPr>
        <w:t xml:space="preserve"> </w:t>
      </w:r>
      <w:r w:rsidRPr="408D8887" w:rsidR="6376E1B8">
        <w:rPr>
          <w:rFonts w:ascii="Verdana Pro" w:hAnsi="Verdana Pro" w:eastAsia="Verdana Pro" w:cs="Verdana Pro"/>
          <w:color w:val="353740"/>
          <w:sz w:val="24"/>
          <w:szCs w:val="24"/>
        </w:rPr>
        <w:t>individuals</w:t>
      </w:r>
      <w:r w:rsidRPr="408D8887" w:rsidR="6376E1B8">
        <w:rPr>
          <w:rFonts w:ascii="Verdana Pro" w:hAnsi="Verdana Pro" w:eastAsia="Verdana Pro" w:cs="Verdana Pro"/>
          <w:color w:val="353740"/>
          <w:sz w:val="24"/>
          <w:szCs w:val="24"/>
        </w:rPr>
        <w:t xml:space="preserve"> </w:t>
      </w:r>
      <w:r w:rsidRPr="408D8887" w:rsidR="6376E1B8">
        <w:rPr>
          <w:rFonts w:ascii="Verdana Pro" w:hAnsi="Verdana Pro" w:eastAsia="Verdana Pro" w:cs="Verdana Pro"/>
          <w:color w:val="353740"/>
          <w:sz w:val="24"/>
          <w:szCs w:val="24"/>
        </w:rPr>
        <w:t>working</w:t>
      </w:r>
      <w:r w:rsidRPr="408D8887" w:rsidR="6376E1B8">
        <w:rPr>
          <w:rFonts w:ascii="Verdana Pro" w:hAnsi="Verdana Pro" w:eastAsia="Verdana Pro" w:cs="Verdana Pro"/>
          <w:color w:val="353740"/>
          <w:sz w:val="24"/>
          <w:szCs w:val="24"/>
        </w:rPr>
        <w:t xml:space="preserve"> </w:t>
      </w:r>
      <w:r w:rsidRPr="408D8887" w:rsidR="6376E1B8">
        <w:rPr>
          <w:rFonts w:ascii="Verdana Pro" w:hAnsi="Verdana Pro" w:eastAsia="Verdana Pro" w:cs="Verdana Pro"/>
          <w:color w:val="353740"/>
          <w:sz w:val="24"/>
          <w:szCs w:val="24"/>
        </w:rPr>
        <w:t>independently.</w:t>
      </w:r>
      <w:r w:rsidRPr="408D8887" w:rsidR="6376E1B8">
        <w:rPr>
          <w:rFonts w:ascii="Verdana Pro" w:hAnsi="Verdana Pro" w:eastAsia="Verdana Pro" w:cs="Verdana Pro"/>
          <w:color w:val="353740"/>
          <w:sz w:val="24"/>
          <w:szCs w:val="24"/>
        </w:rPr>
        <w:t xml:space="preserve"> </w:t>
      </w:r>
      <w:r w:rsidRPr="408D8887" w:rsidR="6376E1B8">
        <w:rPr>
          <w:rFonts w:ascii="Verdana Pro" w:hAnsi="Verdana Pro" w:eastAsia="Verdana Pro" w:cs="Verdana Pro"/>
          <w:color w:val="353740"/>
          <w:sz w:val="24"/>
          <w:szCs w:val="24"/>
        </w:rPr>
        <w:t>Each</w:t>
      </w:r>
      <w:r w:rsidRPr="408D8887" w:rsidR="6376E1B8">
        <w:rPr>
          <w:rFonts w:ascii="Verdana Pro" w:hAnsi="Verdana Pro" w:eastAsia="Verdana Pro" w:cs="Verdana Pro"/>
          <w:color w:val="353740"/>
          <w:sz w:val="24"/>
          <w:szCs w:val="24"/>
        </w:rPr>
        <w:t xml:space="preserve"> </w:t>
      </w:r>
      <w:r w:rsidRPr="408D8887" w:rsidR="6376E1B8">
        <w:rPr>
          <w:rFonts w:ascii="Verdana Pro" w:hAnsi="Verdana Pro" w:eastAsia="Verdana Pro" w:cs="Verdana Pro"/>
          <w:color w:val="353740"/>
          <w:sz w:val="24"/>
          <w:szCs w:val="24"/>
        </w:rPr>
        <w:t>team</w:t>
      </w:r>
      <w:r w:rsidRPr="408D8887" w:rsidR="6376E1B8">
        <w:rPr>
          <w:rFonts w:ascii="Verdana Pro" w:hAnsi="Verdana Pro" w:eastAsia="Verdana Pro" w:cs="Verdana Pro"/>
          <w:color w:val="353740"/>
          <w:sz w:val="24"/>
          <w:szCs w:val="24"/>
        </w:rPr>
        <w:t xml:space="preserve"> </w:t>
      </w:r>
      <w:r w:rsidRPr="408D8887" w:rsidR="6376E1B8">
        <w:rPr>
          <w:rFonts w:ascii="Verdana Pro" w:hAnsi="Verdana Pro" w:eastAsia="Verdana Pro" w:cs="Verdana Pro"/>
          <w:color w:val="353740"/>
          <w:sz w:val="24"/>
          <w:szCs w:val="24"/>
        </w:rPr>
        <w:t>member</w:t>
      </w:r>
      <w:r w:rsidRPr="408D8887" w:rsidR="6376E1B8">
        <w:rPr>
          <w:rFonts w:ascii="Verdana Pro" w:hAnsi="Verdana Pro" w:eastAsia="Verdana Pro" w:cs="Verdana Pro"/>
          <w:color w:val="353740"/>
          <w:sz w:val="24"/>
          <w:szCs w:val="24"/>
        </w:rPr>
        <w:t xml:space="preserve"> </w:t>
      </w:r>
      <w:r w:rsidRPr="408D8887" w:rsidR="6376E1B8">
        <w:rPr>
          <w:rFonts w:ascii="Verdana Pro" w:hAnsi="Verdana Pro" w:eastAsia="Verdana Pro" w:cs="Verdana Pro"/>
          <w:color w:val="353740"/>
          <w:sz w:val="24"/>
          <w:szCs w:val="24"/>
        </w:rPr>
        <w:t>understands</w:t>
      </w:r>
      <w:r w:rsidRPr="408D8887" w:rsidR="6376E1B8">
        <w:rPr>
          <w:rFonts w:ascii="Verdana Pro" w:hAnsi="Verdana Pro" w:eastAsia="Verdana Pro" w:cs="Verdana Pro"/>
          <w:color w:val="353740"/>
          <w:sz w:val="24"/>
          <w:szCs w:val="24"/>
        </w:rPr>
        <w:t xml:space="preserve"> </w:t>
      </w:r>
      <w:r w:rsidRPr="408D8887" w:rsidR="6376E1B8">
        <w:rPr>
          <w:rFonts w:ascii="Verdana Pro" w:hAnsi="Verdana Pro" w:eastAsia="Verdana Pro" w:cs="Verdana Pro"/>
          <w:color w:val="353740"/>
          <w:sz w:val="24"/>
          <w:szCs w:val="24"/>
        </w:rPr>
        <w:t>their</w:t>
      </w:r>
      <w:r w:rsidRPr="408D8887" w:rsidR="6376E1B8">
        <w:rPr>
          <w:rFonts w:ascii="Verdana Pro" w:hAnsi="Verdana Pro" w:eastAsia="Verdana Pro" w:cs="Verdana Pro"/>
          <w:color w:val="353740"/>
          <w:sz w:val="24"/>
          <w:szCs w:val="24"/>
        </w:rPr>
        <w:t xml:space="preserve"> </w:t>
      </w:r>
      <w:r w:rsidRPr="408D8887" w:rsidR="6376E1B8">
        <w:rPr>
          <w:rFonts w:ascii="Verdana Pro" w:hAnsi="Verdana Pro" w:eastAsia="Verdana Pro" w:cs="Verdana Pro"/>
          <w:color w:val="353740"/>
          <w:sz w:val="24"/>
          <w:szCs w:val="24"/>
        </w:rPr>
        <w:t>role</w:t>
      </w:r>
      <w:r w:rsidRPr="408D8887" w:rsidR="6376E1B8">
        <w:rPr>
          <w:rFonts w:ascii="Verdana Pro" w:hAnsi="Verdana Pro" w:eastAsia="Verdana Pro" w:cs="Verdana Pro"/>
          <w:color w:val="353740"/>
          <w:sz w:val="24"/>
          <w:szCs w:val="24"/>
        </w:rPr>
        <w:t xml:space="preserve"> </w:t>
      </w:r>
      <w:r w:rsidRPr="408D8887" w:rsidR="6376E1B8">
        <w:rPr>
          <w:rFonts w:ascii="Verdana Pro" w:hAnsi="Verdana Pro" w:eastAsia="Verdana Pro" w:cs="Verdana Pro"/>
          <w:color w:val="353740"/>
          <w:sz w:val="24"/>
          <w:szCs w:val="24"/>
        </w:rPr>
        <w:t>and</w:t>
      </w:r>
      <w:r w:rsidRPr="408D8887" w:rsidR="6376E1B8">
        <w:rPr>
          <w:rFonts w:ascii="Verdana Pro" w:hAnsi="Verdana Pro" w:eastAsia="Verdana Pro" w:cs="Verdana Pro"/>
          <w:color w:val="353740"/>
          <w:sz w:val="24"/>
          <w:szCs w:val="24"/>
        </w:rPr>
        <w:t xml:space="preserve"> </w:t>
      </w:r>
      <w:r w:rsidRPr="408D8887" w:rsidR="6376E1B8">
        <w:rPr>
          <w:rFonts w:ascii="Verdana Pro" w:hAnsi="Verdana Pro" w:eastAsia="Verdana Pro" w:cs="Verdana Pro"/>
          <w:color w:val="353740"/>
          <w:sz w:val="24"/>
          <w:szCs w:val="24"/>
        </w:rPr>
        <w:t>is</w:t>
      </w:r>
      <w:r w:rsidRPr="408D8887" w:rsidR="6376E1B8">
        <w:rPr>
          <w:rFonts w:ascii="Verdana Pro" w:hAnsi="Verdana Pro" w:eastAsia="Verdana Pro" w:cs="Verdana Pro"/>
          <w:color w:val="353740"/>
          <w:sz w:val="24"/>
          <w:szCs w:val="24"/>
        </w:rPr>
        <w:t xml:space="preserve"> </w:t>
      </w:r>
      <w:r w:rsidRPr="408D8887" w:rsidR="6376E1B8">
        <w:rPr>
          <w:rFonts w:ascii="Verdana Pro" w:hAnsi="Verdana Pro" w:eastAsia="Verdana Pro" w:cs="Verdana Pro"/>
          <w:color w:val="353740"/>
          <w:sz w:val="24"/>
          <w:szCs w:val="24"/>
        </w:rPr>
        <w:t>aware</w:t>
      </w:r>
      <w:r w:rsidRPr="408D8887" w:rsidR="6376E1B8">
        <w:rPr>
          <w:rFonts w:ascii="Verdana Pro" w:hAnsi="Verdana Pro" w:eastAsia="Verdana Pro" w:cs="Verdana Pro"/>
          <w:color w:val="353740"/>
          <w:sz w:val="24"/>
          <w:szCs w:val="24"/>
        </w:rPr>
        <w:t xml:space="preserve"> </w:t>
      </w:r>
      <w:r w:rsidRPr="408D8887" w:rsidR="6376E1B8">
        <w:rPr>
          <w:rFonts w:ascii="Verdana Pro" w:hAnsi="Verdana Pro" w:eastAsia="Verdana Pro" w:cs="Verdana Pro"/>
          <w:color w:val="353740"/>
          <w:sz w:val="24"/>
          <w:szCs w:val="24"/>
        </w:rPr>
        <w:t>of</w:t>
      </w:r>
      <w:r w:rsidRPr="408D8887" w:rsidR="6376E1B8">
        <w:rPr>
          <w:rFonts w:ascii="Verdana Pro" w:hAnsi="Verdana Pro" w:eastAsia="Verdana Pro" w:cs="Verdana Pro"/>
          <w:color w:val="353740"/>
          <w:sz w:val="24"/>
          <w:szCs w:val="24"/>
        </w:rPr>
        <w:t xml:space="preserve"> </w:t>
      </w:r>
      <w:r w:rsidRPr="408D8887" w:rsidR="6376E1B8">
        <w:rPr>
          <w:rFonts w:ascii="Verdana Pro" w:hAnsi="Verdana Pro" w:eastAsia="Verdana Pro" w:cs="Verdana Pro"/>
          <w:color w:val="353740"/>
          <w:sz w:val="24"/>
          <w:szCs w:val="24"/>
        </w:rPr>
        <w:t>the</w:t>
      </w:r>
      <w:r w:rsidRPr="408D8887" w:rsidR="6376E1B8">
        <w:rPr>
          <w:rFonts w:ascii="Verdana Pro" w:hAnsi="Verdana Pro" w:eastAsia="Verdana Pro" w:cs="Verdana Pro"/>
          <w:color w:val="353740"/>
          <w:sz w:val="24"/>
          <w:szCs w:val="24"/>
        </w:rPr>
        <w:t xml:space="preserve"> </w:t>
      </w:r>
      <w:r w:rsidRPr="408D8887" w:rsidR="6376E1B8">
        <w:rPr>
          <w:rFonts w:ascii="Verdana Pro" w:hAnsi="Verdana Pro" w:eastAsia="Verdana Pro" w:cs="Verdana Pro"/>
          <w:color w:val="353740"/>
          <w:sz w:val="24"/>
          <w:szCs w:val="24"/>
        </w:rPr>
        <w:t>contribution</w:t>
      </w:r>
      <w:r w:rsidRPr="408D8887" w:rsidR="6376E1B8">
        <w:rPr>
          <w:rFonts w:ascii="Verdana Pro" w:hAnsi="Verdana Pro" w:eastAsia="Verdana Pro" w:cs="Verdana Pro"/>
          <w:color w:val="353740"/>
          <w:sz w:val="24"/>
          <w:szCs w:val="24"/>
        </w:rPr>
        <w:t xml:space="preserve"> </w:t>
      </w:r>
      <w:r w:rsidRPr="408D8887" w:rsidR="6376E1B8">
        <w:rPr>
          <w:rFonts w:ascii="Verdana Pro" w:hAnsi="Verdana Pro" w:eastAsia="Verdana Pro" w:cs="Verdana Pro"/>
          <w:color w:val="353740"/>
          <w:sz w:val="24"/>
          <w:szCs w:val="24"/>
        </w:rPr>
        <w:t>they</w:t>
      </w:r>
      <w:r w:rsidRPr="408D8887" w:rsidR="6376E1B8">
        <w:rPr>
          <w:rFonts w:ascii="Verdana Pro" w:hAnsi="Verdana Pro" w:eastAsia="Verdana Pro" w:cs="Verdana Pro"/>
          <w:color w:val="353740"/>
          <w:sz w:val="24"/>
          <w:szCs w:val="24"/>
        </w:rPr>
        <w:t xml:space="preserve"> </w:t>
      </w:r>
      <w:r w:rsidRPr="408D8887" w:rsidR="6376E1B8">
        <w:rPr>
          <w:rFonts w:ascii="Verdana Pro" w:hAnsi="Verdana Pro" w:eastAsia="Verdana Pro" w:cs="Verdana Pro"/>
          <w:color w:val="353740"/>
          <w:sz w:val="24"/>
          <w:szCs w:val="24"/>
        </w:rPr>
        <w:t>need</w:t>
      </w:r>
      <w:r w:rsidRPr="408D8887" w:rsidR="6376E1B8">
        <w:rPr>
          <w:rFonts w:ascii="Verdana Pro" w:hAnsi="Verdana Pro" w:eastAsia="Verdana Pro" w:cs="Verdana Pro"/>
          <w:color w:val="353740"/>
          <w:sz w:val="24"/>
          <w:szCs w:val="24"/>
        </w:rPr>
        <w:t xml:space="preserve"> </w:t>
      </w:r>
      <w:r w:rsidRPr="408D8887" w:rsidR="6376E1B8">
        <w:rPr>
          <w:rFonts w:ascii="Verdana Pro" w:hAnsi="Verdana Pro" w:eastAsia="Verdana Pro" w:cs="Verdana Pro"/>
          <w:color w:val="353740"/>
          <w:sz w:val="24"/>
          <w:szCs w:val="24"/>
        </w:rPr>
        <w:t>to</w:t>
      </w:r>
      <w:r w:rsidRPr="408D8887" w:rsidR="6376E1B8">
        <w:rPr>
          <w:rFonts w:ascii="Verdana Pro" w:hAnsi="Verdana Pro" w:eastAsia="Verdana Pro" w:cs="Verdana Pro"/>
          <w:color w:val="353740"/>
          <w:sz w:val="24"/>
          <w:szCs w:val="24"/>
        </w:rPr>
        <w:t xml:space="preserve"> </w:t>
      </w:r>
      <w:r w:rsidRPr="408D8887" w:rsidR="6376E1B8">
        <w:rPr>
          <w:rFonts w:ascii="Verdana Pro" w:hAnsi="Verdana Pro" w:eastAsia="Verdana Pro" w:cs="Verdana Pro"/>
          <w:color w:val="353740"/>
          <w:sz w:val="24"/>
          <w:szCs w:val="24"/>
        </w:rPr>
        <w:t>make</w:t>
      </w:r>
      <w:r w:rsidRPr="408D8887" w:rsidR="6376E1B8">
        <w:rPr>
          <w:rFonts w:ascii="Verdana Pro" w:hAnsi="Verdana Pro" w:eastAsia="Verdana Pro" w:cs="Verdana Pro"/>
          <w:color w:val="353740"/>
          <w:sz w:val="24"/>
          <w:szCs w:val="24"/>
        </w:rPr>
        <w:t xml:space="preserve"> </w:t>
      </w:r>
      <w:r w:rsidRPr="408D8887" w:rsidR="7EE659D9">
        <w:rPr>
          <w:rFonts w:ascii="Verdana Pro" w:hAnsi="Verdana Pro" w:eastAsia="Verdana Pro" w:cs="Verdana Pro"/>
          <w:color w:val="353740"/>
          <w:sz w:val="24"/>
          <w:szCs w:val="24"/>
        </w:rPr>
        <w:t>for</w:t>
      </w:r>
      <w:r w:rsidRPr="408D8887" w:rsidR="6376E1B8">
        <w:rPr>
          <w:rFonts w:ascii="Verdana Pro" w:hAnsi="Verdana Pro" w:eastAsia="Verdana Pro" w:cs="Verdana Pro"/>
          <w:color w:val="353740"/>
          <w:sz w:val="24"/>
          <w:szCs w:val="24"/>
        </w:rPr>
        <w:t xml:space="preserve"> </w:t>
      </w:r>
      <w:r w:rsidRPr="408D8887" w:rsidR="6376E1B8">
        <w:rPr>
          <w:rFonts w:ascii="Verdana Pro" w:hAnsi="Verdana Pro" w:eastAsia="Verdana Pro" w:cs="Verdana Pro"/>
          <w:color w:val="353740"/>
          <w:sz w:val="24"/>
          <w:szCs w:val="24"/>
        </w:rPr>
        <w:t>the</w:t>
      </w:r>
      <w:r w:rsidRPr="408D8887" w:rsidR="6376E1B8">
        <w:rPr>
          <w:rFonts w:ascii="Verdana Pro" w:hAnsi="Verdana Pro" w:eastAsia="Verdana Pro" w:cs="Verdana Pro"/>
          <w:color w:val="353740"/>
          <w:sz w:val="24"/>
          <w:szCs w:val="24"/>
        </w:rPr>
        <w:t xml:space="preserve"> </w:t>
      </w:r>
      <w:r w:rsidRPr="408D8887" w:rsidR="6376E1B8">
        <w:rPr>
          <w:rFonts w:ascii="Verdana Pro" w:hAnsi="Verdana Pro" w:eastAsia="Verdana Pro" w:cs="Verdana Pro"/>
          <w:color w:val="353740"/>
          <w:sz w:val="24"/>
          <w:szCs w:val="24"/>
        </w:rPr>
        <w:t>team</w:t>
      </w:r>
      <w:r w:rsidRPr="408D8887" w:rsidR="6376E1B8">
        <w:rPr>
          <w:rFonts w:ascii="Verdana Pro" w:hAnsi="Verdana Pro" w:eastAsia="Verdana Pro" w:cs="Verdana Pro"/>
          <w:color w:val="353740"/>
          <w:sz w:val="24"/>
          <w:szCs w:val="24"/>
        </w:rPr>
        <w:t xml:space="preserve"> </w:t>
      </w:r>
      <w:r w:rsidRPr="408D8887" w:rsidR="6376E1B8">
        <w:rPr>
          <w:rFonts w:ascii="Verdana Pro" w:hAnsi="Verdana Pro" w:eastAsia="Verdana Pro" w:cs="Verdana Pro"/>
          <w:color w:val="353740"/>
          <w:sz w:val="24"/>
          <w:szCs w:val="24"/>
        </w:rPr>
        <w:t>to</w:t>
      </w:r>
      <w:r w:rsidRPr="408D8887" w:rsidR="6376E1B8">
        <w:rPr>
          <w:rFonts w:ascii="Verdana Pro" w:hAnsi="Verdana Pro" w:eastAsia="Verdana Pro" w:cs="Verdana Pro"/>
          <w:color w:val="353740"/>
          <w:sz w:val="24"/>
          <w:szCs w:val="24"/>
        </w:rPr>
        <w:t xml:space="preserve"> </w:t>
      </w:r>
      <w:r w:rsidRPr="408D8887" w:rsidR="6376E1B8">
        <w:rPr>
          <w:rFonts w:ascii="Verdana Pro" w:hAnsi="Verdana Pro" w:eastAsia="Verdana Pro" w:cs="Verdana Pro"/>
          <w:color w:val="353740"/>
          <w:sz w:val="24"/>
          <w:szCs w:val="24"/>
        </w:rPr>
        <w:t>be</w:t>
      </w:r>
      <w:r w:rsidRPr="408D8887" w:rsidR="6376E1B8">
        <w:rPr>
          <w:rFonts w:ascii="Verdana Pro" w:hAnsi="Verdana Pro" w:eastAsia="Verdana Pro" w:cs="Verdana Pro"/>
          <w:color w:val="353740"/>
          <w:sz w:val="24"/>
          <w:szCs w:val="24"/>
        </w:rPr>
        <w:t xml:space="preserve"> </w:t>
      </w:r>
      <w:r w:rsidRPr="408D8887" w:rsidR="6376E1B8">
        <w:rPr>
          <w:rFonts w:ascii="Verdana Pro" w:hAnsi="Verdana Pro" w:eastAsia="Verdana Pro" w:cs="Verdana Pro"/>
          <w:color w:val="353740"/>
          <w:sz w:val="24"/>
          <w:szCs w:val="24"/>
        </w:rPr>
        <w:t>successful.</w:t>
      </w:r>
      <w:r w:rsidRPr="408D8887" w:rsidR="6376E1B8">
        <w:rPr>
          <w:rFonts w:ascii="Verdana Pro" w:hAnsi="Verdana Pro" w:eastAsia="Verdana Pro" w:cs="Verdana Pro"/>
          <w:color w:val="353740"/>
          <w:sz w:val="24"/>
          <w:szCs w:val="24"/>
        </w:rPr>
        <w:t xml:space="preserve"> </w:t>
      </w:r>
    </w:p>
    <w:p w:rsidR="48DA432F" w:rsidP="408D8887" w:rsidRDefault="6376E1B8" w14:paraId="6E1671BB" w14:textId="7C31F112">
      <w:pPr>
        <w:spacing w:line="240" w:lineRule="auto"/>
        <w:jc w:val="left"/>
        <w:rPr>
          <w:rFonts w:ascii="Verdana Pro" w:hAnsi="Verdana Pro" w:eastAsia="Verdana Pro" w:cs="Verdana Pro"/>
          <w:color w:val="353740"/>
          <w:sz w:val="24"/>
          <w:szCs w:val="24"/>
        </w:rPr>
      </w:pPr>
      <w:r w:rsidRPr="07BC29CF" w:rsidR="472C3D2E">
        <w:rPr>
          <w:rFonts w:ascii="Verdana Pro" w:hAnsi="Verdana Pro" w:eastAsia="Verdana Pro" w:cs="Verdana Pro"/>
          <w:color w:val="353740"/>
          <w:sz w:val="24"/>
          <w:szCs w:val="24"/>
        </w:rPr>
        <w:t xml:space="preserve">It must be </w:t>
      </w:r>
      <w:r w:rsidRPr="07BC29CF" w:rsidR="6376E1B8">
        <w:rPr>
          <w:rFonts w:ascii="Verdana Pro" w:hAnsi="Verdana Pro" w:eastAsia="Verdana Pro" w:cs="Verdana Pro"/>
          <w:color w:val="353740"/>
          <w:sz w:val="24"/>
          <w:szCs w:val="24"/>
        </w:rPr>
        <w:t>a</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high</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level</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of</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communication</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and</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collaboration</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between</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team</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members.</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Everyone</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is</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committed</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to</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the</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team</w:t>
      </w:r>
      <w:r w:rsidRPr="07BC29CF" w:rsidR="6376E1B8">
        <w:rPr>
          <w:rFonts w:ascii="Verdana Pro" w:hAnsi="Verdana Pro" w:eastAsia="Verdana Pro" w:cs="Verdana Pro"/>
          <w:color w:val="353740"/>
          <w:sz w:val="24"/>
          <w:szCs w:val="24"/>
        </w:rPr>
        <w:t>’</w:t>
      </w:r>
      <w:r w:rsidRPr="07BC29CF" w:rsidR="6376E1B8">
        <w:rPr>
          <w:rFonts w:ascii="Verdana Pro" w:hAnsi="Verdana Pro" w:eastAsia="Verdana Pro" w:cs="Verdana Pro"/>
          <w:color w:val="353740"/>
          <w:sz w:val="24"/>
          <w:szCs w:val="24"/>
        </w:rPr>
        <w:t>s</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success</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and</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is</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willing</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to</w:t>
      </w:r>
      <w:r w:rsidRPr="07BC29CF" w:rsidR="6376E1B8">
        <w:rPr>
          <w:rFonts w:ascii="Verdana Pro" w:hAnsi="Verdana Pro" w:eastAsia="Verdana Pro" w:cs="Verdana Pro"/>
          <w:color w:val="353740"/>
          <w:sz w:val="24"/>
          <w:szCs w:val="24"/>
        </w:rPr>
        <w:t xml:space="preserve"> </w:t>
      </w:r>
      <w:bookmarkStart w:name="_Int_5hlrXwYC" w:id="16"/>
      <w:r w:rsidRPr="07BC29CF" w:rsidR="01EB3B47">
        <w:rPr>
          <w:rFonts w:ascii="Verdana Pro" w:hAnsi="Verdana Pro" w:eastAsia="Verdana Pro" w:cs="Verdana Pro"/>
          <w:color w:val="353740"/>
          <w:sz w:val="24"/>
          <w:szCs w:val="24"/>
        </w:rPr>
        <w:t>help</w:t>
      </w:r>
      <w:bookmarkEnd w:id="16"/>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wherever</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necessary.</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There</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is</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a</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healthy</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level</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of</w:t>
      </w:r>
      <w:r w:rsidRPr="07BC29CF" w:rsidR="6376E1B8">
        <w:rPr>
          <w:rFonts w:ascii="Verdana Pro" w:hAnsi="Verdana Pro" w:eastAsia="Verdana Pro" w:cs="Verdana Pro"/>
          <w:color w:val="353740"/>
          <w:sz w:val="24"/>
          <w:szCs w:val="24"/>
        </w:rPr>
        <w:t xml:space="preserve"> </w:t>
      </w:r>
      <w:r w:rsidRPr="07BC29CF" w:rsidR="49ACEC79">
        <w:rPr>
          <w:rFonts w:ascii="Verdana Pro" w:hAnsi="Verdana Pro" w:eastAsia="Verdana Pro" w:cs="Verdana Pro"/>
          <w:color w:val="353740"/>
          <w:sz w:val="24"/>
          <w:szCs w:val="24"/>
        </w:rPr>
        <w:t>competition,</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and</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each</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team</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member</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is</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driven</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to</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do</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their</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best.</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The</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team</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has</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a</w:t>
      </w:r>
      <w:r w:rsidRPr="07BC29CF" w:rsidR="2C99037E">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leader</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who</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sets</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the</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direction</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and</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keeps</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everyone</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on</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track.</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There</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is</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a</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clear</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vision</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and</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everyone</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knows</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what</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the</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team</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is</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working</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towards.</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The</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team</w:t>
      </w:r>
      <w:r w:rsidRPr="07BC29CF" w:rsidR="6376E1B8">
        <w:rPr>
          <w:rFonts w:ascii="Verdana Pro" w:hAnsi="Verdana Pro" w:eastAsia="Verdana Pro" w:cs="Verdana Pro"/>
          <w:color w:val="353740"/>
          <w:sz w:val="24"/>
          <w:szCs w:val="24"/>
        </w:rPr>
        <w:t xml:space="preserve"> </w:t>
      </w:r>
      <w:r w:rsidRPr="07BC29CF" w:rsidR="4DC96770">
        <w:rPr>
          <w:rFonts w:ascii="Verdana Pro" w:hAnsi="Verdana Pro" w:eastAsia="Verdana Pro" w:cs="Verdana Pro"/>
          <w:color w:val="353740"/>
          <w:sz w:val="24"/>
          <w:szCs w:val="24"/>
        </w:rPr>
        <w:t>should be</w:t>
      </w:r>
      <w:r w:rsidRPr="07BC29CF" w:rsidR="6376E1B8">
        <w:rPr>
          <w:rFonts w:ascii="Verdana Pro" w:hAnsi="Verdana Pro" w:eastAsia="Verdana Pro" w:cs="Verdana Pro"/>
          <w:color w:val="353740"/>
          <w:sz w:val="24"/>
          <w:szCs w:val="24"/>
        </w:rPr>
        <w:t xml:space="preserve"> cohe</w:t>
      </w:r>
      <w:r w:rsidRPr="07BC29CF" w:rsidR="6A07E7CD">
        <w:rPr>
          <w:rFonts w:ascii="Verdana Pro" w:hAnsi="Verdana Pro" w:eastAsia="Verdana Pro" w:cs="Verdana Pro"/>
          <w:color w:val="353740"/>
          <w:sz w:val="24"/>
          <w:szCs w:val="24"/>
        </w:rPr>
        <w:t>rent</w:t>
      </w:r>
      <w:r w:rsidRPr="07BC29CF" w:rsidR="6376E1B8">
        <w:rPr>
          <w:rFonts w:ascii="Verdana Pro" w:hAnsi="Verdana Pro" w:eastAsia="Verdana Pro" w:cs="Verdana Pro"/>
          <w:color w:val="353740"/>
          <w:sz w:val="24"/>
          <w:szCs w:val="24"/>
        </w:rPr>
        <w:t xml:space="preserve"> </w:t>
      </w:r>
      <w:r w:rsidRPr="07BC29CF" w:rsidR="3DC32E80">
        <w:rPr>
          <w:rFonts w:ascii="Verdana Pro" w:hAnsi="Verdana Pro" w:eastAsia="Verdana Pro" w:cs="Verdana Pro"/>
          <w:color w:val="353740"/>
          <w:sz w:val="24"/>
          <w:szCs w:val="24"/>
        </w:rPr>
        <w:t>to</w:t>
      </w:r>
      <w:r w:rsidRPr="07BC29CF" w:rsidR="6376E1B8">
        <w:rPr>
          <w:rFonts w:ascii="Verdana Pro" w:hAnsi="Verdana Pro" w:eastAsia="Verdana Pro" w:cs="Verdana Pro"/>
          <w:color w:val="353740"/>
          <w:sz w:val="24"/>
          <w:szCs w:val="24"/>
        </w:rPr>
        <w:t xml:space="preserve"> work</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well</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together.</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There</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are</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a</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few</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key</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things</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that</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make</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an</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effective</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team:</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Clear</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goals</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and</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objectives</w:t>
      </w:r>
      <w:r w:rsidRPr="07BC29CF" w:rsidR="351CED19">
        <w:rPr>
          <w:rFonts w:ascii="Verdana Pro" w:hAnsi="Verdana Pro" w:eastAsia="Verdana Pro" w:cs="Verdana Pro"/>
          <w:color w:val="353740"/>
          <w:sz w:val="24"/>
          <w:szCs w:val="24"/>
        </w:rPr>
        <w:t>;</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Excellent</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communication</w:t>
      </w:r>
      <w:r w:rsidRPr="07BC29CF" w:rsidR="404BC77F">
        <w:rPr>
          <w:rFonts w:ascii="Verdana Pro" w:hAnsi="Verdana Pro" w:eastAsia="Verdana Pro" w:cs="Verdana Pro"/>
          <w:color w:val="353740"/>
          <w:sz w:val="24"/>
          <w:szCs w:val="24"/>
        </w:rPr>
        <w:t>;</w:t>
      </w:r>
      <w:r w:rsidRPr="07BC29CF" w:rsidR="7E2E40AE">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A</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good</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leader</w:t>
      </w:r>
      <w:r w:rsidRPr="07BC29CF" w:rsidR="1860D4BE">
        <w:rPr>
          <w:rFonts w:ascii="Verdana Pro" w:hAnsi="Verdana Pro" w:eastAsia="Verdana Pro" w:cs="Verdana Pro"/>
          <w:color w:val="353740"/>
          <w:sz w:val="24"/>
          <w:szCs w:val="24"/>
        </w:rPr>
        <w:t>;</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Commitment</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from</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each</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team</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member</w:t>
      </w:r>
      <w:r w:rsidRPr="07BC29CF" w:rsidR="739AC304">
        <w:rPr>
          <w:rFonts w:ascii="Verdana Pro" w:hAnsi="Verdana Pro" w:eastAsia="Verdana Pro" w:cs="Verdana Pro"/>
          <w:color w:val="353740"/>
          <w:sz w:val="24"/>
          <w:szCs w:val="24"/>
        </w:rPr>
        <w:t>;</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A</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healthy</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level</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of</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competition</w:t>
      </w:r>
      <w:r w:rsidRPr="07BC29CF" w:rsidR="760FA9FA">
        <w:rPr>
          <w:rFonts w:ascii="Verdana Pro" w:hAnsi="Verdana Pro" w:eastAsia="Verdana Pro" w:cs="Verdana Pro"/>
          <w:color w:val="353740"/>
          <w:sz w:val="24"/>
          <w:szCs w:val="24"/>
        </w:rPr>
        <w:t>;</w:t>
      </w:r>
      <w:r w:rsidRPr="07BC29CF" w:rsidR="6376E1B8">
        <w:rPr>
          <w:rFonts w:ascii="Verdana Pro" w:hAnsi="Verdana Pro" w:eastAsia="Verdana Pro" w:cs="Verdana Pro"/>
          <w:color w:val="353740"/>
          <w:sz w:val="24"/>
          <w:szCs w:val="24"/>
        </w:rPr>
        <w:t xml:space="preserve"> </w:t>
      </w:r>
      <w:r w:rsidRPr="07BC29CF" w:rsidR="6376E1B8">
        <w:rPr>
          <w:rFonts w:ascii="Verdana Pro" w:hAnsi="Verdana Pro" w:eastAsia="Verdana Pro" w:cs="Verdana Pro"/>
          <w:color w:val="353740"/>
          <w:sz w:val="24"/>
          <w:szCs w:val="24"/>
        </w:rPr>
        <w:t>C</w:t>
      </w:r>
      <w:r w:rsidRPr="07BC29CF" w:rsidR="1D87B3DE">
        <w:rPr>
          <w:rFonts w:ascii="Verdana Pro" w:hAnsi="Verdana Pro" w:eastAsia="Verdana Pro" w:cs="Verdana Pro"/>
          <w:color w:val="353740"/>
          <w:sz w:val="24"/>
          <w:szCs w:val="24"/>
        </w:rPr>
        <w:t>larity.</w:t>
      </w:r>
    </w:p>
    <w:p w:rsidR="48DA432F" w:rsidP="408D8887" w:rsidRDefault="065CFBC6" w14:paraId="540DAEE0" w14:textId="009E0A45">
      <w:pPr>
        <w:spacing w:line="240" w:lineRule="auto"/>
        <w:jc w:val="left"/>
        <w:rPr>
          <w:rFonts w:ascii="Verdana Pro" w:hAnsi="Verdana Pro" w:eastAsia="Verdana Pro" w:cs="Verdana Pro"/>
          <w:color w:val="353740"/>
          <w:sz w:val="24"/>
          <w:szCs w:val="24"/>
        </w:rPr>
      </w:pPr>
      <w:r w:rsidRPr="408D8887" w:rsidR="065CFBC6">
        <w:rPr>
          <w:rFonts w:ascii="Verdana Pro" w:hAnsi="Verdana Pro" w:eastAsia="Verdana Pro" w:cs="Verdana Pro"/>
          <w:color w:val="353740"/>
          <w:sz w:val="24"/>
          <w:szCs w:val="24"/>
        </w:rPr>
        <w:t xml:space="preserve">The common question in organisations is what is the difference between a team and a group? </w:t>
      </w:r>
    </w:p>
    <w:p w:rsidR="48DA432F" w:rsidP="408D8887" w:rsidRDefault="48DA432F" w14:paraId="7A677386" w14:textId="779BC1B9">
      <w:pPr>
        <w:spacing w:line="240" w:lineRule="auto"/>
        <w:jc w:val="left"/>
        <w:rPr>
          <w:rFonts w:ascii="Verdana Pro" w:hAnsi="Verdana Pro" w:eastAsia="Verdana Pro" w:cs="Verdana Pro"/>
          <w:color w:val="353740"/>
          <w:sz w:val="24"/>
          <w:szCs w:val="24"/>
        </w:rPr>
      </w:pPr>
      <w:r w:rsidRPr="408D8887" w:rsidR="065CFBC6">
        <w:rPr>
          <w:rFonts w:ascii="Verdana Pro" w:hAnsi="Verdana Pro" w:eastAsia="Verdana Pro" w:cs="Verdana Pro"/>
          <w:color w:val="353740"/>
          <w:sz w:val="24"/>
          <w:szCs w:val="24"/>
        </w:rPr>
        <w:t>A group is a set of people with no specific roles or structure, while a team is a group of people with specific roles and a structure.</w:t>
      </w:r>
    </w:p>
    <w:p w:rsidR="48DA432F" w:rsidP="408D8887" w:rsidRDefault="5AC0B0B9" w14:paraId="52D3D579" w14:textId="6D1DBBDA">
      <w:pPr>
        <w:spacing w:line="240" w:lineRule="auto"/>
        <w:jc w:val="left"/>
        <w:rPr>
          <w:rFonts w:ascii="Verdana Pro" w:hAnsi="Verdana Pro" w:eastAsia="Verdana Pro" w:cs="Verdana Pro"/>
          <w:color w:val="353740"/>
          <w:sz w:val="24"/>
          <w:szCs w:val="24"/>
        </w:rPr>
      </w:pPr>
      <w:r w:rsidRPr="408D8887" w:rsidR="5AC0B0B9">
        <w:rPr>
          <w:rFonts w:ascii="Verdana Pro" w:hAnsi="Verdana Pro" w:eastAsia="Verdana Pro" w:cs="Verdana Pro"/>
          <w:color w:val="353740"/>
          <w:sz w:val="24"/>
          <w:szCs w:val="24"/>
        </w:rPr>
        <w:t xml:space="preserve">Another common question in any organisation is: Why is trust important on teams? </w:t>
      </w:r>
    </w:p>
    <w:p w:rsidR="48DA432F" w:rsidP="408D8887" w:rsidRDefault="5AC0B0B9" w14:paraId="721B4C1A" w14:textId="76362784">
      <w:pPr>
        <w:pStyle w:val="Normal"/>
        <w:spacing w:line="240" w:lineRule="auto"/>
        <w:jc w:val="left"/>
        <w:rPr>
          <w:rFonts w:ascii="Verdana Pro" w:hAnsi="Verdana Pro" w:eastAsia="Verdana Pro" w:cs="Verdana Pro"/>
          <w:color w:val="353740"/>
          <w:sz w:val="24"/>
          <w:szCs w:val="24"/>
        </w:rPr>
      </w:pPr>
      <w:r w:rsidRPr="408D8887" w:rsidR="5AC0B0B9">
        <w:rPr>
          <w:rFonts w:ascii="Verdana Pro" w:hAnsi="Verdana Pro" w:eastAsia="Verdana Pro" w:cs="Verdana Pro"/>
          <w:color w:val="353740"/>
          <w:sz w:val="24"/>
          <w:szCs w:val="24"/>
        </w:rPr>
        <w:t>Trust is important on teams because it allows team members to feel safe sharing ideas, asking for help, and taking risks. When team members trust each other, they are more likely to be open and honest with each other, which leads to better decision making and more effective teamwork.</w:t>
      </w:r>
      <w:r w:rsidRPr="408D8887" w:rsidR="40D44D54">
        <w:rPr>
          <w:rFonts w:ascii="Verdana Pro" w:hAnsi="Verdana Pro" w:eastAsia="Verdana Pro" w:cs="Verdana Pro"/>
          <w:color w:val="353740"/>
          <w:sz w:val="24"/>
          <w:szCs w:val="24"/>
        </w:rPr>
        <w:t xml:space="preserve"> </w:t>
      </w:r>
    </w:p>
    <w:p w:rsidR="48DA432F" w:rsidP="408D8887" w:rsidRDefault="5AC0B0B9" w14:paraId="1D17476F" w14:textId="0DAE0BA8">
      <w:pPr>
        <w:pStyle w:val="Normal"/>
        <w:spacing w:line="240" w:lineRule="auto"/>
        <w:jc w:val="left"/>
        <w:rPr>
          <w:rFonts w:ascii="Verdana Pro" w:hAnsi="Verdana Pro" w:eastAsia="Verdana Pro" w:cs="Verdana Pro"/>
          <w:noProof w:val="0"/>
          <w:sz w:val="24"/>
          <w:szCs w:val="24"/>
          <w:lang w:val="en-GB"/>
        </w:rPr>
      </w:pPr>
      <w:r w:rsidRPr="408D8887" w:rsidR="40D44D54">
        <w:rPr>
          <w:rFonts w:ascii="Verdana Pro" w:hAnsi="Verdana Pro" w:eastAsia="Verdana Pro" w:cs="Verdana Pro"/>
          <w:noProof w:val="0"/>
          <w:sz w:val="24"/>
          <w:szCs w:val="24"/>
          <w:lang w:val="en-GB"/>
        </w:rPr>
        <w:t>If there is no trust between team members, it will be difficult to accomplish anything because people will be fighting over who has the rights and responsibilities and who has the authority to do what.</w:t>
      </w:r>
    </w:p>
    <w:p w:rsidR="48DA432F" w:rsidP="408D8887" w:rsidRDefault="48DA432F" w14:paraId="4D435005" w14:textId="5E177E94">
      <w:pPr>
        <w:pStyle w:val="Normal"/>
        <w:spacing w:line="240" w:lineRule="auto"/>
        <w:jc w:val="left"/>
        <w:rPr>
          <w:rFonts w:ascii="Verdana Pro" w:hAnsi="Verdana Pro" w:eastAsia="Verdana Pro" w:cs="Verdana Pro"/>
          <w:noProof w:val="0"/>
          <w:sz w:val="24"/>
          <w:szCs w:val="24"/>
          <w:lang w:val="en-GB"/>
        </w:rPr>
      </w:pPr>
      <w:r w:rsidRPr="408D8887" w:rsidR="5E5FF9E6">
        <w:rPr>
          <w:rFonts w:ascii="Verdana Pro" w:hAnsi="Verdana Pro" w:eastAsia="Verdana Pro" w:cs="Verdana Pro"/>
          <w:noProof w:val="0"/>
          <w:sz w:val="24"/>
          <w:szCs w:val="24"/>
          <w:lang w:val="en-GB"/>
        </w:rPr>
        <w:t>When employees are more involved in their work, it leads to improved quality of product and service. Additionally, it can help reduce conflict or encourage constructive conflict resolution. This adaptability also makes it easier for the company to adapt to change and be more flexible. A motivating work environment can also be contagious, leading to less absenteeism and sickness. Finally, it can also help reduce waste and costs.</w:t>
      </w:r>
    </w:p>
    <w:p w:rsidR="48DA432F" w:rsidP="408D8887" w:rsidRDefault="48DA432F" w14:paraId="585D1076" w14:textId="4D1BB77E">
      <w:pPr>
        <w:pStyle w:val="Normal"/>
        <w:spacing w:line="240" w:lineRule="auto"/>
        <w:jc w:val="left"/>
      </w:pPr>
      <w:r w:rsidR="4CEB128A">
        <w:drawing>
          <wp:inline wp14:editId="7E2090A5" wp14:anchorId="38E75877">
            <wp:extent cx="5667375" cy="3171825"/>
            <wp:effectExtent l="0" t="0" r="0" b="0"/>
            <wp:docPr id="1702214355" name="" title=""/>
            <wp:cNvGraphicFramePr>
              <a:graphicFrameLocks noChangeAspect="1"/>
            </wp:cNvGraphicFramePr>
            <a:graphic>
              <a:graphicData uri="http://schemas.openxmlformats.org/drawingml/2006/picture">
                <pic:pic>
                  <pic:nvPicPr>
                    <pic:cNvPr id="0" name=""/>
                    <pic:cNvPicPr/>
                  </pic:nvPicPr>
                  <pic:blipFill>
                    <a:blip r:embed="Rcc7d92605a024f3a">
                      <a:extLst>
                        <a:ext xmlns:a="http://schemas.openxmlformats.org/drawingml/2006/main" uri="{28A0092B-C50C-407E-A947-70E740481C1C}">
                          <a14:useLocalDpi val="0"/>
                        </a:ext>
                      </a:extLst>
                    </a:blip>
                    <a:stretch>
                      <a:fillRect/>
                    </a:stretch>
                  </pic:blipFill>
                  <pic:spPr>
                    <a:xfrm>
                      <a:off x="0" y="0"/>
                      <a:ext cx="5667375" cy="3171825"/>
                    </a:xfrm>
                    <a:prstGeom prst="rect">
                      <a:avLst/>
                    </a:prstGeom>
                  </pic:spPr>
                </pic:pic>
              </a:graphicData>
            </a:graphic>
          </wp:inline>
        </w:drawing>
      </w:r>
    </w:p>
    <w:p w:rsidR="48DA432F" w:rsidP="408D8887" w:rsidRDefault="48DA432F" w14:paraId="23BE1FF3" w14:textId="02F7D10C">
      <w:pPr>
        <w:pStyle w:val="Normal"/>
        <w:spacing w:line="240" w:lineRule="auto"/>
        <w:jc w:val="left"/>
        <w:rPr>
          <w:rFonts w:ascii="Verdana Pro" w:hAnsi="Verdana Pro" w:eastAsia="Verdana Pro" w:cs="Verdana Pro"/>
          <w:noProof w:val="0"/>
          <w:sz w:val="24"/>
          <w:szCs w:val="24"/>
          <w:lang w:val="en-GB"/>
        </w:rPr>
      </w:pPr>
    </w:p>
    <w:p w:rsidR="48DA432F" w:rsidP="408D8887" w:rsidRDefault="48DA432F" w14:paraId="72BFD7C8" w14:textId="4AA7EEDF">
      <w:pPr>
        <w:pStyle w:val="Normal"/>
        <w:spacing w:line="240" w:lineRule="auto"/>
        <w:jc w:val="left"/>
        <w:rPr>
          <w:rFonts w:ascii="Verdana Pro" w:hAnsi="Verdana Pro" w:eastAsia="Verdana Pro" w:cs="Verdana Pro"/>
          <w:noProof w:val="0"/>
          <w:sz w:val="24"/>
          <w:szCs w:val="24"/>
          <w:lang w:val="en-GB"/>
        </w:rPr>
      </w:pPr>
      <w:r w:rsidRPr="408D8887" w:rsidR="07AD792D">
        <w:rPr>
          <w:rFonts w:ascii="Verdana Pro" w:hAnsi="Verdana Pro" w:eastAsia="Verdana Pro" w:cs="Verdana Pro"/>
          <w:noProof w:val="0"/>
          <w:sz w:val="24"/>
          <w:szCs w:val="24"/>
          <w:lang w:val="en-GB"/>
        </w:rPr>
        <w:t xml:space="preserve">The benefits of an effective team are many and varied but can be summed up with a few key points. First, an effective team </w:t>
      </w:r>
      <w:bookmarkStart w:name="_Int_FcsZ83EI" w:id="781055593"/>
      <w:r w:rsidRPr="408D8887" w:rsidR="07AD792D">
        <w:rPr>
          <w:rFonts w:ascii="Verdana Pro" w:hAnsi="Verdana Pro" w:eastAsia="Verdana Pro" w:cs="Verdana Pro"/>
          <w:noProof w:val="0"/>
          <w:sz w:val="24"/>
          <w:szCs w:val="24"/>
          <w:lang w:val="en-GB"/>
        </w:rPr>
        <w:t>can</w:t>
      </w:r>
      <w:bookmarkEnd w:id="781055593"/>
      <w:r w:rsidRPr="408D8887" w:rsidR="07AD792D">
        <w:rPr>
          <w:rFonts w:ascii="Verdana Pro" w:hAnsi="Verdana Pro" w:eastAsia="Verdana Pro" w:cs="Verdana Pro"/>
          <w:noProof w:val="0"/>
          <w:sz w:val="24"/>
          <w:szCs w:val="24"/>
          <w:lang w:val="en-GB"/>
        </w:rPr>
        <w:t xml:space="preserve"> communicate and collaborate effectively </w:t>
      </w:r>
      <w:bookmarkStart w:name="_Int_XE8l9svW" w:id="836157694"/>
      <w:r w:rsidRPr="408D8887" w:rsidR="07AD792D">
        <w:rPr>
          <w:rFonts w:ascii="Verdana Pro" w:hAnsi="Verdana Pro" w:eastAsia="Verdana Pro" w:cs="Verdana Pro"/>
          <w:noProof w:val="0"/>
          <w:sz w:val="24"/>
          <w:szCs w:val="24"/>
          <w:lang w:val="en-GB"/>
        </w:rPr>
        <w:t>to</w:t>
      </w:r>
      <w:bookmarkEnd w:id="836157694"/>
      <w:r w:rsidRPr="408D8887" w:rsidR="07AD792D">
        <w:rPr>
          <w:rFonts w:ascii="Verdana Pro" w:hAnsi="Verdana Pro" w:eastAsia="Verdana Pro" w:cs="Verdana Pro"/>
          <w:noProof w:val="0"/>
          <w:sz w:val="24"/>
          <w:szCs w:val="24"/>
          <w:lang w:val="en-GB"/>
        </w:rPr>
        <w:t xml:space="preserve"> achieve common goals. Additionally, an effective team is typically more productive and efficient than a group of individuals working separately and </w:t>
      </w:r>
      <w:bookmarkStart w:name="_Int_6OMN42l4" w:id="2059354762"/>
      <w:r w:rsidRPr="408D8887" w:rsidR="07AD792D">
        <w:rPr>
          <w:rFonts w:ascii="Verdana Pro" w:hAnsi="Verdana Pro" w:eastAsia="Verdana Pro" w:cs="Verdana Pro"/>
          <w:noProof w:val="0"/>
          <w:sz w:val="24"/>
          <w:szCs w:val="24"/>
          <w:lang w:val="en-GB"/>
        </w:rPr>
        <w:t>can</w:t>
      </w:r>
      <w:bookmarkEnd w:id="2059354762"/>
      <w:r w:rsidRPr="408D8887" w:rsidR="07AD792D">
        <w:rPr>
          <w:rFonts w:ascii="Verdana Pro" w:hAnsi="Verdana Pro" w:eastAsia="Verdana Pro" w:cs="Verdana Pro"/>
          <w:noProof w:val="0"/>
          <w:sz w:val="24"/>
          <w:szCs w:val="24"/>
          <w:lang w:val="en-GB"/>
        </w:rPr>
        <w:t xml:space="preserve"> better solve complex problems. Finally, an effective team can provide its members with a sense of belonging and camaraderie, which can boost morale and motivation.</w:t>
      </w:r>
    </w:p>
    <w:p w:rsidR="50569A5A" w:rsidP="408D8887" w:rsidRDefault="50569A5A" w14:paraId="787C85D3" w14:textId="02D3A732">
      <w:pPr>
        <w:pStyle w:val="Normal"/>
        <w:spacing w:line="240" w:lineRule="auto"/>
        <w:jc w:val="left"/>
        <w:rPr>
          <w:rFonts w:ascii="Avenir Next LT Pro" w:hAnsi="Avenir Next LT Pro" w:eastAsia="Avenir Next LT Pro" w:cs="Avenir Next LT Pro"/>
          <w:noProof w:val="0"/>
          <w:sz w:val="24"/>
          <w:szCs w:val="24"/>
          <w:lang w:val="en-GB"/>
        </w:rPr>
      </w:pPr>
      <w:r w:rsidRPr="408D8887" w:rsidR="50569A5A">
        <w:rPr>
          <w:rFonts w:ascii="Verdana Pro" w:hAnsi="Verdana Pro" w:eastAsia="Verdana Pro" w:cs="Verdana Pro"/>
          <w:b w:val="1"/>
          <w:bCs w:val="1"/>
          <w:noProof w:val="0"/>
          <w:sz w:val="24"/>
          <w:szCs w:val="24"/>
          <w:lang w:val="en-GB"/>
        </w:rPr>
        <w:t xml:space="preserve">“If you know your </w:t>
      </w:r>
      <w:r w:rsidRPr="408D8887" w:rsidR="6BEBB41E">
        <w:rPr>
          <w:rFonts w:ascii="Verdana Pro" w:hAnsi="Verdana Pro" w:eastAsia="Verdana Pro" w:cs="Verdana Pro"/>
          <w:b w:val="1"/>
          <w:bCs w:val="1"/>
          <w:noProof w:val="0"/>
          <w:sz w:val="24"/>
          <w:szCs w:val="24"/>
          <w:lang w:val="en-GB"/>
        </w:rPr>
        <w:t>behaviour</w:t>
      </w:r>
      <w:r w:rsidRPr="408D8887" w:rsidR="50569A5A">
        <w:rPr>
          <w:rFonts w:ascii="Verdana Pro" w:hAnsi="Verdana Pro" w:eastAsia="Verdana Pro" w:cs="Verdana Pro"/>
          <w:b w:val="1"/>
          <w:bCs w:val="1"/>
          <w:noProof w:val="0"/>
          <w:sz w:val="24"/>
          <w:szCs w:val="24"/>
          <w:lang w:val="en-GB"/>
        </w:rPr>
        <w:t xml:space="preserve"> will make a difference in the success of a team, you may already have Team Wisdom. If you don’t, develop it!”</w:t>
      </w:r>
      <w:r w:rsidRPr="408D8887" w:rsidR="50569A5A">
        <w:rPr>
          <w:rFonts w:ascii="Avenir Next LT Pro" w:hAnsi="Avenir Next LT Pro" w:eastAsia="Avenir Next LT Pro" w:cs="Avenir Next LT Pro"/>
          <w:noProof w:val="0"/>
          <w:sz w:val="24"/>
          <w:szCs w:val="24"/>
          <w:lang w:val="en-GB"/>
        </w:rPr>
        <w:t xml:space="preserve"> </w:t>
      </w:r>
    </w:p>
    <w:p w:rsidR="50569A5A" w:rsidP="07BC29CF" w:rsidRDefault="50569A5A" w14:paraId="468A584C" w14:textId="571E1E0F">
      <w:pPr>
        <w:pStyle w:val="Normal"/>
        <w:spacing w:line="240" w:lineRule="auto"/>
        <w:jc w:val="left"/>
        <w:rPr>
          <w:rFonts w:ascii="Avenir Next LT Pro" w:hAnsi="Avenir Next LT Pro" w:eastAsia="Avenir Next LT Pro" w:cs="Avenir Next LT Pro"/>
          <w:i w:val="1"/>
          <w:iCs w:val="1"/>
          <w:noProof w:val="0"/>
          <w:sz w:val="22"/>
          <w:szCs w:val="22"/>
          <w:lang w:val="en-GB"/>
        </w:rPr>
      </w:pPr>
      <w:r w:rsidRPr="07BC29CF" w:rsidR="50569A5A">
        <w:rPr>
          <w:rFonts w:ascii="Avenir Next LT Pro" w:hAnsi="Avenir Next LT Pro" w:eastAsia="Avenir Next LT Pro" w:cs="Avenir Next LT Pro"/>
          <w:i w:val="1"/>
          <w:iCs w:val="1"/>
          <w:noProof w:val="0"/>
          <w:sz w:val="22"/>
          <w:szCs w:val="22"/>
          <w:lang w:val="en-GB"/>
        </w:rPr>
        <w:t xml:space="preserve">Walker, M. A., Murphy, E. O., Avery, C. M. (2001). </w:t>
      </w:r>
      <w:r w:rsidRPr="07BC29CF" w:rsidR="0C994186">
        <w:rPr>
          <w:rFonts w:ascii="Avenir Next LT Pro" w:hAnsi="Avenir Next LT Pro" w:eastAsia="Avenir Next LT Pro" w:cs="Avenir Next LT Pro"/>
          <w:i w:val="1"/>
          <w:iCs w:val="1"/>
          <w:noProof w:val="0"/>
          <w:sz w:val="22"/>
          <w:szCs w:val="22"/>
          <w:lang w:val="en-GB"/>
        </w:rPr>
        <w:t xml:space="preserve"> Page 25</w:t>
      </w:r>
    </w:p>
    <w:p w:rsidR="408D8887" w:rsidP="408D8887" w:rsidRDefault="408D8887" w14:paraId="2F876893" w14:textId="36885827">
      <w:pPr>
        <w:pStyle w:val="Normal"/>
        <w:spacing w:line="240" w:lineRule="auto"/>
        <w:jc w:val="left"/>
        <w:rPr>
          <w:rFonts w:hAnsi="Avenir Next LT Pro" w:eastAsia="Avenir Next LT Pro" w:cs="Avenir Next LT Pro"/>
          <w:color w:val="353740"/>
          <w:sz w:val="24"/>
          <w:szCs w:val="24"/>
        </w:rPr>
      </w:pPr>
    </w:p>
    <w:p w:rsidR="48DA432F" w:rsidP="07BC29CF" w:rsidRDefault="48DA432F" w14:paraId="02013E9C" w14:textId="2136D0E0">
      <w:pPr>
        <w:pStyle w:val="Normal"/>
        <w:spacing w:line="240" w:lineRule="auto"/>
        <w:jc w:val="left"/>
        <w:rPr>
          <w:rFonts w:hAnsi="Avenir Next LT Pro" w:eastAsia="Avenir Next LT Pro" w:cs="Avenir Next LT Pro"/>
          <w:color w:val="353740"/>
          <w:sz w:val="24"/>
          <w:szCs w:val="24"/>
        </w:rPr>
      </w:pPr>
    </w:p>
    <w:p w:rsidR="48DA432F" w:rsidP="2A3BE909" w:rsidRDefault="6F4619BE" w14:paraId="6836EA61" w14:textId="7FAEC823">
      <w:pPr>
        <w:pStyle w:val="Heading3"/>
      </w:pPr>
      <w:bookmarkStart w:name="_Toc1415942753" w:id="1803067879"/>
      <w:r w:rsidR="6F4619BE">
        <w:rPr/>
        <w:t>3.1.2 Leadership</w:t>
      </w:r>
      <w:r w:rsidR="6F4619BE">
        <w:rPr/>
        <w:t xml:space="preserve"> </w:t>
      </w:r>
      <w:bookmarkEnd w:id="1803067879"/>
    </w:p>
    <w:p w:rsidR="48DA432F" w:rsidP="408D8887" w:rsidRDefault="48DA432F" w14:paraId="724864FD" w14:textId="6D5C780C">
      <w:pPr>
        <w:pStyle w:val="Normal"/>
      </w:pPr>
      <w:r w:rsidR="5828AF6F">
        <w:drawing>
          <wp:inline wp14:editId="74041338" wp14:anchorId="35AD2FC7">
            <wp:extent cx="5514975" cy="2838450"/>
            <wp:effectExtent l="0" t="0" r="0" b="0"/>
            <wp:docPr id="1291893914" name="" title=""/>
            <wp:cNvGraphicFramePr>
              <a:graphicFrameLocks noChangeAspect="1"/>
            </wp:cNvGraphicFramePr>
            <a:graphic>
              <a:graphicData uri="http://schemas.openxmlformats.org/drawingml/2006/picture">
                <pic:pic>
                  <pic:nvPicPr>
                    <pic:cNvPr id="0" name=""/>
                    <pic:cNvPicPr/>
                  </pic:nvPicPr>
                  <pic:blipFill>
                    <a:blip r:embed="R947ca147877d4f74">
                      <a:extLst>
                        <a:ext xmlns:a="http://schemas.openxmlformats.org/drawingml/2006/main" uri="{28A0092B-C50C-407E-A947-70E740481C1C}">
                          <a14:useLocalDpi val="0"/>
                        </a:ext>
                      </a:extLst>
                    </a:blip>
                    <a:stretch>
                      <a:fillRect/>
                    </a:stretch>
                  </pic:blipFill>
                  <pic:spPr>
                    <a:xfrm>
                      <a:off x="0" y="0"/>
                      <a:ext cx="5514975" cy="2838450"/>
                    </a:xfrm>
                    <a:prstGeom prst="rect">
                      <a:avLst/>
                    </a:prstGeom>
                  </pic:spPr>
                </pic:pic>
              </a:graphicData>
            </a:graphic>
          </wp:inline>
        </w:drawing>
      </w:r>
    </w:p>
    <w:p w:rsidR="48DA432F" w:rsidP="408D8887" w:rsidRDefault="48DA432F" w14:paraId="31BDFD12" w14:textId="6666AA2B">
      <w:pPr>
        <w:pStyle w:val="Normal"/>
        <w:spacing w:line="240" w:lineRule="auto"/>
        <w:jc w:val="left"/>
        <w:rPr>
          <w:rFonts w:ascii="Verdana Pro" w:hAnsi="Verdana Pro" w:eastAsia="Verdana Pro" w:cs="Verdana Pro"/>
          <w:b w:val="0"/>
          <w:bCs w:val="0"/>
          <w:noProof w:val="0"/>
          <w:color w:val="353740"/>
          <w:sz w:val="32"/>
          <w:szCs w:val="32"/>
          <w:lang w:val="en-GB"/>
        </w:rPr>
      </w:pPr>
      <w:r w:rsidRPr="408D8887" w:rsidR="17FC9387">
        <w:rPr>
          <w:rFonts w:ascii="Verdana Pro" w:hAnsi="Verdana Pro" w:eastAsia="Verdana Pro" w:cs="Verdana Pro"/>
          <w:b w:val="0"/>
          <w:bCs w:val="0"/>
          <w:i w:val="0"/>
          <w:iCs w:val="0"/>
          <w:noProof w:val="0"/>
          <w:color w:val="353740"/>
          <w:sz w:val="24"/>
          <w:szCs w:val="24"/>
          <w:lang w:val="en-GB"/>
        </w:rPr>
        <w:t>Leadership</w:t>
      </w:r>
      <w:r w:rsidRPr="408D8887" w:rsidR="17FC9387">
        <w:rPr>
          <w:rFonts w:ascii="Verdana Pro" w:hAnsi="Verdana Pro" w:eastAsia="Verdana Pro" w:cs="Verdana Pro"/>
          <w:b w:val="0"/>
          <w:bCs w:val="0"/>
          <w:noProof w:val="0"/>
          <w:color w:val="353740"/>
          <w:sz w:val="32"/>
          <w:szCs w:val="32"/>
          <w:lang w:val="en-GB"/>
        </w:rPr>
        <w:t xml:space="preserve"> </w:t>
      </w:r>
      <w:r w:rsidRPr="408D8887" w:rsidR="17FC9387">
        <w:rPr>
          <w:rFonts w:ascii="Verdana Pro" w:hAnsi="Verdana Pro" w:eastAsia="Verdana Pro" w:cs="Verdana Pro"/>
          <w:b w:val="0"/>
          <w:bCs w:val="0"/>
          <w:i w:val="0"/>
          <w:iCs w:val="0"/>
          <w:noProof w:val="0"/>
          <w:color w:val="353740"/>
          <w:sz w:val="24"/>
          <w:szCs w:val="24"/>
          <w:lang w:val="en-GB"/>
        </w:rPr>
        <w:t>is</w:t>
      </w:r>
      <w:r w:rsidRPr="408D8887" w:rsidR="17FC9387">
        <w:rPr>
          <w:rFonts w:ascii="Verdana Pro" w:hAnsi="Verdana Pro" w:eastAsia="Verdana Pro" w:cs="Verdana Pro"/>
          <w:b w:val="0"/>
          <w:bCs w:val="0"/>
          <w:noProof w:val="0"/>
          <w:color w:val="353740"/>
          <w:sz w:val="32"/>
          <w:szCs w:val="32"/>
          <w:lang w:val="en-GB"/>
        </w:rPr>
        <w:t xml:space="preserve"> </w:t>
      </w:r>
      <w:r w:rsidRPr="408D8887" w:rsidR="17FC9387">
        <w:rPr>
          <w:rFonts w:ascii="Verdana Pro" w:hAnsi="Verdana Pro" w:eastAsia="Verdana Pro" w:cs="Verdana Pro"/>
          <w:b w:val="0"/>
          <w:bCs w:val="0"/>
          <w:i w:val="0"/>
          <w:iCs w:val="0"/>
          <w:noProof w:val="0"/>
          <w:color w:val="353740"/>
          <w:sz w:val="24"/>
          <w:szCs w:val="24"/>
          <w:lang w:val="en-GB"/>
        </w:rPr>
        <w:t>a</w:t>
      </w:r>
      <w:r w:rsidRPr="408D8887" w:rsidR="17FC9387">
        <w:rPr>
          <w:rFonts w:ascii="Verdana Pro" w:hAnsi="Verdana Pro" w:eastAsia="Verdana Pro" w:cs="Verdana Pro"/>
          <w:b w:val="0"/>
          <w:bCs w:val="0"/>
          <w:noProof w:val="0"/>
          <w:color w:val="353740"/>
          <w:sz w:val="32"/>
          <w:szCs w:val="32"/>
          <w:lang w:val="en-GB"/>
        </w:rPr>
        <w:t xml:space="preserve"> </w:t>
      </w:r>
      <w:r w:rsidRPr="408D8887" w:rsidR="17FC9387">
        <w:rPr>
          <w:rFonts w:ascii="Verdana Pro" w:hAnsi="Verdana Pro" w:eastAsia="Verdana Pro" w:cs="Verdana Pro"/>
          <w:b w:val="0"/>
          <w:bCs w:val="0"/>
          <w:i w:val="0"/>
          <w:iCs w:val="0"/>
          <w:noProof w:val="0"/>
          <w:color w:val="353740"/>
          <w:sz w:val="24"/>
          <w:szCs w:val="24"/>
          <w:lang w:val="en-GB"/>
        </w:rPr>
        <w:t>fundamental</w:t>
      </w:r>
      <w:r w:rsidRPr="408D8887" w:rsidR="17FC9387">
        <w:rPr>
          <w:rFonts w:ascii="Verdana Pro" w:hAnsi="Verdana Pro" w:eastAsia="Verdana Pro" w:cs="Verdana Pro"/>
          <w:b w:val="0"/>
          <w:bCs w:val="0"/>
          <w:noProof w:val="0"/>
          <w:color w:val="353740"/>
          <w:sz w:val="32"/>
          <w:szCs w:val="32"/>
          <w:lang w:val="en-GB"/>
        </w:rPr>
        <w:t xml:space="preserve"> </w:t>
      </w:r>
      <w:r w:rsidRPr="408D8887" w:rsidR="17FC9387">
        <w:rPr>
          <w:rFonts w:ascii="Verdana Pro" w:hAnsi="Verdana Pro" w:eastAsia="Verdana Pro" w:cs="Verdana Pro"/>
          <w:b w:val="0"/>
          <w:bCs w:val="0"/>
          <w:i w:val="0"/>
          <w:iCs w:val="0"/>
          <w:noProof w:val="0"/>
          <w:color w:val="353740"/>
          <w:sz w:val="24"/>
          <w:szCs w:val="24"/>
          <w:lang w:val="en-GB"/>
        </w:rPr>
        <w:t>aspect</w:t>
      </w:r>
      <w:r w:rsidRPr="408D8887" w:rsidR="17FC9387">
        <w:rPr>
          <w:rFonts w:ascii="Verdana Pro" w:hAnsi="Verdana Pro" w:eastAsia="Verdana Pro" w:cs="Verdana Pro"/>
          <w:b w:val="0"/>
          <w:bCs w:val="0"/>
          <w:noProof w:val="0"/>
          <w:color w:val="353740"/>
          <w:sz w:val="32"/>
          <w:szCs w:val="32"/>
          <w:lang w:val="en-GB"/>
        </w:rPr>
        <w:t xml:space="preserve"> </w:t>
      </w:r>
      <w:r w:rsidRPr="408D8887" w:rsidR="17FC9387">
        <w:rPr>
          <w:rFonts w:ascii="Verdana Pro" w:hAnsi="Verdana Pro" w:eastAsia="Verdana Pro" w:cs="Verdana Pro"/>
          <w:b w:val="0"/>
          <w:bCs w:val="0"/>
          <w:i w:val="0"/>
          <w:iCs w:val="0"/>
          <w:noProof w:val="0"/>
          <w:color w:val="353740"/>
          <w:sz w:val="24"/>
          <w:szCs w:val="24"/>
          <w:lang w:val="en-GB"/>
        </w:rPr>
        <w:t>of</w:t>
      </w:r>
      <w:r w:rsidRPr="408D8887" w:rsidR="17FC9387">
        <w:rPr>
          <w:rFonts w:ascii="Verdana Pro" w:hAnsi="Verdana Pro" w:eastAsia="Verdana Pro" w:cs="Verdana Pro"/>
          <w:b w:val="0"/>
          <w:bCs w:val="0"/>
          <w:noProof w:val="0"/>
          <w:color w:val="353740"/>
          <w:sz w:val="32"/>
          <w:szCs w:val="32"/>
          <w:lang w:val="en-GB"/>
        </w:rPr>
        <w:t xml:space="preserve"> </w:t>
      </w:r>
      <w:r w:rsidRPr="408D8887" w:rsidR="17FC9387">
        <w:rPr>
          <w:rFonts w:ascii="Verdana Pro" w:hAnsi="Verdana Pro" w:eastAsia="Verdana Pro" w:cs="Verdana Pro"/>
          <w:b w:val="0"/>
          <w:bCs w:val="0"/>
          <w:i w:val="0"/>
          <w:iCs w:val="0"/>
          <w:noProof w:val="0"/>
          <w:color w:val="353740"/>
          <w:sz w:val="24"/>
          <w:szCs w:val="24"/>
          <w:lang w:val="en-GB"/>
        </w:rPr>
        <w:t>successful</w:t>
      </w:r>
      <w:r w:rsidRPr="408D8887" w:rsidR="17FC9387">
        <w:rPr>
          <w:rFonts w:ascii="Verdana Pro" w:hAnsi="Verdana Pro" w:eastAsia="Verdana Pro" w:cs="Verdana Pro"/>
          <w:b w:val="0"/>
          <w:bCs w:val="0"/>
          <w:noProof w:val="0"/>
          <w:color w:val="353740"/>
          <w:sz w:val="32"/>
          <w:szCs w:val="32"/>
          <w:lang w:val="en-GB"/>
        </w:rPr>
        <w:t xml:space="preserve"> </w:t>
      </w:r>
      <w:r w:rsidRPr="408D8887" w:rsidR="17FC9387">
        <w:rPr>
          <w:rFonts w:ascii="Verdana Pro" w:hAnsi="Verdana Pro" w:eastAsia="Verdana Pro" w:cs="Verdana Pro"/>
          <w:b w:val="0"/>
          <w:bCs w:val="0"/>
          <w:i w:val="0"/>
          <w:iCs w:val="0"/>
          <w:noProof w:val="0"/>
          <w:color w:val="353740"/>
          <w:sz w:val="24"/>
          <w:szCs w:val="24"/>
          <w:lang w:val="en-GB"/>
        </w:rPr>
        <w:t>management</w:t>
      </w:r>
      <w:r w:rsidRPr="408D8887" w:rsidR="17FC9387">
        <w:rPr>
          <w:rFonts w:ascii="Verdana Pro" w:hAnsi="Verdana Pro" w:eastAsia="Verdana Pro" w:cs="Verdana Pro"/>
          <w:b w:val="0"/>
          <w:bCs w:val="0"/>
          <w:noProof w:val="0"/>
          <w:color w:val="353740"/>
          <w:sz w:val="32"/>
          <w:szCs w:val="32"/>
          <w:lang w:val="en-GB"/>
        </w:rPr>
        <w:t xml:space="preserve"> </w:t>
      </w:r>
      <w:r w:rsidRPr="408D8887" w:rsidR="17FC9387">
        <w:rPr>
          <w:rFonts w:ascii="Verdana Pro" w:hAnsi="Verdana Pro" w:eastAsia="Verdana Pro" w:cs="Verdana Pro"/>
          <w:b w:val="0"/>
          <w:bCs w:val="0"/>
          <w:i w:val="0"/>
          <w:iCs w:val="0"/>
          <w:noProof w:val="0"/>
          <w:color w:val="353740"/>
          <w:sz w:val="24"/>
          <w:szCs w:val="24"/>
          <w:lang w:val="en-GB"/>
        </w:rPr>
        <w:t>and</w:t>
      </w:r>
      <w:r w:rsidRPr="408D8887" w:rsidR="7A3614CF">
        <w:rPr>
          <w:rFonts w:ascii="Verdana Pro" w:hAnsi="Verdana Pro" w:eastAsia="Verdana Pro" w:cs="Verdana Pro"/>
          <w:b w:val="0"/>
          <w:bCs w:val="0"/>
          <w:i w:val="0"/>
          <w:iCs w:val="0"/>
          <w:noProof w:val="0"/>
          <w:color w:val="353740"/>
          <w:sz w:val="24"/>
          <w:szCs w:val="24"/>
          <w:lang w:val="en-GB"/>
        </w:rPr>
        <w:t xml:space="preserve"> </w:t>
      </w:r>
      <w:r w:rsidRPr="408D8887" w:rsidR="17FC9387">
        <w:rPr>
          <w:rFonts w:ascii="Verdana Pro" w:hAnsi="Verdana Pro" w:eastAsia="Verdana Pro" w:cs="Verdana Pro"/>
          <w:b w:val="0"/>
          <w:bCs w:val="0"/>
          <w:i w:val="0"/>
          <w:iCs w:val="0"/>
          <w:noProof w:val="0"/>
          <w:color w:val="353740"/>
          <w:sz w:val="24"/>
          <w:szCs w:val="24"/>
          <w:lang w:val="en-GB"/>
        </w:rPr>
        <w:t>organisations.</w:t>
      </w:r>
      <w:r w:rsidRPr="408D8887" w:rsidR="173BB11D">
        <w:rPr>
          <w:rFonts w:ascii="Verdana Pro" w:hAnsi="Verdana Pro" w:eastAsia="Verdana Pro" w:cs="Verdana Pro"/>
          <w:b w:val="0"/>
          <w:bCs w:val="0"/>
          <w:i w:val="0"/>
          <w:iCs w:val="0"/>
          <w:noProof w:val="0"/>
          <w:color w:val="353740"/>
          <w:sz w:val="24"/>
          <w:szCs w:val="24"/>
          <w:lang w:val="en-GB"/>
        </w:rPr>
        <w:t xml:space="preserve"> </w:t>
      </w:r>
      <w:r w:rsidRPr="408D8887" w:rsidR="173BB11D">
        <w:rPr>
          <w:rFonts w:ascii="Verdana Pro" w:hAnsi="Verdana Pro" w:eastAsia="Verdana Pro" w:cs="Verdana Pro"/>
          <w:noProof w:val="0"/>
          <w:sz w:val="24"/>
          <w:szCs w:val="24"/>
          <w:lang w:val="en-GB"/>
        </w:rPr>
        <w:t>The definition of leadership is the process of leading a group of people towards a common goal. A leader is someone who sets the vision for a group and inspires others to achieve it.</w:t>
      </w:r>
    </w:p>
    <w:p w:rsidR="48DA432F" w:rsidP="07BC29CF" w:rsidRDefault="48DA432F" w14:paraId="645830D7" w14:textId="0C1B8F7B">
      <w:pPr>
        <w:pStyle w:val="Normal"/>
        <w:spacing w:line="240" w:lineRule="auto"/>
        <w:jc w:val="left"/>
        <w:rPr>
          <w:rFonts w:ascii="Verdana Pro" w:hAnsi="Verdana Pro" w:eastAsia="Verdana Pro" w:cs="Verdana Pro"/>
          <w:i w:val="1"/>
          <w:iCs w:val="1"/>
          <w:noProof w:val="0"/>
          <w:sz w:val="20"/>
          <w:szCs w:val="20"/>
          <w:lang w:val="en-GB"/>
        </w:rPr>
      </w:pPr>
      <w:r w:rsidRPr="07BC29CF" w:rsidR="173BB11D">
        <w:rPr>
          <w:rFonts w:ascii="Verdana Pro" w:hAnsi="Verdana Pro" w:eastAsia="Verdana Pro" w:cs="Verdana Pro"/>
          <w:i w:val="1"/>
          <w:iCs w:val="1"/>
          <w:noProof w:val="0"/>
          <w:sz w:val="20"/>
          <w:szCs w:val="20"/>
          <w:lang w:val="en-GB"/>
        </w:rPr>
        <w:t xml:space="preserve">“Management is the efficiency in climbing the ladder of success; leadership </w:t>
      </w:r>
      <w:r w:rsidRPr="07BC29CF" w:rsidR="173BB11D">
        <w:rPr>
          <w:rFonts w:ascii="Verdana Pro" w:hAnsi="Verdana Pro" w:eastAsia="Verdana Pro" w:cs="Verdana Pro"/>
          <w:i w:val="1"/>
          <w:iCs w:val="1"/>
          <w:noProof w:val="0"/>
          <w:sz w:val="20"/>
          <w:szCs w:val="20"/>
          <w:lang w:val="en-GB"/>
        </w:rPr>
        <w:t>determines</w:t>
      </w:r>
      <w:r w:rsidRPr="07BC29CF" w:rsidR="173BB11D">
        <w:rPr>
          <w:rFonts w:ascii="Verdana Pro" w:hAnsi="Verdana Pro" w:eastAsia="Verdana Pro" w:cs="Verdana Pro"/>
          <w:i w:val="1"/>
          <w:iCs w:val="1"/>
          <w:noProof w:val="0"/>
          <w:sz w:val="20"/>
          <w:szCs w:val="20"/>
          <w:lang w:val="en-GB"/>
        </w:rPr>
        <w:t xml:space="preserve"> whether the ladder is leaning against the </w:t>
      </w:r>
      <w:r w:rsidRPr="07BC29CF" w:rsidR="173BB11D">
        <w:rPr>
          <w:rFonts w:ascii="Verdana Pro" w:hAnsi="Verdana Pro" w:eastAsia="Verdana Pro" w:cs="Verdana Pro"/>
          <w:i w:val="1"/>
          <w:iCs w:val="1"/>
          <w:noProof w:val="0"/>
          <w:sz w:val="20"/>
          <w:szCs w:val="20"/>
          <w:lang w:val="en-GB"/>
        </w:rPr>
        <w:t>right wall.”</w:t>
      </w:r>
      <w:r w:rsidRPr="07BC29CF" w:rsidR="7DD1F27E">
        <w:rPr>
          <w:rFonts w:ascii="Verdana Pro" w:hAnsi="Verdana Pro" w:eastAsia="Verdana Pro" w:cs="Verdana Pro"/>
          <w:i w:val="1"/>
          <w:iCs w:val="1"/>
          <w:noProof w:val="0"/>
          <w:sz w:val="20"/>
          <w:szCs w:val="20"/>
          <w:lang w:val="en-GB"/>
        </w:rPr>
        <w:t xml:space="preserve"> </w:t>
      </w:r>
      <w:r w:rsidRPr="07BC29CF" w:rsidR="173BB11D">
        <w:rPr>
          <w:rFonts w:ascii="Verdana Pro" w:hAnsi="Verdana Pro" w:eastAsia="Verdana Pro" w:cs="Verdana Pro"/>
          <w:i w:val="1"/>
          <w:iCs w:val="1"/>
          <w:noProof w:val="0"/>
          <w:sz w:val="20"/>
          <w:szCs w:val="20"/>
          <w:lang w:val="en-GB"/>
        </w:rPr>
        <w:t>Stephen R. Covey</w:t>
      </w:r>
    </w:p>
    <w:p w:rsidR="48DA432F" w:rsidP="408D8887" w:rsidRDefault="48DA432F" w14:paraId="2472F9DD" w14:textId="5717C822">
      <w:pPr>
        <w:pStyle w:val="Normal"/>
        <w:spacing w:line="240" w:lineRule="auto"/>
        <w:jc w:val="left"/>
        <w:rPr>
          <w:rFonts w:ascii="Verdana Pro" w:hAnsi="Verdana Pro" w:eastAsia="Verdana Pro" w:cs="Verdana Pro"/>
          <w:color w:val="353740"/>
          <w:sz w:val="24"/>
          <w:szCs w:val="24"/>
        </w:rPr>
      </w:pPr>
      <w:r w:rsidRPr="4A1A1789" w:rsidR="17FC9387">
        <w:rPr>
          <w:rFonts w:ascii="Verdana Pro" w:hAnsi="Verdana Pro" w:eastAsia="Verdana Pro" w:cs="Verdana Pro"/>
          <w:b w:val="0"/>
          <w:bCs w:val="0"/>
          <w:i w:val="0"/>
          <w:iCs w:val="0"/>
          <w:noProof w:val="0"/>
          <w:color w:val="353740"/>
          <w:sz w:val="24"/>
          <w:szCs w:val="24"/>
          <w:lang w:val="en-GB"/>
        </w:rPr>
        <w:t>There</w:t>
      </w:r>
      <w:r w:rsidRPr="4A1A1789" w:rsidR="17FC9387">
        <w:rPr>
          <w:rFonts w:ascii="Verdana Pro" w:hAnsi="Verdana Pro" w:eastAsia="Verdana Pro" w:cs="Verdana Pro"/>
          <w:b w:val="0"/>
          <w:bCs w:val="0"/>
          <w:noProof w:val="0"/>
          <w:color w:val="353740"/>
          <w:sz w:val="32"/>
          <w:szCs w:val="32"/>
          <w:lang w:val="en-GB"/>
        </w:rPr>
        <w:t xml:space="preserve"> </w:t>
      </w:r>
      <w:r w:rsidRPr="4A1A1789" w:rsidR="17FC9387">
        <w:rPr>
          <w:rFonts w:ascii="Verdana Pro" w:hAnsi="Verdana Pro" w:eastAsia="Verdana Pro" w:cs="Verdana Pro"/>
          <w:b w:val="0"/>
          <w:bCs w:val="0"/>
          <w:i w:val="0"/>
          <w:iCs w:val="0"/>
          <w:noProof w:val="0"/>
          <w:color w:val="353740"/>
          <w:sz w:val="24"/>
          <w:szCs w:val="24"/>
          <w:lang w:val="en-GB"/>
        </w:rPr>
        <w:t>are</w:t>
      </w:r>
      <w:r w:rsidRPr="4A1A1789" w:rsidR="17FC9387">
        <w:rPr>
          <w:rFonts w:ascii="Verdana Pro" w:hAnsi="Verdana Pro" w:eastAsia="Verdana Pro" w:cs="Verdana Pro"/>
          <w:b w:val="0"/>
          <w:bCs w:val="0"/>
          <w:noProof w:val="0"/>
          <w:color w:val="353740"/>
          <w:sz w:val="32"/>
          <w:szCs w:val="32"/>
          <w:lang w:val="en-GB"/>
        </w:rPr>
        <w:t xml:space="preserve"> </w:t>
      </w:r>
      <w:r w:rsidRPr="4A1A1789" w:rsidR="17FC9387">
        <w:rPr>
          <w:rFonts w:ascii="Verdana Pro" w:hAnsi="Verdana Pro" w:eastAsia="Verdana Pro" w:cs="Verdana Pro"/>
          <w:b w:val="0"/>
          <w:bCs w:val="0"/>
          <w:i w:val="0"/>
          <w:iCs w:val="0"/>
          <w:noProof w:val="0"/>
          <w:color w:val="353740"/>
          <w:sz w:val="24"/>
          <w:szCs w:val="24"/>
          <w:lang w:val="en-GB"/>
        </w:rPr>
        <w:t>various</w:t>
      </w:r>
      <w:r w:rsidRPr="4A1A1789" w:rsidR="17FC9387">
        <w:rPr>
          <w:rFonts w:ascii="Verdana Pro" w:hAnsi="Verdana Pro" w:eastAsia="Verdana Pro" w:cs="Verdana Pro"/>
          <w:b w:val="0"/>
          <w:bCs w:val="0"/>
          <w:noProof w:val="0"/>
          <w:color w:val="353740"/>
          <w:sz w:val="32"/>
          <w:szCs w:val="32"/>
          <w:lang w:val="en-GB"/>
        </w:rPr>
        <w:t xml:space="preserve"> </w:t>
      </w:r>
      <w:r w:rsidRPr="4A1A1789" w:rsidR="17FC9387">
        <w:rPr>
          <w:rFonts w:ascii="Verdana Pro" w:hAnsi="Verdana Pro" w:eastAsia="Verdana Pro" w:cs="Verdana Pro"/>
          <w:b w:val="0"/>
          <w:bCs w:val="0"/>
          <w:i w:val="0"/>
          <w:iCs w:val="0"/>
          <w:noProof w:val="0"/>
          <w:color w:val="353740"/>
          <w:sz w:val="24"/>
          <w:szCs w:val="24"/>
          <w:lang w:val="en-GB"/>
        </w:rPr>
        <w:t>models</w:t>
      </w:r>
      <w:r w:rsidRPr="4A1A1789" w:rsidR="17FC9387">
        <w:rPr>
          <w:rFonts w:ascii="Verdana Pro" w:hAnsi="Verdana Pro" w:eastAsia="Verdana Pro" w:cs="Verdana Pro"/>
          <w:b w:val="0"/>
          <w:bCs w:val="0"/>
          <w:noProof w:val="0"/>
          <w:color w:val="353740"/>
          <w:sz w:val="32"/>
          <w:szCs w:val="32"/>
          <w:lang w:val="en-GB"/>
        </w:rPr>
        <w:t xml:space="preserve"> </w:t>
      </w:r>
      <w:r w:rsidRPr="4A1A1789" w:rsidR="17FC9387">
        <w:rPr>
          <w:rFonts w:ascii="Verdana Pro" w:hAnsi="Verdana Pro" w:eastAsia="Verdana Pro" w:cs="Verdana Pro"/>
          <w:b w:val="0"/>
          <w:bCs w:val="0"/>
          <w:i w:val="0"/>
          <w:iCs w:val="0"/>
          <w:noProof w:val="0"/>
          <w:color w:val="353740"/>
          <w:sz w:val="24"/>
          <w:szCs w:val="24"/>
          <w:lang w:val="en-GB"/>
        </w:rPr>
        <w:t>and</w:t>
      </w:r>
      <w:r w:rsidRPr="4A1A1789" w:rsidR="17FC9387">
        <w:rPr>
          <w:rFonts w:ascii="Verdana Pro" w:hAnsi="Verdana Pro" w:eastAsia="Verdana Pro" w:cs="Verdana Pro"/>
          <w:b w:val="0"/>
          <w:bCs w:val="0"/>
          <w:noProof w:val="0"/>
          <w:color w:val="353740"/>
          <w:sz w:val="32"/>
          <w:szCs w:val="32"/>
          <w:lang w:val="en-GB"/>
        </w:rPr>
        <w:t xml:space="preserve"> </w:t>
      </w:r>
      <w:r w:rsidRPr="4A1A1789" w:rsidR="17FC9387">
        <w:rPr>
          <w:rFonts w:ascii="Verdana Pro" w:hAnsi="Verdana Pro" w:eastAsia="Verdana Pro" w:cs="Verdana Pro"/>
          <w:b w:val="0"/>
          <w:bCs w:val="0"/>
          <w:i w:val="0"/>
          <w:iCs w:val="0"/>
          <w:noProof w:val="0"/>
          <w:color w:val="353740"/>
          <w:sz w:val="24"/>
          <w:szCs w:val="24"/>
          <w:lang w:val="en-GB"/>
        </w:rPr>
        <w:t>theories</w:t>
      </w:r>
      <w:r w:rsidRPr="4A1A1789" w:rsidR="17FC9387">
        <w:rPr>
          <w:rFonts w:ascii="Verdana Pro" w:hAnsi="Verdana Pro" w:eastAsia="Verdana Pro" w:cs="Verdana Pro"/>
          <w:b w:val="0"/>
          <w:bCs w:val="0"/>
          <w:noProof w:val="0"/>
          <w:color w:val="353740"/>
          <w:sz w:val="32"/>
          <w:szCs w:val="32"/>
          <w:lang w:val="en-GB"/>
        </w:rPr>
        <w:t xml:space="preserve"> </w:t>
      </w:r>
      <w:r w:rsidRPr="4A1A1789" w:rsidR="17FC9387">
        <w:rPr>
          <w:rFonts w:ascii="Verdana Pro" w:hAnsi="Verdana Pro" w:eastAsia="Verdana Pro" w:cs="Verdana Pro"/>
          <w:b w:val="0"/>
          <w:bCs w:val="0"/>
          <w:i w:val="0"/>
          <w:iCs w:val="0"/>
          <w:noProof w:val="0"/>
          <w:color w:val="353740"/>
          <w:sz w:val="24"/>
          <w:szCs w:val="24"/>
          <w:lang w:val="en-GB"/>
        </w:rPr>
        <w:t>that</w:t>
      </w:r>
      <w:r w:rsidRPr="4A1A1789" w:rsidR="17FC9387">
        <w:rPr>
          <w:rFonts w:ascii="Verdana Pro" w:hAnsi="Verdana Pro" w:eastAsia="Verdana Pro" w:cs="Verdana Pro"/>
          <w:b w:val="0"/>
          <w:bCs w:val="0"/>
          <w:noProof w:val="0"/>
          <w:color w:val="353740"/>
          <w:sz w:val="32"/>
          <w:szCs w:val="32"/>
          <w:lang w:val="en-GB"/>
        </w:rPr>
        <w:t xml:space="preserve"> </w:t>
      </w:r>
      <w:r w:rsidRPr="4A1A1789" w:rsidR="17FC9387">
        <w:rPr>
          <w:rFonts w:ascii="Verdana Pro" w:hAnsi="Verdana Pro" w:eastAsia="Verdana Pro" w:cs="Verdana Pro"/>
          <w:b w:val="0"/>
          <w:bCs w:val="0"/>
          <w:i w:val="0"/>
          <w:iCs w:val="0"/>
          <w:noProof w:val="0"/>
          <w:color w:val="353740"/>
          <w:sz w:val="24"/>
          <w:szCs w:val="24"/>
          <w:lang w:val="en-GB"/>
        </w:rPr>
        <w:t>can</w:t>
      </w:r>
      <w:r w:rsidRPr="4A1A1789" w:rsidR="17FC9387">
        <w:rPr>
          <w:rFonts w:ascii="Verdana Pro" w:hAnsi="Verdana Pro" w:eastAsia="Verdana Pro" w:cs="Verdana Pro"/>
          <w:b w:val="0"/>
          <w:bCs w:val="0"/>
          <w:noProof w:val="0"/>
          <w:color w:val="353740"/>
          <w:sz w:val="32"/>
          <w:szCs w:val="32"/>
          <w:lang w:val="en-GB"/>
        </w:rPr>
        <w:t xml:space="preserve"> </w:t>
      </w:r>
      <w:r w:rsidRPr="4A1A1789" w:rsidR="17FC9387">
        <w:rPr>
          <w:rFonts w:ascii="Verdana Pro" w:hAnsi="Verdana Pro" w:eastAsia="Verdana Pro" w:cs="Verdana Pro"/>
          <w:b w:val="0"/>
          <w:bCs w:val="0"/>
          <w:i w:val="0"/>
          <w:iCs w:val="0"/>
          <w:noProof w:val="0"/>
          <w:color w:val="353740"/>
          <w:sz w:val="24"/>
          <w:szCs w:val="24"/>
          <w:lang w:val="en-GB"/>
        </w:rPr>
        <w:t>be</w:t>
      </w:r>
      <w:r w:rsidRPr="4A1A1789" w:rsidR="17FC9387">
        <w:rPr>
          <w:rFonts w:ascii="Verdana Pro" w:hAnsi="Verdana Pro" w:eastAsia="Verdana Pro" w:cs="Verdana Pro"/>
          <w:b w:val="0"/>
          <w:bCs w:val="0"/>
          <w:noProof w:val="0"/>
          <w:color w:val="353740"/>
          <w:sz w:val="32"/>
          <w:szCs w:val="32"/>
          <w:lang w:val="en-GB"/>
        </w:rPr>
        <w:t xml:space="preserve"> </w:t>
      </w:r>
      <w:r w:rsidRPr="4A1A1789" w:rsidR="17FC9387">
        <w:rPr>
          <w:rFonts w:ascii="Verdana Pro" w:hAnsi="Verdana Pro" w:eastAsia="Verdana Pro" w:cs="Verdana Pro"/>
          <w:b w:val="0"/>
          <w:bCs w:val="0"/>
          <w:i w:val="0"/>
          <w:iCs w:val="0"/>
          <w:noProof w:val="0"/>
          <w:color w:val="353740"/>
          <w:sz w:val="24"/>
          <w:szCs w:val="24"/>
          <w:lang w:val="en-GB"/>
        </w:rPr>
        <w:t>used</w:t>
      </w:r>
      <w:r w:rsidRPr="4A1A1789" w:rsidR="17FC9387">
        <w:rPr>
          <w:rFonts w:ascii="Verdana Pro" w:hAnsi="Verdana Pro" w:eastAsia="Verdana Pro" w:cs="Verdana Pro"/>
          <w:b w:val="0"/>
          <w:bCs w:val="0"/>
          <w:noProof w:val="0"/>
          <w:color w:val="353740"/>
          <w:sz w:val="32"/>
          <w:szCs w:val="32"/>
          <w:lang w:val="en-GB"/>
        </w:rPr>
        <w:t xml:space="preserve"> </w:t>
      </w:r>
      <w:r w:rsidRPr="4A1A1789" w:rsidR="17FC9387">
        <w:rPr>
          <w:rFonts w:ascii="Verdana Pro" w:hAnsi="Verdana Pro" w:eastAsia="Verdana Pro" w:cs="Verdana Pro"/>
          <w:b w:val="0"/>
          <w:bCs w:val="0"/>
          <w:i w:val="0"/>
          <w:iCs w:val="0"/>
          <w:noProof w:val="0"/>
          <w:color w:val="353740"/>
          <w:sz w:val="24"/>
          <w:szCs w:val="24"/>
          <w:lang w:val="en-GB"/>
        </w:rPr>
        <w:t>by</w:t>
      </w:r>
      <w:r w:rsidRPr="4A1A1789" w:rsidR="17FC9387">
        <w:rPr>
          <w:rFonts w:ascii="Verdana Pro" w:hAnsi="Verdana Pro" w:eastAsia="Verdana Pro" w:cs="Verdana Pro"/>
          <w:b w:val="0"/>
          <w:bCs w:val="0"/>
          <w:noProof w:val="0"/>
          <w:color w:val="353740"/>
          <w:sz w:val="32"/>
          <w:szCs w:val="32"/>
          <w:lang w:val="en-GB"/>
        </w:rPr>
        <w:t xml:space="preserve"> </w:t>
      </w:r>
      <w:r w:rsidRPr="4A1A1789" w:rsidR="17FC9387">
        <w:rPr>
          <w:rFonts w:ascii="Verdana Pro" w:hAnsi="Verdana Pro" w:eastAsia="Verdana Pro" w:cs="Verdana Pro"/>
          <w:b w:val="0"/>
          <w:bCs w:val="0"/>
          <w:i w:val="0"/>
          <w:iCs w:val="0"/>
          <w:noProof w:val="0"/>
          <w:color w:val="353740"/>
          <w:sz w:val="24"/>
          <w:szCs w:val="24"/>
          <w:lang w:val="en-GB"/>
        </w:rPr>
        <w:t>managers</w:t>
      </w:r>
      <w:r w:rsidRPr="4A1A1789" w:rsidR="17FC9387">
        <w:rPr>
          <w:rFonts w:ascii="Verdana Pro" w:hAnsi="Verdana Pro" w:eastAsia="Verdana Pro" w:cs="Verdana Pro"/>
          <w:b w:val="0"/>
          <w:bCs w:val="0"/>
          <w:noProof w:val="0"/>
          <w:color w:val="353740"/>
          <w:sz w:val="32"/>
          <w:szCs w:val="32"/>
          <w:lang w:val="en-GB"/>
        </w:rPr>
        <w:t xml:space="preserve"> </w:t>
      </w:r>
      <w:r w:rsidRPr="4A1A1789" w:rsidR="17FC9387">
        <w:rPr>
          <w:rFonts w:ascii="Verdana Pro" w:hAnsi="Verdana Pro" w:eastAsia="Verdana Pro" w:cs="Verdana Pro"/>
          <w:b w:val="0"/>
          <w:bCs w:val="0"/>
          <w:i w:val="0"/>
          <w:iCs w:val="0"/>
          <w:noProof w:val="0"/>
          <w:color w:val="353740"/>
          <w:sz w:val="24"/>
          <w:szCs w:val="24"/>
          <w:lang w:val="en-GB"/>
        </w:rPr>
        <w:t>to</w:t>
      </w:r>
      <w:r w:rsidRPr="4A1A1789" w:rsidR="17FC9387">
        <w:rPr>
          <w:rFonts w:ascii="Verdana Pro" w:hAnsi="Verdana Pro" w:eastAsia="Verdana Pro" w:cs="Verdana Pro"/>
          <w:b w:val="0"/>
          <w:bCs w:val="0"/>
          <w:noProof w:val="0"/>
          <w:color w:val="353740"/>
          <w:sz w:val="32"/>
          <w:szCs w:val="32"/>
          <w:lang w:val="en-GB"/>
        </w:rPr>
        <w:t xml:space="preserve"> </w:t>
      </w:r>
      <w:r w:rsidRPr="4A1A1789" w:rsidR="17FC9387">
        <w:rPr>
          <w:rFonts w:ascii="Verdana Pro" w:hAnsi="Verdana Pro" w:eastAsia="Verdana Pro" w:cs="Verdana Pro"/>
          <w:b w:val="0"/>
          <w:bCs w:val="0"/>
          <w:i w:val="0"/>
          <w:iCs w:val="0"/>
          <w:noProof w:val="0"/>
          <w:color w:val="353740"/>
          <w:sz w:val="24"/>
          <w:szCs w:val="24"/>
          <w:lang w:val="en-GB"/>
        </w:rPr>
        <w:t>effective</w:t>
      </w:r>
      <w:r w:rsidRPr="4A1A1789" w:rsidR="17FC9387">
        <w:rPr>
          <w:rFonts w:ascii="Verdana Pro" w:hAnsi="Verdana Pro" w:eastAsia="Verdana Pro" w:cs="Verdana Pro"/>
          <w:b w:val="0"/>
          <w:bCs w:val="0"/>
          <w:noProof w:val="0"/>
          <w:color w:val="353740"/>
          <w:sz w:val="32"/>
          <w:szCs w:val="32"/>
          <w:lang w:val="en-GB"/>
        </w:rPr>
        <w:t xml:space="preserve"> </w:t>
      </w:r>
      <w:r w:rsidRPr="4A1A1789" w:rsidR="17FC9387">
        <w:rPr>
          <w:rFonts w:ascii="Verdana Pro" w:hAnsi="Verdana Pro" w:eastAsia="Verdana Pro" w:cs="Verdana Pro"/>
          <w:b w:val="0"/>
          <w:bCs w:val="0"/>
          <w:i w:val="0"/>
          <w:iCs w:val="0"/>
          <w:noProof w:val="0"/>
          <w:color w:val="353740"/>
          <w:sz w:val="24"/>
          <w:szCs w:val="24"/>
          <w:lang w:val="en-GB"/>
        </w:rPr>
        <w:t>leadership,</w:t>
      </w:r>
      <w:r w:rsidRPr="4A1A1789" w:rsidR="17FC9387">
        <w:rPr>
          <w:rFonts w:ascii="Verdana Pro" w:hAnsi="Verdana Pro" w:eastAsia="Verdana Pro" w:cs="Verdana Pro"/>
          <w:b w:val="0"/>
          <w:bCs w:val="0"/>
          <w:noProof w:val="0"/>
          <w:color w:val="353740"/>
          <w:sz w:val="32"/>
          <w:szCs w:val="32"/>
          <w:lang w:val="en-GB"/>
        </w:rPr>
        <w:t xml:space="preserve"> </w:t>
      </w:r>
      <w:r w:rsidRPr="4A1A1789" w:rsidR="17FC9387">
        <w:rPr>
          <w:rFonts w:ascii="Verdana Pro" w:hAnsi="Verdana Pro" w:eastAsia="Verdana Pro" w:cs="Verdana Pro"/>
          <w:b w:val="0"/>
          <w:bCs w:val="0"/>
          <w:i w:val="0"/>
          <w:iCs w:val="0"/>
          <w:noProof w:val="0"/>
          <w:color w:val="353740"/>
          <w:sz w:val="24"/>
          <w:szCs w:val="24"/>
          <w:lang w:val="en-GB"/>
        </w:rPr>
        <w:t>such</w:t>
      </w:r>
      <w:r w:rsidRPr="4A1A1789" w:rsidR="17FC9387">
        <w:rPr>
          <w:rFonts w:ascii="Verdana Pro" w:hAnsi="Verdana Pro" w:eastAsia="Verdana Pro" w:cs="Verdana Pro"/>
          <w:b w:val="0"/>
          <w:bCs w:val="0"/>
          <w:noProof w:val="0"/>
          <w:color w:val="353740"/>
          <w:sz w:val="32"/>
          <w:szCs w:val="32"/>
          <w:lang w:val="en-GB"/>
        </w:rPr>
        <w:t xml:space="preserve"> </w:t>
      </w:r>
      <w:r w:rsidRPr="4A1A1789" w:rsidR="17FC9387">
        <w:rPr>
          <w:rFonts w:ascii="Verdana Pro" w:hAnsi="Verdana Pro" w:eastAsia="Verdana Pro" w:cs="Verdana Pro"/>
          <w:b w:val="0"/>
          <w:bCs w:val="0"/>
          <w:i w:val="0"/>
          <w:iCs w:val="0"/>
          <w:noProof w:val="0"/>
          <w:color w:val="353740"/>
          <w:sz w:val="24"/>
          <w:szCs w:val="24"/>
          <w:lang w:val="en-GB"/>
        </w:rPr>
        <w:t>as</w:t>
      </w:r>
      <w:r w:rsidRPr="4A1A1789" w:rsidR="67CBA3BA">
        <w:rPr>
          <w:rFonts w:ascii="Verdana Pro" w:hAnsi="Verdana Pro" w:eastAsia="Verdana Pro" w:cs="Verdana Pro"/>
          <w:b w:val="0"/>
          <w:bCs w:val="0"/>
          <w:i w:val="0"/>
          <w:iCs w:val="0"/>
          <w:noProof w:val="0"/>
          <w:color w:val="353740"/>
          <w:sz w:val="24"/>
          <w:szCs w:val="24"/>
          <w:lang w:val="en-GB"/>
        </w:rPr>
        <w:t xml:space="preserve"> SWOT </w:t>
      </w:r>
      <w:r w:rsidRPr="4A1A1789" w:rsidR="7498D082">
        <w:rPr>
          <w:rFonts w:ascii="Verdana Pro" w:hAnsi="Verdana Pro" w:eastAsia="Verdana Pro" w:cs="Verdana Pro"/>
          <w:b w:val="0"/>
          <w:bCs w:val="0"/>
          <w:i w:val="0"/>
          <w:iCs w:val="0"/>
          <w:noProof w:val="0"/>
          <w:color w:val="353740"/>
          <w:sz w:val="24"/>
          <w:szCs w:val="24"/>
          <w:lang w:val="en-GB"/>
        </w:rPr>
        <w:t>analysis</w:t>
      </w:r>
      <w:r w:rsidRPr="4A1A1789" w:rsidR="67CBA3BA">
        <w:rPr>
          <w:rFonts w:ascii="Verdana Pro" w:hAnsi="Verdana Pro" w:eastAsia="Verdana Pro" w:cs="Verdana Pro"/>
          <w:b w:val="0"/>
          <w:bCs w:val="0"/>
          <w:i w:val="0"/>
          <w:iCs w:val="0"/>
          <w:noProof w:val="0"/>
          <w:color w:val="353740"/>
          <w:sz w:val="24"/>
          <w:szCs w:val="24"/>
          <w:lang w:val="en-GB"/>
        </w:rPr>
        <w:t>,</w:t>
      </w:r>
      <w:r w:rsidRPr="4A1A1789" w:rsidR="67CBA3BA">
        <w:rPr>
          <w:rFonts w:ascii="Verdana Pro" w:hAnsi="Verdana Pro" w:eastAsia="Verdana Pro" w:cs="Verdana Pro"/>
          <w:b w:val="0"/>
          <w:bCs w:val="0"/>
          <w:i w:val="0"/>
          <w:iCs w:val="0"/>
          <w:noProof w:val="0"/>
          <w:color w:val="353740"/>
          <w:sz w:val="24"/>
          <w:szCs w:val="24"/>
          <w:lang w:val="en-GB"/>
        </w:rPr>
        <w:t xml:space="preserve"> Belbin team rolls</w:t>
      </w:r>
      <w:r w:rsidRPr="4A1A1789" w:rsidR="26BA2DD6">
        <w:rPr>
          <w:rFonts w:ascii="Verdana Pro" w:hAnsi="Verdana Pro" w:eastAsia="Verdana Pro" w:cs="Verdana Pro"/>
          <w:b w:val="0"/>
          <w:bCs w:val="0"/>
          <w:i w:val="0"/>
          <w:iCs w:val="0"/>
          <w:noProof w:val="0"/>
          <w:color w:val="353740"/>
          <w:sz w:val="24"/>
          <w:szCs w:val="24"/>
          <w:lang w:val="en-GB"/>
        </w:rPr>
        <w:t xml:space="preserve">, the Tuckman </w:t>
      </w:r>
      <w:r w:rsidRPr="4A1A1789" w:rsidR="26BA2DD6">
        <w:rPr>
          <w:rFonts w:ascii="Verdana Pro" w:hAnsi="Verdana Pro" w:eastAsia="Verdana Pro" w:cs="Verdana Pro"/>
          <w:b w:val="0"/>
          <w:bCs w:val="0"/>
          <w:i w:val="0"/>
          <w:iCs w:val="0"/>
          <w:noProof w:val="0"/>
          <w:color w:val="353740"/>
          <w:sz w:val="24"/>
          <w:szCs w:val="24"/>
          <w:lang w:val="en-GB"/>
        </w:rPr>
        <w:t>system</w:t>
      </w:r>
      <w:r w:rsidRPr="4A1A1789" w:rsidR="6E71E4EF">
        <w:rPr>
          <w:rFonts w:ascii="Verdana Pro" w:hAnsi="Verdana Pro" w:eastAsia="Verdana Pro" w:cs="Verdana Pro"/>
          <w:b w:val="0"/>
          <w:bCs w:val="0"/>
          <w:i w:val="0"/>
          <w:iCs w:val="0"/>
          <w:noProof w:val="0"/>
          <w:color w:val="353740"/>
          <w:sz w:val="24"/>
          <w:szCs w:val="24"/>
          <w:lang w:val="en-GB"/>
        </w:rPr>
        <w:t>,</w:t>
      </w:r>
      <w:r w:rsidRPr="4A1A1789" w:rsidR="26BA2DD6">
        <w:rPr>
          <w:rFonts w:ascii="Verdana Pro" w:hAnsi="Verdana Pro" w:eastAsia="Verdana Pro" w:cs="Verdana Pro"/>
          <w:b w:val="0"/>
          <w:bCs w:val="0"/>
          <w:i w:val="0"/>
          <w:iCs w:val="0"/>
          <w:noProof w:val="0"/>
          <w:color w:val="353740"/>
          <w:sz w:val="24"/>
          <w:szCs w:val="24"/>
          <w:lang w:val="en-GB"/>
        </w:rPr>
        <w:t xml:space="preserve"> and</w:t>
      </w:r>
      <w:r w:rsidRPr="4A1A1789" w:rsidR="26BA2DD6">
        <w:rPr>
          <w:rFonts w:ascii="Verdana Pro" w:hAnsi="Verdana Pro" w:eastAsia="Verdana Pro" w:cs="Verdana Pro"/>
          <w:b w:val="0"/>
          <w:bCs w:val="0"/>
          <w:i w:val="0"/>
          <w:iCs w:val="0"/>
          <w:noProof w:val="0"/>
          <w:color w:val="353740"/>
          <w:sz w:val="24"/>
          <w:szCs w:val="24"/>
          <w:lang w:val="en-GB"/>
        </w:rPr>
        <w:t xml:space="preserve"> much more.</w:t>
      </w:r>
      <w:r w:rsidRPr="4A1A1789" w:rsidR="64E772BD">
        <w:rPr>
          <w:rFonts w:ascii="Verdana Pro" w:hAnsi="Verdana Pro" w:eastAsia="Verdana Pro" w:cs="Verdana Pro"/>
          <w:color w:val="353740"/>
          <w:sz w:val="24"/>
          <w:szCs w:val="24"/>
        </w:rPr>
        <w:t xml:space="preserve"> (Full details on Appendices)</w:t>
      </w:r>
    </w:p>
    <w:p w:rsidR="48DA432F" w:rsidP="408D8887" w:rsidRDefault="48DA432F" w14:paraId="2F1CACE8" w14:textId="09EC53A5">
      <w:pPr>
        <w:pStyle w:val="Normal"/>
        <w:rPr>
          <w:rFonts w:ascii="Verdana Pro" w:hAnsi="Verdana Pro" w:eastAsia="Verdana Pro" w:cs="Verdana Pro"/>
          <w:color w:val="353740"/>
          <w:sz w:val="24"/>
          <w:szCs w:val="24"/>
        </w:rPr>
      </w:pPr>
      <w:r w:rsidRPr="408D8887" w:rsidR="17FC9387">
        <w:rPr>
          <w:rFonts w:ascii="Verdana Pro" w:hAnsi="Verdana Pro" w:eastAsia="Verdana Pro" w:cs="Verdana Pro"/>
          <w:color w:val="353740"/>
          <w:sz w:val="24"/>
          <w:szCs w:val="24"/>
        </w:rPr>
        <w:t xml:space="preserve">The Belbin Team roles model is one such theory, which highlights </w:t>
      </w:r>
      <w:r w:rsidRPr="408D8887" w:rsidR="17FC9387">
        <w:rPr>
          <w:rFonts w:ascii="Verdana Pro" w:hAnsi="Verdana Pro" w:eastAsia="Verdana Pro" w:cs="Verdana Pro"/>
          <w:color w:val="353740"/>
          <w:sz w:val="24"/>
          <w:szCs w:val="24"/>
        </w:rPr>
        <w:t>different roles</w:t>
      </w:r>
      <w:r w:rsidRPr="408D8887" w:rsidR="17FC9387">
        <w:rPr>
          <w:rFonts w:ascii="Verdana Pro" w:hAnsi="Verdana Pro" w:eastAsia="Verdana Pro" w:cs="Verdana Pro"/>
          <w:color w:val="353740"/>
          <w:sz w:val="24"/>
          <w:szCs w:val="24"/>
        </w:rPr>
        <w:t xml:space="preserve"> that team members can take on </w:t>
      </w:r>
      <w:r w:rsidRPr="408D8887" w:rsidR="17FC9387">
        <w:rPr>
          <w:rFonts w:ascii="Verdana Pro" w:hAnsi="Verdana Pro" w:eastAsia="Verdana Pro" w:cs="Verdana Pro"/>
          <w:color w:val="353740"/>
          <w:sz w:val="24"/>
          <w:szCs w:val="24"/>
        </w:rPr>
        <w:t>in order to</w:t>
      </w:r>
      <w:r w:rsidRPr="408D8887" w:rsidR="17FC9387">
        <w:rPr>
          <w:rFonts w:ascii="Verdana Pro" w:hAnsi="Verdana Pro" w:eastAsia="Verdana Pro" w:cs="Verdana Pro"/>
          <w:color w:val="353740"/>
          <w:sz w:val="24"/>
          <w:szCs w:val="24"/>
        </w:rPr>
        <w:t xml:space="preserve"> contribute to the team’s success. (Full details on Appendices)</w:t>
      </w:r>
    </w:p>
    <w:p w:rsidR="48DA432F" w:rsidP="408D8887" w:rsidRDefault="48DA432F" w14:paraId="32A89778" w14:textId="0150E425">
      <w:pPr>
        <w:spacing w:line="240" w:lineRule="auto"/>
        <w:jc w:val="left"/>
        <w:rPr>
          <w:rFonts w:ascii="Verdana Pro" w:hAnsi="Verdana Pro" w:eastAsia="Verdana Pro" w:cs="Verdana Pro"/>
          <w:color w:val="353740"/>
          <w:sz w:val="24"/>
          <w:szCs w:val="24"/>
        </w:rPr>
      </w:pPr>
      <w:r w:rsidRPr="408D8887" w:rsidR="17FC9387">
        <w:rPr>
          <w:rFonts w:ascii="Verdana Pro" w:hAnsi="Verdana Pro" w:eastAsia="Verdana Pro" w:cs="Verdana Pro"/>
          <w:color w:val="353740"/>
          <w:sz w:val="24"/>
          <w:szCs w:val="24"/>
        </w:rPr>
        <w:t>The</w:t>
      </w:r>
      <w:r w:rsidRPr="408D8887" w:rsidR="17FC9387">
        <w:rPr>
          <w:rFonts w:ascii="Verdana Pro" w:hAnsi="Verdana Pro" w:eastAsia="Verdana Pro" w:cs="Verdana Pro"/>
          <w:color w:val="353740"/>
          <w:sz w:val="24"/>
          <w:szCs w:val="24"/>
        </w:rPr>
        <w:t xml:space="preserve"> </w:t>
      </w:r>
      <w:r w:rsidRPr="408D8887" w:rsidR="17FC9387">
        <w:rPr>
          <w:rFonts w:ascii="Verdana Pro" w:hAnsi="Verdana Pro" w:eastAsia="Verdana Pro" w:cs="Verdana Pro"/>
          <w:color w:val="353740"/>
          <w:sz w:val="24"/>
          <w:szCs w:val="24"/>
        </w:rPr>
        <w:t>Tuckman</w:t>
      </w:r>
      <w:r w:rsidRPr="408D8887" w:rsidR="17FC9387">
        <w:rPr>
          <w:rFonts w:ascii="Verdana Pro" w:hAnsi="Verdana Pro" w:eastAsia="Verdana Pro" w:cs="Verdana Pro"/>
          <w:color w:val="353740"/>
          <w:sz w:val="24"/>
          <w:szCs w:val="24"/>
        </w:rPr>
        <w:t xml:space="preserve"> </w:t>
      </w:r>
      <w:r w:rsidRPr="408D8887" w:rsidR="17FC9387">
        <w:rPr>
          <w:rFonts w:ascii="Verdana Pro" w:hAnsi="Verdana Pro" w:eastAsia="Verdana Pro" w:cs="Verdana Pro"/>
          <w:color w:val="353740"/>
          <w:sz w:val="24"/>
          <w:szCs w:val="24"/>
        </w:rPr>
        <w:t>Forming,</w:t>
      </w:r>
      <w:r w:rsidRPr="408D8887" w:rsidR="17FC9387">
        <w:rPr>
          <w:rFonts w:ascii="Verdana Pro" w:hAnsi="Verdana Pro" w:eastAsia="Verdana Pro" w:cs="Verdana Pro"/>
          <w:color w:val="353740"/>
          <w:sz w:val="24"/>
          <w:szCs w:val="24"/>
        </w:rPr>
        <w:t xml:space="preserve"> </w:t>
      </w:r>
      <w:r w:rsidRPr="408D8887" w:rsidR="17FC9387">
        <w:rPr>
          <w:rFonts w:ascii="Verdana Pro" w:hAnsi="Verdana Pro" w:eastAsia="Verdana Pro" w:cs="Verdana Pro"/>
          <w:color w:val="353740"/>
          <w:sz w:val="24"/>
          <w:szCs w:val="24"/>
        </w:rPr>
        <w:t>Storming,</w:t>
      </w:r>
      <w:r w:rsidRPr="408D8887" w:rsidR="17FC9387">
        <w:rPr>
          <w:rFonts w:ascii="Verdana Pro" w:hAnsi="Verdana Pro" w:eastAsia="Verdana Pro" w:cs="Verdana Pro"/>
          <w:color w:val="353740"/>
          <w:sz w:val="24"/>
          <w:szCs w:val="24"/>
        </w:rPr>
        <w:t xml:space="preserve"> </w:t>
      </w:r>
      <w:r w:rsidRPr="408D8887" w:rsidR="17FC9387">
        <w:rPr>
          <w:rFonts w:ascii="Verdana Pro" w:hAnsi="Verdana Pro" w:eastAsia="Verdana Pro" w:cs="Verdana Pro"/>
          <w:color w:val="353740"/>
          <w:sz w:val="24"/>
          <w:szCs w:val="24"/>
        </w:rPr>
        <w:t>Norming</w:t>
      </w:r>
      <w:r w:rsidRPr="408D8887" w:rsidR="17FC9387">
        <w:rPr>
          <w:rFonts w:ascii="Verdana Pro" w:hAnsi="Verdana Pro" w:eastAsia="Verdana Pro" w:cs="Verdana Pro"/>
          <w:color w:val="353740"/>
          <w:sz w:val="24"/>
          <w:szCs w:val="24"/>
        </w:rPr>
        <w:t xml:space="preserve"> </w:t>
      </w:r>
      <w:r w:rsidRPr="408D8887" w:rsidR="17FC9387">
        <w:rPr>
          <w:rFonts w:ascii="Verdana Pro" w:hAnsi="Verdana Pro" w:eastAsia="Verdana Pro" w:cs="Verdana Pro"/>
          <w:color w:val="353740"/>
          <w:sz w:val="24"/>
          <w:szCs w:val="24"/>
        </w:rPr>
        <w:t>and</w:t>
      </w:r>
      <w:r w:rsidRPr="408D8887" w:rsidR="17FC9387">
        <w:rPr>
          <w:rFonts w:ascii="Verdana Pro" w:hAnsi="Verdana Pro" w:eastAsia="Verdana Pro" w:cs="Verdana Pro"/>
          <w:color w:val="353740"/>
          <w:sz w:val="24"/>
          <w:szCs w:val="24"/>
        </w:rPr>
        <w:t xml:space="preserve"> </w:t>
      </w:r>
      <w:r w:rsidRPr="408D8887" w:rsidR="17FC9387">
        <w:rPr>
          <w:rFonts w:ascii="Verdana Pro" w:hAnsi="Verdana Pro" w:eastAsia="Verdana Pro" w:cs="Verdana Pro"/>
          <w:color w:val="353740"/>
          <w:sz w:val="24"/>
          <w:szCs w:val="24"/>
        </w:rPr>
        <w:t>Performing</w:t>
      </w:r>
      <w:r w:rsidRPr="408D8887" w:rsidR="17FC9387">
        <w:rPr>
          <w:rFonts w:ascii="Verdana Pro" w:hAnsi="Verdana Pro" w:eastAsia="Verdana Pro" w:cs="Verdana Pro"/>
          <w:color w:val="353740"/>
          <w:sz w:val="24"/>
          <w:szCs w:val="24"/>
        </w:rPr>
        <w:t xml:space="preserve"> </w:t>
      </w:r>
      <w:r w:rsidRPr="408D8887" w:rsidR="17FC9387">
        <w:rPr>
          <w:rFonts w:ascii="Verdana Pro" w:hAnsi="Verdana Pro" w:eastAsia="Verdana Pro" w:cs="Verdana Pro"/>
          <w:color w:val="353740"/>
          <w:sz w:val="24"/>
          <w:szCs w:val="24"/>
        </w:rPr>
        <w:t>model</w:t>
      </w:r>
      <w:r w:rsidRPr="408D8887" w:rsidR="17FC9387">
        <w:rPr>
          <w:rFonts w:ascii="Verdana Pro" w:hAnsi="Verdana Pro" w:eastAsia="Verdana Pro" w:cs="Verdana Pro"/>
          <w:color w:val="353740"/>
          <w:sz w:val="24"/>
          <w:szCs w:val="24"/>
        </w:rPr>
        <w:t xml:space="preserve"> </w:t>
      </w:r>
      <w:r w:rsidRPr="408D8887" w:rsidR="17FC9387">
        <w:rPr>
          <w:rFonts w:ascii="Verdana Pro" w:hAnsi="Verdana Pro" w:eastAsia="Verdana Pro" w:cs="Verdana Pro"/>
          <w:color w:val="353740"/>
          <w:sz w:val="24"/>
          <w:szCs w:val="24"/>
        </w:rPr>
        <w:t>is</w:t>
      </w:r>
      <w:r w:rsidRPr="408D8887" w:rsidR="17FC9387">
        <w:rPr>
          <w:rFonts w:ascii="Verdana Pro" w:hAnsi="Verdana Pro" w:eastAsia="Verdana Pro" w:cs="Verdana Pro"/>
          <w:color w:val="353740"/>
          <w:sz w:val="24"/>
          <w:szCs w:val="24"/>
        </w:rPr>
        <w:t xml:space="preserve"> </w:t>
      </w:r>
      <w:r w:rsidRPr="408D8887" w:rsidR="17FC9387">
        <w:rPr>
          <w:rFonts w:ascii="Verdana Pro" w:hAnsi="Verdana Pro" w:eastAsia="Verdana Pro" w:cs="Verdana Pro"/>
          <w:color w:val="353740"/>
          <w:sz w:val="24"/>
          <w:szCs w:val="24"/>
        </w:rPr>
        <w:t>another</w:t>
      </w:r>
      <w:r w:rsidRPr="408D8887" w:rsidR="17FC9387">
        <w:rPr>
          <w:rFonts w:ascii="Verdana Pro" w:hAnsi="Verdana Pro" w:eastAsia="Verdana Pro" w:cs="Verdana Pro"/>
          <w:color w:val="353740"/>
          <w:sz w:val="24"/>
          <w:szCs w:val="24"/>
        </w:rPr>
        <w:t xml:space="preserve"> </w:t>
      </w:r>
      <w:r w:rsidRPr="408D8887" w:rsidR="17FC9387">
        <w:rPr>
          <w:rFonts w:ascii="Verdana Pro" w:hAnsi="Verdana Pro" w:eastAsia="Verdana Pro" w:cs="Verdana Pro"/>
          <w:color w:val="353740"/>
          <w:sz w:val="24"/>
          <w:szCs w:val="24"/>
        </w:rPr>
        <w:t>popular</w:t>
      </w:r>
      <w:r w:rsidRPr="408D8887" w:rsidR="17FC9387">
        <w:rPr>
          <w:rFonts w:ascii="Verdana Pro" w:hAnsi="Verdana Pro" w:eastAsia="Verdana Pro" w:cs="Verdana Pro"/>
          <w:color w:val="353740"/>
          <w:sz w:val="24"/>
          <w:szCs w:val="24"/>
        </w:rPr>
        <w:t xml:space="preserve"> </w:t>
      </w:r>
      <w:r w:rsidRPr="408D8887" w:rsidR="17FC9387">
        <w:rPr>
          <w:rFonts w:ascii="Verdana Pro" w:hAnsi="Verdana Pro" w:eastAsia="Verdana Pro" w:cs="Verdana Pro"/>
          <w:color w:val="353740"/>
          <w:sz w:val="24"/>
          <w:szCs w:val="24"/>
        </w:rPr>
        <w:t>theory,</w:t>
      </w:r>
      <w:r w:rsidRPr="408D8887" w:rsidR="17FC9387">
        <w:rPr>
          <w:rFonts w:ascii="Verdana Pro" w:hAnsi="Verdana Pro" w:eastAsia="Verdana Pro" w:cs="Verdana Pro"/>
          <w:color w:val="353740"/>
          <w:sz w:val="24"/>
          <w:szCs w:val="24"/>
        </w:rPr>
        <w:t xml:space="preserve"> </w:t>
      </w:r>
      <w:r w:rsidRPr="408D8887" w:rsidR="17FC9387">
        <w:rPr>
          <w:rFonts w:ascii="Verdana Pro" w:hAnsi="Verdana Pro" w:eastAsia="Verdana Pro" w:cs="Verdana Pro"/>
          <w:color w:val="353740"/>
          <w:sz w:val="24"/>
          <w:szCs w:val="24"/>
        </w:rPr>
        <w:t>which</w:t>
      </w:r>
      <w:r w:rsidRPr="408D8887" w:rsidR="17FC9387">
        <w:rPr>
          <w:rFonts w:ascii="Verdana Pro" w:hAnsi="Verdana Pro" w:eastAsia="Verdana Pro" w:cs="Verdana Pro"/>
          <w:color w:val="353740"/>
          <w:sz w:val="24"/>
          <w:szCs w:val="24"/>
        </w:rPr>
        <w:t xml:space="preserve"> </w:t>
      </w:r>
      <w:r w:rsidRPr="408D8887" w:rsidR="17FC9387">
        <w:rPr>
          <w:rFonts w:ascii="Verdana Pro" w:hAnsi="Verdana Pro" w:eastAsia="Verdana Pro" w:cs="Verdana Pro"/>
          <w:color w:val="353740"/>
          <w:sz w:val="24"/>
          <w:szCs w:val="24"/>
        </w:rPr>
        <w:t>outlines</w:t>
      </w:r>
      <w:r w:rsidRPr="408D8887" w:rsidR="17FC9387">
        <w:rPr>
          <w:rFonts w:ascii="Verdana Pro" w:hAnsi="Verdana Pro" w:eastAsia="Verdana Pro" w:cs="Verdana Pro"/>
          <w:color w:val="353740"/>
          <w:sz w:val="24"/>
          <w:szCs w:val="24"/>
        </w:rPr>
        <w:t xml:space="preserve"> </w:t>
      </w:r>
      <w:r w:rsidRPr="408D8887" w:rsidR="17FC9387">
        <w:rPr>
          <w:rFonts w:ascii="Verdana Pro" w:hAnsi="Verdana Pro" w:eastAsia="Verdana Pro" w:cs="Verdana Pro"/>
          <w:color w:val="353740"/>
          <w:sz w:val="24"/>
          <w:szCs w:val="24"/>
        </w:rPr>
        <w:t>the</w:t>
      </w:r>
      <w:r w:rsidRPr="408D8887" w:rsidR="17FC9387">
        <w:rPr>
          <w:rFonts w:ascii="Verdana Pro" w:hAnsi="Verdana Pro" w:eastAsia="Verdana Pro" w:cs="Verdana Pro"/>
          <w:color w:val="353740"/>
          <w:sz w:val="24"/>
          <w:szCs w:val="24"/>
        </w:rPr>
        <w:t xml:space="preserve"> </w:t>
      </w:r>
      <w:r w:rsidRPr="408D8887" w:rsidR="17FC9387">
        <w:rPr>
          <w:rFonts w:ascii="Verdana Pro" w:hAnsi="Verdana Pro" w:eastAsia="Verdana Pro" w:cs="Verdana Pro"/>
          <w:color w:val="353740"/>
          <w:sz w:val="24"/>
          <w:szCs w:val="24"/>
        </w:rPr>
        <w:t>different</w:t>
      </w:r>
      <w:r w:rsidRPr="408D8887" w:rsidR="17FC9387">
        <w:rPr>
          <w:rFonts w:ascii="Verdana Pro" w:hAnsi="Verdana Pro" w:eastAsia="Verdana Pro" w:cs="Verdana Pro"/>
          <w:color w:val="353740"/>
          <w:sz w:val="24"/>
          <w:szCs w:val="24"/>
        </w:rPr>
        <w:t xml:space="preserve"> </w:t>
      </w:r>
      <w:r w:rsidRPr="408D8887" w:rsidR="17FC9387">
        <w:rPr>
          <w:rFonts w:ascii="Verdana Pro" w:hAnsi="Verdana Pro" w:eastAsia="Verdana Pro" w:cs="Verdana Pro"/>
          <w:color w:val="353740"/>
          <w:sz w:val="24"/>
          <w:szCs w:val="24"/>
        </w:rPr>
        <w:t>stages</w:t>
      </w:r>
      <w:r w:rsidRPr="408D8887" w:rsidR="17FC9387">
        <w:rPr>
          <w:rFonts w:ascii="Verdana Pro" w:hAnsi="Verdana Pro" w:eastAsia="Verdana Pro" w:cs="Verdana Pro"/>
          <w:color w:val="353740"/>
          <w:sz w:val="24"/>
          <w:szCs w:val="24"/>
        </w:rPr>
        <w:t xml:space="preserve"> </w:t>
      </w:r>
      <w:r w:rsidRPr="408D8887" w:rsidR="17FC9387">
        <w:rPr>
          <w:rFonts w:ascii="Verdana Pro" w:hAnsi="Verdana Pro" w:eastAsia="Verdana Pro" w:cs="Verdana Pro"/>
          <w:color w:val="353740"/>
          <w:sz w:val="24"/>
          <w:szCs w:val="24"/>
        </w:rPr>
        <w:t>that</w:t>
      </w:r>
      <w:r w:rsidRPr="408D8887" w:rsidR="17FC9387">
        <w:rPr>
          <w:rFonts w:ascii="Verdana Pro" w:hAnsi="Verdana Pro" w:eastAsia="Verdana Pro" w:cs="Verdana Pro"/>
          <w:color w:val="353740"/>
          <w:sz w:val="24"/>
          <w:szCs w:val="24"/>
        </w:rPr>
        <w:t xml:space="preserve"> </w:t>
      </w:r>
      <w:r w:rsidRPr="408D8887" w:rsidR="17FC9387">
        <w:rPr>
          <w:rFonts w:ascii="Verdana Pro" w:hAnsi="Verdana Pro" w:eastAsia="Verdana Pro" w:cs="Verdana Pro"/>
          <w:color w:val="353740"/>
          <w:sz w:val="24"/>
          <w:szCs w:val="24"/>
        </w:rPr>
        <w:t>teams</w:t>
      </w:r>
      <w:r w:rsidRPr="408D8887" w:rsidR="17FC9387">
        <w:rPr>
          <w:rFonts w:ascii="Verdana Pro" w:hAnsi="Verdana Pro" w:eastAsia="Verdana Pro" w:cs="Verdana Pro"/>
          <w:color w:val="353740"/>
          <w:sz w:val="24"/>
          <w:szCs w:val="24"/>
        </w:rPr>
        <w:t xml:space="preserve"> </w:t>
      </w:r>
      <w:r w:rsidRPr="408D8887" w:rsidR="17FC9387">
        <w:rPr>
          <w:rFonts w:ascii="Verdana Pro" w:hAnsi="Verdana Pro" w:eastAsia="Verdana Pro" w:cs="Verdana Pro"/>
          <w:color w:val="353740"/>
          <w:sz w:val="24"/>
          <w:szCs w:val="24"/>
        </w:rPr>
        <w:t>go</w:t>
      </w:r>
      <w:r w:rsidRPr="408D8887" w:rsidR="17FC9387">
        <w:rPr>
          <w:rFonts w:ascii="Verdana Pro" w:hAnsi="Verdana Pro" w:eastAsia="Verdana Pro" w:cs="Verdana Pro"/>
          <w:color w:val="353740"/>
          <w:sz w:val="24"/>
          <w:szCs w:val="24"/>
        </w:rPr>
        <w:t xml:space="preserve"> </w:t>
      </w:r>
      <w:r w:rsidRPr="408D8887" w:rsidR="17FC9387">
        <w:rPr>
          <w:rFonts w:ascii="Verdana Pro" w:hAnsi="Verdana Pro" w:eastAsia="Verdana Pro" w:cs="Verdana Pro"/>
          <w:color w:val="353740"/>
          <w:sz w:val="24"/>
          <w:szCs w:val="24"/>
        </w:rPr>
        <w:t>through</w:t>
      </w:r>
      <w:r w:rsidRPr="408D8887" w:rsidR="17FC9387">
        <w:rPr>
          <w:rFonts w:ascii="Verdana Pro" w:hAnsi="Verdana Pro" w:eastAsia="Verdana Pro" w:cs="Verdana Pro"/>
          <w:color w:val="353740"/>
          <w:sz w:val="24"/>
          <w:szCs w:val="24"/>
        </w:rPr>
        <w:t xml:space="preserve"> </w:t>
      </w:r>
      <w:r w:rsidRPr="408D8887" w:rsidR="17FC9387">
        <w:rPr>
          <w:rFonts w:ascii="Verdana Pro" w:hAnsi="Verdana Pro" w:eastAsia="Verdana Pro" w:cs="Verdana Pro"/>
          <w:color w:val="353740"/>
          <w:sz w:val="24"/>
          <w:szCs w:val="24"/>
        </w:rPr>
        <w:t>as</w:t>
      </w:r>
      <w:r w:rsidRPr="408D8887" w:rsidR="17FC9387">
        <w:rPr>
          <w:rFonts w:ascii="Verdana Pro" w:hAnsi="Verdana Pro" w:eastAsia="Verdana Pro" w:cs="Verdana Pro"/>
          <w:color w:val="353740"/>
          <w:sz w:val="24"/>
          <w:szCs w:val="24"/>
        </w:rPr>
        <w:t xml:space="preserve"> </w:t>
      </w:r>
      <w:r w:rsidRPr="408D8887" w:rsidR="17FC9387">
        <w:rPr>
          <w:rFonts w:ascii="Verdana Pro" w:hAnsi="Verdana Pro" w:eastAsia="Verdana Pro" w:cs="Verdana Pro"/>
          <w:color w:val="353740"/>
          <w:sz w:val="24"/>
          <w:szCs w:val="24"/>
        </w:rPr>
        <w:t>they</w:t>
      </w:r>
      <w:r w:rsidRPr="408D8887" w:rsidR="17FC9387">
        <w:rPr>
          <w:rFonts w:ascii="Verdana Pro" w:hAnsi="Verdana Pro" w:eastAsia="Verdana Pro" w:cs="Verdana Pro"/>
          <w:color w:val="353740"/>
          <w:sz w:val="24"/>
          <w:szCs w:val="24"/>
        </w:rPr>
        <w:t xml:space="preserve"> </w:t>
      </w:r>
      <w:r w:rsidRPr="408D8887" w:rsidR="17FC9387">
        <w:rPr>
          <w:rFonts w:ascii="Verdana Pro" w:hAnsi="Verdana Pro" w:eastAsia="Verdana Pro" w:cs="Verdana Pro"/>
          <w:color w:val="353740"/>
          <w:sz w:val="24"/>
          <w:szCs w:val="24"/>
        </w:rPr>
        <w:t>work</w:t>
      </w:r>
      <w:r w:rsidRPr="408D8887" w:rsidR="17FC9387">
        <w:rPr>
          <w:rFonts w:ascii="Verdana Pro" w:hAnsi="Verdana Pro" w:eastAsia="Verdana Pro" w:cs="Verdana Pro"/>
          <w:color w:val="353740"/>
          <w:sz w:val="24"/>
          <w:szCs w:val="24"/>
        </w:rPr>
        <w:t xml:space="preserve"> </w:t>
      </w:r>
      <w:r w:rsidRPr="408D8887" w:rsidR="17FC9387">
        <w:rPr>
          <w:rFonts w:ascii="Verdana Pro" w:hAnsi="Verdana Pro" w:eastAsia="Verdana Pro" w:cs="Verdana Pro"/>
          <w:color w:val="353740"/>
          <w:sz w:val="24"/>
          <w:szCs w:val="24"/>
        </w:rPr>
        <w:t>together.</w:t>
      </w:r>
      <w:r w:rsidRPr="408D8887" w:rsidR="17FC9387">
        <w:rPr>
          <w:rFonts w:ascii="Verdana Pro" w:hAnsi="Verdana Pro" w:eastAsia="Verdana Pro" w:cs="Verdana Pro"/>
          <w:color w:val="353740"/>
          <w:sz w:val="24"/>
          <w:szCs w:val="24"/>
        </w:rPr>
        <w:t xml:space="preserve"> </w:t>
      </w:r>
      <w:r w:rsidRPr="408D8887" w:rsidR="17FC9387">
        <w:rPr>
          <w:rFonts w:ascii="Verdana Pro" w:hAnsi="Verdana Pro" w:eastAsia="Verdana Pro" w:cs="Verdana Pro"/>
          <w:color w:val="353740"/>
          <w:sz w:val="24"/>
          <w:szCs w:val="24"/>
        </w:rPr>
        <w:t>(Full details on Appendices)</w:t>
      </w:r>
    </w:p>
    <w:p w:rsidR="48DA432F" w:rsidP="408D8887" w:rsidRDefault="48DA432F" w14:paraId="452F3B66" w14:textId="511A6BAB">
      <w:pPr>
        <w:pStyle w:val="Normal"/>
        <w:rPr>
          <w:sz w:val="24"/>
          <w:szCs w:val="24"/>
        </w:rPr>
      </w:pPr>
    </w:p>
    <w:p w:rsidR="48DA432F" w:rsidP="408D8887" w:rsidRDefault="48DA432F" w14:paraId="6DB51343" w14:textId="3482221A">
      <w:pPr>
        <w:pStyle w:val="Normal"/>
        <w:rPr>
          <w:rFonts w:ascii="Verdana Pro" w:hAnsi="Verdana Pro" w:eastAsia="Verdana Pro" w:cs="Verdana Pro"/>
          <w:noProof w:val="0"/>
          <w:sz w:val="24"/>
          <w:szCs w:val="24"/>
          <w:lang w:val="en-GB"/>
        </w:rPr>
      </w:pPr>
      <w:r w:rsidRPr="408D8887" w:rsidR="3AA46369">
        <w:rPr>
          <w:rFonts w:ascii="Verdana Pro" w:hAnsi="Verdana Pro" w:eastAsia="Verdana Pro" w:cs="Verdana Pro"/>
          <w:noProof w:val="0"/>
          <w:sz w:val="24"/>
          <w:szCs w:val="24"/>
          <w:lang w:val="en-GB"/>
        </w:rPr>
        <w:t xml:space="preserve">A SWOT analysis can help organizations </w:t>
      </w:r>
      <w:r w:rsidRPr="408D8887" w:rsidR="3AA46369">
        <w:rPr>
          <w:rFonts w:ascii="Verdana Pro" w:hAnsi="Verdana Pro" w:eastAsia="Verdana Pro" w:cs="Verdana Pro"/>
          <w:noProof w:val="0"/>
          <w:sz w:val="24"/>
          <w:szCs w:val="24"/>
          <w:lang w:val="en-GB"/>
        </w:rPr>
        <w:t>identify</w:t>
      </w:r>
      <w:r w:rsidRPr="408D8887" w:rsidR="3AA46369">
        <w:rPr>
          <w:rFonts w:ascii="Verdana Pro" w:hAnsi="Verdana Pro" w:eastAsia="Verdana Pro" w:cs="Verdana Pro"/>
          <w:noProof w:val="0"/>
          <w:sz w:val="24"/>
          <w:szCs w:val="24"/>
          <w:lang w:val="en-GB"/>
        </w:rPr>
        <w:t xml:space="preserve"> their Strengths, Weaknesses, Opportunities, and Threats, and plan accordingly. This process involves </w:t>
      </w:r>
      <w:r w:rsidRPr="408D8887" w:rsidR="3AA46369">
        <w:rPr>
          <w:rFonts w:ascii="Verdana Pro" w:hAnsi="Verdana Pro" w:eastAsia="Verdana Pro" w:cs="Verdana Pro"/>
          <w:noProof w:val="0"/>
          <w:sz w:val="24"/>
          <w:szCs w:val="24"/>
          <w:lang w:val="en-GB"/>
        </w:rPr>
        <w:t>stating</w:t>
      </w:r>
      <w:r w:rsidRPr="408D8887" w:rsidR="3AA46369">
        <w:rPr>
          <w:rFonts w:ascii="Verdana Pro" w:hAnsi="Verdana Pro" w:eastAsia="Verdana Pro" w:cs="Verdana Pro"/>
          <w:noProof w:val="0"/>
          <w:sz w:val="24"/>
          <w:szCs w:val="24"/>
          <w:lang w:val="en-GB"/>
        </w:rPr>
        <w:t xml:space="preserve"> the organization's </w:t>
      </w:r>
      <w:r w:rsidRPr="408D8887" w:rsidR="3AA46369">
        <w:rPr>
          <w:rFonts w:ascii="Verdana Pro" w:hAnsi="Verdana Pro" w:eastAsia="Verdana Pro" w:cs="Verdana Pro"/>
          <w:noProof w:val="0"/>
          <w:sz w:val="24"/>
          <w:szCs w:val="24"/>
          <w:lang w:val="en-GB"/>
        </w:rPr>
        <w:t>objectives</w:t>
      </w:r>
      <w:r w:rsidRPr="408D8887" w:rsidR="3AA46369">
        <w:rPr>
          <w:rFonts w:ascii="Verdana Pro" w:hAnsi="Verdana Pro" w:eastAsia="Verdana Pro" w:cs="Verdana Pro"/>
          <w:noProof w:val="0"/>
          <w:sz w:val="24"/>
          <w:szCs w:val="24"/>
          <w:lang w:val="en-GB"/>
        </w:rPr>
        <w:t xml:space="preserve"> and looking at internal and external factors that could help or hinder achieving those </w:t>
      </w:r>
      <w:r w:rsidRPr="408D8887" w:rsidR="3AA46369">
        <w:rPr>
          <w:rFonts w:ascii="Verdana Pro" w:hAnsi="Verdana Pro" w:eastAsia="Verdana Pro" w:cs="Verdana Pro"/>
          <w:noProof w:val="0"/>
          <w:sz w:val="24"/>
          <w:szCs w:val="24"/>
          <w:lang w:val="en-GB"/>
        </w:rPr>
        <w:t>objectives</w:t>
      </w:r>
      <w:r w:rsidRPr="408D8887" w:rsidR="3AA46369">
        <w:rPr>
          <w:rFonts w:ascii="Verdana Pro" w:hAnsi="Verdana Pro" w:eastAsia="Verdana Pro" w:cs="Verdana Pro"/>
          <w:noProof w:val="0"/>
          <w:sz w:val="24"/>
          <w:szCs w:val="24"/>
          <w:lang w:val="en-GB"/>
        </w:rPr>
        <w:t xml:space="preserve">. SWOT can be used in </w:t>
      </w:r>
      <w:r w:rsidRPr="408D8887" w:rsidR="3AA46369">
        <w:rPr>
          <w:rFonts w:ascii="Verdana Pro" w:hAnsi="Verdana Pro" w:eastAsia="Verdana Pro" w:cs="Verdana Pro"/>
          <w:noProof w:val="0"/>
          <w:sz w:val="24"/>
          <w:szCs w:val="24"/>
          <w:lang w:val="en-GB"/>
        </w:rPr>
        <w:t>different types</w:t>
      </w:r>
      <w:r w:rsidRPr="408D8887" w:rsidR="3AA46369">
        <w:rPr>
          <w:rFonts w:ascii="Verdana Pro" w:hAnsi="Verdana Pro" w:eastAsia="Verdana Pro" w:cs="Verdana Pro"/>
          <w:noProof w:val="0"/>
          <w:sz w:val="24"/>
          <w:szCs w:val="24"/>
          <w:lang w:val="en-GB"/>
        </w:rPr>
        <w:t xml:space="preserve"> of planning </w:t>
      </w:r>
      <w:r w:rsidRPr="408D8887" w:rsidR="744DCA4D">
        <w:rPr>
          <w:rFonts w:ascii="Verdana Pro" w:hAnsi="Verdana Pro" w:eastAsia="Verdana Pro" w:cs="Verdana Pro"/>
          <w:noProof w:val="0"/>
          <w:sz w:val="24"/>
          <w:szCs w:val="24"/>
          <w:lang w:val="en-GB"/>
        </w:rPr>
        <w:t>processes and</w:t>
      </w:r>
      <w:r w:rsidRPr="408D8887" w:rsidR="3AA46369">
        <w:rPr>
          <w:rFonts w:ascii="Verdana Pro" w:hAnsi="Verdana Pro" w:eastAsia="Verdana Pro" w:cs="Verdana Pro"/>
          <w:noProof w:val="0"/>
          <w:sz w:val="24"/>
          <w:szCs w:val="24"/>
          <w:lang w:val="en-GB"/>
        </w:rPr>
        <w:t xml:space="preserve"> can be helpful in making decisions about all sorts of situations.</w:t>
      </w:r>
    </w:p>
    <w:p w:rsidR="408D8887" w:rsidP="408D8887" w:rsidRDefault="408D8887" w14:paraId="270AC763" w14:textId="712CE9EF">
      <w:pPr>
        <w:pStyle w:val="Normal"/>
        <w:rPr>
          <w:rFonts w:ascii="Verdana Pro" w:hAnsi="Verdana Pro" w:eastAsia="Verdana Pro" w:cs="Verdana Pro"/>
          <w:noProof w:val="0"/>
          <w:sz w:val="24"/>
          <w:szCs w:val="24"/>
          <w:lang w:val="en-GB"/>
        </w:rPr>
      </w:pPr>
    </w:p>
    <w:p w:rsidR="6F528B0C" w:rsidP="408D8887" w:rsidRDefault="6F528B0C" w14:paraId="07289D4F" w14:textId="29DB35A9">
      <w:pPr>
        <w:pStyle w:val="Normal"/>
        <w:rPr>
          <w:rFonts w:ascii="Verdana Pro" w:hAnsi="Verdana Pro" w:eastAsia="Verdana Pro" w:cs="Verdana Pro"/>
          <w:noProof w:val="0"/>
          <w:sz w:val="24"/>
          <w:szCs w:val="24"/>
          <w:lang w:val="en-GB"/>
        </w:rPr>
      </w:pPr>
      <w:r w:rsidRPr="408D8887" w:rsidR="6F528B0C">
        <w:rPr>
          <w:rFonts w:ascii="Verdana Pro" w:hAnsi="Verdana Pro" w:eastAsia="Verdana Pro" w:cs="Verdana Pro"/>
          <w:noProof w:val="0"/>
          <w:sz w:val="24"/>
          <w:szCs w:val="24"/>
          <w:lang w:val="en-GB"/>
        </w:rPr>
        <w:t xml:space="preserve">There is long-lasting debate in </w:t>
      </w:r>
      <w:r w:rsidRPr="408D8887" w:rsidR="50F9E389">
        <w:rPr>
          <w:rFonts w:ascii="Verdana Pro" w:hAnsi="Verdana Pro" w:eastAsia="Verdana Pro" w:cs="Verdana Pro"/>
          <w:noProof w:val="0"/>
          <w:sz w:val="24"/>
          <w:szCs w:val="24"/>
          <w:lang w:val="en-GB"/>
        </w:rPr>
        <w:t>universities</w:t>
      </w:r>
      <w:r w:rsidRPr="408D8887" w:rsidR="6F528B0C">
        <w:rPr>
          <w:rFonts w:ascii="Verdana Pro" w:hAnsi="Verdana Pro" w:eastAsia="Verdana Pro" w:cs="Verdana Pro"/>
          <w:noProof w:val="0"/>
          <w:sz w:val="24"/>
          <w:szCs w:val="24"/>
          <w:lang w:val="en-GB"/>
        </w:rPr>
        <w:t xml:space="preserve"> and the business world over the differ</w:t>
      </w:r>
      <w:r w:rsidRPr="408D8887" w:rsidR="190EAB5B">
        <w:rPr>
          <w:rFonts w:ascii="Verdana Pro" w:hAnsi="Verdana Pro" w:eastAsia="Verdana Pro" w:cs="Verdana Pro"/>
          <w:noProof w:val="0"/>
          <w:sz w:val="24"/>
          <w:szCs w:val="24"/>
          <w:lang w:val="en-GB"/>
        </w:rPr>
        <w:t>ence between leadership and management.</w:t>
      </w:r>
    </w:p>
    <w:p w:rsidR="190EAB5B" w:rsidP="408D8887" w:rsidRDefault="190EAB5B" w14:paraId="6E13A93A" w14:textId="50733433">
      <w:pPr>
        <w:pStyle w:val="Normal"/>
        <w:rPr>
          <w:rFonts w:ascii="Verdana Pro" w:hAnsi="Verdana Pro" w:eastAsia="Verdana Pro" w:cs="Verdana Pro"/>
          <w:noProof w:val="0"/>
          <w:sz w:val="24"/>
          <w:szCs w:val="24"/>
          <w:lang w:val="en-GB"/>
        </w:rPr>
      </w:pPr>
      <w:r w:rsidRPr="408D8887" w:rsidR="190EAB5B">
        <w:rPr>
          <w:rFonts w:ascii="Verdana Pro" w:hAnsi="Verdana Pro" w:eastAsia="Verdana Pro" w:cs="Verdana Pro"/>
          <w:noProof w:val="0"/>
          <w:sz w:val="24"/>
          <w:szCs w:val="24"/>
          <w:lang w:val="en-GB"/>
        </w:rPr>
        <w:t>Most people use the term “manager” for those in leadership roles</w:t>
      </w:r>
      <w:r w:rsidRPr="408D8887" w:rsidR="78E55015">
        <w:rPr>
          <w:rFonts w:ascii="Verdana Pro" w:hAnsi="Verdana Pro" w:eastAsia="Verdana Pro" w:cs="Verdana Pro"/>
          <w:noProof w:val="0"/>
          <w:sz w:val="24"/>
          <w:szCs w:val="24"/>
          <w:lang w:val="en-GB"/>
        </w:rPr>
        <w:t xml:space="preserve">. However, the </w:t>
      </w:r>
      <w:r w:rsidRPr="408D8887" w:rsidR="042D16D6">
        <w:rPr>
          <w:rFonts w:ascii="Verdana Pro" w:hAnsi="Verdana Pro" w:eastAsia="Verdana Pro" w:cs="Verdana Pro"/>
          <w:noProof w:val="0"/>
          <w:sz w:val="24"/>
          <w:szCs w:val="24"/>
          <w:lang w:val="en-GB"/>
        </w:rPr>
        <w:t xml:space="preserve">researcher thoughts on this topic are that a person can lead people and </w:t>
      </w:r>
      <w:r w:rsidRPr="408D8887" w:rsidR="2E6D6946">
        <w:rPr>
          <w:rFonts w:ascii="Verdana Pro" w:hAnsi="Verdana Pro" w:eastAsia="Verdana Pro" w:cs="Verdana Pro"/>
          <w:noProof w:val="0"/>
          <w:sz w:val="24"/>
          <w:szCs w:val="24"/>
          <w:lang w:val="en-GB"/>
        </w:rPr>
        <w:t>the same person can manage things. These things can be assets, resources, systems, ope</w:t>
      </w:r>
      <w:r w:rsidRPr="408D8887" w:rsidR="34D3FFAA">
        <w:rPr>
          <w:rFonts w:ascii="Verdana Pro" w:hAnsi="Verdana Pro" w:eastAsia="Verdana Pro" w:cs="Verdana Pro"/>
          <w:noProof w:val="0"/>
          <w:sz w:val="24"/>
          <w:szCs w:val="24"/>
          <w:lang w:val="en-GB"/>
        </w:rPr>
        <w:t>rations, projects, focus of effort etc.</w:t>
      </w:r>
    </w:p>
    <w:p w:rsidR="319997EB" w:rsidP="408D8887" w:rsidRDefault="319997EB" w14:paraId="0ED82770" w14:textId="59895986">
      <w:pPr>
        <w:pStyle w:val="Normal"/>
        <w:rPr>
          <w:rFonts w:ascii="Verdana Pro" w:hAnsi="Verdana Pro" w:eastAsia="Verdana Pro" w:cs="Verdana Pro"/>
          <w:noProof w:val="0"/>
          <w:sz w:val="24"/>
          <w:szCs w:val="24"/>
          <w:lang w:val="en-GB"/>
        </w:rPr>
      </w:pPr>
      <w:r w:rsidRPr="408D8887" w:rsidR="319997EB">
        <w:rPr>
          <w:rFonts w:ascii="Verdana Pro" w:hAnsi="Verdana Pro" w:eastAsia="Verdana Pro" w:cs="Verdana Pro"/>
          <w:noProof w:val="0"/>
          <w:sz w:val="24"/>
          <w:szCs w:val="24"/>
          <w:lang w:val="en-GB"/>
        </w:rPr>
        <w:t xml:space="preserve">In the researcher experience, effective leaders of people are </w:t>
      </w:r>
      <w:r w:rsidRPr="408D8887" w:rsidR="319997EB">
        <w:rPr>
          <w:rFonts w:ascii="Verdana Pro" w:hAnsi="Verdana Pro" w:eastAsia="Verdana Pro" w:cs="Verdana Pro"/>
          <w:noProof w:val="0"/>
          <w:sz w:val="24"/>
          <w:szCs w:val="24"/>
          <w:lang w:val="en-GB"/>
        </w:rPr>
        <w:t>almost always</w:t>
      </w:r>
      <w:r w:rsidRPr="408D8887" w:rsidR="319997EB">
        <w:rPr>
          <w:rFonts w:ascii="Verdana Pro" w:hAnsi="Verdana Pro" w:eastAsia="Verdana Pro" w:cs="Verdana Pro"/>
          <w:noProof w:val="0"/>
          <w:sz w:val="24"/>
          <w:szCs w:val="24"/>
          <w:lang w:val="en-GB"/>
        </w:rPr>
        <w:t xml:space="preserve"> effective managers of things</w:t>
      </w:r>
      <w:r w:rsidRPr="408D8887" w:rsidR="38002E4F">
        <w:rPr>
          <w:rFonts w:ascii="Verdana Pro" w:hAnsi="Verdana Pro" w:eastAsia="Verdana Pro" w:cs="Verdana Pro"/>
          <w:noProof w:val="0"/>
          <w:sz w:val="24"/>
          <w:szCs w:val="24"/>
          <w:lang w:val="en-GB"/>
        </w:rPr>
        <w:t>. Hence, effective managers are not always effective leaders,</w:t>
      </w:r>
      <w:r w:rsidRPr="408D8887" w:rsidR="02EE0E27">
        <w:rPr>
          <w:rFonts w:ascii="Verdana Pro" w:hAnsi="Verdana Pro" w:eastAsia="Verdana Pro" w:cs="Verdana Pro"/>
          <w:noProof w:val="0"/>
          <w:sz w:val="24"/>
          <w:szCs w:val="24"/>
          <w:lang w:val="en-GB"/>
        </w:rPr>
        <w:t xml:space="preserve"> because they often devote too much focus to things instead of people.</w:t>
      </w:r>
      <w:r w:rsidRPr="408D8887" w:rsidR="44BF21FD">
        <w:rPr>
          <w:rFonts w:ascii="Verdana Pro" w:hAnsi="Verdana Pro" w:eastAsia="Verdana Pro" w:cs="Verdana Pro"/>
          <w:noProof w:val="0"/>
          <w:sz w:val="24"/>
          <w:szCs w:val="24"/>
          <w:lang w:val="en-GB"/>
        </w:rPr>
        <w:t xml:space="preserve"> </w:t>
      </w:r>
      <w:r w:rsidRPr="408D8887" w:rsidR="2EE3624E">
        <w:rPr>
          <w:rFonts w:ascii="Verdana Pro" w:hAnsi="Verdana Pro" w:eastAsia="Verdana Pro" w:cs="Verdana Pro"/>
          <w:noProof w:val="0"/>
          <w:sz w:val="24"/>
          <w:szCs w:val="24"/>
          <w:lang w:val="en-GB"/>
        </w:rPr>
        <w:t>This</w:t>
      </w:r>
      <w:r w:rsidRPr="408D8887" w:rsidR="29884959">
        <w:rPr>
          <w:rFonts w:ascii="Verdana Pro" w:hAnsi="Verdana Pro" w:eastAsia="Verdana Pro" w:cs="Verdana Pro"/>
          <w:noProof w:val="0"/>
          <w:sz w:val="24"/>
          <w:szCs w:val="24"/>
          <w:lang w:val="en-GB"/>
        </w:rPr>
        <w:t xml:space="preserve"> is</w:t>
      </w:r>
      <w:r w:rsidRPr="408D8887" w:rsidR="2EE3624E">
        <w:rPr>
          <w:rFonts w:ascii="Verdana Pro" w:hAnsi="Verdana Pro" w:eastAsia="Verdana Pro" w:cs="Verdana Pro"/>
          <w:noProof w:val="0"/>
          <w:sz w:val="24"/>
          <w:szCs w:val="24"/>
          <w:lang w:val="en-GB"/>
        </w:rPr>
        <w:t xml:space="preserve"> where those in leadership roles typically begin to underachieve o</w:t>
      </w:r>
      <w:r w:rsidRPr="408D8887" w:rsidR="09012AAD">
        <w:rPr>
          <w:rFonts w:ascii="Verdana Pro" w:hAnsi="Verdana Pro" w:eastAsia="Verdana Pro" w:cs="Verdana Pro"/>
          <w:noProof w:val="0"/>
          <w:sz w:val="24"/>
          <w:szCs w:val="24"/>
          <w:lang w:val="en-GB"/>
        </w:rPr>
        <w:t>r</w:t>
      </w:r>
      <w:r w:rsidRPr="408D8887" w:rsidR="2EE3624E">
        <w:rPr>
          <w:rFonts w:ascii="Verdana Pro" w:hAnsi="Verdana Pro" w:eastAsia="Verdana Pro" w:cs="Verdana Pro"/>
          <w:noProof w:val="0"/>
          <w:sz w:val="24"/>
          <w:szCs w:val="24"/>
          <w:lang w:val="en-GB"/>
        </w:rPr>
        <w:t xml:space="preserve"> even fail</w:t>
      </w:r>
      <w:r w:rsidRPr="408D8887" w:rsidR="061A3CCC">
        <w:rPr>
          <w:rFonts w:ascii="Verdana Pro" w:hAnsi="Verdana Pro" w:eastAsia="Verdana Pro" w:cs="Verdana Pro"/>
          <w:noProof w:val="0"/>
          <w:sz w:val="24"/>
          <w:szCs w:val="24"/>
          <w:lang w:val="en-GB"/>
        </w:rPr>
        <w:t xml:space="preserve"> because </w:t>
      </w:r>
      <w:r w:rsidRPr="408D8887" w:rsidR="3EDCBDBB">
        <w:rPr>
          <w:rFonts w:ascii="Verdana Pro" w:hAnsi="Verdana Pro" w:eastAsia="Verdana Pro" w:cs="Verdana Pro"/>
          <w:noProof w:val="0"/>
          <w:sz w:val="24"/>
          <w:szCs w:val="24"/>
          <w:lang w:val="en-GB"/>
        </w:rPr>
        <w:t>they lose sight of the fact that people are not machines, systems, or projects and cannot be “managed” as if</w:t>
      </w:r>
      <w:r w:rsidRPr="408D8887" w:rsidR="2F595B56">
        <w:rPr>
          <w:rFonts w:ascii="Verdana Pro" w:hAnsi="Verdana Pro" w:eastAsia="Verdana Pro" w:cs="Verdana Pro"/>
          <w:noProof w:val="0"/>
          <w:sz w:val="24"/>
          <w:szCs w:val="24"/>
          <w:lang w:val="en-GB"/>
        </w:rPr>
        <w:t xml:space="preserve"> they are ina</w:t>
      </w:r>
      <w:r w:rsidRPr="408D8887" w:rsidR="73E0A4C9">
        <w:rPr>
          <w:rFonts w:ascii="Verdana Pro" w:hAnsi="Verdana Pro" w:eastAsia="Verdana Pro" w:cs="Verdana Pro"/>
          <w:noProof w:val="0"/>
          <w:sz w:val="24"/>
          <w:szCs w:val="24"/>
          <w:lang w:val="en-GB"/>
        </w:rPr>
        <w:t>n</w:t>
      </w:r>
      <w:r w:rsidRPr="408D8887" w:rsidR="2F595B56">
        <w:rPr>
          <w:rFonts w:ascii="Verdana Pro" w:hAnsi="Verdana Pro" w:eastAsia="Verdana Pro" w:cs="Verdana Pro"/>
          <w:noProof w:val="0"/>
          <w:sz w:val="24"/>
          <w:szCs w:val="24"/>
          <w:lang w:val="en-GB"/>
        </w:rPr>
        <w:t>imate objects incapable of thought and emotion.</w:t>
      </w:r>
    </w:p>
    <w:p w:rsidR="79EBDDF0" w:rsidP="408D8887" w:rsidRDefault="79EBDDF0" w14:paraId="021540D5" w14:textId="5E76FF12">
      <w:pPr>
        <w:pStyle w:val="Normal"/>
        <w:rPr>
          <w:rFonts w:ascii="Verdana Pro" w:hAnsi="Verdana Pro" w:eastAsia="Verdana Pro" w:cs="Verdana Pro"/>
          <w:noProof w:val="0"/>
          <w:sz w:val="24"/>
          <w:szCs w:val="24"/>
          <w:lang w:val="en-GB"/>
        </w:rPr>
      </w:pPr>
      <w:r w:rsidRPr="408D8887" w:rsidR="79EBDDF0">
        <w:rPr>
          <w:rFonts w:ascii="Verdana Pro" w:hAnsi="Verdana Pro" w:eastAsia="Verdana Pro" w:cs="Verdana Pro"/>
          <w:noProof w:val="0"/>
          <w:sz w:val="24"/>
          <w:szCs w:val="24"/>
          <w:lang w:val="en-GB"/>
        </w:rPr>
        <w:t xml:space="preserve">What leaders do? </w:t>
      </w:r>
    </w:p>
    <w:p w:rsidR="37384811" w:rsidP="4A1A1789" w:rsidRDefault="37384811" w14:paraId="7530BAD3" w14:textId="24B9C877">
      <w:pPr>
        <w:pStyle w:val="Normal"/>
        <w:rPr>
          <w:rFonts w:ascii="Avenir Next LT Pro" w:hAnsi="Avenir Next LT Pro" w:eastAsia="Avenir Next LT Pro" w:cs="Avenir Next LT Pro"/>
          <w:noProof w:val="0"/>
          <w:sz w:val="24"/>
          <w:szCs w:val="24"/>
          <w:lang w:val="en-GB"/>
        </w:rPr>
      </w:pPr>
      <w:r w:rsidRPr="4A1A1789" w:rsidR="37384811">
        <w:rPr>
          <w:rFonts w:ascii="Verdana Pro" w:hAnsi="Verdana Pro" w:eastAsia="Verdana Pro" w:cs="Verdana Pro"/>
          <w:noProof w:val="0"/>
          <w:sz w:val="24"/>
          <w:szCs w:val="24"/>
          <w:lang w:val="en-GB"/>
        </w:rPr>
        <w:t xml:space="preserve">“The most convincing analysis of what leaders do was produced some time ago by John Adair (1973). He explained that the three essential roles of leaders are </w:t>
      </w:r>
      <w:r w:rsidRPr="4A1A1789" w:rsidR="54E94FAA">
        <w:rPr>
          <w:rFonts w:ascii="Verdana Pro" w:hAnsi="Verdana Pro" w:eastAsia="Verdana Pro" w:cs="Verdana Pro"/>
          <w:noProof w:val="0"/>
          <w:sz w:val="24"/>
          <w:szCs w:val="24"/>
          <w:lang w:val="en-GB"/>
        </w:rPr>
        <w:t xml:space="preserve">to: </w:t>
      </w:r>
    </w:p>
    <w:p w:rsidR="37384811" w:rsidP="4A1A1789" w:rsidRDefault="37384811" w14:paraId="6B1AEF01" w14:textId="717C4466">
      <w:pPr>
        <w:pStyle w:val="Normal"/>
        <w:rPr>
          <w:rFonts w:ascii="Avenir Next LT Pro" w:hAnsi="Avenir Next LT Pro" w:eastAsia="Avenir Next LT Pro" w:cs="Avenir Next LT Pro"/>
          <w:noProof w:val="0"/>
          <w:sz w:val="24"/>
          <w:szCs w:val="24"/>
          <w:lang w:val="en-GB"/>
        </w:rPr>
      </w:pPr>
      <w:r w:rsidRPr="4A1A1789" w:rsidR="54E94FAA">
        <w:rPr>
          <w:rFonts w:ascii="Verdana Pro" w:hAnsi="Verdana Pro" w:eastAsia="Verdana Pro" w:cs="Verdana Pro"/>
          <w:noProof w:val="0"/>
          <w:sz w:val="24"/>
          <w:szCs w:val="24"/>
          <w:lang w:val="en-GB"/>
        </w:rPr>
        <w:t>Define</w:t>
      </w:r>
      <w:r w:rsidRPr="4A1A1789" w:rsidR="37384811">
        <w:rPr>
          <w:rFonts w:ascii="Verdana Pro" w:hAnsi="Verdana Pro" w:eastAsia="Verdana Pro" w:cs="Verdana Pro"/>
          <w:noProof w:val="0"/>
          <w:sz w:val="24"/>
          <w:szCs w:val="24"/>
          <w:lang w:val="en-GB"/>
        </w:rPr>
        <w:t xml:space="preserve"> the task – they make it quite clear what the group is expected to </w:t>
      </w:r>
      <w:r w:rsidRPr="4A1A1789" w:rsidR="0EF6F837">
        <w:rPr>
          <w:rFonts w:ascii="Verdana Pro" w:hAnsi="Verdana Pro" w:eastAsia="Verdana Pro" w:cs="Verdana Pro"/>
          <w:noProof w:val="0"/>
          <w:sz w:val="24"/>
          <w:szCs w:val="24"/>
          <w:lang w:val="en-GB"/>
        </w:rPr>
        <w:t xml:space="preserve">do. </w:t>
      </w:r>
    </w:p>
    <w:p w:rsidR="37384811" w:rsidP="4A1A1789" w:rsidRDefault="37384811" w14:paraId="6E2342CC" w14:textId="371ED11B">
      <w:pPr>
        <w:pStyle w:val="Normal"/>
        <w:rPr>
          <w:rFonts w:ascii="Avenir Next LT Pro" w:hAnsi="Avenir Next LT Pro" w:eastAsia="Avenir Next LT Pro" w:cs="Avenir Next LT Pro"/>
          <w:noProof w:val="0"/>
          <w:sz w:val="24"/>
          <w:szCs w:val="24"/>
          <w:lang w:val="en-GB"/>
        </w:rPr>
      </w:pPr>
      <w:r w:rsidRPr="4A1A1789" w:rsidR="0EF6F837">
        <w:rPr>
          <w:rFonts w:ascii="Verdana Pro" w:hAnsi="Verdana Pro" w:eastAsia="Verdana Pro" w:cs="Verdana Pro"/>
          <w:noProof w:val="0"/>
          <w:sz w:val="24"/>
          <w:szCs w:val="24"/>
          <w:lang w:val="en-GB"/>
        </w:rPr>
        <w:t>Achieve</w:t>
      </w:r>
      <w:r w:rsidRPr="4A1A1789" w:rsidR="37384811">
        <w:rPr>
          <w:rFonts w:ascii="Verdana Pro" w:hAnsi="Verdana Pro" w:eastAsia="Verdana Pro" w:cs="Verdana Pro"/>
          <w:noProof w:val="0"/>
          <w:sz w:val="24"/>
          <w:szCs w:val="24"/>
          <w:lang w:val="en-GB"/>
        </w:rPr>
        <w:t xml:space="preserve"> the task – that is why the group exists. Leaders ensure that the group’s purpose is fulfilled. If it is not, the result is frustration, disharmony, criticism and, eventually perhaps, disintegration of the </w:t>
      </w:r>
      <w:r w:rsidRPr="4A1A1789" w:rsidR="14DD43B7">
        <w:rPr>
          <w:rFonts w:ascii="Verdana Pro" w:hAnsi="Verdana Pro" w:eastAsia="Verdana Pro" w:cs="Verdana Pro"/>
          <w:noProof w:val="0"/>
          <w:sz w:val="24"/>
          <w:szCs w:val="24"/>
          <w:lang w:val="en-GB"/>
        </w:rPr>
        <w:t xml:space="preserve">group. </w:t>
      </w:r>
    </w:p>
    <w:p w:rsidR="37384811" w:rsidP="4A1A1789" w:rsidRDefault="37384811" w14:paraId="0127E5A8" w14:textId="1DC3B064">
      <w:pPr>
        <w:pStyle w:val="Normal"/>
        <w:rPr>
          <w:rFonts w:ascii="Avenir Next LT Pro" w:hAnsi="Avenir Next LT Pro" w:eastAsia="Avenir Next LT Pro" w:cs="Avenir Next LT Pro"/>
          <w:noProof w:val="0"/>
          <w:sz w:val="24"/>
          <w:szCs w:val="24"/>
          <w:lang w:val="en-GB"/>
        </w:rPr>
      </w:pPr>
      <w:r w:rsidRPr="4A1A1789" w:rsidR="14DD43B7">
        <w:rPr>
          <w:rFonts w:ascii="Verdana Pro" w:hAnsi="Verdana Pro" w:eastAsia="Verdana Pro" w:cs="Verdana Pro"/>
          <w:noProof w:val="0"/>
          <w:sz w:val="24"/>
          <w:szCs w:val="24"/>
          <w:lang w:val="en-GB"/>
        </w:rPr>
        <w:t>Maintain</w:t>
      </w:r>
      <w:r w:rsidRPr="4A1A1789" w:rsidR="37384811">
        <w:rPr>
          <w:rFonts w:ascii="Verdana Pro" w:hAnsi="Verdana Pro" w:eastAsia="Verdana Pro" w:cs="Verdana Pro"/>
          <w:noProof w:val="0"/>
          <w:sz w:val="24"/>
          <w:szCs w:val="24"/>
          <w:lang w:val="en-GB"/>
        </w:rPr>
        <w:t xml:space="preserve"> effective relationships – between themselves and the members of the group, and between the people within the group. These relationships are effective if they contribute to achieving the task. They can be divided into those concerned with the team and its morale and sense of common purpose, and those concerned with individuals and how they are </w:t>
      </w:r>
      <w:r w:rsidRPr="4A1A1789" w:rsidR="1D3760A2">
        <w:rPr>
          <w:rFonts w:ascii="Verdana Pro" w:hAnsi="Verdana Pro" w:eastAsia="Verdana Pro" w:cs="Verdana Pro"/>
          <w:noProof w:val="0"/>
          <w:sz w:val="24"/>
          <w:szCs w:val="24"/>
          <w:lang w:val="en-GB"/>
        </w:rPr>
        <w:t>motivated. He</w:t>
      </w:r>
      <w:r w:rsidRPr="4A1A1789" w:rsidR="37384811">
        <w:rPr>
          <w:rFonts w:ascii="Verdana Pro" w:hAnsi="Verdana Pro" w:eastAsia="Verdana Pro" w:cs="Verdana Pro"/>
          <w:noProof w:val="0"/>
          <w:sz w:val="24"/>
          <w:szCs w:val="24"/>
          <w:lang w:val="en-GB"/>
        </w:rPr>
        <w:t xml:space="preserve"> suggested that demands on leaders are best expressed as three areas of need which they must satisfy. </w:t>
      </w:r>
    </w:p>
    <w:p w:rsidR="37384811" w:rsidP="408D8887" w:rsidRDefault="37384811" w14:paraId="7EC9FC06" w14:textId="544A3331">
      <w:pPr>
        <w:pStyle w:val="Normal"/>
        <w:rPr>
          <w:rFonts w:ascii="Avenir Next LT Pro" w:hAnsi="Avenir Next LT Pro" w:eastAsia="Avenir Next LT Pro" w:cs="Avenir Next LT Pro"/>
          <w:noProof w:val="0"/>
          <w:sz w:val="24"/>
          <w:szCs w:val="24"/>
          <w:lang w:val="en-GB"/>
        </w:rPr>
      </w:pPr>
      <w:r w:rsidRPr="4A1A1789" w:rsidR="37384811">
        <w:rPr>
          <w:rFonts w:ascii="Verdana Pro" w:hAnsi="Verdana Pro" w:eastAsia="Verdana Pro" w:cs="Verdana Pro"/>
          <w:noProof w:val="0"/>
          <w:sz w:val="24"/>
          <w:szCs w:val="24"/>
          <w:lang w:val="en-GB"/>
        </w:rPr>
        <w:t xml:space="preserve">These are: (1) task needs: to get the job done; (2) individual needs: to harmonize the needs of the individual with the needs of the task and the group; and (3) group maintenance needs: to build and </w:t>
      </w:r>
      <w:r w:rsidRPr="4A1A1789" w:rsidR="37384811">
        <w:rPr>
          <w:rFonts w:ascii="Verdana Pro" w:hAnsi="Verdana Pro" w:eastAsia="Verdana Pro" w:cs="Verdana Pro"/>
          <w:noProof w:val="0"/>
          <w:sz w:val="24"/>
          <w:szCs w:val="24"/>
          <w:lang w:val="en-GB"/>
        </w:rPr>
        <w:t>maintain</w:t>
      </w:r>
      <w:r w:rsidRPr="4A1A1789" w:rsidR="37384811">
        <w:rPr>
          <w:rFonts w:ascii="Verdana Pro" w:hAnsi="Verdana Pro" w:eastAsia="Verdana Pro" w:cs="Verdana Pro"/>
          <w:noProof w:val="0"/>
          <w:sz w:val="24"/>
          <w:szCs w:val="24"/>
          <w:lang w:val="en-GB"/>
        </w:rPr>
        <w:t xml:space="preserve"> team spirit. As can be seen in Figure</w:t>
      </w:r>
      <w:r w:rsidRPr="4A1A1789" w:rsidR="3C430BA3">
        <w:rPr>
          <w:rFonts w:ascii="Verdana Pro" w:hAnsi="Verdana Pro" w:eastAsia="Verdana Pro" w:cs="Verdana Pro"/>
          <w:noProof w:val="0"/>
          <w:sz w:val="24"/>
          <w:szCs w:val="24"/>
          <w:lang w:val="en-GB"/>
        </w:rPr>
        <w:t xml:space="preserve"> </w:t>
      </w:r>
      <w:r w:rsidRPr="4A1A1789" w:rsidR="37384811">
        <w:rPr>
          <w:rFonts w:ascii="Verdana Pro" w:hAnsi="Verdana Pro" w:eastAsia="Verdana Pro" w:cs="Verdana Pro"/>
          <w:noProof w:val="0"/>
          <w:sz w:val="24"/>
          <w:szCs w:val="24"/>
          <w:lang w:val="en-GB"/>
        </w:rPr>
        <w:t>1</w:t>
      </w:r>
      <w:r w:rsidRPr="4A1A1789" w:rsidR="249D7A6B">
        <w:rPr>
          <w:rFonts w:ascii="Verdana Pro" w:hAnsi="Verdana Pro" w:eastAsia="Verdana Pro" w:cs="Verdana Pro"/>
          <w:noProof w:val="0"/>
          <w:sz w:val="24"/>
          <w:szCs w:val="24"/>
          <w:lang w:val="en-GB"/>
        </w:rPr>
        <w:t>.0</w:t>
      </w:r>
      <w:r w:rsidRPr="4A1A1789" w:rsidR="37384811">
        <w:rPr>
          <w:rFonts w:ascii="Verdana Pro" w:hAnsi="Verdana Pro" w:eastAsia="Verdana Pro" w:cs="Verdana Pro"/>
          <w:noProof w:val="0"/>
          <w:sz w:val="24"/>
          <w:szCs w:val="24"/>
          <w:lang w:val="en-GB"/>
        </w:rPr>
        <w:t>, he modelled these demands as three interlocking circles.</w:t>
      </w:r>
      <w:r w:rsidRPr="4A1A1789" w:rsidR="00C1EF82">
        <w:rPr>
          <w:rFonts w:ascii="Verdana Pro" w:hAnsi="Verdana Pro" w:eastAsia="Verdana Pro" w:cs="Verdana Pro"/>
          <w:noProof w:val="0"/>
          <w:sz w:val="24"/>
          <w:szCs w:val="24"/>
          <w:lang w:val="en-GB"/>
        </w:rPr>
        <w:t xml:space="preserve">” </w:t>
      </w:r>
      <w:r w:rsidRPr="4A1A1789" w:rsidR="00C1EF82">
        <w:rPr>
          <w:rFonts w:ascii="Avenir Next LT Pro" w:hAnsi="Avenir Next LT Pro" w:eastAsia="Avenir Next LT Pro" w:cs="Avenir Next LT Pro"/>
          <w:noProof w:val="0"/>
          <w:sz w:val="24"/>
          <w:szCs w:val="24"/>
          <w:lang w:val="en-GB"/>
        </w:rPr>
        <w:t>Armstrong, M. and Taylor, S. (2020)</w:t>
      </w:r>
    </w:p>
    <w:p w:rsidR="408D8887" w:rsidP="408D8887" w:rsidRDefault="408D8887" w14:paraId="0F6268B9" w14:textId="51820BF5">
      <w:pPr>
        <w:pStyle w:val="Normal"/>
        <w:rPr>
          <w:rFonts w:ascii="Avenir Next LT Pro" w:hAnsi="Avenir Next LT Pro" w:eastAsia="Avenir Next LT Pro" w:cs="Avenir Next LT Pro"/>
          <w:noProof w:val="0"/>
          <w:sz w:val="24"/>
          <w:szCs w:val="24"/>
          <w:lang w:val="en-GB"/>
        </w:rPr>
      </w:pPr>
    </w:p>
    <w:p w:rsidR="00C1EF82" w:rsidP="408D8887" w:rsidRDefault="00C1EF82" w14:paraId="21CE2FEC" w14:textId="4C9B1C1C">
      <w:pPr>
        <w:pStyle w:val="Normal"/>
      </w:pPr>
      <w:r w:rsidR="00C1EF82">
        <w:drawing>
          <wp:inline wp14:editId="5072FD04" wp14:anchorId="198EFD80">
            <wp:extent cx="5486400" cy="3371850"/>
            <wp:effectExtent l="0" t="0" r="0" b="0"/>
            <wp:docPr id="1792931414" name="" title=""/>
            <wp:cNvGraphicFramePr>
              <a:graphicFrameLocks noChangeAspect="1"/>
            </wp:cNvGraphicFramePr>
            <a:graphic>
              <a:graphicData uri="http://schemas.openxmlformats.org/drawingml/2006/picture">
                <pic:pic>
                  <pic:nvPicPr>
                    <pic:cNvPr id="0" name=""/>
                    <pic:cNvPicPr/>
                  </pic:nvPicPr>
                  <pic:blipFill>
                    <a:blip r:embed="R70eb4234f24f4e2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486400" cy="3371850"/>
                    </a:xfrm>
                    <a:prstGeom prst="rect">
                      <a:avLst/>
                    </a:prstGeom>
                  </pic:spPr>
                </pic:pic>
              </a:graphicData>
            </a:graphic>
          </wp:inline>
        </w:drawing>
      </w:r>
    </w:p>
    <w:p w:rsidR="4BFCF283" w:rsidP="4A1A1789" w:rsidRDefault="4BFCF283" w14:paraId="75F1BCF0" w14:textId="4EEB2EF9">
      <w:pPr>
        <w:pStyle w:val="Normal"/>
      </w:pPr>
      <w:r w:rsidR="4BFCF283">
        <w:rPr/>
        <w:t>Figure 1.0</w:t>
      </w:r>
    </w:p>
    <w:p w:rsidR="0CF1FC52" w:rsidP="408D8887" w:rsidRDefault="0CF1FC52" w14:paraId="4DBA4A5F" w14:textId="6947FD98">
      <w:pPr>
        <w:pStyle w:val="Normal"/>
        <w:rPr>
          <w:rFonts w:ascii="Verdana Pro" w:hAnsi="Verdana Pro" w:eastAsia="Verdana Pro" w:cs="Verdana Pro"/>
          <w:noProof w:val="0"/>
          <w:sz w:val="24"/>
          <w:szCs w:val="24"/>
          <w:lang w:val="en-GB"/>
        </w:rPr>
      </w:pPr>
      <w:r w:rsidRPr="408D8887" w:rsidR="0CF1FC52">
        <w:rPr>
          <w:rFonts w:ascii="Verdana Pro" w:hAnsi="Verdana Pro" w:eastAsia="Verdana Pro" w:cs="Verdana Pro"/>
          <w:noProof w:val="0"/>
          <w:sz w:val="24"/>
          <w:szCs w:val="24"/>
          <w:lang w:val="en-GB"/>
        </w:rPr>
        <w:t>However,</w:t>
      </w:r>
      <w:r w:rsidRPr="408D8887" w:rsidR="1457D637">
        <w:rPr>
          <w:rFonts w:ascii="Verdana Pro" w:hAnsi="Verdana Pro" w:eastAsia="Verdana Pro" w:cs="Verdana Pro"/>
          <w:noProof w:val="0"/>
          <w:sz w:val="24"/>
          <w:szCs w:val="24"/>
          <w:lang w:val="en-GB"/>
        </w:rPr>
        <w:t xml:space="preserve"> </w:t>
      </w:r>
      <w:r w:rsidRPr="408D8887" w:rsidR="1CA56478">
        <w:rPr>
          <w:rFonts w:ascii="Verdana Pro" w:hAnsi="Verdana Pro" w:eastAsia="Verdana Pro" w:cs="Verdana Pro"/>
          <w:noProof w:val="0"/>
          <w:sz w:val="24"/>
          <w:szCs w:val="24"/>
          <w:lang w:val="en-GB"/>
        </w:rPr>
        <w:t xml:space="preserve">J. Adair remarks </w:t>
      </w:r>
      <w:r w:rsidRPr="408D8887" w:rsidR="7BC7D14F">
        <w:rPr>
          <w:rFonts w:ascii="Verdana Pro" w:hAnsi="Verdana Pro" w:eastAsia="Verdana Pro" w:cs="Verdana Pro"/>
          <w:noProof w:val="0"/>
          <w:sz w:val="24"/>
          <w:szCs w:val="24"/>
          <w:lang w:val="en-GB"/>
        </w:rPr>
        <w:t xml:space="preserve">is only 50% right because there is no single, ideal leadership style that is </w:t>
      </w:r>
      <w:r w:rsidRPr="408D8887" w:rsidR="7BC7D14F">
        <w:rPr>
          <w:rFonts w:ascii="Verdana Pro" w:hAnsi="Verdana Pro" w:eastAsia="Verdana Pro" w:cs="Verdana Pro"/>
          <w:noProof w:val="0"/>
          <w:sz w:val="24"/>
          <w:szCs w:val="24"/>
          <w:lang w:val="en-GB"/>
        </w:rPr>
        <w:t>appropriate for</w:t>
      </w:r>
      <w:r w:rsidRPr="408D8887" w:rsidR="7BC7D14F">
        <w:rPr>
          <w:rFonts w:ascii="Verdana Pro" w:hAnsi="Verdana Pro" w:eastAsia="Verdana Pro" w:cs="Verdana Pro"/>
          <w:noProof w:val="0"/>
          <w:sz w:val="24"/>
          <w:szCs w:val="24"/>
          <w:lang w:val="en-GB"/>
        </w:rPr>
        <w:t xml:space="preserve"> all situations. The style that is most effective in any given situation depends on a variety of factors, including the type of organization, the nature of the task, the characteristics of the individuals in the leader’s team (the followers), the personality of the leader, and the </w:t>
      </w:r>
      <w:proofErr w:type="gramStart"/>
      <w:r w:rsidRPr="408D8887" w:rsidR="7BC7D14F">
        <w:rPr>
          <w:rFonts w:ascii="Verdana Pro" w:hAnsi="Verdana Pro" w:eastAsia="Verdana Pro" w:cs="Verdana Pro"/>
          <w:noProof w:val="0"/>
          <w:sz w:val="24"/>
          <w:szCs w:val="24"/>
          <w:lang w:val="en-GB"/>
        </w:rPr>
        <w:t>group as a whole</w:t>
      </w:r>
      <w:proofErr w:type="gramEnd"/>
      <w:r w:rsidRPr="408D8887" w:rsidR="7BC7D14F">
        <w:rPr>
          <w:rFonts w:ascii="Verdana Pro" w:hAnsi="Verdana Pro" w:eastAsia="Verdana Pro" w:cs="Verdana Pro"/>
          <w:noProof w:val="0"/>
          <w:sz w:val="24"/>
          <w:szCs w:val="24"/>
          <w:lang w:val="en-GB"/>
        </w:rPr>
        <w:t xml:space="preserve">. Effective leaders </w:t>
      </w:r>
      <w:proofErr w:type="gramStart"/>
      <w:r w:rsidRPr="408D8887" w:rsidR="7BC7D14F">
        <w:rPr>
          <w:rFonts w:ascii="Verdana Pro" w:hAnsi="Verdana Pro" w:eastAsia="Verdana Pro" w:cs="Verdana Pro"/>
          <w:noProof w:val="0"/>
          <w:sz w:val="24"/>
          <w:szCs w:val="24"/>
          <w:lang w:val="en-GB"/>
        </w:rPr>
        <w:t>are capable of flexing</w:t>
      </w:r>
      <w:proofErr w:type="gramEnd"/>
      <w:r w:rsidRPr="408D8887" w:rsidR="7BC7D14F">
        <w:rPr>
          <w:rFonts w:ascii="Verdana Pro" w:hAnsi="Verdana Pro" w:eastAsia="Verdana Pro" w:cs="Verdana Pro"/>
          <w:noProof w:val="0"/>
          <w:sz w:val="24"/>
          <w:szCs w:val="24"/>
          <w:lang w:val="en-GB"/>
        </w:rPr>
        <w:t xml:space="preserve"> their style to meet the demands of the situation. Poor leaders change their style arbitrarily, which can cause confusion and uncertainty among team members.</w:t>
      </w:r>
    </w:p>
    <w:p w:rsidR="5738F595" w:rsidP="408D8887" w:rsidRDefault="5738F595" w14:paraId="58407EA2" w14:textId="530EBD28">
      <w:pPr>
        <w:pStyle w:val="Normal"/>
        <w:rPr>
          <w:rFonts w:ascii="Avenir Next LT Pro" w:hAnsi="Avenir Next LT Pro" w:eastAsia="Avenir Next LT Pro" w:cs="Avenir Next LT Pro"/>
          <w:noProof w:val="0"/>
          <w:sz w:val="24"/>
          <w:szCs w:val="24"/>
          <w:lang w:val="en-GB"/>
        </w:rPr>
      </w:pPr>
      <w:r w:rsidRPr="408D8887" w:rsidR="5738F595">
        <w:rPr>
          <w:rFonts w:ascii="Verdana Pro" w:hAnsi="Verdana Pro" w:eastAsia="Verdana Pro" w:cs="Verdana Pro"/>
          <w:noProof w:val="0"/>
          <w:sz w:val="24"/>
          <w:szCs w:val="24"/>
          <w:lang w:val="en-GB"/>
        </w:rPr>
        <w:t>“Leadership style is the approach managers use in exercising leadership when they are relating to their team members. It is sometimes called ‘management style</w:t>
      </w:r>
      <w:r w:rsidRPr="408D8887" w:rsidR="5738F595">
        <w:rPr>
          <w:rFonts w:ascii="Verdana Pro" w:hAnsi="Verdana Pro" w:eastAsia="Verdana Pro" w:cs="Verdana Pro"/>
          <w:noProof w:val="0"/>
          <w:sz w:val="24"/>
          <w:szCs w:val="24"/>
          <w:lang w:val="en-GB"/>
        </w:rPr>
        <w:t>’.</w:t>
      </w:r>
      <w:r w:rsidRPr="408D8887" w:rsidR="5738F595">
        <w:rPr>
          <w:rFonts w:ascii="Verdana Pro" w:hAnsi="Verdana Pro" w:eastAsia="Verdana Pro" w:cs="Verdana Pro"/>
          <w:noProof w:val="0"/>
          <w:sz w:val="24"/>
          <w:szCs w:val="24"/>
          <w:lang w:val="en-GB"/>
        </w:rPr>
        <w:t xml:space="preserve"> There are many styles of leadership and no one style is necessarily better than the other in any situation. To greater or lesser degrees, leaders can be autocratic or democratic, controlling or enabling, task-oriented or people-centred. Goleman (2000) identified the following six styles and indicated when they might be used: </w:t>
      </w:r>
    </w:p>
    <w:p w:rsidR="5738F595" w:rsidP="408D8887" w:rsidRDefault="5738F595" w14:paraId="3AAE2620" w14:textId="6A8C26AF">
      <w:pPr>
        <w:pStyle w:val="Normal"/>
        <w:rPr>
          <w:rFonts w:ascii="Avenir Next LT Pro" w:hAnsi="Avenir Next LT Pro" w:eastAsia="Avenir Next LT Pro" w:cs="Avenir Next LT Pro"/>
          <w:noProof w:val="0"/>
          <w:sz w:val="24"/>
          <w:szCs w:val="24"/>
          <w:lang w:val="en-GB"/>
        </w:rPr>
      </w:pPr>
      <w:r w:rsidRPr="408D8887" w:rsidR="5738F595">
        <w:rPr>
          <w:rFonts w:ascii="Verdana Pro" w:hAnsi="Verdana Pro" w:eastAsia="Verdana Pro" w:cs="Verdana Pro"/>
          <w:noProof w:val="0"/>
          <w:sz w:val="24"/>
          <w:szCs w:val="24"/>
          <w:lang w:val="en-GB"/>
        </w:rPr>
        <w:t>Coercive – demands compliance (use in a crisis or with problem people).</w:t>
      </w:r>
    </w:p>
    <w:p w:rsidR="5738F595" w:rsidP="408D8887" w:rsidRDefault="5738F595" w14:paraId="4E6FC180" w14:textId="41F91A18">
      <w:pPr>
        <w:pStyle w:val="Normal"/>
        <w:rPr>
          <w:rFonts w:ascii="Avenir Next LT Pro" w:hAnsi="Avenir Next LT Pro" w:eastAsia="Avenir Next LT Pro" w:cs="Avenir Next LT Pro"/>
          <w:noProof w:val="0"/>
          <w:sz w:val="24"/>
          <w:szCs w:val="24"/>
          <w:lang w:val="en-GB"/>
        </w:rPr>
      </w:pPr>
      <w:r w:rsidRPr="408D8887" w:rsidR="5738F595">
        <w:rPr>
          <w:rFonts w:ascii="Verdana Pro" w:hAnsi="Verdana Pro" w:eastAsia="Verdana Pro" w:cs="Verdana Pro"/>
          <w:noProof w:val="0"/>
          <w:sz w:val="24"/>
          <w:szCs w:val="24"/>
          <w:lang w:val="en-GB"/>
        </w:rPr>
        <w:t>Authoritative – mobilizes people (use when new vision and direction is needed).</w:t>
      </w:r>
    </w:p>
    <w:p w:rsidR="5738F595" w:rsidP="408D8887" w:rsidRDefault="5738F595" w14:paraId="47D8EE37" w14:textId="20511DEB">
      <w:pPr>
        <w:pStyle w:val="Normal"/>
        <w:rPr>
          <w:rFonts w:ascii="Avenir Next LT Pro" w:hAnsi="Avenir Next LT Pro" w:eastAsia="Avenir Next LT Pro" w:cs="Avenir Next LT Pro"/>
          <w:noProof w:val="0"/>
          <w:sz w:val="24"/>
          <w:szCs w:val="24"/>
          <w:lang w:val="en-GB"/>
        </w:rPr>
      </w:pPr>
      <w:r w:rsidRPr="408D8887" w:rsidR="5738F595">
        <w:rPr>
          <w:rFonts w:ascii="Verdana Pro" w:hAnsi="Verdana Pro" w:eastAsia="Verdana Pro" w:cs="Verdana Pro"/>
          <w:noProof w:val="0"/>
          <w:sz w:val="24"/>
          <w:szCs w:val="24"/>
          <w:lang w:val="en-GB"/>
        </w:rPr>
        <w:t>Affiliative – creates harmony (use to heal wounds and to motivate people under stress).</w:t>
      </w:r>
    </w:p>
    <w:p w:rsidR="5738F595" w:rsidP="408D8887" w:rsidRDefault="5738F595" w14:paraId="7ECDA268" w14:textId="63E0CB81">
      <w:pPr>
        <w:pStyle w:val="Normal"/>
        <w:rPr>
          <w:rFonts w:ascii="Avenir Next LT Pro" w:hAnsi="Avenir Next LT Pro" w:eastAsia="Avenir Next LT Pro" w:cs="Avenir Next LT Pro"/>
          <w:noProof w:val="0"/>
          <w:sz w:val="24"/>
          <w:szCs w:val="24"/>
          <w:lang w:val="en-GB"/>
        </w:rPr>
      </w:pPr>
      <w:r w:rsidRPr="408D8887" w:rsidR="5738F595">
        <w:rPr>
          <w:rFonts w:ascii="Verdana Pro" w:hAnsi="Verdana Pro" w:eastAsia="Verdana Pro" w:cs="Verdana Pro"/>
          <w:noProof w:val="0"/>
          <w:sz w:val="24"/>
          <w:szCs w:val="24"/>
          <w:lang w:val="en-GB"/>
        </w:rPr>
        <w:t>Democratic – forges consensus (use to build agreement and get contributions).</w:t>
      </w:r>
    </w:p>
    <w:p w:rsidR="5738F595" w:rsidP="408D8887" w:rsidRDefault="5738F595" w14:paraId="59141A22" w14:textId="11744D39">
      <w:pPr>
        <w:pStyle w:val="Normal"/>
        <w:rPr>
          <w:rFonts w:ascii="Avenir Next LT Pro" w:hAnsi="Avenir Next LT Pro" w:eastAsia="Avenir Next LT Pro" w:cs="Avenir Next LT Pro"/>
          <w:noProof w:val="0"/>
          <w:sz w:val="24"/>
          <w:szCs w:val="24"/>
          <w:lang w:val="en-GB"/>
        </w:rPr>
      </w:pPr>
      <w:r w:rsidRPr="408D8887" w:rsidR="5738F595">
        <w:rPr>
          <w:rFonts w:ascii="Verdana Pro" w:hAnsi="Verdana Pro" w:eastAsia="Verdana Pro" w:cs="Verdana Pro"/>
          <w:noProof w:val="0"/>
          <w:sz w:val="24"/>
          <w:szCs w:val="24"/>
          <w:lang w:val="en-GB"/>
        </w:rPr>
        <w:t xml:space="preserve">Pacesetting – sets </w:t>
      </w:r>
      <w:r w:rsidRPr="408D8887" w:rsidR="5738F595">
        <w:rPr>
          <w:rFonts w:ascii="Verdana Pro" w:hAnsi="Verdana Pro" w:eastAsia="Verdana Pro" w:cs="Verdana Pro"/>
          <w:noProof w:val="0"/>
          <w:sz w:val="24"/>
          <w:szCs w:val="24"/>
          <w:lang w:val="en-GB"/>
        </w:rPr>
        <w:t>high standards</w:t>
      </w:r>
      <w:r w:rsidRPr="408D8887" w:rsidR="5738F595">
        <w:rPr>
          <w:rFonts w:ascii="Verdana Pro" w:hAnsi="Verdana Pro" w:eastAsia="Verdana Pro" w:cs="Verdana Pro"/>
          <w:noProof w:val="0"/>
          <w:sz w:val="24"/>
          <w:szCs w:val="24"/>
          <w:lang w:val="en-GB"/>
        </w:rPr>
        <w:t xml:space="preserve"> (use to get fast results from a motivated team).</w:t>
      </w:r>
    </w:p>
    <w:p w:rsidR="5738F595" w:rsidP="408D8887" w:rsidRDefault="5738F595" w14:paraId="290A9625" w14:textId="547A3D8D">
      <w:pPr>
        <w:pStyle w:val="Normal"/>
        <w:rPr>
          <w:rFonts w:ascii="Avenir Next LT Pro" w:hAnsi="Avenir Next LT Pro" w:eastAsia="Avenir Next LT Pro" w:cs="Avenir Next LT Pro"/>
          <w:noProof w:val="0"/>
          <w:sz w:val="24"/>
          <w:szCs w:val="24"/>
          <w:lang w:val="en-GB"/>
        </w:rPr>
      </w:pPr>
      <w:r w:rsidRPr="408D8887" w:rsidR="5738F595">
        <w:rPr>
          <w:rFonts w:ascii="Verdana Pro" w:hAnsi="Verdana Pro" w:eastAsia="Verdana Pro" w:cs="Verdana Pro"/>
          <w:noProof w:val="0"/>
          <w:sz w:val="24"/>
          <w:szCs w:val="24"/>
          <w:lang w:val="en-GB"/>
        </w:rPr>
        <w:t xml:space="preserve">Coaching – develops people (to improve performance and develop strengths).”  </w:t>
      </w:r>
      <w:r w:rsidRPr="408D8887" w:rsidR="5738F595">
        <w:rPr>
          <w:rFonts w:ascii="Avenir Next LT Pro" w:hAnsi="Avenir Next LT Pro" w:eastAsia="Avenir Next LT Pro" w:cs="Avenir Next LT Pro"/>
          <w:noProof w:val="0"/>
          <w:sz w:val="24"/>
          <w:szCs w:val="24"/>
          <w:lang w:val="en-GB"/>
        </w:rPr>
        <w:t>Armstrong, M. and Taylor, S. (2020) Pg. 1069</w:t>
      </w:r>
    </w:p>
    <w:p w:rsidR="5738F595" w:rsidP="4A1A1789" w:rsidRDefault="5738F595" w14:paraId="070C25EB" w14:textId="1C04BDD2">
      <w:pPr>
        <w:pStyle w:val="Normal"/>
        <w:rPr>
          <w:rFonts w:ascii="Verdana Pro" w:hAnsi="Verdana Pro" w:eastAsia="Verdana Pro" w:cs="Verdana Pro"/>
          <w:noProof w:val="0"/>
          <w:sz w:val="24"/>
          <w:szCs w:val="24"/>
          <w:lang w:val="en-GB"/>
        </w:rPr>
      </w:pPr>
      <w:r w:rsidRPr="4A1A1789" w:rsidR="5738F595">
        <w:rPr>
          <w:rFonts w:ascii="Verdana Pro" w:hAnsi="Verdana Pro" w:eastAsia="Verdana Pro" w:cs="Verdana Pro"/>
          <w:noProof w:val="0"/>
          <w:sz w:val="24"/>
          <w:szCs w:val="24"/>
          <w:lang w:val="en-GB"/>
        </w:rPr>
        <w:t xml:space="preserve">There is no ideal leadership style, and the style that is most effective depends on the situation, the task, the followers, and the leader's personality. Good leaders </w:t>
      </w:r>
      <w:proofErr w:type="gramStart"/>
      <w:r w:rsidRPr="4A1A1789" w:rsidR="5738F595">
        <w:rPr>
          <w:rFonts w:ascii="Verdana Pro" w:hAnsi="Verdana Pro" w:eastAsia="Verdana Pro" w:cs="Verdana Pro"/>
          <w:noProof w:val="0"/>
          <w:sz w:val="24"/>
          <w:szCs w:val="24"/>
          <w:lang w:val="en-GB"/>
        </w:rPr>
        <w:t>are able to</w:t>
      </w:r>
      <w:proofErr w:type="gramEnd"/>
      <w:r w:rsidRPr="4A1A1789" w:rsidR="5738F595">
        <w:rPr>
          <w:rFonts w:ascii="Verdana Pro" w:hAnsi="Verdana Pro" w:eastAsia="Verdana Pro" w:cs="Verdana Pro"/>
          <w:noProof w:val="0"/>
          <w:sz w:val="24"/>
          <w:szCs w:val="24"/>
          <w:lang w:val="en-GB"/>
        </w:rPr>
        <w:t xml:space="preserve"> adapt their style to the situation. Poor leaders change their style </w:t>
      </w:r>
      <w:r w:rsidRPr="4A1A1789" w:rsidR="12B0733B">
        <w:rPr>
          <w:rFonts w:ascii="Verdana Pro" w:hAnsi="Verdana Pro" w:eastAsia="Verdana Pro" w:cs="Verdana Pro"/>
          <w:noProof w:val="0"/>
          <w:sz w:val="24"/>
          <w:szCs w:val="24"/>
          <w:lang w:val="en-GB"/>
        </w:rPr>
        <w:t>unannounced</w:t>
      </w:r>
      <w:r w:rsidRPr="4A1A1789" w:rsidR="5738F595">
        <w:rPr>
          <w:rFonts w:ascii="Verdana Pro" w:hAnsi="Verdana Pro" w:eastAsia="Verdana Pro" w:cs="Verdana Pro"/>
          <w:noProof w:val="0"/>
          <w:sz w:val="24"/>
          <w:szCs w:val="24"/>
          <w:lang w:val="en-GB"/>
        </w:rPr>
        <w:t xml:space="preserve">, which </w:t>
      </w:r>
      <w:r w:rsidRPr="4A1A1789" w:rsidR="27333459">
        <w:rPr>
          <w:rFonts w:ascii="Verdana Pro" w:hAnsi="Verdana Pro" w:eastAsia="Verdana Pro" w:cs="Verdana Pro"/>
          <w:noProof w:val="0"/>
          <w:sz w:val="24"/>
          <w:szCs w:val="24"/>
          <w:lang w:val="en-GB"/>
        </w:rPr>
        <w:t>lead</w:t>
      </w:r>
      <w:r w:rsidRPr="4A1A1789" w:rsidR="5738F595">
        <w:rPr>
          <w:rFonts w:ascii="Verdana Pro" w:hAnsi="Verdana Pro" w:eastAsia="Verdana Pro" w:cs="Verdana Pro"/>
          <w:noProof w:val="0"/>
          <w:sz w:val="24"/>
          <w:szCs w:val="24"/>
          <w:lang w:val="en-GB"/>
        </w:rPr>
        <w:t>s</w:t>
      </w:r>
      <w:r w:rsidRPr="4A1A1789" w:rsidR="412ABDC8">
        <w:rPr>
          <w:rFonts w:ascii="Verdana Pro" w:hAnsi="Verdana Pro" w:eastAsia="Verdana Pro" w:cs="Verdana Pro"/>
          <w:noProof w:val="0"/>
          <w:sz w:val="24"/>
          <w:szCs w:val="24"/>
          <w:lang w:val="en-GB"/>
        </w:rPr>
        <w:t xml:space="preserve"> to confusion and poor leadership that will affect the organization dramatically on long term and </w:t>
      </w:r>
      <w:r w:rsidRPr="4A1A1789" w:rsidR="78697C37">
        <w:rPr>
          <w:rFonts w:ascii="Verdana Pro" w:hAnsi="Verdana Pro" w:eastAsia="Verdana Pro" w:cs="Verdana Pro"/>
          <w:noProof w:val="0"/>
          <w:sz w:val="24"/>
          <w:szCs w:val="24"/>
          <w:lang w:val="en-GB"/>
        </w:rPr>
        <w:t>short</w:t>
      </w:r>
      <w:r w:rsidRPr="4A1A1789" w:rsidR="78697C37">
        <w:rPr>
          <w:rFonts w:ascii="Verdana Pro" w:hAnsi="Verdana Pro" w:eastAsia="Verdana Pro" w:cs="Verdana Pro"/>
          <w:noProof w:val="0"/>
          <w:sz w:val="24"/>
          <w:szCs w:val="24"/>
          <w:lang w:val="en-GB"/>
        </w:rPr>
        <w:t xml:space="preserve"> term depending on the task impact.</w:t>
      </w:r>
    </w:p>
    <w:p w:rsidR="408D8887" w:rsidP="408D8887" w:rsidRDefault="408D8887" w14:paraId="42A5F8A7" w14:textId="577858AB">
      <w:pPr>
        <w:pStyle w:val="Heading3"/>
      </w:pPr>
    </w:p>
    <w:p w:rsidR="48DA432F" w:rsidP="2A3BE909" w:rsidRDefault="6F4619BE" w14:paraId="7B4F3169" w14:textId="7F26C82D">
      <w:pPr>
        <w:pStyle w:val="Heading3"/>
      </w:pPr>
      <w:bookmarkStart w:name="_Toc133140850" w:id="1191522903"/>
      <w:r w:rsidR="6F4619BE">
        <w:rPr/>
        <w:t>3.1.</w:t>
      </w:r>
      <w:r w:rsidR="0113B66B">
        <w:rPr/>
        <w:t>3 Motivation</w:t>
      </w:r>
      <w:bookmarkEnd w:id="1191522903"/>
    </w:p>
    <w:p w:rsidR="75828783" w:rsidP="4A1A1789" w:rsidRDefault="75828783" w14:paraId="1907A3BA" w14:textId="216A55FD">
      <w:pPr>
        <w:pStyle w:val="Normal"/>
        <w:jc w:val="center"/>
      </w:pPr>
      <w:r w:rsidR="75828783">
        <w:drawing>
          <wp:inline wp14:editId="065AFA8F" wp14:anchorId="0DA21B8D">
            <wp:extent cx="4701113" cy="2085975"/>
            <wp:effectExtent l="0" t="0" r="0" b="0"/>
            <wp:docPr id="1719697247" name="" title=""/>
            <wp:cNvGraphicFramePr>
              <a:graphicFrameLocks noChangeAspect="1"/>
            </wp:cNvGraphicFramePr>
            <a:graphic>
              <a:graphicData uri="http://schemas.openxmlformats.org/drawingml/2006/picture">
                <pic:pic>
                  <pic:nvPicPr>
                    <pic:cNvPr id="0" name=""/>
                    <pic:cNvPicPr/>
                  </pic:nvPicPr>
                  <pic:blipFill>
                    <a:blip r:embed="R4e95d109d9694661">
                      <a:extLst>
                        <a:ext xmlns:a="http://schemas.openxmlformats.org/drawingml/2006/main" uri="{28A0092B-C50C-407E-A947-70E740481C1C}">
                          <a14:useLocalDpi val="0"/>
                        </a:ext>
                      </a:extLst>
                    </a:blip>
                    <a:stretch>
                      <a:fillRect/>
                    </a:stretch>
                  </pic:blipFill>
                  <pic:spPr>
                    <a:xfrm>
                      <a:off x="0" y="0"/>
                      <a:ext cx="4701113" cy="2085975"/>
                    </a:xfrm>
                    <a:prstGeom prst="rect">
                      <a:avLst/>
                    </a:prstGeom>
                  </pic:spPr>
                </pic:pic>
              </a:graphicData>
            </a:graphic>
          </wp:inline>
        </w:drawing>
      </w:r>
    </w:p>
    <w:p w:rsidR="382AADFB" w:rsidP="4A1A1789" w:rsidRDefault="382AADFB" w14:paraId="491332E1" w14:textId="7EE2A111">
      <w:pPr>
        <w:pStyle w:val="Normal"/>
        <w:spacing w:line="240" w:lineRule="auto"/>
        <w:jc w:val="left"/>
        <w:rPr>
          <w:rFonts w:ascii="Verdana Pro" w:hAnsi="Verdana Pro" w:eastAsia="Verdana Pro" w:cs="Verdana Pro"/>
          <w:b w:val="1"/>
          <w:bCs w:val="1"/>
          <w:noProof w:val="0"/>
          <w:sz w:val="24"/>
          <w:szCs w:val="24"/>
          <w:lang w:val="en-GB"/>
        </w:rPr>
      </w:pPr>
      <w:r w:rsidRPr="4A1A1789" w:rsidR="382AADFB">
        <w:rPr>
          <w:rFonts w:ascii="Verdana Pro" w:hAnsi="Verdana Pro" w:eastAsia="Verdana Pro" w:cs="Verdana Pro"/>
          <w:b w:val="1"/>
          <w:bCs w:val="1"/>
          <w:i w:val="1"/>
          <w:iCs w:val="1"/>
          <w:noProof w:val="0"/>
          <w:sz w:val="24"/>
          <w:szCs w:val="24"/>
          <w:lang w:val="en-GB"/>
        </w:rPr>
        <w:t xml:space="preserve">“Motivation is the force that energizes, </w:t>
      </w:r>
      <w:bookmarkStart w:name="_Int_AIE0K9TR" w:id="842408547"/>
      <w:r w:rsidRPr="4A1A1789" w:rsidR="382AADFB">
        <w:rPr>
          <w:rFonts w:ascii="Verdana Pro" w:hAnsi="Verdana Pro" w:eastAsia="Verdana Pro" w:cs="Verdana Pro"/>
          <w:b w:val="1"/>
          <w:bCs w:val="1"/>
          <w:i w:val="1"/>
          <w:iCs w:val="1"/>
          <w:noProof w:val="0"/>
          <w:sz w:val="24"/>
          <w:szCs w:val="24"/>
          <w:lang w:val="en-GB"/>
        </w:rPr>
        <w:t>directs,</w:t>
      </w:r>
      <w:bookmarkEnd w:id="842408547"/>
      <w:r w:rsidRPr="4A1A1789" w:rsidR="382AADFB">
        <w:rPr>
          <w:rFonts w:ascii="Verdana Pro" w:hAnsi="Verdana Pro" w:eastAsia="Verdana Pro" w:cs="Verdana Pro"/>
          <w:b w:val="1"/>
          <w:bCs w:val="1"/>
          <w:i w:val="1"/>
          <w:iCs w:val="1"/>
          <w:noProof w:val="0"/>
          <w:sz w:val="24"/>
          <w:szCs w:val="24"/>
          <w:lang w:val="en-GB"/>
        </w:rPr>
        <w:t xml:space="preserve"> and sustains behaviour. High performance is achieved by well-motivated people who are prepared to exercise discretionary effort.”</w:t>
      </w:r>
      <w:r w:rsidRPr="4A1A1789" w:rsidR="177D2094">
        <w:rPr>
          <w:rFonts w:ascii="Verdana Pro" w:hAnsi="Verdana Pro" w:eastAsia="Verdana Pro" w:cs="Verdana Pro"/>
          <w:b w:val="1"/>
          <w:bCs w:val="1"/>
          <w:noProof w:val="0"/>
          <w:sz w:val="24"/>
          <w:szCs w:val="24"/>
          <w:lang w:val="en-GB"/>
        </w:rPr>
        <w:t xml:space="preserve"> </w:t>
      </w:r>
    </w:p>
    <w:p w:rsidR="177D2094" w:rsidP="4A1A1789" w:rsidRDefault="177D2094" w14:paraId="159FD544" w14:textId="7C9098A0">
      <w:pPr>
        <w:pStyle w:val="Normal"/>
        <w:spacing w:line="240" w:lineRule="auto"/>
        <w:jc w:val="left"/>
        <w:rPr>
          <w:rFonts w:ascii="Arial" w:hAnsi="Arial" w:eastAsia="Arial" w:cs="Arial"/>
          <w:i w:val="1"/>
          <w:iCs w:val="1"/>
          <w:noProof w:val="0"/>
          <w:sz w:val="20"/>
          <w:szCs w:val="20"/>
          <w:lang w:val="en-GB"/>
        </w:rPr>
      </w:pPr>
      <w:r w:rsidRPr="4A1A1789" w:rsidR="177D2094">
        <w:rPr>
          <w:rFonts w:ascii="Arial" w:hAnsi="Arial" w:eastAsia="Arial" w:cs="Arial"/>
          <w:i w:val="1"/>
          <w:iCs w:val="1"/>
          <w:noProof w:val="0"/>
          <w:sz w:val="20"/>
          <w:szCs w:val="20"/>
          <w:lang w:val="en-GB"/>
        </w:rPr>
        <w:t>Armstrong, M. and Taylor, S. (2020) Pg, 395</w:t>
      </w:r>
    </w:p>
    <w:p w:rsidR="564C4701" w:rsidP="4A1A1789" w:rsidRDefault="564C4701" w14:paraId="31DD8305" w14:textId="3EE84E14">
      <w:pPr>
        <w:pStyle w:val="Normal"/>
      </w:pPr>
      <w:r w:rsidRPr="4A1A1789" w:rsidR="564C4701">
        <w:rPr>
          <w:rFonts w:ascii="Verdana Pro" w:hAnsi="Verdana Pro" w:eastAsia="Verdana Pro" w:cs="Verdana Pro"/>
          <w:noProof w:val="0"/>
          <w:sz w:val="24"/>
          <w:szCs w:val="24"/>
          <w:lang w:val="en-GB"/>
        </w:rPr>
        <w:t>The main findings of Hunter et al's (1990) research is that the difference in value-added discretionary performance between 'superior' and 'standard' performers is significant, and that for highly complex jobs, this difference is even greater. This research suggests that motivation is a key factor in determining an individual's performance. Theories of motivation attempt to explain why individuals behave the way they do, and motivation strategies aim to improve an individual's performance by increasing their motivation.</w:t>
      </w:r>
    </w:p>
    <w:p w:rsidR="48DA432F" w:rsidP="408D8887" w:rsidRDefault="6F4619BE" w14:paraId="40B9B064" w14:textId="25F4E4FE">
      <w:pPr>
        <w:rPr>
          <w:rFonts w:ascii="Verdana Pro" w:hAnsi="Verdana Pro" w:eastAsia="Verdana Pro" w:cs="Verdana Pro"/>
          <w:noProof w:val="0"/>
          <w:sz w:val="24"/>
          <w:szCs w:val="24"/>
          <w:lang w:val="en-GB"/>
        </w:rPr>
      </w:pPr>
      <w:r w:rsidRPr="408D8887" w:rsidR="60E4BB9D">
        <w:rPr>
          <w:rFonts w:ascii="Verdana Pro" w:hAnsi="Verdana Pro" w:eastAsia="Verdana Pro" w:cs="Verdana Pro"/>
          <w:noProof w:val="0"/>
          <w:sz w:val="24"/>
          <w:szCs w:val="24"/>
          <w:lang w:val="en-GB"/>
        </w:rPr>
        <w:t>What is Motivation?</w:t>
      </w:r>
    </w:p>
    <w:p w:rsidR="48DA432F" w:rsidP="408D8887" w:rsidRDefault="6F4619BE" w14:paraId="653A3BE3" w14:textId="51E2953B">
      <w:pPr>
        <w:rPr>
          <w:rFonts w:ascii="Verdana Pro" w:hAnsi="Verdana Pro" w:eastAsia="Verdana Pro" w:cs="Verdana Pro"/>
          <w:noProof w:val="0"/>
          <w:sz w:val="24"/>
          <w:szCs w:val="24"/>
          <w:lang w:val="en-GB"/>
        </w:rPr>
      </w:pPr>
      <w:r w:rsidRPr="408D8887" w:rsidR="60E4BB9D">
        <w:rPr>
          <w:rFonts w:ascii="Verdana Pro" w:hAnsi="Verdana Pro" w:eastAsia="Verdana Pro" w:cs="Verdana Pro"/>
          <w:noProof w:val="0"/>
          <w:sz w:val="24"/>
          <w:szCs w:val="24"/>
          <w:lang w:val="en-GB"/>
        </w:rPr>
        <w:t>The definition of motivation according to the Merriam-Webster dictionary is “the act or process of providing a reason for someone to do something</w:t>
      </w:r>
      <w:r w:rsidRPr="408D8887" w:rsidR="60E4BB9D">
        <w:rPr>
          <w:rFonts w:ascii="Verdana Pro" w:hAnsi="Verdana Pro" w:eastAsia="Verdana Pro" w:cs="Verdana Pro"/>
          <w:noProof w:val="0"/>
          <w:sz w:val="24"/>
          <w:szCs w:val="24"/>
          <w:lang w:val="en-GB"/>
        </w:rPr>
        <w:t>”.</w:t>
      </w:r>
      <w:r w:rsidRPr="408D8887" w:rsidR="60E4BB9D">
        <w:rPr>
          <w:rFonts w:ascii="Verdana Pro" w:hAnsi="Verdana Pro" w:eastAsia="Verdana Pro" w:cs="Verdana Pro"/>
          <w:noProof w:val="0"/>
          <w:sz w:val="24"/>
          <w:szCs w:val="24"/>
          <w:lang w:val="en-GB"/>
        </w:rPr>
        <w:t xml:space="preserve"> In other words, motivation is what drives us to do things. It can be internal, such as a personal desire to achieve something, or external, such as a reward or punishment.</w:t>
      </w:r>
    </w:p>
    <w:p w:rsidR="48DA432F" w:rsidP="408D8887" w:rsidRDefault="6F4619BE" w14:paraId="1DA2881C" w14:textId="3BFDC45D">
      <w:pPr>
        <w:pStyle w:val="Normal"/>
      </w:pPr>
      <w:r w:rsidRPr="408D8887" w:rsidR="57BAC5EF">
        <w:rPr>
          <w:rFonts w:ascii="Verdana Pro" w:hAnsi="Verdana Pro" w:eastAsia="Verdana Pro" w:cs="Verdana Pro"/>
          <w:noProof w:val="0"/>
          <w:sz w:val="24"/>
          <w:szCs w:val="24"/>
          <w:lang w:val="en-GB"/>
        </w:rPr>
        <w:t>There are many things that can motivate people to work, including the desire to earn money, the desire to help others, the desire to make a difference, and the desire to achieve a personal goal.</w:t>
      </w:r>
    </w:p>
    <w:p w:rsidR="48DA432F" w:rsidP="408D8887" w:rsidRDefault="6F4619BE" w14:paraId="4BB318FE" w14:textId="52A2B78D">
      <w:pPr>
        <w:pStyle w:val="Normal"/>
        <w:spacing w:line="240" w:lineRule="auto"/>
        <w:jc w:val="left"/>
        <w:rPr>
          <w:rFonts w:ascii="Verdana Pro" w:hAnsi="Verdana Pro" w:eastAsia="Verdana Pro" w:cs="Verdana Pro"/>
          <w:color w:val="353740"/>
          <w:sz w:val="24"/>
          <w:szCs w:val="24"/>
        </w:rPr>
      </w:pPr>
      <w:r w:rsidRPr="4A1A1789" w:rsidR="57BAC5EF">
        <w:rPr>
          <w:rFonts w:ascii="Verdana Pro" w:hAnsi="Verdana Pro" w:eastAsia="Verdana Pro" w:cs="Verdana Pro"/>
          <w:b w:val="0"/>
          <w:bCs w:val="0"/>
          <w:i w:val="0"/>
          <w:iCs w:val="0"/>
          <w:noProof w:val="0"/>
          <w:color w:val="353740"/>
          <w:sz w:val="24"/>
          <w:szCs w:val="24"/>
          <w:lang w:val="en-GB"/>
        </w:rPr>
        <w:t>There</w:t>
      </w:r>
      <w:r w:rsidRPr="4A1A1789" w:rsidR="57BAC5EF">
        <w:rPr>
          <w:rFonts w:ascii="Verdana Pro" w:hAnsi="Verdana Pro" w:eastAsia="Verdana Pro" w:cs="Verdana Pro"/>
          <w:b w:val="0"/>
          <w:bCs w:val="0"/>
          <w:noProof w:val="0"/>
          <w:color w:val="353740"/>
          <w:sz w:val="32"/>
          <w:szCs w:val="32"/>
          <w:lang w:val="en-GB"/>
        </w:rPr>
        <w:t xml:space="preserve"> </w:t>
      </w:r>
      <w:r w:rsidRPr="4A1A1789" w:rsidR="57BAC5EF">
        <w:rPr>
          <w:rFonts w:ascii="Verdana Pro" w:hAnsi="Verdana Pro" w:eastAsia="Verdana Pro" w:cs="Verdana Pro"/>
          <w:b w:val="0"/>
          <w:bCs w:val="0"/>
          <w:i w:val="0"/>
          <w:iCs w:val="0"/>
          <w:noProof w:val="0"/>
          <w:color w:val="353740"/>
          <w:sz w:val="24"/>
          <w:szCs w:val="24"/>
          <w:lang w:val="en-GB"/>
        </w:rPr>
        <w:t>are</w:t>
      </w:r>
      <w:r w:rsidRPr="4A1A1789" w:rsidR="57BAC5EF">
        <w:rPr>
          <w:rFonts w:ascii="Verdana Pro" w:hAnsi="Verdana Pro" w:eastAsia="Verdana Pro" w:cs="Verdana Pro"/>
          <w:b w:val="0"/>
          <w:bCs w:val="0"/>
          <w:noProof w:val="0"/>
          <w:color w:val="353740"/>
          <w:sz w:val="32"/>
          <w:szCs w:val="32"/>
          <w:lang w:val="en-GB"/>
        </w:rPr>
        <w:t xml:space="preserve"> </w:t>
      </w:r>
      <w:r w:rsidRPr="4A1A1789" w:rsidR="57BAC5EF">
        <w:rPr>
          <w:rFonts w:ascii="Verdana Pro" w:hAnsi="Verdana Pro" w:eastAsia="Verdana Pro" w:cs="Verdana Pro"/>
          <w:b w:val="0"/>
          <w:bCs w:val="0"/>
          <w:i w:val="0"/>
          <w:iCs w:val="0"/>
          <w:noProof w:val="0"/>
          <w:color w:val="353740"/>
          <w:sz w:val="24"/>
          <w:szCs w:val="24"/>
          <w:lang w:val="en-GB"/>
        </w:rPr>
        <w:t>various</w:t>
      </w:r>
      <w:r w:rsidRPr="4A1A1789" w:rsidR="57BAC5EF">
        <w:rPr>
          <w:rFonts w:ascii="Verdana Pro" w:hAnsi="Verdana Pro" w:eastAsia="Verdana Pro" w:cs="Verdana Pro"/>
          <w:b w:val="0"/>
          <w:bCs w:val="0"/>
          <w:noProof w:val="0"/>
          <w:color w:val="353740"/>
          <w:sz w:val="32"/>
          <w:szCs w:val="32"/>
          <w:lang w:val="en-GB"/>
        </w:rPr>
        <w:t xml:space="preserve"> </w:t>
      </w:r>
      <w:r w:rsidRPr="4A1A1789" w:rsidR="57BAC5EF">
        <w:rPr>
          <w:rFonts w:ascii="Verdana Pro" w:hAnsi="Verdana Pro" w:eastAsia="Verdana Pro" w:cs="Verdana Pro"/>
          <w:b w:val="0"/>
          <w:bCs w:val="0"/>
          <w:i w:val="0"/>
          <w:iCs w:val="0"/>
          <w:noProof w:val="0"/>
          <w:color w:val="353740"/>
          <w:sz w:val="24"/>
          <w:szCs w:val="24"/>
          <w:lang w:val="en-GB"/>
        </w:rPr>
        <w:t>models</w:t>
      </w:r>
      <w:r w:rsidRPr="4A1A1789" w:rsidR="57BAC5EF">
        <w:rPr>
          <w:rFonts w:ascii="Verdana Pro" w:hAnsi="Verdana Pro" w:eastAsia="Verdana Pro" w:cs="Verdana Pro"/>
          <w:b w:val="0"/>
          <w:bCs w:val="0"/>
          <w:noProof w:val="0"/>
          <w:color w:val="353740"/>
          <w:sz w:val="32"/>
          <w:szCs w:val="32"/>
          <w:lang w:val="en-GB"/>
        </w:rPr>
        <w:t xml:space="preserve"> </w:t>
      </w:r>
      <w:r w:rsidRPr="4A1A1789" w:rsidR="57BAC5EF">
        <w:rPr>
          <w:rFonts w:ascii="Verdana Pro" w:hAnsi="Verdana Pro" w:eastAsia="Verdana Pro" w:cs="Verdana Pro"/>
          <w:b w:val="0"/>
          <w:bCs w:val="0"/>
          <w:i w:val="0"/>
          <w:iCs w:val="0"/>
          <w:noProof w:val="0"/>
          <w:color w:val="353740"/>
          <w:sz w:val="24"/>
          <w:szCs w:val="24"/>
          <w:lang w:val="en-GB"/>
        </w:rPr>
        <w:t>and</w:t>
      </w:r>
      <w:r w:rsidRPr="4A1A1789" w:rsidR="57BAC5EF">
        <w:rPr>
          <w:rFonts w:ascii="Verdana Pro" w:hAnsi="Verdana Pro" w:eastAsia="Verdana Pro" w:cs="Verdana Pro"/>
          <w:b w:val="0"/>
          <w:bCs w:val="0"/>
          <w:noProof w:val="0"/>
          <w:color w:val="353740"/>
          <w:sz w:val="32"/>
          <w:szCs w:val="32"/>
          <w:lang w:val="en-GB"/>
        </w:rPr>
        <w:t xml:space="preserve"> </w:t>
      </w:r>
      <w:r w:rsidRPr="4A1A1789" w:rsidR="57BAC5EF">
        <w:rPr>
          <w:rFonts w:ascii="Verdana Pro" w:hAnsi="Verdana Pro" w:eastAsia="Verdana Pro" w:cs="Verdana Pro"/>
          <w:b w:val="0"/>
          <w:bCs w:val="0"/>
          <w:i w:val="0"/>
          <w:iCs w:val="0"/>
          <w:noProof w:val="0"/>
          <w:color w:val="353740"/>
          <w:sz w:val="24"/>
          <w:szCs w:val="24"/>
          <w:lang w:val="en-GB"/>
        </w:rPr>
        <w:t>theories</w:t>
      </w:r>
      <w:r w:rsidRPr="4A1A1789" w:rsidR="57BAC5EF">
        <w:rPr>
          <w:rFonts w:ascii="Verdana Pro" w:hAnsi="Verdana Pro" w:eastAsia="Verdana Pro" w:cs="Verdana Pro"/>
          <w:b w:val="0"/>
          <w:bCs w:val="0"/>
          <w:noProof w:val="0"/>
          <w:color w:val="353740"/>
          <w:sz w:val="32"/>
          <w:szCs w:val="32"/>
          <w:lang w:val="en-GB"/>
        </w:rPr>
        <w:t xml:space="preserve"> </w:t>
      </w:r>
      <w:r w:rsidRPr="4A1A1789" w:rsidR="57BAC5EF">
        <w:rPr>
          <w:rFonts w:ascii="Verdana Pro" w:hAnsi="Verdana Pro" w:eastAsia="Verdana Pro" w:cs="Verdana Pro"/>
          <w:b w:val="0"/>
          <w:bCs w:val="0"/>
          <w:i w:val="0"/>
          <w:iCs w:val="0"/>
          <w:noProof w:val="0"/>
          <w:color w:val="353740"/>
          <w:sz w:val="24"/>
          <w:szCs w:val="24"/>
          <w:lang w:val="en-GB"/>
        </w:rPr>
        <w:t>that</w:t>
      </w:r>
      <w:r w:rsidRPr="4A1A1789" w:rsidR="57BAC5EF">
        <w:rPr>
          <w:rFonts w:ascii="Verdana Pro" w:hAnsi="Verdana Pro" w:eastAsia="Verdana Pro" w:cs="Verdana Pro"/>
          <w:b w:val="0"/>
          <w:bCs w:val="0"/>
          <w:noProof w:val="0"/>
          <w:color w:val="353740"/>
          <w:sz w:val="32"/>
          <w:szCs w:val="32"/>
          <w:lang w:val="en-GB"/>
        </w:rPr>
        <w:t xml:space="preserve"> </w:t>
      </w:r>
      <w:r w:rsidRPr="4A1A1789" w:rsidR="57BAC5EF">
        <w:rPr>
          <w:rFonts w:ascii="Verdana Pro" w:hAnsi="Verdana Pro" w:eastAsia="Verdana Pro" w:cs="Verdana Pro"/>
          <w:b w:val="0"/>
          <w:bCs w:val="0"/>
          <w:i w:val="0"/>
          <w:iCs w:val="0"/>
          <w:noProof w:val="0"/>
          <w:color w:val="353740"/>
          <w:sz w:val="24"/>
          <w:szCs w:val="24"/>
          <w:lang w:val="en-GB"/>
        </w:rPr>
        <w:t>can</w:t>
      </w:r>
      <w:r w:rsidRPr="4A1A1789" w:rsidR="57BAC5EF">
        <w:rPr>
          <w:rFonts w:ascii="Verdana Pro" w:hAnsi="Verdana Pro" w:eastAsia="Verdana Pro" w:cs="Verdana Pro"/>
          <w:b w:val="0"/>
          <w:bCs w:val="0"/>
          <w:noProof w:val="0"/>
          <w:color w:val="353740"/>
          <w:sz w:val="32"/>
          <w:szCs w:val="32"/>
          <w:lang w:val="en-GB"/>
        </w:rPr>
        <w:t xml:space="preserve"> </w:t>
      </w:r>
      <w:r w:rsidRPr="4A1A1789" w:rsidR="57BAC5EF">
        <w:rPr>
          <w:rFonts w:ascii="Verdana Pro" w:hAnsi="Verdana Pro" w:eastAsia="Verdana Pro" w:cs="Verdana Pro"/>
          <w:b w:val="0"/>
          <w:bCs w:val="0"/>
          <w:i w:val="0"/>
          <w:iCs w:val="0"/>
          <w:noProof w:val="0"/>
          <w:color w:val="353740"/>
          <w:sz w:val="24"/>
          <w:szCs w:val="24"/>
          <w:lang w:val="en-GB"/>
        </w:rPr>
        <w:t>be</w:t>
      </w:r>
      <w:r w:rsidRPr="4A1A1789" w:rsidR="57BAC5EF">
        <w:rPr>
          <w:rFonts w:ascii="Verdana Pro" w:hAnsi="Verdana Pro" w:eastAsia="Verdana Pro" w:cs="Verdana Pro"/>
          <w:b w:val="0"/>
          <w:bCs w:val="0"/>
          <w:noProof w:val="0"/>
          <w:color w:val="353740"/>
          <w:sz w:val="32"/>
          <w:szCs w:val="32"/>
          <w:lang w:val="en-GB"/>
        </w:rPr>
        <w:t xml:space="preserve"> </w:t>
      </w:r>
      <w:r w:rsidRPr="4A1A1789" w:rsidR="57BAC5EF">
        <w:rPr>
          <w:rFonts w:ascii="Verdana Pro" w:hAnsi="Verdana Pro" w:eastAsia="Verdana Pro" w:cs="Verdana Pro"/>
          <w:b w:val="0"/>
          <w:bCs w:val="0"/>
          <w:i w:val="0"/>
          <w:iCs w:val="0"/>
          <w:noProof w:val="0"/>
          <w:color w:val="353740"/>
          <w:sz w:val="24"/>
          <w:szCs w:val="24"/>
          <w:lang w:val="en-GB"/>
        </w:rPr>
        <w:t>used</w:t>
      </w:r>
      <w:r w:rsidRPr="4A1A1789" w:rsidR="57BAC5EF">
        <w:rPr>
          <w:rFonts w:ascii="Verdana Pro" w:hAnsi="Verdana Pro" w:eastAsia="Verdana Pro" w:cs="Verdana Pro"/>
          <w:b w:val="0"/>
          <w:bCs w:val="0"/>
          <w:noProof w:val="0"/>
          <w:color w:val="353740"/>
          <w:sz w:val="32"/>
          <w:szCs w:val="32"/>
          <w:lang w:val="en-GB"/>
        </w:rPr>
        <w:t xml:space="preserve"> </w:t>
      </w:r>
      <w:r w:rsidRPr="4A1A1789" w:rsidR="57BAC5EF">
        <w:rPr>
          <w:rFonts w:ascii="Verdana Pro" w:hAnsi="Verdana Pro" w:eastAsia="Verdana Pro" w:cs="Verdana Pro"/>
          <w:b w:val="0"/>
          <w:bCs w:val="0"/>
          <w:i w:val="0"/>
          <w:iCs w:val="0"/>
          <w:noProof w:val="0"/>
          <w:color w:val="353740"/>
          <w:sz w:val="24"/>
          <w:szCs w:val="24"/>
          <w:lang w:val="en-GB"/>
        </w:rPr>
        <w:t>by</w:t>
      </w:r>
      <w:r w:rsidRPr="4A1A1789" w:rsidR="57BAC5EF">
        <w:rPr>
          <w:rFonts w:ascii="Verdana Pro" w:hAnsi="Verdana Pro" w:eastAsia="Verdana Pro" w:cs="Verdana Pro"/>
          <w:b w:val="0"/>
          <w:bCs w:val="0"/>
          <w:noProof w:val="0"/>
          <w:color w:val="353740"/>
          <w:sz w:val="32"/>
          <w:szCs w:val="32"/>
          <w:lang w:val="en-GB"/>
        </w:rPr>
        <w:t xml:space="preserve"> </w:t>
      </w:r>
      <w:r w:rsidRPr="4A1A1789" w:rsidR="57BAC5EF">
        <w:rPr>
          <w:rFonts w:ascii="Verdana Pro" w:hAnsi="Verdana Pro" w:eastAsia="Verdana Pro" w:cs="Verdana Pro"/>
          <w:b w:val="0"/>
          <w:bCs w:val="0"/>
          <w:i w:val="0"/>
          <w:iCs w:val="0"/>
          <w:noProof w:val="0"/>
          <w:color w:val="353740"/>
          <w:sz w:val="24"/>
          <w:szCs w:val="24"/>
          <w:lang w:val="en-GB"/>
        </w:rPr>
        <w:t>managers</w:t>
      </w:r>
      <w:r w:rsidRPr="4A1A1789" w:rsidR="48E2445C">
        <w:rPr>
          <w:rFonts w:ascii="Verdana Pro" w:hAnsi="Verdana Pro" w:eastAsia="Verdana Pro" w:cs="Verdana Pro"/>
          <w:b w:val="0"/>
          <w:bCs w:val="0"/>
          <w:i w:val="0"/>
          <w:iCs w:val="0"/>
          <w:noProof w:val="0"/>
          <w:color w:val="353740"/>
          <w:sz w:val="24"/>
          <w:szCs w:val="24"/>
          <w:lang w:val="en-GB"/>
        </w:rPr>
        <w:t>/leaders</w:t>
      </w:r>
      <w:r w:rsidRPr="4A1A1789" w:rsidR="57BAC5EF">
        <w:rPr>
          <w:rFonts w:ascii="Verdana Pro" w:hAnsi="Verdana Pro" w:eastAsia="Verdana Pro" w:cs="Verdana Pro"/>
          <w:b w:val="0"/>
          <w:bCs w:val="0"/>
          <w:noProof w:val="0"/>
          <w:color w:val="353740"/>
          <w:sz w:val="32"/>
          <w:szCs w:val="32"/>
          <w:lang w:val="en-GB"/>
        </w:rPr>
        <w:t xml:space="preserve"> </w:t>
      </w:r>
      <w:r w:rsidRPr="4A1A1789" w:rsidR="57BAC5EF">
        <w:rPr>
          <w:rFonts w:ascii="Verdana Pro" w:hAnsi="Verdana Pro" w:eastAsia="Verdana Pro" w:cs="Verdana Pro"/>
          <w:b w:val="0"/>
          <w:bCs w:val="0"/>
          <w:i w:val="0"/>
          <w:iCs w:val="0"/>
          <w:noProof w:val="0"/>
          <w:color w:val="353740"/>
          <w:sz w:val="24"/>
          <w:szCs w:val="24"/>
          <w:lang w:val="en-GB"/>
        </w:rPr>
        <w:t>to motivate people,</w:t>
      </w:r>
      <w:r w:rsidRPr="4A1A1789" w:rsidR="57BAC5EF">
        <w:rPr>
          <w:rFonts w:ascii="Verdana Pro" w:hAnsi="Verdana Pro" w:eastAsia="Verdana Pro" w:cs="Verdana Pro"/>
          <w:b w:val="0"/>
          <w:bCs w:val="0"/>
          <w:noProof w:val="0"/>
          <w:color w:val="353740"/>
          <w:sz w:val="32"/>
          <w:szCs w:val="32"/>
          <w:lang w:val="en-GB"/>
        </w:rPr>
        <w:t xml:space="preserve"> </w:t>
      </w:r>
      <w:r w:rsidRPr="4A1A1789" w:rsidR="57BAC5EF">
        <w:rPr>
          <w:rFonts w:ascii="Verdana Pro" w:hAnsi="Verdana Pro" w:eastAsia="Verdana Pro" w:cs="Verdana Pro"/>
          <w:b w:val="0"/>
          <w:bCs w:val="0"/>
          <w:i w:val="0"/>
          <w:iCs w:val="0"/>
          <w:noProof w:val="0"/>
          <w:color w:val="353740"/>
          <w:sz w:val="24"/>
          <w:szCs w:val="24"/>
          <w:lang w:val="en-GB"/>
        </w:rPr>
        <w:t>such</w:t>
      </w:r>
      <w:r w:rsidRPr="4A1A1789" w:rsidR="57BAC5EF">
        <w:rPr>
          <w:rFonts w:ascii="Verdana Pro" w:hAnsi="Verdana Pro" w:eastAsia="Verdana Pro" w:cs="Verdana Pro"/>
          <w:b w:val="0"/>
          <w:bCs w:val="0"/>
          <w:noProof w:val="0"/>
          <w:color w:val="353740"/>
          <w:sz w:val="32"/>
          <w:szCs w:val="32"/>
          <w:lang w:val="en-GB"/>
        </w:rPr>
        <w:t xml:space="preserve"> </w:t>
      </w:r>
      <w:r w:rsidRPr="4A1A1789" w:rsidR="57BAC5EF">
        <w:rPr>
          <w:rFonts w:ascii="Verdana Pro" w:hAnsi="Verdana Pro" w:eastAsia="Verdana Pro" w:cs="Verdana Pro"/>
          <w:b w:val="0"/>
          <w:bCs w:val="0"/>
          <w:i w:val="0"/>
          <w:iCs w:val="0"/>
          <w:noProof w:val="0"/>
          <w:color w:val="353740"/>
          <w:sz w:val="24"/>
          <w:szCs w:val="24"/>
          <w:lang w:val="en-GB"/>
        </w:rPr>
        <w:t>as Maslow’s hierarchy of needs, Herzberg’s two factor theory,</w:t>
      </w:r>
      <w:r w:rsidRPr="4A1A1789" w:rsidR="31BBB7D5">
        <w:rPr>
          <w:rFonts w:ascii="Verdana Pro" w:hAnsi="Verdana Pro" w:eastAsia="Verdana Pro" w:cs="Verdana Pro"/>
          <w:b w:val="0"/>
          <w:bCs w:val="0"/>
          <w:i w:val="0"/>
          <w:iCs w:val="0"/>
          <w:noProof w:val="0"/>
          <w:color w:val="353740"/>
          <w:sz w:val="24"/>
          <w:szCs w:val="24"/>
          <w:lang w:val="en-GB"/>
        </w:rPr>
        <w:t xml:space="preserve"> Vroom’s expectancy theory</w:t>
      </w:r>
      <w:r w:rsidRPr="4A1A1789" w:rsidR="57BAC5EF">
        <w:rPr>
          <w:rFonts w:ascii="Verdana Pro" w:hAnsi="Verdana Pro" w:eastAsia="Verdana Pro" w:cs="Verdana Pro"/>
          <w:b w:val="0"/>
          <w:bCs w:val="0"/>
          <w:i w:val="0"/>
          <w:iCs w:val="0"/>
          <w:noProof w:val="0"/>
          <w:color w:val="353740"/>
          <w:sz w:val="24"/>
          <w:szCs w:val="24"/>
          <w:lang w:val="en-GB"/>
        </w:rPr>
        <w:t xml:space="preserve"> and much more.</w:t>
      </w:r>
    </w:p>
    <w:p w:rsidR="48DA432F" w:rsidP="408D8887" w:rsidRDefault="6F4619BE" w14:paraId="1091AA2C" w14:textId="445DED70">
      <w:pPr>
        <w:pStyle w:val="Normal"/>
      </w:pPr>
    </w:p>
    <w:p w:rsidR="48DA432F" w:rsidP="408D8887" w:rsidRDefault="6F4619BE" w14:paraId="52C33BC7" w14:textId="0C836D37">
      <w:pPr>
        <w:pStyle w:val="Normal"/>
        <w:spacing w:line="240" w:lineRule="auto"/>
        <w:jc w:val="left"/>
      </w:pPr>
      <w:r w:rsidR="0708598E">
        <w:drawing>
          <wp:inline wp14:editId="74C92A3A" wp14:anchorId="519CCF17">
            <wp:extent cx="5724525" cy="3356110"/>
            <wp:effectExtent l="0" t="0" r="0" b="0"/>
            <wp:docPr id="1384338454" name="" title=""/>
            <wp:cNvGraphicFramePr>
              <a:graphicFrameLocks noChangeAspect="1"/>
            </wp:cNvGraphicFramePr>
            <a:graphic>
              <a:graphicData uri="http://schemas.openxmlformats.org/drawingml/2006/picture">
                <pic:pic>
                  <pic:nvPicPr>
                    <pic:cNvPr id="0" name=""/>
                    <pic:cNvPicPr/>
                  </pic:nvPicPr>
                  <pic:blipFill>
                    <a:blip r:embed="R6265f79eefed4871">
                      <a:extLst>
                        <a:ext xmlns:a="http://schemas.openxmlformats.org/drawingml/2006/main" uri="{28A0092B-C50C-407E-A947-70E740481C1C}">
                          <a14:useLocalDpi val="0"/>
                        </a:ext>
                      </a:extLst>
                    </a:blip>
                    <a:stretch>
                      <a:fillRect/>
                    </a:stretch>
                  </pic:blipFill>
                  <pic:spPr>
                    <a:xfrm>
                      <a:off x="0" y="0"/>
                      <a:ext cx="5724525" cy="3356110"/>
                    </a:xfrm>
                    <a:prstGeom prst="rect">
                      <a:avLst/>
                    </a:prstGeom>
                  </pic:spPr>
                </pic:pic>
              </a:graphicData>
            </a:graphic>
          </wp:inline>
        </w:drawing>
      </w:r>
    </w:p>
    <w:p w:rsidR="48DA432F" w:rsidP="408D8887" w:rsidRDefault="6F4619BE" w14:paraId="04296CC9" w14:textId="12535819">
      <w:pPr>
        <w:spacing w:line="240" w:lineRule="auto"/>
        <w:jc w:val="left"/>
      </w:pPr>
      <w:r w:rsidRPr="408D8887" w:rsidR="0708598E">
        <w:rPr>
          <w:rFonts w:ascii="Verdana Pro" w:hAnsi="Verdana Pro" w:eastAsia="Verdana Pro" w:cs="Verdana Pro"/>
          <w:b w:val="1"/>
          <w:bCs w:val="1"/>
          <w:i w:val="0"/>
          <w:iCs w:val="0"/>
          <w:noProof w:val="0"/>
          <w:color w:val="353740"/>
          <w:sz w:val="24"/>
          <w:szCs w:val="24"/>
          <w:lang w:val="en-GB"/>
        </w:rPr>
        <w:t>Maslow's hierarchy of needs</w:t>
      </w:r>
      <w:r w:rsidRPr="408D8887" w:rsidR="0708598E">
        <w:rPr>
          <w:rFonts w:ascii="Verdana Pro" w:hAnsi="Verdana Pro" w:eastAsia="Verdana Pro" w:cs="Verdana Pro"/>
          <w:b w:val="0"/>
          <w:bCs w:val="0"/>
          <w:i w:val="0"/>
          <w:iCs w:val="0"/>
          <w:noProof w:val="0"/>
          <w:color w:val="353740"/>
          <w:sz w:val="24"/>
          <w:szCs w:val="24"/>
          <w:lang w:val="en-GB"/>
        </w:rPr>
        <w:t xml:space="preserve"> in details for an organisation: </w:t>
      </w:r>
    </w:p>
    <w:p w:rsidR="48DA432F" w:rsidP="408D8887" w:rsidRDefault="6F4619BE" w14:paraId="67B6DAC3" w14:textId="488245AF">
      <w:pPr>
        <w:spacing w:line="240" w:lineRule="auto"/>
        <w:jc w:val="left"/>
      </w:pPr>
      <w:r w:rsidRPr="408D8887" w:rsidR="0708598E">
        <w:rPr>
          <w:rFonts w:ascii="Verdana Pro" w:hAnsi="Verdana Pro" w:eastAsia="Verdana Pro" w:cs="Verdana Pro"/>
          <w:b w:val="1"/>
          <w:bCs w:val="1"/>
          <w:i w:val="0"/>
          <w:iCs w:val="0"/>
          <w:noProof w:val="0"/>
          <w:color w:val="353740"/>
          <w:sz w:val="24"/>
          <w:szCs w:val="24"/>
          <w:lang w:val="en-GB"/>
        </w:rPr>
        <w:t>1. Physiological needs:</w:t>
      </w:r>
      <w:r w:rsidRPr="408D8887" w:rsidR="0708598E">
        <w:rPr>
          <w:rFonts w:ascii="Verdana Pro" w:hAnsi="Verdana Pro" w:eastAsia="Verdana Pro" w:cs="Verdana Pro"/>
          <w:b w:val="0"/>
          <w:bCs w:val="0"/>
          <w:i w:val="0"/>
          <w:iCs w:val="0"/>
          <w:noProof w:val="0"/>
          <w:color w:val="353740"/>
          <w:sz w:val="24"/>
          <w:szCs w:val="24"/>
          <w:lang w:val="en-GB"/>
        </w:rPr>
        <w:t xml:space="preserve"> These are basic requirements for survival, such as food, water and shelter.</w:t>
      </w:r>
    </w:p>
    <w:p w:rsidR="48DA432F" w:rsidP="408D8887" w:rsidRDefault="6F4619BE" w14:paraId="14570EA0" w14:textId="5DC505A8">
      <w:pPr>
        <w:spacing w:line="240" w:lineRule="auto"/>
        <w:jc w:val="left"/>
      </w:pPr>
      <w:r w:rsidRPr="408D8887" w:rsidR="0708598E">
        <w:rPr>
          <w:rFonts w:ascii="Verdana Pro" w:hAnsi="Verdana Pro" w:eastAsia="Verdana Pro" w:cs="Verdana Pro"/>
          <w:b w:val="1"/>
          <w:bCs w:val="1"/>
          <w:i w:val="0"/>
          <w:iCs w:val="0"/>
          <w:noProof w:val="0"/>
          <w:color w:val="353740"/>
          <w:sz w:val="24"/>
          <w:szCs w:val="24"/>
          <w:lang w:val="en-GB"/>
        </w:rPr>
        <w:t>2. Safety needs:</w:t>
      </w:r>
      <w:r w:rsidRPr="408D8887" w:rsidR="0708598E">
        <w:rPr>
          <w:rFonts w:ascii="Verdana Pro" w:hAnsi="Verdana Pro" w:eastAsia="Verdana Pro" w:cs="Verdana Pro"/>
          <w:b w:val="0"/>
          <w:bCs w:val="0"/>
          <w:i w:val="0"/>
          <w:iCs w:val="0"/>
          <w:noProof w:val="0"/>
          <w:color w:val="353740"/>
          <w:sz w:val="24"/>
          <w:szCs w:val="24"/>
          <w:lang w:val="en-GB"/>
        </w:rPr>
        <w:t xml:space="preserve"> Once physiological needs are met, safety becomes a priority. This includes feeling secure and safe from physical and emotional harm.</w:t>
      </w:r>
    </w:p>
    <w:p w:rsidR="48DA432F" w:rsidP="408D8887" w:rsidRDefault="6F4619BE" w14:paraId="6C0DF9E4" w14:textId="63F99B67">
      <w:pPr>
        <w:spacing w:line="240" w:lineRule="auto"/>
        <w:jc w:val="left"/>
      </w:pPr>
      <w:r w:rsidRPr="408D8887" w:rsidR="0708598E">
        <w:rPr>
          <w:rFonts w:ascii="Verdana Pro" w:hAnsi="Verdana Pro" w:eastAsia="Verdana Pro" w:cs="Verdana Pro"/>
          <w:b w:val="1"/>
          <w:bCs w:val="1"/>
          <w:i w:val="0"/>
          <w:iCs w:val="0"/>
          <w:noProof w:val="0"/>
          <w:color w:val="353740"/>
          <w:sz w:val="24"/>
          <w:szCs w:val="24"/>
          <w:lang w:val="en-GB"/>
        </w:rPr>
        <w:t>3. Belongingness and love needs:</w:t>
      </w:r>
      <w:r w:rsidRPr="408D8887" w:rsidR="0708598E">
        <w:rPr>
          <w:rFonts w:ascii="Verdana Pro" w:hAnsi="Verdana Pro" w:eastAsia="Verdana Pro" w:cs="Verdana Pro"/>
          <w:b w:val="0"/>
          <w:bCs w:val="0"/>
          <w:i w:val="0"/>
          <w:iCs w:val="0"/>
          <w:noProof w:val="0"/>
          <w:color w:val="353740"/>
          <w:sz w:val="24"/>
          <w:szCs w:val="24"/>
          <w:lang w:val="en-GB"/>
        </w:rPr>
        <w:t xml:space="preserve"> After safety needs are met, humans need to feel a sense of belonging. This could be through family, friends or a supportive community.</w:t>
      </w:r>
    </w:p>
    <w:p w:rsidR="48DA432F" w:rsidP="408D8887" w:rsidRDefault="6F4619BE" w14:paraId="15F2B04A" w14:textId="4454B317">
      <w:pPr>
        <w:spacing w:line="240" w:lineRule="auto"/>
        <w:jc w:val="left"/>
      </w:pPr>
      <w:r w:rsidRPr="408D8887" w:rsidR="0708598E">
        <w:rPr>
          <w:rFonts w:ascii="Verdana Pro" w:hAnsi="Verdana Pro" w:eastAsia="Verdana Pro" w:cs="Verdana Pro"/>
          <w:b w:val="1"/>
          <w:bCs w:val="1"/>
          <w:i w:val="0"/>
          <w:iCs w:val="0"/>
          <w:noProof w:val="0"/>
          <w:color w:val="353740"/>
          <w:sz w:val="24"/>
          <w:szCs w:val="24"/>
          <w:lang w:val="en-GB"/>
        </w:rPr>
        <w:t>4. Esteem needs:</w:t>
      </w:r>
      <w:r w:rsidRPr="408D8887" w:rsidR="0708598E">
        <w:rPr>
          <w:rFonts w:ascii="Verdana Pro" w:hAnsi="Verdana Pro" w:eastAsia="Verdana Pro" w:cs="Verdana Pro"/>
          <w:b w:val="0"/>
          <w:bCs w:val="0"/>
          <w:i w:val="0"/>
          <w:iCs w:val="0"/>
          <w:noProof w:val="0"/>
          <w:color w:val="353740"/>
          <w:sz w:val="24"/>
          <w:szCs w:val="24"/>
          <w:lang w:val="en-GB"/>
        </w:rPr>
        <w:t xml:space="preserve"> Once belongingness and love needs are met, humans need to feel a sense of self-worth. This could be achieved through accomplishments, recognition or simply having a positive self-image.</w:t>
      </w:r>
    </w:p>
    <w:p w:rsidR="48DA432F" w:rsidP="408D8887" w:rsidRDefault="6F4619BE" w14:paraId="5D116F42" w14:textId="2F6564B5">
      <w:pPr>
        <w:spacing w:line="240" w:lineRule="auto"/>
        <w:jc w:val="left"/>
      </w:pPr>
      <w:r w:rsidRPr="4A1A1789" w:rsidR="0708598E">
        <w:rPr>
          <w:rFonts w:ascii="Verdana Pro" w:hAnsi="Verdana Pro" w:eastAsia="Verdana Pro" w:cs="Verdana Pro"/>
          <w:b w:val="1"/>
          <w:bCs w:val="1"/>
          <w:i w:val="0"/>
          <w:iCs w:val="0"/>
          <w:noProof w:val="0"/>
          <w:color w:val="353740"/>
          <w:sz w:val="24"/>
          <w:szCs w:val="24"/>
          <w:lang w:val="en-GB"/>
        </w:rPr>
        <w:t>5. Self-actualization needs:</w:t>
      </w:r>
      <w:r w:rsidRPr="4A1A1789" w:rsidR="0708598E">
        <w:rPr>
          <w:rFonts w:ascii="Verdana Pro" w:hAnsi="Verdana Pro" w:eastAsia="Verdana Pro" w:cs="Verdana Pro"/>
          <w:b w:val="0"/>
          <w:bCs w:val="0"/>
          <w:i w:val="0"/>
          <w:iCs w:val="0"/>
          <w:noProof w:val="0"/>
          <w:color w:val="353740"/>
          <w:sz w:val="24"/>
          <w:szCs w:val="24"/>
          <w:lang w:val="en-GB"/>
        </w:rPr>
        <w:t xml:space="preserve"> This is the final stage of Maslow's hierarchy of needs. At this stage, humans need to realize their full potential and feel a sense of satisfaction with their lives.</w:t>
      </w:r>
    </w:p>
    <w:p w:rsidR="3AE57758" w:rsidP="4A1A1789" w:rsidRDefault="3AE57758" w14:paraId="02FE7C22" w14:textId="1B3EF4F2">
      <w:pPr>
        <w:pStyle w:val="Normal"/>
        <w:spacing w:line="240" w:lineRule="auto"/>
        <w:jc w:val="left"/>
      </w:pPr>
      <w:r w:rsidRPr="4A1A1789" w:rsidR="3AE57758">
        <w:rPr>
          <w:rFonts w:ascii="Verdana Pro" w:hAnsi="Verdana Pro" w:eastAsia="Verdana Pro" w:cs="Verdana Pro"/>
          <w:noProof w:val="0"/>
          <w:sz w:val="24"/>
          <w:szCs w:val="24"/>
          <w:lang w:val="en-GB"/>
        </w:rPr>
        <w:t>According to Maslow's Hierarchy of Needs, people are motivated by different things. However, once a need is satisfied, it loses its power to motivate, and the next need takes over. This means that offers of better pay alone will not satisfy someone who is looking for more self-esteem. This is recognised by leaders and managers.</w:t>
      </w:r>
    </w:p>
    <w:p w:rsidR="48DA432F" w:rsidP="408D8887" w:rsidRDefault="6F4619BE" w14:paraId="7737C5C4" w14:textId="29857103">
      <w:pPr>
        <w:pStyle w:val="Normal"/>
        <w:spacing w:line="240" w:lineRule="auto"/>
        <w:jc w:val="left"/>
        <w:rPr>
          <w:rFonts w:ascii="Verdana Pro" w:hAnsi="Verdana Pro" w:eastAsia="Verdana Pro" w:cs="Verdana Pro"/>
          <w:b w:val="0"/>
          <w:bCs w:val="0"/>
          <w:i w:val="0"/>
          <w:iCs w:val="0"/>
          <w:noProof w:val="0"/>
          <w:color w:val="353740"/>
          <w:sz w:val="24"/>
          <w:szCs w:val="24"/>
          <w:lang w:val="en-GB"/>
        </w:rPr>
      </w:pPr>
    </w:p>
    <w:p w:rsidR="48DA432F" w:rsidP="408D8887" w:rsidRDefault="6F4619BE" w14:paraId="31928275" w14:textId="44B2FCE0">
      <w:pPr>
        <w:spacing w:line="240" w:lineRule="auto"/>
        <w:jc w:val="left"/>
        <w:rPr>
          <w:rFonts w:ascii="Verdana Pro" w:hAnsi="Verdana Pro" w:eastAsia="Verdana Pro" w:cs="Verdana Pro"/>
          <w:noProof w:val="0"/>
          <w:sz w:val="24"/>
          <w:szCs w:val="24"/>
          <w:lang w:val="en-GB"/>
        </w:rPr>
      </w:pPr>
      <w:r w:rsidRPr="4A1A1789" w:rsidR="0708598E">
        <w:rPr>
          <w:rFonts w:ascii="Verdana Pro" w:hAnsi="Verdana Pro" w:eastAsia="Verdana Pro" w:cs="Verdana Pro"/>
          <w:b w:val="1"/>
          <w:bCs w:val="1"/>
          <w:i w:val="0"/>
          <w:iCs w:val="0"/>
          <w:noProof w:val="0"/>
          <w:color w:val="353740"/>
          <w:sz w:val="24"/>
          <w:szCs w:val="24"/>
          <w:lang w:val="en-GB"/>
        </w:rPr>
        <w:t>Herzberg's two factor theory</w:t>
      </w:r>
      <w:r w:rsidRPr="4A1A1789" w:rsidR="0708598E">
        <w:rPr>
          <w:rFonts w:ascii="Verdana Pro" w:hAnsi="Verdana Pro" w:eastAsia="Verdana Pro" w:cs="Verdana Pro"/>
          <w:b w:val="0"/>
          <w:bCs w:val="0"/>
          <w:i w:val="0"/>
          <w:iCs w:val="0"/>
          <w:noProof w:val="0"/>
          <w:color w:val="353740"/>
          <w:sz w:val="24"/>
          <w:szCs w:val="24"/>
          <w:lang w:val="en-GB"/>
        </w:rPr>
        <w:t xml:space="preserve"> states that there are certain factors in the workplace that lead to job satisfaction, and other factors that lead to dissatisfaction. The first group of factors, which leads to satisfaction, is referred to as the "motivators". These include things such as recognition, responsibility, and challenging work. The second group of factors, which leads to dissatisfaction, is referred to as the "hygiene factors". These include things such as company policy, salary, and working conditions.</w:t>
      </w:r>
    </w:p>
    <w:p w:rsidR="4A1A1789" w:rsidP="4A1A1789" w:rsidRDefault="4A1A1789" w14:paraId="323E1DE4" w14:textId="3F9707FE">
      <w:pPr>
        <w:pStyle w:val="Heading3"/>
      </w:pPr>
    </w:p>
    <w:p w:rsidR="48DA432F" w:rsidP="2A3BE909" w:rsidRDefault="6F4619BE" w14:paraId="15F85E0D" w14:textId="4B9EA585">
      <w:pPr>
        <w:pStyle w:val="Heading3"/>
      </w:pPr>
      <w:bookmarkStart w:name="_Toc2026650736" w:id="1887816350"/>
      <w:r w:rsidR="0708598E">
        <w:drawing>
          <wp:inline wp14:editId="0BA49FF6" wp14:anchorId="640E7B79">
            <wp:extent cx="5686425" cy="4513600"/>
            <wp:effectExtent l="0" t="0" r="0" b="0"/>
            <wp:docPr id="926347048" name="" title=""/>
            <wp:cNvGraphicFramePr>
              <a:graphicFrameLocks noChangeAspect="1"/>
            </wp:cNvGraphicFramePr>
            <a:graphic>
              <a:graphicData uri="http://schemas.openxmlformats.org/drawingml/2006/picture">
                <pic:pic>
                  <pic:nvPicPr>
                    <pic:cNvPr id="0" name=""/>
                    <pic:cNvPicPr/>
                  </pic:nvPicPr>
                  <pic:blipFill>
                    <a:blip r:embed="R3a93316bbb7a488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686425" cy="4513600"/>
                    </a:xfrm>
                    <a:prstGeom prst="rect">
                      <a:avLst/>
                    </a:prstGeom>
                  </pic:spPr>
                </pic:pic>
              </a:graphicData>
            </a:graphic>
          </wp:inline>
        </w:drawing>
      </w:r>
      <w:r w:rsidR="0113B66B">
        <w:rPr/>
        <w:t xml:space="preserve"> </w:t>
      </w:r>
      <w:bookmarkEnd w:id="1887816350"/>
    </w:p>
    <w:p w:rsidR="13475E47" w:rsidP="4A1A1789" w:rsidRDefault="13475E47" w14:paraId="01D4A677" w14:textId="408C3DA7">
      <w:pPr>
        <w:pStyle w:val="Normal"/>
        <w:rPr>
          <w:rFonts w:ascii="Verdana Pro" w:hAnsi="Verdana Pro" w:eastAsia="Verdana Pro" w:cs="Verdana Pro"/>
          <w:noProof w:val="0"/>
          <w:sz w:val="24"/>
          <w:szCs w:val="24"/>
          <w:lang w:val="en-GB"/>
        </w:rPr>
      </w:pPr>
      <w:r w:rsidRPr="4A1A1789" w:rsidR="13475E47">
        <w:rPr>
          <w:rFonts w:ascii="Verdana Pro" w:hAnsi="Verdana Pro" w:eastAsia="Verdana Pro" w:cs="Verdana Pro"/>
          <w:b w:val="1"/>
          <w:bCs w:val="1"/>
          <w:noProof w:val="0"/>
          <w:sz w:val="24"/>
          <w:szCs w:val="24"/>
          <w:lang w:val="en-GB"/>
        </w:rPr>
        <w:t>Vroom's expectancy theory</w:t>
      </w:r>
      <w:r w:rsidRPr="4A1A1789" w:rsidR="13475E47">
        <w:rPr>
          <w:rFonts w:ascii="Verdana Pro" w:hAnsi="Verdana Pro" w:eastAsia="Verdana Pro" w:cs="Verdana Pro"/>
          <w:noProof w:val="0"/>
          <w:sz w:val="24"/>
          <w:szCs w:val="24"/>
          <w:lang w:val="en-GB"/>
        </w:rPr>
        <w:t xml:space="preserve"> is a motivation theory that focuses on how an individual's motivation is </w:t>
      </w:r>
      <w:r w:rsidRPr="4A1A1789" w:rsidR="13475E47">
        <w:rPr>
          <w:rFonts w:ascii="Verdana Pro" w:hAnsi="Verdana Pro" w:eastAsia="Verdana Pro" w:cs="Verdana Pro"/>
          <w:noProof w:val="0"/>
          <w:sz w:val="24"/>
          <w:szCs w:val="24"/>
          <w:lang w:val="en-GB"/>
        </w:rPr>
        <w:t>determined</w:t>
      </w:r>
      <w:r w:rsidRPr="4A1A1789" w:rsidR="13475E47">
        <w:rPr>
          <w:rFonts w:ascii="Verdana Pro" w:hAnsi="Verdana Pro" w:eastAsia="Verdana Pro" w:cs="Verdana Pro"/>
          <w:noProof w:val="0"/>
          <w:sz w:val="24"/>
          <w:szCs w:val="24"/>
          <w:lang w:val="en-GB"/>
        </w:rPr>
        <w:t xml:space="preserve"> by their beliefs about how their </w:t>
      </w:r>
      <w:r w:rsidRPr="4A1A1789" w:rsidR="51A8CB77">
        <w:rPr>
          <w:rFonts w:ascii="Verdana Pro" w:hAnsi="Verdana Pro" w:eastAsia="Verdana Pro" w:cs="Verdana Pro"/>
          <w:noProof w:val="0"/>
          <w:sz w:val="24"/>
          <w:szCs w:val="24"/>
          <w:lang w:val="en-GB"/>
        </w:rPr>
        <w:t>behaviour</w:t>
      </w:r>
      <w:r w:rsidRPr="4A1A1789" w:rsidR="13475E47">
        <w:rPr>
          <w:rFonts w:ascii="Verdana Pro" w:hAnsi="Verdana Pro" w:eastAsia="Verdana Pro" w:cs="Verdana Pro"/>
          <w:noProof w:val="0"/>
          <w:sz w:val="24"/>
          <w:szCs w:val="24"/>
          <w:lang w:val="en-GB"/>
        </w:rPr>
        <w:t xml:space="preserve"> will lead to desired outcomes. According to this theory, an individual's motivation to engage in a particular </w:t>
      </w:r>
      <w:r w:rsidRPr="4A1A1789" w:rsidR="2E8344A3">
        <w:rPr>
          <w:rFonts w:ascii="Verdana Pro" w:hAnsi="Verdana Pro" w:eastAsia="Verdana Pro" w:cs="Verdana Pro"/>
          <w:noProof w:val="0"/>
          <w:sz w:val="24"/>
          <w:szCs w:val="24"/>
          <w:lang w:val="en-GB"/>
        </w:rPr>
        <w:t>behaviour</w:t>
      </w:r>
      <w:r w:rsidRPr="4A1A1789" w:rsidR="13475E47">
        <w:rPr>
          <w:rFonts w:ascii="Verdana Pro" w:hAnsi="Verdana Pro" w:eastAsia="Verdana Pro" w:cs="Verdana Pro"/>
          <w:noProof w:val="0"/>
          <w:sz w:val="24"/>
          <w:szCs w:val="24"/>
          <w:lang w:val="en-GB"/>
        </w:rPr>
        <w:t xml:space="preserve"> is based on their expectancy that the </w:t>
      </w:r>
      <w:r w:rsidRPr="4A1A1789" w:rsidR="391E3A88">
        <w:rPr>
          <w:rFonts w:ascii="Verdana Pro" w:hAnsi="Verdana Pro" w:eastAsia="Verdana Pro" w:cs="Verdana Pro"/>
          <w:noProof w:val="0"/>
          <w:sz w:val="24"/>
          <w:szCs w:val="24"/>
          <w:lang w:val="en-GB"/>
        </w:rPr>
        <w:t>behaviour</w:t>
      </w:r>
      <w:r w:rsidRPr="4A1A1789" w:rsidR="13475E47">
        <w:rPr>
          <w:rFonts w:ascii="Verdana Pro" w:hAnsi="Verdana Pro" w:eastAsia="Verdana Pro" w:cs="Verdana Pro"/>
          <w:noProof w:val="0"/>
          <w:sz w:val="24"/>
          <w:szCs w:val="24"/>
          <w:lang w:val="en-GB"/>
        </w:rPr>
        <w:t xml:space="preserve"> will lead to a desired outcome, their instrumentality (</w:t>
      </w:r>
      <w:proofErr w:type="spellStart"/>
      <w:r w:rsidRPr="4A1A1789" w:rsidR="13475E47">
        <w:rPr>
          <w:rFonts w:ascii="Verdana Pro" w:hAnsi="Verdana Pro" w:eastAsia="Verdana Pro" w:cs="Verdana Pro"/>
          <w:noProof w:val="0"/>
          <w:sz w:val="24"/>
          <w:szCs w:val="24"/>
          <w:lang w:val="en-GB"/>
        </w:rPr>
        <w:t>i</w:t>
      </w:r>
      <w:proofErr w:type="spellEnd"/>
      <w:r w:rsidRPr="4A1A1789" w:rsidR="13475E47">
        <w:rPr>
          <w:rFonts w:ascii="Verdana Pro" w:hAnsi="Verdana Pro" w:eastAsia="Verdana Pro" w:cs="Verdana Pro"/>
          <w:noProof w:val="0"/>
          <w:sz w:val="24"/>
          <w:szCs w:val="24"/>
          <w:lang w:val="en-GB"/>
        </w:rPr>
        <w:t>.e., their beliefs about whether they have the skills and resources necessary to achieve the desired outcome), and their valence (i.e., their beliefs about how desirable the outcome is).</w:t>
      </w:r>
    </w:p>
    <w:p w:rsidR="7646B3ED" w:rsidP="4A1A1789" w:rsidRDefault="7646B3ED" w14:paraId="31C01030" w14:textId="44F07C81">
      <w:pPr>
        <w:pStyle w:val="Normal"/>
      </w:pPr>
      <w:r w:rsidR="7646B3ED">
        <w:drawing>
          <wp:inline wp14:editId="06794BCF" wp14:anchorId="294A727E">
            <wp:extent cx="5772150" cy="3629025"/>
            <wp:effectExtent l="0" t="0" r="0" b="0"/>
            <wp:docPr id="477006487" name="" title=""/>
            <wp:cNvGraphicFramePr>
              <a:graphicFrameLocks noChangeAspect="1"/>
            </wp:cNvGraphicFramePr>
            <a:graphic>
              <a:graphicData uri="http://schemas.openxmlformats.org/drawingml/2006/picture">
                <pic:pic>
                  <pic:nvPicPr>
                    <pic:cNvPr id="0" name=""/>
                    <pic:cNvPicPr/>
                  </pic:nvPicPr>
                  <pic:blipFill>
                    <a:blip r:embed="R7a5888f8ad294406">
                      <a:extLst>
                        <a:ext xmlns:a="http://schemas.openxmlformats.org/drawingml/2006/main" uri="{28A0092B-C50C-407E-A947-70E740481C1C}">
                          <a14:useLocalDpi val="0"/>
                        </a:ext>
                      </a:extLst>
                    </a:blip>
                    <a:stretch>
                      <a:fillRect/>
                    </a:stretch>
                  </pic:blipFill>
                  <pic:spPr>
                    <a:xfrm>
                      <a:off x="0" y="0"/>
                      <a:ext cx="5772150" cy="3629025"/>
                    </a:xfrm>
                    <a:prstGeom prst="rect">
                      <a:avLst/>
                    </a:prstGeom>
                  </pic:spPr>
                </pic:pic>
              </a:graphicData>
            </a:graphic>
          </wp:inline>
        </w:drawing>
      </w:r>
      <w:r w:rsidRPr="4A1A1789" w:rsidR="63F7B8F6">
        <w:rPr>
          <w:rFonts w:ascii="Verdana Pro" w:hAnsi="Verdana Pro" w:eastAsia="Verdana Pro" w:cs="Verdana Pro"/>
          <w:noProof w:val="0"/>
          <w:sz w:val="24"/>
          <w:szCs w:val="24"/>
          <w:lang w:val="en-GB"/>
        </w:rPr>
        <w:t xml:space="preserve"> </w:t>
      </w:r>
    </w:p>
    <w:p w:rsidR="63F7B8F6" w:rsidP="4A1A1789" w:rsidRDefault="63F7B8F6" w14:paraId="602668FD" w14:textId="0B490AA3">
      <w:pPr>
        <w:pStyle w:val="Normal"/>
        <w:rPr>
          <w:rFonts w:ascii="Verdana Pro" w:hAnsi="Verdana Pro" w:eastAsia="Verdana Pro" w:cs="Verdana Pro"/>
          <w:noProof w:val="0"/>
          <w:sz w:val="24"/>
          <w:szCs w:val="24"/>
          <w:lang w:val="en-GB"/>
        </w:rPr>
      </w:pPr>
      <w:r w:rsidRPr="4A1A1789" w:rsidR="63F7B8F6">
        <w:rPr>
          <w:rFonts w:ascii="Verdana Pro" w:hAnsi="Verdana Pro" w:eastAsia="Verdana Pro" w:cs="Verdana Pro"/>
          <w:noProof w:val="0"/>
          <w:sz w:val="24"/>
          <w:szCs w:val="24"/>
          <w:lang w:val="en-GB"/>
        </w:rPr>
        <w:t>It is important to understand what motivates individuals because it can help leaders more effectively guide and motivate employees. When leaders know what drives their team members, they can better tailor communication, incentives, and other efforts to encourage peak performance and satisfaction.</w:t>
      </w:r>
      <w:r w:rsidRPr="4A1A1789" w:rsidR="15E265E7">
        <w:rPr>
          <w:rFonts w:ascii="Verdana Pro" w:hAnsi="Verdana Pro" w:eastAsia="Verdana Pro" w:cs="Verdana Pro"/>
          <w:noProof w:val="0"/>
          <w:sz w:val="24"/>
          <w:szCs w:val="24"/>
          <w:lang w:val="en-GB"/>
        </w:rPr>
        <w:t xml:space="preserve"> It is beneficial to have a strong </w:t>
      </w:r>
      <w:r w:rsidRPr="4A1A1789" w:rsidR="6D0541ED">
        <w:rPr>
          <w:rFonts w:ascii="Verdana Pro" w:hAnsi="Verdana Pro" w:eastAsia="Verdana Pro" w:cs="Verdana Pro"/>
          <w:noProof w:val="0"/>
          <w:sz w:val="24"/>
          <w:szCs w:val="24"/>
          <w:lang w:val="en-GB"/>
        </w:rPr>
        <w:t>knowledge</w:t>
      </w:r>
      <w:r w:rsidRPr="4A1A1789" w:rsidR="15E265E7">
        <w:rPr>
          <w:rFonts w:ascii="Verdana Pro" w:hAnsi="Verdana Pro" w:eastAsia="Verdana Pro" w:cs="Verdana Pro"/>
          <w:noProof w:val="0"/>
          <w:sz w:val="24"/>
          <w:szCs w:val="24"/>
          <w:lang w:val="en-GB"/>
        </w:rPr>
        <w:t xml:space="preserve"> about motivating people because it helps with making decisions that promote success and further personal growth within the company.</w:t>
      </w:r>
      <w:r w:rsidRPr="4A1A1789" w:rsidR="63F7B8F6">
        <w:rPr>
          <w:rFonts w:ascii="Verdana Pro" w:hAnsi="Verdana Pro" w:eastAsia="Verdana Pro" w:cs="Verdana Pro"/>
          <w:noProof w:val="0"/>
          <w:sz w:val="24"/>
          <w:szCs w:val="24"/>
          <w:lang w:val="en-GB"/>
        </w:rPr>
        <w:t xml:space="preserve"> </w:t>
      </w:r>
    </w:p>
    <w:p w:rsidR="6FF8FDE7" w:rsidP="4A1A1789" w:rsidRDefault="6FF8FDE7" w14:paraId="0F7D14D0" w14:textId="6569963B">
      <w:pPr>
        <w:pStyle w:val="Normal"/>
      </w:pPr>
      <w:r w:rsidRPr="4A1A1789" w:rsidR="6FF8FDE7">
        <w:rPr>
          <w:rFonts w:ascii="Verdana Pro" w:hAnsi="Verdana Pro" w:eastAsia="Verdana Pro" w:cs="Verdana Pro"/>
          <w:noProof w:val="0"/>
          <w:sz w:val="24"/>
          <w:szCs w:val="24"/>
          <w:lang w:val="en-GB"/>
        </w:rPr>
        <w:t xml:space="preserve">There are </w:t>
      </w:r>
      <w:bookmarkStart w:name="_Int_kdwVkok8" w:id="1728191662"/>
      <w:r w:rsidRPr="4A1A1789" w:rsidR="6FF8FDE7">
        <w:rPr>
          <w:rFonts w:ascii="Verdana Pro" w:hAnsi="Verdana Pro" w:eastAsia="Verdana Pro" w:cs="Verdana Pro"/>
          <w:noProof w:val="0"/>
          <w:sz w:val="24"/>
          <w:szCs w:val="24"/>
          <w:lang w:val="en-GB"/>
        </w:rPr>
        <w:t>several</w:t>
      </w:r>
      <w:bookmarkEnd w:id="1728191662"/>
      <w:r w:rsidRPr="4A1A1789" w:rsidR="6FF8FDE7">
        <w:rPr>
          <w:rFonts w:ascii="Verdana Pro" w:hAnsi="Verdana Pro" w:eastAsia="Verdana Pro" w:cs="Verdana Pro"/>
          <w:noProof w:val="0"/>
          <w:sz w:val="24"/>
          <w:szCs w:val="24"/>
          <w:lang w:val="en-GB"/>
        </w:rPr>
        <w:t xml:space="preserve"> things that organizations can do to positively influence motivation, including: </w:t>
      </w:r>
    </w:p>
    <w:p w:rsidR="6FF8FDE7" w:rsidP="4A1A1789" w:rsidRDefault="6FF8FDE7" w14:paraId="1243FDB3" w14:textId="533C2F2A">
      <w:pPr>
        <w:pStyle w:val="Normal"/>
      </w:pPr>
      <w:r w:rsidRPr="4A1A1789" w:rsidR="6FF8FDE7">
        <w:rPr>
          <w:rFonts w:ascii="Verdana Pro" w:hAnsi="Verdana Pro" w:eastAsia="Verdana Pro" w:cs="Verdana Pro"/>
          <w:noProof w:val="0"/>
          <w:sz w:val="24"/>
          <w:szCs w:val="24"/>
          <w:lang w:val="en-GB"/>
        </w:rPr>
        <w:t xml:space="preserve">1. </w:t>
      </w:r>
      <w:r w:rsidRPr="4A1A1789" w:rsidR="2E9DE319">
        <w:rPr>
          <w:rFonts w:ascii="Verdana Pro" w:hAnsi="Verdana Pro" w:eastAsia="Verdana Pro" w:cs="Verdana Pro"/>
          <w:noProof w:val="0"/>
          <w:sz w:val="24"/>
          <w:szCs w:val="24"/>
          <w:lang w:val="en-GB"/>
        </w:rPr>
        <w:t>A</w:t>
      </w:r>
      <w:r w:rsidRPr="4A1A1789" w:rsidR="6FF8FDE7">
        <w:rPr>
          <w:rFonts w:ascii="Verdana Pro" w:hAnsi="Verdana Pro" w:eastAsia="Verdana Pro" w:cs="Verdana Pro"/>
          <w:noProof w:val="0"/>
          <w:sz w:val="24"/>
          <w:szCs w:val="24"/>
          <w:lang w:val="en-GB"/>
        </w:rPr>
        <w:t>rticulate a clear and inspiring vision for the future;</w:t>
      </w:r>
    </w:p>
    <w:p w:rsidR="6FF8FDE7" w:rsidP="4A1A1789" w:rsidRDefault="6FF8FDE7" w14:paraId="7341772E" w14:textId="57BB2BFF">
      <w:pPr>
        <w:pStyle w:val="Normal"/>
      </w:pPr>
      <w:r w:rsidRPr="4A1A1789" w:rsidR="6FF8FDE7">
        <w:rPr>
          <w:rFonts w:ascii="Verdana Pro" w:hAnsi="Verdana Pro" w:eastAsia="Verdana Pro" w:cs="Verdana Pro"/>
          <w:noProof w:val="0"/>
          <w:sz w:val="24"/>
          <w:szCs w:val="24"/>
          <w:lang w:val="en-GB"/>
        </w:rPr>
        <w:t xml:space="preserve">2. </w:t>
      </w:r>
      <w:r w:rsidRPr="4A1A1789" w:rsidR="52B60645">
        <w:rPr>
          <w:rFonts w:ascii="Verdana Pro" w:hAnsi="Verdana Pro" w:eastAsia="Verdana Pro" w:cs="Verdana Pro"/>
          <w:noProof w:val="0"/>
          <w:sz w:val="24"/>
          <w:szCs w:val="24"/>
          <w:lang w:val="en-GB"/>
        </w:rPr>
        <w:t>S</w:t>
      </w:r>
      <w:r w:rsidRPr="4A1A1789" w:rsidR="6FF8FDE7">
        <w:rPr>
          <w:rFonts w:ascii="Verdana Pro" w:hAnsi="Verdana Pro" w:eastAsia="Verdana Pro" w:cs="Verdana Pro"/>
          <w:noProof w:val="0"/>
          <w:sz w:val="24"/>
          <w:szCs w:val="24"/>
          <w:lang w:val="en-GB"/>
        </w:rPr>
        <w:t>et challenging but achievable goals;</w:t>
      </w:r>
    </w:p>
    <w:p w:rsidR="6FF8FDE7" w:rsidP="4A1A1789" w:rsidRDefault="6FF8FDE7" w14:paraId="53D8B361" w14:textId="2960900C">
      <w:pPr>
        <w:pStyle w:val="Normal"/>
      </w:pPr>
      <w:r w:rsidRPr="4A1A1789" w:rsidR="6FF8FDE7">
        <w:rPr>
          <w:rFonts w:ascii="Verdana Pro" w:hAnsi="Verdana Pro" w:eastAsia="Verdana Pro" w:cs="Verdana Pro"/>
          <w:noProof w:val="0"/>
          <w:sz w:val="24"/>
          <w:szCs w:val="24"/>
          <w:lang w:val="en-GB"/>
        </w:rPr>
        <w:t xml:space="preserve">3. </w:t>
      </w:r>
      <w:r w:rsidRPr="4A1A1789" w:rsidR="6A5E9B96">
        <w:rPr>
          <w:rFonts w:ascii="Verdana Pro" w:hAnsi="Verdana Pro" w:eastAsia="Verdana Pro" w:cs="Verdana Pro"/>
          <w:noProof w:val="0"/>
          <w:sz w:val="24"/>
          <w:szCs w:val="24"/>
          <w:lang w:val="en-GB"/>
        </w:rPr>
        <w:t>C</w:t>
      </w:r>
      <w:r w:rsidRPr="4A1A1789" w:rsidR="6FF8FDE7">
        <w:rPr>
          <w:rFonts w:ascii="Verdana Pro" w:hAnsi="Verdana Pro" w:eastAsia="Verdana Pro" w:cs="Verdana Pro"/>
          <w:noProof w:val="0"/>
          <w:sz w:val="24"/>
          <w:szCs w:val="24"/>
          <w:lang w:val="en-GB"/>
        </w:rPr>
        <w:t>reate a supportive and positive work environment;</w:t>
      </w:r>
    </w:p>
    <w:p w:rsidR="6FF8FDE7" w:rsidP="4A1A1789" w:rsidRDefault="6FF8FDE7" w14:paraId="7CA10445" w14:textId="6D4A82E8">
      <w:pPr>
        <w:pStyle w:val="Normal"/>
      </w:pPr>
      <w:r w:rsidRPr="4A1A1789" w:rsidR="6FF8FDE7">
        <w:rPr>
          <w:rFonts w:ascii="Verdana Pro" w:hAnsi="Verdana Pro" w:eastAsia="Verdana Pro" w:cs="Verdana Pro"/>
          <w:noProof w:val="0"/>
          <w:sz w:val="24"/>
          <w:szCs w:val="24"/>
          <w:lang w:val="en-GB"/>
        </w:rPr>
        <w:t xml:space="preserve">4. </w:t>
      </w:r>
      <w:r w:rsidRPr="4A1A1789" w:rsidR="0D2566CB">
        <w:rPr>
          <w:rFonts w:ascii="Verdana Pro" w:hAnsi="Verdana Pro" w:eastAsia="Verdana Pro" w:cs="Verdana Pro"/>
          <w:noProof w:val="0"/>
          <w:sz w:val="24"/>
          <w:szCs w:val="24"/>
          <w:lang w:val="en-GB"/>
        </w:rPr>
        <w:t>P</w:t>
      </w:r>
      <w:r w:rsidRPr="4A1A1789" w:rsidR="6FF8FDE7">
        <w:rPr>
          <w:rFonts w:ascii="Verdana Pro" w:hAnsi="Verdana Pro" w:eastAsia="Verdana Pro" w:cs="Verdana Pro"/>
          <w:noProof w:val="0"/>
          <w:sz w:val="24"/>
          <w:szCs w:val="24"/>
          <w:lang w:val="en-GB"/>
        </w:rPr>
        <w:t>rovide</w:t>
      </w:r>
      <w:r w:rsidRPr="4A1A1789" w:rsidR="6FF8FDE7">
        <w:rPr>
          <w:rFonts w:ascii="Verdana Pro" w:hAnsi="Verdana Pro" w:eastAsia="Verdana Pro" w:cs="Verdana Pro"/>
          <w:noProof w:val="0"/>
          <w:sz w:val="24"/>
          <w:szCs w:val="24"/>
          <w:lang w:val="en-GB"/>
        </w:rPr>
        <w:t xml:space="preserve"> opportunities for employees to develop and grow;</w:t>
      </w:r>
    </w:p>
    <w:p w:rsidR="6FF8FDE7" w:rsidP="4A1A1789" w:rsidRDefault="6FF8FDE7" w14:paraId="5EAAE6D3" w14:textId="1DD09845">
      <w:pPr>
        <w:pStyle w:val="Normal"/>
      </w:pPr>
      <w:r w:rsidRPr="4A1A1789" w:rsidR="6FF8FDE7">
        <w:rPr>
          <w:rFonts w:ascii="Verdana Pro" w:hAnsi="Verdana Pro" w:eastAsia="Verdana Pro" w:cs="Verdana Pro"/>
          <w:noProof w:val="0"/>
          <w:sz w:val="24"/>
          <w:szCs w:val="24"/>
          <w:lang w:val="en-GB"/>
        </w:rPr>
        <w:t xml:space="preserve">5. </w:t>
      </w:r>
      <w:r w:rsidRPr="4A1A1789" w:rsidR="77828060">
        <w:rPr>
          <w:rFonts w:ascii="Verdana Pro" w:hAnsi="Verdana Pro" w:eastAsia="Verdana Pro" w:cs="Verdana Pro"/>
          <w:noProof w:val="0"/>
          <w:sz w:val="24"/>
          <w:szCs w:val="24"/>
          <w:lang w:val="en-GB"/>
        </w:rPr>
        <w:t>R</w:t>
      </w:r>
      <w:r w:rsidRPr="4A1A1789" w:rsidR="6FF8FDE7">
        <w:rPr>
          <w:rFonts w:ascii="Verdana Pro" w:hAnsi="Verdana Pro" w:eastAsia="Verdana Pro" w:cs="Verdana Pro"/>
          <w:noProof w:val="0"/>
          <w:sz w:val="24"/>
          <w:szCs w:val="24"/>
          <w:lang w:val="en-GB"/>
        </w:rPr>
        <w:t>ecognize and reward employees for their achievements;</w:t>
      </w:r>
    </w:p>
    <w:p w:rsidR="6FF8FDE7" w:rsidP="4A1A1789" w:rsidRDefault="6FF8FDE7" w14:paraId="289F2137" w14:textId="648DCC99">
      <w:pPr>
        <w:pStyle w:val="Normal"/>
      </w:pPr>
      <w:r w:rsidRPr="4A1A1789" w:rsidR="6FF8FDE7">
        <w:rPr>
          <w:rFonts w:ascii="Verdana Pro" w:hAnsi="Verdana Pro" w:eastAsia="Verdana Pro" w:cs="Verdana Pro"/>
          <w:noProof w:val="0"/>
          <w:sz w:val="24"/>
          <w:szCs w:val="24"/>
          <w:lang w:val="en-GB"/>
        </w:rPr>
        <w:t xml:space="preserve">6. </w:t>
      </w:r>
      <w:r w:rsidRPr="4A1A1789" w:rsidR="5FA602AD">
        <w:rPr>
          <w:rFonts w:ascii="Verdana Pro" w:hAnsi="Verdana Pro" w:eastAsia="Verdana Pro" w:cs="Verdana Pro"/>
          <w:noProof w:val="0"/>
          <w:sz w:val="24"/>
          <w:szCs w:val="24"/>
          <w:lang w:val="en-GB"/>
        </w:rPr>
        <w:t>P</w:t>
      </w:r>
      <w:r w:rsidRPr="4A1A1789" w:rsidR="6FF8FDE7">
        <w:rPr>
          <w:rFonts w:ascii="Verdana Pro" w:hAnsi="Verdana Pro" w:eastAsia="Verdana Pro" w:cs="Verdana Pro"/>
          <w:noProof w:val="0"/>
          <w:sz w:val="24"/>
          <w:szCs w:val="24"/>
          <w:lang w:val="en-GB"/>
        </w:rPr>
        <w:t>rovide</w:t>
      </w:r>
      <w:r w:rsidRPr="4A1A1789" w:rsidR="6FF8FDE7">
        <w:rPr>
          <w:rFonts w:ascii="Verdana Pro" w:hAnsi="Verdana Pro" w:eastAsia="Verdana Pro" w:cs="Verdana Pro"/>
          <w:noProof w:val="0"/>
          <w:sz w:val="24"/>
          <w:szCs w:val="24"/>
          <w:lang w:val="en-GB"/>
        </w:rPr>
        <w:t xml:space="preserve"> feedback and coaching to help employees improve their performance.</w:t>
      </w:r>
    </w:p>
    <w:p w:rsidR="4A1A1789" w:rsidP="4A1A1789" w:rsidRDefault="4A1A1789" w14:paraId="233C0749" w14:textId="1DA62984">
      <w:pPr>
        <w:pStyle w:val="Normal"/>
        <w:rPr>
          <w:rFonts w:ascii="Verdana Pro" w:hAnsi="Verdana Pro" w:eastAsia="Verdana Pro" w:cs="Verdana Pro"/>
          <w:noProof w:val="0"/>
          <w:sz w:val="24"/>
          <w:szCs w:val="24"/>
          <w:lang w:val="en-GB"/>
        </w:rPr>
      </w:pPr>
    </w:p>
    <w:p w:rsidR="4A1A1789" w:rsidP="4A1A1789" w:rsidRDefault="4A1A1789" w14:paraId="1E3BAAC9" w14:textId="0C3CFFD1">
      <w:pPr>
        <w:pStyle w:val="Normal"/>
        <w:rPr>
          <w:rFonts w:ascii="Verdana Pro" w:hAnsi="Verdana Pro" w:eastAsia="Verdana Pro" w:cs="Verdana Pro"/>
          <w:noProof w:val="0"/>
          <w:sz w:val="24"/>
          <w:szCs w:val="24"/>
          <w:lang w:val="en-GB"/>
        </w:rPr>
      </w:pPr>
    </w:p>
    <w:p w:rsidR="48DA432F" w:rsidP="2A3BE909" w:rsidRDefault="0113B66B" w14:paraId="5B0658DD" w14:textId="0DBD6697">
      <w:pPr>
        <w:pStyle w:val="Heading3"/>
      </w:pPr>
      <w:bookmarkStart w:name="_Toc866114168" w:id="941941751"/>
      <w:r w:rsidR="0113B66B">
        <w:rPr/>
        <w:t xml:space="preserve">3.1.4 Equality and </w:t>
      </w:r>
      <w:r w:rsidR="21C143D2">
        <w:rPr/>
        <w:t>Diversity</w:t>
      </w:r>
      <w:r w:rsidR="21C143D2">
        <w:rPr/>
        <w:t xml:space="preserve"> </w:t>
      </w:r>
      <w:bookmarkEnd w:id="941941751"/>
    </w:p>
    <w:p w:rsidR="78ACA393" w:rsidP="4A1A1789" w:rsidRDefault="78ACA393" w14:paraId="1E8C5BC0" w14:textId="18DD0EB1">
      <w:pPr>
        <w:pStyle w:val="Normal"/>
        <w:jc w:val="center"/>
      </w:pPr>
      <w:r w:rsidR="78ACA393">
        <w:drawing>
          <wp:inline wp14:editId="4BD3FC10" wp14:anchorId="2F130B9A">
            <wp:extent cx="4572000" cy="2428875"/>
            <wp:effectExtent l="0" t="0" r="0" b="0"/>
            <wp:docPr id="1749503058" name="" title=""/>
            <wp:cNvGraphicFramePr>
              <a:graphicFrameLocks noChangeAspect="1"/>
            </wp:cNvGraphicFramePr>
            <a:graphic>
              <a:graphicData uri="http://schemas.openxmlformats.org/drawingml/2006/picture">
                <pic:pic>
                  <pic:nvPicPr>
                    <pic:cNvPr id="0" name=""/>
                    <pic:cNvPicPr/>
                  </pic:nvPicPr>
                  <pic:blipFill>
                    <a:blip r:embed="Rdb92de4edef54df4">
                      <a:extLst>
                        <a:ext xmlns:a="http://schemas.openxmlformats.org/drawingml/2006/main" uri="{28A0092B-C50C-407E-A947-70E740481C1C}">
                          <a14:useLocalDpi val="0"/>
                        </a:ext>
                      </a:extLst>
                    </a:blip>
                    <a:stretch>
                      <a:fillRect/>
                    </a:stretch>
                  </pic:blipFill>
                  <pic:spPr>
                    <a:xfrm>
                      <a:off x="0" y="0"/>
                      <a:ext cx="4572000" cy="2428875"/>
                    </a:xfrm>
                    <a:prstGeom prst="rect">
                      <a:avLst/>
                    </a:prstGeom>
                  </pic:spPr>
                </pic:pic>
              </a:graphicData>
            </a:graphic>
          </wp:inline>
        </w:drawing>
      </w:r>
    </w:p>
    <w:p w:rsidR="4A1A1789" w:rsidP="4A1A1789" w:rsidRDefault="4A1A1789" w14:paraId="6EDC957F" w14:textId="1DFB4F1A">
      <w:pPr>
        <w:pStyle w:val="Normal"/>
      </w:pPr>
    </w:p>
    <w:p w:rsidR="38CBFE74" w:rsidP="4A1A1789" w:rsidRDefault="38CBFE74" w14:paraId="1E911EE2" w14:textId="291FA689">
      <w:pPr>
        <w:pStyle w:val="Normal"/>
        <w:rPr>
          <w:rFonts w:ascii="Verdana Pro" w:hAnsi="Verdana Pro" w:eastAsia="Verdana Pro" w:cs="Verdana Pro"/>
          <w:noProof w:val="0"/>
          <w:sz w:val="24"/>
          <w:szCs w:val="24"/>
          <w:lang w:val="en-GB"/>
        </w:rPr>
      </w:pPr>
      <w:r w:rsidRPr="4A1A1789" w:rsidR="38CBFE74">
        <w:rPr>
          <w:rFonts w:ascii="Verdana Pro" w:hAnsi="Verdana Pro" w:eastAsia="Verdana Pro" w:cs="Verdana Pro"/>
          <w:noProof w:val="0"/>
          <w:sz w:val="24"/>
          <w:szCs w:val="24"/>
          <w:lang w:val="en-GB"/>
        </w:rPr>
        <w:t>Equality in an organisation is ensuring that all individuals within the organisation are treated fairly and equally, without discrimination. This means that everyone is given the same opportunities and resources and are not treated unfairly based on their personal characteristics or circumstances.</w:t>
      </w:r>
      <w:r w:rsidRPr="4A1A1789" w:rsidR="6B26E065">
        <w:rPr>
          <w:rFonts w:ascii="Verdana Pro" w:hAnsi="Verdana Pro" w:eastAsia="Verdana Pro" w:cs="Verdana Pro"/>
          <w:noProof w:val="0"/>
          <w:sz w:val="24"/>
          <w:szCs w:val="24"/>
          <w:lang w:val="en-GB"/>
        </w:rPr>
        <w:t xml:space="preserve"> </w:t>
      </w:r>
    </w:p>
    <w:p w:rsidR="6B26E065" w:rsidP="4A1A1789" w:rsidRDefault="6B26E065" w14:paraId="3D510FF8" w14:textId="2D76C43C">
      <w:pPr>
        <w:pStyle w:val="Normal"/>
        <w:rPr>
          <w:rFonts w:ascii="Verdana Pro" w:hAnsi="Verdana Pro" w:eastAsia="Verdana Pro" w:cs="Verdana Pro"/>
          <w:noProof w:val="0"/>
          <w:sz w:val="24"/>
          <w:szCs w:val="24"/>
          <w:lang w:val="en-GB"/>
        </w:rPr>
      </w:pPr>
      <w:r w:rsidRPr="4A1A1789" w:rsidR="6B26E065">
        <w:rPr>
          <w:rFonts w:ascii="Verdana Pro" w:hAnsi="Verdana Pro" w:eastAsia="Verdana Pro" w:cs="Verdana Pro"/>
          <w:noProof w:val="0"/>
          <w:sz w:val="24"/>
          <w:szCs w:val="24"/>
          <w:lang w:val="en-GB"/>
        </w:rPr>
        <w:t xml:space="preserve">The Equality in Tourism defines a vision well </w:t>
      </w:r>
      <w:r w:rsidRPr="4A1A1789" w:rsidR="0342DCAA">
        <w:rPr>
          <w:rFonts w:ascii="Verdana Pro" w:hAnsi="Verdana Pro" w:eastAsia="Verdana Pro" w:cs="Verdana Pro"/>
          <w:noProof w:val="0"/>
          <w:sz w:val="24"/>
          <w:szCs w:val="24"/>
          <w:lang w:val="en-GB"/>
        </w:rPr>
        <w:t>established and a</w:t>
      </w:r>
      <w:r w:rsidRPr="4A1A1789" w:rsidR="0342DCAA">
        <w:rPr>
          <w:rFonts w:ascii="Verdana Pro" w:hAnsi="Verdana Pro" w:eastAsia="Verdana Pro" w:cs="Verdana Pro"/>
          <w:noProof w:val="0"/>
          <w:sz w:val="24"/>
          <w:szCs w:val="24"/>
          <w:lang w:val="en-GB"/>
        </w:rPr>
        <w:t xml:space="preserve">chieving gender equality in the tourism industry will require the development of a global network of individuals who are dedicated to promoting this cause. Through consultation services, training and education, this network can raise awareness of the challenges that women face in the tourism industry and help to create opportunities for them to </w:t>
      </w:r>
      <w:r w:rsidRPr="4A1A1789" w:rsidR="0342DCAA">
        <w:rPr>
          <w:rFonts w:ascii="Verdana Pro" w:hAnsi="Verdana Pro" w:eastAsia="Verdana Pro" w:cs="Verdana Pro"/>
          <w:noProof w:val="0"/>
          <w:sz w:val="24"/>
          <w:szCs w:val="24"/>
          <w:lang w:val="en-GB"/>
        </w:rPr>
        <w:t>benefit</w:t>
      </w:r>
      <w:r w:rsidRPr="4A1A1789" w:rsidR="0342DCAA">
        <w:rPr>
          <w:rFonts w:ascii="Verdana Pro" w:hAnsi="Verdana Pro" w:eastAsia="Verdana Pro" w:cs="Verdana Pro"/>
          <w:noProof w:val="0"/>
          <w:sz w:val="24"/>
          <w:szCs w:val="24"/>
          <w:lang w:val="en-GB"/>
        </w:rPr>
        <w:t xml:space="preserve"> from this industry.</w:t>
      </w:r>
      <w:r w:rsidRPr="4A1A1789" w:rsidR="6B26E065">
        <w:rPr>
          <w:rFonts w:ascii="Verdana Pro" w:hAnsi="Verdana Pro" w:eastAsia="Verdana Pro" w:cs="Verdana Pro"/>
          <w:noProof w:val="0"/>
          <w:sz w:val="24"/>
          <w:szCs w:val="24"/>
          <w:lang w:val="en-GB"/>
        </w:rPr>
        <w:t xml:space="preserve"> </w:t>
      </w:r>
    </w:p>
    <w:p w:rsidR="3E00A8AE" w:rsidP="4A1A1789" w:rsidRDefault="3E00A8AE" w14:paraId="1B98DA8D" w14:textId="1353860B">
      <w:pPr>
        <w:pStyle w:val="Normal"/>
      </w:pPr>
      <w:r w:rsidRPr="4A1A1789" w:rsidR="3E00A8AE">
        <w:rPr>
          <w:rFonts w:ascii="Verdana Pro" w:hAnsi="Verdana Pro" w:eastAsia="Verdana Pro" w:cs="Verdana Pro"/>
          <w:noProof w:val="0"/>
          <w:sz w:val="24"/>
          <w:szCs w:val="24"/>
          <w:lang w:val="en-GB"/>
        </w:rPr>
        <w:t xml:space="preserve">Diversity can be defined as the inclusion of </w:t>
      </w:r>
      <w:bookmarkStart w:name="_Int_Jp5MJOwo" w:id="2093311896"/>
      <w:r w:rsidRPr="4A1A1789" w:rsidR="3E00A8AE">
        <w:rPr>
          <w:rFonts w:ascii="Verdana Pro" w:hAnsi="Verdana Pro" w:eastAsia="Verdana Pro" w:cs="Verdana Pro"/>
          <w:noProof w:val="0"/>
          <w:sz w:val="24"/>
          <w:szCs w:val="24"/>
          <w:lang w:val="en-GB"/>
        </w:rPr>
        <w:t>diverse types</w:t>
      </w:r>
      <w:bookmarkEnd w:id="2093311896"/>
      <w:r w:rsidRPr="4A1A1789" w:rsidR="3E00A8AE">
        <w:rPr>
          <w:rFonts w:ascii="Verdana Pro" w:hAnsi="Verdana Pro" w:eastAsia="Verdana Pro" w:cs="Verdana Pro"/>
          <w:noProof w:val="0"/>
          <w:sz w:val="24"/>
          <w:szCs w:val="24"/>
          <w:lang w:val="en-GB"/>
        </w:rPr>
        <w:t xml:space="preserve"> of people in an organization, including people with different racial and ethnic backgrounds, different genders, different ages, and people with different physical or mental abilities. Diversity can also include people with different religious beliefs, different sexual orientations, and different socio-economic backgrounds.</w:t>
      </w:r>
    </w:p>
    <w:p w:rsidR="1D90D596" w:rsidP="4A1A1789" w:rsidRDefault="1D90D596" w14:paraId="46ECAA66" w14:textId="583AB845">
      <w:pPr>
        <w:pStyle w:val="Normal"/>
        <w:rPr>
          <w:rFonts w:ascii="Verdana Pro" w:hAnsi="Verdana Pro" w:eastAsia="Verdana Pro" w:cs="Verdana Pro"/>
          <w:noProof w:val="0"/>
          <w:sz w:val="24"/>
          <w:szCs w:val="24"/>
          <w:lang w:val="en-GB"/>
        </w:rPr>
      </w:pPr>
      <w:r w:rsidRPr="4A1A1789" w:rsidR="1D90D596">
        <w:rPr>
          <w:rFonts w:ascii="Verdana Pro" w:hAnsi="Verdana Pro" w:eastAsia="Verdana Pro" w:cs="Verdana Pro"/>
          <w:noProof w:val="0"/>
          <w:sz w:val="24"/>
          <w:szCs w:val="24"/>
          <w:lang w:val="en-GB"/>
        </w:rPr>
        <w:t xml:space="preserve">The researcher found </w:t>
      </w:r>
      <w:r w:rsidRPr="4A1A1789" w:rsidR="425DBAE3">
        <w:rPr>
          <w:rFonts w:ascii="Verdana Pro" w:hAnsi="Verdana Pro" w:eastAsia="Verdana Pro" w:cs="Verdana Pro"/>
          <w:noProof w:val="0"/>
          <w:sz w:val="24"/>
          <w:szCs w:val="24"/>
          <w:lang w:val="en-GB"/>
        </w:rPr>
        <w:t xml:space="preserve">as a case study </w:t>
      </w:r>
      <w:r w:rsidRPr="4A1A1789" w:rsidR="1D90D596">
        <w:rPr>
          <w:rFonts w:ascii="Verdana Pro" w:hAnsi="Verdana Pro" w:eastAsia="Verdana Pro" w:cs="Verdana Pro"/>
          <w:noProof w:val="0"/>
          <w:sz w:val="24"/>
          <w:szCs w:val="24"/>
          <w:lang w:val="en-GB"/>
        </w:rPr>
        <w:t>that Marriott Hotel</w:t>
      </w:r>
      <w:r w:rsidRPr="4A1A1789" w:rsidR="18A19A95">
        <w:rPr>
          <w:rFonts w:ascii="Verdana Pro" w:hAnsi="Verdana Pro" w:eastAsia="Verdana Pro" w:cs="Verdana Pro"/>
          <w:noProof w:val="0"/>
          <w:sz w:val="24"/>
          <w:szCs w:val="24"/>
          <w:lang w:val="en-GB"/>
        </w:rPr>
        <w:t>s</w:t>
      </w:r>
      <w:r w:rsidRPr="4A1A1789" w:rsidR="4E9FACCD">
        <w:rPr>
          <w:rFonts w:ascii="Verdana Pro" w:hAnsi="Verdana Pro" w:eastAsia="Verdana Pro" w:cs="Verdana Pro"/>
          <w:noProof w:val="0"/>
          <w:sz w:val="24"/>
          <w:szCs w:val="24"/>
          <w:lang w:val="en-GB"/>
        </w:rPr>
        <w:t xml:space="preserve"> has a set </w:t>
      </w:r>
      <w:r w:rsidRPr="4A1A1789" w:rsidR="06001430">
        <w:rPr>
          <w:rFonts w:ascii="Verdana Pro" w:hAnsi="Verdana Pro" w:eastAsia="Verdana Pro" w:cs="Verdana Pro"/>
          <w:noProof w:val="0"/>
          <w:sz w:val="24"/>
          <w:szCs w:val="24"/>
          <w:lang w:val="en-GB"/>
        </w:rPr>
        <w:t>global diversity and inclusion goals</w:t>
      </w:r>
      <w:r w:rsidRPr="4A1A1789" w:rsidR="28BB2EB0">
        <w:rPr>
          <w:rFonts w:ascii="Verdana Pro" w:hAnsi="Verdana Pro" w:eastAsia="Verdana Pro" w:cs="Verdana Pro"/>
          <w:noProof w:val="0"/>
          <w:sz w:val="24"/>
          <w:szCs w:val="24"/>
          <w:lang w:val="en-GB"/>
        </w:rPr>
        <w:t xml:space="preserve">. </w:t>
      </w:r>
      <w:r w:rsidRPr="4A1A1789" w:rsidR="3940EEE2">
        <w:rPr>
          <w:rFonts w:ascii="Verdana Pro" w:hAnsi="Verdana Pro" w:eastAsia="Verdana Pro" w:cs="Verdana Pro"/>
          <w:noProof w:val="0"/>
          <w:sz w:val="24"/>
          <w:szCs w:val="24"/>
          <w:lang w:val="en-GB"/>
        </w:rPr>
        <w:t xml:space="preserve">They have strategies in place to promote global thinking, </w:t>
      </w:r>
      <w:r w:rsidRPr="4A1A1789" w:rsidR="3940EEE2">
        <w:rPr>
          <w:rFonts w:ascii="Verdana Pro" w:hAnsi="Verdana Pro" w:eastAsia="Verdana Pro" w:cs="Verdana Pro"/>
          <w:noProof w:val="0"/>
          <w:sz w:val="24"/>
          <w:szCs w:val="24"/>
          <w:lang w:val="en-GB"/>
        </w:rPr>
        <w:t>optimize</w:t>
      </w:r>
      <w:r w:rsidRPr="4A1A1789" w:rsidR="3940EEE2">
        <w:rPr>
          <w:rFonts w:ascii="Verdana Pro" w:hAnsi="Verdana Pro" w:eastAsia="Verdana Pro" w:cs="Verdana Pro"/>
          <w:noProof w:val="0"/>
          <w:sz w:val="24"/>
          <w:szCs w:val="24"/>
          <w:lang w:val="en-GB"/>
        </w:rPr>
        <w:t xml:space="preserve"> performance, and </w:t>
      </w:r>
      <w:r w:rsidRPr="4A1A1789" w:rsidR="3940EEE2">
        <w:rPr>
          <w:rFonts w:ascii="Verdana Pro" w:hAnsi="Verdana Pro" w:eastAsia="Verdana Pro" w:cs="Verdana Pro"/>
          <w:noProof w:val="0"/>
          <w:sz w:val="24"/>
          <w:szCs w:val="24"/>
          <w:lang w:val="en-GB"/>
        </w:rPr>
        <w:t>provide</w:t>
      </w:r>
      <w:r w:rsidRPr="4A1A1789" w:rsidR="3940EEE2">
        <w:rPr>
          <w:rFonts w:ascii="Verdana Pro" w:hAnsi="Verdana Pro" w:eastAsia="Verdana Pro" w:cs="Verdana Pro"/>
          <w:noProof w:val="0"/>
          <w:sz w:val="24"/>
          <w:szCs w:val="24"/>
          <w:lang w:val="en-GB"/>
        </w:rPr>
        <w:t xml:space="preserve"> better service to customers. They are also committed to increasing spend with diverse suppliers and increasing to meet its goal of 1,000 diverse and women-owned hotels by 2020.</w:t>
      </w:r>
    </w:p>
    <w:p w:rsidR="72F7FE96" w:rsidP="4A1A1789" w:rsidRDefault="72F7FE96" w14:paraId="01638B64" w14:textId="5A54010C">
      <w:pPr>
        <w:pStyle w:val="Normal"/>
        <w:rPr>
          <w:rFonts w:ascii="Verdana Pro" w:hAnsi="Verdana Pro" w:eastAsia="Verdana Pro" w:cs="Verdana Pro"/>
          <w:noProof w:val="0"/>
          <w:sz w:val="24"/>
          <w:szCs w:val="24"/>
          <w:lang w:val="en-GB"/>
        </w:rPr>
      </w:pPr>
      <w:r w:rsidRPr="4A1A1789" w:rsidR="72F7FE96">
        <w:rPr>
          <w:rFonts w:ascii="Verdana Pro" w:hAnsi="Verdana Pro" w:eastAsia="Verdana Pro" w:cs="Verdana Pro"/>
          <w:noProof w:val="0"/>
          <w:sz w:val="24"/>
          <w:szCs w:val="24"/>
          <w:lang w:val="en-GB"/>
        </w:rPr>
        <w:t>Both equality and diversity are essential for a thriving society. Equality ensures that everyone has the same opportunities and rights, while diversity allows for different viewpoints and perspectives to be heard. When both are respected and promoted, it leads to a more just and inclusive society for all.</w:t>
      </w:r>
    </w:p>
    <w:p w:rsidR="4A1A1789" w:rsidP="4A1A1789" w:rsidRDefault="4A1A1789" w14:paraId="57A5B092" w14:textId="2AAEABA3">
      <w:pPr>
        <w:pStyle w:val="Heading3"/>
      </w:pPr>
    </w:p>
    <w:p w:rsidR="48DA432F" w:rsidP="2A3BE909" w:rsidRDefault="21C143D2" w14:paraId="4D86FE5A" w14:textId="61A0F7F3">
      <w:pPr>
        <w:pStyle w:val="Heading3"/>
      </w:pPr>
      <w:bookmarkStart w:name="_Toc1252585090" w:id="821363077"/>
      <w:r w:rsidR="21C143D2">
        <w:rPr/>
        <w:t>3.1.5 Training</w:t>
      </w:r>
      <w:r w:rsidR="21C143D2">
        <w:rPr/>
        <w:t xml:space="preserve"> </w:t>
      </w:r>
      <w:bookmarkEnd w:id="821363077"/>
    </w:p>
    <w:p w:rsidR="319CE3C8" w:rsidP="4A1A1789" w:rsidRDefault="319CE3C8" w14:paraId="02D34EF0" w14:textId="3D3A6FDE">
      <w:pPr>
        <w:pStyle w:val="Normal"/>
        <w:jc w:val="center"/>
      </w:pPr>
      <w:r w:rsidR="319CE3C8">
        <w:drawing>
          <wp:inline wp14:editId="330CF0F8" wp14:anchorId="77254C3E">
            <wp:extent cx="5356892" cy="2600325"/>
            <wp:effectExtent l="0" t="0" r="0" b="0"/>
            <wp:docPr id="1057399357" name="" title=""/>
            <wp:cNvGraphicFramePr>
              <a:graphicFrameLocks noChangeAspect="1"/>
            </wp:cNvGraphicFramePr>
            <a:graphic>
              <a:graphicData uri="http://schemas.openxmlformats.org/drawingml/2006/picture">
                <pic:pic>
                  <pic:nvPicPr>
                    <pic:cNvPr id="0" name=""/>
                    <pic:cNvPicPr/>
                  </pic:nvPicPr>
                  <pic:blipFill>
                    <a:blip r:embed="Re59b0d1c138f46ab">
                      <a:extLst>
                        <a:ext xmlns:a="http://schemas.openxmlformats.org/drawingml/2006/main" uri="{28A0092B-C50C-407E-A947-70E740481C1C}">
                          <a14:useLocalDpi val="0"/>
                        </a:ext>
                      </a:extLst>
                    </a:blip>
                    <a:stretch>
                      <a:fillRect/>
                    </a:stretch>
                  </pic:blipFill>
                  <pic:spPr>
                    <a:xfrm>
                      <a:off x="0" y="0"/>
                      <a:ext cx="5356892" cy="2600325"/>
                    </a:xfrm>
                    <a:prstGeom prst="rect">
                      <a:avLst/>
                    </a:prstGeom>
                  </pic:spPr>
                </pic:pic>
              </a:graphicData>
            </a:graphic>
          </wp:inline>
        </w:drawing>
      </w:r>
    </w:p>
    <w:p w:rsidR="54EF5366" w:rsidP="4A1A1789" w:rsidRDefault="54EF5366" w14:paraId="44199FD1" w14:textId="47D7E226">
      <w:pPr>
        <w:pStyle w:val="Normal"/>
        <w:jc w:val="left"/>
      </w:pPr>
      <w:r w:rsidRPr="4A1A1789" w:rsidR="54EF5366">
        <w:rPr>
          <w:rFonts w:ascii="Verdana Pro" w:hAnsi="Verdana Pro" w:eastAsia="Verdana Pro" w:cs="Verdana Pro"/>
          <w:noProof w:val="0"/>
          <w:sz w:val="24"/>
          <w:szCs w:val="24"/>
          <w:lang w:val="en-GB"/>
        </w:rPr>
        <w:t>Training in an organization is the process of providing employees with the skills and knowledge necessary to perform their jobs.</w:t>
      </w:r>
    </w:p>
    <w:p w:rsidR="54EF5366" w:rsidP="4A1A1789" w:rsidRDefault="54EF5366" w14:paraId="71F8FE6F" w14:textId="75D40395">
      <w:pPr>
        <w:pStyle w:val="Normal"/>
        <w:jc w:val="left"/>
        <w:rPr>
          <w:rFonts w:ascii="Verdana Pro" w:hAnsi="Verdana Pro" w:eastAsia="Verdana Pro" w:cs="Verdana Pro"/>
          <w:noProof w:val="0"/>
          <w:sz w:val="24"/>
          <w:szCs w:val="24"/>
          <w:lang w:val="en-GB"/>
        </w:rPr>
      </w:pPr>
      <w:r w:rsidRPr="4A1A1789" w:rsidR="54EF5366">
        <w:rPr>
          <w:rFonts w:ascii="Verdana Pro" w:hAnsi="Verdana Pro" w:eastAsia="Verdana Pro" w:cs="Verdana Pro"/>
          <w:noProof w:val="0"/>
          <w:sz w:val="24"/>
          <w:szCs w:val="24"/>
          <w:lang w:val="en-GB"/>
        </w:rPr>
        <w:t xml:space="preserve">Organisations manage training in </w:t>
      </w:r>
      <w:r w:rsidRPr="4A1A1789" w:rsidR="54EF5366">
        <w:rPr>
          <w:rFonts w:ascii="Verdana Pro" w:hAnsi="Verdana Pro" w:eastAsia="Verdana Pro" w:cs="Verdana Pro"/>
          <w:noProof w:val="0"/>
          <w:sz w:val="24"/>
          <w:szCs w:val="24"/>
          <w:lang w:val="en-GB"/>
        </w:rPr>
        <w:t>different ways</w:t>
      </w:r>
      <w:r w:rsidRPr="4A1A1789" w:rsidR="54EF5366">
        <w:rPr>
          <w:rFonts w:ascii="Verdana Pro" w:hAnsi="Verdana Pro" w:eastAsia="Verdana Pro" w:cs="Verdana Pro"/>
          <w:noProof w:val="0"/>
          <w:sz w:val="24"/>
          <w:szCs w:val="24"/>
          <w:lang w:val="en-GB"/>
        </w:rPr>
        <w:t xml:space="preserve"> depending on the resources that are available to them. Many organisations invest in training their employees so that they </w:t>
      </w:r>
      <w:bookmarkStart w:name="_Int_1TZdVbIi" w:id="173692577"/>
      <w:r w:rsidRPr="4A1A1789" w:rsidR="102BE39D">
        <w:rPr>
          <w:rFonts w:ascii="Verdana Pro" w:hAnsi="Verdana Pro" w:eastAsia="Verdana Pro" w:cs="Verdana Pro"/>
          <w:noProof w:val="0"/>
          <w:sz w:val="24"/>
          <w:szCs w:val="24"/>
          <w:lang w:val="en-GB"/>
        </w:rPr>
        <w:t>can</w:t>
      </w:r>
      <w:bookmarkEnd w:id="173692577"/>
      <w:r w:rsidRPr="4A1A1789" w:rsidR="54EF5366">
        <w:rPr>
          <w:rFonts w:ascii="Verdana Pro" w:hAnsi="Verdana Pro" w:eastAsia="Verdana Pro" w:cs="Verdana Pro"/>
          <w:noProof w:val="0"/>
          <w:sz w:val="24"/>
          <w:szCs w:val="24"/>
          <w:lang w:val="en-GB"/>
        </w:rPr>
        <w:t xml:space="preserve"> do their job more effectively. This can be done through internal training programmes or external courses. </w:t>
      </w:r>
    </w:p>
    <w:p w:rsidR="54EF5366" w:rsidP="4A1A1789" w:rsidRDefault="54EF5366" w14:paraId="328C7A6D" w14:textId="07DFD45F">
      <w:pPr>
        <w:pStyle w:val="Normal"/>
        <w:jc w:val="left"/>
        <w:rPr>
          <w:rFonts w:ascii="Verdana Pro" w:hAnsi="Verdana Pro" w:eastAsia="Verdana Pro" w:cs="Verdana Pro"/>
          <w:noProof w:val="0"/>
          <w:sz w:val="24"/>
          <w:szCs w:val="24"/>
          <w:lang w:val="en-GB"/>
        </w:rPr>
      </w:pPr>
      <w:r w:rsidRPr="4A1A1789" w:rsidR="54EF5366">
        <w:rPr>
          <w:rFonts w:ascii="Verdana Pro" w:hAnsi="Verdana Pro" w:eastAsia="Verdana Pro" w:cs="Verdana Pro"/>
          <w:noProof w:val="0"/>
          <w:sz w:val="24"/>
          <w:szCs w:val="24"/>
          <w:lang w:val="en-GB"/>
        </w:rPr>
        <w:t xml:space="preserve">Training programmes can be </w:t>
      </w:r>
      <w:bookmarkStart w:name="_Int_OQ0N3usw" w:id="775846958"/>
      <w:r w:rsidRPr="4A1A1789" w:rsidR="16EA15BA">
        <w:rPr>
          <w:rFonts w:ascii="Verdana Pro" w:hAnsi="Verdana Pro" w:eastAsia="Verdana Pro" w:cs="Verdana Pro"/>
          <w:noProof w:val="0"/>
          <w:sz w:val="24"/>
          <w:szCs w:val="24"/>
          <w:lang w:val="en-GB"/>
        </w:rPr>
        <w:t>successful</w:t>
      </w:r>
      <w:bookmarkEnd w:id="775846958"/>
      <w:r w:rsidRPr="4A1A1789" w:rsidR="54EF5366">
        <w:rPr>
          <w:rFonts w:ascii="Verdana Pro" w:hAnsi="Verdana Pro" w:eastAsia="Verdana Pro" w:cs="Verdana Pro"/>
          <w:noProof w:val="0"/>
          <w:sz w:val="24"/>
          <w:szCs w:val="24"/>
          <w:lang w:val="en-GB"/>
        </w:rPr>
        <w:t xml:space="preserve"> in managing training if they are well designed and structured. They should be based on the needs of the organisation and the employees. They should also be relevant to the job that the employees do. External courses can also be </w:t>
      </w:r>
      <w:bookmarkStart w:name="_Int_MdZ348YE" w:id="53314418"/>
      <w:r w:rsidRPr="4A1A1789" w:rsidR="56730ADF">
        <w:rPr>
          <w:rFonts w:ascii="Verdana Pro" w:hAnsi="Verdana Pro" w:eastAsia="Verdana Pro" w:cs="Verdana Pro"/>
          <w:noProof w:val="0"/>
          <w:sz w:val="24"/>
          <w:szCs w:val="24"/>
          <w:lang w:val="en-GB"/>
        </w:rPr>
        <w:t>beneficial</w:t>
      </w:r>
      <w:bookmarkEnd w:id="53314418"/>
      <w:r w:rsidRPr="4A1A1789" w:rsidR="54EF5366">
        <w:rPr>
          <w:rFonts w:ascii="Verdana Pro" w:hAnsi="Verdana Pro" w:eastAsia="Verdana Pro" w:cs="Verdana Pro"/>
          <w:noProof w:val="0"/>
          <w:sz w:val="24"/>
          <w:szCs w:val="24"/>
          <w:lang w:val="en-GB"/>
        </w:rPr>
        <w:t xml:space="preserve"> for employees. They can help to broaden their knowledge and skillset. However, it is important to make sure that the courses are relevant to the employees' job and the organisation's needs.</w:t>
      </w:r>
    </w:p>
    <w:p w:rsidR="32C7A667" w:rsidP="4A1A1789" w:rsidRDefault="32C7A667" w14:paraId="63C79D41" w14:textId="45217DF9">
      <w:pPr>
        <w:pStyle w:val="Normal"/>
        <w:jc w:val="left"/>
      </w:pPr>
      <w:r w:rsidRPr="4A1A1789" w:rsidR="32C7A667">
        <w:rPr>
          <w:rFonts w:ascii="Verdana Pro" w:hAnsi="Verdana Pro" w:eastAsia="Verdana Pro" w:cs="Verdana Pro"/>
          <w:noProof w:val="0"/>
          <w:sz w:val="24"/>
          <w:szCs w:val="24"/>
          <w:lang w:val="en-GB"/>
        </w:rPr>
        <w:t xml:space="preserve">The main outcomes of training that contribute to organizational </w:t>
      </w:r>
      <w:r w:rsidRPr="4A1A1789" w:rsidR="32C7A667">
        <w:rPr>
          <w:rFonts w:ascii="Verdana Pro" w:hAnsi="Verdana Pro" w:eastAsia="Verdana Pro" w:cs="Verdana Pro"/>
          <w:noProof w:val="0"/>
          <w:sz w:val="24"/>
          <w:szCs w:val="24"/>
          <w:lang w:val="en-GB"/>
        </w:rPr>
        <w:t>objectives</w:t>
      </w:r>
      <w:r w:rsidRPr="4A1A1789" w:rsidR="32C7A667">
        <w:rPr>
          <w:rFonts w:ascii="Verdana Pro" w:hAnsi="Verdana Pro" w:eastAsia="Verdana Pro" w:cs="Verdana Pro"/>
          <w:noProof w:val="0"/>
          <w:sz w:val="24"/>
          <w:szCs w:val="24"/>
          <w:lang w:val="en-GB"/>
        </w:rPr>
        <w:t xml:space="preserve"> are improved performance, increased knowledge, and improved skills. These outcomes can lead to increased productivity, improved quality, and reduced costs.</w:t>
      </w:r>
    </w:p>
    <w:p w:rsidR="640B1057" w:rsidP="4A1A1789" w:rsidRDefault="640B1057" w14:paraId="7BC93BB3" w14:textId="7EEC5F50">
      <w:pPr>
        <w:pStyle w:val="Normal"/>
        <w:jc w:val="left"/>
      </w:pPr>
      <w:r w:rsidRPr="4A1A1789" w:rsidR="640B1057">
        <w:rPr>
          <w:rFonts w:ascii="Verdana Pro" w:hAnsi="Verdana Pro" w:eastAsia="Verdana Pro" w:cs="Verdana Pro"/>
          <w:noProof w:val="0"/>
          <w:sz w:val="24"/>
          <w:szCs w:val="24"/>
          <w:lang w:val="en-GB"/>
        </w:rPr>
        <w:t xml:space="preserve">There are many types of training intervention, but some of the most common include: </w:t>
      </w:r>
    </w:p>
    <w:p w:rsidR="640B1057" w:rsidP="4A1A1789" w:rsidRDefault="640B1057" w14:paraId="56AAE6CB" w14:textId="5954840E">
      <w:pPr>
        <w:pStyle w:val="Normal"/>
        <w:jc w:val="left"/>
      </w:pPr>
      <w:r w:rsidRPr="4A1A1789" w:rsidR="640B1057">
        <w:rPr>
          <w:rFonts w:ascii="Verdana Pro" w:hAnsi="Verdana Pro" w:eastAsia="Verdana Pro" w:cs="Verdana Pro"/>
          <w:noProof w:val="0"/>
          <w:sz w:val="24"/>
          <w:szCs w:val="24"/>
          <w:lang w:val="en-GB"/>
        </w:rPr>
        <w:t xml:space="preserve">-Classroom training </w:t>
      </w:r>
    </w:p>
    <w:p w:rsidR="640B1057" w:rsidP="4A1A1789" w:rsidRDefault="640B1057" w14:paraId="786DE051" w14:textId="7A26D1A9">
      <w:pPr>
        <w:pStyle w:val="Normal"/>
        <w:jc w:val="left"/>
      </w:pPr>
      <w:r w:rsidRPr="4A1A1789" w:rsidR="640B1057">
        <w:rPr>
          <w:rFonts w:ascii="Verdana Pro" w:hAnsi="Verdana Pro" w:eastAsia="Verdana Pro" w:cs="Verdana Pro"/>
          <w:noProof w:val="0"/>
          <w:sz w:val="24"/>
          <w:szCs w:val="24"/>
          <w:lang w:val="en-GB"/>
        </w:rPr>
        <w:t xml:space="preserve">-On-the-job training </w:t>
      </w:r>
    </w:p>
    <w:p w:rsidR="640B1057" w:rsidP="4A1A1789" w:rsidRDefault="640B1057" w14:paraId="7536BBD7" w14:textId="60D92224">
      <w:pPr>
        <w:pStyle w:val="Normal"/>
        <w:jc w:val="left"/>
      </w:pPr>
      <w:r w:rsidRPr="4A1A1789" w:rsidR="640B1057">
        <w:rPr>
          <w:rFonts w:ascii="Verdana Pro" w:hAnsi="Verdana Pro" w:eastAsia="Verdana Pro" w:cs="Verdana Pro"/>
          <w:noProof w:val="0"/>
          <w:sz w:val="24"/>
          <w:szCs w:val="24"/>
          <w:lang w:val="en-GB"/>
        </w:rPr>
        <w:t xml:space="preserve">-E-learning </w:t>
      </w:r>
    </w:p>
    <w:p w:rsidR="640B1057" w:rsidP="4A1A1789" w:rsidRDefault="640B1057" w14:paraId="34A605D6" w14:textId="7A6072B7">
      <w:pPr>
        <w:pStyle w:val="Normal"/>
        <w:jc w:val="left"/>
      </w:pPr>
      <w:r w:rsidRPr="4A1A1789" w:rsidR="640B1057">
        <w:rPr>
          <w:rFonts w:ascii="Verdana Pro" w:hAnsi="Verdana Pro" w:eastAsia="Verdana Pro" w:cs="Verdana Pro"/>
          <w:noProof w:val="0"/>
          <w:sz w:val="24"/>
          <w:szCs w:val="24"/>
          <w:lang w:val="en-GB"/>
        </w:rPr>
        <w:t xml:space="preserve">-Simulation-based training </w:t>
      </w:r>
    </w:p>
    <w:p w:rsidR="640B1057" w:rsidP="4A1A1789" w:rsidRDefault="640B1057" w14:paraId="16F65C0E" w14:textId="466861F4">
      <w:pPr>
        <w:pStyle w:val="Normal"/>
        <w:jc w:val="left"/>
      </w:pPr>
      <w:r w:rsidRPr="4A1A1789" w:rsidR="640B1057">
        <w:rPr>
          <w:rFonts w:ascii="Verdana Pro" w:hAnsi="Verdana Pro" w:eastAsia="Verdana Pro" w:cs="Verdana Pro"/>
          <w:noProof w:val="0"/>
          <w:sz w:val="24"/>
          <w:szCs w:val="24"/>
          <w:lang w:val="en-GB"/>
        </w:rPr>
        <w:t xml:space="preserve">-Coaching </w:t>
      </w:r>
    </w:p>
    <w:p w:rsidR="640B1057" w:rsidP="4A1A1789" w:rsidRDefault="640B1057" w14:paraId="17BEA007" w14:textId="2A8AEFE9">
      <w:pPr>
        <w:pStyle w:val="Normal"/>
        <w:jc w:val="left"/>
      </w:pPr>
      <w:r w:rsidRPr="4A1A1789" w:rsidR="640B1057">
        <w:rPr>
          <w:rFonts w:ascii="Verdana Pro" w:hAnsi="Verdana Pro" w:eastAsia="Verdana Pro" w:cs="Verdana Pro"/>
          <w:noProof w:val="0"/>
          <w:sz w:val="24"/>
          <w:szCs w:val="24"/>
          <w:lang w:val="en-GB"/>
        </w:rPr>
        <w:t>-Mentoring</w:t>
      </w:r>
    </w:p>
    <w:p w:rsidR="3DA69DCC" w:rsidP="4A1A1789" w:rsidRDefault="3DA69DCC" w14:paraId="7A1065FE" w14:textId="70E23F8B">
      <w:pPr>
        <w:pStyle w:val="Normal"/>
        <w:jc w:val="left"/>
      </w:pPr>
      <w:r w:rsidRPr="4A1A1789" w:rsidR="3DA69DCC">
        <w:rPr>
          <w:rFonts w:ascii="Verdana Pro" w:hAnsi="Verdana Pro" w:eastAsia="Verdana Pro" w:cs="Verdana Pro"/>
          <w:noProof w:val="0"/>
          <w:sz w:val="24"/>
          <w:szCs w:val="24"/>
          <w:lang w:val="en-GB"/>
        </w:rPr>
        <w:t xml:space="preserve">There is no one-size-fits-all answer to this question, as the advantages and disadvantages of different training methods will vary depending on the specific method in question and the goals of the training. However, some general advantages and disadvantages of different training methods include: </w:t>
      </w:r>
    </w:p>
    <w:p w:rsidR="3DA69DCC" w:rsidP="4A1A1789" w:rsidRDefault="3DA69DCC" w14:paraId="09C39D59" w14:textId="12D466A3">
      <w:pPr>
        <w:pStyle w:val="Normal"/>
        <w:jc w:val="left"/>
      </w:pPr>
      <w:r w:rsidRPr="4A1A1789" w:rsidR="3DA69DCC">
        <w:rPr>
          <w:rFonts w:ascii="Verdana Pro" w:hAnsi="Verdana Pro" w:eastAsia="Verdana Pro" w:cs="Verdana Pro"/>
          <w:noProof w:val="0"/>
          <w:sz w:val="24"/>
          <w:szCs w:val="24"/>
          <w:lang w:val="en-GB"/>
        </w:rPr>
        <w:t xml:space="preserve">- Traditional classroom-based training can be expensive and time-consuming, but it can be </w:t>
      </w:r>
      <w:bookmarkStart w:name="_Int_T7Kureuh" w:id="1383176593"/>
      <w:r w:rsidRPr="4A1A1789" w:rsidR="3DA69DCC">
        <w:rPr>
          <w:rFonts w:ascii="Verdana Pro" w:hAnsi="Verdana Pro" w:eastAsia="Verdana Pro" w:cs="Verdana Pro"/>
          <w:noProof w:val="0"/>
          <w:sz w:val="24"/>
          <w:szCs w:val="24"/>
          <w:lang w:val="en-GB"/>
        </w:rPr>
        <w:t>highly effective</w:t>
      </w:r>
      <w:bookmarkEnd w:id="1383176593"/>
      <w:r w:rsidRPr="4A1A1789" w:rsidR="3DA69DCC">
        <w:rPr>
          <w:rFonts w:ascii="Verdana Pro" w:hAnsi="Verdana Pro" w:eastAsia="Verdana Pro" w:cs="Verdana Pro"/>
          <w:noProof w:val="0"/>
          <w:sz w:val="24"/>
          <w:szCs w:val="24"/>
          <w:lang w:val="en-GB"/>
        </w:rPr>
        <w:t xml:space="preserve"> in delivering information to learners in a structured and controlled environment. </w:t>
      </w:r>
    </w:p>
    <w:p w:rsidR="3DA69DCC" w:rsidP="4A1A1789" w:rsidRDefault="3DA69DCC" w14:paraId="7AD79C02" w14:textId="6796A99C">
      <w:pPr>
        <w:pStyle w:val="Normal"/>
        <w:jc w:val="left"/>
      </w:pPr>
      <w:r w:rsidRPr="4A1A1789" w:rsidR="3DA69DCC">
        <w:rPr>
          <w:rFonts w:ascii="Verdana Pro" w:hAnsi="Verdana Pro" w:eastAsia="Verdana Pro" w:cs="Verdana Pro"/>
          <w:noProof w:val="0"/>
          <w:sz w:val="24"/>
          <w:szCs w:val="24"/>
          <w:lang w:val="en-GB"/>
        </w:rPr>
        <w:t xml:space="preserve">- Online training can be more flexible and convenient than classroom-based training, but it can also be less personal and more difficult to </w:t>
      </w:r>
      <w:r w:rsidRPr="4A1A1789" w:rsidR="3DA69DCC">
        <w:rPr>
          <w:rFonts w:ascii="Verdana Pro" w:hAnsi="Verdana Pro" w:eastAsia="Verdana Pro" w:cs="Verdana Pro"/>
          <w:noProof w:val="0"/>
          <w:sz w:val="24"/>
          <w:szCs w:val="24"/>
          <w:lang w:val="en-GB"/>
        </w:rPr>
        <w:t>monitor</w:t>
      </w:r>
      <w:r w:rsidRPr="4A1A1789" w:rsidR="3DA69DCC">
        <w:rPr>
          <w:rFonts w:ascii="Verdana Pro" w:hAnsi="Verdana Pro" w:eastAsia="Verdana Pro" w:cs="Verdana Pro"/>
          <w:noProof w:val="0"/>
          <w:sz w:val="24"/>
          <w:szCs w:val="24"/>
          <w:lang w:val="en-GB"/>
        </w:rPr>
        <w:t xml:space="preserve"> and control. </w:t>
      </w:r>
    </w:p>
    <w:p w:rsidR="3DA69DCC" w:rsidP="4A1A1789" w:rsidRDefault="3DA69DCC" w14:paraId="4E90C27D" w14:textId="53460CFD">
      <w:pPr>
        <w:pStyle w:val="Normal"/>
        <w:jc w:val="left"/>
      </w:pPr>
      <w:r w:rsidRPr="4A1A1789" w:rsidR="3DA69DCC">
        <w:rPr>
          <w:rFonts w:ascii="Verdana Pro" w:hAnsi="Verdana Pro" w:eastAsia="Verdana Pro" w:cs="Verdana Pro"/>
          <w:noProof w:val="0"/>
          <w:sz w:val="24"/>
          <w:szCs w:val="24"/>
          <w:lang w:val="en-GB"/>
        </w:rPr>
        <w:t xml:space="preserve">- Hands-on training can be </w:t>
      </w:r>
      <w:bookmarkStart w:name="_Int_tEAjjTvP" w:id="21816570"/>
      <w:r w:rsidRPr="4A1A1789" w:rsidR="3DA69DCC">
        <w:rPr>
          <w:rFonts w:ascii="Verdana Pro" w:hAnsi="Verdana Pro" w:eastAsia="Verdana Pro" w:cs="Verdana Pro"/>
          <w:noProof w:val="0"/>
          <w:sz w:val="24"/>
          <w:szCs w:val="24"/>
          <w:lang w:val="en-GB"/>
        </w:rPr>
        <w:t>remarkably effective</w:t>
      </w:r>
      <w:bookmarkEnd w:id="21816570"/>
      <w:r w:rsidRPr="4A1A1789" w:rsidR="3DA69DCC">
        <w:rPr>
          <w:rFonts w:ascii="Verdana Pro" w:hAnsi="Verdana Pro" w:eastAsia="Verdana Pro" w:cs="Verdana Pro"/>
          <w:noProof w:val="0"/>
          <w:sz w:val="24"/>
          <w:szCs w:val="24"/>
          <w:lang w:val="en-GB"/>
        </w:rPr>
        <w:t xml:space="preserve"> in helping learners to understand and remember information, but it can also be more expensive and logistically difficult to arrange.</w:t>
      </w:r>
    </w:p>
    <w:p w:rsidR="48DA432F" w:rsidP="2A3BE909" w:rsidRDefault="21C143D2" w14:paraId="51ADDC17" w14:textId="77EA970C">
      <w:pPr>
        <w:pStyle w:val="Heading3"/>
      </w:pPr>
      <w:bookmarkStart w:name="_Toc1243429984" w:id="1396800595"/>
      <w:r w:rsidR="21C143D2">
        <w:rPr/>
        <w:t>3.1.6 Flexi Working</w:t>
      </w:r>
      <w:bookmarkEnd w:id="1396800595"/>
    </w:p>
    <w:p w:rsidR="48DA432F" w:rsidP="4A1A1789" w:rsidRDefault="21C143D2" w14:paraId="0B7A2B3D" w14:textId="11F76E2C">
      <w:pPr>
        <w:pStyle w:val="Normal"/>
        <w:jc w:val="center"/>
      </w:pPr>
      <w:r w:rsidR="25BC6B07">
        <w:drawing>
          <wp:inline wp14:editId="2179E19E" wp14:anchorId="47F62D5D">
            <wp:extent cx="4572000" cy="2800350"/>
            <wp:effectExtent l="0" t="0" r="0" b="0"/>
            <wp:docPr id="1068670071" name="" title=""/>
            <wp:cNvGraphicFramePr>
              <a:graphicFrameLocks noChangeAspect="1"/>
            </wp:cNvGraphicFramePr>
            <a:graphic>
              <a:graphicData uri="http://schemas.openxmlformats.org/drawingml/2006/picture">
                <pic:pic>
                  <pic:nvPicPr>
                    <pic:cNvPr id="0" name=""/>
                    <pic:cNvPicPr/>
                  </pic:nvPicPr>
                  <pic:blipFill>
                    <a:blip r:embed="R722ea1e5e5834b65">
                      <a:extLst>
                        <a:ext xmlns:a="http://schemas.openxmlformats.org/drawingml/2006/main" uri="{28A0092B-C50C-407E-A947-70E740481C1C}">
                          <a14:useLocalDpi val="0"/>
                        </a:ext>
                      </a:extLst>
                    </a:blip>
                    <a:stretch>
                      <a:fillRect/>
                    </a:stretch>
                  </pic:blipFill>
                  <pic:spPr>
                    <a:xfrm>
                      <a:off x="0" y="0"/>
                      <a:ext cx="4572000" cy="2800350"/>
                    </a:xfrm>
                    <a:prstGeom prst="rect">
                      <a:avLst/>
                    </a:prstGeom>
                  </pic:spPr>
                </pic:pic>
              </a:graphicData>
            </a:graphic>
          </wp:inline>
        </w:drawing>
      </w:r>
    </w:p>
    <w:p w:rsidR="48DA432F" w:rsidP="4A1A1789" w:rsidRDefault="21C143D2" w14:paraId="3F02F77F" w14:textId="34312E30">
      <w:pPr>
        <w:pStyle w:val="Normal"/>
        <w:rPr>
          <w:rFonts w:ascii="Verdana Pro" w:hAnsi="Verdana Pro" w:eastAsia="Verdana Pro" w:cs="Verdana Pro"/>
          <w:b w:val="0"/>
          <w:bCs w:val="0"/>
          <w:sz w:val="24"/>
          <w:szCs w:val="24"/>
        </w:rPr>
      </w:pPr>
      <w:r w:rsidRPr="4A1A1789" w:rsidR="1ACA7F1B">
        <w:rPr>
          <w:rFonts w:ascii="Verdana Pro" w:hAnsi="Verdana Pro" w:eastAsia="Verdana Pro" w:cs="Verdana Pro"/>
          <w:noProof w:val="0"/>
          <w:sz w:val="24"/>
          <w:szCs w:val="24"/>
          <w:lang w:val="en-GB"/>
        </w:rPr>
        <w:t xml:space="preserve">Flexible working is a keyway in which organisations can successfully manage their workforce. It allows organisations to offer employees a variety of working arrangements, which can suit their individual needs and preferences. A recent study by the CIPD found that flexible working can have </w:t>
      </w:r>
      <w:bookmarkStart w:name="_Int_aokdEXVI" w:id="710580776"/>
      <w:r w:rsidRPr="4A1A1789" w:rsidR="1ACA7F1B">
        <w:rPr>
          <w:rFonts w:ascii="Verdana Pro" w:hAnsi="Verdana Pro" w:eastAsia="Verdana Pro" w:cs="Verdana Pro"/>
          <w:noProof w:val="0"/>
          <w:sz w:val="24"/>
          <w:szCs w:val="24"/>
          <w:lang w:val="en-GB"/>
        </w:rPr>
        <w:t>several</w:t>
      </w:r>
      <w:bookmarkEnd w:id="710580776"/>
      <w:r w:rsidRPr="4A1A1789" w:rsidR="1ACA7F1B">
        <w:rPr>
          <w:rFonts w:ascii="Verdana Pro" w:hAnsi="Verdana Pro" w:eastAsia="Verdana Pro" w:cs="Verdana Pro"/>
          <w:noProof w:val="0"/>
          <w:sz w:val="24"/>
          <w:szCs w:val="24"/>
          <w:lang w:val="en-GB"/>
        </w:rPr>
        <w:t xml:space="preserve"> benefits for organisations, including improved employee engagement, </w:t>
      </w:r>
      <w:bookmarkStart w:name="_Int_t1fq0Xwz" w:id="1993987065"/>
      <w:r w:rsidRPr="4A1A1789" w:rsidR="1ACA7F1B">
        <w:rPr>
          <w:rFonts w:ascii="Verdana Pro" w:hAnsi="Verdana Pro" w:eastAsia="Verdana Pro" w:cs="Verdana Pro"/>
          <w:noProof w:val="0"/>
          <w:sz w:val="24"/>
          <w:szCs w:val="24"/>
          <w:lang w:val="en-GB"/>
        </w:rPr>
        <w:t>productivity,</w:t>
      </w:r>
      <w:bookmarkEnd w:id="1993987065"/>
      <w:r w:rsidRPr="4A1A1789" w:rsidR="1ACA7F1B">
        <w:rPr>
          <w:rFonts w:ascii="Verdana Pro" w:hAnsi="Verdana Pro" w:eastAsia="Verdana Pro" w:cs="Verdana Pro"/>
          <w:noProof w:val="0"/>
          <w:sz w:val="24"/>
          <w:szCs w:val="24"/>
          <w:lang w:val="en-GB"/>
        </w:rPr>
        <w:t xml:space="preserve"> and retention. Flexible working can also help to reduce absenteeism and presenteeism. To successfully manage flexible working, organisations need to ensure that they have the right policies and processes in place. They also need to ensure that their managers are trained in how to effectively manage a flexible workforce.</w:t>
      </w:r>
      <w:r w:rsidRPr="4A1A1789" w:rsidR="21C143D2">
        <w:rPr>
          <w:rFonts w:ascii="Verdana Pro" w:hAnsi="Verdana Pro" w:eastAsia="Verdana Pro" w:cs="Verdana Pro"/>
          <w:sz w:val="24"/>
          <w:szCs w:val="24"/>
        </w:rPr>
        <w:t xml:space="preserve"> </w:t>
      </w:r>
    </w:p>
    <w:p w:rsidR="4A1A1789" w:rsidP="4A1A1789" w:rsidRDefault="4A1A1789" w14:paraId="6A183478" w14:textId="16D76AF7">
      <w:pPr>
        <w:pStyle w:val="Normal"/>
      </w:pPr>
    </w:p>
    <w:p w:rsidR="780378CF" w:rsidP="07BC29CF" w:rsidRDefault="780378CF" w14:paraId="240BD721" w14:textId="4F17788B">
      <w:pPr>
        <w:pStyle w:val="Normal"/>
        <w:rPr>
          <w:rFonts w:ascii="Verdana Pro" w:hAnsi="Verdana Pro" w:eastAsia="Verdana Pro" w:cs="Verdana Pro"/>
          <w:noProof w:val="0"/>
          <w:sz w:val="24"/>
          <w:szCs w:val="24"/>
          <w:lang w:val="en-GB"/>
        </w:rPr>
      </w:pPr>
      <w:r w:rsidRPr="07BC29CF" w:rsidR="780378CF">
        <w:rPr>
          <w:rFonts w:ascii="Verdana Pro" w:hAnsi="Verdana Pro" w:eastAsia="Verdana Pro" w:cs="Verdana Pro"/>
          <w:noProof w:val="0"/>
          <w:sz w:val="24"/>
          <w:szCs w:val="24"/>
          <w:lang w:val="en-GB"/>
        </w:rPr>
        <w:t xml:space="preserve">There are several advantages and disadvantages to different flexible working methods. </w:t>
      </w:r>
    </w:p>
    <w:p w:rsidR="780378CF" w:rsidP="4A1A1789" w:rsidRDefault="780378CF" w14:paraId="49D6B191" w14:textId="2E78ACF1">
      <w:pPr>
        <w:pStyle w:val="Normal"/>
        <w:rPr>
          <w:rFonts w:ascii="Verdana Pro" w:hAnsi="Verdana Pro" w:eastAsia="Verdana Pro" w:cs="Verdana Pro"/>
          <w:noProof w:val="0"/>
          <w:sz w:val="24"/>
          <w:szCs w:val="24"/>
          <w:lang w:val="en-GB"/>
        </w:rPr>
      </w:pPr>
      <w:r w:rsidRPr="07BC29CF" w:rsidR="780378CF">
        <w:rPr>
          <w:rFonts w:ascii="Verdana Pro" w:hAnsi="Verdana Pro" w:eastAsia="Verdana Pro" w:cs="Verdana Pro"/>
          <w:noProof w:val="0"/>
          <w:sz w:val="24"/>
          <w:szCs w:val="24"/>
          <w:lang w:val="en-GB"/>
        </w:rPr>
        <w:t xml:space="preserve">Some of the advantages include: </w:t>
      </w:r>
    </w:p>
    <w:p w:rsidR="780378CF" w:rsidP="4A1A1789" w:rsidRDefault="780378CF" w14:paraId="1945936B" w14:textId="2301C5AE">
      <w:pPr>
        <w:pStyle w:val="Normal"/>
        <w:rPr>
          <w:rFonts w:ascii="Verdana Pro" w:hAnsi="Verdana Pro" w:eastAsia="Verdana Pro" w:cs="Verdana Pro"/>
          <w:noProof w:val="0"/>
          <w:sz w:val="24"/>
          <w:szCs w:val="24"/>
          <w:lang w:val="en-GB"/>
        </w:rPr>
      </w:pPr>
      <w:r w:rsidRPr="4A1A1789" w:rsidR="780378CF">
        <w:rPr>
          <w:rFonts w:ascii="Verdana Pro" w:hAnsi="Verdana Pro" w:eastAsia="Verdana Pro" w:cs="Verdana Pro"/>
          <w:noProof w:val="0"/>
          <w:sz w:val="24"/>
          <w:szCs w:val="24"/>
          <w:lang w:val="en-GB"/>
        </w:rPr>
        <w:t xml:space="preserve">1. Increased productivity – When employees </w:t>
      </w:r>
      <w:proofErr w:type="gramStart"/>
      <w:r w:rsidRPr="4A1A1789" w:rsidR="780378CF">
        <w:rPr>
          <w:rFonts w:ascii="Verdana Pro" w:hAnsi="Verdana Pro" w:eastAsia="Verdana Pro" w:cs="Verdana Pro"/>
          <w:noProof w:val="0"/>
          <w:sz w:val="24"/>
          <w:szCs w:val="24"/>
          <w:lang w:val="en-GB"/>
        </w:rPr>
        <w:t>are able to</w:t>
      </w:r>
      <w:proofErr w:type="gramEnd"/>
      <w:r w:rsidRPr="4A1A1789" w:rsidR="780378CF">
        <w:rPr>
          <w:rFonts w:ascii="Verdana Pro" w:hAnsi="Verdana Pro" w:eastAsia="Verdana Pro" w:cs="Verdana Pro"/>
          <w:noProof w:val="0"/>
          <w:sz w:val="24"/>
          <w:szCs w:val="24"/>
          <w:lang w:val="en-GB"/>
        </w:rPr>
        <w:t xml:space="preserve"> work from home or have a flexible schedule, they are often more productive. This is because they </w:t>
      </w:r>
      <w:proofErr w:type="gramStart"/>
      <w:r w:rsidRPr="4A1A1789" w:rsidR="780378CF">
        <w:rPr>
          <w:rFonts w:ascii="Verdana Pro" w:hAnsi="Verdana Pro" w:eastAsia="Verdana Pro" w:cs="Verdana Pro"/>
          <w:noProof w:val="0"/>
          <w:sz w:val="24"/>
          <w:szCs w:val="24"/>
          <w:lang w:val="en-GB"/>
        </w:rPr>
        <w:t>are able to</w:t>
      </w:r>
      <w:proofErr w:type="gramEnd"/>
      <w:r w:rsidRPr="4A1A1789" w:rsidR="780378CF">
        <w:rPr>
          <w:rFonts w:ascii="Verdana Pro" w:hAnsi="Verdana Pro" w:eastAsia="Verdana Pro" w:cs="Verdana Pro"/>
          <w:noProof w:val="0"/>
          <w:sz w:val="24"/>
          <w:szCs w:val="24"/>
          <w:lang w:val="en-GB"/>
        </w:rPr>
        <w:t xml:space="preserve"> work when they are most productive and are not interrupted by office distractions. </w:t>
      </w:r>
    </w:p>
    <w:p w:rsidR="780378CF" w:rsidP="4A1A1789" w:rsidRDefault="780378CF" w14:paraId="0957BDA3" w14:textId="1E054C76">
      <w:pPr>
        <w:pStyle w:val="Normal"/>
        <w:rPr>
          <w:rFonts w:ascii="Verdana Pro" w:hAnsi="Verdana Pro" w:eastAsia="Verdana Pro" w:cs="Verdana Pro"/>
          <w:noProof w:val="0"/>
          <w:sz w:val="24"/>
          <w:szCs w:val="24"/>
          <w:lang w:val="en-GB"/>
        </w:rPr>
      </w:pPr>
      <w:r w:rsidRPr="4A1A1789" w:rsidR="780378CF">
        <w:rPr>
          <w:rFonts w:ascii="Verdana Pro" w:hAnsi="Verdana Pro" w:eastAsia="Verdana Pro" w:cs="Verdana Pro"/>
          <w:noProof w:val="0"/>
          <w:sz w:val="24"/>
          <w:szCs w:val="24"/>
          <w:lang w:val="en-GB"/>
        </w:rPr>
        <w:t xml:space="preserve">2. Increased morale – Employees who have a flexible work schedule often have higher morale. This is because they feel trusted and empowered to work in a way that works best for them. </w:t>
      </w:r>
    </w:p>
    <w:p w:rsidR="780378CF" w:rsidP="4A1A1789" w:rsidRDefault="780378CF" w14:paraId="5A1F934E" w14:textId="5BEEEF66">
      <w:pPr>
        <w:pStyle w:val="Normal"/>
        <w:rPr>
          <w:rFonts w:ascii="Verdana Pro" w:hAnsi="Verdana Pro" w:eastAsia="Verdana Pro" w:cs="Verdana Pro"/>
          <w:noProof w:val="0"/>
          <w:sz w:val="24"/>
          <w:szCs w:val="24"/>
          <w:lang w:val="en-GB"/>
        </w:rPr>
      </w:pPr>
      <w:r w:rsidRPr="4A1A1789" w:rsidR="780378CF">
        <w:rPr>
          <w:rFonts w:ascii="Verdana Pro" w:hAnsi="Verdana Pro" w:eastAsia="Verdana Pro" w:cs="Verdana Pro"/>
          <w:noProof w:val="0"/>
          <w:sz w:val="24"/>
          <w:szCs w:val="24"/>
          <w:lang w:val="en-GB"/>
        </w:rPr>
        <w:t xml:space="preserve">3. Reduced absenteeism – When employees </w:t>
      </w:r>
      <w:proofErr w:type="gramStart"/>
      <w:r w:rsidRPr="4A1A1789" w:rsidR="780378CF">
        <w:rPr>
          <w:rFonts w:ascii="Verdana Pro" w:hAnsi="Verdana Pro" w:eastAsia="Verdana Pro" w:cs="Verdana Pro"/>
          <w:noProof w:val="0"/>
          <w:sz w:val="24"/>
          <w:szCs w:val="24"/>
          <w:lang w:val="en-GB"/>
        </w:rPr>
        <w:t>are able to</w:t>
      </w:r>
      <w:proofErr w:type="gramEnd"/>
      <w:r w:rsidRPr="4A1A1789" w:rsidR="780378CF">
        <w:rPr>
          <w:rFonts w:ascii="Verdana Pro" w:hAnsi="Verdana Pro" w:eastAsia="Verdana Pro" w:cs="Verdana Pro"/>
          <w:noProof w:val="0"/>
          <w:sz w:val="24"/>
          <w:szCs w:val="24"/>
          <w:lang w:val="en-GB"/>
        </w:rPr>
        <w:t xml:space="preserve"> work from home or have a flexible schedule, they are less likely to call in sick. This is because they do not have to commute to work and can take care of personal errands during their free time. </w:t>
      </w:r>
    </w:p>
    <w:p w:rsidR="780378CF" w:rsidP="4A1A1789" w:rsidRDefault="780378CF" w14:paraId="76C15EAE" w14:textId="06DFAC3F">
      <w:pPr>
        <w:pStyle w:val="Normal"/>
        <w:rPr>
          <w:rFonts w:ascii="Verdana Pro" w:hAnsi="Verdana Pro" w:eastAsia="Verdana Pro" w:cs="Verdana Pro"/>
          <w:noProof w:val="0"/>
          <w:sz w:val="24"/>
          <w:szCs w:val="24"/>
          <w:lang w:val="en-GB"/>
        </w:rPr>
      </w:pPr>
      <w:r w:rsidRPr="4A1A1789" w:rsidR="780378CF">
        <w:rPr>
          <w:rFonts w:ascii="Verdana Pro" w:hAnsi="Verdana Pro" w:eastAsia="Verdana Pro" w:cs="Verdana Pro"/>
          <w:noProof w:val="0"/>
          <w:sz w:val="24"/>
          <w:szCs w:val="24"/>
          <w:lang w:val="en-GB"/>
        </w:rPr>
        <w:t xml:space="preserve">4. Reduced turnover – Employees who have a flexible work schedule are less likely to quit their job. This is because they are happier with their work-life balance and feel like they have more control over their career. 5. Increased retention – Employees who have a flexible work schedule are more likely to stay with a company for a longer </w:t>
      </w:r>
      <w:proofErr w:type="gramStart"/>
      <w:r w:rsidRPr="4A1A1789" w:rsidR="780378CF">
        <w:rPr>
          <w:rFonts w:ascii="Verdana Pro" w:hAnsi="Verdana Pro" w:eastAsia="Verdana Pro" w:cs="Verdana Pro"/>
          <w:noProof w:val="0"/>
          <w:sz w:val="24"/>
          <w:szCs w:val="24"/>
          <w:lang w:val="en-GB"/>
        </w:rPr>
        <w:t>period of time</w:t>
      </w:r>
      <w:proofErr w:type="gramEnd"/>
      <w:r w:rsidRPr="4A1A1789" w:rsidR="780378CF">
        <w:rPr>
          <w:rFonts w:ascii="Verdana Pro" w:hAnsi="Verdana Pro" w:eastAsia="Verdana Pro" w:cs="Verdana Pro"/>
          <w:noProof w:val="0"/>
          <w:sz w:val="24"/>
          <w:szCs w:val="24"/>
          <w:lang w:val="en-GB"/>
        </w:rPr>
        <w:t xml:space="preserve">. This is because they are less likely to burn out and are more likely to be satisfied with their career. </w:t>
      </w:r>
    </w:p>
    <w:p w:rsidR="780378CF" w:rsidP="4A1A1789" w:rsidRDefault="780378CF" w14:paraId="281DAEB1" w14:textId="595BCCBF">
      <w:pPr>
        <w:pStyle w:val="Normal"/>
        <w:rPr>
          <w:rFonts w:ascii="Verdana Pro" w:hAnsi="Verdana Pro" w:eastAsia="Verdana Pro" w:cs="Verdana Pro"/>
          <w:noProof w:val="0"/>
          <w:sz w:val="24"/>
          <w:szCs w:val="24"/>
          <w:lang w:val="en-GB"/>
        </w:rPr>
      </w:pPr>
      <w:r w:rsidRPr="4A1A1789" w:rsidR="780378CF">
        <w:rPr>
          <w:rFonts w:ascii="Verdana Pro" w:hAnsi="Verdana Pro" w:eastAsia="Verdana Pro" w:cs="Verdana Pro"/>
          <w:noProof w:val="0"/>
          <w:sz w:val="24"/>
          <w:szCs w:val="24"/>
          <w:lang w:val="en-GB"/>
        </w:rPr>
        <w:t xml:space="preserve">6. Access to talent – When a company offers a flexible work schedule, they </w:t>
      </w:r>
      <w:proofErr w:type="gramStart"/>
      <w:r w:rsidRPr="4A1A1789" w:rsidR="780378CF">
        <w:rPr>
          <w:rFonts w:ascii="Verdana Pro" w:hAnsi="Verdana Pro" w:eastAsia="Verdana Pro" w:cs="Verdana Pro"/>
          <w:noProof w:val="0"/>
          <w:sz w:val="24"/>
          <w:szCs w:val="24"/>
          <w:lang w:val="en-GB"/>
        </w:rPr>
        <w:t>are able to</w:t>
      </w:r>
      <w:proofErr w:type="gramEnd"/>
      <w:r w:rsidRPr="4A1A1789" w:rsidR="780378CF">
        <w:rPr>
          <w:rFonts w:ascii="Verdana Pro" w:hAnsi="Verdana Pro" w:eastAsia="Verdana Pro" w:cs="Verdana Pro"/>
          <w:noProof w:val="0"/>
          <w:sz w:val="24"/>
          <w:szCs w:val="24"/>
          <w:lang w:val="en-GB"/>
        </w:rPr>
        <w:t xml:space="preserve"> attract a wider range of talent. This is because more people are interested in working for a company that offers a good work-life balance. </w:t>
      </w:r>
    </w:p>
    <w:p w:rsidR="780378CF" w:rsidP="4A1A1789" w:rsidRDefault="780378CF" w14:paraId="4557DF14" w14:textId="5BC27734">
      <w:pPr>
        <w:pStyle w:val="Normal"/>
        <w:rPr>
          <w:rFonts w:ascii="Verdana Pro" w:hAnsi="Verdana Pro" w:eastAsia="Verdana Pro" w:cs="Verdana Pro"/>
          <w:noProof w:val="0"/>
          <w:sz w:val="24"/>
          <w:szCs w:val="24"/>
          <w:lang w:val="en-GB"/>
        </w:rPr>
      </w:pPr>
      <w:r w:rsidRPr="4A1A1789" w:rsidR="780378CF">
        <w:rPr>
          <w:rFonts w:ascii="Verdana Pro" w:hAnsi="Verdana Pro" w:eastAsia="Verdana Pro" w:cs="Verdana Pro"/>
          <w:noProof w:val="0"/>
          <w:sz w:val="24"/>
          <w:szCs w:val="24"/>
          <w:lang w:val="en-GB"/>
        </w:rPr>
        <w:t xml:space="preserve">7. Improved work-life balance – Employees who have a flexible work schedule often have a better work-life balance. This is because they </w:t>
      </w:r>
      <w:proofErr w:type="gramStart"/>
      <w:r w:rsidRPr="4A1A1789" w:rsidR="780378CF">
        <w:rPr>
          <w:rFonts w:ascii="Verdana Pro" w:hAnsi="Verdana Pro" w:eastAsia="Verdana Pro" w:cs="Verdana Pro"/>
          <w:noProof w:val="0"/>
          <w:sz w:val="24"/>
          <w:szCs w:val="24"/>
          <w:lang w:val="en-GB"/>
        </w:rPr>
        <w:t>are able to</w:t>
      </w:r>
      <w:proofErr w:type="gramEnd"/>
      <w:r w:rsidRPr="4A1A1789" w:rsidR="780378CF">
        <w:rPr>
          <w:rFonts w:ascii="Verdana Pro" w:hAnsi="Verdana Pro" w:eastAsia="Verdana Pro" w:cs="Verdana Pro"/>
          <w:noProof w:val="0"/>
          <w:sz w:val="24"/>
          <w:szCs w:val="24"/>
          <w:lang w:val="en-GB"/>
        </w:rPr>
        <w:t xml:space="preserve"> spend more time with their family and friends and have more time for hobbies and personal interests. </w:t>
      </w:r>
    </w:p>
    <w:p w:rsidR="780378CF" w:rsidP="4A1A1789" w:rsidRDefault="780378CF" w14:paraId="6F4A782C" w14:textId="34F0AA43">
      <w:pPr>
        <w:pStyle w:val="Normal"/>
        <w:rPr>
          <w:rFonts w:ascii="Verdana Pro" w:hAnsi="Verdana Pro" w:eastAsia="Verdana Pro" w:cs="Verdana Pro"/>
          <w:noProof w:val="0"/>
          <w:sz w:val="24"/>
          <w:szCs w:val="24"/>
          <w:lang w:val="en-GB"/>
        </w:rPr>
      </w:pPr>
      <w:r w:rsidRPr="4A1A1789" w:rsidR="780378CF">
        <w:rPr>
          <w:rFonts w:ascii="Verdana Pro" w:hAnsi="Verdana Pro" w:eastAsia="Verdana Pro" w:cs="Verdana Pro"/>
          <w:noProof w:val="0"/>
          <w:sz w:val="24"/>
          <w:szCs w:val="24"/>
          <w:lang w:val="en-GB"/>
        </w:rPr>
        <w:t xml:space="preserve">8. Increased creativity – Employees who have a flexible work schedule often have more time to be creative. This is because they are not tied down to a 9-5 work schedule and can use their free time to brainstorm </w:t>
      </w:r>
      <w:r w:rsidRPr="4A1A1789" w:rsidR="780378CF">
        <w:rPr>
          <w:rFonts w:ascii="Verdana Pro" w:hAnsi="Verdana Pro" w:eastAsia="Verdana Pro" w:cs="Verdana Pro"/>
          <w:noProof w:val="0"/>
          <w:sz w:val="24"/>
          <w:szCs w:val="24"/>
          <w:lang w:val="en-GB"/>
        </w:rPr>
        <w:t>new ideas</w:t>
      </w:r>
      <w:r w:rsidRPr="4A1A1789" w:rsidR="780378CF">
        <w:rPr>
          <w:rFonts w:ascii="Verdana Pro" w:hAnsi="Verdana Pro" w:eastAsia="Verdana Pro" w:cs="Verdana Pro"/>
          <w:noProof w:val="0"/>
          <w:sz w:val="24"/>
          <w:szCs w:val="24"/>
          <w:lang w:val="en-GB"/>
        </w:rPr>
        <w:t xml:space="preserve">. </w:t>
      </w:r>
    </w:p>
    <w:p w:rsidR="780378CF" w:rsidP="4A1A1789" w:rsidRDefault="780378CF" w14:paraId="26216953" w14:textId="3036D7E4">
      <w:pPr>
        <w:pStyle w:val="Normal"/>
        <w:rPr>
          <w:rFonts w:ascii="Verdana Pro" w:hAnsi="Verdana Pro" w:eastAsia="Verdana Pro" w:cs="Verdana Pro"/>
          <w:noProof w:val="0"/>
          <w:sz w:val="24"/>
          <w:szCs w:val="24"/>
          <w:lang w:val="en-GB"/>
        </w:rPr>
      </w:pPr>
      <w:r w:rsidRPr="4A1A1789" w:rsidR="780378CF">
        <w:rPr>
          <w:rFonts w:ascii="Verdana Pro" w:hAnsi="Verdana Pro" w:eastAsia="Verdana Pro" w:cs="Verdana Pro"/>
          <w:noProof w:val="0"/>
          <w:sz w:val="24"/>
          <w:szCs w:val="24"/>
          <w:lang w:val="en-GB"/>
        </w:rPr>
        <w:t xml:space="preserve">9. Better time management – Employees who have a flexible work schedule often have better time management skills. This is because they </w:t>
      </w:r>
      <w:proofErr w:type="gramStart"/>
      <w:r w:rsidRPr="4A1A1789" w:rsidR="780378CF">
        <w:rPr>
          <w:rFonts w:ascii="Verdana Pro" w:hAnsi="Verdana Pro" w:eastAsia="Verdana Pro" w:cs="Verdana Pro"/>
          <w:noProof w:val="0"/>
          <w:sz w:val="24"/>
          <w:szCs w:val="24"/>
          <w:lang w:val="en-GB"/>
        </w:rPr>
        <w:t>are able to</w:t>
      </w:r>
      <w:proofErr w:type="gramEnd"/>
      <w:r w:rsidRPr="4A1A1789" w:rsidR="780378CF">
        <w:rPr>
          <w:rFonts w:ascii="Verdana Pro" w:hAnsi="Verdana Pro" w:eastAsia="Verdana Pro" w:cs="Verdana Pro"/>
          <w:noProof w:val="0"/>
          <w:sz w:val="24"/>
          <w:szCs w:val="24"/>
          <w:lang w:val="en-GB"/>
        </w:rPr>
        <w:t xml:space="preserve"> plan their day around their work schedule and are not rushed.</w:t>
      </w:r>
    </w:p>
    <w:p w:rsidR="780378CF" w:rsidP="4A1A1789" w:rsidRDefault="780378CF" w14:paraId="02DBCD71" w14:textId="3445DA13">
      <w:pPr>
        <w:pStyle w:val="Normal"/>
        <w:rPr>
          <w:rFonts w:ascii="Verdana Pro" w:hAnsi="Verdana Pro" w:eastAsia="Verdana Pro" w:cs="Verdana Pro"/>
          <w:noProof w:val="0"/>
          <w:sz w:val="24"/>
          <w:szCs w:val="24"/>
          <w:lang w:val="en-GB"/>
        </w:rPr>
      </w:pPr>
      <w:r w:rsidRPr="4A1A1789" w:rsidR="780378CF">
        <w:rPr>
          <w:rFonts w:ascii="Verdana Pro" w:hAnsi="Verdana Pro" w:eastAsia="Verdana Pro" w:cs="Verdana Pro"/>
          <w:noProof w:val="0"/>
          <w:sz w:val="24"/>
          <w:szCs w:val="24"/>
          <w:lang w:val="en-GB"/>
        </w:rPr>
        <w:t xml:space="preserve">10. Less stress – Employees who have a flexible work schedule often have less stress. This is because they </w:t>
      </w:r>
      <w:proofErr w:type="gramStart"/>
      <w:r w:rsidRPr="4A1A1789" w:rsidR="780378CF">
        <w:rPr>
          <w:rFonts w:ascii="Verdana Pro" w:hAnsi="Verdana Pro" w:eastAsia="Verdana Pro" w:cs="Verdana Pro"/>
          <w:noProof w:val="0"/>
          <w:sz w:val="24"/>
          <w:szCs w:val="24"/>
          <w:lang w:val="en-GB"/>
        </w:rPr>
        <w:t>are able to</w:t>
      </w:r>
      <w:proofErr w:type="gramEnd"/>
      <w:r w:rsidRPr="4A1A1789" w:rsidR="780378CF">
        <w:rPr>
          <w:rFonts w:ascii="Verdana Pro" w:hAnsi="Verdana Pro" w:eastAsia="Verdana Pro" w:cs="Verdana Pro"/>
          <w:noProof w:val="0"/>
          <w:sz w:val="24"/>
          <w:szCs w:val="24"/>
          <w:lang w:val="en-GB"/>
        </w:rPr>
        <w:t xml:space="preserve"> work at their own pace and do not have to worry about meeting deadlines.</w:t>
      </w:r>
    </w:p>
    <w:p w:rsidR="73E66E38" w:rsidP="4A1A1789" w:rsidRDefault="73E66E38" w14:paraId="6F12325C" w14:textId="4953DDAA">
      <w:pPr>
        <w:pStyle w:val="Normal"/>
      </w:pPr>
      <w:r w:rsidRPr="4A1A1789" w:rsidR="73E66E38">
        <w:rPr>
          <w:rFonts w:ascii="Verdana Pro" w:hAnsi="Verdana Pro" w:eastAsia="Verdana Pro" w:cs="Verdana Pro"/>
          <w:noProof w:val="0"/>
          <w:sz w:val="24"/>
          <w:szCs w:val="24"/>
          <w:lang w:val="en-GB"/>
        </w:rPr>
        <w:t xml:space="preserve">There are several disadvantages of different flexible working methods. Some of these disadvantages include: </w:t>
      </w:r>
    </w:p>
    <w:p w:rsidR="73E66E38" w:rsidP="4A1A1789" w:rsidRDefault="73E66E38" w14:paraId="64296F3C" w14:textId="648FC812">
      <w:pPr>
        <w:pStyle w:val="Normal"/>
      </w:pPr>
      <w:r w:rsidRPr="4A1A1789" w:rsidR="73E66E38">
        <w:rPr>
          <w:rFonts w:ascii="Verdana Pro" w:hAnsi="Verdana Pro" w:eastAsia="Verdana Pro" w:cs="Verdana Pro"/>
          <w:noProof w:val="0"/>
          <w:sz w:val="24"/>
          <w:szCs w:val="24"/>
          <w:lang w:val="en-GB"/>
        </w:rPr>
        <w:t xml:space="preserve">1. Reduced productivity – Some employees may find it more difficult to be productive when working from home or in a flexible work environment. This can be due to distractions such as family, pets, or other household tasks. </w:t>
      </w:r>
    </w:p>
    <w:p w:rsidR="73E66E38" w:rsidP="4A1A1789" w:rsidRDefault="73E66E38" w14:paraId="586056C6" w14:textId="2B0F00F2">
      <w:pPr>
        <w:pStyle w:val="Normal"/>
      </w:pPr>
      <w:r w:rsidRPr="4A1A1789" w:rsidR="73E66E38">
        <w:rPr>
          <w:rFonts w:ascii="Verdana Pro" w:hAnsi="Verdana Pro" w:eastAsia="Verdana Pro" w:cs="Verdana Pro"/>
          <w:noProof w:val="0"/>
          <w:sz w:val="24"/>
          <w:szCs w:val="24"/>
          <w:lang w:val="en-GB"/>
        </w:rPr>
        <w:t>2. Increased absences – Employees who work from home or have a flexible work schedule may be more likely to take time off for personal reasons. This can lead to increased absences and decreased productivity.</w:t>
      </w:r>
    </w:p>
    <w:p w:rsidR="73E66E38" w:rsidP="4A1A1789" w:rsidRDefault="73E66E38" w14:paraId="1CC26747" w14:textId="0B9B985C">
      <w:pPr>
        <w:pStyle w:val="Normal"/>
      </w:pPr>
      <w:r w:rsidRPr="4A1A1789" w:rsidR="73E66E38">
        <w:rPr>
          <w:rFonts w:ascii="Verdana Pro" w:hAnsi="Verdana Pro" w:eastAsia="Verdana Pro" w:cs="Verdana Pro"/>
          <w:noProof w:val="0"/>
          <w:sz w:val="24"/>
          <w:szCs w:val="24"/>
          <w:lang w:val="en-GB"/>
        </w:rPr>
        <w:t xml:space="preserve"> 3. Communication difficulties – Employees who work from home or in a flexible work environment may have difficulty communicating with co-workers and supervisors. This can make it difficult to get work done and can lead to conflict. </w:t>
      </w:r>
    </w:p>
    <w:p w:rsidR="73E66E38" w:rsidP="4A1A1789" w:rsidRDefault="73E66E38" w14:paraId="05ADD2D8" w14:textId="79634D5B">
      <w:pPr>
        <w:pStyle w:val="Normal"/>
      </w:pPr>
      <w:r w:rsidRPr="4A1A1789" w:rsidR="73E66E38">
        <w:rPr>
          <w:rFonts w:ascii="Verdana Pro" w:hAnsi="Verdana Pro" w:eastAsia="Verdana Pro" w:cs="Verdana Pro"/>
          <w:noProof w:val="0"/>
          <w:sz w:val="24"/>
          <w:szCs w:val="24"/>
          <w:lang w:val="en-GB"/>
        </w:rPr>
        <w:t>4. Difficulty focusing – Some employees may find it difficult to focus on work when they are not in a traditional office setting. This can lead to decreased productivity and quality of work.</w:t>
      </w:r>
    </w:p>
    <w:p w:rsidR="4A1A1789" w:rsidP="4A1A1789" w:rsidRDefault="4A1A1789" w14:paraId="607A6E2F" w14:textId="17CAD46C">
      <w:pPr>
        <w:pStyle w:val="Normal"/>
        <w:rPr>
          <w:rFonts w:ascii="Verdana Pro" w:hAnsi="Verdana Pro" w:eastAsia="Verdana Pro" w:cs="Verdana Pro"/>
          <w:noProof w:val="0"/>
          <w:sz w:val="24"/>
          <w:szCs w:val="24"/>
          <w:lang w:val="en-GB"/>
        </w:rPr>
      </w:pPr>
    </w:p>
    <w:p w:rsidR="21C143D2" w:rsidP="4A1A1789" w:rsidRDefault="21C143D2" w14:paraId="73C4CB4E" w14:textId="724EAE82">
      <w:pPr>
        <w:pStyle w:val="Heading3"/>
      </w:pPr>
      <w:bookmarkStart w:name="_Toc1993290719" w:id="771116305"/>
      <w:r w:rsidR="21C143D2">
        <w:rPr/>
        <w:t xml:space="preserve">3.1.7 </w:t>
      </w:r>
      <w:r w:rsidR="0A30826C">
        <w:rPr/>
        <w:t>Performance Manageme</w:t>
      </w:r>
      <w:r w:rsidR="74690E37">
        <w:rPr/>
        <w:t>nt</w:t>
      </w:r>
      <w:bookmarkEnd w:id="771116305"/>
    </w:p>
    <w:p w:rsidR="59EF796C" w:rsidP="07BC29CF" w:rsidRDefault="59EF796C" w14:paraId="5961F379" w14:textId="5D0F328F">
      <w:pPr>
        <w:pStyle w:val="Normal"/>
        <w:jc w:val="center"/>
      </w:pPr>
      <w:r w:rsidR="59EF796C">
        <w:drawing>
          <wp:inline wp14:editId="1C6C889A" wp14:anchorId="5000A209">
            <wp:extent cx="4572000" cy="2657475"/>
            <wp:effectExtent l="0" t="0" r="0" b="0"/>
            <wp:docPr id="1521310202" name="" title=""/>
            <wp:cNvGraphicFramePr>
              <a:graphicFrameLocks noChangeAspect="1"/>
            </wp:cNvGraphicFramePr>
            <a:graphic>
              <a:graphicData uri="http://schemas.openxmlformats.org/drawingml/2006/picture">
                <pic:pic>
                  <pic:nvPicPr>
                    <pic:cNvPr id="0" name=""/>
                    <pic:cNvPicPr/>
                  </pic:nvPicPr>
                  <pic:blipFill>
                    <a:blip r:embed="R32ae1aae8fe64277">
                      <a:extLst>
                        <a:ext xmlns:a="http://schemas.openxmlformats.org/drawingml/2006/main" uri="{28A0092B-C50C-407E-A947-70E740481C1C}">
                          <a14:useLocalDpi val="0"/>
                        </a:ext>
                      </a:extLst>
                    </a:blip>
                    <a:stretch>
                      <a:fillRect/>
                    </a:stretch>
                  </pic:blipFill>
                  <pic:spPr>
                    <a:xfrm>
                      <a:off x="0" y="0"/>
                      <a:ext cx="4572000" cy="2657475"/>
                    </a:xfrm>
                    <a:prstGeom prst="rect">
                      <a:avLst/>
                    </a:prstGeom>
                  </pic:spPr>
                </pic:pic>
              </a:graphicData>
            </a:graphic>
          </wp:inline>
        </w:drawing>
      </w:r>
    </w:p>
    <w:p w:rsidR="0039CE5F" w:rsidP="07BC29CF" w:rsidRDefault="0039CE5F" w14:paraId="24DC0943" w14:textId="53FFC5A9">
      <w:pPr>
        <w:pStyle w:val="Normal"/>
        <w:rPr>
          <w:rFonts w:ascii="Verdana Pro" w:hAnsi="Verdana Pro" w:eastAsia="Verdana Pro" w:cs="Verdana Pro"/>
          <w:noProof w:val="0"/>
          <w:sz w:val="24"/>
          <w:szCs w:val="24"/>
          <w:lang w:val="en-GB"/>
        </w:rPr>
      </w:pPr>
      <w:r w:rsidRPr="07BC29CF" w:rsidR="53C9CB9E">
        <w:rPr>
          <w:rFonts w:ascii="Verdana Pro" w:hAnsi="Verdana Pro" w:eastAsia="Verdana Pro" w:cs="Verdana Pro"/>
          <w:noProof w:val="0"/>
          <w:sz w:val="24"/>
          <w:szCs w:val="24"/>
          <w:lang w:val="en-GB"/>
        </w:rPr>
        <w:t>Performance management for organizations is the process of setting goals and objectives, measuring and assessing progress, and providing feedback and recognition to individuals and groups within the organization.</w:t>
      </w:r>
    </w:p>
    <w:p w:rsidR="0CF2FD0F" w:rsidP="07BC29CF" w:rsidRDefault="0CF2FD0F" w14:paraId="536384AC" w14:textId="0BCCAD47">
      <w:pPr>
        <w:pStyle w:val="Normal"/>
        <w:rPr>
          <w:rFonts w:ascii="Verdana Pro" w:hAnsi="Verdana Pro" w:eastAsia="Verdana Pro" w:cs="Verdana Pro"/>
          <w:color w:val="353740"/>
          <w:sz w:val="24"/>
          <w:szCs w:val="24"/>
        </w:rPr>
      </w:pPr>
      <w:r w:rsidRPr="07BC29CF" w:rsidR="0CF2FD0F">
        <w:rPr>
          <w:rFonts w:ascii="Verdana Pro" w:hAnsi="Verdana Pro" w:eastAsia="Verdana Pro" w:cs="Verdana Pro"/>
          <w:noProof w:val="0"/>
          <w:sz w:val="24"/>
          <w:szCs w:val="24"/>
          <w:lang w:val="en-GB"/>
        </w:rPr>
        <w:t xml:space="preserve">Performance management systems vary from organization to organization, but they typically involve some combination of annual or semi-annual performance reviews, regular check-ins between </w:t>
      </w:r>
      <w:r w:rsidRPr="07BC29CF" w:rsidR="6C456FA7">
        <w:rPr>
          <w:rFonts w:ascii="Verdana Pro" w:hAnsi="Verdana Pro" w:eastAsia="Verdana Pro" w:cs="Verdana Pro"/>
          <w:noProof w:val="0"/>
          <w:sz w:val="24"/>
          <w:szCs w:val="24"/>
          <w:lang w:val="en-GB"/>
        </w:rPr>
        <w:t xml:space="preserve">front line </w:t>
      </w:r>
      <w:r w:rsidRPr="07BC29CF" w:rsidR="0CF2FD0F">
        <w:rPr>
          <w:rFonts w:ascii="Verdana Pro" w:hAnsi="Verdana Pro" w:eastAsia="Verdana Pro" w:cs="Verdana Pro"/>
          <w:noProof w:val="0"/>
          <w:sz w:val="24"/>
          <w:szCs w:val="24"/>
          <w:lang w:val="en-GB"/>
        </w:rPr>
        <w:t xml:space="preserve">managers and employees, and the use of performance-related data in making decisions about raises, promotions, and other forms of recognition and advancement. </w:t>
      </w:r>
      <w:r w:rsidRPr="07BC29CF" w:rsidR="2BDC675C">
        <w:rPr>
          <w:rFonts w:ascii="Verdana Pro" w:hAnsi="Verdana Pro" w:eastAsia="Verdana Pro" w:cs="Verdana Pro"/>
          <w:color w:val="353740"/>
          <w:sz w:val="24"/>
          <w:szCs w:val="24"/>
        </w:rPr>
        <w:t>(Full details on Appendices)</w:t>
      </w:r>
    </w:p>
    <w:p w:rsidR="48DA432F" w:rsidP="2A3BE909" w:rsidRDefault="51F2339E" w14:paraId="2EBB1DC0" w14:textId="748454B0">
      <w:pPr>
        <w:pStyle w:val="Heading1"/>
      </w:pPr>
      <w:bookmarkStart w:name="_Toc778453995" w:id="1635813828"/>
      <w:r w:rsidR="51F2339E">
        <w:rPr/>
        <w:t>4.0 Conclusion</w:t>
      </w:r>
      <w:bookmarkEnd w:id="1635813828"/>
    </w:p>
    <w:p w:rsidR="48DA432F" w:rsidP="07BC29CF" w:rsidRDefault="51F2339E" w14:paraId="1E49CA34" w14:textId="00CDF4EF">
      <w:pPr>
        <w:pStyle w:val="Normal"/>
        <w:rPr>
          <w:rFonts w:ascii="Verdana Pro" w:hAnsi="Verdana Pro" w:eastAsia="Verdana Pro" w:cs="Verdana Pro"/>
          <w:sz w:val="24"/>
          <w:szCs w:val="24"/>
        </w:rPr>
      </w:pPr>
      <w:r w:rsidR="51F2339E">
        <w:rPr/>
        <w:t xml:space="preserve"> </w:t>
      </w:r>
      <w:r w:rsidRPr="07BC29CF" w:rsidR="7F4886E5">
        <w:rPr>
          <w:rFonts w:ascii="Verdana Pro" w:hAnsi="Verdana Pro" w:eastAsia="Verdana Pro" w:cs="Verdana Pro"/>
          <w:sz w:val="24"/>
          <w:szCs w:val="24"/>
        </w:rPr>
        <w:t>As a conclusion all important aspects of running a successful business is by ensuring that the team is well-trained and motivated,</w:t>
      </w:r>
      <w:r w:rsidRPr="07BC29CF" w:rsidR="26E0DCD3">
        <w:rPr>
          <w:rFonts w:ascii="Verdana Pro" w:hAnsi="Verdana Pro" w:eastAsia="Verdana Pro" w:cs="Verdana Pro"/>
          <w:sz w:val="24"/>
          <w:szCs w:val="24"/>
        </w:rPr>
        <w:t xml:space="preserve"> that</w:t>
      </w:r>
      <w:r w:rsidRPr="07BC29CF" w:rsidR="7F4886E5">
        <w:rPr>
          <w:rFonts w:ascii="Verdana Pro" w:hAnsi="Verdana Pro" w:eastAsia="Verdana Pro" w:cs="Verdana Pro"/>
          <w:sz w:val="24"/>
          <w:szCs w:val="24"/>
        </w:rPr>
        <w:t xml:space="preserve"> can create a positive, productive working environment where everyone can thrive. By promoting equality and diversity, </w:t>
      </w:r>
      <w:r w:rsidRPr="07BC29CF" w:rsidR="51B8BEB4">
        <w:rPr>
          <w:rFonts w:ascii="Verdana Pro" w:hAnsi="Verdana Pro" w:eastAsia="Verdana Pro" w:cs="Verdana Pro"/>
          <w:sz w:val="24"/>
          <w:szCs w:val="24"/>
        </w:rPr>
        <w:t>it</w:t>
      </w:r>
      <w:r w:rsidRPr="07BC29CF" w:rsidR="7F4886E5">
        <w:rPr>
          <w:rFonts w:ascii="Verdana Pro" w:hAnsi="Verdana Pro" w:eastAsia="Verdana Pro" w:cs="Verdana Pro"/>
          <w:sz w:val="24"/>
          <w:szCs w:val="24"/>
        </w:rPr>
        <w:t xml:space="preserve"> can create a respectful and inclusive culture where everyone feels valued. And by managing performance effectively, </w:t>
      </w:r>
      <w:r w:rsidRPr="07BC29CF" w:rsidR="06334F6C">
        <w:rPr>
          <w:rFonts w:ascii="Verdana Pro" w:hAnsi="Verdana Pro" w:eastAsia="Verdana Pro" w:cs="Verdana Pro"/>
          <w:sz w:val="24"/>
          <w:szCs w:val="24"/>
        </w:rPr>
        <w:t>a manager or leader</w:t>
      </w:r>
      <w:r w:rsidRPr="07BC29CF" w:rsidR="7F4886E5">
        <w:rPr>
          <w:rFonts w:ascii="Verdana Pro" w:hAnsi="Verdana Pro" w:eastAsia="Verdana Pro" w:cs="Verdana Pro"/>
          <w:sz w:val="24"/>
          <w:szCs w:val="24"/>
        </w:rPr>
        <w:t xml:space="preserve"> can ensure that everyone is working towards the same goal and that the business is achieving it</w:t>
      </w:r>
      <w:r w:rsidRPr="07BC29CF" w:rsidR="7F4886E5">
        <w:rPr>
          <w:rFonts w:ascii="Verdana Pro" w:hAnsi="Verdana Pro" w:eastAsia="Verdana Pro" w:cs="Verdana Pro"/>
          <w:sz w:val="24"/>
          <w:szCs w:val="24"/>
        </w:rPr>
        <w:t xml:space="preserve">s </w:t>
      </w:r>
      <w:r w:rsidRPr="07BC29CF" w:rsidR="7F4886E5">
        <w:rPr>
          <w:rFonts w:ascii="Verdana Pro" w:hAnsi="Verdana Pro" w:eastAsia="Verdana Pro" w:cs="Verdana Pro"/>
          <w:sz w:val="24"/>
          <w:szCs w:val="24"/>
        </w:rPr>
        <w:t>objectives</w:t>
      </w:r>
      <w:r w:rsidRPr="07BC29CF" w:rsidR="7F4886E5">
        <w:rPr>
          <w:rFonts w:ascii="Verdana Pro" w:hAnsi="Verdana Pro" w:eastAsia="Verdana Pro" w:cs="Verdana Pro"/>
          <w:sz w:val="24"/>
          <w:szCs w:val="24"/>
        </w:rPr>
        <w:t>.</w:t>
      </w:r>
    </w:p>
    <w:p w:rsidR="48DA432F" w:rsidP="07BC29CF" w:rsidRDefault="51F2339E" w14:paraId="247750AF" w14:textId="5C5739A2">
      <w:pPr>
        <w:pStyle w:val="Normal"/>
        <w:rPr>
          <w:rFonts w:ascii="Verdana Pro" w:hAnsi="Verdana Pro" w:eastAsia="Verdana Pro" w:cs="Verdana Pro"/>
          <w:sz w:val="24"/>
          <w:szCs w:val="24"/>
        </w:rPr>
      </w:pPr>
      <w:r w:rsidRPr="07BC29CF" w:rsidR="143B9FAC">
        <w:rPr>
          <w:rFonts w:ascii="Verdana Pro" w:hAnsi="Verdana Pro" w:eastAsia="Verdana Pro" w:cs="Verdana Pro"/>
          <w:sz w:val="24"/>
          <w:szCs w:val="24"/>
        </w:rPr>
        <w:t>A</w:t>
      </w:r>
      <w:r w:rsidRPr="07BC29CF" w:rsidR="7F4886E5">
        <w:rPr>
          <w:rFonts w:ascii="Verdana Pro" w:hAnsi="Verdana Pro" w:eastAsia="Verdana Pro" w:cs="Verdana Pro"/>
          <w:sz w:val="24"/>
          <w:szCs w:val="24"/>
        </w:rPr>
        <w:t>ny manager</w:t>
      </w:r>
      <w:r w:rsidRPr="07BC29CF" w:rsidR="46497A99">
        <w:rPr>
          <w:rFonts w:ascii="Verdana Pro" w:hAnsi="Verdana Pro" w:eastAsia="Verdana Pro" w:cs="Verdana Pro"/>
          <w:sz w:val="24"/>
          <w:szCs w:val="24"/>
        </w:rPr>
        <w:t xml:space="preserve"> or leader can</w:t>
      </w:r>
      <w:r w:rsidRPr="07BC29CF" w:rsidR="7F4886E5">
        <w:rPr>
          <w:rFonts w:ascii="Verdana Pro" w:hAnsi="Verdana Pro" w:eastAsia="Verdana Pro" w:cs="Verdana Pro"/>
          <w:sz w:val="24"/>
          <w:szCs w:val="24"/>
        </w:rPr>
        <w:t xml:space="preserve"> foster a more productive and positive work environment. By taking the time to understand and apply these principles, any manager can improve their people management skills and make a real difference in their organization.</w:t>
      </w:r>
    </w:p>
    <w:p w:rsidR="48DA432F" w:rsidP="2A3BE909" w:rsidRDefault="51F2339E" w14:paraId="58C19804" w14:textId="5AAAF6EF">
      <w:pPr>
        <w:pStyle w:val="Heading1"/>
      </w:pPr>
      <w:bookmarkStart w:name="_Toc670792656" w:id="517097138"/>
      <w:r w:rsidR="51F2339E">
        <w:rPr/>
        <w:t>5.0 Recommendations</w:t>
      </w:r>
      <w:r w:rsidR="51F2339E">
        <w:rPr/>
        <w:t xml:space="preserve"> </w:t>
      </w:r>
      <w:bookmarkEnd w:id="517097138"/>
    </w:p>
    <w:p w:rsidR="51F2339E" w:rsidP="408D8887" w:rsidRDefault="51F2339E" w14:paraId="7452883D" w14:textId="3C679401">
      <w:pPr>
        <w:pStyle w:val="Heading1"/>
      </w:pPr>
      <w:bookmarkStart w:name="_Toc551654452" w:id="2136512898"/>
      <w:r w:rsidR="51F2339E">
        <w:rPr/>
        <w:t>6.0 Appendices</w:t>
      </w:r>
      <w:bookmarkEnd w:id="2136512898"/>
    </w:p>
    <w:p w:rsidR="07BC29CF" w:rsidP="07BC29CF" w:rsidRDefault="07BC29CF" w14:paraId="1C6C6A54" w14:textId="52671BA4">
      <w:pPr>
        <w:pStyle w:val="Heading3"/>
      </w:pPr>
    </w:p>
    <w:p w:rsidR="408D8887" w:rsidP="07BC29CF" w:rsidRDefault="408D8887" w14:paraId="296FD3AB" w14:textId="65D5C321">
      <w:pPr>
        <w:pStyle w:val="Heading3"/>
      </w:pPr>
      <w:bookmarkStart w:name="_Toc1451494418" w:id="204316748"/>
      <w:r w:rsidR="57D1BB83">
        <w:rPr/>
        <w:t>3.1.7 Performance Management Full Details</w:t>
      </w:r>
      <w:bookmarkEnd w:id="204316748"/>
    </w:p>
    <w:p w:rsidR="07BC29CF" w:rsidP="07BC29CF" w:rsidRDefault="07BC29CF" w14:paraId="59542AB9" w14:textId="7EA30708">
      <w:pPr>
        <w:pStyle w:val="Normal"/>
      </w:pPr>
    </w:p>
    <w:p w:rsidR="57D1BB83" w:rsidP="07BC29CF" w:rsidRDefault="57D1BB83" w14:paraId="2EB6CF74" w14:textId="4F0D6BA5">
      <w:pPr>
        <w:pStyle w:val="Normal"/>
      </w:pPr>
      <w:r w:rsidRPr="07BC29CF" w:rsidR="57D1BB83">
        <w:rPr>
          <w:rFonts w:ascii="Verdana Pro" w:hAnsi="Verdana Pro" w:eastAsia="Verdana Pro" w:cs="Verdana Pro"/>
          <w:noProof w:val="0"/>
          <w:sz w:val="24"/>
          <w:szCs w:val="24"/>
          <w:lang w:val="en-GB"/>
        </w:rPr>
        <w:t>The origins of performance management can be traced back to the early 20th century, when scientific management theorists began to promote the idea of using data and analytics to improve employee productivity. Since then, performance management has evolved and been adapted to fit the needs of different organizations and changing workplace cultures. Despite its long history, performance management is still evolving and there is no one-size-fits-all approach to managing employee performance.</w:t>
      </w:r>
    </w:p>
    <w:p w:rsidR="57D1BB83" w:rsidP="07BC29CF" w:rsidRDefault="57D1BB83" w14:paraId="59880994" w14:textId="47FE6AAA">
      <w:pPr>
        <w:pStyle w:val="Normal"/>
      </w:pPr>
      <w:r w:rsidRPr="07BC29CF" w:rsidR="57D1BB83">
        <w:rPr>
          <w:rFonts w:ascii="Verdana Pro" w:hAnsi="Verdana Pro" w:eastAsia="Verdana Pro" w:cs="Verdana Pro"/>
          <w:noProof w:val="0"/>
          <w:sz w:val="24"/>
          <w:szCs w:val="24"/>
          <w:lang w:val="en-GB"/>
        </w:rPr>
        <w:t xml:space="preserve">The need for change in performance management may be influenced by a variety of factors, including changes in the business environment, changes in the workforce, changes in technology, and changes in the economy. In order to achieve this goal, performance management must be constantly evolving to keep up with the changing needs of the organization and the workforce. </w:t>
      </w:r>
    </w:p>
    <w:p w:rsidR="57D1BB83" w:rsidP="07BC29CF" w:rsidRDefault="57D1BB83" w14:paraId="417A4590" w14:textId="1669F4FA">
      <w:pPr>
        <w:pStyle w:val="Normal"/>
      </w:pPr>
      <w:r w:rsidRPr="07BC29CF" w:rsidR="57D1BB83">
        <w:rPr>
          <w:rFonts w:ascii="Verdana Pro" w:hAnsi="Verdana Pro" w:eastAsia="Verdana Pro" w:cs="Verdana Pro"/>
          <w:noProof w:val="0"/>
          <w:sz w:val="24"/>
          <w:szCs w:val="24"/>
          <w:lang w:val="en-GB"/>
        </w:rPr>
        <w:t xml:space="preserve">Some of the factors that may influence the need for change in performance management include: </w:t>
      </w:r>
    </w:p>
    <w:p w:rsidR="57D1BB83" w:rsidP="07BC29CF" w:rsidRDefault="57D1BB83" w14:paraId="37BF8879" w14:textId="5C9E5094">
      <w:pPr>
        <w:pStyle w:val="Normal"/>
      </w:pPr>
      <w:r w:rsidRPr="07BC29CF" w:rsidR="57D1BB83">
        <w:rPr>
          <w:rFonts w:ascii="Verdana Pro" w:hAnsi="Verdana Pro" w:eastAsia="Verdana Pro" w:cs="Verdana Pro"/>
          <w:noProof w:val="0"/>
          <w:sz w:val="24"/>
          <w:szCs w:val="24"/>
          <w:lang w:val="en-GB"/>
        </w:rPr>
        <w:t xml:space="preserve">1. Changes in the business environment - The business environment is constantly changing, and performance management must adapt to stay ahead of the curve. </w:t>
      </w:r>
    </w:p>
    <w:p w:rsidR="57D1BB83" w:rsidP="07BC29CF" w:rsidRDefault="57D1BB83" w14:paraId="2D6EA2B5" w14:textId="19219F6F">
      <w:pPr>
        <w:pStyle w:val="Normal"/>
      </w:pPr>
      <w:r w:rsidRPr="07BC29CF" w:rsidR="57D1BB83">
        <w:rPr>
          <w:rFonts w:ascii="Verdana Pro" w:hAnsi="Verdana Pro" w:eastAsia="Verdana Pro" w:cs="Verdana Pro"/>
          <w:noProof w:val="0"/>
          <w:sz w:val="24"/>
          <w:szCs w:val="24"/>
          <w:lang w:val="en-GB"/>
        </w:rPr>
        <w:t xml:space="preserve">2. Changes in the workforce - The workforce is constantly changing, and performance management must adapt to keep up with the changing needs of the workforce. </w:t>
      </w:r>
    </w:p>
    <w:p w:rsidR="57D1BB83" w:rsidP="07BC29CF" w:rsidRDefault="57D1BB83" w14:paraId="6260EFD5" w14:textId="3EC575D6">
      <w:pPr>
        <w:pStyle w:val="Normal"/>
      </w:pPr>
      <w:r w:rsidRPr="07BC29CF" w:rsidR="57D1BB83">
        <w:rPr>
          <w:rFonts w:ascii="Verdana Pro" w:hAnsi="Verdana Pro" w:eastAsia="Verdana Pro" w:cs="Verdana Pro"/>
          <w:noProof w:val="0"/>
          <w:sz w:val="24"/>
          <w:szCs w:val="24"/>
          <w:lang w:val="en-GB"/>
        </w:rPr>
        <w:t xml:space="preserve">3. Changes in technology - Technology is constantly changing, and performance management must adapt to keep up with the changing needs of technology. </w:t>
      </w:r>
    </w:p>
    <w:p w:rsidR="57D1BB83" w:rsidP="07BC29CF" w:rsidRDefault="57D1BB83" w14:paraId="3B3885CE" w14:textId="1B299241">
      <w:pPr>
        <w:pStyle w:val="Normal"/>
      </w:pPr>
      <w:r w:rsidRPr="07BC29CF" w:rsidR="57D1BB83">
        <w:rPr>
          <w:rFonts w:ascii="Verdana Pro" w:hAnsi="Verdana Pro" w:eastAsia="Verdana Pro" w:cs="Verdana Pro"/>
          <w:noProof w:val="0"/>
          <w:sz w:val="24"/>
          <w:szCs w:val="24"/>
          <w:lang w:val="en-GB"/>
        </w:rPr>
        <w:t>4. Changes in the economy - The economy is constantly changing, and performance management must adapt to keep up with the changing needs of the economy.</w:t>
      </w:r>
    </w:p>
    <w:p w:rsidR="57D1BB83" w:rsidP="07BC29CF" w:rsidRDefault="57D1BB83" w14:paraId="1E96EB04" w14:textId="5CC14AAC">
      <w:pPr>
        <w:pStyle w:val="Normal"/>
        <w:rPr>
          <w:rFonts w:ascii="Verdana Pro" w:hAnsi="Verdana Pro" w:eastAsia="Verdana Pro" w:cs="Verdana Pro"/>
          <w:noProof w:val="0"/>
          <w:sz w:val="24"/>
          <w:szCs w:val="24"/>
          <w:lang w:val="en-GB"/>
        </w:rPr>
      </w:pPr>
      <w:r w:rsidRPr="07BC29CF" w:rsidR="57D1BB83">
        <w:rPr>
          <w:rFonts w:ascii="Verdana Pro" w:hAnsi="Verdana Pro" w:eastAsia="Verdana Pro" w:cs="Verdana Pro"/>
          <w:noProof w:val="0"/>
          <w:sz w:val="24"/>
          <w:szCs w:val="24"/>
          <w:lang w:val="en-GB"/>
        </w:rPr>
        <w:t>The future of performance management in organizations will continue to change and evolve as the business environment, workforce, technology, and economy change. The goal of performance management will continue to be to improve organizational performance by aligning individual and team goals with the organization's strategy and objectives.</w:t>
      </w:r>
    </w:p>
    <w:p w:rsidR="07BC29CF" w:rsidP="07BC29CF" w:rsidRDefault="07BC29CF" w14:paraId="03D3E2C9" w14:textId="5052E3B7">
      <w:pPr>
        <w:pStyle w:val="Normal"/>
      </w:pPr>
    </w:p>
    <w:p w:rsidR="57D1BB83" w:rsidP="07BC29CF" w:rsidRDefault="57D1BB83" w14:paraId="1AACBF83" w14:textId="1B7B5F1C">
      <w:pPr>
        <w:pStyle w:val="Heading3"/>
      </w:pPr>
      <w:bookmarkStart w:name="_Toc858438099" w:id="581840188"/>
      <w:r w:rsidR="57D1BB83">
        <w:rPr/>
        <w:t xml:space="preserve">3.1.2 Leadership Full Details </w:t>
      </w:r>
      <w:bookmarkEnd w:id="581840188"/>
    </w:p>
    <w:p w:rsidR="346F7386" w:rsidP="408D8887" w:rsidRDefault="346F7386" w14:paraId="4A07231B" w14:textId="5925F6A9">
      <w:pPr>
        <w:pStyle w:val="Normal"/>
      </w:pPr>
      <w:r w:rsidR="346F7386">
        <w:drawing>
          <wp:inline wp14:editId="008E4F50" wp14:anchorId="2BFA973E">
            <wp:extent cx="5619750" cy="3641130"/>
            <wp:effectExtent l="0" t="0" r="0" b="0"/>
            <wp:docPr id="1640498809" name="" title=""/>
            <wp:cNvGraphicFramePr>
              <a:graphicFrameLocks noChangeAspect="1"/>
            </wp:cNvGraphicFramePr>
            <a:graphic>
              <a:graphicData uri="http://schemas.openxmlformats.org/drawingml/2006/picture">
                <pic:pic>
                  <pic:nvPicPr>
                    <pic:cNvPr id="0" name=""/>
                    <pic:cNvPicPr/>
                  </pic:nvPicPr>
                  <pic:blipFill>
                    <a:blip r:embed="Racb38bea01d5492d">
                      <a:extLst>
                        <a:ext xmlns:a="http://schemas.openxmlformats.org/drawingml/2006/main" uri="{28A0092B-C50C-407E-A947-70E740481C1C}">
                          <a14:useLocalDpi val="0"/>
                        </a:ext>
                      </a:extLst>
                    </a:blip>
                    <a:stretch>
                      <a:fillRect/>
                    </a:stretch>
                  </pic:blipFill>
                  <pic:spPr>
                    <a:xfrm>
                      <a:off x="0" y="0"/>
                      <a:ext cx="5619750" cy="3641130"/>
                    </a:xfrm>
                    <a:prstGeom prst="rect">
                      <a:avLst/>
                    </a:prstGeom>
                  </pic:spPr>
                </pic:pic>
              </a:graphicData>
            </a:graphic>
          </wp:inline>
        </w:drawing>
      </w:r>
    </w:p>
    <w:p w:rsidR="76AAC30E" w:rsidP="408D8887" w:rsidRDefault="76AAC30E" w14:paraId="038CE27C" w14:textId="4819305F">
      <w:pPr>
        <w:spacing w:line="240" w:lineRule="auto"/>
        <w:jc w:val="left"/>
        <w:rPr>
          <w:rFonts w:ascii="Verdana Pro" w:hAnsi="Verdana Pro" w:eastAsia="Verdana Pro" w:cs="Verdana Pro"/>
          <w:noProof w:val="0"/>
          <w:color w:val="353740"/>
          <w:sz w:val="24"/>
          <w:szCs w:val="24"/>
          <w:lang w:val="en-GB"/>
        </w:rPr>
      </w:pPr>
      <w:r w:rsidRPr="408D8887" w:rsidR="76AAC30E">
        <w:rPr>
          <w:rFonts w:ascii="Verdana Pro" w:hAnsi="Verdana Pro" w:eastAsia="Verdana Pro" w:cs="Verdana Pro"/>
          <w:b w:val="0"/>
          <w:bCs w:val="0"/>
          <w:i w:val="0"/>
          <w:iCs w:val="0"/>
          <w:noProof w:val="0"/>
          <w:color w:val="353740"/>
          <w:sz w:val="24"/>
          <w:szCs w:val="24"/>
          <w:lang w:val="en-GB"/>
        </w:rPr>
        <w:t xml:space="preserve">The </w:t>
      </w:r>
      <w:r w:rsidRPr="408D8887" w:rsidR="76AAC30E">
        <w:rPr>
          <w:rFonts w:ascii="Verdana Pro" w:hAnsi="Verdana Pro" w:eastAsia="Verdana Pro" w:cs="Verdana Pro"/>
          <w:b w:val="1"/>
          <w:bCs w:val="1"/>
          <w:i w:val="1"/>
          <w:iCs w:val="1"/>
          <w:noProof w:val="0"/>
          <w:color w:val="353740"/>
          <w:sz w:val="24"/>
          <w:szCs w:val="24"/>
          <w:lang w:val="en-GB"/>
        </w:rPr>
        <w:t>Tuckman Model</w:t>
      </w:r>
      <w:r w:rsidRPr="408D8887" w:rsidR="76AAC30E">
        <w:rPr>
          <w:rFonts w:ascii="Verdana Pro" w:hAnsi="Verdana Pro" w:eastAsia="Verdana Pro" w:cs="Verdana Pro"/>
          <w:b w:val="0"/>
          <w:bCs w:val="0"/>
          <w:i w:val="0"/>
          <w:iCs w:val="0"/>
          <w:noProof w:val="0"/>
          <w:color w:val="353740"/>
          <w:sz w:val="24"/>
          <w:szCs w:val="24"/>
          <w:lang w:val="en-GB"/>
        </w:rPr>
        <w:t xml:space="preserve">, also known as the Forming-Storming-Norming-Performing model, is a four-stage model of group dynamics that was first proposed by Bruce Tuckman in 1965. The model describes how groups or teams progress through four stages of development: forming, storming, norming, and performing. </w:t>
      </w:r>
    </w:p>
    <w:p w:rsidR="76AAC30E" w:rsidP="408D8887" w:rsidRDefault="76AAC30E" w14:paraId="48DE9D97" w14:textId="332BF15A">
      <w:pPr>
        <w:spacing w:line="240" w:lineRule="auto"/>
        <w:jc w:val="left"/>
        <w:rPr>
          <w:rFonts w:ascii="Verdana Pro" w:hAnsi="Verdana Pro" w:eastAsia="Verdana Pro" w:cs="Verdana Pro"/>
          <w:noProof w:val="0"/>
          <w:color w:val="353740"/>
          <w:sz w:val="24"/>
          <w:szCs w:val="24"/>
          <w:lang w:val="en-GB"/>
        </w:rPr>
      </w:pPr>
      <w:r w:rsidRPr="408D8887" w:rsidR="76AAC30E">
        <w:rPr>
          <w:rFonts w:ascii="Verdana Pro" w:hAnsi="Verdana Pro" w:eastAsia="Verdana Pro" w:cs="Verdana Pro"/>
          <w:b w:val="1"/>
          <w:bCs w:val="1"/>
          <w:i w:val="1"/>
          <w:iCs w:val="1"/>
          <w:noProof w:val="0"/>
          <w:color w:val="353740"/>
          <w:sz w:val="24"/>
          <w:szCs w:val="24"/>
          <w:lang w:val="en-GB"/>
        </w:rPr>
        <w:t>Forming:</w:t>
      </w:r>
      <w:r w:rsidRPr="408D8887" w:rsidR="76AAC30E">
        <w:rPr>
          <w:rFonts w:ascii="Verdana Pro" w:hAnsi="Verdana Pro" w:eastAsia="Verdana Pro" w:cs="Verdana Pro"/>
          <w:b w:val="0"/>
          <w:bCs w:val="0"/>
          <w:i w:val="0"/>
          <w:iCs w:val="0"/>
          <w:noProof w:val="0"/>
          <w:color w:val="353740"/>
          <w:sz w:val="24"/>
          <w:szCs w:val="24"/>
          <w:lang w:val="en-GB"/>
        </w:rPr>
        <w:t xml:space="preserve"> This is the </w:t>
      </w:r>
      <w:r w:rsidRPr="408D8887" w:rsidR="76AAC30E">
        <w:rPr>
          <w:rFonts w:ascii="Verdana Pro" w:hAnsi="Verdana Pro" w:eastAsia="Verdana Pro" w:cs="Verdana Pro"/>
          <w:b w:val="0"/>
          <w:bCs w:val="0"/>
          <w:i w:val="0"/>
          <w:iCs w:val="0"/>
          <w:noProof w:val="0"/>
          <w:color w:val="353740"/>
          <w:sz w:val="24"/>
          <w:szCs w:val="24"/>
          <w:lang w:val="en-GB"/>
        </w:rPr>
        <w:t>initial</w:t>
      </w:r>
      <w:r w:rsidRPr="408D8887" w:rsidR="76AAC30E">
        <w:rPr>
          <w:rFonts w:ascii="Verdana Pro" w:hAnsi="Verdana Pro" w:eastAsia="Verdana Pro" w:cs="Verdana Pro"/>
          <w:noProof w:val="0"/>
          <w:color w:val="353740"/>
          <w:sz w:val="24"/>
          <w:szCs w:val="24"/>
          <w:lang w:val="en-GB"/>
        </w:rPr>
        <w:t xml:space="preserve"> stage of group development, where members are just getting to know each other and are not yet fully comfortable with each other. In this stage, members are typically polite and respectful of each other, and there is little conflict. </w:t>
      </w:r>
    </w:p>
    <w:p w:rsidR="76AAC30E" w:rsidP="408D8887" w:rsidRDefault="76AAC30E" w14:paraId="76CB01DC" w14:textId="6494FC78">
      <w:pPr>
        <w:spacing w:line="240" w:lineRule="auto"/>
        <w:jc w:val="left"/>
        <w:rPr>
          <w:rFonts w:ascii="Verdana Pro" w:hAnsi="Verdana Pro" w:eastAsia="Verdana Pro" w:cs="Verdana Pro"/>
          <w:noProof w:val="0"/>
          <w:color w:val="353740"/>
          <w:sz w:val="24"/>
          <w:szCs w:val="24"/>
          <w:lang w:val="en-GB"/>
        </w:rPr>
      </w:pPr>
      <w:r w:rsidRPr="408D8887" w:rsidR="76AAC30E">
        <w:rPr>
          <w:rFonts w:ascii="Verdana Pro" w:hAnsi="Verdana Pro" w:eastAsia="Verdana Pro" w:cs="Verdana Pro"/>
          <w:b w:val="1"/>
          <w:bCs w:val="1"/>
          <w:i w:val="1"/>
          <w:iCs w:val="1"/>
          <w:noProof w:val="0"/>
          <w:color w:val="353740"/>
          <w:sz w:val="24"/>
          <w:szCs w:val="24"/>
          <w:lang w:val="en-GB"/>
        </w:rPr>
        <w:t>Storming:</w:t>
      </w:r>
      <w:r w:rsidRPr="408D8887" w:rsidR="76AAC30E">
        <w:rPr>
          <w:rFonts w:ascii="Verdana Pro" w:hAnsi="Verdana Pro" w:eastAsia="Verdana Pro" w:cs="Verdana Pro"/>
          <w:b w:val="0"/>
          <w:bCs w:val="0"/>
          <w:i w:val="0"/>
          <w:iCs w:val="0"/>
          <w:noProof w:val="0"/>
          <w:color w:val="353740"/>
          <w:sz w:val="24"/>
          <w:szCs w:val="24"/>
          <w:lang w:val="en-GB"/>
        </w:rPr>
        <w:t xml:space="preserve"> This is the second stage of group development, where members start to get comfortable with each other and begin to challenge each other. In this stage, members may disagree with each other and argue over ideas. This stage is necessary for the group to develop a clear direction. </w:t>
      </w:r>
    </w:p>
    <w:p w:rsidR="76AAC30E" w:rsidP="408D8887" w:rsidRDefault="76AAC30E" w14:paraId="2754B086" w14:textId="47401127">
      <w:pPr>
        <w:spacing w:line="240" w:lineRule="auto"/>
        <w:jc w:val="left"/>
        <w:rPr>
          <w:rFonts w:ascii="Verdana Pro" w:hAnsi="Verdana Pro" w:eastAsia="Verdana Pro" w:cs="Verdana Pro"/>
          <w:noProof w:val="0"/>
          <w:color w:val="353740"/>
          <w:sz w:val="24"/>
          <w:szCs w:val="24"/>
          <w:lang w:val="en-GB"/>
        </w:rPr>
      </w:pPr>
      <w:r w:rsidRPr="408D8887" w:rsidR="76AAC30E">
        <w:rPr>
          <w:rFonts w:ascii="Verdana Pro" w:hAnsi="Verdana Pro" w:eastAsia="Verdana Pro" w:cs="Verdana Pro"/>
          <w:b w:val="1"/>
          <w:bCs w:val="1"/>
          <w:i w:val="1"/>
          <w:iCs w:val="1"/>
          <w:noProof w:val="0"/>
          <w:color w:val="353740"/>
          <w:sz w:val="24"/>
          <w:szCs w:val="24"/>
          <w:lang w:val="en-GB"/>
        </w:rPr>
        <w:t>Norming:</w:t>
      </w:r>
      <w:r w:rsidRPr="408D8887" w:rsidR="76AAC30E">
        <w:rPr>
          <w:rFonts w:ascii="Verdana Pro" w:hAnsi="Verdana Pro" w:eastAsia="Verdana Pro" w:cs="Verdana Pro"/>
          <w:b w:val="0"/>
          <w:bCs w:val="0"/>
          <w:i w:val="0"/>
          <w:iCs w:val="0"/>
          <w:noProof w:val="0"/>
          <w:color w:val="353740"/>
          <w:sz w:val="24"/>
          <w:szCs w:val="24"/>
          <w:lang w:val="en-GB"/>
        </w:rPr>
        <w:t xml:space="preserve"> This is the third stage of group development, where members start to work together and develop norms or rules for how to work together. In this stage, members are typically more cooperative and supportive of each other. </w:t>
      </w:r>
    </w:p>
    <w:p w:rsidR="76AAC30E" w:rsidP="408D8887" w:rsidRDefault="76AAC30E" w14:paraId="4DCA5F70" w14:textId="62B64653">
      <w:pPr>
        <w:spacing w:line="240" w:lineRule="auto"/>
        <w:jc w:val="left"/>
        <w:rPr>
          <w:rFonts w:ascii="Verdana Pro" w:hAnsi="Verdana Pro" w:eastAsia="Verdana Pro" w:cs="Verdana Pro"/>
          <w:noProof w:val="0"/>
          <w:sz w:val="24"/>
          <w:szCs w:val="24"/>
          <w:lang w:val="en-GB"/>
        </w:rPr>
      </w:pPr>
      <w:r w:rsidRPr="408D8887" w:rsidR="76AAC30E">
        <w:rPr>
          <w:rFonts w:ascii="Verdana Pro" w:hAnsi="Verdana Pro" w:eastAsia="Verdana Pro" w:cs="Verdana Pro"/>
          <w:b w:val="1"/>
          <w:bCs w:val="1"/>
          <w:i w:val="1"/>
          <w:iCs w:val="1"/>
          <w:noProof w:val="0"/>
          <w:color w:val="353740"/>
          <w:sz w:val="24"/>
          <w:szCs w:val="24"/>
          <w:lang w:val="en-GB"/>
        </w:rPr>
        <w:t>Performing:</w:t>
      </w:r>
      <w:r w:rsidRPr="408D8887" w:rsidR="76AAC30E">
        <w:rPr>
          <w:rFonts w:ascii="Verdana Pro" w:hAnsi="Verdana Pro" w:eastAsia="Verdana Pro" w:cs="Verdana Pro"/>
          <w:noProof w:val="0"/>
          <w:color w:val="353740"/>
          <w:sz w:val="24"/>
          <w:szCs w:val="24"/>
          <w:lang w:val="en-GB"/>
        </w:rPr>
        <w:t xml:space="preserve"> </w:t>
      </w:r>
      <w:r w:rsidRPr="408D8887" w:rsidR="76AAC30E">
        <w:rPr>
          <w:rFonts w:ascii="Verdana Pro" w:hAnsi="Verdana Pro" w:eastAsia="Verdana Pro" w:cs="Verdana Pro"/>
          <w:b w:val="0"/>
          <w:bCs w:val="0"/>
          <w:i w:val="0"/>
          <w:iCs w:val="0"/>
          <w:noProof w:val="0"/>
          <w:color w:val="353740"/>
          <w:sz w:val="24"/>
          <w:szCs w:val="24"/>
          <w:lang w:val="en-GB"/>
        </w:rPr>
        <w:t>This</w:t>
      </w:r>
      <w:r w:rsidRPr="408D8887" w:rsidR="76AAC30E">
        <w:rPr>
          <w:rFonts w:ascii="Verdana Pro" w:hAnsi="Verdana Pro" w:eastAsia="Verdana Pro" w:cs="Verdana Pro"/>
          <w:noProof w:val="0"/>
          <w:color w:val="353740"/>
          <w:sz w:val="24"/>
          <w:szCs w:val="24"/>
          <w:lang w:val="en-GB"/>
        </w:rPr>
        <w:t xml:space="preserve"> </w:t>
      </w:r>
      <w:r w:rsidRPr="408D8887" w:rsidR="76AAC30E">
        <w:rPr>
          <w:rFonts w:ascii="Verdana Pro" w:hAnsi="Verdana Pro" w:eastAsia="Verdana Pro" w:cs="Verdana Pro"/>
          <w:b w:val="0"/>
          <w:bCs w:val="0"/>
          <w:i w:val="0"/>
          <w:iCs w:val="0"/>
          <w:noProof w:val="0"/>
          <w:color w:val="353740"/>
          <w:sz w:val="24"/>
          <w:szCs w:val="24"/>
          <w:lang w:val="en-GB"/>
        </w:rPr>
        <w:t>is</w:t>
      </w:r>
      <w:r w:rsidRPr="408D8887" w:rsidR="76AAC30E">
        <w:rPr>
          <w:rFonts w:ascii="Verdana Pro" w:hAnsi="Verdana Pro" w:eastAsia="Verdana Pro" w:cs="Verdana Pro"/>
          <w:noProof w:val="0"/>
          <w:color w:val="353740"/>
          <w:sz w:val="24"/>
          <w:szCs w:val="24"/>
          <w:lang w:val="en-GB"/>
        </w:rPr>
        <w:t xml:space="preserve"> </w:t>
      </w:r>
      <w:r w:rsidRPr="408D8887" w:rsidR="76AAC30E">
        <w:rPr>
          <w:rFonts w:ascii="Verdana Pro" w:hAnsi="Verdana Pro" w:eastAsia="Verdana Pro" w:cs="Verdana Pro"/>
          <w:b w:val="0"/>
          <w:bCs w:val="0"/>
          <w:i w:val="0"/>
          <w:iCs w:val="0"/>
          <w:noProof w:val="0"/>
          <w:color w:val="353740"/>
          <w:sz w:val="24"/>
          <w:szCs w:val="24"/>
          <w:lang w:val="en-GB"/>
        </w:rPr>
        <w:t>the</w:t>
      </w:r>
      <w:r w:rsidRPr="408D8887" w:rsidR="76AAC30E">
        <w:rPr>
          <w:rFonts w:ascii="Verdana Pro" w:hAnsi="Verdana Pro" w:eastAsia="Verdana Pro" w:cs="Verdana Pro"/>
          <w:noProof w:val="0"/>
          <w:color w:val="353740"/>
          <w:sz w:val="24"/>
          <w:szCs w:val="24"/>
          <w:lang w:val="en-GB"/>
        </w:rPr>
        <w:t xml:space="preserve"> </w:t>
      </w:r>
      <w:r w:rsidRPr="408D8887" w:rsidR="76AAC30E">
        <w:rPr>
          <w:rFonts w:ascii="Verdana Pro" w:hAnsi="Verdana Pro" w:eastAsia="Verdana Pro" w:cs="Verdana Pro"/>
          <w:b w:val="0"/>
          <w:bCs w:val="0"/>
          <w:i w:val="0"/>
          <w:iCs w:val="0"/>
          <w:noProof w:val="0"/>
          <w:color w:val="353740"/>
          <w:sz w:val="24"/>
          <w:szCs w:val="24"/>
          <w:lang w:val="en-GB"/>
        </w:rPr>
        <w:t>fourth</w:t>
      </w:r>
      <w:r w:rsidRPr="408D8887" w:rsidR="76AAC30E">
        <w:rPr>
          <w:rFonts w:ascii="Verdana Pro" w:hAnsi="Verdana Pro" w:eastAsia="Verdana Pro" w:cs="Verdana Pro"/>
          <w:noProof w:val="0"/>
          <w:color w:val="353740"/>
          <w:sz w:val="24"/>
          <w:szCs w:val="24"/>
          <w:lang w:val="en-GB"/>
        </w:rPr>
        <w:t xml:space="preserve"> </w:t>
      </w:r>
      <w:r w:rsidRPr="408D8887" w:rsidR="76AAC30E">
        <w:rPr>
          <w:rFonts w:ascii="Verdana Pro" w:hAnsi="Verdana Pro" w:eastAsia="Verdana Pro" w:cs="Verdana Pro"/>
          <w:b w:val="0"/>
          <w:bCs w:val="0"/>
          <w:i w:val="0"/>
          <w:iCs w:val="0"/>
          <w:noProof w:val="0"/>
          <w:color w:val="353740"/>
          <w:sz w:val="24"/>
          <w:szCs w:val="24"/>
          <w:lang w:val="en-GB"/>
        </w:rPr>
        <w:t>stage</w:t>
      </w:r>
      <w:r w:rsidRPr="408D8887" w:rsidR="76AAC30E">
        <w:rPr>
          <w:rFonts w:ascii="Verdana Pro" w:hAnsi="Verdana Pro" w:eastAsia="Verdana Pro" w:cs="Verdana Pro"/>
          <w:noProof w:val="0"/>
          <w:color w:val="353740"/>
          <w:sz w:val="24"/>
          <w:szCs w:val="24"/>
          <w:lang w:val="en-GB"/>
        </w:rPr>
        <w:t xml:space="preserve"> </w:t>
      </w:r>
      <w:r w:rsidRPr="408D8887" w:rsidR="76AAC30E">
        <w:rPr>
          <w:rFonts w:ascii="Verdana Pro" w:hAnsi="Verdana Pro" w:eastAsia="Verdana Pro" w:cs="Verdana Pro"/>
          <w:b w:val="0"/>
          <w:bCs w:val="0"/>
          <w:i w:val="0"/>
          <w:iCs w:val="0"/>
          <w:noProof w:val="0"/>
          <w:color w:val="353740"/>
          <w:sz w:val="24"/>
          <w:szCs w:val="24"/>
          <w:lang w:val="en-GB"/>
        </w:rPr>
        <w:t>of</w:t>
      </w:r>
      <w:r w:rsidRPr="408D8887" w:rsidR="76AAC30E">
        <w:rPr>
          <w:rFonts w:ascii="Verdana Pro" w:hAnsi="Verdana Pro" w:eastAsia="Verdana Pro" w:cs="Verdana Pro"/>
          <w:noProof w:val="0"/>
          <w:color w:val="353740"/>
          <w:sz w:val="24"/>
          <w:szCs w:val="24"/>
          <w:lang w:val="en-GB"/>
        </w:rPr>
        <w:t xml:space="preserve"> </w:t>
      </w:r>
      <w:r w:rsidRPr="408D8887" w:rsidR="76AAC30E">
        <w:rPr>
          <w:rFonts w:ascii="Verdana Pro" w:hAnsi="Verdana Pro" w:eastAsia="Verdana Pro" w:cs="Verdana Pro"/>
          <w:b w:val="0"/>
          <w:bCs w:val="0"/>
          <w:i w:val="0"/>
          <w:iCs w:val="0"/>
          <w:noProof w:val="0"/>
          <w:color w:val="353740"/>
          <w:sz w:val="24"/>
          <w:szCs w:val="24"/>
          <w:lang w:val="en-GB"/>
        </w:rPr>
        <w:t>group</w:t>
      </w:r>
      <w:r w:rsidRPr="408D8887" w:rsidR="76AAC30E">
        <w:rPr>
          <w:rFonts w:ascii="Verdana Pro" w:hAnsi="Verdana Pro" w:eastAsia="Verdana Pro" w:cs="Verdana Pro"/>
          <w:noProof w:val="0"/>
          <w:color w:val="353740"/>
          <w:sz w:val="24"/>
          <w:szCs w:val="24"/>
          <w:lang w:val="en-GB"/>
        </w:rPr>
        <w:t xml:space="preserve"> </w:t>
      </w:r>
      <w:r w:rsidRPr="408D8887" w:rsidR="76AAC30E">
        <w:rPr>
          <w:rFonts w:ascii="Verdana Pro" w:hAnsi="Verdana Pro" w:eastAsia="Verdana Pro" w:cs="Verdana Pro"/>
          <w:b w:val="0"/>
          <w:bCs w:val="0"/>
          <w:i w:val="0"/>
          <w:iCs w:val="0"/>
          <w:noProof w:val="0"/>
          <w:color w:val="353740"/>
          <w:sz w:val="24"/>
          <w:szCs w:val="24"/>
          <w:lang w:val="en-GB"/>
        </w:rPr>
        <w:t>development,</w:t>
      </w:r>
      <w:r w:rsidRPr="408D8887" w:rsidR="76AAC30E">
        <w:rPr>
          <w:rFonts w:ascii="Verdana Pro" w:hAnsi="Verdana Pro" w:eastAsia="Verdana Pro" w:cs="Verdana Pro"/>
          <w:noProof w:val="0"/>
          <w:color w:val="353740"/>
          <w:sz w:val="24"/>
          <w:szCs w:val="24"/>
          <w:lang w:val="en-GB"/>
        </w:rPr>
        <w:t xml:space="preserve"> </w:t>
      </w:r>
      <w:r w:rsidRPr="408D8887" w:rsidR="76AAC30E">
        <w:rPr>
          <w:rFonts w:ascii="Verdana Pro" w:hAnsi="Verdana Pro" w:eastAsia="Verdana Pro" w:cs="Verdana Pro"/>
          <w:b w:val="0"/>
          <w:bCs w:val="0"/>
          <w:i w:val="0"/>
          <w:iCs w:val="0"/>
          <w:noProof w:val="0"/>
          <w:color w:val="353740"/>
          <w:sz w:val="24"/>
          <w:szCs w:val="24"/>
          <w:lang w:val="en-GB"/>
        </w:rPr>
        <w:t>where</w:t>
      </w:r>
      <w:r w:rsidRPr="408D8887" w:rsidR="76AAC30E">
        <w:rPr>
          <w:rFonts w:ascii="Verdana Pro" w:hAnsi="Verdana Pro" w:eastAsia="Verdana Pro" w:cs="Verdana Pro"/>
          <w:noProof w:val="0"/>
          <w:color w:val="353740"/>
          <w:sz w:val="24"/>
          <w:szCs w:val="24"/>
          <w:lang w:val="en-GB"/>
        </w:rPr>
        <w:t xml:space="preserve"> </w:t>
      </w:r>
      <w:r w:rsidRPr="408D8887" w:rsidR="76AAC30E">
        <w:rPr>
          <w:rFonts w:ascii="Verdana Pro" w:hAnsi="Verdana Pro" w:eastAsia="Verdana Pro" w:cs="Verdana Pro"/>
          <w:b w:val="0"/>
          <w:bCs w:val="0"/>
          <w:i w:val="0"/>
          <w:iCs w:val="0"/>
          <w:noProof w:val="0"/>
          <w:color w:val="353740"/>
          <w:sz w:val="24"/>
          <w:szCs w:val="24"/>
          <w:lang w:val="en-GB"/>
        </w:rPr>
        <w:t>the</w:t>
      </w:r>
      <w:r w:rsidRPr="408D8887" w:rsidR="76AAC30E">
        <w:rPr>
          <w:rFonts w:ascii="Verdana Pro" w:hAnsi="Verdana Pro" w:eastAsia="Verdana Pro" w:cs="Verdana Pro"/>
          <w:noProof w:val="0"/>
          <w:color w:val="353740"/>
          <w:sz w:val="24"/>
          <w:szCs w:val="24"/>
          <w:lang w:val="en-GB"/>
        </w:rPr>
        <w:t xml:space="preserve"> </w:t>
      </w:r>
      <w:r w:rsidRPr="408D8887" w:rsidR="76AAC30E">
        <w:rPr>
          <w:rFonts w:ascii="Verdana Pro" w:hAnsi="Verdana Pro" w:eastAsia="Verdana Pro" w:cs="Verdana Pro"/>
          <w:b w:val="0"/>
          <w:bCs w:val="0"/>
          <w:i w:val="0"/>
          <w:iCs w:val="0"/>
          <w:noProof w:val="0"/>
          <w:color w:val="353740"/>
          <w:sz w:val="24"/>
          <w:szCs w:val="24"/>
          <w:lang w:val="en-GB"/>
        </w:rPr>
        <w:t>group</w:t>
      </w:r>
      <w:r w:rsidRPr="408D8887" w:rsidR="76AAC30E">
        <w:rPr>
          <w:rFonts w:ascii="Verdana Pro" w:hAnsi="Verdana Pro" w:eastAsia="Verdana Pro" w:cs="Verdana Pro"/>
          <w:noProof w:val="0"/>
          <w:color w:val="353740"/>
          <w:sz w:val="24"/>
          <w:szCs w:val="24"/>
          <w:lang w:val="en-GB"/>
        </w:rPr>
        <w:t xml:space="preserve"> </w:t>
      </w:r>
      <w:r w:rsidRPr="408D8887" w:rsidR="76AAC30E">
        <w:rPr>
          <w:rFonts w:ascii="Verdana Pro" w:hAnsi="Verdana Pro" w:eastAsia="Verdana Pro" w:cs="Verdana Pro"/>
          <w:b w:val="0"/>
          <w:bCs w:val="0"/>
          <w:i w:val="0"/>
          <w:iCs w:val="0"/>
          <w:noProof w:val="0"/>
          <w:color w:val="353740"/>
          <w:sz w:val="24"/>
          <w:szCs w:val="24"/>
          <w:lang w:val="en-GB"/>
        </w:rPr>
        <w:t>is</w:t>
      </w:r>
      <w:r w:rsidRPr="408D8887" w:rsidR="76AAC30E">
        <w:rPr>
          <w:rFonts w:ascii="Verdana Pro" w:hAnsi="Verdana Pro" w:eastAsia="Verdana Pro" w:cs="Verdana Pro"/>
          <w:noProof w:val="0"/>
          <w:color w:val="353740"/>
          <w:sz w:val="24"/>
          <w:szCs w:val="24"/>
          <w:lang w:val="en-GB"/>
        </w:rPr>
        <w:t xml:space="preserve"> </w:t>
      </w:r>
      <w:r w:rsidRPr="408D8887" w:rsidR="76AAC30E">
        <w:rPr>
          <w:rFonts w:ascii="Verdana Pro" w:hAnsi="Verdana Pro" w:eastAsia="Verdana Pro" w:cs="Verdana Pro"/>
          <w:b w:val="0"/>
          <w:bCs w:val="0"/>
          <w:i w:val="0"/>
          <w:iCs w:val="0"/>
          <w:noProof w:val="0"/>
          <w:color w:val="353740"/>
          <w:sz w:val="24"/>
          <w:szCs w:val="24"/>
          <w:lang w:val="en-GB"/>
        </w:rPr>
        <w:t>high</w:t>
      </w:r>
      <w:r w:rsidRPr="408D8887" w:rsidR="76AAC30E">
        <w:rPr>
          <w:rFonts w:ascii="Verdana Pro" w:hAnsi="Verdana Pro" w:eastAsia="Verdana Pro" w:cs="Verdana Pro"/>
          <w:noProof w:val="0"/>
          <w:color w:val="353740"/>
          <w:sz w:val="24"/>
          <w:szCs w:val="24"/>
          <w:lang w:val="en-GB"/>
        </w:rPr>
        <w:t xml:space="preserve"> </w:t>
      </w:r>
      <w:r w:rsidRPr="408D8887" w:rsidR="76AAC30E">
        <w:rPr>
          <w:rFonts w:ascii="Verdana Pro" w:hAnsi="Verdana Pro" w:eastAsia="Verdana Pro" w:cs="Verdana Pro"/>
          <w:b w:val="0"/>
          <w:bCs w:val="0"/>
          <w:i w:val="0"/>
          <w:iCs w:val="0"/>
          <w:noProof w:val="0"/>
          <w:color w:val="353740"/>
          <w:sz w:val="24"/>
          <w:szCs w:val="24"/>
          <w:lang w:val="en-GB"/>
        </w:rPr>
        <w:t>functioning</w:t>
      </w:r>
      <w:r w:rsidRPr="408D8887" w:rsidR="76AAC30E">
        <w:rPr>
          <w:rFonts w:ascii="Verdana Pro" w:hAnsi="Verdana Pro" w:eastAsia="Verdana Pro" w:cs="Verdana Pro"/>
          <w:noProof w:val="0"/>
          <w:color w:val="353740"/>
          <w:sz w:val="24"/>
          <w:szCs w:val="24"/>
          <w:lang w:val="en-GB"/>
        </w:rPr>
        <w:t xml:space="preserve"> </w:t>
      </w:r>
      <w:r w:rsidRPr="408D8887" w:rsidR="76AAC30E">
        <w:rPr>
          <w:rFonts w:ascii="Verdana Pro" w:hAnsi="Verdana Pro" w:eastAsia="Verdana Pro" w:cs="Verdana Pro"/>
          <w:b w:val="0"/>
          <w:bCs w:val="0"/>
          <w:i w:val="0"/>
          <w:iCs w:val="0"/>
          <w:noProof w:val="0"/>
          <w:color w:val="353740"/>
          <w:sz w:val="24"/>
          <w:szCs w:val="24"/>
          <w:lang w:val="en-GB"/>
        </w:rPr>
        <w:t>and</w:t>
      </w:r>
      <w:r w:rsidRPr="408D8887" w:rsidR="76AAC30E">
        <w:rPr>
          <w:rFonts w:ascii="Verdana Pro" w:hAnsi="Verdana Pro" w:eastAsia="Verdana Pro" w:cs="Verdana Pro"/>
          <w:noProof w:val="0"/>
          <w:color w:val="353740"/>
          <w:sz w:val="24"/>
          <w:szCs w:val="24"/>
          <w:lang w:val="en-GB"/>
        </w:rPr>
        <w:t xml:space="preserve"> </w:t>
      </w:r>
      <w:r w:rsidRPr="408D8887" w:rsidR="76AAC30E">
        <w:rPr>
          <w:rFonts w:ascii="Verdana Pro" w:hAnsi="Verdana Pro" w:eastAsia="Verdana Pro" w:cs="Verdana Pro"/>
          <w:b w:val="0"/>
          <w:bCs w:val="0"/>
          <w:i w:val="0"/>
          <w:iCs w:val="0"/>
          <w:noProof w:val="0"/>
          <w:color w:val="353740"/>
          <w:sz w:val="24"/>
          <w:szCs w:val="24"/>
          <w:lang w:val="en-GB"/>
        </w:rPr>
        <w:t>able</w:t>
      </w:r>
      <w:r w:rsidRPr="408D8887" w:rsidR="76AAC30E">
        <w:rPr>
          <w:rFonts w:ascii="Verdana Pro" w:hAnsi="Verdana Pro" w:eastAsia="Verdana Pro" w:cs="Verdana Pro"/>
          <w:noProof w:val="0"/>
          <w:color w:val="353740"/>
          <w:sz w:val="24"/>
          <w:szCs w:val="24"/>
          <w:lang w:val="en-GB"/>
        </w:rPr>
        <w:t xml:space="preserve"> </w:t>
      </w:r>
      <w:r w:rsidRPr="408D8887" w:rsidR="76AAC30E">
        <w:rPr>
          <w:rFonts w:ascii="Verdana Pro" w:hAnsi="Verdana Pro" w:eastAsia="Verdana Pro" w:cs="Verdana Pro"/>
          <w:b w:val="0"/>
          <w:bCs w:val="0"/>
          <w:i w:val="0"/>
          <w:iCs w:val="0"/>
          <w:noProof w:val="0"/>
          <w:color w:val="353740"/>
          <w:sz w:val="24"/>
          <w:szCs w:val="24"/>
          <w:lang w:val="en-GB"/>
        </w:rPr>
        <w:t>to</w:t>
      </w:r>
      <w:r w:rsidRPr="408D8887" w:rsidR="76AAC30E">
        <w:rPr>
          <w:rFonts w:ascii="Verdana Pro" w:hAnsi="Verdana Pro" w:eastAsia="Verdana Pro" w:cs="Verdana Pro"/>
          <w:noProof w:val="0"/>
          <w:color w:val="353740"/>
          <w:sz w:val="24"/>
          <w:szCs w:val="24"/>
          <w:lang w:val="en-GB"/>
        </w:rPr>
        <w:t xml:space="preserve"> </w:t>
      </w:r>
      <w:r w:rsidRPr="408D8887" w:rsidR="76AAC30E">
        <w:rPr>
          <w:rFonts w:ascii="Verdana Pro" w:hAnsi="Verdana Pro" w:eastAsia="Verdana Pro" w:cs="Verdana Pro"/>
          <w:b w:val="0"/>
          <w:bCs w:val="0"/>
          <w:i w:val="0"/>
          <w:iCs w:val="0"/>
          <w:noProof w:val="0"/>
          <w:color w:val="353740"/>
          <w:sz w:val="24"/>
          <w:szCs w:val="24"/>
          <w:lang w:val="en-GB"/>
        </w:rPr>
        <w:t>work</w:t>
      </w:r>
      <w:r w:rsidRPr="408D8887" w:rsidR="76AAC30E">
        <w:rPr>
          <w:rFonts w:ascii="Verdana Pro" w:hAnsi="Verdana Pro" w:eastAsia="Verdana Pro" w:cs="Verdana Pro"/>
          <w:noProof w:val="0"/>
          <w:color w:val="353740"/>
          <w:sz w:val="24"/>
          <w:szCs w:val="24"/>
          <w:lang w:val="en-GB"/>
        </w:rPr>
        <w:t xml:space="preserve"> </w:t>
      </w:r>
      <w:r w:rsidRPr="408D8887" w:rsidR="76AAC30E">
        <w:rPr>
          <w:rFonts w:ascii="Verdana Pro" w:hAnsi="Verdana Pro" w:eastAsia="Verdana Pro" w:cs="Verdana Pro"/>
          <w:b w:val="0"/>
          <w:bCs w:val="0"/>
          <w:i w:val="0"/>
          <w:iCs w:val="0"/>
          <w:noProof w:val="0"/>
          <w:color w:val="353740"/>
          <w:sz w:val="24"/>
          <w:szCs w:val="24"/>
          <w:lang w:val="en-GB"/>
        </w:rPr>
        <w:t>together</w:t>
      </w:r>
      <w:r w:rsidRPr="408D8887" w:rsidR="76AAC30E">
        <w:rPr>
          <w:rFonts w:ascii="Verdana Pro" w:hAnsi="Verdana Pro" w:eastAsia="Verdana Pro" w:cs="Verdana Pro"/>
          <w:noProof w:val="0"/>
          <w:color w:val="353740"/>
          <w:sz w:val="24"/>
          <w:szCs w:val="24"/>
          <w:lang w:val="en-GB"/>
        </w:rPr>
        <w:t xml:space="preserve"> </w:t>
      </w:r>
      <w:r w:rsidRPr="408D8887" w:rsidR="76AAC30E">
        <w:rPr>
          <w:rFonts w:ascii="Verdana Pro" w:hAnsi="Verdana Pro" w:eastAsia="Verdana Pro" w:cs="Verdana Pro"/>
          <w:b w:val="0"/>
          <w:bCs w:val="0"/>
          <w:i w:val="0"/>
          <w:iCs w:val="0"/>
          <w:noProof w:val="0"/>
          <w:color w:val="353740"/>
          <w:sz w:val="24"/>
          <w:szCs w:val="24"/>
          <w:lang w:val="en-GB"/>
        </w:rPr>
        <w:t>effectively.</w:t>
      </w:r>
      <w:r w:rsidRPr="408D8887" w:rsidR="76AAC30E">
        <w:rPr>
          <w:rFonts w:ascii="Verdana Pro" w:hAnsi="Verdana Pro" w:eastAsia="Verdana Pro" w:cs="Verdana Pro"/>
          <w:noProof w:val="0"/>
          <w:color w:val="353740"/>
          <w:sz w:val="24"/>
          <w:szCs w:val="24"/>
          <w:lang w:val="en-GB"/>
        </w:rPr>
        <w:t xml:space="preserve"> </w:t>
      </w:r>
      <w:r w:rsidRPr="408D8887" w:rsidR="76AAC30E">
        <w:rPr>
          <w:rFonts w:ascii="Verdana Pro" w:hAnsi="Verdana Pro" w:eastAsia="Verdana Pro" w:cs="Verdana Pro"/>
          <w:b w:val="0"/>
          <w:bCs w:val="0"/>
          <w:i w:val="0"/>
          <w:iCs w:val="0"/>
          <w:noProof w:val="0"/>
          <w:color w:val="353740"/>
          <w:sz w:val="24"/>
          <w:szCs w:val="24"/>
          <w:lang w:val="en-GB"/>
        </w:rPr>
        <w:t>In</w:t>
      </w:r>
      <w:r w:rsidRPr="408D8887" w:rsidR="76AAC30E">
        <w:rPr>
          <w:rFonts w:ascii="Verdana Pro" w:hAnsi="Verdana Pro" w:eastAsia="Verdana Pro" w:cs="Verdana Pro"/>
          <w:noProof w:val="0"/>
          <w:color w:val="353740"/>
          <w:sz w:val="24"/>
          <w:szCs w:val="24"/>
          <w:lang w:val="en-GB"/>
        </w:rPr>
        <w:t xml:space="preserve"> </w:t>
      </w:r>
      <w:r w:rsidRPr="408D8887" w:rsidR="76AAC30E">
        <w:rPr>
          <w:rFonts w:ascii="Verdana Pro" w:hAnsi="Verdana Pro" w:eastAsia="Verdana Pro" w:cs="Verdana Pro"/>
          <w:b w:val="0"/>
          <w:bCs w:val="0"/>
          <w:i w:val="0"/>
          <w:iCs w:val="0"/>
          <w:noProof w:val="0"/>
          <w:color w:val="353740"/>
          <w:sz w:val="24"/>
          <w:szCs w:val="24"/>
          <w:lang w:val="en-GB"/>
        </w:rPr>
        <w:t>this</w:t>
      </w:r>
      <w:r w:rsidRPr="408D8887" w:rsidR="76AAC30E">
        <w:rPr>
          <w:rFonts w:ascii="Verdana Pro" w:hAnsi="Verdana Pro" w:eastAsia="Verdana Pro" w:cs="Verdana Pro"/>
          <w:noProof w:val="0"/>
          <w:color w:val="353740"/>
          <w:sz w:val="24"/>
          <w:szCs w:val="24"/>
          <w:lang w:val="en-GB"/>
        </w:rPr>
        <w:t xml:space="preserve"> </w:t>
      </w:r>
      <w:r w:rsidRPr="408D8887" w:rsidR="76AAC30E">
        <w:rPr>
          <w:rFonts w:ascii="Verdana Pro" w:hAnsi="Verdana Pro" w:eastAsia="Verdana Pro" w:cs="Verdana Pro"/>
          <w:b w:val="0"/>
          <w:bCs w:val="0"/>
          <w:i w:val="0"/>
          <w:iCs w:val="0"/>
          <w:noProof w:val="0"/>
          <w:color w:val="353740"/>
          <w:sz w:val="24"/>
          <w:szCs w:val="24"/>
          <w:lang w:val="en-GB"/>
        </w:rPr>
        <w:t>stage,</w:t>
      </w:r>
      <w:r w:rsidRPr="408D8887" w:rsidR="76AAC30E">
        <w:rPr>
          <w:rFonts w:ascii="Verdana Pro" w:hAnsi="Verdana Pro" w:eastAsia="Verdana Pro" w:cs="Verdana Pro"/>
          <w:noProof w:val="0"/>
          <w:color w:val="353740"/>
          <w:sz w:val="24"/>
          <w:szCs w:val="24"/>
          <w:lang w:val="en-GB"/>
        </w:rPr>
        <w:t xml:space="preserve"> </w:t>
      </w:r>
      <w:r w:rsidRPr="408D8887" w:rsidR="76AAC30E">
        <w:rPr>
          <w:rFonts w:ascii="Verdana Pro" w:hAnsi="Verdana Pro" w:eastAsia="Verdana Pro" w:cs="Verdana Pro"/>
          <w:b w:val="0"/>
          <w:bCs w:val="0"/>
          <w:i w:val="0"/>
          <w:iCs w:val="0"/>
          <w:noProof w:val="0"/>
          <w:color w:val="353740"/>
          <w:sz w:val="24"/>
          <w:szCs w:val="24"/>
          <w:lang w:val="en-GB"/>
        </w:rPr>
        <w:t>members</w:t>
      </w:r>
      <w:r w:rsidRPr="408D8887" w:rsidR="76AAC30E">
        <w:rPr>
          <w:rFonts w:ascii="Verdana Pro" w:hAnsi="Verdana Pro" w:eastAsia="Verdana Pro" w:cs="Verdana Pro"/>
          <w:noProof w:val="0"/>
          <w:color w:val="353740"/>
          <w:sz w:val="24"/>
          <w:szCs w:val="24"/>
          <w:lang w:val="en-GB"/>
        </w:rPr>
        <w:t xml:space="preserve"> </w:t>
      </w:r>
      <w:proofErr w:type="gramStart"/>
      <w:r w:rsidRPr="408D8887" w:rsidR="76AAC30E">
        <w:rPr>
          <w:rFonts w:ascii="Verdana Pro" w:hAnsi="Verdana Pro" w:eastAsia="Verdana Pro" w:cs="Verdana Pro"/>
          <w:b w:val="0"/>
          <w:bCs w:val="0"/>
          <w:i w:val="0"/>
          <w:iCs w:val="0"/>
          <w:noProof w:val="0"/>
          <w:color w:val="353740"/>
          <w:sz w:val="24"/>
          <w:szCs w:val="24"/>
          <w:lang w:val="en-GB"/>
        </w:rPr>
        <w:t>are</w:t>
      </w:r>
      <w:r w:rsidRPr="408D8887" w:rsidR="76AAC30E">
        <w:rPr>
          <w:rFonts w:ascii="Verdana Pro" w:hAnsi="Verdana Pro" w:eastAsia="Verdana Pro" w:cs="Verdana Pro"/>
          <w:noProof w:val="0"/>
          <w:color w:val="353740"/>
          <w:sz w:val="24"/>
          <w:szCs w:val="24"/>
          <w:lang w:val="en-GB"/>
        </w:rPr>
        <w:t xml:space="preserve"> </w:t>
      </w:r>
      <w:r w:rsidRPr="408D8887" w:rsidR="76AAC30E">
        <w:rPr>
          <w:rFonts w:ascii="Verdana Pro" w:hAnsi="Verdana Pro" w:eastAsia="Verdana Pro" w:cs="Verdana Pro"/>
          <w:b w:val="0"/>
          <w:bCs w:val="0"/>
          <w:i w:val="0"/>
          <w:iCs w:val="0"/>
          <w:noProof w:val="0"/>
          <w:color w:val="353740"/>
          <w:sz w:val="24"/>
          <w:szCs w:val="24"/>
          <w:lang w:val="en-GB"/>
        </w:rPr>
        <w:t>able</w:t>
      </w:r>
      <w:r w:rsidRPr="408D8887" w:rsidR="76AAC30E">
        <w:rPr>
          <w:rFonts w:ascii="Verdana Pro" w:hAnsi="Verdana Pro" w:eastAsia="Verdana Pro" w:cs="Verdana Pro"/>
          <w:noProof w:val="0"/>
          <w:color w:val="353740"/>
          <w:sz w:val="24"/>
          <w:szCs w:val="24"/>
          <w:lang w:val="en-GB"/>
        </w:rPr>
        <w:t xml:space="preserve"> </w:t>
      </w:r>
      <w:r w:rsidRPr="408D8887" w:rsidR="76AAC30E">
        <w:rPr>
          <w:rFonts w:ascii="Verdana Pro" w:hAnsi="Verdana Pro" w:eastAsia="Verdana Pro" w:cs="Verdana Pro"/>
          <w:b w:val="0"/>
          <w:bCs w:val="0"/>
          <w:i w:val="0"/>
          <w:iCs w:val="0"/>
          <w:noProof w:val="0"/>
          <w:color w:val="353740"/>
          <w:sz w:val="24"/>
          <w:szCs w:val="24"/>
          <w:lang w:val="en-GB"/>
        </w:rPr>
        <w:t>to</w:t>
      </w:r>
      <w:proofErr w:type="gramEnd"/>
      <w:r w:rsidRPr="408D8887" w:rsidR="76AAC30E">
        <w:rPr>
          <w:rFonts w:ascii="Verdana Pro" w:hAnsi="Verdana Pro" w:eastAsia="Verdana Pro" w:cs="Verdana Pro"/>
          <w:noProof w:val="0"/>
          <w:color w:val="353740"/>
          <w:sz w:val="24"/>
          <w:szCs w:val="24"/>
          <w:lang w:val="en-GB"/>
        </w:rPr>
        <w:t xml:space="preserve"> </w:t>
      </w:r>
      <w:r w:rsidRPr="408D8887" w:rsidR="76AAC30E">
        <w:rPr>
          <w:rFonts w:ascii="Verdana Pro" w:hAnsi="Verdana Pro" w:eastAsia="Verdana Pro" w:cs="Verdana Pro"/>
          <w:b w:val="0"/>
          <w:bCs w:val="0"/>
          <w:i w:val="0"/>
          <w:iCs w:val="0"/>
          <w:noProof w:val="0"/>
          <w:color w:val="353740"/>
          <w:sz w:val="24"/>
          <w:szCs w:val="24"/>
          <w:lang w:val="en-GB"/>
        </w:rPr>
        <w:t>openly</w:t>
      </w:r>
      <w:r w:rsidRPr="408D8887" w:rsidR="76AAC30E">
        <w:rPr>
          <w:rFonts w:ascii="Verdana Pro" w:hAnsi="Verdana Pro" w:eastAsia="Verdana Pro" w:cs="Verdana Pro"/>
          <w:noProof w:val="0"/>
          <w:color w:val="353740"/>
          <w:sz w:val="24"/>
          <w:szCs w:val="24"/>
          <w:lang w:val="en-GB"/>
        </w:rPr>
        <w:t xml:space="preserve"> </w:t>
      </w:r>
      <w:r w:rsidRPr="408D8887" w:rsidR="76AAC30E">
        <w:rPr>
          <w:rFonts w:ascii="Verdana Pro" w:hAnsi="Verdana Pro" w:eastAsia="Verdana Pro" w:cs="Verdana Pro"/>
          <w:b w:val="0"/>
          <w:bCs w:val="0"/>
          <w:i w:val="0"/>
          <w:iCs w:val="0"/>
          <w:noProof w:val="0"/>
          <w:color w:val="353740"/>
          <w:sz w:val="24"/>
          <w:szCs w:val="24"/>
          <w:lang w:val="en-GB"/>
        </w:rPr>
        <w:t>discuss</w:t>
      </w:r>
      <w:r w:rsidRPr="408D8887" w:rsidR="76AAC30E">
        <w:rPr>
          <w:rFonts w:ascii="Verdana Pro" w:hAnsi="Verdana Pro" w:eastAsia="Verdana Pro" w:cs="Verdana Pro"/>
          <w:noProof w:val="0"/>
          <w:color w:val="353740"/>
          <w:sz w:val="24"/>
          <w:szCs w:val="24"/>
          <w:lang w:val="en-GB"/>
        </w:rPr>
        <w:t xml:space="preserve"> </w:t>
      </w:r>
      <w:r w:rsidRPr="408D8887" w:rsidR="76AAC30E">
        <w:rPr>
          <w:rFonts w:ascii="Verdana Pro" w:hAnsi="Verdana Pro" w:eastAsia="Verdana Pro" w:cs="Verdana Pro"/>
          <w:b w:val="0"/>
          <w:bCs w:val="0"/>
          <w:i w:val="0"/>
          <w:iCs w:val="0"/>
          <w:noProof w:val="0"/>
          <w:color w:val="353740"/>
          <w:sz w:val="24"/>
          <w:szCs w:val="24"/>
          <w:lang w:val="en-GB"/>
        </w:rPr>
        <w:t>ideas</w:t>
      </w:r>
      <w:r w:rsidRPr="408D8887" w:rsidR="76AAC30E">
        <w:rPr>
          <w:rFonts w:ascii="Verdana Pro" w:hAnsi="Verdana Pro" w:eastAsia="Verdana Pro" w:cs="Verdana Pro"/>
          <w:noProof w:val="0"/>
          <w:color w:val="353740"/>
          <w:sz w:val="24"/>
          <w:szCs w:val="24"/>
          <w:lang w:val="en-GB"/>
        </w:rPr>
        <w:t xml:space="preserve"> </w:t>
      </w:r>
      <w:r w:rsidRPr="408D8887" w:rsidR="76AAC30E">
        <w:rPr>
          <w:rFonts w:ascii="Verdana Pro" w:hAnsi="Verdana Pro" w:eastAsia="Verdana Pro" w:cs="Verdana Pro"/>
          <w:b w:val="0"/>
          <w:bCs w:val="0"/>
          <w:i w:val="0"/>
          <w:iCs w:val="0"/>
          <w:noProof w:val="0"/>
          <w:color w:val="353740"/>
          <w:sz w:val="24"/>
          <w:szCs w:val="24"/>
          <w:lang w:val="en-GB"/>
        </w:rPr>
        <w:t>and</w:t>
      </w:r>
      <w:r w:rsidRPr="408D8887" w:rsidR="76AAC30E">
        <w:rPr>
          <w:rFonts w:ascii="Verdana Pro" w:hAnsi="Verdana Pro" w:eastAsia="Verdana Pro" w:cs="Verdana Pro"/>
          <w:noProof w:val="0"/>
          <w:color w:val="353740"/>
          <w:sz w:val="24"/>
          <w:szCs w:val="24"/>
          <w:lang w:val="en-GB"/>
        </w:rPr>
        <w:t xml:space="preserve"> </w:t>
      </w:r>
      <w:proofErr w:type="gramStart"/>
      <w:r w:rsidRPr="408D8887" w:rsidR="76AAC30E">
        <w:rPr>
          <w:rFonts w:ascii="Verdana Pro" w:hAnsi="Verdana Pro" w:eastAsia="Verdana Pro" w:cs="Verdana Pro"/>
          <w:b w:val="0"/>
          <w:bCs w:val="0"/>
          <w:i w:val="0"/>
          <w:iCs w:val="0"/>
          <w:noProof w:val="0"/>
          <w:color w:val="353740"/>
          <w:sz w:val="24"/>
          <w:szCs w:val="24"/>
          <w:lang w:val="en-GB"/>
        </w:rPr>
        <w:t>are</w:t>
      </w:r>
      <w:r w:rsidRPr="408D8887" w:rsidR="76AAC30E">
        <w:rPr>
          <w:rFonts w:ascii="Verdana Pro" w:hAnsi="Verdana Pro" w:eastAsia="Verdana Pro" w:cs="Verdana Pro"/>
          <w:noProof w:val="0"/>
          <w:color w:val="353740"/>
          <w:sz w:val="24"/>
          <w:szCs w:val="24"/>
          <w:lang w:val="en-GB"/>
        </w:rPr>
        <w:t xml:space="preserve"> </w:t>
      </w:r>
      <w:r w:rsidRPr="408D8887" w:rsidR="76AAC30E">
        <w:rPr>
          <w:rFonts w:ascii="Verdana Pro" w:hAnsi="Verdana Pro" w:eastAsia="Verdana Pro" w:cs="Verdana Pro"/>
          <w:b w:val="0"/>
          <w:bCs w:val="0"/>
          <w:i w:val="0"/>
          <w:iCs w:val="0"/>
          <w:noProof w:val="0"/>
          <w:color w:val="353740"/>
          <w:sz w:val="24"/>
          <w:szCs w:val="24"/>
          <w:lang w:val="en-GB"/>
        </w:rPr>
        <w:t>able</w:t>
      </w:r>
      <w:r w:rsidRPr="408D8887" w:rsidR="76AAC30E">
        <w:rPr>
          <w:rFonts w:ascii="Verdana Pro" w:hAnsi="Verdana Pro" w:eastAsia="Verdana Pro" w:cs="Verdana Pro"/>
          <w:noProof w:val="0"/>
          <w:color w:val="353740"/>
          <w:sz w:val="24"/>
          <w:szCs w:val="24"/>
          <w:lang w:val="en-GB"/>
        </w:rPr>
        <w:t xml:space="preserve"> </w:t>
      </w:r>
      <w:r w:rsidRPr="408D8887" w:rsidR="76AAC30E">
        <w:rPr>
          <w:rFonts w:ascii="Verdana Pro" w:hAnsi="Verdana Pro" w:eastAsia="Verdana Pro" w:cs="Verdana Pro"/>
          <w:b w:val="0"/>
          <w:bCs w:val="0"/>
          <w:i w:val="0"/>
          <w:iCs w:val="0"/>
          <w:noProof w:val="0"/>
          <w:color w:val="353740"/>
          <w:sz w:val="24"/>
          <w:szCs w:val="24"/>
          <w:lang w:val="en-GB"/>
        </w:rPr>
        <w:t>to</w:t>
      </w:r>
      <w:proofErr w:type="gramEnd"/>
      <w:r w:rsidRPr="408D8887" w:rsidR="76AAC30E">
        <w:rPr>
          <w:rFonts w:ascii="Verdana Pro" w:hAnsi="Verdana Pro" w:eastAsia="Verdana Pro" w:cs="Verdana Pro"/>
          <w:noProof w:val="0"/>
          <w:color w:val="353740"/>
          <w:sz w:val="24"/>
          <w:szCs w:val="24"/>
          <w:lang w:val="en-GB"/>
        </w:rPr>
        <w:t xml:space="preserve"> </w:t>
      </w:r>
      <w:r w:rsidRPr="408D8887" w:rsidR="76AAC30E">
        <w:rPr>
          <w:rFonts w:ascii="Verdana Pro" w:hAnsi="Verdana Pro" w:eastAsia="Verdana Pro" w:cs="Verdana Pro"/>
          <w:b w:val="0"/>
          <w:bCs w:val="0"/>
          <w:i w:val="0"/>
          <w:iCs w:val="0"/>
          <w:noProof w:val="0"/>
          <w:color w:val="353740"/>
          <w:sz w:val="24"/>
          <w:szCs w:val="24"/>
          <w:lang w:val="en-GB"/>
        </w:rPr>
        <w:t>resolve</w:t>
      </w:r>
      <w:r w:rsidRPr="408D8887" w:rsidR="76AAC30E">
        <w:rPr>
          <w:rFonts w:ascii="Verdana Pro" w:hAnsi="Verdana Pro" w:eastAsia="Verdana Pro" w:cs="Verdana Pro"/>
          <w:noProof w:val="0"/>
          <w:color w:val="353740"/>
          <w:sz w:val="24"/>
          <w:szCs w:val="24"/>
          <w:lang w:val="en-GB"/>
        </w:rPr>
        <w:t xml:space="preserve"> </w:t>
      </w:r>
      <w:r w:rsidRPr="408D8887" w:rsidR="76AAC30E">
        <w:rPr>
          <w:rFonts w:ascii="Verdana Pro" w:hAnsi="Verdana Pro" w:eastAsia="Verdana Pro" w:cs="Verdana Pro"/>
          <w:b w:val="0"/>
          <w:bCs w:val="0"/>
          <w:i w:val="0"/>
          <w:iCs w:val="0"/>
          <w:noProof w:val="0"/>
          <w:color w:val="353740"/>
          <w:sz w:val="24"/>
          <w:szCs w:val="24"/>
          <w:lang w:val="en-GB"/>
        </w:rPr>
        <w:t>conflicts.</w:t>
      </w:r>
    </w:p>
    <w:p w:rsidR="408D8887" w:rsidP="408D8887" w:rsidRDefault="408D8887" w14:paraId="324E93D9" w14:textId="763D19CE">
      <w:pPr>
        <w:pStyle w:val="Normal"/>
        <w:spacing w:line="240" w:lineRule="auto"/>
        <w:jc w:val="left"/>
      </w:pPr>
    </w:p>
    <w:p w:rsidR="58B692B8" w:rsidP="408D8887" w:rsidRDefault="58B692B8" w14:paraId="2539FADA" w14:textId="71E99DF2">
      <w:pPr>
        <w:pStyle w:val="Normal"/>
        <w:spacing w:line="240" w:lineRule="auto"/>
        <w:jc w:val="left"/>
      </w:pPr>
      <w:r w:rsidR="58B692B8">
        <w:drawing>
          <wp:inline wp14:editId="257106D8" wp14:anchorId="7CB2D8C2">
            <wp:extent cx="5711117" cy="3124200"/>
            <wp:effectExtent l="0" t="0" r="0" b="0"/>
            <wp:docPr id="1809493415" name="" title=""/>
            <wp:cNvGraphicFramePr>
              <a:graphicFrameLocks noChangeAspect="1"/>
            </wp:cNvGraphicFramePr>
            <a:graphic>
              <a:graphicData uri="http://schemas.openxmlformats.org/drawingml/2006/picture">
                <pic:pic>
                  <pic:nvPicPr>
                    <pic:cNvPr id="0" name=""/>
                    <pic:cNvPicPr/>
                  </pic:nvPicPr>
                  <pic:blipFill>
                    <a:blip r:embed="R34bc81d703a94748">
                      <a:extLst>
                        <a:ext xmlns:a="http://schemas.openxmlformats.org/drawingml/2006/main" uri="{28A0092B-C50C-407E-A947-70E740481C1C}">
                          <a14:useLocalDpi val="0"/>
                        </a:ext>
                      </a:extLst>
                    </a:blip>
                    <a:stretch>
                      <a:fillRect/>
                    </a:stretch>
                  </pic:blipFill>
                  <pic:spPr>
                    <a:xfrm>
                      <a:off x="0" y="0"/>
                      <a:ext cx="5711117" cy="3124200"/>
                    </a:xfrm>
                    <a:prstGeom prst="rect">
                      <a:avLst/>
                    </a:prstGeom>
                  </pic:spPr>
                </pic:pic>
              </a:graphicData>
            </a:graphic>
          </wp:inline>
        </w:drawing>
      </w:r>
    </w:p>
    <w:p w:rsidR="6064C7AD" w:rsidP="408D8887" w:rsidRDefault="6064C7AD" w14:paraId="2EC3F9AF" w14:textId="6275D636">
      <w:pPr>
        <w:spacing w:line="240" w:lineRule="auto"/>
        <w:jc w:val="left"/>
      </w:pPr>
      <w:r w:rsidRPr="408D8887" w:rsidR="6064C7AD">
        <w:rPr>
          <w:rFonts w:ascii="Verdana Pro" w:hAnsi="Verdana Pro" w:eastAsia="Verdana Pro" w:cs="Verdana Pro"/>
          <w:b w:val="0"/>
          <w:bCs w:val="0"/>
          <w:i w:val="0"/>
          <w:iCs w:val="0"/>
          <w:noProof w:val="0"/>
          <w:color w:val="353740"/>
          <w:sz w:val="24"/>
          <w:szCs w:val="24"/>
          <w:lang w:val="en-GB"/>
        </w:rPr>
        <w:t xml:space="preserve">According to </w:t>
      </w:r>
      <w:r w:rsidRPr="408D8887" w:rsidR="6064C7AD">
        <w:rPr>
          <w:rFonts w:ascii="Verdana Pro" w:hAnsi="Verdana Pro" w:eastAsia="Verdana Pro" w:cs="Verdana Pro"/>
          <w:b w:val="1"/>
          <w:bCs w:val="1"/>
          <w:i w:val="0"/>
          <w:iCs w:val="0"/>
          <w:noProof w:val="0"/>
          <w:color w:val="353740"/>
          <w:sz w:val="24"/>
          <w:szCs w:val="24"/>
          <w:lang w:val="en-GB"/>
        </w:rPr>
        <w:t>Belbin’s Team Roles theory</w:t>
      </w:r>
      <w:r w:rsidRPr="408D8887" w:rsidR="6064C7AD">
        <w:rPr>
          <w:rFonts w:ascii="Verdana Pro" w:hAnsi="Verdana Pro" w:eastAsia="Verdana Pro" w:cs="Verdana Pro"/>
          <w:b w:val="0"/>
          <w:bCs w:val="0"/>
          <w:i w:val="0"/>
          <w:iCs w:val="0"/>
          <w:noProof w:val="0"/>
          <w:color w:val="353740"/>
          <w:sz w:val="24"/>
          <w:szCs w:val="24"/>
          <w:lang w:val="en-GB"/>
        </w:rPr>
        <w:t>, there are nine different team roles that people can adopt in an organisation. Each team role has its own strengths and weaknesses, and each team role is important in achieving team goals. The nine team roles are:</w:t>
      </w:r>
    </w:p>
    <w:p w:rsidR="6064C7AD" w:rsidP="408D8887" w:rsidRDefault="6064C7AD" w14:paraId="11963513" w14:textId="0A97B8B9">
      <w:pPr>
        <w:spacing w:line="240" w:lineRule="auto"/>
        <w:jc w:val="left"/>
      </w:pPr>
      <w:r w:rsidRPr="408D8887" w:rsidR="6064C7AD">
        <w:rPr>
          <w:rFonts w:ascii="Verdana Pro" w:hAnsi="Verdana Pro" w:eastAsia="Verdana Pro" w:cs="Verdana Pro"/>
          <w:b w:val="1"/>
          <w:bCs w:val="1"/>
          <w:i w:val="0"/>
          <w:iCs w:val="0"/>
          <w:noProof w:val="0"/>
          <w:color w:val="353740"/>
          <w:sz w:val="24"/>
          <w:szCs w:val="24"/>
          <w:lang w:val="en-GB"/>
        </w:rPr>
        <w:t>1. Plant:</w:t>
      </w:r>
      <w:r w:rsidRPr="408D8887" w:rsidR="6064C7AD">
        <w:rPr>
          <w:rFonts w:ascii="Verdana Pro" w:hAnsi="Verdana Pro" w:eastAsia="Verdana Pro" w:cs="Verdana Pro"/>
          <w:b w:val="0"/>
          <w:bCs w:val="0"/>
          <w:i w:val="0"/>
          <w:iCs w:val="0"/>
          <w:noProof w:val="0"/>
          <w:color w:val="353740"/>
          <w:sz w:val="24"/>
          <w:szCs w:val="24"/>
          <w:lang w:val="en-GB"/>
        </w:rPr>
        <w:t xml:space="preserve"> The plant is the creative one. They </w:t>
      </w:r>
      <w:r w:rsidRPr="408D8887" w:rsidR="6064C7AD">
        <w:rPr>
          <w:rFonts w:ascii="Verdana Pro" w:hAnsi="Verdana Pro" w:eastAsia="Verdana Pro" w:cs="Verdana Pro"/>
          <w:b w:val="0"/>
          <w:bCs w:val="0"/>
          <w:i w:val="0"/>
          <w:iCs w:val="0"/>
          <w:noProof w:val="0"/>
          <w:color w:val="353740"/>
          <w:sz w:val="24"/>
          <w:szCs w:val="24"/>
          <w:lang w:val="en-GB"/>
        </w:rPr>
        <w:t>come up with</w:t>
      </w:r>
      <w:r w:rsidRPr="408D8887" w:rsidR="6064C7AD">
        <w:rPr>
          <w:rFonts w:ascii="Verdana Pro" w:hAnsi="Verdana Pro" w:eastAsia="Verdana Pro" w:cs="Verdana Pro"/>
          <w:b w:val="0"/>
          <w:bCs w:val="0"/>
          <w:i w:val="0"/>
          <w:iCs w:val="0"/>
          <w:noProof w:val="0"/>
          <w:color w:val="353740"/>
          <w:sz w:val="24"/>
          <w:szCs w:val="24"/>
          <w:lang w:val="en-GB"/>
        </w:rPr>
        <w:t xml:space="preserve"> </w:t>
      </w:r>
      <w:r w:rsidRPr="408D8887" w:rsidR="6064C7AD">
        <w:rPr>
          <w:rFonts w:ascii="Verdana Pro" w:hAnsi="Verdana Pro" w:eastAsia="Verdana Pro" w:cs="Verdana Pro"/>
          <w:b w:val="0"/>
          <w:bCs w:val="0"/>
          <w:i w:val="0"/>
          <w:iCs w:val="0"/>
          <w:noProof w:val="0"/>
          <w:color w:val="353740"/>
          <w:sz w:val="24"/>
          <w:szCs w:val="24"/>
          <w:lang w:val="en-GB"/>
        </w:rPr>
        <w:t>new ideas</w:t>
      </w:r>
      <w:r w:rsidRPr="408D8887" w:rsidR="6064C7AD">
        <w:rPr>
          <w:rFonts w:ascii="Verdana Pro" w:hAnsi="Verdana Pro" w:eastAsia="Verdana Pro" w:cs="Verdana Pro"/>
          <w:b w:val="0"/>
          <w:bCs w:val="0"/>
          <w:i w:val="0"/>
          <w:iCs w:val="0"/>
          <w:noProof w:val="0"/>
          <w:color w:val="353740"/>
          <w:sz w:val="24"/>
          <w:szCs w:val="24"/>
          <w:lang w:val="en-GB"/>
        </w:rPr>
        <w:t xml:space="preserve"> and are always </w:t>
      </w:r>
      <w:r w:rsidRPr="408D8887" w:rsidR="6064C7AD">
        <w:rPr>
          <w:rFonts w:ascii="Verdana Pro" w:hAnsi="Verdana Pro" w:eastAsia="Verdana Pro" w:cs="Verdana Pro"/>
          <w:b w:val="0"/>
          <w:bCs w:val="0"/>
          <w:i w:val="0"/>
          <w:iCs w:val="0"/>
          <w:noProof w:val="0"/>
          <w:color w:val="353740"/>
          <w:sz w:val="24"/>
          <w:szCs w:val="24"/>
          <w:lang w:val="en-GB"/>
        </w:rPr>
        <w:t>thinking outside the box</w:t>
      </w:r>
      <w:r w:rsidRPr="408D8887" w:rsidR="6064C7AD">
        <w:rPr>
          <w:rFonts w:ascii="Verdana Pro" w:hAnsi="Verdana Pro" w:eastAsia="Verdana Pro" w:cs="Verdana Pro"/>
          <w:b w:val="0"/>
          <w:bCs w:val="0"/>
          <w:i w:val="0"/>
          <w:iCs w:val="0"/>
          <w:noProof w:val="0"/>
          <w:color w:val="353740"/>
          <w:sz w:val="24"/>
          <w:szCs w:val="24"/>
          <w:lang w:val="en-GB"/>
        </w:rPr>
        <w:t>. They are often seen as the “brain” of the team.</w:t>
      </w:r>
    </w:p>
    <w:p w:rsidR="6064C7AD" w:rsidP="408D8887" w:rsidRDefault="6064C7AD" w14:paraId="76F92361" w14:textId="37AB7CE2">
      <w:pPr>
        <w:spacing w:line="240" w:lineRule="auto"/>
        <w:jc w:val="left"/>
      </w:pPr>
      <w:r w:rsidRPr="408D8887" w:rsidR="6064C7AD">
        <w:rPr>
          <w:rFonts w:ascii="Verdana Pro" w:hAnsi="Verdana Pro" w:eastAsia="Verdana Pro" w:cs="Verdana Pro"/>
          <w:b w:val="1"/>
          <w:bCs w:val="1"/>
          <w:i w:val="0"/>
          <w:iCs w:val="0"/>
          <w:noProof w:val="0"/>
          <w:color w:val="353740"/>
          <w:sz w:val="24"/>
          <w:szCs w:val="24"/>
          <w:lang w:val="en-GB"/>
        </w:rPr>
        <w:t>2. Resource Investigator:</w:t>
      </w:r>
      <w:r w:rsidRPr="408D8887" w:rsidR="6064C7AD">
        <w:rPr>
          <w:rFonts w:ascii="Verdana Pro" w:hAnsi="Verdana Pro" w:eastAsia="Verdana Pro" w:cs="Verdana Pro"/>
          <w:b w:val="0"/>
          <w:bCs w:val="0"/>
          <w:i w:val="0"/>
          <w:iCs w:val="0"/>
          <w:noProof w:val="0"/>
          <w:color w:val="353740"/>
          <w:sz w:val="24"/>
          <w:szCs w:val="24"/>
          <w:lang w:val="en-GB"/>
        </w:rPr>
        <w:t xml:space="preserve"> The resource investigator is the one who is always looking for new opportunities. They are curious and are always exploring </w:t>
      </w:r>
      <w:r w:rsidRPr="408D8887" w:rsidR="6064C7AD">
        <w:rPr>
          <w:rFonts w:ascii="Verdana Pro" w:hAnsi="Verdana Pro" w:eastAsia="Verdana Pro" w:cs="Verdana Pro"/>
          <w:b w:val="0"/>
          <w:bCs w:val="0"/>
          <w:i w:val="0"/>
          <w:iCs w:val="0"/>
          <w:noProof w:val="0"/>
          <w:color w:val="353740"/>
          <w:sz w:val="24"/>
          <w:szCs w:val="24"/>
          <w:lang w:val="en-GB"/>
        </w:rPr>
        <w:t>new ideas</w:t>
      </w:r>
      <w:r w:rsidRPr="408D8887" w:rsidR="6064C7AD">
        <w:rPr>
          <w:rFonts w:ascii="Verdana Pro" w:hAnsi="Verdana Pro" w:eastAsia="Verdana Pro" w:cs="Verdana Pro"/>
          <w:b w:val="0"/>
          <w:bCs w:val="0"/>
          <w:i w:val="0"/>
          <w:iCs w:val="0"/>
          <w:noProof w:val="0"/>
          <w:color w:val="353740"/>
          <w:sz w:val="24"/>
          <w:szCs w:val="24"/>
          <w:lang w:val="en-GB"/>
        </w:rPr>
        <w:t>. They are often the first one to spot a new trend.</w:t>
      </w:r>
    </w:p>
    <w:p w:rsidR="6064C7AD" w:rsidP="408D8887" w:rsidRDefault="6064C7AD" w14:paraId="3239552D" w14:textId="7D5403A0">
      <w:pPr>
        <w:spacing w:line="240" w:lineRule="auto"/>
        <w:jc w:val="left"/>
      </w:pPr>
      <w:r w:rsidRPr="408D8887" w:rsidR="6064C7AD">
        <w:rPr>
          <w:rFonts w:ascii="Verdana Pro" w:hAnsi="Verdana Pro" w:eastAsia="Verdana Pro" w:cs="Verdana Pro"/>
          <w:b w:val="1"/>
          <w:bCs w:val="1"/>
          <w:i w:val="0"/>
          <w:iCs w:val="0"/>
          <w:noProof w:val="0"/>
          <w:color w:val="353740"/>
          <w:sz w:val="24"/>
          <w:szCs w:val="24"/>
          <w:lang w:val="en-GB"/>
        </w:rPr>
        <w:t>3. Coordinator:</w:t>
      </w:r>
      <w:r w:rsidRPr="408D8887" w:rsidR="6064C7AD">
        <w:rPr>
          <w:rFonts w:ascii="Verdana Pro" w:hAnsi="Verdana Pro" w:eastAsia="Verdana Pro" w:cs="Verdana Pro"/>
          <w:b w:val="0"/>
          <w:bCs w:val="0"/>
          <w:i w:val="0"/>
          <w:iCs w:val="0"/>
          <w:noProof w:val="0"/>
          <w:color w:val="353740"/>
          <w:sz w:val="24"/>
          <w:szCs w:val="24"/>
          <w:lang w:val="en-GB"/>
        </w:rPr>
        <w:t xml:space="preserve"> The coordinator is the one who keeps the team organised. They make sure that everyone has a role and that everyone knows what they are supposed to be doing. They are often seen as the “leader” of the team.</w:t>
      </w:r>
    </w:p>
    <w:p w:rsidR="6064C7AD" w:rsidP="408D8887" w:rsidRDefault="6064C7AD" w14:paraId="15E7ACE6" w14:textId="53B17C6D">
      <w:pPr>
        <w:spacing w:line="240" w:lineRule="auto"/>
        <w:jc w:val="left"/>
      </w:pPr>
      <w:r w:rsidRPr="408D8887" w:rsidR="6064C7AD">
        <w:rPr>
          <w:rFonts w:ascii="Verdana Pro" w:hAnsi="Verdana Pro" w:eastAsia="Verdana Pro" w:cs="Verdana Pro"/>
          <w:b w:val="1"/>
          <w:bCs w:val="1"/>
          <w:i w:val="0"/>
          <w:iCs w:val="0"/>
          <w:noProof w:val="0"/>
          <w:color w:val="353740"/>
          <w:sz w:val="24"/>
          <w:szCs w:val="24"/>
          <w:lang w:val="en-GB"/>
        </w:rPr>
        <w:t>4. Shaper:</w:t>
      </w:r>
      <w:r w:rsidRPr="408D8887" w:rsidR="6064C7AD">
        <w:rPr>
          <w:rFonts w:ascii="Verdana Pro" w:hAnsi="Verdana Pro" w:eastAsia="Verdana Pro" w:cs="Verdana Pro"/>
          <w:b w:val="0"/>
          <w:bCs w:val="0"/>
          <w:i w:val="0"/>
          <w:iCs w:val="0"/>
          <w:noProof w:val="0"/>
          <w:color w:val="353740"/>
          <w:sz w:val="24"/>
          <w:szCs w:val="24"/>
          <w:lang w:val="en-GB"/>
        </w:rPr>
        <w:t xml:space="preserve"> The shaper is the one who is always pushing the team to achieve its goals. They are always challenging the team to do better and to reach higher levels. They are often seen as the “driver” of the team.</w:t>
      </w:r>
    </w:p>
    <w:p w:rsidR="6064C7AD" w:rsidP="408D8887" w:rsidRDefault="6064C7AD" w14:paraId="1EE13072" w14:textId="08F1B9FB">
      <w:pPr>
        <w:spacing w:line="240" w:lineRule="auto"/>
        <w:jc w:val="left"/>
      </w:pPr>
      <w:r w:rsidRPr="408D8887" w:rsidR="6064C7AD">
        <w:rPr>
          <w:rFonts w:ascii="Verdana Pro" w:hAnsi="Verdana Pro" w:eastAsia="Verdana Pro" w:cs="Verdana Pro"/>
          <w:b w:val="1"/>
          <w:bCs w:val="1"/>
          <w:i w:val="0"/>
          <w:iCs w:val="0"/>
          <w:noProof w:val="0"/>
          <w:color w:val="353740"/>
          <w:sz w:val="24"/>
          <w:szCs w:val="24"/>
          <w:lang w:val="en-GB"/>
        </w:rPr>
        <w:t>5. Monitor Evaluator:</w:t>
      </w:r>
      <w:r w:rsidRPr="408D8887" w:rsidR="6064C7AD">
        <w:rPr>
          <w:rFonts w:ascii="Verdana Pro" w:hAnsi="Verdana Pro" w:eastAsia="Verdana Pro" w:cs="Verdana Pro"/>
          <w:b w:val="0"/>
          <w:bCs w:val="0"/>
          <w:i w:val="0"/>
          <w:iCs w:val="0"/>
          <w:noProof w:val="0"/>
          <w:color w:val="353740"/>
          <w:sz w:val="24"/>
          <w:szCs w:val="24"/>
          <w:lang w:val="en-GB"/>
        </w:rPr>
        <w:t xml:space="preserve"> The monitor evaluator is the one who always makes sure that the team is making progress. They are always looking for ways to improve and they are always evaluating the team’s performance. They are often seen as the “critic” of the team.</w:t>
      </w:r>
    </w:p>
    <w:p w:rsidR="6064C7AD" w:rsidP="408D8887" w:rsidRDefault="6064C7AD" w14:paraId="449D3C65" w14:textId="31C20EAF">
      <w:pPr>
        <w:spacing w:line="240" w:lineRule="auto"/>
        <w:jc w:val="left"/>
      </w:pPr>
      <w:r w:rsidRPr="408D8887" w:rsidR="6064C7AD">
        <w:rPr>
          <w:rFonts w:ascii="Verdana Pro" w:hAnsi="Verdana Pro" w:eastAsia="Verdana Pro" w:cs="Verdana Pro"/>
          <w:b w:val="1"/>
          <w:bCs w:val="1"/>
          <w:i w:val="0"/>
          <w:iCs w:val="0"/>
          <w:noProof w:val="0"/>
          <w:color w:val="353740"/>
          <w:sz w:val="24"/>
          <w:szCs w:val="24"/>
          <w:lang w:val="en-GB"/>
        </w:rPr>
        <w:t>6. Specialist:</w:t>
      </w:r>
      <w:r w:rsidRPr="408D8887" w:rsidR="6064C7AD">
        <w:rPr>
          <w:rFonts w:ascii="Verdana Pro" w:hAnsi="Verdana Pro" w:eastAsia="Verdana Pro" w:cs="Verdana Pro"/>
          <w:b w:val="0"/>
          <w:bCs w:val="0"/>
          <w:i w:val="0"/>
          <w:iCs w:val="0"/>
          <w:noProof w:val="0"/>
          <w:color w:val="353740"/>
          <w:sz w:val="24"/>
          <w:szCs w:val="24"/>
          <w:lang w:val="en-GB"/>
        </w:rPr>
        <w:t xml:space="preserve"> The specialist is the one who has expert knowledge in a particular area. They are always the go-to person when the team needs to solve a difficult problem. They are often seen</w:t>
      </w:r>
    </w:p>
    <w:p w:rsidR="6064C7AD" w:rsidP="408D8887" w:rsidRDefault="6064C7AD" w14:paraId="1922543E" w14:textId="585161C1">
      <w:pPr>
        <w:spacing w:line="240" w:lineRule="auto"/>
        <w:jc w:val="left"/>
      </w:pPr>
      <w:r w:rsidRPr="408D8887" w:rsidR="6064C7AD">
        <w:rPr>
          <w:rFonts w:ascii="Verdana Pro" w:hAnsi="Verdana Pro" w:eastAsia="Verdana Pro" w:cs="Verdana Pro"/>
          <w:b w:val="1"/>
          <w:bCs w:val="1"/>
          <w:i w:val="0"/>
          <w:iCs w:val="0"/>
          <w:noProof w:val="0"/>
          <w:color w:val="353740"/>
          <w:sz w:val="24"/>
          <w:szCs w:val="24"/>
          <w:lang w:val="en-GB"/>
        </w:rPr>
        <w:t xml:space="preserve">7. </w:t>
      </w:r>
      <w:proofErr w:type="spellStart"/>
      <w:r w:rsidRPr="408D8887" w:rsidR="6064C7AD">
        <w:rPr>
          <w:rFonts w:ascii="Verdana Pro" w:hAnsi="Verdana Pro" w:eastAsia="Verdana Pro" w:cs="Verdana Pro"/>
          <w:b w:val="1"/>
          <w:bCs w:val="1"/>
          <w:i w:val="0"/>
          <w:iCs w:val="0"/>
          <w:noProof w:val="0"/>
          <w:color w:val="353740"/>
          <w:sz w:val="24"/>
          <w:szCs w:val="24"/>
          <w:lang w:val="en-GB"/>
        </w:rPr>
        <w:t>Teamworker</w:t>
      </w:r>
      <w:proofErr w:type="spellEnd"/>
      <w:r w:rsidRPr="408D8887" w:rsidR="6064C7AD">
        <w:rPr>
          <w:rFonts w:ascii="Verdana Pro" w:hAnsi="Verdana Pro" w:eastAsia="Verdana Pro" w:cs="Verdana Pro"/>
          <w:b w:val="1"/>
          <w:bCs w:val="1"/>
          <w:i w:val="0"/>
          <w:iCs w:val="0"/>
          <w:noProof w:val="0"/>
          <w:color w:val="353740"/>
          <w:sz w:val="24"/>
          <w:szCs w:val="24"/>
          <w:lang w:val="en-GB"/>
        </w:rPr>
        <w:t>:</w:t>
      </w:r>
      <w:r w:rsidRPr="408D8887" w:rsidR="6064C7AD">
        <w:rPr>
          <w:rFonts w:ascii="Verdana Pro" w:hAnsi="Verdana Pro" w:eastAsia="Verdana Pro" w:cs="Verdana Pro"/>
          <w:b w:val="0"/>
          <w:bCs w:val="0"/>
          <w:i w:val="0"/>
          <w:iCs w:val="0"/>
          <w:noProof w:val="0"/>
          <w:color w:val="353740"/>
          <w:sz w:val="24"/>
          <w:szCs w:val="24"/>
          <w:lang w:val="en-GB"/>
        </w:rPr>
        <w:t xml:space="preserve"> A cooperative and helpful person who is good at working with others and building relationships</w:t>
      </w:r>
      <w:r>
        <w:br/>
      </w:r>
    </w:p>
    <w:p w:rsidR="6064C7AD" w:rsidP="408D8887" w:rsidRDefault="6064C7AD" w14:paraId="1B576BA7" w14:textId="48CA5258">
      <w:pPr>
        <w:spacing w:line="240" w:lineRule="auto"/>
        <w:jc w:val="left"/>
      </w:pPr>
      <w:r w:rsidRPr="408D8887" w:rsidR="6064C7AD">
        <w:rPr>
          <w:rFonts w:ascii="Verdana Pro" w:hAnsi="Verdana Pro" w:eastAsia="Verdana Pro" w:cs="Verdana Pro"/>
          <w:b w:val="1"/>
          <w:bCs w:val="1"/>
          <w:i w:val="0"/>
          <w:iCs w:val="0"/>
          <w:noProof w:val="0"/>
          <w:color w:val="353740"/>
          <w:sz w:val="24"/>
          <w:szCs w:val="24"/>
          <w:lang w:val="en-GB"/>
        </w:rPr>
        <w:t>8. Implementer:</w:t>
      </w:r>
      <w:r w:rsidRPr="408D8887" w:rsidR="6064C7AD">
        <w:rPr>
          <w:rFonts w:ascii="Verdana Pro" w:hAnsi="Verdana Pro" w:eastAsia="Verdana Pro" w:cs="Verdana Pro"/>
          <w:b w:val="0"/>
          <w:bCs w:val="0"/>
          <w:i w:val="0"/>
          <w:iCs w:val="0"/>
          <w:noProof w:val="0"/>
          <w:color w:val="353740"/>
          <w:sz w:val="24"/>
          <w:szCs w:val="24"/>
          <w:lang w:val="en-GB"/>
        </w:rPr>
        <w:t xml:space="preserve"> A practical and organized person who is good at turning ideas into action and making things happen</w:t>
      </w:r>
    </w:p>
    <w:p w:rsidR="6064C7AD" w:rsidP="408D8887" w:rsidRDefault="6064C7AD" w14:paraId="35DE476B" w14:textId="6A5E416E">
      <w:pPr>
        <w:spacing w:line="240" w:lineRule="auto"/>
        <w:jc w:val="left"/>
      </w:pPr>
      <w:r w:rsidRPr="408D8887" w:rsidR="6064C7AD">
        <w:rPr>
          <w:rFonts w:ascii="Verdana Pro" w:hAnsi="Verdana Pro" w:eastAsia="Verdana Pro" w:cs="Verdana Pro"/>
          <w:b w:val="1"/>
          <w:bCs w:val="1"/>
          <w:noProof w:val="0"/>
          <w:color w:val="353740"/>
          <w:sz w:val="24"/>
          <w:szCs w:val="24"/>
          <w:lang w:val="en-GB"/>
        </w:rPr>
        <w:t>9. Completer Finisher:</w:t>
      </w:r>
      <w:r w:rsidRPr="408D8887" w:rsidR="6064C7AD">
        <w:rPr>
          <w:rFonts w:ascii="Verdana Pro" w:hAnsi="Verdana Pro" w:eastAsia="Verdana Pro" w:cs="Verdana Pro"/>
          <w:noProof w:val="0"/>
          <w:color w:val="353740"/>
          <w:sz w:val="24"/>
          <w:szCs w:val="24"/>
          <w:lang w:val="en-GB"/>
        </w:rPr>
        <w:t xml:space="preserve"> A perfectionist who is good at paying attention to detail and ensuring that tasks are completed properly</w:t>
      </w:r>
    </w:p>
    <w:p w:rsidR="408D8887" w:rsidP="408D8887" w:rsidRDefault="408D8887" w14:paraId="6CF62D1D" w14:textId="3A847B2D">
      <w:pPr>
        <w:pStyle w:val="Normal"/>
        <w:spacing w:line="240" w:lineRule="auto"/>
        <w:jc w:val="left"/>
        <w:rPr>
          <w:rFonts w:ascii="Verdana Pro" w:hAnsi="Verdana Pro" w:eastAsia="Verdana Pro" w:cs="Verdana Pro"/>
          <w:b w:val="0"/>
          <w:bCs w:val="0"/>
          <w:i w:val="0"/>
          <w:iCs w:val="0"/>
          <w:noProof w:val="0"/>
          <w:color w:val="353740"/>
          <w:sz w:val="24"/>
          <w:szCs w:val="24"/>
          <w:lang w:val="en-GB"/>
        </w:rPr>
      </w:pPr>
    </w:p>
    <w:p w:rsidR="408D8887" w:rsidP="408D8887" w:rsidRDefault="408D8887" w14:paraId="15749017" w14:textId="086DB01B">
      <w:pPr>
        <w:pStyle w:val="Normal"/>
        <w:spacing w:line="240" w:lineRule="auto"/>
        <w:jc w:val="left"/>
        <w:rPr>
          <w:rFonts w:ascii="Verdana Pro" w:hAnsi="Verdana Pro" w:eastAsia="Verdana Pro" w:cs="Verdana Pro"/>
          <w:b w:val="0"/>
          <w:bCs w:val="0"/>
          <w:i w:val="0"/>
          <w:iCs w:val="0"/>
          <w:noProof w:val="0"/>
          <w:color w:val="353740"/>
          <w:sz w:val="24"/>
          <w:szCs w:val="24"/>
          <w:lang w:val="en-GB"/>
        </w:rPr>
      </w:pPr>
    </w:p>
    <w:p w:rsidR="408D8887" w:rsidP="408D8887" w:rsidRDefault="408D8887" w14:paraId="720E8E4E" w14:textId="5DF1CDF3">
      <w:pPr>
        <w:pStyle w:val="Normal"/>
        <w:spacing w:line="240" w:lineRule="auto"/>
        <w:jc w:val="left"/>
        <w:rPr>
          <w:rFonts w:ascii="Verdana Pro" w:hAnsi="Verdana Pro" w:eastAsia="Verdana Pro" w:cs="Verdana Pro"/>
          <w:b w:val="0"/>
          <w:bCs w:val="0"/>
          <w:i w:val="0"/>
          <w:iCs w:val="0"/>
          <w:noProof w:val="0"/>
          <w:color w:val="353740"/>
          <w:sz w:val="24"/>
          <w:szCs w:val="24"/>
          <w:lang w:val="en-GB"/>
        </w:rPr>
      </w:pPr>
    </w:p>
    <w:p w:rsidR="408D8887" w:rsidP="408D8887" w:rsidRDefault="408D8887" w14:paraId="10EEE91F" w14:textId="5592B1D8">
      <w:pPr>
        <w:pStyle w:val="Normal"/>
        <w:spacing w:line="240" w:lineRule="auto"/>
        <w:jc w:val="left"/>
        <w:rPr>
          <w:rFonts w:ascii="Verdana Pro" w:hAnsi="Verdana Pro" w:eastAsia="Verdana Pro" w:cs="Verdana Pro"/>
          <w:b w:val="0"/>
          <w:bCs w:val="0"/>
          <w:i w:val="0"/>
          <w:iCs w:val="0"/>
          <w:noProof w:val="0"/>
          <w:color w:val="353740"/>
          <w:sz w:val="24"/>
          <w:szCs w:val="24"/>
          <w:lang w:val="en-GB"/>
        </w:rPr>
      </w:pPr>
    </w:p>
    <w:p w:rsidR="408D8887" w:rsidP="408D8887" w:rsidRDefault="408D8887" w14:paraId="7ACAEFDB" w14:textId="45DBF506">
      <w:pPr>
        <w:pStyle w:val="Normal"/>
      </w:pPr>
    </w:p>
    <w:p w:rsidR="408D8887" w:rsidP="408D8887" w:rsidRDefault="408D8887" w14:paraId="61EEBD7E" w14:textId="7493DC66">
      <w:pPr>
        <w:pStyle w:val="Normal"/>
        <w:spacing w:line="240" w:lineRule="auto"/>
        <w:jc w:val="left"/>
        <w:rPr>
          <w:rFonts w:ascii="Avenir Next LT Pro" w:hAnsi="Avenir Next LT Pro" w:eastAsia="Avenir Next LT Pro" w:cs="Avenir Next LT Pro"/>
          <w:noProof w:val="0"/>
          <w:sz w:val="24"/>
          <w:szCs w:val="24"/>
          <w:lang w:val="en-GB"/>
        </w:rPr>
      </w:pPr>
    </w:p>
    <w:p w:rsidR="48DA432F" w:rsidP="2A3BE909" w:rsidRDefault="6C392AA1" w14:paraId="390CC889" w14:textId="230FD455">
      <w:pPr>
        <w:pStyle w:val="Heading1"/>
      </w:pPr>
      <w:bookmarkStart w:name="_Toc2106319576" w:id="1966076500"/>
      <w:r w:rsidR="6C392AA1">
        <w:rPr/>
        <w:t>7.0 Acknowledgements</w:t>
      </w:r>
      <w:bookmarkEnd w:id="1966076500"/>
    </w:p>
    <w:p w:rsidR="408D8887" w:rsidP="408D8887" w:rsidRDefault="408D8887" w14:paraId="291BDC33" w14:textId="2F6BC6DE">
      <w:pPr>
        <w:pStyle w:val="Normal"/>
      </w:pPr>
    </w:p>
    <w:p w:rsidR="2D23A508" w:rsidP="408D8887" w:rsidRDefault="2D23A508" w14:paraId="0431634E" w14:textId="1281E3A3">
      <w:pPr>
        <w:pStyle w:val="Heading1"/>
      </w:pPr>
      <w:bookmarkStart w:name="_Toc1159394971" w:id="512475998"/>
      <w:r w:rsidR="2D23A508">
        <w:rPr/>
        <w:t>8.0 Reference</w:t>
      </w:r>
      <w:bookmarkEnd w:id="512475998"/>
    </w:p>
    <w:p w:rsidR="408D8887" w:rsidP="408D8887" w:rsidRDefault="408D8887" w14:paraId="2FE9424D" w14:textId="375236E8">
      <w:pPr>
        <w:pStyle w:val="Normal"/>
      </w:pPr>
    </w:p>
    <w:p w:rsidR="2D23A508" w:rsidP="408D8887" w:rsidRDefault="2D23A508" w14:paraId="0081929F" w14:textId="58A1DA92">
      <w:pPr>
        <w:pStyle w:val="Normal"/>
        <w:spacing w:line="240" w:lineRule="auto"/>
        <w:jc w:val="left"/>
        <w:rPr>
          <w:rFonts w:ascii="Avenir Next LT Pro" w:hAnsi="Avenir Next LT Pro" w:eastAsia="Avenir Next LT Pro" w:cs="Avenir Next LT Pro"/>
          <w:noProof w:val="0"/>
          <w:sz w:val="24"/>
          <w:szCs w:val="24"/>
          <w:lang w:val="en-GB"/>
        </w:rPr>
      </w:pPr>
      <w:r w:rsidR="2D23A508">
        <w:rPr/>
        <w:t xml:space="preserve">1. </w:t>
      </w:r>
      <w:r w:rsidRPr="408D8887" w:rsidR="2D23A508">
        <w:rPr>
          <w:rFonts w:ascii="Avenir Next LT Pro" w:hAnsi="Avenir Next LT Pro" w:eastAsia="Avenir Next LT Pro" w:cs="Avenir Next LT Pro"/>
          <w:noProof w:val="0"/>
          <w:sz w:val="24"/>
          <w:szCs w:val="24"/>
          <w:lang w:val="en-GB"/>
        </w:rPr>
        <w:t xml:space="preserve">Walker, M. A., Murphy, E. O., Avery, C. M. (2001). Teamwork Is an Individual Skill: Getting Your Work Done When Sharing Responsibility. United Kingdom: Berrett-Koehler Publishers. Page 25 access online on 05/11/2022 at </w:t>
      </w:r>
      <w:hyperlink r:id="Re42df6f46f9b4309">
        <w:r w:rsidRPr="408D8887" w:rsidR="2D23A508">
          <w:rPr>
            <w:rStyle w:val="Hyperlink"/>
            <w:rFonts w:ascii="Avenir Next LT Pro" w:hAnsi="Avenir Next LT Pro" w:eastAsia="Avenir Next LT Pro" w:cs="Avenir Next LT Pro"/>
            <w:noProof w:val="0"/>
            <w:sz w:val="24"/>
            <w:szCs w:val="24"/>
            <w:lang w:val="en-GB"/>
          </w:rPr>
          <w:t>Teamwork Is an Individual Skill - Google Books</w:t>
        </w:r>
      </w:hyperlink>
      <w:r w:rsidRPr="408D8887" w:rsidR="2D23A508">
        <w:rPr>
          <w:rFonts w:ascii="Avenir Next LT Pro" w:hAnsi="Avenir Next LT Pro" w:eastAsia="Avenir Next LT Pro" w:cs="Avenir Next LT Pro"/>
          <w:noProof w:val="0"/>
          <w:sz w:val="24"/>
          <w:szCs w:val="24"/>
          <w:lang w:val="en-GB"/>
        </w:rPr>
        <w:t xml:space="preserve"> (Accessed 04</w:t>
      </w:r>
      <w:r w:rsidRPr="408D8887" w:rsidR="44B4666E">
        <w:rPr>
          <w:rFonts w:ascii="Avenir Next LT Pro" w:hAnsi="Avenir Next LT Pro" w:eastAsia="Avenir Next LT Pro" w:cs="Avenir Next LT Pro"/>
          <w:noProof w:val="0"/>
          <w:sz w:val="24"/>
          <w:szCs w:val="24"/>
          <w:lang w:val="en-GB"/>
        </w:rPr>
        <w:t xml:space="preserve"> November </w:t>
      </w:r>
      <w:r w:rsidRPr="408D8887" w:rsidR="2D23A508">
        <w:rPr>
          <w:rFonts w:ascii="Avenir Next LT Pro" w:hAnsi="Avenir Next LT Pro" w:eastAsia="Avenir Next LT Pro" w:cs="Avenir Next LT Pro"/>
          <w:noProof w:val="0"/>
          <w:sz w:val="24"/>
          <w:szCs w:val="24"/>
          <w:lang w:val="en-GB"/>
        </w:rPr>
        <w:t>2022</w:t>
      </w:r>
      <w:r w:rsidRPr="408D8887" w:rsidR="22FC8556">
        <w:rPr>
          <w:rFonts w:ascii="Avenir Next LT Pro" w:hAnsi="Avenir Next LT Pro" w:eastAsia="Avenir Next LT Pro" w:cs="Avenir Next LT Pro"/>
          <w:noProof w:val="0"/>
          <w:sz w:val="24"/>
          <w:szCs w:val="24"/>
          <w:lang w:val="en-GB"/>
        </w:rPr>
        <w:t>) Pg. 25</w:t>
      </w:r>
    </w:p>
    <w:p w:rsidR="2D23A508" w:rsidP="408D8887" w:rsidRDefault="2D23A508" w14:paraId="7158377C" w14:textId="560A9029">
      <w:pPr>
        <w:pStyle w:val="Normal"/>
        <w:spacing w:line="240" w:lineRule="auto"/>
        <w:jc w:val="left"/>
        <w:rPr>
          <w:rFonts w:ascii="Avenir Next LT Pro" w:hAnsi="Avenir Next LT Pro" w:eastAsia="Avenir Next LT Pro" w:cs="Avenir Next LT Pro"/>
          <w:noProof w:val="0"/>
          <w:sz w:val="24"/>
          <w:szCs w:val="24"/>
          <w:lang w:val="en-GB"/>
        </w:rPr>
      </w:pPr>
      <w:r w:rsidRPr="408D8887" w:rsidR="2D23A508">
        <w:rPr>
          <w:rFonts w:ascii="Avenir Next LT Pro" w:hAnsi="Avenir Next LT Pro" w:eastAsia="Avenir Next LT Pro" w:cs="Avenir Next LT Pro"/>
          <w:noProof w:val="0"/>
          <w:sz w:val="24"/>
          <w:szCs w:val="24"/>
          <w:lang w:val="en-GB"/>
        </w:rPr>
        <w:t>2. Adair, John (1973) The Action-centred Leader, London, McGraw-Hill</w:t>
      </w:r>
      <w:r w:rsidRPr="408D8887" w:rsidR="24B12F02">
        <w:rPr>
          <w:rFonts w:ascii="Avenir Next LT Pro" w:hAnsi="Avenir Next LT Pro" w:eastAsia="Avenir Next LT Pro" w:cs="Avenir Next LT Pro"/>
          <w:noProof w:val="0"/>
          <w:sz w:val="24"/>
          <w:szCs w:val="24"/>
          <w:lang w:val="en-GB"/>
        </w:rPr>
        <w:t>.</w:t>
      </w:r>
    </w:p>
    <w:p w:rsidR="2D23A508" w:rsidP="408D8887" w:rsidRDefault="2D23A508" w14:paraId="48D85DF5" w14:textId="6536A04C">
      <w:pPr>
        <w:pStyle w:val="Normal"/>
        <w:spacing w:line="240" w:lineRule="auto"/>
        <w:jc w:val="left"/>
        <w:rPr>
          <w:rFonts w:ascii="Avenir Next LT Pro" w:hAnsi="Avenir Next LT Pro" w:eastAsia="Avenir Next LT Pro" w:cs="Avenir Next LT Pro"/>
          <w:noProof w:val="0"/>
          <w:sz w:val="24"/>
          <w:szCs w:val="24"/>
          <w:lang w:val="en-GB"/>
        </w:rPr>
      </w:pPr>
      <w:r w:rsidRPr="408D8887" w:rsidR="2D23A508">
        <w:rPr>
          <w:rFonts w:ascii="Avenir Next LT Pro" w:hAnsi="Avenir Next LT Pro" w:eastAsia="Avenir Next LT Pro" w:cs="Avenir Next LT Pro"/>
          <w:noProof w:val="0"/>
          <w:sz w:val="24"/>
          <w:szCs w:val="24"/>
          <w:lang w:val="en-GB"/>
        </w:rPr>
        <w:t>3. Armstrong, M. and Taylor, S. (2020). Armstrong's handbook of human resource management practice, 15th edition. London: Kogan Page.</w:t>
      </w:r>
    </w:p>
    <w:p w:rsidR="2D23A508" w:rsidP="408D8887" w:rsidRDefault="2D23A508" w14:paraId="3B3BD4AB" w14:textId="4DB56E0F">
      <w:pPr>
        <w:spacing w:line="240" w:lineRule="auto"/>
        <w:jc w:val="left"/>
      </w:pPr>
      <w:hyperlink r:id="Re4587b08ed2744e2">
        <w:r w:rsidRPr="408D8887" w:rsidR="2D23A508">
          <w:rPr>
            <w:rStyle w:val="Hyperlink"/>
            <w:rFonts w:ascii="Calibri" w:hAnsi="Calibri" w:eastAsia="Calibri" w:cs="Calibri"/>
            <w:strike w:val="0"/>
            <w:dstrike w:val="0"/>
            <w:noProof w:val="0"/>
            <w:sz w:val="20"/>
            <w:szCs w:val="20"/>
            <w:lang w:val="en-US"/>
          </w:rPr>
          <w:t>https://www-dawsonera-com.ezproxy.uwtsd.ac.uk/abstract/9780749469658</w:t>
        </w:r>
      </w:hyperlink>
      <w:r w:rsidRPr="408D8887" w:rsidR="2D23A508">
        <w:rPr>
          <w:rFonts w:ascii="Calibri" w:hAnsi="Calibri" w:eastAsia="Calibri" w:cs="Calibri"/>
          <w:noProof w:val="0"/>
          <w:color w:val="0000FF"/>
          <w:sz w:val="20"/>
          <w:szCs w:val="20"/>
          <w:u w:val="single"/>
          <w:lang w:val="en-US"/>
        </w:rPr>
        <w:t xml:space="preserve"> </w:t>
      </w:r>
      <w:r w:rsidRPr="408D8887" w:rsidR="2D23A508">
        <w:rPr>
          <w:rFonts w:ascii="Arial" w:hAnsi="Arial" w:eastAsia="Arial" w:cs="Arial"/>
          <w:noProof w:val="0"/>
          <w:sz w:val="20"/>
          <w:szCs w:val="20"/>
          <w:lang w:val="en-GB"/>
        </w:rPr>
        <w:t>(Accessed 05 November 2022) Pg. 1068</w:t>
      </w:r>
    </w:p>
    <w:p w:rsidR="7837A8B8" w:rsidP="408D8887" w:rsidRDefault="7837A8B8" w14:paraId="233DAEA4" w14:textId="03F5CDDB">
      <w:pPr>
        <w:pStyle w:val="Normal"/>
        <w:spacing w:line="240" w:lineRule="auto"/>
        <w:jc w:val="left"/>
        <w:rPr>
          <w:rFonts w:ascii="Avenir Next LT Pro" w:hAnsi="Avenir Next LT Pro" w:eastAsia="Avenir Next LT Pro" w:cs="Avenir Next LT Pro"/>
          <w:noProof w:val="0"/>
          <w:sz w:val="24"/>
          <w:szCs w:val="24"/>
          <w:lang w:val="en-GB"/>
        </w:rPr>
      </w:pPr>
      <w:r w:rsidR="7837A8B8">
        <w:rPr/>
        <w:t xml:space="preserve">4. </w:t>
      </w:r>
      <w:r w:rsidRPr="408D8887" w:rsidR="7837A8B8">
        <w:rPr>
          <w:rFonts w:ascii="Avenir Next LT Pro" w:hAnsi="Avenir Next LT Pro" w:eastAsia="Avenir Next LT Pro" w:cs="Avenir Next LT Pro"/>
          <w:noProof w:val="0"/>
          <w:sz w:val="24"/>
          <w:szCs w:val="24"/>
          <w:lang w:val="en-GB"/>
        </w:rPr>
        <w:t>Mullins, L., &amp; Christy, G. (2019). Management &amp; organisational behaviour (Tenth ed.). (Online) Harlow: FT Publishing.</w:t>
      </w:r>
    </w:p>
    <w:p w:rsidR="7837A8B8" w:rsidP="408D8887" w:rsidRDefault="7837A8B8" w14:paraId="4C2A4588" w14:textId="277B2ACB">
      <w:pPr>
        <w:pStyle w:val="Normal"/>
        <w:spacing w:line="240" w:lineRule="auto"/>
        <w:jc w:val="left"/>
        <w:rPr>
          <w:rFonts w:ascii="Avenir Next LT Pro" w:hAnsi="Avenir Next LT Pro" w:eastAsia="Avenir Next LT Pro" w:cs="Avenir Next LT Pro"/>
          <w:noProof w:val="0"/>
          <w:sz w:val="24"/>
          <w:szCs w:val="24"/>
          <w:lang w:val="en-GB"/>
        </w:rPr>
      </w:pPr>
      <w:r w:rsidR="7837A8B8">
        <w:rPr/>
        <w:t xml:space="preserve">5. </w:t>
      </w:r>
      <w:r w:rsidRPr="408D8887" w:rsidR="7837A8B8">
        <w:rPr>
          <w:rFonts w:ascii="Avenir Next LT Pro" w:hAnsi="Avenir Next LT Pro" w:eastAsia="Avenir Next LT Pro" w:cs="Avenir Next LT Pro"/>
          <w:noProof w:val="0"/>
          <w:sz w:val="24"/>
          <w:szCs w:val="24"/>
          <w:lang w:val="en-GB"/>
        </w:rPr>
        <w:t>Megginson, D. and Whitaker, V. (2007). Continuing Professional Development. 2nd ed. London: Chartered Institute of Personnel and Development.</w:t>
      </w:r>
    </w:p>
    <w:p w:rsidR="7837A8B8" w:rsidP="408D8887" w:rsidRDefault="7837A8B8" w14:paraId="54E71563" w14:textId="43CEF616">
      <w:pPr>
        <w:pStyle w:val="Normal"/>
        <w:spacing w:line="240" w:lineRule="auto"/>
        <w:jc w:val="left"/>
        <w:rPr>
          <w:rFonts w:ascii="Avenir Next LT Pro" w:hAnsi="Avenir Next LT Pro" w:eastAsia="Avenir Next LT Pro" w:cs="Avenir Next LT Pro"/>
          <w:noProof w:val="0"/>
          <w:sz w:val="24"/>
          <w:szCs w:val="24"/>
          <w:lang w:val="en-GB"/>
        </w:rPr>
      </w:pPr>
      <w:r w:rsidR="7837A8B8">
        <w:rPr/>
        <w:t xml:space="preserve">6. </w:t>
      </w:r>
      <w:r w:rsidRPr="408D8887" w:rsidR="7837A8B8">
        <w:rPr>
          <w:rFonts w:ascii="Avenir Next LT Pro" w:hAnsi="Avenir Next LT Pro" w:eastAsia="Avenir Next LT Pro" w:cs="Avenir Next LT Pro"/>
          <w:noProof w:val="0"/>
          <w:sz w:val="24"/>
          <w:szCs w:val="24"/>
          <w:lang w:val="en-GB"/>
        </w:rPr>
        <w:t>Marchington, M. and Wilkinson, A. (2016) Human Resource Management at work 6</w:t>
      </w:r>
      <w:r w:rsidRPr="408D8887" w:rsidR="7837A8B8">
        <w:rPr>
          <w:rFonts w:ascii="Avenir Next LT Pro" w:hAnsi="Avenir Next LT Pro" w:eastAsia="Avenir Next LT Pro" w:cs="Avenir Next LT Pro"/>
          <w:noProof w:val="0"/>
          <w:sz w:val="24"/>
          <w:szCs w:val="24"/>
          <w:vertAlign w:val="superscript"/>
          <w:lang w:val="en-GB"/>
        </w:rPr>
        <w:t>th</w:t>
      </w:r>
      <w:r w:rsidRPr="408D8887" w:rsidR="7837A8B8">
        <w:rPr>
          <w:rFonts w:ascii="Avenir Next LT Pro" w:hAnsi="Avenir Next LT Pro" w:eastAsia="Avenir Next LT Pro" w:cs="Avenir Next LT Pro"/>
          <w:noProof w:val="0"/>
          <w:sz w:val="24"/>
          <w:szCs w:val="24"/>
          <w:lang w:val="en-GB"/>
        </w:rPr>
        <w:t xml:space="preserve"> edition London: Chartered Institute of Personnel and Development.</w:t>
      </w:r>
    </w:p>
    <w:p w:rsidR="7837A8B8" w:rsidP="408D8887" w:rsidRDefault="7837A8B8" w14:paraId="1D523976" w14:textId="2474D904">
      <w:pPr>
        <w:pStyle w:val="Normal"/>
        <w:spacing w:line="240" w:lineRule="auto"/>
        <w:jc w:val="left"/>
        <w:rPr>
          <w:rFonts w:ascii="Avenir Next LT Pro" w:hAnsi="Avenir Next LT Pro" w:eastAsia="Avenir Next LT Pro" w:cs="Avenir Next LT Pro"/>
          <w:noProof w:val="0"/>
          <w:sz w:val="24"/>
          <w:szCs w:val="24"/>
          <w:lang w:val="en-GB"/>
        </w:rPr>
      </w:pPr>
      <w:r w:rsidRPr="408D8887" w:rsidR="7837A8B8">
        <w:rPr>
          <w:rFonts w:ascii="Avenir Next LT Pro" w:hAnsi="Avenir Next LT Pro" w:eastAsia="Avenir Next LT Pro" w:cs="Avenir Next LT Pro"/>
          <w:noProof w:val="0"/>
          <w:sz w:val="24"/>
          <w:szCs w:val="24"/>
          <w:lang w:val="en-GB"/>
        </w:rPr>
        <w:t xml:space="preserve">7. </w:t>
      </w:r>
      <w:r w:rsidRPr="408D8887" w:rsidR="7837A8B8">
        <w:rPr>
          <w:rFonts w:ascii="Avenir Next LT Pro" w:hAnsi="Avenir Next LT Pro" w:eastAsia="Avenir Next LT Pro" w:cs="Avenir Next LT Pro"/>
          <w:noProof w:val="0"/>
          <w:sz w:val="24"/>
          <w:szCs w:val="24"/>
          <w:lang w:val="en-GB"/>
        </w:rPr>
        <w:t>Hutchinson, S., &amp; CIPD. (2013). Performance Management. London: Chartered Institute of Personnel and Development.</w:t>
      </w:r>
    </w:p>
    <w:p w:rsidR="7837A8B8" w:rsidP="408D8887" w:rsidRDefault="7837A8B8" w14:paraId="358E6B45" w14:textId="1305D81D">
      <w:pPr>
        <w:pStyle w:val="Normal"/>
        <w:spacing w:line="240" w:lineRule="auto"/>
        <w:jc w:val="left"/>
        <w:rPr>
          <w:rFonts w:ascii="Avenir Next LT Pro" w:hAnsi="Avenir Next LT Pro" w:eastAsia="Avenir Next LT Pro" w:cs="Avenir Next LT Pro"/>
          <w:noProof w:val="0"/>
          <w:sz w:val="20"/>
          <w:szCs w:val="20"/>
          <w:lang w:val="en-GB"/>
        </w:rPr>
      </w:pPr>
      <w:r w:rsidRPr="408D8887" w:rsidR="7837A8B8">
        <w:rPr>
          <w:rFonts w:ascii="Avenir Next LT Pro" w:hAnsi="Avenir Next LT Pro" w:eastAsia="Avenir Next LT Pro" w:cs="Avenir Next LT Pro"/>
          <w:noProof w:val="0"/>
          <w:sz w:val="24"/>
          <w:szCs w:val="24"/>
          <w:lang w:val="en-GB"/>
        </w:rPr>
        <w:t xml:space="preserve">8. </w:t>
      </w:r>
      <w:r w:rsidRPr="408D8887" w:rsidR="104C9C41">
        <w:rPr>
          <w:rFonts w:ascii="Avenir Next LT Pro" w:hAnsi="Avenir Next LT Pro" w:eastAsia="Avenir Next LT Pro" w:cs="Avenir Next LT Pro"/>
          <w:noProof w:val="0"/>
          <w:sz w:val="24"/>
          <w:szCs w:val="24"/>
          <w:lang w:val="en-GB"/>
        </w:rPr>
        <w:t xml:space="preserve">Maund, L. (2001). Introduction to Human Resource Management: Theory and Practice. </w:t>
      </w:r>
      <w:proofErr w:type="spellStart"/>
      <w:r w:rsidRPr="408D8887" w:rsidR="104C9C41">
        <w:rPr>
          <w:rFonts w:ascii="Avenir Next LT Pro" w:hAnsi="Avenir Next LT Pro" w:eastAsia="Avenir Next LT Pro" w:cs="Avenir Next LT Pro"/>
          <w:noProof w:val="0"/>
          <w:sz w:val="24"/>
          <w:szCs w:val="24"/>
          <w:lang w:val="en-GB"/>
        </w:rPr>
        <w:t>Houndmills</w:t>
      </w:r>
      <w:proofErr w:type="spellEnd"/>
      <w:r w:rsidRPr="408D8887" w:rsidR="104C9C41">
        <w:rPr>
          <w:rFonts w:ascii="Avenir Next LT Pro" w:hAnsi="Avenir Next LT Pro" w:eastAsia="Avenir Next LT Pro" w:cs="Avenir Next LT Pro"/>
          <w:noProof w:val="0"/>
          <w:sz w:val="24"/>
          <w:szCs w:val="24"/>
          <w:lang w:val="en-GB"/>
        </w:rPr>
        <w:t>, Basingstoke, Hampshire: PALGRAVE.</w:t>
      </w:r>
    </w:p>
    <w:p w:rsidR="104C9C41" w:rsidP="408D8887" w:rsidRDefault="104C9C41" w14:paraId="2B56062D" w14:textId="6E131DC3">
      <w:pPr>
        <w:pStyle w:val="Normal"/>
        <w:spacing w:line="240" w:lineRule="auto"/>
        <w:jc w:val="left"/>
        <w:rPr>
          <w:rFonts w:ascii="Avenir Next LT Pro" w:hAnsi="Avenir Next LT Pro" w:eastAsia="Avenir Next LT Pro" w:cs="Avenir Next LT Pro"/>
          <w:noProof w:val="0"/>
          <w:sz w:val="24"/>
          <w:szCs w:val="24"/>
          <w:lang w:val="en-GB"/>
        </w:rPr>
      </w:pPr>
      <w:r w:rsidRPr="408D8887" w:rsidR="104C9C41">
        <w:rPr>
          <w:rFonts w:ascii="Avenir Next LT Pro" w:hAnsi="Avenir Next LT Pro" w:eastAsia="Avenir Next LT Pro" w:cs="Avenir Next LT Pro"/>
          <w:noProof w:val="0"/>
          <w:sz w:val="24"/>
          <w:szCs w:val="24"/>
          <w:lang w:val="en-GB"/>
        </w:rPr>
        <w:t xml:space="preserve">9. </w:t>
      </w:r>
      <w:r w:rsidRPr="408D8887" w:rsidR="104C9C41">
        <w:rPr>
          <w:rFonts w:ascii="Avenir Next LT Pro" w:hAnsi="Avenir Next LT Pro" w:eastAsia="Avenir Next LT Pro" w:cs="Avenir Next LT Pro"/>
          <w:noProof w:val="0"/>
          <w:sz w:val="24"/>
          <w:szCs w:val="24"/>
          <w:lang w:val="en-GB"/>
        </w:rPr>
        <w:t>Harrison, R. (2009). Learning and Development. 5th ed. London: Chartered Institute of Personnel and Development.</w:t>
      </w:r>
    </w:p>
    <w:p w:rsidR="104C9C41" w:rsidP="408D8887" w:rsidRDefault="104C9C41" w14:paraId="15B65369" w14:textId="4295A410">
      <w:pPr>
        <w:pStyle w:val="Normal"/>
        <w:spacing w:line="240" w:lineRule="auto"/>
        <w:jc w:val="left"/>
        <w:rPr>
          <w:rFonts w:ascii="Avenir Next LT Pro" w:hAnsi="Avenir Next LT Pro" w:eastAsia="Avenir Next LT Pro" w:cs="Avenir Next LT Pro"/>
          <w:noProof w:val="0"/>
          <w:sz w:val="24"/>
          <w:szCs w:val="24"/>
          <w:lang w:val="en-GB"/>
        </w:rPr>
      </w:pPr>
      <w:r w:rsidRPr="408D8887" w:rsidR="104C9C41">
        <w:rPr>
          <w:rFonts w:ascii="Avenir Next LT Pro" w:hAnsi="Avenir Next LT Pro" w:eastAsia="Avenir Next LT Pro" w:cs="Avenir Next LT Pro"/>
          <w:noProof w:val="0"/>
          <w:sz w:val="24"/>
          <w:szCs w:val="24"/>
          <w:lang w:val="en-GB"/>
        </w:rPr>
        <w:t xml:space="preserve">10. </w:t>
      </w:r>
      <w:r w:rsidRPr="408D8887" w:rsidR="104C9C41">
        <w:rPr>
          <w:rFonts w:ascii="Avenir Next LT Pro" w:hAnsi="Avenir Next LT Pro" w:eastAsia="Avenir Next LT Pro" w:cs="Avenir Next LT Pro"/>
          <w:noProof w:val="0"/>
          <w:sz w:val="24"/>
          <w:szCs w:val="24"/>
          <w:lang w:val="en-GB"/>
        </w:rPr>
        <w:t>Buchanan D. and Huczynski A. (2019) Organisational Behaviour, Harlow, Prentice Hall.</w:t>
      </w:r>
    </w:p>
    <w:p w:rsidR="104C9C41" w:rsidP="408D8887" w:rsidRDefault="104C9C41" w14:paraId="27C4FD62" w14:textId="1CC6A9F9">
      <w:pPr>
        <w:pStyle w:val="Normal"/>
        <w:spacing w:line="240" w:lineRule="auto"/>
        <w:jc w:val="left"/>
        <w:rPr>
          <w:rFonts w:ascii="Avenir Next LT Pro" w:hAnsi="Avenir Next LT Pro" w:eastAsia="Avenir Next LT Pro" w:cs="Avenir Next LT Pro"/>
          <w:noProof w:val="0"/>
          <w:sz w:val="24"/>
          <w:szCs w:val="24"/>
          <w:lang w:val="en-GB"/>
        </w:rPr>
      </w:pPr>
      <w:r w:rsidRPr="408D8887" w:rsidR="104C9C41">
        <w:rPr>
          <w:rFonts w:ascii="Avenir Next LT Pro" w:hAnsi="Avenir Next LT Pro" w:eastAsia="Avenir Next LT Pro" w:cs="Avenir Next LT Pro"/>
          <w:noProof w:val="0"/>
          <w:sz w:val="24"/>
          <w:szCs w:val="24"/>
          <w:lang w:val="en-GB"/>
        </w:rPr>
        <w:t xml:space="preserve">11. </w:t>
      </w:r>
      <w:r w:rsidRPr="408D8887" w:rsidR="104C9C41">
        <w:rPr>
          <w:rFonts w:ascii="Avenir Next LT Pro" w:hAnsi="Avenir Next LT Pro" w:eastAsia="Avenir Next LT Pro" w:cs="Avenir Next LT Pro"/>
          <w:noProof w:val="0"/>
          <w:sz w:val="24"/>
          <w:szCs w:val="24"/>
          <w:lang w:val="en-GB"/>
        </w:rPr>
        <w:t xml:space="preserve">Armstrong, M. (2018) Armstrong’s handbook of performance management: an </w:t>
      </w:r>
      <w:proofErr w:type="gramStart"/>
      <w:r w:rsidRPr="408D8887" w:rsidR="104C9C41">
        <w:rPr>
          <w:rFonts w:ascii="Avenir Next LT Pro" w:hAnsi="Avenir Next LT Pro" w:eastAsia="Avenir Next LT Pro" w:cs="Avenir Next LT Pro"/>
          <w:noProof w:val="0"/>
          <w:sz w:val="24"/>
          <w:szCs w:val="24"/>
          <w:lang w:val="en-GB"/>
        </w:rPr>
        <w:t>evidence based</w:t>
      </w:r>
      <w:proofErr w:type="gramEnd"/>
      <w:r w:rsidRPr="408D8887" w:rsidR="104C9C41">
        <w:rPr>
          <w:rFonts w:ascii="Avenir Next LT Pro" w:hAnsi="Avenir Next LT Pro" w:eastAsia="Avenir Next LT Pro" w:cs="Avenir Next LT Pro"/>
          <w:noProof w:val="0"/>
          <w:sz w:val="24"/>
          <w:szCs w:val="24"/>
          <w:lang w:val="en-GB"/>
        </w:rPr>
        <w:t xml:space="preserve"> guide to delivering high performance 6th edition. (Online) London, </w:t>
      </w:r>
      <w:proofErr w:type="gramStart"/>
      <w:r w:rsidRPr="408D8887" w:rsidR="104C9C41">
        <w:rPr>
          <w:rFonts w:ascii="Avenir Next LT Pro" w:hAnsi="Avenir Next LT Pro" w:eastAsia="Avenir Next LT Pro" w:cs="Avenir Next LT Pro"/>
          <w:noProof w:val="0"/>
          <w:sz w:val="24"/>
          <w:szCs w:val="24"/>
          <w:lang w:val="en-GB"/>
        </w:rPr>
        <w:t>U.K. ;</w:t>
      </w:r>
      <w:proofErr w:type="gramEnd"/>
      <w:r w:rsidRPr="408D8887" w:rsidR="104C9C41">
        <w:rPr>
          <w:rFonts w:ascii="Avenir Next LT Pro" w:hAnsi="Avenir Next LT Pro" w:eastAsia="Avenir Next LT Pro" w:cs="Avenir Next LT Pro"/>
          <w:noProof w:val="0"/>
          <w:sz w:val="24"/>
          <w:szCs w:val="24"/>
          <w:lang w:val="en-GB"/>
        </w:rPr>
        <w:t xml:space="preserve"> Philadelphia, </w:t>
      </w:r>
      <w:proofErr w:type="gramStart"/>
      <w:r w:rsidRPr="408D8887" w:rsidR="104C9C41">
        <w:rPr>
          <w:rFonts w:ascii="Avenir Next LT Pro" w:hAnsi="Avenir Next LT Pro" w:eastAsia="Avenir Next LT Pro" w:cs="Avenir Next LT Pro"/>
          <w:noProof w:val="0"/>
          <w:sz w:val="24"/>
          <w:szCs w:val="24"/>
          <w:lang w:val="en-GB"/>
        </w:rPr>
        <w:t>Pa. :</w:t>
      </w:r>
      <w:proofErr w:type="gramEnd"/>
      <w:r w:rsidRPr="408D8887" w:rsidR="104C9C41">
        <w:rPr>
          <w:rFonts w:ascii="Avenir Next LT Pro" w:hAnsi="Avenir Next LT Pro" w:eastAsia="Avenir Next LT Pro" w:cs="Avenir Next LT Pro"/>
          <w:noProof w:val="0"/>
          <w:sz w:val="24"/>
          <w:szCs w:val="24"/>
          <w:lang w:val="en-GB"/>
        </w:rPr>
        <w:t xml:space="preserve"> Kogan Page.</w:t>
      </w:r>
    </w:p>
    <w:p w:rsidR="104C9C41" w:rsidP="408D8887" w:rsidRDefault="104C9C41" w14:paraId="32F56C58" w14:textId="3DBBE44F">
      <w:pPr>
        <w:spacing w:line="240" w:lineRule="auto"/>
        <w:jc w:val="left"/>
        <w:rPr>
          <w:rFonts w:ascii="Avenir Next LT Pro" w:hAnsi="Avenir Next LT Pro" w:eastAsia="Avenir Next LT Pro" w:cs="Avenir Next LT Pro"/>
          <w:noProof w:val="0"/>
          <w:sz w:val="24"/>
          <w:szCs w:val="24"/>
          <w:lang w:val="en-GB"/>
        </w:rPr>
      </w:pPr>
      <w:hyperlink r:id="R749c287d14ff4734">
        <w:r w:rsidRPr="408D8887" w:rsidR="104C9C41">
          <w:rPr>
            <w:rStyle w:val="Hyperlink"/>
            <w:rFonts w:ascii="Avenir Next LT Pro" w:hAnsi="Avenir Next LT Pro" w:eastAsia="Avenir Next LT Pro" w:cs="Avenir Next LT Pro"/>
            <w:strike w:val="0"/>
            <w:dstrike w:val="0"/>
            <w:noProof w:val="0"/>
            <w:sz w:val="24"/>
            <w:szCs w:val="24"/>
            <w:lang w:val="en-US"/>
          </w:rPr>
          <w:t>https://www.koganpage.com/product/learning-needs-analysis-and-evaluation-9780852929674</w:t>
        </w:r>
      </w:hyperlink>
      <w:r w:rsidRPr="408D8887" w:rsidR="104C9C41">
        <w:rPr>
          <w:rFonts w:ascii="Avenir Next LT Pro" w:hAnsi="Avenir Next LT Pro" w:eastAsia="Avenir Next LT Pro" w:cs="Avenir Next LT Pro"/>
          <w:noProof w:val="0"/>
          <w:sz w:val="24"/>
          <w:szCs w:val="24"/>
          <w:lang w:val="en-GB"/>
        </w:rPr>
        <w:t xml:space="preserve"> (Accessed 05 November 2022)</w:t>
      </w:r>
      <w:r w:rsidRPr="408D8887" w:rsidR="725593BA">
        <w:rPr>
          <w:rFonts w:ascii="Avenir Next LT Pro" w:hAnsi="Avenir Next LT Pro" w:eastAsia="Avenir Next LT Pro" w:cs="Avenir Next LT Pro"/>
          <w:noProof w:val="0"/>
          <w:sz w:val="24"/>
          <w:szCs w:val="24"/>
          <w:lang w:val="en-GB"/>
        </w:rPr>
        <w:t>.</w:t>
      </w:r>
    </w:p>
    <w:p w:rsidR="725593BA" w:rsidP="408D8887" w:rsidRDefault="725593BA" w14:paraId="0397556D" w14:textId="049974C7">
      <w:pPr>
        <w:pStyle w:val="Normal"/>
        <w:spacing w:line="240" w:lineRule="auto"/>
        <w:jc w:val="left"/>
        <w:rPr>
          <w:rFonts w:ascii="Avenir Next LT Pro" w:hAnsi="Avenir Next LT Pro" w:eastAsia="Avenir Next LT Pro" w:cs="Avenir Next LT Pro"/>
          <w:noProof w:val="0"/>
          <w:sz w:val="24"/>
          <w:szCs w:val="24"/>
          <w:lang w:val="en-GB"/>
        </w:rPr>
      </w:pPr>
      <w:r w:rsidRPr="408D8887" w:rsidR="725593BA">
        <w:rPr>
          <w:rFonts w:ascii="Avenir Next LT Pro" w:hAnsi="Avenir Next LT Pro" w:eastAsia="Avenir Next LT Pro" w:cs="Avenir Next LT Pro"/>
          <w:noProof w:val="0"/>
          <w:sz w:val="24"/>
          <w:szCs w:val="24"/>
          <w:lang w:val="en-GB"/>
        </w:rPr>
        <w:t xml:space="preserve">12. </w:t>
      </w:r>
      <w:r w:rsidRPr="408D8887" w:rsidR="4325D7D4">
        <w:rPr>
          <w:rFonts w:ascii="Avenir Next LT Pro" w:hAnsi="Avenir Next LT Pro" w:eastAsia="Avenir Next LT Pro" w:cs="Avenir Next LT Pro"/>
          <w:noProof w:val="0"/>
          <w:sz w:val="24"/>
          <w:szCs w:val="24"/>
          <w:lang w:val="en-GB"/>
        </w:rPr>
        <w:t xml:space="preserve">Dann, C., Le Merle, M. &amp; </w:t>
      </w:r>
      <w:proofErr w:type="spellStart"/>
      <w:r w:rsidRPr="408D8887" w:rsidR="4325D7D4">
        <w:rPr>
          <w:rFonts w:ascii="Avenir Next LT Pro" w:hAnsi="Avenir Next LT Pro" w:eastAsia="Avenir Next LT Pro" w:cs="Avenir Next LT Pro"/>
          <w:noProof w:val="0"/>
          <w:sz w:val="24"/>
          <w:szCs w:val="24"/>
          <w:lang w:val="en-GB"/>
        </w:rPr>
        <w:t>Pencavel</w:t>
      </w:r>
      <w:proofErr w:type="spellEnd"/>
      <w:r w:rsidRPr="408D8887" w:rsidR="4325D7D4">
        <w:rPr>
          <w:rFonts w:ascii="Avenir Next LT Pro" w:hAnsi="Avenir Next LT Pro" w:eastAsia="Avenir Next LT Pro" w:cs="Avenir Next LT Pro"/>
          <w:noProof w:val="0"/>
          <w:sz w:val="24"/>
          <w:szCs w:val="24"/>
          <w:lang w:val="en-GB"/>
        </w:rPr>
        <w:t>, C. (2012).</w:t>
      </w:r>
      <w:r w:rsidRPr="408D8887" w:rsidR="28DEE0D1">
        <w:rPr>
          <w:rFonts w:ascii="Avenir Next LT Pro" w:hAnsi="Avenir Next LT Pro" w:eastAsia="Avenir Next LT Pro" w:cs="Avenir Next LT Pro"/>
          <w:noProof w:val="0"/>
          <w:sz w:val="24"/>
          <w:szCs w:val="24"/>
          <w:lang w:val="en-GB"/>
        </w:rPr>
        <w:t xml:space="preserve"> Retrieved from</w:t>
      </w:r>
      <w:r w:rsidRPr="408D8887" w:rsidR="725593BA">
        <w:rPr>
          <w:rFonts w:ascii="Avenir Next LT Pro" w:hAnsi="Avenir Next LT Pro" w:eastAsia="Avenir Next LT Pro" w:cs="Avenir Next LT Pro"/>
          <w:noProof w:val="0"/>
          <w:sz w:val="24"/>
          <w:szCs w:val="24"/>
          <w:lang w:val="en-GB"/>
        </w:rPr>
        <w:t xml:space="preserve"> </w:t>
      </w:r>
      <w:hyperlink r:id="R9a9a3b4df19e439f">
        <w:r w:rsidRPr="408D8887" w:rsidR="725593BA">
          <w:rPr>
            <w:rStyle w:val="Hyperlink"/>
            <w:rFonts w:ascii="Avenir Next LT Pro" w:hAnsi="Avenir Next LT Pro" w:eastAsia="Avenir Next LT Pro" w:cs="Avenir Next LT Pro"/>
            <w:noProof w:val="0"/>
            <w:sz w:val="24"/>
            <w:szCs w:val="24"/>
            <w:lang w:val="en-GB"/>
          </w:rPr>
          <w:t>The Lesson of Lost Value (strategy-business.com)</w:t>
        </w:r>
      </w:hyperlink>
      <w:r w:rsidRPr="408D8887" w:rsidR="725593BA">
        <w:rPr>
          <w:rFonts w:ascii="Avenir Next LT Pro" w:hAnsi="Avenir Next LT Pro" w:eastAsia="Avenir Next LT Pro" w:cs="Avenir Next LT Pro"/>
          <w:noProof w:val="0"/>
          <w:sz w:val="24"/>
          <w:szCs w:val="24"/>
          <w:lang w:val="en-GB"/>
        </w:rPr>
        <w:t xml:space="preserve"> (</w:t>
      </w:r>
      <w:r w:rsidRPr="408D8887" w:rsidR="5471A60E">
        <w:rPr>
          <w:rFonts w:ascii="Avenir Next LT Pro" w:hAnsi="Avenir Next LT Pro" w:eastAsia="Avenir Next LT Pro" w:cs="Avenir Next LT Pro"/>
          <w:noProof w:val="0"/>
          <w:sz w:val="24"/>
          <w:szCs w:val="24"/>
          <w:lang w:val="en-GB"/>
        </w:rPr>
        <w:t>Accessed</w:t>
      </w:r>
      <w:r w:rsidRPr="408D8887" w:rsidR="725593BA">
        <w:rPr>
          <w:rFonts w:ascii="Avenir Next LT Pro" w:hAnsi="Avenir Next LT Pro" w:eastAsia="Avenir Next LT Pro" w:cs="Avenir Next LT Pro"/>
          <w:noProof w:val="0"/>
          <w:sz w:val="24"/>
          <w:szCs w:val="24"/>
          <w:lang w:val="en-GB"/>
        </w:rPr>
        <w:t xml:space="preserve"> 04 November 2022)</w:t>
      </w:r>
      <w:r w:rsidRPr="408D8887" w:rsidR="7BE858C3">
        <w:rPr>
          <w:rFonts w:ascii="Avenir Next LT Pro" w:hAnsi="Avenir Next LT Pro" w:eastAsia="Avenir Next LT Pro" w:cs="Avenir Next LT Pro"/>
          <w:noProof w:val="0"/>
          <w:sz w:val="24"/>
          <w:szCs w:val="24"/>
          <w:lang w:val="en-GB"/>
        </w:rPr>
        <w:t>.</w:t>
      </w:r>
    </w:p>
    <w:p w:rsidR="7BE858C3" w:rsidP="07BC29CF" w:rsidRDefault="7BE858C3" w14:paraId="2DE5DBF9" w14:textId="45AD4FE4">
      <w:pPr>
        <w:pStyle w:val="Normal"/>
        <w:spacing w:line="240" w:lineRule="auto"/>
        <w:jc w:val="left"/>
        <w:rPr>
          <w:rFonts w:ascii="Avenir Next LT Pro" w:hAnsi="Avenir Next LT Pro" w:eastAsia="Avenir Next LT Pro" w:cs="Avenir Next LT Pro"/>
          <w:noProof w:val="0"/>
          <w:sz w:val="24"/>
          <w:szCs w:val="24"/>
          <w:lang w:val="en-GB"/>
        </w:rPr>
      </w:pPr>
      <w:r w:rsidRPr="07BC29CF" w:rsidR="7BE858C3">
        <w:rPr>
          <w:rFonts w:ascii="Avenir Next LT Pro" w:hAnsi="Avenir Next LT Pro" w:eastAsia="Avenir Next LT Pro" w:cs="Avenir Next LT Pro"/>
          <w:noProof w:val="0"/>
          <w:sz w:val="24"/>
          <w:szCs w:val="24"/>
          <w:lang w:val="en-GB"/>
        </w:rPr>
        <w:t xml:space="preserve">13. </w:t>
      </w:r>
      <w:proofErr w:type="spellStart"/>
      <w:r w:rsidRPr="07BC29CF" w:rsidR="0068BC6B">
        <w:rPr>
          <w:rFonts w:ascii="Avenir Next LT Pro" w:hAnsi="Avenir Next LT Pro" w:eastAsia="Avenir Next LT Pro" w:cs="Avenir Next LT Pro"/>
          <w:noProof w:val="0"/>
          <w:sz w:val="24"/>
          <w:szCs w:val="24"/>
          <w:lang w:val="en-GB"/>
        </w:rPr>
        <w:t>Aguinis</w:t>
      </w:r>
      <w:proofErr w:type="spellEnd"/>
      <w:r w:rsidRPr="07BC29CF" w:rsidR="0068BC6B">
        <w:rPr>
          <w:rFonts w:ascii="Avenir Next LT Pro" w:hAnsi="Avenir Next LT Pro" w:eastAsia="Avenir Next LT Pro" w:cs="Avenir Next LT Pro"/>
          <w:noProof w:val="0"/>
          <w:sz w:val="24"/>
          <w:szCs w:val="24"/>
          <w:lang w:val="en-GB"/>
        </w:rPr>
        <w:t xml:space="preserve">, H (2005) Performance Management, Upper Saddle River NJ, Pearson </w:t>
      </w:r>
      <w:r w:rsidRPr="07BC29CF" w:rsidR="0068BC6B">
        <w:rPr>
          <w:rFonts w:ascii="Avenir Next LT Pro" w:hAnsi="Avenir Next LT Pro" w:eastAsia="Avenir Next LT Pro" w:cs="Avenir Next LT Pro"/>
          <w:noProof w:val="0"/>
          <w:sz w:val="24"/>
          <w:szCs w:val="24"/>
          <w:lang w:val="en-GB"/>
        </w:rPr>
        <w:t>Education</w:t>
      </w:r>
    </w:p>
    <w:p w:rsidR="7BE858C3" w:rsidP="07BC29CF" w:rsidRDefault="7BE858C3" w14:paraId="1CB9AC5C" w14:textId="5DFA4A98">
      <w:pPr>
        <w:pStyle w:val="Normal"/>
        <w:spacing w:line="240" w:lineRule="auto"/>
        <w:jc w:val="left"/>
        <w:rPr>
          <w:rFonts w:ascii="Avenir Next LT Pro" w:hAnsi="Avenir Next LT Pro" w:eastAsia="Avenir Next LT Pro" w:cs="Avenir Next LT Pro"/>
          <w:noProof w:val="0"/>
          <w:sz w:val="24"/>
          <w:szCs w:val="24"/>
          <w:lang w:val="en-GB"/>
        </w:rPr>
      </w:pPr>
      <w:r w:rsidRPr="07BC29CF" w:rsidR="0068BC6B">
        <w:rPr>
          <w:rFonts w:ascii="Avenir Next LT Pro" w:hAnsi="Avenir Next LT Pro" w:eastAsia="Avenir Next LT Pro" w:cs="Avenir Next LT Pro"/>
          <w:noProof w:val="0"/>
          <w:sz w:val="24"/>
          <w:szCs w:val="24"/>
          <w:lang w:val="en-GB"/>
        </w:rPr>
        <w:t xml:space="preserve">14. </w:t>
      </w:r>
      <w:r w:rsidRPr="07BC29CF" w:rsidR="0068BC6B">
        <w:rPr>
          <w:rFonts w:ascii="Avenir Next LT Pro" w:hAnsi="Avenir Next LT Pro" w:eastAsia="Avenir Next LT Pro" w:cs="Avenir Next LT Pro"/>
          <w:noProof w:val="0"/>
          <w:sz w:val="24"/>
          <w:szCs w:val="24"/>
          <w:lang w:val="en-GB"/>
        </w:rPr>
        <w:t>Bandura</w:t>
      </w:r>
      <w:r w:rsidRPr="07BC29CF" w:rsidR="0068BC6B">
        <w:rPr>
          <w:rFonts w:ascii="Avenir Next LT Pro" w:hAnsi="Avenir Next LT Pro" w:eastAsia="Avenir Next LT Pro" w:cs="Avenir Next LT Pro"/>
          <w:noProof w:val="0"/>
          <w:sz w:val="24"/>
          <w:szCs w:val="24"/>
          <w:lang w:val="en-GB"/>
        </w:rPr>
        <w:t>, A (1982) Self-efficacy mechanism in human agency, American Psychologist, 37, pp 122–47</w:t>
      </w:r>
    </w:p>
    <w:p w:rsidR="7BE858C3" w:rsidP="07BC29CF" w:rsidRDefault="7BE858C3" w14:paraId="2DFC8635" w14:textId="5892B5D0">
      <w:pPr>
        <w:pStyle w:val="Normal"/>
        <w:spacing w:line="240" w:lineRule="auto"/>
        <w:jc w:val="left"/>
        <w:rPr>
          <w:rFonts w:ascii="Avenir Next LT Pro" w:hAnsi="Avenir Next LT Pro" w:eastAsia="Avenir Next LT Pro" w:cs="Avenir Next LT Pro"/>
          <w:noProof w:val="0"/>
          <w:sz w:val="24"/>
          <w:szCs w:val="24"/>
          <w:lang w:val="en-GB"/>
        </w:rPr>
      </w:pPr>
      <w:r w:rsidRPr="07BC29CF" w:rsidR="0068BC6B">
        <w:rPr>
          <w:rFonts w:ascii="Avenir Next LT Pro" w:hAnsi="Avenir Next LT Pro" w:eastAsia="Avenir Next LT Pro" w:cs="Avenir Next LT Pro"/>
          <w:noProof w:val="0"/>
          <w:sz w:val="24"/>
          <w:szCs w:val="24"/>
          <w:lang w:val="en-GB"/>
        </w:rPr>
        <w:t>15. Bates, R A and Holton, E F (1995) Computerized performance monitoring: a review of human resource issues, Human Resource Management Review, Winter, pp 267–88</w:t>
      </w:r>
    </w:p>
    <w:p w:rsidR="7BE858C3" w:rsidP="07BC29CF" w:rsidRDefault="7BE858C3" w14:paraId="53365F7F" w14:textId="0793BDFD">
      <w:pPr>
        <w:pStyle w:val="Normal"/>
        <w:spacing w:line="240" w:lineRule="auto"/>
        <w:jc w:val="left"/>
        <w:rPr>
          <w:rFonts w:ascii="Avenir Next LT Pro" w:hAnsi="Avenir Next LT Pro" w:eastAsia="Avenir Next LT Pro" w:cs="Avenir Next LT Pro"/>
          <w:noProof w:val="0"/>
          <w:sz w:val="24"/>
          <w:szCs w:val="24"/>
          <w:lang w:val="en-GB"/>
        </w:rPr>
      </w:pPr>
      <w:r w:rsidRPr="07BC29CF" w:rsidR="0068BC6B">
        <w:rPr>
          <w:rFonts w:ascii="Avenir Next LT Pro" w:hAnsi="Avenir Next LT Pro" w:eastAsia="Avenir Next LT Pro" w:cs="Avenir Next LT Pro"/>
          <w:noProof w:val="0"/>
          <w:sz w:val="24"/>
          <w:szCs w:val="24"/>
          <w:lang w:val="en-GB"/>
        </w:rPr>
        <w:t xml:space="preserve">16. Bernadin, H K, Kane, J S, Ross, S, Spina, J D and Johnson, D L (1995) Performance appraisal design, development and implementation, in G R Ferris, S D Rosen, and D J Barnum (eds), Handbook of Human Resource Management, Cambridge MA, </w:t>
      </w:r>
      <w:r w:rsidRPr="07BC29CF" w:rsidR="0068BC6B">
        <w:rPr>
          <w:rFonts w:ascii="Avenir Next LT Pro" w:hAnsi="Avenir Next LT Pro" w:eastAsia="Avenir Next LT Pro" w:cs="Avenir Next LT Pro"/>
          <w:noProof w:val="0"/>
          <w:sz w:val="24"/>
          <w:szCs w:val="24"/>
          <w:lang w:val="en-GB"/>
        </w:rPr>
        <w:t>Blackwell</w:t>
      </w:r>
    </w:p>
    <w:p w:rsidR="7BE858C3" w:rsidP="07BC29CF" w:rsidRDefault="7BE858C3" w14:paraId="2AB3D44E" w14:textId="4597B522">
      <w:pPr>
        <w:pStyle w:val="Normal"/>
        <w:spacing w:line="240" w:lineRule="auto"/>
        <w:jc w:val="left"/>
        <w:rPr>
          <w:rFonts w:ascii="Avenir Next LT Pro" w:hAnsi="Avenir Next LT Pro" w:eastAsia="Avenir Next LT Pro" w:cs="Avenir Next LT Pro"/>
          <w:noProof w:val="0"/>
          <w:sz w:val="24"/>
          <w:szCs w:val="24"/>
          <w:lang w:val="en-GB"/>
        </w:rPr>
      </w:pPr>
      <w:r w:rsidRPr="07BC29CF" w:rsidR="77C67D3C">
        <w:rPr>
          <w:rFonts w:ascii="Avenir Next LT Pro" w:hAnsi="Avenir Next LT Pro" w:eastAsia="Avenir Next LT Pro" w:cs="Avenir Next LT Pro"/>
          <w:noProof w:val="0"/>
          <w:sz w:val="24"/>
          <w:szCs w:val="24"/>
          <w:lang w:val="en-GB"/>
        </w:rPr>
        <w:t xml:space="preserve">17. </w:t>
      </w:r>
      <w:r w:rsidRPr="07BC29CF" w:rsidR="0068BC6B">
        <w:rPr>
          <w:rFonts w:ascii="Avenir Next LT Pro" w:hAnsi="Avenir Next LT Pro" w:eastAsia="Avenir Next LT Pro" w:cs="Avenir Next LT Pro"/>
          <w:noProof w:val="0"/>
          <w:sz w:val="24"/>
          <w:szCs w:val="24"/>
          <w:lang w:val="en-GB"/>
        </w:rPr>
        <w:t xml:space="preserve">Borman, W C and </w:t>
      </w:r>
      <w:proofErr w:type="spellStart"/>
      <w:r w:rsidRPr="07BC29CF" w:rsidR="0068BC6B">
        <w:rPr>
          <w:rFonts w:ascii="Avenir Next LT Pro" w:hAnsi="Avenir Next LT Pro" w:eastAsia="Avenir Next LT Pro" w:cs="Avenir Next LT Pro"/>
          <w:noProof w:val="0"/>
          <w:sz w:val="24"/>
          <w:szCs w:val="24"/>
          <w:lang w:val="en-GB"/>
        </w:rPr>
        <w:t>Motowidlo</w:t>
      </w:r>
      <w:proofErr w:type="spellEnd"/>
      <w:r w:rsidRPr="07BC29CF" w:rsidR="0068BC6B">
        <w:rPr>
          <w:rFonts w:ascii="Avenir Next LT Pro" w:hAnsi="Avenir Next LT Pro" w:eastAsia="Avenir Next LT Pro" w:cs="Avenir Next LT Pro"/>
          <w:noProof w:val="0"/>
          <w:sz w:val="24"/>
          <w:szCs w:val="24"/>
          <w:lang w:val="en-GB"/>
        </w:rPr>
        <w:t>, S J (1993) Expanding the criterion domain to include elements of contextual performance, in N Schmitt and W C Borman, eds, Personnel Selection in Organizations, San Francisco, Jossey-Bass</w:t>
      </w:r>
    </w:p>
    <w:p w:rsidR="7BE858C3" w:rsidP="408D8887" w:rsidRDefault="7BE858C3" w14:paraId="342B84B4" w14:textId="7E564CD4">
      <w:pPr>
        <w:pStyle w:val="Normal"/>
        <w:spacing w:line="240" w:lineRule="auto"/>
        <w:jc w:val="left"/>
        <w:rPr>
          <w:rFonts w:ascii="Avenir Next LT Pro" w:hAnsi="Avenir Next LT Pro" w:eastAsia="Avenir Next LT Pro" w:cs="Avenir Next LT Pro"/>
          <w:noProof w:val="0"/>
          <w:sz w:val="24"/>
          <w:szCs w:val="24"/>
          <w:lang w:val="en-GB"/>
        </w:rPr>
      </w:pPr>
      <w:r w:rsidRPr="07BC29CF" w:rsidR="78F33733">
        <w:rPr>
          <w:rFonts w:ascii="Avenir Next LT Pro" w:hAnsi="Avenir Next LT Pro" w:eastAsia="Avenir Next LT Pro" w:cs="Avenir Next LT Pro"/>
          <w:noProof w:val="0"/>
          <w:sz w:val="24"/>
          <w:szCs w:val="24"/>
          <w:lang w:val="en-GB"/>
        </w:rPr>
        <w:t>18.</w:t>
      </w:r>
      <w:r w:rsidRPr="07BC29CF" w:rsidR="0068BC6B">
        <w:rPr>
          <w:rFonts w:ascii="Avenir Next LT Pro" w:hAnsi="Avenir Next LT Pro" w:eastAsia="Avenir Next LT Pro" w:cs="Avenir Next LT Pro"/>
          <w:noProof w:val="0"/>
          <w:sz w:val="24"/>
          <w:szCs w:val="24"/>
          <w:lang w:val="en-GB"/>
        </w:rPr>
        <w:t>Boxall, P F and Purcell, J (2003) Strategy and Human Resource Management, Palgrave Macmillan, Basingstoke</w:t>
      </w:r>
    </w:p>
    <w:p w:rsidR="408D8887" w:rsidP="408D8887" w:rsidRDefault="408D8887" w14:paraId="74126C4B" w14:textId="6720081A">
      <w:pPr>
        <w:pStyle w:val="Normal"/>
        <w:spacing w:line="240" w:lineRule="auto"/>
        <w:jc w:val="left"/>
        <w:rPr>
          <w:rFonts w:ascii="Avenir Next LT Pro" w:hAnsi="Avenir Next LT Pro" w:eastAsia="Avenir Next LT Pro" w:cs="Avenir Next LT Pro"/>
          <w:noProof w:val="0"/>
          <w:sz w:val="24"/>
          <w:szCs w:val="24"/>
          <w:lang w:val="en-GB"/>
        </w:rPr>
      </w:pPr>
    </w:p>
    <w:p w:rsidR="408D8887" w:rsidP="408D8887" w:rsidRDefault="408D8887" w14:paraId="4354A950" w14:textId="00DCBBA8">
      <w:pPr>
        <w:pStyle w:val="Normal"/>
        <w:spacing w:line="240" w:lineRule="auto"/>
        <w:jc w:val="left"/>
        <w:rPr>
          <w:rFonts w:ascii="Avenir Next LT Pro" w:hAnsi="Avenir Next LT Pro" w:eastAsia="Avenir Next LT Pro" w:cs="Avenir Next LT Pro"/>
          <w:noProof w:val="0"/>
          <w:sz w:val="24"/>
          <w:szCs w:val="24"/>
          <w:lang w:val="en-GB"/>
        </w:rPr>
      </w:pPr>
    </w:p>
    <w:p w:rsidR="408D8887" w:rsidP="408D8887" w:rsidRDefault="408D8887" w14:paraId="645342B0" w14:textId="2883FF4D">
      <w:pPr>
        <w:pStyle w:val="Normal"/>
        <w:spacing w:line="240" w:lineRule="auto"/>
        <w:jc w:val="left"/>
        <w:rPr>
          <w:rFonts w:ascii="Avenir Next LT Pro" w:hAnsi="Avenir Next LT Pro" w:eastAsia="Avenir Next LT Pro" w:cs="Avenir Next LT Pro"/>
          <w:noProof w:val="0"/>
          <w:sz w:val="24"/>
          <w:szCs w:val="24"/>
          <w:lang w:val="en-GB"/>
        </w:rPr>
      </w:pPr>
    </w:p>
    <w:p w:rsidR="408D8887" w:rsidP="408D8887" w:rsidRDefault="408D8887" w14:paraId="21CE0D4A" w14:textId="3CE02711">
      <w:pPr>
        <w:pStyle w:val="Normal"/>
        <w:spacing w:line="240" w:lineRule="auto"/>
        <w:jc w:val="left"/>
        <w:rPr>
          <w:rFonts w:ascii="Avenir Next LT Pro" w:hAnsi="Avenir Next LT Pro" w:eastAsia="Avenir Next LT Pro" w:cs="Avenir Next LT Pro"/>
          <w:noProof w:val="0"/>
          <w:sz w:val="24"/>
          <w:szCs w:val="24"/>
          <w:lang w:val="en-GB"/>
        </w:rPr>
      </w:pPr>
    </w:p>
    <w:p w:rsidR="408D8887" w:rsidP="408D8887" w:rsidRDefault="408D8887" w14:paraId="1410E3F0" w14:textId="75635CA7">
      <w:pPr>
        <w:pStyle w:val="Normal"/>
      </w:pPr>
    </w:p>
    <w:p w:rsidR="48DA432F" w:rsidP="2A3BE909" w:rsidRDefault="48DA432F" w14:paraId="74AFDD7B" w14:textId="24A53D8B"/>
    <w:p w:rsidR="2A3BE909" w:rsidP="2A3BE909" w:rsidRDefault="2A3BE909" w14:paraId="439C6012" w14:textId="4891945E"/>
    <w:sectPr w:rsidR="2A3BE909">
      <w:pgSz w:w="11906" w:h="16838" w:orient="portrait"/>
      <w:pgMar w:top="1440" w:right="1440" w:bottom="1440" w:left="1440" w:header="720" w:footer="720" w:gutter="0"/>
      <w:cols w:space="720"/>
      <w:docGrid w:linePitch="360"/>
      <w:headerReference w:type="default" r:id="Rf817dde66505425e"/>
      <w:footerReference w:type="default" r:id="Rbeaf4bdd93ac473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venir Next LT Pro">
    <w:panose1 w:val="020B0504020202020204"/>
    <w:charset w:val="00"/>
    <w:family w:val="swiss"/>
    <w:pitch w:val="variable"/>
    <w:sig w:usb0="800000EF" w:usb1="5000204A" w:usb2="00000000" w:usb3="00000000" w:csb0="00000093" w:csb1="00000000"/>
  </w:font>
  <w:font w:name="Avenir Next LT Pro Demi">
    <w:panose1 w:val="020B0704020202020204"/>
    <w:charset w:val="00"/>
    <w:family w:val="swiss"/>
    <w:pitch w:val="variable"/>
    <w:sig w:usb0="800000EF" w:usb1="5000204A" w:usb2="00000000" w:usb3="00000000" w:csb0="00000093" w:csb1="00000000"/>
  </w:font>
  <w:font w:name="Times New Roman">
    <w:panose1 w:val="02020603050405020304"/>
    <w:charset w:val="00"/>
    <w:family w:val="roman"/>
    <w:pitch w:val="variable"/>
    <w:sig w:usb0="E0002EFF" w:usb1="C000785B" w:usb2="00000009" w:usb3="00000000" w:csb0="000001FF" w:csb1="00000000"/>
  </w:font>
  <w:font w:name="Trade Gothic Inline">
    <w:panose1 w:val="020B0504030203020204"/>
    <w:charset w:val="00"/>
    <w:family w:val="swiss"/>
    <w:pitch w:val="variable"/>
    <w:sig w:usb0="8000002F" w:usb1="0000000A"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7BC29CF" w:rsidTr="07BC29CF" w14:paraId="4D368AC3">
      <w:tc>
        <w:tcPr>
          <w:tcW w:w="3005" w:type="dxa"/>
          <w:tcMar/>
        </w:tcPr>
        <w:p w:rsidR="07BC29CF" w:rsidP="07BC29CF" w:rsidRDefault="07BC29CF" w14:paraId="6AAD03D4" w14:textId="5A0A59FB">
          <w:pPr>
            <w:pStyle w:val="Header"/>
            <w:bidi w:val="0"/>
            <w:ind w:left="-115"/>
            <w:jc w:val="left"/>
          </w:pPr>
        </w:p>
      </w:tc>
      <w:tc>
        <w:tcPr>
          <w:tcW w:w="3005" w:type="dxa"/>
          <w:tcMar/>
        </w:tcPr>
        <w:p w:rsidR="07BC29CF" w:rsidP="07BC29CF" w:rsidRDefault="07BC29CF" w14:paraId="5BBC9A14" w14:textId="5D54C956">
          <w:pPr>
            <w:pStyle w:val="Header"/>
            <w:bidi w:val="0"/>
            <w:jc w:val="center"/>
          </w:pPr>
          <w:r w:rsidR="07BC29CF">
            <w:rPr/>
            <w:t>1</w:t>
          </w:r>
        </w:p>
      </w:tc>
      <w:tc>
        <w:tcPr>
          <w:tcW w:w="3005" w:type="dxa"/>
          <w:tcMar/>
        </w:tcPr>
        <w:p w:rsidR="07BC29CF" w:rsidP="07BC29CF" w:rsidRDefault="07BC29CF" w14:paraId="3A3E73EB" w14:textId="07149DB5">
          <w:pPr>
            <w:pStyle w:val="Header"/>
            <w:bidi w:val="0"/>
            <w:ind w:right="-115"/>
            <w:jc w:val="right"/>
          </w:pPr>
          <w:r w:rsidR="07BC29CF">
            <w:rPr/>
            <w:t>ID: 1709483</w:t>
          </w:r>
        </w:p>
      </w:tc>
    </w:tr>
  </w:tbl>
  <w:p w:rsidR="07BC29CF" w:rsidP="07BC29CF" w:rsidRDefault="07BC29CF" w14:paraId="319F84F6" w14:textId="49BE600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7BC29CF" w:rsidTr="07BC29CF" w14:paraId="636AFA78">
      <w:tc>
        <w:tcPr>
          <w:tcW w:w="3005" w:type="dxa"/>
          <w:tcMar/>
        </w:tcPr>
        <w:p w:rsidR="07BC29CF" w:rsidP="07BC29CF" w:rsidRDefault="07BC29CF" w14:paraId="30657E0E" w14:textId="7E2E39ED">
          <w:pPr>
            <w:pStyle w:val="Header"/>
            <w:bidi w:val="0"/>
            <w:ind w:left="-115"/>
            <w:jc w:val="left"/>
          </w:pPr>
          <w:r w:rsidR="07BC29CF">
            <w:rPr/>
            <w:t xml:space="preserve">Dragos Carbunaru </w:t>
          </w:r>
        </w:p>
      </w:tc>
      <w:tc>
        <w:tcPr>
          <w:tcW w:w="3005" w:type="dxa"/>
          <w:tcMar/>
        </w:tcPr>
        <w:p w:rsidR="07BC29CF" w:rsidP="07BC29CF" w:rsidRDefault="07BC29CF" w14:paraId="7785736B" w14:textId="7AB18201">
          <w:pPr>
            <w:pStyle w:val="Header"/>
            <w:bidi w:val="0"/>
            <w:jc w:val="center"/>
          </w:pPr>
        </w:p>
      </w:tc>
      <w:tc>
        <w:tcPr>
          <w:tcW w:w="3005" w:type="dxa"/>
          <w:tcMar/>
        </w:tcPr>
        <w:p w:rsidR="07BC29CF" w:rsidP="07BC29CF" w:rsidRDefault="07BC29CF" w14:paraId="63C24B0F" w14:textId="2B6BAEAD">
          <w:pPr>
            <w:pStyle w:val="Header"/>
            <w:bidi w:val="0"/>
            <w:ind w:right="-115"/>
            <w:jc w:val="right"/>
          </w:pPr>
        </w:p>
      </w:tc>
    </w:tr>
  </w:tbl>
  <w:p w:rsidR="07BC29CF" w:rsidP="07BC29CF" w:rsidRDefault="07BC29CF" w14:paraId="4915EF15" w14:textId="61C88680">
    <w:pPr>
      <w:pStyle w:val="Header"/>
      <w:bidi w:val="0"/>
    </w:pPr>
  </w:p>
</w:hdr>
</file>

<file path=word/intelligence2.xml><?xml version="1.0" encoding="utf-8"?>
<int2:intelligence xmlns:int2="http://schemas.microsoft.com/office/intelligence/2020/intelligence" xmlns:oel="http://schemas.microsoft.com/office/2019/extlst">
  <int2:observations>
    <int2:bookmark int2:bookmarkName="_Int_t1fq0Xwz" int2:invalidationBookmarkName="" int2:hashCode="DRF+QirmwqB0+l" int2:id="IXF6oFAQ"/>
    <int2:bookmark int2:bookmarkName="_Int_aokdEXVI" int2:invalidationBookmarkName="" int2:hashCode="0lXQ0GySJQ8tJA" int2:id="qwb4Txun"/>
    <int2:bookmark int2:bookmarkName="_Int_MdZ348YE" int2:invalidationBookmarkName="" int2:hashCode="gS3A8uv7OcStPX" int2:id="D3jJD2mx"/>
    <int2:bookmark int2:bookmarkName="_Int_OQ0N3usw" int2:invalidationBookmarkName="" int2:hashCode="Uo2LPTuDRpU2xx" int2:id="HITnmUhA"/>
    <int2:bookmark int2:bookmarkName="_Int_1TZdVbIi" int2:invalidationBookmarkName="" int2:hashCode="YD+82+V1vFecXo" int2:id="1AeQ795k"/>
    <int2:bookmark int2:bookmarkName="_Int_tEAjjTvP" int2:invalidationBookmarkName="" int2:hashCode="m8lT5Vxfnyi/0i" int2:id="R0TsVcjW"/>
    <int2:bookmark int2:bookmarkName="_Int_T7Kureuh" int2:invalidationBookmarkName="" int2:hashCode="m8lT5Vxfnyi/0i" int2:id="FqYstUXT"/>
    <int2:bookmark int2:bookmarkName="_Int_Jp5MJOwo" int2:invalidationBookmarkName="" int2:hashCode="waH4Rjwlr2owYL" int2:id="RzrqL8Te"/>
    <int2:bookmark int2:bookmarkName="_Int_AIE0K9TR" int2:invalidationBookmarkName="" int2:hashCode="h9026yNJZGLr6L" int2:id="2Nxfx1Gj"/>
    <int2:bookmark int2:bookmarkName="_Int_kdwVkok8" int2:invalidationBookmarkName="" int2:hashCode="0lXQ0GySJQ8tJA" int2:id="X7ydp1l1"/>
    <int2:bookmark int2:bookmarkName="_Int_6OMN42l4" int2:invalidationBookmarkName="" int2:hashCode="XEbAsqc9Rn7weH" int2:id="LEdjH9X1"/>
    <int2:bookmark int2:bookmarkName="_Int_XE8l9svW" int2:invalidationBookmarkName="" int2:hashCode="e0dMsLOcF3PXGS" int2:id="Mw4vC7NK"/>
    <int2:bookmark int2:bookmarkName="_Int_FcsZ83EI" int2:invalidationBookmarkName="" int2:hashCode="XEbAsqc9Rn7weH" int2:id="bsLendge"/>
    <int2:bookmark int2:bookmarkName="_Int_eJ9LUwDk" int2:invalidationBookmarkName="" int2:hashCode="e0dMsLOcF3PXGS" int2:id="bzFYthkd"/>
    <int2:bookmark int2:bookmarkName="_Int_T9S5RZu6" int2:invalidationBookmarkName="" int2:hashCode="NQ0Hap4hVOv2eL" int2:id="ZZFxAPsr"/>
    <int2:bookmark int2:bookmarkName="_Int_4oqcFsTD" int2:invalidationBookmarkName="" int2:hashCode="0lXQ0GySJQ8tJA" int2:id="hRyOPhou"/>
    <int2:bookmark int2:bookmarkName="_Int_D8Z6qRFi" int2:invalidationBookmarkName="" int2:hashCode="RoHRJMxsS3O6q/" int2:id="MEDR65Bi"/>
    <int2:bookmark int2:bookmarkName="_Int_i497dEkB" int2:invalidationBookmarkName="" int2:hashCode="PASCEUKafYh+Rp" int2:id="QNHklyCM"/>
    <int2:bookmark int2:bookmarkName="_Int_rZ4MVpQQ" int2:invalidationBookmarkName="" int2:hashCode="0lXQ0GySJQ8tJA" int2:id="3MoNiO2Y"/>
    <int2:bookmark int2:bookmarkName="_Int_c6dfMBwr" int2:invalidationBookmarkName="" int2:hashCode="b39xLERzutWd+F" int2:id="EPak2cYs"/>
    <int2:bookmark int2:bookmarkName="_Int_5hlrXwYC" int2:invalidationBookmarkName="" int2:hashCode="7A4oyPe6licUwU" int2:id="e49NQQ9W"/>
    <int2:bookmark int2:bookmarkName="_Int_dusWU6Gh" int2:invalidationBookmarkName="" int2:hashCode="e0dMsLOcF3PXGS" int2:id="vaa4unSh"/>
    <int2:bookmark int2:bookmarkName="_Int_JNujS6ls" int2:invalidationBookmarkName="" int2:hashCode="0lXQ0GySJQ8tJA" int2:id="tWRgQHKI"/>
    <int2:bookmark int2:bookmarkName="_Int_p6llAltC" int2:invalidationBookmarkName="" int2:hashCode="YD+82+V1vFecXo" int2:id="k75tfKY7"/>
    <int2:bookmark int2:bookmarkName="_Int_h3jGApLM" int2:invalidationBookmarkName="" int2:hashCode="e0dMsLOcF3PXGS" int2:id="P5NamMv8"/>
    <int2:bookmark int2:bookmarkName="_Int_Nq6RMJaq" int2:invalidationBookmarkName="" int2:hashCode="3KKjJeR/dxf+gy" int2:id="V1sYIHUS"/>
    <int2:bookmark int2:bookmarkName="_Int_CE19sXOd" int2:invalidationBookmarkName="" int2:hashCode="G4giicBI6FMr8T" int2:id="xCvbvJyr"/>
    <int2:bookmark int2:bookmarkName="_Int_F8XlJrLw" int2:invalidationBookmarkName="" int2:hashCode="e0dMsLOcF3PXGS" int2:id="cqG80sOd"/>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D1677B1"/>
    <w:rsid w:val="00007E97"/>
    <w:rsid w:val="0012F210"/>
    <w:rsid w:val="001E65D0"/>
    <w:rsid w:val="002D0659"/>
    <w:rsid w:val="0034D63E"/>
    <w:rsid w:val="0039CE5F"/>
    <w:rsid w:val="004C3456"/>
    <w:rsid w:val="0068BC6B"/>
    <w:rsid w:val="006957B9"/>
    <w:rsid w:val="00965EA8"/>
    <w:rsid w:val="00C1EF82"/>
    <w:rsid w:val="00CFD1A4"/>
    <w:rsid w:val="00E04087"/>
    <w:rsid w:val="0102B78C"/>
    <w:rsid w:val="0113B66B"/>
    <w:rsid w:val="01E804B7"/>
    <w:rsid w:val="01EB3B47"/>
    <w:rsid w:val="0247E6E8"/>
    <w:rsid w:val="028E88FF"/>
    <w:rsid w:val="02EE0E27"/>
    <w:rsid w:val="0342DCAA"/>
    <w:rsid w:val="0383D518"/>
    <w:rsid w:val="038F0954"/>
    <w:rsid w:val="03A7118C"/>
    <w:rsid w:val="042D16D6"/>
    <w:rsid w:val="04C41732"/>
    <w:rsid w:val="04D5CC47"/>
    <w:rsid w:val="0528C0F4"/>
    <w:rsid w:val="052AD9B5"/>
    <w:rsid w:val="05557A52"/>
    <w:rsid w:val="057F87AA"/>
    <w:rsid w:val="05DA7002"/>
    <w:rsid w:val="06001430"/>
    <w:rsid w:val="061A3CCC"/>
    <w:rsid w:val="06334F6C"/>
    <w:rsid w:val="064DB01A"/>
    <w:rsid w:val="065CFBC6"/>
    <w:rsid w:val="0666EBBB"/>
    <w:rsid w:val="06BB75DA"/>
    <w:rsid w:val="0708598E"/>
    <w:rsid w:val="071989C0"/>
    <w:rsid w:val="07AD792D"/>
    <w:rsid w:val="07BC29CF"/>
    <w:rsid w:val="08A3CD8B"/>
    <w:rsid w:val="08E3EBDB"/>
    <w:rsid w:val="09012AAD"/>
    <w:rsid w:val="0909FCAA"/>
    <w:rsid w:val="092000AA"/>
    <w:rsid w:val="096460A7"/>
    <w:rsid w:val="0967B256"/>
    <w:rsid w:val="09C0CABA"/>
    <w:rsid w:val="0A1FCC4A"/>
    <w:rsid w:val="0A30826C"/>
    <w:rsid w:val="0A32E669"/>
    <w:rsid w:val="0A82061E"/>
    <w:rsid w:val="0AD8E669"/>
    <w:rsid w:val="0AF5CCCA"/>
    <w:rsid w:val="0B0382B7"/>
    <w:rsid w:val="0B25A5DD"/>
    <w:rsid w:val="0BD343EC"/>
    <w:rsid w:val="0BF00A6A"/>
    <w:rsid w:val="0C57A16C"/>
    <w:rsid w:val="0C994186"/>
    <w:rsid w:val="0CF1FC52"/>
    <w:rsid w:val="0CF2FD0F"/>
    <w:rsid w:val="0D06473E"/>
    <w:rsid w:val="0D2566CB"/>
    <w:rsid w:val="0DCC598A"/>
    <w:rsid w:val="0DF09358"/>
    <w:rsid w:val="0DF75ECE"/>
    <w:rsid w:val="0E206BBE"/>
    <w:rsid w:val="0E67A996"/>
    <w:rsid w:val="0E9FA6F0"/>
    <w:rsid w:val="0EE0B018"/>
    <w:rsid w:val="0EF6F837"/>
    <w:rsid w:val="0F5881B2"/>
    <w:rsid w:val="0F74093B"/>
    <w:rsid w:val="0F8A803E"/>
    <w:rsid w:val="0FF7FA61"/>
    <w:rsid w:val="0FFE4447"/>
    <w:rsid w:val="102BE39D"/>
    <w:rsid w:val="102FFC8E"/>
    <w:rsid w:val="103F30E9"/>
    <w:rsid w:val="104C9C41"/>
    <w:rsid w:val="104CBFB5"/>
    <w:rsid w:val="1068AECF"/>
    <w:rsid w:val="10A6B50F"/>
    <w:rsid w:val="10E4ED68"/>
    <w:rsid w:val="112B128F"/>
    <w:rsid w:val="125D768E"/>
    <w:rsid w:val="1267956C"/>
    <w:rsid w:val="1274DF84"/>
    <w:rsid w:val="12B0733B"/>
    <w:rsid w:val="12CACFF1"/>
    <w:rsid w:val="12EAC707"/>
    <w:rsid w:val="13246A02"/>
    <w:rsid w:val="133C15C6"/>
    <w:rsid w:val="13475E47"/>
    <w:rsid w:val="134B395E"/>
    <w:rsid w:val="1354C797"/>
    <w:rsid w:val="135B9AA6"/>
    <w:rsid w:val="13940756"/>
    <w:rsid w:val="13AA6B56"/>
    <w:rsid w:val="1436F32E"/>
    <w:rsid w:val="143B9FAC"/>
    <w:rsid w:val="1457D637"/>
    <w:rsid w:val="14ACC3BD"/>
    <w:rsid w:val="14DD43B7"/>
    <w:rsid w:val="153FA388"/>
    <w:rsid w:val="15725FDB"/>
    <w:rsid w:val="1582CF73"/>
    <w:rsid w:val="158B9622"/>
    <w:rsid w:val="1593597B"/>
    <w:rsid w:val="15C2961F"/>
    <w:rsid w:val="15E265E7"/>
    <w:rsid w:val="15F10A92"/>
    <w:rsid w:val="16685884"/>
    <w:rsid w:val="1670460A"/>
    <w:rsid w:val="16DD488D"/>
    <w:rsid w:val="16E4BB66"/>
    <w:rsid w:val="16EA15BA"/>
    <w:rsid w:val="1723B17C"/>
    <w:rsid w:val="172C19D2"/>
    <w:rsid w:val="172F29DC"/>
    <w:rsid w:val="173573B1"/>
    <w:rsid w:val="173BB11D"/>
    <w:rsid w:val="177D2094"/>
    <w:rsid w:val="178CDAF3"/>
    <w:rsid w:val="17B54FB5"/>
    <w:rsid w:val="17FC9387"/>
    <w:rsid w:val="180C166B"/>
    <w:rsid w:val="1860D4BE"/>
    <w:rsid w:val="18A19A95"/>
    <w:rsid w:val="18B2C978"/>
    <w:rsid w:val="18FB760D"/>
    <w:rsid w:val="190EAB5B"/>
    <w:rsid w:val="1914EA6C"/>
    <w:rsid w:val="193BE4C9"/>
    <w:rsid w:val="19A7E6CC"/>
    <w:rsid w:val="1A2BE6D8"/>
    <w:rsid w:val="1A43E561"/>
    <w:rsid w:val="1A8605B0"/>
    <w:rsid w:val="1ACA7F1B"/>
    <w:rsid w:val="1ACBCE6F"/>
    <w:rsid w:val="1AEF3AAD"/>
    <w:rsid w:val="1B884B66"/>
    <w:rsid w:val="1B8EF74C"/>
    <w:rsid w:val="1C61403C"/>
    <w:rsid w:val="1CA56478"/>
    <w:rsid w:val="1CDF878E"/>
    <w:rsid w:val="1CF0C140"/>
    <w:rsid w:val="1D1677B1"/>
    <w:rsid w:val="1D3760A2"/>
    <w:rsid w:val="1D87B3DE"/>
    <w:rsid w:val="1D90D596"/>
    <w:rsid w:val="1DE929DC"/>
    <w:rsid w:val="1DFC47C1"/>
    <w:rsid w:val="1E07A099"/>
    <w:rsid w:val="1E1AB5CF"/>
    <w:rsid w:val="1E628D51"/>
    <w:rsid w:val="1E632361"/>
    <w:rsid w:val="1EE81D2E"/>
    <w:rsid w:val="1F07D29E"/>
    <w:rsid w:val="1F0B0E35"/>
    <w:rsid w:val="1FCC2C4F"/>
    <w:rsid w:val="2016942C"/>
    <w:rsid w:val="20D0E13C"/>
    <w:rsid w:val="21031785"/>
    <w:rsid w:val="2153789F"/>
    <w:rsid w:val="21C143D2"/>
    <w:rsid w:val="227109D6"/>
    <w:rsid w:val="22F85AF4"/>
    <w:rsid w:val="22FC8556"/>
    <w:rsid w:val="234E34EE"/>
    <w:rsid w:val="234EC912"/>
    <w:rsid w:val="2385AEA0"/>
    <w:rsid w:val="23996AE0"/>
    <w:rsid w:val="24049182"/>
    <w:rsid w:val="246891EB"/>
    <w:rsid w:val="249D7A6B"/>
    <w:rsid w:val="24B12F02"/>
    <w:rsid w:val="24EA9973"/>
    <w:rsid w:val="250AAA59"/>
    <w:rsid w:val="252B3261"/>
    <w:rsid w:val="25575EB2"/>
    <w:rsid w:val="25B298D9"/>
    <w:rsid w:val="25BC6B07"/>
    <w:rsid w:val="25BFBBDD"/>
    <w:rsid w:val="260D5E5D"/>
    <w:rsid w:val="26644A02"/>
    <w:rsid w:val="268669D4"/>
    <w:rsid w:val="2694E5A7"/>
    <w:rsid w:val="26ADA197"/>
    <w:rsid w:val="26BA2DD6"/>
    <w:rsid w:val="26E0DCD3"/>
    <w:rsid w:val="271D9A2A"/>
    <w:rsid w:val="27333459"/>
    <w:rsid w:val="27E49CA8"/>
    <w:rsid w:val="288EFF74"/>
    <w:rsid w:val="28BB2EB0"/>
    <w:rsid w:val="28CC0D29"/>
    <w:rsid w:val="28DEE0D1"/>
    <w:rsid w:val="28E90B8D"/>
    <w:rsid w:val="28EA399B"/>
    <w:rsid w:val="29292C0A"/>
    <w:rsid w:val="294F5E16"/>
    <w:rsid w:val="29884959"/>
    <w:rsid w:val="2A3BE909"/>
    <w:rsid w:val="2AE0107A"/>
    <w:rsid w:val="2B11D60D"/>
    <w:rsid w:val="2B1C3D6A"/>
    <w:rsid w:val="2B726F30"/>
    <w:rsid w:val="2BA3B490"/>
    <w:rsid w:val="2BDC675C"/>
    <w:rsid w:val="2C99037E"/>
    <w:rsid w:val="2CD71F50"/>
    <w:rsid w:val="2CE6E5F2"/>
    <w:rsid w:val="2CF5AB58"/>
    <w:rsid w:val="2D23A508"/>
    <w:rsid w:val="2E658D5A"/>
    <w:rsid w:val="2E6D6946"/>
    <w:rsid w:val="2E8344A3"/>
    <w:rsid w:val="2E957395"/>
    <w:rsid w:val="2E9DE319"/>
    <w:rsid w:val="2EAE64D2"/>
    <w:rsid w:val="2EC32B5E"/>
    <w:rsid w:val="2EE3624E"/>
    <w:rsid w:val="2F595B56"/>
    <w:rsid w:val="2F7EAA65"/>
    <w:rsid w:val="2FE2073C"/>
    <w:rsid w:val="3068309C"/>
    <w:rsid w:val="30831BEE"/>
    <w:rsid w:val="30F54B80"/>
    <w:rsid w:val="3170F5CB"/>
    <w:rsid w:val="319997EB"/>
    <w:rsid w:val="319CE3C8"/>
    <w:rsid w:val="31B98BD3"/>
    <w:rsid w:val="31BBB7D5"/>
    <w:rsid w:val="31E60594"/>
    <w:rsid w:val="322BCE53"/>
    <w:rsid w:val="327FA5BC"/>
    <w:rsid w:val="32C7A667"/>
    <w:rsid w:val="32FCEB4F"/>
    <w:rsid w:val="33226CEB"/>
    <w:rsid w:val="336B0C17"/>
    <w:rsid w:val="33C47902"/>
    <w:rsid w:val="34379AE7"/>
    <w:rsid w:val="3439273A"/>
    <w:rsid w:val="344DB89C"/>
    <w:rsid w:val="346F7386"/>
    <w:rsid w:val="3498BBB0"/>
    <w:rsid w:val="34B6D174"/>
    <w:rsid w:val="34D3FFAA"/>
    <w:rsid w:val="34E794E0"/>
    <w:rsid w:val="34ECC227"/>
    <w:rsid w:val="34FD9897"/>
    <w:rsid w:val="351CED19"/>
    <w:rsid w:val="351F8127"/>
    <w:rsid w:val="35C7290C"/>
    <w:rsid w:val="36611AB6"/>
    <w:rsid w:val="36D38875"/>
    <w:rsid w:val="37384811"/>
    <w:rsid w:val="3744D131"/>
    <w:rsid w:val="3797F62B"/>
    <w:rsid w:val="37FC7C56"/>
    <w:rsid w:val="38002E4F"/>
    <w:rsid w:val="38069E74"/>
    <w:rsid w:val="38232D7E"/>
    <w:rsid w:val="382AADFB"/>
    <w:rsid w:val="382CF0A4"/>
    <w:rsid w:val="3850971D"/>
    <w:rsid w:val="387DC42D"/>
    <w:rsid w:val="3886DC70"/>
    <w:rsid w:val="389A5892"/>
    <w:rsid w:val="38A923C3"/>
    <w:rsid w:val="38CBFE74"/>
    <w:rsid w:val="38DA522A"/>
    <w:rsid w:val="38EE895A"/>
    <w:rsid w:val="391E3A88"/>
    <w:rsid w:val="3940EEE2"/>
    <w:rsid w:val="3942C336"/>
    <w:rsid w:val="3944959E"/>
    <w:rsid w:val="39BC0982"/>
    <w:rsid w:val="39ED7FD3"/>
    <w:rsid w:val="39FC5477"/>
    <w:rsid w:val="3AA46369"/>
    <w:rsid w:val="3AAEC8F6"/>
    <w:rsid w:val="3AB5032E"/>
    <w:rsid w:val="3AE57758"/>
    <w:rsid w:val="3BB51FFF"/>
    <w:rsid w:val="3C11F2EC"/>
    <w:rsid w:val="3C430BA3"/>
    <w:rsid w:val="3C686638"/>
    <w:rsid w:val="3CF2BF39"/>
    <w:rsid w:val="3CF8C600"/>
    <w:rsid w:val="3D08AA7C"/>
    <w:rsid w:val="3D1D4762"/>
    <w:rsid w:val="3D67598A"/>
    <w:rsid w:val="3D72ED97"/>
    <w:rsid w:val="3D77BD38"/>
    <w:rsid w:val="3D7C94E6"/>
    <w:rsid w:val="3D8FA9DC"/>
    <w:rsid w:val="3DA69DCC"/>
    <w:rsid w:val="3DC32E80"/>
    <w:rsid w:val="3E00A8AE"/>
    <w:rsid w:val="3E365076"/>
    <w:rsid w:val="3EDCBDBB"/>
    <w:rsid w:val="3EE3D7BB"/>
    <w:rsid w:val="3EF1B826"/>
    <w:rsid w:val="3F138D99"/>
    <w:rsid w:val="3F19BE29"/>
    <w:rsid w:val="3F3360E9"/>
    <w:rsid w:val="3F595FFD"/>
    <w:rsid w:val="3F9CBBB5"/>
    <w:rsid w:val="3FA006FA"/>
    <w:rsid w:val="3FD81524"/>
    <w:rsid w:val="4000C103"/>
    <w:rsid w:val="403E472D"/>
    <w:rsid w:val="404BC77F"/>
    <w:rsid w:val="408D8887"/>
    <w:rsid w:val="40B435A8"/>
    <w:rsid w:val="40D44D54"/>
    <w:rsid w:val="411E0A7A"/>
    <w:rsid w:val="412ABDC8"/>
    <w:rsid w:val="41F0B885"/>
    <w:rsid w:val="4204EAFC"/>
    <w:rsid w:val="42355FFD"/>
    <w:rsid w:val="4242B833"/>
    <w:rsid w:val="4253F30A"/>
    <w:rsid w:val="425DBAE3"/>
    <w:rsid w:val="42B265FB"/>
    <w:rsid w:val="42B265FB"/>
    <w:rsid w:val="42CA2C97"/>
    <w:rsid w:val="4325D7D4"/>
    <w:rsid w:val="43826A08"/>
    <w:rsid w:val="444E365C"/>
    <w:rsid w:val="44A4800C"/>
    <w:rsid w:val="44B4666E"/>
    <w:rsid w:val="44BF21FD"/>
    <w:rsid w:val="44F0CA34"/>
    <w:rsid w:val="454A96F8"/>
    <w:rsid w:val="45C58D3E"/>
    <w:rsid w:val="46497A99"/>
    <w:rsid w:val="46B97B03"/>
    <w:rsid w:val="4715FE0C"/>
    <w:rsid w:val="472C3D2E"/>
    <w:rsid w:val="473E72CE"/>
    <w:rsid w:val="482D087D"/>
    <w:rsid w:val="48554B64"/>
    <w:rsid w:val="487F06ED"/>
    <w:rsid w:val="4898D15A"/>
    <w:rsid w:val="48B1CE6D"/>
    <w:rsid w:val="48B1F9B7"/>
    <w:rsid w:val="48DA432F"/>
    <w:rsid w:val="48E2445C"/>
    <w:rsid w:val="48F46428"/>
    <w:rsid w:val="4970951C"/>
    <w:rsid w:val="499B79C6"/>
    <w:rsid w:val="49A6FAD2"/>
    <w:rsid w:val="49ACEC79"/>
    <w:rsid w:val="4A0B2F15"/>
    <w:rsid w:val="4A1A1789"/>
    <w:rsid w:val="4A4DCA18"/>
    <w:rsid w:val="4A761390"/>
    <w:rsid w:val="4AB62661"/>
    <w:rsid w:val="4B720336"/>
    <w:rsid w:val="4B99271E"/>
    <w:rsid w:val="4BB5680E"/>
    <w:rsid w:val="4BB6A7AF"/>
    <w:rsid w:val="4BCD8ED2"/>
    <w:rsid w:val="4BD4B738"/>
    <w:rsid w:val="4BFCF283"/>
    <w:rsid w:val="4C295225"/>
    <w:rsid w:val="4C5ED1C3"/>
    <w:rsid w:val="4C681683"/>
    <w:rsid w:val="4CEB128A"/>
    <w:rsid w:val="4D15E55C"/>
    <w:rsid w:val="4D34AEF9"/>
    <w:rsid w:val="4D4B2538"/>
    <w:rsid w:val="4DC45788"/>
    <w:rsid w:val="4DC96770"/>
    <w:rsid w:val="4DCE1294"/>
    <w:rsid w:val="4DEEC329"/>
    <w:rsid w:val="4E18EE6C"/>
    <w:rsid w:val="4E8E42F5"/>
    <w:rsid w:val="4E9E81AD"/>
    <w:rsid w:val="4E9FACCD"/>
    <w:rsid w:val="4EB1B5BD"/>
    <w:rsid w:val="4ECF3B8D"/>
    <w:rsid w:val="4F052F94"/>
    <w:rsid w:val="4F4E721A"/>
    <w:rsid w:val="4F8462CD"/>
    <w:rsid w:val="4F95393D"/>
    <w:rsid w:val="4F95ABEF"/>
    <w:rsid w:val="4F9FB745"/>
    <w:rsid w:val="504D861E"/>
    <w:rsid w:val="50569A5A"/>
    <w:rsid w:val="50AA1B70"/>
    <w:rsid w:val="50AB99D7"/>
    <w:rsid w:val="50F9E389"/>
    <w:rsid w:val="512964D4"/>
    <w:rsid w:val="5131099E"/>
    <w:rsid w:val="51A2FCEF"/>
    <w:rsid w:val="51A8CB77"/>
    <w:rsid w:val="51B8BEB4"/>
    <w:rsid w:val="51F2339E"/>
    <w:rsid w:val="5222288B"/>
    <w:rsid w:val="52476A38"/>
    <w:rsid w:val="52543774"/>
    <w:rsid w:val="52786EBF"/>
    <w:rsid w:val="52B21EC6"/>
    <w:rsid w:val="52B60645"/>
    <w:rsid w:val="52E088A1"/>
    <w:rsid w:val="52EE67C7"/>
    <w:rsid w:val="53961EFF"/>
    <w:rsid w:val="53C16FB8"/>
    <w:rsid w:val="53C9CB9E"/>
    <w:rsid w:val="544DEF27"/>
    <w:rsid w:val="5471A60E"/>
    <w:rsid w:val="547F84D0"/>
    <w:rsid w:val="54E94FAA"/>
    <w:rsid w:val="54EF5366"/>
    <w:rsid w:val="5510BCA6"/>
    <w:rsid w:val="55386E66"/>
    <w:rsid w:val="55575664"/>
    <w:rsid w:val="564C4701"/>
    <w:rsid w:val="566410BE"/>
    <w:rsid w:val="56730ADF"/>
    <w:rsid w:val="568AD53E"/>
    <w:rsid w:val="56B29D01"/>
    <w:rsid w:val="56E87746"/>
    <w:rsid w:val="570101F2"/>
    <w:rsid w:val="573252C0"/>
    <w:rsid w:val="5738F595"/>
    <w:rsid w:val="57711826"/>
    <w:rsid w:val="57B4E808"/>
    <w:rsid w:val="57BAC5EF"/>
    <w:rsid w:val="57D1BB83"/>
    <w:rsid w:val="57F0B40F"/>
    <w:rsid w:val="5806E7B6"/>
    <w:rsid w:val="581B50C9"/>
    <w:rsid w:val="5828AF6F"/>
    <w:rsid w:val="58B692B8"/>
    <w:rsid w:val="58D0CC09"/>
    <w:rsid w:val="5972D652"/>
    <w:rsid w:val="59794571"/>
    <w:rsid w:val="599ACA91"/>
    <w:rsid w:val="59EF796C"/>
    <w:rsid w:val="5A2186A9"/>
    <w:rsid w:val="5A69F382"/>
    <w:rsid w:val="5A8E10D7"/>
    <w:rsid w:val="5AC0B0B9"/>
    <w:rsid w:val="5AC2C90E"/>
    <w:rsid w:val="5AE269EC"/>
    <w:rsid w:val="5AFA741F"/>
    <w:rsid w:val="5B38CDE4"/>
    <w:rsid w:val="5BAAAAA7"/>
    <w:rsid w:val="5BC22C9A"/>
    <w:rsid w:val="5C99C6D3"/>
    <w:rsid w:val="5CE2CF01"/>
    <w:rsid w:val="5CEB06D0"/>
    <w:rsid w:val="5D6E5D58"/>
    <w:rsid w:val="5D6F4862"/>
    <w:rsid w:val="5DDE0F17"/>
    <w:rsid w:val="5E5FF9E6"/>
    <w:rsid w:val="5F085DB2"/>
    <w:rsid w:val="5F0A2DB9"/>
    <w:rsid w:val="5F0B18C3"/>
    <w:rsid w:val="5F3C20B2"/>
    <w:rsid w:val="5F578CFE"/>
    <w:rsid w:val="5F714BD8"/>
    <w:rsid w:val="5F81C194"/>
    <w:rsid w:val="5FA602AD"/>
    <w:rsid w:val="5FDDB925"/>
    <w:rsid w:val="6064C7AD"/>
    <w:rsid w:val="608C8529"/>
    <w:rsid w:val="60A6E924"/>
    <w:rsid w:val="60E4BB9D"/>
    <w:rsid w:val="613E447E"/>
    <w:rsid w:val="614F1AEE"/>
    <w:rsid w:val="6151AB70"/>
    <w:rsid w:val="616FFCC5"/>
    <w:rsid w:val="61B5E5A8"/>
    <w:rsid w:val="622C8CFB"/>
    <w:rsid w:val="623FC012"/>
    <w:rsid w:val="628E954C"/>
    <w:rsid w:val="62D760CA"/>
    <w:rsid w:val="630AF90E"/>
    <w:rsid w:val="6341ACD7"/>
    <w:rsid w:val="6376E1B8"/>
    <w:rsid w:val="637DD5E7"/>
    <w:rsid w:val="63DE89E6"/>
    <w:rsid w:val="63F7B8F6"/>
    <w:rsid w:val="640B1057"/>
    <w:rsid w:val="6471BB78"/>
    <w:rsid w:val="649FD635"/>
    <w:rsid w:val="64A6C96F"/>
    <w:rsid w:val="64E772BD"/>
    <w:rsid w:val="64ED866A"/>
    <w:rsid w:val="651F588C"/>
    <w:rsid w:val="652BD481"/>
    <w:rsid w:val="65928268"/>
    <w:rsid w:val="65BFC7EB"/>
    <w:rsid w:val="65BFC7EB"/>
    <w:rsid w:val="65E8906B"/>
    <w:rsid w:val="667B84AA"/>
    <w:rsid w:val="669EAB89"/>
    <w:rsid w:val="66DA7DE8"/>
    <w:rsid w:val="671E182E"/>
    <w:rsid w:val="675B984C"/>
    <w:rsid w:val="67BE5C72"/>
    <w:rsid w:val="67CBA3BA"/>
    <w:rsid w:val="6803E323"/>
    <w:rsid w:val="680B99BB"/>
    <w:rsid w:val="681D0B80"/>
    <w:rsid w:val="68637543"/>
    <w:rsid w:val="68764E49"/>
    <w:rsid w:val="68B9E88F"/>
    <w:rsid w:val="694394F8"/>
    <w:rsid w:val="69655985"/>
    <w:rsid w:val="69B7C89E"/>
    <w:rsid w:val="69B7C89E"/>
    <w:rsid w:val="69B8DBE1"/>
    <w:rsid w:val="69CE173D"/>
    <w:rsid w:val="6A07E7CD"/>
    <w:rsid w:val="6A1A3F12"/>
    <w:rsid w:val="6A3F4E04"/>
    <w:rsid w:val="6A4EC28C"/>
    <w:rsid w:val="6A5E9B96"/>
    <w:rsid w:val="6AD22F24"/>
    <w:rsid w:val="6B26E065"/>
    <w:rsid w:val="6B341338"/>
    <w:rsid w:val="6B35C951"/>
    <w:rsid w:val="6BA1F853"/>
    <w:rsid w:val="6BEBB41E"/>
    <w:rsid w:val="6C392AA1"/>
    <w:rsid w:val="6C456FA7"/>
    <w:rsid w:val="6C62F575"/>
    <w:rsid w:val="6CED8549"/>
    <w:rsid w:val="6D0541ED"/>
    <w:rsid w:val="6D1E6869"/>
    <w:rsid w:val="6D3FB08F"/>
    <w:rsid w:val="6D86C9D0"/>
    <w:rsid w:val="6E0A057D"/>
    <w:rsid w:val="6E71E4EF"/>
    <w:rsid w:val="6EA72D36"/>
    <w:rsid w:val="6F292A13"/>
    <w:rsid w:val="6F4619BE"/>
    <w:rsid w:val="6F528B0C"/>
    <w:rsid w:val="6F6BDCB7"/>
    <w:rsid w:val="6FF42A49"/>
    <w:rsid w:val="6FF8FDE7"/>
    <w:rsid w:val="70281D65"/>
    <w:rsid w:val="7098682D"/>
    <w:rsid w:val="70F74656"/>
    <w:rsid w:val="714410D0"/>
    <w:rsid w:val="7167CF3A"/>
    <w:rsid w:val="7179DB9E"/>
    <w:rsid w:val="71AAC569"/>
    <w:rsid w:val="71BE8316"/>
    <w:rsid w:val="720BCC86"/>
    <w:rsid w:val="7234388E"/>
    <w:rsid w:val="725593BA"/>
    <w:rsid w:val="72BD6FC1"/>
    <w:rsid w:val="72DF9E07"/>
    <w:rsid w:val="72F7FE96"/>
    <w:rsid w:val="7315ABFF"/>
    <w:rsid w:val="732E16F3"/>
    <w:rsid w:val="739AC304"/>
    <w:rsid w:val="73D501FA"/>
    <w:rsid w:val="73E0A4C9"/>
    <w:rsid w:val="73E66E38"/>
    <w:rsid w:val="744DCA4D"/>
    <w:rsid w:val="74690E37"/>
    <w:rsid w:val="747B6E68"/>
    <w:rsid w:val="7498D082"/>
    <w:rsid w:val="74B17C60"/>
    <w:rsid w:val="74C9E754"/>
    <w:rsid w:val="756A12CF"/>
    <w:rsid w:val="75828783"/>
    <w:rsid w:val="75F5BA7E"/>
    <w:rsid w:val="7601D2E6"/>
    <w:rsid w:val="760FA9FA"/>
    <w:rsid w:val="7646B3ED"/>
    <w:rsid w:val="764D4CC1"/>
    <w:rsid w:val="7652ABDE"/>
    <w:rsid w:val="76AAC30E"/>
    <w:rsid w:val="76EDD24B"/>
    <w:rsid w:val="77343BF8"/>
    <w:rsid w:val="7771F97F"/>
    <w:rsid w:val="77828060"/>
    <w:rsid w:val="77C67D3C"/>
    <w:rsid w:val="780378CF"/>
    <w:rsid w:val="7829E1CE"/>
    <w:rsid w:val="7837A8B8"/>
    <w:rsid w:val="7866FA9A"/>
    <w:rsid w:val="78697C37"/>
    <w:rsid w:val="789E4462"/>
    <w:rsid w:val="78ACA393"/>
    <w:rsid w:val="78AF1AD2"/>
    <w:rsid w:val="78B1AB54"/>
    <w:rsid w:val="78CFFCA9"/>
    <w:rsid w:val="78E55015"/>
    <w:rsid w:val="78F33733"/>
    <w:rsid w:val="7947CA04"/>
    <w:rsid w:val="79611681"/>
    <w:rsid w:val="7984ED83"/>
    <w:rsid w:val="79BDC4D4"/>
    <w:rsid w:val="79EBDDF0"/>
    <w:rsid w:val="7A19623A"/>
    <w:rsid w:val="7A3614CF"/>
    <w:rsid w:val="7A798FEF"/>
    <w:rsid w:val="7B147BA8"/>
    <w:rsid w:val="7B56B1EB"/>
    <w:rsid w:val="7B60F956"/>
    <w:rsid w:val="7BB608E4"/>
    <w:rsid w:val="7BC7D14F"/>
    <w:rsid w:val="7BE858C3"/>
    <w:rsid w:val="7BE94C16"/>
    <w:rsid w:val="7C557E6C"/>
    <w:rsid w:val="7C8C7EC5"/>
    <w:rsid w:val="7C98B743"/>
    <w:rsid w:val="7CEFAB02"/>
    <w:rsid w:val="7D1EFDDF"/>
    <w:rsid w:val="7DD1F27E"/>
    <w:rsid w:val="7DF707FE"/>
    <w:rsid w:val="7E115299"/>
    <w:rsid w:val="7E2E40AE"/>
    <w:rsid w:val="7E3487A4"/>
    <w:rsid w:val="7E5294A8"/>
    <w:rsid w:val="7EE659D9"/>
    <w:rsid w:val="7EF38328"/>
    <w:rsid w:val="7F4886E5"/>
    <w:rsid w:val="7F64139B"/>
    <w:rsid w:val="7FAE6068"/>
    <w:rsid w:val="7FCF29F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1677B1"/>
  <w15:chartTrackingRefBased/>
  <w15:docId w15:val="{332DBA0E-4375-4218-A322-71667FD987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48DA432F"/>
    <w:pPr>
      <w:spacing w:after="240"/>
      <w:jc w:val="both"/>
    </w:pPr>
    <w:rPr>
      <w:rFonts w:ascii="Avenir Next LT Pro"/>
    </w:rPr>
  </w:style>
  <w:style w:type="paragraph" w:styleId="Heading1">
    <w:name w:val="heading 1"/>
    <w:basedOn w:val="Normal"/>
    <w:next w:val="Normal"/>
    <w:link w:val="Heading1Char"/>
    <w:uiPriority w:val="9"/>
    <w:qFormat/>
    <w:rsid w:val="48DA432F"/>
    <w:pPr>
      <w:keepNext/>
      <w:spacing w:before="480" w:after="80"/>
      <w:jc w:val="center"/>
      <w:outlineLvl w:val="0"/>
    </w:pPr>
    <w:rPr>
      <w:rFonts w:ascii="Avenir Next LT Pro Demi"/>
      <w:b/>
      <w:bCs/>
      <w:color w:val="262626" w:themeColor="text1" w:themeTint="D9"/>
      <w:sz w:val="42"/>
      <w:szCs w:val="42"/>
    </w:rPr>
  </w:style>
  <w:style w:type="paragraph" w:styleId="Heading2">
    <w:name w:val="heading 2"/>
    <w:basedOn w:val="Normal"/>
    <w:next w:val="Normal"/>
    <w:link w:val="Heading2Char"/>
    <w:uiPriority w:val="9"/>
    <w:unhideWhenUsed/>
    <w:qFormat/>
    <w:rsid w:val="48DA432F"/>
    <w:pPr>
      <w:keepNext/>
      <w:spacing w:before="240" w:after="80"/>
      <w:jc w:val="center"/>
      <w:outlineLvl w:val="1"/>
    </w:pPr>
    <w:rPr>
      <w:rFonts w:ascii="Avenir Next LT Pro Demi"/>
      <w:b/>
      <w:bCs/>
      <w:color w:val="262626" w:themeColor="text1" w:themeTint="D9"/>
      <w:sz w:val="32"/>
      <w:szCs w:val="32"/>
    </w:rPr>
  </w:style>
  <w:style w:type="paragraph" w:styleId="Heading3">
    <w:name w:val="heading 3"/>
    <w:basedOn w:val="Normal"/>
    <w:next w:val="Normal"/>
    <w:link w:val="Heading3Char"/>
    <w:uiPriority w:val="9"/>
    <w:unhideWhenUsed/>
    <w:qFormat/>
    <w:rsid w:val="48DA432F"/>
    <w:pPr>
      <w:keepNext/>
      <w:spacing w:before="240" w:after="80"/>
      <w:jc w:val="center"/>
      <w:outlineLvl w:val="2"/>
    </w:pPr>
    <w:rPr>
      <w:rFonts w:ascii="Avenir Next LT Pro Demi"/>
      <w:b/>
      <w:bCs/>
      <w:color w:val="262626" w:themeColor="text1" w:themeTint="D9"/>
      <w:sz w:val="30"/>
      <w:szCs w:val="30"/>
    </w:rPr>
  </w:style>
  <w:style w:type="paragraph" w:styleId="Heading4">
    <w:name w:val="heading 4"/>
    <w:basedOn w:val="Normal"/>
    <w:next w:val="Normal"/>
    <w:link w:val="Heading4Char"/>
    <w:uiPriority w:val="9"/>
    <w:unhideWhenUsed/>
    <w:qFormat/>
    <w:rsid w:val="48DA432F"/>
    <w:pPr>
      <w:keepNext/>
      <w:spacing w:before="240" w:after="80"/>
      <w:jc w:val="center"/>
      <w:outlineLvl w:val="3"/>
    </w:pPr>
    <w:rPr>
      <w:rFonts w:ascii="Avenir Next LT Pro Demi"/>
      <w:b/>
      <w:bCs/>
      <w:color w:val="262626" w:themeColor="text1" w:themeTint="D9"/>
      <w:sz w:val="28"/>
      <w:szCs w:val="28"/>
    </w:rPr>
  </w:style>
  <w:style w:type="paragraph" w:styleId="Heading5">
    <w:name w:val="heading 5"/>
    <w:basedOn w:val="Normal"/>
    <w:next w:val="Normal"/>
    <w:link w:val="Heading5Char"/>
    <w:uiPriority w:val="9"/>
    <w:unhideWhenUsed/>
    <w:qFormat/>
    <w:rsid w:val="48DA432F"/>
    <w:pPr>
      <w:keepNext/>
      <w:spacing w:before="240" w:after="80"/>
      <w:jc w:val="center"/>
      <w:outlineLvl w:val="4"/>
    </w:pPr>
    <w:rPr>
      <w:rFonts w:ascii="Avenir Next LT Pro Demi"/>
      <w:b/>
      <w:bCs/>
      <w:color w:val="262626" w:themeColor="text1" w:themeTint="D9"/>
      <w:sz w:val="27"/>
      <w:szCs w:val="27"/>
    </w:rPr>
  </w:style>
  <w:style w:type="paragraph" w:styleId="Heading6">
    <w:name w:val="heading 6"/>
    <w:basedOn w:val="Normal"/>
    <w:next w:val="Normal"/>
    <w:link w:val="Heading6Char"/>
    <w:uiPriority w:val="9"/>
    <w:unhideWhenUsed/>
    <w:qFormat/>
    <w:rsid w:val="48DA432F"/>
    <w:pPr>
      <w:keepNext/>
      <w:spacing w:before="240" w:after="80"/>
      <w:jc w:val="center"/>
      <w:outlineLvl w:val="5"/>
    </w:pPr>
    <w:rPr>
      <w:rFonts w:ascii="Avenir Next LT Pro Demi"/>
      <w:b/>
      <w:bCs/>
      <w:color w:val="262626" w:themeColor="text1" w:themeTint="D9"/>
      <w:sz w:val="26"/>
      <w:szCs w:val="26"/>
    </w:rPr>
  </w:style>
  <w:style w:type="paragraph" w:styleId="Heading7">
    <w:name w:val="heading 7"/>
    <w:basedOn w:val="Normal"/>
    <w:next w:val="Normal"/>
    <w:link w:val="Heading7Char"/>
    <w:uiPriority w:val="9"/>
    <w:unhideWhenUsed/>
    <w:qFormat/>
    <w:rsid w:val="48DA432F"/>
    <w:pPr>
      <w:keepNext/>
      <w:spacing w:before="240" w:after="80"/>
      <w:jc w:val="center"/>
      <w:outlineLvl w:val="6"/>
    </w:pPr>
    <w:rPr>
      <w:rFonts w:ascii="Avenir Next LT Pro Demi"/>
      <w:b/>
      <w:bCs/>
      <w:color w:val="262626" w:themeColor="text1" w:themeTint="D9"/>
      <w:sz w:val="25"/>
      <w:szCs w:val="25"/>
    </w:rPr>
  </w:style>
  <w:style w:type="paragraph" w:styleId="Heading8">
    <w:name w:val="heading 8"/>
    <w:basedOn w:val="Normal"/>
    <w:next w:val="Normal"/>
    <w:link w:val="Heading8Char"/>
    <w:uiPriority w:val="9"/>
    <w:unhideWhenUsed/>
    <w:qFormat/>
    <w:rsid w:val="48DA432F"/>
    <w:pPr>
      <w:keepNext/>
      <w:spacing w:before="240" w:after="80"/>
      <w:jc w:val="center"/>
      <w:outlineLvl w:val="7"/>
    </w:pPr>
    <w:rPr>
      <w:rFonts w:ascii="Avenir Next LT Pro Demi"/>
      <w:b/>
      <w:bCs/>
      <w:color w:val="262626" w:themeColor="text1" w:themeTint="D9"/>
      <w:sz w:val="23"/>
      <w:szCs w:val="23"/>
    </w:rPr>
  </w:style>
  <w:style w:type="paragraph" w:styleId="Heading9">
    <w:name w:val="heading 9"/>
    <w:basedOn w:val="Normal"/>
    <w:next w:val="Normal"/>
    <w:link w:val="Heading9Char"/>
    <w:uiPriority w:val="9"/>
    <w:unhideWhenUsed/>
    <w:qFormat/>
    <w:rsid w:val="48DA432F"/>
    <w:pPr>
      <w:keepNext/>
      <w:spacing w:before="240" w:after="80"/>
      <w:jc w:val="center"/>
      <w:outlineLvl w:val="8"/>
    </w:pPr>
    <w:rPr>
      <w:rFonts w:ascii="Avenir Next LT Pro Demi"/>
      <w:b/>
      <w:bCs/>
      <w:color w:val="262626" w:themeColor="text1" w:themeTint="D9"/>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link w:val="TitleChar"/>
    <w:uiPriority w:val="10"/>
    <w:qFormat/>
    <w:rsid w:val="48DA432F"/>
    <w:pPr>
      <w:spacing w:after="200"/>
      <w:jc w:val="center"/>
    </w:pPr>
    <w:rPr>
      <w:rFonts w:ascii="Trade Gothic Inline"/>
      <w:b/>
      <w:bCs/>
      <w:color w:val="5066DB"/>
      <w:sz w:val="76"/>
      <w:szCs w:val="76"/>
    </w:rPr>
  </w:style>
  <w:style w:type="paragraph" w:styleId="Subtitle">
    <w:name w:val="Subtitle"/>
    <w:basedOn w:val="Normal"/>
    <w:next w:val="Normal"/>
    <w:link w:val="SubtitleChar"/>
    <w:uiPriority w:val="11"/>
    <w:qFormat/>
    <w:rsid w:val="48DA432F"/>
    <w:pPr>
      <w:spacing w:after="480"/>
      <w:jc w:val="center"/>
    </w:pPr>
    <w:rPr>
      <w:color w:val="262626" w:themeColor="text1" w:themeTint="D9"/>
      <w:sz w:val="48"/>
      <w:szCs w:val="48"/>
    </w:rPr>
  </w:style>
  <w:style w:type="paragraph" w:styleId="Quote">
    <w:name w:val="Quote"/>
    <w:basedOn w:val="Normal"/>
    <w:next w:val="Normal"/>
    <w:link w:val="QuoteChar"/>
    <w:uiPriority w:val="29"/>
    <w:qFormat/>
    <w:rsid w:val="48DA432F"/>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48DA432F"/>
    <w:pPr>
      <w:spacing w:before="360" w:after="360"/>
      <w:ind w:left="864" w:right="864"/>
      <w:jc w:val="center"/>
    </w:pPr>
    <w:rPr>
      <w:i/>
      <w:iCs/>
      <w:color w:val="4472C4" w:themeColor="accent1"/>
    </w:rPr>
  </w:style>
  <w:style w:type="paragraph" w:styleId="ListParagraph">
    <w:name w:val="List Paragraph"/>
    <w:basedOn w:val="Normal"/>
    <w:uiPriority w:val="34"/>
    <w:qFormat/>
    <w:rsid w:val="48DA432F"/>
    <w:pPr>
      <w:ind w:hanging="360"/>
      <w:contextualSpacing/>
    </w:pPr>
  </w:style>
  <w:style w:type="character" w:styleId="Heading1Char" w:customStyle="1">
    <w:name w:val="Heading 1 Char"/>
    <w:basedOn w:val="DefaultParagraphFont"/>
    <w:link w:val="Heading1"/>
    <w:uiPriority w:val="9"/>
    <w:rsid w:val="48DA432F"/>
    <w:rPr>
      <w:rFonts w:ascii="Avenir Next LT Pro Demi"/>
      <w:b/>
      <w:bCs/>
      <w:i w:val="0"/>
      <w:iCs w:val="0"/>
      <w:color w:val="262626" w:themeColor="text1" w:themeTint="D9"/>
      <w:sz w:val="42"/>
      <w:szCs w:val="42"/>
      <w:u w:val="none"/>
    </w:rPr>
  </w:style>
  <w:style w:type="character" w:styleId="Heading2Char" w:customStyle="1">
    <w:name w:val="Heading 2 Char"/>
    <w:basedOn w:val="DefaultParagraphFont"/>
    <w:link w:val="Heading2"/>
    <w:uiPriority w:val="9"/>
    <w:rsid w:val="48DA432F"/>
    <w:rPr>
      <w:rFonts w:ascii="Avenir Next LT Pro Demi"/>
      <w:b/>
      <w:bCs/>
      <w:i w:val="0"/>
      <w:iCs w:val="0"/>
      <w:color w:val="262626" w:themeColor="text1" w:themeTint="D9"/>
      <w:sz w:val="32"/>
      <w:szCs w:val="32"/>
      <w:u w:val="none"/>
    </w:rPr>
  </w:style>
  <w:style w:type="character" w:styleId="Heading3Char" w:customStyle="1">
    <w:name w:val="Heading 3 Char"/>
    <w:basedOn w:val="DefaultParagraphFont"/>
    <w:link w:val="Heading3"/>
    <w:uiPriority w:val="9"/>
    <w:rsid w:val="48DA432F"/>
    <w:rPr>
      <w:rFonts w:ascii="Avenir Next LT Pro Demi"/>
      <w:b/>
      <w:bCs/>
      <w:i w:val="0"/>
      <w:iCs w:val="0"/>
      <w:color w:val="262626" w:themeColor="text1" w:themeTint="D9"/>
      <w:sz w:val="30"/>
      <w:szCs w:val="30"/>
      <w:u w:val="none"/>
    </w:rPr>
  </w:style>
  <w:style w:type="character" w:styleId="Heading4Char" w:customStyle="1">
    <w:name w:val="Heading 4 Char"/>
    <w:basedOn w:val="DefaultParagraphFont"/>
    <w:link w:val="Heading4"/>
    <w:uiPriority w:val="9"/>
    <w:rsid w:val="48DA432F"/>
    <w:rPr>
      <w:rFonts w:ascii="Avenir Next LT Pro Demi"/>
      <w:b/>
      <w:bCs/>
      <w:i w:val="0"/>
      <w:iCs w:val="0"/>
      <w:color w:val="262626" w:themeColor="text1" w:themeTint="D9"/>
      <w:sz w:val="28"/>
      <w:szCs w:val="28"/>
      <w:u w:val="none"/>
    </w:rPr>
  </w:style>
  <w:style w:type="character" w:styleId="Heading5Char" w:customStyle="1">
    <w:name w:val="Heading 5 Char"/>
    <w:basedOn w:val="DefaultParagraphFont"/>
    <w:link w:val="Heading5"/>
    <w:uiPriority w:val="9"/>
    <w:rsid w:val="48DA432F"/>
    <w:rPr>
      <w:rFonts w:ascii="Avenir Next LT Pro Demi"/>
      <w:b/>
      <w:bCs/>
      <w:i w:val="0"/>
      <w:iCs w:val="0"/>
      <w:color w:val="262626" w:themeColor="text1" w:themeTint="D9"/>
      <w:sz w:val="27"/>
      <w:szCs w:val="27"/>
      <w:u w:val="none"/>
    </w:rPr>
  </w:style>
  <w:style w:type="character" w:styleId="Heading6Char" w:customStyle="1">
    <w:name w:val="Heading 6 Char"/>
    <w:basedOn w:val="DefaultParagraphFont"/>
    <w:link w:val="Heading6"/>
    <w:uiPriority w:val="9"/>
    <w:rsid w:val="48DA432F"/>
    <w:rPr>
      <w:rFonts w:ascii="Avenir Next LT Pro Demi"/>
      <w:b/>
      <w:bCs/>
      <w:i w:val="0"/>
      <w:iCs w:val="0"/>
      <w:color w:val="262626" w:themeColor="text1" w:themeTint="D9"/>
      <w:sz w:val="26"/>
      <w:szCs w:val="26"/>
      <w:u w:val="none"/>
    </w:rPr>
  </w:style>
  <w:style w:type="character" w:styleId="Heading7Char" w:customStyle="1">
    <w:name w:val="Heading 7 Char"/>
    <w:basedOn w:val="DefaultParagraphFont"/>
    <w:link w:val="Heading7"/>
    <w:uiPriority w:val="9"/>
    <w:rsid w:val="48DA432F"/>
    <w:rPr>
      <w:rFonts w:ascii="Avenir Next LT Pro Demi"/>
      <w:b/>
      <w:bCs/>
      <w:i w:val="0"/>
      <w:iCs w:val="0"/>
      <w:color w:val="262626" w:themeColor="text1" w:themeTint="D9"/>
      <w:sz w:val="25"/>
      <w:szCs w:val="25"/>
      <w:u w:val="none"/>
    </w:rPr>
  </w:style>
  <w:style w:type="character" w:styleId="Heading8Char" w:customStyle="1">
    <w:name w:val="Heading 8 Char"/>
    <w:basedOn w:val="DefaultParagraphFont"/>
    <w:link w:val="Heading8"/>
    <w:uiPriority w:val="9"/>
    <w:rsid w:val="48DA432F"/>
    <w:rPr>
      <w:rFonts w:ascii="Avenir Next LT Pro Demi"/>
      <w:b/>
      <w:bCs/>
      <w:i w:val="0"/>
      <w:iCs w:val="0"/>
      <w:color w:val="262626" w:themeColor="text1" w:themeTint="D9"/>
      <w:sz w:val="23"/>
      <w:szCs w:val="23"/>
      <w:u w:val="none"/>
    </w:rPr>
  </w:style>
  <w:style w:type="character" w:styleId="Heading9Char" w:customStyle="1">
    <w:name w:val="Heading 9 Char"/>
    <w:basedOn w:val="DefaultParagraphFont"/>
    <w:link w:val="Heading9"/>
    <w:uiPriority w:val="9"/>
    <w:rsid w:val="48DA432F"/>
    <w:rPr>
      <w:rFonts w:ascii="Avenir Next LT Pro Demi"/>
      <w:b/>
      <w:bCs/>
      <w:i w:val="0"/>
      <w:iCs w:val="0"/>
      <w:color w:val="262626" w:themeColor="text1" w:themeTint="D9"/>
      <w:sz w:val="22"/>
      <w:szCs w:val="22"/>
      <w:u w:val="none"/>
    </w:rPr>
  </w:style>
  <w:style w:type="character" w:styleId="TitleChar" w:customStyle="1">
    <w:name w:val="Title Char"/>
    <w:basedOn w:val="DefaultParagraphFont"/>
    <w:link w:val="Title"/>
    <w:uiPriority w:val="10"/>
    <w:rsid w:val="48DA432F"/>
    <w:rPr>
      <w:rFonts w:ascii="Trade Gothic Inline"/>
      <w:b/>
      <w:bCs/>
      <w:i w:val="0"/>
      <w:iCs w:val="0"/>
      <w:color w:val="5066DB"/>
      <w:sz w:val="76"/>
      <w:szCs w:val="76"/>
      <w:u w:val="none"/>
    </w:rPr>
  </w:style>
  <w:style w:type="character" w:styleId="SubtitleChar" w:customStyle="1">
    <w:name w:val="Subtitle Char"/>
    <w:basedOn w:val="DefaultParagraphFont"/>
    <w:link w:val="Subtitle"/>
    <w:uiPriority w:val="11"/>
    <w:rsid w:val="48DA432F"/>
    <w:rPr>
      <w:rFonts w:ascii="Avenir Next LT Pro"/>
      <w:b w:val="0"/>
      <w:bCs w:val="0"/>
      <w:i w:val="0"/>
      <w:iCs w:val="0"/>
      <w:color w:val="262626" w:themeColor="text1" w:themeTint="D9"/>
      <w:sz w:val="48"/>
      <w:szCs w:val="48"/>
      <w:u w:val="none"/>
    </w:rPr>
  </w:style>
  <w:style w:type="character" w:styleId="QuoteChar" w:customStyle="1">
    <w:name w:val="Quote Char"/>
    <w:basedOn w:val="DefaultParagraphFont"/>
    <w:link w:val="Quote"/>
    <w:uiPriority w:val="29"/>
    <w:rsid w:val="48DA432F"/>
    <w:rPr>
      <w:rFonts w:ascii="Avenir Next LT Pro"/>
      <w:b w:val="0"/>
      <w:bCs w:val="0"/>
      <w:i/>
      <w:iCs/>
      <w:color w:val="404040" w:themeColor="text1" w:themeTint="BF"/>
      <w:sz w:val="22"/>
      <w:szCs w:val="22"/>
      <w:u w:val="none"/>
    </w:rPr>
  </w:style>
  <w:style w:type="character" w:styleId="IntenseQuoteChar" w:customStyle="1">
    <w:name w:val="Intense Quote Char"/>
    <w:basedOn w:val="DefaultParagraphFont"/>
    <w:link w:val="IntenseQuote"/>
    <w:uiPriority w:val="30"/>
    <w:rsid w:val="48DA432F"/>
    <w:rPr>
      <w:rFonts w:ascii="Avenir Next LT Pro"/>
      <w:b w:val="0"/>
      <w:bCs w:val="0"/>
      <w:i/>
      <w:iCs/>
      <w:color w:val="4472C4" w:themeColor="accent1"/>
      <w:sz w:val="22"/>
      <w:szCs w:val="22"/>
      <w:u w:val="none"/>
    </w:rPr>
  </w:style>
  <w:style w:type="paragraph" w:styleId="TOC1">
    <w:name w:val="toc 1"/>
    <w:basedOn w:val="Normal"/>
    <w:next w:val="Normal"/>
    <w:uiPriority w:val="39"/>
    <w:unhideWhenUsed/>
    <w:rsid w:val="48DA432F"/>
    <w:pPr>
      <w:spacing w:after="100"/>
    </w:pPr>
  </w:style>
  <w:style w:type="paragraph" w:styleId="TOC2">
    <w:name w:val="toc 2"/>
    <w:basedOn w:val="Normal"/>
    <w:next w:val="Normal"/>
    <w:uiPriority w:val="39"/>
    <w:unhideWhenUsed/>
    <w:rsid w:val="48DA432F"/>
    <w:pPr>
      <w:spacing w:after="100"/>
      <w:ind w:left="220"/>
    </w:pPr>
  </w:style>
  <w:style w:type="paragraph" w:styleId="TOC3">
    <w:name w:val="toc 3"/>
    <w:basedOn w:val="Normal"/>
    <w:next w:val="Normal"/>
    <w:uiPriority w:val="39"/>
    <w:unhideWhenUsed/>
    <w:rsid w:val="48DA432F"/>
    <w:pPr>
      <w:spacing w:after="100"/>
      <w:ind w:left="440"/>
    </w:pPr>
  </w:style>
  <w:style w:type="paragraph" w:styleId="TOC4">
    <w:name w:val="toc 4"/>
    <w:basedOn w:val="Normal"/>
    <w:next w:val="Normal"/>
    <w:uiPriority w:val="39"/>
    <w:unhideWhenUsed/>
    <w:rsid w:val="48DA432F"/>
    <w:pPr>
      <w:spacing w:after="100"/>
      <w:ind w:left="660"/>
    </w:pPr>
  </w:style>
  <w:style w:type="paragraph" w:styleId="TOC5">
    <w:name w:val="toc 5"/>
    <w:basedOn w:val="Normal"/>
    <w:next w:val="Normal"/>
    <w:uiPriority w:val="39"/>
    <w:unhideWhenUsed/>
    <w:rsid w:val="48DA432F"/>
    <w:pPr>
      <w:spacing w:after="100"/>
      <w:ind w:left="880"/>
    </w:pPr>
  </w:style>
  <w:style w:type="paragraph" w:styleId="TOC6">
    <w:name w:val="toc 6"/>
    <w:basedOn w:val="Normal"/>
    <w:next w:val="Normal"/>
    <w:uiPriority w:val="39"/>
    <w:unhideWhenUsed/>
    <w:rsid w:val="48DA432F"/>
    <w:pPr>
      <w:spacing w:after="100"/>
      <w:ind w:left="1100"/>
    </w:pPr>
  </w:style>
  <w:style w:type="paragraph" w:styleId="TOC7">
    <w:name w:val="toc 7"/>
    <w:basedOn w:val="Normal"/>
    <w:next w:val="Normal"/>
    <w:uiPriority w:val="39"/>
    <w:unhideWhenUsed/>
    <w:rsid w:val="48DA432F"/>
    <w:pPr>
      <w:spacing w:after="100"/>
      <w:ind w:left="1320"/>
    </w:pPr>
  </w:style>
  <w:style w:type="paragraph" w:styleId="TOC8">
    <w:name w:val="toc 8"/>
    <w:basedOn w:val="Normal"/>
    <w:next w:val="Normal"/>
    <w:uiPriority w:val="39"/>
    <w:unhideWhenUsed/>
    <w:rsid w:val="48DA432F"/>
    <w:pPr>
      <w:spacing w:after="100"/>
      <w:ind w:left="1540"/>
    </w:pPr>
  </w:style>
  <w:style w:type="paragraph" w:styleId="TOC9">
    <w:name w:val="toc 9"/>
    <w:basedOn w:val="Normal"/>
    <w:next w:val="Normal"/>
    <w:uiPriority w:val="39"/>
    <w:unhideWhenUsed/>
    <w:rsid w:val="48DA432F"/>
    <w:pPr>
      <w:spacing w:after="100"/>
      <w:ind w:left="1760"/>
    </w:pPr>
  </w:style>
  <w:style w:type="paragraph" w:styleId="EndnoteText">
    <w:name w:val="endnote text"/>
    <w:basedOn w:val="Normal"/>
    <w:link w:val="EndnoteTextChar"/>
    <w:uiPriority w:val="99"/>
    <w:semiHidden/>
    <w:unhideWhenUsed/>
    <w:rsid w:val="48DA432F"/>
    <w:pPr>
      <w:spacing w:after="0"/>
    </w:pPr>
    <w:rPr>
      <w:sz w:val="20"/>
      <w:szCs w:val="20"/>
    </w:rPr>
  </w:style>
  <w:style w:type="character" w:styleId="EndnoteTextChar" w:customStyle="1">
    <w:name w:val="Endnote Text Char"/>
    <w:basedOn w:val="DefaultParagraphFont"/>
    <w:link w:val="EndnoteText"/>
    <w:uiPriority w:val="99"/>
    <w:semiHidden/>
    <w:rsid w:val="48DA432F"/>
    <w:rPr>
      <w:rFonts w:ascii="Avenir Next LT Pro"/>
      <w:b w:val="0"/>
      <w:bCs w:val="0"/>
      <w:i w:val="0"/>
      <w:iCs w:val="0"/>
      <w:color w:val="auto"/>
      <w:sz w:val="20"/>
      <w:szCs w:val="20"/>
      <w:u w:val="none"/>
    </w:rPr>
  </w:style>
  <w:style w:type="paragraph" w:styleId="Footer">
    <w:name w:val="footer"/>
    <w:basedOn w:val="Normal"/>
    <w:link w:val="FooterChar"/>
    <w:uiPriority w:val="99"/>
    <w:unhideWhenUsed/>
    <w:rsid w:val="48DA432F"/>
    <w:pPr>
      <w:tabs>
        <w:tab w:val="center" w:pos="4680"/>
        <w:tab w:val="right" w:pos="9360"/>
      </w:tabs>
      <w:spacing w:after="0"/>
    </w:pPr>
  </w:style>
  <w:style w:type="character" w:styleId="FooterChar" w:customStyle="1">
    <w:name w:val="Footer Char"/>
    <w:basedOn w:val="DefaultParagraphFont"/>
    <w:link w:val="Footer"/>
    <w:uiPriority w:val="99"/>
    <w:rsid w:val="48DA432F"/>
    <w:rPr>
      <w:rFonts w:ascii="Avenir Next LT Pro"/>
      <w:b w:val="0"/>
      <w:bCs w:val="0"/>
      <w:i w:val="0"/>
      <w:iCs w:val="0"/>
      <w:color w:val="auto"/>
      <w:sz w:val="22"/>
      <w:szCs w:val="22"/>
      <w:u w:val="none"/>
    </w:rPr>
  </w:style>
  <w:style w:type="paragraph" w:styleId="FootnoteText">
    <w:name w:val="footnote text"/>
    <w:basedOn w:val="Normal"/>
    <w:link w:val="FootnoteTextChar"/>
    <w:uiPriority w:val="99"/>
    <w:semiHidden/>
    <w:unhideWhenUsed/>
    <w:rsid w:val="48DA432F"/>
    <w:pPr>
      <w:spacing w:after="0"/>
    </w:pPr>
    <w:rPr>
      <w:sz w:val="20"/>
      <w:szCs w:val="20"/>
    </w:rPr>
  </w:style>
  <w:style w:type="character" w:styleId="FootnoteTextChar" w:customStyle="1">
    <w:name w:val="Footnote Text Char"/>
    <w:basedOn w:val="DefaultParagraphFont"/>
    <w:link w:val="FootnoteText"/>
    <w:uiPriority w:val="99"/>
    <w:semiHidden/>
    <w:rsid w:val="48DA432F"/>
    <w:rPr>
      <w:rFonts w:ascii="Avenir Next LT Pro"/>
      <w:b w:val="0"/>
      <w:bCs w:val="0"/>
      <w:i w:val="0"/>
      <w:iCs w:val="0"/>
      <w:color w:val="auto"/>
      <w:sz w:val="20"/>
      <w:szCs w:val="20"/>
      <w:u w:val="none"/>
    </w:rPr>
  </w:style>
  <w:style w:type="paragraph" w:styleId="Header">
    <w:name w:val="header"/>
    <w:basedOn w:val="Normal"/>
    <w:link w:val="HeaderChar"/>
    <w:uiPriority w:val="99"/>
    <w:unhideWhenUsed/>
    <w:rsid w:val="48DA432F"/>
    <w:pPr>
      <w:tabs>
        <w:tab w:val="center" w:pos="4680"/>
        <w:tab w:val="right" w:pos="9360"/>
      </w:tabs>
      <w:spacing w:after="0"/>
    </w:pPr>
  </w:style>
  <w:style w:type="character" w:styleId="HeaderChar" w:customStyle="1">
    <w:name w:val="Header Char"/>
    <w:basedOn w:val="DefaultParagraphFont"/>
    <w:link w:val="Header"/>
    <w:uiPriority w:val="99"/>
    <w:rsid w:val="48DA432F"/>
    <w:rPr>
      <w:rFonts w:ascii="Avenir Next LT Pro"/>
      <w:b w:val="0"/>
      <w:bCs w:val="0"/>
      <w:i w:val="0"/>
      <w:iCs w:val="0"/>
      <w:color w:val="auto"/>
      <w:sz w:val="22"/>
      <w:szCs w:val="22"/>
      <w:u w:val="none"/>
    </w:rPr>
  </w:style>
  <w:style w:type="character" w:styleId="Strong">
    <w:name w:val="Strong"/>
    <w:basedOn w:val="DefaultParagraphFont"/>
    <w:uiPriority w:val="22"/>
    <w:qFormat/>
    <w:rPr>
      <w:b/>
      <w:bCs/>
    </w:rPr>
  </w:style>
  <w:style w:type="character" w:styleId="Hyperlink">
    <w:name w:val="Hyperlink"/>
    <w:basedOn w:val="DefaultParagraphFont"/>
    <w:uiPriority w:val="99"/>
    <w:unhideWhenUsed/>
    <w:rPr>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microsoft.com/office/2020/10/relationships/intelligence" Target="intelligence2.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image" Target="media/image1.png" Id="rId4" /><Relationship Type="http://schemas.openxmlformats.org/officeDocument/2006/relationships/glossaryDocument" Target="glossary/document.xml" Id="R658ae9c8522e4c1a" /><Relationship Type="http://schemas.openxmlformats.org/officeDocument/2006/relationships/image" Target="/media/image.jpg" Id="R705680c29438435f" /><Relationship Type="http://schemas.openxmlformats.org/officeDocument/2006/relationships/image" Target="/media/image2.jpg" Id="Rc4fe65098b7744e9" /><Relationship Type="http://schemas.openxmlformats.org/officeDocument/2006/relationships/image" Target="/media/image3.jpg" Id="Rcc7d92605a024f3a" /><Relationship Type="http://schemas.openxmlformats.org/officeDocument/2006/relationships/image" Target="/media/image4.jpg" Id="R947ca147877d4f74" /><Relationship Type="http://schemas.openxmlformats.org/officeDocument/2006/relationships/image" Target="/media/image6.jpg" Id="R6265f79eefed4871" /><Relationship Type="http://schemas.openxmlformats.org/officeDocument/2006/relationships/image" Target="/media/image8.jpg" Id="Racb38bea01d5492d" /><Relationship Type="http://schemas.openxmlformats.org/officeDocument/2006/relationships/image" Target="/media/image9.jpg" Id="R34bc81d703a94748" /><Relationship Type="http://schemas.openxmlformats.org/officeDocument/2006/relationships/hyperlink" Target="https://www.google.co.uk/books/edition/Teamwork_Is_an_Individual_Skill/Cwb3h8pzbAkC?hl=en" TargetMode="External" Id="Re42df6f46f9b4309" /><Relationship Type="http://schemas.openxmlformats.org/officeDocument/2006/relationships/hyperlink" Target="https://www-dawsonera-com.ezproxy.uwtsd.ac.uk/abstract/9780749469658" TargetMode="External" Id="Re4587b08ed2744e2" /><Relationship Type="http://schemas.openxmlformats.org/officeDocument/2006/relationships/hyperlink" Target="https://www.koganpage.com/product/learning-needs-analysis-and-evaluation-9780852929674" TargetMode="External" Id="R749c287d14ff4734" /><Relationship Type="http://schemas.openxmlformats.org/officeDocument/2006/relationships/hyperlink" Target="https://www.strategy-business.com/article/00146" TargetMode="External" Id="R9a9a3b4df19e439f" /><Relationship Type="http://schemas.openxmlformats.org/officeDocument/2006/relationships/image" Target="/media/imagea.jpg" Id="R70eb4234f24f4e29" /><Relationship Type="http://schemas.openxmlformats.org/officeDocument/2006/relationships/image" Target="/media/imageb.jpg" Id="R4e95d109d9694661" /><Relationship Type="http://schemas.openxmlformats.org/officeDocument/2006/relationships/image" Target="/media/imaged.jpg" Id="R7a5888f8ad294406" /><Relationship Type="http://schemas.openxmlformats.org/officeDocument/2006/relationships/image" Target="/media/imagee.jpg" Id="Rdb92de4edef54df4" /><Relationship Type="http://schemas.openxmlformats.org/officeDocument/2006/relationships/image" Target="/media/imagef.jpg" Id="Re59b0d1c138f46ab" /><Relationship Type="http://schemas.openxmlformats.org/officeDocument/2006/relationships/image" Target="/media/image10.jpg" Id="R722ea1e5e5834b65" /><Relationship Type="http://schemas.openxmlformats.org/officeDocument/2006/relationships/image" Target="/media/image11.jpg" Id="R3a93316bbb7a488f" /><Relationship Type="http://schemas.openxmlformats.org/officeDocument/2006/relationships/image" Target="/media/image12.jpg" Id="R32ae1aae8fe64277" /><Relationship Type="http://schemas.openxmlformats.org/officeDocument/2006/relationships/header" Target="header.xml" Id="Rf817dde66505425e" /><Relationship Type="http://schemas.openxmlformats.org/officeDocument/2006/relationships/footer" Target="footer.xml" Id="Rbeaf4bdd93ac4732"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14b2cf67-44ab-4c47-8045-ff2e8559aa93}"/>
      </w:docPartPr>
      <w:docPartBody>
        <w:p w14:paraId="6903D2BD">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Dragos Carbunaru (1709483)</dc:creator>
  <keywords/>
  <dc:description/>
  <lastModifiedBy>Dragos Carbunaru (1709483)</lastModifiedBy>
  <revision>7</revision>
  <dcterms:created xsi:type="dcterms:W3CDTF">2022-10-29T15:56:00.0000000Z</dcterms:created>
  <dcterms:modified xsi:type="dcterms:W3CDTF">2022-11-11T14:31:22.1862296Z</dcterms:modified>
</coreProperties>
</file>