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D2750D" w14:textId="77777777" w:rsidR="00432BAB" w:rsidRPr="00FE19BE" w:rsidRDefault="00432BAB" w:rsidP="00432BAB">
      <w:pPr>
        <w:spacing w:line="480" w:lineRule="auto"/>
        <w:rPr>
          <w:rFonts w:ascii="Times New Roman" w:hAnsi="Times New Roman" w:cs="Times New Roman"/>
          <w:b/>
          <w:sz w:val="32"/>
        </w:rPr>
      </w:pPr>
    </w:p>
    <w:p w14:paraId="05E14938" w14:textId="77777777" w:rsidR="00432BAB" w:rsidRPr="00FE19BE" w:rsidRDefault="00432BAB" w:rsidP="00432BAB">
      <w:pPr>
        <w:spacing w:line="480" w:lineRule="auto"/>
        <w:rPr>
          <w:rFonts w:ascii="Times New Roman" w:hAnsi="Times New Roman" w:cs="Times New Roman"/>
          <w:b/>
          <w:sz w:val="32"/>
        </w:rPr>
      </w:pPr>
    </w:p>
    <w:p w14:paraId="2EC2A67D" w14:textId="795A2990" w:rsidR="00432BAB" w:rsidRPr="00FE19BE" w:rsidRDefault="00432BAB" w:rsidP="00432BAB">
      <w:pPr>
        <w:spacing w:line="480" w:lineRule="auto"/>
        <w:rPr>
          <w:rFonts w:ascii="Times New Roman" w:hAnsi="Times New Roman" w:cs="Times New Roman"/>
          <w:b/>
          <w:sz w:val="32"/>
        </w:rPr>
      </w:pPr>
      <w:r>
        <w:rPr>
          <w:rFonts w:ascii="Times New Roman" w:hAnsi="Times New Roman" w:cs="Times New Roman"/>
          <w:b/>
          <w:sz w:val="32"/>
        </w:rPr>
        <w:t>Quant</w:t>
      </w:r>
      <w:r w:rsidR="00845557">
        <w:rPr>
          <w:rFonts w:ascii="Times New Roman" w:hAnsi="Times New Roman" w:cs="Times New Roman"/>
          <w:b/>
          <w:sz w:val="32"/>
        </w:rPr>
        <w:t>it</w:t>
      </w:r>
      <w:r>
        <w:rPr>
          <w:rFonts w:ascii="Times New Roman" w:hAnsi="Times New Roman" w:cs="Times New Roman"/>
          <w:b/>
          <w:sz w:val="32"/>
        </w:rPr>
        <w:t xml:space="preserve">ative </w:t>
      </w:r>
      <w:r w:rsidR="00845557">
        <w:rPr>
          <w:rFonts w:ascii="Times New Roman" w:hAnsi="Times New Roman" w:cs="Times New Roman"/>
          <w:b/>
          <w:sz w:val="32"/>
        </w:rPr>
        <w:t>Research Methods</w:t>
      </w:r>
      <w:r>
        <w:rPr>
          <w:rFonts w:ascii="Times New Roman" w:hAnsi="Times New Roman" w:cs="Times New Roman"/>
          <w:b/>
          <w:sz w:val="32"/>
        </w:rPr>
        <w:t xml:space="preserve"> </w:t>
      </w:r>
      <w:bookmarkStart w:id="0" w:name="_GoBack"/>
      <w:bookmarkEnd w:id="0"/>
      <w:r w:rsidRPr="00FE19BE">
        <w:rPr>
          <w:rFonts w:ascii="Times New Roman" w:hAnsi="Times New Roman" w:cs="Times New Roman"/>
          <w:b/>
          <w:sz w:val="32"/>
        </w:rPr>
        <w:t>(HKBM700</w:t>
      </w:r>
      <w:r>
        <w:rPr>
          <w:rFonts w:ascii="Times New Roman" w:hAnsi="Times New Roman" w:cs="Times New Roman"/>
          <w:b/>
          <w:sz w:val="32"/>
        </w:rPr>
        <w:t>4</w:t>
      </w:r>
      <w:r w:rsidRPr="00FE19BE">
        <w:rPr>
          <w:rFonts w:ascii="Times New Roman" w:hAnsi="Times New Roman" w:cs="Times New Roman"/>
          <w:b/>
          <w:sz w:val="32"/>
        </w:rPr>
        <w:t>_HKMA)</w:t>
      </w:r>
    </w:p>
    <w:p w14:paraId="7C79C546" w14:textId="77777777" w:rsidR="00432BAB" w:rsidRPr="00845557" w:rsidRDefault="00432BAB" w:rsidP="00432BAB">
      <w:pPr>
        <w:spacing w:line="480" w:lineRule="auto"/>
        <w:rPr>
          <w:rFonts w:ascii="Times New Roman" w:hAnsi="Times New Roman" w:cs="Times New Roman"/>
          <w:b/>
          <w:sz w:val="32"/>
        </w:rPr>
      </w:pPr>
    </w:p>
    <w:p w14:paraId="669213A6" w14:textId="77777777" w:rsidR="00432BAB" w:rsidRPr="00FE19BE" w:rsidRDefault="00432BAB" w:rsidP="00432BAB">
      <w:pPr>
        <w:spacing w:line="480" w:lineRule="auto"/>
        <w:rPr>
          <w:rFonts w:ascii="Times New Roman" w:hAnsi="Times New Roman" w:cs="Times New Roman"/>
          <w:b/>
          <w:sz w:val="32"/>
        </w:rPr>
      </w:pPr>
    </w:p>
    <w:p w14:paraId="24A11A7D" w14:textId="50DC42FA" w:rsidR="00432BAB" w:rsidRPr="00FE19BE" w:rsidRDefault="00432BAB" w:rsidP="00432BAB">
      <w:pPr>
        <w:spacing w:line="480" w:lineRule="auto"/>
        <w:rPr>
          <w:rFonts w:ascii="Times New Roman" w:hAnsi="Times New Roman" w:cs="Times New Roman"/>
          <w:b/>
          <w:sz w:val="32"/>
        </w:rPr>
      </w:pPr>
      <w:r w:rsidRPr="00432BAB">
        <w:rPr>
          <w:rFonts w:ascii="Times New Roman" w:hAnsi="Times New Roman" w:cs="Times New Roman"/>
          <w:b/>
          <w:sz w:val="32"/>
        </w:rPr>
        <w:t>The impact of 5G in SMEs’ businesses in coming 10 years: An application of the “Technology Acceptance Model”</w:t>
      </w:r>
    </w:p>
    <w:p w14:paraId="5381E621" w14:textId="77777777" w:rsidR="00432BAB" w:rsidRPr="00FE19BE" w:rsidRDefault="00432BAB" w:rsidP="00432BAB">
      <w:pPr>
        <w:spacing w:line="480" w:lineRule="auto"/>
        <w:rPr>
          <w:rFonts w:ascii="Times New Roman" w:hAnsi="Times New Roman" w:cs="Times New Roman"/>
          <w:b/>
          <w:sz w:val="32"/>
        </w:rPr>
      </w:pPr>
    </w:p>
    <w:p w14:paraId="39666D16" w14:textId="77777777" w:rsidR="00432BAB" w:rsidRPr="00FE19BE" w:rsidRDefault="00432BAB" w:rsidP="00432BAB">
      <w:pPr>
        <w:spacing w:line="480" w:lineRule="auto"/>
        <w:rPr>
          <w:rFonts w:ascii="Times New Roman" w:hAnsi="Times New Roman" w:cs="Times New Roman"/>
          <w:b/>
          <w:sz w:val="32"/>
        </w:rPr>
      </w:pPr>
    </w:p>
    <w:p w14:paraId="2973AA74" w14:textId="77777777" w:rsidR="00432BAB" w:rsidRPr="00FE19BE" w:rsidRDefault="00432BAB" w:rsidP="00432BAB">
      <w:pPr>
        <w:spacing w:line="480" w:lineRule="auto"/>
        <w:rPr>
          <w:rFonts w:ascii="Times New Roman" w:hAnsi="Times New Roman" w:cs="Times New Roman"/>
          <w:b/>
          <w:sz w:val="32"/>
        </w:rPr>
      </w:pPr>
    </w:p>
    <w:p w14:paraId="555EE63A" w14:textId="77777777" w:rsidR="00432BAB" w:rsidRPr="00FE19BE" w:rsidRDefault="00432BAB" w:rsidP="00432BAB">
      <w:pPr>
        <w:spacing w:line="480" w:lineRule="auto"/>
        <w:rPr>
          <w:rFonts w:ascii="Times New Roman" w:hAnsi="Times New Roman" w:cs="Times New Roman"/>
          <w:b/>
          <w:sz w:val="32"/>
        </w:rPr>
      </w:pPr>
    </w:p>
    <w:p w14:paraId="34B320DA" w14:textId="77777777" w:rsidR="00432BAB" w:rsidRPr="00FE19BE" w:rsidRDefault="00432BAB" w:rsidP="00432BAB">
      <w:pPr>
        <w:spacing w:line="480" w:lineRule="auto"/>
        <w:rPr>
          <w:rFonts w:ascii="Times New Roman" w:hAnsi="Times New Roman" w:cs="Times New Roman"/>
          <w:b/>
          <w:sz w:val="32"/>
        </w:rPr>
      </w:pPr>
    </w:p>
    <w:p w14:paraId="5700269B" w14:textId="77777777" w:rsidR="00432BAB" w:rsidRPr="00FE19BE" w:rsidRDefault="00432BAB" w:rsidP="00432BAB">
      <w:pPr>
        <w:spacing w:line="480" w:lineRule="auto"/>
        <w:rPr>
          <w:rFonts w:ascii="Times New Roman" w:hAnsi="Times New Roman" w:cs="Times New Roman"/>
          <w:b/>
          <w:sz w:val="32"/>
        </w:rPr>
      </w:pPr>
    </w:p>
    <w:p w14:paraId="3BD5F93A" w14:textId="77777777" w:rsidR="00432BAB" w:rsidRPr="00FE19BE" w:rsidRDefault="00432BAB" w:rsidP="00432BAB">
      <w:pPr>
        <w:spacing w:line="480" w:lineRule="auto"/>
        <w:rPr>
          <w:rFonts w:ascii="Times New Roman" w:hAnsi="Times New Roman" w:cs="Times New Roman"/>
          <w:b/>
          <w:sz w:val="32"/>
        </w:rPr>
      </w:pPr>
    </w:p>
    <w:p w14:paraId="1AC6F5A6" w14:textId="77777777" w:rsidR="00432BAB" w:rsidRPr="00FE19BE" w:rsidRDefault="00432BAB" w:rsidP="00432BAB">
      <w:pPr>
        <w:spacing w:line="480" w:lineRule="auto"/>
        <w:rPr>
          <w:rFonts w:ascii="Times New Roman" w:hAnsi="Times New Roman" w:cs="Times New Roman"/>
          <w:b/>
          <w:sz w:val="32"/>
        </w:rPr>
      </w:pPr>
      <w:r w:rsidRPr="00FE19BE">
        <w:rPr>
          <w:rFonts w:ascii="Times New Roman" w:hAnsi="Times New Roman" w:cs="Times New Roman"/>
          <w:b/>
          <w:sz w:val="32"/>
        </w:rPr>
        <w:t xml:space="preserve">Wong Lai Fong Yvonne </w:t>
      </w:r>
    </w:p>
    <w:p w14:paraId="5DCA9108" w14:textId="77777777" w:rsidR="00432BAB" w:rsidRPr="00FE19BE" w:rsidRDefault="00432BAB" w:rsidP="00432BAB">
      <w:pPr>
        <w:spacing w:line="480" w:lineRule="auto"/>
        <w:rPr>
          <w:rFonts w:ascii="Times New Roman" w:hAnsi="Times New Roman" w:cs="Times New Roman"/>
          <w:b/>
          <w:sz w:val="32"/>
        </w:rPr>
      </w:pPr>
      <w:r w:rsidRPr="00FE19BE">
        <w:rPr>
          <w:rFonts w:ascii="Times New Roman" w:hAnsi="Times New Roman" w:cs="Times New Roman"/>
          <w:b/>
          <w:sz w:val="32"/>
        </w:rPr>
        <w:t xml:space="preserve">Student Number: 1922252 </w:t>
      </w:r>
    </w:p>
    <w:p w14:paraId="3F2AD4CB" w14:textId="79F0DBB1" w:rsidR="00432BAB" w:rsidRPr="00FE19BE" w:rsidRDefault="00432BAB" w:rsidP="00432BAB">
      <w:pPr>
        <w:spacing w:line="480" w:lineRule="auto"/>
        <w:rPr>
          <w:rFonts w:ascii="Times New Roman" w:hAnsi="Times New Roman" w:cs="Times New Roman"/>
          <w:b/>
          <w:sz w:val="32"/>
        </w:rPr>
      </w:pPr>
      <w:r w:rsidRPr="00FE19BE">
        <w:rPr>
          <w:rFonts w:ascii="Times New Roman" w:hAnsi="Times New Roman" w:cs="Times New Roman"/>
          <w:b/>
          <w:sz w:val="32"/>
        </w:rPr>
        <w:t>(</w:t>
      </w:r>
      <w:r w:rsidR="00E92965">
        <w:rPr>
          <w:rFonts w:ascii="Times New Roman" w:hAnsi="Times New Roman" w:cs="Times New Roman"/>
          <w:b/>
          <w:sz w:val="32"/>
        </w:rPr>
        <w:t>700</w:t>
      </w:r>
      <w:r w:rsidR="008249B1">
        <w:rPr>
          <w:rFonts w:ascii="Times New Roman" w:hAnsi="Times New Roman" w:cs="Times New Roman"/>
          <w:b/>
          <w:sz w:val="32"/>
        </w:rPr>
        <w:t>8</w:t>
      </w:r>
      <w:r w:rsidRPr="00FE19BE">
        <w:rPr>
          <w:rFonts w:ascii="Times New Roman" w:hAnsi="Times New Roman" w:cs="Times New Roman"/>
          <w:b/>
          <w:sz w:val="32"/>
        </w:rPr>
        <w:t xml:space="preserve"> words)</w:t>
      </w:r>
    </w:p>
    <w:p w14:paraId="3F26CE9B" w14:textId="77777777" w:rsidR="00B47750" w:rsidRPr="004A2D4B" w:rsidRDefault="00B47750">
      <w:pPr>
        <w:rPr>
          <w:rFonts w:ascii="Times New Roman" w:hAnsi="Times New Roman" w:cs="Times New Roman"/>
          <w:szCs w:val="24"/>
          <w:lang w:val="en-GB"/>
        </w:rPr>
      </w:pPr>
    </w:p>
    <w:p w14:paraId="4BA3AAD1" w14:textId="77777777" w:rsidR="00432BAB" w:rsidRDefault="00432BAB">
      <w:pPr>
        <w:widowControl/>
        <w:rPr>
          <w:rFonts w:ascii="Times New Roman" w:hAnsi="Times New Roman" w:cs="Times New Roman"/>
          <w:b/>
          <w:szCs w:val="24"/>
          <w:lang w:val="en-GB"/>
        </w:rPr>
      </w:pPr>
      <w:r>
        <w:rPr>
          <w:rFonts w:ascii="Times New Roman" w:hAnsi="Times New Roman" w:cs="Times New Roman"/>
          <w:b/>
          <w:szCs w:val="24"/>
          <w:lang w:val="en-GB"/>
        </w:rPr>
        <w:br w:type="page"/>
      </w:r>
    </w:p>
    <w:p w14:paraId="35A56F4C" w14:textId="2D02487D" w:rsidR="00DF5925" w:rsidRPr="004A2D4B" w:rsidRDefault="00A1509F">
      <w:pPr>
        <w:rPr>
          <w:rFonts w:ascii="Times New Roman" w:hAnsi="Times New Roman" w:cs="Times New Roman"/>
          <w:b/>
          <w:szCs w:val="24"/>
          <w:lang w:val="en-GB"/>
        </w:rPr>
      </w:pPr>
      <w:r w:rsidRPr="004A2D4B">
        <w:rPr>
          <w:rFonts w:ascii="Times New Roman" w:hAnsi="Times New Roman" w:cs="Times New Roman"/>
          <w:b/>
          <w:szCs w:val="24"/>
          <w:lang w:val="en-GB"/>
        </w:rPr>
        <w:lastRenderedPageBreak/>
        <w:t>Introduction and Background</w:t>
      </w:r>
    </w:p>
    <w:p w14:paraId="27C0FA05" w14:textId="40A2C3F5" w:rsidR="00FB7D9A" w:rsidRPr="004A2D4B" w:rsidRDefault="0003671F" w:rsidP="00D71946">
      <w:pPr>
        <w:spacing w:line="480" w:lineRule="auto"/>
        <w:ind w:firstLine="480"/>
        <w:jc w:val="both"/>
        <w:rPr>
          <w:rFonts w:ascii="Times New Roman" w:hAnsi="Times New Roman" w:cs="Times New Roman"/>
        </w:rPr>
      </w:pPr>
      <w:r w:rsidRPr="004A2D4B">
        <w:rPr>
          <w:rFonts w:ascii="Times New Roman" w:hAnsi="Times New Roman" w:cs="Times New Roman"/>
          <w:szCs w:val="24"/>
          <w:lang w:val="en-GB"/>
        </w:rPr>
        <w:t>Development</w:t>
      </w:r>
      <w:r w:rsidR="002B3A53" w:rsidRPr="004A2D4B">
        <w:rPr>
          <w:rFonts w:ascii="Times New Roman" w:hAnsi="Times New Roman" w:cs="Times New Roman"/>
          <w:szCs w:val="24"/>
          <w:lang w:val="en-GB"/>
        </w:rPr>
        <w:t xml:space="preserve"> of technologies</w:t>
      </w:r>
      <w:r w:rsidRPr="004A2D4B">
        <w:rPr>
          <w:rFonts w:ascii="Times New Roman" w:hAnsi="Times New Roman" w:cs="Times New Roman"/>
          <w:szCs w:val="24"/>
          <w:lang w:val="en-GB"/>
        </w:rPr>
        <w:t xml:space="preserve"> </w:t>
      </w:r>
      <w:r w:rsidR="00C47660" w:rsidRPr="004A2D4B">
        <w:rPr>
          <w:rFonts w:ascii="Times New Roman" w:hAnsi="Times New Roman" w:cs="Times New Roman"/>
          <w:szCs w:val="24"/>
          <w:lang w:val="en-GB"/>
        </w:rPr>
        <w:t>dramatically</w:t>
      </w:r>
      <w:r w:rsidR="002B3A53" w:rsidRPr="004A2D4B">
        <w:rPr>
          <w:rFonts w:ascii="Times New Roman" w:hAnsi="Times New Roman" w:cs="Times New Roman"/>
          <w:szCs w:val="24"/>
          <w:lang w:val="en-GB"/>
        </w:rPr>
        <w:t xml:space="preserve"> changed today’s business.</w:t>
      </w:r>
      <w:r w:rsidR="00FB7D9A" w:rsidRPr="004A2D4B">
        <w:rPr>
          <w:rFonts w:ascii="Times New Roman" w:hAnsi="Times New Roman" w:cs="Times New Roman"/>
          <w:szCs w:val="24"/>
          <w:lang w:val="en-GB"/>
        </w:rPr>
        <w:t xml:space="preserve">  In the Fourth Industrial Revolution era, the extensive deployment of 5G does not only improve the connectivity of a country, but also </w:t>
      </w:r>
      <w:r w:rsidR="00C47660" w:rsidRPr="004A2D4B">
        <w:rPr>
          <w:rFonts w:ascii="Times New Roman" w:hAnsi="Times New Roman" w:cs="Times New Roman"/>
          <w:szCs w:val="24"/>
          <w:lang w:val="en-GB"/>
        </w:rPr>
        <w:t>breaking the digital divide in the</w:t>
      </w:r>
      <w:r w:rsidR="00FB7D9A" w:rsidRPr="004A2D4B">
        <w:rPr>
          <w:rFonts w:ascii="Times New Roman" w:hAnsi="Times New Roman" w:cs="Times New Roman"/>
          <w:szCs w:val="24"/>
          <w:lang w:val="en-GB"/>
        </w:rPr>
        <w:t xml:space="preserve"> rural areas.   According to </w:t>
      </w:r>
      <w:r w:rsidR="00C47660" w:rsidRPr="004A2D4B">
        <w:rPr>
          <w:rFonts w:ascii="Times New Roman" w:hAnsi="Times New Roman" w:cs="Times New Roman"/>
          <w:szCs w:val="24"/>
          <w:lang w:val="en-GB"/>
        </w:rPr>
        <w:t>World Economic Forum’s (</w:t>
      </w:r>
      <w:r w:rsidR="00FB7D9A" w:rsidRPr="004A2D4B">
        <w:rPr>
          <w:rFonts w:ascii="Times New Roman" w:hAnsi="Times New Roman" w:cs="Times New Roman"/>
          <w:szCs w:val="24"/>
          <w:lang w:val="en-GB"/>
        </w:rPr>
        <w:t>WE</w:t>
      </w:r>
      <w:r w:rsidR="00C47660" w:rsidRPr="004A2D4B">
        <w:rPr>
          <w:rFonts w:ascii="Times New Roman" w:hAnsi="Times New Roman" w:cs="Times New Roman"/>
          <w:szCs w:val="24"/>
          <w:lang w:val="en-GB"/>
        </w:rPr>
        <w:t>F)</w:t>
      </w:r>
      <w:r w:rsidR="00FB7D9A" w:rsidRPr="004A2D4B">
        <w:rPr>
          <w:rFonts w:ascii="Times New Roman" w:hAnsi="Times New Roman" w:cs="Times New Roman"/>
          <w:szCs w:val="24"/>
          <w:lang w:val="en-GB"/>
        </w:rPr>
        <w:t xml:space="preserve"> 5G </w:t>
      </w:r>
      <w:r w:rsidR="00C47660" w:rsidRPr="004A2D4B">
        <w:rPr>
          <w:rFonts w:ascii="Times New Roman" w:hAnsi="Times New Roman" w:cs="Times New Roman"/>
          <w:szCs w:val="24"/>
          <w:lang w:val="en-GB"/>
        </w:rPr>
        <w:t>White Paper published</w:t>
      </w:r>
      <w:r w:rsidR="00FB7D9A" w:rsidRPr="004A2D4B">
        <w:rPr>
          <w:rFonts w:ascii="Times New Roman" w:hAnsi="Times New Roman" w:cs="Times New Roman"/>
          <w:szCs w:val="24"/>
          <w:lang w:val="en-GB"/>
        </w:rPr>
        <w:t xml:space="preserve"> in Jan 2020, </w:t>
      </w:r>
      <w:r w:rsidR="00FB7D9A" w:rsidRPr="004A2D4B">
        <w:rPr>
          <w:rFonts w:ascii="Times New Roman" w:hAnsi="Times New Roman" w:cs="Times New Roman"/>
        </w:rPr>
        <w:t>5G has the following</w:t>
      </w:r>
      <w:r w:rsidR="00595948" w:rsidRPr="004A2D4B">
        <w:rPr>
          <w:rFonts w:ascii="Times New Roman" w:hAnsi="Times New Roman" w:cs="Times New Roman"/>
        </w:rPr>
        <w:t xml:space="preserve"> outstanding features, namely, “</w:t>
      </w:r>
      <w:r w:rsidR="00FB7D9A" w:rsidRPr="004A2D4B">
        <w:rPr>
          <w:rFonts w:ascii="Times New Roman" w:hAnsi="Times New Roman" w:cs="Times New Roman"/>
        </w:rPr>
        <w:t xml:space="preserve">1. </w:t>
      </w:r>
      <w:proofErr w:type="gramStart"/>
      <w:r w:rsidR="00FB7D9A" w:rsidRPr="004A2D4B">
        <w:rPr>
          <w:rFonts w:ascii="Times New Roman" w:hAnsi="Times New Roman" w:cs="Times New Roman"/>
        </w:rPr>
        <w:t>enhanced</w:t>
      </w:r>
      <w:proofErr w:type="gramEnd"/>
      <w:r w:rsidR="00FB7D9A" w:rsidRPr="004A2D4B">
        <w:rPr>
          <w:rFonts w:ascii="Times New Roman" w:hAnsi="Times New Roman" w:cs="Times New Roman"/>
        </w:rPr>
        <w:t xml:space="preserve"> mobile broadband by 78%; 2. </w:t>
      </w:r>
      <w:proofErr w:type="gramStart"/>
      <w:r w:rsidR="00FB7D9A" w:rsidRPr="004A2D4B">
        <w:rPr>
          <w:rFonts w:ascii="Times New Roman" w:hAnsi="Times New Roman" w:cs="Times New Roman"/>
        </w:rPr>
        <w:t>ultra-reliable</w:t>
      </w:r>
      <w:proofErr w:type="gramEnd"/>
      <w:r w:rsidR="00FB7D9A" w:rsidRPr="004A2D4B">
        <w:rPr>
          <w:rFonts w:ascii="Times New Roman" w:hAnsi="Times New Roman" w:cs="Times New Roman"/>
        </w:rPr>
        <w:t xml:space="preserve"> low latency communication by 93%; 3. </w:t>
      </w:r>
      <w:proofErr w:type="gramStart"/>
      <w:r w:rsidR="00FB7D9A" w:rsidRPr="004A2D4B">
        <w:rPr>
          <w:rFonts w:ascii="Times New Roman" w:hAnsi="Times New Roman" w:cs="Times New Roman"/>
        </w:rPr>
        <w:t>improved</w:t>
      </w:r>
      <w:proofErr w:type="gramEnd"/>
      <w:r w:rsidR="00FB7D9A" w:rsidRPr="004A2D4B">
        <w:rPr>
          <w:rFonts w:ascii="Times New Roman" w:hAnsi="Times New Roman" w:cs="Times New Roman"/>
        </w:rPr>
        <w:t xml:space="preserve"> security; 4. </w:t>
      </w:r>
      <w:proofErr w:type="gramStart"/>
      <w:r w:rsidR="00FB7D9A" w:rsidRPr="004A2D4B">
        <w:rPr>
          <w:rFonts w:ascii="Times New Roman" w:hAnsi="Times New Roman" w:cs="Times New Roman"/>
        </w:rPr>
        <w:t>enhanced</w:t>
      </w:r>
      <w:proofErr w:type="gramEnd"/>
      <w:r w:rsidR="00FB7D9A" w:rsidRPr="004A2D4B">
        <w:rPr>
          <w:rFonts w:ascii="Times New Roman" w:hAnsi="Times New Roman" w:cs="Times New Roman"/>
        </w:rPr>
        <w:t xml:space="preserve"> massive machine-type communications by 45%; and 5. Improved power efficiency.</w:t>
      </w:r>
      <w:r w:rsidR="00595948" w:rsidRPr="004A2D4B">
        <w:rPr>
          <w:rFonts w:ascii="Times New Roman" w:hAnsi="Times New Roman" w:cs="Times New Roman"/>
        </w:rPr>
        <w:t>”</w:t>
      </w:r>
      <w:r w:rsidR="00FB7D9A" w:rsidRPr="004A2D4B">
        <w:rPr>
          <w:rFonts w:ascii="Times New Roman" w:hAnsi="Times New Roman" w:cs="Times New Roman"/>
        </w:rPr>
        <w:t xml:space="preserve"> Since 5G got the priority in bandwidth allocation, 5G plan users can enjoy high speed of communications with less delay.   </w:t>
      </w:r>
      <w:r w:rsidR="00595948" w:rsidRPr="004A2D4B">
        <w:rPr>
          <w:rFonts w:ascii="Times New Roman" w:hAnsi="Times New Roman" w:cs="Times New Roman"/>
        </w:rPr>
        <w:t xml:space="preserve">They can enjoy higher quality service and improve their productivity.  5G users can enjoy smooth online meeting, like Zoom or VOOV meeting even they are not in office.   </w:t>
      </w:r>
    </w:p>
    <w:p w14:paraId="5CD5BAEB" w14:textId="658B3B96" w:rsidR="00C47660" w:rsidRPr="004A2D4B" w:rsidRDefault="00595948" w:rsidP="00432BAB">
      <w:pPr>
        <w:spacing w:line="480" w:lineRule="auto"/>
        <w:ind w:firstLine="480"/>
        <w:jc w:val="both"/>
        <w:rPr>
          <w:rFonts w:ascii="Times New Roman" w:hAnsi="Times New Roman" w:cs="Times New Roman"/>
        </w:rPr>
      </w:pPr>
      <w:r w:rsidRPr="004A2D4B">
        <w:rPr>
          <w:rFonts w:ascii="Times New Roman" w:hAnsi="Times New Roman" w:cs="Times New Roman"/>
        </w:rPr>
        <w:t>WEF</w:t>
      </w:r>
      <w:r w:rsidR="00C47660" w:rsidRPr="004A2D4B">
        <w:rPr>
          <w:rFonts w:ascii="Times New Roman" w:hAnsi="Times New Roman" w:cs="Times New Roman"/>
        </w:rPr>
        <w:t xml:space="preserve"> (2020)</w:t>
      </w:r>
      <w:r w:rsidRPr="004A2D4B">
        <w:rPr>
          <w:rFonts w:ascii="Times New Roman" w:hAnsi="Times New Roman" w:cs="Times New Roman"/>
        </w:rPr>
        <w:t xml:space="preserve"> estimated that the fast and intelligent connectivity empowered by 5G technology would bring to economic output at the value of approximately $3.6 trillion, create 22.3 million jobs by 2035 and imply $13.2 trillion global economic value.  5G is useful to manufacturing industry, communication industries, retail and logistics industry, construction industries and public services industry. </w:t>
      </w:r>
      <w:r w:rsidR="00C47660" w:rsidRPr="004A2D4B">
        <w:rPr>
          <w:rFonts w:ascii="Times New Roman" w:hAnsi="Times New Roman" w:cs="Times New Roman"/>
        </w:rPr>
        <w:t xml:space="preserve"> WEF </w:t>
      </w:r>
      <w:r w:rsidR="00D71946" w:rsidRPr="004A2D4B">
        <w:rPr>
          <w:rFonts w:ascii="Times New Roman" w:hAnsi="Times New Roman" w:cs="Times New Roman"/>
        </w:rPr>
        <w:t>analyzed</w:t>
      </w:r>
      <w:r w:rsidR="00C47660" w:rsidRPr="004A2D4B">
        <w:rPr>
          <w:rFonts w:ascii="Times New Roman" w:hAnsi="Times New Roman" w:cs="Times New Roman"/>
        </w:rPr>
        <w:t xml:space="preserve"> that 5G can bring high commercial and social impact.  </w:t>
      </w:r>
    </w:p>
    <w:p w14:paraId="36A34D14" w14:textId="64F4B32C" w:rsidR="00C47660" w:rsidRDefault="00EF2C7C" w:rsidP="00432BAB">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Digital transformation is a hot discussion topic nowadays especially after the Covid-19 period. </w:t>
      </w:r>
      <w:r w:rsidR="007116EF" w:rsidRPr="004A2D4B">
        <w:rPr>
          <w:rFonts w:ascii="Times New Roman" w:hAnsi="Times New Roman" w:cs="Times New Roman"/>
          <w:szCs w:val="24"/>
          <w:lang w:val="en-GB"/>
        </w:rPr>
        <w:t xml:space="preserve">During the meeting of the Standing Committee of the Political Bureau </w:t>
      </w:r>
      <w:r w:rsidR="007116EF" w:rsidRPr="004A2D4B">
        <w:rPr>
          <w:rFonts w:ascii="Times New Roman" w:hAnsi="Times New Roman" w:cs="Times New Roman"/>
          <w:szCs w:val="24"/>
          <w:lang w:val="en-GB"/>
        </w:rPr>
        <w:lastRenderedPageBreak/>
        <w:t xml:space="preserve">of the Communist Party of China Central Committee in March 2020, China announced to expedite the new round of new infrastructure projects development (CGTN 2020) including 5G. </w:t>
      </w:r>
      <w:r w:rsidR="006A0E7C" w:rsidRPr="004A2D4B">
        <w:rPr>
          <w:rFonts w:ascii="Times New Roman" w:hAnsi="Times New Roman" w:cs="Times New Roman"/>
          <w:szCs w:val="24"/>
          <w:lang w:val="en-GB"/>
        </w:rPr>
        <w:t xml:space="preserve">It is estimated that spending on of new infrastructure project would </w:t>
      </w:r>
      <w:proofErr w:type="gramStart"/>
      <w:r w:rsidR="006A0E7C" w:rsidRPr="004A2D4B">
        <w:rPr>
          <w:rFonts w:ascii="Times New Roman" w:hAnsi="Times New Roman" w:cs="Times New Roman"/>
          <w:szCs w:val="24"/>
          <w:lang w:val="en-GB"/>
        </w:rPr>
        <w:t>be  approximately</w:t>
      </w:r>
      <w:proofErr w:type="gramEnd"/>
      <w:r w:rsidR="006A0E7C" w:rsidRPr="004A2D4B">
        <w:rPr>
          <w:rFonts w:ascii="Times New Roman" w:hAnsi="Times New Roman" w:cs="Times New Roman"/>
          <w:szCs w:val="24"/>
          <w:lang w:val="en-GB"/>
        </w:rPr>
        <w:t> </w:t>
      </w:r>
      <w:hyperlink r:id="rId8" w:tgtFrame="_blank" w:history="1">
        <w:r w:rsidR="006A0E7C" w:rsidRPr="004A2D4B">
          <w:rPr>
            <w:rFonts w:ascii="Times New Roman" w:hAnsi="Times New Roman" w:cs="Times New Roman"/>
            <w:szCs w:val="24"/>
            <w:lang w:val="en-GB"/>
          </w:rPr>
          <w:t>US$1.4 trillion</w:t>
        </w:r>
      </w:hyperlink>
      <w:r w:rsidR="006A0E7C" w:rsidRPr="004A2D4B">
        <w:rPr>
          <w:rFonts w:ascii="Times New Roman" w:hAnsi="Times New Roman" w:cs="Times New Roman"/>
          <w:szCs w:val="24"/>
          <w:lang w:val="en-GB"/>
        </w:rPr>
        <w:t xml:space="preserve">.  The new infrastructure initiative of China includes seven major areas, i.e. “5G networks, industrial internet, inter-city transportation and rail system, data </w:t>
      </w:r>
      <w:proofErr w:type="spellStart"/>
      <w:r w:rsidR="006A0E7C" w:rsidRPr="004A2D4B">
        <w:rPr>
          <w:rFonts w:ascii="Times New Roman" w:hAnsi="Times New Roman" w:cs="Times New Roman"/>
          <w:szCs w:val="24"/>
          <w:lang w:val="en-GB"/>
        </w:rPr>
        <w:t>centers</w:t>
      </w:r>
      <w:proofErr w:type="spellEnd"/>
      <w:r w:rsidR="006A0E7C" w:rsidRPr="004A2D4B">
        <w:rPr>
          <w:rFonts w:ascii="Times New Roman" w:hAnsi="Times New Roman" w:cs="Times New Roman"/>
          <w:szCs w:val="24"/>
          <w:lang w:val="en-GB"/>
        </w:rPr>
        <w:t xml:space="preserve">, AI, ultra-high voltage power transmission, and new-energy vehicle charging stations” (China Briefing 2020).   </w:t>
      </w:r>
      <w:r w:rsidR="007116EF" w:rsidRPr="004A2D4B">
        <w:rPr>
          <w:rFonts w:ascii="Times New Roman" w:hAnsi="Times New Roman" w:cs="Times New Roman"/>
          <w:szCs w:val="24"/>
          <w:lang w:val="en-GB"/>
        </w:rPr>
        <w:t xml:space="preserve">The development of 5G is associated with the development of industrial internet and internet of things, cloud computing and data centre, block chain technology, edge computing and smart computing centres, smart transportation etc.  As a result, </w:t>
      </w:r>
      <w:r w:rsidR="002F780C" w:rsidRPr="004A2D4B">
        <w:rPr>
          <w:rFonts w:ascii="Times New Roman" w:hAnsi="Times New Roman" w:cs="Times New Roman"/>
          <w:szCs w:val="24"/>
          <w:lang w:val="en-GB"/>
        </w:rPr>
        <w:t xml:space="preserve">5G is believed to one of the most digital technology transform different businesses in coming </w:t>
      </w:r>
      <w:r w:rsidRPr="004A2D4B">
        <w:rPr>
          <w:rFonts w:ascii="Times New Roman" w:hAnsi="Times New Roman" w:cs="Times New Roman"/>
          <w:szCs w:val="24"/>
          <w:lang w:val="en-GB"/>
        </w:rPr>
        <w:t>10 years</w:t>
      </w:r>
      <w:r w:rsidR="002F780C" w:rsidRPr="004A2D4B">
        <w:rPr>
          <w:rFonts w:ascii="Times New Roman" w:hAnsi="Times New Roman" w:cs="Times New Roman"/>
          <w:szCs w:val="24"/>
          <w:lang w:val="en-GB"/>
        </w:rPr>
        <w:t xml:space="preserve">. </w:t>
      </w:r>
    </w:p>
    <w:p w14:paraId="472CFA6E" w14:textId="601FD5DD" w:rsidR="00C427DC" w:rsidRPr="00C427DC" w:rsidRDefault="00523D2E" w:rsidP="00C427DC">
      <w:pPr>
        <w:spacing w:line="480" w:lineRule="auto"/>
        <w:jc w:val="both"/>
        <w:rPr>
          <w:rFonts w:ascii="Times New Roman" w:hAnsi="Times New Roman" w:cs="Times New Roman"/>
          <w:szCs w:val="24"/>
          <w:lang w:val="en-GB"/>
        </w:rPr>
      </w:pPr>
      <w:r w:rsidRPr="004A2D4B">
        <w:rPr>
          <w:rFonts w:ascii="Times New Roman" w:hAnsi="Times New Roman" w:cs="Times New Roman"/>
          <w:szCs w:val="24"/>
          <w:lang w:val="en-GB"/>
        </w:rPr>
        <w:t xml:space="preserve"> </w:t>
      </w:r>
      <w:r w:rsidR="002F780C" w:rsidRPr="004A2D4B">
        <w:rPr>
          <w:rFonts w:ascii="Times New Roman" w:hAnsi="Times New Roman" w:cs="Times New Roman"/>
          <w:szCs w:val="24"/>
          <w:lang w:val="en-GB"/>
        </w:rPr>
        <w:t xml:space="preserve"> </w:t>
      </w:r>
      <w:r w:rsidR="00C427DC">
        <w:rPr>
          <w:rFonts w:ascii="Times New Roman" w:hAnsi="Times New Roman" w:cs="Times New Roman"/>
          <w:szCs w:val="24"/>
          <w:lang w:val="en-GB"/>
        </w:rPr>
        <w:t>5G is</w:t>
      </w:r>
      <w:r w:rsidR="00C427DC" w:rsidRPr="00C427DC">
        <w:rPr>
          <w:rFonts w:ascii="Times New Roman" w:hAnsi="Times New Roman" w:cs="Times New Roman"/>
          <w:szCs w:val="24"/>
          <w:lang w:val="en-GB"/>
        </w:rPr>
        <w:t xml:space="preserve"> a </w:t>
      </w:r>
      <w:r w:rsidR="00C427DC">
        <w:rPr>
          <w:rFonts w:ascii="Times New Roman" w:hAnsi="Times New Roman" w:cs="Times New Roman"/>
          <w:szCs w:val="24"/>
          <w:lang w:val="en-GB"/>
        </w:rPr>
        <w:t xml:space="preserve">cutting-edge </w:t>
      </w:r>
      <w:r w:rsidR="00C427DC" w:rsidRPr="00C427DC">
        <w:rPr>
          <w:rFonts w:ascii="Times New Roman" w:hAnsi="Times New Roman" w:cs="Times New Roman"/>
          <w:szCs w:val="24"/>
          <w:lang w:val="en-GB"/>
        </w:rPr>
        <w:t xml:space="preserve">revolutionary technology </w:t>
      </w:r>
      <w:r w:rsidR="00C427DC">
        <w:rPr>
          <w:rFonts w:ascii="Times New Roman" w:hAnsi="Times New Roman" w:cs="Times New Roman"/>
          <w:szCs w:val="24"/>
          <w:lang w:val="en-GB"/>
        </w:rPr>
        <w:t xml:space="preserve">that improve </w:t>
      </w:r>
      <w:r w:rsidR="00C427DC" w:rsidRPr="00C427DC">
        <w:rPr>
          <w:rFonts w:ascii="Times New Roman" w:hAnsi="Times New Roman" w:cs="Times New Roman"/>
          <w:szCs w:val="24"/>
          <w:lang w:val="en-GB"/>
        </w:rPr>
        <w:t>access</w:t>
      </w:r>
      <w:r w:rsidR="00C427DC">
        <w:rPr>
          <w:rFonts w:ascii="Times New Roman" w:hAnsi="Times New Roman" w:cs="Times New Roman"/>
          <w:szCs w:val="24"/>
          <w:lang w:val="en-GB"/>
        </w:rPr>
        <w:t>ibility with high</w:t>
      </w:r>
      <w:r w:rsidR="00C427DC" w:rsidRPr="00C427DC">
        <w:rPr>
          <w:rFonts w:ascii="Times New Roman" w:hAnsi="Times New Roman" w:cs="Times New Roman"/>
          <w:szCs w:val="24"/>
          <w:lang w:val="en-GB"/>
        </w:rPr>
        <w:t xml:space="preserve"> bandwidth, </w:t>
      </w:r>
      <w:r w:rsidR="00C427DC">
        <w:rPr>
          <w:rFonts w:ascii="Times New Roman" w:hAnsi="Times New Roman" w:cs="Times New Roman"/>
          <w:szCs w:val="24"/>
          <w:lang w:val="en-GB"/>
        </w:rPr>
        <w:t xml:space="preserve">good </w:t>
      </w:r>
      <w:r w:rsidR="00C427DC" w:rsidRPr="00C427DC">
        <w:rPr>
          <w:rFonts w:ascii="Times New Roman" w:hAnsi="Times New Roman" w:cs="Times New Roman"/>
          <w:szCs w:val="24"/>
          <w:lang w:val="en-GB"/>
        </w:rPr>
        <w:t>performance</w:t>
      </w:r>
      <w:r w:rsidR="00C427DC">
        <w:rPr>
          <w:rFonts w:ascii="Times New Roman" w:hAnsi="Times New Roman" w:cs="Times New Roman"/>
          <w:szCs w:val="24"/>
          <w:lang w:val="en-GB"/>
        </w:rPr>
        <w:t>, massive connectivity</w:t>
      </w:r>
      <w:r w:rsidR="00C427DC" w:rsidRPr="00C427DC">
        <w:rPr>
          <w:rFonts w:ascii="Times New Roman" w:hAnsi="Times New Roman" w:cs="Times New Roman"/>
          <w:szCs w:val="24"/>
          <w:lang w:val="en-GB"/>
        </w:rPr>
        <w:t xml:space="preserve"> and </w:t>
      </w:r>
      <w:r w:rsidR="00C427DC">
        <w:rPr>
          <w:rFonts w:ascii="Times New Roman" w:hAnsi="Times New Roman" w:cs="Times New Roman"/>
          <w:szCs w:val="24"/>
          <w:lang w:val="en-GB"/>
        </w:rPr>
        <w:t xml:space="preserve">low </w:t>
      </w:r>
      <w:r w:rsidR="00C427DC" w:rsidRPr="00C427DC">
        <w:rPr>
          <w:rFonts w:ascii="Times New Roman" w:hAnsi="Times New Roman" w:cs="Times New Roman"/>
          <w:szCs w:val="24"/>
          <w:lang w:val="en-GB"/>
        </w:rPr>
        <w:t>latency</w:t>
      </w:r>
      <w:r w:rsidR="00C427DC">
        <w:rPr>
          <w:rFonts w:ascii="Times New Roman" w:hAnsi="Times New Roman" w:cs="Times New Roman"/>
          <w:szCs w:val="24"/>
          <w:lang w:val="en-GB"/>
        </w:rPr>
        <w:t xml:space="preserve">. It can break the </w:t>
      </w:r>
      <w:r w:rsidR="00C427DC" w:rsidRPr="00C427DC">
        <w:rPr>
          <w:rFonts w:ascii="Times New Roman" w:hAnsi="Times New Roman" w:cs="Times New Roman"/>
          <w:szCs w:val="24"/>
          <w:lang w:val="en-GB"/>
        </w:rPr>
        <w:t xml:space="preserve">limitations on worldwide connectivity. </w:t>
      </w:r>
      <w:r w:rsidR="00C427DC">
        <w:rPr>
          <w:rFonts w:ascii="Times New Roman" w:hAnsi="Times New Roman" w:cs="Times New Roman"/>
          <w:szCs w:val="24"/>
          <w:lang w:val="en-GB"/>
        </w:rPr>
        <w:t xml:space="preserve"> In the </w:t>
      </w:r>
      <w:r w:rsidR="00C427DC" w:rsidRPr="00C427DC">
        <w:rPr>
          <w:rFonts w:ascii="Times New Roman" w:hAnsi="Times New Roman" w:cs="Times New Roman"/>
          <w:szCs w:val="24"/>
          <w:lang w:val="en-GB"/>
        </w:rPr>
        <w:t xml:space="preserve">5G </w:t>
      </w:r>
      <w:r w:rsidR="00C427DC">
        <w:rPr>
          <w:rFonts w:ascii="Times New Roman" w:hAnsi="Times New Roman" w:cs="Times New Roman"/>
          <w:szCs w:val="24"/>
          <w:lang w:val="en-GB"/>
        </w:rPr>
        <w:t xml:space="preserve">era, </w:t>
      </w:r>
      <w:r w:rsidR="00C427DC" w:rsidRPr="00C427DC">
        <w:rPr>
          <w:rFonts w:ascii="Times New Roman" w:hAnsi="Times New Roman" w:cs="Times New Roman"/>
          <w:szCs w:val="24"/>
          <w:lang w:val="en-GB"/>
        </w:rPr>
        <w:t>new applications,</w:t>
      </w:r>
      <w:r w:rsidR="00C427DC">
        <w:rPr>
          <w:rFonts w:ascii="Times New Roman" w:hAnsi="Times New Roman" w:cs="Times New Roman"/>
          <w:szCs w:val="24"/>
          <w:lang w:val="en-GB"/>
        </w:rPr>
        <w:t xml:space="preserve"> new business models, new</w:t>
      </w:r>
      <w:r w:rsidR="00C427DC" w:rsidRPr="00C427DC">
        <w:rPr>
          <w:rFonts w:ascii="Times New Roman" w:hAnsi="Times New Roman" w:cs="Times New Roman"/>
          <w:szCs w:val="24"/>
          <w:lang w:val="en-GB"/>
        </w:rPr>
        <w:t xml:space="preserve"> industries</w:t>
      </w:r>
      <w:r w:rsidR="00C427DC">
        <w:rPr>
          <w:rFonts w:ascii="Times New Roman" w:hAnsi="Times New Roman" w:cs="Times New Roman"/>
          <w:szCs w:val="24"/>
          <w:lang w:val="en-GB"/>
        </w:rPr>
        <w:t xml:space="preserve">.  5G is a key drives in many aspects such as </w:t>
      </w:r>
      <w:proofErr w:type="spellStart"/>
      <w:r w:rsidR="00C427DC">
        <w:rPr>
          <w:rFonts w:ascii="Times New Roman" w:hAnsi="Times New Roman" w:cs="Times New Roman"/>
          <w:szCs w:val="24"/>
          <w:lang w:val="en-GB"/>
        </w:rPr>
        <w:t>eHeath</w:t>
      </w:r>
      <w:proofErr w:type="spellEnd"/>
      <w:r w:rsidR="00C427DC">
        <w:rPr>
          <w:rFonts w:ascii="Times New Roman" w:hAnsi="Times New Roman" w:cs="Times New Roman"/>
          <w:szCs w:val="24"/>
          <w:lang w:val="en-GB"/>
        </w:rPr>
        <w:t xml:space="preserve">, </w:t>
      </w:r>
      <w:r w:rsidR="00C427DC" w:rsidRPr="00C427DC">
        <w:rPr>
          <w:rFonts w:ascii="Times New Roman" w:hAnsi="Times New Roman" w:cs="Times New Roman"/>
          <w:szCs w:val="24"/>
          <w:lang w:val="en-GB"/>
        </w:rPr>
        <w:t>autonomous vehicles, smart ci</w:t>
      </w:r>
      <w:r w:rsidR="00C427DC">
        <w:rPr>
          <w:rFonts w:ascii="Times New Roman" w:hAnsi="Times New Roman" w:cs="Times New Roman"/>
          <w:szCs w:val="24"/>
          <w:lang w:val="en-GB"/>
        </w:rPr>
        <w:t>ties, intelligent homes,</w:t>
      </w:r>
      <w:r w:rsidR="00E92965">
        <w:rPr>
          <w:rFonts w:ascii="Times New Roman" w:hAnsi="Times New Roman" w:cs="Times New Roman"/>
          <w:szCs w:val="24"/>
          <w:lang w:val="en-GB"/>
        </w:rPr>
        <w:t xml:space="preserve"> power electronics, data analytics, emergency communications, high quality (or high dimension) live streaming </w:t>
      </w:r>
      <w:r w:rsidR="00C427DC">
        <w:rPr>
          <w:rFonts w:ascii="Times New Roman" w:hAnsi="Times New Roman" w:cs="Times New Roman"/>
          <w:szCs w:val="24"/>
          <w:lang w:val="en-GB"/>
        </w:rPr>
        <w:t xml:space="preserve">and the </w:t>
      </w:r>
      <w:proofErr w:type="spellStart"/>
      <w:r w:rsidR="00C427DC">
        <w:rPr>
          <w:rFonts w:ascii="Times New Roman" w:hAnsi="Times New Roman" w:cs="Times New Roman"/>
          <w:szCs w:val="24"/>
          <w:lang w:val="en-GB"/>
        </w:rPr>
        <w:t>IoT</w:t>
      </w:r>
      <w:proofErr w:type="spellEnd"/>
      <w:r w:rsidR="00C427DC">
        <w:rPr>
          <w:rFonts w:ascii="Times New Roman" w:hAnsi="Times New Roman" w:cs="Times New Roman"/>
          <w:szCs w:val="24"/>
          <w:lang w:val="en-GB"/>
        </w:rPr>
        <w:t xml:space="preserve"> are made possible,.  It can</w:t>
      </w:r>
      <w:r w:rsidR="00C427DC" w:rsidRPr="00C427DC">
        <w:rPr>
          <w:rFonts w:ascii="Times New Roman" w:hAnsi="Times New Roman" w:cs="Times New Roman"/>
          <w:szCs w:val="24"/>
          <w:lang w:val="en-GB"/>
        </w:rPr>
        <w:t xml:space="preserve"> improve </w:t>
      </w:r>
      <w:r w:rsidR="00C427DC">
        <w:rPr>
          <w:rFonts w:ascii="Times New Roman" w:hAnsi="Times New Roman" w:cs="Times New Roman"/>
          <w:szCs w:val="24"/>
          <w:lang w:val="en-GB"/>
        </w:rPr>
        <w:t>quality of lives</w:t>
      </w:r>
      <w:r w:rsidR="00C427DC" w:rsidRPr="00C427DC">
        <w:rPr>
          <w:rFonts w:ascii="Times New Roman" w:hAnsi="Times New Roman" w:cs="Times New Roman"/>
          <w:szCs w:val="24"/>
          <w:lang w:val="en-GB"/>
        </w:rPr>
        <w:t xml:space="preserve"> </w:t>
      </w:r>
      <w:r w:rsidR="00C427DC">
        <w:rPr>
          <w:rFonts w:ascii="Times New Roman" w:hAnsi="Times New Roman" w:cs="Times New Roman"/>
          <w:szCs w:val="24"/>
          <w:lang w:val="en-GB"/>
        </w:rPr>
        <w:t>in a large extent with its</w:t>
      </w:r>
      <w:r w:rsidR="00C427DC" w:rsidRPr="00C427DC">
        <w:rPr>
          <w:rFonts w:ascii="Times New Roman" w:hAnsi="Times New Roman" w:cs="Times New Roman"/>
          <w:szCs w:val="24"/>
          <w:lang w:val="en-GB"/>
        </w:rPr>
        <w:t xml:space="preserve"> instantaneous </w:t>
      </w:r>
      <w:r w:rsidR="00C427DC">
        <w:rPr>
          <w:rFonts w:ascii="Times New Roman" w:hAnsi="Times New Roman" w:cs="Times New Roman"/>
          <w:szCs w:val="24"/>
          <w:lang w:val="en-GB"/>
        </w:rPr>
        <w:t>c</w:t>
      </w:r>
      <w:r w:rsidR="00C427DC" w:rsidRPr="00C427DC">
        <w:rPr>
          <w:rFonts w:ascii="Times New Roman" w:hAnsi="Times New Roman" w:cs="Times New Roman"/>
          <w:szCs w:val="24"/>
          <w:lang w:val="en-GB"/>
        </w:rPr>
        <w:t>ommunications</w:t>
      </w:r>
      <w:r w:rsidR="00C427DC">
        <w:rPr>
          <w:rFonts w:ascii="Times New Roman" w:hAnsi="Times New Roman" w:cs="Times New Roman"/>
          <w:szCs w:val="24"/>
          <w:lang w:val="en-GB"/>
        </w:rPr>
        <w:t xml:space="preserve"> at </w:t>
      </w:r>
      <w:r w:rsidR="00C427DC" w:rsidRPr="00C427DC">
        <w:rPr>
          <w:rFonts w:ascii="Times New Roman" w:hAnsi="Times New Roman" w:cs="Times New Roman"/>
          <w:szCs w:val="24"/>
          <w:lang w:val="en-GB"/>
        </w:rPr>
        <w:t>high data-rate new ap</w:t>
      </w:r>
      <w:r w:rsidR="00C427DC">
        <w:rPr>
          <w:rFonts w:ascii="Times New Roman" w:hAnsi="Times New Roman" w:cs="Times New Roman"/>
          <w:szCs w:val="24"/>
          <w:lang w:val="en-GB"/>
        </w:rPr>
        <w:t>plications for mobil</w:t>
      </w:r>
      <w:r w:rsidR="00E92965">
        <w:rPr>
          <w:rFonts w:ascii="Times New Roman" w:hAnsi="Times New Roman" w:cs="Times New Roman"/>
          <w:szCs w:val="24"/>
          <w:lang w:val="en-GB"/>
        </w:rPr>
        <w:t xml:space="preserve">e, and </w:t>
      </w:r>
      <w:r w:rsidR="00E92965">
        <w:rPr>
          <w:rFonts w:ascii="Times New Roman" w:hAnsi="Times New Roman" w:cs="Times New Roman"/>
          <w:szCs w:val="24"/>
          <w:lang w:val="en-GB"/>
        </w:rPr>
        <w:lastRenderedPageBreak/>
        <w:t xml:space="preserve">Industry 4.0 </w:t>
      </w:r>
      <w:r w:rsidR="00510A17">
        <w:rPr>
          <w:rFonts w:ascii="Times New Roman" w:hAnsi="Times New Roman" w:cs="Times New Roman"/>
          <w:szCs w:val="24"/>
          <w:lang w:val="en-GB"/>
        </w:rPr>
        <w:t>(</w:t>
      </w:r>
      <w:proofErr w:type="spellStart"/>
      <w:r w:rsidR="00510A17" w:rsidRPr="00510A17">
        <w:rPr>
          <w:rFonts w:ascii="Times New Roman" w:hAnsi="Times New Roman" w:cs="Times New Roman"/>
          <w:szCs w:val="24"/>
          <w:lang w:val="en-GB"/>
        </w:rPr>
        <w:t>Annaswamy</w:t>
      </w:r>
      <w:proofErr w:type="spellEnd"/>
      <w:r w:rsidR="00510A17" w:rsidRPr="00510A17">
        <w:rPr>
          <w:rFonts w:ascii="Times New Roman" w:hAnsi="Times New Roman" w:cs="Times New Roman"/>
          <w:szCs w:val="24"/>
          <w:lang w:val="en-GB"/>
        </w:rPr>
        <w:t>, 2018)</w:t>
      </w:r>
      <w:r w:rsidR="00E92965">
        <w:rPr>
          <w:rFonts w:ascii="Times New Roman" w:hAnsi="Times New Roman" w:cs="Times New Roman"/>
          <w:szCs w:val="24"/>
          <w:lang w:val="en-GB"/>
        </w:rPr>
        <w:t xml:space="preserve">. </w:t>
      </w:r>
    </w:p>
    <w:p w14:paraId="3B3B77E8" w14:textId="57E130DE" w:rsidR="00A52593" w:rsidRPr="004A2D4B" w:rsidRDefault="00A52593"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Research objectives </w:t>
      </w:r>
    </w:p>
    <w:p w14:paraId="76DBF1C1" w14:textId="505AAC78" w:rsidR="00A52593" w:rsidRPr="004A2D4B" w:rsidRDefault="00A1509F" w:rsidP="00D71946">
      <w:pPr>
        <w:spacing w:line="480" w:lineRule="auto"/>
        <w:ind w:firstLine="480"/>
        <w:jc w:val="both"/>
        <w:rPr>
          <w:rFonts w:ascii="Times New Roman" w:hAnsi="Times New Roman" w:cs="Times New Roman"/>
          <w:lang w:val="en-GB"/>
        </w:rPr>
      </w:pPr>
      <w:r w:rsidRPr="004A2D4B">
        <w:rPr>
          <w:rFonts w:ascii="Times New Roman" w:hAnsi="Times New Roman" w:cs="Times New Roman"/>
          <w:szCs w:val="24"/>
          <w:lang w:val="en-GB"/>
        </w:rPr>
        <w:t xml:space="preserve">The Office of the Communications Authority (OFCA) has launched “the Subsidy Scheme for Encouraging Early Deployment of 5G (the fifth-generation mobile technology)” and invite application during May to November 2020. Whether 5G technology is </w:t>
      </w:r>
      <w:r w:rsidR="00F519E3">
        <w:rPr>
          <w:rFonts w:ascii="Times New Roman" w:hAnsi="Times New Roman" w:cs="Times New Roman"/>
          <w:szCs w:val="24"/>
          <w:lang w:val="en-GB"/>
        </w:rPr>
        <w:t xml:space="preserve">widely </w:t>
      </w:r>
      <w:r w:rsidRPr="004A2D4B">
        <w:rPr>
          <w:rFonts w:ascii="Times New Roman" w:hAnsi="Times New Roman" w:cs="Times New Roman"/>
          <w:szCs w:val="24"/>
          <w:lang w:val="en-GB"/>
        </w:rPr>
        <w:t xml:space="preserve">accepted by the SMEs in Hong Kong is not yet researched.  Explaining </w:t>
      </w:r>
      <w:r w:rsidR="00510A17">
        <w:rPr>
          <w:rFonts w:ascii="Times New Roman" w:hAnsi="Times New Roman" w:cs="Times New Roman"/>
          <w:szCs w:val="24"/>
          <w:lang w:val="en-GB"/>
        </w:rPr>
        <w:t>user’s</w:t>
      </w:r>
      <w:r w:rsidRPr="004A2D4B">
        <w:rPr>
          <w:rFonts w:ascii="Times New Roman" w:hAnsi="Times New Roman" w:cs="Times New Roman"/>
          <w:szCs w:val="24"/>
          <w:lang w:val="en-GB"/>
        </w:rPr>
        <w:t xml:space="preserve"> intention </w:t>
      </w:r>
      <w:r w:rsidR="00F519E3">
        <w:rPr>
          <w:rFonts w:ascii="Times New Roman" w:hAnsi="Times New Roman" w:cs="Times New Roman"/>
          <w:szCs w:val="24"/>
          <w:lang w:val="en-GB"/>
        </w:rPr>
        <w:t xml:space="preserve">in </w:t>
      </w:r>
      <w:r w:rsidRPr="004A2D4B">
        <w:rPr>
          <w:rFonts w:ascii="Times New Roman" w:hAnsi="Times New Roman" w:cs="Times New Roman"/>
          <w:szCs w:val="24"/>
          <w:lang w:val="en-GB"/>
        </w:rPr>
        <w:t xml:space="preserve">5G </w:t>
      </w:r>
      <w:r w:rsidR="00F519E3">
        <w:rPr>
          <w:rFonts w:ascii="Times New Roman" w:hAnsi="Times New Roman" w:cs="Times New Roman"/>
          <w:szCs w:val="24"/>
          <w:lang w:val="en-GB"/>
        </w:rPr>
        <w:t xml:space="preserve">application </w:t>
      </w:r>
      <w:r w:rsidRPr="004A2D4B">
        <w:rPr>
          <w:rFonts w:ascii="Times New Roman" w:hAnsi="Times New Roman" w:cs="Times New Roman"/>
          <w:szCs w:val="24"/>
          <w:lang w:val="en-GB"/>
        </w:rPr>
        <w:t>can tell the popularity of 5G among business stakeholders.  Acceptance of new technologies of users and company decision makers is a well-researched topic in the management studies.  This can help us to understand the affiliation of SME in Hong Kong towards the adoption 5G in their business.  Therefore, a quant</w:t>
      </w:r>
      <w:r w:rsidR="00845557">
        <w:rPr>
          <w:rFonts w:ascii="Times New Roman" w:hAnsi="Times New Roman" w:cs="Times New Roman"/>
          <w:szCs w:val="24"/>
          <w:lang w:val="en-GB"/>
        </w:rPr>
        <w:t>it</w:t>
      </w:r>
      <w:r w:rsidRPr="004A2D4B">
        <w:rPr>
          <w:rFonts w:ascii="Times New Roman" w:hAnsi="Times New Roman" w:cs="Times New Roman"/>
          <w:szCs w:val="24"/>
          <w:lang w:val="en-GB"/>
        </w:rPr>
        <w:t>ative research about</w:t>
      </w:r>
      <w:r w:rsidR="00A52593" w:rsidRPr="004A2D4B">
        <w:rPr>
          <w:rFonts w:ascii="Times New Roman" w:hAnsi="Times New Roman" w:cs="Times New Roman"/>
          <w:lang w:val="en-GB"/>
        </w:rPr>
        <w:t xml:space="preserve"> the acceptance of 5G by SME decision makers in the coming 10 years</w:t>
      </w:r>
      <w:r w:rsidRPr="004A2D4B">
        <w:rPr>
          <w:rFonts w:ascii="Times New Roman" w:hAnsi="Times New Roman" w:cs="Times New Roman"/>
          <w:lang w:val="en-GB"/>
        </w:rPr>
        <w:t xml:space="preserve"> was proposed</w:t>
      </w:r>
      <w:r w:rsidR="00A52593" w:rsidRPr="004A2D4B">
        <w:rPr>
          <w:rFonts w:ascii="Times New Roman" w:hAnsi="Times New Roman" w:cs="Times New Roman"/>
          <w:lang w:val="en-GB"/>
        </w:rPr>
        <w:t xml:space="preserve">. </w:t>
      </w:r>
    </w:p>
    <w:p w14:paraId="7008D0C3" w14:textId="77E98298" w:rsidR="00F748EF" w:rsidRPr="004A2D4B" w:rsidRDefault="00A1509F"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This research has adopted Davis’ Technology Acceptance Model (TAM) to study the user’s intention in using 5G. </w:t>
      </w:r>
      <w:r w:rsidR="00F748EF" w:rsidRPr="004A2D4B">
        <w:rPr>
          <w:rFonts w:ascii="Times New Roman" w:hAnsi="Times New Roman" w:cs="Times New Roman"/>
          <w:szCs w:val="24"/>
          <w:lang w:val="en-GB"/>
        </w:rPr>
        <w:t xml:space="preserve"> It is to revisit the TAM and applying it in the study of new technology area -- 5G.  W</w:t>
      </w:r>
      <w:r w:rsidRPr="004A2D4B">
        <w:rPr>
          <w:rFonts w:ascii="Times New Roman" w:hAnsi="Times New Roman" w:cs="Times New Roman"/>
          <w:szCs w:val="24"/>
          <w:lang w:val="en-GB"/>
        </w:rPr>
        <w:t xml:space="preserve">ith reference to the Structural TAM suggested by </w:t>
      </w:r>
      <w:proofErr w:type="spellStart"/>
      <w:r w:rsidRPr="004A2D4B">
        <w:rPr>
          <w:rFonts w:ascii="Times New Roman" w:hAnsi="Times New Roman" w:cs="Times New Roman"/>
          <w:kern w:val="0"/>
          <w:szCs w:val="24"/>
        </w:rPr>
        <w:t>Althuizen</w:t>
      </w:r>
      <w:proofErr w:type="spellEnd"/>
      <w:r w:rsidRPr="004A2D4B">
        <w:rPr>
          <w:rFonts w:ascii="Times New Roman" w:hAnsi="Times New Roman" w:cs="Times New Roman"/>
          <w:kern w:val="0"/>
          <w:szCs w:val="24"/>
        </w:rPr>
        <w:t xml:space="preserve"> (2015) and </w:t>
      </w:r>
      <w:proofErr w:type="gramStart"/>
      <w:r w:rsidRPr="004A2D4B">
        <w:rPr>
          <w:rFonts w:ascii="Times New Roman" w:hAnsi="Times New Roman" w:cs="Times New Roman"/>
          <w:kern w:val="0"/>
          <w:szCs w:val="24"/>
        </w:rPr>
        <w:t>antecedents</w:t>
      </w:r>
      <w:proofErr w:type="gramEnd"/>
      <w:r w:rsidRPr="004A2D4B">
        <w:rPr>
          <w:rFonts w:ascii="Times New Roman" w:hAnsi="Times New Roman" w:cs="Times New Roman"/>
          <w:kern w:val="0"/>
          <w:szCs w:val="24"/>
        </w:rPr>
        <w:t xml:space="preserve"> research by </w:t>
      </w:r>
      <w:proofErr w:type="spellStart"/>
      <w:r w:rsidR="00F748EF" w:rsidRPr="004A2D4B">
        <w:rPr>
          <w:rFonts w:ascii="Times New Roman" w:hAnsi="Times New Roman" w:cs="Times New Roman"/>
          <w:kern w:val="0"/>
          <w:szCs w:val="24"/>
        </w:rPr>
        <w:t>Issac</w:t>
      </w:r>
      <w:proofErr w:type="spellEnd"/>
      <w:r w:rsidR="00F748EF" w:rsidRPr="004A2D4B">
        <w:rPr>
          <w:rFonts w:ascii="Times New Roman" w:hAnsi="Times New Roman" w:cs="Times New Roman"/>
          <w:kern w:val="0"/>
          <w:szCs w:val="24"/>
        </w:rPr>
        <w:t xml:space="preserve"> et al</w:t>
      </w:r>
      <w:r w:rsidR="001F07D4">
        <w:rPr>
          <w:rFonts w:ascii="Times New Roman" w:hAnsi="Times New Roman" w:cs="Times New Roman"/>
          <w:kern w:val="0"/>
          <w:szCs w:val="24"/>
        </w:rPr>
        <w:t>.</w:t>
      </w:r>
      <w:r w:rsidR="00F748EF" w:rsidRPr="004A2D4B">
        <w:rPr>
          <w:rFonts w:ascii="Times New Roman" w:hAnsi="Times New Roman" w:cs="Times New Roman"/>
          <w:kern w:val="0"/>
          <w:szCs w:val="24"/>
        </w:rPr>
        <w:t xml:space="preserve">, (2018), this research wishes to add background demographics variables to study </w:t>
      </w:r>
      <w:r w:rsidR="00F748EF" w:rsidRPr="004A2D4B">
        <w:rPr>
          <w:rFonts w:ascii="Times New Roman" w:hAnsi="Times New Roman" w:cs="Times New Roman"/>
          <w:szCs w:val="24"/>
          <w:lang w:val="en-GB"/>
        </w:rPr>
        <w:t xml:space="preserve">the external variables affecting perceived usefulness and perceived ease of use in the TAM model.   It is hoped that this research can enrich the discussion of TAM since its first introduction in 1989.  </w:t>
      </w:r>
    </w:p>
    <w:p w14:paraId="1B34B6C2" w14:textId="1C2DEE34" w:rsidR="00DF5925" w:rsidRPr="004A2D4B" w:rsidRDefault="00DF5925"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lastRenderedPageBreak/>
        <w:t>Literature Review</w:t>
      </w:r>
    </w:p>
    <w:p w14:paraId="080143ED" w14:textId="6302670F" w:rsidR="00DF5925" w:rsidRPr="004A2D4B" w:rsidRDefault="00554F7E"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There are different models investigating user acceptance of information technology.  In which, </w:t>
      </w:r>
      <w:r w:rsidR="00A824A8" w:rsidRPr="004A2D4B">
        <w:rPr>
          <w:rFonts w:ascii="Times New Roman" w:hAnsi="Times New Roman" w:cs="Times New Roman"/>
          <w:szCs w:val="24"/>
          <w:lang w:val="en-GB"/>
        </w:rPr>
        <w:t>theory of planned behaviour, innovation diffusion theory, flow theory, technology readiness are well cited framework.  Technology Acc</w:t>
      </w:r>
      <w:r w:rsidRPr="004A2D4B">
        <w:rPr>
          <w:rFonts w:ascii="Times New Roman" w:hAnsi="Times New Roman" w:cs="Times New Roman"/>
          <w:szCs w:val="24"/>
          <w:lang w:val="en-GB"/>
        </w:rPr>
        <w:t xml:space="preserve">eptance Model (TAM) </w:t>
      </w:r>
      <w:r w:rsidR="00A824A8" w:rsidRPr="004A2D4B">
        <w:rPr>
          <w:rFonts w:ascii="Times New Roman" w:hAnsi="Times New Roman" w:cs="Times New Roman"/>
          <w:szCs w:val="24"/>
          <w:lang w:val="en-GB"/>
        </w:rPr>
        <w:t>and its family</w:t>
      </w:r>
      <w:r w:rsidRPr="004A2D4B">
        <w:rPr>
          <w:rFonts w:ascii="Times New Roman" w:hAnsi="Times New Roman" w:cs="Times New Roman"/>
          <w:szCs w:val="24"/>
          <w:lang w:val="en-GB"/>
        </w:rPr>
        <w:t xml:space="preserve"> </w:t>
      </w:r>
      <w:r w:rsidR="00A824A8" w:rsidRPr="004A2D4B">
        <w:rPr>
          <w:rFonts w:ascii="Times New Roman" w:hAnsi="Times New Roman" w:cs="Times New Roman"/>
          <w:szCs w:val="24"/>
          <w:lang w:val="en-GB"/>
        </w:rPr>
        <w:t xml:space="preserve">models such as TAM2, </w:t>
      </w:r>
      <w:r w:rsidRPr="004A2D4B">
        <w:rPr>
          <w:rFonts w:ascii="Times New Roman" w:hAnsi="Times New Roman" w:cs="Times New Roman"/>
          <w:szCs w:val="24"/>
          <w:lang w:val="en-GB"/>
        </w:rPr>
        <w:t>Unified Theory of Acceptanc</w:t>
      </w:r>
      <w:r w:rsidR="00A824A8" w:rsidRPr="004A2D4B">
        <w:rPr>
          <w:rFonts w:ascii="Times New Roman" w:hAnsi="Times New Roman" w:cs="Times New Roman"/>
          <w:szCs w:val="24"/>
          <w:lang w:val="en-GB"/>
        </w:rPr>
        <w:t>e and Use of Technology (UTAUT) etc.</w:t>
      </w:r>
      <w:r w:rsidRPr="004A2D4B">
        <w:rPr>
          <w:rFonts w:ascii="Times New Roman" w:hAnsi="Times New Roman" w:cs="Times New Roman"/>
          <w:szCs w:val="24"/>
          <w:lang w:val="en-GB"/>
        </w:rPr>
        <w:t xml:space="preserve"> are also well discussed in the technology’s user acceptance research arena.  </w:t>
      </w:r>
    </w:p>
    <w:p w14:paraId="35CD4B49" w14:textId="77777777" w:rsidR="009B625C" w:rsidRPr="004A2D4B" w:rsidRDefault="009B625C" w:rsidP="00C418F7">
      <w:pPr>
        <w:widowControl/>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Theory of Planned Behaviour (TPB)</w:t>
      </w:r>
    </w:p>
    <w:p w14:paraId="09406466" w14:textId="06B4548F" w:rsidR="00A824A8" w:rsidRPr="004A2D4B" w:rsidRDefault="009B625C" w:rsidP="00D71946">
      <w:pPr>
        <w:widowControl/>
        <w:spacing w:line="480" w:lineRule="auto"/>
        <w:ind w:firstLine="480"/>
        <w:jc w:val="both"/>
        <w:rPr>
          <w:rFonts w:ascii="Times New Roman" w:hAnsi="Times New Roman" w:cs="Times New Roman"/>
        </w:rPr>
      </w:pPr>
      <w:r w:rsidRPr="004A2D4B">
        <w:rPr>
          <w:rFonts w:ascii="Times New Roman" w:hAnsi="Times New Roman" w:cs="Times New Roman"/>
          <w:szCs w:val="24"/>
          <w:lang w:val="en-GB"/>
        </w:rPr>
        <w:t>Theory of Planned Behaviour (TPB)</w:t>
      </w:r>
      <w:r w:rsidR="006F679A" w:rsidRPr="004A2D4B">
        <w:rPr>
          <w:rFonts w:ascii="Times New Roman" w:hAnsi="Times New Roman" w:cs="Times New Roman"/>
          <w:szCs w:val="24"/>
          <w:lang w:val="en-GB"/>
        </w:rPr>
        <w:t>,</w:t>
      </w:r>
      <w:r w:rsidRPr="004A2D4B">
        <w:rPr>
          <w:rFonts w:ascii="Times New Roman" w:hAnsi="Times New Roman" w:cs="Times New Roman"/>
          <w:szCs w:val="24"/>
          <w:lang w:val="en-GB"/>
        </w:rPr>
        <w:t xml:space="preserve"> was introduced by </w:t>
      </w:r>
      <w:proofErr w:type="spellStart"/>
      <w:r w:rsidRPr="004A2D4B">
        <w:rPr>
          <w:rFonts w:ascii="Times New Roman" w:hAnsi="Times New Roman" w:cs="Times New Roman"/>
          <w:szCs w:val="24"/>
          <w:lang w:val="en-GB"/>
        </w:rPr>
        <w:t>Ajzen</w:t>
      </w:r>
      <w:proofErr w:type="spellEnd"/>
      <w:r w:rsidRPr="004A2D4B">
        <w:rPr>
          <w:rFonts w:ascii="Times New Roman" w:hAnsi="Times New Roman" w:cs="Times New Roman"/>
          <w:szCs w:val="24"/>
          <w:lang w:val="en-GB"/>
        </w:rPr>
        <w:t xml:space="preserve"> in 1985.  It is a frequently cited model in predicting human social behaviour (</w:t>
      </w:r>
      <w:proofErr w:type="spellStart"/>
      <w:r w:rsidRPr="004A2D4B">
        <w:rPr>
          <w:rFonts w:ascii="Times New Roman" w:hAnsi="Times New Roman" w:cs="Times New Roman"/>
          <w:szCs w:val="24"/>
          <w:lang w:val="en-GB"/>
        </w:rPr>
        <w:t>Azjen</w:t>
      </w:r>
      <w:proofErr w:type="spellEnd"/>
      <w:r w:rsidRPr="004A2D4B">
        <w:rPr>
          <w:rFonts w:ascii="Times New Roman" w:hAnsi="Times New Roman" w:cs="Times New Roman"/>
          <w:szCs w:val="24"/>
          <w:lang w:val="en-GB"/>
        </w:rPr>
        <w:t xml:space="preserve">, 2011).    Extending the </w:t>
      </w:r>
      <w:r w:rsidR="00F519E3">
        <w:rPr>
          <w:rFonts w:ascii="Times New Roman" w:hAnsi="Times New Roman" w:cs="Times New Roman"/>
          <w:szCs w:val="24"/>
          <w:lang w:val="en-GB"/>
        </w:rPr>
        <w:t>T</w:t>
      </w:r>
      <w:r w:rsidRPr="004A2D4B">
        <w:rPr>
          <w:rFonts w:ascii="Times New Roman" w:hAnsi="Times New Roman" w:cs="Times New Roman"/>
          <w:szCs w:val="24"/>
          <w:lang w:val="en-GB"/>
        </w:rPr>
        <w:t xml:space="preserve">heory of </w:t>
      </w:r>
      <w:r w:rsidR="00F519E3">
        <w:rPr>
          <w:rFonts w:ascii="Times New Roman" w:hAnsi="Times New Roman" w:cs="Times New Roman"/>
          <w:szCs w:val="24"/>
          <w:lang w:val="en-GB"/>
        </w:rPr>
        <w:t>R</w:t>
      </w:r>
      <w:r w:rsidRPr="004A2D4B">
        <w:rPr>
          <w:rFonts w:ascii="Times New Roman" w:hAnsi="Times New Roman" w:cs="Times New Roman"/>
          <w:szCs w:val="24"/>
          <w:lang w:val="en-GB"/>
        </w:rPr>
        <w:t xml:space="preserve">easoned </w:t>
      </w:r>
      <w:r w:rsidR="00F519E3">
        <w:rPr>
          <w:rFonts w:ascii="Times New Roman" w:hAnsi="Times New Roman" w:cs="Times New Roman"/>
          <w:szCs w:val="24"/>
          <w:lang w:val="en-GB"/>
        </w:rPr>
        <w:t>A</w:t>
      </w:r>
      <w:r w:rsidRPr="004A2D4B">
        <w:rPr>
          <w:rFonts w:ascii="Times New Roman" w:hAnsi="Times New Roman" w:cs="Times New Roman"/>
          <w:szCs w:val="24"/>
          <w:lang w:val="en-GB"/>
        </w:rPr>
        <w:t>ction</w:t>
      </w:r>
      <w:r w:rsidR="00F519E3">
        <w:rPr>
          <w:rFonts w:ascii="Times New Roman" w:hAnsi="Times New Roman" w:cs="Times New Roman"/>
          <w:szCs w:val="24"/>
          <w:lang w:val="en-GB"/>
        </w:rPr>
        <w:t xml:space="preserve"> (TRA)</w:t>
      </w:r>
      <w:r w:rsidR="006F679A" w:rsidRPr="004A2D4B">
        <w:rPr>
          <w:rFonts w:ascii="Times New Roman" w:hAnsi="Times New Roman" w:cs="Times New Roman"/>
          <w:szCs w:val="24"/>
          <w:lang w:val="en-GB"/>
        </w:rPr>
        <w:t xml:space="preserve"> in social</w:t>
      </w:r>
      <w:r w:rsidR="004B209D" w:rsidRPr="004A2D4B">
        <w:rPr>
          <w:rFonts w:ascii="Times New Roman" w:hAnsi="Times New Roman" w:cs="Times New Roman"/>
          <w:szCs w:val="24"/>
          <w:lang w:val="en-GB"/>
        </w:rPr>
        <w:t xml:space="preserve"> psychological studie</w:t>
      </w:r>
      <w:r w:rsidR="003E53A6" w:rsidRPr="004A2D4B">
        <w:rPr>
          <w:rFonts w:ascii="Times New Roman" w:hAnsi="Times New Roman" w:cs="Times New Roman"/>
          <w:szCs w:val="24"/>
          <w:lang w:val="en-GB"/>
        </w:rPr>
        <w:t>s</w:t>
      </w:r>
      <w:r w:rsidR="006F679A" w:rsidRPr="004A2D4B">
        <w:rPr>
          <w:rFonts w:ascii="Times New Roman" w:hAnsi="Times New Roman" w:cs="Times New Roman"/>
          <w:szCs w:val="24"/>
          <w:lang w:val="en-GB"/>
        </w:rPr>
        <w:t xml:space="preserve"> </w:t>
      </w:r>
      <w:r w:rsidRPr="004A2D4B">
        <w:rPr>
          <w:rFonts w:ascii="Times New Roman" w:hAnsi="Times New Roman" w:cs="Times New Roman"/>
          <w:szCs w:val="24"/>
          <w:lang w:val="en-GB"/>
        </w:rPr>
        <w:t xml:space="preserve">, </w:t>
      </w:r>
      <w:proofErr w:type="spellStart"/>
      <w:r w:rsidRPr="004A2D4B">
        <w:rPr>
          <w:rFonts w:ascii="Times New Roman" w:hAnsi="Times New Roman" w:cs="Times New Roman"/>
          <w:szCs w:val="24"/>
          <w:lang w:val="en-GB"/>
        </w:rPr>
        <w:t>Azjen’s</w:t>
      </w:r>
      <w:proofErr w:type="spellEnd"/>
      <w:r w:rsidRPr="004A2D4B">
        <w:rPr>
          <w:rFonts w:ascii="Times New Roman" w:hAnsi="Times New Roman" w:cs="Times New Roman"/>
          <w:szCs w:val="24"/>
          <w:lang w:val="en-GB"/>
        </w:rPr>
        <w:t xml:space="preserve"> Theory of Planned Behaviour (1991) was cited by 84741 times according to google scholar and it is a another well-established theory in studying intention of an individual. </w:t>
      </w:r>
      <w:proofErr w:type="spellStart"/>
      <w:r w:rsidR="001D47C1" w:rsidRPr="004A2D4B">
        <w:rPr>
          <w:rFonts w:ascii="Times New Roman" w:hAnsi="Times New Roman" w:cs="Times New Roman"/>
          <w:szCs w:val="24"/>
          <w:lang w:val="en-GB"/>
        </w:rPr>
        <w:t>Azjen</w:t>
      </w:r>
      <w:proofErr w:type="spellEnd"/>
      <w:r w:rsidR="001D47C1" w:rsidRPr="004A2D4B">
        <w:rPr>
          <w:rFonts w:ascii="Times New Roman" w:hAnsi="Times New Roman" w:cs="Times New Roman"/>
          <w:szCs w:val="24"/>
          <w:lang w:val="en-GB"/>
        </w:rPr>
        <w:t xml:space="preserve"> </w:t>
      </w:r>
      <w:r w:rsidR="00755CFD" w:rsidRPr="004A2D4B">
        <w:rPr>
          <w:rFonts w:ascii="Times New Roman" w:hAnsi="Times New Roman" w:cs="Times New Roman"/>
          <w:szCs w:val="24"/>
          <w:lang w:val="en-GB"/>
        </w:rPr>
        <w:t>(</w:t>
      </w:r>
      <w:r w:rsidR="000204BA" w:rsidRPr="004A2D4B">
        <w:rPr>
          <w:rFonts w:ascii="Times New Roman" w:hAnsi="Times New Roman" w:cs="Times New Roman"/>
          <w:szCs w:val="24"/>
          <w:lang w:val="en-GB"/>
        </w:rPr>
        <w:t>1991</w:t>
      </w:r>
      <w:r w:rsidR="00755CFD" w:rsidRPr="004A2D4B">
        <w:rPr>
          <w:rFonts w:ascii="Times New Roman" w:hAnsi="Times New Roman" w:cs="Times New Roman"/>
          <w:szCs w:val="24"/>
          <w:lang w:val="en-GB"/>
        </w:rPr>
        <w:t xml:space="preserve">) </w:t>
      </w:r>
      <w:r w:rsidRPr="004A2D4B">
        <w:rPr>
          <w:rFonts w:ascii="Times New Roman" w:hAnsi="Times New Roman" w:cs="Times New Roman"/>
          <w:szCs w:val="24"/>
          <w:lang w:val="en-GB"/>
        </w:rPr>
        <w:t>found that behaviour is influenced by intention</w:t>
      </w:r>
      <w:r w:rsidR="008402D1" w:rsidRPr="004A2D4B">
        <w:rPr>
          <w:rFonts w:ascii="Times New Roman" w:hAnsi="Times New Roman" w:cs="Times New Roman"/>
          <w:szCs w:val="24"/>
          <w:lang w:val="en-GB"/>
        </w:rPr>
        <w:t xml:space="preserve"> and i</w:t>
      </w:r>
      <w:r w:rsidRPr="004A2D4B">
        <w:rPr>
          <w:rFonts w:ascii="Times New Roman" w:hAnsi="Times New Roman" w:cs="Times New Roman"/>
          <w:szCs w:val="24"/>
          <w:lang w:val="en-GB"/>
        </w:rPr>
        <w:t xml:space="preserve">ntention is influenced by attitude towards the behaviour, subjective norm and perceived </w:t>
      </w:r>
      <w:proofErr w:type="spellStart"/>
      <w:r w:rsidRPr="004A2D4B">
        <w:rPr>
          <w:rFonts w:ascii="Times New Roman" w:hAnsi="Times New Roman" w:cs="Times New Roman"/>
          <w:szCs w:val="24"/>
          <w:lang w:val="en-GB"/>
        </w:rPr>
        <w:t>behavorial</w:t>
      </w:r>
      <w:proofErr w:type="spellEnd"/>
      <w:r w:rsidRPr="004A2D4B">
        <w:rPr>
          <w:rFonts w:ascii="Times New Roman" w:hAnsi="Times New Roman" w:cs="Times New Roman"/>
          <w:szCs w:val="24"/>
          <w:lang w:val="en-GB"/>
        </w:rPr>
        <w:t xml:space="preserve"> control and in which, attitude, subjective norm are interacting with each other (</w:t>
      </w:r>
      <w:proofErr w:type="spellStart"/>
      <w:r w:rsidRPr="004A2D4B">
        <w:rPr>
          <w:rFonts w:ascii="Times New Roman" w:hAnsi="Times New Roman" w:cs="Times New Roman"/>
          <w:szCs w:val="24"/>
          <w:lang w:val="en-GB"/>
        </w:rPr>
        <w:t>Azjen</w:t>
      </w:r>
      <w:proofErr w:type="spellEnd"/>
      <w:r w:rsidRPr="004A2D4B">
        <w:rPr>
          <w:rFonts w:ascii="Times New Roman" w:hAnsi="Times New Roman" w:cs="Times New Roman"/>
          <w:szCs w:val="24"/>
          <w:lang w:val="en-GB"/>
        </w:rPr>
        <w:t xml:space="preserve">, 1991).  Person’s behavioural, normative and control beliefs would determine personal behaviour but it did not discuss factors such as demographic </w:t>
      </w:r>
      <w:r w:rsidRPr="004A2D4B">
        <w:rPr>
          <w:rFonts w:ascii="Times New Roman" w:hAnsi="Times New Roman" w:cs="Times New Roman"/>
          <w:szCs w:val="24"/>
          <w:lang w:val="en-GB"/>
        </w:rPr>
        <w:lastRenderedPageBreak/>
        <w:t>variables such as education, age, gender in affecting intention of a person (</w:t>
      </w:r>
      <w:proofErr w:type="spellStart"/>
      <w:r w:rsidRPr="004A2D4B">
        <w:rPr>
          <w:rFonts w:ascii="Times New Roman" w:hAnsi="Times New Roman" w:cs="Times New Roman"/>
          <w:szCs w:val="24"/>
          <w:lang w:val="en-GB"/>
        </w:rPr>
        <w:t>Azjen</w:t>
      </w:r>
      <w:proofErr w:type="spellEnd"/>
      <w:r w:rsidRPr="004A2D4B">
        <w:rPr>
          <w:rFonts w:ascii="Times New Roman" w:hAnsi="Times New Roman" w:cs="Times New Roman"/>
          <w:szCs w:val="24"/>
          <w:lang w:val="en-GB"/>
        </w:rPr>
        <w:t xml:space="preserve">, 2001).  Therefore, further researches on factors predicting intention is still necessary.  </w:t>
      </w:r>
    </w:p>
    <w:p w14:paraId="3F695329" w14:textId="77777777" w:rsidR="009B625C" w:rsidRPr="004A2D4B" w:rsidRDefault="009B625C" w:rsidP="00C418F7">
      <w:pPr>
        <w:widowControl/>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1E7451D3" wp14:editId="3685EE31">
            <wp:extent cx="4654550" cy="1999164"/>
            <wp:effectExtent l="0" t="0" r="0" b="127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023" t="28317" r="16830" b="16592"/>
                    <a:stretch/>
                  </pic:blipFill>
                  <pic:spPr bwMode="auto">
                    <a:xfrm>
                      <a:off x="0" y="0"/>
                      <a:ext cx="4668486" cy="2005150"/>
                    </a:xfrm>
                    <a:prstGeom prst="rect">
                      <a:avLst/>
                    </a:prstGeom>
                    <a:ln>
                      <a:noFill/>
                    </a:ln>
                    <a:extLst>
                      <a:ext uri="{53640926-AAD7-44D8-BBD7-CCE9431645EC}">
                        <a14:shadowObscured xmlns:a14="http://schemas.microsoft.com/office/drawing/2010/main"/>
                      </a:ext>
                    </a:extLst>
                  </pic:spPr>
                </pic:pic>
              </a:graphicData>
            </a:graphic>
          </wp:inline>
        </w:drawing>
      </w:r>
    </w:p>
    <w:p w14:paraId="0D5E538F" w14:textId="07675203" w:rsidR="00825FA2" w:rsidRPr="004A2D4B" w:rsidRDefault="00825FA2" w:rsidP="00C418F7">
      <w:pPr>
        <w:widowControl/>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1 Theory of </w:t>
      </w:r>
      <w:r w:rsidR="009F4293" w:rsidRPr="004A2D4B">
        <w:rPr>
          <w:rFonts w:ascii="Times New Roman" w:hAnsi="Times New Roman" w:cs="Times New Roman"/>
          <w:b/>
          <w:szCs w:val="24"/>
          <w:lang w:val="en-GB"/>
        </w:rPr>
        <w:t>Reasoned</w:t>
      </w:r>
      <w:r w:rsidRPr="004A2D4B">
        <w:rPr>
          <w:rFonts w:ascii="Times New Roman" w:hAnsi="Times New Roman" w:cs="Times New Roman"/>
          <w:b/>
          <w:szCs w:val="24"/>
          <w:lang w:val="en-GB"/>
        </w:rPr>
        <w:t xml:space="preserve"> Action (TRA) (</w:t>
      </w:r>
      <w:proofErr w:type="spellStart"/>
      <w:r w:rsidRPr="004A2D4B">
        <w:rPr>
          <w:rFonts w:ascii="Times New Roman" w:hAnsi="Times New Roman" w:cs="Times New Roman"/>
          <w:b/>
          <w:szCs w:val="24"/>
          <w:lang w:val="en-GB"/>
        </w:rPr>
        <w:t>Ajzen</w:t>
      </w:r>
      <w:proofErr w:type="spellEnd"/>
      <w:r w:rsidRPr="004A2D4B">
        <w:rPr>
          <w:rFonts w:ascii="Times New Roman" w:hAnsi="Times New Roman" w:cs="Times New Roman"/>
          <w:b/>
          <w:szCs w:val="24"/>
          <w:lang w:val="en-GB"/>
        </w:rPr>
        <w:t xml:space="preserve">, 2011) </w:t>
      </w:r>
    </w:p>
    <w:p w14:paraId="3D269EAD" w14:textId="77777777" w:rsidR="009B625C" w:rsidRPr="004A2D4B" w:rsidRDefault="009B625C" w:rsidP="00C418F7">
      <w:pPr>
        <w:widowControl/>
        <w:spacing w:line="480" w:lineRule="auto"/>
        <w:jc w:val="both"/>
        <w:rPr>
          <w:rFonts w:ascii="Times New Roman" w:hAnsi="Times New Roman" w:cs="Times New Roman"/>
          <w:b/>
          <w:szCs w:val="24"/>
        </w:rPr>
      </w:pPr>
      <w:r w:rsidRPr="004A2D4B">
        <w:rPr>
          <w:rFonts w:ascii="Times New Roman" w:hAnsi="Times New Roman" w:cs="Times New Roman"/>
          <w:b/>
          <w:szCs w:val="24"/>
        </w:rPr>
        <w:t>Innovation Diffusion Theory</w:t>
      </w:r>
    </w:p>
    <w:p w14:paraId="0DA217B6" w14:textId="3AF2CB35" w:rsidR="009B625C" w:rsidRPr="004A2D4B" w:rsidRDefault="009B625C" w:rsidP="00D71946">
      <w:pPr>
        <w:autoSpaceDE w:val="0"/>
        <w:autoSpaceDN w:val="0"/>
        <w:adjustRightInd w:val="0"/>
        <w:spacing w:line="480" w:lineRule="auto"/>
        <w:ind w:firstLine="480"/>
        <w:jc w:val="both"/>
        <w:rPr>
          <w:rFonts w:ascii="Times New Roman" w:hAnsi="Times New Roman" w:cs="Times New Roman"/>
          <w:szCs w:val="24"/>
        </w:rPr>
      </w:pPr>
      <w:r w:rsidRPr="004A2D4B">
        <w:rPr>
          <w:rFonts w:ascii="Times New Roman" w:hAnsi="Times New Roman" w:cs="Times New Roman"/>
          <w:szCs w:val="24"/>
        </w:rPr>
        <w:t>Roger’s innovation diffusion theory is a tool to gauge the possibility of a technology product’s diffusion from individual level and it studies the connections between users and their social influence groups (Rogers et al, 2012).  Rogers discussed four main elements in the diffusion of innovation, namely, innovation, communication, time and social system (</w:t>
      </w:r>
      <w:proofErr w:type="spellStart"/>
      <w:r w:rsidRPr="004A2D4B">
        <w:rPr>
          <w:rFonts w:ascii="Times New Roman" w:hAnsi="Times New Roman" w:cs="Times New Roman"/>
          <w:szCs w:val="24"/>
        </w:rPr>
        <w:t>Lundblad</w:t>
      </w:r>
      <w:proofErr w:type="spellEnd"/>
      <w:r w:rsidRPr="004A2D4B">
        <w:rPr>
          <w:rFonts w:ascii="Times New Roman" w:hAnsi="Times New Roman" w:cs="Times New Roman"/>
          <w:szCs w:val="24"/>
        </w:rPr>
        <w:t xml:space="preserve"> 2003). </w:t>
      </w:r>
      <w:r w:rsidR="004037C6">
        <w:rPr>
          <w:rFonts w:ascii="Times New Roman" w:hAnsi="Times New Roman" w:cs="Times New Roman"/>
          <w:szCs w:val="24"/>
        </w:rPr>
        <w:t xml:space="preserve"> This is also a well discussed model in study the application of technology products of users.  </w:t>
      </w:r>
    </w:p>
    <w:p w14:paraId="75176623" w14:textId="77777777" w:rsidR="009B625C" w:rsidRPr="004A2D4B" w:rsidRDefault="009B625C" w:rsidP="00C418F7">
      <w:pPr>
        <w:autoSpaceDE w:val="0"/>
        <w:autoSpaceDN w:val="0"/>
        <w:adjustRightInd w:val="0"/>
        <w:spacing w:line="480" w:lineRule="auto"/>
        <w:jc w:val="both"/>
        <w:rPr>
          <w:rFonts w:ascii="Times New Roman" w:hAnsi="Times New Roman" w:cs="Times New Roman"/>
          <w:b/>
          <w:szCs w:val="24"/>
        </w:rPr>
      </w:pPr>
      <w:r w:rsidRPr="004A2D4B">
        <w:rPr>
          <w:rFonts w:ascii="Times New Roman" w:hAnsi="Times New Roman" w:cs="Times New Roman"/>
          <w:b/>
          <w:szCs w:val="24"/>
        </w:rPr>
        <w:t>Flow Theory</w:t>
      </w:r>
    </w:p>
    <w:p w14:paraId="725166A7" w14:textId="0738B213" w:rsidR="00554F7E" w:rsidRPr="004A2D4B" w:rsidRDefault="00000D75" w:rsidP="00D71946">
      <w:pPr>
        <w:autoSpaceDE w:val="0"/>
        <w:autoSpaceDN w:val="0"/>
        <w:adjustRightInd w:val="0"/>
        <w:spacing w:line="480" w:lineRule="auto"/>
        <w:ind w:firstLine="480"/>
        <w:jc w:val="both"/>
        <w:rPr>
          <w:rFonts w:ascii="Times New Roman" w:hAnsi="Times New Roman" w:cs="Times New Roman"/>
          <w:szCs w:val="24"/>
        </w:rPr>
      </w:pPr>
      <w:r w:rsidRPr="004A2D4B">
        <w:rPr>
          <w:rFonts w:ascii="Times New Roman" w:hAnsi="Times New Roman" w:cs="Times New Roman"/>
          <w:szCs w:val="24"/>
        </w:rPr>
        <w:t xml:space="preserve">In the study of acceptance of 5G technology, in Iran and USA, Akbari et al. (2019) reviewed </w:t>
      </w:r>
      <w:proofErr w:type="spellStart"/>
      <w:r w:rsidRPr="004A2D4B">
        <w:rPr>
          <w:rFonts w:ascii="Times New Roman" w:hAnsi="Times New Roman" w:cs="Times New Roman"/>
          <w:szCs w:val="24"/>
        </w:rPr>
        <w:t>Csikzenthmihalyi’s</w:t>
      </w:r>
      <w:proofErr w:type="spellEnd"/>
      <w:r w:rsidRPr="004A2D4B">
        <w:rPr>
          <w:rFonts w:ascii="Times New Roman" w:hAnsi="Times New Roman" w:cs="Times New Roman"/>
          <w:szCs w:val="24"/>
        </w:rPr>
        <w:t xml:space="preserve"> </w:t>
      </w:r>
      <w:r w:rsidR="009B625C" w:rsidRPr="004A2D4B">
        <w:rPr>
          <w:rFonts w:ascii="Times New Roman" w:hAnsi="Times New Roman" w:cs="Times New Roman"/>
          <w:szCs w:val="24"/>
        </w:rPr>
        <w:t>Flow Theory</w:t>
      </w:r>
      <w:r w:rsidRPr="004A2D4B">
        <w:rPr>
          <w:rFonts w:ascii="Times New Roman" w:hAnsi="Times New Roman" w:cs="Times New Roman"/>
          <w:szCs w:val="24"/>
        </w:rPr>
        <w:t xml:space="preserve"> in their literature review. </w:t>
      </w:r>
      <w:r w:rsidR="00E07E81" w:rsidRPr="004A2D4B">
        <w:rPr>
          <w:rFonts w:ascii="Times New Roman" w:hAnsi="Times New Roman" w:cs="Times New Roman"/>
          <w:szCs w:val="24"/>
        </w:rPr>
        <w:t xml:space="preserve"> </w:t>
      </w:r>
      <w:r w:rsidR="0044221E" w:rsidRPr="004A2D4B">
        <w:rPr>
          <w:rFonts w:ascii="Times New Roman" w:hAnsi="Times New Roman" w:cs="Times New Roman"/>
          <w:szCs w:val="24"/>
        </w:rPr>
        <w:t xml:space="preserve">People in the state of flow would feel that they are control their environment.  Flow theory can be applied to understand customer’s experiences and behavior </w:t>
      </w:r>
      <w:r w:rsidR="002824DA" w:rsidRPr="004A2D4B">
        <w:rPr>
          <w:rFonts w:ascii="Times New Roman" w:hAnsi="Times New Roman" w:cs="Times New Roman"/>
          <w:szCs w:val="24"/>
        </w:rPr>
        <w:t xml:space="preserve">by amount of enjoyment </w:t>
      </w:r>
      <w:r w:rsidR="002824DA" w:rsidRPr="004A2D4B">
        <w:rPr>
          <w:rFonts w:ascii="Times New Roman" w:hAnsi="Times New Roman" w:cs="Times New Roman"/>
          <w:szCs w:val="24"/>
        </w:rPr>
        <w:lastRenderedPageBreak/>
        <w:t xml:space="preserve">and concentration during the flow </w:t>
      </w:r>
      <w:r w:rsidR="0044221E" w:rsidRPr="004A2D4B">
        <w:rPr>
          <w:rFonts w:ascii="Times New Roman" w:hAnsi="Times New Roman" w:cs="Times New Roman"/>
          <w:szCs w:val="24"/>
        </w:rPr>
        <w:t xml:space="preserve">(Akbari et al., 2019). </w:t>
      </w:r>
      <w:r w:rsidR="004037C6">
        <w:rPr>
          <w:rFonts w:ascii="Times New Roman" w:hAnsi="Times New Roman" w:cs="Times New Roman"/>
          <w:szCs w:val="24"/>
        </w:rPr>
        <w:t xml:space="preserve"> Flow Theory can help us understand the psychological flow of a new concept within an individual.  However, its relevance to business research is not so direct.    </w:t>
      </w:r>
    </w:p>
    <w:p w14:paraId="187BD92C" w14:textId="4052C2ED" w:rsidR="007D4321" w:rsidRPr="004A2D4B" w:rsidRDefault="007D4321"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Technology Readiness</w:t>
      </w:r>
    </w:p>
    <w:p w14:paraId="6247203C" w14:textId="1B3CEE30" w:rsidR="007D4321" w:rsidRPr="004A2D4B" w:rsidRDefault="007D4321"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Technology readiness</w:t>
      </w:r>
      <w:r w:rsidR="00A51ADC" w:rsidRPr="004A2D4B">
        <w:rPr>
          <w:rFonts w:ascii="Times New Roman" w:hAnsi="Times New Roman" w:cs="Times New Roman"/>
          <w:szCs w:val="24"/>
          <w:lang w:val="en-GB"/>
        </w:rPr>
        <w:t xml:space="preserve"> (TR)</w:t>
      </w:r>
      <w:r w:rsidRPr="004A2D4B">
        <w:rPr>
          <w:rFonts w:ascii="Times New Roman" w:hAnsi="Times New Roman" w:cs="Times New Roman"/>
          <w:szCs w:val="24"/>
          <w:lang w:val="en-GB"/>
        </w:rPr>
        <w:t xml:space="preserve"> </w:t>
      </w:r>
      <w:r w:rsidR="00A51ADC" w:rsidRPr="004A2D4B">
        <w:rPr>
          <w:rFonts w:ascii="Times New Roman" w:hAnsi="Times New Roman" w:cs="Times New Roman"/>
          <w:szCs w:val="24"/>
          <w:lang w:val="en-GB"/>
        </w:rPr>
        <w:t>index is developed to study people’s propensity in usage and embracement of innovative technologies by four constructs, namely “innovativeness, optimism, insecurity, and discomfort” through mediators in the quality-value-satisfaction chain as well as technology acceptance model (</w:t>
      </w:r>
      <w:proofErr w:type="spellStart"/>
      <w:r w:rsidR="00A51ADC" w:rsidRPr="004A2D4B">
        <w:rPr>
          <w:rFonts w:ascii="Times New Roman" w:hAnsi="Times New Roman" w:cs="Times New Roman"/>
          <w:szCs w:val="24"/>
          <w:lang w:val="en-GB"/>
        </w:rPr>
        <w:t>Blut</w:t>
      </w:r>
      <w:proofErr w:type="spellEnd"/>
      <w:r w:rsidR="00A51ADC" w:rsidRPr="004A2D4B">
        <w:rPr>
          <w:rFonts w:ascii="Times New Roman" w:hAnsi="Times New Roman" w:cs="Times New Roman"/>
          <w:szCs w:val="24"/>
          <w:lang w:val="en-GB"/>
        </w:rPr>
        <w:t xml:space="preserve"> and Wang, 2019).  In the study of </w:t>
      </w:r>
      <w:proofErr w:type="spellStart"/>
      <w:r w:rsidR="00A51ADC" w:rsidRPr="004A2D4B">
        <w:rPr>
          <w:rFonts w:ascii="Times New Roman" w:hAnsi="Times New Roman" w:cs="Times New Roman"/>
          <w:szCs w:val="24"/>
          <w:lang w:val="en-GB"/>
        </w:rPr>
        <w:t>Blut</w:t>
      </w:r>
      <w:proofErr w:type="spellEnd"/>
      <w:r w:rsidR="00A51ADC" w:rsidRPr="004A2D4B">
        <w:rPr>
          <w:rFonts w:ascii="Times New Roman" w:hAnsi="Times New Roman" w:cs="Times New Roman"/>
          <w:szCs w:val="24"/>
          <w:lang w:val="en-GB"/>
        </w:rPr>
        <w:t xml:space="preserve"> and Wang (2019), technology readiness has relationship with age, education and experience of customers and the strength of technology readiness-technology usage depends on type of technology. </w:t>
      </w:r>
      <w:r w:rsidR="007F056E">
        <w:rPr>
          <w:rFonts w:ascii="Times New Roman" w:hAnsi="Times New Roman" w:cs="Times New Roman"/>
          <w:szCs w:val="24"/>
          <w:lang w:val="en-GB"/>
        </w:rPr>
        <w:t xml:space="preserve"> TR worth for study in technology application area and it is related to personal technology literacy on new products or applications.  </w:t>
      </w:r>
    </w:p>
    <w:p w14:paraId="0ECF21CE" w14:textId="6373988A" w:rsidR="00B55735" w:rsidRPr="004A2D4B" w:rsidRDefault="00547B26"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Technology Acceptance Model </w:t>
      </w:r>
    </w:p>
    <w:p w14:paraId="60B3B379" w14:textId="29EE5BF3" w:rsidR="00E340B8" w:rsidRPr="004A2D4B" w:rsidRDefault="00B55735"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Technology Accept Model </w:t>
      </w:r>
      <w:r w:rsidR="008926E5" w:rsidRPr="004A2D4B">
        <w:rPr>
          <w:rFonts w:ascii="Times New Roman" w:hAnsi="Times New Roman" w:cs="Times New Roman"/>
          <w:szCs w:val="24"/>
          <w:lang w:val="en-GB"/>
        </w:rPr>
        <w:t>was</w:t>
      </w:r>
      <w:r w:rsidRPr="004A2D4B">
        <w:rPr>
          <w:rFonts w:ascii="Times New Roman" w:hAnsi="Times New Roman" w:cs="Times New Roman"/>
          <w:szCs w:val="24"/>
          <w:lang w:val="en-GB"/>
        </w:rPr>
        <w:t xml:space="preserve"> first proposed by Davis </w:t>
      </w:r>
      <w:r w:rsidR="00D43404" w:rsidRPr="004A2D4B">
        <w:rPr>
          <w:rFonts w:ascii="Times New Roman" w:hAnsi="Times New Roman" w:cs="Times New Roman"/>
          <w:szCs w:val="24"/>
          <w:lang w:val="en-GB"/>
        </w:rPr>
        <w:t xml:space="preserve">et al in 1989 </w:t>
      </w:r>
      <w:r w:rsidRPr="004A2D4B">
        <w:rPr>
          <w:rFonts w:ascii="Times New Roman" w:hAnsi="Times New Roman" w:cs="Times New Roman"/>
          <w:szCs w:val="24"/>
          <w:lang w:val="en-GB"/>
        </w:rPr>
        <w:t xml:space="preserve">and it is a </w:t>
      </w:r>
      <w:r w:rsidR="00682013" w:rsidRPr="004A2D4B">
        <w:rPr>
          <w:rFonts w:ascii="Times New Roman" w:hAnsi="Times New Roman" w:cs="Times New Roman"/>
          <w:szCs w:val="24"/>
          <w:lang w:val="en-GB"/>
        </w:rPr>
        <w:t xml:space="preserve">well-established and </w:t>
      </w:r>
      <w:r w:rsidRPr="004A2D4B">
        <w:rPr>
          <w:rFonts w:ascii="Times New Roman" w:hAnsi="Times New Roman" w:cs="Times New Roman"/>
          <w:szCs w:val="24"/>
          <w:lang w:val="en-GB"/>
        </w:rPr>
        <w:t>popular model in analysing the acceptance of new technology.</w:t>
      </w:r>
      <w:r w:rsidR="00B21CDE" w:rsidRPr="004A2D4B">
        <w:rPr>
          <w:rFonts w:ascii="Times New Roman" w:hAnsi="Times New Roman" w:cs="Times New Roman"/>
          <w:szCs w:val="24"/>
          <w:lang w:val="en-GB"/>
        </w:rPr>
        <w:t xml:space="preserve"> </w:t>
      </w:r>
      <w:r w:rsidR="008200AD" w:rsidRPr="004A2D4B">
        <w:rPr>
          <w:rFonts w:ascii="Times New Roman" w:hAnsi="Times New Roman" w:cs="Times New Roman"/>
          <w:szCs w:val="24"/>
          <w:lang w:val="en-GB"/>
        </w:rPr>
        <w:t xml:space="preserve"> </w:t>
      </w:r>
    </w:p>
    <w:p w14:paraId="4D4FB604" w14:textId="7405439F" w:rsidR="00E340B8" w:rsidRPr="004A2D4B" w:rsidRDefault="00E340B8" w:rsidP="00C418F7">
      <w:pPr>
        <w:autoSpaceDE w:val="0"/>
        <w:autoSpaceDN w:val="0"/>
        <w:adjustRightInd w:val="0"/>
        <w:spacing w:line="480" w:lineRule="auto"/>
        <w:jc w:val="both"/>
        <w:rPr>
          <w:rFonts w:ascii="Times New Roman" w:hAnsi="Times New Roman" w:cs="Times New Roman"/>
          <w:kern w:val="0"/>
          <w:szCs w:val="24"/>
        </w:rPr>
      </w:pPr>
      <w:r w:rsidRPr="004A2D4B">
        <w:rPr>
          <w:rFonts w:ascii="Times New Roman" w:hAnsi="Times New Roman" w:cs="Times New Roman"/>
          <w:kern w:val="0"/>
          <w:szCs w:val="24"/>
        </w:rPr>
        <w:t>TAM suggests the actual system usage is determined by Behavioral Intention to Use (BI)</w:t>
      </w:r>
      <w:r w:rsidR="005D7665" w:rsidRPr="004A2D4B">
        <w:rPr>
          <w:rFonts w:ascii="Times New Roman" w:hAnsi="Times New Roman" w:cs="Times New Roman"/>
          <w:kern w:val="0"/>
          <w:szCs w:val="24"/>
        </w:rPr>
        <w:t xml:space="preserve"> (Davis et al, 1989)</w:t>
      </w:r>
      <w:r w:rsidRPr="004A2D4B">
        <w:rPr>
          <w:rFonts w:ascii="Times New Roman" w:hAnsi="Times New Roman" w:cs="Times New Roman"/>
          <w:kern w:val="0"/>
          <w:szCs w:val="24"/>
        </w:rPr>
        <w:t>.  Davis</w:t>
      </w:r>
      <w:r w:rsidR="005D7665" w:rsidRPr="004A2D4B">
        <w:rPr>
          <w:rFonts w:ascii="Times New Roman" w:hAnsi="Times New Roman" w:cs="Times New Roman"/>
          <w:kern w:val="0"/>
          <w:szCs w:val="24"/>
        </w:rPr>
        <w:t xml:space="preserve"> et al (1989)</w:t>
      </w:r>
      <w:r w:rsidRPr="004A2D4B">
        <w:rPr>
          <w:rFonts w:ascii="Times New Roman" w:hAnsi="Times New Roman" w:cs="Times New Roman"/>
          <w:kern w:val="0"/>
          <w:szCs w:val="24"/>
        </w:rPr>
        <w:t xml:space="preserve"> found that BI is jointly determined by the person's attitude toward using</w:t>
      </w:r>
      <w:r w:rsidR="005D7665" w:rsidRPr="004A2D4B">
        <w:rPr>
          <w:rFonts w:ascii="Times New Roman" w:hAnsi="Times New Roman" w:cs="Times New Roman"/>
          <w:kern w:val="0"/>
          <w:szCs w:val="24"/>
        </w:rPr>
        <w:t xml:space="preserve"> </w:t>
      </w:r>
      <w:r w:rsidRPr="004A2D4B">
        <w:rPr>
          <w:rFonts w:ascii="Times New Roman" w:hAnsi="Times New Roman" w:cs="Times New Roman"/>
          <w:kern w:val="0"/>
          <w:szCs w:val="24"/>
        </w:rPr>
        <w:t xml:space="preserve">the system (A) and the perceived usefulness (U) while A </w:t>
      </w:r>
      <w:r w:rsidRPr="004A2D4B">
        <w:rPr>
          <w:rFonts w:ascii="Times New Roman" w:hAnsi="Times New Roman" w:cs="Times New Roman"/>
          <w:kern w:val="0"/>
          <w:szCs w:val="24"/>
        </w:rPr>
        <w:lastRenderedPageBreak/>
        <w:t xml:space="preserve">is jointly determined by </w:t>
      </w:r>
      <w:r w:rsidR="00D43404" w:rsidRPr="004A2D4B">
        <w:rPr>
          <w:rFonts w:ascii="Times New Roman" w:hAnsi="Times New Roman" w:cs="Times New Roman"/>
          <w:kern w:val="0"/>
          <w:szCs w:val="24"/>
        </w:rPr>
        <w:t>perceived</w:t>
      </w:r>
      <w:r w:rsidRPr="004A2D4B">
        <w:rPr>
          <w:rFonts w:ascii="Times New Roman" w:hAnsi="Times New Roman" w:cs="Times New Roman"/>
          <w:kern w:val="0"/>
          <w:szCs w:val="24"/>
        </w:rPr>
        <w:t xml:space="preserve"> </w:t>
      </w:r>
      <w:r w:rsidR="00D43404" w:rsidRPr="004A2D4B">
        <w:rPr>
          <w:rFonts w:ascii="Times New Roman" w:hAnsi="Times New Roman" w:cs="Times New Roman"/>
          <w:kern w:val="0"/>
          <w:szCs w:val="24"/>
        </w:rPr>
        <w:t>u</w:t>
      </w:r>
      <w:r w:rsidRPr="004A2D4B">
        <w:rPr>
          <w:rFonts w:ascii="Times New Roman" w:hAnsi="Times New Roman" w:cs="Times New Roman"/>
          <w:kern w:val="0"/>
          <w:szCs w:val="24"/>
        </w:rPr>
        <w:t xml:space="preserve">sefulness (U) and </w:t>
      </w:r>
      <w:r w:rsidR="00D43404" w:rsidRPr="004A2D4B">
        <w:rPr>
          <w:rFonts w:ascii="Times New Roman" w:hAnsi="Times New Roman" w:cs="Times New Roman"/>
          <w:kern w:val="0"/>
          <w:szCs w:val="24"/>
        </w:rPr>
        <w:t>p</w:t>
      </w:r>
      <w:r w:rsidRPr="004A2D4B">
        <w:rPr>
          <w:rFonts w:ascii="Times New Roman" w:hAnsi="Times New Roman" w:cs="Times New Roman"/>
          <w:kern w:val="0"/>
          <w:szCs w:val="24"/>
        </w:rPr>
        <w:t xml:space="preserve">erceived </w:t>
      </w:r>
      <w:r w:rsidR="00D43404" w:rsidRPr="004A2D4B">
        <w:rPr>
          <w:rFonts w:ascii="Times New Roman" w:hAnsi="Times New Roman" w:cs="Times New Roman"/>
          <w:kern w:val="0"/>
          <w:szCs w:val="24"/>
        </w:rPr>
        <w:t>e</w:t>
      </w:r>
      <w:r w:rsidRPr="004A2D4B">
        <w:rPr>
          <w:rFonts w:ascii="Times New Roman" w:hAnsi="Times New Roman" w:cs="Times New Roman"/>
          <w:kern w:val="0"/>
          <w:szCs w:val="24"/>
        </w:rPr>
        <w:t>as</w:t>
      </w:r>
      <w:r w:rsidR="00D43404" w:rsidRPr="004A2D4B">
        <w:rPr>
          <w:rFonts w:ascii="Times New Roman" w:hAnsi="Times New Roman" w:cs="Times New Roman"/>
          <w:kern w:val="0"/>
          <w:szCs w:val="24"/>
        </w:rPr>
        <w:t>e</w:t>
      </w:r>
      <w:r w:rsidRPr="004A2D4B">
        <w:rPr>
          <w:rFonts w:ascii="Times New Roman" w:hAnsi="Times New Roman" w:cs="Times New Roman"/>
          <w:kern w:val="0"/>
          <w:szCs w:val="24"/>
        </w:rPr>
        <w:t xml:space="preserve"> of </w:t>
      </w:r>
      <w:r w:rsidR="00D43404" w:rsidRPr="004A2D4B">
        <w:rPr>
          <w:rFonts w:ascii="Times New Roman" w:hAnsi="Times New Roman" w:cs="Times New Roman"/>
          <w:kern w:val="0"/>
          <w:szCs w:val="24"/>
        </w:rPr>
        <w:t>u</w:t>
      </w:r>
      <w:r w:rsidRPr="004A2D4B">
        <w:rPr>
          <w:rFonts w:ascii="Times New Roman" w:hAnsi="Times New Roman" w:cs="Times New Roman"/>
          <w:kern w:val="0"/>
          <w:szCs w:val="24"/>
        </w:rPr>
        <w:t xml:space="preserve">se (EOU) as figure 1 shows. </w:t>
      </w:r>
      <w:r w:rsidR="00D761B9" w:rsidRPr="004A2D4B">
        <w:rPr>
          <w:rFonts w:ascii="Times New Roman" w:hAnsi="Times New Roman" w:cs="Times New Roman"/>
          <w:kern w:val="0"/>
          <w:szCs w:val="24"/>
        </w:rPr>
        <w:t xml:space="preserve">In addition, perceived usefulness (U) can be determined by external variables and EOU. </w:t>
      </w:r>
      <w:r w:rsidR="00D43404" w:rsidRPr="004A2D4B">
        <w:rPr>
          <w:rFonts w:ascii="Times New Roman" w:hAnsi="Times New Roman" w:cs="Times New Roman"/>
          <w:kern w:val="0"/>
          <w:szCs w:val="24"/>
        </w:rPr>
        <w:t xml:space="preserve">External variables can affect perceived ease of use. </w:t>
      </w:r>
      <w:r w:rsidRPr="004A2D4B">
        <w:rPr>
          <w:rFonts w:ascii="Times New Roman" w:hAnsi="Times New Roman" w:cs="Times New Roman"/>
          <w:kern w:val="0"/>
          <w:szCs w:val="24"/>
        </w:rPr>
        <w:t>Unlike TRA model, TAM does not include subjective norm (SN) as a factor of BI</w:t>
      </w:r>
      <w:r w:rsidR="00D43404" w:rsidRPr="004A2D4B">
        <w:rPr>
          <w:rFonts w:ascii="Times New Roman" w:hAnsi="Times New Roman" w:cs="Times New Roman"/>
          <w:kern w:val="0"/>
          <w:szCs w:val="24"/>
        </w:rPr>
        <w:t xml:space="preserve"> (Davis et al, 1989)</w:t>
      </w:r>
      <w:r w:rsidRPr="004A2D4B">
        <w:rPr>
          <w:rFonts w:ascii="Times New Roman" w:hAnsi="Times New Roman" w:cs="Times New Roman"/>
          <w:kern w:val="0"/>
          <w:szCs w:val="24"/>
        </w:rPr>
        <w:t xml:space="preserve">.  </w:t>
      </w:r>
    </w:p>
    <w:p w14:paraId="1A74CE8C" w14:textId="1FF95CC2" w:rsidR="00515826" w:rsidRPr="004A2D4B" w:rsidRDefault="008200AD" w:rsidP="00D71946">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Technology is also viewed as a tool to boost productivity. </w:t>
      </w:r>
      <w:r w:rsidR="00B21CDE" w:rsidRPr="004A2D4B">
        <w:rPr>
          <w:rFonts w:ascii="Times New Roman" w:hAnsi="Times New Roman" w:cs="Times New Roman"/>
          <w:szCs w:val="24"/>
          <w:lang w:val="en-GB"/>
        </w:rPr>
        <w:t xml:space="preserve">It is because low usage of a new technology in an organization maybe a wastage and even affect competitiveness of </w:t>
      </w:r>
      <w:r w:rsidR="00CE1BCD" w:rsidRPr="004A2D4B">
        <w:rPr>
          <w:rFonts w:ascii="Times New Roman" w:hAnsi="Times New Roman" w:cs="Times New Roman"/>
          <w:szCs w:val="24"/>
          <w:lang w:val="en-GB"/>
        </w:rPr>
        <w:t xml:space="preserve">an industry or </w:t>
      </w:r>
      <w:r w:rsidR="00B21CDE" w:rsidRPr="004A2D4B">
        <w:rPr>
          <w:rFonts w:ascii="Times New Roman" w:hAnsi="Times New Roman" w:cs="Times New Roman"/>
          <w:szCs w:val="24"/>
          <w:lang w:val="en-GB"/>
        </w:rPr>
        <w:t xml:space="preserve">a society.  Scholars wish to study the motivating and demotivating factors </w:t>
      </w:r>
      <w:r w:rsidR="00CE1BCD" w:rsidRPr="004A2D4B">
        <w:rPr>
          <w:rFonts w:ascii="Times New Roman" w:hAnsi="Times New Roman" w:cs="Times New Roman"/>
          <w:szCs w:val="24"/>
          <w:lang w:val="en-GB"/>
        </w:rPr>
        <w:t xml:space="preserve">predicting </w:t>
      </w:r>
      <w:r w:rsidR="00B21CDE" w:rsidRPr="004A2D4B">
        <w:rPr>
          <w:rFonts w:ascii="Times New Roman" w:hAnsi="Times New Roman" w:cs="Times New Roman"/>
          <w:szCs w:val="24"/>
          <w:lang w:val="en-GB"/>
        </w:rPr>
        <w:t>technology acceptance</w:t>
      </w:r>
      <w:r w:rsidR="00CE1BCD" w:rsidRPr="004A2D4B">
        <w:rPr>
          <w:rFonts w:ascii="Times New Roman" w:hAnsi="Times New Roman" w:cs="Times New Roman"/>
          <w:szCs w:val="24"/>
          <w:lang w:val="en-GB"/>
        </w:rPr>
        <w:t xml:space="preserve"> of an organization</w:t>
      </w:r>
      <w:r w:rsidR="00B21CDE" w:rsidRPr="004A2D4B">
        <w:rPr>
          <w:rFonts w:ascii="Times New Roman" w:hAnsi="Times New Roman" w:cs="Times New Roman"/>
          <w:szCs w:val="24"/>
          <w:lang w:val="en-GB"/>
        </w:rPr>
        <w:t xml:space="preserve"> so as to devise ways to attract more usage.  </w:t>
      </w:r>
    </w:p>
    <w:p w14:paraId="60B2E58C" w14:textId="4FD4ACAF" w:rsidR="00515826" w:rsidRPr="004A2D4B" w:rsidRDefault="008E5A9D" w:rsidP="00C418F7">
      <w:pPr>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2CF19183" wp14:editId="6623E282">
            <wp:extent cx="4999038" cy="1492250"/>
            <wp:effectExtent l="0" t="0" r="0" b="0"/>
            <wp:docPr id="25"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229" t="69992" r="26439" b="8604"/>
                    <a:stretch/>
                  </pic:blipFill>
                  <pic:spPr bwMode="auto">
                    <a:xfrm>
                      <a:off x="0" y="0"/>
                      <a:ext cx="4999038" cy="1492250"/>
                    </a:xfrm>
                    <a:prstGeom prst="rect">
                      <a:avLst/>
                    </a:prstGeom>
                    <a:ln>
                      <a:noFill/>
                    </a:ln>
                    <a:extLst>
                      <a:ext uri="{53640926-AAD7-44D8-BBD7-CCE9431645EC}">
                        <a14:shadowObscured xmlns:a14="http://schemas.microsoft.com/office/drawing/2010/main"/>
                      </a:ext>
                    </a:extLst>
                  </pic:spPr>
                </pic:pic>
              </a:graphicData>
            </a:graphic>
          </wp:inline>
        </w:drawing>
      </w:r>
    </w:p>
    <w:p w14:paraId="1361C1B7" w14:textId="4DE7CDBE" w:rsidR="00515826" w:rsidRPr="004A2D4B" w:rsidRDefault="006E113E" w:rsidP="00C418F7">
      <w:pPr>
        <w:spacing w:line="480" w:lineRule="auto"/>
        <w:jc w:val="both"/>
        <w:rPr>
          <w:rFonts w:ascii="Times New Roman" w:hAnsi="Times New Roman" w:cs="Times New Roman"/>
          <w:b/>
          <w:color w:val="000000" w:themeColor="text1"/>
          <w:szCs w:val="24"/>
          <w:lang w:val="en-GB"/>
        </w:rPr>
      </w:pPr>
      <w:r w:rsidRPr="004A2D4B">
        <w:rPr>
          <w:rFonts w:ascii="Times New Roman" w:hAnsi="Times New Roman" w:cs="Times New Roman"/>
          <w:b/>
          <w:color w:val="000000" w:themeColor="text1"/>
          <w:szCs w:val="24"/>
          <w:lang w:val="en-GB"/>
        </w:rPr>
        <w:t xml:space="preserve">Figure 2 Technology Acceptance Model </w:t>
      </w:r>
      <w:r w:rsidR="008E5A9D" w:rsidRPr="004A2D4B">
        <w:rPr>
          <w:rFonts w:ascii="Times New Roman" w:hAnsi="Times New Roman" w:cs="Times New Roman"/>
          <w:b/>
          <w:color w:val="000000" w:themeColor="text1"/>
          <w:szCs w:val="24"/>
          <w:lang w:val="en-GB"/>
        </w:rPr>
        <w:t>(Davis et al</w:t>
      </w:r>
      <w:r w:rsidRPr="004A2D4B">
        <w:rPr>
          <w:rFonts w:ascii="Times New Roman" w:hAnsi="Times New Roman" w:cs="Times New Roman"/>
          <w:b/>
          <w:color w:val="000000" w:themeColor="text1"/>
          <w:szCs w:val="24"/>
          <w:lang w:val="en-GB"/>
        </w:rPr>
        <w:t>.</w:t>
      </w:r>
      <w:r w:rsidR="008E5A9D" w:rsidRPr="004A2D4B">
        <w:rPr>
          <w:rFonts w:ascii="Times New Roman" w:hAnsi="Times New Roman" w:cs="Times New Roman"/>
          <w:b/>
          <w:color w:val="000000" w:themeColor="text1"/>
          <w:szCs w:val="24"/>
          <w:lang w:val="en-GB"/>
        </w:rPr>
        <w:t>, 1989)</w:t>
      </w:r>
    </w:p>
    <w:p w14:paraId="0E91B005" w14:textId="64196EFF" w:rsidR="00CE1BCD" w:rsidRPr="004A2D4B" w:rsidRDefault="00CE1BCD" w:rsidP="00B5114F">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It is found that</w:t>
      </w:r>
      <w:r w:rsidR="00682013" w:rsidRPr="004A2D4B">
        <w:rPr>
          <w:rFonts w:ascii="Times New Roman" w:hAnsi="Times New Roman" w:cs="Times New Roman"/>
          <w:szCs w:val="24"/>
          <w:lang w:val="en-GB"/>
        </w:rPr>
        <w:t xml:space="preserve"> TAM, as a</w:t>
      </w:r>
      <w:r w:rsidR="00CB21D4" w:rsidRPr="004A2D4B">
        <w:rPr>
          <w:rFonts w:ascii="Times New Roman" w:hAnsi="Times New Roman" w:cs="Times New Roman"/>
          <w:szCs w:val="24"/>
          <w:lang w:val="en-GB"/>
        </w:rPr>
        <w:t xml:space="preserve"> well-established,</w:t>
      </w:r>
      <w:r w:rsidR="00682013" w:rsidRPr="004A2D4B">
        <w:rPr>
          <w:rFonts w:ascii="Times New Roman" w:hAnsi="Times New Roman" w:cs="Times New Roman"/>
          <w:szCs w:val="24"/>
          <w:lang w:val="en-GB"/>
        </w:rPr>
        <w:t xml:space="preserve"> robust and power</w:t>
      </w:r>
      <w:r w:rsidR="00CB21D4" w:rsidRPr="004A2D4B">
        <w:rPr>
          <w:rFonts w:ascii="Times New Roman" w:hAnsi="Times New Roman" w:cs="Times New Roman"/>
          <w:szCs w:val="24"/>
          <w:lang w:val="en-GB"/>
        </w:rPr>
        <w:t>ful</w:t>
      </w:r>
      <w:r w:rsidR="00682013" w:rsidRPr="004A2D4B">
        <w:rPr>
          <w:rFonts w:ascii="Times New Roman" w:hAnsi="Times New Roman" w:cs="Times New Roman"/>
          <w:szCs w:val="24"/>
          <w:lang w:val="en-GB"/>
        </w:rPr>
        <w:t xml:space="preserve"> model, </w:t>
      </w:r>
      <w:r w:rsidR="00C3202C" w:rsidRPr="004A2D4B">
        <w:rPr>
          <w:rFonts w:ascii="Times New Roman" w:hAnsi="Times New Roman" w:cs="Times New Roman"/>
          <w:szCs w:val="24"/>
          <w:lang w:val="en-GB"/>
        </w:rPr>
        <w:t>has explained about 40% of usage behavioural intentions compared with other models like Theory of Reasoned Action or Theory of Planned Behaviour (</w:t>
      </w:r>
      <w:proofErr w:type="spellStart"/>
      <w:r w:rsidR="00C3202C" w:rsidRPr="004A2D4B">
        <w:rPr>
          <w:rFonts w:ascii="Times New Roman" w:hAnsi="Times New Roman" w:cs="Times New Roman"/>
          <w:szCs w:val="24"/>
          <w:lang w:val="en-GB"/>
        </w:rPr>
        <w:t>Venkatesh</w:t>
      </w:r>
      <w:proofErr w:type="spellEnd"/>
      <w:r w:rsidR="00C3202C" w:rsidRPr="004A2D4B">
        <w:rPr>
          <w:rFonts w:ascii="Times New Roman" w:hAnsi="Times New Roman" w:cs="Times New Roman"/>
          <w:szCs w:val="24"/>
          <w:lang w:val="en-GB"/>
        </w:rPr>
        <w:t xml:space="preserve"> and Davis, 2000).  </w:t>
      </w:r>
      <w:proofErr w:type="spellStart"/>
      <w:r w:rsidR="00C3202C" w:rsidRPr="004A2D4B">
        <w:rPr>
          <w:rFonts w:ascii="Times New Roman" w:hAnsi="Times New Roman" w:cs="Times New Roman"/>
          <w:szCs w:val="24"/>
          <w:lang w:val="en-GB"/>
        </w:rPr>
        <w:t>Venkatesh</w:t>
      </w:r>
      <w:proofErr w:type="spellEnd"/>
      <w:r w:rsidR="00C3202C" w:rsidRPr="004A2D4B">
        <w:rPr>
          <w:rFonts w:ascii="Times New Roman" w:hAnsi="Times New Roman" w:cs="Times New Roman"/>
          <w:szCs w:val="24"/>
          <w:lang w:val="en-GB"/>
        </w:rPr>
        <w:t xml:space="preserve"> and Davis viewed that “TAM</w:t>
      </w:r>
      <w:r w:rsidR="00682013" w:rsidRPr="004A2D4B">
        <w:rPr>
          <w:rFonts w:ascii="Times New Roman" w:hAnsi="Times New Roman" w:cs="Times New Roman"/>
          <w:szCs w:val="24"/>
          <w:lang w:val="en-GB"/>
        </w:rPr>
        <w:t xml:space="preserve"> </w:t>
      </w:r>
      <w:r w:rsidR="00C3202C" w:rsidRPr="004A2D4B">
        <w:rPr>
          <w:rFonts w:ascii="Times New Roman" w:hAnsi="Times New Roman" w:cs="Times New Roman"/>
          <w:szCs w:val="24"/>
          <w:lang w:val="en-GB"/>
        </w:rPr>
        <w:t xml:space="preserve">theorizes that the effects of external </w:t>
      </w:r>
      <w:r w:rsidR="00682013" w:rsidRPr="004A2D4B">
        <w:rPr>
          <w:rFonts w:ascii="Times New Roman" w:hAnsi="Times New Roman" w:cs="Times New Roman"/>
          <w:szCs w:val="24"/>
          <w:lang w:val="en-GB"/>
        </w:rPr>
        <w:t>variables</w:t>
      </w:r>
      <w:r w:rsidR="00C3202C" w:rsidRPr="004A2D4B">
        <w:rPr>
          <w:rFonts w:ascii="Times New Roman" w:hAnsi="Times New Roman" w:cs="Times New Roman"/>
          <w:szCs w:val="24"/>
          <w:lang w:val="en-GB"/>
        </w:rPr>
        <w:t xml:space="preserve"> (e.g. system characteristics, development process, </w:t>
      </w:r>
      <w:proofErr w:type="spellStart"/>
      <w:r w:rsidR="00C3202C" w:rsidRPr="004A2D4B">
        <w:rPr>
          <w:rFonts w:ascii="Times New Roman" w:hAnsi="Times New Roman" w:cs="Times New Roman"/>
          <w:szCs w:val="24"/>
          <w:lang w:val="en-GB"/>
        </w:rPr>
        <w:t>etc</w:t>
      </w:r>
      <w:proofErr w:type="spellEnd"/>
      <w:r w:rsidR="00C3202C" w:rsidRPr="004A2D4B">
        <w:rPr>
          <w:rFonts w:ascii="Times New Roman" w:hAnsi="Times New Roman" w:cs="Times New Roman"/>
          <w:szCs w:val="24"/>
          <w:lang w:val="en-GB"/>
        </w:rPr>
        <w:t>) on intention to use are medicated by perceived usefulness and perceived eas</w:t>
      </w:r>
      <w:r w:rsidR="00682013" w:rsidRPr="004A2D4B">
        <w:rPr>
          <w:rFonts w:ascii="Times New Roman" w:hAnsi="Times New Roman" w:cs="Times New Roman"/>
          <w:szCs w:val="24"/>
          <w:lang w:val="en-GB"/>
        </w:rPr>
        <w:t>e</w:t>
      </w:r>
      <w:r w:rsidR="00C3202C" w:rsidRPr="004A2D4B">
        <w:rPr>
          <w:rFonts w:ascii="Times New Roman" w:hAnsi="Times New Roman" w:cs="Times New Roman"/>
          <w:szCs w:val="24"/>
          <w:lang w:val="en-GB"/>
        </w:rPr>
        <w:t xml:space="preserve"> of use.  Perceived Usefulness </w:t>
      </w:r>
      <w:r w:rsidR="00C3202C" w:rsidRPr="004A2D4B">
        <w:rPr>
          <w:rFonts w:ascii="Times New Roman" w:hAnsi="Times New Roman" w:cs="Times New Roman"/>
          <w:szCs w:val="24"/>
          <w:lang w:val="en-GB"/>
        </w:rPr>
        <w:lastRenderedPageBreak/>
        <w:t xml:space="preserve">is also influenced by perceive ease of use.”  </w:t>
      </w:r>
      <w:r w:rsidR="00F81ACD" w:rsidRPr="004A2D4B">
        <w:rPr>
          <w:rFonts w:ascii="Times New Roman" w:hAnsi="Times New Roman" w:cs="Times New Roman"/>
          <w:szCs w:val="24"/>
          <w:lang w:val="en-GB"/>
        </w:rPr>
        <w:t xml:space="preserve">They further elaborated that perceived usefulness as well as usage intention change are affected by the user experience over time. </w:t>
      </w:r>
      <w:r w:rsidR="00D308F9" w:rsidRPr="004A2D4B">
        <w:rPr>
          <w:rFonts w:ascii="Times New Roman" w:hAnsi="Times New Roman" w:cs="Times New Roman"/>
          <w:szCs w:val="24"/>
          <w:lang w:val="en-GB"/>
        </w:rPr>
        <w:t xml:space="preserve"> In the studies of </w:t>
      </w:r>
      <w:proofErr w:type="spellStart"/>
      <w:r w:rsidR="00D308F9" w:rsidRPr="004A2D4B">
        <w:rPr>
          <w:rFonts w:ascii="Times New Roman" w:hAnsi="Times New Roman" w:cs="Times New Roman"/>
          <w:szCs w:val="24"/>
          <w:lang w:val="en-GB"/>
        </w:rPr>
        <w:t>Venkatesh</w:t>
      </w:r>
      <w:proofErr w:type="spellEnd"/>
      <w:r w:rsidR="00D308F9" w:rsidRPr="004A2D4B">
        <w:rPr>
          <w:rFonts w:ascii="Times New Roman" w:hAnsi="Times New Roman" w:cs="Times New Roman"/>
          <w:szCs w:val="24"/>
          <w:lang w:val="en-GB"/>
        </w:rPr>
        <w:t xml:space="preserve"> and Davis in 2000, they found that perceived ease of use </w:t>
      </w:r>
      <w:r w:rsidR="001A408A" w:rsidRPr="004A2D4B">
        <w:rPr>
          <w:rFonts w:ascii="Times New Roman" w:hAnsi="Times New Roman" w:cs="Times New Roman"/>
          <w:szCs w:val="24"/>
          <w:lang w:val="en-GB"/>
        </w:rPr>
        <w:t>(R</w:t>
      </w:r>
      <w:r w:rsidR="001A408A" w:rsidRPr="004A2D4B">
        <w:rPr>
          <w:rFonts w:ascii="Times New Roman" w:hAnsi="Times New Roman" w:cs="Times New Roman"/>
          <w:szCs w:val="24"/>
          <w:vertAlign w:val="superscript"/>
          <w:lang w:val="en-GB"/>
        </w:rPr>
        <w:t>2</w:t>
      </w:r>
      <w:r w:rsidR="001A408A" w:rsidRPr="004A2D4B">
        <w:rPr>
          <w:rFonts w:ascii="Times New Roman" w:hAnsi="Times New Roman" w:cs="Times New Roman"/>
          <w:szCs w:val="24"/>
          <w:lang w:val="en-GB"/>
        </w:rPr>
        <w:t xml:space="preserve">=0.17) </w:t>
      </w:r>
      <w:r w:rsidR="00D308F9" w:rsidRPr="004A2D4B">
        <w:rPr>
          <w:rFonts w:ascii="Times New Roman" w:hAnsi="Times New Roman" w:cs="Times New Roman"/>
          <w:szCs w:val="24"/>
          <w:lang w:val="en-GB"/>
        </w:rPr>
        <w:t>and perceived usefulness</w:t>
      </w:r>
      <w:r w:rsidR="001A408A" w:rsidRPr="004A2D4B">
        <w:rPr>
          <w:rFonts w:ascii="Times New Roman" w:hAnsi="Times New Roman" w:cs="Times New Roman"/>
          <w:szCs w:val="24"/>
          <w:lang w:val="en-GB"/>
        </w:rPr>
        <w:t xml:space="preserve"> (R</w:t>
      </w:r>
      <w:r w:rsidR="001A408A" w:rsidRPr="004A2D4B">
        <w:rPr>
          <w:rFonts w:ascii="Times New Roman" w:hAnsi="Times New Roman" w:cs="Times New Roman"/>
          <w:szCs w:val="24"/>
          <w:vertAlign w:val="superscript"/>
          <w:lang w:val="en-GB"/>
        </w:rPr>
        <w:t>2</w:t>
      </w:r>
      <w:r w:rsidR="001A408A" w:rsidRPr="004A2D4B">
        <w:rPr>
          <w:rFonts w:ascii="Times New Roman" w:hAnsi="Times New Roman" w:cs="Times New Roman"/>
          <w:szCs w:val="24"/>
          <w:lang w:val="en-GB"/>
        </w:rPr>
        <w:t>=0.55)</w:t>
      </w:r>
      <w:r w:rsidR="00D308F9" w:rsidRPr="004A2D4B">
        <w:rPr>
          <w:rFonts w:ascii="Times New Roman" w:hAnsi="Times New Roman" w:cs="Times New Roman"/>
          <w:szCs w:val="24"/>
          <w:lang w:val="en-GB"/>
        </w:rPr>
        <w:t xml:space="preserve"> are </w:t>
      </w:r>
      <w:r w:rsidR="001A408A" w:rsidRPr="004A2D4B">
        <w:rPr>
          <w:rFonts w:ascii="Times New Roman" w:hAnsi="Times New Roman" w:cs="Times New Roman"/>
          <w:szCs w:val="24"/>
          <w:lang w:val="en-GB"/>
        </w:rPr>
        <w:t xml:space="preserve">directly </w:t>
      </w:r>
      <w:r w:rsidR="00D308F9" w:rsidRPr="004A2D4B">
        <w:rPr>
          <w:rFonts w:ascii="Times New Roman" w:hAnsi="Times New Roman" w:cs="Times New Roman"/>
          <w:szCs w:val="24"/>
          <w:lang w:val="en-GB"/>
        </w:rPr>
        <w:t xml:space="preserve">affecting user intention while perceived ease of use </w:t>
      </w:r>
      <w:r w:rsidR="001A408A" w:rsidRPr="004A2D4B">
        <w:rPr>
          <w:rFonts w:ascii="Times New Roman" w:hAnsi="Times New Roman" w:cs="Times New Roman"/>
          <w:szCs w:val="24"/>
          <w:lang w:val="en-GB"/>
        </w:rPr>
        <w:t>would perceived usefulness (R</w:t>
      </w:r>
      <w:r w:rsidR="001A408A" w:rsidRPr="004A2D4B">
        <w:rPr>
          <w:rFonts w:ascii="Times New Roman" w:hAnsi="Times New Roman" w:cs="Times New Roman"/>
          <w:szCs w:val="24"/>
          <w:vertAlign w:val="superscript"/>
          <w:lang w:val="en-GB"/>
        </w:rPr>
        <w:t>2</w:t>
      </w:r>
      <w:r w:rsidR="001A408A" w:rsidRPr="004A2D4B">
        <w:rPr>
          <w:rFonts w:ascii="Times New Roman" w:hAnsi="Times New Roman" w:cs="Times New Roman"/>
          <w:szCs w:val="24"/>
          <w:lang w:val="en-GB"/>
        </w:rPr>
        <w:t>=0.30)</w:t>
      </w:r>
      <w:r w:rsidR="00D308F9" w:rsidRPr="004A2D4B">
        <w:rPr>
          <w:rFonts w:ascii="Times New Roman" w:hAnsi="Times New Roman" w:cs="Times New Roman"/>
          <w:szCs w:val="24"/>
          <w:lang w:val="en-GB"/>
        </w:rPr>
        <w:t xml:space="preserve">.  </w:t>
      </w:r>
    </w:p>
    <w:p w14:paraId="2183867F" w14:textId="52F364C2" w:rsidR="00554F7E" w:rsidRPr="004A2D4B" w:rsidRDefault="00554F7E"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Technology Acceptance Model 2</w:t>
      </w:r>
      <w:r w:rsidR="00825FA2" w:rsidRPr="004A2D4B">
        <w:rPr>
          <w:rFonts w:ascii="Times New Roman" w:hAnsi="Times New Roman" w:cs="Times New Roman"/>
          <w:b/>
          <w:szCs w:val="24"/>
          <w:lang w:val="en-GB"/>
        </w:rPr>
        <w:t xml:space="preserve"> (TAM2) </w:t>
      </w:r>
    </w:p>
    <w:p w14:paraId="2D5B456F" w14:textId="1EB6148D" w:rsidR="00554F7E" w:rsidRPr="004A2D4B" w:rsidRDefault="008200AD" w:rsidP="00B5114F">
      <w:pPr>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The extended model of TAM </w:t>
      </w:r>
      <w:r w:rsidR="00B5114F">
        <w:rPr>
          <w:rFonts w:ascii="Times New Roman" w:hAnsi="Times New Roman" w:cs="Times New Roman"/>
          <w:szCs w:val="24"/>
          <w:lang w:val="en-GB"/>
        </w:rPr>
        <w:t xml:space="preserve">(TAM 2) </w:t>
      </w:r>
      <w:r w:rsidR="0087017D" w:rsidRPr="004A2D4B">
        <w:rPr>
          <w:rFonts w:ascii="Times New Roman" w:hAnsi="Times New Roman" w:cs="Times New Roman"/>
          <w:szCs w:val="24"/>
          <w:lang w:val="en-GB"/>
        </w:rPr>
        <w:t>measured</w:t>
      </w:r>
      <w:r w:rsidRPr="004A2D4B">
        <w:rPr>
          <w:rFonts w:ascii="Times New Roman" w:hAnsi="Times New Roman" w:cs="Times New Roman"/>
          <w:szCs w:val="24"/>
          <w:lang w:val="en-GB"/>
        </w:rPr>
        <w:t xml:space="preserve"> the usefulness perceptions and usage intentions</w:t>
      </w:r>
      <w:r w:rsidR="00D46AE0" w:rsidRPr="004A2D4B">
        <w:rPr>
          <w:rFonts w:ascii="Times New Roman" w:hAnsi="Times New Roman" w:cs="Times New Roman"/>
          <w:szCs w:val="24"/>
          <w:lang w:val="en-GB"/>
        </w:rPr>
        <w:t xml:space="preserve"> incorporating </w:t>
      </w:r>
      <w:r w:rsidR="00200889" w:rsidRPr="004A2D4B">
        <w:rPr>
          <w:rFonts w:ascii="Times New Roman" w:hAnsi="Times New Roman" w:cs="Times New Roman"/>
          <w:szCs w:val="24"/>
          <w:lang w:val="en-GB"/>
        </w:rPr>
        <w:t>subjective norm</w:t>
      </w:r>
      <w:r w:rsidR="00D46AE0" w:rsidRPr="004A2D4B">
        <w:rPr>
          <w:rFonts w:ascii="Times New Roman" w:hAnsi="Times New Roman" w:cs="Times New Roman"/>
          <w:szCs w:val="24"/>
          <w:lang w:val="en-GB"/>
        </w:rPr>
        <w:t xml:space="preserve"> as the </w:t>
      </w:r>
      <w:r w:rsidR="001277E4" w:rsidRPr="004A2D4B">
        <w:rPr>
          <w:rFonts w:ascii="Times New Roman" w:hAnsi="Times New Roman" w:cs="Times New Roman"/>
          <w:szCs w:val="24"/>
          <w:lang w:val="en-GB"/>
        </w:rPr>
        <w:t xml:space="preserve">additional </w:t>
      </w:r>
      <w:r w:rsidR="00D46AE0" w:rsidRPr="004A2D4B">
        <w:rPr>
          <w:rFonts w:ascii="Times New Roman" w:hAnsi="Times New Roman" w:cs="Times New Roman"/>
          <w:szCs w:val="24"/>
          <w:lang w:val="en-GB"/>
        </w:rPr>
        <w:t>construct</w:t>
      </w:r>
      <w:r w:rsidR="001277E4" w:rsidRPr="004A2D4B">
        <w:rPr>
          <w:rFonts w:ascii="Times New Roman" w:hAnsi="Times New Roman" w:cs="Times New Roman"/>
          <w:szCs w:val="24"/>
          <w:lang w:val="en-GB"/>
        </w:rPr>
        <w:t xml:space="preserve"> to predict intention to use and usage </w:t>
      </w:r>
      <w:proofErr w:type="spellStart"/>
      <w:r w:rsidR="001277E4" w:rsidRPr="004A2D4B">
        <w:rPr>
          <w:rFonts w:ascii="Times New Roman" w:hAnsi="Times New Roman" w:cs="Times New Roman"/>
          <w:szCs w:val="24"/>
          <w:lang w:val="en-GB"/>
        </w:rPr>
        <w:t>bahaviour</w:t>
      </w:r>
      <w:proofErr w:type="spellEnd"/>
      <w:r w:rsidRPr="004A2D4B">
        <w:rPr>
          <w:rFonts w:ascii="Times New Roman" w:hAnsi="Times New Roman" w:cs="Times New Roman"/>
          <w:szCs w:val="24"/>
          <w:lang w:val="en-GB"/>
        </w:rPr>
        <w:t xml:space="preserve"> (</w:t>
      </w:r>
      <w:proofErr w:type="spellStart"/>
      <w:r w:rsidRPr="004A2D4B">
        <w:rPr>
          <w:rFonts w:ascii="Times New Roman" w:hAnsi="Times New Roman" w:cs="Times New Roman"/>
          <w:szCs w:val="24"/>
          <w:lang w:val="en-GB"/>
        </w:rPr>
        <w:t>Venkatesh</w:t>
      </w:r>
      <w:proofErr w:type="spellEnd"/>
      <w:r w:rsidRPr="004A2D4B">
        <w:rPr>
          <w:rFonts w:ascii="Times New Roman" w:hAnsi="Times New Roman" w:cs="Times New Roman"/>
          <w:szCs w:val="24"/>
          <w:lang w:val="en-GB"/>
        </w:rPr>
        <w:t xml:space="preserve"> and Davis, 2000)</w:t>
      </w:r>
      <w:r w:rsidR="00D46AE0" w:rsidRPr="004A2D4B">
        <w:rPr>
          <w:rFonts w:ascii="Times New Roman" w:hAnsi="Times New Roman" w:cs="Times New Roman"/>
          <w:szCs w:val="24"/>
          <w:lang w:val="en-GB"/>
        </w:rPr>
        <w:t xml:space="preserve">.  </w:t>
      </w:r>
      <w:r w:rsidR="00252EC0" w:rsidRPr="004A2D4B">
        <w:rPr>
          <w:rFonts w:ascii="Times New Roman" w:hAnsi="Times New Roman" w:cs="Times New Roman"/>
          <w:szCs w:val="24"/>
          <w:lang w:val="en-GB"/>
        </w:rPr>
        <w:t xml:space="preserve">In </w:t>
      </w:r>
      <w:r w:rsidR="00D46AE0" w:rsidRPr="004A2D4B">
        <w:rPr>
          <w:rFonts w:ascii="Times New Roman" w:hAnsi="Times New Roman" w:cs="Times New Roman"/>
          <w:szCs w:val="24"/>
          <w:lang w:val="en-GB"/>
        </w:rPr>
        <w:t>TAM2</w:t>
      </w:r>
      <w:r w:rsidR="00252EC0" w:rsidRPr="004A2D4B">
        <w:rPr>
          <w:rFonts w:ascii="Times New Roman" w:hAnsi="Times New Roman" w:cs="Times New Roman"/>
          <w:szCs w:val="24"/>
          <w:lang w:val="en-GB"/>
        </w:rPr>
        <w:t xml:space="preserve">, </w:t>
      </w:r>
      <w:proofErr w:type="spellStart"/>
      <w:r w:rsidR="00252EC0" w:rsidRPr="004A2D4B">
        <w:rPr>
          <w:rFonts w:ascii="Times New Roman" w:hAnsi="Times New Roman" w:cs="Times New Roman"/>
          <w:szCs w:val="24"/>
          <w:lang w:val="en-GB"/>
        </w:rPr>
        <w:t>Venkatesh</w:t>
      </w:r>
      <w:proofErr w:type="spellEnd"/>
      <w:r w:rsidR="00252EC0" w:rsidRPr="004A2D4B">
        <w:rPr>
          <w:rFonts w:ascii="Times New Roman" w:hAnsi="Times New Roman" w:cs="Times New Roman"/>
          <w:szCs w:val="24"/>
          <w:lang w:val="en-GB"/>
        </w:rPr>
        <w:t xml:space="preserve"> and Davis (2000)</w:t>
      </w:r>
      <w:r w:rsidR="00D46AE0" w:rsidRPr="004A2D4B">
        <w:rPr>
          <w:rFonts w:ascii="Times New Roman" w:hAnsi="Times New Roman" w:cs="Times New Roman"/>
          <w:szCs w:val="24"/>
          <w:lang w:val="en-GB"/>
        </w:rPr>
        <w:t xml:space="preserve"> used </w:t>
      </w:r>
      <w:r w:rsidR="00252EC0" w:rsidRPr="004A2D4B">
        <w:rPr>
          <w:rFonts w:ascii="Times New Roman" w:hAnsi="Times New Roman" w:cs="Times New Roman"/>
          <w:szCs w:val="24"/>
          <w:lang w:val="en-GB"/>
        </w:rPr>
        <w:t>job relevance</w:t>
      </w:r>
      <w:r w:rsidR="00EA6E7A" w:rsidRPr="004A2D4B">
        <w:rPr>
          <w:rFonts w:ascii="Times New Roman" w:hAnsi="Times New Roman" w:cs="Times New Roman"/>
          <w:szCs w:val="24"/>
          <w:lang w:val="en-GB"/>
        </w:rPr>
        <w:t xml:space="preserve"> (R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=0.40)</w:t>
      </w:r>
      <w:r w:rsidR="00D308F9" w:rsidRPr="004A2D4B">
        <w:rPr>
          <w:rFonts w:ascii="Times New Roman" w:hAnsi="Times New Roman" w:cs="Times New Roman"/>
          <w:szCs w:val="24"/>
          <w:lang w:val="en-GB"/>
        </w:rPr>
        <w:t xml:space="preserve">, </w:t>
      </w:r>
      <w:r w:rsidR="00252EC0" w:rsidRPr="004A2D4B">
        <w:rPr>
          <w:rFonts w:ascii="Times New Roman" w:hAnsi="Times New Roman" w:cs="Times New Roman"/>
          <w:szCs w:val="24"/>
          <w:lang w:val="en-GB"/>
        </w:rPr>
        <w:t>result demonstrability</w:t>
      </w:r>
      <w:r w:rsidR="00EA6E7A" w:rsidRPr="004A2D4B">
        <w:rPr>
          <w:rFonts w:ascii="Times New Roman" w:hAnsi="Times New Roman" w:cs="Times New Roman"/>
          <w:szCs w:val="24"/>
          <w:lang w:val="en-GB"/>
        </w:rPr>
        <w:t xml:space="preserve"> (R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=0.28)</w:t>
      </w:r>
      <w:r w:rsidR="00D308F9" w:rsidRPr="004A2D4B">
        <w:rPr>
          <w:rFonts w:ascii="Times New Roman" w:hAnsi="Times New Roman" w:cs="Times New Roman"/>
          <w:szCs w:val="24"/>
          <w:lang w:val="en-GB"/>
        </w:rPr>
        <w:t xml:space="preserve"> and image</w:t>
      </w:r>
      <w:r w:rsidR="00252EC0" w:rsidRPr="004A2D4B">
        <w:rPr>
          <w:rFonts w:ascii="Times New Roman" w:hAnsi="Times New Roman" w:cs="Times New Roman"/>
          <w:szCs w:val="24"/>
          <w:lang w:val="en-GB"/>
        </w:rPr>
        <w:t xml:space="preserve"> </w:t>
      </w:r>
      <w:r w:rsidR="00EA6E7A" w:rsidRPr="004A2D4B">
        <w:rPr>
          <w:rFonts w:ascii="Times New Roman" w:hAnsi="Times New Roman" w:cs="Times New Roman"/>
          <w:szCs w:val="24"/>
          <w:lang w:val="en-GB"/>
        </w:rPr>
        <w:t>(R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=0.21)</w:t>
      </w:r>
      <w:r w:rsidR="00200889" w:rsidRPr="004A2D4B">
        <w:rPr>
          <w:rFonts w:ascii="Times New Roman" w:hAnsi="Times New Roman" w:cs="Times New Roman"/>
          <w:szCs w:val="24"/>
          <w:lang w:val="en-GB"/>
        </w:rPr>
        <w:t xml:space="preserve"> </w:t>
      </w:r>
      <w:r w:rsidR="00252EC0" w:rsidRPr="004A2D4B">
        <w:rPr>
          <w:rFonts w:ascii="Times New Roman" w:hAnsi="Times New Roman" w:cs="Times New Roman"/>
          <w:szCs w:val="24"/>
          <w:lang w:val="en-GB"/>
        </w:rPr>
        <w:t xml:space="preserve">in determining the perceived usefulness. </w:t>
      </w:r>
      <w:r w:rsidR="00D308F9" w:rsidRPr="004A2D4B">
        <w:rPr>
          <w:rFonts w:ascii="Times New Roman" w:hAnsi="Times New Roman" w:cs="Times New Roman"/>
          <w:szCs w:val="24"/>
          <w:lang w:val="en-GB"/>
        </w:rPr>
        <w:t xml:space="preserve"> They found that subjective norms (i.e. person’s perception for a behaviour) has indirect influence to perceived usefulness through image </w:t>
      </w:r>
      <w:r w:rsidR="00EA6E7A" w:rsidRPr="004A2D4B">
        <w:rPr>
          <w:rFonts w:ascii="Times New Roman" w:hAnsi="Times New Roman" w:cs="Times New Roman"/>
          <w:szCs w:val="24"/>
          <w:lang w:val="en-GB"/>
        </w:rPr>
        <w:t>(R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=0.49)</w:t>
      </w:r>
      <w:r w:rsidR="00B5114F">
        <w:rPr>
          <w:rFonts w:ascii="Times New Roman" w:hAnsi="Times New Roman" w:cs="Times New Roman"/>
          <w:szCs w:val="24"/>
          <w:lang w:val="en-GB"/>
        </w:rPr>
        <w:t xml:space="preserve"> </w:t>
      </w:r>
      <w:r w:rsidR="00D308F9" w:rsidRPr="004A2D4B">
        <w:rPr>
          <w:rFonts w:ascii="Times New Roman" w:hAnsi="Times New Roman" w:cs="Times New Roman"/>
          <w:szCs w:val="24"/>
          <w:lang w:val="en-GB"/>
        </w:rPr>
        <w:t xml:space="preserve">as well as </w:t>
      </w:r>
      <w:r w:rsidR="00252EC0" w:rsidRPr="004A2D4B">
        <w:rPr>
          <w:rFonts w:ascii="Times New Roman" w:hAnsi="Times New Roman" w:cs="Times New Roman"/>
          <w:szCs w:val="24"/>
          <w:lang w:val="en-GB"/>
        </w:rPr>
        <w:t>experience and voluntariness</w:t>
      </w:r>
      <w:r w:rsidR="00EA6E7A" w:rsidRPr="004A2D4B">
        <w:rPr>
          <w:rFonts w:ascii="Times New Roman" w:hAnsi="Times New Roman" w:cs="Times New Roman"/>
          <w:szCs w:val="24"/>
          <w:lang w:val="en-GB"/>
        </w:rPr>
        <w:t xml:space="preserve"> (R</w:t>
      </w:r>
      <w:r w:rsidR="00EA6E7A" w:rsidRPr="004A2D4B">
        <w:rPr>
          <w:rFonts w:ascii="Times New Roman" w:hAnsi="Times New Roman" w:cs="Times New Roman"/>
          <w:szCs w:val="24"/>
          <w:vertAlign w:val="superscript"/>
          <w:lang w:val="en-GB"/>
        </w:rPr>
        <w:t>2</w:t>
      </w:r>
      <w:r w:rsidR="00EA6E7A" w:rsidRPr="004A2D4B">
        <w:rPr>
          <w:rFonts w:ascii="Times New Roman" w:hAnsi="Times New Roman" w:cs="Times New Roman"/>
          <w:szCs w:val="24"/>
          <w:lang w:val="en-GB"/>
        </w:rPr>
        <w:t>=0.44)</w:t>
      </w:r>
      <w:r w:rsidR="00252EC0" w:rsidRPr="004A2D4B">
        <w:rPr>
          <w:rFonts w:ascii="Times New Roman" w:hAnsi="Times New Roman" w:cs="Times New Roman"/>
          <w:szCs w:val="24"/>
          <w:lang w:val="en-GB"/>
        </w:rPr>
        <w:t xml:space="preserve">.  </w:t>
      </w:r>
    </w:p>
    <w:p w14:paraId="389EAB90" w14:textId="77777777" w:rsidR="00D824F9" w:rsidRPr="004A2D4B" w:rsidRDefault="00D824F9" w:rsidP="00C418F7">
      <w:pPr>
        <w:spacing w:line="480" w:lineRule="auto"/>
        <w:jc w:val="both"/>
        <w:rPr>
          <w:rFonts w:ascii="Times New Roman" w:hAnsi="Times New Roman" w:cs="Times New Roman"/>
          <w:b/>
          <w:szCs w:val="24"/>
          <w:lang w:val="en-GB"/>
        </w:rPr>
      </w:pPr>
    </w:p>
    <w:p w14:paraId="3A288669" w14:textId="738AA84B" w:rsidR="00D824F9" w:rsidRPr="004A2D4B" w:rsidRDefault="00D824F9"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noProof/>
        </w:rPr>
        <w:lastRenderedPageBreak/>
        <w:drawing>
          <wp:inline distT="0" distB="0" distL="0" distR="0" wp14:anchorId="296745AD" wp14:editId="353D3B56">
            <wp:extent cx="5851699" cy="3562350"/>
            <wp:effectExtent l="0" t="0" r="0" b="0"/>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679" t="18621" r="19697" b="7106"/>
                    <a:stretch/>
                  </pic:blipFill>
                  <pic:spPr bwMode="auto">
                    <a:xfrm>
                      <a:off x="0" y="0"/>
                      <a:ext cx="5866050" cy="3571087"/>
                    </a:xfrm>
                    <a:prstGeom prst="rect">
                      <a:avLst/>
                    </a:prstGeom>
                    <a:ln>
                      <a:noFill/>
                    </a:ln>
                    <a:extLst>
                      <a:ext uri="{53640926-AAD7-44D8-BBD7-CCE9431645EC}">
                        <a14:shadowObscured xmlns:a14="http://schemas.microsoft.com/office/drawing/2010/main"/>
                      </a:ext>
                    </a:extLst>
                  </pic:spPr>
                </pic:pic>
              </a:graphicData>
            </a:graphic>
          </wp:inline>
        </w:drawing>
      </w:r>
    </w:p>
    <w:p w14:paraId="091A1083" w14:textId="45083B48" w:rsidR="00D824F9" w:rsidRPr="004A2D4B" w:rsidRDefault="00D824F9"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w:t>
      </w:r>
      <w:r w:rsidR="006E113E" w:rsidRPr="004A2D4B">
        <w:rPr>
          <w:rFonts w:ascii="Times New Roman" w:hAnsi="Times New Roman" w:cs="Times New Roman"/>
          <w:b/>
          <w:szCs w:val="24"/>
          <w:lang w:val="en-GB"/>
        </w:rPr>
        <w:t>3</w:t>
      </w:r>
      <w:r w:rsidRPr="004A2D4B">
        <w:rPr>
          <w:rFonts w:ascii="Times New Roman" w:hAnsi="Times New Roman" w:cs="Times New Roman"/>
          <w:b/>
          <w:szCs w:val="24"/>
          <w:lang w:val="en-GB"/>
        </w:rPr>
        <w:t xml:space="preserve"> </w:t>
      </w:r>
      <w:r w:rsidR="006E113E" w:rsidRPr="004A2D4B">
        <w:rPr>
          <w:rFonts w:ascii="Times New Roman" w:hAnsi="Times New Roman" w:cs="Times New Roman"/>
          <w:b/>
          <w:szCs w:val="24"/>
          <w:lang w:val="en-GB"/>
        </w:rPr>
        <w:t>Technology Acceptance Model 2 (TAM2</w:t>
      </w:r>
      <w:proofErr w:type="gramStart"/>
      <w:r w:rsidR="006E113E" w:rsidRPr="004A2D4B">
        <w:rPr>
          <w:rFonts w:ascii="Times New Roman" w:hAnsi="Times New Roman" w:cs="Times New Roman"/>
          <w:b/>
          <w:szCs w:val="24"/>
          <w:lang w:val="en-GB"/>
        </w:rPr>
        <w:t xml:space="preserve">) </w:t>
      </w:r>
      <w:r w:rsidRPr="004A2D4B">
        <w:rPr>
          <w:rFonts w:ascii="Times New Roman" w:hAnsi="Times New Roman" w:cs="Times New Roman"/>
          <w:b/>
          <w:szCs w:val="24"/>
          <w:lang w:val="en-GB"/>
        </w:rPr>
        <w:t xml:space="preserve"> (</w:t>
      </w:r>
      <w:proofErr w:type="spellStart"/>
      <w:proofErr w:type="gramEnd"/>
      <w:r w:rsidRPr="004A2D4B">
        <w:rPr>
          <w:rFonts w:ascii="Times New Roman" w:hAnsi="Times New Roman" w:cs="Times New Roman"/>
          <w:b/>
          <w:szCs w:val="24"/>
          <w:lang w:val="en-GB"/>
        </w:rPr>
        <w:t>Venkatesh</w:t>
      </w:r>
      <w:proofErr w:type="spellEnd"/>
      <w:r w:rsidRPr="004A2D4B">
        <w:rPr>
          <w:rFonts w:ascii="Times New Roman" w:hAnsi="Times New Roman" w:cs="Times New Roman"/>
          <w:b/>
          <w:szCs w:val="24"/>
          <w:lang w:val="en-GB"/>
        </w:rPr>
        <w:t xml:space="preserve"> and Davis, 2000)</w:t>
      </w:r>
    </w:p>
    <w:p w14:paraId="1574E009" w14:textId="77777777" w:rsidR="00D824F9" w:rsidRPr="004A2D4B" w:rsidRDefault="00D824F9" w:rsidP="00C418F7">
      <w:pPr>
        <w:spacing w:line="480" w:lineRule="auto"/>
        <w:jc w:val="both"/>
        <w:rPr>
          <w:rFonts w:ascii="Times New Roman" w:hAnsi="Times New Roman" w:cs="Times New Roman"/>
          <w:szCs w:val="24"/>
          <w:lang w:val="en-GB"/>
        </w:rPr>
      </w:pPr>
    </w:p>
    <w:p w14:paraId="7404C147" w14:textId="77777777" w:rsidR="00B5114F" w:rsidRDefault="00B5114F">
      <w:pPr>
        <w:widowControl/>
        <w:rPr>
          <w:rFonts w:ascii="Times New Roman" w:hAnsi="Times New Roman" w:cs="Times New Roman"/>
          <w:b/>
          <w:szCs w:val="24"/>
          <w:lang w:val="en-GB"/>
        </w:rPr>
      </w:pPr>
      <w:r>
        <w:rPr>
          <w:rFonts w:ascii="Times New Roman" w:hAnsi="Times New Roman" w:cs="Times New Roman"/>
          <w:b/>
          <w:szCs w:val="24"/>
          <w:lang w:val="en-GB"/>
        </w:rPr>
        <w:br w:type="page"/>
      </w:r>
    </w:p>
    <w:p w14:paraId="46DB9425" w14:textId="4A3F2895" w:rsidR="00554F7E" w:rsidRPr="004A2D4B" w:rsidRDefault="00554F7E" w:rsidP="00C418F7">
      <w:pPr>
        <w:widowControl/>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lastRenderedPageBreak/>
        <w:t>Unified Theory of Acceptance and Use of Technology (UTAUT)</w:t>
      </w:r>
    </w:p>
    <w:p w14:paraId="2DA33D08" w14:textId="48EA91CD" w:rsidR="00554F7E" w:rsidRPr="004A2D4B" w:rsidRDefault="001B49FF" w:rsidP="00B5114F">
      <w:pPr>
        <w:widowControl/>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Unified Theory of Acceptance and Use of Technology (UTAUT) model combined “the concepts of Theory of Reasoned Action, theory of Planned Behaviour, Social Cognitive Theory, Technology Acceptance Model, Combined-TAM and TPB, Motivational Model, Model of PC Utilization and Innovation Diffusion Theory” and it has been applied to predict user behaviour in different applications such as Wireless LAN Technology, Mobile Learning, Cloud Computing Technology, Mobile Banking, smart mobile, Webinars etc. (O. Isaac et al., 2019)  </w:t>
      </w:r>
      <w:r w:rsidR="002B3A53" w:rsidRPr="004A2D4B">
        <w:rPr>
          <w:rFonts w:ascii="Times New Roman" w:hAnsi="Times New Roman" w:cs="Times New Roman"/>
          <w:szCs w:val="24"/>
          <w:lang w:val="en-GB"/>
        </w:rPr>
        <w:t>UT</w:t>
      </w:r>
      <w:r w:rsidR="00236CDE" w:rsidRPr="004A2D4B">
        <w:rPr>
          <w:rFonts w:ascii="Times New Roman" w:hAnsi="Times New Roman" w:cs="Times New Roman"/>
          <w:szCs w:val="24"/>
          <w:lang w:val="en-GB"/>
        </w:rPr>
        <w:t xml:space="preserve">AUT </w:t>
      </w:r>
      <w:r w:rsidR="0003671F" w:rsidRPr="004A2D4B">
        <w:rPr>
          <w:rFonts w:ascii="Times New Roman" w:hAnsi="Times New Roman" w:cs="Times New Roman"/>
          <w:szCs w:val="24"/>
          <w:lang w:val="en-GB"/>
        </w:rPr>
        <w:t>is</w:t>
      </w:r>
      <w:r w:rsidR="00236CDE" w:rsidRPr="004A2D4B">
        <w:rPr>
          <w:rFonts w:ascii="Times New Roman" w:hAnsi="Times New Roman" w:cs="Times New Roman"/>
          <w:szCs w:val="24"/>
          <w:lang w:val="en-GB"/>
        </w:rPr>
        <w:t xml:space="preserve"> a useful tool for </w:t>
      </w:r>
      <w:r w:rsidR="0003671F" w:rsidRPr="004A2D4B">
        <w:rPr>
          <w:rFonts w:ascii="Times New Roman" w:hAnsi="Times New Roman" w:cs="Times New Roman"/>
          <w:szCs w:val="24"/>
          <w:lang w:val="en-GB"/>
        </w:rPr>
        <w:t>decision makers and professional managers</w:t>
      </w:r>
      <w:r w:rsidR="00236CDE" w:rsidRPr="004A2D4B">
        <w:rPr>
          <w:rFonts w:ascii="Times New Roman" w:hAnsi="Times New Roman" w:cs="Times New Roman"/>
          <w:szCs w:val="24"/>
          <w:lang w:val="en-GB"/>
        </w:rPr>
        <w:t xml:space="preserve"> to </w:t>
      </w:r>
      <w:r w:rsidR="0003671F" w:rsidRPr="004A2D4B">
        <w:rPr>
          <w:rFonts w:ascii="Times New Roman" w:hAnsi="Times New Roman" w:cs="Times New Roman"/>
          <w:szCs w:val="24"/>
          <w:lang w:val="en-GB"/>
        </w:rPr>
        <w:t>gauge</w:t>
      </w:r>
      <w:r w:rsidR="00236CDE" w:rsidRPr="004A2D4B">
        <w:rPr>
          <w:rFonts w:ascii="Times New Roman" w:hAnsi="Times New Roman" w:cs="Times New Roman"/>
          <w:szCs w:val="24"/>
          <w:lang w:val="en-GB"/>
        </w:rPr>
        <w:t xml:space="preserve"> the likelihood of </w:t>
      </w:r>
      <w:r w:rsidR="0003671F" w:rsidRPr="004A2D4B">
        <w:rPr>
          <w:rFonts w:ascii="Times New Roman" w:hAnsi="Times New Roman" w:cs="Times New Roman"/>
          <w:szCs w:val="24"/>
          <w:lang w:val="en-GB"/>
        </w:rPr>
        <w:t xml:space="preserve">the </w:t>
      </w:r>
      <w:r w:rsidR="00236CDE" w:rsidRPr="004A2D4B">
        <w:rPr>
          <w:rFonts w:ascii="Times New Roman" w:hAnsi="Times New Roman" w:cs="Times New Roman"/>
          <w:szCs w:val="24"/>
          <w:lang w:val="en-GB"/>
        </w:rPr>
        <w:t xml:space="preserve">success </w:t>
      </w:r>
      <w:r w:rsidR="0003671F" w:rsidRPr="004A2D4B">
        <w:rPr>
          <w:rFonts w:ascii="Times New Roman" w:hAnsi="Times New Roman" w:cs="Times New Roman"/>
          <w:szCs w:val="24"/>
          <w:lang w:val="en-GB"/>
        </w:rPr>
        <w:t>of introducing a</w:t>
      </w:r>
      <w:r w:rsidR="00236CDE" w:rsidRPr="004A2D4B">
        <w:rPr>
          <w:rFonts w:ascii="Times New Roman" w:hAnsi="Times New Roman" w:cs="Times New Roman"/>
          <w:szCs w:val="24"/>
          <w:lang w:val="en-GB"/>
        </w:rPr>
        <w:t xml:space="preserve"> new technology </w:t>
      </w:r>
      <w:r w:rsidR="0003671F" w:rsidRPr="004A2D4B">
        <w:rPr>
          <w:rFonts w:ascii="Times New Roman" w:hAnsi="Times New Roman" w:cs="Times New Roman"/>
          <w:szCs w:val="24"/>
          <w:lang w:val="en-GB"/>
        </w:rPr>
        <w:t>to an organization.  It also help</w:t>
      </w:r>
      <w:r w:rsidR="00236CDE" w:rsidRPr="004A2D4B">
        <w:rPr>
          <w:rFonts w:ascii="Times New Roman" w:hAnsi="Times New Roman" w:cs="Times New Roman"/>
          <w:szCs w:val="24"/>
          <w:lang w:val="en-GB"/>
        </w:rPr>
        <w:t xml:space="preserve"> </w:t>
      </w:r>
      <w:r w:rsidR="0003671F" w:rsidRPr="004A2D4B">
        <w:rPr>
          <w:rFonts w:ascii="Times New Roman" w:hAnsi="Times New Roman" w:cs="Times New Roman"/>
          <w:szCs w:val="24"/>
          <w:lang w:val="en-GB"/>
        </w:rPr>
        <w:t>human resources professionals to</w:t>
      </w:r>
      <w:r w:rsidR="00236CDE" w:rsidRPr="004A2D4B">
        <w:rPr>
          <w:rFonts w:ascii="Times New Roman" w:hAnsi="Times New Roman" w:cs="Times New Roman"/>
          <w:szCs w:val="24"/>
          <w:lang w:val="en-GB"/>
        </w:rPr>
        <w:t xml:space="preserve"> understand the drivers </w:t>
      </w:r>
      <w:r w:rsidR="0003671F" w:rsidRPr="004A2D4B">
        <w:rPr>
          <w:rFonts w:ascii="Times New Roman" w:hAnsi="Times New Roman" w:cs="Times New Roman"/>
          <w:szCs w:val="24"/>
          <w:lang w:val="en-GB"/>
        </w:rPr>
        <w:t>for technology</w:t>
      </w:r>
      <w:r w:rsidR="00236CDE" w:rsidRPr="004A2D4B">
        <w:rPr>
          <w:rFonts w:ascii="Times New Roman" w:hAnsi="Times New Roman" w:cs="Times New Roman"/>
          <w:szCs w:val="24"/>
          <w:lang w:val="en-GB"/>
        </w:rPr>
        <w:t xml:space="preserve"> acceptance</w:t>
      </w:r>
      <w:r w:rsidR="0003671F" w:rsidRPr="004A2D4B">
        <w:rPr>
          <w:rFonts w:ascii="Times New Roman" w:hAnsi="Times New Roman" w:cs="Times New Roman"/>
          <w:szCs w:val="24"/>
          <w:lang w:val="en-GB"/>
        </w:rPr>
        <w:t xml:space="preserve"> so as to actively devise intervening measures</w:t>
      </w:r>
      <w:r w:rsidR="00236CDE" w:rsidRPr="004A2D4B">
        <w:rPr>
          <w:rFonts w:ascii="Times New Roman" w:hAnsi="Times New Roman" w:cs="Times New Roman"/>
          <w:szCs w:val="24"/>
          <w:lang w:val="en-GB"/>
        </w:rPr>
        <w:t xml:space="preserve"> (</w:t>
      </w:r>
      <w:r w:rsidR="0003671F" w:rsidRPr="004A2D4B">
        <w:rPr>
          <w:rFonts w:ascii="Times New Roman" w:hAnsi="Times New Roman" w:cs="Times New Roman"/>
          <w:szCs w:val="24"/>
          <w:lang w:val="en-GB"/>
        </w:rPr>
        <w:t>such as</w:t>
      </w:r>
      <w:r w:rsidR="00236CDE" w:rsidRPr="004A2D4B">
        <w:rPr>
          <w:rFonts w:ascii="Times New Roman" w:hAnsi="Times New Roman" w:cs="Times New Roman"/>
          <w:szCs w:val="24"/>
          <w:lang w:val="en-GB"/>
        </w:rPr>
        <w:t xml:space="preserve"> training, marketing etc.) </w:t>
      </w:r>
      <w:r w:rsidR="0003671F" w:rsidRPr="004A2D4B">
        <w:rPr>
          <w:rFonts w:ascii="Times New Roman" w:hAnsi="Times New Roman" w:cs="Times New Roman"/>
          <w:szCs w:val="24"/>
          <w:lang w:val="en-GB"/>
        </w:rPr>
        <w:t xml:space="preserve">to attract their staff to use more technology. </w:t>
      </w:r>
      <w:r w:rsidR="008A4292" w:rsidRPr="004A2D4B">
        <w:rPr>
          <w:rFonts w:ascii="Times New Roman" w:hAnsi="Times New Roman" w:cs="Times New Roman"/>
          <w:szCs w:val="24"/>
          <w:lang w:val="en-GB"/>
        </w:rPr>
        <w:t xml:space="preserve"> </w:t>
      </w:r>
      <w:r w:rsidR="0003671F" w:rsidRPr="004A2D4B">
        <w:rPr>
          <w:rFonts w:ascii="Times New Roman" w:hAnsi="Times New Roman" w:cs="Times New Roman"/>
          <w:szCs w:val="24"/>
          <w:lang w:val="en-GB"/>
        </w:rPr>
        <w:t>Policy makers can also use UTAUT to formulate policies to attract society to adopt new technology.   It is because UTAUT has integrated key elements and moderators for facilitating acceptance and use of technology (</w:t>
      </w:r>
      <w:proofErr w:type="spellStart"/>
      <w:r w:rsidR="0003671F" w:rsidRPr="004A2D4B">
        <w:rPr>
          <w:rFonts w:ascii="Times New Roman" w:hAnsi="Times New Roman" w:cs="Times New Roman"/>
          <w:szCs w:val="24"/>
          <w:lang w:val="en-GB"/>
        </w:rPr>
        <w:t>Venkatesh</w:t>
      </w:r>
      <w:proofErr w:type="spellEnd"/>
      <w:r w:rsidR="0003671F" w:rsidRPr="004A2D4B">
        <w:rPr>
          <w:rFonts w:ascii="Times New Roman" w:hAnsi="Times New Roman" w:cs="Times New Roman"/>
          <w:szCs w:val="24"/>
          <w:lang w:val="en-GB"/>
        </w:rPr>
        <w:t xml:space="preserve"> et. al., 2003</w:t>
      </w:r>
      <w:proofErr w:type="gramStart"/>
      <w:r w:rsidR="0003671F" w:rsidRPr="004A2D4B">
        <w:rPr>
          <w:rFonts w:ascii="Times New Roman" w:hAnsi="Times New Roman" w:cs="Times New Roman"/>
          <w:szCs w:val="24"/>
          <w:lang w:val="en-GB"/>
        </w:rPr>
        <w:t xml:space="preserve">)  </w:t>
      </w:r>
      <w:proofErr w:type="spellStart"/>
      <w:r w:rsidR="00794622" w:rsidRPr="004A2D4B">
        <w:rPr>
          <w:rFonts w:ascii="Times New Roman" w:hAnsi="Times New Roman" w:cs="Times New Roman"/>
          <w:szCs w:val="24"/>
          <w:lang w:val="en-GB"/>
        </w:rPr>
        <w:t>Venkatesh</w:t>
      </w:r>
      <w:proofErr w:type="spellEnd"/>
      <w:proofErr w:type="gramEnd"/>
      <w:r w:rsidR="00794622" w:rsidRPr="004A2D4B">
        <w:rPr>
          <w:rFonts w:ascii="Times New Roman" w:hAnsi="Times New Roman" w:cs="Times New Roman"/>
          <w:szCs w:val="24"/>
          <w:lang w:val="en-GB"/>
        </w:rPr>
        <w:t xml:space="preserve"> (2003) found that UTAUT was able to account for 70% of the variance (adjusted R</w:t>
      </w:r>
      <w:r w:rsidR="00794622" w:rsidRPr="004A2D4B">
        <w:rPr>
          <w:rFonts w:ascii="Times New Roman" w:hAnsi="Times New Roman" w:cs="Times New Roman"/>
          <w:szCs w:val="24"/>
          <w:vertAlign w:val="superscript"/>
          <w:lang w:val="en-GB"/>
        </w:rPr>
        <w:t>2</w:t>
      </w:r>
      <w:r w:rsidR="00794622" w:rsidRPr="004A2D4B">
        <w:rPr>
          <w:rFonts w:ascii="Times New Roman" w:hAnsi="Times New Roman" w:cs="Times New Roman"/>
          <w:szCs w:val="24"/>
          <w:lang w:val="en-GB"/>
        </w:rPr>
        <w:t xml:space="preserve"> ) in usage intention. </w:t>
      </w:r>
      <w:r w:rsidR="00987EFA" w:rsidRPr="004A2D4B">
        <w:rPr>
          <w:rFonts w:ascii="Times New Roman" w:hAnsi="Times New Roman" w:cs="Times New Roman"/>
          <w:szCs w:val="24"/>
          <w:lang w:val="en-GB"/>
        </w:rPr>
        <w:t xml:space="preserve"> According to </w:t>
      </w:r>
      <w:proofErr w:type="spellStart"/>
      <w:r w:rsidR="00794622" w:rsidRPr="004A2D4B">
        <w:rPr>
          <w:rFonts w:ascii="Times New Roman" w:hAnsi="Times New Roman" w:cs="Times New Roman"/>
          <w:szCs w:val="24"/>
          <w:lang w:val="en-GB"/>
        </w:rPr>
        <w:t>Venkatesth</w:t>
      </w:r>
      <w:proofErr w:type="spellEnd"/>
      <w:r w:rsidR="00987EFA" w:rsidRPr="004A2D4B">
        <w:rPr>
          <w:rFonts w:ascii="Times New Roman" w:hAnsi="Times New Roman" w:cs="Times New Roman"/>
          <w:szCs w:val="24"/>
          <w:lang w:val="en-GB"/>
        </w:rPr>
        <w:t xml:space="preserve"> et al.</w:t>
      </w:r>
      <w:r w:rsidR="00794622" w:rsidRPr="004A2D4B">
        <w:rPr>
          <w:rFonts w:ascii="Times New Roman" w:hAnsi="Times New Roman" w:cs="Times New Roman"/>
          <w:szCs w:val="24"/>
          <w:lang w:val="en-GB"/>
        </w:rPr>
        <w:t xml:space="preserve"> (2003), “the strength of the relationship is more significant for men and young workers in the effect on performance expectancy to </w:t>
      </w:r>
      <w:r w:rsidR="00C23364" w:rsidRPr="004A2D4B">
        <w:rPr>
          <w:rFonts w:ascii="Times New Roman" w:hAnsi="Times New Roman" w:cs="Times New Roman"/>
          <w:szCs w:val="24"/>
          <w:lang w:val="en-GB"/>
        </w:rPr>
        <w:t>behavioural</w:t>
      </w:r>
      <w:r w:rsidR="00794622" w:rsidRPr="004A2D4B">
        <w:rPr>
          <w:rFonts w:ascii="Times New Roman" w:hAnsi="Times New Roman" w:cs="Times New Roman"/>
          <w:szCs w:val="24"/>
          <w:lang w:val="en-GB"/>
        </w:rPr>
        <w:t xml:space="preserve"> intention. The effect of effort expectancy to behavioural </w:t>
      </w:r>
      <w:r w:rsidR="00794622" w:rsidRPr="004A2D4B">
        <w:rPr>
          <w:rFonts w:ascii="Times New Roman" w:hAnsi="Times New Roman" w:cs="Times New Roman"/>
          <w:szCs w:val="24"/>
          <w:lang w:val="en-GB"/>
        </w:rPr>
        <w:lastRenderedPageBreak/>
        <w:t xml:space="preserve">intention is stronger for women, older workers and those with limited experience.  Effect of social influence to </w:t>
      </w:r>
      <w:r w:rsidR="00C23364" w:rsidRPr="004A2D4B">
        <w:rPr>
          <w:rFonts w:ascii="Times New Roman" w:hAnsi="Times New Roman" w:cs="Times New Roman"/>
          <w:szCs w:val="24"/>
          <w:lang w:val="en-GB"/>
        </w:rPr>
        <w:t>behavioural</w:t>
      </w:r>
      <w:r w:rsidR="00794622" w:rsidRPr="004A2D4B">
        <w:rPr>
          <w:rFonts w:ascii="Times New Roman" w:hAnsi="Times New Roman" w:cs="Times New Roman"/>
          <w:szCs w:val="24"/>
          <w:lang w:val="en-GB"/>
        </w:rPr>
        <w:t xml:space="preserve"> intention is stronger for women, older workers under the conditions of mandatory use and with limited experience. Behavioural intention has direct defect on usage. ” </w:t>
      </w:r>
      <w:r w:rsidR="00987EFA" w:rsidRPr="004A2D4B">
        <w:rPr>
          <w:rFonts w:ascii="Times New Roman" w:hAnsi="Times New Roman" w:cs="Times New Roman"/>
          <w:szCs w:val="24"/>
          <w:lang w:val="en-GB"/>
        </w:rPr>
        <w:t>UTAUT study the important of contextual analysis in developing strategies for technology implementation in a</w:t>
      </w:r>
      <w:r w:rsidR="00E20D3B" w:rsidRPr="004A2D4B">
        <w:rPr>
          <w:rFonts w:ascii="Times New Roman" w:hAnsi="Times New Roman" w:cs="Times New Roman"/>
          <w:szCs w:val="24"/>
          <w:lang w:val="en-GB"/>
        </w:rPr>
        <w:t>n</w:t>
      </w:r>
      <w:r w:rsidR="00987EFA" w:rsidRPr="004A2D4B">
        <w:rPr>
          <w:rFonts w:ascii="Times New Roman" w:hAnsi="Times New Roman" w:cs="Times New Roman"/>
          <w:szCs w:val="24"/>
          <w:lang w:val="en-GB"/>
        </w:rPr>
        <w:t xml:space="preserve"> organization. </w:t>
      </w:r>
    </w:p>
    <w:p w14:paraId="54929D2F" w14:textId="70EDE174" w:rsidR="004F6A0D" w:rsidRPr="004A2D4B" w:rsidRDefault="004F6A0D" w:rsidP="00C418F7">
      <w:pPr>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70EF039E" wp14:editId="79BBE729">
            <wp:extent cx="3740150" cy="2467520"/>
            <wp:effectExtent l="0" t="0" r="0" b="9525"/>
            <wp:docPr id="18"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910" t="27352" r="29961" b="19715"/>
                    <a:stretch/>
                  </pic:blipFill>
                  <pic:spPr bwMode="auto">
                    <a:xfrm>
                      <a:off x="0" y="0"/>
                      <a:ext cx="3758357" cy="2479532"/>
                    </a:xfrm>
                    <a:prstGeom prst="rect">
                      <a:avLst/>
                    </a:prstGeom>
                    <a:ln>
                      <a:noFill/>
                    </a:ln>
                    <a:extLst>
                      <a:ext uri="{53640926-AAD7-44D8-BBD7-CCE9431645EC}">
                        <a14:shadowObscured xmlns:a14="http://schemas.microsoft.com/office/drawing/2010/main"/>
                      </a:ext>
                    </a:extLst>
                  </pic:spPr>
                </pic:pic>
              </a:graphicData>
            </a:graphic>
          </wp:inline>
        </w:drawing>
      </w:r>
    </w:p>
    <w:p w14:paraId="35D36618" w14:textId="7C33B459" w:rsidR="004F6A0D" w:rsidRPr="004A2D4B" w:rsidRDefault="00402F77"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4 </w:t>
      </w:r>
      <w:r w:rsidR="004F6A0D" w:rsidRPr="004A2D4B">
        <w:rPr>
          <w:rFonts w:ascii="Times New Roman" w:hAnsi="Times New Roman" w:cs="Times New Roman"/>
          <w:b/>
          <w:szCs w:val="24"/>
          <w:lang w:val="en-GB"/>
        </w:rPr>
        <w:t>Research Model of UTAUT ((</w:t>
      </w:r>
      <w:proofErr w:type="spellStart"/>
      <w:r w:rsidR="004F6A0D" w:rsidRPr="004A2D4B">
        <w:rPr>
          <w:rFonts w:ascii="Times New Roman" w:hAnsi="Times New Roman" w:cs="Times New Roman"/>
          <w:b/>
          <w:szCs w:val="24"/>
          <w:lang w:val="en-GB"/>
        </w:rPr>
        <w:t>Venkatesh</w:t>
      </w:r>
      <w:proofErr w:type="spellEnd"/>
      <w:r w:rsidR="004F6A0D" w:rsidRPr="004A2D4B">
        <w:rPr>
          <w:rFonts w:ascii="Times New Roman" w:hAnsi="Times New Roman" w:cs="Times New Roman"/>
          <w:b/>
          <w:szCs w:val="24"/>
          <w:lang w:val="en-GB"/>
        </w:rPr>
        <w:t xml:space="preserve"> et al</w:t>
      </w:r>
      <w:r w:rsidRPr="004A2D4B">
        <w:rPr>
          <w:rFonts w:ascii="Times New Roman" w:hAnsi="Times New Roman" w:cs="Times New Roman"/>
          <w:b/>
          <w:szCs w:val="24"/>
          <w:lang w:val="en-GB"/>
        </w:rPr>
        <w:t>.</w:t>
      </w:r>
      <w:r w:rsidR="004F6A0D" w:rsidRPr="004A2D4B">
        <w:rPr>
          <w:rFonts w:ascii="Times New Roman" w:hAnsi="Times New Roman" w:cs="Times New Roman"/>
          <w:b/>
          <w:szCs w:val="24"/>
          <w:lang w:val="en-GB"/>
        </w:rPr>
        <w:t>, 2003)</w:t>
      </w:r>
    </w:p>
    <w:p w14:paraId="61536707" w14:textId="31B8005E" w:rsidR="004F6A0D" w:rsidRPr="004A2D4B" w:rsidRDefault="001B3A7F" w:rsidP="00C418F7">
      <w:pPr>
        <w:spacing w:line="480" w:lineRule="auto"/>
        <w:jc w:val="both"/>
        <w:rPr>
          <w:rFonts w:ascii="Times New Roman" w:hAnsi="Times New Roman" w:cs="Times New Roman"/>
          <w:szCs w:val="24"/>
          <w:lang w:val="en-GB"/>
        </w:rPr>
      </w:pPr>
      <w:r w:rsidRPr="004A2D4B">
        <w:rPr>
          <w:rFonts w:ascii="Times New Roman" w:hAnsi="Times New Roman" w:cs="Times New Roman"/>
          <w:noProof/>
        </w:rPr>
        <w:drawing>
          <wp:inline distT="0" distB="0" distL="0" distR="0" wp14:anchorId="7AF2E725" wp14:editId="2F261355">
            <wp:extent cx="4509822" cy="3092450"/>
            <wp:effectExtent l="0" t="0" r="5080" b="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061" t="19797" r="25046" b="14504"/>
                    <a:stretch/>
                  </pic:blipFill>
                  <pic:spPr bwMode="auto">
                    <a:xfrm>
                      <a:off x="0" y="0"/>
                      <a:ext cx="4521036" cy="3100140"/>
                    </a:xfrm>
                    <a:prstGeom prst="rect">
                      <a:avLst/>
                    </a:prstGeom>
                    <a:ln>
                      <a:noFill/>
                    </a:ln>
                    <a:extLst>
                      <a:ext uri="{53640926-AAD7-44D8-BBD7-CCE9431645EC}">
                        <a14:shadowObscured xmlns:a14="http://schemas.microsoft.com/office/drawing/2010/main"/>
                      </a:ext>
                    </a:extLst>
                  </pic:spPr>
                </pic:pic>
              </a:graphicData>
            </a:graphic>
          </wp:inline>
        </w:drawing>
      </w:r>
    </w:p>
    <w:p w14:paraId="08804152" w14:textId="6812C6BF" w:rsidR="00B5114F" w:rsidRDefault="00402F77" w:rsidP="00C418F7">
      <w:pPr>
        <w:spacing w:line="480" w:lineRule="auto"/>
        <w:jc w:val="both"/>
        <w:rPr>
          <w:rFonts w:ascii="Times New Roman" w:hAnsi="Times New Roman" w:cs="Times New Roman"/>
          <w:b/>
          <w:szCs w:val="24"/>
          <w:lang w:val="en-GB"/>
        </w:rPr>
      </w:pPr>
      <w:r w:rsidRPr="004A2D4B">
        <w:rPr>
          <w:rFonts w:ascii="Times New Roman" w:hAnsi="Times New Roman" w:cs="Times New Roman"/>
          <w:b/>
          <w:szCs w:val="24"/>
          <w:lang w:val="en-GB"/>
        </w:rPr>
        <w:t xml:space="preserve">Figure 5 </w:t>
      </w:r>
      <w:r w:rsidR="001B3A7F" w:rsidRPr="004A2D4B">
        <w:rPr>
          <w:rFonts w:ascii="Times New Roman" w:hAnsi="Times New Roman" w:cs="Times New Roman"/>
          <w:b/>
          <w:szCs w:val="24"/>
          <w:lang w:val="en-GB"/>
        </w:rPr>
        <w:t>UTAUT 2 (</w:t>
      </w:r>
      <w:proofErr w:type="spellStart"/>
      <w:r w:rsidR="001B3A7F" w:rsidRPr="004A2D4B">
        <w:rPr>
          <w:rFonts w:ascii="Times New Roman" w:hAnsi="Times New Roman" w:cs="Times New Roman"/>
          <w:b/>
          <w:szCs w:val="24"/>
          <w:lang w:val="en-GB"/>
        </w:rPr>
        <w:t>Venkatesh</w:t>
      </w:r>
      <w:proofErr w:type="spellEnd"/>
      <w:r w:rsidR="001B3A7F" w:rsidRPr="004A2D4B">
        <w:rPr>
          <w:rFonts w:ascii="Times New Roman" w:hAnsi="Times New Roman" w:cs="Times New Roman"/>
          <w:b/>
          <w:szCs w:val="24"/>
          <w:lang w:val="en-GB"/>
        </w:rPr>
        <w:t xml:space="preserve"> et al.</w:t>
      </w:r>
      <w:r w:rsidRPr="004A2D4B">
        <w:rPr>
          <w:rFonts w:ascii="Times New Roman" w:hAnsi="Times New Roman" w:cs="Times New Roman"/>
          <w:b/>
          <w:szCs w:val="24"/>
          <w:lang w:val="en-GB"/>
        </w:rPr>
        <w:t>,</w:t>
      </w:r>
      <w:r w:rsidR="001B3A7F" w:rsidRPr="004A2D4B">
        <w:rPr>
          <w:rFonts w:ascii="Times New Roman" w:hAnsi="Times New Roman" w:cs="Times New Roman"/>
          <w:b/>
          <w:szCs w:val="24"/>
          <w:lang w:val="en-GB"/>
        </w:rPr>
        <w:t xml:space="preserve"> 2012)</w:t>
      </w:r>
    </w:p>
    <w:p w14:paraId="7C3A53CB" w14:textId="77777777" w:rsidR="00B5114F" w:rsidRPr="00B5114F" w:rsidRDefault="00B5114F" w:rsidP="00B5114F">
      <w:pPr>
        <w:widowControl/>
        <w:rPr>
          <w:rFonts w:ascii="Times New Roman" w:hAnsi="Times New Roman" w:cs="Times New Roman"/>
          <w:b/>
          <w:szCs w:val="24"/>
          <w:lang w:val="en-GB"/>
        </w:rPr>
      </w:pPr>
      <w:r>
        <w:rPr>
          <w:rFonts w:ascii="Times New Roman" w:hAnsi="Times New Roman" w:cs="Times New Roman"/>
          <w:b/>
          <w:szCs w:val="24"/>
          <w:lang w:val="en-GB"/>
        </w:rPr>
        <w:br w:type="page"/>
      </w:r>
      <w:r w:rsidRPr="00B5114F">
        <w:rPr>
          <w:rFonts w:ascii="Times New Roman" w:hAnsi="Times New Roman" w:cs="Times New Roman"/>
          <w:b/>
          <w:szCs w:val="24"/>
          <w:lang w:val="en-GB"/>
        </w:rPr>
        <w:lastRenderedPageBreak/>
        <w:t>Structural Technology Acceptance Model</w:t>
      </w:r>
    </w:p>
    <w:p w14:paraId="720244FD" w14:textId="77777777" w:rsidR="00B5114F" w:rsidRDefault="00B5114F" w:rsidP="00B5114F">
      <w:pPr>
        <w:widowControl/>
        <w:rPr>
          <w:rFonts w:ascii="Times New Roman" w:hAnsi="Times New Roman" w:cs="Times New Roman"/>
          <w:b/>
          <w:szCs w:val="24"/>
          <w:lang w:val="en-GB"/>
        </w:rPr>
      </w:pPr>
    </w:p>
    <w:p w14:paraId="335F6A73" w14:textId="774640FB" w:rsidR="00B5114F" w:rsidRPr="00B5114F" w:rsidRDefault="00B5114F" w:rsidP="00B5114F">
      <w:pPr>
        <w:widowControl/>
        <w:spacing w:line="480" w:lineRule="auto"/>
        <w:ind w:firstLine="480"/>
        <w:rPr>
          <w:rFonts w:ascii="Times New Roman" w:hAnsi="Times New Roman" w:cs="Times New Roman"/>
          <w:szCs w:val="24"/>
          <w:lang w:val="en-GB"/>
        </w:rPr>
      </w:pPr>
      <w:r w:rsidRPr="00B5114F">
        <w:rPr>
          <w:rFonts w:ascii="Times New Roman" w:hAnsi="Times New Roman" w:cs="Times New Roman"/>
          <w:szCs w:val="24"/>
          <w:lang w:val="en-GB"/>
        </w:rPr>
        <w:t xml:space="preserve">Based on 8 types of technology acceptance models, Unified Theory of Acceptance and Use of Technology (UTAUT), </w:t>
      </w:r>
      <w:proofErr w:type="spellStart"/>
      <w:r w:rsidRPr="00B5114F">
        <w:rPr>
          <w:rFonts w:ascii="Times New Roman" w:hAnsi="Times New Roman" w:cs="Times New Roman"/>
          <w:szCs w:val="24"/>
          <w:lang w:val="en-GB"/>
        </w:rPr>
        <w:t>Althuizen</w:t>
      </w:r>
      <w:proofErr w:type="spellEnd"/>
      <w:r w:rsidRPr="00B5114F">
        <w:rPr>
          <w:rFonts w:ascii="Times New Roman" w:hAnsi="Times New Roman" w:cs="Times New Roman"/>
          <w:szCs w:val="24"/>
          <w:lang w:val="en-GB"/>
        </w:rPr>
        <w:t xml:space="preserve"> (2005) used 4 factors (perceived usefulness, perceived ease of use, social influence and facilitating conditions) affecting people’s intentions on using technology and actual </w:t>
      </w:r>
      <w:proofErr w:type="spellStart"/>
      <w:r w:rsidRPr="00B5114F">
        <w:rPr>
          <w:rFonts w:ascii="Times New Roman" w:hAnsi="Times New Roman" w:cs="Times New Roman"/>
          <w:szCs w:val="24"/>
          <w:lang w:val="en-GB"/>
        </w:rPr>
        <w:t>behavior</w:t>
      </w:r>
      <w:proofErr w:type="spellEnd"/>
      <w:r w:rsidRPr="00B5114F">
        <w:rPr>
          <w:rFonts w:ascii="Times New Roman" w:hAnsi="Times New Roman" w:cs="Times New Roman"/>
          <w:szCs w:val="24"/>
          <w:lang w:val="en-GB"/>
        </w:rPr>
        <w:t xml:space="preserve"> to propose Structural Technology Acceptance Model.  He used segment-wise analysis to study technology acceptance models.  He used Europe’s Sales Force Automation technology adoption as the subject to study. His research provided insights to demonstrate how the acceptance of a new technology are being affected by different ways.  Different from traditional TAM, </w:t>
      </w:r>
      <w:proofErr w:type="spellStart"/>
      <w:r w:rsidRPr="00B5114F">
        <w:rPr>
          <w:rFonts w:ascii="Times New Roman" w:hAnsi="Times New Roman" w:cs="Times New Roman"/>
          <w:szCs w:val="24"/>
          <w:lang w:val="en-GB"/>
        </w:rPr>
        <w:t>Althuizen</w:t>
      </w:r>
      <w:proofErr w:type="spellEnd"/>
      <w:r w:rsidRPr="00B5114F">
        <w:rPr>
          <w:rFonts w:ascii="Times New Roman" w:hAnsi="Times New Roman" w:cs="Times New Roman"/>
          <w:szCs w:val="24"/>
          <w:lang w:val="en-GB"/>
        </w:rPr>
        <w:t xml:space="preserve"> used technology related (perceived ease of use, perceived usefulness, attitude), personal related (e.g. openness, agreeableness, </w:t>
      </w:r>
      <w:proofErr w:type="gramStart"/>
      <w:r w:rsidRPr="00B5114F">
        <w:rPr>
          <w:rFonts w:ascii="Times New Roman" w:hAnsi="Times New Roman" w:cs="Times New Roman"/>
          <w:szCs w:val="24"/>
          <w:lang w:val="en-GB"/>
        </w:rPr>
        <w:t>neuroticism )</w:t>
      </w:r>
      <w:proofErr w:type="gramEnd"/>
      <w:r w:rsidRPr="00B5114F">
        <w:rPr>
          <w:rFonts w:ascii="Times New Roman" w:hAnsi="Times New Roman" w:cs="Times New Roman"/>
          <w:szCs w:val="24"/>
          <w:lang w:val="en-GB"/>
        </w:rPr>
        <w:t xml:space="preserve"> as well as context related (e.g. social influences and facilitating conditions) factors to study intention to use.   In order to develop a model based on segments, </w:t>
      </w:r>
      <w:proofErr w:type="spellStart"/>
      <w:r w:rsidRPr="00B5114F">
        <w:rPr>
          <w:rFonts w:ascii="Times New Roman" w:hAnsi="Times New Roman" w:cs="Times New Roman"/>
          <w:szCs w:val="24"/>
          <w:lang w:val="en-GB"/>
        </w:rPr>
        <w:t>Althuizen</w:t>
      </w:r>
      <w:proofErr w:type="spellEnd"/>
      <w:r w:rsidRPr="00B5114F">
        <w:rPr>
          <w:rFonts w:ascii="Times New Roman" w:hAnsi="Times New Roman" w:cs="Times New Roman"/>
          <w:szCs w:val="24"/>
          <w:lang w:val="en-GB"/>
        </w:rPr>
        <w:t xml:space="preserve"> has recorded some socio-demographic factors such as age, gender, education level, tenure, and experience with new technologies and so on.</w:t>
      </w:r>
      <w:r>
        <w:rPr>
          <w:rFonts w:ascii="Times New Roman" w:hAnsi="Times New Roman" w:cs="Times New Roman"/>
          <w:szCs w:val="24"/>
          <w:lang w:val="en-GB"/>
        </w:rPr>
        <w:t xml:space="preserve"> </w:t>
      </w:r>
    </w:p>
    <w:p w14:paraId="24FF0FED" w14:textId="77777777" w:rsidR="004F6A0D" w:rsidRPr="004A2D4B" w:rsidRDefault="004F6A0D" w:rsidP="00C418F7">
      <w:pPr>
        <w:spacing w:line="480" w:lineRule="auto"/>
        <w:jc w:val="both"/>
        <w:rPr>
          <w:rFonts w:ascii="Times New Roman" w:hAnsi="Times New Roman" w:cs="Times New Roman"/>
          <w:b/>
          <w:szCs w:val="24"/>
          <w:lang w:val="en-GB"/>
        </w:rPr>
      </w:pPr>
    </w:p>
    <w:p w14:paraId="5356A73C" w14:textId="3D39DF75" w:rsidR="00CF5BBF" w:rsidRPr="004A2D4B" w:rsidRDefault="00CF5BBF" w:rsidP="00B5114F">
      <w:pPr>
        <w:autoSpaceDE w:val="0"/>
        <w:autoSpaceDN w:val="0"/>
        <w:adjustRightInd w:val="0"/>
        <w:spacing w:line="480" w:lineRule="auto"/>
        <w:ind w:firstLine="480"/>
        <w:rPr>
          <w:rFonts w:ascii="Times New Roman" w:hAnsi="Times New Roman" w:cs="Times New Roman"/>
          <w:szCs w:val="24"/>
          <w:lang w:val="en-GB"/>
        </w:rPr>
      </w:pPr>
      <w:r w:rsidRPr="004A2D4B">
        <w:rPr>
          <w:rFonts w:ascii="Times New Roman" w:hAnsi="Times New Roman" w:cs="Times New Roman"/>
          <w:noProof/>
        </w:rPr>
        <w:lastRenderedPageBreak/>
        <w:drawing>
          <wp:inline distT="0" distB="0" distL="0" distR="0" wp14:anchorId="6D09C09A" wp14:editId="18444763">
            <wp:extent cx="5384348" cy="2309785"/>
            <wp:effectExtent l="0" t="0" r="6985" b="0"/>
            <wp:docPr id="23"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261" t="22047" r="9824" b="13955"/>
                    <a:stretch/>
                  </pic:blipFill>
                  <pic:spPr bwMode="auto">
                    <a:xfrm>
                      <a:off x="0" y="0"/>
                      <a:ext cx="5387148" cy="2310986"/>
                    </a:xfrm>
                    <a:prstGeom prst="rect">
                      <a:avLst/>
                    </a:prstGeom>
                    <a:ln>
                      <a:noFill/>
                    </a:ln>
                    <a:extLst>
                      <a:ext uri="{53640926-AAD7-44D8-BBD7-CCE9431645EC}">
                        <a14:shadowObscured xmlns:a14="http://schemas.microsoft.com/office/drawing/2010/main"/>
                      </a:ext>
                    </a:extLst>
                  </pic:spPr>
                </pic:pic>
              </a:graphicData>
            </a:graphic>
          </wp:inline>
        </w:drawing>
      </w:r>
    </w:p>
    <w:p w14:paraId="753D7B47" w14:textId="0DC574AB" w:rsidR="00FE6E12" w:rsidRPr="00B5114F" w:rsidRDefault="00C71248" w:rsidP="00C418F7">
      <w:pPr>
        <w:autoSpaceDE w:val="0"/>
        <w:autoSpaceDN w:val="0"/>
        <w:adjustRightInd w:val="0"/>
        <w:spacing w:line="480" w:lineRule="auto"/>
        <w:jc w:val="both"/>
        <w:rPr>
          <w:rFonts w:ascii="Times New Roman" w:hAnsi="Times New Roman" w:cs="Times New Roman"/>
          <w:b/>
          <w:kern w:val="0"/>
          <w:szCs w:val="24"/>
        </w:rPr>
      </w:pPr>
      <w:r w:rsidRPr="00B5114F">
        <w:rPr>
          <w:rFonts w:ascii="Times New Roman" w:hAnsi="Times New Roman" w:cs="Times New Roman"/>
          <w:b/>
          <w:kern w:val="0"/>
          <w:szCs w:val="24"/>
        </w:rPr>
        <w:t xml:space="preserve">Figure 6 </w:t>
      </w:r>
      <w:r w:rsidR="00CF5BBF" w:rsidRPr="00B5114F">
        <w:rPr>
          <w:rFonts w:ascii="Times New Roman" w:hAnsi="Times New Roman" w:cs="Times New Roman"/>
          <w:b/>
          <w:kern w:val="0"/>
          <w:szCs w:val="24"/>
        </w:rPr>
        <w:t xml:space="preserve">TAM model estimation by </w:t>
      </w:r>
      <w:proofErr w:type="spellStart"/>
      <w:r w:rsidR="009C29D7" w:rsidRPr="00B5114F">
        <w:rPr>
          <w:rFonts w:ascii="Times New Roman" w:hAnsi="Times New Roman" w:cs="Times New Roman"/>
          <w:b/>
          <w:kern w:val="0"/>
          <w:szCs w:val="24"/>
        </w:rPr>
        <w:t>Althuizen</w:t>
      </w:r>
      <w:proofErr w:type="spellEnd"/>
      <w:r w:rsidR="00CF5BBF" w:rsidRPr="00B5114F">
        <w:rPr>
          <w:rFonts w:ascii="Times New Roman" w:hAnsi="Times New Roman" w:cs="Times New Roman"/>
          <w:b/>
          <w:kern w:val="0"/>
          <w:szCs w:val="24"/>
        </w:rPr>
        <w:t xml:space="preserve"> (2015) </w:t>
      </w:r>
    </w:p>
    <w:p w14:paraId="2874F064" w14:textId="3FC8A5CD" w:rsidR="00FE6E12" w:rsidRPr="004A2D4B" w:rsidRDefault="002549E4" w:rsidP="00C418F7">
      <w:pPr>
        <w:autoSpaceDE w:val="0"/>
        <w:autoSpaceDN w:val="0"/>
        <w:adjustRightInd w:val="0"/>
        <w:spacing w:line="480" w:lineRule="auto"/>
        <w:jc w:val="both"/>
        <w:rPr>
          <w:rFonts w:ascii="Times New Roman" w:hAnsi="Times New Roman" w:cs="Times New Roman"/>
          <w:kern w:val="0"/>
          <w:szCs w:val="24"/>
        </w:rPr>
      </w:pPr>
      <w:r w:rsidRPr="004A2D4B">
        <w:rPr>
          <w:rFonts w:ascii="Times New Roman" w:hAnsi="Times New Roman" w:cs="Times New Roman"/>
          <w:noProof/>
        </w:rPr>
        <w:drawing>
          <wp:inline distT="0" distB="0" distL="0" distR="0" wp14:anchorId="0F8D7B39" wp14:editId="6835AC9A">
            <wp:extent cx="5201341" cy="2426067"/>
            <wp:effectExtent l="0" t="0" r="0" b="0"/>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115" t="22627" r="7783" b="6804"/>
                    <a:stretch/>
                  </pic:blipFill>
                  <pic:spPr bwMode="auto">
                    <a:xfrm>
                      <a:off x="0" y="0"/>
                      <a:ext cx="5211250" cy="2430689"/>
                    </a:xfrm>
                    <a:prstGeom prst="rect">
                      <a:avLst/>
                    </a:prstGeom>
                    <a:ln>
                      <a:noFill/>
                    </a:ln>
                    <a:extLst>
                      <a:ext uri="{53640926-AAD7-44D8-BBD7-CCE9431645EC}">
                        <a14:shadowObscured xmlns:a14="http://schemas.microsoft.com/office/drawing/2010/main"/>
                      </a:ext>
                    </a:extLst>
                  </pic:spPr>
                </pic:pic>
              </a:graphicData>
            </a:graphic>
          </wp:inline>
        </w:drawing>
      </w:r>
    </w:p>
    <w:p w14:paraId="14BFAFA5" w14:textId="6B1989A7" w:rsidR="002549E4" w:rsidRPr="00B5114F" w:rsidRDefault="00C71248" w:rsidP="00C418F7">
      <w:pPr>
        <w:autoSpaceDE w:val="0"/>
        <w:autoSpaceDN w:val="0"/>
        <w:adjustRightInd w:val="0"/>
        <w:spacing w:line="480" w:lineRule="auto"/>
        <w:jc w:val="both"/>
        <w:rPr>
          <w:rFonts w:ascii="Times New Roman" w:hAnsi="Times New Roman" w:cs="Times New Roman"/>
          <w:b/>
          <w:kern w:val="0"/>
          <w:szCs w:val="24"/>
        </w:rPr>
      </w:pPr>
      <w:r w:rsidRPr="00B5114F">
        <w:rPr>
          <w:rFonts w:ascii="Times New Roman" w:hAnsi="Times New Roman" w:cs="Times New Roman"/>
          <w:b/>
          <w:kern w:val="0"/>
          <w:szCs w:val="24"/>
        </w:rPr>
        <w:t xml:space="preserve">Figure 7 </w:t>
      </w:r>
      <w:r w:rsidR="002549E4" w:rsidRPr="00B5114F">
        <w:rPr>
          <w:rFonts w:ascii="Times New Roman" w:hAnsi="Times New Roman" w:cs="Times New Roman"/>
          <w:b/>
          <w:kern w:val="0"/>
          <w:szCs w:val="24"/>
        </w:rPr>
        <w:t xml:space="preserve">UTAUT model estimation by </w:t>
      </w:r>
      <w:proofErr w:type="spellStart"/>
      <w:r w:rsidR="002549E4" w:rsidRPr="00B5114F">
        <w:rPr>
          <w:rFonts w:ascii="Times New Roman" w:hAnsi="Times New Roman" w:cs="Times New Roman"/>
          <w:b/>
          <w:kern w:val="0"/>
          <w:szCs w:val="24"/>
        </w:rPr>
        <w:t>Althuizen</w:t>
      </w:r>
      <w:proofErr w:type="spellEnd"/>
      <w:r w:rsidR="002549E4" w:rsidRPr="00B5114F">
        <w:rPr>
          <w:rFonts w:ascii="Times New Roman" w:hAnsi="Times New Roman" w:cs="Times New Roman"/>
          <w:b/>
          <w:kern w:val="0"/>
          <w:szCs w:val="24"/>
        </w:rPr>
        <w:t xml:space="preserve"> (2015) </w:t>
      </w:r>
    </w:p>
    <w:p w14:paraId="595DD9DC" w14:textId="48E01241" w:rsidR="00B5114F" w:rsidRDefault="00B5114F">
      <w:pPr>
        <w:widowControl/>
        <w:rPr>
          <w:rFonts w:ascii="Times New Roman" w:hAnsi="Times New Roman" w:cs="Times New Roman"/>
          <w:szCs w:val="24"/>
          <w:lang w:val="en-GB"/>
        </w:rPr>
      </w:pPr>
      <w:r>
        <w:rPr>
          <w:rFonts w:ascii="Times New Roman" w:hAnsi="Times New Roman" w:cs="Times New Roman"/>
          <w:szCs w:val="24"/>
          <w:lang w:val="en-GB"/>
        </w:rPr>
        <w:br w:type="page"/>
      </w:r>
    </w:p>
    <w:p w14:paraId="57293023" w14:textId="272CAAD9" w:rsidR="009E1EF2" w:rsidRPr="00B5114F" w:rsidRDefault="00B5114F" w:rsidP="00C418F7">
      <w:pPr>
        <w:autoSpaceDE w:val="0"/>
        <w:autoSpaceDN w:val="0"/>
        <w:adjustRightInd w:val="0"/>
        <w:spacing w:line="480" w:lineRule="auto"/>
        <w:jc w:val="both"/>
        <w:rPr>
          <w:rFonts w:ascii="Times New Roman" w:hAnsi="Times New Roman" w:cs="Times New Roman"/>
          <w:b/>
          <w:szCs w:val="24"/>
          <w:lang w:val="en-GB"/>
        </w:rPr>
      </w:pPr>
      <w:r w:rsidRPr="00B5114F">
        <w:rPr>
          <w:rFonts w:ascii="Times New Roman" w:hAnsi="Times New Roman" w:cs="Times New Roman" w:hint="eastAsia"/>
          <w:b/>
          <w:szCs w:val="24"/>
          <w:lang w:val="en-GB"/>
        </w:rPr>
        <w:lastRenderedPageBreak/>
        <w:t>Research Model:</w:t>
      </w:r>
    </w:p>
    <w:p w14:paraId="6AC35263" w14:textId="0CD75F30"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59264" behindDoc="0" locked="0" layoutInCell="1" allowOverlap="1" wp14:anchorId="5BF3A2A0" wp14:editId="28DAA702">
                <wp:simplePos x="0" y="0"/>
                <wp:positionH relativeFrom="column">
                  <wp:posOffset>-581628</wp:posOffset>
                </wp:positionH>
                <wp:positionV relativeFrom="paragraph">
                  <wp:posOffset>121534</wp:posOffset>
                </wp:positionV>
                <wp:extent cx="1511300" cy="3197024"/>
                <wp:effectExtent l="0" t="0" r="12700" b="22860"/>
                <wp:wrapNone/>
                <wp:docPr id="1" name="圓角矩形 1"/>
                <wp:cNvGraphicFramePr/>
                <a:graphic xmlns:a="http://schemas.openxmlformats.org/drawingml/2006/main">
                  <a:graphicData uri="http://schemas.microsoft.com/office/word/2010/wordprocessingShape">
                    <wps:wsp>
                      <wps:cNvSpPr/>
                      <wps:spPr>
                        <a:xfrm>
                          <a:off x="0" y="0"/>
                          <a:ext cx="1511300" cy="319702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FA759C6" w14:textId="77777777" w:rsidR="001F07D4" w:rsidRDefault="001F07D4" w:rsidP="00DF5925">
                            <w:pPr>
                              <w:jc w:val="center"/>
                            </w:pPr>
                          </w:p>
                          <w:p w14:paraId="57D242ED" w14:textId="312FDC28" w:rsidR="001F07D4" w:rsidRDefault="001F07D4" w:rsidP="00DF5925">
                            <w:pPr>
                              <w:jc w:val="center"/>
                            </w:pPr>
                            <w:r w:rsidRPr="00DF5925">
                              <w:t>Education (</w:t>
                            </w:r>
                            <w:proofErr w:type="gramStart"/>
                            <w:r w:rsidRPr="00DF5925">
                              <w:t>K )</w:t>
                            </w:r>
                            <w:proofErr w:type="gramEnd"/>
                            <w:r>
                              <w:t>;</w:t>
                            </w:r>
                            <w:r w:rsidRPr="00DF5925">
                              <w:t xml:space="preserve"> </w:t>
                            </w:r>
                          </w:p>
                          <w:p w14:paraId="6822B956" w14:textId="141DB131" w:rsidR="001F07D4" w:rsidRDefault="001F07D4" w:rsidP="00DF5925">
                            <w:pPr>
                              <w:jc w:val="center"/>
                            </w:pPr>
                            <w:r w:rsidRPr="00DF5925">
                              <w:t>Gender (G)</w:t>
                            </w:r>
                            <w:r>
                              <w:t>;</w:t>
                            </w:r>
                          </w:p>
                          <w:p w14:paraId="1FBFFA87" w14:textId="22FABF2C" w:rsidR="001F07D4" w:rsidRPr="00DF5925" w:rsidRDefault="001F07D4" w:rsidP="00DF5925">
                            <w:pPr>
                              <w:jc w:val="center"/>
                            </w:pPr>
                            <w:proofErr w:type="gramStart"/>
                            <w:r>
                              <w:t>Age(</w:t>
                            </w:r>
                            <w:proofErr w:type="gramEnd"/>
                            <w:r>
                              <w:t>A);</w:t>
                            </w:r>
                          </w:p>
                          <w:p w14:paraId="172D0BEF" w14:textId="6DF6DA24" w:rsidR="001F07D4" w:rsidRPr="00DF5925" w:rsidRDefault="001F07D4" w:rsidP="00DF5925">
                            <w:pPr>
                              <w:jc w:val="center"/>
                            </w:pPr>
                            <w:r>
                              <w:t>Experience in IT / Department</w:t>
                            </w:r>
                            <w:r w:rsidRPr="00DF5925">
                              <w:t xml:space="preserve"> </w:t>
                            </w:r>
                            <w:r>
                              <w:t>(D</w:t>
                            </w:r>
                            <w:r w:rsidRPr="00DF5925">
                              <w:t>)</w:t>
                            </w:r>
                            <w:r>
                              <w:t>;</w:t>
                            </w:r>
                            <w:r w:rsidRPr="00DF5925">
                              <w:t xml:space="preserve"> </w:t>
                            </w:r>
                          </w:p>
                          <w:p w14:paraId="362F94AF" w14:textId="77777777" w:rsidR="001F07D4" w:rsidRPr="00DF5925" w:rsidRDefault="001F07D4" w:rsidP="00DF5925">
                            <w:pPr>
                              <w:jc w:val="center"/>
                            </w:pPr>
                            <w:r w:rsidRPr="00DF5925">
                              <w:t>Decision maker (DM);</w:t>
                            </w:r>
                          </w:p>
                          <w:p w14:paraId="378322A3" w14:textId="59E73FB6" w:rsidR="001F07D4" w:rsidRDefault="001F07D4" w:rsidP="00DF5925">
                            <w:pPr>
                              <w:jc w:val="center"/>
                            </w:pPr>
                            <w:r>
                              <w:t xml:space="preserve">Business Nature </w:t>
                            </w:r>
                            <w:r w:rsidRPr="00DF5925">
                              <w:t>(</w:t>
                            </w:r>
                            <w:r>
                              <w:t>N</w:t>
                            </w:r>
                            <w:r w:rsidRPr="00DF5925">
                              <w:t>)</w:t>
                            </w:r>
                            <w:r>
                              <w:t>;</w:t>
                            </w:r>
                          </w:p>
                          <w:p w14:paraId="5A67D4A4" w14:textId="76330E7E" w:rsidR="001F07D4" w:rsidRDefault="001F07D4" w:rsidP="00DF5925">
                            <w:pPr>
                              <w:jc w:val="center"/>
                            </w:pPr>
                          </w:p>
                          <w:p w14:paraId="6E29B772" w14:textId="77777777" w:rsidR="001F07D4" w:rsidRDefault="001F07D4" w:rsidP="00DF5925">
                            <w:pPr>
                              <w:jc w:val="center"/>
                            </w:pPr>
                          </w:p>
                          <w:p w14:paraId="3C659940" w14:textId="77777777" w:rsidR="001F07D4" w:rsidRPr="00DF5925" w:rsidRDefault="001F07D4" w:rsidP="00AB4961">
                            <w:pPr>
                              <w:jc w:val="center"/>
                            </w:pPr>
                            <w:r w:rsidRPr="00DF5925">
                              <w:rPr>
                                <w:u w:val="single"/>
                              </w:rPr>
                              <w:t>Antecedents Factors</w:t>
                            </w:r>
                          </w:p>
                          <w:p w14:paraId="516F7844" w14:textId="77777777" w:rsidR="001F07D4" w:rsidRPr="00DF5925" w:rsidRDefault="001F07D4" w:rsidP="00DF5925">
                            <w:pPr>
                              <w:jc w:val="center"/>
                            </w:pPr>
                          </w:p>
                          <w:p w14:paraId="700B7A4F" w14:textId="77777777" w:rsidR="001F07D4" w:rsidRPr="00DF5925" w:rsidRDefault="001F07D4" w:rsidP="00DF592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F3A2A0" id="圓角矩形 1" o:spid="_x0000_s1026" style="position:absolute;margin-left:-45.8pt;margin-top:9.55pt;width:119pt;height:2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" fillcolor="#ed7d31 [3205]" strokecolor="#823b0b [1605]" strokeweight="1pt">
                <v:stroke joinstyle="miter"/>
                <v:textbox>
                  <w:txbxContent>
                    <w:p w14:paraId="1FA759C6" w14:textId="77777777" w:rsidR="001F07D4" w:rsidRDefault="001F07D4" w:rsidP="00DF5925">
                      <w:pPr>
                        <w:jc w:val="center"/>
                      </w:pPr>
                    </w:p>
                    <w:p w14:paraId="57D242ED" w14:textId="312FDC28" w:rsidR="001F07D4" w:rsidRDefault="001F07D4" w:rsidP="00DF5925">
                      <w:pPr>
                        <w:jc w:val="center"/>
                      </w:pPr>
                      <w:r w:rsidRPr="00DF5925">
                        <w:t>Education (</w:t>
                      </w:r>
                      <w:proofErr w:type="gramStart"/>
                      <w:r w:rsidRPr="00DF5925">
                        <w:t>K )</w:t>
                      </w:r>
                      <w:proofErr w:type="gramEnd"/>
                      <w:r>
                        <w:t>;</w:t>
                      </w:r>
                      <w:r w:rsidRPr="00DF5925">
                        <w:t xml:space="preserve"> </w:t>
                      </w:r>
                    </w:p>
                    <w:p w14:paraId="6822B956" w14:textId="141DB131" w:rsidR="001F07D4" w:rsidRDefault="001F07D4" w:rsidP="00DF5925">
                      <w:pPr>
                        <w:jc w:val="center"/>
                      </w:pPr>
                      <w:r w:rsidRPr="00DF5925">
                        <w:t>Gender (G)</w:t>
                      </w:r>
                      <w:r>
                        <w:t>;</w:t>
                      </w:r>
                    </w:p>
                    <w:p w14:paraId="1FBFFA87" w14:textId="22FABF2C" w:rsidR="001F07D4" w:rsidRPr="00DF5925" w:rsidRDefault="001F07D4" w:rsidP="00DF5925">
                      <w:pPr>
                        <w:jc w:val="center"/>
                      </w:pPr>
                      <w:proofErr w:type="gramStart"/>
                      <w:r>
                        <w:t>Age(</w:t>
                      </w:r>
                      <w:proofErr w:type="gramEnd"/>
                      <w:r>
                        <w:t>A);</w:t>
                      </w:r>
                    </w:p>
                    <w:p w14:paraId="172D0BEF" w14:textId="6DF6DA24" w:rsidR="001F07D4" w:rsidRPr="00DF5925" w:rsidRDefault="001F07D4" w:rsidP="00DF5925">
                      <w:pPr>
                        <w:jc w:val="center"/>
                      </w:pPr>
                      <w:r>
                        <w:t>Experience in IT / Department</w:t>
                      </w:r>
                      <w:r w:rsidRPr="00DF5925">
                        <w:t xml:space="preserve"> </w:t>
                      </w:r>
                      <w:r>
                        <w:t>(D</w:t>
                      </w:r>
                      <w:r w:rsidRPr="00DF5925">
                        <w:t>)</w:t>
                      </w:r>
                      <w:r>
                        <w:t>;</w:t>
                      </w:r>
                      <w:r w:rsidRPr="00DF5925">
                        <w:t xml:space="preserve"> </w:t>
                      </w:r>
                    </w:p>
                    <w:p w14:paraId="362F94AF" w14:textId="77777777" w:rsidR="001F07D4" w:rsidRPr="00DF5925" w:rsidRDefault="001F07D4" w:rsidP="00DF5925">
                      <w:pPr>
                        <w:jc w:val="center"/>
                      </w:pPr>
                      <w:r w:rsidRPr="00DF5925">
                        <w:t>Decision maker (DM);</w:t>
                      </w:r>
                    </w:p>
                    <w:p w14:paraId="378322A3" w14:textId="59E73FB6" w:rsidR="001F07D4" w:rsidRDefault="001F07D4" w:rsidP="00DF5925">
                      <w:pPr>
                        <w:jc w:val="center"/>
                      </w:pPr>
                      <w:r>
                        <w:t xml:space="preserve">Business Nature </w:t>
                      </w:r>
                      <w:r w:rsidRPr="00DF5925">
                        <w:t>(</w:t>
                      </w:r>
                      <w:r>
                        <w:t>N</w:t>
                      </w:r>
                      <w:r w:rsidRPr="00DF5925">
                        <w:t>)</w:t>
                      </w:r>
                      <w:r>
                        <w:t>;</w:t>
                      </w:r>
                    </w:p>
                    <w:p w14:paraId="5A67D4A4" w14:textId="76330E7E" w:rsidR="001F07D4" w:rsidRDefault="001F07D4" w:rsidP="00DF5925">
                      <w:pPr>
                        <w:jc w:val="center"/>
                      </w:pPr>
                    </w:p>
                    <w:p w14:paraId="6E29B772" w14:textId="77777777" w:rsidR="001F07D4" w:rsidRDefault="001F07D4" w:rsidP="00DF5925">
                      <w:pPr>
                        <w:jc w:val="center"/>
                      </w:pPr>
                    </w:p>
                    <w:p w14:paraId="3C659940" w14:textId="77777777" w:rsidR="001F07D4" w:rsidRPr="00DF5925" w:rsidRDefault="001F07D4" w:rsidP="00AB4961">
                      <w:pPr>
                        <w:jc w:val="center"/>
                      </w:pPr>
                      <w:r w:rsidRPr="00DF5925">
                        <w:rPr>
                          <w:u w:val="single"/>
                        </w:rPr>
                        <w:t>Antecedents Factors</w:t>
                      </w:r>
                    </w:p>
                    <w:p w14:paraId="516F7844" w14:textId="77777777" w:rsidR="001F07D4" w:rsidRPr="00DF5925" w:rsidRDefault="001F07D4" w:rsidP="00DF5925">
                      <w:pPr>
                        <w:jc w:val="center"/>
                      </w:pPr>
                    </w:p>
                    <w:p w14:paraId="700B7A4F" w14:textId="77777777" w:rsidR="001F07D4" w:rsidRPr="00DF5925" w:rsidRDefault="001F07D4" w:rsidP="00DF5925">
                      <w:pPr>
                        <w:jc w:val="center"/>
                      </w:pPr>
                    </w:p>
                  </w:txbxContent>
                </v:textbox>
              </v:roundrect>
            </w:pict>
          </mc:Fallback>
        </mc:AlternateContent>
      </w:r>
    </w:p>
    <w:p w14:paraId="5053DE08" w14:textId="68D492F5"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61312" behindDoc="0" locked="0" layoutInCell="1" allowOverlap="1" wp14:anchorId="7291566B" wp14:editId="35E64EAF">
                <wp:simplePos x="0" y="0"/>
                <wp:positionH relativeFrom="column">
                  <wp:posOffset>1435735</wp:posOffset>
                </wp:positionH>
                <wp:positionV relativeFrom="paragraph">
                  <wp:posOffset>91440</wp:posOffset>
                </wp:positionV>
                <wp:extent cx="1587500" cy="581025"/>
                <wp:effectExtent l="0" t="0" r="12700" b="28575"/>
                <wp:wrapNone/>
                <wp:docPr id="5" name="圓角矩形 4"/>
                <wp:cNvGraphicFramePr/>
                <a:graphic xmlns:a="http://schemas.openxmlformats.org/drawingml/2006/main">
                  <a:graphicData uri="http://schemas.microsoft.com/office/word/2010/wordprocessingShape">
                    <wps:wsp>
                      <wps:cNvSpPr/>
                      <wps:spPr>
                        <a:xfrm>
                          <a:off x="0" y="0"/>
                          <a:ext cx="1587500" cy="5810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B08372" w14:textId="3806C024" w:rsidR="001F07D4" w:rsidRPr="00DF5925" w:rsidRDefault="001F07D4"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Usefulness (PU)</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291566B" id="圓角矩形 4" o:spid="_x0000_s1027" style="position:absolute;margin-left:113.05pt;margin-top:7.2pt;width:125pt;height:4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" fillcolor="#5b9bd5 [3204]" strokecolor="#1f4d78 [1604]" strokeweight="1pt">
                <v:stroke joinstyle="miter"/>
                <v:textbox>
                  <w:txbxContent>
                    <w:p w14:paraId="54B08372" w14:textId="3806C024" w:rsidR="001F07D4" w:rsidRPr="00DF5925" w:rsidRDefault="001F07D4"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Usefulness (PU)</w:t>
                      </w:r>
                    </w:p>
                  </w:txbxContent>
                </v:textbox>
              </v:roundrect>
            </w:pict>
          </mc:Fallback>
        </mc:AlternateContent>
      </w:r>
    </w:p>
    <w:p w14:paraId="4B14E4B2" w14:textId="1B21B6FD" w:rsidR="00DF5925" w:rsidRPr="004A2D4B" w:rsidRDefault="00C37072" w:rsidP="00C418F7">
      <w:pPr>
        <w:pStyle w:val="af1"/>
        <w:rPr>
          <w:lang w:val="en-GB"/>
        </w:rPr>
      </w:pPr>
      <w:r w:rsidRPr="004A2D4B">
        <w:rPr>
          <w:noProof/>
        </w:rPr>
        <mc:AlternateContent>
          <mc:Choice Requires="wps">
            <w:drawing>
              <wp:anchor distT="0" distB="0" distL="114300" distR="114300" simplePos="0" relativeHeight="251671552" behindDoc="0" locked="0" layoutInCell="1" allowOverlap="1" wp14:anchorId="360F6F77" wp14:editId="3888EE64">
                <wp:simplePos x="0" y="0"/>
                <wp:positionH relativeFrom="column">
                  <wp:posOffset>2978150</wp:posOffset>
                </wp:positionH>
                <wp:positionV relativeFrom="paragraph">
                  <wp:posOffset>63500</wp:posOffset>
                </wp:positionV>
                <wp:extent cx="2076450" cy="342900"/>
                <wp:effectExtent l="0" t="0" r="38100" b="76200"/>
                <wp:wrapNone/>
                <wp:docPr id="10" name="直線單箭頭接點 10"/>
                <wp:cNvGraphicFramePr/>
                <a:graphic xmlns:a="http://schemas.openxmlformats.org/drawingml/2006/main">
                  <a:graphicData uri="http://schemas.microsoft.com/office/word/2010/wordprocessingShape">
                    <wps:wsp>
                      <wps:cNvCnPr/>
                      <wps:spPr>
                        <a:xfrm>
                          <a:off x="0" y="0"/>
                          <a:ext cx="207645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A69BE12" id="_x0000_t32" coordsize="21600,21600" o:spt="32" o:oned="t" path="m,l21600,21600e" filled="f">
                <v:path arrowok="t" fillok="f" o:connecttype="none"/>
                <o:lock v:ext="edit" shapetype="t"/>
              </v:shapetype>
              <v:shape id="直線單箭頭接點 10" o:spid="_x0000_s1026" type="#_x0000_t32" style="position:absolute;margin-left:234.5pt;margin-top:5pt;width:163.5pt;height:2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" strokecolor="#5b9bd5 [3204]" strokeweight=".5pt">
                <v:stroke endarrow="block" joinstyle="miter"/>
              </v:shape>
            </w:pict>
          </mc:Fallback>
        </mc:AlternateContent>
      </w:r>
    </w:p>
    <w:p w14:paraId="7B966E48" w14:textId="001EE5A5" w:rsidR="00DF5925" w:rsidRPr="004A2D4B" w:rsidRDefault="00DE032C" w:rsidP="00C418F7">
      <w:pPr>
        <w:pStyle w:val="af1"/>
        <w:rPr>
          <w:lang w:val="en-GB"/>
        </w:rPr>
      </w:pPr>
      <w:r w:rsidRPr="004A2D4B">
        <w:rPr>
          <w:noProof/>
        </w:rPr>
        <mc:AlternateContent>
          <mc:Choice Requires="wps">
            <w:drawing>
              <wp:anchor distT="0" distB="0" distL="114300" distR="114300" simplePos="0" relativeHeight="251675648" behindDoc="0" locked="0" layoutInCell="1" allowOverlap="1" wp14:anchorId="3C5CAB01" wp14:editId="44EB720D">
                <wp:simplePos x="0" y="0"/>
                <wp:positionH relativeFrom="column">
                  <wp:posOffset>2273300</wp:posOffset>
                </wp:positionH>
                <wp:positionV relativeFrom="paragraph">
                  <wp:posOffset>212725</wp:posOffset>
                </wp:positionV>
                <wp:extent cx="6350" cy="314325"/>
                <wp:effectExtent l="76200" t="38100" r="69850" b="28575"/>
                <wp:wrapNone/>
                <wp:docPr id="16" name="直線單箭頭接點 16"/>
                <wp:cNvGraphicFramePr/>
                <a:graphic xmlns:a="http://schemas.openxmlformats.org/drawingml/2006/main">
                  <a:graphicData uri="http://schemas.microsoft.com/office/word/2010/wordprocessingShape">
                    <wps:wsp>
                      <wps:cNvCnPr/>
                      <wps:spPr>
                        <a:xfrm flipV="1">
                          <a:off x="0" y="0"/>
                          <a:ext cx="635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4B37D79" id="_x0000_t32" coordsize="21600,21600" o:spt="32" o:oned="t" path="m,l21600,21600e" filled="f">
                <v:path arrowok="t" fillok="f" o:connecttype="none"/>
                <o:lock v:ext="edit" shapetype="t"/>
              </v:shapetype>
              <v:shape id="直線單箭頭接點 16" o:spid="_x0000_s1026" type="#_x0000_t32" style="position:absolute;margin-left:179pt;margin-top:16.75pt;width:.5pt;height:24.7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" strokecolor="#5b9bd5 [3204]" strokeweight=".5pt">
                <v:stroke endarrow="block" joinstyle="miter"/>
              </v:shape>
            </w:pict>
          </mc:Fallback>
        </mc:AlternateContent>
      </w:r>
      <w:r w:rsidR="00C37072" w:rsidRPr="004A2D4B">
        <w:rPr>
          <w:noProof/>
        </w:rPr>
        <mc:AlternateContent>
          <mc:Choice Requires="wps">
            <w:drawing>
              <wp:anchor distT="0" distB="0" distL="114300" distR="114300" simplePos="0" relativeHeight="251665408" behindDoc="0" locked="0" layoutInCell="1" allowOverlap="1" wp14:anchorId="7E5D8674" wp14:editId="3D97FAA6">
                <wp:simplePos x="0" y="0"/>
                <wp:positionH relativeFrom="column">
                  <wp:posOffset>3505200</wp:posOffset>
                </wp:positionH>
                <wp:positionV relativeFrom="paragraph">
                  <wp:posOffset>177800</wp:posOffset>
                </wp:positionV>
                <wp:extent cx="1060450" cy="787400"/>
                <wp:effectExtent l="0" t="0" r="25400" b="12700"/>
                <wp:wrapNone/>
                <wp:docPr id="6" name="圓角矩形 5"/>
                <wp:cNvGraphicFramePr/>
                <a:graphic xmlns:a="http://schemas.openxmlformats.org/drawingml/2006/main">
                  <a:graphicData uri="http://schemas.microsoft.com/office/word/2010/wordprocessingShape">
                    <wps:wsp>
                      <wps:cNvSpPr/>
                      <wps:spPr>
                        <a:xfrm>
                          <a:off x="0" y="0"/>
                          <a:ext cx="1060450" cy="787400"/>
                        </a:xfrm>
                        <a:prstGeom prst="roundRect">
                          <a:avLst>
                            <a:gd name="adj" fmla="val 7685"/>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3833E8" w14:textId="77777777" w:rsidR="001F07D4" w:rsidRDefault="001F07D4" w:rsidP="00DF5925">
                            <w:pPr>
                              <w:pStyle w:val="Web"/>
                              <w:spacing w:before="0" w:beforeAutospacing="0" w:after="0" w:afterAutospacing="0"/>
                              <w:jc w:val="center"/>
                              <w:rPr>
                                <w:rFonts w:asciiTheme="minorHAnsi" w:eastAsiaTheme="minorEastAsia" w:hAnsi="Calibri" w:cstheme="minorBidi"/>
                                <w:color w:val="FFFFFF" w:themeColor="light1"/>
                                <w:kern w:val="24"/>
                                <w:sz w:val="28"/>
                                <w:szCs w:val="36"/>
                              </w:rPr>
                            </w:pPr>
                            <w:r w:rsidRPr="00DF5925">
                              <w:rPr>
                                <w:rFonts w:asciiTheme="minorHAnsi" w:eastAsiaTheme="minorEastAsia" w:hAnsi="Calibri" w:cstheme="minorBidi"/>
                                <w:color w:val="FFFFFF" w:themeColor="light1"/>
                                <w:kern w:val="24"/>
                                <w:sz w:val="28"/>
                                <w:szCs w:val="36"/>
                              </w:rPr>
                              <w:t xml:space="preserve">User’s Attitude  </w:t>
                            </w:r>
                          </w:p>
                          <w:p w14:paraId="69ADCEE5" w14:textId="52860988" w:rsidR="001F07D4" w:rsidRPr="00DF5925" w:rsidRDefault="001F07D4"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rPr>
                              <w:t>(</w:t>
                            </w:r>
                            <w:proofErr w:type="spellStart"/>
                            <w:r>
                              <w:rPr>
                                <w:rFonts w:asciiTheme="minorHAnsi" w:eastAsiaTheme="minorEastAsia" w:hAnsi="Calibri" w:cstheme="minorBidi"/>
                                <w:color w:val="FFFFFF" w:themeColor="light1"/>
                                <w:kern w:val="24"/>
                                <w:sz w:val="28"/>
                                <w:szCs w:val="36"/>
                              </w:rPr>
                              <w:t>Att</w:t>
                            </w:r>
                            <w:proofErr w:type="spellEnd"/>
                            <w:r>
                              <w:rPr>
                                <w:rFonts w:asciiTheme="minorHAnsi" w:eastAsiaTheme="minorEastAsia" w:hAnsi="Calibri" w:cstheme="minorBidi"/>
                                <w:color w:val="FFFFFF" w:themeColor="light1"/>
                                <w:kern w:val="24"/>
                                <w:sz w:val="28"/>
                                <w:szCs w:val="3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E5D8674" id="圓角矩形 5" o:spid="_x0000_s1028" style="position:absolute;margin-left:276pt;margin-top:14pt;width:83.5pt;height:6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03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" fillcolor="#5b9bd5 [3204]" strokecolor="#1f4d78 [1604]" strokeweight="1pt">
                <v:stroke joinstyle="miter"/>
                <v:textbox>
                  <w:txbxContent>
                    <w:p w14:paraId="2F3833E8" w14:textId="77777777" w:rsidR="001F07D4" w:rsidRDefault="001F07D4" w:rsidP="00DF5925">
                      <w:pPr>
                        <w:pStyle w:val="Web"/>
                        <w:spacing w:before="0" w:beforeAutospacing="0" w:after="0" w:afterAutospacing="0"/>
                        <w:jc w:val="center"/>
                        <w:rPr>
                          <w:rFonts w:asciiTheme="minorHAnsi" w:eastAsiaTheme="minorEastAsia" w:hAnsi="Calibri" w:cstheme="minorBidi"/>
                          <w:color w:val="FFFFFF" w:themeColor="light1"/>
                          <w:kern w:val="24"/>
                          <w:sz w:val="28"/>
                          <w:szCs w:val="36"/>
                        </w:rPr>
                      </w:pPr>
                      <w:r w:rsidRPr="00DF5925">
                        <w:rPr>
                          <w:rFonts w:asciiTheme="minorHAnsi" w:eastAsiaTheme="minorEastAsia" w:hAnsi="Calibri" w:cstheme="minorBidi"/>
                          <w:color w:val="FFFFFF" w:themeColor="light1"/>
                          <w:kern w:val="24"/>
                          <w:sz w:val="28"/>
                          <w:szCs w:val="36"/>
                        </w:rPr>
                        <w:t xml:space="preserve">User’s Attitude  </w:t>
                      </w:r>
                    </w:p>
                    <w:p w14:paraId="69ADCEE5" w14:textId="52860988" w:rsidR="001F07D4" w:rsidRPr="00DF5925" w:rsidRDefault="001F07D4"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rPr>
                        <w:t>(</w:t>
                      </w:r>
                      <w:proofErr w:type="spellStart"/>
                      <w:r>
                        <w:rPr>
                          <w:rFonts w:asciiTheme="minorHAnsi" w:eastAsiaTheme="minorEastAsia" w:hAnsi="Calibri" w:cstheme="minorBidi"/>
                          <w:color w:val="FFFFFF" w:themeColor="light1"/>
                          <w:kern w:val="24"/>
                          <w:sz w:val="28"/>
                          <w:szCs w:val="36"/>
                        </w:rPr>
                        <w:t>Att</w:t>
                      </w:r>
                      <w:proofErr w:type="spellEnd"/>
                      <w:r>
                        <w:rPr>
                          <w:rFonts w:asciiTheme="minorHAnsi" w:eastAsiaTheme="minorEastAsia" w:hAnsi="Calibri" w:cstheme="minorBidi"/>
                          <w:color w:val="FFFFFF" w:themeColor="light1"/>
                          <w:kern w:val="24"/>
                          <w:sz w:val="28"/>
                          <w:szCs w:val="36"/>
                        </w:rPr>
                        <w:t>)</w:t>
                      </w:r>
                    </w:p>
                  </w:txbxContent>
                </v:textbox>
              </v:roundrect>
            </w:pict>
          </mc:Fallback>
        </mc:AlternateContent>
      </w:r>
      <w:r w:rsidR="00C37072" w:rsidRPr="004A2D4B">
        <w:rPr>
          <w:noProof/>
        </w:rPr>
        <mc:AlternateContent>
          <mc:Choice Requires="wps">
            <w:drawing>
              <wp:anchor distT="0" distB="0" distL="114300" distR="114300" simplePos="0" relativeHeight="251668480" behindDoc="0" locked="0" layoutInCell="1" allowOverlap="1" wp14:anchorId="2489E629" wp14:editId="493A0BE7">
                <wp:simplePos x="0" y="0"/>
                <wp:positionH relativeFrom="column">
                  <wp:posOffset>2978150</wp:posOffset>
                </wp:positionH>
                <wp:positionV relativeFrom="paragraph">
                  <wp:posOffset>19050</wp:posOffset>
                </wp:positionV>
                <wp:extent cx="527050" cy="419100"/>
                <wp:effectExtent l="0" t="0" r="82550" b="57150"/>
                <wp:wrapNone/>
                <wp:docPr id="2" name="直線單箭頭接點 2"/>
                <wp:cNvGraphicFramePr/>
                <a:graphic xmlns:a="http://schemas.openxmlformats.org/drawingml/2006/main">
                  <a:graphicData uri="http://schemas.microsoft.com/office/word/2010/wordprocessingShape">
                    <wps:wsp>
                      <wps:cNvCnPr/>
                      <wps:spPr>
                        <a:xfrm>
                          <a:off x="0" y="0"/>
                          <a:ext cx="52705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040731" id="直線單箭頭接點 2" o:spid="_x0000_s1026" type="#_x0000_t32" style="position:absolute;margin-left:234.5pt;margin-top:1.5pt;width:41.5pt;height:33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" strokecolor="#5b9bd5 [3204]" strokeweight=".5pt">
                <v:stroke endarrow="block" joinstyle="miter"/>
              </v:shape>
            </w:pict>
          </mc:Fallback>
        </mc:AlternateContent>
      </w:r>
      <w:r w:rsidR="00DF5925" w:rsidRPr="004A2D4B">
        <w:rPr>
          <w:noProof/>
        </w:rPr>
        <mc:AlternateContent>
          <mc:Choice Requires="wps">
            <w:drawing>
              <wp:anchor distT="0" distB="0" distL="114300" distR="114300" simplePos="0" relativeHeight="251667456" behindDoc="0" locked="0" layoutInCell="1" allowOverlap="1" wp14:anchorId="7BF609D9" wp14:editId="0A7796A3">
                <wp:simplePos x="0" y="0"/>
                <wp:positionH relativeFrom="column">
                  <wp:posOffset>5054600</wp:posOffset>
                </wp:positionH>
                <wp:positionV relativeFrom="paragraph">
                  <wp:posOffset>60325</wp:posOffset>
                </wp:positionV>
                <wp:extent cx="1035050" cy="1485900"/>
                <wp:effectExtent l="0" t="0" r="12700" b="19050"/>
                <wp:wrapNone/>
                <wp:docPr id="7" name="圓角矩形 6"/>
                <wp:cNvGraphicFramePr/>
                <a:graphic xmlns:a="http://schemas.openxmlformats.org/drawingml/2006/main">
                  <a:graphicData uri="http://schemas.microsoft.com/office/word/2010/wordprocessingShape">
                    <wps:wsp>
                      <wps:cNvSpPr/>
                      <wps:spPr>
                        <a:xfrm>
                          <a:off x="0" y="0"/>
                          <a:ext cx="1035050" cy="1485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1C424D" w14:textId="77F11156" w:rsidR="001F07D4" w:rsidRPr="00DF5925" w:rsidRDefault="001F07D4"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lang w:val="en-GB"/>
                              </w:rPr>
                              <w:t>User’s Intention</w:t>
                            </w:r>
                            <w:r w:rsidRPr="00DF5925">
                              <w:rPr>
                                <w:rFonts w:asciiTheme="minorHAnsi" w:eastAsiaTheme="minorEastAsia" w:hAnsi="Calibri" w:cstheme="minorBidi"/>
                                <w:color w:val="FFFFFF" w:themeColor="light1"/>
                                <w:kern w:val="24"/>
                                <w:sz w:val="28"/>
                                <w:szCs w:val="36"/>
                              </w:rPr>
                              <w:t xml:space="preserve"> (</w:t>
                            </w:r>
                            <w:proofErr w:type="spellStart"/>
                            <w:r>
                              <w:rPr>
                                <w:rFonts w:asciiTheme="minorHAnsi" w:eastAsiaTheme="minorEastAsia" w:hAnsi="Calibri" w:cstheme="minorBidi"/>
                                <w:color w:val="FFFFFF" w:themeColor="light1"/>
                                <w:kern w:val="24"/>
                                <w:sz w:val="28"/>
                                <w:szCs w:val="36"/>
                              </w:rPr>
                              <w:t>Int</w:t>
                            </w:r>
                            <w:proofErr w:type="spellEnd"/>
                            <w:r w:rsidRPr="00DF5925">
                              <w:rPr>
                                <w:rFonts w:asciiTheme="minorHAnsi" w:eastAsiaTheme="minorEastAsia" w:hAnsi="Calibri" w:cstheme="minorBidi"/>
                                <w:color w:val="FFFFFF" w:themeColor="light1"/>
                                <w:kern w:val="24"/>
                                <w:sz w:val="28"/>
                                <w:szCs w:val="3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7BF609D9" id="圓角矩形 6" o:spid="_x0000_s1029" style="position:absolute;margin-left:398pt;margin-top:4.75pt;width:81.5pt;height: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" fillcolor="#5b9bd5 [3204]" strokecolor="#1f4d78 [1604]" strokeweight="1pt">
                <v:stroke joinstyle="miter"/>
                <v:textbox>
                  <w:txbxContent>
                    <w:p w14:paraId="4C1C424D" w14:textId="77F11156" w:rsidR="001F07D4" w:rsidRPr="00DF5925" w:rsidRDefault="001F07D4" w:rsidP="00DF5925">
                      <w:pPr>
                        <w:pStyle w:val="Web"/>
                        <w:spacing w:before="0" w:beforeAutospacing="0" w:after="0" w:afterAutospacing="0"/>
                        <w:jc w:val="center"/>
                        <w:rPr>
                          <w:sz w:val="20"/>
                        </w:rPr>
                      </w:pPr>
                      <w:r>
                        <w:rPr>
                          <w:rFonts w:asciiTheme="minorHAnsi" w:eastAsiaTheme="minorEastAsia" w:hAnsi="Calibri" w:cstheme="minorBidi"/>
                          <w:color w:val="FFFFFF" w:themeColor="light1"/>
                          <w:kern w:val="24"/>
                          <w:sz w:val="28"/>
                          <w:szCs w:val="36"/>
                          <w:lang w:val="en-GB"/>
                        </w:rPr>
                        <w:t>User’s Intention</w:t>
                      </w:r>
                      <w:r w:rsidRPr="00DF5925">
                        <w:rPr>
                          <w:rFonts w:asciiTheme="minorHAnsi" w:eastAsiaTheme="minorEastAsia" w:hAnsi="Calibri" w:cstheme="minorBidi"/>
                          <w:color w:val="FFFFFF" w:themeColor="light1"/>
                          <w:kern w:val="24"/>
                          <w:sz w:val="28"/>
                          <w:szCs w:val="36"/>
                        </w:rPr>
                        <w:t xml:space="preserve"> (</w:t>
                      </w:r>
                      <w:proofErr w:type="spellStart"/>
                      <w:r>
                        <w:rPr>
                          <w:rFonts w:asciiTheme="minorHAnsi" w:eastAsiaTheme="minorEastAsia" w:hAnsi="Calibri" w:cstheme="minorBidi"/>
                          <w:color w:val="FFFFFF" w:themeColor="light1"/>
                          <w:kern w:val="24"/>
                          <w:sz w:val="28"/>
                          <w:szCs w:val="36"/>
                        </w:rPr>
                        <w:t>Int</w:t>
                      </w:r>
                      <w:proofErr w:type="spellEnd"/>
                      <w:r w:rsidRPr="00DF5925">
                        <w:rPr>
                          <w:rFonts w:asciiTheme="minorHAnsi" w:eastAsiaTheme="minorEastAsia" w:hAnsi="Calibri" w:cstheme="minorBidi"/>
                          <w:color w:val="FFFFFF" w:themeColor="light1"/>
                          <w:kern w:val="24"/>
                          <w:sz w:val="28"/>
                          <w:szCs w:val="36"/>
                        </w:rPr>
                        <w:t>)</w:t>
                      </w:r>
                    </w:p>
                  </w:txbxContent>
                </v:textbox>
              </v:roundrect>
            </w:pict>
          </mc:Fallback>
        </mc:AlternateContent>
      </w:r>
    </w:p>
    <w:p w14:paraId="5511B664" w14:textId="44C493BE" w:rsidR="00DF5925" w:rsidRPr="004A2D4B" w:rsidRDefault="00DF5925" w:rsidP="00C418F7">
      <w:pPr>
        <w:pStyle w:val="af1"/>
        <w:rPr>
          <w:lang w:val="en-GB"/>
        </w:rPr>
      </w:pPr>
    </w:p>
    <w:p w14:paraId="238F0C72" w14:textId="67E95FAC"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62336" behindDoc="0" locked="0" layoutInCell="1" allowOverlap="1" wp14:anchorId="2AC6A11B" wp14:editId="5F656DD5">
                <wp:simplePos x="0" y="0"/>
                <wp:positionH relativeFrom="column">
                  <wp:posOffset>1454978</wp:posOffset>
                </wp:positionH>
                <wp:positionV relativeFrom="paragraph">
                  <wp:posOffset>129540</wp:posOffset>
                </wp:positionV>
                <wp:extent cx="1524000" cy="565150"/>
                <wp:effectExtent l="0" t="0" r="19050" b="25400"/>
                <wp:wrapNone/>
                <wp:docPr id="8" name="圓角矩形 7"/>
                <wp:cNvGraphicFramePr/>
                <a:graphic xmlns:a="http://schemas.openxmlformats.org/drawingml/2006/main">
                  <a:graphicData uri="http://schemas.microsoft.com/office/word/2010/wordprocessingShape">
                    <wps:wsp>
                      <wps:cNvSpPr/>
                      <wps:spPr>
                        <a:xfrm>
                          <a:off x="0" y="0"/>
                          <a:ext cx="1524000" cy="565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33C0F6" w14:textId="6221C08F" w:rsidR="001F07D4" w:rsidRPr="00DF5925" w:rsidRDefault="001F07D4"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Ease of use (</w:t>
                            </w:r>
                            <w:proofErr w:type="spellStart"/>
                            <w:r w:rsidRPr="00DF5925">
                              <w:rPr>
                                <w:rFonts w:asciiTheme="minorHAnsi" w:eastAsiaTheme="minorEastAsia" w:hAnsi="Calibri" w:cstheme="minorBidi"/>
                                <w:color w:val="FFFFFF" w:themeColor="light1"/>
                                <w:kern w:val="24"/>
                                <w:sz w:val="28"/>
                                <w:szCs w:val="36"/>
                              </w:rPr>
                              <w:t>P</w:t>
                            </w:r>
                            <w:r>
                              <w:rPr>
                                <w:rFonts w:asciiTheme="minorHAnsi" w:eastAsiaTheme="minorEastAsia" w:hAnsi="Calibri" w:cstheme="minorBidi"/>
                                <w:color w:val="FFFFFF" w:themeColor="light1"/>
                                <w:kern w:val="24"/>
                                <w:sz w:val="28"/>
                                <w:szCs w:val="36"/>
                              </w:rPr>
                              <w:t>oE</w:t>
                            </w:r>
                            <w:proofErr w:type="spellEnd"/>
                            <w:r w:rsidRPr="00DF5925">
                              <w:rPr>
                                <w:rFonts w:asciiTheme="minorHAnsi" w:eastAsiaTheme="minorEastAsia" w:hAnsi="Calibri" w:cstheme="minorBidi"/>
                                <w:color w:val="FFFFFF" w:themeColor="light1"/>
                                <w:kern w:val="24"/>
                                <w:sz w:val="28"/>
                                <w:szCs w:val="3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2AC6A11B" id="圓角矩形 7" o:spid="_x0000_s1030" style="position:absolute;margin-left:114.55pt;margin-top:10.2pt;width:120pt;height: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" fillcolor="#5b9bd5 [3204]" strokecolor="#1f4d78 [1604]" strokeweight="1pt">
                <v:stroke joinstyle="miter"/>
                <v:textbox>
                  <w:txbxContent>
                    <w:p w14:paraId="7533C0F6" w14:textId="6221C08F" w:rsidR="001F07D4" w:rsidRPr="00DF5925" w:rsidRDefault="001F07D4"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Perceived Ease of use (</w:t>
                      </w:r>
                      <w:proofErr w:type="spellStart"/>
                      <w:r w:rsidRPr="00DF5925">
                        <w:rPr>
                          <w:rFonts w:asciiTheme="minorHAnsi" w:eastAsiaTheme="minorEastAsia" w:hAnsi="Calibri" w:cstheme="minorBidi"/>
                          <w:color w:val="FFFFFF" w:themeColor="light1"/>
                          <w:kern w:val="24"/>
                          <w:sz w:val="28"/>
                          <w:szCs w:val="36"/>
                        </w:rPr>
                        <w:t>P</w:t>
                      </w:r>
                      <w:r>
                        <w:rPr>
                          <w:rFonts w:asciiTheme="minorHAnsi" w:eastAsiaTheme="minorEastAsia" w:hAnsi="Calibri" w:cstheme="minorBidi"/>
                          <w:color w:val="FFFFFF" w:themeColor="light1"/>
                          <w:kern w:val="24"/>
                          <w:sz w:val="28"/>
                          <w:szCs w:val="36"/>
                        </w:rPr>
                        <w:t>oE</w:t>
                      </w:r>
                      <w:proofErr w:type="spellEnd"/>
                      <w:r w:rsidRPr="00DF5925">
                        <w:rPr>
                          <w:rFonts w:asciiTheme="minorHAnsi" w:eastAsiaTheme="minorEastAsia" w:hAnsi="Calibri" w:cstheme="minorBidi"/>
                          <w:color w:val="FFFFFF" w:themeColor="light1"/>
                          <w:kern w:val="24"/>
                          <w:sz w:val="28"/>
                          <w:szCs w:val="36"/>
                        </w:rPr>
                        <w:t>)</w:t>
                      </w:r>
                    </w:p>
                  </w:txbxContent>
                </v:textbox>
              </v:roundrect>
            </w:pict>
          </mc:Fallback>
        </mc:AlternateContent>
      </w:r>
      <w:r w:rsidR="00C37072" w:rsidRPr="004A2D4B">
        <w:rPr>
          <w:noProof/>
        </w:rPr>
        <mc:AlternateContent>
          <mc:Choice Requires="wps">
            <w:drawing>
              <wp:anchor distT="0" distB="0" distL="114300" distR="114300" simplePos="0" relativeHeight="251672576" behindDoc="0" locked="0" layoutInCell="1" allowOverlap="1" wp14:anchorId="486519C8" wp14:editId="7D3819A2">
                <wp:simplePos x="0" y="0"/>
                <wp:positionH relativeFrom="column">
                  <wp:posOffset>4565650</wp:posOffset>
                </wp:positionH>
                <wp:positionV relativeFrom="paragraph">
                  <wp:posOffset>196850</wp:posOffset>
                </wp:positionV>
                <wp:extent cx="488950" cy="165100"/>
                <wp:effectExtent l="0" t="0" r="82550" b="63500"/>
                <wp:wrapNone/>
                <wp:docPr id="11" name="直線單箭頭接點 11"/>
                <wp:cNvGraphicFramePr/>
                <a:graphic xmlns:a="http://schemas.openxmlformats.org/drawingml/2006/main">
                  <a:graphicData uri="http://schemas.microsoft.com/office/word/2010/wordprocessingShape">
                    <wps:wsp>
                      <wps:cNvCnPr/>
                      <wps:spPr>
                        <a:xfrm>
                          <a:off x="0" y="0"/>
                          <a:ext cx="488950" cy="165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52CFAE5" id="_x0000_t32" coordsize="21600,21600" o:spt="32" o:oned="t" path="m,l21600,21600e" filled="f">
                <v:path arrowok="t" fillok="f" o:connecttype="none"/>
                <o:lock v:ext="edit" shapetype="t"/>
              </v:shapetype>
              <v:shape id="直線單箭頭接點 11" o:spid="_x0000_s1026" type="#_x0000_t32" style="position:absolute;margin-left:359.5pt;margin-top:15.5pt;width:38.5pt;height:1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" strokecolor="#5b9bd5 [3204]" strokeweight=".5pt">
                <v:stroke endarrow="block" joinstyle="miter"/>
              </v:shape>
            </w:pict>
          </mc:Fallback>
        </mc:AlternateContent>
      </w:r>
      <w:r w:rsidR="00C37072" w:rsidRPr="004A2D4B">
        <w:rPr>
          <w:noProof/>
        </w:rPr>
        <mc:AlternateContent>
          <mc:Choice Requires="wps">
            <w:drawing>
              <wp:anchor distT="0" distB="0" distL="114300" distR="114300" simplePos="0" relativeHeight="251669504" behindDoc="0" locked="0" layoutInCell="1" allowOverlap="1" wp14:anchorId="4C0F80A8" wp14:editId="3B07B340">
                <wp:simplePos x="0" y="0"/>
                <wp:positionH relativeFrom="column">
                  <wp:posOffset>2978150</wp:posOffset>
                </wp:positionH>
                <wp:positionV relativeFrom="paragraph">
                  <wp:posOffset>69850</wp:posOffset>
                </wp:positionV>
                <wp:extent cx="527050" cy="247650"/>
                <wp:effectExtent l="0" t="38100" r="63500" b="19050"/>
                <wp:wrapNone/>
                <wp:docPr id="3" name="直線單箭頭接點 3"/>
                <wp:cNvGraphicFramePr/>
                <a:graphic xmlns:a="http://schemas.openxmlformats.org/drawingml/2006/main">
                  <a:graphicData uri="http://schemas.microsoft.com/office/word/2010/wordprocessingShape">
                    <wps:wsp>
                      <wps:cNvCnPr/>
                      <wps:spPr>
                        <a:xfrm flipV="1">
                          <a:off x="0" y="0"/>
                          <a:ext cx="52705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57B93B" id="直線單箭頭接點 3" o:spid="_x0000_s1026" type="#_x0000_t32" style="position:absolute;margin-left:234.5pt;margin-top:5.5pt;width:41.5pt;height:19.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" strokecolor="#5b9bd5 [3204]" strokeweight=".5pt">
                <v:stroke endarrow="block" joinstyle="miter"/>
              </v:shape>
            </w:pict>
          </mc:Fallback>
        </mc:AlternateContent>
      </w:r>
    </w:p>
    <w:p w14:paraId="41DD3D64" w14:textId="4552D5D4" w:rsidR="00DF5925" w:rsidRPr="004A2D4B" w:rsidRDefault="00DF5925" w:rsidP="00C418F7">
      <w:pPr>
        <w:pStyle w:val="af1"/>
        <w:rPr>
          <w:lang w:val="en-GB"/>
        </w:rPr>
      </w:pPr>
    </w:p>
    <w:p w14:paraId="5F890635" w14:textId="1BB63C97" w:rsidR="00DF5925" w:rsidRPr="004A2D4B" w:rsidRDefault="00DF5925" w:rsidP="00C418F7">
      <w:pPr>
        <w:pStyle w:val="af1"/>
        <w:rPr>
          <w:lang w:val="en-GB"/>
        </w:rPr>
      </w:pPr>
    </w:p>
    <w:p w14:paraId="26C01A23" w14:textId="219174CA" w:rsidR="00DF5925" w:rsidRPr="004A2D4B" w:rsidRDefault="00380CF1" w:rsidP="00C418F7">
      <w:pPr>
        <w:pStyle w:val="af1"/>
        <w:rPr>
          <w:lang w:val="en-GB"/>
        </w:rPr>
      </w:pPr>
      <w:r w:rsidRPr="004A2D4B">
        <w:rPr>
          <w:noProof/>
        </w:rPr>
        <mc:AlternateContent>
          <mc:Choice Requires="wps">
            <w:drawing>
              <wp:anchor distT="0" distB="0" distL="114300" distR="114300" simplePos="0" relativeHeight="251673600" behindDoc="0" locked="0" layoutInCell="1" allowOverlap="1" wp14:anchorId="42B2242D" wp14:editId="38B96036">
                <wp:simplePos x="0" y="0"/>
                <wp:positionH relativeFrom="column">
                  <wp:posOffset>2978150</wp:posOffset>
                </wp:positionH>
                <wp:positionV relativeFrom="paragraph">
                  <wp:posOffset>177800</wp:posOffset>
                </wp:positionV>
                <wp:extent cx="2076450" cy="501650"/>
                <wp:effectExtent l="0" t="57150" r="0" b="31750"/>
                <wp:wrapNone/>
                <wp:docPr id="12" name="直線單箭頭接點 12"/>
                <wp:cNvGraphicFramePr/>
                <a:graphic xmlns:a="http://schemas.openxmlformats.org/drawingml/2006/main">
                  <a:graphicData uri="http://schemas.microsoft.com/office/word/2010/wordprocessingShape">
                    <wps:wsp>
                      <wps:cNvCnPr/>
                      <wps:spPr>
                        <a:xfrm flipV="1">
                          <a:off x="0" y="0"/>
                          <a:ext cx="2076450" cy="501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8CC859B" id="_x0000_t32" coordsize="21600,21600" o:spt="32" o:oned="t" path="m,l21600,21600e" filled="f">
                <v:path arrowok="t" fillok="f" o:connecttype="none"/>
                <o:lock v:ext="edit" shapetype="t"/>
              </v:shapetype>
              <v:shape id="直線單箭頭接點 12" o:spid="_x0000_s1026" type="#_x0000_t32" style="position:absolute;margin-left:234.5pt;margin-top:14pt;width:163.5pt;height:39.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" strokecolor="#5b9bd5 [3204]" strokeweight=".5pt">
                <v:stroke endarrow="block" joinstyle="miter"/>
              </v:shape>
            </w:pict>
          </mc:Fallback>
        </mc:AlternateContent>
      </w:r>
    </w:p>
    <w:p w14:paraId="32B7865C" w14:textId="43229A97" w:rsidR="00DF5925" w:rsidRPr="004A2D4B" w:rsidRDefault="00AB4961" w:rsidP="00C418F7">
      <w:pPr>
        <w:pStyle w:val="af1"/>
        <w:rPr>
          <w:lang w:val="en-GB"/>
        </w:rPr>
      </w:pPr>
      <w:r w:rsidRPr="004A2D4B">
        <w:rPr>
          <w:noProof/>
        </w:rPr>
        <mc:AlternateContent>
          <mc:Choice Requires="wps">
            <w:drawing>
              <wp:anchor distT="0" distB="0" distL="114300" distR="114300" simplePos="0" relativeHeight="251663360" behindDoc="0" locked="0" layoutInCell="1" allowOverlap="1" wp14:anchorId="47DC9CBB" wp14:editId="5133718C">
                <wp:simplePos x="0" y="0"/>
                <wp:positionH relativeFrom="column">
                  <wp:posOffset>1483175</wp:posOffset>
                </wp:positionH>
                <wp:positionV relativeFrom="paragraph">
                  <wp:posOffset>45029</wp:posOffset>
                </wp:positionV>
                <wp:extent cx="1492250" cy="711200"/>
                <wp:effectExtent l="0" t="0" r="12700" b="12700"/>
                <wp:wrapNone/>
                <wp:docPr id="9" name="圓角矩形 8"/>
                <wp:cNvGraphicFramePr/>
                <a:graphic xmlns:a="http://schemas.openxmlformats.org/drawingml/2006/main">
                  <a:graphicData uri="http://schemas.microsoft.com/office/word/2010/wordprocessingShape">
                    <wps:wsp>
                      <wps:cNvSpPr/>
                      <wps:spPr>
                        <a:xfrm>
                          <a:off x="0" y="0"/>
                          <a:ext cx="1492250" cy="711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593F46" w14:textId="43E50A90" w:rsidR="001F07D4" w:rsidRPr="00DF5925" w:rsidRDefault="001F07D4"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Social influence (S</w:t>
                            </w:r>
                            <w:r>
                              <w:rPr>
                                <w:rFonts w:asciiTheme="minorHAnsi" w:eastAsiaTheme="minorEastAsia" w:hAnsi="Calibri" w:cstheme="minorBidi"/>
                                <w:color w:val="FFFFFF" w:themeColor="light1"/>
                                <w:kern w:val="24"/>
                                <w:sz w:val="28"/>
                                <w:szCs w:val="36"/>
                              </w:rPr>
                              <w:t>I</w:t>
                            </w:r>
                            <w:r w:rsidRPr="00DF5925">
                              <w:rPr>
                                <w:rFonts w:asciiTheme="minorHAnsi" w:eastAsiaTheme="minorEastAsia" w:hAnsi="Calibri" w:cstheme="minorBidi"/>
                                <w:color w:val="FFFFFF" w:themeColor="light1"/>
                                <w:kern w:val="24"/>
                                <w:sz w:val="28"/>
                                <w:szCs w:val="36"/>
                              </w:rPr>
                              <w: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oundrect w14:anchorId="47DC9CBB" id="圓角矩形 8" o:spid="_x0000_s1031" style="position:absolute;margin-left:116.8pt;margin-top:3.55pt;width:117.5pt;height: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" fillcolor="#5b9bd5 [3204]" strokecolor="#1f4d78 [1604]" strokeweight="1pt">
                <v:stroke joinstyle="miter"/>
                <v:textbox>
                  <w:txbxContent>
                    <w:p w14:paraId="5A593F46" w14:textId="43E50A90" w:rsidR="001F07D4" w:rsidRPr="00DF5925" w:rsidRDefault="001F07D4" w:rsidP="00DF5925">
                      <w:pPr>
                        <w:pStyle w:val="Web"/>
                        <w:spacing w:before="0" w:beforeAutospacing="0" w:after="0" w:afterAutospacing="0"/>
                        <w:jc w:val="center"/>
                        <w:rPr>
                          <w:sz w:val="20"/>
                        </w:rPr>
                      </w:pPr>
                      <w:r w:rsidRPr="00DF5925">
                        <w:rPr>
                          <w:rFonts w:asciiTheme="minorHAnsi" w:eastAsiaTheme="minorEastAsia" w:hAnsi="Calibri" w:cstheme="minorBidi"/>
                          <w:color w:val="FFFFFF" w:themeColor="light1"/>
                          <w:kern w:val="24"/>
                          <w:sz w:val="28"/>
                          <w:szCs w:val="36"/>
                        </w:rPr>
                        <w:t>Social influence (S</w:t>
                      </w:r>
                      <w:r>
                        <w:rPr>
                          <w:rFonts w:asciiTheme="minorHAnsi" w:eastAsiaTheme="minorEastAsia" w:hAnsi="Calibri" w:cstheme="minorBidi"/>
                          <w:color w:val="FFFFFF" w:themeColor="light1"/>
                          <w:kern w:val="24"/>
                          <w:sz w:val="28"/>
                          <w:szCs w:val="36"/>
                        </w:rPr>
                        <w:t>I</w:t>
                      </w:r>
                      <w:r w:rsidRPr="00DF5925">
                        <w:rPr>
                          <w:rFonts w:asciiTheme="minorHAnsi" w:eastAsiaTheme="minorEastAsia" w:hAnsi="Calibri" w:cstheme="minorBidi"/>
                          <w:color w:val="FFFFFF" w:themeColor="light1"/>
                          <w:kern w:val="24"/>
                          <w:sz w:val="28"/>
                          <w:szCs w:val="36"/>
                        </w:rPr>
                        <w:t>)</w:t>
                      </w:r>
                    </w:p>
                  </w:txbxContent>
                </v:textbox>
              </v:roundrect>
            </w:pict>
          </mc:Fallback>
        </mc:AlternateContent>
      </w:r>
    </w:p>
    <w:p w14:paraId="45AA4280" w14:textId="112F0648" w:rsidR="00DF5925" w:rsidRPr="004A2D4B" w:rsidRDefault="00DF5925" w:rsidP="00C418F7">
      <w:pPr>
        <w:pStyle w:val="af1"/>
        <w:rPr>
          <w:lang w:val="en-GB"/>
        </w:rPr>
      </w:pPr>
    </w:p>
    <w:p w14:paraId="01803411" w14:textId="59805F02" w:rsidR="00DF5925" w:rsidRPr="004A2D4B" w:rsidRDefault="00DF5925" w:rsidP="00C418F7">
      <w:pPr>
        <w:spacing w:line="480" w:lineRule="auto"/>
        <w:jc w:val="both"/>
        <w:rPr>
          <w:rFonts w:ascii="Times New Roman" w:hAnsi="Times New Roman" w:cs="Times New Roman"/>
          <w:b/>
          <w:szCs w:val="24"/>
          <w:lang w:val="en-GB"/>
        </w:rPr>
      </w:pPr>
    </w:p>
    <w:p w14:paraId="2E5A1FE9" w14:textId="43946BCF" w:rsidR="00DF5925" w:rsidRPr="004A2D4B" w:rsidRDefault="00DF5925" w:rsidP="00C418F7">
      <w:pPr>
        <w:spacing w:line="480" w:lineRule="auto"/>
        <w:jc w:val="both"/>
        <w:rPr>
          <w:rFonts w:ascii="Times New Roman" w:hAnsi="Times New Roman" w:cs="Times New Roman"/>
          <w:b/>
          <w:szCs w:val="24"/>
          <w:lang w:val="en-GB"/>
        </w:rPr>
      </w:pPr>
    </w:p>
    <w:p w14:paraId="3526EA9C" w14:textId="77777777" w:rsidR="00B5114F" w:rsidRPr="00B5114F" w:rsidRDefault="00B5114F" w:rsidP="00B5114F">
      <w:pPr>
        <w:autoSpaceDE w:val="0"/>
        <w:autoSpaceDN w:val="0"/>
        <w:adjustRightInd w:val="0"/>
        <w:spacing w:line="480" w:lineRule="auto"/>
        <w:jc w:val="both"/>
        <w:rPr>
          <w:rFonts w:ascii="Times New Roman" w:hAnsi="Times New Roman" w:cs="Times New Roman"/>
          <w:b/>
          <w:kern w:val="0"/>
          <w:szCs w:val="24"/>
        </w:rPr>
      </w:pPr>
      <w:r w:rsidRPr="00B5114F">
        <w:rPr>
          <w:rFonts w:ascii="Times New Roman" w:hAnsi="Times New Roman" w:cs="Times New Roman"/>
          <w:b/>
          <w:kern w:val="0"/>
          <w:szCs w:val="24"/>
        </w:rPr>
        <w:t xml:space="preserve">Figure </w:t>
      </w:r>
      <w:proofErr w:type="gramStart"/>
      <w:r w:rsidRPr="00B5114F">
        <w:rPr>
          <w:rFonts w:ascii="Times New Roman" w:hAnsi="Times New Roman" w:cs="Times New Roman"/>
          <w:b/>
          <w:kern w:val="0"/>
          <w:szCs w:val="24"/>
        </w:rPr>
        <w:t>8 :The</w:t>
      </w:r>
      <w:proofErr w:type="gramEnd"/>
      <w:r w:rsidRPr="00B5114F">
        <w:rPr>
          <w:rFonts w:ascii="Times New Roman" w:hAnsi="Times New Roman" w:cs="Times New Roman"/>
          <w:b/>
          <w:kern w:val="0"/>
          <w:szCs w:val="24"/>
        </w:rPr>
        <w:t xml:space="preserve"> Research Model:</w:t>
      </w:r>
    </w:p>
    <w:p w14:paraId="0BBFC5F4" w14:textId="1DC96242" w:rsidR="00F11259" w:rsidRDefault="00F11259" w:rsidP="00C418F7">
      <w:pPr>
        <w:widowControl/>
        <w:spacing w:line="480" w:lineRule="auto"/>
        <w:ind w:firstLine="480"/>
        <w:jc w:val="both"/>
        <w:rPr>
          <w:rFonts w:ascii="Times New Roman" w:hAnsi="Times New Roman" w:cs="Times New Roman"/>
          <w:color w:val="000000" w:themeColor="text1"/>
          <w:kern w:val="0"/>
          <w:szCs w:val="24"/>
        </w:rPr>
      </w:pPr>
      <w:r w:rsidRPr="009F33EF">
        <w:rPr>
          <w:rFonts w:ascii="Times New Roman" w:hAnsi="Times New Roman" w:cs="Times New Roman"/>
          <w:color w:val="000000" w:themeColor="text1"/>
          <w:szCs w:val="24"/>
          <w:lang w:val="en-GB"/>
        </w:rPr>
        <w:t xml:space="preserve">This paper will re-examine the </w:t>
      </w:r>
      <w:r w:rsidRPr="009F33EF">
        <w:rPr>
          <w:rFonts w:ascii="Times New Roman" w:hAnsi="Times New Roman" w:cs="Times New Roman"/>
          <w:color w:val="000000" w:themeColor="text1"/>
          <w:kern w:val="0"/>
          <w:szCs w:val="24"/>
        </w:rPr>
        <w:t xml:space="preserve">Structural Technology Acceptance Model discussed by </w:t>
      </w:r>
      <w:proofErr w:type="spellStart"/>
      <w:r w:rsidRPr="009F33EF">
        <w:rPr>
          <w:rFonts w:ascii="Times New Roman" w:hAnsi="Times New Roman" w:cs="Times New Roman"/>
          <w:color w:val="000000" w:themeColor="text1"/>
          <w:kern w:val="0"/>
          <w:szCs w:val="24"/>
        </w:rPr>
        <w:t>Althuizen</w:t>
      </w:r>
      <w:proofErr w:type="spellEnd"/>
      <w:r w:rsidRPr="009F33EF">
        <w:rPr>
          <w:rFonts w:ascii="Times New Roman" w:hAnsi="Times New Roman" w:cs="Times New Roman"/>
          <w:color w:val="000000" w:themeColor="text1"/>
          <w:kern w:val="0"/>
          <w:szCs w:val="24"/>
        </w:rPr>
        <w:t xml:space="preserve"> (2015)</w:t>
      </w:r>
      <w:r w:rsidR="00DA276C" w:rsidRPr="009F33EF">
        <w:rPr>
          <w:rFonts w:ascii="Times New Roman" w:hAnsi="Times New Roman" w:cs="Times New Roman"/>
          <w:color w:val="000000" w:themeColor="text1"/>
          <w:kern w:val="0"/>
          <w:szCs w:val="24"/>
        </w:rPr>
        <w:t xml:space="preserve"> </w:t>
      </w:r>
      <w:r w:rsidR="009F33EF">
        <w:rPr>
          <w:rFonts w:ascii="Times New Roman" w:hAnsi="Times New Roman" w:cs="Times New Roman"/>
          <w:color w:val="000000" w:themeColor="text1"/>
          <w:kern w:val="0"/>
          <w:szCs w:val="24"/>
        </w:rPr>
        <w:t xml:space="preserve">and the TAM discussed by Davis (1989) </w:t>
      </w:r>
      <w:r w:rsidR="00DA276C" w:rsidRPr="009F33EF">
        <w:rPr>
          <w:rFonts w:ascii="Times New Roman" w:hAnsi="Times New Roman" w:cs="Times New Roman"/>
          <w:color w:val="000000" w:themeColor="text1"/>
          <w:kern w:val="0"/>
          <w:szCs w:val="24"/>
        </w:rPr>
        <w:t xml:space="preserve">through the constructs of </w:t>
      </w:r>
      <w:r w:rsidRPr="009F33EF">
        <w:rPr>
          <w:rFonts w:ascii="Times New Roman" w:hAnsi="Times New Roman" w:cs="Times New Roman"/>
          <w:color w:val="000000" w:themeColor="text1"/>
          <w:kern w:val="0"/>
          <w:szCs w:val="24"/>
        </w:rPr>
        <w:t>Perceived Ease of Use (</w:t>
      </w:r>
      <w:proofErr w:type="spellStart"/>
      <w:r w:rsidRPr="009F33EF">
        <w:rPr>
          <w:rFonts w:ascii="Times New Roman" w:hAnsi="Times New Roman" w:cs="Times New Roman"/>
          <w:color w:val="000000" w:themeColor="text1"/>
          <w:kern w:val="0"/>
          <w:szCs w:val="24"/>
        </w:rPr>
        <w:t>PoE</w:t>
      </w:r>
      <w:proofErr w:type="spellEnd"/>
      <w:r w:rsidRPr="009F33EF">
        <w:rPr>
          <w:rFonts w:ascii="Times New Roman" w:hAnsi="Times New Roman" w:cs="Times New Roman"/>
          <w:color w:val="000000" w:themeColor="text1"/>
          <w:kern w:val="0"/>
          <w:szCs w:val="24"/>
        </w:rPr>
        <w:t>), Perceived Usefulness (PU), Social Influence (SI) and Attitude (</w:t>
      </w:r>
      <w:proofErr w:type="spellStart"/>
      <w:r w:rsidRPr="009F33EF">
        <w:rPr>
          <w:rFonts w:ascii="Times New Roman" w:hAnsi="Times New Roman" w:cs="Times New Roman"/>
          <w:color w:val="000000" w:themeColor="text1"/>
          <w:kern w:val="0"/>
          <w:szCs w:val="24"/>
        </w:rPr>
        <w:t>A</w:t>
      </w:r>
      <w:r w:rsidR="009F33EF">
        <w:rPr>
          <w:rFonts w:ascii="Times New Roman" w:hAnsi="Times New Roman" w:cs="Times New Roman"/>
          <w:color w:val="000000" w:themeColor="text1"/>
          <w:kern w:val="0"/>
          <w:szCs w:val="24"/>
        </w:rPr>
        <w:t>tt</w:t>
      </w:r>
      <w:proofErr w:type="spellEnd"/>
      <w:r w:rsidRPr="009F33EF">
        <w:rPr>
          <w:rFonts w:ascii="Times New Roman" w:hAnsi="Times New Roman" w:cs="Times New Roman"/>
          <w:color w:val="000000" w:themeColor="text1"/>
          <w:kern w:val="0"/>
          <w:szCs w:val="24"/>
        </w:rPr>
        <w:t xml:space="preserve">) </w:t>
      </w:r>
      <w:r w:rsidR="00F748EF" w:rsidRPr="009F33EF">
        <w:rPr>
          <w:rFonts w:ascii="Times New Roman" w:hAnsi="Times New Roman" w:cs="Times New Roman"/>
          <w:color w:val="000000" w:themeColor="text1"/>
          <w:kern w:val="0"/>
          <w:szCs w:val="24"/>
        </w:rPr>
        <w:t xml:space="preserve">the </w:t>
      </w:r>
      <w:r w:rsidRPr="009F33EF">
        <w:rPr>
          <w:rFonts w:ascii="Times New Roman" w:hAnsi="Times New Roman" w:cs="Times New Roman"/>
          <w:color w:val="000000" w:themeColor="text1"/>
          <w:kern w:val="0"/>
          <w:szCs w:val="24"/>
        </w:rPr>
        <w:t>and User’s Intention (</w:t>
      </w:r>
      <w:proofErr w:type="spellStart"/>
      <w:r w:rsidRPr="009F33EF">
        <w:rPr>
          <w:rFonts w:ascii="Times New Roman" w:hAnsi="Times New Roman" w:cs="Times New Roman"/>
          <w:color w:val="000000" w:themeColor="text1"/>
          <w:kern w:val="0"/>
          <w:szCs w:val="24"/>
        </w:rPr>
        <w:t>Int</w:t>
      </w:r>
      <w:proofErr w:type="spellEnd"/>
      <w:r w:rsidRPr="009F33EF">
        <w:rPr>
          <w:rFonts w:ascii="Times New Roman" w:hAnsi="Times New Roman" w:cs="Times New Roman"/>
          <w:color w:val="000000" w:themeColor="text1"/>
          <w:kern w:val="0"/>
          <w:szCs w:val="24"/>
        </w:rPr>
        <w:t xml:space="preserve">) </w:t>
      </w:r>
      <w:r w:rsidR="00F748EF" w:rsidRPr="009F33EF">
        <w:rPr>
          <w:rFonts w:ascii="Times New Roman" w:hAnsi="Times New Roman" w:cs="Times New Roman"/>
          <w:color w:val="000000" w:themeColor="text1"/>
          <w:kern w:val="0"/>
          <w:szCs w:val="24"/>
        </w:rPr>
        <w:t>in</w:t>
      </w:r>
      <w:r w:rsidR="00DA276C" w:rsidRPr="009F33EF">
        <w:rPr>
          <w:rFonts w:ascii="Times New Roman" w:hAnsi="Times New Roman" w:cs="Times New Roman"/>
          <w:color w:val="000000" w:themeColor="text1"/>
          <w:kern w:val="0"/>
          <w:szCs w:val="24"/>
        </w:rPr>
        <w:t xml:space="preserve"> technological acceptance model. </w:t>
      </w:r>
      <w:r w:rsidR="00DE08AF">
        <w:rPr>
          <w:rFonts w:ascii="Times New Roman" w:hAnsi="Times New Roman" w:cs="Times New Roman"/>
          <w:color w:val="000000" w:themeColor="text1"/>
          <w:kern w:val="0"/>
          <w:szCs w:val="24"/>
        </w:rPr>
        <w:t xml:space="preserve"> To put the model simple, items such as facilitating conditions, actual usage, </w:t>
      </w:r>
      <w:proofErr w:type="gramStart"/>
      <w:r w:rsidR="00DE08AF">
        <w:rPr>
          <w:rFonts w:ascii="Times New Roman" w:hAnsi="Times New Roman" w:cs="Times New Roman"/>
          <w:color w:val="000000" w:themeColor="text1"/>
          <w:kern w:val="0"/>
          <w:szCs w:val="24"/>
        </w:rPr>
        <w:t>h</w:t>
      </w:r>
      <w:r w:rsidR="00DE08AF" w:rsidRPr="00DE08AF">
        <w:rPr>
          <w:rFonts w:ascii="Times New Roman" w:hAnsi="Times New Roman" w:cs="Times New Roman"/>
          <w:color w:val="000000" w:themeColor="text1"/>
          <w:kern w:val="0"/>
          <w:szCs w:val="24"/>
        </w:rPr>
        <w:t>edonic</w:t>
      </w:r>
      <w:proofErr w:type="gramEnd"/>
      <w:r w:rsidR="00DE08AF">
        <w:rPr>
          <w:rFonts w:ascii="Times New Roman" w:hAnsi="Times New Roman" w:cs="Times New Roman"/>
          <w:color w:val="000000" w:themeColor="text1"/>
          <w:kern w:val="0"/>
          <w:szCs w:val="24"/>
        </w:rPr>
        <w:t xml:space="preserve"> m</w:t>
      </w:r>
      <w:r w:rsidR="00DE08AF" w:rsidRPr="00DE08AF">
        <w:rPr>
          <w:rFonts w:ascii="Times New Roman" w:hAnsi="Times New Roman" w:cs="Times New Roman"/>
          <w:color w:val="000000" w:themeColor="text1"/>
          <w:kern w:val="0"/>
          <w:szCs w:val="24"/>
        </w:rPr>
        <w:t>otivation</w:t>
      </w:r>
      <w:r w:rsidR="00DE08AF">
        <w:rPr>
          <w:rFonts w:ascii="Times New Roman" w:hAnsi="Times New Roman" w:cs="Times New Roman"/>
          <w:color w:val="000000" w:themeColor="text1"/>
          <w:kern w:val="0"/>
          <w:szCs w:val="24"/>
        </w:rPr>
        <w:t xml:space="preserve"> in the UTAUT is not included in this research.  The relationship between antecedents and the TAM’s constructs are not testify in any hypothesis though they may be the external variables affecting PU and </w:t>
      </w:r>
      <w:proofErr w:type="spellStart"/>
      <w:r w:rsidR="00DE08AF">
        <w:rPr>
          <w:rFonts w:ascii="Times New Roman" w:hAnsi="Times New Roman" w:cs="Times New Roman"/>
          <w:color w:val="000000" w:themeColor="text1"/>
          <w:kern w:val="0"/>
          <w:szCs w:val="24"/>
        </w:rPr>
        <w:t>PoE</w:t>
      </w:r>
      <w:proofErr w:type="spellEnd"/>
      <w:r w:rsidR="00DE08AF">
        <w:rPr>
          <w:rFonts w:ascii="Times New Roman" w:hAnsi="Times New Roman" w:cs="Times New Roman"/>
          <w:color w:val="000000" w:themeColor="text1"/>
          <w:kern w:val="0"/>
          <w:szCs w:val="24"/>
        </w:rPr>
        <w:t xml:space="preserve"> as the TAM mentioned. .  </w:t>
      </w:r>
    </w:p>
    <w:p w14:paraId="24C1B6DE" w14:textId="3691263C" w:rsidR="00D139F2" w:rsidRPr="009F33EF" w:rsidRDefault="00D139F2" w:rsidP="00C418F7">
      <w:pPr>
        <w:widowControl/>
        <w:spacing w:line="480" w:lineRule="auto"/>
        <w:jc w:val="both"/>
        <w:rPr>
          <w:rFonts w:ascii="Times New Roman" w:hAnsi="Times New Roman" w:cs="Times New Roman"/>
          <w:color w:val="000000" w:themeColor="text1"/>
          <w:kern w:val="0"/>
          <w:szCs w:val="24"/>
        </w:rPr>
      </w:pPr>
      <w:r>
        <w:rPr>
          <w:rFonts w:ascii="Times New Roman" w:hAnsi="Times New Roman" w:cs="Times New Roman" w:hint="eastAsia"/>
          <w:color w:val="000000" w:themeColor="text1"/>
          <w:kern w:val="0"/>
          <w:szCs w:val="24"/>
        </w:rPr>
        <w:t>The definition of each constructs are:</w:t>
      </w:r>
    </w:p>
    <w:p w14:paraId="6920462E" w14:textId="41C305D2"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hint="eastAsia"/>
          <w:szCs w:val="24"/>
        </w:rPr>
        <w:t xml:space="preserve">Perceived usefulness refer to the </w:t>
      </w:r>
      <w:r w:rsidRPr="00D139F2">
        <w:rPr>
          <w:rFonts w:ascii="Times New Roman" w:hAnsi="Times New Roman" w:cs="Times New Roman"/>
          <w:szCs w:val="24"/>
        </w:rPr>
        <w:t xml:space="preserve">“prospective user’s subjective probability that </w:t>
      </w:r>
      <w:r w:rsidRPr="00D139F2">
        <w:rPr>
          <w:rFonts w:ascii="Times New Roman" w:hAnsi="Times New Roman" w:cs="Times New Roman"/>
          <w:szCs w:val="24"/>
        </w:rPr>
        <w:lastRenderedPageBreak/>
        <w:t>using a specific application system will increase his or her job performance within an organizational context” (Davis et al., 1989)</w:t>
      </w:r>
    </w:p>
    <w:p w14:paraId="7B1EC582" w14:textId="0C8C3987"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hint="eastAsia"/>
          <w:szCs w:val="24"/>
        </w:rPr>
        <w:t xml:space="preserve">Perceived Ease of use refer to </w:t>
      </w:r>
      <w:r w:rsidRPr="00D139F2">
        <w:rPr>
          <w:rFonts w:ascii="Times New Roman" w:hAnsi="Times New Roman" w:cs="Times New Roman"/>
          <w:szCs w:val="24"/>
        </w:rPr>
        <w:t>“the degree to which the prospective user expects the target system to be free of effort” (Davis et al., 1989)</w:t>
      </w:r>
    </w:p>
    <w:p w14:paraId="238C8351" w14:textId="38934B4C"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szCs w:val="24"/>
        </w:rPr>
        <w:t>User’s attitude refer to users’ “positive or negative feelings about performing a target behavior” (</w:t>
      </w:r>
      <w:proofErr w:type="spellStart"/>
      <w:r w:rsidRPr="00D139F2">
        <w:rPr>
          <w:rFonts w:ascii="Times New Roman" w:hAnsi="Times New Roman" w:cs="Times New Roman"/>
          <w:szCs w:val="24"/>
        </w:rPr>
        <w:t>Fishbein</w:t>
      </w:r>
      <w:proofErr w:type="spellEnd"/>
      <w:r w:rsidRPr="00D139F2">
        <w:rPr>
          <w:rFonts w:ascii="Times New Roman" w:hAnsi="Times New Roman" w:cs="Times New Roman"/>
          <w:szCs w:val="24"/>
        </w:rPr>
        <w:t xml:space="preserve"> and </w:t>
      </w:r>
      <w:proofErr w:type="spellStart"/>
      <w:r w:rsidRPr="00D139F2">
        <w:rPr>
          <w:rFonts w:ascii="Times New Roman" w:hAnsi="Times New Roman" w:cs="Times New Roman"/>
          <w:szCs w:val="24"/>
        </w:rPr>
        <w:t>Ajzen</w:t>
      </w:r>
      <w:proofErr w:type="spellEnd"/>
      <w:r w:rsidRPr="00D139F2">
        <w:rPr>
          <w:rFonts w:ascii="Times New Roman" w:hAnsi="Times New Roman" w:cs="Times New Roman"/>
          <w:szCs w:val="24"/>
        </w:rPr>
        <w:t xml:space="preserve"> 1975 via </w:t>
      </w:r>
      <w:proofErr w:type="spellStart"/>
      <w:r w:rsidRPr="00D139F2">
        <w:rPr>
          <w:rFonts w:ascii="Times New Roman" w:hAnsi="Times New Roman" w:cs="Times New Roman"/>
          <w:szCs w:val="24"/>
        </w:rPr>
        <w:t>Venkatesh</w:t>
      </w:r>
      <w:proofErr w:type="spellEnd"/>
      <w:r w:rsidRPr="00D139F2">
        <w:rPr>
          <w:rFonts w:ascii="Times New Roman" w:hAnsi="Times New Roman" w:cs="Times New Roman"/>
          <w:szCs w:val="24"/>
        </w:rPr>
        <w:t xml:space="preserve"> et al., 2003)</w:t>
      </w:r>
      <w:r w:rsidR="006C2055">
        <w:rPr>
          <w:rFonts w:ascii="Times New Roman" w:hAnsi="Times New Roman" w:cs="Times New Roman"/>
          <w:szCs w:val="24"/>
        </w:rPr>
        <w:t xml:space="preserve"> It is a construct from the TRA theory</w:t>
      </w:r>
    </w:p>
    <w:p w14:paraId="60967EC2" w14:textId="309ED1EC"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hint="eastAsia"/>
          <w:szCs w:val="24"/>
        </w:rPr>
        <w:t xml:space="preserve">Social Influence refer to </w:t>
      </w:r>
      <w:r w:rsidRPr="00D139F2">
        <w:rPr>
          <w:rFonts w:ascii="Times New Roman" w:hAnsi="Times New Roman" w:cs="Times New Roman"/>
          <w:szCs w:val="24"/>
        </w:rPr>
        <w:t>“the degree to which an individual perceives that important others believe he or she should use the new system.”  (</w:t>
      </w:r>
      <w:proofErr w:type="spellStart"/>
      <w:r w:rsidRPr="00D139F2">
        <w:rPr>
          <w:rFonts w:ascii="Times New Roman" w:hAnsi="Times New Roman" w:cs="Times New Roman"/>
          <w:szCs w:val="24"/>
        </w:rPr>
        <w:t>Venkatesh</w:t>
      </w:r>
      <w:proofErr w:type="spellEnd"/>
      <w:r w:rsidRPr="00D139F2">
        <w:rPr>
          <w:rFonts w:ascii="Times New Roman" w:hAnsi="Times New Roman" w:cs="Times New Roman"/>
          <w:szCs w:val="24"/>
        </w:rPr>
        <w:t xml:space="preserve"> et al., 2003)</w:t>
      </w:r>
    </w:p>
    <w:p w14:paraId="295073A5" w14:textId="115386CE" w:rsidR="00D139F2" w:rsidRPr="00D139F2" w:rsidRDefault="00D139F2" w:rsidP="00C418F7">
      <w:pPr>
        <w:pStyle w:val="a3"/>
        <w:numPr>
          <w:ilvl w:val="0"/>
          <w:numId w:val="30"/>
        </w:numPr>
        <w:spacing w:line="480" w:lineRule="auto"/>
        <w:ind w:leftChars="0"/>
        <w:jc w:val="both"/>
        <w:rPr>
          <w:rFonts w:ascii="Times New Roman" w:hAnsi="Times New Roman" w:cs="Times New Roman"/>
          <w:szCs w:val="24"/>
        </w:rPr>
      </w:pPr>
      <w:r w:rsidRPr="00D139F2">
        <w:rPr>
          <w:rFonts w:ascii="Times New Roman" w:hAnsi="Times New Roman" w:cs="Times New Roman"/>
          <w:szCs w:val="24"/>
        </w:rPr>
        <w:t xml:space="preserve">User’s Intention is defined as a measure of </w:t>
      </w:r>
      <w:r>
        <w:rPr>
          <w:rFonts w:ascii="Times New Roman" w:hAnsi="Times New Roman" w:cs="Times New Roman"/>
          <w:szCs w:val="24"/>
        </w:rPr>
        <w:t>user’</w:t>
      </w:r>
      <w:r w:rsidRPr="00D139F2">
        <w:rPr>
          <w:rFonts w:ascii="Times New Roman" w:hAnsi="Times New Roman" w:cs="Times New Roman"/>
          <w:szCs w:val="24"/>
        </w:rPr>
        <w:t xml:space="preserve">s intention to perform a particular </w:t>
      </w:r>
      <w:proofErr w:type="spellStart"/>
      <w:r w:rsidRPr="00D139F2">
        <w:rPr>
          <w:rFonts w:ascii="Times New Roman" w:hAnsi="Times New Roman" w:cs="Times New Roman"/>
          <w:szCs w:val="24"/>
        </w:rPr>
        <w:t>behiavour</w:t>
      </w:r>
      <w:proofErr w:type="spellEnd"/>
      <w:r w:rsidRPr="00D139F2">
        <w:rPr>
          <w:rFonts w:ascii="Times New Roman" w:hAnsi="Times New Roman" w:cs="Times New Roman"/>
          <w:szCs w:val="24"/>
        </w:rPr>
        <w:t xml:space="preserve">.( </w:t>
      </w:r>
      <w:proofErr w:type="spellStart"/>
      <w:r w:rsidRPr="00D139F2">
        <w:rPr>
          <w:rFonts w:ascii="Times New Roman" w:hAnsi="Times New Roman" w:cs="Times New Roman"/>
          <w:szCs w:val="24"/>
        </w:rPr>
        <w:t>Fishbein</w:t>
      </w:r>
      <w:proofErr w:type="spellEnd"/>
      <w:r w:rsidRPr="00D139F2">
        <w:rPr>
          <w:rFonts w:ascii="Times New Roman" w:hAnsi="Times New Roman" w:cs="Times New Roman"/>
          <w:szCs w:val="24"/>
        </w:rPr>
        <w:t xml:space="preserve"> and </w:t>
      </w:r>
      <w:proofErr w:type="spellStart"/>
      <w:r w:rsidRPr="00D139F2">
        <w:rPr>
          <w:rFonts w:ascii="Times New Roman" w:hAnsi="Times New Roman" w:cs="Times New Roman"/>
          <w:szCs w:val="24"/>
        </w:rPr>
        <w:t>Ajzen</w:t>
      </w:r>
      <w:proofErr w:type="spellEnd"/>
      <w:r w:rsidRPr="00D139F2">
        <w:rPr>
          <w:rFonts w:ascii="Times New Roman" w:hAnsi="Times New Roman" w:cs="Times New Roman"/>
          <w:szCs w:val="24"/>
        </w:rPr>
        <w:t xml:space="preserve"> 1975 via Davis et al. 1989)</w:t>
      </w:r>
    </w:p>
    <w:p w14:paraId="37C3BA46" w14:textId="77777777" w:rsidR="00D139F2" w:rsidRPr="00D139F2" w:rsidRDefault="00D139F2" w:rsidP="00C418F7">
      <w:pPr>
        <w:widowControl/>
        <w:spacing w:line="480" w:lineRule="auto"/>
        <w:jc w:val="both"/>
        <w:rPr>
          <w:rFonts w:ascii="Times New Roman" w:hAnsi="Times New Roman" w:cs="Times New Roman"/>
          <w:color w:val="000000" w:themeColor="text1"/>
          <w:szCs w:val="24"/>
        </w:rPr>
      </w:pPr>
    </w:p>
    <w:p w14:paraId="7DE75D2D" w14:textId="10E91800" w:rsidR="003C64F5" w:rsidRPr="00B5114F" w:rsidRDefault="003C64F5" w:rsidP="00C418F7">
      <w:pPr>
        <w:spacing w:line="480" w:lineRule="auto"/>
        <w:jc w:val="both"/>
        <w:rPr>
          <w:rFonts w:ascii="Times New Roman" w:hAnsi="Times New Roman" w:cs="Times New Roman"/>
          <w:b/>
          <w:color w:val="000000" w:themeColor="text1"/>
          <w:szCs w:val="24"/>
          <w:lang w:val="en-GB"/>
        </w:rPr>
      </w:pPr>
      <w:r w:rsidRPr="00B5114F">
        <w:rPr>
          <w:rFonts w:ascii="Times New Roman" w:hAnsi="Times New Roman" w:cs="Times New Roman"/>
          <w:b/>
          <w:color w:val="000000" w:themeColor="text1"/>
          <w:szCs w:val="24"/>
          <w:lang w:val="en-GB"/>
        </w:rPr>
        <w:t>Hypotheses:</w:t>
      </w:r>
      <w:r w:rsidR="00547B26" w:rsidRPr="00B5114F">
        <w:rPr>
          <w:rFonts w:ascii="Times New Roman" w:hAnsi="Times New Roman" w:cs="Times New Roman"/>
          <w:b/>
          <w:color w:val="000000" w:themeColor="text1"/>
          <w:szCs w:val="24"/>
          <w:lang w:val="en-GB"/>
        </w:rPr>
        <w:t xml:space="preserve"> </w:t>
      </w:r>
    </w:p>
    <w:p w14:paraId="3BDCD29B" w14:textId="41B818BF" w:rsidR="00F010AA" w:rsidRDefault="00C14A12" w:rsidP="00C418F7">
      <w:pPr>
        <w:spacing w:line="480" w:lineRule="auto"/>
        <w:ind w:firstLine="480"/>
        <w:jc w:val="both"/>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 xml:space="preserve">The extent that </w:t>
      </w:r>
      <w:proofErr w:type="gramStart"/>
      <w:r>
        <w:rPr>
          <w:rFonts w:ascii="Times New Roman" w:hAnsi="Times New Roman" w:cs="Times New Roman"/>
          <w:color w:val="000000" w:themeColor="text1"/>
          <w:szCs w:val="24"/>
          <w:lang w:val="en-GB"/>
        </w:rPr>
        <w:t>an</w:t>
      </w:r>
      <w:proofErr w:type="gramEnd"/>
      <w:r>
        <w:rPr>
          <w:rFonts w:ascii="Times New Roman" w:hAnsi="Times New Roman" w:cs="Times New Roman"/>
          <w:color w:val="000000" w:themeColor="text1"/>
          <w:szCs w:val="24"/>
          <w:lang w:val="en-GB"/>
        </w:rPr>
        <w:t xml:space="preserve"> user perceived 5G technology is easy to use may affect their probability of using 5G. It is because people have lower tendency to use something that they are unable to handle.  In other words, people would be more likely to adopt a particular new thing like 5G in their daily lives or business or similar situation if they believe that they have the ability to operate applications in 5G.  Hence, the following hypothesis is formulated.</w:t>
      </w:r>
    </w:p>
    <w:p w14:paraId="1067D278" w14:textId="2F3D27E0" w:rsidR="00DA276C" w:rsidRPr="00C14A12" w:rsidRDefault="00DA276C" w:rsidP="00C418F7">
      <w:pPr>
        <w:spacing w:line="480" w:lineRule="auto"/>
        <w:ind w:left="480"/>
        <w:jc w:val="both"/>
        <w:rPr>
          <w:rFonts w:ascii="Times New Roman" w:hAnsi="Times New Roman" w:cs="Times New Roman"/>
          <w:i/>
          <w:color w:val="000000" w:themeColor="text1"/>
          <w:szCs w:val="24"/>
        </w:rPr>
      </w:pPr>
      <w:r w:rsidRPr="00C14A12">
        <w:rPr>
          <w:rFonts w:ascii="Times New Roman" w:hAnsi="Times New Roman" w:cs="Times New Roman" w:hint="eastAsia"/>
          <w:i/>
          <w:color w:val="000000" w:themeColor="text1"/>
          <w:szCs w:val="24"/>
        </w:rPr>
        <w:lastRenderedPageBreak/>
        <w:t>H</w:t>
      </w:r>
      <w:r w:rsidRPr="00C14A12">
        <w:rPr>
          <w:rFonts w:ascii="Times New Roman" w:hAnsi="Times New Roman" w:cs="Times New Roman" w:hint="eastAsia"/>
          <w:i/>
          <w:color w:val="000000" w:themeColor="text1"/>
          <w:szCs w:val="24"/>
          <w:vertAlign w:val="subscript"/>
        </w:rPr>
        <w:t>1</w:t>
      </w:r>
      <w:r w:rsidRPr="00C14A12">
        <w:rPr>
          <w:rFonts w:ascii="Times New Roman" w:hAnsi="Times New Roman" w:cs="Times New Roman" w:hint="eastAsia"/>
          <w:i/>
          <w:color w:val="000000" w:themeColor="text1"/>
          <w:szCs w:val="24"/>
        </w:rPr>
        <w:t xml:space="preserve"> </w:t>
      </w:r>
      <w:r w:rsidR="0085680C" w:rsidRPr="00C14A12">
        <w:rPr>
          <w:rFonts w:ascii="Times New Roman" w:hAnsi="Times New Roman" w:cs="Times New Roman"/>
          <w:i/>
          <w:color w:val="000000" w:themeColor="text1"/>
          <w:szCs w:val="24"/>
        </w:rPr>
        <w:t>Perceived Ease of Use (</w:t>
      </w:r>
      <w:proofErr w:type="spellStart"/>
      <w:r w:rsidR="0085680C" w:rsidRPr="00C14A12">
        <w:rPr>
          <w:rFonts w:ascii="Times New Roman" w:hAnsi="Times New Roman" w:cs="Times New Roman"/>
          <w:i/>
          <w:color w:val="000000" w:themeColor="text1"/>
          <w:szCs w:val="24"/>
        </w:rPr>
        <w:t>PoE</w:t>
      </w:r>
      <w:proofErr w:type="spellEnd"/>
      <w:r w:rsidR="0085680C" w:rsidRPr="00C14A12">
        <w:rPr>
          <w:rFonts w:ascii="Times New Roman" w:hAnsi="Times New Roman" w:cs="Times New Roman"/>
          <w:i/>
          <w:color w:val="000000" w:themeColor="text1"/>
          <w:szCs w:val="24"/>
        </w:rPr>
        <w:t>) will positive influence Perceived Usefulness (PU) to apply 5G technolo</w:t>
      </w:r>
      <w:r w:rsidR="00A2329F" w:rsidRPr="00C14A12">
        <w:rPr>
          <w:rFonts w:ascii="Times New Roman" w:hAnsi="Times New Roman" w:cs="Times New Roman"/>
          <w:i/>
          <w:color w:val="000000" w:themeColor="text1"/>
          <w:szCs w:val="24"/>
        </w:rPr>
        <w:t>gy in user’s business</w:t>
      </w:r>
    </w:p>
    <w:p w14:paraId="773197A9" w14:textId="21973E7A" w:rsidR="004D7A4A" w:rsidRDefault="004D7A4A" w:rsidP="00C418F7">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Business people are tend to be more pragmatic and instrumental.  Therefore, business users would be more likely to form a positive feeling to a new technology such as 5G if they think that it is useful to them.  Users would only have positive sentiment to 5G if they think that it is easy enough to use.  If they are unable to perceive benefits from 5G, they are less likely to form positive attitude towards 5G. If </w:t>
      </w:r>
      <w:proofErr w:type="gramStart"/>
      <w:r>
        <w:rPr>
          <w:rFonts w:ascii="Times New Roman" w:hAnsi="Times New Roman" w:cs="Times New Roman"/>
          <w:color w:val="000000" w:themeColor="text1"/>
          <w:szCs w:val="24"/>
        </w:rPr>
        <w:t>an</w:t>
      </w:r>
      <w:proofErr w:type="gramEnd"/>
      <w:r>
        <w:rPr>
          <w:rFonts w:ascii="Times New Roman" w:hAnsi="Times New Roman" w:cs="Times New Roman"/>
          <w:color w:val="000000" w:themeColor="text1"/>
          <w:szCs w:val="24"/>
        </w:rPr>
        <w:t xml:space="preserve"> user is unable to use 5G in a comfortable way, it is hard for them to </w:t>
      </w:r>
      <w:r w:rsidR="00086537">
        <w:rPr>
          <w:rFonts w:ascii="Times New Roman" w:hAnsi="Times New Roman" w:cs="Times New Roman"/>
          <w:color w:val="000000" w:themeColor="text1"/>
          <w:szCs w:val="24"/>
        </w:rPr>
        <w:t>have</w:t>
      </w:r>
      <w:r>
        <w:rPr>
          <w:rFonts w:ascii="Times New Roman" w:hAnsi="Times New Roman" w:cs="Times New Roman"/>
          <w:color w:val="000000" w:themeColor="text1"/>
          <w:szCs w:val="24"/>
        </w:rPr>
        <w:t xml:space="preserve"> </w:t>
      </w:r>
      <w:r w:rsidR="00086537">
        <w:rPr>
          <w:rFonts w:ascii="Times New Roman" w:hAnsi="Times New Roman" w:cs="Times New Roman"/>
          <w:color w:val="000000" w:themeColor="text1"/>
          <w:szCs w:val="24"/>
        </w:rPr>
        <w:t xml:space="preserve">good feeling </w:t>
      </w:r>
      <w:r>
        <w:rPr>
          <w:rFonts w:ascii="Times New Roman" w:hAnsi="Times New Roman" w:cs="Times New Roman"/>
          <w:color w:val="000000" w:themeColor="text1"/>
          <w:szCs w:val="24"/>
        </w:rPr>
        <w:t xml:space="preserve">towards </w:t>
      </w:r>
      <w:r w:rsidR="00086537">
        <w:rPr>
          <w:rFonts w:ascii="Times New Roman" w:hAnsi="Times New Roman" w:cs="Times New Roman"/>
          <w:color w:val="000000" w:themeColor="text1"/>
          <w:szCs w:val="24"/>
        </w:rPr>
        <w:t xml:space="preserve">5G.  </w:t>
      </w:r>
      <w:r>
        <w:rPr>
          <w:rFonts w:ascii="Times New Roman" w:hAnsi="Times New Roman" w:cs="Times New Roman"/>
          <w:color w:val="000000" w:themeColor="text1"/>
          <w:szCs w:val="24"/>
        </w:rPr>
        <w:t xml:space="preserve">Therefore, positive attitude and positive perceived usefulness and perceived ease of use are affecting each other in the same direction and the following two hypotheses are suggested:     </w:t>
      </w:r>
    </w:p>
    <w:p w14:paraId="23EE5590" w14:textId="77777777" w:rsidR="00A2329F" w:rsidRPr="004D7A4A" w:rsidRDefault="0085680C" w:rsidP="00C418F7">
      <w:pPr>
        <w:spacing w:line="480" w:lineRule="auto"/>
        <w:ind w:left="480"/>
        <w:jc w:val="both"/>
        <w:rPr>
          <w:rFonts w:ascii="Times New Roman" w:hAnsi="Times New Roman" w:cs="Times New Roman"/>
          <w:i/>
          <w:color w:val="000000" w:themeColor="text1"/>
          <w:szCs w:val="24"/>
        </w:rPr>
      </w:pPr>
      <w:r w:rsidRPr="004D7A4A">
        <w:rPr>
          <w:rFonts w:ascii="Times New Roman" w:hAnsi="Times New Roman" w:cs="Times New Roman" w:hint="eastAsia"/>
          <w:i/>
          <w:color w:val="000000" w:themeColor="text1"/>
          <w:szCs w:val="24"/>
        </w:rPr>
        <w:t>H</w:t>
      </w:r>
      <w:r w:rsidRPr="004D7A4A">
        <w:rPr>
          <w:rFonts w:ascii="Times New Roman" w:hAnsi="Times New Roman" w:cs="Times New Roman"/>
          <w:i/>
          <w:color w:val="000000" w:themeColor="text1"/>
          <w:szCs w:val="24"/>
          <w:vertAlign w:val="subscript"/>
        </w:rPr>
        <w:t>2</w:t>
      </w:r>
      <w:r w:rsidRPr="004D7A4A">
        <w:rPr>
          <w:rFonts w:ascii="Times New Roman" w:hAnsi="Times New Roman" w:cs="Times New Roman" w:hint="eastAsia"/>
          <w:i/>
          <w:color w:val="000000" w:themeColor="text1"/>
          <w:szCs w:val="24"/>
        </w:rPr>
        <w:t xml:space="preserve"> </w:t>
      </w:r>
      <w:r w:rsidRPr="004D7A4A">
        <w:rPr>
          <w:rFonts w:ascii="Times New Roman" w:hAnsi="Times New Roman" w:cs="Times New Roman"/>
          <w:i/>
          <w:color w:val="000000" w:themeColor="text1"/>
          <w:szCs w:val="24"/>
        </w:rPr>
        <w:t>Perceived Usefulness (PU) will positive</w:t>
      </w:r>
      <w:r w:rsidR="00A2329F" w:rsidRPr="004D7A4A">
        <w:rPr>
          <w:rFonts w:ascii="Times New Roman" w:hAnsi="Times New Roman" w:cs="Times New Roman"/>
          <w:i/>
          <w:color w:val="000000" w:themeColor="text1"/>
          <w:szCs w:val="24"/>
        </w:rPr>
        <w:t>ly</w:t>
      </w:r>
      <w:r w:rsidRPr="004D7A4A">
        <w:rPr>
          <w:rFonts w:ascii="Times New Roman" w:hAnsi="Times New Roman" w:cs="Times New Roman"/>
          <w:i/>
          <w:color w:val="000000" w:themeColor="text1"/>
          <w:szCs w:val="24"/>
        </w:rPr>
        <w:t xml:space="preserve"> influence user’s attitude (</w:t>
      </w:r>
      <w:proofErr w:type="spellStart"/>
      <w:r w:rsidR="00A2329F" w:rsidRPr="004D7A4A">
        <w:rPr>
          <w:rFonts w:ascii="Times New Roman" w:hAnsi="Times New Roman" w:cs="Times New Roman"/>
          <w:i/>
          <w:color w:val="000000" w:themeColor="text1"/>
          <w:szCs w:val="24"/>
        </w:rPr>
        <w:t>A</w:t>
      </w:r>
      <w:r w:rsidRPr="004D7A4A">
        <w:rPr>
          <w:rFonts w:ascii="Times New Roman" w:hAnsi="Times New Roman" w:cs="Times New Roman"/>
          <w:i/>
          <w:color w:val="000000" w:themeColor="text1"/>
          <w:szCs w:val="24"/>
        </w:rPr>
        <w:t>tt</w:t>
      </w:r>
      <w:proofErr w:type="spellEnd"/>
      <w:r w:rsidRPr="004D7A4A">
        <w:rPr>
          <w:rFonts w:ascii="Times New Roman" w:hAnsi="Times New Roman" w:cs="Times New Roman"/>
          <w:i/>
          <w:color w:val="000000" w:themeColor="text1"/>
          <w:szCs w:val="24"/>
        </w:rPr>
        <w:t xml:space="preserve">) to apply 5G technology </w:t>
      </w:r>
      <w:r w:rsidR="00A2329F" w:rsidRPr="004D7A4A">
        <w:rPr>
          <w:rFonts w:ascii="Times New Roman" w:hAnsi="Times New Roman" w:cs="Times New Roman"/>
          <w:i/>
          <w:color w:val="000000" w:themeColor="text1"/>
          <w:szCs w:val="24"/>
        </w:rPr>
        <w:t>in user’s business</w:t>
      </w:r>
    </w:p>
    <w:p w14:paraId="2318FE69" w14:textId="77777777" w:rsidR="00A2329F" w:rsidRPr="004D7A4A" w:rsidRDefault="0085680C" w:rsidP="00C418F7">
      <w:pPr>
        <w:spacing w:line="480" w:lineRule="auto"/>
        <w:ind w:left="480"/>
        <w:jc w:val="both"/>
        <w:rPr>
          <w:rFonts w:ascii="Times New Roman" w:hAnsi="Times New Roman" w:cs="Times New Roman"/>
          <w:i/>
          <w:color w:val="000000" w:themeColor="text1"/>
          <w:szCs w:val="24"/>
        </w:rPr>
      </w:pPr>
      <w:r w:rsidRPr="004D7A4A">
        <w:rPr>
          <w:rFonts w:ascii="Times New Roman" w:hAnsi="Times New Roman" w:cs="Times New Roman" w:hint="eastAsia"/>
          <w:i/>
          <w:color w:val="000000" w:themeColor="text1"/>
          <w:szCs w:val="24"/>
        </w:rPr>
        <w:t>H</w:t>
      </w:r>
      <w:r w:rsidRPr="004D7A4A">
        <w:rPr>
          <w:rFonts w:ascii="Times New Roman" w:hAnsi="Times New Roman" w:cs="Times New Roman"/>
          <w:i/>
          <w:color w:val="000000" w:themeColor="text1"/>
          <w:szCs w:val="24"/>
          <w:vertAlign w:val="subscript"/>
        </w:rPr>
        <w:t>3</w:t>
      </w:r>
      <w:r w:rsidRPr="004D7A4A">
        <w:rPr>
          <w:rFonts w:ascii="Times New Roman" w:hAnsi="Times New Roman" w:cs="Times New Roman" w:hint="eastAsia"/>
          <w:i/>
          <w:color w:val="000000" w:themeColor="text1"/>
          <w:szCs w:val="24"/>
        </w:rPr>
        <w:t xml:space="preserve"> </w:t>
      </w:r>
      <w:r w:rsidRPr="004D7A4A">
        <w:rPr>
          <w:rFonts w:ascii="Times New Roman" w:hAnsi="Times New Roman" w:cs="Times New Roman"/>
          <w:i/>
          <w:color w:val="000000" w:themeColor="text1"/>
          <w:szCs w:val="24"/>
        </w:rPr>
        <w:t>Perceived Ease of Use (</w:t>
      </w:r>
      <w:proofErr w:type="spellStart"/>
      <w:r w:rsidRPr="004D7A4A">
        <w:rPr>
          <w:rFonts w:ascii="Times New Roman" w:hAnsi="Times New Roman" w:cs="Times New Roman"/>
          <w:i/>
          <w:color w:val="000000" w:themeColor="text1"/>
          <w:szCs w:val="24"/>
        </w:rPr>
        <w:t>PoE</w:t>
      </w:r>
      <w:proofErr w:type="spellEnd"/>
      <w:r w:rsidRPr="004D7A4A">
        <w:rPr>
          <w:rFonts w:ascii="Times New Roman" w:hAnsi="Times New Roman" w:cs="Times New Roman"/>
          <w:i/>
          <w:color w:val="000000" w:themeColor="text1"/>
          <w:szCs w:val="24"/>
        </w:rPr>
        <w:t>) will positive</w:t>
      </w:r>
      <w:r w:rsidR="00A2329F" w:rsidRPr="004D7A4A">
        <w:rPr>
          <w:rFonts w:ascii="Times New Roman" w:hAnsi="Times New Roman" w:cs="Times New Roman"/>
          <w:i/>
          <w:color w:val="000000" w:themeColor="text1"/>
          <w:szCs w:val="24"/>
        </w:rPr>
        <w:t>ly</w:t>
      </w:r>
      <w:r w:rsidRPr="004D7A4A">
        <w:rPr>
          <w:rFonts w:ascii="Times New Roman" w:hAnsi="Times New Roman" w:cs="Times New Roman"/>
          <w:i/>
          <w:color w:val="000000" w:themeColor="text1"/>
          <w:szCs w:val="24"/>
        </w:rPr>
        <w:t xml:space="preserve"> influence user’s</w:t>
      </w:r>
      <w:r w:rsidR="00A2329F" w:rsidRPr="004D7A4A">
        <w:rPr>
          <w:rFonts w:ascii="Times New Roman" w:hAnsi="Times New Roman" w:cs="Times New Roman"/>
          <w:i/>
          <w:color w:val="000000" w:themeColor="text1"/>
          <w:szCs w:val="24"/>
        </w:rPr>
        <w:t xml:space="preserve"> attitude</w:t>
      </w:r>
      <w:r w:rsidRPr="004D7A4A">
        <w:rPr>
          <w:rFonts w:ascii="Times New Roman" w:hAnsi="Times New Roman" w:cs="Times New Roman"/>
          <w:i/>
          <w:color w:val="000000" w:themeColor="text1"/>
          <w:szCs w:val="24"/>
        </w:rPr>
        <w:t xml:space="preserve"> (</w:t>
      </w:r>
      <w:proofErr w:type="spellStart"/>
      <w:r w:rsidR="00A2329F" w:rsidRPr="004D7A4A">
        <w:rPr>
          <w:rFonts w:ascii="Times New Roman" w:hAnsi="Times New Roman" w:cs="Times New Roman"/>
          <w:i/>
          <w:color w:val="000000" w:themeColor="text1"/>
          <w:szCs w:val="24"/>
        </w:rPr>
        <w:t>At</w:t>
      </w:r>
      <w:r w:rsidRPr="004D7A4A">
        <w:rPr>
          <w:rFonts w:ascii="Times New Roman" w:hAnsi="Times New Roman" w:cs="Times New Roman"/>
          <w:i/>
          <w:color w:val="000000" w:themeColor="text1"/>
          <w:szCs w:val="24"/>
        </w:rPr>
        <w:t>t</w:t>
      </w:r>
      <w:proofErr w:type="spellEnd"/>
      <w:r w:rsidRPr="004D7A4A">
        <w:rPr>
          <w:rFonts w:ascii="Times New Roman" w:hAnsi="Times New Roman" w:cs="Times New Roman"/>
          <w:i/>
          <w:color w:val="000000" w:themeColor="text1"/>
          <w:szCs w:val="24"/>
        </w:rPr>
        <w:t xml:space="preserve">) to apply 5G technology in </w:t>
      </w:r>
      <w:r w:rsidR="00A2329F" w:rsidRPr="004D7A4A">
        <w:rPr>
          <w:rFonts w:ascii="Times New Roman" w:hAnsi="Times New Roman" w:cs="Times New Roman"/>
          <w:i/>
          <w:color w:val="000000" w:themeColor="text1"/>
          <w:szCs w:val="24"/>
        </w:rPr>
        <w:t>user’s business</w:t>
      </w:r>
    </w:p>
    <w:p w14:paraId="42448E16" w14:textId="0950AD11" w:rsidR="00086537" w:rsidRDefault="00086537" w:rsidP="00C418F7">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hint="eastAsia"/>
          <w:color w:val="000000" w:themeColor="text1"/>
          <w:szCs w:val="24"/>
        </w:rPr>
        <w:t>S</w:t>
      </w:r>
      <w:r>
        <w:rPr>
          <w:rFonts w:ascii="Times New Roman" w:hAnsi="Times New Roman" w:cs="Times New Roman"/>
          <w:color w:val="000000" w:themeColor="text1"/>
          <w:szCs w:val="24"/>
        </w:rPr>
        <w:t xml:space="preserve">imilar to </w:t>
      </w:r>
      <w:r w:rsidR="000E4C4B">
        <w:rPr>
          <w:rFonts w:ascii="Times New Roman" w:hAnsi="Times New Roman" w:cs="Times New Roman"/>
          <w:color w:val="000000" w:themeColor="text1"/>
          <w:szCs w:val="24"/>
        </w:rPr>
        <w:t xml:space="preserve">the measurement of person’s attitude, </w:t>
      </w:r>
      <w:proofErr w:type="gramStart"/>
      <w:r w:rsidR="000E4C4B">
        <w:rPr>
          <w:rFonts w:ascii="Times New Roman" w:hAnsi="Times New Roman" w:cs="Times New Roman"/>
          <w:color w:val="000000" w:themeColor="text1"/>
          <w:szCs w:val="24"/>
        </w:rPr>
        <w:t>an</w:t>
      </w:r>
      <w:proofErr w:type="gramEnd"/>
      <w:r w:rsidR="000E4C4B">
        <w:rPr>
          <w:rFonts w:ascii="Times New Roman" w:hAnsi="Times New Roman" w:cs="Times New Roman"/>
          <w:color w:val="000000" w:themeColor="text1"/>
          <w:szCs w:val="24"/>
        </w:rPr>
        <w:t xml:space="preserve"> user would have higher tendency to apply for a new technology like 5G if they think that it is useful to them.  Hence, H4 is formulated:</w:t>
      </w:r>
    </w:p>
    <w:p w14:paraId="33B0688F" w14:textId="77777777" w:rsidR="00A2329F" w:rsidRPr="000E4C4B" w:rsidRDefault="0085680C" w:rsidP="00C418F7">
      <w:pPr>
        <w:spacing w:line="480" w:lineRule="auto"/>
        <w:ind w:left="480"/>
        <w:jc w:val="both"/>
        <w:rPr>
          <w:rFonts w:ascii="Times New Roman" w:hAnsi="Times New Roman" w:cs="Times New Roman"/>
          <w:i/>
          <w:color w:val="000000" w:themeColor="text1"/>
          <w:szCs w:val="24"/>
        </w:rPr>
      </w:pPr>
      <w:r w:rsidRPr="000E4C4B">
        <w:rPr>
          <w:rFonts w:ascii="Times New Roman" w:hAnsi="Times New Roman" w:cs="Times New Roman" w:hint="eastAsia"/>
          <w:i/>
          <w:color w:val="000000" w:themeColor="text1"/>
          <w:szCs w:val="24"/>
        </w:rPr>
        <w:t>H</w:t>
      </w:r>
      <w:r w:rsidRPr="000E4C4B">
        <w:rPr>
          <w:rFonts w:ascii="Times New Roman" w:hAnsi="Times New Roman" w:cs="Times New Roman"/>
          <w:i/>
          <w:color w:val="000000" w:themeColor="text1"/>
          <w:szCs w:val="24"/>
          <w:vertAlign w:val="subscript"/>
        </w:rPr>
        <w:t>4</w:t>
      </w:r>
      <w:r w:rsidRPr="000E4C4B">
        <w:rPr>
          <w:rFonts w:ascii="Times New Roman" w:hAnsi="Times New Roman" w:cs="Times New Roman" w:hint="eastAsia"/>
          <w:i/>
          <w:color w:val="000000" w:themeColor="text1"/>
          <w:szCs w:val="24"/>
        </w:rPr>
        <w:t xml:space="preserve"> </w:t>
      </w:r>
      <w:r w:rsidRPr="000E4C4B">
        <w:rPr>
          <w:rFonts w:ascii="Times New Roman" w:hAnsi="Times New Roman" w:cs="Times New Roman"/>
          <w:i/>
          <w:color w:val="000000" w:themeColor="text1"/>
          <w:szCs w:val="24"/>
        </w:rPr>
        <w:t>Perceived Usefulness (PU) will positive</w:t>
      </w:r>
      <w:r w:rsidR="00A2329F" w:rsidRPr="000E4C4B">
        <w:rPr>
          <w:rFonts w:ascii="Times New Roman" w:hAnsi="Times New Roman" w:cs="Times New Roman"/>
          <w:i/>
          <w:color w:val="000000" w:themeColor="text1"/>
          <w:szCs w:val="24"/>
        </w:rPr>
        <w:t>ly</w:t>
      </w:r>
      <w:r w:rsidRPr="000E4C4B">
        <w:rPr>
          <w:rFonts w:ascii="Times New Roman" w:hAnsi="Times New Roman" w:cs="Times New Roman"/>
          <w:i/>
          <w:color w:val="000000" w:themeColor="text1"/>
          <w:szCs w:val="24"/>
        </w:rPr>
        <w:t xml:space="preserve"> influence user’s </w:t>
      </w:r>
      <w:r w:rsidR="00A2329F" w:rsidRPr="000E4C4B">
        <w:rPr>
          <w:rFonts w:ascii="Times New Roman" w:hAnsi="Times New Roman" w:cs="Times New Roman"/>
          <w:i/>
          <w:color w:val="000000" w:themeColor="text1"/>
          <w:szCs w:val="24"/>
        </w:rPr>
        <w:t>intention</w:t>
      </w:r>
      <w:r w:rsidRPr="000E4C4B">
        <w:rPr>
          <w:rFonts w:ascii="Times New Roman" w:hAnsi="Times New Roman" w:cs="Times New Roman"/>
          <w:i/>
          <w:color w:val="000000" w:themeColor="text1"/>
          <w:szCs w:val="24"/>
        </w:rPr>
        <w:t xml:space="preserve"> (</w:t>
      </w:r>
      <w:proofErr w:type="spellStart"/>
      <w:r w:rsidR="00A2329F" w:rsidRPr="000E4C4B">
        <w:rPr>
          <w:rFonts w:ascii="Times New Roman" w:hAnsi="Times New Roman" w:cs="Times New Roman"/>
          <w:i/>
          <w:color w:val="000000" w:themeColor="text1"/>
          <w:szCs w:val="24"/>
        </w:rPr>
        <w:t>Int</w:t>
      </w:r>
      <w:proofErr w:type="spellEnd"/>
      <w:r w:rsidRPr="000E4C4B">
        <w:rPr>
          <w:rFonts w:ascii="Times New Roman" w:hAnsi="Times New Roman" w:cs="Times New Roman"/>
          <w:i/>
          <w:color w:val="000000" w:themeColor="text1"/>
          <w:szCs w:val="24"/>
        </w:rPr>
        <w:t xml:space="preserve">) to </w:t>
      </w:r>
      <w:r w:rsidRPr="000E4C4B">
        <w:rPr>
          <w:rFonts w:ascii="Times New Roman" w:hAnsi="Times New Roman" w:cs="Times New Roman"/>
          <w:i/>
          <w:color w:val="000000" w:themeColor="text1"/>
          <w:szCs w:val="24"/>
        </w:rPr>
        <w:lastRenderedPageBreak/>
        <w:t>apply 5G technology in</w:t>
      </w:r>
      <w:r w:rsidR="00A2329F" w:rsidRPr="000E4C4B">
        <w:rPr>
          <w:rFonts w:ascii="Times New Roman" w:hAnsi="Times New Roman" w:cs="Times New Roman"/>
          <w:i/>
          <w:color w:val="000000" w:themeColor="text1"/>
          <w:szCs w:val="24"/>
        </w:rPr>
        <w:t xml:space="preserve"> user’s business</w:t>
      </w:r>
    </w:p>
    <w:p w14:paraId="075ADF0D" w14:textId="6CDA2192" w:rsidR="00F010AA" w:rsidRDefault="00F010AA" w:rsidP="00C418F7">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Important others (such as co-workers, friends, business needs and experts) surrounding </w:t>
      </w:r>
      <w:proofErr w:type="gramStart"/>
      <w:r>
        <w:rPr>
          <w:rFonts w:ascii="Times New Roman" w:hAnsi="Times New Roman" w:cs="Times New Roman"/>
          <w:color w:val="000000" w:themeColor="text1"/>
          <w:szCs w:val="24"/>
        </w:rPr>
        <w:t>an</w:t>
      </w:r>
      <w:proofErr w:type="gramEnd"/>
      <w:r>
        <w:rPr>
          <w:rFonts w:ascii="Times New Roman" w:hAnsi="Times New Roman" w:cs="Times New Roman"/>
          <w:color w:val="000000" w:themeColor="text1"/>
          <w:szCs w:val="24"/>
        </w:rPr>
        <w:t xml:space="preserve"> user would have positive effect on personal intention.  It is because when we look for a new gadgets or technology (e.g. 5G in this case), whether people surrounding us would affect our motivation to use that technology or not.  It is likely for </w:t>
      </w:r>
      <w:proofErr w:type="gramStart"/>
      <w:r>
        <w:rPr>
          <w:rFonts w:ascii="Times New Roman" w:hAnsi="Times New Roman" w:cs="Times New Roman"/>
          <w:color w:val="000000" w:themeColor="text1"/>
          <w:szCs w:val="24"/>
        </w:rPr>
        <w:t>an</w:t>
      </w:r>
      <w:proofErr w:type="gramEnd"/>
      <w:r>
        <w:rPr>
          <w:rFonts w:ascii="Times New Roman" w:hAnsi="Times New Roman" w:cs="Times New Roman"/>
          <w:color w:val="000000" w:themeColor="text1"/>
          <w:szCs w:val="24"/>
        </w:rPr>
        <w:t xml:space="preserve"> user to ask for expert’s advice or search expert’s opinions from the internet before adopting a new technology like 5G.  Furthermore, if an individual has the actual business needs to use 5G, they would have stronger intention adopt 5G extensively and frequently in the coming future. As a result, the following hypothesis is formed:</w:t>
      </w:r>
    </w:p>
    <w:p w14:paraId="78725E8B" w14:textId="2E3D5F55" w:rsidR="00A2329F" w:rsidRPr="00F010AA" w:rsidRDefault="00A2329F" w:rsidP="00C418F7">
      <w:pPr>
        <w:spacing w:line="480" w:lineRule="auto"/>
        <w:ind w:left="480"/>
        <w:jc w:val="both"/>
        <w:rPr>
          <w:rFonts w:ascii="Times New Roman" w:hAnsi="Times New Roman" w:cs="Times New Roman"/>
          <w:i/>
          <w:color w:val="000000" w:themeColor="text1"/>
          <w:szCs w:val="24"/>
        </w:rPr>
      </w:pPr>
      <w:r w:rsidRPr="00F010AA">
        <w:rPr>
          <w:rFonts w:ascii="Times New Roman" w:hAnsi="Times New Roman" w:cs="Times New Roman" w:hint="eastAsia"/>
          <w:i/>
          <w:color w:val="000000" w:themeColor="text1"/>
          <w:szCs w:val="24"/>
        </w:rPr>
        <w:t>H</w:t>
      </w:r>
      <w:r w:rsidRPr="00F010AA">
        <w:rPr>
          <w:rFonts w:ascii="Times New Roman" w:hAnsi="Times New Roman" w:cs="Times New Roman"/>
          <w:i/>
          <w:color w:val="000000" w:themeColor="text1"/>
          <w:szCs w:val="24"/>
          <w:vertAlign w:val="subscript"/>
        </w:rPr>
        <w:t>5</w:t>
      </w:r>
      <w:r w:rsidRPr="00F010AA">
        <w:rPr>
          <w:rFonts w:ascii="Times New Roman" w:hAnsi="Times New Roman" w:cs="Times New Roman" w:hint="eastAsia"/>
          <w:i/>
          <w:color w:val="000000" w:themeColor="text1"/>
          <w:szCs w:val="24"/>
        </w:rPr>
        <w:t xml:space="preserve"> </w:t>
      </w:r>
      <w:r w:rsidRPr="00F010AA">
        <w:rPr>
          <w:rFonts w:ascii="Times New Roman" w:hAnsi="Times New Roman" w:cs="Times New Roman"/>
          <w:i/>
          <w:color w:val="000000" w:themeColor="text1"/>
          <w:szCs w:val="24"/>
        </w:rPr>
        <w:t>Social Influence (SI) will positively influence user’s intention (</w:t>
      </w:r>
      <w:proofErr w:type="spellStart"/>
      <w:r w:rsidRPr="00F010AA">
        <w:rPr>
          <w:rFonts w:ascii="Times New Roman" w:hAnsi="Times New Roman" w:cs="Times New Roman"/>
          <w:i/>
          <w:color w:val="000000" w:themeColor="text1"/>
          <w:szCs w:val="24"/>
        </w:rPr>
        <w:t>Int</w:t>
      </w:r>
      <w:proofErr w:type="spellEnd"/>
      <w:r w:rsidRPr="00F010AA">
        <w:rPr>
          <w:rFonts w:ascii="Times New Roman" w:hAnsi="Times New Roman" w:cs="Times New Roman"/>
          <w:i/>
          <w:color w:val="000000" w:themeColor="text1"/>
          <w:szCs w:val="24"/>
        </w:rPr>
        <w:t>) to apply 5G technology in user’s business</w:t>
      </w:r>
      <w:r w:rsidR="00F010AA">
        <w:rPr>
          <w:rFonts w:ascii="Times New Roman" w:hAnsi="Times New Roman" w:cs="Times New Roman"/>
          <w:i/>
          <w:color w:val="000000" w:themeColor="text1"/>
          <w:szCs w:val="24"/>
        </w:rPr>
        <w:t>.</w:t>
      </w:r>
    </w:p>
    <w:p w14:paraId="770C144D" w14:textId="57614034" w:rsidR="000E4C4B" w:rsidRDefault="000E4C4B" w:rsidP="00B5114F">
      <w:pPr>
        <w:spacing w:line="480" w:lineRule="auto"/>
        <w:ind w:firstLine="480"/>
        <w:jc w:val="both"/>
        <w:rPr>
          <w:rFonts w:ascii="Times New Roman" w:hAnsi="Times New Roman" w:cs="Times New Roman"/>
          <w:color w:val="000000" w:themeColor="text1"/>
          <w:szCs w:val="24"/>
        </w:rPr>
      </w:pPr>
      <w:r>
        <w:rPr>
          <w:rFonts w:ascii="Times New Roman" w:hAnsi="Times New Roman" w:cs="Times New Roman"/>
          <w:color w:val="000000" w:themeColor="text1"/>
          <w:szCs w:val="24"/>
        </w:rPr>
        <w:t xml:space="preserve">If </w:t>
      </w:r>
      <w:proofErr w:type="gramStart"/>
      <w:r>
        <w:rPr>
          <w:rFonts w:ascii="Times New Roman" w:hAnsi="Times New Roman" w:cs="Times New Roman"/>
          <w:color w:val="000000" w:themeColor="text1"/>
          <w:szCs w:val="24"/>
        </w:rPr>
        <w:t>an</w:t>
      </w:r>
      <w:proofErr w:type="gramEnd"/>
      <w:r>
        <w:rPr>
          <w:rFonts w:ascii="Times New Roman" w:hAnsi="Times New Roman" w:cs="Times New Roman"/>
          <w:color w:val="000000" w:themeColor="text1"/>
          <w:szCs w:val="24"/>
        </w:rPr>
        <w:t xml:space="preserve"> user has positive feeling towards 5G, they would have higher intention to apply 5G in their business.  Therefore, user’s attitude would have positive impact on </w:t>
      </w:r>
      <w:proofErr w:type="gramStart"/>
      <w:r>
        <w:rPr>
          <w:rFonts w:ascii="Times New Roman" w:hAnsi="Times New Roman" w:cs="Times New Roman"/>
          <w:color w:val="000000" w:themeColor="text1"/>
          <w:szCs w:val="24"/>
        </w:rPr>
        <w:t>users</w:t>
      </w:r>
      <w:proofErr w:type="gramEnd"/>
      <w:r>
        <w:rPr>
          <w:rFonts w:ascii="Times New Roman" w:hAnsi="Times New Roman" w:cs="Times New Roman"/>
          <w:color w:val="000000" w:themeColor="text1"/>
          <w:szCs w:val="24"/>
        </w:rPr>
        <w:t xml:space="preserve"> intention in applying 5G in their business. </w:t>
      </w:r>
    </w:p>
    <w:p w14:paraId="2EF10178" w14:textId="0B598D55" w:rsidR="00A2329F" w:rsidRPr="000E4C4B" w:rsidRDefault="00A2329F" w:rsidP="00C418F7">
      <w:pPr>
        <w:spacing w:line="480" w:lineRule="auto"/>
        <w:ind w:left="480"/>
        <w:jc w:val="both"/>
        <w:rPr>
          <w:rFonts w:ascii="Times New Roman" w:hAnsi="Times New Roman" w:cs="Times New Roman"/>
          <w:i/>
          <w:color w:val="000000" w:themeColor="text1"/>
          <w:szCs w:val="24"/>
        </w:rPr>
      </w:pPr>
      <w:r w:rsidRPr="000E4C4B">
        <w:rPr>
          <w:rFonts w:ascii="Times New Roman" w:hAnsi="Times New Roman" w:cs="Times New Roman" w:hint="eastAsia"/>
          <w:i/>
          <w:color w:val="000000" w:themeColor="text1"/>
          <w:szCs w:val="24"/>
        </w:rPr>
        <w:t>H</w:t>
      </w:r>
      <w:r w:rsidRPr="000E4C4B">
        <w:rPr>
          <w:rFonts w:ascii="Times New Roman" w:hAnsi="Times New Roman" w:cs="Times New Roman"/>
          <w:i/>
          <w:color w:val="000000" w:themeColor="text1"/>
          <w:szCs w:val="24"/>
          <w:vertAlign w:val="subscript"/>
        </w:rPr>
        <w:t>6</w:t>
      </w:r>
      <w:r w:rsidRPr="000E4C4B">
        <w:rPr>
          <w:rFonts w:ascii="Times New Roman" w:hAnsi="Times New Roman" w:cs="Times New Roman" w:hint="eastAsia"/>
          <w:i/>
          <w:color w:val="000000" w:themeColor="text1"/>
          <w:szCs w:val="24"/>
        </w:rPr>
        <w:t xml:space="preserve"> </w:t>
      </w:r>
      <w:r w:rsidRPr="000E4C4B">
        <w:rPr>
          <w:rFonts w:ascii="Times New Roman" w:hAnsi="Times New Roman" w:cs="Times New Roman"/>
          <w:i/>
          <w:color w:val="000000" w:themeColor="text1"/>
          <w:szCs w:val="24"/>
        </w:rPr>
        <w:t>User’s Attitude (</w:t>
      </w:r>
      <w:proofErr w:type="spellStart"/>
      <w:r w:rsidRPr="000E4C4B">
        <w:rPr>
          <w:rFonts w:ascii="Times New Roman" w:hAnsi="Times New Roman" w:cs="Times New Roman"/>
          <w:i/>
          <w:color w:val="000000" w:themeColor="text1"/>
          <w:szCs w:val="24"/>
        </w:rPr>
        <w:t>Att</w:t>
      </w:r>
      <w:proofErr w:type="spellEnd"/>
      <w:r w:rsidRPr="000E4C4B">
        <w:rPr>
          <w:rFonts w:ascii="Times New Roman" w:hAnsi="Times New Roman" w:cs="Times New Roman"/>
          <w:i/>
          <w:color w:val="000000" w:themeColor="text1"/>
          <w:szCs w:val="24"/>
        </w:rPr>
        <w:t>) will positively influence user’s intention (</w:t>
      </w:r>
      <w:proofErr w:type="spellStart"/>
      <w:r w:rsidRPr="000E4C4B">
        <w:rPr>
          <w:rFonts w:ascii="Times New Roman" w:hAnsi="Times New Roman" w:cs="Times New Roman"/>
          <w:i/>
          <w:color w:val="000000" w:themeColor="text1"/>
          <w:szCs w:val="24"/>
        </w:rPr>
        <w:t>Int</w:t>
      </w:r>
      <w:proofErr w:type="spellEnd"/>
      <w:r w:rsidRPr="000E4C4B">
        <w:rPr>
          <w:rFonts w:ascii="Times New Roman" w:hAnsi="Times New Roman" w:cs="Times New Roman"/>
          <w:i/>
          <w:color w:val="000000" w:themeColor="text1"/>
          <w:szCs w:val="24"/>
        </w:rPr>
        <w:t>) to apply 5G technology in user’s business</w:t>
      </w:r>
    </w:p>
    <w:p w14:paraId="664ED6D1" w14:textId="77777777" w:rsidR="00C35F13" w:rsidRPr="004A2D4B" w:rsidRDefault="00C35F13" w:rsidP="00C418F7">
      <w:pPr>
        <w:spacing w:line="480" w:lineRule="auto"/>
        <w:ind w:firstLine="480"/>
        <w:jc w:val="both"/>
        <w:rPr>
          <w:rFonts w:ascii="Times New Roman" w:hAnsi="Times New Roman" w:cs="Times New Roman"/>
          <w:szCs w:val="24"/>
        </w:rPr>
      </w:pPr>
      <w:r w:rsidRPr="004A2D4B">
        <w:rPr>
          <w:rFonts w:ascii="Times New Roman" w:hAnsi="Times New Roman" w:cs="Times New Roman"/>
          <w:szCs w:val="24"/>
        </w:rPr>
        <w:t xml:space="preserve">This exploratory research aimed at studying the acceptance of 5G technology in coming 10 years by small and medium enterprises in Hong Kong.    </w:t>
      </w:r>
    </w:p>
    <w:p w14:paraId="5D37D49E" w14:textId="77777777" w:rsidR="00B5114F" w:rsidRDefault="00B5114F" w:rsidP="00C418F7">
      <w:pPr>
        <w:spacing w:line="480" w:lineRule="auto"/>
        <w:jc w:val="both"/>
        <w:rPr>
          <w:rFonts w:ascii="Times New Roman" w:hAnsi="Times New Roman" w:cs="Times New Roman"/>
          <w:b/>
          <w:szCs w:val="24"/>
        </w:rPr>
      </w:pPr>
    </w:p>
    <w:p w14:paraId="6C65C2E2" w14:textId="27AAE85D" w:rsidR="003C64F5" w:rsidRPr="004A2D4B" w:rsidRDefault="00E03386" w:rsidP="00C418F7">
      <w:pPr>
        <w:spacing w:line="480" w:lineRule="auto"/>
        <w:jc w:val="both"/>
        <w:rPr>
          <w:rFonts w:ascii="Times New Roman" w:hAnsi="Times New Roman" w:cs="Times New Roman"/>
          <w:b/>
          <w:szCs w:val="24"/>
        </w:rPr>
      </w:pPr>
      <w:r w:rsidRPr="004A2D4B">
        <w:rPr>
          <w:rFonts w:ascii="Times New Roman" w:hAnsi="Times New Roman" w:cs="Times New Roman"/>
          <w:b/>
          <w:szCs w:val="24"/>
        </w:rPr>
        <w:lastRenderedPageBreak/>
        <w:t>Method</w:t>
      </w:r>
      <w:r w:rsidR="00002316" w:rsidRPr="004A2D4B">
        <w:rPr>
          <w:rFonts w:ascii="Times New Roman" w:hAnsi="Times New Roman" w:cs="Times New Roman"/>
          <w:b/>
          <w:szCs w:val="24"/>
        </w:rPr>
        <w:t xml:space="preserve">ology </w:t>
      </w:r>
      <w:r w:rsidRPr="004A2D4B">
        <w:rPr>
          <w:rFonts w:ascii="Times New Roman" w:hAnsi="Times New Roman" w:cs="Times New Roman"/>
          <w:b/>
          <w:szCs w:val="24"/>
        </w:rPr>
        <w:t xml:space="preserve"> </w:t>
      </w:r>
    </w:p>
    <w:p w14:paraId="772FAB21" w14:textId="07EAB317" w:rsidR="00BC46BA" w:rsidRPr="004A2D4B" w:rsidRDefault="00C35F13" w:rsidP="00C418F7">
      <w:pPr>
        <w:spacing w:line="480" w:lineRule="auto"/>
        <w:ind w:firstLine="480"/>
        <w:jc w:val="both"/>
        <w:rPr>
          <w:rFonts w:ascii="Times New Roman" w:hAnsi="Times New Roman" w:cs="Times New Roman"/>
          <w:szCs w:val="24"/>
        </w:rPr>
      </w:pPr>
      <w:r w:rsidRPr="004A2D4B">
        <w:rPr>
          <w:rFonts w:ascii="Times New Roman" w:hAnsi="Times New Roman" w:cs="Times New Roman"/>
          <w:szCs w:val="24"/>
        </w:rPr>
        <w:t xml:space="preserve">This research is conducted into two phrases, namely, pilot test and </w:t>
      </w:r>
      <w:r w:rsidR="009460B6" w:rsidRPr="004A2D4B">
        <w:rPr>
          <w:rFonts w:ascii="Times New Roman" w:hAnsi="Times New Roman" w:cs="Times New Roman"/>
          <w:szCs w:val="24"/>
        </w:rPr>
        <w:t xml:space="preserve">online </w:t>
      </w:r>
      <w:r w:rsidR="00AD63DD" w:rsidRPr="004A2D4B">
        <w:rPr>
          <w:rFonts w:ascii="Times New Roman" w:hAnsi="Times New Roman" w:cs="Times New Roman"/>
          <w:szCs w:val="24"/>
        </w:rPr>
        <w:t xml:space="preserve">self-administrated </w:t>
      </w:r>
      <w:r w:rsidR="009460B6" w:rsidRPr="004A2D4B">
        <w:rPr>
          <w:rFonts w:ascii="Times New Roman" w:hAnsi="Times New Roman" w:cs="Times New Roman"/>
          <w:szCs w:val="24"/>
        </w:rPr>
        <w:t xml:space="preserve">questionnaire.  </w:t>
      </w:r>
    </w:p>
    <w:p w14:paraId="2045171C" w14:textId="22125ACA" w:rsidR="00E03386" w:rsidRPr="004A2D4B" w:rsidRDefault="00E03386" w:rsidP="00C418F7">
      <w:pPr>
        <w:spacing w:line="480" w:lineRule="auto"/>
        <w:jc w:val="both"/>
        <w:rPr>
          <w:rFonts w:ascii="Times New Roman" w:hAnsi="Times New Roman" w:cs="Times New Roman"/>
          <w:b/>
          <w:szCs w:val="24"/>
        </w:rPr>
      </w:pPr>
      <w:r w:rsidRPr="004A2D4B">
        <w:rPr>
          <w:rFonts w:ascii="Times New Roman" w:hAnsi="Times New Roman" w:cs="Times New Roman"/>
          <w:b/>
          <w:szCs w:val="24"/>
        </w:rPr>
        <w:t>Item Development</w:t>
      </w:r>
    </w:p>
    <w:p w14:paraId="24FBFB26" w14:textId="25FC8655" w:rsidR="00E03386" w:rsidRPr="004A2D4B" w:rsidRDefault="00E03386" w:rsidP="00C418F7">
      <w:pPr>
        <w:spacing w:line="480" w:lineRule="auto"/>
        <w:jc w:val="both"/>
        <w:rPr>
          <w:rFonts w:ascii="Times New Roman" w:hAnsi="Times New Roman" w:cs="Times New Roman"/>
          <w:b/>
          <w:szCs w:val="24"/>
        </w:rPr>
      </w:pPr>
      <w:r w:rsidRPr="004A2D4B">
        <w:rPr>
          <w:rFonts w:ascii="Times New Roman" w:hAnsi="Times New Roman" w:cs="Times New Roman"/>
          <w:b/>
          <w:szCs w:val="24"/>
        </w:rPr>
        <w:t>Design</w:t>
      </w:r>
      <w:r w:rsidR="00B03DC8">
        <w:rPr>
          <w:rFonts w:ascii="Times New Roman" w:hAnsi="Times New Roman" w:cs="Times New Roman"/>
          <w:b/>
          <w:szCs w:val="24"/>
        </w:rPr>
        <w:t xml:space="preserve"> and Measures</w:t>
      </w:r>
    </w:p>
    <w:p w14:paraId="1A542905" w14:textId="70FE92FB" w:rsidR="00A15517" w:rsidRDefault="00E03386" w:rsidP="00C418F7">
      <w:pPr>
        <w:spacing w:line="480" w:lineRule="auto"/>
        <w:ind w:firstLine="480"/>
        <w:jc w:val="both"/>
        <w:rPr>
          <w:rFonts w:ascii="Times New Roman" w:hAnsi="Times New Roman" w:cs="Times New Roman"/>
          <w:szCs w:val="24"/>
        </w:rPr>
      </w:pPr>
      <w:r w:rsidRPr="00A84E46">
        <w:rPr>
          <w:rFonts w:ascii="Times New Roman" w:hAnsi="Times New Roman" w:cs="Times New Roman"/>
          <w:szCs w:val="24"/>
        </w:rPr>
        <w:t>Technology Acceptance Model</w:t>
      </w:r>
      <w:r w:rsidR="00A84E46">
        <w:rPr>
          <w:rFonts w:ascii="Times New Roman" w:hAnsi="Times New Roman" w:cs="Times New Roman"/>
          <w:szCs w:val="24"/>
        </w:rPr>
        <w:t>s</w:t>
      </w:r>
      <w:r w:rsidR="00A84E46" w:rsidRPr="00A84E46">
        <w:rPr>
          <w:rFonts w:ascii="Times New Roman" w:hAnsi="Times New Roman" w:cs="Times New Roman"/>
          <w:szCs w:val="24"/>
        </w:rPr>
        <w:t xml:space="preserve"> (including </w:t>
      </w:r>
      <w:r w:rsidR="00A84E46" w:rsidRPr="00A84E46">
        <w:rPr>
          <w:rFonts w:ascii="Times New Roman" w:hAnsi="Times New Roman" w:cs="Times New Roman"/>
          <w:szCs w:val="24"/>
          <w:lang w:val="en-GB"/>
        </w:rPr>
        <w:t xml:space="preserve">Unified Theory of Acceptance and Use of Technology) </w:t>
      </w:r>
      <w:r w:rsidRPr="00A84E46">
        <w:rPr>
          <w:rFonts w:ascii="Times New Roman" w:hAnsi="Times New Roman" w:cs="Times New Roman"/>
          <w:szCs w:val="24"/>
        </w:rPr>
        <w:t>guided the item</w:t>
      </w:r>
      <w:r w:rsidR="00A84E46">
        <w:rPr>
          <w:rFonts w:ascii="Times New Roman" w:hAnsi="Times New Roman" w:cs="Times New Roman"/>
          <w:szCs w:val="24"/>
        </w:rPr>
        <w:t>s</w:t>
      </w:r>
      <w:r w:rsidRPr="00A84E46">
        <w:rPr>
          <w:rFonts w:ascii="Times New Roman" w:hAnsi="Times New Roman" w:cs="Times New Roman"/>
          <w:szCs w:val="24"/>
        </w:rPr>
        <w:t xml:space="preserve"> development. </w:t>
      </w:r>
      <w:r w:rsidR="00A84E46">
        <w:rPr>
          <w:rFonts w:ascii="Times New Roman" w:hAnsi="Times New Roman" w:cs="Times New Roman"/>
          <w:szCs w:val="24"/>
        </w:rPr>
        <w:t xml:space="preserve">In which </w:t>
      </w:r>
      <w:r w:rsidR="00395257" w:rsidRPr="004A2D4B">
        <w:rPr>
          <w:rFonts w:ascii="Times New Roman" w:hAnsi="Times New Roman" w:cs="Times New Roman"/>
          <w:szCs w:val="24"/>
        </w:rPr>
        <w:t xml:space="preserve">User Intention </w:t>
      </w:r>
      <w:r w:rsidR="00691291" w:rsidRPr="004A2D4B">
        <w:rPr>
          <w:rFonts w:ascii="Times New Roman" w:hAnsi="Times New Roman" w:cs="Times New Roman"/>
          <w:szCs w:val="24"/>
        </w:rPr>
        <w:t>(</w:t>
      </w:r>
      <w:proofErr w:type="spellStart"/>
      <w:r w:rsidR="00691291" w:rsidRPr="004A2D4B">
        <w:rPr>
          <w:rFonts w:ascii="Times New Roman" w:hAnsi="Times New Roman" w:cs="Times New Roman"/>
          <w:szCs w:val="24"/>
        </w:rPr>
        <w:t>Int</w:t>
      </w:r>
      <w:proofErr w:type="spellEnd"/>
      <w:r w:rsidR="00691291" w:rsidRPr="004A2D4B">
        <w:rPr>
          <w:rFonts w:ascii="Times New Roman" w:hAnsi="Times New Roman" w:cs="Times New Roman"/>
          <w:szCs w:val="24"/>
        </w:rPr>
        <w:t>)</w:t>
      </w:r>
      <w:proofErr w:type="gramStart"/>
      <w:r w:rsidR="00691291" w:rsidRPr="004A2D4B">
        <w:rPr>
          <w:rFonts w:ascii="Times New Roman" w:hAnsi="Times New Roman" w:cs="Times New Roman"/>
          <w:szCs w:val="24"/>
        </w:rPr>
        <w:t>,</w:t>
      </w:r>
      <w:r w:rsidR="00395257" w:rsidRPr="004A2D4B">
        <w:rPr>
          <w:rFonts w:ascii="Times New Roman" w:hAnsi="Times New Roman" w:cs="Times New Roman"/>
          <w:szCs w:val="24"/>
        </w:rPr>
        <w:t>Attitudes</w:t>
      </w:r>
      <w:proofErr w:type="gramEnd"/>
      <w:r w:rsidR="00395257" w:rsidRPr="004A2D4B">
        <w:rPr>
          <w:rFonts w:ascii="Times New Roman" w:hAnsi="Times New Roman" w:cs="Times New Roman"/>
          <w:szCs w:val="24"/>
        </w:rPr>
        <w:t xml:space="preserve"> towards the technology </w:t>
      </w:r>
      <w:r w:rsidR="00691291" w:rsidRPr="004A2D4B">
        <w:rPr>
          <w:rFonts w:ascii="Times New Roman" w:hAnsi="Times New Roman" w:cs="Times New Roman"/>
          <w:szCs w:val="24"/>
        </w:rPr>
        <w:t>(</w:t>
      </w:r>
      <w:proofErr w:type="spellStart"/>
      <w:r w:rsidR="00691291" w:rsidRPr="004A2D4B">
        <w:rPr>
          <w:rFonts w:ascii="Times New Roman" w:hAnsi="Times New Roman" w:cs="Times New Roman"/>
          <w:szCs w:val="24"/>
        </w:rPr>
        <w:t>Att</w:t>
      </w:r>
      <w:proofErr w:type="spellEnd"/>
      <w:r w:rsidR="00691291" w:rsidRPr="004A2D4B">
        <w:rPr>
          <w:rFonts w:ascii="Times New Roman" w:hAnsi="Times New Roman" w:cs="Times New Roman"/>
          <w:szCs w:val="24"/>
        </w:rPr>
        <w:t>)</w:t>
      </w:r>
      <w:r w:rsidR="00395257" w:rsidRPr="004A2D4B">
        <w:rPr>
          <w:rFonts w:ascii="Times New Roman" w:hAnsi="Times New Roman" w:cs="Times New Roman"/>
          <w:szCs w:val="24"/>
        </w:rPr>
        <w:t>, Perceived usefulness</w:t>
      </w:r>
      <w:r w:rsidR="00691291" w:rsidRPr="004A2D4B">
        <w:rPr>
          <w:rFonts w:ascii="Times New Roman" w:hAnsi="Times New Roman" w:cs="Times New Roman"/>
          <w:szCs w:val="24"/>
        </w:rPr>
        <w:t xml:space="preserve"> (</w:t>
      </w:r>
      <w:r w:rsidR="003F0C74">
        <w:rPr>
          <w:rFonts w:ascii="Times New Roman" w:hAnsi="Times New Roman" w:cs="Times New Roman"/>
          <w:szCs w:val="24"/>
        </w:rPr>
        <w:t>PU</w:t>
      </w:r>
      <w:r w:rsidR="00691291" w:rsidRPr="004A2D4B">
        <w:rPr>
          <w:rFonts w:ascii="Times New Roman" w:hAnsi="Times New Roman" w:cs="Times New Roman"/>
          <w:szCs w:val="24"/>
        </w:rPr>
        <w:t>)</w:t>
      </w:r>
      <w:r w:rsidR="00395257" w:rsidRPr="004A2D4B">
        <w:rPr>
          <w:rFonts w:ascii="Times New Roman" w:hAnsi="Times New Roman" w:cs="Times New Roman"/>
          <w:szCs w:val="24"/>
        </w:rPr>
        <w:t xml:space="preserve">, Perceived ease of use </w:t>
      </w:r>
      <w:r w:rsidR="00691291" w:rsidRPr="004A2D4B">
        <w:rPr>
          <w:rFonts w:ascii="Times New Roman" w:hAnsi="Times New Roman" w:cs="Times New Roman"/>
          <w:szCs w:val="24"/>
        </w:rPr>
        <w:t>(</w:t>
      </w:r>
      <w:proofErr w:type="spellStart"/>
      <w:r w:rsidR="00691291" w:rsidRPr="004A2D4B">
        <w:rPr>
          <w:rFonts w:ascii="Times New Roman" w:hAnsi="Times New Roman" w:cs="Times New Roman"/>
          <w:szCs w:val="24"/>
        </w:rPr>
        <w:t>PoE</w:t>
      </w:r>
      <w:proofErr w:type="spellEnd"/>
      <w:r w:rsidR="00691291" w:rsidRPr="004A2D4B">
        <w:rPr>
          <w:rFonts w:ascii="Times New Roman" w:hAnsi="Times New Roman" w:cs="Times New Roman"/>
          <w:szCs w:val="24"/>
        </w:rPr>
        <w:t xml:space="preserve">) </w:t>
      </w:r>
      <w:r w:rsidR="00395257" w:rsidRPr="004A2D4B">
        <w:rPr>
          <w:rFonts w:ascii="Times New Roman" w:hAnsi="Times New Roman" w:cs="Times New Roman"/>
          <w:szCs w:val="24"/>
        </w:rPr>
        <w:t xml:space="preserve">and Social influence </w:t>
      </w:r>
      <w:r w:rsidR="00691291" w:rsidRPr="004A2D4B">
        <w:rPr>
          <w:rFonts w:ascii="Times New Roman" w:hAnsi="Times New Roman" w:cs="Times New Roman"/>
          <w:szCs w:val="24"/>
        </w:rPr>
        <w:t>(SI)</w:t>
      </w:r>
      <w:r w:rsidR="00A84E46">
        <w:rPr>
          <w:rFonts w:ascii="Times New Roman" w:hAnsi="Times New Roman" w:cs="Times New Roman"/>
          <w:szCs w:val="24"/>
        </w:rPr>
        <w:t xml:space="preserve"> are five constructs developed from the TAM</w:t>
      </w:r>
      <w:r w:rsidR="00691291" w:rsidRPr="004A2D4B">
        <w:rPr>
          <w:rFonts w:ascii="Times New Roman" w:hAnsi="Times New Roman" w:cs="Times New Roman"/>
          <w:szCs w:val="24"/>
        </w:rPr>
        <w:t>.</w:t>
      </w:r>
      <w:r w:rsidR="00A84E46">
        <w:rPr>
          <w:rFonts w:ascii="Times New Roman" w:hAnsi="Times New Roman" w:cs="Times New Roman"/>
          <w:szCs w:val="24"/>
        </w:rPr>
        <w:t xml:space="preserve"> The demographic factors are adopted from UTAUT.  </w:t>
      </w:r>
      <w:r w:rsidR="00E63304" w:rsidRPr="004A2D4B">
        <w:rPr>
          <w:rFonts w:ascii="Times New Roman" w:hAnsi="Times New Roman" w:cs="Times New Roman"/>
          <w:szCs w:val="24"/>
        </w:rPr>
        <w:t>Demographic factors would be the control variables in this study</w:t>
      </w:r>
      <w:r w:rsidR="00E63304">
        <w:rPr>
          <w:rFonts w:ascii="Times New Roman" w:hAnsi="Times New Roman" w:cs="Times New Roman"/>
          <w:szCs w:val="24"/>
        </w:rPr>
        <w:t xml:space="preserve"> to see whether the model would hold in particular groups only</w:t>
      </w:r>
      <w:r w:rsidR="00E63304" w:rsidRPr="004A2D4B">
        <w:rPr>
          <w:rFonts w:ascii="Times New Roman" w:hAnsi="Times New Roman" w:cs="Times New Roman"/>
          <w:szCs w:val="24"/>
        </w:rPr>
        <w:t xml:space="preserve">. </w:t>
      </w:r>
      <w:r w:rsidR="00E63304">
        <w:rPr>
          <w:rFonts w:ascii="Times New Roman" w:hAnsi="Times New Roman" w:cs="Times New Roman"/>
          <w:szCs w:val="24"/>
        </w:rPr>
        <w:t xml:space="preserve"> </w:t>
      </w:r>
      <w:r w:rsidR="00E63304" w:rsidRPr="004A2D4B">
        <w:rPr>
          <w:rFonts w:ascii="Times New Roman" w:hAnsi="Times New Roman" w:cs="Times New Roman"/>
          <w:szCs w:val="24"/>
        </w:rPr>
        <w:t xml:space="preserve"> We would like to try any difference in the explanatory power in the regression model among different groups. </w:t>
      </w:r>
      <w:r w:rsidR="00A1282D">
        <w:rPr>
          <w:rFonts w:ascii="Times New Roman" w:hAnsi="Times New Roman" w:cs="Times New Roman"/>
          <w:szCs w:val="24"/>
        </w:rPr>
        <w:t>In short,</w:t>
      </w:r>
      <w:r w:rsidR="00E63304" w:rsidRPr="004A2D4B">
        <w:rPr>
          <w:rFonts w:ascii="Times New Roman" w:hAnsi="Times New Roman" w:cs="Times New Roman"/>
          <w:szCs w:val="24"/>
        </w:rPr>
        <w:t xml:space="preserve"> </w:t>
      </w:r>
      <w:r w:rsidR="00A1282D">
        <w:rPr>
          <w:rFonts w:ascii="Times New Roman" w:hAnsi="Times New Roman" w:cs="Times New Roman"/>
          <w:szCs w:val="24"/>
        </w:rPr>
        <w:t>i</w:t>
      </w:r>
      <w:r w:rsidR="007C3E6D">
        <w:rPr>
          <w:rFonts w:ascii="Times New Roman" w:hAnsi="Times New Roman" w:cs="Times New Roman"/>
          <w:szCs w:val="24"/>
        </w:rPr>
        <w:t xml:space="preserve">tems from previous research </w:t>
      </w:r>
      <w:r w:rsidR="00A84E46">
        <w:rPr>
          <w:rFonts w:ascii="Times New Roman" w:hAnsi="Times New Roman" w:cs="Times New Roman"/>
          <w:szCs w:val="24"/>
        </w:rPr>
        <w:t>were</w:t>
      </w:r>
      <w:r w:rsidR="00691291" w:rsidRPr="004A2D4B">
        <w:rPr>
          <w:rFonts w:ascii="Times New Roman" w:hAnsi="Times New Roman" w:cs="Times New Roman"/>
          <w:szCs w:val="24"/>
        </w:rPr>
        <w:t xml:space="preserve"> </w:t>
      </w:r>
      <w:r w:rsidR="007C3E6D">
        <w:rPr>
          <w:rFonts w:ascii="Times New Roman" w:hAnsi="Times New Roman" w:cs="Times New Roman"/>
          <w:szCs w:val="24"/>
        </w:rPr>
        <w:t xml:space="preserve">adapted and </w:t>
      </w:r>
      <w:r w:rsidR="00691291" w:rsidRPr="004A2D4B">
        <w:rPr>
          <w:rFonts w:ascii="Times New Roman" w:hAnsi="Times New Roman" w:cs="Times New Roman"/>
          <w:szCs w:val="24"/>
        </w:rPr>
        <w:t>operationalized in the questionnaire</w:t>
      </w:r>
      <w:r w:rsidR="00A15517">
        <w:rPr>
          <w:rFonts w:ascii="Times New Roman" w:hAnsi="Times New Roman" w:cs="Times New Roman"/>
          <w:szCs w:val="24"/>
        </w:rPr>
        <w:t xml:space="preserve"> so as to fit into the study of 5G</w:t>
      </w:r>
      <w:r w:rsidR="00906FDF">
        <w:rPr>
          <w:rFonts w:ascii="Times New Roman" w:hAnsi="Times New Roman" w:cs="Times New Roman"/>
          <w:szCs w:val="24"/>
        </w:rPr>
        <w:t xml:space="preserve">’s acceptance among SMEs </w:t>
      </w:r>
      <w:r w:rsidR="00A15517">
        <w:rPr>
          <w:rFonts w:ascii="Times New Roman" w:hAnsi="Times New Roman" w:cs="Times New Roman"/>
          <w:szCs w:val="24"/>
        </w:rPr>
        <w:t xml:space="preserve">in </w:t>
      </w:r>
      <w:r w:rsidR="00B42F80">
        <w:rPr>
          <w:rFonts w:ascii="Times New Roman" w:hAnsi="Times New Roman" w:cs="Times New Roman"/>
          <w:szCs w:val="24"/>
        </w:rPr>
        <w:t>Hong Kong</w:t>
      </w:r>
      <w:r w:rsidR="00691291" w:rsidRPr="004A2D4B">
        <w:rPr>
          <w:rFonts w:ascii="Times New Roman" w:hAnsi="Times New Roman" w:cs="Times New Roman"/>
          <w:szCs w:val="24"/>
        </w:rPr>
        <w:t>.</w:t>
      </w:r>
      <w:r w:rsidR="008E2043">
        <w:rPr>
          <w:rFonts w:ascii="Times New Roman" w:hAnsi="Times New Roman" w:cs="Times New Roman"/>
          <w:szCs w:val="24"/>
        </w:rPr>
        <w:t xml:space="preserve"> </w:t>
      </w:r>
    </w:p>
    <w:p w14:paraId="5C1D341A" w14:textId="13D3FC9E" w:rsidR="00642C0D" w:rsidRDefault="008E2043" w:rsidP="00C418F7">
      <w:pPr>
        <w:spacing w:line="480" w:lineRule="auto"/>
        <w:ind w:firstLine="480"/>
        <w:jc w:val="both"/>
        <w:rPr>
          <w:rFonts w:ascii="Times New Roman" w:hAnsi="Times New Roman" w:cs="Times New Roman"/>
          <w:szCs w:val="24"/>
        </w:rPr>
      </w:pPr>
      <w:r>
        <w:rPr>
          <w:rFonts w:ascii="Times New Roman" w:hAnsi="Times New Roman" w:cs="Times New Roman"/>
          <w:szCs w:val="24"/>
        </w:rPr>
        <w:t xml:space="preserve">There are two items in </w:t>
      </w:r>
      <w:r w:rsidRPr="004A2D4B">
        <w:rPr>
          <w:rFonts w:ascii="Times New Roman" w:hAnsi="Times New Roman" w:cs="Times New Roman"/>
          <w:szCs w:val="24"/>
        </w:rPr>
        <w:t>User Intention (</w:t>
      </w:r>
      <w:proofErr w:type="spellStart"/>
      <w:r w:rsidRPr="004A2D4B">
        <w:rPr>
          <w:rFonts w:ascii="Times New Roman" w:hAnsi="Times New Roman" w:cs="Times New Roman"/>
          <w:szCs w:val="24"/>
        </w:rPr>
        <w:t>Int</w:t>
      </w:r>
      <w:proofErr w:type="spellEnd"/>
      <w:r w:rsidRPr="004A2D4B">
        <w:rPr>
          <w:rFonts w:ascii="Times New Roman" w:hAnsi="Times New Roman" w:cs="Times New Roman"/>
          <w:szCs w:val="24"/>
        </w:rPr>
        <w:t>)</w:t>
      </w:r>
      <w:r>
        <w:rPr>
          <w:rFonts w:ascii="Times New Roman" w:hAnsi="Times New Roman" w:cs="Times New Roman"/>
          <w:szCs w:val="24"/>
        </w:rPr>
        <w:t xml:space="preserve"> construct</w:t>
      </w:r>
      <w:r w:rsidRPr="004A2D4B">
        <w:rPr>
          <w:rFonts w:ascii="Times New Roman" w:hAnsi="Times New Roman" w:cs="Times New Roman"/>
          <w:szCs w:val="24"/>
        </w:rPr>
        <w:t>,</w:t>
      </w:r>
      <w:r>
        <w:rPr>
          <w:rFonts w:ascii="Times New Roman" w:hAnsi="Times New Roman" w:cs="Times New Roman"/>
          <w:szCs w:val="24"/>
        </w:rPr>
        <w:t xml:space="preserve"> three items in </w:t>
      </w:r>
      <w:r w:rsidRPr="004A2D4B">
        <w:rPr>
          <w:rFonts w:ascii="Times New Roman" w:hAnsi="Times New Roman" w:cs="Times New Roman"/>
          <w:szCs w:val="24"/>
        </w:rPr>
        <w:t>Attitudes</w:t>
      </w:r>
      <w:r>
        <w:rPr>
          <w:rFonts w:ascii="Times New Roman" w:hAnsi="Times New Roman" w:cs="Times New Roman"/>
          <w:szCs w:val="24"/>
        </w:rPr>
        <w:t xml:space="preserve"> construct</w:t>
      </w:r>
      <w:r w:rsidRPr="004A2D4B">
        <w:rPr>
          <w:rFonts w:ascii="Times New Roman" w:hAnsi="Times New Roman" w:cs="Times New Roman"/>
          <w:szCs w:val="24"/>
        </w:rPr>
        <w:t xml:space="preserve">, </w:t>
      </w:r>
      <w:r>
        <w:rPr>
          <w:rFonts w:ascii="Times New Roman" w:hAnsi="Times New Roman" w:cs="Times New Roman"/>
          <w:szCs w:val="24"/>
        </w:rPr>
        <w:t xml:space="preserve">four items in </w:t>
      </w:r>
      <w:r w:rsidRPr="004A2D4B">
        <w:rPr>
          <w:rFonts w:ascii="Times New Roman" w:hAnsi="Times New Roman" w:cs="Times New Roman"/>
          <w:szCs w:val="24"/>
        </w:rPr>
        <w:t>Perceived usefulness (</w:t>
      </w:r>
      <w:r w:rsidR="003F0C74">
        <w:rPr>
          <w:rFonts w:ascii="Times New Roman" w:hAnsi="Times New Roman" w:cs="Times New Roman"/>
          <w:szCs w:val="24"/>
        </w:rPr>
        <w:t>PU</w:t>
      </w:r>
      <w:r w:rsidRPr="004A2D4B">
        <w:rPr>
          <w:rFonts w:ascii="Times New Roman" w:hAnsi="Times New Roman" w:cs="Times New Roman"/>
          <w:szCs w:val="24"/>
        </w:rPr>
        <w:t>), Perceived ease of use (</w:t>
      </w:r>
      <w:proofErr w:type="spellStart"/>
      <w:r w:rsidRPr="004A2D4B">
        <w:rPr>
          <w:rFonts w:ascii="Times New Roman" w:hAnsi="Times New Roman" w:cs="Times New Roman"/>
          <w:szCs w:val="24"/>
        </w:rPr>
        <w:t>PoE</w:t>
      </w:r>
      <w:proofErr w:type="spellEnd"/>
      <w:r w:rsidRPr="004A2D4B">
        <w:rPr>
          <w:rFonts w:ascii="Times New Roman" w:hAnsi="Times New Roman" w:cs="Times New Roman"/>
          <w:szCs w:val="24"/>
        </w:rPr>
        <w:t>) and Social influence (SI)</w:t>
      </w:r>
      <w:r>
        <w:rPr>
          <w:rFonts w:ascii="Times New Roman" w:hAnsi="Times New Roman" w:cs="Times New Roman"/>
          <w:szCs w:val="24"/>
        </w:rPr>
        <w:t xml:space="preserve"> constructs.  There are seven items in the demographic factor constructs namely, gender, age, education, size of company, nature of business, </w:t>
      </w:r>
      <w:r>
        <w:rPr>
          <w:rFonts w:ascii="Times New Roman" w:hAnsi="Times New Roman" w:cs="Times New Roman"/>
          <w:szCs w:val="24"/>
        </w:rPr>
        <w:lastRenderedPageBreak/>
        <w:t xml:space="preserve">department and position in the company.  </w:t>
      </w:r>
      <w:r w:rsidR="00E63304">
        <w:rPr>
          <w:rFonts w:ascii="Times New Roman" w:hAnsi="Times New Roman" w:cs="Times New Roman"/>
          <w:szCs w:val="24"/>
        </w:rPr>
        <w:t xml:space="preserve">The finalized questionnaire is comprised by 12 questions with 24 items.  </w:t>
      </w:r>
      <w:r w:rsidR="00E63304" w:rsidRPr="004A2D4B">
        <w:rPr>
          <w:rFonts w:ascii="Times New Roman" w:hAnsi="Times New Roman" w:cs="Times New Roman"/>
          <w:szCs w:val="24"/>
        </w:rPr>
        <w:t xml:space="preserve">Since my survey is testing a new concept of 5G, simple questionnaire with less complicated scaling structure is preferred in order to improve the response rate.  </w:t>
      </w:r>
      <w:r w:rsidR="00A575DD">
        <w:rPr>
          <w:rFonts w:ascii="Times New Roman" w:hAnsi="Times New Roman" w:cs="Times New Roman"/>
          <w:szCs w:val="24"/>
        </w:rPr>
        <w:t>Hence</w:t>
      </w:r>
      <w:r w:rsidR="00E63304" w:rsidRPr="00E63304">
        <w:rPr>
          <w:rFonts w:ascii="Times New Roman" w:hAnsi="Times New Roman" w:cs="Times New Roman"/>
          <w:szCs w:val="24"/>
        </w:rPr>
        <w:t>, a 5 point scale instead of 7-point scale is adopted</w:t>
      </w:r>
      <w:r w:rsidR="00642C0D">
        <w:rPr>
          <w:rFonts w:ascii="Times New Roman" w:hAnsi="Times New Roman" w:cs="Times New Roman"/>
          <w:szCs w:val="24"/>
        </w:rPr>
        <w:t xml:space="preserve"> in this research</w:t>
      </w:r>
      <w:r w:rsidR="00E63304" w:rsidRPr="00E63304">
        <w:rPr>
          <w:rFonts w:ascii="Times New Roman" w:hAnsi="Times New Roman" w:cs="Times New Roman"/>
          <w:szCs w:val="24"/>
        </w:rPr>
        <w:t>.</w:t>
      </w:r>
    </w:p>
    <w:p w14:paraId="59C9622D" w14:textId="6764B4E4" w:rsidR="00E63304" w:rsidRPr="004A2D4B" w:rsidRDefault="00E63304" w:rsidP="00E63304">
      <w:pPr>
        <w:ind w:firstLine="480"/>
        <w:rPr>
          <w:rFonts w:ascii="Times New Roman" w:hAnsi="Times New Roman" w:cs="Times New Roman"/>
          <w:szCs w:val="24"/>
        </w:rPr>
      </w:pPr>
      <w:r w:rsidRPr="00E63304">
        <w:rPr>
          <w:rFonts w:ascii="Times New Roman" w:hAnsi="Times New Roman" w:cs="Times New Roman"/>
          <w:szCs w:val="24"/>
        </w:rPr>
        <w:t xml:space="preserve">  </w:t>
      </w:r>
    </w:p>
    <w:p w14:paraId="70144BF6" w14:textId="4B7FDA7F" w:rsidR="00C71248" w:rsidRPr="004A2D4B" w:rsidRDefault="00C71248" w:rsidP="00EF2C7C">
      <w:pPr>
        <w:rPr>
          <w:rFonts w:ascii="Times New Roman" w:hAnsi="Times New Roman" w:cs="Times New Roman"/>
          <w:b/>
          <w:szCs w:val="24"/>
        </w:rPr>
      </w:pPr>
      <w:r>
        <w:rPr>
          <w:rFonts w:ascii="Times New Roman" w:hAnsi="Times New Roman" w:cs="Times New Roman" w:hint="eastAsia"/>
          <w:b/>
          <w:szCs w:val="24"/>
        </w:rPr>
        <w:t xml:space="preserve">Table 1 Constructs in </w:t>
      </w:r>
      <w:r w:rsidR="00642C0D">
        <w:rPr>
          <w:rFonts w:ascii="Times New Roman" w:hAnsi="Times New Roman" w:cs="Times New Roman"/>
          <w:b/>
          <w:szCs w:val="24"/>
        </w:rPr>
        <w:t xml:space="preserve">the </w:t>
      </w:r>
      <w:r>
        <w:rPr>
          <w:rFonts w:ascii="Times New Roman" w:hAnsi="Times New Roman" w:cs="Times New Roman"/>
          <w:b/>
          <w:szCs w:val="24"/>
        </w:rPr>
        <w:t>Research</w:t>
      </w:r>
      <w:r>
        <w:rPr>
          <w:rFonts w:ascii="Times New Roman" w:hAnsi="Times New Roman" w:cs="Times New Roman" w:hint="eastAsia"/>
          <w:b/>
          <w:szCs w:val="24"/>
        </w:rPr>
        <w:t xml:space="preserve"> M</w:t>
      </w:r>
      <w:r>
        <w:rPr>
          <w:rFonts w:ascii="Times New Roman" w:hAnsi="Times New Roman" w:cs="Times New Roman"/>
          <w:b/>
          <w:szCs w:val="24"/>
        </w:rPr>
        <w:t>o</w:t>
      </w:r>
      <w:r>
        <w:rPr>
          <w:rFonts w:ascii="Times New Roman" w:hAnsi="Times New Roman" w:cs="Times New Roman" w:hint="eastAsia"/>
          <w:b/>
          <w:szCs w:val="24"/>
        </w:rPr>
        <w:t xml:space="preserve">del </w:t>
      </w:r>
    </w:p>
    <w:tbl>
      <w:tblPr>
        <w:tblW w:w="9488" w:type="dxa"/>
        <w:tblCellMar>
          <w:left w:w="0" w:type="dxa"/>
          <w:right w:w="0" w:type="dxa"/>
        </w:tblCellMar>
        <w:tblLook w:val="0420" w:firstRow="1" w:lastRow="0" w:firstColumn="0" w:lastColumn="0" w:noHBand="0" w:noVBand="1"/>
      </w:tblPr>
      <w:tblGrid>
        <w:gridCol w:w="2400"/>
        <w:gridCol w:w="4253"/>
        <w:gridCol w:w="2835"/>
      </w:tblGrid>
      <w:tr w:rsidR="003C64F5" w:rsidRPr="004A2D4B" w14:paraId="6D7326D2" w14:textId="77777777" w:rsidTr="00C71248">
        <w:trPr>
          <w:trHeight w:val="557"/>
        </w:trPr>
        <w:tc>
          <w:tcPr>
            <w:tcW w:w="2400" w:type="dxa"/>
            <w:tcBorders>
              <w:top w:val="single" w:sz="4" w:space="0" w:color="auto"/>
              <w:bottom w:val="single" w:sz="4" w:space="0" w:color="auto"/>
            </w:tcBorders>
            <w:shd w:val="clear" w:color="auto" w:fill="auto"/>
            <w:tcMar>
              <w:top w:w="72" w:type="dxa"/>
              <w:left w:w="144" w:type="dxa"/>
              <w:bottom w:w="72" w:type="dxa"/>
              <w:right w:w="144" w:type="dxa"/>
            </w:tcMar>
            <w:hideMark/>
          </w:tcPr>
          <w:p w14:paraId="7F9FF368" w14:textId="77777777" w:rsidR="003C64F5" w:rsidRPr="00C71248" w:rsidRDefault="003C64F5" w:rsidP="003C64F5">
            <w:pPr>
              <w:rPr>
                <w:rFonts w:ascii="Arial Unicode MS" w:eastAsia="Arial Unicode MS" w:hAnsi="Arial Unicode MS" w:cs="Arial Unicode MS"/>
                <w:b/>
                <w:sz w:val="20"/>
                <w:szCs w:val="24"/>
              </w:rPr>
            </w:pPr>
            <w:r w:rsidRPr="00C71248">
              <w:rPr>
                <w:rFonts w:ascii="Arial Unicode MS" w:eastAsia="Arial Unicode MS" w:hAnsi="Arial Unicode MS" w:cs="Arial Unicode MS"/>
                <w:b/>
                <w:bCs/>
                <w:sz w:val="20"/>
                <w:szCs w:val="24"/>
              </w:rPr>
              <w:t>Constructs</w:t>
            </w:r>
          </w:p>
        </w:tc>
        <w:tc>
          <w:tcPr>
            <w:tcW w:w="4253" w:type="dxa"/>
            <w:tcBorders>
              <w:top w:val="single" w:sz="4" w:space="0" w:color="auto"/>
              <w:bottom w:val="single" w:sz="4" w:space="0" w:color="auto"/>
            </w:tcBorders>
            <w:shd w:val="clear" w:color="auto" w:fill="auto"/>
            <w:tcMar>
              <w:top w:w="72" w:type="dxa"/>
              <w:left w:w="144" w:type="dxa"/>
              <w:bottom w:w="72" w:type="dxa"/>
              <w:right w:w="144" w:type="dxa"/>
            </w:tcMar>
            <w:hideMark/>
          </w:tcPr>
          <w:p w14:paraId="3649DCD6" w14:textId="77777777" w:rsidR="003C64F5" w:rsidRPr="00C71248" w:rsidRDefault="003C64F5" w:rsidP="003C64F5">
            <w:pPr>
              <w:rPr>
                <w:rFonts w:ascii="Arial Unicode MS" w:eastAsia="Arial Unicode MS" w:hAnsi="Arial Unicode MS" w:cs="Arial Unicode MS"/>
                <w:b/>
                <w:sz w:val="20"/>
                <w:szCs w:val="24"/>
              </w:rPr>
            </w:pPr>
            <w:r w:rsidRPr="00C71248">
              <w:rPr>
                <w:rFonts w:ascii="Arial Unicode MS" w:eastAsia="Arial Unicode MS" w:hAnsi="Arial Unicode MS" w:cs="Arial Unicode MS"/>
                <w:b/>
                <w:bCs/>
                <w:sz w:val="20"/>
                <w:szCs w:val="24"/>
              </w:rPr>
              <w:t xml:space="preserve">Parameters  / Items </w:t>
            </w:r>
          </w:p>
        </w:tc>
        <w:tc>
          <w:tcPr>
            <w:tcW w:w="2835" w:type="dxa"/>
            <w:tcBorders>
              <w:top w:val="single" w:sz="4" w:space="0" w:color="auto"/>
              <w:bottom w:val="single" w:sz="4" w:space="0" w:color="auto"/>
            </w:tcBorders>
            <w:shd w:val="clear" w:color="auto" w:fill="auto"/>
            <w:tcMar>
              <w:top w:w="72" w:type="dxa"/>
              <w:left w:w="144" w:type="dxa"/>
              <w:bottom w:w="72" w:type="dxa"/>
              <w:right w:w="144" w:type="dxa"/>
            </w:tcMar>
            <w:hideMark/>
          </w:tcPr>
          <w:p w14:paraId="4AA9C18D" w14:textId="77777777" w:rsidR="003C64F5" w:rsidRPr="00C71248" w:rsidRDefault="003C64F5" w:rsidP="003C64F5">
            <w:pPr>
              <w:rPr>
                <w:rFonts w:ascii="Arial Unicode MS" w:eastAsia="Arial Unicode MS" w:hAnsi="Arial Unicode MS" w:cs="Arial Unicode MS"/>
                <w:b/>
                <w:sz w:val="20"/>
                <w:szCs w:val="24"/>
              </w:rPr>
            </w:pPr>
            <w:r w:rsidRPr="00C71248">
              <w:rPr>
                <w:rFonts w:ascii="Arial Unicode MS" w:eastAsia="Arial Unicode MS" w:hAnsi="Arial Unicode MS" w:cs="Arial Unicode MS"/>
                <w:b/>
                <w:bCs/>
                <w:sz w:val="20"/>
                <w:szCs w:val="24"/>
              </w:rPr>
              <w:t>Source / Reference</w:t>
            </w:r>
          </w:p>
        </w:tc>
      </w:tr>
      <w:tr w:rsidR="003C64F5" w:rsidRPr="004A2D4B" w14:paraId="5C086936" w14:textId="77777777" w:rsidTr="00C71248">
        <w:trPr>
          <w:trHeight w:val="1088"/>
        </w:trPr>
        <w:tc>
          <w:tcPr>
            <w:tcW w:w="2400" w:type="dxa"/>
            <w:tcBorders>
              <w:top w:val="single" w:sz="4" w:space="0" w:color="auto"/>
            </w:tcBorders>
            <w:shd w:val="clear" w:color="auto" w:fill="auto"/>
            <w:tcMar>
              <w:top w:w="72" w:type="dxa"/>
              <w:left w:w="144" w:type="dxa"/>
              <w:bottom w:w="72" w:type="dxa"/>
              <w:right w:w="144" w:type="dxa"/>
            </w:tcMar>
            <w:hideMark/>
          </w:tcPr>
          <w:p w14:paraId="75A53601"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lang w:val="en-GB"/>
              </w:rPr>
              <w:t>Demographics factors [Antecedents]</w:t>
            </w:r>
          </w:p>
        </w:tc>
        <w:tc>
          <w:tcPr>
            <w:tcW w:w="4253" w:type="dxa"/>
            <w:tcBorders>
              <w:top w:val="single" w:sz="4" w:space="0" w:color="auto"/>
            </w:tcBorders>
            <w:shd w:val="clear" w:color="auto" w:fill="auto"/>
            <w:tcMar>
              <w:top w:w="15" w:type="dxa"/>
              <w:left w:w="108" w:type="dxa"/>
              <w:bottom w:w="0" w:type="dxa"/>
              <w:right w:w="108" w:type="dxa"/>
            </w:tcMar>
            <w:hideMark/>
          </w:tcPr>
          <w:p w14:paraId="5E15BDF8" w14:textId="77777777" w:rsidR="003C64F5" w:rsidRPr="0097100B" w:rsidRDefault="003C64F5" w:rsidP="003C64F5">
            <w:pPr>
              <w:tabs>
                <w:tab w:val="left" w:pos="7542"/>
              </w:tabs>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 xml:space="preserve">Gender:, Age, Education background, department , company size, Nature of business , whether the respondents is a decision maker in the company </w:t>
            </w:r>
          </w:p>
        </w:tc>
        <w:tc>
          <w:tcPr>
            <w:tcW w:w="2835" w:type="dxa"/>
            <w:tcBorders>
              <w:top w:val="single" w:sz="4" w:space="0" w:color="auto"/>
            </w:tcBorders>
            <w:shd w:val="clear" w:color="auto" w:fill="auto"/>
            <w:tcMar>
              <w:top w:w="72" w:type="dxa"/>
              <w:left w:w="144" w:type="dxa"/>
              <w:bottom w:w="72" w:type="dxa"/>
              <w:right w:w="144" w:type="dxa"/>
            </w:tcMar>
            <w:hideMark/>
          </w:tcPr>
          <w:p w14:paraId="0325CBCF" w14:textId="77777777" w:rsidR="003C64F5" w:rsidRPr="001F07D4" w:rsidRDefault="003C64F5" w:rsidP="003C64F5">
            <w:pPr>
              <w:rPr>
                <w:rFonts w:ascii="Arial Unicode MS" w:eastAsia="Arial Unicode MS" w:hAnsi="Arial Unicode MS" w:cs="Arial Unicode MS"/>
                <w:sz w:val="20"/>
                <w:szCs w:val="24"/>
              </w:rPr>
            </w:pPr>
            <w:proofErr w:type="spellStart"/>
            <w:r w:rsidRPr="001F07D4">
              <w:rPr>
                <w:rFonts w:ascii="Arial Unicode MS" w:eastAsia="Arial Unicode MS" w:hAnsi="Arial Unicode MS" w:cs="Arial Unicode MS"/>
                <w:sz w:val="20"/>
                <w:szCs w:val="24"/>
              </w:rPr>
              <w:t>Blut</w:t>
            </w:r>
            <w:proofErr w:type="spellEnd"/>
            <w:r w:rsidRPr="001F07D4">
              <w:rPr>
                <w:rFonts w:ascii="Arial Unicode MS" w:eastAsia="Arial Unicode MS" w:hAnsi="Arial Unicode MS" w:cs="Arial Unicode MS"/>
                <w:sz w:val="20"/>
                <w:szCs w:val="24"/>
              </w:rPr>
              <w:t xml:space="preserve"> &amp; Wang (2018); </w:t>
            </w:r>
            <w:proofErr w:type="spellStart"/>
            <w:r w:rsidRPr="001F07D4">
              <w:rPr>
                <w:rFonts w:ascii="Arial Unicode MS" w:eastAsia="Arial Unicode MS" w:hAnsi="Arial Unicode MS" w:cs="Arial Unicode MS"/>
                <w:sz w:val="20"/>
                <w:szCs w:val="24"/>
              </w:rPr>
              <w:t>Zabukovsek</w:t>
            </w:r>
            <w:proofErr w:type="spellEnd"/>
            <w:r w:rsidRPr="001F07D4">
              <w:rPr>
                <w:rFonts w:ascii="Arial Unicode MS" w:eastAsia="Arial Unicode MS" w:hAnsi="Arial Unicode MS" w:cs="Arial Unicode MS"/>
                <w:sz w:val="20"/>
                <w:szCs w:val="24"/>
              </w:rPr>
              <w:t xml:space="preserve"> et. al (2019) </w:t>
            </w:r>
          </w:p>
        </w:tc>
      </w:tr>
      <w:tr w:rsidR="003C64F5" w:rsidRPr="004A2D4B" w14:paraId="3B01B09D" w14:textId="77777777" w:rsidTr="00C71248">
        <w:trPr>
          <w:trHeight w:val="1088"/>
        </w:trPr>
        <w:tc>
          <w:tcPr>
            <w:tcW w:w="2400" w:type="dxa"/>
            <w:shd w:val="clear" w:color="auto" w:fill="auto"/>
            <w:tcMar>
              <w:top w:w="72" w:type="dxa"/>
              <w:left w:w="144" w:type="dxa"/>
              <w:bottom w:w="72" w:type="dxa"/>
              <w:right w:w="144" w:type="dxa"/>
            </w:tcMar>
            <w:hideMark/>
          </w:tcPr>
          <w:p w14:paraId="49B9327B" w14:textId="00524226" w:rsidR="003C64F5" w:rsidRPr="00C71248" w:rsidRDefault="003C64F5" w:rsidP="00242BB8">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 xml:space="preserve">User Intention </w:t>
            </w:r>
            <w:r w:rsidR="00242BB8" w:rsidRPr="00C71248">
              <w:rPr>
                <w:rFonts w:ascii="Arial Unicode MS" w:eastAsia="Arial Unicode MS" w:hAnsi="Arial Unicode MS" w:cs="Arial Unicode MS"/>
                <w:sz w:val="20"/>
                <w:szCs w:val="24"/>
              </w:rPr>
              <w:t>UI</w:t>
            </w:r>
            <w:r w:rsidRPr="00C71248">
              <w:rPr>
                <w:rFonts w:ascii="Arial Unicode MS" w:eastAsia="Arial Unicode MS" w:hAnsi="Arial Unicode MS" w:cs="Arial Unicode MS"/>
                <w:sz w:val="20"/>
                <w:szCs w:val="24"/>
              </w:rPr>
              <w:t xml:space="preserve"> [Dependent Variable]</w:t>
            </w:r>
          </w:p>
        </w:tc>
        <w:tc>
          <w:tcPr>
            <w:tcW w:w="4253" w:type="dxa"/>
            <w:shd w:val="clear" w:color="auto" w:fill="auto"/>
            <w:tcMar>
              <w:top w:w="15" w:type="dxa"/>
              <w:left w:w="108" w:type="dxa"/>
              <w:bottom w:w="0" w:type="dxa"/>
              <w:right w:w="108" w:type="dxa"/>
            </w:tcMar>
            <w:hideMark/>
          </w:tcPr>
          <w:p w14:paraId="0BA51C58" w14:textId="373BF478"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Pr="0097100B">
              <w:rPr>
                <w:rFonts w:ascii="Arial Unicode MS" w:eastAsia="Arial Unicode MS" w:hAnsi="Arial Unicode MS" w:cs="Arial Unicode MS"/>
                <w:sz w:val="20"/>
                <w:szCs w:val="24"/>
                <w:lang w:val="en-GB"/>
              </w:rPr>
              <w:tab/>
              <w:t xml:space="preserve">I think I will adopt 5G frequently in my business in future; </w:t>
            </w:r>
          </w:p>
          <w:p w14:paraId="60D27ECF" w14:textId="583D0028"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 xml:space="preserve">b.  I expect I will apply 5G intensively in my business  </w:t>
            </w:r>
            <w:r w:rsidR="003C64F5" w:rsidRPr="0097100B">
              <w:rPr>
                <w:rFonts w:ascii="Arial Unicode MS" w:eastAsia="Arial Unicode MS" w:hAnsi="Arial Unicode MS" w:cs="Arial Unicode MS"/>
                <w:sz w:val="20"/>
                <w:szCs w:val="24"/>
                <w:lang w:val="en-GB"/>
              </w:rPr>
              <w:t xml:space="preserve">  </w:t>
            </w:r>
          </w:p>
          <w:p w14:paraId="0657BB25" w14:textId="63E7607E" w:rsidR="003C64F5" w:rsidRPr="0097100B" w:rsidRDefault="0097100B" w:rsidP="0097100B">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w:t>
            </w:r>
            <w:r w:rsidR="003C64F5" w:rsidRPr="0097100B">
              <w:rPr>
                <w:rFonts w:ascii="Arial Unicode MS" w:eastAsia="Arial Unicode MS" w:hAnsi="Arial Unicode MS" w:cs="Arial Unicode MS"/>
                <w:sz w:val="20"/>
                <w:szCs w:val="24"/>
              </w:rPr>
              <w:t xml:space="preserve">1 – </w:t>
            </w:r>
            <w:r w:rsidRPr="0097100B">
              <w:rPr>
                <w:rFonts w:ascii="Arial Unicode MS" w:eastAsia="Arial Unicode MS" w:hAnsi="Arial Unicode MS" w:cs="Arial Unicode MS"/>
                <w:sz w:val="20"/>
                <w:szCs w:val="24"/>
              </w:rPr>
              <w:t>Strongly Agree</w:t>
            </w:r>
            <w:r w:rsidR="003C64F5" w:rsidRPr="0097100B">
              <w:rPr>
                <w:rFonts w:ascii="Arial Unicode MS" w:eastAsia="Arial Unicode MS" w:hAnsi="Arial Unicode MS" w:cs="Arial Unicode MS"/>
                <w:sz w:val="20"/>
                <w:szCs w:val="24"/>
              </w:rPr>
              <w:t xml:space="preserve"> </w:t>
            </w:r>
            <w:r w:rsidR="003C64F5" w:rsidRPr="0097100B">
              <w:rPr>
                <w:rFonts w:ascii="Arial Unicode MS" w:eastAsia="Arial Unicode MS" w:hAnsi="Arial Unicode MS" w:cs="Arial Unicode MS"/>
                <w:sz w:val="20"/>
                <w:szCs w:val="24"/>
              </w:rPr>
              <w:sym w:font="Wingdings" w:char="F0E0"/>
            </w:r>
            <w:r w:rsidR="003C64F5" w:rsidRPr="0097100B">
              <w:rPr>
                <w:rFonts w:ascii="Arial Unicode MS" w:eastAsia="Arial Unicode MS" w:hAnsi="Arial Unicode MS" w:cs="Arial Unicode MS"/>
                <w:sz w:val="20"/>
                <w:szCs w:val="24"/>
              </w:rPr>
              <w:t xml:space="preserve"> 5 – </w:t>
            </w:r>
            <w:r w:rsidRPr="0097100B">
              <w:rPr>
                <w:rFonts w:ascii="Arial Unicode MS" w:eastAsia="Arial Unicode MS" w:hAnsi="Arial Unicode MS" w:cs="Arial Unicode MS"/>
                <w:sz w:val="20"/>
                <w:szCs w:val="24"/>
              </w:rPr>
              <w:t>Strongly Disagree]</w:t>
            </w:r>
            <w:r w:rsidR="003C64F5" w:rsidRPr="0097100B">
              <w:rPr>
                <w:rFonts w:ascii="Arial Unicode MS" w:eastAsia="Arial Unicode MS" w:hAnsi="Arial Unicode MS" w:cs="Arial Unicode MS"/>
                <w:sz w:val="20"/>
                <w:szCs w:val="24"/>
              </w:rPr>
              <w:t xml:space="preserve"> </w:t>
            </w:r>
          </w:p>
        </w:tc>
        <w:tc>
          <w:tcPr>
            <w:tcW w:w="2835" w:type="dxa"/>
            <w:shd w:val="clear" w:color="auto" w:fill="auto"/>
            <w:tcMar>
              <w:top w:w="72" w:type="dxa"/>
              <w:left w:w="144" w:type="dxa"/>
              <w:bottom w:w="72" w:type="dxa"/>
              <w:right w:w="144" w:type="dxa"/>
            </w:tcMar>
            <w:hideMark/>
          </w:tcPr>
          <w:p w14:paraId="6D178978" w14:textId="533802A7" w:rsidR="003C64F5" w:rsidRPr="001F07D4" w:rsidRDefault="003C64F5" w:rsidP="007C3E6D">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 xml:space="preserve">Davis (1989); </w:t>
            </w:r>
            <w:proofErr w:type="spellStart"/>
            <w:r w:rsidRPr="001F07D4">
              <w:rPr>
                <w:rFonts w:ascii="Arial Unicode MS" w:eastAsia="Arial Unicode MS" w:hAnsi="Arial Unicode MS" w:cs="Arial Unicode MS"/>
                <w:sz w:val="20"/>
                <w:szCs w:val="24"/>
              </w:rPr>
              <w:t>Venkatesh</w:t>
            </w:r>
            <w:proofErr w:type="spellEnd"/>
            <w:r w:rsidRPr="001F07D4">
              <w:rPr>
                <w:rFonts w:ascii="Arial Unicode MS" w:eastAsia="Arial Unicode MS" w:hAnsi="Arial Unicode MS" w:cs="Arial Unicode MS"/>
                <w:sz w:val="20"/>
                <w:szCs w:val="24"/>
              </w:rPr>
              <w:t xml:space="preserve"> and </w:t>
            </w:r>
            <w:proofErr w:type="spellStart"/>
            <w:r w:rsidRPr="001F07D4">
              <w:rPr>
                <w:rFonts w:ascii="Arial Unicode MS" w:eastAsia="Arial Unicode MS" w:hAnsi="Arial Unicode MS" w:cs="Arial Unicode MS"/>
                <w:sz w:val="20"/>
                <w:szCs w:val="24"/>
              </w:rPr>
              <w:t>Bala</w:t>
            </w:r>
            <w:proofErr w:type="spellEnd"/>
            <w:r w:rsidRPr="001F07D4">
              <w:rPr>
                <w:rFonts w:ascii="Arial Unicode MS" w:eastAsia="Arial Unicode MS" w:hAnsi="Arial Unicode MS" w:cs="Arial Unicode MS"/>
                <w:sz w:val="20"/>
                <w:szCs w:val="24"/>
              </w:rPr>
              <w:t xml:space="preserve"> (2008) through </w:t>
            </w:r>
            <w:proofErr w:type="spellStart"/>
            <w:r w:rsidRPr="001F07D4">
              <w:rPr>
                <w:rFonts w:ascii="Arial Unicode MS" w:eastAsia="Arial Unicode MS" w:hAnsi="Arial Unicode MS" w:cs="Arial Unicode MS"/>
                <w:sz w:val="20"/>
                <w:szCs w:val="24"/>
              </w:rPr>
              <w:t>Althuizen</w:t>
            </w:r>
            <w:proofErr w:type="spellEnd"/>
            <w:r w:rsidRPr="001F07D4">
              <w:rPr>
                <w:rFonts w:ascii="Arial Unicode MS" w:eastAsia="Arial Unicode MS" w:hAnsi="Arial Unicode MS" w:cs="Arial Unicode MS"/>
                <w:sz w:val="20"/>
                <w:szCs w:val="24"/>
              </w:rPr>
              <w:t xml:space="preserve"> (2017); </w:t>
            </w:r>
            <w:proofErr w:type="spellStart"/>
            <w:r w:rsidRPr="001F07D4">
              <w:rPr>
                <w:rFonts w:ascii="Arial Unicode MS" w:eastAsia="Arial Unicode MS" w:hAnsi="Arial Unicode MS" w:cs="Arial Unicode MS"/>
                <w:sz w:val="20"/>
                <w:szCs w:val="24"/>
              </w:rPr>
              <w:t>Blut</w:t>
            </w:r>
            <w:proofErr w:type="spellEnd"/>
            <w:r w:rsidRPr="001F07D4">
              <w:rPr>
                <w:rFonts w:ascii="Arial Unicode MS" w:eastAsia="Arial Unicode MS" w:hAnsi="Arial Unicode MS" w:cs="Arial Unicode MS"/>
                <w:sz w:val="20"/>
                <w:szCs w:val="24"/>
              </w:rPr>
              <w:t xml:space="preserve"> &amp; Wang (2019; Liu et al. (2019)</w:t>
            </w:r>
            <w:r w:rsidR="00351886" w:rsidRPr="001F07D4">
              <w:rPr>
                <w:rFonts w:ascii="Arial Unicode MS" w:eastAsia="Arial Unicode MS" w:hAnsi="Arial Unicode MS" w:cs="Arial Unicode MS"/>
                <w:sz w:val="20"/>
                <w:szCs w:val="24"/>
              </w:rPr>
              <w:t xml:space="preserve"> with self-modification </w:t>
            </w:r>
          </w:p>
        </w:tc>
      </w:tr>
      <w:tr w:rsidR="003C64F5" w:rsidRPr="004A2D4B" w14:paraId="0E91A572" w14:textId="77777777" w:rsidTr="0097100B">
        <w:trPr>
          <w:trHeight w:val="354"/>
        </w:trPr>
        <w:tc>
          <w:tcPr>
            <w:tcW w:w="2400" w:type="dxa"/>
            <w:shd w:val="clear" w:color="auto" w:fill="auto"/>
            <w:tcMar>
              <w:top w:w="72" w:type="dxa"/>
              <w:left w:w="144" w:type="dxa"/>
              <w:bottom w:w="72" w:type="dxa"/>
              <w:right w:w="144" w:type="dxa"/>
            </w:tcMar>
            <w:hideMark/>
          </w:tcPr>
          <w:p w14:paraId="4AE13FCA"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Attitudes towards the technology  ATT</w:t>
            </w:r>
          </w:p>
          <w:p w14:paraId="3E591089" w14:textId="37CAFD73" w:rsidR="003C64F5" w:rsidRPr="00C71248" w:rsidRDefault="003C64F5" w:rsidP="00F10376">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 xml:space="preserve">[Independent / </w:t>
            </w:r>
            <w:r w:rsidR="00F10376">
              <w:rPr>
                <w:rFonts w:ascii="Arial Unicode MS" w:eastAsia="Arial Unicode MS" w:hAnsi="Arial Unicode MS" w:cs="Arial Unicode MS"/>
                <w:sz w:val="20"/>
                <w:szCs w:val="24"/>
              </w:rPr>
              <w:t>Dependent</w:t>
            </w:r>
            <w:r w:rsidRPr="00C71248">
              <w:rPr>
                <w:rFonts w:ascii="Arial Unicode MS" w:eastAsia="Arial Unicode MS" w:hAnsi="Arial Unicode MS" w:cs="Arial Unicode MS"/>
                <w:sz w:val="20"/>
                <w:szCs w:val="24"/>
              </w:rPr>
              <w:t xml:space="preserve"> Variable]</w:t>
            </w:r>
          </w:p>
        </w:tc>
        <w:tc>
          <w:tcPr>
            <w:tcW w:w="4253" w:type="dxa"/>
            <w:shd w:val="clear" w:color="auto" w:fill="auto"/>
            <w:tcMar>
              <w:top w:w="15" w:type="dxa"/>
              <w:left w:w="108" w:type="dxa"/>
              <w:bottom w:w="0" w:type="dxa"/>
              <w:right w:w="108" w:type="dxa"/>
            </w:tcMar>
            <w:hideMark/>
          </w:tcPr>
          <w:p w14:paraId="6658DACD"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xml:space="preserve">Attitude towards adopting 5G (the fifth-generation mobile technology) in my business : </w:t>
            </w:r>
          </w:p>
          <w:p w14:paraId="79CEE7D3"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Pr="0097100B">
              <w:rPr>
                <w:rFonts w:ascii="Arial Unicode MS" w:eastAsia="Arial Unicode MS" w:hAnsi="Arial Unicode MS" w:cs="Arial Unicode MS"/>
                <w:sz w:val="20"/>
                <w:szCs w:val="24"/>
                <w:lang w:val="en-GB"/>
              </w:rPr>
              <w:tab/>
              <w:t xml:space="preserve">Adopting 5G in my </w:t>
            </w:r>
            <w:proofErr w:type="gramStart"/>
            <w:r w:rsidRPr="0097100B">
              <w:rPr>
                <w:rFonts w:ascii="Arial Unicode MS" w:eastAsia="Arial Unicode MS" w:hAnsi="Arial Unicode MS" w:cs="Arial Unicode MS"/>
                <w:sz w:val="20"/>
                <w:szCs w:val="24"/>
                <w:lang w:val="en-GB"/>
              </w:rPr>
              <w:t>business ....</w:t>
            </w:r>
            <w:proofErr w:type="gramEnd"/>
            <w:r w:rsidRPr="0097100B">
              <w:rPr>
                <w:rFonts w:ascii="Arial Unicode MS" w:eastAsia="Arial Unicode MS" w:hAnsi="Arial Unicode MS" w:cs="Arial Unicode MS"/>
                <w:sz w:val="20"/>
                <w:szCs w:val="24"/>
                <w:lang w:val="en-GB"/>
              </w:rPr>
              <w:t xml:space="preserve"> </w:t>
            </w:r>
          </w:p>
          <w:p w14:paraId="11A08570" w14:textId="77777777" w:rsidR="00880F8E" w:rsidRPr="0097100B" w:rsidRDefault="00880F8E" w:rsidP="00880F8E">
            <w:pPr>
              <w:rPr>
                <w:rFonts w:ascii="Arial Unicode MS" w:eastAsia="Arial Unicode MS" w:hAnsi="Arial Unicode MS" w:cs="Arial Unicode MS"/>
                <w:sz w:val="20"/>
                <w:szCs w:val="24"/>
                <w:lang w:val="en-GB"/>
              </w:rPr>
            </w:pPr>
            <w:proofErr w:type="gramStart"/>
            <w:r w:rsidRPr="0097100B">
              <w:rPr>
                <w:rFonts w:ascii="Arial Unicode MS" w:eastAsia="Arial Unicode MS" w:hAnsi="Arial Unicode MS" w:cs="Arial Unicode MS"/>
                <w:sz w:val="20"/>
                <w:szCs w:val="24"/>
                <w:lang w:val="en-GB"/>
              </w:rPr>
              <w:t>b.  Using</w:t>
            </w:r>
            <w:proofErr w:type="gramEnd"/>
            <w:r w:rsidRPr="0097100B">
              <w:rPr>
                <w:rFonts w:ascii="Arial Unicode MS" w:eastAsia="Arial Unicode MS" w:hAnsi="Arial Unicode MS" w:cs="Arial Unicode MS"/>
                <w:sz w:val="20"/>
                <w:szCs w:val="24"/>
                <w:lang w:val="en-GB"/>
              </w:rPr>
              <w:t xml:space="preserve"> 5G bring what kind of impact to my business ?</w:t>
            </w:r>
          </w:p>
          <w:p w14:paraId="79DC1DAD" w14:textId="09A7E7FC"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c.  If asked to recommend 5G to others, my attitude is …</w:t>
            </w:r>
            <w:r w:rsidR="003C64F5" w:rsidRPr="0097100B">
              <w:rPr>
                <w:rFonts w:ascii="Arial Unicode MS" w:eastAsia="Arial Unicode MS" w:hAnsi="Arial Unicode MS" w:cs="Arial Unicode MS"/>
                <w:sz w:val="20"/>
                <w:szCs w:val="24"/>
                <w:lang w:val="en-GB"/>
              </w:rPr>
              <w:t xml:space="preserve"> [</w:t>
            </w:r>
            <w:r w:rsidR="003C64F5" w:rsidRPr="0097100B">
              <w:rPr>
                <w:rFonts w:ascii="Arial Unicode MS" w:eastAsia="Arial Unicode MS" w:hAnsi="Arial Unicode MS" w:cs="Arial Unicode MS"/>
                <w:sz w:val="20"/>
                <w:szCs w:val="24"/>
              </w:rPr>
              <w:t>1 – Very negative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r w:rsidR="003C64F5" w:rsidRPr="0097100B">
              <w:rPr>
                <w:rFonts w:ascii="Arial Unicode MS" w:eastAsia="Arial Unicode MS" w:hAnsi="Arial Unicode MS" w:cs="Arial Unicode MS"/>
                <w:sz w:val="20"/>
                <w:szCs w:val="24"/>
              </w:rPr>
              <w:sym w:font="Wingdings" w:char="F0E0"/>
            </w:r>
            <w:r w:rsidR="003C64F5" w:rsidRPr="0097100B">
              <w:rPr>
                <w:rFonts w:ascii="Arial Unicode MS" w:eastAsia="Arial Unicode MS" w:hAnsi="Arial Unicode MS" w:cs="Arial Unicode MS"/>
                <w:sz w:val="20"/>
                <w:szCs w:val="24"/>
              </w:rPr>
              <w:t xml:space="preserve"> 5 – Very positive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p>
        </w:tc>
        <w:tc>
          <w:tcPr>
            <w:tcW w:w="2835" w:type="dxa"/>
            <w:shd w:val="clear" w:color="auto" w:fill="auto"/>
            <w:tcMar>
              <w:top w:w="72" w:type="dxa"/>
              <w:left w:w="144" w:type="dxa"/>
              <w:bottom w:w="72" w:type="dxa"/>
              <w:right w:w="144" w:type="dxa"/>
            </w:tcMar>
            <w:hideMark/>
          </w:tcPr>
          <w:p w14:paraId="0C6B61BF" w14:textId="1F91EAC1" w:rsidR="003C64F5" w:rsidRPr="001F07D4" w:rsidRDefault="003C64F5" w:rsidP="003C64F5">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 xml:space="preserve">Agarwal &amp; Prasad (1999); Davis et al. (1989) etc. through </w:t>
            </w:r>
            <w:proofErr w:type="spellStart"/>
            <w:r w:rsidRPr="001F07D4">
              <w:rPr>
                <w:rFonts w:ascii="Arial Unicode MS" w:eastAsia="Arial Unicode MS" w:hAnsi="Arial Unicode MS" w:cs="Arial Unicode MS"/>
                <w:sz w:val="20"/>
                <w:szCs w:val="24"/>
              </w:rPr>
              <w:t>Althuizen</w:t>
            </w:r>
            <w:proofErr w:type="spellEnd"/>
            <w:r w:rsidRPr="001F07D4">
              <w:rPr>
                <w:rFonts w:ascii="Arial Unicode MS" w:eastAsia="Arial Unicode MS" w:hAnsi="Arial Unicode MS" w:cs="Arial Unicode MS"/>
                <w:sz w:val="20"/>
                <w:szCs w:val="24"/>
              </w:rPr>
              <w:t xml:space="preserve"> (2017); </w:t>
            </w:r>
            <w:proofErr w:type="spellStart"/>
            <w:r w:rsidRPr="001F07D4">
              <w:rPr>
                <w:rFonts w:ascii="Arial Unicode MS" w:eastAsia="Arial Unicode MS" w:hAnsi="Arial Unicode MS" w:cs="Arial Unicode MS"/>
                <w:sz w:val="20"/>
                <w:szCs w:val="24"/>
              </w:rPr>
              <w:t>Zabukovsek</w:t>
            </w:r>
            <w:proofErr w:type="spellEnd"/>
            <w:r w:rsidRPr="001F07D4">
              <w:rPr>
                <w:rFonts w:ascii="Arial Unicode MS" w:eastAsia="Arial Unicode MS" w:hAnsi="Arial Unicode MS" w:cs="Arial Unicode MS"/>
                <w:sz w:val="20"/>
                <w:szCs w:val="24"/>
              </w:rPr>
              <w:t xml:space="preserve"> et. al (2019) </w:t>
            </w:r>
            <w:r w:rsidR="00351886" w:rsidRPr="001F07D4">
              <w:rPr>
                <w:rFonts w:ascii="Arial Unicode MS" w:eastAsia="Arial Unicode MS" w:hAnsi="Arial Unicode MS" w:cs="Arial Unicode MS"/>
                <w:sz w:val="20"/>
                <w:szCs w:val="24"/>
              </w:rPr>
              <w:t xml:space="preserve">with </w:t>
            </w:r>
            <w:proofErr w:type="spellStart"/>
            <w:r w:rsidR="00351886" w:rsidRPr="001F07D4">
              <w:rPr>
                <w:rFonts w:ascii="Arial Unicode MS" w:eastAsia="Arial Unicode MS" w:hAnsi="Arial Unicode MS" w:cs="Arial Unicode MS"/>
                <w:sz w:val="20"/>
                <w:szCs w:val="24"/>
              </w:rPr>
              <w:t>self modification</w:t>
            </w:r>
            <w:proofErr w:type="spellEnd"/>
            <w:r w:rsidR="00351886" w:rsidRPr="001F07D4">
              <w:rPr>
                <w:rFonts w:ascii="Arial Unicode MS" w:eastAsia="Arial Unicode MS" w:hAnsi="Arial Unicode MS" w:cs="Arial Unicode MS"/>
                <w:sz w:val="20"/>
                <w:szCs w:val="24"/>
              </w:rPr>
              <w:t xml:space="preserve"> </w:t>
            </w:r>
          </w:p>
        </w:tc>
      </w:tr>
      <w:tr w:rsidR="003C64F5" w:rsidRPr="004A2D4B" w14:paraId="2E19B12F" w14:textId="77777777" w:rsidTr="00C71248">
        <w:trPr>
          <w:trHeight w:val="1475"/>
        </w:trPr>
        <w:tc>
          <w:tcPr>
            <w:tcW w:w="2400" w:type="dxa"/>
            <w:shd w:val="clear" w:color="auto" w:fill="auto"/>
            <w:tcMar>
              <w:top w:w="72" w:type="dxa"/>
              <w:left w:w="144" w:type="dxa"/>
              <w:bottom w:w="72" w:type="dxa"/>
              <w:right w:w="144" w:type="dxa"/>
            </w:tcMar>
            <w:hideMark/>
          </w:tcPr>
          <w:p w14:paraId="0484BDB7"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Perceived usefulness  PU</w:t>
            </w:r>
          </w:p>
          <w:p w14:paraId="736ECAE7"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[Independent Variable]</w:t>
            </w:r>
          </w:p>
        </w:tc>
        <w:tc>
          <w:tcPr>
            <w:tcW w:w="4253" w:type="dxa"/>
            <w:shd w:val="clear" w:color="auto" w:fill="auto"/>
            <w:tcMar>
              <w:top w:w="15" w:type="dxa"/>
              <w:left w:w="108" w:type="dxa"/>
              <w:bottom w:w="0" w:type="dxa"/>
              <w:right w:w="108" w:type="dxa"/>
            </w:tcMar>
            <w:hideMark/>
          </w:tcPr>
          <w:p w14:paraId="1E85D74C" w14:textId="77777777" w:rsidR="00880F8E" w:rsidRPr="0097100B" w:rsidRDefault="003C64F5"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w:t>
            </w:r>
            <w:r w:rsidR="00880F8E" w:rsidRPr="0097100B">
              <w:rPr>
                <w:rFonts w:ascii="Arial Unicode MS" w:eastAsia="Arial Unicode MS" w:hAnsi="Arial Unicode MS" w:cs="Arial Unicode MS"/>
                <w:sz w:val="20"/>
                <w:szCs w:val="24"/>
                <w:lang w:val="en-GB"/>
              </w:rPr>
              <w:t xml:space="preserve">Perceived usefulness in adopting 5G in my business  </w:t>
            </w:r>
          </w:p>
          <w:p w14:paraId="0FA13CF4"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Pr="0097100B">
              <w:rPr>
                <w:rFonts w:ascii="Arial Unicode MS" w:eastAsia="Arial Unicode MS" w:hAnsi="Arial Unicode MS" w:cs="Arial Unicode MS"/>
                <w:sz w:val="20"/>
                <w:szCs w:val="24"/>
                <w:lang w:val="en-GB"/>
              </w:rPr>
              <w:tab/>
              <w:t>5G will allow my business to be more effective</w:t>
            </w:r>
          </w:p>
          <w:p w14:paraId="37AC14EA"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xml:space="preserve">b.  5G will allow my business to be more </w:t>
            </w:r>
            <w:r w:rsidRPr="0097100B">
              <w:rPr>
                <w:rFonts w:ascii="Arial Unicode MS" w:eastAsia="Arial Unicode MS" w:hAnsi="Arial Unicode MS" w:cs="Arial Unicode MS"/>
                <w:sz w:val="20"/>
                <w:szCs w:val="24"/>
                <w:lang w:val="en-GB"/>
              </w:rPr>
              <w:lastRenderedPageBreak/>
              <w:t>efficient</w:t>
            </w:r>
          </w:p>
          <w:p w14:paraId="5FAB184B"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c.  5G will improve my business's performance</w:t>
            </w:r>
          </w:p>
          <w:p w14:paraId="7C6AED4F" w14:textId="41CFD36E"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d.  5G will improve my  job performance</w:t>
            </w:r>
          </w:p>
          <w:p w14:paraId="2D1EF765" w14:textId="77777777" w:rsidR="003C64F5" w:rsidRPr="0097100B" w:rsidRDefault="003C64F5" w:rsidP="003C64F5">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 xml:space="preserve">[1 – Strongly Disagree </w:t>
            </w:r>
            <w:r w:rsidRPr="0097100B">
              <w:rPr>
                <w:rFonts w:ascii="Arial Unicode MS" w:eastAsia="Arial Unicode MS" w:hAnsi="Arial Unicode MS" w:cs="Arial Unicode MS"/>
                <w:sz w:val="20"/>
                <w:szCs w:val="24"/>
              </w:rPr>
              <w:sym w:font="Wingdings" w:char="F0E0"/>
            </w:r>
            <w:r w:rsidRPr="0097100B">
              <w:rPr>
                <w:rFonts w:ascii="Arial Unicode MS" w:eastAsia="Arial Unicode MS" w:hAnsi="Arial Unicode MS" w:cs="Arial Unicode MS"/>
                <w:sz w:val="20"/>
                <w:szCs w:val="24"/>
              </w:rPr>
              <w:t xml:space="preserve"> 5 – Strongly Agree]</w:t>
            </w:r>
          </w:p>
        </w:tc>
        <w:tc>
          <w:tcPr>
            <w:tcW w:w="2835" w:type="dxa"/>
            <w:shd w:val="clear" w:color="auto" w:fill="auto"/>
            <w:tcMar>
              <w:top w:w="72" w:type="dxa"/>
              <w:left w:w="144" w:type="dxa"/>
              <w:bottom w:w="72" w:type="dxa"/>
              <w:right w:w="144" w:type="dxa"/>
            </w:tcMar>
            <w:hideMark/>
          </w:tcPr>
          <w:p w14:paraId="1805B5BC" w14:textId="4492DCF6" w:rsidR="003C64F5" w:rsidRPr="001F07D4" w:rsidRDefault="003C64F5" w:rsidP="003C64F5">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lastRenderedPageBreak/>
              <w:t xml:space="preserve">Davis et al. (1989) ; </w:t>
            </w:r>
            <w:proofErr w:type="spellStart"/>
            <w:r w:rsidRPr="001F07D4">
              <w:rPr>
                <w:rFonts w:ascii="Arial Unicode MS" w:eastAsia="Arial Unicode MS" w:hAnsi="Arial Unicode MS" w:cs="Arial Unicode MS"/>
                <w:sz w:val="20"/>
                <w:szCs w:val="24"/>
              </w:rPr>
              <w:t>Venkatesh</w:t>
            </w:r>
            <w:proofErr w:type="spellEnd"/>
            <w:r w:rsidRPr="001F07D4">
              <w:rPr>
                <w:rFonts w:ascii="Arial Unicode MS" w:eastAsia="Arial Unicode MS" w:hAnsi="Arial Unicode MS" w:cs="Arial Unicode MS"/>
                <w:sz w:val="20"/>
                <w:szCs w:val="24"/>
              </w:rPr>
              <w:t xml:space="preserve"> (2000) through </w:t>
            </w:r>
            <w:proofErr w:type="spellStart"/>
            <w:r w:rsidRPr="001F07D4">
              <w:rPr>
                <w:rFonts w:ascii="Arial Unicode MS" w:eastAsia="Arial Unicode MS" w:hAnsi="Arial Unicode MS" w:cs="Arial Unicode MS"/>
                <w:sz w:val="20"/>
                <w:szCs w:val="24"/>
              </w:rPr>
              <w:t>Althuizen</w:t>
            </w:r>
            <w:proofErr w:type="spellEnd"/>
            <w:r w:rsidRPr="001F07D4">
              <w:rPr>
                <w:rFonts w:ascii="Arial Unicode MS" w:eastAsia="Arial Unicode MS" w:hAnsi="Arial Unicode MS" w:cs="Arial Unicode MS"/>
                <w:sz w:val="20"/>
                <w:szCs w:val="24"/>
              </w:rPr>
              <w:t xml:space="preserve"> (2017); </w:t>
            </w:r>
            <w:proofErr w:type="spellStart"/>
            <w:r w:rsidRPr="001F07D4">
              <w:rPr>
                <w:rFonts w:ascii="Arial Unicode MS" w:eastAsia="Arial Unicode MS" w:hAnsi="Arial Unicode MS" w:cs="Arial Unicode MS"/>
                <w:sz w:val="20"/>
                <w:szCs w:val="24"/>
              </w:rPr>
              <w:t>Blut</w:t>
            </w:r>
            <w:proofErr w:type="spellEnd"/>
            <w:r w:rsidRPr="001F07D4">
              <w:rPr>
                <w:rFonts w:ascii="Arial Unicode MS" w:eastAsia="Arial Unicode MS" w:hAnsi="Arial Unicode MS" w:cs="Arial Unicode MS"/>
                <w:sz w:val="20"/>
                <w:szCs w:val="24"/>
              </w:rPr>
              <w:t xml:space="preserve"> &amp; Wang (2019); </w:t>
            </w:r>
            <w:proofErr w:type="spellStart"/>
            <w:r w:rsidRPr="001F07D4">
              <w:rPr>
                <w:rFonts w:ascii="Arial Unicode MS" w:eastAsia="Arial Unicode MS" w:hAnsi="Arial Unicode MS" w:cs="Arial Unicode MS"/>
                <w:sz w:val="20"/>
                <w:szCs w:val="24"/>
              </w:rPr>
              <w:t>Svendes</w:t>
            </w:r>
            <w:proofErr w:type="spellEnd"/>
            <w:r w:rsidRPr="001F07D4">
              <w:rPr>
                <w:rFonts w:ascii="Arial Unicode MS" w:eastAsia="Arial Unicode MS" w:hAnsi="Arial Unicode MS" w:cs="Arial Unicode MS"/>
                <w:sz w:val="20"/>
                <w:szCs w:val="24"/>
              </w:rPr>
              <w:t xml:space="preserve"> et al (2013) ; Liu et al. (2019) </w:t>
            </w:r>
            <w:r w:rsidR="00351886" w:rsidRPr="001F07D4">
              <w:rPr>
                <w:rFonts w:ascii="Arial Unicode MS" w:eastAsia="Arial Unicode MS" w:hAnsi="Arial Unicode MS" w:cs="Arial Unicode MS"/>
                <w:sz w:val="20"/>
                <w:szCs w:val="24"/>
              </w:rPr>
              <w:t xml:space="preserve">with </w:t>
            </w:r>
            <w:proofErr w:type="spellStart"/>
            <w:r w:rsidR="00351886" w:rsidRPr="001F07D4">
              <w:rPr>
                <w:rFonts w:ascii="Arial Unicode MS" w:eastAsia="Arial Unicode MS" w:hAnsi="Arial Unicode MS" w:cs="Arial Unicode MS"/>
                <w:sz w:val="20"/>
                <w:szCs w:val="24"/>
              </w:rPr>
              <w:lastRenderedPageBreak/>
              <w:t>self modification</w:t>
            </w:r>
            <w:proofErr w:type="spellEnd"/>
          </w:p>
        </w:tc>
      </w:tr>
      <w:tr w:rsidR="003C64F5" w:rsidRPr="004A2D4B" w14:paraId="1892FD69" w14:textId="77777777" w:rsidTr="00C71248">
        <w:trPr>
          <w:trHeight w:val="1377"/>
        </w:trPr>
        <w:tc>
          <w:tcPr>
            <w:tcW w:w="2400" w:type="dxa"/>
            <w:shd w:val="clear" w:color="auto" w:fill="auto"/>
            <w:tcMar>
              <w:top w:w="72" w:type="dxa"/>
              <w:left w:w="144" w:type="dxa"/>
              <w:bottom w:w="72" w:type="dxa"/>
              <w:right w:w="144" w:type="dxa"/>
            </w:tcMar>
            <w:hideMark/>
          </w:tcPr>
          <w:p w14:paraId="2AAF2148"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lastRenderedPageBreak/>
              <w:t xml:space="preserve">Perceived ease of use  PEU </w:t>
            </w:r>
          </w:p>
          <w:p w14:paraId="1B9C8C64"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[Independent Variable]</w:t>
            </w:r>
          </w:p>
        </w:tc>
        <w:tc>
          <w:tcPr>
            <w:tcW w:w="4253" w:type="dxa"/>
            <w:shd w:val="clear" w:color="auto" w:fill="auto"/>
            <w:tcMar>
              <w:top w:w="15" w:type="dxa"/>
              <w:left w:w="108" w:type="dxa"/>
              <w:bottom w:w="0" w:type="dxa"/>
              <w:right w:w="108" w:type="dxa"/>
            </w:tcMar>
            <w:hideMark/>
          </w:tcPr>
          <w:p w14:paraId="6F689515"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Perceived ease of adopting 5G in my business:</w:t>
            </w:r>
          </w:p>
          <w:p w14:paraId="1A2C44D0"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Pr="0097100B">
              <w:rPr>
                <w:rFonts w:ascii="Arial Unicode MS" w:eastAsia="Arial Unicode MS" w:hAnsi="Arial Unicode MS" w:cs="Arial Unicode MS"/>
                <w:sz w:val="20"/>
                <w:szCs w:val="24"/>
                <w:lang w:val="en-GB"/>
              </w:rPr>
              <w:tab/>
              <w:t xml:space="preserve">Learning to adopt 5G in my business  is easy </w:t>
            </w:r>
          </w:p>
          <w:p w14:paraId="2F588E8B"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b.  Adopting 5G in my business is clear and understandable</w:t>
            </w:r>
          </w:p>
          <w:p w14:paraId="73614010"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xml:space="preserve">c.  To me , it is easy to acquire skill to use 5G in my business </w:t>
            </w:r>
          </w:p>
          <w:p w14:paraId="5FC2ABDF" w14:textId="74E39048"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d.  Applying 5G in my business is simple</w:t>
            </w:r>
          </w:p>
          <w:p w14:paraId="4A487828" w14:textId="77777777" w:rsidR="003C64F5" w:rsidRPr="0097100B" w:rsidRDefault="003C64F5" w:rsidP="003C64F5">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rPr>
              <w:t xml:space="preserve">[1 – Strongly Disagree </w:t>
            </w:r>
            <w:r w:rsidRPr="0097100B">
              <w:rPr>
                <w:rFonts w:ascii="Arial Unicode MS" w:eastAsia="Arial Unicode MS" w:hAnsi="Arial Unicode MS" w:cs="Arial Unicode MS"/>
                <w:sz w:val="20"/>
                <w:szCs w:val="24"/>
              </w:rPr>
              <w:sym w:font="Wingdings" w:char="F0E0"/>
            </w:r>
            <w:r w:rsidRPr="0097100B">
              <w:rPr>
                <w:rFonts w:ascii="Arial Unicode MS" w:eastAsia="Arial Unicode MS" w:hAnsi="Arial Unicode MS" w:cs="Arial Unicode MS"/>
                <w:sz w:val="20"/>
                <w:szCs w:val="24"/>
              </w:rPr>
              <w:t xml:space="preserve"> 5 – Strongly Agree ]</w:t>
            </w:r>
          </w:p>
        </w:tc>
        <w:tc>
          <w:tcPr>
            <w:tcW w:w="2835" w:type="dxa"/>
            <w:shd w:val="clear" w:color="auto" w:fill="auto"/>
            <w:tcMar>
              <w:top w:w="72" w:type="dxa"/>
              <w:left w:w="144" w:type="dxa"/>
              <w:bottom w:w="72" w:type="dxa"/>
              <w:right w:w="144" w:type="dxa"/>
            </w:tcMar>
            <w:hideMark/>
          </w:tcPr>
          <w:p w14:paraId="593670D2" w14:textId="44F4DAD5" w:rsidR="003C64F5" w:rsidRPr="001F07D4" w:rsidRDefault="003C64F5" w:rsidP="003C64F5">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 xml:space="preserve">Davis et al. (1989) ; </w:t>
            </w:r>
            <w:proofErr w:type="spellStart"/>
            <w:r w:rsidRPr="001F07D4">
              <w:rPr>
                <w:rFonts w:ascii="Arial Unicode MS" w:eastAsia="Arial Unicode MS" w:hAnsi="Arial Unicode MS" w:cs="Arial Unicode MS"/>
                <w:sz w:val="20"/>
                <w:szCs w:val="24"/>
              </w:rPr>
              <w:t>Venkatesh</w:t>
            </w:r>
            <w:proofErr w:type="spellEnd"/>
            <w:r w:rsidRPr="001F07D4">
              <w:rPr>
                <w:rFonts w:ascii="Arial Unicode MS" w:eastAsia="Arial Unicode MS" w:hAnsi="Arial Unicode MS" w:cs="Arial Unicode MS"/>
                <w:sz w:val="20"/>
                <w:szCs w:val="24"/>
              </w:rPr>
              <w:t xml:space="preserve"> (2000) through </w:t>
            </w:r>
            <w:proofErr w:type="spellStart"/>
            <w:r w:rsidRPr="001F07D4">
              <w:rPr>
                <w:rFonts w:ascii="Arial Unicode MS" w:eastAsia="Arial Unicode MS" w:hAnsi="Arial Unicode MS" w:cs="Arial Unicode MS"/>
                <w:sz w:val="20"/>
                <w:szCs w:val="24"/>
              </w:rPr>
              <w:t>Althuizen</w:t>
            </w:r>
            <w:proofErr w:type="spellEnd"/>
            <w:r w:rsidRPr="001F07D4">
              <w:rPr>
                <w:rFonts w:ascii="Arial Unicode MS" w:eastAsia="Arial Unicode MS" w:hAnsi="Arial Unicode MS" w:cs="Arial Unicode MS"/>
                <w:sz w:val="20"/>
                <w:szCs w:val="24"/>
              </w:rPr>
              <w:t xml:space="preserve"> (2017) ; </w:t>
            </w:r>
            <w:proofErr w:type="spellStart"/>
            <w:r w:rsidRPr="001F07D4">
              <w:rPr>
                <w:rFonts w:ascii="Arial Unicode MS" w:eastAsia="Arial Unicode MS" w:hAnsi="Arial Unicode MS" w:cs="Arial Unicode MS"/>
                <w:sz w:val="20"/>
                <w:szCs w:val="24"/>
              </w:rPr>
              <w:t>Svendes</w:t>
            </w:r>
            <w:proofErr w:type="spellEnd"/>
            <w:r w:rsidRPr="001F07D4">
              <w:rPr>
                <w:rFonts w:ascii="Arial Unicode MS" w:eastAsia="Arial Unicode MS" w:hAnsi="Arial Unicode MS" w:cs="Arial Unicode MS"/>
                <w:sz w:val="20"/>
                <w:szCs w:val="24"/>
              </w:rPr>
              <w:t xml:space="preserve"> et al (2013) ; Liu et al. (2019)</w:t>
            </w:r>
            <w:r w:rsidR="00351886" w:rsidRPr="001F07D4">
              <w:rPr>
                <w:rFonts w:ascii="Arial Unicode MS" w:eastAsia="Arial Unicode MS" w:hAnsi="Arial Unicode MS" w:cs="Arial Unicode MS"/>
                <w:sz w:val="20"/>
                <w:szCs w:val="24"/>
              </w:rPr>
              <w:t xml:space="preserve"> with </w:t>
            </w:r>
            <w:proofErr w:type="spellStart"/>
            <w:r w:rsidR="00351886" w:rsidRPr="001F07D4">
              <w:rPr>
                <w:rFonts w:ascii="Arial Unicode MS" w:eastAsia="Arial Unicode MS" w:hAnsi="Arial Unicode MS" w:cs="Arial Unicode MS"/>
                <w:sz w:val="20"/>
                <w:szCs w:val="24"/>
              </w:rPr>
              <w:t>self modification</w:t>
            </w:r>
            <w:proofErr w:type="spellEnd"/>
          </w:p>
        </w:tc>
      </w:tr>
      <w:tr w:rsidR="003C64F5" w:rsidRPr="004A2D4B" w14:paraId="1548B274" w14:textId="77777777" w:rsidTr="00C71248">
        <w:trPr>
          <w:trHeight w:val="755"/>
        </w:trPr>
        <w:tc>
          <w:tcPr>
            <w:tcW w:w="2400" w:type="dxa"/>
            <w:tcBorders>
              <w:bottom w:val="single" w:sz="4" w:space="0" w:color="auto"/>
            </w:tcBorders>
            <w:shd w:val="clear" w:color="auto" w:fill="auto"/>
            <w:tcMar>
              <w:top w:w="72" w:type="dxa"/>
              <w:left w:w="144" w:type="dxa"/>
              <w:bottom w:w="72" w:type="dxa"/>
              <w:right w:w="144" w:type="dxa"/>
            </w:tcMar>
            <w:hideMark/>
          </w:tcPr>
          <w:p w14:paraId="5A1065CE"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 xml:space="preserve">Social influence  SI </w:t>
            </w:r>
          </w:p>
          <w:p w14:paraId="421E86AC" w14:textId="77777777" w:rsidR="003C64F5" w:rsidRPr="00C71248" w:rsidRDefault="003C64F5" w:rsidP="003C64F5">
            <w:pPr>
              <w:rPr>
                <w:rFonts w:ascii="Arial Unicode MS" w:eastAsia="Arial Unicode MS" w:hAnsi="Arial Unicode MS" w:cs="Arial Unicode MS"/>
                <w:sz w:val="20"/>
                <w:szCs w:val="24"/>
              </w:rPr>
            </w:pPr>
            <w:r w:rsidRPr="00C71248">
              <w:rPr>
                <w:rFonts w:ascii="Arial Unicode MS" w:eastAsia="Arial Unicode MS" w:hAnsi="Arial Unicode MS" w:cs="Arial Unicode MS"/>
                <w:sz w:val="20"/>
                <w:szCs w:val="24"/>
              </w:rPr>
              <w:t>[Independent Variable]</w:t>
            </w:r>
          </w:p>
        </w:tc>
        <w:tc>
          <w:tcPr>
            <w:tcW w:w="4253" w:type="dxa"/>
            <w:tcBorders>
              <w:bottom w:val="single" w:sz="4" w:space="0" w:color="auto"/>
            </w:tcBorders>
            <w:shd w:val="clear" w:color="auto" w:fill="auto"/>
            <w:tcMar>
              <w:top w:w="15" w:type="dxa"/>
              <w:left w:w="108" w:type="dxa"/>
              <w:bottom w:w="0" w:type="dxa"/>
              <w:right w:w="108" w:type="dxa"/>
            </w:tcMar>
            <w:hideMark/>
          </w:tcPr>
          <w:p w14:paraId="5224D376" w14:textId="18217DEA"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 xml:space="preserve">the impact of the following factors that may influence the adoption of 5G in my business:  </w:t>
            </w:r>
          </w:p>
          <w:p w14:paraId="69D12BBC"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a.</w:t>
            </w:r>
            <w:r w:rsidRPr="0097100B">
              <w:rPr>
                <w:rFonts w:ascii="Arial Unicode MS" w:eastAsia="Arial Unicode MS" w:hAnsi="Arial Unicode MS" w:cs="Arial Unicode MS"/>
                <w:sz w:val="20"/>
                <w:szCs w:val="24"/>
                <w:lang w:val="en-GB"/>
              </w:rPr>
              <w:tab/>
              <w:t>Colleagues / Co-workers</w:t>
            </w:r>
          </w:p>
          <w:p w14:paraId="1887AB48"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b.</w:t>
            </w:r>
            <w:r w:rsidRPr="0097100B">
              <w:rPr>
                <w:rFonts w:ascii="Arial Unicode MS" w:eastAsia="Arial Unicode MS" w:hAnsi="Arial Unicode MS" w:cs="Arial Unicode MS"/>
                <w:sz w:val="20"/>
                <w:szCs w:val="24"/>
                <w:lang w:val="en-GB"/>
              </w:rPr>
              <w:tab/>
              <w:t>Friends</w:t>
            </w:r>
          </w:p>
          <w:p w14:paraId="27C2B6C9" w14:textId="77777777" w:rsidR="00880F8E" w:rsidRPr="0097100B" w:rsidRDefault="00880F8E" w:rsidP="00880F8E">
            <w:pPr>
              <w:rPr>
                <w:rFonts w:ascii="Arial Unicode MS" w:eastAsia="Arial Unicode MS" w:hAnsi="Arial Unicode MS" w:cs="Arial Unicode MS"/>
                <w:sz w:val="20"/>
                <w:szCs w:val="24"/>
                <w:lang w:val="en-GB"/>
              </w:rPr>
            </w:pPr>
            <w:r w:rsidRPr="0097100B">
              <w:rPr>
                <w:rFonts w:ascii="Arial Unicode MS" w:eastAsia="Arial Unicode MS" w:hAnsi="Arial Unicode MS" w:cs="Arial Unicode MS"/>
                <w:sz w:val="20"/>
                <w:szCs w:val="24"/>
                <w:lang w:val="en-GB"/>
              </w:rPr>
              <w:t>c.  Experts</w:t>
            </w:r>
          </w:p>
          <w:p w14:paraId="28215179" w14:textId="083CE8D7" w:rsidR="003C64F5" w:rsidRPr="0097100B" w:rsidRDefault="00880F8E" w:rsidP="00880F8E">
            <w:pPr>
              <w:rPr>
                <w:rFonts w:ascii="Arial Unicode MS" w:eastAsia="Arial Unicode MS" w:hAnsi="Arial Unicode MS" w:cs="Arial Unicode MS"/>
                <w:sz w:val="20"/>
                <w:szCs w:val="24"/>
              </w:rPr>
            </w:pPr>
            <w:r w:rsidRPr="0097100B">
              <w:rPr>
                <w:rFonts w:ascii="Arial Unicode MS" w:eastAsia="Arial Unicode MS" w:hAnsi="Arial Unicode MS" w:cs="Arial Unicode MS"/>
                <w:sz w:val="20"/>
                <w:szCs w:val="24"/>
                <w:lang w:val="en-GB"/>
              </w:rPr>
              <w:t>d.  Business Needs</w:t>
            </w:r>
            <w:r w:rsidR="003C64F5" w:rsidRPr="0097100B">
              <w:rPr>
                <w:rFonts w:ascii="Arial Unicode MS" w:eastAsia="Arial Unicode MS" w:hAnsi="Arial Unicode MS" w:cs="Arial Unicode MS"/>
                <w:sz w:val="20"/>
                <w:szCs w:val="24"/>
                <w:lang w:val="en-GB"/>
              </w:rPr>
              <w:t xml:space="preserve"> [</w:t>
            </w:r>
            <w:r w:rsidR="003C64F5" w:rsidRPr="0097100B">
              <w:rPr>
                <w:rFonts w:ascii="Arial Unicode MS" w:eastAsia="Arial Unicode MS" w:hAnsi="Arial Unicode MS" w:cs="Arial Unicode MS"/>
                <w:sz w:val="20"/>
                <w:szCs w:val="24"/>
              </w:rPr>
              <w:t>1 – Very negative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r w:rsidR="003C64F5" w:rsidRPr="0097100B">
              <w:rPr>
                <w:rFonts w:ascii="Arial Unicode MS" w:eastAsia="Arial Unicode MS" w:hAnsi="Arial Unicode MS" w:cs="Arial Unicode MS"/>
                <w:sz w:val="20"/>
                <w:szCs w:val="24"/>
              </w:rPr>
              <w:sym w:font="Wingdings" w:char="F0E0"/>
            </w:r>
            <w:r w:rsidR="003C64F5" w:rsidRPr="0097100B">
              <w:rPr>
                <w:rFonts w:ascii="Arial Unicode MS" w:eastAsia="Arial Unicode MS" w:hAnsi="Arial Unicode MS" w:cs="Arial Unicode MS"/>
                <w:sz w:val="20"/>
                <w:szCs w:val="24"/>
              </w:rPr>
              <w:t xml:space="preserve"> 5 – Very positive</w:t>
            </w:r>
            <w:r w:rsidR="0097100B" w:rsidRPr="0097100B">
              <w:rPr>
                <w:rFonts w:ascii="Arial Unicode MS" w:eastAsia="Arial Unicode MS" w:hAnsi="Arial Unicode MS" w:cs="Arial Unicode MS"/>
                <w:sz w:val="20"/>
                <w:szCs w:val="24"/>
              </w:rPr>
              <w:t xml:space="preserve"> impact</w:t>
            </w:r>
            <w:r w:rsidR="003C64F5" w:rsidRPr="0097100B">
              <w:rPr>
                <w:rFonts w:ascii="Arial Unicode MS" w:eastAsia="Arial Unicode MS" w:hAnsi="Arial Unicode MS" w:cs="Arial Unicode MS"/>
                <w:sz w:val="20"/>
                <w:szCs w:val="24"/>
              </w:rPr>
              <w:t xml:space="preserve"> ]</w:t>
            </w:r>
          </w:p>
        </w:tc>
        <w:tc>
          <w:tcPr>
            <w:tcW w:w="2835" w:type="dxa"/>
            <w:tcBorders>
              <w:bottom w:val="single" w:sz="4" w:space="0" w:color="auto"/>
            </w:tcBorders>
            <w:shd w:val="clear" w:color="auto" w:fill="auto"/>
            <w:tcMar>
              <w:top w:w="72" w:type="dxa"/>
              <w:left w:w="144" w:type="dxa"/>
              <w:bottom w:w="72" w:type="dxa"/>
              <w:right w:w="144" w:type="dxa"/>
            </w:tcMar>
            <w:hideMark/>
          </w:tcPr>
          <w:p w14:paraId="007BED42" w14:textId="77777777" w:rsidR="003C64F5" w:rsidRPr="001F07D4" w:rsidRDefault="003C64F5" w:rsidP="003C64F5">
            <w:pPr>
              <w:rPr>
                <w:rFonts w:ascii="Arial Unicode MS" w:eastAsia="Arial Unicode MS" w:hAnsi="Arial Unicode MS" w:cs="Arial Unicode MS"/>
                <w:sz w:val="20"/>
                <w:szCs w:val="24"/>
              </w:rPr>
            </w:pPr>
            <w:proofErr w:type="spellStart"/>
            <w:r w:rsidRPr="001F07D4">
              <w:rPr>
                <w:rFonts w:ascii="Arial Unicode MS" w:eastAsia="Arial Unicode MS" w:hAnsi="Arial Unicode MS" w:cs="Arial Unicode MS"/>
                <w:sz w:val="20"/>
                <w:szCs w:val="24"/>
              </w:rPr>
              <w:t>Karahana</w:t>
            </w:r>
            <w:proofErr w:type="spellEnd"/>
            <w:r w:rsidRPr="001F07D4">
              <w:rPr>
                <w:rFonts w:ascii="Arial Unicode MS" w:eastAsia="Arial Unicode MS" w:hAnsi="Arial Unicode MS" w:cs="Arial Unicode MS"/>
                <w:sz w:val="20"/>
                <w:szCs w:val="24"/>
              </w:rPr>
              <w:t xml:space="preserve"> et. Al. (1999) through </w:t>
            </w:r>
            <w:proofErr w:type="spellStart"/>
            <w:r w:rsidRPr="001F07D4">
              <w:rPr>
                <w:rFonts w:ascii="Arial Unicode MS" w:eastAsia="Arial Unicode MS" w:hAnsi="Arial Unicode MS" w:cs="Arial Unicode MS"/>
                <w:sz w:val="20"/>
                <w:szCs w:val="24"/>
              </w:rPr>
              <w:t>Althuizen</w:t>
            </w:r>
            <w:proofErr w:type="spellEnd"/>
            <w:r w:rsidRPr="001F07D4">
              <w:rPr>
                <w:rFonts w:ascii="Arial Unicode MS" w:eastAsia="Arial Unicode MS" w:hAnsi="Arial Unicode MS" w:cs="Arial Unicode MS"/>
                <w:sz w:val="20"/>
                <w:szCs w:val="24"/>
              </w:rPr>
              <w:t xml:space="preserve"> (2017)</w:t>
            </w:r>
          </w:p>
          <w:p w14:paraId="213F5265" w14:textId="2D49A238" w:rsidR="00351886" w:rsidRPr="001F07D4" w:rsidRDefault="00351886" w:rsidP="003C64F5">
            <w:pPr>
              <w:rPr>
                <w:rFonts w:ascii="Arial Unicode MS" w:eastAsia="Arial Unicode MS" w:hAnsi="Arial Unicode MS" w:cs="Arial Unicode MS"/>
                <w:sz w:val="20"/>
                <w:szCs w:val="24"/>
              </w:rPr>
            </w:pPr>
            <w:r w:rsidRPr="001F07D4">
              <w:rPr>
                <w:rFonts w:ascii="Arial Unicode MS" w:eastAsia="Arial Unicode MS" w:hAnsi="Arial Unicode MS" w:cs="Arial Unicode MS"/>
                <w:sz w:val="20"/>
                <w:szCs w:val="24"/>
              </w:rPr>
              <w:t xml:space="preserve">with </w:t>
            </w:r>
            <w:proofErr w:type="spellStart"/>
            <w:r w:rsidRPr="001F07D4">
              <w:rPr>
                <w:rFonts w:ascii="Arial Unicode MS" w:eastAsia="Arial Unicode MS" w:hAnsi="Arial Unicode MS" w:cs="Arial Unicode MS"/>
                <w:sz w:val="20"/>
                <w:szCs w:val="24"/>
              </w:rPr>
              <w:t>self modification</w:t>
            </w:r>
            <w:proofErr w:type="spellEnd"/>
          </w:p>
        </w:tc>
      </w:tr>
    </w:tbl>
    <w:tbl>
      <w:tblPr>
        <w:tblStyle w:val="a4"/>
        <w:tblW w:w="9923" w:type="dxa"/>
        <w:tblInd w:w="-851"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9923"/>
      </w:tblGrid>
      <w:tr w:rsidR="00880F8E" w:rsidRPr="00C71248" w14:paraId="5F9BA27D" w14:textId="77777777" w:rsidTr="0097100B">
        <w:tc>
          <w:tcPr>
            <w:tcW w:w="9923" w:type="dxa"/>
            <w:tcBorders>
              <w:top w:val="nil"/>
              <w:bottom w:val="nil"/>
            </w:tcBorders>
          </w:tcPr>
          <w:p w14:paraId="70BB6196" w14:textId="7A0847E9" w:rsidR="00880F8E" w:rsidRPr="00C71248" w:rsidRDefault="00880F8E" w:rsidP="0097100B">
            <w:pPr>
              <w:widowControl/>
              <w:rPr>
                <w:rFonts w:ascii="Arial Unicode MS" w:eastAsia="Arial Unicode MS" w:hAnsi="Arial Unicode MS" w:cs="Arial Unicode MS"/>
                <w:b/>
                <w:sz w:val="18"/>
                <w:szCs w:val="18"/>
              </w:rPr>
            </w:pPr>
          </w:p>
        </w:tc>
      </w:tr>
    </w:tbl>
    <w:p w14:paraId="2281D9E3" w14:textId="6A90A0CB" w:rsidR="003A557F" w:rsidRPr="003A557F" w:rsidRDefault="003A557F" w:rsidP="00C418F7">
      <w:pPr>
        <w:spacing w:line="480" w:lineRule="auto"/>
        <w:rPr>
          <w:rFonts w:ascii="Times New Roman" w:hAnsi="Times New Roman" w:cs="Times New Roman"/>
          <w:b/>
          <w:szCs w:val="24"/>
        </w:rPr>
      </w:pPr>
      <w:r w:rsidRPr="003A557F">
        <w:rPr>
          <w:rFonts w:ascii="Times New Roman" w:hAnsi="Times New Roman" w:cs="Times New Roman" w:hint="eastAsia"/>
          <w:b/>
          <w:szCs w:val="24"/>
        </w:rPr>
        <w:t>Procedures</w:t>
      </w:r>
    </w:p>
    <w:p w14:paraId="51E52111" w14:textId="3D13C01F" w:rsidR="003A557F" w:rsidRPr="004A2D4B" w:rsidRDefault="003A557F" w:rsidP="00C418F7">
      <w:pPr>
        <w:spacing w:line="480" w:lineRule="auto"/>
        <w:ind w:firstLine="480"/>
        <w:rPr>
          <w:rFonts w:ascii="Times New Roman" w:hAnsi="Times New Roman" w:cs="Times New Roman"/>
          <w:szCs w:val="24"/>
        </w:rPr>
      </w:pPr>
      <w:r w:rsidRPr="004A2D4B">
        <w:rPr>
          <w:rFonts w:ascii="Times New Roman" w:hAnsi="Times New Roman" w:cs="Times New Roman"/>
          <w:szCs w:val="24"/>
        </w:rPr>
        <w:t xml:space="preserve">After the construction of questionnaire, a pilot test was run.  Industry Experts from both academic and information industry field were invited to give comments on the questionnaires.  The expert test could examine whether the questionnaire was logical and reasonable enough to be understood by potential respondents.  Chinese translation of each question was also accessed by the experts so as to make sure that it is in correct Chinese grammar.  After collecting the feedback from experts, wordings </w:t>
      </w:r>
      <w:r w:rsidRPr="004A2D4B">
        <w:rPr>
          <w:rFonts w:ascii="Times New Roman" w:hAnsi="Times New Roman" w:cs="Times New Roman"/>
          <w:szCs w:val="24"/>
        </w:rPr>
        <w:lastRenderedPageBreak/>
        <w:t>of the questionnaire (in both Chinese and English version) were modified before the survey is formally launch in Phase 2.  The revised questionnaire was sent out during 27 November to 18 December 2020 through internet and 185 responses were received</w:t>
      </w:r>
      <w:r>
        <w:rPr>
          <w:rFonts w:ascii="Times New Roman" w:hAnsi="Times New Roman" w:cs="Times New Roman"/>
          <w:szCs w:val="24"/>
        </w:rPr>
        <w:t xml:space="preserve"> during the 3 weeks</w:t>
      </w:r>
      <w:r w:rsidRPr="004A2D4B">
        <w:rPr>
          <w:rFonts w:ascii="Times New Roman" w:hAnsi="Times New Roman" w:cs="Times New Roman"/>
          <w:szCs w:val="24"/>
        </w:rPr>
        <w:t xml:space="preserve">. </w:t>
      </w:r>
    </w:p>
    <w:p w14:paraId="5E326D5A" w14:textId="77777777" w:rsidR="003A557F" w:rsidRPr="004A2D4B" w:rsidRDefault="003A557F" w:rsidP="00C418F7">
      <w:pPr>
        <w:spacing w:line="480" w:lineRule="auto"/>
        <w:ind w:firstLine="480"/>
        <w:rPr>
          <w:rFonts w:ascii="Times New Roman" w:hAnsi="Times New Roman" w:cs="Times New Roman"/>
          <w:szCs w:val="24"/>
        </w:rPr>
      </w:pPr>
      <w:r w:rsidRPr="004A2D4B">
        <w:rPr>
          <w:rFonts w:ascii="Times New Roman" w:hAnsi="Times New Roman" w:cs="Times New Roman"/>
          <w:szCs w:val="24"/>
        </w:rPr>
        <w:t xml:space="preserve">Bilingual questionnaire is adopted in this survey so as to fit in respondents with different languages’ </w:t>
      </w:r>
      <w:proofErr w:type="spellStart"/>
      <w:r w:rsidRPr="004A2D4B">
        <w:rPr>
          <w:rFonts w:ascii="Times New Roman" w:hAnsi="Times New Roman" w:cs="Times New Roman"/>
          <w:szCs w:val="24"/>
        </w:rPr>
        <w:t>favour</w:t>
      </w:r>
      <w:proofErr w:type="spellEnd"/>
      <w:r w:rsidRPr="004A2D4B">
        <w:rPr>
          <w:rFonts w:ascii="Times New Roman" w:hAnsi="Times New Roman" w:cs="Times New Roman"/>
          <w:szCs w:val="24"/>
        </w:rPr>
        <w:t xml:space="preserve">.   Having a Chinese questionnaire </w:t>
      </w:r>
      <w:r>
        <w:rPr>
          <w:rFonts w:ascii="Times New Roman" w:hAnsi="Times New Roman" w:cs="Times New Roman"/>
          <w:szCs w:val="24"/>
        </w:rPr>
        <w:t>may improve</w:t>
      </w:r>
      <w:r w:rsidRPr="004A2D4B">
        <w:rPr>
          <w:rFonts w:ascii="Times New Roman" w:hAnsi="Times New Roman" w:cs="Times New Roman"/>
          <w:szCs w:val="24"/>
        </w:rPr>
        <w:t xml:space="preserve"> the response rate </w:t>
      </w:r>
      <w:r>
        <w:rPr>
          <w:rFonts w:ascii="Times New Roman" w:hAnsi="Times New Roman" w:cs="Times New Roman"/>
          <w:szCs w:val="24"/>
        </w:rPr>
        <w:t>because</w:t>
      </w:r>
      <w:r w:rsidRPr="004A2D4B">
        <w:rPr>
          <w:rFonts w:ascii="Times New Roman" w:hAnsi="Times New Roman" w:cs="Times New Roman"/>
          <w:szCs w:val="24"/>
        </w:rPr>
        <w:t xml:space="preserve"> it is easier to understand and respondents do not need to spend lots of time to translate the questions in their mind.  It is believed the more comprehensible of the questionnaire, the less time that the respondents have to spend, the higher response rate would be expected. </w:t>
      </w:r>
    </w:p>
    <w:p w14:paraId="63A795F2" w14:textId="41E49FEB" w:rsidR="00C418F7" w:rsidRDefault="00C418F7">
      <w:pPr>
        <w:widowControl/>
        <w:rPr>
          <w:rFonts w:ascii="Times New Roman" w:hAnsi="Times New Roman" w:cs="Times New Roman"/>
          <w:b/>
          <w:szCs w:val="24"/>
        </w:rPr>
      </w:pPr>
    </w:p>
    <w:p w14:paraId="5CE14F2F" w14:textId="50979E7A" w:rsidR="007F3366" w:rsidRPr="004A2D4B" w:rsidRDefault="00C71248" w:rsidP="00E03386">
      <w:pPr>
        <w:rPr>
          <w:rFonts w:ascii="Times New Roman" w:hAnsi="Times New Roman" w:cs="Times New Roman"/>
          <w:b/>
          <w:szCs w:val="24"/>
        </w:rPr>
      </w:pPr>
      <w:r>
        <w:rPr>
          <w:rFonts w:ascii="Times New Roman" w:hAnsi="Times New Roman" w:cs="Times New Roman"/>
          <w:b/>
          <w:szCs w:val="24"/>
        </w:rPr>
        <w:t xml:space="preserve">Table 2 </w:t>
      </w:r>
      <w:r w:rsidR="007F3366" w:rsidRPr="00F5704F">
        <w:rPr>
          <w:rFonts w:ascii="Times New Roman" w:hAnsi="Times New Roman" w:cs="Times New Roman"/>
          <w:b/>
          <w:szCs w:val="24"/>
        </w:rPr>
        <w:t>Examples of Modifications</w:t>
      </w:r>
      <w:r w:rsidR="00F5704F" w:rsidRPr="00F5704F">
        <w:rPr>
          <w:rFonts w:ascii="Times New Roman" w:hAnsi="Times New Roman" w:cs="Times New Roman"/>
          <w:b/>
          <w:szCs w:val="24"/>
        </w:rPr>
        <w:t xml:space="preserve"> after experts’ feedback</w:t>
      </w:r>
    </w:p>
    <w:tbl>
      <w:tblPr>
        <w:tblStyle w:val="a4"/>
        <w:tblW w:w="9705" w:type="dxa"/>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048"/>
        <w:gridCol w:w="2616"/>
        <w:gridCol w:w="2923"/>
        <w:gridCol w:w="3118"/>
      </w:tblGrid>
      <w:tr w:rsidR="007F3366" w:rsidRPr="004A2D4B" w14:paraId="060A7B21" w14:textId="77777777" w:rsidTr="00C71248">
        <w:tc>
          <w:tcPr>
            <w:tcW w:w="1048" w:type="dxa"/>
            <w:tcBorders>
              <w:top w:val="single" w:sz="4" w:space="0" w:color="auto"/>
              <w:bottom w:val="single" w:sz="4" w:space="0" w:color="auto"/>
            </w:tcBorders>
          </w:tcPr>
          <w:p w14:paraId="16A608B4" w14:textId="7FC73A29"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Example</w:t>
            </w:r>
          </w:p>
        </w:tc>
        <w:tc>
          <w:tcPr>
            <w:tcW w:w="2616" w:type="dxa"/>
            <w:tcBorders>
              <w:top w:val="single" w:sz="4" w:space="0" w:color="auto"/>
              <w:bottom w:val="single" w:sz="4" w:space="0" w:color="auto"/>
            </w:tcBorders>
          </w:tcPr>
          <w:p w14:paraId="7AA89D7B" w14:textId="190F36F3"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Item Before</w:t>
            </w:r>
          </w:p>
        </w:tc>
        <w:tc>
          <w:tcPr>
            <w:tcW w:w="2923" w:type="dxa"/>
            <w:tcBorders>
              <w:top w:val="single" w:sz="4" w:space="0" w:color="auto"/>
              <w:bottom w:val="single" w:sz="4" w:space="0" w:color="auto"/>
            </w:tcBorders>
          </w:tcPr>
          <w:p w14:paraId="31AE6B73" w14:textId="4110E19E"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Issues Identified by Experts</w:t>
            </w:r>
          </w:p>
        </w:tc>
        <w:tc>
          <w:tcPr>
            <w:tcW w:w="3118" w:type="dxa"/>
            <w:tcBorders>
              <w:top w:val="single" w:sz="4" w:space="0" w:color="auto"/>
              <w:bottom w:val="single" w:sz="4" w:space="0" w:color="auto"/>
            </w:tcBorders>
          </w:tcPr>
          <w:p w14:paraId="0B5CE6AF" w14:textId="7A915097" w:rsidR="007F3366" w:rsidRPr="00C71248" w:rsidRDefault="007F3366" w:rsidP="00E03386">
            <w:pPr>
              <w:rPr>
                <w:rFonts w:ascii="Arial Unicode MS" w:eastAsia="Arial Unicode MS" w:hAnsi="Arial Unicode MS" w:cs="Arial Unicode MS"/>
                <w:b/>
                <w:sz w:val="20"/>
                <w:szCs w:val="20"/>
              </w:rPr>
            </w:pPr>
            <w:r w:rsidRPr="00C71248">
              <w:rPr>
                <w:rFonts w:ascii="Arial Unicode MS" w:eastAsia="Arial Unicode MS" w:hAnsi="Arial Unicode MS" w:cs="Arial Unicode MS"/>
                <w:b/>
                <w:sz w:val="20"/>
                <w:szCs w:val="20"/>
              </w:rPr>
              <w:t>Item After</w:t>
            </w:r>
          </w:p>
        </w:tc>
      </w:tr>
      <w:tr w:rsidR="007F3366" w:rsidRPr="004A2D4B" w14:paraId="5FA9AEF2" w14:textId="77777777" w:rsidTr="00C71248">
        <w:tc>
          <w:tcPr>
            <w:tcW w:w="1048" w:type="dxa"/>
            <w:tcBorders>
              <w:top w:val="single" w:sz="4" w:space="0" w:color="auto"/>
              <w:bottom w:val="nil"/>
            </w:tcBorders>
          </w:tcPr>
          <w:p w14:paraId="5B225344" w14:textId="545A1770" w:rsidR="007F3366" w:rsidRPr="00C71248" w:rsidRDefault="007F3366" w:rsidP="00E03386">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1</w:t>
            </w:r>
          </w:p>
        </w:tc>
        <w:tc>
          <w:tcPr>
            <w:tcW w:w="2616" w:type="dxa"/>
            <w:tcBorders>
              <w:top w:val="single" w:sz="4" w:space="0" w:color="auto"/>
              <w:bottom w:val="nil"/>
            </w:tcBorders>
          </w:tcPr>
          <w:p w14:paraId="4EE12CF9" w14:textId="59288EED" w:rsidR="007F3366" w:rsidRPr="00C71248" w:rsidRDefault="007F3366" w:rsidP="00E03386">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Topic: Digital Transformation</w:t>
            </w:r>
          </w:p>
        </w:tc>
        <w:tc>
          <w:tcPr>
            <w:tcW w:w="2923" w:type="dxa"/>
            <w:tcBorders>
              <w:top w:val="single" w:sz="4" w:space="0" w:color="auto"/>
              <w:bottom w:val="nil"/>
            </w:tcBorders>
          </w:tcPr>
          <w:p w14:paraId="2F871B0F" w14:textId="6B8637E4" w:rsidR="007F3366" w:rsidRPr="00C71248" w:rsidRDefault="007F3366" w:rsidP="004A2D4B">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Narrowing down the topic to 5G technology as the </w:t>
            </w:r>
            <w:r w:rsidR="004A2D4B" w:rsidRPr="00C71248">
              <w:rPr>
                <w:rFonts w:ascii="Arial Unicode MS" w:eastAsia="Arial Unicode MS" w:hAnsi="Arial Unicode MS" w:cs="Arial Unicode MS"/>
                <w:sz w:val="20"/>
                <w:szCs w:val="20"/>
              </w:rPr>
              <w:t xml:space="preserve">original </w:t>
            </w:r>
            <w:r w:rsidRPr="00C71248">
              <w:rPr>
                <w:rFonts w:ascii="Arial Unicode MS" w:eastAsia="Arial Unicode MS" w:hAnsi="Arial Unicode MS" w:cs="Arial Unicode MS"/>
                <w:sz w:val="20"/>
                <w:szCs w:val="20"/>
              </w:rPr>
              <w:t xml:space="preserve">topic </w:t>
            </w:r>
            <w:r w:rsidR="004A2D4B" w:rsidRPr="00C71248">
              <w:rPr>
                <w:rFonts w:ascii="Arial Unicode MS" w:eastAsia="Arial Unicode MS" w:hAnsi="Arial Unicode MS" w:cs="Arial Unicode MS"/>
                <w:sz w:val="20"/>
                <w:szCs w:val="20"/>
              </w:rPr>
              <w:t>was</w:t>
            </w:r>
            <w:r w:rsidRPr="00C71248">
              <w:rPr>
                <w:rFonts w:ascii="Arial Unicode MS" w:eastAsia="Arial Unicode MS" w:hAnsi="Arial Unicode MS" w:cs="Arial Unicode MS"/>
                <w:sz w:val="20"/>
                <w:szCs w:val="20"/>
              </w:rPr>
              <w:t xml:space="preserve"> too board</w:t>
            </w:r>
          </w:p>
        </w:tc>
        <w:tc>
          <w:tcPr>
            <w:tcW w:w="3118" w:type="dxa"/>
            <w:tcBorders>
              <w:top w:val="single" w:sz="4" w:space="0" w:color="auto"/>
              <w:bottom w:val="nil"/>
            </w:tcBorders>
          </w:tcPr>
          <w:p w14:paraId="6D25D6AD" w14:textId="63FF1134" w:rsidR="007F3366" w:rsidRPr="00C71248" w:rsidRDefault="007F3366" w:rsidP="00E03386">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Topic: 5G technology </w:t>
            </w:r>
          </w:p>
        </w:tc>
      </w:tr>
      <w:tr w:rsidR="000F195C" w:rsidRPr="004A2D4B" w14:paraId="7F312E15" w14:textId="77777777" w:rsidTr="00C71248">
        <w:tc>
          <w:tcPr>
            <w:tcW w:w="1048" w:type="dxa"/>
            <w:tcBorders>
              <w:top w:val="nil"/>
              <w:bottom w:val="nil"/>
            </w:tcBorders>
          </w:tcPr>
          <w:p w14:paraId="7FCB4C2E" w14:textId="35EE7A8E" w:rsidR="000F195C"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2</w:t>
            </w:r>
          </w:p>
        </w:tc>
        <w:tc>
          <w:tcPr>
            <w:tcW w:w="2616" w:type="dxa"/>
            <w:tcBorders>
              <w:top w:val="nil"/>
              <w:bottom w:val="nil"/>
            </w:tcBorders>
          </w:tcPr>
          <w:p w14:paraId="35366E68" w14:textId="14F3204F" w:rsidR="000F195C" w:rsidRPr="00C71248" w:rsidRDefault="000F195C"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N/A</w:t>
            </w:r>
          </w:p>
        </w:tc>
        <w:tc>
          <w:tcPr>
            <w:tcW w:w="2923" w:type="dxa"/>
            <w:tcBorders>
              <w:top w:val="nil"/>
              <w:bottom w:val="nil"/>
            </w:tcBorders>
          </w:tcPr>
          <w:p w14:paraId="043662A1" w14:textId="4E2B3736" w:rsidR="000F195C" w:rsidRPr="00C71248" w:rsidRDefault="000F195C"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The questionnaire did not asked about user’s intention as per the TAM</w:t>
            </w:r>
          </w:p>
        </w:tc>
        <w:tc>
          <w:tcPr>
            <w:tcW w:w="3118" w:type="dxa"/>
            <w:tcBorders>
              <w:top w:val="nil"/>
              <w:bottom w:val="nil"/>
            </w:tcBorders>
          </w:tcPr>
          <w:p w14:paraId="35725B9C" w14:textId="5ABCD0D0" w:rsidR="000F195C" w:rsidRPr="00C71248" w:rsidRDefault="004A2D4B"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rPr>
              <w:t xml:space="preserve">Q12 a b </w:t>
            </w:r>
            <w:r w:rsidR="000F195C" w:rsidRPr="00C71248">
              <w:rPr>
                <w:rFonts w:ascii="Arial Unicode MS" w:eastAsia="Arial Unicode MS" w:hAnsi="Arial Unicode MS" w:cs="Arial Unicode MS"/>
                <w:sz w:val="20"/>
                <w:szCs w:val="20"/>
              </w:rPr>
              <w:t xml:space="preserve">User intention is added back in the questionnaire </w:t>
            </w:r>
          </w:p>
        </w:tc>
      </w:tr>
      <w:tr w:rsidR="000F195C" w:rsidRPr="004A2D4B" w14:paraId="07CF8F87" w14:textId="77777777" w:rsidTr="00C71248">
        <w:tc>
          <w:tcPr>
            <w:tcW w:w="1048" w:type="dxa"/>
            <w:tcBorders>
              <w:top w:val="nil"/>
              <w:bottom w:val="nil"/>
            </w:tcBorders>
          </w:tcPr>
          <w:p w14:paraId="1CC1E799" w14:textId="744BDEB1" w:rsidR="000F195C"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3</w:t>
            </w:r>
          </w:p>
        </w:tc>
        <w:tc>
          <w:tcPr>
            <w:tcW w:w="2616" w:type="dxa"/>
            <w:tcBorders>
              <w:top w:val="nil"/>
              <w:bottom w:val="nil"/>
            </w:tcBorders>
          </w:tcPr>
          <w:p w14:paraId="55DE97BF" w14:textId="604ADC2E" w:rsidR="000F195C" w:rsidRPr="00C71248" w:rsidRDefault="000F195C"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rPr>
              <w:t>Indicators for facilitating conditions</w:t>
            </w:r>
          </w:p>
        </w:tc>
        <w:tc>
          <w:tcPr>
            <w:tcW w:w="2923" w:type="dxa"/>
            <w:tcBorders>
              <w:top w:val="nil"/>
              <w:bottom w:val="nil"/>
            </w:tcBorders>
          </w:tcPr>
          <w:p w14:paraId="577058F2" w14:textId="32EDB9D6" w:rsidR="000F195C" w:rsidRPr="00C71248" w:rsidRDefault="000F195C"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rPr>
              <w:t>It is hard to figure out the facilitating conditions for application of 5G in different industries as 5G is just launched in HK in May 2020</w:t>
            </w:r>
          </w:p>
        </w:tc>
        <w:tc>
          <w:tcPr>
            <w:tcW w:w="3118" w:type="dxa"/>
            <w:tcBorders>
              <w:top w:val="nil"/>
              <w:bottom w:val="nil"/>
            </w:tcBorders>
          </w:tcPr>
          <w:p w14:paraId="0C111E99" w14:textId="64FF1A83" w:rsidR="000F195C" w:rsidRPr="00C71248" w:rsidRDefault="000F195C" w:rsidP="000F195C">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lang w:val="en-GB"/>
              </w:rPr>
              <w:t>Item deleted</w:t>
            </w:r>
          </w:p>
        </w:tc>
      </w:tr>
      <w:tr w:rsidR="000F195C" w:rsidRPr="004A2D4B" w14:paraId="10008A53" w14:textId="77777777" w:rsidTr="00C71248">
        <w:tc>
          <w:tcPr>
            <w:tcW w:w="1048" w:type="dxa"/>
            <w:tcBorders>
              <w:top w:val="nil"/>
              <w:bottom w:val="nil"/>
            </w:tcBorders>
          </w:tcPr>
          <w:p w14:paraId="40C1ED82" w14:textId="48B7DB21" w:rsidR="000F195C"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4</w:t>
            </w:r>
          </w:p>
        </w:tc>
        <w:tc>
          <w:tcPr>
            <w:tcW w:w="2616" w:type="dxa"/>
            <w:tcBorders>
              <w:top w:val="nil"/>
              <w:bottom w:val="nil"/>
            </w:tcBorders>
          </w:tcPr>
          <w:p w14:paraId="77277B8D" w14:textId="304C8DF8" w:rsidR="00BE1C22" w:rsidRPr="00C71248" w:rsidRDefault="004A2D4B"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Q5 </w:t>
            </w:r>
            <w:r w:rsidR="00BE1C22" w:rsidRPr="00C71248">
              <w:rPr>
                <w:rFonts w:ascii="Arial Unicode MS" w:eastAsia="Arial Unicode MS" w:hAnsi="Arial Unicode MS" w:cs="Arial Unicode MS"/>
                <w:sz w:val="20"/>
                <w:szCs w:val="20"/>
                <w:lang w:val="en-GB"/>
              </w:rPr>
              <w:t xml:space="preserve">Department: </w:t>
            </w:r>
          </w:p>
          <w:p w14:paraId="285924DC" w14:textId="40BBD1D9" w:rsidR="00BE1C22" w:rsidRPr="00C71248" w:rsidRDefault="00BE1C22"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(1) IT Department (2) Non IT Department</w:t>
            </w:r>
          </w:p>
          <w:p w14:paraId="6AC1684B" w14:textId="77777777" w:rsidR="000F195C" w:rsidRPr="00C71248" w:rsidRDefault="000F195C" w:rsidP="000F195C">
            <w:pPr>
              <w:rPr>
                <w:rFonts w:ascii="Arial Unicode MS" w:eastAsia="Arial Unicode MS" w:hAnsi="Arial Unicode MS" w:cs="Arial Unicode MS"/>
                <w:b/>
                <w:sz w:val="20"/>
                <w:szCs w:val="20"/>
                <w:lang w:val="en-GB"/>
              </w:rPr>
            </w:pPr>
          </w:p>
        </w:tc>
        <w:tc>
          <w:tcPr>
            <w:tcW w:w="2923" w:type="dxa"/>
            <w:tcBorders>
              <w:top w:val="nil"/>
              <w:bottom w:val="nil"/>
            </w:tcBorders>
          </w:tcPr>
          <w:p w14:paraId="18CAFDCF" w14:textId="41EDCA58" w:rsidR="000F195C" w:rsidRPr="00C71248" w:rsidRDefault="00BE1C22" w:rsidP="000F195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Some position may not have department</w:t>
            </w:r>
          </w:p>
        </w:tc>
        <w:tc>
          <w:tcPr>
            <w:tcW w:w="3118" w:type="dxa"/>
            <w:tcBorders>
              <w:top w:val="nil"/>
              <w:bottom w:val="nil"/>
            </w:tcBorders>
          </w:tcPr>
          <w:p w14:paraId="59DE48DF" w14:textId="77777777" w:rsidR="000F195C" w:rsidRPr="00C71248" w:rsidRDefault="00BE1C22"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Added</w:t>
            </w:r>
          </w:p>
          <w:p w14:paraId="3E77ABA4" w14:textId="55BB3D5D"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Item (3) There is no department in my position and (4) Other </w:t>
            </w:r>
          </w:p>
        </w:tc>
      </w:tr>
      <w:tr w:rsidR="00BE1C22" w:rsidRPr="004A2D4B" w14:paraId="79CB60F6" w14:textId="77777777" w:rsidTr="00C71248">
        <w:tc>
          <w:tcPr>
            <w:tcW w:w="1048" w:type="dxa"/>
            <w:tcBorders>
              <w:top w:val="nil"/>
              <w:bottom w:val="nil"/>
            </w:tcBorders>
          </w:tcPr>
          <w:p w14:paraId="61BC13E3" w14:textId="4CD27F94" w:rsidR="00BE1C22"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lastRenderedPageBreak/>
              <w:t>5</w:t>
            </w:r>
          </w:p>
        </w:tc>
        <w:tc>
          <w:tcPr>
            <w:tcW w:w="2616" w:type="dxa"/>
            <w:tcBorders>
              <w:top w:val="nil"/>
              <w:bottom w:val="nil"/>
            </w:tcBorders>
          </w:tcPr>
          <w:p w14:paraId="47B15145" w14:textId="03EF276F" w:rsidR="00BE1C22" w:rsidRPr="00C71248" w:rsidRDefault="004A2D4B"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Q6 </w:t>
            </w:r>
            <w:r w:rsidR="00BE1C22" w:rsidRPr="00C71248">
              <w:rPr>
                <w:rFonts w:ascii="Arial Unicode MS" w:eastAsia="Arial Unicode MS" w:hAnsi="Arial Unicode MS" w:cs="Arial Unicode MS"/>
                <w:sz w:val="20"/>
                <w:szCs w:val="20"/>
                <w:lang w:val="en-GB"/>
              </w:rPr>
              <w:t xml:space="preserve">Nature of business: </w:t>
            </w:r>
          </w:p>
          <w:p w14:paraId="788791EA" w14:textId="46608A99" w:rsidR="00BE1C22" w:rsidRPr="00C71248" w:rsidRDefault="00BE1C22" w:rsidP="00BE1C22">
            <w:pPr>
              <w:pStyle w:val="af1"/>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lang w:val="en-GB"/>
              </w:rPr>
              <w:t xml:space="preserve">(1) Banking and </w:t>
            </w:r>
            <w:r w:rsidRPr="00C71248">
              <w:rPr>
                <w:rFonts w:ascii="Arial Unicode MS" w:eastAsia="Arial Unicode MS" w:hAnsi="Arial Unicode MS" w:cs="Arial Unicode MS"/>
                <w:sz w:val="20"/>
                <w:szCs w:val="20"/>
              </w:rPr>
              <w:t xml:space="preserve">Financial services </w:t>
            </w:r>
          </w:p>
          <w:p w14:paraId="03F5B3A6" w14:textId="0A535B7C" w:rsidR="00BE1C22" w:rsidRPr="00C71248" w:rsidRDefault="00BE1C22" w:rsidP="00BE1C22">
            <w:pPr>
              <w:pStyle w:val="af1"/>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lang w:val="en-GB"/>
              </w:rPr>
              <w:t xml:space="preserve">(2) </w:t>
            </w:r>
            <w:r w:rsidRPr="00C71248">
              <w:rPr>
                <w:rFonts w:ascii="Arial Unicode MS" w:eastAsia="Arial Unicode MS" w:hAnsi="Arial Unicode MS" w:cs="Arial Unicode MS"/>
                <w:sz w:val="20"/>
                <w:szCs w:val="20"/>
              </w:rPr>
              <w:t>Trading and logistics</w:t>
            </w:r>
          </w:p>
          <w:p w14:paraId="03F9A1AE" w14:textId="33662761" w:rsidR="00BE1C22" w:rsidRPr="00C71248" w:rsidRDefault="00BE1C22" w:rsidP="00BE1C22">
            <w:pPr>
              <w:pStyle w:val="af1"/>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lang w:val="en-GB"/>
              </w:rPr>
              <w:t xml:space="preserve">(3) </w:t>
            </w:r>
            <w:r w:rsidRPr="00C71248">
              <w:rPr>
                <w:rFonts w:ascii="Arial Unicode MS" w:eastAsia="Arial Unicode MS" w:hAnsi="Arial Unicode MS" w:cs="Arial Unicode MS"/>
                <w:sz w:val="20"/>
                <w:szCs w:val="20"/>
              </w:rPr>
              <w:t xml:space="preserve">Tourism / Catering / Hotel or related services </w:t>
            </w:r>
          </w:p>
          <w:p w14:paraId="0753E6E0" w14:textId="6C1B7DDC" w:rsidR="00BE1C22" w:rsidRPr="00C71248" w:rsidRDefault="00BE1C22" w:rsidP="0066643C">
            <w:pPr>
              <w:pStyle w:val="af1"/>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(4) </w:t>
            </w:r>
            <w:r w:rsidRPr="00C71248">
              <w:rPr>
                <w:rFonts w:ascii="Arial Unicode MS" w:eastAsia="Arial Unicode MS" w:hAnsi="Arial Unicode MS" w:cs="Arial Unicode MS"/>
                <w:sz w:val="20"/>
                <w:szCs w:val="20"/>
              </w:rPr>
              <w:t>Producer and Professional Services</w:t>
            </w:r>
          </w:p>
        </w:tc>
        <w:tc>
          <w:tcPr>
            <w:tcW w:w="2923" w:type="dxa"/>
            <w:tcBorders>
              <w:top w:val="nil"/>
              <w:bottom w:val="nil"/>
            </w:tcBorders>
          </w:tcPr>
          <w:p w14:paraId="7A3CD657" w14:textId="77777777" w:rsidR="00BE1C22" w:rsidRPr="00C71248" w:rsidRDefault="00BE1C22" w:rsidP="00BE1C22">
            <w:pPr>
              <w:pStyle w:val="a3"/>
              <w:numPr>
                <w:ilvl w:val="0"/>
                <w:numId w:val="15"/>
              </w:numPr>
              <w:ind w:leftChars="0"/>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Separate trading and logistics services </w:t>
            </w:r>
          </w:p>
          <w:p w14:paraId="20208F70" w14:textId="77777777" w:rsidR="00BE1C22" w:rsidRPr="00C71248" w:rsidRDefault="00BE1C22" w:rsidP="00BE1C22">
            <w:pPr>
              <w:pStyle w:val="a3"/>
              <w:numPr>
                <w:ilvl w:val="0"/>
                <w:numId w:val="15"/>
              </w:numPr>
              <w:ind w:leftChars="0"/>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Separate producer and professional services</w:t>
            </w:r>
          </w:p>
          <w:p w14:paraId="38CCD912" w14:textId="0F1995E9" w:rsidR="00BE1C22" w:rsidRPr="00C71248" w:rsidRDefault="00BE1C22" w:rsidP="00BE1C22">
            <w:pPr>
              <w:pStyle w:val="a3"/>
              <w:numPr>
                <w:ilvl w:val="0"/>
                <w:numId w:val="15"/>
              </w:numPr>
              <w:ind w:leftChars="0"/>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Adding option of conglomerates </w:t>
            </w:r>
          </w:p>
        </w:tc>
        <w:tc>
          <w:tcPr>
            <w:tcW w:w="3118" w:type="dxa"/>
            <w:tcBorders>
              <w:top w:val="nil"/>
              <w:bottom w:val="nil"/>
            </w:tcBorders>
          </w:tcPr>
          <w:p w14:paraId="49636A82" w14:textId="77777777"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Added item </w:t>
            </w:r>
          </w:p>
          <w:p w14:paraId="32ADE81F" w14:textId="0E8CC4B7"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(2) 貿易 Trading</w:t>
            </w:r>
          </w:p>
          <w:p w14:paraId="30DEFDCA" w14:textId="3D70A6C9"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(5) 製造業  Manufacturing</w:t>
            </w:r>
          </w:p>
          <w:p w14:paraId="20FB3E1E" w14:textId="1C6C39AA" w:rsidR="00BE1C22" w:rsidRPr="00C71248" w:rsidRDefault="00BE1C22"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(7) 跨行業集團 Conglomerates</w:t>
            </w:r>
          </w:p>
          <w:p w14:paraId="25B05C23" w14:textId="2A43F69E" w:rsidR="00BE1C22" w:rsidRPr="00C71248" w:rsidRDefault="0066643C" w:rsidP="00BE1C22">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a</w:t>
            </w:r>
            <w:r w:rsidR="00BE1C22" w:rsidRPr="00C71248">
              <w:rPr>
                <w:rFonts w:ascii="Arial Unicode MS" w:eastAsia="Arial Unicode MS" w:hAnsi="Arial Unicode MS" w:cs="Arial Unicode MS"/>
                <w:sz w:val="20"/>
                <w:szCs w:val="20"/>
              </w:rPr>
              <w:t xml:space="preserve">nd rearrange the sequence </w:t>
            </w:r>
          </w:p>
        </w:tc>
      </w:tr>
      <w:tr w:rsidR="00BE1C22" w:rsidRPr="004A2D4B" w14:paraId="72A39423" w14:textId="77777777" w:rsidTr="00C71248">
        <w:tc>
          <w:tcPr>
            <w:tcW w:w="1048" w:type="dxa"/>
            <w:tcBorders>
              <w:top w:val="nil"/>
              <w:bottom w:val="nil"/>
            </w:tcBorders>
          </w:tcPr>
          <w:p w14:paraId="6830201C" w14:textId="23F32DDA" w:rsidR="00BE1C22"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6</w:t>
            </w:r>
          </w:p>
        </w:tc>
        <w:tc>
          <w:tcPr>
            <w:tcW w:w="2616" w:type="dxa"/>
            <w:tcBorders>
              <w:top w:val="nil"/>
              <w:bottom w:val="nil"/>
            </w:tcBorders>
          </w:tcPr>
          <w:p w14:paraId="194CB395" w14:textId="58EA4EB0" w:rsidR="00BE1C22" w:rsidRPr="00C71248" w:rsidRDefault="004A2D4B" w:rsidP="007A74BA">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 xml:space="preserve">Q9c </w:t>
            </w:r>
            <w:r w:rsidR="00C71B4A" w:rsidRPr="00C71248">
              <w:rPr>
                <w:rFonts w:ascii="Arial Unicode MS" w:eastAsia="Arial Unicode MS" w:hAnsi="Arial Unicode MS" w:cs="Arial Unicode MS"/>
                <w:sz w:val="20"/>
                <w:szCs w:val="20"/>
              </w:rPr>
              <w:t xml:space="preserve">容易獲得應用5G的技術在我的業務上 To me , it is easy to acquire skill to use 5G in my business </w:t>
            </w:r>
          </w:p>
        </w:tc>
        <w:tc>
          <w:tcPr>
            <w:tcW w:w="2923" w:type="dxa"/>
            <w:tcBorders>
              <w:top w:val="nil"/>
              <w:bottom w:val="nil"/>
            </w:tcBorders>
          </w:tcPr>
          <w:p w14:paraId="2E9213B3" w14:textId="44EDDCE4" w:rsidR="00BE1C22" w:rsidRPr="00C71248" w:rsidRDefault="00C71B4A" w:rsidP="00C71B4A">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It is hard to understand the translation and suggest to amend</w:t>
            </w:r>
          </w:p>
        </w:tc>
        <w:tc>
          <w:tcPr>
            <w:tcW w:w="3118" w:type="dxa"/>
            <w:tcBorders>
              <w:top w:val="nil"/>
              <w:bottom w:val="nil"/>
            </w:tcBorders>
          </w:tcPr>
          <w:p w14:paraId="1E6CAD8E" w14:textId="77777777" w:rsidR="00C71B4A" w:rsidRPr="00C71248" w:rsidRDefault="00C71B4A" w:rsidP="00C71B4A">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容易</w:t>
            </w:r>
            <w:proofErr w:type="gramStart"/>
            <w:r w:rsidRPr="00C71248">
              <w:rPr>
                <w:rFonts w:ascii="Arial Unicode MS" w:eastAsia="Arial Unicode MS" w:hAnsi="Arial Unicode MS" w:cs="Arial Unicode MS"/>
                <w:sz w:val="20"/>
                <w:szCs w:val="20"/>
              </w:rPr>
              <w:t>學懂把</w:t>
            </w:r>
            <w:proofErr w:type="gramEnd"/>
            <w:r w:rsidRPr="00C71248">
              <w:rPr>
                <w:rFonts w:ascii="Arial Unicode MS" w:eastAsia="Arial Unicode MS" w:hAnsi="Arial Unicode MS" w:cs="Arial Unicode MS"/>
                <w:sz w:val="20"/>
                <w:szCs w:val="20"/>
              </w:rPr>
              <w:t xml:space="preserve">5G的技術應用到業務上 To me , it is easy to acquire skill to use 5G in my business </w:t>
            </w:r>
          </w:p>
          <w:p w14:paraId="350A9930" w14:textId="77777777" w:rsidR="00BE1C22" w:rsidRPr="00C71248" w:rsidRDefault="00BE1C22" w:rsidP="000F195C">
            <w:pPr>
              <w:rPr>
                <w:rFonts w:ascii="Arial Unicode MS" w:eastAsia="Arial Unicode MS" w:hAnsi="Arial Unicode MS" w:cs="Arial Unicode MS"/>
                <w:sz w:val="20"/>
                <w:szCs w:val="20"/>
              </w:rPr>
            </w:pPr>
          </w:p>
        </w:tc>
      </w:tr>
      <w:tr w:rsidR="00BE1C22" w:rsidRPr="004A2D4B" w14:paraId="05635A55" w14:textId="77777777" w:rsidTr="00C71248">
        <w:tc>
          <w:tcPr>
            <w:tcW w:w="1048" w:type="dxa"/>
            <w:tcBorders>
              <w:top w:val="nil"/>
              <w:bottom w:val="nil"/>
            </w:tcBorders>
          </w:tcPr>
          <w:p w14:paraId="4F1723E4" w14:textId="10CD78D5" w:rsidR="00BE1C22" w:rsidRPr="00C71248" w:rsidRDefault="004A2D4B" w:rsidP="000F195C">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7</w:t>
            </w:r>
          </w:p>
        </w:tc>
        <w:tc>
          <w:tcPr>
            <w:tcW w:w="2616" w:type="dxa"/>
            <w:tcBorders>
              <w:top w:val="nil"/>
              <w:bottom w:val="nil"/>
            </w:tcBorders>
          </w:tcPr>
          <w:p w14:paraId="45C8C628" w14:textId="184B1115" w:rsidR="00BE1C22" w:rsidRPr="00C71248" w:rsidRDefault="004A2D4B" w:rsidP="00BE1C22">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Question 11d  “Needs”</w:t>
            </w:r>
          </w:p>
        </w:tc>
        <w:tc>
          <w:tcPr>
            <w:tcW w:w="2923" w:type="dxa"/>
            <w:tcBorders>
              <w:top w:val="nil"/>
              <w:bottom w:val="nil"/>
            </w:tcBorders>
          </w:tcPr>
          <w:p w14:paraId="4266CEB0" w14:textId="528A8838" w:rsidR="00BE1C22" w:rsidRPr="00C71248" w:rsidRDefault="004A2D4B" w:rsidP="000F195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“Needs” is an ambiguous term</w:t>
            </w:r>
          </w:p>
        </w:tc>
        <w:tc>
          <w:tcPr>
            <w:tcW w:w="3118" w:type="dxa"/>
            <w:tcBorders>
              <w:top w:val="nil"/>
              <w:bottom w:val="nil"/>
            </w:tcBorders>
          </w:tcPr>
          <w:p w14:paraId="7D140DD3" w14:textId="2F809B2A" w:rsidR="00BE1C22" w:rsidRPr="00C71248" w:rsidRDefault="004A2D4B" w:rsidP="000F195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Changed Q11d to “Business Needs”</w:t>
            </w:r>
          </w:p>
        </w:tc>
      </w:tr>
      <w:tr w:rsidR="004A2D4B" w:rsidRPr="004A2D4B" w14:paraId="0F754B19" w14:textId="77777777" w:rsidTr="00C71248">
        <w:tc>
          <w:tcPr>
            <w:tcW w:w="1048" w:type="dxa"/>
            <w:tcBorders>
              <w:top w:val="nil"/>
              <w:bottom w:val="nil"/>
            </w:tcBorders>
          </w:tcPr>
          <w:p w14:paraId="75E49E88" w14:textId="35A14B9C" w:rsidR="004A2D4B" w:rsidRPr="00C71248" w:rsidRDefault="004A2D4B" w:rsidP="004A2D4B">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8</w:t>
            </w:r>
          </w:p>
        </w:tc>
        <w:tc>
          <w:tcPr>
            <w:tcW w:w="2616" w:type="dxa"/>
            <w:tcBorders>
              <w:top w:val="nil"/>
              <w:bottom w:val="nil"/>
            </w:tcBorders>
          </w:tcPr>
          <w:p w14:paraId="5EA2BB9E" w14:textId="75B84074" w:rsidR="004A2D4B" w:rsidRPr="00C71248" w:rsidRDefault="004A2D4B" w:rsidP="004A2D4B">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Question 11</w:t>
            </w:r>
            <w:r w:rsidRPr="00C71248">
              <w:rPr>
                <w:rFonts w:ascii="Arial Unicode MS" w:eastAsia="Arial Unicode MS" w:hAnsi="Arial Unicode MS" w:cs="Arial Unicode MS"/>
                <w:sz w:val="20"/>
                <w:szCs w:val="20"/>
              </w:rPr>
              <w:t>b “my manager”</w:t>
            </w:r>
          </w:p>
        </w:tc>
        <w:tc>
          <w:tcPr>
            <w:tcW w:w="2923" w:type="dxa"/>
            <w:tcBorders>
              <w:top w:val="nil"/>
              <w:bottom w:val="nil"/>
            </w:tcBorders>
          </w:tcPr>
          <w:p w14:paraId="2404921D" w14:textId="3EF21969" w:rsidR="004A2D4B" w:rsidRPr="00C71248" w:rsidRDefault="00284414" w:rsidP="00284414">
            <w:pPr>
              <w:rPr>
                <w:rFonts w:ascii="Arial Unicode MS" w:eastAsia="Arial Unicode MS" w:hAnsi="Arial Unicode MS" w:cs="Arial Unicode MS"/>
                <w:b/>
                <w:sz w:val="20"/>
                <w:szCs w:val="20"/>
                <w:lang w:val="en-GB"/>
              </w:rPr>
            </w:pPr>
            <w:r>
              <w:rPr>
                <w:rFonts w:ascii="Arial Unicode MS" w:eastAsia="Arial Unicode MS" w:hAnsi="Arial Unicode MS" w:cs="Arial Unicode MS"/>
                <w:sz w:val="20"/>
                <w:szCs w:val="20"/>
              </w:rPr>
              <w:t xml:space="preserve">The original targets of the research is decision maker of a SME, it is hard for them to have complicated structure.  The concept of my manager is combined as colleague or worker as they are working together with the respondents. </w:t>
            </w:r>
            <w:r w:rsidR="004A2D4B" w:rsidRPr="00C71248">
              <w:rPr>
                <w:rFonts w:ascii="Arial Unicode MS" w:eastAsia="Arial Unicode MS" w:hAnsi="Arial Unicode MS" w:cs="Arial Unicode MS"/>
                <w:sz w:val="20"/>
                <w:szCs w:val="20"/>
              </w:rPr>
              <w:t xml:space="preserve"> </w:t>
            </w:r>
            <w:r>
              <w:rPr>
                <w:rFonts w:ascii="Arial Unicode MS" w:eastAsia="Arial Unicode MS" w:hAnsi="Arial Unicode MS" w:cs="Arial Unicode MS"/>
                <w:sz w:val="20"/>
                <w:szCs w:val="20"/>
              </w:rPr>
              <w:t xml:space="preserve"> </w:t>
            </w:r>
            <w:r w:rsidR="004A2D4B" w:rsidRPr="00C71248">
              <w:rPr>
                <w:rFonts w:ascii="Arial Unicode MS" w:eastAsia="Arial Unicode MS" w:hAnsi="Arial Unicode MS" w:cs="Arial Unicode MS"/>
                <w:sz w:val="20"/>
                <w:szCs w:val="20"/>
              </w:rPr>
              <w:t xml:space="preserve">    </w:t>
            </w:r>
          </w:p>
        </w:tc>
        <w:tc>
          <w:tcPr>
            <w:tcW w:w="3118" w:type="dxa"/>
            <w:tcBorders>
              <w:top w:val="nil"/>
              <w:bottom w:val="nil"/>
            </w:tcBorders>
          </w:tcPr>
          <w:p w14:paraId="5E6623B9" w14:textId="5B8DB3E7" w:rsidR="004A2D4B" w:rsidRPr="00C71248" w:rsidRDefault="004A2D4B" w:rsidP="004A2D4B">
            <w:pPr>
              <w:rPr>
                <w:rFonts w:ascii="Arial Unicode MS" w:eastAsia="Arial Unicode MS" w:hAnsi="Arial Unicode MS" w:cs="Arial Unicode MS"/>
                <w:b/>
                <w:sz w:val="20"/>
                <w:szCs w:val="20"/>
              </w:rPr>
            </w:pPr>
            <w:r w:rsidRPr="00C71248">
              <w:rPr>
                <w:rFonts w:ascii="Arial Unicode MS" w:eastAsia="Arial Unicode MS" w:hAnsi="Arial Unicode MS" w:cs="Arial Unicode MS"/>
                <w:sz w:val="20"/>
                <w:szCs w:val="20"/>
                <w:lang w:val="en-GB"/>
              </w:rPr>
              <w:t>Item deleted</w:t>
            </w:r>
          </w:p>
        </w:tc>
      </w:tr>
      <w:tr w:rsidR="004A2D4B" w:rsidRPr="004A2D4B" w14:paraId="42C8C68A" w14:textId="77777777" w:rsidTr="00C71248">
        <w:tc>
          <w:tcPr>
            <w:tcW w:w="1048" w:type="dxa"/>
            <w:tcBorders>
              <w:top w:val="nil"/>
              <w:bottom w:val="single" w:sz="4" w:space="0" w:color="auto"/>
            </w:tcBorders>
          </w:tcPr>
          <w:p w14:paraId="5F4DB484" w14:textId="6F1D5CFB" w:rsidR="004A2D4B" w:rsidRPr="00C71248" w:rsidRDefault="004A2D4B" w:rsidP="004A2D4B">
            <w:pPr>
              <w:rPr>
                <w:rFonts w:ascii="Arial Unicode MS" w:eastAsia="Arial Unicode MS" w:hAnsi="Arial Unicode MS" w:cs="Arial Unicode MS"/>
                <w:sz w:val="20"/>
                <w:szCs w:val="20"/>
              </w:rPr>
            </w:pPr>
            <w:r w:rsidRPr="00C71248">
              <w:rPr>
                <w:rFonts w:ascii="Arial Unicode MS" w:eastAsia="Arial Unicode MS" w:hAnsi="Arial Unicode MS" w:cs="Arial Unicode MS"/>
                <w:sz w:val="20"/>
                <w:szCs w:val="20"/>
              </w:rPr>
              <w:t>9</w:t>
            </w:r>
          </w:p>
        </w:tc>
        <w:tc>
          <w:tcPr>
            <w:tcW w:w="2616" w:type="dxa"/>
            <w:tcBorders>
              <w:top w:val="nil"/>
              <w:bottom w:val="single" w:sz="4" w:space="0" w:color="auto"/>
            </w:tcBorders>
          </w:tcPr>
          <w:p w14:paraId="43132590" w14:textId="5484FAD9" w:rsidR="004A2D4B" w:rsidRPr="00C71248" w:rsidRDefault="004A2D4B" w:rsidP="004A2D4B">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Q11e “Values” </w:t>
            </w:r>
          </w:p>
        </w:tc>
        <w:tc>
          <w:tcPr>
            <w:tcW w:w="2923" w:type="dxa"/>
            <w:tcBorders>
              <w:top w:val="nil"/>
              <w:bottom w:val="single" w:sz="4" w:space="0" w:color="auto"/>
            </w:tcBorders>
          </w:tcPr>
          <w:p w14:paraId="5094D795" w14:textId="0C9845CE" w:rsidR="004A2D4B" w:rsidRPr="00C71248" w:rsidRDefault="004A2D4B" w:rsidP="004A2D4B">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It is hard to understand how value can affect personal decision in choosing 5G</w:t>
            </w:r>
          </w:p>
        </w:tc>
        <w:tc>
          <w:tcPr>
            <w:tcW w:w="3118" w:type="dxa"/>
            <w:tcBorders>
              <w:top w:val="nil"/>
              <w:bottom w:val="single" w:sz="4" w:space="0" w:color="auto"/>
            </w:tcBorders>
          </w:tcPr>
          <w:p w14:paraId="791F59E6" w14:textId="0C58D295" w:rsidR="004A2D4B" w:rsidRPr="00C71248" w:rsidRDefault="004A2D4B" w:rsidP="0066643C">
            <w:pPr>
              <w:rPr>
                <w:rFonts w:ascii="Arial Unicode MS" w:eastAsia="Arial Unicode MS" w:hAnsi="Arial Unicode MS" w:cs="Arial Unicode MS"/>
                <w:sz w:val="20"/>
                <w:szCs w:val="20"/>
                <w:lang w:val="en-GB"/>
              </w:rPr>
            </w:pPr>
            <w:r w:rsidRPr="00C71248">
              <w:rPr>
                <w:rFonts w:ascii="Arial Unicode MS" w:eastAsia="Arial Unicode MS" w:hAnsi="Arial Unicode MS" w:cs="Arial Unicode MS"/>
                <w:sz w:val="20"/>
                <w:szCs w:val="20"/>
                <w:lang w:val="en-GB"/>
              </w:rPr>
              <w:t xml:space="preserve">Item deleted </w:t>
            </w:r>
          </w:p>
        </w:tc>
      </w:tr>
    </w:tbl>
    <w:p w14:paraId="4AA7A314" w14:textId="3F9E7E76" w:rsidR="007F3366" w:rsidRPr="004A2D4B" w:rsidRDefault="007F3366" w:rsidP="00E03386">
      <w:pPr>
        <w:rPr>
          <w:rFonts w:ascii="Times New Roman" w:hAnsi="Times New Roman" w:cs="Times New Roman"/>
          <w:b/>
          <w:szCs w:val="24"/>
        </w:rPr>
      </w:pPr>
    </w:p>
    <w:p w14:paraId="02277244" w14:textId="1B8CCB68" w:rsidR="00E03386" w:rsidRPr="004A2D4B" w:rsidRDefault="00E03386" w:rsidP="00C418F7">
      <w:pPr>
        <w:spacing w:line="480" w:lineRule="auto"/>
        <w:rPr>
          <w:rFonts w:ascii="Times New Roman" w:hAnsi="Times New Roman" w:cs="Times New Roman"/>
          <w:b/>
          <w:szCs w:val="24"/>
        </w:rPr>
      </w:pPr>
      <w:r w:rsidRPr="004A2D4B">
        <w:rPr>
          <w:rFonts w:ascii="Times New Roman" w:hAnsi="Times New Roman" w:cs="Times New Roman"/>
          <w:b/>
          <w:szCs w:val="24"/>
        </w:rPr>
        <w:t>Samples</w:t>
      </w:r>
      <w:r w:rsidR="003A557F">
        <w:rPr>
          <w:rFonts w:ascii="Times New Roman" w:hAnsi="Times New Roman" w:cs="Times New Roman"/>
          <w:b/>
          <w:szCs w:val="24"/>
        </w:rPr>
        <w:t xml:space="preserve"> and Eligibility</w:t>
      </w:r>
      <w:r w:rsidRPr="004A2D4B">
        <w:rPr>
          <w:rFonts w:ascii="Times New Roman" w:hAnsi="Times New Roman" w:cs="Times New Roman"/>
          <w:b/>
          <w:szCs w:val="24"/>
        </w:rPr>
        <w:t>:</w:t>
      </w:r>
    </w:p>
    <w:p w14:paraId="1505D86F" w14:textId="6E6EBEAD" w:rsidR="00395257" w:rsidRPr="004A2D4B" w:rsidRDefault="003A557F" w:rsidP="00C418F7">
      <w:pPr>
        <w:spacing w:line="480" w:lineRule="auto"/>
        <w:ind w:firstLine="480"/>
        <w:rPr>
          <w:rFonts w:ascii="Times New Roman" w:hAnsi="Times New Roman" w:cs="Times New Roman"/>
          <w:szCs w:val="24"/>
        </w:rPr>
      </w:pPr>
      <w:r w:rsidRPr="004A2D4B">
        <w:rPr>
          <w:rFonts w:ascii="Times New Roman" w:hAnsi="Times New Roman" w:cs="Times New Roman"/>
          <w:szCs w:val="24"/>
        </w:rPr>
        <w:t xml:space="preserve">Due to limited resources and time frame, convenience sampling is adopted in this survey. </w:t>
      </w:r>
      <w:r>
        <w:rPr>
          <w:rFonts w:ascii="Times New Roman" w:hAnsi="Times New Roman" w:cs="Times New Roman"/>
          <w:szCs w:val="24"/>
        </w:rPr>
        <w:t xml:space="preserve"> </w:t>
      </w:r>
      <w:r w:rsidR="00395257" w:rsidRPr="004A2D4B">
        <w:rPr>
          <w:rFonts w:ascii="Times New Roman" w:hAnsi="Times New Roman" w:cs="Times New Roman"/>
          <w:szCs w:val="24"/>
        </w:rPr>
        <w:t xml:space="preserve">Respondents are contacted through trade associations’ committee members’ </w:t>
      </w:r>
      <w:proofErr w:type="spellStart"/>
      <w:r w:rsidR="00395257" w:rsidRPr="004A2D4B">
        <w:rPr>
          <w:rFonts w:ascii="Times New Roman" w:hAnsi="Times New Roman" w:cs="Times New Roman"/>
          <w:szCs w:val="24"/>
        </w:rPr>
        <w:t>whatsapp</w:t>
      </w:r>
      <w:proofErr w:type="spellEnd"/>
      <w:r w:rsidR="00395257" w:rsidRPr="004A2D4B">
        <w:rPr>
          <w:rFonts w:ascii="Times New Roman" w:hAnsi="Times New Roman" w:cs="Times New Roman"/>
          <w:szCs w:val="24"/>
        </w:rPr>
        <w:t xml:space="preserve"> group such as the Internet Professional Association, Hong Kong Young Entrepreneurs Association, The </w:t>
      </w:r>
      <w:proofErr w:type="spellStart"/>
      <w:r w:rsidR="00395257" w:rsidRPr="004A2D4B">
        <w:rPr>
          <w:rFonts w:ascii="Times New Roman" w:hAnsi="Times New Roman" w:cs="Times New Roman"/>
          <w:szCs w:val="24"/>
        </w:rPr>
        <w:t>Y.Elites</w:t>
      </w:r>
      <w:proofErr w:type="spellEnd"/>
      <w:r w:rsidR="00395257" w:rsidRPr="004A2D4B">
        <w:rPr>
          <w:rFonts w:ascii="Times New Roman" w:hAnsi="Times New Roman" w:cs="Times New Roman"/>
          <w:szCs w:val="24"/>
        </w:rPr>
        <w:t xml:space="preserve"> Association and Hong Kong United Youth Science and Technology Association etc. Committee members of trade associations </w:t>
      </w:r>
      <w:r w:rsidR="00395257" w:rsidRPr="004A2D4B">
        <w:rPr>
          <w:rFonts w:ascii="Times New Roman" w:hAnsi="Times New Roman" w:cs="Times New Roman"/>
          <w:szCs w:val="24"/>
        </w:rPr>
        <w:lastRenderedPageBreak/>
        <w:t>are c</w:t>
      </w:r>
      <w:r>
        <w:rPr>
          <w:rFonts w:ascii="Times New Roman" w:hAnsi="Times New Roman" w:cs="Times New Roman"/>
          <w:szCs w:val="24"/>
        </w:rPr>
        <w:t>ontacted because they are</w:t>
      </w:r>
      <w:r w:rsidR="00FA6401">
        <w:rPr>
          <w:rFonts w:ascii="Times New Roman" w:hAnsi="Times New Roman" w:cs="Times New Roman"/>
          <w:szCs w:val="24"/>
        </w:rPr>
        <w:t xml:space="preserve"> relatively</w:t>
      </w:r>
      <w:r>
        <w:rPr>
          <w:rFonts w:ascii="Times New Roman" w:hAnsi="Times New Roman" w:cs="Times New Roman"/>
          <w:szCs w:val="24"/>
        </w:rPr>
        <w:t xml:space="preserve"> more </w:t>
      </w:r>
      <w:r w:rsidR="00FA6401">
        <w:rPr>
          <w:rFonts w:ascii="Times New Roman" w:hAnsi="Times New Roman" w:cs="Times New Roman"/>
          <w:szCs w:val="24"/>
        </w:rPr>
        <w:t>k</w:t>
      </w:r>
      <w:r w:rsidR="00395257" w:rsidRPr="004A2D4B">
        <w:rPr>
          <w:rFonts w:ascii="Times New Roman" w:hAnsi="Times New Roman" w:cs="Times New Roman"/>
          <w:szCs w:val="24"/>
        </w:rPr>
        <w:t>nowledgeable</w:t>
      </w:r>
      <w:r w:rsidR="006764E1">
        <w:rPr>
          <w:rFonts w:ascii="Times New Roman" w:hAnsi="Times New Roman" w:cs="Times New Roman"/>
          <w:szCs w:val="24"/>
        </w:rPr>
        <w:t xml:space="preserve"> and are senior enough</w:t>
      </w:r>
      <w:r w:rsidR="00395257" w:rsidRPr="004A2D4B">
        <w:rPr>
          <w:rFonts w:ascii="Times New Roman" w:hAnsi="Times New Roman" w:cs="Times New Roman"/>
          <w:szCs w:val="24"/>
        </w:rPr>
        <w:t xml:space="preserve"> to answer the questions which can increase the generalizability of this research.  </w:t>
      </w:r>
    </w:p>
    <w:p w14:paraId="029BA9A3" w14:textId="77777777" w:rsidR="00F2515D" w:rsidRPr="004A2D4B" w:rsidRDefault="00F2515D" w:rsidP="00C418F7">
      <w:pPr>
        <w:spacing w:line="480" w:lineRule="auto"/>
        <w:rPr>
          <w:rFonts w:ascii="Times New Roman" w:hAnsi="Times New Roman" w:cs="Times New Roman"/>
          <w:b/>
          <w:szCs w:val="24"/>
        </w:rPr>
      </w:pPr>
    </w:p>
    <w:p w14:paraId="7A58AA9E" w14:textId="3EAE8656" w:rsidR="00B03DC8" w:rsidRDefault="00B03DC8" w:rsidP="00C418F7">
      <w:pPr>
        <w:spacing w:line="480" w:lineRule="auto"/>
        <w:rPr>
          <w:rFonts w:ascii="Times New Roman" w:hAnsi="Times New Roman" w:cs="Times New Roman"/>
          <w:b/>
          <w:szCs w:val="24"/>
        </w:rPr>
      </w:pPr>
      <w:r>
        <w:rPr>
          <w:rFonts w:ascii="Times New Roman" w:hAnsi="Times New Roman" w:cs="Times New Roman" w:hint="eastAsia"/>
          <w:b/>
          <w:szCs w:val="24"/>
        </w:rPr>
        <w:t>Analysis</w:t>
      </w:r>
    </w:p>
    <w:p w14:paraId="127C2C39" w14:textId="2EB9EA4E" w:rsidR="00380CF1" w:rsidRPr="00414643" w:rsidRDefault="00380CF1" w:rsidP="00C418F7">
      <w:pPr>
        <w:spacing w:line="480" w:lineRule="auto"/>
        <w:rPr>
          <w:rFonts w:ascii="Arial" w:hAnsi="Arial" w:cs="Arial"/>
          <w:sz w:val="25"/>
          <w:szCs w:val="25"/>
        </w:rPr>
      </w:pPr>
      <w:r w:rsidRPr="00414643">
        <w:rPr>
          <w:rFonts w:ascii="Times New Roman" w:hAnsi="Times New Roman" w:cs="Times New Roman" w:hint="eastAsia"/>
          <w:szCs w:val="24"/>
        </w:rPr>
        <w:t xml:space="preserve">The data collected from the google was first exported </w:t>
      </w:r>
      <w:r w:rsidRPr="00414643">
        <w:rPr>
          <w:rFonts w:ascii="Times New Roman" w:hAnsi="Times New Roman" w:cs="Times New Roman"/>
          <w:szCs w:val="24"/>
        </w:rPr>
        <w:t xml:space="preserve">into Excel spreadsheet for data cleaning and re-coding.  The re-coded file was then imported to SPSS for further analysis.  </w:t>
      </w:r>
    </w:p>
    <w:p w14:paraId="57659BC4" w14:textId="4AD9C115" w:rsidR="00380CF1" w:rsidRDefault="00B03DC8" w:rsidP="00C418F7">
      <w:pPr>
        <w:spacing w:line="480" w:lineRule="auto"/>
        <w:ind w:firstLine="480"/>
        <w:rPr>
          <w:rFonts w:ascii="Arial" w:hAnsi="Arial" w:cs="Arial"/>
          <w:sz w:val="25"/>
          <w:szCs w:val="25"/>
        </w:rPr>
      </w:pPr>
      <w:r>
        <w:rPr>
          <w:rFonts w:ascii="Times New Roman" w:hAnsi="Times New Roman" w:cs="Times New Roman"/>
          <w:szCs w:val="24"/>
        </w:rPr>
        <w:t xml:space="preserve">The demographic descriptive statistics were summarized in the research.  This </w:t>
      </w:r>
      <w:r w:rsidR="00FE526B">
        <w:rPr>
          <w:rFonts w:ascii="Times New Roman" w:hAnsi="Times New Roman" w:cs="Times New Roman"/>
          <w:szCs w:val="24"/>
        </w:rPr>
        <w:t xml:space="preserve">can serve the function as </w:t>
      </w:r>
      <w:r>
        <w:rPr>
          <w:rFonts w:ascii="Times New Roman" w:hAnsi="Times New Roman" w:cs="Times New Roman"/>
          <w:szCs w:val="24"/>
        </w:rPr>
        <w:t>a preliminary understand</w:t>
      </w:r>
      <w:r w:rsidR="00FE526B">
        <w:rPr>
          <w:rFonts w:ascii="Times New Roman" w:hAnsi="Times New Roman" w:cs="Times New Roman"/>
          <w:szCs w:val="24"/>
        </w:rPr>
        <w:t>ing</w:t>
      </w:r>
      <w:r>
        <w:rPr>
          <w:rFonts w:ascii="Times New Roman" w:hAnsi="Times New Roman" w:cs="Times New Roman"/>
          <w:szCs w:val="24"/>
        </w:rPr>
        <w:t xml:space="preserve"> </w:t>
      </w:r>
      <w:r w:rsidR="00FE526B">
        <w:rPr>
          <w:rFonts w:ascii="Times New Roman" w:hAnsi="Times New Roman" w:cs="Times New Roman"/>
          <w:szCs w:val="24"/>
        </w:rPr>
        <w:t>about</w:t>
      </w:r>
      <w:r>
        <w:rPr>
          <w:rFonts w:ascii="Times New Roman" w:hAnsi="Times New Roman" w:cs="Times New Roman"/>
          <w:szCs w:val="24"/>
        </w:rPr>
        <w:t xml:space="preserve"> the background of the respondents.  Item analysis was conducted. </w:t>
      </w:r>
      <w:r w:rsidR="00142CD6">
        <w:rPr>
          <w:rFonts w:ascii="Times New Roman" w:hAnsi="Times New Roman" w:cs="Times New Roman"/>
          <w:szCs w:val="24"/>
        </w:rPr>
        <w:t xml:space="preserve"> </w:t>
      </w:r>
      <w:r>
        <w:rPr>
          <w:rFonts w:ascii="Times New Roman" w:hAnsi="Times New Roman" w:cs="Times New Roman"/>
          <w:szCs w:val="24"/>
        </w:rPr>
        <w:t>First, Cronbach alpha test for the reliability</w:t>
      </w:r>
      <w:r w:rsidR="00380CF1">
        <w:rPr>
          <w:rFonts w:ascii="Times New Roman" w:hAnsi="Times New Roman" w:cs="Times New Roman"/>
          <w:szCs w:val="24"/>
        </w:rPr>
        <w:t xml:space="preserve"> (internal consistency within the same construct) </w:t>
      </w:r>
      <w:r>
        <w:rPr>
          <w:rFonts w:ascii="Times New Roman" w:hAnsi="Times New Roman" w:cs="Times New Roman"/>
          <w:szCs w:val="24"/>
        </w:rPr>
        <w:t xml:space="preserve">and see whether the parameters in each construct can be grouped together for analysis.  Second, Pearson correlation </w:t>
      </w:r>
      <w:r w:rsidR="00414643">
        <w:rPr>
          <w:rFonts w:ascii="Times New Roman" w:hAnsi="Times New Roman" w:cs="Times New Roman"/>
          <w:szCs w:val="24"/>
        </w:rPr>
        <w:t>among variables would be computed and</w:t>
      </w:r>
      <w:r>
        <w:rPr>
          <w:rFonts w:ascii="Times New Roman" w:hAnsi="Times New Roman" w:cs="Times New Roman"/>
          <w:szCs w:val="24"/>
        </w:rPr>
        <w:t xml:space="preserve"> see whether paired items are correlated.  Third, </w:t>
      </w:r>
      <w:r w:rsidR="00414643">
        <w:rPr>
          <w:rFonts w:ascii="Times New Roman" w:hAnsi="Times New Roman" w:cs="Times New Roman"/>
          <w:szCs w:val="24"/>
        </w:rPr>
        <w:t>regression</w:t>
      </w:r>
      <w:r>
        <w:rPr>
          <w:rFonts w:ascii="Times New Roman" w:hAnsi="Times New Roman" w:cs="Times New Roman"/>
          <w:szCs w:val="24"/>
        </w:rPr>
        <w:t xml:space="preserve"> analysis following structural technology acceptance model</w:t>
      </w:r>
      <w:r w:rsidR="00414643">
        <w:rPr>
          <w:rFonts w:ascii="Times New Roman" w:hAnsi="Times New Roman" w:cs="Times New Roman"/>
          <w:szCs w:val="24"/>
        </w:rPr>
        <w:t xml:space="preserve"> would be conducted for hypotheses testing</w:t>
      </w:r>
      <w:r>
        <w:rPr>
          <w:rFonts w:ascii="Times New Roman" w:hAnsi="Times New Roman" w:cs="Times New Roman"/>
          <w:szCs w:val="24"/>
        </w:rPr>
        <w:t xml:space="preserve">. </w:t>
      </w:r>
      <w:r w:rsidR="00414643">
        <w:rPr>
          <w:rFonts w:ascii="Times New Roman" w:hAnsi="Times New Roman" w:cs="Times New Roman"/>
          <w:szCs w:val="24"/>
        </w:rPr>
        <w:t xml:space="preserve">R-square and standardized coefficient Beta would be identified for each model. </w:t>
      </w:r>
      <w:r w:rsidR="00D428EC">
        <w:rPr>
          <w:rFonts w:ascii="Times New Roman" w:hAnsi="Times New Roman" w:cs="Times New Roman"/>
          <w:szCs w:val="24"/>
        </w:rPr>
        <w:t xml:space="preserve">The minimum threshold for Cronbach alpha is 0.70 and for Pearson correlation is 0.2. </w:t>
      </w:r>
    </w:p>
    <w:p w14:paraId="25D135C0" w14:textId="77777777" w:rsidR="00C418F7" w:rsidRDefault="00C418F7" w:rsidP="00C418F7">
      <w:pPr>
        <w:spacing w:line="480" w:lineRule="auto"/>
        <w:rPr>
          <w:rFonts w:ascii="Times New Roman" w:hAnsi="Times New Roman" w:cs="Times New Roman"/>
          <w:b/>
          <w:szCs w:val="24"/>
        </w:rPr>
      </w:pPr>
    </w:p>
    <w:p w14:paraId="11174E8F" w14:textId="77777777" w:rsidR="00553877" w:rsidRDefault="00553877">
      <w:pPr>
        <w:widowControl/>
        <w:rPr>
          <w:rFonts w:ascii="Times New Roman" w:hAnsi="Times New Roman" w:cs="Times New Roman"/>
          <w:b/>
          <w:szCs w:val="24"/>
        </w:rPr>
      </w:pPr>
      <w:r>
        <w:rPr>
          <w:rFonts w:ascii="Times New Roman" w:hAnsi="Times New Roman" w:cs="Times New Roman"/>
          <w:b/>
          <w:szCs w:val="24"/>
        </w:rPr>
        <w:br w:type="page"/>
      </w:r>
    </w:p>
    <w:p w14:paraId="228F1AF5" w14:textId="754271DE" w:rsidR="00F2515D" w:rsidRPr="004A2D4B" w:rsidRDefault="00F2515D" w:rsidP="00C418F7">
      <w:pPr>
        <w:spacing w:line="480" w:lineRule="auto"/>
        <w:rPr>
          <w:rFonts w:ascii="Times New Roman" w:hAnsi="Times New Roman" w:cs="Times New Roman"/>
          <w:b/>
          <w:szCs w:val="24"/>
        </w:rPr>
      </w:pPr>
      <w:r w:rsidRPr="004A2D4B">
        <w:rPr>
          <w:rFonts w:ascii="Times New Roman" w:hAnsi="Times New Roman" w:cs="Times New Roman"/>
          <w:b/>
          <w:szCs w:val="24"/>
        </w:rPr>
        <w:lastRenderedPageBreak/>
        <w:t>Results</w:t>
      </w:r>
      <w:r w:rsidR="00581A74" w:rsidRPr="004A2D4B">
        <w:rPr>
          <w:rFonts w:ascii="Times New Roman" w:hAnsi="Times New Roman" w:cs="Times New Roman"/>
          <w:b/>
          <w:szCs w:val="24"/>
        </w:rPr>
        <w:t>:</w:t>
      </w:r>
    </w:p>
    <w:p w14:paraId="591453C3" w14:textId="589E2A6D" w:rsidR="00ED50B8" w:rsidRPr="00CA209A" w:rsidRDefault="00395257" w:rsidP="00C418F7">
      <w:pPr>
        <w:spacing w:line="480" w:lineRule="auto"/>
        <w:rPr>
          <w:rFonts w:ascii="Times New Roman" w:hAnsi="Times New Roman" w:cs="Times New Roman"/>
          <w:szCs w:val="24"/>
        </w:rPr>
      </w:pPr>
      <w:r w:rsidRPr="00ED50B8">
        <w:rPr>
          <w:rFonts w:ascii="Times New Roman" w:hAnsi="Times New Roman" w:cs="Times New Roman"/>
          <w:szCs w:val="24"/>
        </w:rPr>
        <w:t xml:space="preserve">A total of </w:t>
      </w:r>
      <w:r w:rsidR="00581A74" w:rsidRPr="00ED50B8">
        <w:rPr>
          <w:rFonts w:ascii="Times New Roman" w:hAnsi="Times New Roman" w:cs="Times New Roman"/>
          <w:szCs w:val="24"/>
        </w:rPr>
        <w:t>185</w:t>
      </w:r>
      <w:r w:rsidRPr="00ED50B8">
        <w:rPr>
          <w:rFonts w:ascii="Times New Roman" w:hAnsi="Times New Roman" w:cs="Times New Roman"/>
          <w:szCs w:val="24"/>
        </w:rPr>
        <w:t xml:space="preserve"> respondents from different background were surveyed</w:t>
      </w:r>
      <w:r w:rsidR="00C1467A" w:rsidRPr="00ED50B8">
        <w:rPr>
          <w:rFonts w:ascii="Times New Roman" w:hAnsi="Times New Roman" w:cs="Times New Roman"/>
          <w:szCs w:val="24"/>
        </w:rPr>
        <w:t xml:space="preserve"> </w:t>
      </w:r>
      <w:r w:rsidR="00ED50B8" w:rsidRPr="00ED50B8">
        <w:rPr>
          <w:rFonts w:ascii="Times New Roman" w:hAnsi="Times New Roman" w:cs="Times New Roman"/>
          <w:szCs w:val="24"/>
        </w:rPr>
        <w:t xml:space="preserve">and </w:t>
      </w:r>
      <w:r w:rsidR="00ED50B8">
        <w:rPr>
          <w:rFonts w:ascii="Times New Roman" w:hAnsi="Times New Roman" w:cs="Times New Roman"/>
          <w:szCs w:val="24"/>
        </w:rPr>
        <w:t xml:space="preserve">among </w:t>
      </w:r>
      <w:r w:rsidR="00ED50B8" w:rsidRPr="00ED50B8">
        <w:rPr>
          <w:rFonts w:ascii="Times New Roman" w:hAnsi="Times New Roman" w:cs="Times New Roman"/>
          <w:szCs w:val="24"/>
        </w:rPr>
        <w:t>which</w:t>
      </w:r>
      <w:r w:rsidR="00C1467A" w:rsidRPr="00ED50B8">
        <w:rPr>
          <w:rFonts w:ascii="Times New Roman" w:hAnsi="Times New Roman" w:cs="Times New Roman"/>
          <w:szCs w:val="24"/>
        </w:rPr>
        <w:t>184 is valid</w:t>
      </w:r>
      <w:r w:rsidRPr="00ED50B8">
        <w:rPr>
          <w:rFonts w:ascii="Times New Roman" w:hAnsi="Times New Roman" w:cs="Times New Roman"/>
          <w:szCs w:val="24"/>
        </w:rPr>
        <w:t>.</w:t>
      </w:r>
      <w:r w:rsidRPr="004A2D4B">
        <w:rPr>
          <w:rFonts w:ascii="Times New Roman" w:hAnsi="Times New Roman" w:cs="Times New Roman"/>
          <w:szCs w:val="24"/>
        </w:rPr>
        <w:t xml:space="preserve">  </w:t>
      </w:r>
      <w:r w:rsidR="00ED50B8">
        <w:rPr>
          <w:rFonts w:ascii="Times New Roman" w:hAnsi="Times New Roman" w:cs="Times New Roman"/>
          <w:szCs w:val="24"/>
        </w:rPr>
        <w:t>After extracting the data from the google questionnaire, recoding has been conducted in several questions.  For example in Question 3, those respondents filling in doc</w:t>
      </w:r>
      <w:r w:rsidR="00ED50B8" w:rsidRPr="00CA209A">
        <w:rPr>
          <w:rFonts w:ascii="Times New Roman" w:hAnsi="Times New Roman" w:cs="Times New Roman"/>
          <w:szCs w:val="24"/>
        </w:rPr>
        <w:t>toral degree will be grouped to op</w:t>
      </w:r>
      <w:r w:rsidR="00477BB9">
        <w:rPr>
          <w:rFonts w:ascii="Times New Roman" w:hAnsi="Times New Roman" w:cs="Times New Roman"/>
          <w:szCs w:val="24"/>
        </w:rPr>
        <w:t xml:space="preserve">tion 4 “Master Degree or </w:t>
      </w:r>
      <w:proofErr w:type="gramStart"/>
      <w:r w:rsidR="00477BB9">
        <w:rPr>
          <w:rFonts w:ascii="Times New Roman" w:hAnsi="Times New Roman" w:cs="Times New Roman"/>
          <w:szCs w:val="24"/>
        </w:rPr>
        <w:t>Above</w:t>
      </w:r>
      <w:proofErr w:type="gramEnd"/>
      <w:r w:rsidR="00477BB9">
        <w:rPr>
          <w:rFonts w:ascii="Times New Roman" w:hAnsi="Times New Roman" w:cs="Times New Roman"/>
          <w:szCs w:val="24"/>
        </w:rPr>
        <w:t>”.</w:t>
      </w:r>
      <w:r w:rsidR="00ED50B8" w:rsidRPr="00CA209A">
        <w:rPr>
          <w:rFonts w:ascii="Times New Roman" w:hAnsi="Times New Roman" w:cs="Times New Roman"/>
          <w:szCs w:val="24"/>
        </w:rPr>
        <w:t xml:space="preserve">  In Question 5, for those who answered others, their answers would be grouped to the decision maker or non-decision maker group based on the positions that the respondents fill in.   For Question 6, for those filling name of their departments, it would be recoded to (1) IT or (2) non IT departments based on department nature.  </w:t>
      </w:r>
      <w:r w:rsidR="00A7139B" w:rsidRPr="00CA209A">
        <w:rPr>
          <w:rFonts w:ascii="Times New Roman" w:hAnsi="Times New Roman" w:cs="Times New Roman"/>
          <w:szCs w:val="24"/>
        </w:rPr>
        <w:t xml:space="preserve">Question 7 needs more effort in recoding because a number of respondents is unable to choose the right option for themselves and they just fill in their industry.  As a result, those filling in IT, construction, education, consultancy etc. would be recoded to “(4) professional services” and those finance related professions such as insurance, real estate, securities etc. will be recoded to “(1) banking and finance related”.  Retail industries will be recoded to option “(3) </w:t>
      </w:r>
      <w:r w:rsidR="00A7139B" w:rsidRPr="00CA209A">
        <w:rPr>
          <w:rFonts w:ascii="Times New Roman" w:hAnsi="Times New Roman" w:cs="Times New Roman"/>
        </w:rPr>
        <w:t>Tourism / Catering / Hotel or related services”</w:t>
      </w:r>
      <w:r w:rsidR="00A7139B" w:rsidRPr="00CA209A">
        <w:rPr>
          <w:rFonts w:ascii="Times New Roman" w:hAnsi="Times New Roman" w:cs="Times New Roman"/>
          <w:szCs w:val="24"/>
        </w:rPr>
        <w:t xml:space="preserve"> according to the grouping of 4 major pillar industry by the Hong Kong government. For those in non-professional servicing industries, they will be classified as </w:t>
      </w:r>
      <w:r w:rsidR="00CA209A">
        <w:rPr>
          <w:rFonts w:ascii="Times New Roman" w:hAnsi="Times New Roman" w:cs="Times New Roman"/>
          <w:szCs w:val="24"/>
        </w:rPr>
        <w:t>“</w:t>
      </w:r>
      <w:r w:rsidR="00A7139B" w:rsidRPr="00CA209A">
        <w:rPr>
          <w:rFonts w:ascii="Times New Roman" w:hAnsi="Times New Roman" w:cs="Times New Roman"/>
          <w:szCs w:val="24"/>
        </w:rPr>
        <w:t>others</w:t>
      </w:r>
      <w:r w:rsidR="00CA209A">
        <w:rPr>
          <w:rFonts w:ascii="Times New Roman" w:hAnsi="Times New Roman" w:cs="Times New Roman"/>
          <w:szCs w:val="24"/>
        </w:rPr>
        <w:t>”</w:t>
      </w:r>
      <w:r w:rsidR="00A7139B" w:rsidRPr="00CA209A">
        <w:rPr>
          <w:rFonts w:ascii="Times New Roman" w:hAnsi="Times New Roman" w:cs="Times New Roman"/>
          <w:szCs w:val="24"/>
        </w:rPr>
        <w:t xml:space="preserve">.  </w:t>
      </w:r>
    </w:p>
    <w:p w14:paraId="0B7C90FE" w14:textId="7616286F" w:rsidR="00495003" w:rsidRPr="00CA209A" w:rsidRDefault="00495003" w:rsidP="00C418F7">
      <w:pPr>
        <w:spacing w:line="480" w:lineRule="auto"/>
        <w:ind w:firstLine="480"/>
        <w:rPr>
          <w:rFonts w:ascii="Times New Roman" w:hAnsi="Times New Roman" w:cs="Times New Roman"/>
          <w:szCs w:val="24"/>
        </w:rPr>
      </w:pPr>
      <w:r>
        <w:rPr>
          <w:rFonts w:ascii="Times New Roman" w:hAnsi="Times New Roman" w:cs="Times New Roman"/>
          <w:szCs w:val="24"/>
        </w:rPr>
        <w:t xml:space="preserve">In which, 111 respondents are male (60%) and 73 are female (39.5%) and 1 </w:t>
      </w:r>
      <w:r>
        <w:rPr>
          <w:rFonts w:ascii="Times New Roman" w:hAnsi="Times New Roman" w:cs="Times New Roman"/>
          <w:szCs w:val="24"/>
        </w:rPr>
        <w:lastRenderedPageBreak/>
        <w:t xml:space="preserve">respondent did not disclose his / her gender.  Most of my respondents are 40+ years old and in which 92 respondents (49.7%) at the age of 40-49 and 68 </w:t>
      </w:r>
      <w:r w:rsidR="006764E1">
        <w:rPr>
          <w:rFonts w:ascii="Times New Roman" w:hAnsi="Times New Roman" w:cs="Times New Roman"/>
          <w:szCs w:val="24"/>
        </w:rPr>
        <w:t>respondents (</w:t>
      </w:r>
      <w:r>
        <w:rPr>
          <w:rFonts w:ascii="Times New Roman" w:hAnsi="Times New Roman" w:cs="Times New Roman"/>
          <w:szCs w:val="24"/>
        </w:rPr>
        <w:t xml:space="preserve">36.8%) are at the age of 50+.  Only 24 respondents (13%) are between 30-39 and </w:t>
      </w:r>
      <w:r w:rsidRPr="00CA209A">
        <w:rPr>
          <w:rFonts w:ascii="Times New Roman" w:hAnsi="Times New Roman" w:cs="Times New Roman"/>
          <w:szCs w:val="24"/>
        </w:rPr>
        <w:t xml:space="preserve">1 respondent (0.5%) at the age of 20-29.  No respondent is under 20 years old.  </w:t>
      </w:r>
    </w:p>
    <w:p w14:paraId="5619AEBB" w14:textId="6F6821D9" w:rsidR="00ED50B8" w:rsidRPr="00CA209A" w:rsidRDefault="00495003" w:rsidP="00C418F7">
      <w:pPr>
        <w:spacing w:line="480" w:lineRule="auto"/>
        <w:rPr>
          <w:rFonts w:ascii="Times New Roman" w:hAnsi="Times New Roman" w:cs="Times New Roman"/>
        </w:rPr>
      </w:pPr>
      <w:r w:rsidRPr="00CA209A">
        <w:rPr>
          <w:rFonts w:ascii="Times New Roman" w:hAnsi="Times New Roman" w:cs="Times New Roman"/>
        </w:rPr>
        <w:t>Qualification of the respondents is mostly bachelor degree or above</w:t>
      </w:r>
      <w:r w:rsidR="00E10525" w:rsidRPr="00CA209A">
        <w:rPr>
          <w:rFonts w:ascii="Times New Roman" w:hAnsi="Times New Roman" w:cs="Times New Roman"/>
        </w:rPr>
        <w:t xml:space="preserve"> (63.8%) and more than 60% (61.1%) is decision makers while 34.6% is non-decision makers and 4% is uncertain. </w:t>
      </w:r>
      <w:r w:rsidRPr="00CA209A">
        <w:rPr>
          <w:rFonts w:ascii="Times New Roman" w:hAnsi="Times New Roman" w:cs="Times New Roman"/>
        </w:rPr>
        <w:t xml:space="preserve"> </w:t>
      </w:r>
      <w:r w:rsidR="00E10525" w:rsidRPr="00CA209A">
        <w:rPr>
          <w:rFonts w:ascii="Times New Roman" w:hAnsi="Times New Roman" w:cs="Times New Roman"/>
        </w:rPr>
        <w:t xml:space="preserve">Regarding the background of the respondents, only 8.1% is from IT department, more than half (55.1%) is from non-IT department and 36.2% respondents do not have any department at his or her current position. Since it is hard to distinguish pure IT background respondents from the above results, we won’t use Q5 department for the control variable analysis.  Regarding the company size, </w:t>
      </w:r>
      <w:r w:rsidR="00ED50B8" w:rsidRPr="00CA209A">
        <w:rPr>
          <w:rFonts w:ascii="Times New Roman" w:hAnsi="Times New Roman" w:cs="Times New Roman"/>
        </w:rPr>
        <w:t>more than 60% (61.7%)</w:t>
      </w:r>
      <w:r w:rsidR="00E10525" w:rsidRPr="00CA209A">
        <w:rPr>
          <w:rFonts w:ascii="Times New Roman" w:hAnsi="Times New Roman" w:cs="Times New Roman"/>
        </w:rPr>
        <w:t xml:space="preserve"> the </w:t>
      </w:r>
      <w:r w:rsidR="00ED50B8" w:rsidRPr="00CA209A">
        <w:rPr>
          <w:rFonts w:ascii="Times New Roman" w:hAnsi="Times New Roman" w:cs="Times New Roman"/>
        </w:rPr>
        <w:t>respondents are SMEs with less than 49 employees.  More than half of the respondents are coming from banking and finance (13%) and professional services (42.2%), 14.1% from trading and 8.1</w:t>
      </w:r>
      <w:r w:rsidR="00810F44">
        <w:rPr>
          <w:rFonts w:ascii="Times New Roman" w:hAnsi="Times New Roman" w:cs="Times New Roman"/>
        </w:rPr>
        <w:t xml:space="preserve">% from manufacturing sectors.  </w:t>
      </w:r>
    </w:p>
    <w:p w14:paraId="1F766F51" w14:textId="77777777" w:rsidR="00495003" w:rsidRDefault="00495003" w:rsidP="00395257">
      <w:pPr>
        <w:rPr>
          <w:rFonts w:ascii="Times New Roman" w:hAnsi="Times New Roman" w:cs="Times New Roman"/>
          <w:kern w:val="0"/>
          <w:szCs w:val="24"/>
        </w:rPr>
      </w:pPr>
    </w:p>
    <w:p w14:paraId="42ECABB7" w14:textId="5D47D633" w:rsidR="00801EC5" w:rsidRPr="00801EC5" w:rsidRDefault="00801EC5" w:rsidP="00395257">
      <w:pPr>
        <w:rPr>
          <w:rFonts w:ascii="Times New Roman" w:hAnsi="Times New Roman" w:cs="Times New Roman"/>
          <w:b/>
          <w:kern w:val="0"/>
          <w:szCs w:val="24"/>
        </w:rPr>
      </w:pPr>
      <w:r w:rsidRPr="00801EC5">
        <w:rPr>
          <w:rFonts w:ascii="Times New Roman" w:hAnsi="Times New Roman" w:cs="Times New Roman"/>
          <w:b/>
          <w:kern w:val="0"/>
          <w:szCs w:val="24"/>
        </w:rPr>
        <w:t xml:space="preserve">Table </w:t>
      </w:r>
      <w:r w:rsidR="00C71248">
        <w:rPr>
          <w:rFonts w:ascii="Times New Roman" w:hAnsi="Times New Roman" w:cs="Times New Roman"/>
          <w:b/>
          <w:kern w:val="0"/>
          <w:szCs w:val="24"/>
        </w:rPr>
        <w:t>3</w:t>
      </w:r>
      <w:r w:rsidRPr="00801EC5">
        <w:rPr>
          <w:rFonts w:ascii="Times New Roman" w:hAnsi="Times New Roman" w:cs="Times New Roman"/>
          <w:b/>
          <w:kern w:val="0"/>
          <w:szCs w:val="24"/>
        </w:rPr>
        <w:t xml:space="preserve"> Survey Respondent Demographics (N=185)</w:t>
      </w:r>
    </w:p>
    <w:tbl>
      <w:tblPr>
        <w:tblStyle w:val="a4"/>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6658"/>
        <w:gridCol w:w="1638"/>
      </w:tblGrid>
      <w:tr w:rsidR="00F804E7" w14:paraId="08FFDB5B" w14:textId="77777777" w:rsidTr="00065EFD">
        <w:tc>
          <w:tcPr>
            <w:tcW w:w="6658" w:type="dxa"/>
            <w:tcBorders>
              <w:top w:val="single" w:sz="4" w:space="0" w:color="auto"/>
              <w:bottom w:val="single" w:sz="4" w:space="0" w:color="auto"/>
              <w:right w:val="nil"/>
            </w:tcBorders>
          </w:tcPr>
          <w:p w14:paraId="63A682E0" w14:textId="77777777" w:rsidR="00F804E7" w:rsidRDefault="00F804E7" w:rsidP="00395257">
            <w:pPr>
              <w:rPr>
                <w:rFonts w:ascii="Times New Roman" w:hAnsi="Times New Roman" w:cs="Times New Roman"/>
                <w:kern w:val="0"/>
                <w:szCs w:val="24"/>
              </w:rPr>
            </w:pPr>
          </w:p>
        </w:tc>
        <w:tc>
          <w:tcPr>
            <w:tcW w:w="1638" w:type="dxa"/>
            <w:tcBorders>
              <w:top w:val="single" w:sz="4" w:space="0" w:color="auto"/>
              <w:left w:val="nil"/>
              <w:bottom w:val="single" w:sz="4" w:space="0" w:color="auto"/>
            </w:tcBorders>
          </w:tcPr>
          <w:p w14:paraId="05F7A84A" w14:textId="33DA8D9C" w:rsidR="00F804E7" w:rsidRDefault="00F804E7" w:rsidP="00065EFD">
            <w:pPr>
              <w:jc w:val="center"/>
              <w:rPr>
                <w:rFonts w:ascii="Times New Roman" w:hAnsi="Times New Roman" w:cs="Times New Roman"/>
                <w:kern w:val="0"/>
                <w:szCs w:val="24"/>
              </w:rPr>
            </w:pPr>
            <w:r w:rsidRPr="00065EFD">
              <w:rPr>
                <w:rFonts w:ascii="Arial" w:hAnsi="Arial" w:cs="Arial" w:hint="eastAsia"/>
                <w:color w:val="010205"/>
                <w:kern w:val="0"/>
                <w:sz w:val="18"/>
                <w:szCs w:val="18"/>
              </w:rPr>
              <w:t>Value</w:t>
            </w:r>
          </w:p>
        </w:tc>
      </w:tr>
      <w:tr w:rsidR="00F804E7" w14:paraId="1D1DCFBB" w14:textId="77777777" w:rsidTr="00065EFD">
        <w:tc>
          <w:tcPr>
            <w:tcW w:w="6658" w:type="dxa"/>
            <w:tcBorders>
              <w:top w:val="single" w:sz="4" w:space="0" w:color="auto"/>
              <w:bottom w:val="single" w:sz="4" w:space="0" w:color="auto"/>
              <w:right w:val="nil"/>
            </w:tcBorders>
          </w:tcPr>
          <w:p w14:paraId="6277663F" w14:textId="199A7128" w:rsidR="00F804E7" w:rsidRPr="00F804E7" w:rsidRDefault="00F804E7" w:rsidP="00F804E7">
            <w:pPr>
              <w:rPr>
                <w:rFonts w:ascii="Arial" w:hAnsi="Arial" w:cs="Arial"/>
                <w:color w:val="010205"/>
                <w:kern w:val="0"/>
                <w:sz w:val="18"/>
                <w:szCs w:val="18"/>
              </w:rPr>
            </w:pPr>
            <w:r w:rsidRPr="00F804E7">
              <w:rPr>
                <w:rFonts w:ascii="Arial" w:hAnsi="Arial" w:cs="Arial" w:hint="eastAsia"/>
                <w:color w:val="010205"/>
                <w:kern w:val="0"/>
                <w:sz w:val="18"/>
                <w:szCs w:val="18"/>
              </w:rPr>
              <w:t>Gender</w:t>
            </w:r>
          </w:p>
          <w:p w14:paraId="403A595B" w14:textId="77EC4A50" w:rsidR="00F804E7" w:rsidRPr="00477BB9" w:rsidRDefault="00F804E7" w:rsidP="00477BB9">
            <w:pPr>
              <w:pStyle w:val="a3"/>
              <w:numPr>
                <w:ilvl w:val="0"/>
                <w:numId w:val="17"/>
              </w:numPr>
              <w:ind w:leftChars="0"/>
              <w:rPr>
                <w:rFonts w:ascii="Arial" w:hAnsi="Arial" w:cs="Arial"/>
                <w:color w:val="010205"/>
                <w:kern w:val="0"/>
                <w:sz w:val="18"/>
                <w:szCs w:val="18"/>
              </w:rPr>
            </w:pPr>
            <w:r w:rsidRPr="00477BB9">
              <w:rPr>
                <w:rFonts w:ascii="Arial" w:hAnsi="Arial" w:cs="Arial" w:hint="eastAsia"/>
                <w:color w:val="010205"/>
                <w:kern w:val="0"/>
                <w:sz w:val="18"/>
                <w:szCs w:val="18"/>
              </w:rPr>
              <w:t>Male</w:t>
            </w:r>
          </w:p>
          <w:p w14:paraId="5A8ED593" w14:textId="2683C535" w:rsidR="00F804E7" w:rsidRPr="00477BB9" w:rsidRDefault="00F804E7" w:rsidP="00477BB9">
            <w:pPr>
              <w:pStyle w:val="a3"/>
              <w:numPr>
                <w:ilvl w:val="0"/>
                <w:numId w:val="17"/>
              </w:numPr>
              <w:ind w:leftChars="0"/>
              <w:rPr>
                <w:rFonts w:ascii="Arial" w:hAnsi="Arial" w:cs="Arial"/>
                <w:color w:val="010205"/>
                <w:kern w:val="0"/>
                <w:sz w:val="18"/>
                <w:szCs w:val="18"/>
              </w:rPr>
            </w:pPr>
            <w:r w:rsidRPr="00477BB9">
              <w:rPr>
                <w:rFonts w:ascii="Arial" w:hAnsi="Arial" w:cs="Arial"/>
                <w:color w:val="010205"/>
                <w:kern w:val="0"/>
                <w:sz w:val="18"/>
                <w:szCs w:val="18"/>
              </w:rPr>
              <w:t>Female</w:t>
            </w:r>
          </w:p>
        </w:tc>
        <w:tc>
          <w:tcPr>
            <w:tcW w:w="1638" w:type="dxa"/>
            <w:tcBorders>
              <w:top w:val="single" w:sz="4" w:space="0" w:color="auto"/>
              <w:left w:val="nil"/>
              <w:bottom w:val="single" w:sz="4" w:space="0" w:color="auto"/>
            </w:tcBorders>
          </w:tcPr>
          <w:p w14:paraId="54F3BF15" w14:textId="77777777" w:rsidR="00F804E7" w:rsidRDefault="00F804E7" w:rsidP="00F804E7">
            <w:pPr>
              <w:jc w:val="center"/>
              <w:rPr>
                <w:rFonts w:ascii="Times New Roman" w:hAnsi="Times New Roman" w:cs="Times New Roman"/>
                <w:kern w:val="0"/>
                <w:szCs w:val="24"/>
              </w:rPr>
            </w:pPr>
          </w:p>
          <w:p w14:paraId="761BD6D7" w14:textId="77777777" w:rsidR="00F804E7" w:rsidRPr="00F804E7" w:rsidRDefault="00F804E7" w:rsidP="00F804E7">
            <w:pPr>
              <w:jc w:val="center"/>
              <w:rPr>
                <w:rFonts w:ascii="Arial" w:hAnsi="Arial" w:cs="Arial"/>
                <w:color w:val="010205"/>
                <w:kern w:val="0"/>
                <w:sz w:val="18"/>
                <w:szCs w:val="18"/>
              </w:rPr>
            </w:pPr>
            <w:r w:rsidRPr="00F804E7">
              <w:rPr>
                <w:rFonts w:ascii="Arial" w:hAnsi="Arial" w:cs="Arial" w:hint="eastAsia"/>
                <w:color w:val="010205"/>
                <w:kern w:val="0"/>
                <w:sz w:val="18"/>
                <w:szCs w:val="18"/>
              </w:rPr>
              <w:t>111 (60%</w:t>
            </w:r>
            <w:r w:rsidRPr="00F804E7">
              <w:rPr>
                <w:rFonts w:ascii="Arial" w:hAnsi="Arial" w:cs="Arial"/>
                <w:color w:val="010205"/>
                <w:kern w:val="0"/>
                <w:sz w:val="18"/>
                <w:szCs w:val="18"/>
              </w:rPr>
              <w:t>)</w:t>
            </w:r>
          </w:p>
          <w:p w14:paraId="34A445FD" w14:textId="5611A163" w:rsidR="00F804E7" w:rsidRDefault="00F804E7" w:rsidP="00F804E7">
            <w:pPr>
              <w:jc w:val="center"/>
              <w:rPr>
                <w:rFonts w:ascii="Times New Roman" w:hAnsi="Times New Roman" w:cs="Times New Roman"/>
                <w:kern w:val="0"/>
                <w:szCs w:val="24"/>
              </w:rPr>
            </w:pPr>
            <w:r w:rsidRPr="00BE2757">
              <w:rPr>
                <w:rFonts w:ascii="Arial" w:hAnsi="Arial" w:cs="Arial"/>
                <w:color w:val="010205"/>
                <w:kern w:val="0"/>
                <w:sz w:val="18"/>
                <w:szCs w:val="18"/>
              </w:rPr>
              <w:t>73</w:t>
            </w:r>
            <w:r>
              <w:rPr>
                <w:rFonts w:ascii="Times New Roman" w:hAnsi="Times New Roman" w:cs="Times New Roman"/>
                <w:kern w:val="0"/>
                <w:szCs w:val="24"/>
              </w:rPr>
              <w:t xml:space="preserve"> (</w:t>
            </w:r>
            <w:r w:rsidRPr="00BE2757">
              <w:rPr>
                <w:rFonts w:ascii="Arial" w:hAnsi="Arial" w:cs="Arial"/>
                <w:color w:val="010205"/>
                <w:kern w:val="0"/>
                <w:sz w:val="18"/>
                <w:szCs w:val="18"/>
              </w:rPr>
              <w:t>39.5</w:t>
            </w:r>
            <w:r>
              <w:rPr>
                <w:rFonts w:ascii="Arial" w:hAnsi="Arial" w:cs="Arial"/>
                <w:color w:val="010205"/>
                <w:kern w:val="0"/>
                <w:sz w:val="18"/>
                <w:szCs w:val="18"/>
              </w:rPr>
              <w:t>%</w:t>
            </w:r>
            <w:r>
              <w:rPr>
                <w:rFonts w:ascii="Times New Roman" w:hAnsi="Times New Roman" w:cs="Times New Roman"/>
                <w:kern w:val="0"/>
                <w:szCs w:val="24"/>
              </w:rPr>
              <w:t>)</w:t>
            </w:r>
          </w:p>
        </w:tc>
      </w:tr>
      <w:tr w:rsidR="00F804E7" w14:paraId="333F65C4" w14:textId="77777777" w:rsidTr="00065EFD">
        <w:tc>
          <w:tcPr>
            <w:tcW w:w="6658" w:type="dxa"/>
            <w:tcBorders>
              <w:top w:val="single" w:sz="4" w:space="0" w:color="auto"/>
              <w:bottom w:val="single" w:sz="4" w:space="0" w:color="auto"/>
              <w:right w:val="nil"/>
            </w:tcBorders>
          </w:tcPr>
          <w:p w14:paraId="7D692502" w14:textId="73AAD504" w:rsidR="00F804E7" w:rsidRPr="00F804E7" w:rsidRDefault="00F804E7" w:rsidP="00F804E7">
            <w:pPr>
              <w:rPr>
                <w:rFonts w:ascii="Arial" w:hAnsi="Arial" w:cs="Arial"/>
                <w:color w:val="010205"/>
                <w:kern w:val="0"/>
                <w:sz w:val="18"/>
                <w:szCs w:val="18"/>
              </w:rPr>
            </w:pPr>
            <w:r w:rsidRPr="00F804E7">
              <w:rPr>
                <w:rFonts w:ascii="Arial" w:hAnsi="Arial" w:cs="Arial" w:hint="eastAsia"/>
                <w:color w:val="010205"/>
                <w:kern w:val="0"/>
                <w:sz w:val="18"/>
                <w:szCs w:val="18"/>
              </w:rPr>
              <w:t>Age</w:t>
            </w:r>
          </w:p>
          <w:p w14:paraId="6DB9B358" w14:textId="25B78105" w:rsidR="00477BB9" w:rsidRPr="00477BB9" w:rsidRDefault="00477BB9"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20 years or below</w:t>
            </w:r>
          </w:p>
          <w:p w14:paraId="4ED244EB" w14:textId="4E8EBA15"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lastRenderedPageBreak/>
              <w:t>20-29</w:t>
            </w:r>
          </w:p>
          <w:p w14:paraId="4E004062" w14:textId="7E6B85F9"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30-39</w:t>
            </w:r>
          </w:p>
          <w:p w14:paraId="4AEC0433" w14:textId="41D5A327"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40-49</w:t>
            </w:r>
          </w:p>
          <w:p w14:paraId="1BB70417" w14:textId="00FA7072" w:rsidR="00F804E7" w:rsidRPr="00477BB9" w:rsidRDefault="00F804E7" w:rsidP="00477BB9">
            <w:pPr>
              <w:pStyle w:val="a3"/>
              <w:numPr>
                <w:ilvl w:val="0"/>
                <w:numId w:val="16"/>
              </w:numPr>
              <w:ind w:leftChars="0"/>
              <w:rPr>
                <w:rFonts w:ascii="Arial" w:hAnsi="Arial" w:cs="Arial"/>
                <w:color w:val="010205"/>
                <w:kern w:val="0"/>
                <w:sz w:val="18"/>
                <w:szCs w:val="18"/>
              </w:rPr>
            </w:pPr>
            <w:r w:rsidRPr="00477BB9">
              <w:rPr>
                <w:rFonts w:ascii="Arial" w:hAnsi="Arial" w:cs="Arial"/>
                <w:color w:val="010205"/>
                <w:kern w:val="0"/>
                <w:sz w:val="18"/>
                <w:szCs w:val="18"/>
              </w:rPr>
              <w:t>50+</w:t>
            </w:r>
          </w:p>
        </w:tc>
        <w:tc>
          <w:tcPr>
            <w:tcW w:w="1638" w:type="dxa"/>
            <w:tcBorders>
              <w:top w:val="single" w:sz="4" w:space="0" w:color="auto"/>
              <w:left w:val="nil"/>
              <w:bottom w:val="single" w:sz="4" w:space="0" w:color="auto"/>
            </w:tcBorders>
          </w:tcPr>
          <w:p w14:paraId="13B329DB" w14:textId="77777777" w:rsidR="00F804E7" w:rsidRDefault="00F804E7" w:rsidP="00F804E7">
            <w:pPr>
              <w:jc w:val="center"/>
              <w:rPr>
                <w:rFonts w:ascii="Times New Roman" w:hAnsi="Times New Roman" w:cs="Times New Roman"/>
                <w:kern w:val="0"/>
                <w:szCs w:val="24"/>
              </w:rPr>
            </w:pPr>
          </w:p>
          <w:p w14:paraId="57AD125B" w14:textId="25A60926" w:rsidR="00477BB9" w:rsidRDefault="00477BB9" w:rsidP="00F804E7">
            <w:pPr>
              <w:jc w:val="center"/>
              <w:rPr>
                <w:rFonts w:ascii="Times New Roman" w:hAnsi="Times New Roman" w:cs="Times New Roman"/>
                <w:kern w:val="0"/>
                <w:szCs w:val="24"/>
              </w:rPr>
            </w:pPr>
            <w:r>
              <w:rPr>
                <w:rFonts w:ascii="Times New Roman" w:hAnsi="Times New Roman" w:cs="Times New Roman" w:hint="eastAsia"/>
                <w:kern w:val="0"/>
                <w:szCs w:val="24"/>
              </w:rPr>
              <w:t>0(0%)</w:t>
            </w:r>
          </w:p>
          <w:p w14:paraId="1516D423" w14:textId="44BAC1B1" w:rsidR="00F804E7" w:rsidRPr="00F804E7" w:rsidRDefault="00F804E7" w:rsidP="00F804E7">
            <w:pPr>
              <w:jc w:val="center"/>
              <w:rPr>
                <w:rFonts w:ascii="Arial" w:hAnsi="Arial" w:cs="Arial"/>
                <w:color w:val="010205"/>
                <w:kern w:val="0"/>
                <w:sz w:val="18"/>
                <w:szCs w:val="18"/>
              </w:rPr>
            </w:pPr>
            <w:r w:rsidRPr="00F804E7">
              <w:rPr>
                <w:rFonts w:ascii="Arial" w:hAnsi="Arial" w:cs="Arial"/>
                <w:color w:val="010205"/>
                <w:kern w:val="0"/>
                <w:sz w:val="18"/>
                <w:szCs w:val="18"/>
              </w:rPr>
              <w:lastRenderedPageBreak/>
              <w:t>1</w:t>
            </w:r>
            <w:r>
              <w:rPr>
                <w:rFonts w:ascii="Arial" w:hAnsi="Arial" w:cs="Arial"/>
                <w:color w:val="010205"/>
                <w:kern w:val="0"/>
                <w:sz w:val="18"/>
                <w:szCs w:val="18"/>
              </w:rPr>
              <w:t xml:space="preserve"> (</w:t>
            </w:r>
            <w:r w:rsidR="00477BB9">
              <w:rPr>
                <w:rFonts w:ascii="Arial" w:hAnsi="Arial" w:cs="Arial"/>
                <w:color w:val="010205"/>
                <w:kern w:val="0"/>
                <w:sz w:val="18"/>
                <w:szCs w:val="18"/>
              </w:rPr>
              <w:t>0</w:t>
            </w:r>
            <w:r>
              <w:rPr>
                <w:rFonts w:ascii="Arial" w:hAnsi="Arial" w:cs="Arial"/>
                <w:color w:val="010205"/>
                <w:kern w:val="0"/>
                <w:sz w:val="18"/>
                <w:szCs w:val="18"/>
              </w:rPr>
              <w:t>.5</w:t>
            </w:r>
            <w:r w:rsidR="00477BB9">
              <w:rPr>
                <w:rFonts w:ascii="Arial" w:hAnsi="Arial" w:cs="Arial"/>
                <w:color w:val="010205"/>
                <w:kern w:val="0"/>
                <w:sz w:val="18"/>
                <w:szCs w:val="18"/>
              </w:rPr>
              <w:t>%</w:t>
            </w:r>
            <w:r>
              <w:rPr>
                <w:rFonts w:ascii="Arial" w:hAnsi="Arial" w:cs="Arial"/>
                <w:color w:val="010205"/>
                <w:kern w:val="0"/>
                <w:sz w:val="18"/>
                <w:szCs w:val="18"/>
              </w:rPr>
              <w:t>)</w:t>
            </w:r>
          </w:p>
          <w:p w14:paraId="27D4F79E" w14:textId="48CEFFB6" w:rsidR="00F804E7" w:rsidRPr="00F804E7" w:rsidRDefault="00F804E7" w:rsidP="00F804E7">
            <w:pPr>
              <w:jc w:val="center"/>
              <w:rPr>
                <w:rFonts w:ascii="Arial" w:hAnsi="Arial" w:cs="Arial"/>
                <w:color w:val="010205"/>
                <w:kern w:val="0"/>
                <w:sz w:val="18"/>
                <w:szCs w:val="18"/>
              </w:rPr>
            </w:pPr>
            <w:r w:rsidRPr="00F804E7">
              <w:rPr>
                <w:rFonts w:ascii="Arial" w:hAnsi="Arial" w:cs="Arial"/>
                <w:color w:val="010205"/>
                <w:kern w:val="0"/>
                <w:sz w:val="18"/>
                <w:szCs w:val="18"/>
              </w:rPr>
              <w:t>24</w:t>
            </w:r>
            <w:r>
              <w:rPr>
                <w:rFonts w:ascii="Arial" w:hAnsi="Arial" w:cs="Arial"/>
                <w:color w:val="010205"/>
                <w:kern w:val="0"/>
                <w:sz w:val="18"/>
                <w:szCs w:val="18"/>
              </w:rPr>
              <w:t>(13.0%)</w:t>
            </w:r>
          </w:p>
          <w:p w14:paraId="302C2504" w14:textId="06399FCF" w:rsidR="00F804E7" w:rsidRPr="00F804E7" w:rsidRDefault="00F804E7" w:rsidP="00F804E7">
            <w:pPr>
              <w:jc w:val="center"/>
              <w:rPr>
                <w:rFonts w:ascii="Arial" w:hAnsi="Arial" w:cs="Arial"/>
                <w:color w:val="010205"/>
                <w:kern w:val="0"/>
                <w:sz w:val="18"/>
                <w:szCs w:val="18"/>
              </w:rPr>
            </w:pPr>
            <w:r w:rsidRPr="00F804E7">
              <w:rPr>
                <w:rFonts w:ascii="Arial" w:hAnsi="Arial" w:cs="Arial"/>
                <w:color w:val="010205"/>
                <w:kern w:val="0"/>
                <w:sz w:val="18"/>
                <w:szCs w:val="18"/>
              </w:rPr>
              <w:t>92</w:t>
            </w:r>
            <w:r>
              <w:rPr>
                <w:rFonts w:ascii="Arial" w:hAnsi="Arial" w:cs="Arial"/>
                <w:color w:val="010205"/>
                <w:kern w:val="0"/>
                <w:sz w:val="18"/>
                <w:szCs w:val="18"/>
              </w:rPr>
              <w:t xml:space="preserve"> (</w:t>
            </w:r>
            <w:r w:rsidRPr="00BE2757">
              <w:rPr>
                <w:rFonts w:ascii="Arial" w:hAnsi="Arial" w:cs="Arial"/>
                <w:color w:val="010205"/>
                <w:kern w:val="0"/>
                <w:sz w:val="18"/>
                <w:szCs w:val="18"/>
              </w:rPr>
              <w:t>49.7</w:t>
            </w:r>
            <w:r>
              <w:rPr>
                <w:rFonts w:ascii="Arial" w:hAnsi="Arial" w:cs="Arial"/>
                <w:color w:val="010205"/>
                <w:kern w:val="0"/>
                <w:sz w:val="18"/>
                <w:szCs w:val="18"/>
              </w:rPr>
              <w:t>%)</w:t>
            </w:r>
          </w:p>
          <w:p w14:paraId="5724A0F3" w14:textId="6BB47E5F" w:rsidR="00F804E7" w:rsidRDefault="00F804E7" w:rsidP="00F804E7">
            <w:pPr>
              <w:jc w:val="center"/>
              <w:rPr>
                <w:rFonts w:ascii="Times New Roman" w:hAnsi="Times New Roman" w:cs="Times New Roman"/>
                <w:kern w:val="0"/>
                <w:szCs w:val="24"/>
              </w:rPr>
            </w:pPr>
            <w:r w:rsidRPr="00F804E7">
              <w:rPr>
                <w:rFonts w:ascii="Arial" w:hAnsi="Arial" w:cs="Arial"/>
                <w:color w:val="010205"/>
                <w:kern w:val="0"/>
                <w:sz w:val="18"/>
                <w:szCs w:val="18"/>
              </w:rPr>
              <w:t>68</w:t>
            </w:r>
            <w:r>
              <w:rPr>
                <w:rFonts w:ascii="Arial" w:hAnsi="Arial" w:cs="Arial"/>
                <w:color w:val="010205"/>
                <w:kern w:val="0"/>
                <w:sz w:val="18"/>
                <w:szCs w:val="18"/>
              </w:rPr>
              <w:t xml:space="preserve"> (36.8%)</w:t>
            </w:r>
          </w:p>
        </w:tc>
      </w:tr>
      <w:tr w:rsidR="00F804E7" w14:paraId="11EA84A6" w14:textId="77777777" w:rsidTr="00065EFD">
        <w:tc>
          <w:tcPr>
            <w:tcW w:w="6658" w:type="dxa"/>
            <w:tcBorders>
              <w:top w:val="single" w:sz="4" w:space="0" w:color="auto"/>
              <w:bottom w:val="single" w:sz="4" w:space="0" w:color="auto"/>
              <w:right w:val="nil"/>
            </w:tcBorders>
          </w:tcPr>
          <w:p w14:paraId="187263D5" w14:textId="77777777" w:rsidR="00F804E7" w:rsidRPr="00477BB9" w:rsidRDefault="00477BB9" w:rsidP="00477BB9">
            <w:pPr>
              <w:rPr>
                <w:rFonts w:ascii="Arial" w:hAnsi="Arial" w:cs="Arial"/>
                <w:color w:val="010205"/>
                <w:kern w:val="0"/>
                <w:sz w:val="18"/>
                <w:szCs w:val="18"/>
              </w:rPr>
            </w:pPr>
            <w:r w:rsidRPr="00477BB9">
              <w:rPr>
                <w:rFonts w:ascii="Arial" w:hAnsi="Arial" w:cs="Arial"/>
                <w:color w:val="010205"/>
                <w:kern w:val="0"/>
                <w:sz w:val="18"/>
                <w:szCs w:val="18"/>
              </w:rPr>
              <w:lastRenderedPageBreak/>
              <w:t>Qualification</w:t>
            </w:r>
          </w:p>
          <w:p w14:paraId="1D4479F7" w14:textId="606E62F9" w:rsidR="00477BB9" w:rsidRPr="00477BB9" w:rsidRDefault="00477BB9" w:rsidP="00477BB9">
            <w:pPr>
              <w:ind w:firstLineChars="200" w:firstLine="360"/>
              <w:rPr>
                <w:rFonts w:ascii="Arial" w:hAnsi="Arial" w:cs="Arial"/>
                <w:color w:val="010205"/>
                <w:kern w:val="0"/>
                <w:sz w:val="18"/>
                <w:szCs w:val="18"/>
              </w:rPr>
            </w:pPr>
            <w:r>
              <w:rPr>
                <w:rFonts w:ascii="Arial" w:hAnsi="Arial" w:cs="Arial"/>
                <w:color w:val="010205"/>
                <w:kern w:val="0"/>
                <w:sz w:val="18"/>
                <w:szCs w:val="18"/>
              </w:rPr>
              <w:t xml:space="preserve">(1) </w:t>
            </w:r>
            <w:r w:rsidRPr="00477BB9">
              <w:rPr>
                <w:rFonts w:ascii="Arial" w:hAnsi="Arial" w:cs="Arial" w:hint="eastAsia"/>
                <w:color w:val="010205"/>
                <w:kern w:val="0"/>
                <w:sz w:val="18"/>
                <w:szCs w:val="18"/>
              </w:rPr>
              <w:t>High school or below</w:t>
            </w:r>
          </w:p>
          <w:p w14:paraId="6707A9BB" w14:textId="3393BD58" w:rsidR="00477BB9" w:rsidRPr="00477BB9" w:rsidRDefault="00477BB9" w:rsidP="00477BB9">
            <w:pPr>
              <w:ind w:firstLineChars="200" w:firstLine="360"/>
              <w:rPr>
                <w:rFonts w:ascii="Arial" w:hAnsi="Arial" w:cs="Arial"/>
                <w:color w:val="010205"/>
                <w:kern w:val="0"/>
                <w:sz w:val="18"/>
                <w:szCs w:val="18"/>
              </w:rPr>
            </w:pPr>
            <w:r>
              <w:rPr>
                <w:rFonts w:ascii="Arial" w:hAnsi="Arial" w:cs="Arial"/>
                <w:color w:val="010205"/>
                <w:kern w:val="0"/>
                <w:sz w:val="18"/>
                <w:szCs w:val="18"/>
              </w:rPr>
              <w:t xml:space="preserve">(2) </w:t>
            </w:r>
            <w:r w:rsidRPr="00477BB9">
              <w:rPr>
                <w:rFonts w:ascii="Arial" w:hAnsi="Arial" w:cs="Arial" w:hint="eastAsia"/>
                <w:color w:val="010205"/>
                <w:kern w:val="0"/>
                <w:sz w:val="18"/>
                <w:szCs w:val="18"/>
              </w:rPr>
              <w:t>Diploma or Associate Degree or Higher Diploma</w:t>
            </w:r>
          </w:p>
          <w:p w14:paraId="2C076332" w14:textId="45D3B595" w:rsidR="00477BB9" w:rsidRPr="00477BB9" w:rsidRDefault="00477BB9" w:rsidP="00477BB9">
            <w:pPr>
              <w:ind w:firstLineChars="200" w:firstLine="360"/>
              <w:rPr>
                <w:rFonts w:ascii="Arial" w:hAnsi="Arial" w:cs="Arial"/>
                <w:color w:val="010205"/>
                <w:kern w:val="0"/>
                <w:sz w:val="18"/>
                <w:szCs w:val="18"/>
              </w:rPr>
            </w:pPr>
            <w:r w:rsidRPr="00477BB9">
              <w:rPr>
                <w:rFonts w:ascii="Arial" w:hAnsi="Arial" w:cs="Arial" w:hint="eastAsia"/>
                <w:color w:val="010205"/>
                <w:kern w:val="0"/>
                <w:sz w:val="18"/>
                <w:szCs w:val="18"/>
              </w:rPr>
              <w:t>(3) Bachelor Degree</w:t>
            </w:r>
          </w:p>
          <w:p w14:paraId="222FE1BA" w14:textId="65E9DC16" w:rsidR="00477BB9" w:rsidRDefault="00477BB9" w:rsidP="00477BB9">
            <w:pPr>
              <w:ind w:firstLineChars="200" w:firstLine="360"/>
              <w:rPr>
                <w:rFonts w:ascii="Times New Roman" w:hAnsi="Times New Roman" w:cs="Times New Roman"/>
                <w:kern w:val="0"/>
                <w:szCs w:val="24"/>
              </w:rPr>
            </w:pPr>
            <w:r w:rsidRPr="00477BB9">
              <w:rPr>
                <w:rFonts w:ascii="Arial" w:hAnsi="Arial" w:cs="Arial" w:hint="eastAsia"/>
                <w:color w:val="010205"/>
                <w:kern w:val="0"/>
                <w:sz w:val="18"/>
                <w:szCs w:val="18"/>
              </w:rPr>
              <w:t>(4) Master Degree or Above</w:t>
            </w:r>
          </w:p>
        </w:tc>
        <w:tc>
          <w:tcPr>
            <w:tcW w:w="1638" w:type="dxa"/>
            <w:tcBorders>
              <w:top w:val="single" w:sz="4" w:space="0" w:color="auto"/>
              <w:left w:val="nil"/>
              <w:bottom w:val="single" w:sz="4" w:space="0" w:color="auto"/>
            </w:tcBorders>
          </w:tcPr>
          <w:p w14:paraId="39137141" w14:textId="77777777" w:rsidR="00477BB9" w:rsidRDefault="00477BB9" w:rsidP="00477BB9">
            <w:pPr>
              <w:jc w:val="center"/>
              <w:rPr>
                <w:rFonts w:ascii="Arial" w:hAnsi="Arial" w:cs="Arial"/>
                <w:color w:val="010205"/>
                <w:kern w:val="0"/>
                <w:sz w:val="18"/>
                <w:szCs w:val="18"/>
              </w:rPr>
            </w:pPr>
          </w:p>
          <w:p w14:paraId="4FB3B1BE" w14:textId="53DBFAD5" w:rsidR="00477BB9" w:rsidRPr="00477BB9" w:rsidRDefault="00477BB9" w:rsidP="00477BB9">
            <w:pPr>
              <w:jc w:val="center"/>
              <w:rPr>
                <w:rFonts w:ascii="Arial" w:hAnsi="Arial" w:cs="Arial"/>
                <w:color w:val="010205"/>
                <w:kern w:val="0"/>
                <w:sz w:val="18"/>
                <w:szCs w:val="18"/>
              </w:rPr>
            </w:pPr>
            <w:r w:rsidRPr="00477BB9">
              <w:rPr>
                <w:rFonts w:ascii="Arial" w:hAnsi="Arial" w:cs="Arial"/>
                <w:color w:val="010205"/>
                <w:kern w:val="0"/>
                <w:sz w:val="18"/>
                <w:szCs w:val="18"/>
              </w:rPr>
              <w:t>45</w:t>
            </w:r>
            <w:r>
              <w:rPr>
                <w:rFonts w:ascii="Arial" w:hAnsi="Arial" w:cs="Arial"/>
                <w:color w:val="010205"/>
                <w:kern w:val="0"/>
                <w:sz w:val="18"/>
                <w:szCs w:val="18"/>
              </w:rPr>
              <w:t xml:space="preserve"> (</w:t>
            </w:r>
            <w:r w:rsidRPr="00477BB9">
              <w:rPr>
                <w:rFonts w:ascii="Arial" w:hAnsi="Arial" w:cs="Arial"/>
                <w:color w:val="010205"/>
                <w:kern w:val="0"/>
                <w:sz w:val="18"/>
                <w:szCs w:val="18"/>
              </w:rPr>
              <w:t>24.3</w:t>
            </w:r>
            <w:r>
              <w:rPr>
                <w:rFonts w:ascii="Arial" w:hAnsi="Arial" w:cs="Arial"/>
                <w:color w:val="010205"/>
                <w:kern w:val="0"/>
                <w:sz w:val="18"/>
                <w:szCs w:val="18"/>
              </w:rPr>
              <w:t>%)</w:t>
            </w:r>
          </w:p>
          <w:p w14:paraId="3BB6B691" w14:textId="3932957F" w:rsidR="00477BB9" w:rsidRPr="00477BB9" w:rsidRDefault="00477BB9" w:rsidP="00477BB9">
            <w:pPr>
              <w:jc w:val="center"/>
              <w:rPr>
                <w:rFonts w:ascii="Arial" w:hAnsi="Arial" w:cs="Arial"/>
                <w:color w:val="010205"/>
                <w:kern w:val="0"/>
                <w:sz w:val="18"/>
                <w:szCs w:val="18"/>
              </w:rPr>
            </w:pPr>
            <w:r w:rsidRPr="00477BB9">
              <w:rPr>
                <w:rFonts w:ascii="Arial" w:hAnsi="Arial" w:cs="Arial"/>
                <w:color w:val="010205"/>
                <w:kern w:val="0"/>
                <w:sz w:val="18"/>
                <w:szCs w:val="18"/>
              </w:rPr>
              <w:t>21</w:t>
            </w:r>
            <w:r>
              <w:rPr>
                <w:rFonts w:ascii="Arial" w:hAnsi="Arial" w:cs="Arial"/>
                <w:color w:val="010205"/>
                <w:kern w:val="0"/>
                <w:sz w:val="18"/>
                <w:szCs w:val="18"/>
              </w:rPr>
              <w:t xml:space="preserve"> (</w:t>
            </w:r>
            <w:r w:rsidRPr="00477BB9">
              <w:rPr>
                <w:rFonts w:ascii="Arial" w:hAnsi="Arial" w:cs="Arial"/>
                <w:color w:val="010205"/>
                <w:kern w:val="0"/>
                <w:sz w:val="18"/>
                <w:szCs w:val="18"/>
              </w:rPr>
              <w:t>11.4</w:t>
            </w:r>
            <w:r>
              <w:rPr>
                <w:rFonts w:ascii="Arial" w:hAnsi="Arial" w:cs="Arial"/>
                <w:color w:val="010205"/>
                <w:kern w:val="0"/>
                <w:sz w:val="18"/>
                <w:szCs w:val="18"/>
              </w:rPr>
              <w:t>%)</w:t>
            </w:r>
          </w:p>
          <w:p w14:paraId="6B86ABC5" w14:textId="76FCD043" w:rsidR="00477BB9" w:rsidRPr="00477BB9" w:rsidRDefault="00477BB9" w:rsidP="00477BB9">
            <w:pPr>
              <w:jc w:val="center"/>
              <w:rPr>
                <w:rFonts w:ascii="Arial" w:hAnsi="Arial" w:cs="Arial"/>
                <w:color w:val="010205"/>
                <w:kern w:val="0"/>
                <w:sz w:val="18"/>
                <w:szCs w:val="18"/>
              </w:rPr>
            </w:pPr>
            <w:r w:rsidRPr="00477BB9">
              <w:rPr>
                <w:rFonts w:ascii="Arial" w:hAnsi="Arial" w:cs="Arial"/>
                <w:color w:val="010205"/>
                <w:kern w:val="0"/>
                <w:sz w:val="18"/>
                <w:szCs w:val="18"/>
              </w:rPr>
              <w:t>45</w:t>
            </w:r>
            <w:r>
              <w:rPr>
                <w:rFonts w:ascii="Arial" w:hAnsi="Arial" w:cs="Arial"/>
                <w:color w:val="010205"/>
                <w:kern w:val="0"/>
                <w:sz w:val="18"/>
                <w:szCs w:val="18"/>
              </w:rPr>
              <w:t xml:space="preserve"> (</w:t>
            </w:r>
            <w:r w:rsidRPr="00477BB9">
              <w:rPr>
                <w:rFonts w:ascii="Arial" w:hAnsi="Arial" w:cs="Arial"/>
                <w:color w:val="010205"/>
                <w:kern w:val="0"/>
                <w:sz w:val="18"/>
                <w:szCs w:val="18"/>
              </w:rPr>
              <w:t>24.3</w:t>
            </w:r>
            <w:r>
              <w:rPr>
                <w:rFonts w:ascii="Arial" w:hAnsi="Arial" w:cs="Arial"/>
                <w:color w:val="010205"/>
                <w:kern w:val="0"/>
                <w:sz w:val="18"/>
                <w:szCs w:val="18"/>
              </w:rPr>
              <w:t>%)</w:t>
            </w:r>
          </w:p>
          <w:p w14:paraId="21F36806" w14:textId="570AC95E" w:rsidR="00F804E7" w:rsidRDefault="00477BB9" w:rsidP="00477BB9">
            <w:pPr>
              <w:jc w:val="center"/>
              <w:rPr>
                <w:rFonts w:ascii="Times New Roman" w:hAnsi="Times New Roman" w:cs="Times New Roman"/>
                <w:kern w:val="0"/>
                <w:szCs w:val="24"/>
              </w:rPr>
            </w:pPr>
            <w:r w:rsidRPr="00477BB9">
              <w:rPr>
                <w:rFonts w:ascii="Arial" w:hAnsi="Arial" w:cs="Arial"/>
                <w:color w:val="010205"/>
                <w:kern w:val="0"/>
                <w:sz w:val="18"/>
                <w:szCs w:val="18"/>
              </w:rPr>
              <w:t>73</w:t>
            </w:r>
            <w:r>
              <w:rPr>
                <w:rFonts w:ascii="Arial" w:hAnsi="Arial" w:cs="Arial"/>
                <w:color w:val="010205"/>
                <w:kern w:val="0"/>
                <w:sz w:val="18"/>
                <w:szCs w:val="18"/>
              </w:rPr>
              <w:t xml:space="preserve"> (</w:t>
            </w:r>
            <w:r w:rsidRPr="00477BB9">
              <w:rPr>
                <w:rFonts w:ascii="Arial" w:hAnsi="Arial" w:cs="Arial"/>
                <w:color w:val="010205"/>
                <w:kern w:val="0"/>
                <w:sz w:val="18"/>
                <w:szCs w:val="18"/>
              </w:rPr>
              <w:t>39.5</w:t>
            </w:r>
            <w:r>
              <w:rPr>
                <w:rFonts w:ascii="Arial" w:hAnsi="Arial" w:cs="Arial"/>
                <w:color w:val="010205"/>
                <w:kern w:val="0"/>
                <w:sz w:val="18"/>
                <w:szCs w:val="18"/>
              </w:rPr>
              <w:t>%)</w:t>
            </w:r>
          </w:p>
        </w:tc>
      </w:tr>
      <w:tr w:rsidR="00F804E7" w14:paraId="2DBAB293" w14:textId="77777777" w:rsidTr="00065EFD">
        <w:tc>
          <w:tcPr>
            <w:tcW w:w="6658" w:type="dxa"/>
            <w:tcBorders>
              <w:top w:val="single" w:sz="4" w:space="0" w:color="auto"/>
              <w:bottom w:val="single" w:sz="4" w:space="0" w:color="auto"/>
              <w:right w:val="nil"/>
            </w:tcBorders>
          </w:tcPr>
          <w:p w14:paraId="33C4A1E9" w14:textId="48C811E9" w:rsidR="00F804E7" w:rsidRPr="00454731" w:rsidRDefault="00454731" w:rsidP="00454731">
            <w:pPr>
              <w:rPr>
                <w:rFonts w:ascii="Arial" w:hAnsi="Arial" w:cs="Arial"/>
                <w:color w:val="010205"/>
                <w:kern w:val="0"/>
                <w:sz w:val="18"/>
                <w:szCs w:val="18"/>
              </w:rPr>
            </w:pPr>
            <w:r w:rsidRPr="00454731">
              <w:rPr>
                <w:rFonts w:ascii="Arial" w:hAnsi="Arial" w:cs="Arial"/>
                <w:color w:val="010205"/>
                <w:kern w:val="0"/>
                <w:sz w:val="18"/>
                <w:szCs w:val="18"/>
              </w:rPr>
              <w:t>Decision Maker</w:t>
            </w:r>
          </w:p>
          <w:p w14:paraId="7ECEA660" w14:textId="24E29EF8" w:rsidR="00454731" w:rsidRPr="00454731" w:rsidRDefault="00454731" w:rsidP="00454731">
            <w:pPr>
              <w:ind w:firstLineChars="200" w:firstLine="360"/>
              <w:rPr>
                <w:rFonts w:ascii="Arial" w:hAnsi="Arial" w:cs="Arial"/>
                <w:color w:val="010205"/>
                <w:kern w:val="0"/>
                <w:sz w:val="18"/>
                <w:szCs w:val="18"/>
              </w:rPr>
            </w:pPr>
            <w:r>
              <w:rPr>
                <w:rFonts w:ascii="Arial" w:hAnsi="Arial" w:cs="Arial"/>
                <w:color w:val="010205"/>
                <w:kern w:val="0"/>
                <w:sz w:val="18"/>
                <w:szCs w:val="18"/>
              </w:rPr>
              <w:t>(1)</w:t>
            </w:r>
            <w:r w:rsidRPr="00454731">
              <w:rPr>
                <w:rFonts w:ascii="Arial" w:hAnsi="Arial" w:cs="Arial"/>
                <w:color w:val="010205"/>
                <w:kern w:val="0"/>
                <w:sz w:val="18"/>
                <w:szCs w:val="18"/>
              </w:rPr>
              <w:t xml:space="preserve"> Yes </w:t>
            </w:r>
          </w:p>
          <w:p w14:paraId="7E3B6CC1" w14:textId="0CFD830C" w:rsidR="00454731" w:rsidRPr="00454731" w:rsidRDefault="00454731" w:rsidP="00454731">
            <w:pPr>
              <w:ind w:firstLineChars="200" w:firstLine="360"/>
              <w:rPr>
                <w:rFonts w:ascii="Arial" w:hAnsi="Arial" w:cs="Arial"/>
                <w:color w:val="010205"/>
                <w:kern w:val="0"/>
                <w:sz w:val="18"/>
                <w:szCs w:val="18"/>
              </w:rPr>
            </w:pPr>
            <w:r>
              <w:rPr>
                <w:rFonts w:ascii="Arial" w:hAnsi="Arial" w:cs="Arial"/>
                <w:color w:val="010205"/>
                <w:kern w:val="0"/>
                <w:sz w:val="18"/>
                <w:szCs w:val="18"/>
              </w:rPr>
              <w:t xml:space="preserve">(2) </w:t>
            </w:r>
            <w:r w:rsidRPr="00454731">
              <w:rPr>
                <w:rFonts w:ascii="Arial" w:hAnsi="Arial" w:cs="Arial"/>
                <w:color w:val="010205"/>
                <w:kern w:val="0"/>
                <w:sz w:val="18"/>
                <w:szCs w:val="18"/>
              </w:rPr>
              <w:t xml:space="preserve">No </w:t>
            </w:r>
          </w:p>
          <w:p w14:paraId="6CEF9F4E" w14:textId="749911D0" w:rsidR="00454731" w:rsidRPr="00454731" w:rsidRDefault="00454731" w:rsidP="00454731">
            <w:pPr>
              <w:ind w:firstLineChars="200" w:firstLine="360"/>
              <w:rPr>
                <w:rFonts w:ascii="Times New Roman" w:hAnsi="Times New Roman" w:cs="Times New Roman"/>
                <w:kern w:val="0"/>
                <w:szCs w:val="24"/>
                <w:lang w:val="en-GB"/>
              </w:rPr>
            </w:pPr>
            <w:r>
              <w:rPr>
                <w:rFonts w:ascii="Arial" w:hAnsi="Arial" w:cs="Arial"/>
                <w:color w:val="010205"/>
                <w:kern w:val="0"/>
                <w:sz w:val="18"/>
                <w:szCs w:val="18"/>
              </w:rPr>
              <w:t xml:space="preserve">(3) </w:t>
            </w:r>
            <w:r w:rsidRPr="00454731">
              <w:rPr>
                <w:rFonts w:ascii="Arial" w:hAnsi="Arial" w:cs="Arial"/>
                <w:color w:val="010205"/>
                <w:kern w:val="0"/>
                <w:sz w:val="18"/>
                <w:szCs w:val="18"/>
              </w:rPr>
              <w:t>Uncertain</w:t>
            </w:r>
          </w:p>
        </w:tc>
        <w:tc>
          <w:tcPr>
            <w:tcW w:w="1638" w:type="dxa"/>
            <w:tcBorders>
              <w:top w:val="single" w:sz="4" w:space="0" w:color="auto"/>
              <w:left w:val="nil"/>
              <w:bottom w:val="single" w:sz="4" w:space="0" w:color="auto"/>
            </w:tcBorders>
          </w:tcPr>
          <w:p w14:paraId="1A6AF9D6" w14:textId="77777777" w:rsidR="00F804E7" w:rsidRDefault="00F804E7" w:rsidP="00F804E7">
            <w:pPr>
              <w:jc w:val="center"/>
              <w:rPr>
                <w:rFonts w:ascii="Times New Roman" w:hAnsi="Times New Roman" w:cs="Times New Roman"/>
                <w:kern w:val="0"/>
                <w:szCs w:val="24"/>
              </w:rPr>
            </w:pPr>
          </w:p>
          <w:p w14:paraId="56D553CE" w14:textId="198E2630" w:rsidR="00076508" w:rsidRPr="00076508" w:rsidRDefault="00076508" w:rsidP="00076508">
            <w:pPr>
              <w:jc w:val="center"/>
              <w:rPr>
                <w:rFonts w:ascii="Arial" w:hAnsi="Arial" w:cs="Arial"/>
                <w:color w:val="010205"/>
                <w:kern w:val="0"/>
                <w:sz w:val="18"/>
                <w:szCs w:val="18"/>
              </w:rPr>
            </w:pPr>
            <w:r>
              <w:rPr>
                <w:rFonts w:ascii="Arial" w:hAnsi="Arial" w:cs="Arial"/>
                <w:color w:val="010205"/>
                <w:kern w:val="0"/>
                <w:sz w:val="18"/>
                <w:szCs w:val="18"/>
              </w:rPr>
              <w:t>113 (</w:t>
            </w:r>
            <w:r w:rsidRPr="00076508">
              <w:rPr>
                <w:rFonts w:ascii="Arial" w:hAnsi="Arial" w:cs="Arial"/>
                <w:color w:val="010205"/>
                <w:kern w:val="0"/>
                <w:sz w:val="18"/>
                <w:szCs w:val="18"/>
              </w:rPr>
              <w:t>61.1</w:t>
            </w:r>
            <w:r>
              <w:rPr>
                <w:rFonts w:ascii="Arial" w:hAnsi="Arial" w:cs="Arial"/>
                <w:color w:val="010205"/>
                <w:kern w:val="0"/>
                <w:sz w:val="18"/>
                <w:szCs w:val="18"/>
              </w:rPr>
              <w:t>%)</w:t>
            </w:r>
          </w:p>
          <w:p w14:paraId="50FCF0F2" w14:textId="63ED7981" w:rsidR="00076508" w:rsidRPr="00076508" w:rsidRDefault="00076508" w:rsidP="00076508">
            <w:pPr>
              <w:jc w:val="center"/>
              <w:rPr>
                <w:rFonts w:ascii="Arial" w:hAnsi="Arial" w:cs="Arial"/>
                <w:color w:val="010205"/>
                <w:kern w:val="0"/>
                <w:sz w:val="18"/>
                <w:szCs w:val="18"/>
              </w:rPr>
            </w:pPr>
            <w:r w:rsidRPr="00076508">
              <w:rPr>
                <w:rFonts w:ascii="Arial" w:hAnsi="Arial" w:cs="Arial"/>
                <w:color w:val="010205"/>
                <w:kern w:val="0"/>
                <w:sz w:val="18"/>
                <w:szCs w:val="18"/>
              </w:rPr>
              <w:t>64</w:t>
            </w:r>
            <w:r>
              <w:rPr>
                <w:rFonts w:ascii="Arial" w:hAnsi="Arial" w:cs="Arial"/>
                <w:color w:val="010205"/>
                <w:kern w:val="0"/>
                <w:sz w:val="18"/>
                <w:szCs w:val="18"/>
              </w:rPr>
              <w:t xml:space="preserve"> (</w:t>
            </w:r>
            <w:r w:rsidRPr="00076508">
              <w:rPr>
                <w:rFonts w:ascii="Arial" w:hAnsi="Arial" w:cs="Arial"/>
                <w:color w:val="010205"/>
                <w:kern w:val="0"/>
                <w:sz w:val="18"/>
                <w:szCs w:val="18"/>
              </w:rPr>
              <w:t>34.6</w:t>
            </w:r>
            <w:r>
              <w:rPr>
                <w:rFonts w:ascii="Arial" w:hAnsi="Arial" w:cs="Arial"/>
                <w:color w:val="010205"/>
                <w:kern w:val="0"/>
                <w:sz w:val="18"/>
                <w:szCs w:val="18"/>
              </w:rPr>
              <w:t>%)</w:t>
            </w:r>
          </w:p>
          <w:p w14:paraId="3FBF6CB8" w14:textId="59B768CF" w:rsidR="00076508" w:rsidRDefault="00076508" w:rsidP="00076508">
            <w:pPr>
              <w:jc w:val="center"/>
              <w:rPr>
                <w:rFonts w:ascii="Times New Roman" w:hAnsi="Times New Roman" w:cs="Times New Roman"/>
                <w:kern w:val="0"/>
                <w:szCs w:val="24"/>
              </w:rPr>
            </w:pPr>
            <w:r w:rsidRPr="00076508">
              <w:rPr>
                <w:rFonts w:ascii="Arial" w:hAnsi="Arial" w:cs="Arial"/>
                <w:color w:val="010205"/>
                <w:kern w:val="0"/>
                <w:sz w:val="18"/>
                <w:szCs w:val="18"/>
              </w:rPr>
              <w:t>7</w:t>
            </w:r>
            <w:r>
              <w:rPr>
                <w:rFonts w:ascii="Arial" w:hAnsi="Arial" w:cs="Arial"/>
                <w:color w:val="010205"/>
                <w:kern w:val="0"/>
                <w:sz w:val="18"/>
                <w:szCs w:val="18"/>
              </w:rPr>
              <w:t xml:space="preserve"> (</w:t>
            </w:r>
            <w:r w:rsidRPr="00076508">
              <w:rPr>
                <w:rFonts w:ascii="Arial" w:hAnsi="Arial" w:cs="Arial"/>
                <w:color w:val="010205"/>
                <w:kern w:val="0"/>
                <w:sz w:val="18"/>
                <w:szCs w:val="18"/>
              </w:rPr>
              <w:t>3.8</w:t>
            </w:r>
            <w:r>
              <w:rPr>
                <w:rFonts w:ascii="Arial" w:hAnsi="Arial" w:cs="Arial"/>
                <w:color w:val="010205"/>
                <w:kern w:val="0"/>
                <w:sz w:val="18"/>
                <w:szCs w:val="18"/>
              </w:rPr>
              <w:t>%)</w:t>
            </w:r>
          </w:p>
        </w:tc>
      </w:tr>
      <w:tr w:rsidR="00F804E7" w14:paraId="7E3199DB" w14:textId="77777777" w:rsidTr="00065EFD">
        <w:tc>
          <w:tcPr>
            <w:tcW w:w="6658" w:type="dxa"/>
            <w:tcBorders>
              <w:top w:val="single" w:sz="4" w:space="0" w:color="auto"/>
              <w:bottom w:val="single" w:sz="4" w:space="0" w:color="auto"/>
              <w:right w:val="nil"/>
            </w:tcBorders>
          </w:tcPr>
          <w:p w14:paraId="2375C8F6" w14:textId="78AB4919" w:rsidR="00F804E7" w:rsidRPr="00CB51C9" w:rsidRDefault="001B3D4A" w:rsidP="00CB51C9">
            <w:pPr>
              <w:rPr>
                <w:rFonts w:ascii="Arial" w:hAnsi="Arial" w:cs="Arial"/>
                <w:color w:val="010205"/>
                <w:kern w:val="0"/>
                <w:sz w:val="18"/>
                <w:szCs w:val="18"/>
              </w:rPr>
            </w:pPr>
            <w:r w:rsidRPr="00CB51C9">
              <w:rPr>
                <w:rFonts w:ascii="Arial" w:hAnsi="Arial" w:cs="Arial"/>
                <w:color w:val="010205"/>
                <w:kern w:val="0"/>
                <w:sz w:val="18"/>
                <w:szCs w:val="18"/>
              </w:rPr>
              <w:t>Department</w:t>
            </w:r>
          </w:p>
          <w:p w14:paraId="000B2C7F" w14:textId="13EB4DE2" w:rsidR="00CB51C9" w:rsidRPr="00CB51C9" w:rsidRDefault="00CB51C9" w:rsidP="00CB51C9">
            <w:pPr>
              <w:ind w:firstLineChars="200" w:firstLine="360"/>
              <w:rPr>
                <w:rFonts w:ascii="Arial" w:hAnsi="Arial" w:cs="Arial"/>
                <w:color w:val="010205"/>
                <w:kern w:val="0"/>
                <w:sz w:val="18"/>
                <w:szCs w:val="18"/>
              </w:rPr>
            </w:pPr>
            <w:r w:rsidRPr="00CB51C9">
              <w:rPr>
                <w:rFonts w:ascii="Arial" w:hAnsi="Arial" w:cs="Arial" w:hint="eastAsia"/>
                <w:color w:val="010205"/>
                <w:kern w:val="0"/>
                <w:sz w:val="18"/>
                <w:szCs w:val="18"/>
              </w:rPr>
              <w:t>(1) IT Department</w:t>
            </w:r>
          </w:p>
          <w:p w14:paraId="47B6B7E9" w14:textId="4517A45A" w:rsidR="00CB51C9" w:rsidRPr="00CB51C9" w:rsidRDefault="00CB51C9" w:rsidP="00CB51C9">
            <w:pPr>
              <w:ind w:firstLineChars="200" w:firstLine="360"/>
              <w:rPr>
                <w:rFonts w:ascii="Arial" w:hAnsi="Arial" w:cs="Arial"/>
                <w:color w:val="010205"/>
                <w:kern w:val="0"/>
                <w:sz w:val="18"/>
                <w:szCs w:val="18"/>
              </w:rPr>
            </w:pPr>
            <w:r w:rsidRPr="00CB51C9">
              <w:rPr>
                <w:rFonts w:ascii="Arial" w:hAnsi="Arial" w:cs="Arial" w:hint="eastAsia"/>
                <w:color w:val="010205"/>
                <w:kern w:val="0"/>
                <w:sz w:val="18"/>
                <w:szCs w:val="18"/>
              </w:rPr>
              <w:t>(2) Non IT Department</w:t>
            </w:r>
          </w:p>
          <w:p w14:paraId="6E61822C" w14:textId="0DF0D0AE" w:rsidR="001B3D4A" w:rsidRDefault="00CB51C9" w:rsidP="00CB51C9">
            <w:pPr>
              <w:ind w:firstLineChars="200" w:firstLine="360"/>
              <w:rPr>
                <w:rFonts w:ascii="Times New Roman" w:hAnsi="Times New Roman" w:cs="Times New Roman"/>
                <w:kern w:val="0"/>
                <w:szCs w:val="24"/>
              </w:rPr>
            </w:pPr>
            <w:r w:rsidRPr="00CB51C9">
              <w:rPr>
                <w:rFonts w:ascii="Arial" w:hAnsi="Arial" w:cs="Arial" w:hint="eastAsia"/>
                <w:color w:val="010205"/>
                <w:kern w:val="0"/>
                <w:sz w:val="18"/>
                <w:szCs w:val="18"/>
              </w:rPr>
              <w:t>(3) There is no department in my position</w:t>
            </w:r>
          </w:p>
        </w:tc>
        <w:tc>
          <w:tcPr>
            <w:tcW w:w="1638" w:type="dxa"/>
            <w:tcBorders>
              <w:top w:val="single" w:sz="4" w:space="0" w:color="auto"/>
              <w:left w:val="nil"/>
              <w:bottom w:val="single" w:sz="4" w:space="0" w:color="auto"/>
            </w:tcBorders>
          </w:tcPr>
          <w:p w14:paraId="302DE1A3" w14:textId="77777777" w:rsidR="00CB51C9" w:rsidRDefault="00CB51C9" w:rsidP="00CB51C9">
            <w:pPr>
              <w:jc w:val="center"/>
              <w:rPr>
                <w:rFonts w:ascii="Times New Roman" w:hAnsi="Times New Roman" w:cs="Times New Roman"/>
                <w:kern w:val="0"/>
                <w:szCs w:val="24"/>
              </w:rPr>
            </w:pPr>
          </w:p>
          <w:p w14:paraId="6C95792A" w14:textId="356111FE" w:rsidR="00CB51C9" w:rsidRPr="00CB51C9" w:rsidRDefault="00CB51C9" w:rsidP="00CB51C9">
            <w:pPr>
              <w:jc w:val="center"/>
              <w:rPr>
                <w:rFonts w:ascii="Arial" w:hAnsi="Arial" w:cs="Arial"/>
                <w:color w:val="010205"/>
                <w:kern w:val="0"/>
                <w:sz w:val="18"/>
                <w:szCs w:val="18"/>
              </w:rPr>
            </w:pPr>
            <w:r>
              <w:rPr>
                <w:rFonts w:ascii="Arial" w:hAnsi="Arial" w:cs="Arial"/>
                <w:color w:val="010205"/>
                <w:kern w:val="0"/>
                <w:sz w:val="18"/>
                <w:szCs w:val="18"/>
              </w:rPr>
              <w:t>15 (</w:t>
            </w:r>
            <w:r w:rsidRPr="00CB51C9">
              <w:rPr>
                <w:rFonts w:ascii="Arial" w:hAnsi="Arial" w:cs="Arial"/>
                <w:color w:val="010205"/>
                <w:kern w:val="0"/>
                <w:sz w:val="18"/>
                <w:szCs w:val="18"/>
              </w:rPr>
              <w:t>8.1</w:t>
            </w:r>
            <w:r>
              <w:rPr>
                <w:rFonts w:ascii="Arial" w:hAnsi="Arial" w:cs="Arial"/>
                <w:color w:val="010205"/>
                <w:kern w:val="0"/>
                <w:sz w:val="18"/>
                <w:szCs w:val="18"/>
              </w:rPr>
              <w:t>%)</w:t>
            </w:r>
          </w:p>
          <w:p w14:paraId="3D562E7A" w14:textId="6B16697F" w:rsidR="00CB51C9" w:rsidRPr="00CB51C9" w:rsidRDefault="00CB51C9" w:rsidP="00CB51C9">
            <w:pPr>
              <w:jc w:val="center"/>
              <w:rPr>
                <w:rFonts w:ascii="Arial" w:hAnsi="Arial" w:cs="Arial"/>
                <w:color w:val="010205"/>
                <w:kern w:val="0"/>
                <w:sz w:val="18"/>
                <w:szCs w:val="18"/>
              </w:rPr>
            </w:pPr>
            <w:r w:rsidRPr="00CB51C9">
              <w:rPr>
                <w:rFonts w:ascii="Arial" w:hAnsi="Arial" w:cs="Arial"/>
                <w:color w:val="010205"/>
                <w:kern w:val="0"/>
                <w:sz w:val="18"/>
                <w:szCs w:val="18"/>
              </w:rPr>
              <w:t>102</w:t>
            </w:r>
            <w:r>
              <w:rPr>
                <w:rFonts w:ascii="Arial" w:hAnsi="Arial" w:cs="Arial"/>
                <w:color w:val="010205"/>
                <w:kern w:val="0"/>
                <w:sz w:val="18"/>
                <w:szCs w:val="18"/>
              </w:rPr>
              <w:t xml:space="preserve"> (</w:t>
            </w:r>
            <w:r w:rsidRPr="00CB51C9">
              <w:rPr>
                <w:rFonts w:ascii="Arial" w:hAnsi="Arial" w:cs="Arial"/>
                <w:color w:val="010205"/>
                <w:kern w:val="0"/>
                <w:sz w:val="18"/>
                <w:szCs w:val="18"/>
              </w:rPr>
              <w:t>55.1</w:t>
            </w:r>
            <w:r>
              <w:rPr>
                <w:rFonts w:ascii="Arial" w:hAnsi="Arial" w:cs="Arial"/>
                <w:color w:val="010205"/>
                <w:kern w:val="0"/>
                <w:sz w:val="18"/>
                <w:szCs w:val="18"/>
              </w:rPr>
              <w:t>%)</w:t>
            </w:r>
          </w:p>
          <w:p w14:paraId="2DCBCAD8" w14:textId="2802129A" w:rsidR="00F804E7" w:rsidRDefault="00CB51C9" w:rsidP="00CB51C9">
            <w:pPr>
              <w:jc w:val="center"/>
              <w:rPr>
                <w:rFonts w:ascii="Times New Roman" w:hAnsi="Times New Roman" w:cs="Times New Roman"/>
                <w:kern w:val="0"/>
                <w:szCs w:val="24"/>
              </w:rPr>
            </w:pPr>
            <w:r w:rsidRPr="00CB51C9">
              <w:rPr>
                <w:rFonts w:ascii="Arial" w:hAnsi="Arial" w:cs="Arial"/>
                <w:color w:val="010205"/>
                <w:kern w:val="0"/>
                <w:sz w:val="18"/>
                <w:szCs w:val="18"/>
              </w:rPr>
              <w:t>67</w:t>
            </w:r>
            <w:r>
              <w:rPr>
                <w:rFonts w:ascii="Arial" w:hAnsi="Arial" w:cs="Arial"/>
                <w:color w:val="010205"/>
                <w:kern w:val="0"/>
                <w:sz w:val="18"/>
                <w:szCs w:val="18"/>
              </w:rPr>
              <w:t xml:space="preserve"> (</w:t>
            </w:r>
            <w:r w:rsidRPr="00CB51C9">
              <w:rPr>
                <w:rFonts w:ascii="Arial" w:hAnsi="Arial" w:cs="Arial"/>
                <w:color w:val="010205"/>
                <w:kern w:val="0"/>
                <w:sz w:val="18"/>
                <w:szCs w:val="18"/>
              </w:rPr>
              <w:t>36.2</w:t>
            </w:r>
            <w:r>
              <w:rPr>
                <w:rFonts w:ascii="Arial" w:hAnsi="Arial" w:cs="Arial"/>
                <w:color w:val="010205"/>
                <w:kern w:val="0"/>
                <w:sz w:val="18"/>
                <w:szCs w:val="18"/>
              </w:rPr>
              <w:t>%)</w:t>
            </w:r>
          </w:p>
        </w:tc>
      </w:tr>
      <w:tr w:rsidR="00F804E7" w14:paraId="5D0615ED" w14:textId="77777777" w:rsidTr="00065EFD">
        <w:tc>
          <w:tcPr>
            <w:tcW w:w="6658" w:type="dxa"/>
            <w:tcBorders>
              <w:top w:val="single" w:sz="4" w:space="0" w:color="auto"/>
              <w:bottom w:val="single" w:sz="4" w:space="0" w:color="auto"/>
              <w:right w:val="nil"/>
            </w:tcBorders>
          </w:tcPr>
          <w:p w14:paraId="011054ED" w14:textId="6A96AE29" w:rsidR="00F804E7" w:rsidRPr="00065EFD" w:rsidRDefault="00065EFD" w:rsidP="00065EFD">
            <w:pPr>
              <w:rPr>
                <w:rFonts w:ascii="Arial" w:hAnsi="Arial" w:cs="Arial"/>
                <w:color w:val="010205"/>
                <w:kern w:val="0"/>
                <w:sz w:val="18"/>
                <w:szCs w:val="18"/>
              </w:rPr>
            </w:pPr>
            <w:r w:rsidRPr="00065EFD">
              <w:rPr>
                <w:rFonts w:ascii="Arial" w:hAnsi="Arial" w:cs="Arial"/>
                <w:color w:val="010205"/>
                <w:kern w:val="0"/>
                <w:sz w:val="18"/>
                <w:szCs w:val="18"/>
              </w:rPr>
              <w:t xml:space="preserve">Company </w:t>
            </w:r>
          </w:p>
          <w:p w14:paraId="3756A781" w14:textId="42352E9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 xml:space="preserve">(1) under 10 </w:t>
            </w:r>
          </w:p>
          <w:p w14:paraId="1264D775"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(2) 10-19</w:t>
            </w:r>
          </w:p>
          <w:p w14:paraId="41AA63F1"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(3) 20-29</w:t>
            </w:r>
          </w:p>
          <w:p w14:paraId="40C8F67B"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(4) 30-39</w:t>
            </w:r>
          </w:p>
          <w:p w14:paraId="78A4B608" w14:textId="77777777"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(5) 40-49</w:t>
            </w:r>
          </w:p>
          <w:p w14:paraId="4FE85B25" w14:textId="0D493CFC" w:rsidR="00065EFD" w:rsidRPr="00065EFD" w:rsidRDefault="00065EFD" w:rsidP="00065EFD">
            <w:pPr>
              <w:ind w:firstLineChars="200" w:firstLine="360"/>
              <w:rPr>
                <w:rFonts w:ascii="Times New Roman" w:hAnsi="Times New Roman" w:cs="Times New Roman"/>
                <w:kern w:val="0"/>
                <w:szCs w:val="24"/>
                <w:lang w:val="en-GB"/>
              </w:rPr>
            </w:pPr>
            <w:r w:rsidRPr="00065EFD">
              <w:rPr>
                <w:rFonts w:ascii="Arial" w:hAnsi="Arial" w:cs="Arial" w:hint="eastAsia"/>
                <w:color w:val="010205"/>
                <w:kern w:val="0"/>
                <w:sz w:val="18"/>
                <w:szCs w:val="18"/>
              </w:rPr>
              <w:t xml:space="preserve">(6) 50 or above </w:t>
            </w:r>
          </w:p>
        </w:tc>
        <w:tc>
          <w:tcPr>
            <w:tcW w:w="1638" w:type="dxa"/>
            <w:tcBorders>
              <w:top w:val="single" w:sz="4" w:space="0" w:color="auto"/>
              <w:left w:val="nil"/>
              <w:bottom w:val="single" w:sz="4" w:space="0" w:color="auto"/>
            </w:tcBorders>
          </w:tcPr>
          <w:p w14:paraId="64D35F16" w14:textId="77777777" w:rsidR="00065EFD" w:rsidRDefault="00065EFD" w:rsidP="00065EFD">
            <w:pPr>
              <w:jc w:val="center"/>
              <w:rPr>
                <w:rFonts w:ascii="Times New Roman" w:hAnsi="Times New Roman" w:cs="Times New Roman"/>
                <w:kern w:val="0"/>
                <w:szCs w:val="24"/>
              </w:rPr>
            </w:pPr>
          </w:p>
          <w:p w14:paraId="7AD42040" w14:textId="14488C4C" w:rsidR="00065EFD" w:rsidRPr="00065EFD" w:rsidRDefault="00065EFD" w:rsidP="00065EFD">
            <w:pPr>
              <w:jc w:val="center"/>
              <w:rPr>
                <w:rFonts w:ascii="Arial" w:hAnsi="Arial" w:cs="Arial"/>
                <w:color w:val="010205"/>
                <w:kern w:val="0"/>
                <w:sz w:val="18"/>
                <w:szCs w:val="18"/>
              </w:rPr>
            </w:pPr>
            <w:r w:rsidRPr="00065EFD">
              <w:rPr>
                <w:rFonts w:ascii="Arial" w:hAnsi="Arial" w:cs="Arial"/>
                <w:color w:val="010205"/>
                <w:kern w:val="0"/>
                <w:sz w:val="18"/>
                <w:szCs w:val="18"/>
              </w:rPr>
              <w:t>65</w:t>
            </w:r>
            <w:r>
              <w:rPr>
                <w:rFonts w:ascii="Arial" w:hAnsi="Arial" w:cs="Arial"/>
                <w:color w:val="010205"/>
                <w:kern w:val="0"/>
                <w:sz w:val="18"/>
                <w:szCs w:val="18"/>
              </w:rPr>
              <w:t xml:space="preserve"> (</w:t>
            </w:r>
            <w:r w:rsidRPr="00065EFD">
              <w:rPr>
                <w:rFonts w:ascii="Arial" w:hAnsi="Arial" w:cs="Arial"/>
                <w:color w:val="010205"/>
                <w:kern w:val="0"/>
                <w:sz w:val="18"/>
                <w:szCs w:val="18"/>
              </w:rPr>
              <w:t>35.1</w:t>
            </w:r>
            <w:r>
              <w:rPr>
                <w:rFonts w:ascii="Arial" w:hAnsi="Arial" w:cs="Arial"/>
                <w:color w:val="010205"/>
                <w:kern w:val="0"/>
                <w:sz w:val="18"/>
                <w:szCs w:val="18"/>
              </w:rPr>
              <w:t>%)</w:t>
            </w:r>
          </w:p>
          <w:p w14:paraId="36E623F9" w14:textId="2858B76E"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22 (</w:t>
            </w:r>
            <w:r w:rsidRPr="00065EFD">
              <w:rPr>
                <w:rFonts w:ascii="Arial" w:hAnsi="Arial" w:cs="Arial"/>
                <w:color w:val="010205"/>
                <w:kern w:val="0"/>
                <w:sz w:val="18"/>
                <w:szCs w:val="18"/>
              </w:rPr>
              <w:t>11.9</w:t>
            </w:r>
            <w:r>
              <w:rPr>
                <w:rFonts w:ascii="Arial" w:hAnsi="Arial" w:cs="Arial"/>
                <w:color w:val="010205"/>
                <w:kern w:val="0"/>
                <w:sz w:val="18"/>
                <w:szCs w:val="18"/>
              </w:rPr>
              <w:t>%)</w:t>
            </w:r>
          </w:p>
          <w:p w14:paraId="35FED083" w14:textId="1F42753C"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10 (</w:t>
            </w:r>
            <w:r w:rsidRPr="00065EFD">
              <w:rPr>
                <w:rFonts w:ascii="Arial" w:hAnsi="Arial" w:cs="Arial"/>
                <w:color w:val="010205"/>
                <w:kern w:val="0"/>
                <w:sz w:val="18"/>
                <w:szCs w:val="18"/>
              </w:rPr>
              <w:t>5.4</w:t>
            </w:r>
            <w:r>
              <w:rPr>
                <w:rFonts w:ascii="Arial" w:hAnsi="Arial" w:cs="Arial"/>
                <w:color w:val="010205"/>
                <w:kern w:val="0"/>
                <w:sz w:val="18"/>
                <w:szCs w:val="18"/>
              </w:rPr>
              <w:t>%)</w:t>
            </w:r>
          </w:p>
          <w:p w14:paraId="0B920F41" w14:textId="06339DB4"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11 (</w:t>
            </w:r>
            <w:r w:rsidRPr="00065EFD">
              <w:rPr>
                <w:rFonts w:ascii="Arial" w:hAnsi="Arial" w:cs="Arial"/>
                <w:color w:val="010205"/>
                <w:kern w:val="0"/>
                <w:sz w:val="18"/>
                <w:szCs w:val="18"/>
              </w:rPr>
              <w:t>5.9</w:t>
            </w:r>
            <w:r>
              <w:rPr>
                <w:rFonts w:ascii="Arial" w:hAnsi="Arial" w:cs="Arial"/>
                <w:color w:val="010205"/>
                <w:kern w:val="0"/>
                <w:sz w:val="18"/>
                <w:szCs w:val="18"/>
              </w:rPr>
              <w:t>%)</w:t>
            </w:r>
          </w:p>
          <w:p w14:paraId="7D5FE609" w14:textId="5C18EA6C"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6 (</w:t>
            </w:r>
            <w:r w:rsidRPr="00065EFD">
              <w:rPr>
                <w:rFonts w:ascii="Arial" w:hAnsi="Arial" w:cs="Arial"/>
                <w:color w:val="010205"/>
                <w:kern w:val="0"/>
                <w:sz w:val="18"/>
                <w:szCs w:val="18"/>
              </w:rPr>
              <w:t>3.2</w:t>
            </w:r>
            <w:r>
              <w:rPr>
                <w:rFonts w:ascii="Arial" w:hAnsi="Arial" w:cs="Arial"/>
                <w:color w:val="010205"/>
                <w:kern w:val="0"/>
                <w:sz w:val="18"/>
                <w:szCs w:val="18"/>
              </w:rPr>
              <w:t>%)</w:t>
            </w:r>
          </w:p>
          <w:p w14:paraId="1FFD8C8F" w14:textId="5E117FE5" w:rsidR="00F804E7" w:rsidRDefault="00065EFD" w:rsidP="00065EFD">
            <w:pPr>
              <w:jc w:val="center"/>
              <w:rPr>
                <w:rFonts w:ascii="Times New Roman" w:hAnsi="Times New Roman" w:cs="Times New Roman"/>
                <w:kern w:val="0"/>
                <w:szCs w:val="24"/>
              </w:rPr>
            </w:pPr>
            <w:r>
              <w:rPr>
                <w:rFonts w:ascii="Arial" w:hAnsi="Arial" w:cs="Arial"/>
                <w:color w:val="010205"/>
                <w:kern w:val="0"/>
                <w:sz w:val="18"/>
                <w:szCs w:val="18"/>
              </w:rPr>
              <w:t>70 (</w:t>
            </w:r>
            <w:r w:rsidRPr="00065EFD">
              <w:rPr>
                <w:rFonts w:ascii="Arial" w:hAnsi="Arial" w:cs="Arial"/>
                <w:color w:val="010205"/>
                <w:kern w:val="0"/>
                <w:sz w:val="18"/>
                <w:szCs w:val="18"/>
              </w:rPr>
              <w:t>37.8</w:t>
            </w:r>
            <w:r>
              <w:rPr>
                <w:rFonts w:ascii="Arial" w:hAnsi="Arial" w:cs="Arial"/>
                <w:color w:val="010205"/>
                <w:kern w:val="0"/>
                <w:sz w:val="18"/>
                <w:szCs w:val="18"/>
              </w:rPr>
              <w:t>%)</w:t>
            </w:r>
          </w:p>
        </w:tc>
      </w:tr>
      <w:tr w:rsidR="00F804E7" w:rsidRPr="00065EFD" w14:paraId="0899C90A" w14:textId="77777777" w:rsidTr="00065EFD">
        <w:tc>
          <w:tcPr>
            <w:tcW w:w="6658" w:type="dxa"/>
            <w:tcBorders>
              <w:top w:val="single" w:sz="4" w:space="0" w:color="auto"/>
              <w:bottom w:val="single" w:sz="4" w:space="0" w:color="auto"/>
              <w:right w:val="nil"/>
            </w:tcBorders>
          </w:tcPr>
          <w:p w14:paraId="193A6D2A" w14:textId="7E63DF67" w:rsidR="00065EFD" w:rsidRPr="00065EFD" w:rsidRDefault="00065EFD" w:rsidP="00065EFD">
            <w:pPr>
              <w:rPr>
                <w:rFonts w:ascii="Arial" w:hAnsi="Arial" w:cs="Arial"/>
                <w:color w:val="010205"/>
                <w:kern w:val="0"/>
                <w:sz w:val="18"/>
                <w:szCs w:val="18"/>
              </w:rPr>
            </w:pPr>
            <w:r w:rsidRPr="00065EFD">
              <w:rPr>
                <w:rFonts w:ascii="Arial" w:hAnsi="Arial" w:cs="Arial" w:hint="eastAsia"/>
                <w:color w:val="010205"/>
                <w:kern w:val="0"/>
                <w:sz w:val="18"/>
                <w:szCs w:val="18"/>
              </w:rPr>
              <w:t xml:space="preserve">Nature of business: </w:t>
            </w:r>
          </w:p>
          <w:p w14:paraId="717A9DF3" w14:textId="0E5661EB"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(1) Banking or Financial services</w:t>
            </w:r>
          </w:p>
          <w:p w14:paraId="080A6E3D" w14:textId="05E070DC"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(2) Trading</w:t>
            </w:r>
          </w:p>
          <w:p w14:paraId="1333D07C" w14:textId="587E71CB"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(3) Tourism / Catering / Hotel or related services</w:t>
            </w:r>
          </w:p>
          <w:p w14:paraId="45D1F2F9" w14:textId="22F73E7A"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(4) Professional Services</w:t>
            </w:r>
          </w:p>
          <w:p w14:paraId="226310B4" w14:textId="02249A74"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(5) Manufacturing</w:t>
            </w:r>
          </w:p>
          <w:p w14:paraId="4D847F7D" w14:textId="5145F63B"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(6) Logistics</w:t>
            </w:r>
          </w:p>
          <w:p w14:paraId="6F1BBDCB" w14:textId="04042815"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(7) Conglomerates</w:t>
            </w:r>
          </w:p>
          <w:p w14:paraId="164CF75B" w14:textId="2E824E4D" w:rsidR="00065EFD" w:rsidRPr="00065EFD" w:rsidRDefault="00065EFD" w:rsidP="00065EFD">
            <w:pPr>
              <w:ind w:firstLineChars="200" w:firstLine="360"/>
              <w:rPr>
                <w:rFonts w:ascii="Arial" w:hAnsi="Arial" w:cs="Arial"/>
                <w:color w:val="010205"/>
                <w:kern w:val="0"/>
                <w:sz w:val="18"/>
                <w:szCs w:val="18"/>
              </w:rPr>
            </w:pPr>
            <w:r w:rsidRPr="00065EFD">
              <w:rPr>
                <w:rFonts w:ascii="Arial" w:hAnsi="Arial" w:cs="Arial" w:hint="eastAsia"/>
                <w:color w:val="010205"/>
                <w:kern w:val="0"/>
                <w:sz w:val="18"/>
                <w:szCs w:val="18"/>
              </w:rPr>
              <w:t>(8) Not Applicable</w:t>
            </w:r>
          </w:p>
          <w:p w14:paraId="4D8405FB" w14:textId="4C6DF5E6" w:rsidR="00F804E7" w:rsidRPr="00065EFD" w:rsidRDefault="00065EFD" w:rsidP="00065EFD">
            <w:pPr>
              <w:ind w:firstLineChars="200" w:firstLine="360"/>
              <w:rPr>
                <w:rFonts w:ascii="Arial" w:hAnsi="Arial" w:cs="Arial"/>
                <w:color w:val="010205"/>
                <w:kern w:val="0"/>
                <w:sz w:val="18"/>
                <w:szCs w:val="18"/>
              </w:rPr>
            </w:pPr>
            <w:r w:rsidRPr="00065EFD">
              <w:rPr>
                <w:rFonts w:ascii="Arial" w:hAnsi="Arial" w:cs="Arial"/>
                <w:color w:val="010205"/>
                <w:kern w:val="0"/>
                <w:sz w:val="18"/>
                <w:szCs w:val="18"/>
              </w:rPr>
              <w:t>(9) Other…</w:t>
            </w:r>
          </w:p>
        </w:tc>
        <w:tc>
          <w:tcPr>
            <w:tcW w:w="1638" w:type="dxa"/>
            <w:tcBorders>
              <w:top w:val="single" w:sz="4" w:space="0" w:color="auto"/>
              <w:left w:val="nil"/>
              <w:bottom w:val="single" w:sz="4" w:space="0" w:color="auto"/>
            </w:tcBorders>
          </w:tcPr>
          <w:p w14:paraId="27AC1398" w14:textId="77777777" w:rsidR="00065EFD" w:rsidRDefault="00065EFD" w:rsidP="00065EFD">
            <w:pPr>
              <w:jc w:val="center"/>
              <w:rPr>
                <w:rFonts w:ascii="Arial" w:hAnsi="Arial" w:cs="Arial"/>
                <w:color w:val="010205"/>
                <w:kern w:val="0"/>
                <w:sz w:val="18"/>
                <w:szCs w:val="18"/>
              </w:rPr>
            </w:pPr>
          </w:p>
          <w:p w14:paraId="44B9B009" w14:textId="2568F73F" w:rsidR="00065EFD" w:rsidRPr="00065EFD" w:rsidRDefault="00065EFD" w:rsidP="00065EFD">
            <w:pPr>
              <w:jc w:val="center"/>
              <w:rPr>
                <w:rFonts w:ascii="Arial" w:hAnsi="Arial" w:cs="Arial"/>
                <w:color w:val="010205"/>
                <w:kern w:val="0"/>
                <w:sz w:val="18"/>
                <w:szCs w:val="18"/>
              </w:rPr>
            </w:pPr>
            <w:r w:rsidRPr="00065EFD">
              <w:rPr>
                <w:rFonts w:ascii="Arial" w:hAnsi="Arial" w:cs="Arial"/>
                <w:color w:val="010205"/>
                <w:kern w:val="0"/>
                <w:sz w:val="18"/>
                <w:szCs w:val="18"/>
              </w:rPr>
              <w:t>24</w:t>
            </w:r>
            <w:r>
              <w:rPr>
                <w:rFonts w:ascii="Arial" w:hAnsi="Arial" w:cs="Arial"/>
                <w:color w:val="010205"/>
                <w:kern w:val="0"/>
                <w:sz w:val="18"/>
                <w:szCs w:val="18"/>
              </w:rPr>
              <w:t xml:space="preserve"> (</w:t>
            </w:r>
            <w:r w:rsidRPr="00065EFD">
              <w:rPr>
                <w:rFonts w:ascii="Arial" w:hAnsi="Arial" w:cs="Arial"/>
                <w:color w:val="010205"/>
                <w:kern w:val="0"/>
                <w:sz w:val="18"/>
                <w:szCs w:val="18"/>
              </w:rPr>
              <w:t>13.0</w:t>
            </w:r>
            <w:r>
              <w:rPr>
                <w:rFonts w:ascii="Arial" w:hAnsi="Arial" w:cs="Arial"/>
                <w:color w:val="010205"/>
                <w:kern w:val="0"/>
                <w:sz w:val="18"/>
                <w:szCs w:val="18"/>
              </w:rPr>
              <w:t>%)</w:t>
            </w:r>
          </w:p>
          <w:p w14:paraId="22A31C71" w14:textId="0E7BF2E9"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26 (</w:t>
            </w:r>
            <w:r w:rsidRPr="00065EFD">
              <w:rPr>
                <w:rFonts w:ascii="Arial" w:hAnsi="Arial" w:cs="Arial"/>
                <w:color w:val="010205"/>
                <w:kern w:val="0"/>
                <w:sz w:val="18"/>
                <w:szCs w:val="18"/>
              </w:rPr>
              <w:t>14.1</w:t>
            </w:r>
            <w:r>
              <w:rPr>
                <w:rFonts w:ascii="Arial" w:hAnsi="Arial" w:cs="Arial"/>
                <w:color w:val="010205"/>
                <w:kern w:val="0"/>
                <w:sz w:val="18"/>
                <w:szCs w:val="18"/>
              </w:rPr>
              <w:t>%)</w:t>
            </w:r>
          </w:p>
          <w:p w14:paraId="6686E65A" w14:textId="4A89AC2A"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7 (</w:t>
            </w:r>
            <w:r w:rsidRPr="00065EFD">
              <w:rPr>
                <w:rFonts w:ascii="Arial" w:hAnsi="Arial" w:cs="Arial"/>
                <w:color w:val="010205"/>
                <w:kern w:val="0"/>
                <w:sz w:val="18"/>
                <w:szCs w:val="18"/>
              </w:rPr>
              <w:t>3.8</w:t>
            </w:r>
            <w:r>
              <w:rPr>
                <w:rFonts w:ascii="Arial" w:hAnsi="Arial" w:cs="Arial"/>
                <w:color w:val="010205"/>
                <w:kern w:val="0"/>
                <w:sz w:val="18"/>
                <w:szCs w:val="18"/>
              </w:rPr>
              <w:t>%)</w:t>
            </w:r>
          </w:p>
          <w:p w14:paraId="603FF996" w14:textId="518FC900"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78 (</w:t>
            </w:r>
            <w:r w:rsidRPr="00065EFD">
              <w:rPr>
                <w:rFonts w:ascii="Arial" w:hAnsi="Arial" w:cs="Arial"/>
                <w:color w:val="010205"/>
                <w:kern w:val="0"/>
                <w:sz w:val="18"/>
                <w:szCs w:val="18"/>
              </w:rPr>
              <w:t>42.2</w:t>
            </w:r>
            <w:r>
              <w:rPr>
                <w:rFonts w:ascii="Arial" w:hAnsi="Arial" w:cs="Arial"/>
                <w:color w:val="010205"/>
                <w:kern w:val="0"/>
                <w:sz w:val="18"/>
                <w:szCs w:val="18"/>
              </w:rPr>
              <w:t>%)</w:t>
            </w:r>
          </w:p>
          <w:p w14:paraId="1156E91B" w14:textId="662A5E21" w:rsidR="00065EFD" w:rsidRPr="00065EFD" w:rsidRDefault="00065EFD" w:rsidP="00065EFD">
            <w:pPr>
              <w:jc w:val="center"/>
              <w:rPr>
                <w:rFonts w:ascii="Arial" w:hAnsi="Arial" w:cs="Arial"/>
                <w:color w:val="010205"/>
                <w:kern w:val="0"/>
                <w:sz w:val="18"/>
                <w:szCs w:val="18"/>
              </w:rPr>
            </w:pPr>
            <w:r w:rsidRPr="00065EFD">
              <w:rPr>
                <w:rFonts w:ascii="Arial" w:hAnsi="Arial" w:cs="Arial"/>
                <w:color w:val="010205"/>
                <w:kern w:val="0"/>
                <w:sz w:val="18"/>
                <w:szCs w:val="18"/>
              </w:rPr>
              <w:t>15</w:t>
            </w:r>
            <w:r>
              <w:rPr>
                <w:rFonts w:ascii="Arial" w:hAnsi="Arial" w:cs="Arial"/>
                <w:color w:val="010205"/>
                <w:kern w:val="0"/>
                <w:sz w:val="18"/>
                <w:szCs w:val="18"/>
              </w:rPr>
              <w:t xml:space="preserve"> (</w:t>
            </w:r>
            <w:r w:rsidRPr="00065EFD">
              <w:rPr>
                <w:rFonts w:ascii="Arial" w:hAnsi="Arial" w:cs="Arial"/>
                <w:color w:val="010205"/>
                <w:kern w:val="0"/>
                <w:sz w:val="18"/>
                <w:szCs w:val="18"/>
              </w:rPr>
              <w:t>8.1</w:t>
            </w:r>
            <w:r>
              <w:rPr>
                <w:rFonts w:ascii="Arial" w:hAnsi="Arial" w:cs="Arial"/>
                <w:color w:val="010205"/>
                <w:kern w:val="0"/>
                <w:sz w:val="18"/>
                <w:szCs w:val="18"/>
              </w:rPr>
              <w:t>%)</w:t>
            </w:r>
          </w:p>
          <w:p w14:paraId="4E395CB7" w14:textId="4A22D457"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4 (</w:t>
            </w:r>
            <w:r w:rsidRPr="00065EFD">
              <w:rPr>
                <w:rFonts w:ascii="Arial" w:hAnsi="Arial" w:cs="Arial"/>
                <w:color w:val="010205"/>
                <w:kern w:val="0"/>
                <w:sz w:val="18"/>
                <w:szCs w:val="18"/>
              </w:rPr>
              <w:t>2.2</w:t>
            </w:r>
            <w:r>
              <w:rPr>
                <w:rFonts w:ascii="Arial" w:hAnsi="Arial" w:cs="Arial"/>
                <w:color w:val="010205"/>
                <w:kern w:val="0"/>
                <w:sz w:val="18"/>
                <w:szCs w:val="18"/>
              </w:rPr>
              <w:t>%)</w:t>
            </w:r>
          </w:p>
          <w:p w14:paraId="09A6C342" w14:textId="3DD46AC1"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5 (</w:t>
            </w:r>
            <w:r w:rsidRPr="00065EFD">
              <w:rPr>
                <w:rFonts w:ascii="Arial" w:hAnsi="Arial" w:cs="Arial"/>
                <w:color w:val="010205"/>
                <w:kern w:val="0"/>
                <w:sz w:val="18"/>
                <w:szCs w:val="18"/>
              </w:rPr>
              <w:t>2.7</w:t>
            </w:r>
            <w:r>
              <w:rPr>
                <w:rFonts w:ascii="Arial" w:hAnsi="Arial" w:cs="Arial"/>
                <w:color w:val="010205"/>
                <w:kern w:val="0"/>
                <w:sz w:val="18"/>
                <w:szCs w:val="18"/>
              </w:rPr>
              <w:t>%)</w:t>
            </w:r>
          </w:p>
          <w:p w14:paraId="5D9D683B" w14:textId="44F2C346" w:rsidR="00065EFD"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7 (</w:t>
            </w:r>
            <w:r w:rsidRPr="00065EFD">
              <w:rPr>
                <w:rFonts w:ascii="Arial" w:hAnsi="Arial" w:cs="Arial"/>
                <w:color w:val="010205"/>
                <w:kern w:val="0"/>
                <w:sz w:val="18"/>
                <w:szCs w:val="18"/>
              </w:rPr>
              <w:t>3.8</w:t>
            </w:r>
            <w:r>
              <w:rPr>
                <w:rFonts w:ascii="Arial" w:hAnsi="Arial" w:cs="Arial"/>
                <w:color w:val="010205"/>
                <w:kern w:val="0"/>
                <w:sz w:val="18"/>
                <w:szCs w:val="18"/>
              </w:rPr>
              <w:t>%)</w:t>
            </w:r>
          </w:p>
          <w:p w14:paraId="5CE642B4" w14:textId="49012825" w:rsidR="00F804E7" w:rsidRPr="00065EFD" w:rsidRDefault="00065EFD" w:rsidP="00065EFD">
            <w:pPr>
              <w:jc w:val="center"/>
              <w:rPr>
                <w:rFonts w:ascii="Arial" w:hAnsi="Arial" w:cs="Arial"/>
                <w:color w:val="010205"/>
                <w:kern w:val="0"/>
                <w:sz w:val="18"/>
                <w:szCs w:val="18"/>
              </w:rPr>
            </w:pPr>
            <w:r>
              <w:rPr>
                <w:rFonts w:ascii="Arial" w:hAnsi="Arial" w:cs="Arial"/>
                <w:color w:val="010205"/>
                <w:kern w:val="0"/>
                <w:sz w:val="18"/>
                <w:szCs w:val="18"/>
              </w:rPr>
              <w:t>16 (</w:t>
            </w:r>
            <w:r w:rsidRPr="00065EFD">
              <w:rPr>
                <w:rFonts w:ascii="Arial" w:hAnsi="Arial" w:cs="Arial"/>
                <w:color w:val="010205"/>
                <w:kern w:val="0"/>
                <w:sz w:val="18"/>
                <w:szCs w:val="18"/>
              </w:rPr>
              <w:t>8.6</w:t>
            </w:r>
            <w:r>
              <w:rPr>
                <w:rFonts w:ascii="Arial" w:hAnsi="Arial" w:cs="Arial"/>
                <w:color w:val="010205"/>
                <w:kern w:val="0"/>
                <w:sz w:val="18"/>
                <w:szCs w:val="18"/>
              </w:rPr>
              <w:t>%)</w:t>
            </w:r>
          </w:p>
        </w:tc>
      </w:tr>
    </w:tbl>
    <w:p w14:paraId="45EFED88" w14:textId="77777777" w:rsidR="007529AE" w:rsidRDefault="007529AE" w:rsidP="00395257">
      <w:pPr>
        <w:rPr>
          <w:rFonts w:ascii="Times New Roman" w:hAnsi="Times New Roman" w:cs="Times New Roman"/>
          <w:kern w:val="0"/>
          <w:szCs w:val="24"/>
        </w:rPr>
      </w:pPr>
    </w:p>
    <w:p w14:paraId="7E828310" w14:textId="6FEB03D5" w:rsidR="00D2456F" w:rsidRPr="00D2456F" w:rsidRDefault="00D2456F" w:rsidP="00C418F7">
      <w:pPr>
        <w:spacing w:line="480" w:lineRule="auto"/>
        <w:rPr>
          <w:rFonts w:ascii="Times New Roman" w:hAnsi="Times New Roman" w:cs="Times New Roman"/>
          <w:b/>
          <w:kern w:val="0"/>
          <w:szCs w:val="24"/>
        </w:rPr>
      </w:pPr>
      <w:r w:rsidRPr="00D2456F">
        <w:rPr>
          <w:rFonts w:ascii="Times New Roman" w:hAnsi="Times New Roman" w:cs="Times New Roman" w:hint="eastAsia"/>
          <w:b/>
          <w:kern w:val="0"/>
          <w:szCs w:val="24"/>
        </w:rPr>
        <w:t>Scale Characteristics</w:t>
      </w:r>
    </w:p>
    <w:p w14:paraId="1C4F5BF2" w14:textId="77777777" w:rsidR="00830159" w:rsidRDefault="00D2456F" w:rsidP="00F83958">
      <w:pPr>
        <w:autoSpaceDE w:val="0"/>
        <w:autoSpaceDN w:val="0"/>
        <w:adjustRightInd w:val="0"/>
        <w:spacing w:line="480" w:lineRule="auto"/>
        <w:ind w:firstLine="480"/>
        <w:rPr>
          <w:rFonts w:ascii="Times New Roman" w:hAnsi="Times New Roman" w:cs="Times New Roman"/>
          <w:kern w:val="0"/>
          <w:szCs w:val="24"/>
          <w:lang w:val="en-GB"/>
        </w:rPr>
      </w:pPr>
      <w:r>
        <w:rPr>
          <w:rFonts w:ascii="Times New Roman" w:hAnsi="Times New Roman" w:cs="Times New Roman"/>
          <w:kern w:val="0"/>
          <w:szCs w:val="24"/>
        </w:rPr>
        <w:t xml:space="preserve">The acceptance items were divided into five constructs in the Technology </w:t>
      </w:r>
      <w:r>
        <w:rPr>
          <w:rFonts w:ascii="Times New Roman" w:hAnsi="Times New Roman" w:cs="Times New Roman"/>
          <w:kern w:val="0"/>
          <w:szCs w:val="24"/>
        </w:rPr>
        <w:lastRenderedPageBreak/>
        <w:t xml:space="preserve">Acceptance Model. Attitude and Social Influence is measured by a 5-point Likert scale of 1=very negative impact to 5 = very positive impact.  Perceived Ease of Use, Perceived Usefulness and User’s Intention are measured by 5-point Likert scale of 1=strongly disagree to 5=strongly agree.  Adopting Likert scale can assist statistical analysis via SPSS.  The mean score of the </w:t>
      </w:r>
      <w:r w:rsidR="00F31B8C" w:rsidRPr="00F31B8C">
        <w:rPr>
          <w:rFonts w:ascii="Times New Roman" w:hAnsi="Times New Roman" w:cs="Times New Roman"/>
          <w:kern w:val="0"/>
          <w:szCs w:val="24"/>
        </w:rPr>
        <w:t xml:space="preserve">each of the construct </w:t>
      </w:r>
      <w:r>
        <w:rPr>
          <w:rFonts w:ascii="Times New Roman" w:hAnsi="Times New Roman" w:cs="Times New Roman"/>
          <w:kern w:val="0"/>
          <w:szCs w:val="24"/>
        </w:rPr>
        <w:t>ranged from 3.9257</w:t>
      </w:r>
      <w:r w:rsidR="003B1DA3">
        <w:rPr>
          <w:rFonts w:ascii="Times New Roman" w:hAnsi="Times New Roman" w:cs="Times New Roman"/>
          <w:kern w:val="0"/>
          <w:szCs w:val="24"/>
        </w:rPr>
        <w:t xml:space="preserve"> (perceived ease of use)</w:t>
      </w:r>
      <w:r>
        <w:rPr>
          <w:rFonts w:ascii="Times New Roman" w:hAnsi="Times New Roman" w:cs="Times New Roman"/>
          <w:kern w:val="0"/>
          <w:szCs w:val="24"/>
        </w:rPr>
        <w:t xml:space="preserve"> to 4.2775</w:t>
      </w:r>
      <w:r w:rsidR="003B1DA3">
        <w:rPr>
          <w:rFonts w:ascii="Times New Roman" w:hAnsi="Times New Roman" w:cs="Times New Roman"/>
          <w:kern w:val="0"/>
          <w:szCs w:val="24"/>
        </w:rPr>
        <w:t xml:space="preserve"> (attitude)</w:t>
      </w:r>
      <w:r w:rsidR="00F31B8C" w:rsidRPr="00F31B8C">
        <w:rPr>
          <w:rFonts w:ascii="Times New Roman" w:hAnsi="Times New Roman" w:cs="Times New Roman"/>
          <w:kern w:val="0"/>
          <w:szCs w:val="24"/>
        </w:rPr>
        <w:t xml:space="preserve">.  </w:t>
      </w:r>
      <w:r w:rsidR="00830159">
        <w:rPr>
          <w:rFonts w:ascii="Times New Roman" w:hAnsi="Times New Roman" w:cs="Times New Roman"/>
          <w:color w:val="000000" w:themeColor="text1"/>
          <w:kern w:val="0"/>
          <w:szCs w:val="24"/>
        </w:rPr>
        <w:t>From Table 4, it is found that</w:t>
      </w:r>
      <w:r w:rsidR="00830159" w:rsidRPr="006764E1">
        <w:rPr>
          <w:rFonts w:ascii="Times New Roman" w:hAnsi="Times New Roman" w:cs="Times New Roman"/>
          <w:color w:val="000000" w:themeColor="text1"/>
          <w:kern w:val="0"/>
          <w:szCs w:val="24"/>
        </w:rPr>
        <w:t xml:space="preserve"> people are showing positive attitudes, perceived ease of use, perceived usefulness and social influence towards applying 5G in their b</w:t>
      </w:r>
      <w:r w:rsidR="00830159">
        <w:rPr>
          <w:rFonts w:ascii="Times New Roman" w:hAnsi="Times New Roman" w:cs="Times New Roman"/>
          <w:kern w:val="0"/>
          <w:szCs w:val="24"/>
        </w:rPr>
        <w:t xml:space="preserve">usinesses. Respondents have high intention to adopt 5G in their business as well. This is a positive sign to 5G carriers in Hong Kong and 5G application developers because 5G market has high potential in Hong Kong.  From the survey results, it showed that SME has </w:t>
      </w:r>
      <w:r w:rsidR="00830159">
        <w:rPr>
          <w:rFonts w:ascii="Times New Roman" w:hAnsi="Times New Roman" w:cs="Times New Roman"/>
          <w:kern w:val="0"/>
          <w:szCs w:val="24"/>
          <w:lang w:val="en-GB"/>
        </w:rPr>
        <w:t xml:space="preserve">positive intention is using 5G in their business.  It is good sign for the policy makers in carrying out 5G pilot schemes.   However, the positive  relationship among the constructs still have be testified via Pearson’s coefficient and linear regression to see whether it is significant enough to draw a conclusion. </w:t>
      </w:r>
    </w:p>
    <w:p w14:paraId="42EA6354" w14:textId="7AB5E654" w:rsidR="003B1DA3" w:rsidRDefault="00830159" w:rsidP="00F83958">
      <w:pPr>
        <w:autoSpaceDE w:val="0"/>
        <w:autoSpaceDN w:val="0"/>
        <w:adjustRightInd w:val="0"/>
        <w:spacing w:line="480" w:lineRule="auto"/>
        <w:ind w:firstLine="480"/>
        <w:rPr>
          <w:rFonts w:ascii="Times New Roman" w:hAnsi="Times New Roman" w:cs="Times New Roman"/>
          <w:color w:val="000000" w:themeColor="text1"/>
          <w:kern w:val="0"/>
          <w:szCs w:val="24"/>
        </w:rPr>
      </w:pPr>
      <w:r>
        <w:rPr>
          <w:rFonts w:ascii="Times New Roman" w:hAnsi="Times New Roman" w:cs="Times New Roman"/>
          <w:kern w:val="0"/>
          <w:szCs w:val="24"/>
          <w:lang w:val="en-GB"/>
        </w:rPr>
        <w:t xml:space="preserve">According to Table 5, </w:t>
      </w:r>
      <w:r w:rsidR="003B1DA3" w:rsidRPr="00D428EC">
        <w:rPr>
          <w:rFonts w:ascii="Times New Roman" w:hAnsi="Times New Roman" w:cs="Times New Roman"/>
          <w:kern w:val="0"/>
          <w:szCs w:val="24"/>
        </w:rPr>
        <w:t xml:space="preserve">Cronbach's α ranged from 0.868 (social influence) </w:t>
      </w:r>
      <w:r w:rsidR="00D428EC" w:rsidRPr="00D428EC">
        <w:rPr>
          <w:rFonts w:ascii="Times New Roman" w:hAnsi="Times New Roman" w:cs="Times New Roman"/>
          <w:kern w:val="0"/>
          <w:szCs w:val="24"/>
        </w:rPr>
        <w:t xml:space="preserve">to 0.968 (perceived usefulness) which are greater than the minimum threshold 0.7.  That means the results are reliable to group together for subsequent factor analysis. </w:t>
      </w:r>
    </w:p>
    <w:p w14:paraId="447F1297" w14:textId="77777777" w:rsidR="00B5114F" w:rsidRDefault="00B5114F">
      <w:r>
        <w:br w:type="page"/>
      </w:r>
    </w:p>
    <w:tbl>
      <w:tblPr>
        <w:tblW w:w="8203" w:type="dxa"/>
        <w:tblLayout w:type="fixed"/>
        <w:tblCellMar>
          <w:left w:w="0" w:type="dxa"/>
          <w:right w:w="0" w:type="dxa"/>
        </w:tblCellMar>
        <w:tblLook w:val="0000" w:firstRow="0" w:lastRow="0" w:firstColumn="0" w:lastColumn="0" w:noHBand="0" w:noVBand="0"/>
      </w:tblPr>
      <w:tblGrid>
        <w:gridCol w:w="2694"/>
        <w:gridCol w:w="850"/>
        <w:gridCol w:w="1077"/>
        <w:gridCol w:w="1107"/>
        <w:gridCol w:w="1030"/>
        <w:gridCol w:w="1445"/>
      </w:tblGrid>
      <w:tr w:rsidR="00830159" w:rsidRPr="004A2D4B" w14:paraId="04D636AD" w14:textId="77777777" w:rsidTr="001F07D4">
        <w:trPr>
          <w:cantSplit/>
        </w:trPr>
        <w:tc>
          <w:tcPr>
            <w:tcW w:w="8203" w:type="dxa"/>
            <w:gridSpan w:val="6"/>
            <w:tcBorders>
              <w:top w:val="nil"/>
              <w:left w:val="nil"/>
              <w:bottom w:val="single" w:sz="4" w:space="0" w:color="auto"/>
              <w:right w:val="nil"/>
            </w:tcBorders>
            <w:shd w:val="clear" w:color="auto" w:fill="FFFFFF"/>
            <w:vAlign w:val="center"/>
          </w:tcPr>
          <w:p w14:paraId="2DAA99AC" w14:textId="7AD7D123" w:rsidR="00830159" w:rsidRPr="004A2D4B" w:rsidRDefault="00830159" w:rsidP="00830159">
            <w:pPr>
              <w:autoSpaceDE w:val="0"/>
              <w:autoSpaceDN w:val="0"/>
              <w:adjustRightInd w:val="0"/>
              <w:spacing w:line="320" w:lineRule="atLeast"/>
              <w:ind w:left="60" w:right="60"/>
              <w:jc w:val="center"/>
              <w:rPr>
                <w:rFonts w:ascii="Times New Roman" w:hAnsi="Times New Roman" w:cs="Times New Roman"/>
                <w:color w:val="010205"/>
                <w:kern w:val="0"/>
                <w:sz w:val="22"/>
              </w:rPr>
            </w:pPr>
            <w:r>
              <w:rPr>
                <w:rFonts w:ascii="Times New Roman" w:hAnsi="Times New Roman" w:cs="Times New Roman"/>
                <w:b/>
                <w:bCs/>
                <w:color w:val="010205"/>
                <w:kern w:val="0"/>
                <w:sz w:val="22"/>
              </w:rPr>
              <w:lastRenderedPageBreak/>
              <w:t>Table 4 Summary of the Acceptance Constructs towards 5G</w:t>
            </w:r>
          </w:p>
        </w:tc>
      </w:tr>
      <w:tr w:rsidR="00830159" w:rsidRPr="00D839E6" w14:paraId="1C29F33D" w14:textId="77777777" w:rsidTr="001F07D4">
        <w:trPr>
          <w:cantSplit/>
        </w:trPr>
        <w:tc>
          <w:tcPr>
            <w:tcW w:w="2694" w:type="dxa"/>
            <w:tcBorders>
              <w:top w:val="single" w:sz="4" w:space="0" w:color="auto"/>
              <w:left w:val="nil"/>
              <w:bottom w:val="single" w:sz="4" w:space="0" w:color="auto"/>
              <w:right w:val="nil"/>
            </w:tcBorders>
            <w:shd w:val="clear" w:color="auto" w:fill="FFFFFF"/>
            <w:vAlign w:val="bottom"/>
          </w:tcPr>
          <w:p w14:paraId="28FC4080" w14:textId="77777777" w:rsidR="00830159" w:rsidRPr="00D839E6" w:rsidRDefault="00830159" w:rsidP="001F07D4">
            <w:pPr>
              <w:autoSpaceDE w:val="0"/>
              <w:autoSpaceDN w:val="0"/>
              <w:adjustRightInd w:val="0"/>
              <w:rPr>
                <w:rFonts w:ascii="Arial Unicode MS" w:eastAsia="Arial Unicode MS" w:hAnsi="Arial Unicode MS" w:cs="Arial Unicode MS"/>
                <w:b/>
                <w:color w:val="000000" w:themeColor="text1"/>
                <w:kern w:val="0"/>
                <w:szCs w:val="24"/>
              </w:rPr>
            </w:pPr>
            <w:r w:rsidRPr="00D839E6">
              <w:rPr>
                <w:rFonts w:ascii="Arial Unicode MS" w:eastAsia="Arial Unicode MS" w:hAnsi="Arial Unicode MS" w:cs="Arial Unicode MS"/>
                <w:b/>
                <w:color w:val="000000" w:themeColor="text1"/>
                <w:kern w:val="0"/>
                <w:sz w:val="18"/>
                <w:szCs w:val="18"/>
              </w:rPr>
              <w:t>Construct</w:t>
            </w:r>
          </w:p>
        </w:tc>
        <w:tc>
          <w:tcPr>
            <w:tcW w:w="850" w:type="dxa"/>
            <w:tcBorders>
              <w:top w:val="single" w:sz="4" w:space="0" w:color="auto"/>
              <w:left w:val="nil"/>
              <w:bottom w:val="single" w:sz="4" w:space="0" w:color="auto"/>
              <w:right w:val="single" w:sz="8" w:space="0" w:color="E0E0E0"/>
            </w:tcBorders>
            <w:shd w:val="clear" w:color="auto" w:fill="FFFFFF"/>
            <w:vAlign w:val="bottom"/>
          </w:tcPr>
          <w:p w14:paraId="70432412"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N</w:t>
            </w:r>
          </w:p>
        </w:tc>
        <w:tc>
          <w:tcPr>
            <w:tcW w:w="1077" w:type="dxa"/>
            <w:tcBorders>
              <w:top w:val="single" w:sz="4" w:space="0" w:color="auto"/>
              <w:left w:val="single" w:sz="8" w:space="0" w:color="E0E0E0"/>
              <w:bottom w:val="single" w:sz="4" w:space="0" w:color="auto"/>
              <w:right w:val="single" w:sz="8" w:space="0" w:color="E0E0E0"/>
            </w:tcBorders>
            <w:shd w:val="clear" w:color="auto" w:fill="FFFFFF"/>
            <w:vAlign w:val="bottom"/>
          </w:tcPr>
          <w:p w14:paraId="5ACBC1DF"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Minimum</w:t>
            </w:r>
          </w:p>
        </w:tc>
        <w:tc>
          <w:tcPr>
            <w:tcW w:w="1107" w:type="dxa"/>
            <w:tcBorders>
              <w:top w:val="single" w:sz="4" w:space="0" w:color="auto"/>
              <w:left w:val="single" w:sz="8" w:space="0" w:color="E0E0E0"/>
              <w:bottom w:val="single" w:sz="4" w:space="0" w:color="auto"/>
              <w:right w:val="single" w:sz="8" w:space="0" w:color="E0E0E0"/>
            </w:tcBorders>
            <w:shd w:val="clear" w:color="auto" w:fill="FFFFFF"/>
            <w:vAlign w:val="bottom"/>
          </w:tcPr>
          <w:p w14:paraId="55D96140"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Maximum</w:t>
            </w:r>
          </w:p>
        </w:tc>
        <w:tc>
          <w:tcPr>
            <w:tcW w:w="1030" w:type="dxa"/>
            <w:tcBorders>
              <w:top w:val="single" w:sz="4" w:space="0" w:color="auto"/>
              <w:left w:val="single" w:sz="8" w:space="0" w:color="E0E0E0"/>
              <w:bottom w:val="single" w:sz="4" w:space="0" w:color="auto"/>
              <w:right w:val="single" w:sz="8" w:space="0" w:color="E0E0E0"/>
            </w:tcBorders>
            <w:shd w:val="clear" w:color="auto" w:fill="FFFFFF"/>
            <w:vAlign w:val="bottom"/>
          </w:tcPr>
          <w:p w14:paraId="0F74BAE8"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Mean</w:t>
            </w:r>
          </w:p>
        </w:tc>
        <w:tc>
          <w:tcPr>
            <w:tcW w:w="1445" w:type="dxa"/>
            <w:tcBorders>
              <w:top w:val="single" w:sz="4" w:space="0" w:color="auto"/>
              <w:left w:val="single" w:sz="8" w:space="0" w:color="E0E0E0"/>
              <w:bottom w:val="single" w:sz="4" w:space="0" w:color="auto"/>
              <w:right w:val="nil"/>
            </w:tcBorders>
            <w:shd w:val="clear" w:color="auto" w:fill="FFFFFF"/>
            <w:vAlign w:val="bottom"/>
          </w:tcPr>
          <w:p w14:paraId="0C3303EB" w14:textId="77777777" w:rsidR="00830159" w:rsidRPr="00D839E6" w:rsidRDefault="00830159" w:rsidP="001F07D4">
            <w:pPr>
              <w:autoSpaceDE w:val="0"/>
              <w:autoSpaceDN w:val="0"/>
              <w:adjustRightInd w:val="0"/>
              <w:spacing w:line="320" w:lineRule="atLeast"/>
              <w:ind w:left="60" w:right="60"/>
              <w:jc w:val="center"/>
              <w:rPr>
                <w:rFonts w:ascii="Arial Unicode MS" w:eastAsia="Arial Unicode MS" w:hAnsi="Arial Unicode MS" w:cs="Arial Unicode MS"/>
                <w:b/>
                <w:color w:val="000000" w:themeColor="text1"/>
                <w:kern w:val="0"/>
                <w:sz w:val="18"/>
                <w:szCs w:val="18"/>
              </w:rPr>
            </w:pPr>
            <w:r w:rsidRPr="00D839E6">
              <w:rPr>
                <w:rFonts w:ascii="Arial Unicode MS" w:eastAsia="Arial Unicode MS" w:hAnsi="Arial Unicode MS" w:cs="Arial Unicode MS"/>
                <w:b/>
                <w:color w:val="000000" w:themeColor="text1"/>
                <w:kern w:val="0"/>
                <w:sz w:val="18"/>
                <w:szCs w:val="18"/>
              </w:rPr>
              <w:t>Std. Deviation</w:t>
            </w:r>
          </w:p>
        </w:tc>
      </w:tr>
      <w:tr w:rsidR="00830159" w:rsidRPr="00D839E6" w14:paraId="20867326" w14:textId="77777777" w:rsidTr="001F07D4">
        <w:trPr>
          <w:cantSplit/>
        </w:trPr>
        <w:tc>
          <w:tcPr>
            <w:tcW w:w="2694" w:type="dxa"/>
            <w:tcBorders>
              <w:left w:val="nil"/>
            </w:tcBorders>
            <w:shd w:val="clear" w:color="auto" w:fill="auto"/>
          </w:tcPr>
          <w:p w14:paraId="10652CBA"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 xml:space="preserve">Average Attitude </w:t>
            </w:r>
          </w:p>
        </w:tc>
        <w:tc>
          <w:tcPr>
            <w:tcW w:w="850" w:type="dxa"/>
            <w:shd w:val="clear" w:color="auto" w:fill="auto"/>
          </w:tcPr>
          <w:p w14:paraId="14718C94"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632AB54C"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2.67</w:t>
            </w:r>
          </w:p>
        </w:tc>
        <w:tc>
          <w:tcPr>
            <w:tcW w:w="1107" w:type="dxa"/>
            <w:shd w:val="clear" w:color="auto" w:fill="auto"/>
          </w:tcPr>
          <w:p w14:paraId="787A12E7"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7E341024"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4.2775</w:t>
            </w:r>
          </w:p>
        </w:tc>
        <w:tc>
          <w:tcPr>
            <w:tcW w:w="1445" w:type="dxa"/>
            <w:tcBorders>
              <w:right w:val="nil"/>
            </w:tcBorders>
            <w:shd w:val="clear" w:color="auto" w:fill="auto"/>
          </w:tcPr>
          <w:p w14:paraId="2E5C286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.73631</w:t>
            </w:r>
          </w:p>
        </w:tc>
      </w:tr>
      <w:tr w:rsidR="00830159" w:rsidRPr="00D839E6" w14:paraId="0DAA4E68" w14:textId="77777777" w:rsidTr="001F07D4">
        <w:trPr>
          <w:cantSplit/>
        </w:trPr>
        <w:tc>
          <w:tcPr>
            <w:tcW w:w="2694" w:type="dxa"/>
            <w:tcBorders>
              <w:left w:val="nil"/>
            </w:tcBorders>
            <w:shd w:val="clear" w:color="auto" w:fill="auto"/>
          </w:tcPr>
          <w:p w14:paraId="60FC4514"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Average Perceived Ease of Use</w:t>
            </w:r>
          </w:p>
        </w:tc>
        <w:tc>
          <w:tcPr>
            <w:tcW w:w="850" w:type="dxa"/>
            <w:shd w:val="clear" w:color="auto" w:fill="auto"/>
          </w:tcPr>
          <w:p w14:paraId="48F30D0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2F476337"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1.50</w:t>
            </w:r>
          </w:p>
        </w:tc>
        <w:tc>
          <w:tcPr>
            <w:tcW w:w="1107" w:type="dxa"/>
            <w:shd w:val="clear" w:color="auto" w:fill="auto"/>
          </w:tcPr>
          <w:p w14:paraId="60B60C1F"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42FBE49E"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3.9257</w:t>
            </w:r>
          </w:p>
        </w:tc>
        <w:tc>
          <w:tcPr>
            <w:tcW w:w="1445" w:type="dxa"/>
            <w:tcBorders>
              <w:right w:val="nil"/>
            </w:tcBorders>
            <w:shd w:val="clear" w:color="auto" w:fill="auto"/>
          </w:tcPr>
          <w:p w14:paraId="547E55B1"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.92384</w:t>
            </w:r>
          </w:p>
        </w:tc>
      </w:tr>
      <w:tr w:rsidR="00830159" w:rsidRPr="00D839E6" w14:paraId="3EDB109F" w14:textId="77777777" w:rsidTr="001F07D4">
        <w:trPr>
          <w:cantSplit/>
        </w:trPr>
        <w:tc>
          <w:tcPr>
            <w:tcW w:w="2694" w:type="dxa"/>
            <w:tcBorders>
              <w:left w:val="nil"/>
            </w:tcBorders>
            <w:shd w:val="clear" w:color="auto" w:fill="auto"/>
          </w:tcPr>
          <w:p w14:paraId="598E9CDC"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Average Perceived Usefulness</w:t>
            </w:r>
          </w:p>
        </w:tc>
        <w:tc>
          <w:tcPr>
            <w:tcW w:w="850" w:type="dxa"/>
            <w:shd w:val="clear" w:color="auto" w:fill="auto"/>
          </w:tcPr>
          <w:p w14:paraId="4F247CC9"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45D41531"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1.00</w:t>
            </w:r>
          </w:p>
        </w:tc>
        <w:tc>
          <w:tcPr>
            <w:tcW w:w="1107" w:type="dxa"/>
            <w:shd w:val="clear" w:color="auto" w:fill="auto"/>
          </w:tcPr>
          <w:p w14:paraId="743DE166"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04FCF5C7"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4.1081</w:t>
            </w:r>
          </w:p>
        </w:tc>
        <w:tc>
          <w:tcPr>
            <w:tcW w:w="1445" w:type="dxa"/>
            <w:tcBorders>
              <w:right w:val="nil"/>
            </w:tcBorders>
            <w:shd w:val="clear" w:color="auto" w:fill="auto"/>
          </w:tcPr>
          <w:p w14:paraId="776D802C"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.89939</w:t>
            </w:r>
          </w:p>
        </w:tc>
      </w:tr>
      <w:tr w:rsidR="00830159" w:rsidRPr="00D839E6" w14:paraId="2928C317" w14:textId="77777777" w:rsidTr="001F07D4">
        <w:trPr>
          <w:cantSplit/>
        </w:trPr>
        <w:tc>
          <w:tcPr>
            <w:tcW w:w="2694" w:type="dxa"/>
            <w:tcBorders>
              <w:left w:val="nil"/>
            </w:tcBorders>
            <w:shd w:val="clear" w:color="auto" w:fill="auto"/>
          </w:tcPr>
          <w:p w14:paraId="75196851"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 xml:space="preserve">Average Social Influence </w:t>
            </w:r>
          </w:p>
        </w:tc>
        <w:tc>
          <w:tcPr>
            <w:tcW w:w="850" w:type="dxa"/>
            <w:shd w:val="clear" w:color="auto" w:fill="auto"/>
          </w:tcPr>
          <w:p w14:paraId="6AC3F358"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shd w:val="clear" w:color="auto" w:fill="auto"/>
          </w:tcPr>
          <w:p w14:paraId="7A5B63FC"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2.25</w:t>
            </w:r>
          </w:p>
        </w:tc>
        <w:tc>
          <w:tcPr>
            <w:tcW w:w="1107" w:type="dxa"/>
            <w:shd w:val="clear" w:color="auto" w:fill="auto"/>
          </w:tcPr>
          <w:p w14:paraId="1F17C5C4"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shd w:val="clear" w:color="auto" w:fill="auto"/>
          </w:tcPr>
          <w:p w14:paraId="6E0AB68F"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4.1486</w:t>
            </w:r>
          </w:p>
        </w:tc>
        <w:tc>
          <w:tcPr>
            <w:tcW w:w="1445" w:type="dxa"/>
            <w:tcBorders>
              <w:right w:val="nil"/>
            </w:tcBorders>
            <w:shd w:val="clear" w:color="auto" w:fill="auto"/>
          </w:tcPr>
          <w:p w14:paraId="2C0A7B4B"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.70098</w:t>
            </w:r>
          </w:p>
        </w:tc>
      </w:tr>
      <w:tr w:rsidR="00830159" w:rsidRPr="00D839E6" w14:paraId="25FBF208" w14:textId="77777777" w:rsidTr="001F07D4">
        <w:trPr>
          <w:cantSplit/>
        </w:trPr>
        <w:tc>
          <w:tcPr>
            <w:tcW w:w="2694" w:type="dxa"/>
            <w:tcBorders>
              <w:left w:val="nil"/>
              <w:bottom w:val="single" w:sz="4" w:space="0" w:color="auto"/>
            </w:tcBorders>
            <w:shd w:val="clear" w:color="auto" w:fill="auto"/>
          </w:tcPr>
          <w:p w14:paraId="1BD110D7" w14:textId="77777777" w:rsidR="00830159" w:rsidRPr="00D839E6"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Average User Intention</w:t>
            </w:r>
          </w:p>
        </w:tc>
        <w:tc>
          <w:tcPr>
            <w:tcW w:w="850" w:type="dxa"/>
            <w:tcBorders>
              <w:bottom w:val="single" w:sz="4" w:space="0" w:color="auto"/>
            </w:tcBorders>
            <w:shd w:val="clear" w:color="auto" w:fill="auto"/>
          </w:tcPr>
          <w:p w14:paraId="3E7FC68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185</w:t>
            </w:r>
          </w:p>
        </w:tc>
        <w:tc>
          <w:tcPr>
            <w:tcW w:w="1077" w:type="dxa"/>
            <w:tcBorders>
              <w:bottom w:val="single" w:sz="4" w:space="0" w:color="auto"/>
            </w:tcBorders>
            <w:shd w:val="clear" w:color="auto" w:fill="auto"/>
          </w:tcPr>
          <w:p w14:paraId="46EFC1EB"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1.00</w:t>
            </w:r>
          </w:p>
        </w:tc>
        <w:tc>
          <w:tcPr>
            <w:tcW w:w="1107" w:type="dxa"/>
            <w:tcBorders>
              <w:bottom w:val="single" w:sz="4" w:space="0" w:color="auto"/>
            </w:tcBorders>
            <w:shd w:val="clear" w:color="auto" w:fill="auto"/>
          </w:tcPr>
          <w:p w14:paraId="76EF39E5"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5.00</w:t>
            </w:r>
          </w:p>
        </w:tc>
        <w:tc>
          <w:tcPr>
            <w:tcW w:w="1030" w:type="dxa"/>
            <w:tcBorders>
              <w:bottom w:val="single" w:sz="4" w:space="0" w:color="auto"/>
            </w:tcBorders>
            <w:shd w:val="clear" w:color="auto" w:fill="auto"/>
          </w:tcPr>
          <w:p w14:paraId="528D0B1D"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4.2541</w:t>
            </w:r>
          </w:p>
        </w:tc>
        <w:tc>
          <w:tcPr>
            <w:tcW w:w="1445" w:type="dxa"/>
            <w:tcBorders>
              <w:bottom w:val="single" w:sz="4" w:space="0" w:color="auto"/>
              <w:right w:val="nil"/>
            </w:tcBorders>
            <w:shd w:val="clear" w:color="auto" w:fill="auto"/>
          </w:tcPr>
          <w:p w14:paraId="07F03A5F" w14:textId="77777777" w:rsidR="00830159" w:rsidRPr="00D839E6"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D839E6">
              <w:rPr>
                <w:rFonts w:ascii="Arial Unicode MS" w:eastAsia="Arial Unicode MS" w:hAnsi="Arial Unicode MS" w:cs="Arial Unicode MS"/>
                <w:color w:val="000000" w:themeColor="text1"/>
                <w:kern w:val="0"/>
                <w:sz w:val="18"/>
                <w:szCs w:val="18"/>
              </w:rPr>
              <w:t>.84236</w:t>
            </w:r>
          </w:p>
        </w:tc>
      </w:tr>
      <w:tr w:rsidR="00830159" w:rsidRPr="00B5114F" w14:paraId="764CE856" w14:textId="77777777" w:rsidTr="00B5114F">
        <w:trPr>
          <w:cantSplit/>
          <w:trHeight w:val="422"/>
        </w:trPr>
        <w:tc>
          <w:tcPr>
            <w:tcW w:w="2694" w:type="dxa"/>
            <w:tcBorders>
              <w:top w:val="single" w:sz="4" w:space="0" w:color="auto"/>
              <w:left w:val="nil"/>
              <w:bottom w:val="single" w:sz="4" w:space="0" w:color="auto"/>
            </w:tcBorders>
            <w:shd w:val="clear" w:color="auto" w:fill="auto"/>
          </w:tcPr>
          <w:p w14:paraId="1630A377" w14:textId="77777777" w:rsidR="00830159" w:rsidRPr="00B5114F" w:rsidRDefault="00830159" w:rsidP="001F07D4">
            <w:pPr>
              <w:autoSpaceDE w:val="0"/>
              <w:autoSpaceDN w:val="0"/>
              <w:adjustRightInd w:val="0"/>
              <w:spacing w:line="320" w:lineRule="atLeast"/>
              <w:ind w:left="60" w:right="60"/>
              <w:rPr>
                <w:rFonts w:ascii="Arial Unicode MS" w:eastAsia="Arial Unicode MS" w:hAnsi="Arial Unicode MS" w:cs="Arial Unicode MS"/>
                <w:color w:val="000000" w:themeColor="text1"/>
                <w:kern w:val="0"/>
                <w:sz w:val="18"/>
                <w:szCs w:val="18"/>
              </w:rPr>
            </w:pPr>
            <w:r w:rsidRPr="00B5114F">
              <w:rPr>
                <w:rFonts w:ascii="Arial Unicode MS" w:eastAsia="Arial Unicode MS" w:hAnsi="Arial Unicode MS" w:cs="Arial Unicode MS"/>
                <w:color w:val="000000" w:themeColor="text1"/>
                <w:kern w:val="0"/>
                <w:sz w:val="18"/>
                <w:szCs w:val="18"/>
              </w:rPr>
              <w:t>Valid N (</w:t>
            </w:r>
            <w:proofErr w:type="spellStart"/>
            <w:r w:rsidRPr="00B5114F">
              <w:rPr>
                <w:rFonts w:ascii="Arial Unicode MS" w:eastAsia="Arial Unicode MS" w:hAnsi="Arial Unicode MS" w:cs="Arial Unicode MS"/>
                <w:color w:val="000000" w:themeColor="text1"/>
                <w:kern w:val="0"/>
                <w:sz w:val="18"/>
                <w:szCs w:val="18"/>
              </w:rPr>
              <w:t>listwise</w:t>
            </w:r>
            <w:proofErr w:type="spellEnd"/>
            <w:r w:rsidRPr="00B5114F">
              <w:rPr>
                <w:rFonts w:ascii="Arial Unicode MS" w:eastAsia="Arial Unicode MS" w:hAnsi="Arial Unicode MS" w:cs="Arial Unicode MS"/>
                <w:color w:val="000000" w:themeColor="text1"/>
                <w:kern w:val="0"/>
                <w:sz w:val="18"/>
                <w:szCs w:val="18"/>
              </w:rPr>
              <w:t>)</w:t>
            </w:r>
          </w:p>
        </w:tc>
        <w:tc>
          <w:tcPr>
            <w:tcW w:w="850" w:type="dxa"/>
            <w:tcBorders>
              <w:top w:val="single" w:sz="4" w:space="0" w:color="auto"/>
              <w:bottom w:val="single" w:sz="4" w:space="0" w:color="auto"/>
            </w:tcBorders>
            <w:shd w:val="clear" w:color="auto" w:fill="auto"/>
          </w:tcPr>
          <w:p w14:paraId="62FBC09B" w14:textId="77777777" w:rsidR="00830159" w:rsidRPr="00B5114F" w:rsidRDefault="00830159" w:rsidP="001F07D4">
            <w:pPr>
              <w:autoSpaceDE w:val="0"/>
              <w:autoSpaceDN w:val="0"/>
              <w:adjustRightInd w:val="0"/>
              <w:spacing w:line="320" w:lineRule="atLeast"/>
              <w:ind w:left="60" w:right="60"/>
              <w:jc w:val="right"/>
              <w:rPr>
                <w:rFonts w:ascii="Arial Unicode MS" w:eastAsia="Arial Unicode MS" w:hAnsi="Arial Unicode MS" w:cs="Arial Unicode MS"/>
                <w:color w:val="000000" w:themeColor="text1"/>
                <w:kern w:val="0"/>
                <w:sz w:val="18"/>
                <w:szCs w:val="18"/>
              </w:rPr>
            </w:pPr>
            <w:r w:rsidRPr="00B5114F">
              <w:rPr>
                <w:rFonts w:ascii="Arial Unicode MS" w:eastAsia="Arial Unicode MS" w:hAnsi="Arial Unicode MS" w:cs="Arial Unicode MS"/>
                <w:color w:val="000000" w:themeColor="text1"/>
                <w:kern w:val="0"/>
                <w:sz w:val="18"/>
                <w:szCs w:val="18"/>
              </w:rPr>
              <w:t>185</w:t>
            </w:r>
          </w:p>
        </w:tc>
        <w:tc>
          <w:tcPr>
            <w:tcW w:w="1077" w:type="dxa"/>
            <w:tcBorders>
              <w:top w:val="single" w:sz="4" w:space="0" w:color="auto"/>
              <w:bottom w:val="single" w:sz="4" w:space="0" w:color="auto"/>
            </w:tcBorders>
            <w:shd w:val="clear" w:color="auto" w:fill="auto"/>
            <w:vAlign w:val="center"/>
          </w:tcPr>
          <w:p w14:paraId="6F18D2DF"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c>
          <w:tcPr>
            <w:tcW w:w="1107" w:type="dxa"/>
            <w:tcBorders>
              <w:top w:val="single" w:sz="4" w:space="0" w:color="auto"/>
              <w:bottom w:val="single" w:sz="4" w:space="0" w:color="auto"/>
            </w:tcBorders>
            <w:shd w:val="clear" w:color="auto" w:fill="auto"/>
            <w:vAlign w:val="center"/>
          </w:tcPr>
          <w:p w14:paraId="265EA9AD"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c>
          <w:tcPr>
            <w:tcW w:w="1030" w:type="dxa"/>
            <w:tcBorders>
              <w:top w:val="single" w:sz="4" w:space="0" w:color="auto"/>
              <w:bottom w:val="single" w:sz="4" w:space="0" w:color="auto"/>
            </w:tcBorders>
            <w:shd w:val="clear" w:color="auto" w:fill="auto"/>
            <w:vAlign w:val="center"/>
          </w:tcPr>
          <w:p w14:paraId="18A024A5"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c>
          <w:tcPr>
            <w:tcW w:w="1445" w:type="dxa"/>
            <w:tcBorders>
              <w:top w:val="single" w:sz="4" w:space="0" w:color="auto"/>
              <w:bottom w:val="single" w:sz="4" w:space="0" w:color="auto"/>
              <w:right w:val="nil"/>
            </w:tcBorders>
            <w:shd w:val="clear" w:color="auto" w:fill="auto"/>
            <w:vAlign w:val="center"/>
          </w:tcPr>
          <w:p w14:paraId="52AA9CC4" w14:textId="77777777" w:rsidR="00830159" w:rsidRPr="00B5114F" w:rsidRDefault="00830159" w:rsidP="001F07D4">
            <w:pPr>
              <w:autoSpaceDE w:val="0"/>
              <w:autoSpaceDN w:val="0"/>
              <w:adjustRightInd w:val="0"/>
              <w:rPr>
                <w:rFonts w:ascii="Arial Unicode MS" w:eastAsia="Arial Unicode MS" w:hAnsi="Arial Unicode MS" w:cs="Arial Unicode MS"/>
                <w:color w:val="000000" w:themeColor="text1"/>
                <w:kern w:val="0"/>
                <w:sz w:val="18"/>
                <w:szCs w:val="18"/>
              </w:rPr>
            </w:pPr>
          </w:p>
        </w:tc>
      </w:tr>
    </w:tbl>
    <w:p w14:paraId="24B57EFE" w14:textId="77777777" w:rsidR="00B5114F" w:rsidRDefault="00B5114F" w:rsidP="00581296">
      <w:pPr>
        <w:rPr>
          <w:rFonts w:ascii="Times New Roman" w:hAnsi="Times New Roman" w:cs="Times New Roman"/>
          <w:b/>
          <w:szCs w:val="24"/>
        </w:rPr>
      </w:pPr>
    </w:p>
    <w:p w14:paraId="56736AED" w14:textId="5F39E920" w:rsidR="00581296" w:rsidRPr="004A2D4B" w:rsidRDefault="00C71248" w:rsidP="00581296">
      <w:pPr>
        <w:rPr>
          <w:rFonts w:ascii="Times New Roman" w:hAnsi="Times New Roman" w:cs="Times New Roman"/>
          <w:b/>
          <w:szCs w:val="24"/>
        </w:rPr>
      </w:pPr>
      <w:r>
        <w:rPr>
          <w:rFonts w:ascii="Times New Roman" w:hAnsi="Times New Roman" w:cs="Times New Roman"/>
          <w:b/>
          <w:szCs w:val="24"/>
        </w:rPr>
        <w:t xml:space="preserve">Table </w:t>
      </w:r>
      <w:r w:rsidR="00830159">
        <w:rPr>
          <w:rFonts w:ascii="Times New Roman" w:hAnsi="Times New Roman" w:cs="Times New Roman"/>
          <w:b/>
          <w:szCs w:val="24"/>
        </w:rPr>
        <w:t>5</w:t>
      </w:r>
      <w:r>
        <w:rPr>
          <w:rFonts w:ascii="Times New Roman" w:hAnsi="Times New Roman" w:cs="Times New Roman"/>
          <w:b/>
          <w:szCs w:val="24"/>
        </w:rPr>
        <w:t xml:space="preserve"> </w:t>
      </w:r>
      <w:r w:rsidR="00581296" w:rsidRPr="004A2D4B">
        <w:rPr>
          <w:rFonts w:ascii="Times New Roman" w:hAnsi="Times New Roman" w:cs="Times New Roman"/>
          <w:b/>
          <w:szCs w:val="24"/>
        </w:rPr>
        <w:t xml:space="preserve">Reliability analysis by Cronbach’s Alpha </w:t>
      </w:r>
    </w:p>
    <w:tbl>
      <w:tblPr>
        <w:tblStyle w:val="a4"/>
        <w:tblW w:w="9923" w:type="dxa"/>
        <w:tblInd w:w="-851" w:type="dxa"/>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5246"/>
        <w:gridCol w:w="1134"/>
        <w:gridCol w:w="1133"/>
        <w:gridCol w:w="2410"/>
      </w:tblGrid>
      <w:tr w:rsidR="007C71A4" w:rsidRPr="006764E1" w14:paraId="45331272" w14:textId="67AE1B55" w:rsidTr="007A4E3A">
        <w:tc>
          <w:tcPr>
            <w:tcW w:w="5246" w:type="dxa"/>
            <w:tcBorders>
              <w:top w:val="single" w:sz="4" w:space="0" w:color="auto"/>
              <w:bottom w:val="single" w:sz="4" w:space="0" w:color="auto"/>
            </w:tcBorders>
          </w:tcPr>
          <w:p w14:paraId="5ACDD498" w14:textId="19AA1299" w:rsidR="007C71A4" w:rsidRPr="006764E1" w:rsidRDefault="007A4E3A"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b/>
                <w:color w:val="000000" w:themeColor="text1"/>
                <w:kern w:val="0"/>
                <w:sz w:val="18"/>
                <w:szCs w:val="18"/>
              </w:rPr>
              <w:t>Construct and Item</w:t>
            </w:r>
          </w:p>
        </w:tc>
        <w:tc>
          <w:tcPr>
            <w:tcW w:w="1134" w:type="dxa"/>
            <w:tcBorders>
              <w:top w:val="single" w:sz="4" w:space="0" w:color="auto"/>
              <w:bottom w:val="single" w:sz="4" w:space="0" w:color="auto"/>
            </w:tcBorders>
          </w:tcPr>
          <w:p w14:paraId="2561C43B" w14:textId="5986CD1A" w:rsidR="007C71A4" w:rsidRPr="006764E1" w:rsidRDefault="007C71A4"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hint="eastAsia"/>
                <w:b/>
                <w:color w:val="000000" w:themeColor="text1"/>
                <w:kern w:val="0"/>
                <w:sz w:val="18"/>
                <w:szCs w:val="18"/>
              </w:rPr>
              <w:t>Mean</w:t>
            </w:r>
          </w:p>
        </w:tc>
        <w:tc>
          <w:tcPr>
            <w:tcW w:w="1133" w:type="dxa"/>
            <w:tcBorders>
              <w:top w:val="single" w:sz="4" w:space="0" w:color="auto"/>
              <w:bottom w:val="single" w:sz="4" w:space="0" w:color="auto"/>
            </w:tcBorders>
          </w:tcPr>
          <w:p w14:paraId="32B1CC53" w14:textId="237737C3" w:rsidR="007C71A4" w:rsidRPr="006764E1" w:rsidRDefault="007C71A4"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hint="eastAsia"/>
                <w:b/>
                <w:color w:val="000000" w:themeColor="text1"/>
                <w:kern w:val="0"/>
                <w:sz w:val="18"/>
                <w:szCs w:val="18"/>
              </w:rPr>
              <w:t>SD</w:t>
            </w:r>
          </w:p>
        </w:tc>
        <w:tc>
          <w:tcPr>
            <w:tcW w:w="2410" w:type="dxa"/>
            <w:tcBorders>
              <w:top w:val="single" w:sz="4" w:space="0" w:color="auto"/>
              <w:bottom w:val="single" w:sz="4" w:space="0" w:color="auto"/>
            </w:tcBorders>
          </w:tcPr>
          <w:p w14:paraId="1D5B783A" w14:textId="4A254C2B" w:rsidR="007C71A4" w:rsidRPr="006764E1" w:rsidRDefault="007C71A4" w:rsidP="00581296">
            <w:pPr>
              <w:rPr>
                <w:rFonts w:ascii="Arial Unicode MS" w:eastAsia="Arial Unicode MS" w:hAnsi="Arial Unicode MS" w:cs="Arial Unicode MS"/>
                <w:b/>
                <w:color w:val="000000" w:themeColor="text1"/>
                <w:kern w:val="0"/>
                <w:sz w:val="18"/>
                <w:szCs w:val="18"/>
              </w:rPr>
            </w:pPr>
            <w:r w:rsidRPr="006764E1">
              <w:rPr>
                <w:rFonts w:ascii="Arial Unicode MS" w:eastAsia="Arial Unicode MS" w:hAnsi="Arial Unicode MS" w:cs="Arial Unicode MS"/>
                <w:b/>
                <w:color w:val="000000" w:themeColor="text1"/>
                <w:kern w:val="0"/>
                <w:sz w:val="18"/>
                <w:szCs w:val="18"/>
              </w:rPr>
              <w:t>Reliability Statistics Cronbach's Alpha</w:t>
            </w:r>
          </w:p>
        </w:tc>
      </w:tr>
      <w:tr w:rsidR="00342A7A" w:rsidRPr="006764E1" w14:paraId="171C2074" w14:textId="59201592" w:rsidTr="007A4E3A">
        <w:tc>
          <w:tcPr>
            <w:tcW w:w="5246" w:type="dxa"/>
            <w:tcBorders>
              <w:top w:val="single" w:sz="4" w:space="0" w:color="auto"/>
              <w:bottom w:val="nil"/>
            </w:tcBorders>
          </w:tcPr>
          <w:p w14:paraId="4E269007" w14:textId="77777777" w:rsidR="00342A7A" w:rsidRPr="006764E1" w:rsidRDefault="00342A7A" w:rsidP="00342A7A">
            <w:pPr>
              <w:rPr>
                <w:rFonts w:ascii="Arial Unicode MS" w:eastAsia="Arial Unicode MS" w:hAnsi="Arial Unicode MS" w:cs="Arial Unicode MS"/>
                <w:color w:val="000000" w:themeColor="text1"/>
                <w:sz w:val="18"/>
                <w:szCs w:val="18"/>
              </w:rPr>
            </w:pPr>
            <w:r w:rsidRPr="006764E1">
              <w:rPr>
                <w:rFonts w:ascii="Arial Unicode MS" w:eastAsia="Arial Unicode MS" w:hAnsi="Arial Unicode MS" w:cs="Arial Unicode MS"/>
                <w:color w:val="000000" w:themeColor="text1"/>
                <w:sz w:val="18"/>
                <w:szCs w:val="18"/>
              </w:rPr>
              <w:t xml:space="preserve">Attitude towards adopting 5G (the fifth-generation mobile technology) in my business : </w:t>
            </w:r>
          </w:p>
          <w:p w14:paraId="5357810B" w14:textId="5B07BCC8" w:rsidR="00342A7A" w:rsidRPr="006764E1" w:rsidRDefault="00342A7A" w:rsidP="007A4E3A">
            <w:pPr>
              <w:pStyle w:val="a3"/>
              <w:numPr>
                <w:ilvl w:val="0"/>
                <w:numId w:val="18"/>
              </w:numPr>
              <w:ind w:leftChars="0"/>
              <w:rPr>
                <w:rFonts w:ascii="Arial Unicode MS" w:eastAsia="Arial Unicode MS" w:hAnsi="Arial Unicode MS" w:cs="Arial Unicode MS"/>
                <w:b/>
                <w:color w:val="000000" w:themeColor="text1"/>
                <w:sz w:val="18"/>
                <w:szCs w:val="18"/>
              </w:rPr>
            </w:pPr>
            <w:r w:rsidRPr="006764E1">
              <w:rPr>
                <w:rFonts w:ascii="Arial Unicode MS" w:eastAsia="Arial Unicode MS" w:hAnsi="Arial Unicode MS" w:cs="Arial Unicode MS"/>
                <w:color w:val="000000" w:themeColor="text1"/>
                <w:sz w:val="18"/>
                <w:szCs w:val="18"/>
              </w:rPr>
              <w:t xml:space="preserve">Adopting 5G in my </w:t>
            </w:r>
            <w:proofErr w:type="gramStart"/>
            <w:r w:rsidRPr="006764E1">
              <w:rPr>
                <w:rFonts w:ascii="Arial Unicode MS" w:eastAsia="Arial Unicode MS" w:hAnsi="Arial Unicode MS" w:cs="Arial Unicode MS"/>
                <w:color w:val="000000" w:themeColor="text1"/>
                <w:sz w:val="18"/>
                <w:szCs w:val="18"/>
              </w:rPr>
              <w:t>business ....</w:t>
            </w:r>
            <w:proofErr w:type="gramEnd"/>
            <w:r w:rsidRPr="006764E1">
              <w:rPr>
                <w:rFonts w:ascii="Arial Unicode MS" w:eastAsia="Arial Unicode MS" w:hAnsi="Arial Unicode MS" w:cs="Arial Unicode MS"/>
                <w:color w:val="000000" w:themeColor="text1"/>
                <w:sz w:val="18"/>
                <w:szCs w:val="18"/>
              </w:rPr>
              <w:t xml:space="preserve"> </w:t>
            </w:r>
          </w:p>
        </w:tc>
        <w:tc>
          <w:tcPr>
            <w:tcW w:w="1134" w:type="dxa"/>
            <w:tcBorders>
              <w:top w:val="single" w:sz="4" w:space="0" w:color="auto"/>
              <w:bottom w:val="nil"/>
            </w:tcBorders>
          </w:tcPr>
          <w:p w14:paraId="0CC03604"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44E4F8B7"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5EFE76D5" w14:textId="0F32D9B0" w:rsidR="00342A7A" w:rsidRPr="006764E1" w:rsidRDefault="00342A7A" w:rsidP="00342A7A">
            <w:pPr>
              <w:rPr>
                <w:rFonts w:ascii="Arial Unicode MS" w:eastAsia="Arial Unicode MS" w:hAnsi="Arial Unicode MS" w:cs="Arial Unicode MS"/>
                <w:b/>
                <w:color w:val="000000" w:themeColor="text1"/>
                <w:sz w:val="18"/>
                <w:szCs w:val="18"/>
              </w:rPr>
            </w:pPr>
            <w:r w:rsidRPr="006764E1">
              <w:rPr>
                <w:rFonts w:ascii="Arial Unicode MS" w:eastAsia="Arial Unicode MS" w:hAnsi="Arial Unicode MS" w:cs="Arial Unicode MS"/>
                <w:color w:val="000000" w:themeColor="text1"/>
                <w:kern w:val="0"/>
                <w:sz w:val="18"/>
                <w:szCs w:val="18"/>
              </w:rPr>
              <w:t>4.22</w:t>
            </w:r>
          </w:p>
        </w:tc>
        <w:tc>
          <w:tcPr>
            <w:tcW w:w="1133" w:type="dxa"/>
            <w:tcBorders>
              <w:top w:val="single" w:sz="4" w:space="0" w:color="auto"/>
              <w:bottom w:val="nil"/>
            </w:tcBorders>
          </w:tcPr>
          <w:p w14:paraId="1F30D3A0"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2F33678F" w14:textId="77777777" w:rsidR="00B02CE5" w:rsidRPr="006764E1" w:rsidRDefault="00B02CE5" w:rsidP="00342A7A">
            <w:pPr>
              <w:rPr>
                <w:rFonts w:ascii="Arial Unicode MS" w:eastAsia="Arial Unicode MS" w:hAnsi="Arial Unicode MS" w:cs="Arial Unicode MS"/>
                <w:color w:val="000000" w:themeColor="text1"/>
                <w:kern w:val="0"/>
                <w:sz w:val="18"/>
                <w:szCs w:val="18"/>
              </w:rPr>
            </w:pPr>
          </w:p>
          <w:p w14:paraId="6321C289" w14:textId="1F3913AC" w:rsidR="00342A7A" w:rsidRPr="006764E1" w:rsidRDefault="00342A7A" w:rsidP="00342A7A">
            <w:pPr>
              <w:rPr>
                <w:rFonts w:ascii="Arial Unicode MS" w:eastAsia="Arial Unicode MS" w:hAnsi="Arial Unicode MS" w:cs="Arial Unicode MS"/>
                <w:b/>
                <w:color w:val="000000" w:themeColor="text1"/>
                <w:sz w:val="18"/>
                <w:szCs w:val="18"/>
              </w:rPr>
            </w:pPr>
            <w:r w:rsidRPr="006764E1">
              <w:rPr>
                <w:rFonts w:ascii="Arial Unicode MS" w:eastAsia="Arial Unicode MS" w:hAnsi="Arial Unicode MS" w:cs="Arial Unicode MS"/>
                <w:color w:val="000000" w:themeColor="text1"/>
                <w:kern w:val="0"/>
                <w:sz w:val="18"/>
                <w:szCs w:val="18"/>
              </w:rPr>
              <w:t>.834</w:t>
            </w:r>
          </w:p>
        </w:tc>
        <w:tc>
          <w:tcPr>
            <w:tcW w:w="2410" w:type="dxa"/>
            <w:vMerge w:val="restart"/>
            <w:tcBorders>
              <w:top w:val="single" w:sz="4" w:space="0" w:color="auto"/>
              <w:bottom w:val="nil"/>
            </w:tcBorders>
          </w:tcPr>
          <w:p w14:paraId="3EE86D56" w14:textId="3AD7B215" w:rsidR="00342A7A" w:rsidRPr="006764E1" w:rsidRDefault="00342A7A" w:rsidP="00342A7A">
            <w:pPr>
              <w:jc w:val="right"/>
              <w:rPr>
                <w:rFonts w:ascii="Arial Unicode MS" w:eastAsia="Arial Unicode MS" w:hAnsi="Arial Unicode MS" w:cs="Arial Unicode MS"/>
                <w:b/>
                <w:color w:val="000000" w:themeColor="text1"/>
                <w:sz w:val="18"/>
                <w:szCs w:val="18"/>
              </w:rPr>
            </w:pPr>
            <w:r w:rsidRPr="006764E1">
              <w:rPr>
                <w:rFonts w:ascii="Arial Unicode MS" w:eastAsia="Arial Unicode MS" w:hAnsi="Arial Unicode MS" w:cs="Arial Unicode MS"/>
                <w:color w:val="000000" w:themeColor="text1"/>
                <w:kern w:val="0"/>
                <w:sz w:val="18"/>
                <w:szCs w:val="18"/>
              </w:rPr>
              <w:t>.901</w:t>
            </w:r>
          </w:p>
        </w:tc>
      </w:tr>
      <w:tr w:rsidR="00342A7A" w:rsidRPr="00495D60" w14:paraId="118CAB8F" w14:textId="75B75A46" w:rsidTr="007A4E3A">
        <w:tc>
          <w:tcPr>
            <w:tcW w:w="5246" w:type="dxa"/>
            <w:tcBorders>
              <w:top w:val="nil"/>
              <w:bottom w:val="nil"/>
            </w:tcBorders>
          </w:tcPr>
          <w:p w14:paraId="2D15BFCF" w14:textId="4C72D8B7" w:rsidR="00342A7A" w:rsidRPr="00C71248" w:rsidRDefault="007A4E3A" w:rsidP="00342A7A">
            <w:pPr>
              <w:rPr>
                <w:rFonts w:ascii="Arial Unicode MS" w:eastAsia="Arial Unicode MS" w:hAnsi="Arial Unicode MS" w:cs="Arial Unicode MS"/>
                <w:b/>
                <w:sz w:val="18"/>
                <w:szCs w:val="18"/>
              </w:rPr>
            </w:pPr>
            <w:proofErr w:type="gramStart"/>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Using</w:t>
            </w:r>
            <w:proofErr w:type="gramEnd"/>
            <w:r w:rsidR="00342A7A" w:rsidRPr="00C71248">
              <w:rPr>
                <w:rFonts w:ascii="Arial Unicode MS" w:eastAsia="Arial Unicode MS" w:hAnsi="Arial Unicode MS" w:cs="Arial Unicode MS"/>
                <w:sz w:val="18"/>
                <w:szCs w:val="18"/>
              </w:rPr>
              <w:t xml:space="preserve"> 5G bring what kind of impact to my business ?</w:t>
            </w:r>
          </w:p>
        </w:tc>
        <w:tc>
          <w:tcPr>
            <w:tcW w:w="1134" w:type="dxa"/>
            <w:tcBorders>
              <w:top w:val="nil"/>
              <w:bottom w:val="nil"/>
            </w:tcBorders>
          </w:tcPr>
          <w:p w14:paraId="366C2E7C" w14:textId="2CD5E318"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4.30</w:t>
            </w:r>
          </w:p>
        </w:tc>
        <w:tc>
          <w:tcPr>
            <w:tcW w:w="1133" w:type="dxa"/>
            <w:tcBorders>
              <w:top w:val="nil"/>
              <w:bottom w:val="nil"/>
            </w:tcBorders>
          </w:tcPr>
          <w:p w14:paraId="6F400D0E" w14:textId="6BB4666D"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.782</w:t>
            </w:r>
          </w:p>
        </w:tc>
        <w:tc>
          <w:tcPr>
            <w:tcW w:w="2410" w:type="dxa"/>
            <w:vMerge/>
            <w:tcBorders>
              <w:top w:val="nil"/>
              <w:bottom w:val="nil"/>
            </w:tcBorders>
          </w:tcPr>
          <w:p w14:paraId="160F2E10"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4932669E" w14:textId="5F66CE63" w:rsidTr="007A4E3A">
        <w:tc>
          <w:tcPr>
            <w:tcW w:w="5246" w:type="dxa"/>
            <w:tcBorders>
              <w:top w:val="nil"/>
              <w:bottom w:val="single" w:sz="4" w:space="0" w:color="auto"/>
            </w:tcBorders>
          </w:tcPr>
          <w:p w14:paraId="5C9E39AF" w14:textId="615D1EC8"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If asked to recommend 5G to others, my attitude is …</w:t>
            </w:r>
          </w:p>
        </w:tc>
        <w:tc>
          <w:tcPr>
            <w:tcW w:w="1134" w:type="dxa"/>
            <w:tcBorders>
              <w:top w:val="nil"/>
              <w:bottom w:val="single" w:sz="4" w:space="0" w:color="auto"/>
            </w:tcBorders>
          </w:tcPr>
          <w:p w14:paraId="3D17C9EA" w14:textId="2475E55D"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4.31</w:t>
            </w:r>
          </w:p>
        </w:tc>
        <w:tc>
          <w:tcPr>
            <w:tcW w:w="1133" w:type="dxa"/>
            <w:tcBorders>
              <w:top w:val="nil"/>
              <w:bottom w:val="single" w:sz="4" w:space="0" w:color="auto"/>
            </w:tcBorders>
          </w:tcPr>
          <w:p w14:paraId="54A9D998" w14:textId="02CA659A"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.800</w:t>
            </w:r>
          </w:p>
        </w:tc>
        <w:tc>
          <w:tcPr>
            <w:tcW w:w="2410" w:type="dxa"/>
            <w:vMerge/>
            <w:tcBorders>
              <w:top w:val="nil"/>
              <w:bottom w:val="single" w:sz="4" w:space="0" w:color="auto"/>
            </w:tcBorders>
          </w:tcPr>
          <w:p w14:paraId="06089D1C"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5394106F" w14:textId="137FF94A" w:rsidTr="007A4E3A">
        <w:tc>
          <w:tcPr>
            <w:tcW w:w="5246" w:type="dxa"/>
            <w:tcBorders>
              <w:top w:val="single" w:sz="4" w:space="0" w:color="auto"/>
              <w:bottom w:val="nil"/>
            </w:tcBorders>
          </w:tcPr>
          <w:p w14:paraId="50B09F9B" w14:textId="77777777" w:rsidR="00342A7A" w:rsidRPr="00C71248" w:rsidRDefault="00342A7A" w:rsidP="00342A7A">
            <w:pPr>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Perceived ease of adopting 5G in my business:</w:t>
            </w:r>
          </w:p>
          <w:p w14:paraId="2D979145" w14:textId="08208A23" w:rsidR="00342A7A" w:rsidRPr="00C71248" w:rsidRDefault="00342A7A" w:rsidP="007A4E3A">
            <w:pPr>
              <w:pStyle w:val="a3"/>
              <w:numPr>
                <w:ilvl w:val="0"/>
                <w:numId w:val="20"/>
              </w:numPr>
              <w:ind w:leftChars="0"/>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Learning to adopt 5G in my business  is easy </w:t>
            </w:r>
          </w:p>
        </w:tc>
        <w:tc>
          <w:tcPr>
            <w:tcW w:w="1134" w:type="dxa"/>
            <w:tcBorders>
              <w:top w:val="single" w:sz="4" w:space="0" w:color="auto"/>
              <w:bottom w:val="nil"/>
            </w:tcBorders>
          </w:tcPr>
          <w:p w14:paraId="67145220" w14:textId="77777777" w:rsidR="00B02CE5" w:rsidRPr="00C71248" w:rsidRDefault="00B02CE5" w:rsidP="00342A7A">
            <w:pPr>
              <w:rPr>
                <w:rFonts w:ascii="Arial Unicode MS" w:eastAsia="Arial Unicode MS" w:hAnsi="Arial Unicode MS" w:cs="Arial Unicode MS"/>
                <w:color w:val="010205"/>
                <w:kern w:val="0"/>
                <w:sz w:val="18"/>
                <w:szCs w:val="18"/>
              </w:rPr>
            </w:pPr>
          </w:p>
          <w:p w14:paraId="2AACBDB0" w14:textId="59ECEBDD"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4.06</w:t>
            </w:r>
          </w:p>
        </w:tc>
        <w:tc>
          <w:tcPr>
            <w:tcW w:w="1133" w:type="dxa"/>
            <w:tcBorders>
              <w:top w:val="single" w:sz="4" w:space="0" w:color="auto"/>
              <w:bottom w:val="nil"/>
            </w:tcBorders>
          </w:tcPr>
          <w:p w14:paraId="3E5BCD8C" w14:textId="77777777" w:rsidR="00495D60" w:rsidRPr="00C71248" w:rsidRDefault="00495D60" w:rsidP="00342A7A">
            <w:pPr>
              <w:rPr>
                <w:rFonts w:ascii="Arial Unicode MS" w:eastAsia="Arial Unicode MS" w:hAnsi="Arial Unicode MS" w:cs="Arial Unicode MS"/>
                <w:color w:val="010205"/>
                <w:kern w:val="0"/>
                <w:sz w:val="18"/>
                <w:szCs w:val="18"/>
              </w:rPr>
            </w:pPr>
          </w:p>
          <w:p w14:paraId="3FF5D690" w14:textId="29A87E1E"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.880</w:t>
            </w:r>
          </w:p>
        </w:tc>
        <w:tc>
          <w:tcPr>
            <w:tcW w:w="2410" w:type="dxa"/>
            <w:vMerge w:val="restart"/>
            <w:tcBorders>
              <w:top w:val="single" w:sz="4" w:space="0" w:color="auto"/>
              <w:bottom w:val="nil"/>
            </w:tcBorders>
          </w:tcPr>
          <w:p w14:paraId="2F8B559D" w14:textId="5E16CBF0" w:rsidR="00342A7A" w:rsidRPr="00C71248" w:rsidRDefault="00342A7A" w:rsidP="00342A7A">
            <w:pPr>
              <w:jc w:val="right"/>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.904</w:t>
            </w:r>
          </w:p>
        </w:tc>
      </w:tr>
      <w:tr w:rsidR="00342A7A" w:rsidRPr="00495D60" w14:paraId="7E144954" w14:textId="0F6037B0" w:rsidTr="007A4E3A">
        <w:tc>
          <w:tcPr>
            <w:tcW w:w="5246" w:type="dxa"/>
            <w:tcBorders>
              <w:top w:val="nil"/>
              <w:bottom w:val="nil"/>
            </w:tcBorders>
          </w:tcPr>
          <w:p w14:paraId="72476317" w14:textId="56D18661"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Adopting 5G in my business is clear and understandable</w:t>
            </w:r>
          </w:p>
        </w:tc>
        <w:tc>
          <w:tcPr>
            <w:tcW w:w="1134" w:type="dxa"/>
            <w:tcBorders>
              <w:top w:val="nil"/>
              <w:bottom w:val="nil"/>
            </w:tcBorders>
          </w:tcPr>
          <w:p w14:paraId="37B1515B" w14:textId="71215745"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3.95</w:t>
            </w:r>
          </w:p>
        </w:tc>
        <w:tc>
          <w:tcPr>
            <w:tcW w:w="1133" w:type="dxa"/>
            <w:tcBorders>
              <w:top w:val="nil"/>
              <w:bottom w:val="nil"/>
            </w:tcBorders>
          </w:tcPr>
          <w:p w14:paraId="288AEE65" w14:textId="3FFB0F15"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1.054</w:t>
            </w:r>
          </w:p>
        </w:tc>
        <w:tc>
          <w:tcPr>
            <w:tcW w:w="2410" w:type="dxa"/>
            <w:vMerge/>
            <w:tcBorders>
              <w:top w:val="nil"/>
              <w:bottom w:val="nil"/>
            </w:tcBorders>
          </w:tcPr>
          <w:p w14:paraId="794511A2"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0A1A16F1" w14:textId="69C2649E" w:rsidTr="007A4E3A">
        <w:tc>
          <w:tcPr>
            <w:tcW w:w="5246" w:type="dxa"/>
            <w:tcBorders>
              <w:top w:val="nil"/>
              <w:bottom w:val="nil"/>
            </w:tcBorders>
          </w:tcPr>
          <w:p w14:paraId="6B4E277B" w14:textId="3F1D19D8"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 xml:space="preserve">To me , it is easy to acquire skill to use 5G in my business </w:t>
            </w:r>
          </w:p>
        </w:tc>
        <w:tc>
          <w:tcPr>
            <w:tcW w:w="1134" w:type="dxa"/>
            <w:tcBorders>
              <w:top w:val="nil"/>
              <w:bottom w:val="nil"/>
            </w:tcBorders>
          </w:tcPr>
          <w:p w14:paraId="304D7F36" w14:textId="271DF80A"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3.90</w:t>
            </w:r>
          </w:p>
        </w:tc>
        <w:tc>
          <w:tcPr>
            <w:tcW w:w="1133" w:type="dxa"/>
            <w:tcBorders>
              <w:top w:val="nil"/>
              <w:bottom w:val="nil"/>
            </w:tcBorders>
          </w:tcPr>
          <w:p w14:paraId="28161941" w14:textId="1D7E5C5E"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1.027</w:t>
            </w:r>
          </w:p>
        </w:tc>
        <w:tc>
          <w:tcPr>
            <w:tcW w:w="2410" w:type="dxa"/>
            <w:vMerge/>
            <w:tcBorders>
              <w:top w:val="nil"/>
              <w:bottom w:val="nil"/>
            </w:tcBorders>
          </w:tcPr>
          <w:p w14:paraId="619AE979"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0429ED9E" w14:textId="77777777" w:rsidTr="007A4E3A">
        <w:tc>
          <w:tcPr>
            <w:tcW w:w="5246" w:type="dxa"/>
            <w:tcBorders>
              <w:top w:val="nil"/>
              <w:bottom w:val="single" w:sz="4" w:space="0" w:color="auto"/>
            </w:tcBorders>
          </w:tcPr>
          <w:p w14:paraId="23B1B759" w14:textId="5A754ECE"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d.  </w:t>
            </w:r>
            <w:r w:rsidR="00342A7A" w:rsidRPr="00C71248">
              <w:rPr>
                <w:rFonts w:ascii="Arial Unicode MS" w:eastAsia="Arial Unicode MS" w:hAnsi="Arial Unicode MS" w:cs="Arial Unicode MS"/>
                <w:sz w:val="18"/>
                <w:szCs w:val="18"/>
              </w:rPr>
              <w:t>Applying 5G in my business is simple</w:t>
            </w:r>
          </w:p>
        </w:tc>
        <w:tc>
          <w:tcPr>
            <w:tcW w:w="1134" w:type="dxa"/>
            <w:tcBorders>
              <w:top w:val="nil"/>
              <w:bottom w:val="single" w:sz="4" w:space="0" w:color="auto"/>
            </w:tcBorders>
          </w:tcPr>
          <w:p w14:paraId="73D39836" w14:textId="43C168C8"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3.79</w:t>
            </w:r>
          </w:p>
        </w:tc>
        <w:tc>
          <w:tcPr>
            <w:tcW w:w="1133" w:type="dxa"/>
            <w:tcBorders>
              <w:top w:val="nil"/>
              <w:bottom w:val="single" w:sz="4" w:space="0" w:color="auto"/>
            </w:tcBorders>
          </w:tcPr>
          <w:p w14:paraId="17834961" w14:textId="13AA3D6B"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1.045</w:t>
            </w:r>
          </w:p>
        </w:tc>
        <w:tc>
          <w:tcPr>
            <w:tcW w:w="2410" w:type="dxa"/>
            <w:vMerge/>
            <w:tcBorders>
              <w:top w:val="nil"/>
              <w:bottom w:val="single" w:sz="4" w:space="0" w:color="auto"/>
            </w:tcBorders>
          </w:tcPr>
          <w:p w14:paraId="56D35327"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102D5A6D" w14:textId="77777777" w:rsidTr="007A4E3A">
        <w:tc>
          <w:tcPr>
            <w:tcW w:w="5246" w:type="dxa"/>
            <w:tcBorders>
              <w:top w:val="single" w:sz="4" w:space="0" w:color="auto"/>
              <w:bottom w:val="nil"/>
            </w:tcBorders>
          </w:tcPr>
          <w:p w14:paraId="34E4CB14" w14:textId="77777777" w:rsidR="00342A7A" w:rsidRPr="00C71248" w:rsidRDefault="00342A7A" w:rsidP="00342A7A">
            <w:pPr>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 xml:space="preserve">Perceived usefulness in adopting 5G in my business  </w:t>
            </w:r>
          </w:p>
          <w:p w14:paraId="578D6FD5" w14:textId="30BC09F8" w:rsidR="00342A7A" w:rsidRPr="00C71248" w:rsidRDefault="00342A7A" w:rsidP="007A4E3A">
            <w:pPr>
              <w:pStyle w:val="a3"/>
              <w:numPr>
                <w:ilvl w:val="0"/>
                <w:numId w:val="21"/>
              </w:numPr>
              <w:ind w:leftChars="0"/>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5G will allow my business to be more effective</w:t>
            </w:r>
          </w:p>
        </w:tc>
        <w:tc>
          <w:tcPr>
            <w:tcW w:w="1134" w:type="dxa"/>
            <w:tcBorders>
              <w:top w:val="single" w:sz="4" w:space="0" w:color="auto"/>
              <w:bottom w:val="nil"/>
            </w:tcBorders>
          </w:tcPr>
          <w:p w14:paraId="1DDBCA70" w14:textId="77777777" w:rsidR="00495D60" w:rsidRPr="00C71248" w:rsidRDefault="00495D60" w:rsidP="00342A7A">
            <w:pPr>
              <w:rPr>
                <w:rFonts w:ascii="Arial Unicode MS" w:eastAsia="Arial Unicode MS" w:hAnsi="Arial Unicode MS" w:cs="Arial Unicode MS"/>
                <w:color w:val="010205"/>
                <w:kern w:val="0"/>
                <w:sz w:val="18"/>
                <w:szCs w:val="18"/>
              </w:rPr>
            </w:pPr>
          </w:p>
          <w:p w14:paraId="68082960" w14:textId="6DDD8FA1"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4.11</w:t>
            </w:r>
          </w:p>
        </w:tc>
        <w:tc>
          <w:tcPr>
            <w:tcW w:w="1133" w:type="dxa"/>
            <w:tcBorders>
              <w:top w:val="single" w:sz="4" w:space="0" w:color="auto"/>
              <w:bottom w:val="nil"/>
            </w:tcBorders>
          </w:tcPr>
          <w:p w14:paraId="4531B166" w14:textId="77777777" w:rsidR="00495D60" w:rsidRPr="00C71248" w:rsidRDefault="00495D60" w:rsidP="00342A7A">
            <w:pPr>
              <w:rPr>
                <w:rFonts w:ascii="Arial Unicode MS" w:eastAsia="Arial Unicode MS" w:hAnsi="Arial Unicode MS" w:cs="Arial Unicode MS"/>
                <w:color w:val="010205"/>
                <w:kern w:val="0"/>
                <w:sz w:val="18"/>
                <w:szCs w:val="18"/>
              </w:rPr>
            </w:pPr>
          </w:p>
          <w:p w14:paraId="1C283067" w14:textId="0502FF5A"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.934</w:t>
            </w:r>
          </w:p>
        </w:tc>
        <w:tc>
          <w:tcPr>
            <w:tcW w:w="2410" w:type="dxa"/>
            <w:vMerge w:val="restart"/>
            <w:tcBorders>
              <w:top w:val="single" w:sz="4" w:space="0" w:color="auto"/>
              <w:bottom w:val="nil"/>
            </w:tcBorders>
          </w:tcPr>
          <w:p w14:paraId="218F43EB" w14:textId="270D2863" w:rsidR="00342A7A" w:rsidRPr="00C71248" w:rsidRDefault="00342A7A" w:rsidP="00342A7A">
            <w:pPr>
              <w:jc w:val="right"/>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.968</w:t>
            </w:r>
          </w:p>
        </w:tc>
      </w:tr>
      <w:tr w:rsidR="00342A7A" w:rsidRPr="00495D60" w14:paraId="7E8E19FB" w14:textId="77777777" w:rsidTr="007A4E3A">
        <w:tc>
          <w:tcPr>
            <w:tcW w:w="5246" w:type="dxa"/>
            <w:tcBorders>
              <w:top w:val="nil"/>
              <w:bottom w:val="nil"/>
            </w:tcBorders>
          </w:tcPr>
          <w:p w14:paraId="36F2C916" w14:textId="560C6B17"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5G will allow my business to be more efficient</w:t>
            </w:r>
          </w:p>
        </w:tc>
        <w:tc>
          <w:tcPr>
            <w:tcW w:w="1134" w:type="dxa"/>
            <w:tcBorders>
              <w:top w:val="nil"/>
              <w:bottom w:val="nil"/>
            </w:tcBorders>
          </w:tcPr>
          <w:p w14:paraId="1B192165" w14:textId="67DBFE8F"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4.16</w:t>
            </w:r>
          </w:p>
        </w:tc>
        <w:tc>
          <w:tcPr>
            <w:tcW w:w="1133" w:type="dxa"/>
            <w:tcBorders>
              <w:top w:val="nil"/>
              <w:bottom w:val="nil"/>
            </w:tcBorders>
          </w:tcPr>
          <w:p w14:paraId="2E22CF59" w14:textId="5F0ACC20"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.900</w:t>
            </w:r>
          </w:p>
        </w:tc>
        <w:tc>
          <w:tcPr>
            <w:tcW w:w="2410" w:type="dxa"/>
            <w:vMerge/>
            <w:tcBorders>
              <w:top w:val="nil"/>
              <w:bottom w:val="nil"/>
            </w:tcBorders>
          </w:tcPr>
          <w:p w14:paraId="5A11F919"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14DAA863" w14:textId="0EFBAC43" w:rsidTr="007A4E3A">
        <w:tc>
          <w:tcPr>
            <w:tcW w:w="5246" w:type="dxa"/>
            <w:tcBorders>
              <w:top w:val="nil"/>
              <w:bottom w:val="nil"/>
            </w:tcBorders>
          </w:tcPr>
          <w:p w14:paraId="25EECCB5" w14:textId="35752799"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5G will improve my business's performance</w:t>
            </w:r>
          </w:p>
        </w:tc>
        <w:tc>
          <w:tcPr>
            <w:tcW w:w="1134" w:type="dxa"/>
            <w:tcBorders>
              <w:top w:val="nil"/>
              <w:bottom w:val="nil"/>
            </w:tcBorders>
          </w:tcPr>
          <w:p w14:paraId="552FF539" w14:textId="7DC1A384"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4.10</w:t>
            </w:r>
          </w:p>
        </w:tc>
        <w:tc>
          <w:tcPr>
            <w:tcW w:w="1133" w:type="dxa"/>
            <w:tcBorders>
              <w:top w:val="nil"/>
              <w:bottom w:val="nil"/>
            </w:tcBorders>
          </w:tcPr>
          <w:p w14:paraId="2BDF71C3" w14:textId="3C45DCD0"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.924</w:t>
            </w:r>
          </w:p>
        </w:tc>
        <w:tc>
          <w:tcPr>
            <w:tcW w:w="2410" w:type="dxa"/>
            <w:vMerge/>
            <w:tcBorders>
              <w:top w:val="nil"/>
              <w:bottom w:val="nil"/>
            </w:tcBorders>
          </w:tcPr>
          <w:p w14:paraId="680C4FFE"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492A4AD5" w14:textId="77777777" w:rsidTr="007A4E3A">
        <w:tc>
          <w:tcPr>
            <w:tcW w:w="5246" w:type="dxa"/>
            <w:tcBorders>
              <w:top w:val="nil"/>
              <w:bottom w:val="single" w:sz="4" w:space="0" w:color="auto"/>
            </w:tcBorders>
          </w:tcPr>
          <w:p w14:paraId="1EF27B44" w14:textId="6A7CF50B"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d.  </w:t>
            </w:r>
            <w:r w:rsidR="00342A7A" w:rsidRPr="00C71248">
              <w:rPr>
                <w:rFonts w:ascii="Arial Unicode MS" w:eastAsia="Arial Unicode MS" w:hAnsi="Arial Unicode MS" w:cs="Arial Unicode MS"/>
                <w:sz w:val="18"/>
                <w:szCs w:val="18"/>
              </w:rPr>
              <w:t>5G will improve my  job performance</w:t>
            </w:r>
          </w:p>
        </w:tc>
        <w:tc>
          <w:tcPr>
            <w:tcW w:w="1134" w:type="dxa"/>
            <w:tcBorders>
              <w:top w:val="nil"/>
              <w:bottom w:val="single" w:sz="4" w:space="0" w:color="auto"/>
            </w:tcBorders>
          </w:tcPr>
          <w:p w14:paraId="576FA2EA" w14:textId="08AAEA8E"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4.05</w:t>
            </w:r>
          </w:p>
        </w:tc>
        <w:tc>
          <w:tcPr>
            <w:tcW w:w="1133" w:type="dxa"/>
            <w:tcBorders>
              <w:top w:val="nil"/>
              <w:bottom w:val="single" w:sz="4" w:space="0" w:color="auto"/>
            </w:tcBorders>
          </w:tcPr>
          <w:p w14:paraId="70C9C239" w14:textId="5F34F4B2" w:rsidR="00342A7A" w:rsidRPr="00C71248" w:rsidRDefault="00342A7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1.004</w:t>
            </w:r>
          </w:p>
        </w:tc>
        <w:tc>
          <w:tcPr>
            <w:tcW w:w="2410" w:type="dxa"/>
            <w:vMerge/>
            <w:tcBorders>
              <w:top w:val="nil"/>
              <w:bottom w:val="single" w:sz="4" w:space="0" w:color="auto"/>
            </w:tcBorders>
          </w:tcPr>
          <w:p w14:paraId="2356849D"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357793E3" w14:textId="77777777" w:rsidTr="007A4E3A">
        <w:tc>
          <w:tcPr>
            <w:tcW w:w="5246" w:type="dxa"/>
            <w:tcBorders>
              <w:top w:val="single" w:sz="4" w:space="0" w:color="auto"/>
              <w:bottom w:val="nil"/>
            </w:tcBorders>
          </w:tcPr>
          <w:p w14:paraId="42EAECFD" w14:textId="77777777" w:rsidR="00342A7A" w:rsidRPr="00C71248" w:rsidRDefault="00342A7A" w:rsidP="00342A7A">
            <w:pPr>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 xml:space="preserve">Social Influences  - Please indicate the impact of the following factors that may influence the adoption of 5G in my business:  </w:t>
            </w:r>
          </w:p>
          <w:p w14:paraId="30019107" w14:textId="10B81670" w:rsidR="00342A7A" w:rsidRPr="00C71248" w:rsidRDefault="00342A7A" w:rsidP="007A4E3A">
            <w:pPr>
              <w:pStyle w:val="a3"/>
              <w:numPr>
                <w:ilvl w:val="0"/>
                <w:numId w:val="22"/>
              </w:numPr>
              <w:ind w:leftChars="0"/>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Colleagues / Co-workers</w:t>
            </w:r>
          </w:p>
          <w:p w14:paraId="7685B860" w14:textId="1E0B0D0B" w:rsidR="00342A7A" w:rsidRPr="00C71248" w:rsidRDefault="00342A7A" w:rsidP="007A4E3A">
            <w:pPr>
              <w:pStyle w:val="a3"/>
              <w:numPr>
                <w:ilvl w:val="0"/>
                <w:numId w:val="22"/>
              </w:numPr>
              <w:ind w:leftChars="0"/>
              <w:rPr>
                <w:rFonts w:ascii="Arial Unicode MS" w:eastAsia="Arial Unicode MS" w:hAnsi="Arial Unicode MS" w:cs="Arial Unicode MS"/>
                <w:sz w:val="18"/>
                <w:szCs w:val="18"/>
              </w:rPr>
            </w:pPr>
            <w:r w:rsidRPr="00C71248">
              <w:rPr>
                <w:rFonts w:ascii="Arial Unicode MS" w:eastAsia="Arial Unicode MS" w:hAnsi="Arial Unicode MS" w:cs="Arial Unicode MS"/>
                <w:sz w:val="18"/>
                <w:szCs w:val="18"/>
              </w:rPr>
              <w:t>Friends</w:t>
            </w:r>
          </w:p>
        </w:tc>
        <w:tc>
          <w:tcPr>
            <w:tcW w:w="1134" w:type="dxa"/>
            <w:tcBorders>
              <w:top w:val="single" w:sz="4" w:space="0" w:color="auto"/>
              <w:bottom w:val="nil"/>
            </w:tcBorders>
          </w:tcPr>
          <w:p w14:paraId="1E6F69FA" w14:textId="77777777" w:rsidR="00495D60" w:rsidRPr="00C71248" w:rsidRDefault="00495D60" w:rsidP="00342A7A">
            <w:pPr>
              <w:rPr>
                <w:rFonts w:ascii="Arial Unicode MS" w:eastAsia="Arial Unicode MS" w:hAnsi="Arial Unicode MS" w:cs="Arial Unicode MS"/>
                <w:color w:val="010205"/>
                <w:kern w:val="0"/>
                <w:sz w:val="18"/>
                <w:szCs w:val="18"/>
              </w:rPr>
            </w:pPr>
          </w:p>
          <w:p w14:paraId="6EF7930D" w14:textId="77777777" w:rsidR="00495D60" w:rsidRPr="00C71248" w:rsidRDefault="00495D60" w:rsidP="00342A7A">
            <w:pPr>
              <w:rPr>
                <w:rFonts w:ascii="Arial Unicode MS" w:eastAsia="Arial Unicode MS" w:hAnsi="Arial Unicode MS" w:cs="Arial Unicode MS"/>
                <w:color w:val="010205"/>
                <w:kern w:val="0"/>
                <w:sz w:val="18"/>
                <w:szCs w:val="18"/>
              </w:rPr>
            </w:pPr>
          </w:p>
          <w:p w14:paraId="6D291A56" w14:textId="77777777" w:rsidR="00342A7A" w:rsidRPr="00C71248" w:rsidRDefault="00342A7A"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4.12</w:t>
            </w:r>
          </w:p>
          <w:p w14:paraId="02FF2367" w14:textId="5CE44376" w:rsidR="00495D60"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4.07</w:t>
            </w:r>
          </w:p>
        </w:tc>
        <w:tc>
          <w:tcPr>
            <w:tcW w:w="1133" w:type="dxa"/>
            <w:tcBorders>
              <w:top w:val="single" w:sz="4" w:space="0" w:color="auto"/>
              <w:bottom w:val="nil"/>
            </w:tcBorders>
          </w:tcPr>
          <w:p w14:paraId="23D8635C" w14:textId="77777777" w:rsidR="00495D60" w:rsidRPr="00C71248" w:rsidRDefault="00495D60" w:rsidP="00342A7A">
            <w:pPr>
              <w:rPr>
                <w:rFonts w:ascii="Arial Unicode MS" w:eastAsia="Arial Unicode MS" w:hAnsi="Arial Unicode MS" w:cs="Arial Unicode MS"/>
                <w:color w:val="010205"/>
                <w:kern w:val="0"/>
                <w:sz w:val="18"/>
                <w:szCs w:val="18"/>
              </w:rPr>
            </w:pPr>
          </w:p>
          <w:p w14:paraId="3F6898FD" w14:textId="77777777" w:rsidR="00495D60" w:rsidRPr="00C71248" w:rsidRDefault="00495D60" w:rsidP="00342A7A">
            <w:pPr>
              <w:rPr>
                <w:rFonts w:ascii="Arial Unicode MS" w:eastAsia="Arial Unicode MS" w:hAnsi="Arial Unicode MS" w:cs="Arial Unicode MS"/>
                <w:color w:val="010205"/>
                <w:kern w:val="0"/>
                <w:sz w:val="18"/>
                <w:szCs w:val="18"/>
              </w:rPr>
            </w:pPr>
          </w:p>
          <w:p w14:paraId="1F351119" w14:textId="77777777" w:rsidR="00342A7A" w:rsidRPr="00C71248" w:rsidRDefault="00342A7A"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.825</w:t>
            </w:r>
          </w:p>
          <w:p w14:paraId="10FDE8E2" w14:textId="51DDA254" w:rsidR="00495D60"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.794</w:t>
            </w:r>
          </w:p>
        </w:tc>
        <w:tc>
          <w:tcPr>
            <w:tcW w:w="2410" w:type="dxa"/>
            <w:vMerge w:val="restart"/>
            <w:tcBorders>
              <w:top w:val="single" w:sz="4" w:space="0" w:color="auto"/>
              <w:bottom w:val="nil"/>
            </w:tcBorders>
          </w:tcPr>
          <w:p w14:paraId="682D85EC" w14:textId="3ED32466" w:rsidR="00342A7A" w:rsidRPr="00C71248" w:rsidRDefault="00342A7A" w:rsidP="00342A7A">
            <w:pPr>
              <w:jc w:val="right"/>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.868</w:t>
            </w:r>
          </w:p>
        </w:tc>
      </w:tr>
      <w:tr w:rsidR="00342A7A" w:rsidRPr="00495D60" w14:paraId="3AA59DBA" w14:textId="77777777" w:rsidTr="007A4E3A">
        <w:tc>
          <w:tcPr>
            <w:tcW w:w="5246" w:type="dxa"/>
            <w:tcBorders>
              <w:top w:val="nil"/>
              <w:bottom w:val="nil"/>
            </w:tcBorders>
          </w:tcPr>
          <w:p w14:paraId="47714D8C" w14:textId="7BE1C5F9"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c.  </w:t>
            </w:r>
            <w:r w:rsidR="00342A7A" w:rsidRPr="00C71248">
              <w:rPr>
                <w:rFonts w:ascii="Arial Unicode MS" w:eastAsia="Arial Unicode MS" w:hAnsi="Arial Unicode MS" w:cs="Arial Unicode MS"/>
                <w:sz w:val="18"/>
                <w:szCs w:val="18"/>
              </w:rPr>
              <w:t>Experts</w:t>
            </w:r>
          </w:p>
        </w:tc>
        <w:tc>
          <w:tcPr>
            <w:tcW w:w="1134" w:type="dxa"/>
            <w:tcBorders>
              <w:top w:val="nil"/>
              <w:bottom w:val="nil"/>
            </w:tcBorders>
          </w:tcPr>
          <w:p w14:paraId="60B8C4C8" w14:textId="38E1567D" w:rsidR="00342A7A"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4.25</w:t>
            </w:r>
          </w:p>
        </w:tc>
        <w:tc>
          <w:tcPr>
            <w:tcW w:w="1133" w:type="dxa"/>
            <w:tcBorders>
              <w:top w:val="nil"/>
              <w:bottom w:val="nil"/>
            </w:tcBorders>
          </w:tcPr>
          <w:p w14:paraId="2B620D17" w14:textId="38153C1A" w:rsidR="00342A7A" w:rsidRPr="00C71248" w:rsidRDefault="00495D60" w:rsidP="00495D60">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.842</w:t>
            </w:r>
          </w:p>
        </w:tc>
        <w:tc>
          <w:tcPr>
            <w:tcW w:w="2410" w:type="dxa"/>
            <w:vMerge/>
            <w:tcBorders>
              <w:top w:val="nil"/>
              <w:bottom w:val="nil"/>
            </w:tcBorders>
          </w:tcPr>
          <w:p w14:paraId="35132600"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3F729A40" w14:textId="77777777" w:rsidTr="0019711C">
        <w:tc>
          <w:tcPr>
            <w:tcW w:w="5246" w:type="dxa"/>
            <w:tcBorders>
              <w:top w:val="nil"/>
              <w:bottom w:val="single" w:sz="4" w:space="0" w:color="auto"/>
            </w:tcBorders>
          </w:tcPr>
          <w:p w14:paraId="2B1AB7ED" w14:textId="1F74DC6B" w:rsidR="00342A7A" w:rsidRPr="00C71248" w:rsidRDefault="007A4E3A"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d.  </w:t>
            </w:r>
            <w:r w:rsidR="00342A7A" w:rsidRPr="00C71248">
              <w:rPr>
                <w:rFonts w:ascii="Arial Unicode MS" w:eastAsia="Arial Unicode MS" w:hAnsi="Arial Unicode MS" w:cs="Arial Unicode MS"/>
                <w:sz w:val="18"/>
                <w:szCs w:val="18"/>
              </w:rPr>
              <w:t>Business Needs</w:t>
            </w:r>
          </w:p>
        </w:tc>
        <w:tc>
          <w:tcPr>
            <w:tcW w:w="1134" w:type="dxa"/>
            <w:tcBorders>
              <w:top w:val="nil"/>
              <w:bottom w:val="single" w:sz="4" w:space="0" w:color="auto"/>
            </w:tcBorders>
          </w:tcPr>
          <w:p w14:paraId="3B0ECA7A" w14:textId="7EF7C5EE" w:rsidR="00342A7A"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4.16</w:t>
            </w:r>
          </w:p>
        </w:tc>
        <w:tc>
          <w:tcPr>
            <w:tcW w:w="1133" w:type="dxa"/>
            <w:tcBorders>
              <w:top w:val="nil"/>
              <w:bottom w:val="single" w:sz="4" w:space="0" w:color="auto"/>
            </w:tcBorders>
          </w:tcPr>
          <w:p w14:paraId="417A79D2" w14:textId="2A269A89" w:rsidR="00495D60" w:rsidRPr="00C71248" w:rsidRDefault="00495D60"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.848</w:t>
            </w:r>
          </w:p>
        </w:tc>
        <w:tc>
          <w:tcPr>
            <w:tcW w:w="2410" w:type="dxa"/>
            <w:vMerge/>
            <w:tcBorders>
              <w:top w:val="nil"/>
              <w:bottom w:val="single" w:sz="4" w:space="0" w:color="auto"/>
            </w:tcBorders>
          </w:tcPr>
          <w:p w14:paraId="67799C6B" w14:textId="77777777" w:rsidR="00342A7A" w:rsidRPr="00C71248" w:rsidRDefault="00342A7A" w:rsidP="00342A7A">
            <w:pPr>
              <w:jc w:val="right"/>
              <w:rPr>
                <w:rFonts w:ascii="Arial Unicode MS" w:eastAsia="Arial Unicode MS" w:hAnsi="Arial Unicode MS" w:cs="Arial Unicode MS"/>
                <w:b/>
                <w:sz w:val="18"/>
                <w:szCs w:val="18"/>
              </w:rPr>
            </w:pPr>
          </w:p>
        </w:tc>
      </w:tr>
      <w:tr w:rsidR="00342A7A" w:rsidRPr="00495D60" w14:paraId="303400BE" w14:textId="77777777" w:rsidTr="007A4E3A">
        <w:tc>
          <w:tcPr>
            <w:tcW w:w="5246" w:type="dxa"/>
            <w:tcBorders>
              <w:top w:val="single" w:sz="4" w:space="0" w:color="auto"/>
              <w:bottom w:val="nil"/>
            </w:tcBorders>
          </w:tcPr>
          <w:p w14:paraId="67E706DE" w14:textId="24FF6A76" w:rsidR="00342A7A" w:rsidRPr="00C71248" w:rsidRDefault="00342A7A" w:rsidP="00342A7A">
            <w:pPr>
              <w:rPr>
                <w:rFonts w:ascii="Arial Unicode MS" w:eastAsia="Arial Unicode MS" w:hAnsi="Arial Unicode MS" w:cs="Arial Unicode MS"/>
                <w:color w:val="264A60"/>
                <w:kern w:val="0"/>
                <w:sz w:val="18"/>
                <w:szCs w:val="18"/>
              </w:rPr>
            </w:pPr>
            <w:r w:rsidRPr="00C71248">
              <w:rPr>
                <w:rFonts w:ascii="Arial Unicode MS" w:eastAsia="Arial Unicode MS" w:hAnsi="Arial Unicode MS" w:cs="Arial Unicode MS"/>
                <w:sz w:val="18"/>
                <w:szCs w:val="18"/>
              </w:rPr>
              <w:t>Intention to adopt 5G in my business in coming 10 years:</w:t>
            </w:r>
          </w:p>
          <w:p w14:paraId="5593AA86" w14:textId="63A64960" w:rsidR="00342A7A" w:rsidRPr="00C71248" w:rsidRDefault="00342A7A" w:rsidP="007A4E3A">
            <w:pPr>
              <w:pStyle w:val="a3"/>
              <w:numPr>
                <w:ilvl w:val="0"/>
                <w:numId w:val="25"/>
              </w:numPr>
              <w:ind w:leftChars="0"/>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I think I will adopt 5G frequently in my business in future</w:t>
            </w:r>
          </w:p>
        </w:tc>
        <w:tc>
          <w:tcPr>
            <w:tcW w:w="1134" w:type="dxa"/>
            <w:tcBorders>
              <w:top w:val="single" w:sz="4" w:space="0" w:color="auto"/>
              <w:bottom w:val="nil"/>
            </w:tcBorders>
          </w:tcPr>
          <w:p w14:paraId="1CD91A76" w14:textId="77777777" w:rsidR="00495D60" w:rsidRPr="00C71248" w:rsidRDefault="00495D60" w:rsidP="00342A7A">
            <w:pPr>
              <w:rPr>
                <w:rFonts w:ascii="Arial Unicode MS" w:eastAsia="Arial Unicode MS" w:hAnsi="Arial Unicode MS" w:cs="Arial Unicode MS"/>
                <w:color w:val="010205"/>
                <w:kern w:val="0"/>
                <w:sz w:val="18"/>
                <w:szCs w:val="18"/>
              </w:rPr>
            </w:pPr>
          </w:p>
          <w:p w14:paraId="1D01A9A1" w14:textId="2A6A080A" w:rsidR="00342A7A" w:rsidRPr="00C71248" w:rsidRDefault="00495D60"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4.28</w:t>
            </w:r>
          </w:p>
        </w:tc>
        <w:tc>
          <w:tcPr>
            <w:tcW w:w="1133" w:type="dxa"/>
            <w:tcBorders>
              <w:top w:val="single" w:sz="4" w:space="0" w:color="auto"/>
              <w:bottom w:val="nil"/>
            </w:tcBorders>
          </w:tcPr>
          <w:p w14:paraId="3B905FBA" w14:textId="77777777" w:rsidR="00495D60" w:rsidRPr="00C71248" w:rsidRDefault="00495D60" w:rsidP="00342A7A">
            <w:pPr>
              <w:rPr>
                <w:rFonts w:ascii="Arial Unicode MS" w:eastAsia="Arial Unicode MS" w:hAnsi="Arial Unicode MS" w:cs="Arial Unicode MS"/>
                <w:color w:val="010205"/>
                <w:kern w:val="0"/>
                <w:sz w:val="18"/>
                <w:szCs w:val="18"/>
              </w:rPr>
            </w:pPr>
          </w:p>
          <w:p w14:paraId="63D53BE2" w14:textId="2F6FAB63" w:rsidR="00495D60" w:rsidRPr="00C71248" w:rsidRDefault="00495D60" w:rsidP="00495D60">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.869</w:t>
            </w:r>
          </w:p>
        </w:tc>
        <w:tc>
          <w:tcPr>
            <w:tcW w:w="2410" w:type="dxa"/>
            <w:vMerge w:val="restart"/>
            <w:tcBorders>
              <w:top w:val="single" w:sz="4" w:space="0" w:color="auto"/>
              <w:bottom w:val="nil"/>
            </w:tcBorders>
          </w:tcPr>
          <w:p w14:paraId="660D8855" w14:textId="50117058" w:rsidR="00342A7A" w:rsidRPr="00C71248" w:rsidRDefault="00342A7A" w:rsidP="00342A7A">
            <w:pPr>
              <w:jc w:val="right"/>
              <w:rPr>
                <w:rFonts w:ascii="Arial Unicode MS" w:eastAsia="Arial Unicode MS" w:hAnsi="Arial Unicode MS" w:cs="Arial Unicode MS"/>
                <w:b/>
                <w:sz w:val="18"/>
                <w:szCs w:val="18"/>
              </w:rPr>
            </w:pPr>
            <w:r w:rsidRPr="00C71248">
              <w:rPr>
                <w:rFonts w:ascii="Arial Unicode MS" w:eastAsia="Arial Unicode MS" w:hAnsi="Arial Unicode MS" w:cs="Arial Unicode MS"/>
                <w:color w:val="010205"/>
                <w:kern w:val="0"/>
                <w:sz w:val="18"/>
                <w:szCs w:val="18"/>
              </w:rPr>
              <w:t>.920</w:t>
            </w:r>
          </w:p>
        </w:tc>
      </w:tr>
      <w:tr w:rsidR="00342A7A" w:rsidRPr="00495D60" w14:paraId="1876176D" w14:textId="77777777" w:rsidTr="0019711C">
        <w:tc>
          <w:tcPr>
            <w:tcW w:w="5246" w:type="dxa"/>
            <w:tcBorders>
              <w:top w:val="nil"/>
              <w:bottom w:val="single" w:sz="4" w:space="0" w:color="auto"/>
            </w:tcBorders>
          </w:tcPr>
          <w:p w14:paraId="560D4706" w14:textId="6138AB31" w:rsidR="00342A7A" w:rsidRPr="00C71248" w:rsidRDefault="007A4E3A" w:rsidP="007A4E3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 xml:space="preserve">b.  </w:t>
            </w:r>
            <w:r w:rsidR="00342A7A" w:rsidRPr="00C71248">
              <w:rPr>
                <w:rFonts w:ascii="Arial Unicode MS" w:eastAsia="Arial Unicode MS" w:hAnsi="Arial Unicode MS" w:cs="Arial Unicode MS"/>
                <w:sz w:val="18"/>
                <w:szCs w:val="18"/>
              </w:rPr>
              <w:t xml:space="preserve">I expect I will apply 5G intensively in my business  </w:t>
            </w:r>
          </w:p>
        </w:tc>
        <w:tc>
          <w:tcPr>
            <w:tcW w:w="1134" w:type="dxa"/>
            <w:tcBorders>
              <w:top w:val="nil"/>
              <w:bottom w:val="single" w:sz="4" w:space="0" w:color="auto"/>
            </w:tcBorders>
          </w:tcPr>
          <w:p w14:paraId="566A8E64" w14:textId="71169122" w:rsidR="00342A7A" w:rsidRPr="00C71248" w:rsidRDefault="00495D60"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4.23</w:t>
            </w:r>
          </w:p>
        </w:tc>
        <w:tc>
          <w:tcPr>
            <w:tcW w:w="1133" w:type="dxa"/>
            <w:tcBorders>
              <w:top w:val="nil"/>
              <w:bottom w:val="single" w:sz="4" w:space="0" w:color="auto"/>
            </w:tcBorders>
          </w:tcPr>
          <w:p w14:paraId="50E56AAB" w14:textId="614DDA84" w:rsidR="00495D60" w:rsidRPr="00C71248" w:rsidRDefault="00495D60" w:rsidP="00342A7A">
            <w:pPr>
              <w:rPr>
                <w:rFonts w:ascii="Arial Unicode MS" w:eastAsia="Arial Unicode MS" w:hAnsi="Arial Unicode MS" w:cs="Arial Unicode MS"/>
                <w:color w:val="010205"/>
                <w:kern w:val="0"/>
                <w:sz w:val="18"/>
                <w:szCs w:val="18"/>
              </w:rPr>
            </w:pPr>
            <w:r w:rsidRPr="00C71248">
              <w:rPr>
                <w:rFonts w:ascii="Arial Unicode MS" w:eastAsia="Arial Unicode MS" w:hAnsi="Arial Unicode MS" w:cs="Arial Unicode MS"/>
                <w:color w:val="010205"/>
                <w:kern w:val="0"/>
                <w:sz w:val="18"/>
                <w:szCs w:val="18"/>
              </w:rPr>
              <w:t>.882</w:t>
            </w:r>
          </w:p>
        </w:tc>
        <w:tc>
          <w:tcPr>
            <w:tcW w:w="2410" w:type="dxa"/>
            <w:vMerge/>
            <w:tcBorders>
              <w:top w:val="nil"/>
              <w:bottom w:val="single" w:sz="4" w:space="0" w:color="auto"/>
            </w:tcBorders>
          </w:tcPr>
          <w:p w14:paraId="10A4AC63" w14:textId="77777777" w:rsidR="00342A7A" w:rsidRPr="00C71248" w:rsidRDefault="00342A7A" w:rsidP="00342A7A">
            <w:pPr>
              <w:rPr>
                <w:rFonts w:ascii="Arial Unicode MS" w:eastAsia="Arial Unicode MS" w:hAnsi="Arial Unicode MS" w:cs="Arial Unicode MS"/>
                <w:b/>
                <w:sz w:val="18"/>
                <w:szCs w:val="18"/>
              </w:rPr>
            </w:pPr>
          </w:p>
        </w:tc>
      </w:tr>
      <w:tr w:rsidR="00752963" w:rsidRPr="00495D60" w14:paraId="12579C57" w14:textId="77777777" w:rsidTr="00D839E6">
        <w:tc>
          <w:tcPr>
            <w:tcW w:w="9923" w:type="dxa"/>
            <w:gridSpan w:val="4"/>
            <w:tcBorders>
              <w:top w:val="single" w:sz="4" w:space="0" w:color="auto"/>
            </w:tcBorders>
          </w:tcPr>
          <w:p w14:paraId="43403C57" w14:textId="31A2566D" w:rsidR="00752963" w:rsidRPr="00C71248" w:rsidRDefault="00752963" w:rsidP="00342A7A">
            <w:pPr>
              <w:rPr>
                <w:rFonts w:ascii="Arial Unicode MS" w:eastAsia="Arial Unicode MS" w:hAnsi="Arial Unicode MS" w:cs="Arial Unicode MS"/>
                <w:b/>
                <w:sz w:val="18"/>
                <w:szCs w:val="18"/>
              </w:rPr>
            </w:pPr>
            <w:r w:rsidRPr="00C71248">
              <w:rPr>
                <w:rFonts w:ascii="Arial Unicode MS" w:eastAsia="Arial Unicode MS" w:hAnsi="Arial Unicode MS" w:cs="Arial Unicode MS"/>
                <w:sz w:val="18"/>
                <w:szCs w:val="18"/>
              </w:rPr>
              <w:t>*A</w:t>
            </w:r>
            <w:r w:rsidRPr="00C71248">
              <w:rPr>
                <w:rFonts w:ascii="Arial Unicode MS" w:eastAsia="Arial Unicode MS" w:hAnsi="Arial Unicode MS" w:cs="Arial Unicode MS" w:hint="eastAsia"/>
                <w:sz w:val="18"/>
                <w:szCs w:val="18"/>
              </w:rPr>
              <w:t xml:space="preserve">nswer were using 5-point Likert-type </w:t>
            </w:r>
            <w:r w:rsidRPr="00C71248">
              <w:rPr>
                <w:rFonts w:ascii="Arial Unicode MS" w:eastAsia="Arial Unicode MS" w:hAnsi="Arial Unicode MS" w:cs="Arial Unicode MS"/>
                <w:sz w:val="18"/>
                <w:szCs w:val="18"/>
              </w:rPr>
              <w:t xml:space="preserve">scales with 1=strongly disagree / very negative impact and 5=strongly agree /very positive impact  </w:t>
            </w:r>
          </w:p>
        </w:tc>
      </w:tr>
    </w:tbl>
    <w:p w14:paraId="15D2D58E" w14:textId="61D5ABFD" w:rsidR="00830159" w:rsidRDefault="00830159">
      <w:pPr>
        <w:widowControl/>
        <w:rPr>
          <w:rFonts w:ascii="Times New Roman" w:hAnsi="Times New Roman" w:cs="Times New Roman"/>
          <w:b/>
          <w:szCs w:val="24"/>
        </w:rPr>
      </w:pPr>
    </w:p>
    <w:p w14:paraId="2A39C8B3" w14:textId="0B9CB4DA" w:rsidR="00D428EC" w:rsidRDefault="00D428EC" w:rsidP="00D428EC">
      <w:pPr>
        <w:rPr>
          <w:rFonts w:ascii="Times New Roman" w:hAnsi="Times New Roman" w:cs="Times New Roman"/>
          <w:b/>
          <w:szCs w:val="24"/>
        </w:rPr>
      </w:pPr>
      <w:r w:rsidRPr="004A2D4B">
        <w:rPr>
          <w:rFonts w:ascii="Times New Roman" w:hAnsi="Times New Roman" w:cs="Times New Roman"/>
          <w:b/>
          <w:szCs w:val="24"/>
        </w:rPr>
        <w:t xml:space="preserve">Correlation test </w:t>
      </w:r>
    </w:p>
    <w:p w14:paraId="66EE6B48" w14:textId="77777777" w:rsidR="00D715C3" w:rsidRPr="004A2D4B" w:rsidRDefault="00D715C3" w:rsidP="00D428EC">
      <w:pPr>
        <w:rPr>
          <w:rFonts w:ascii="Times New Roman" w:hAnsi="Times New Roman" w:cs="Times New Roman"/>
          <w:b/>
          <w:szCs w:val="24"/>
        </w:rPr>
      </w:pPr>
    </w:p>
    <w:p w14:paraId="05D53F71" w14:textId="12CA09FB" w:rsidR="00D428EC" w:rsidRPr="004A2D4B" w:rsidRDefault="00D428EC" w:rsidP="009A6D65">
      <w:pPr>
        <w:jc w:val="center"/>
        <w:rPr>
          <w:rFonts w:ascii="Times New Roman" w:hAnsi="Times New Roman" w:cs="Times New Roman"/>
          <w:b/>
          <w:szCs w:val="24"/>
        </w:rPr>
      </w:pPr>
      <w:r>
        <w:rPr>
          <w:rFonts w:ascii="Times New Roman" w:hAnsi="Times New Roman" w:cs="Times New Roman" w:hint="eastAsia"/>
          <w:b/>
          <w:szCs w:val="24"/>
        </w:rPr>
        <w:t xml:space="preserve">Table </w:t>
      </w:r>
      <w:r>
        <w:rPr>
          <w:rFonts w:ascii="Times New Roman" w:hAnsi="Times New Roman" w:cs="Times New Roman"/>
          <w:b/>
          <w:szCs w:val="24"/>
        </w:rPr>
        <w:t>6</w:t>
      </w:r>
      <w:r>
        <w:rPr>
          <w:rFonts w:ascii="Times New Roman" w:hAnsi="Times New Roman" w:cs="Times New Roman" w:hint="eastAsia"/>
          <w:b/>
          <w:szCs w:val="24"/>
        </w:rPr>
        <w:t xml:space="preserve"> Associations among TAM Constructions and User</w:t>
      </w:r>
      <w:r>
        <w:rPr>
          <w:rFonts w:ascii="Times New Roman" w:hAnsi="Times New Roman" w:cs="Times New Roman"/>
          <w:b/>
          <w:szCs w:val="24"/>
        </w:rPr>
        <w:t>’s Intention</w:t>
      </w:r>
    </w:p>
    <w:tbl>
      <w:tblPr>
        <w:tblStyle w:val="10"/>
        <w:tblW w:w="9533" w:type="dxa"/>
        <w:tblLook w:val="04A0" w:firstRow="1" w:lastRow="0" w:firstColumn="1" w:lastColumn="0" w:noHBand="0" w:noVBand="1"/>
      </w:tblPr>
      <w:tblGrid>
        <w:gridCol w:w="2830"/>
        <w:gridCol w:w="1276"/>
        <w:gridCol w:w="1417"/>
        <w:gridCol w:w="1418"/>
        <w:gridCol w:w="1296"/>
        <w:gridCol w:w="1276"/>
        <w:gridCol w:w="20"/>
      </w:tblGrid>
      <w:tr w:rsidR="00D428EC" w14:paraId="18D3CF4A" w14:textId="77777777" w:rsidTr="00A169FC">
        <w:trPr>
          <w:gridAfter w:val="1"/>
          <w:cnfStyle w:val="100000000000" w:firstRow="1" w:lastRow="0" w:firstColumn="0" w:lastColumn="0" w:oddVBand="0" w:evenVBand="0" w:oddHBand="0" w:evenHBand="0" w:firstRowFirstColumn="0" w:firstRowLastColumn="0" w:lastRowFirstColumn="0" w:lastRowLastColumn="0"/>
          <w:wAfter w:w="20" w:type="dxa"/>
        </w:trPr>
        <w:tc>
          <w:tcPr>
            <w:cnfStyle w:val="001000000000" w:firstRow="0" w:lastRow="0" w:firstColumn="1" w:lastColumn="0" w:oddVBand="0" w:evenVBand="0" w:oddHBand="0" w:evenHBand="0" w:firstRowFirstColumn="0" w:firstRowLastColumn="0" w:lastRowFirstColumn="0" w:lastRowLastColumn="0"/>
            <w:tcW w:w="2830" w:type="dxa"/>
            <w:vMerge w:val="restart"/>
            <w:tcBorders>
              <w:top w:val="single" w:sz="4" w:space="0" w:color="auto"/>
              <w:left w:val="nil"/>
              <w:bottom w:val="single" w:sz="4" w:space="0" w:color="auto"/>
              <w:right w:val="nil"/>
            </w:tcBorders>
          </w:tcPr>
          <w:p w14:paraId="60EF7F4E" w14:textId="77777777" w:rsidR="00D428EC" w:rsidRDefault="00D428EC" w:rsidP="00A169FC">
            <w:pPr>
              <w:pBdr>
                <w:top w:val="single" w:sz="4" w:space="1" w:color="auto"/>
              </w:pBdr>
              <w:autoSpaceDE w:val="0"/>
              <w:autoSpaceDN w:val="0"/>
              <w:adjustRightInd w:val="0"/>
              <w:rPr>
                <w:rFonts w:ascii="Times New Roman" w:hAnsi="Times New Roman" w:cs="Times New Roman"/>
                <w:b w:val="0"/>
                <w:kern w:val="0"/>
                <w:szCs w:val="24"/>
              </w:rPr>
            </w:pPr>
          </w:p>
          <w:p w14:paraId="5EF3C873" w14:textId="77777777" w:rsidR="00D428EC" w:rsidRDefault="00D428EC" w:rsidP="00A169FC">
            <w:pPr>
              <w:autoSpaceDE w:val="0"/>
              <w:autoSpaceDN w:val="0"/>
              <w:adjustRightInd w:val="0"/>
              <w:rPr>
                <w:rFonts w:ascii="Times New Roman" w:hAnsi="Times New Roman" w:cs="Times New Roman"/>
                <w:b w:val="0"/>
                <w:kern w:val="0"/>
                <w:szCs w:val="24"/>
              </w:rPr>
            </w:pPr>
          </w:p>
          <w:p w14:paraId="495DB9F2" w14:textId="77777777" w:rsidR="00D428EC" w:rsidRPr="00033599" w:rsidRDefault="00D428EC" w:rsidP="00A169FC">
            <w:pPr>
              <w:autoSpaceDE w:val="0"/>
              <w:autoSpaceDN w:val="0"/>
              <w:adjustRightInd w:val="0"/>
              <w:jc w:val="center"/>
              <w:rPr>
                <w:rFonts w:ascii="Times New Roman" w:hAnsi="Times New Roman" w:cs="Times New Roman"/>
                <w:b w:val="0"/>
                <w:kern w:val="0"/>
                <w:szCs w:val="24"/>
              </w:rPr>
            </w:pPr>
            <w:r>
              <w:rPr>
                <w:rFonts w:ascii="Times New Roman" w:hAnsi="Times New Roman" w:cs="Times New Roman" w:hint="eastAsia"/>
                <w:b w:val="0"/>
                <w:kern w:val="0"/>
                <w:szCs w:val="24"/>
              </w:rPr>
              <w:t>TAM Construct</w:t>
            </w:r>
          </w:p>
        </w:tc>
        <w:tc>
          <w:tcPr>
            <w:tcW w:w="6683" w:type="dxa"/>
            <w:gridSpan w:val="5"/>
            <w:tcBorders>
              <w:top w:val="single" w:sz="4" w:space="0" w:color="auto"/>
              <w:left w:val="nil"/>
              <w:bottom w:val="single" w:sz="4" w:space="0" w:color="auto"/>
              <w:right w:val="nil"/>
            </w:tcBorders>
          </w:tcPr>
          <w:p w14:paraId="2BB34E69" w14:textId="77777777" w:rsidR="00D428EC" w:rsidRPr="00033599" w:rsidRDefault="00D428EC" w:rsidP="00A169FC">
            <w:pPr>
              <w:autoSpaceDE w:val="0"/>
              <w:autoSpaceDN w:val="0"/>
              <w:adjustRightInd w:val="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kern w:val="0"/>
                <w:szCs w:val="24"/>
              </w:rPr>
            </w:pPr>
            <w:r w:rsidRPr="00033599">
              <w:rPr>
                <w:rFonts w:ascii="Times New Roman" w:hAnsi="Times New Roman" w:cs="Times New Roman" w:hint="eastAsia"/>
                <w:b w:val="0"/>
                <w:kern w:val="0"/>
                <w:szCs w:val="24"/>
              </w:rPr>
              <w:t xml:space="preserve">Pearson </w:t>
            </w:r>
            <w:r w:rsidRPr="00033599">
              <w:rPr>
                <w:rFonts w:ascii="Times New Roman" w:hAnsi="Times New Roman" w:cs="Times New Roman"/>
                <w:b w:val="0"/>
                <w:kern w:val="0"/>
                <w:szCs w:val="24"/>
              </w:rPr>
              <w:t>Correlation</w:t>
            </w:r>
            <w:r w:rsidRPr="00033599">
              <w:rPr>
                <w:rFonts w:ascii="Times New Roman" w:hAnsi="Times New Roman" w:cs="Times New Roman" w:hint="eastAsia"/>
                <w:b w:val="0"/>
                <w:kern w:val="0"/>
                <w:szCs w:val="24"/>
              </w:rPr>
              <w:t xml:space="preserve"> Coefficient </w:t>
            </w:r>
          </w:p>
        </w:tc>
      </w:tr>
      <w:tr w:rsidR="00D428EC" w14:paraId="56B19787" w14:textId="77777777" w:rsidTr="00A169FC">
        <w:tc>
          <w:tcPr>
            <w:cnfStyle w:val="001000000000" w:firstRow="0" w:lastRow="0" w:firstColumn="1" w:lastColumn="0" w:oddVBand="0" w:evenVBand="0" w:oddHBand="0" w:evenHBand="0" w:firstRowFirstColumn="0" w:firstRowLastColumn="0" w:lastRowFirstColumn="0" w:lastRowLastColumn="0"/>
            <w:tcW w:w="2830" w:type="dxa"/>
            <w:vMerge/>
            <w:tcBorders>
              <w:top w:val="nil"/>
              <w:left w:val="nil"/>
              <w:bottom w:val="single" w:sz="4" w:space="0" w:color="auto"/>
              <w:right w:val="nil"/>
            </w:tcBorders>
          </w:tcPr>
          <w:p w14:paraId="10C405C1" w14:textId="77777777" w:rsidR="00D428EC" w:rsidRPr="00033599" w:rsidRDefault="00D428EC" w:rsidP="00A169FC">
            <w:pPr>
              <w:autoSpaceDE w:val="0"/>
              <w:autoSpaceDN w:val="0"/>
              <w:adjustRightInd w:val="0"/>
              <w:rPr>
                <w:rFonts w:ascii="Times New Roman" w:hAnsi="Times New Roman" w:cs="Times New Roman"/>
                <w:b w:val="0"/>
                <w:kern w:val="0"/>
                <w:szCs w:val="24"/>
              </w:rPr>
            </w:pPr>
          </w:p>
        </w:tc>
        <w:tc>
          <w:tcPr>
            <w:tcW w:w="1276" w:type="dxa"/>
            <w:tcBorders>
              <w:top w:val="nil"/>
              <w:left w:val="nil"/>
              <w:bottom w:val="single" w:sz="4" w:space="0" w:color="auto"/>
              <w:right w:val="nil"/>
            </w:tcBorders>
          </w:tcPr>
          <w:p w14:paraId="4B1D759C" w14:textId="77777777" w:rsidR="00D428EC" w:rsidRPr="00033599"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033599">
              <w:rPr>
                <w:rFonts w:ascii="Times New Roman" w:hAnsi="Times New Roman" w:cs="Times New Roman" w:hint="eastAsia"/>
                <w:kern w:val="0"/>
                <w:szCs w:val="24"/>
              </w:rPr>
              <w:t>Attitudes</w:t>
            </w:r>
          </w:p>
        </w:tc>
        <w:tc>
          <w:tcPr>
            <w:tcW w:w="1417" w:type="dxa"/>
            <w:tcBorders>
              <w:top w:val="nil"/>
              <w:left w:val="nil"/>
              <w:bottom w:val="single" w:sz="4" w:space="0" w:color="auto"/>
              <w:right w:val="nil"/>
            </w:tcBorders>
          </w:tcPr>
          <w:p w14:paraId="4435B9DD"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Times New Roman" w:hAnsi="Times New Roman" w:cs="Times New Roman"/>
                <w:kern w:val="0"/>
                <w:szCs w:val="24"/>
              </w:rPr>
              <w:t>Perceived</w:t>
            </w:r>
            <w:r>
              <w:rPr>
                <w:rFonts w:ascii="Times New Roman" w:hAnsi="Times New Roman" w:cs="Times New Roman" w:hint="eastAsia"/>
                <w:kern w:val="0"/>
                <w:szCs w:val="24"/>
              </w:rPr>
              <w:t xml:space="preserve"> Ease of Use</w:t>
            </w:r>
          </w:p>
        </w:tc>
        <w:tc>
          <w:tcPr>
            <w:tcW w:w="1418" w:type="dxa"/>
            <w:tcBorders>
              <w:top w:val="nil"/>
              <w:left w:val="nil"/>
              <w:bottom w:val="single" w:sz="4" w:space="0" w:color="auto"/>
              <w:right w:val="nil"/>
            </w:tcBorders>
          </w:tcPr>
          <w:p w14:paraId="5C28251B"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Times New Roman" w:hAnsi="Times New Roman" w:cs="Times New Roman" w:hint="eastAsia"/>
                <w:kern w:val="0"/>
                <w:szCs w:val="24"/>
              </w:rPr>
              <w:t>Perceived Usefulness</w:t>
            </w:r>
          </w:p>
        </w:tc>
        <w:tc>
          <w:tcPr>
            <w:tcW w:w="1296" w:type="dxa"/>
            <w:tcBorders>
              <w:top w:val="nil"/>
              <w:left w:val="nil"/>
              <w:bottom w:val="single" w:sz="4" w:space="0" w:color="auto"/>
              <w:right w:val="nil"/>
            </w:tcBorders>
          </w:tcPr>
          <w:p w14:paraId="0B246423"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Pr>
                <w:rFonts w:ascii="Times New Roman" w:hAnsi="Times New Roman" w:cs="Times New Roman" w:hint="eastAsia"/>
                <w:kern w:val="0"/>
                <w:szCs w:val="24"/>
              </w:rPr>
              <w:t>Social Influence</w:t>
            </w:r>
          </w:p>
        </w:tc>
        <w:tc>
          <w:tcPr>
            <w:tcW w:w="1296" w:type="dxa"/>
            <w:gridSpan w:val="2"/>
            <w:tcBorders>
              <w:top w:val="nil"/>
              <w:left w:val="nil"/>
              <w:bottom w:val="single" w:sz="4" w:space="0" w:color="auto"/>
              <w:right w:val="nil"/>
            </w:tcBorders>
          </w:tcPr>
          <w:p w14:paraId="0E2258B4"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033599">
              <w:rPr>
                <w:rFonts w:ascii="Times New Roman" w:hAnsi="Times New Roman" w:cs="Times New Roman" w:hint="eastAsia"/>
                <w:kern w:val="0"/>
                <w:szCs w:val="24"/>
              </w:rPr>
              <w:t>User Intention</w:t>
            </w:r>
          </w:p>
        </w:tc>
      </w:tr>
      <w:tr w:rsidR="00D428EC" w14:paraId="1B1DD0AD"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single" w:sz="4" w:space="0" w:color="auto"/>
              <w:left w:val="nil"/>
              <w:bottom w:val="nil"/>
              <w:right w:val="nil"/>
            </w:tcBorders>
          </w:tcPr>
          <w:p w14:paraId="760F0156"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hint="eastAsia"/>
                <w:b w:val="0"/>
                <w:kern w:val="0"/>
                <w:szCs w:val="24"/>
              </w:rPr>
              <w:t>Attitudes</w:t>
            </w:r>
          </w:p>
        </w:tc>
        <w:tc>
          <w:tcPr>
            <w:tcW w:w="1276" w:type="dxa"/>
            <w:tcBorders>
              <w:top w:val="single" w:sz="4" w:space="0" w:color="auto"/>
              <w:left w:val="nil"/>
              <w:bottom w:val="nil"/>
              <w:right w:val="nil"/>
            </w:tcBorders>
          </w:tcPr>
          <w:p w14:paraId="38B344A4" w14:textId="77777777" w:rsidR="00D428EC" w:rsidRPr="00033599"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417" w:type="dxa"/>
            <w:tcBorders>
              <w:top w:val="single" w:sz="4" w:space="0" w:color="auto"/>
              <w:left w:val="nil"/>
              <w:bottom w:val="nil"/>
              <w:right w:val="nil"/>
            </w:tcBorders>
          </w:tcPr>
          <w:p w14:paraId="505D1FEB"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.700</w:t>
            </w:r>
            <w:r w:rsidRPr="00C7770C">
              <w:rPr>
                <w:rFonts w:ascii="Arial" w:hAnsi="Arial" w:cs="Arial"/>
                <w:color w:val="010205"/>
                <w:kern w:val="0"/>
                <w:sz w:val="18"/>
                <w:szCs w:val="18"/>
                <w:vertAlign w:val="superscript"/>
              </w:rPr>
              <w:t>**</w:t>
            </w:r>
          </w:p>
        </w:tc>
        <w:tc>
          <w:tcPr>
            <w:tcW w:w="1418" w:type="dxa"/>
            <w:tcBorders>
              <w:top w:val="single" w:sz="4" w:space="0" w:color="auto"/>
              <w:left w:val="nil"/>
              <w:bottom w:val="nil"/>
              <w:right w:val="nil"/>
            </w:tcBorders>
          </w:tcPr>
          <w:p w14:paraId="1F9E5A22"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.820</w:t>
            </w:r>
            <w:r w:rsidRPr="00C7770C">
              <w:rPr>
                <w:rFonts w:ascii="Arial" w:hAnsi="Arial" w:cs="Arial"/>
                <w:color w:val="010205"/>
                <w:kern w:val="0"/>
                <w:sz w:val="18"/>
                <w:szCs w:val="18"/>
                <w:vertAlign w:val="superscript"/>
              </w:rPr>
              <w:t>**</w:t>
            </w:r>
          </w:p>
        </w:tc>
        <w:tc>
          <w:tcPr>
            <w:tcW w:w="1296" w:type="dxa"/>
            <w:tcBorders>
              <w:top w:val="single" w:sz="4" w:space="0" w:color="auto"/>
              <w:left w:val="nil"/>
              <w:bottom w:val="nil"/>
              <w:right w:val="nil"/>
            </w:tcBorders>
          </w:tcPr>
          <w:p w14:paraId="18F48313"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.763</w:t>
            </w:r>
            <w:r w:rsidRPr="00C7770C">
              <w:rPr>
                <w:rFonts w:ascii="Arial" w:hAnsi="Arial" w:cs="Arial"/>
                <w:color w:val="010205"/>
                <w:kern w:val="0"/>
                <w:sz w:val="18"/>
                <w:szCs w:val="18"/>
                <w:vertAlign w:val="superscript"/>
              </w:rPr>
              <w:t>**</w:t>
            </w:r>
          </w:p>
        </w:tc>
        <w:tc>
          <w:tcPr>
            <w:tcW w:w="1296" w:type="dxa"/>
            <w:gridSpan w:val="2"/>
            <w:tcBorders>
              <w:top w:val="single" w:sz="4" w:space="0" w:color="auto"/>
              <w:left w:val="nil"/>
              <w:bottom w:val="nil"/>
              <w:right w:val="nil"/>
            </w:tcBorders>
          </w:tcPr>
          <w:p w14:paraId="775536A2"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.698</w:t>
            </w:r>
            <w:r w:rsidRPr="00C7770C">
              <w:rPr>
                <w:rFonts w:ascii="Arial" w:hAnsi="Arial" w:cs="Arial"/>
                <w:color w:val="010205"/>
                <w:kern w:val="0"/>
                <w:sz w:val="18"/>
                <w:szCs w:val="18"/>
                <w:vertAlign w:val="superscript"/>
              </w:rPr>
              <w:t>**</w:t>
            </w:r>
          </w:p>
        </w:tc>
      </w:tr>
      <w:tr w:rsidR="00D428EC" w14:paraId="4C804EA0"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nil"/>
              <w:right w:val="nil"/>
            </w:tcBorders>
          </w:tcPr>
          <w:p w14:paraId="61DB3F02"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b w:val="0"/>
                <w:kern w:val="0"/>
                <w:szCs w:val="24"/>
              </w:rPr>
              <w:t>Perceived</w:t>
            </w:r>
            <w:r w:rsidRPr="00033599">
              <w:rPr>
                <w:rFonts w:ascii="Times New Roman" w:hAnsi="Times New Roman" w:cs="Times New Roman" w:hint="eastAsia"/>
                <w:b w:val="0"/>
                <w:kern w:val="0"/>
                <w:szCs w:val="24"/>
              </w:rPr>
              <w:t xml:space="preserve"> Ease of Use</w:t>
            </w:r>
          </w:p>
        </w:tc>
        <w:tc>
          <w:tcPr>
            <w:tcW w:w="1276" w:type="dxa"/>
            <w:tcBorders>
              <w:top w:val="nil"/>
              <w:left w:val="nil"/>
              <w:bottom w:val="nil"/>
              <w:right w:val="nil"/>
            </w:tcBorders>
          </w:tcPr>
          <w:p w14:paraId="330D187A" w14:textId="77777777" w:rsidR="00D428EC" w:rsidRPr="00033599"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.700</w:t>
            </w:r>
            <w:r w:rsidRPr="00C7770C">
              <w:rPr>
                <w:rFonts w:ascii="Arial" w:hAnsi="Arial" w:cs="Arial"/>
                <w:color w:val="010205"/>
                <w:kern w:val="0"/>
                <w:sz w:val="18"/>
                <w:szCs w:val="18"/>
                <w:vertAlign w:val="superscript"/>
              </w:rPr>
              <w:t>**</w:t>
            </w:r>
          </w:p>
        </w:tc>
        <w:tc>
          <w:tcPr>
            <w:tcW w:w="1417" w:type="dxa"/>
            <w:tcBorders>
              <w:top w:val="nil"/>
              <w:left w:val="nil"/>
              <w:bottom w:val="nil"/>
              <w:right w:val="nil"/>
            </w:tcBorders>
          </w:tcPr>
          <w:p w14:paraId="1870D79D"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418" w:type="dxa"/>
            <w:tcBorders>
              <w:top w:val="nil"/>
              <w:left w:val="nil"/>
              <w:bottom w:val="nil"/>
              <w:right w:val="nil"/>
            </w:tcBorders>
          </w:tcPr>
          <w:p w14:paraId="3C0C6CF7"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.803</w:t>
            </w:r>
            <w:r w:rsidRPr="00C7770C">
              <w:rPr>
                <w:rFonts w:ascii="Arial" w:hAnsi="Arial" w:cs="Arial"/>
                <w:color w:val="010205"/>
                <w:kern w:val="0"/>
                <w:sz w:val="18"/>
                <w:szCs w:val="18"/>
                <w:vertAlign w:val="superscript"/>
              </w:rPr>
              <w:t>**</w:t>
            </w:r>
          </w:p>
        </w:tc>
        <w:tc>
          <w:tcPr>
            <w:tcW w:w="1296" w:type="dxa"/>
            <w:tcBorders>
              <w:top w:val="nil"/>
              <w:left w:val="nil"/>
              <w:bottom w:val="nil"/>
              <w:right w:val="nil"/>
            </w:tcBorders>
          </w:tcPr>
          <w:p w14:paraId="43BD0BC8"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.698</w:t>
            </w:r>
            <w:r w:rsidRPr="00C7770C">
              <w:rPr>
                <w:rFonts w:ascii="Arial" w:hAnsi="Arial" w:cs="Arial"/>
                <w:color w:val="010205"/>
                <w:kern w:val="0"/>
                <w:sz w:val="18"/>
                <w:szCs w:val="18"/>
                <w:vertAlign w:val="superscript"/>
              </w:rPr>
              <w:t>**</w:t>
            </w:r>
          </w:p>
        </w:tc>
        <w:tc>
          <w:tcPr>
            <w:tcW w:w="1296" w:type="dxa"/>
            <w:gridSpan w:val="2"/>
            <w:tcBorders>
              <w:top w:val="nil"/>
              <w:left w:val="nil"/>
              <w:bottom w:val="nil"/>
              <w:right w:val="nil"/>
            </w:tcBorders>
          </w:tcPr>
          <w:p w14:paraId="4679DF82"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.637</w:t>
            </w:r>
            <w:r w:rsidRPr="00C7770C">
              <w:rPr>
                <w:rFonts w:ascii="Arial" w:hAnsi="Arial" w:cs="Arial"/>
                <w:color w:val="010205"/>
                <w:kern w:val="0"/>
                <w:sz w:val="18"/>
                <w:szCs w:val="18"/>
                <w:vertAlign w:val="superscript"/>
              </w:rPr>
              <w:t>**</w:t>
            </w:r>
          </w:p>
        </w:tc>
      </w:tr>
      <w:tr w:rsidR="00D428EC" w14:paraId="120E60DD"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nil"/>
              <w:right w:val="nil"/>
            </w:tcBorders>
          </w:tcPr>
          <w:p w14:paraId="71552624"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hint="eastAsia"/>
                <w:b w:val="0"/>
                <w:kern w:val="0"/>
                <w:szCs w:val="24"/>
              </w:rPr>
              <w:t>Perceived Usefulness</w:t>
            </w:r>
          </w:p>
        </w:tc>
        <w:tc>
          <w:tcPr>
            <w:tcW w:w="1276" w:type="dxa"/>
            <w:tcBorders>
              <w:top w:val="nil"/>
              <w:left w:val="nil"/>
              <w:bottom w:val="nil"/>
              <w:right w:val="nil"/>
            </w:tcBorders>
          </w:tcPr>
          <w:p w14:paraId="6AA520FF" w14:textId="77777777" w:rsidR="00D428EC" w:rsidRPr="00033599"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.820</w:t>
            </w:r>
            <w:r w:rsidRPr="00C7770C">
              <w:rPr>
                <w:rFonts w:ascii="Arial" w:hAnsi="Arial" w:cs="Arial"/>
                <w:color w:val="010205"/>
                <w:kern w:val="0"/>
                <w:sz w:val="18"/>
                <w:szCs w:val="18"/>
                <w:vertAlign w:val="superscript"/>
              </w:rPr>
              <w:t>**</w:t>
            </w:r>
          </w:p>
        </w:tc>
        <w:tc>
          <w:tcPr>
            <w:tcW w:w="1417" w:type="dxa"/>
            <w:tcBorders>
              <w:top w:val="nil"/>
              <w:left w:val="nil"/>
              <w:bottom w:val="nil"/>
              <w:right w:val="nil"/>
            </w:tcBorders>
          </w:tcPr>
          <w:p w14:paraId="5BEFC275"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.803</w:t>
            </w:r>
            <w:r w:rsidRPr="00C7770C">
              <w:rPr>
                <w:rFonts w:ascii="Arial" w:hAnsi="Arial" w:cs="Arial"/>
                <w:color w:val="010205"/>
                <w:kern w:val="0"/>
                <w:sz w:val="18"/>
                <w:szCs w:val="18"/>
                <w:vertAlign w:val="superscript"/>
              </w:rPr>
              <w:t>**</w:t>
            </w:r>
          </w:p>
        </w:tc>
        <w:tc>
          <w:tcPr>
            <w:tcW w:w="1418" w:type="dxa"/>
            <w:tcBorders>
              <w:top w:val="nil"/>
              <w:left w:val="nil"/>
              <w:bottom w:val="nil"/>
              <w:right w:val="nil"/>
            </w:tcBorders>
          </w:tcPr>
          <w:p w14:paraId="1803EAF5"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296" w:type="dxa"/>
            <w:tcBorders>
              <w:top w:val="nil"/>
              <w:left w:val="nil"/>
              <w:bottom w:val="nil"/>
              <w:right w:val="nil"/>
            </w:tcBorders>
          </w:tcPr>
          <w:p w14:paraId="6959746B"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.749</w:t>
            </w:r>
            <w:r w:rsidRPr="00C7770C">
              <w:rPr>
                <w:rFonts w:ascii="Arial" w:hAnsi="Arial" w:cs="Arial"/>
                <w:color w:val="010205"/>
                <w:kern w:val="0"/>
                <w:sz w:val="18"/>
                <w:szCs w:val="18"/>
                <w:vertAlign w:val="superscript"/>
              </w:rPr>
              <w:t>**</w:t>
            </w:r>
          </w:p>
        </w:tc>
        <w:tc>
          <w:tcPr>
            <w:tcW w:w="1296" w:type="dxa"/>
            <w:gridSpan w:val="2"/>
            <w:tcBorders>
              <w:top w:val="nil"/>
              <w:left w:val="nil"/>
              <w:bottom w:val="nil"/>
              <w:right w:val="nil"/>
            </w:tcBorders>
          </w:tcPr>
          <w:p w14:paraId="27D42EA6"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.729</w:t>
            </w:r>
            <w:r w:rsidRPr="00C7770C">
              <w:rPr>
                <w:rFonts w:ascii="Arial" w:hAnsi="Arial" w:cs="Arial"/>
                <w:color w:val="010205"/>
                <w:kern w:val="0"/>
                <w:sz w:val="18"/>
                <w:szCs w:val="18"/>
                <w:vertAlign w:val="superscript"/>
              </w:rPr>
              <w:t>**</w:t>
            </w:r>
          </w:p>
        </w:tc>
      </w:tr>
      <w:tr w:rsidR="00D428EC" w14:paraId="7C32574B"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nil"/>
              <w:right w:val="nil"/>
            </w:tcBorders>
          </w:tcPr>
          <w:p w14:paraId="4CA6A77F" w14:textId="77777777" w:rsidR="00D428EC" w:rsidRPr="00033599" w:rsidRDefault="00D428EC" w:rsidP="00A169FC">
            <w:pPr>
              <w:autoSpaceDE w:val="0"/>
              <w:autoSpaceDN w:val="0"/>
              <w:adjustRightInd w:val="0"/>
              <w:rPr>
                <w:rFonts w:ascii="Times New Roman" w:hAnsi="Times New Roman" w:cs="Times New Roman"/>
                <w:b w:val="0"/>
                <w:kern w:val="0"/>
                <w:szCs w:val="24"/>
              </w:rPr>
            </w:pPr>
            <w:r w:rsidRPr="00033599">
              <w:rPr>
                <w:rFonts w:ascii="Times New Roman" w:hAnsi="Times New Roman" w:cs="Times New Roman" w:hint="eastAsia"/>
                <w:b w:val="0"/>
                <w:kern w:val="0"/>
                <w:szCs w:val="24"/>
              </w:rPr>
              <w:t>Social Influence</w:t>
            </w:r>
          </w:p>
        </w:tc>
        <w:tc>
          <w:tcPr>
            <w:tcW w:w="1276" w:type="dxa"/>
            <w:tcBorders>
              <w:top w:val="nil"/>
              <w:left w:val="nil"/>
              <w:bottom w:val="nil"/>
              <w:right w:val="nil"/>
            </w:tcBorders>
          </w:tcPr>
          <w:p w14:paraId="3074893B" w14:textId="77777777" w:rsidR="00D428EC" w:rsidRPr="00033599"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.763</w:t>
            </w:r>
            <w:r w:rsidRPr="00C7770C">
              <w:rPr>
                <w:rFonts w:ascii="Arial" w:hAnsi="Arial" w:cs="Arial"/>
                <w:color w:val="010205"/>
                <w:kern w:val="0"/>
                <w:sz w:val="18"/>
                <w:szCs w:val="18"/>
                <w:vertAlign w:val="superscript"/>
              </w:rPr>
              <w:t>**</w:t>
            </w:r>
          </w:p>
        </w:tc>
        <w:tc>
          <w:tcPr>
            <w:tcW w:w="1417" w:type="dxa"/>
            <w:tcBorders>
              <w:top w:val="nil"/>
              <w:left w:val="nil"/>
              <w:bottom w:val="nil"/>
              <w:right w:val="nil"/>
            </w:tcBorders>
          </w:tcPr>
          <w:p w14:paraId="01C16AF6"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.698</w:t>
            </w:r>
            <w:r w:rsidRPr="00C7770C">
              <w:rPr>
                <w:rFonts w:ascii="Arial" w:hAnsi="Arial" w:cs="Arial"/>
                <w:color w:val="010205"/>
                <w:kern w:val="0"/>
                <w:sz w:val="18"/>
                <w:szCs w:val="18"/>
                <w:vertAlign w:val="superscript"/>
              </w:rPr>
              <w:t>**</w:t>
            </w:r>
          </w:p>
        </w:tc>
        <w:tc>
          <w:tcPr>
            <w:tcW w:w="1418" w:type="dxa"/>
            <w:tcBorders>
              <w:top w:val="nil"/>
              <w:left w:val="nil"/>
              <w:bottom w:val="nil"/>
              <w:right w:val="nil"/>
            </w:tcBorders>
          </w:tcPr>
          <w:p w14:paraId="743120A0"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.749</w:t>
            </w:r>
            <w:r w:rsidRPr="00C7770C">
              <w:rPr>
                <w:rFonts w:ascii="Arial" w:hAnsi="Arial" w:cs="Arial"/>
                <w:color w:val="010205"/>
                <w:kern w:val="0"/>
                <w:sz w:val="18"/>
                <w:szCs w:val="18"/>
                <w:vertAlign w:val="superscript"/>
              </w:rPr>
              <w:t>**</w:t>
            </w:r>
          </w:p>
        </w:tc>
        <w:tc>
          <w:tcPr>
            <w:tcW w:w="1296" w:type="dxa"/>
            <w:tcBorders>
              <w:top w:val="nil"/>
              <w:left w:val="nil"/>
              <w:bottom w:val="nil"/>
              <w:right w:val="nil"/>
            </w:tcBorders>
          </w:tcPr>
          <w:p w14:paraId="1BBDA259" w14:textId="77777777" w:rsidR="00D428E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szCs w:val="24"/>
              </w:rPr>
            </w:pPr>
            <w:r w:rsidRPr="00C7770C">
              <w:rPr>
                <w:rFonts w:ascii="Arial" w:hAnsi="Arial" w:cs="Arial"/>
                <w:color w:val="010205"/>
                <w:kern w:val="0"/>
                <w:sz w:val="18"/>
                <w:szCs w:val="18"/>
              </w:rPr>
              <w:t>1</w:t>
            </w:r>
          </w:p>
        </w:tc>
        <w:tc>
          <w:tcPr>
            <w:tcW w:w="1296" w:type="dxa"/>
            <w:gridSpan w:val="2"/>
            <w:tcBorders>
              <w:top w:val="nil"/>
              <w:left w:val="nil"/>
              <w:bottom w:val="nil"/>
              <w:right w:val="nil"/>
            </w:tcBorders>
          </w:tcPr>
          <w:p w14:paraId="550A036D"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.724</w:t>
            </w:r>
            <w:r w:rsidRPr="00C7770C">
              <w:rPr>
                <w:rFonts w:ascii="Arial" w:hAnsi="Arial" w:cs="Arial"/>
                <w:color w:val="010205"/>
                <w:kern w:val="0"/>
                <w:sz w:val="18"/>
                <w:szCs w:val="18"/>
                <w:vertAlign w:val="superscript"/>
              </w:rPr>
              <w:t>**</w:t>
            </w:r>
          </w:p>
        </w:tc>
      </w:tr>
      <w:tr w:rsidR="00D428EC" w14:paraId="76F9C332" w14:textId="77777777" w:rsidTr="00A169FC">
        <w:tc>
          <w:tcPr>
            <w:cnfStyle w:val="001000000000" w:firstRow="0" w:lastRow="0" w:firstColumn="1" w:lastColumn="0" w:oddVBand="0" w:evenVBand="0" w:oddHBand="0" w:evenHBand="0" w:firstRowFirstColumn="0" w:firstRowLastColumn="0" w:lastRowFirstColumn="0" w:lastRowLastColumn="0"/>
            <w:tcW w:w="2830" w:type="dxa"/>
            <w:tcBorders>
              <w:top w:val="nil"/>
              <w:left w:val="nil"/>
              <w:bottom w:val="single" w:sz="4" w:space="0" w:color="auto"/>
              <w:right w:val="nil"/>
            </w:tcBorders>
          </w:tcPr>
          <w:p w14:paraId="324BCB43" w14:textId="77777777" w:rsidR="00D428EC" w:rsidRPr="00033599" w:rsidRDefault="00D428EC" w:rsidP="00A169FC">
            <w:pPr>
              <w:autoSpaceDE w:val="0"/>
              <w:autoSpaceDN w:val="0"/>
              <w:adjustRightInd w:val="0"/>
              <w:rPr>
                <w:rFonts w:ascii="Times New Roman" w:hAnsi="Times New Roman" w:cs="Times New Roman"/>
                <w:kern w:val="0"/>
                <w:szCs w:val="24"/>
              </w:rPr>
            </w:pPr>
            <w:r w:rsidRPr="00033599">
              <w:rPr>
                <w:rFonts w:ascii="Times New Roman" w:hAnsi="Times New Roman" w:cs="Times New Roman" w:hint="eastAsia"/>
                <w:b w:val="0"/>
                <w:kern w:val="0"/>
                <w:szCs w:val="24"/>
              </w:rPr>
              <w:t>User Intention</w:t>
            </w:r>
          </w:p>
        </w:tc>
        <w:tc>
          <w:tcPr>
            <w:tcW w:w="1276" w:type="dxa"/>
            <w:tcBorders>
              <w:top w:val="nil"/>
              <w:left w:val="nil"/>
              <w:bottom w:val="single" w:sz="4" w:space="0" w:color="auto"/>
              <w:right w:val="nil"/>
            </w:tcBorders>
          </w:tcPr>
          <w:p w14:paraId="20C19C4A"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.698</w:t>
            </w:r>
            <w:r w:rsidRPr="00C7770C">
              <w:rPr>
                <w:rFonts w:ascii="Arial" w:hAnsi="Arial" w:cs="Arial"/>
                <w:color w:val="010205"/>
                <w:kern w:val="0"/>
                <w:sz w:val="18"/>
                <w:szCs w:val="18"/>
                <w:vertAlign w:val="superscript"/>
              </w:rPr>
              <w:t>**</w:t>
            </w:r>
          </w:p>
        </w:tc>
        <w:tc>
          <w:tcPr>
            <w:tcW w:w="1417" w:type="dxa"/>
            <w:tcBorders>
              <w:top w:val="nil"/>
              <w:left w:val="nil"/>
              <w:bottom w:val="single" w:sz="4" w:space="0" w:color="auto"/>
              <w:right w:val="nil"/>
            </w:tcBorders>
          </w:tcPr>
          <w:p w14:paraId="3E957948"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.637</w:t>
            </w:r>
            <w:r w:rsidRPr="00C7770C">
              <w:rPr>
                <w:rFonts w:ascii="Arial" w:hAnsi="Arial" w:cs="Arial"/>
                <w:color w:val="010205"/>
                <w:kern w:val="0"/>
                <w:sz w:val="18"/>
                <w:szCs w:val="18"/>
                <w:vertAlign w:val="superscript"/>
              </w:rPr>
              <w:t>**</w:t>
            </w:r>
          </w:p>
        </w:tc>
        <w:tc>
          <w:tcPr>
            <w:tcW w:w="1418" w:type="dxa"/>
            <w:tcBorders>
              <w:top w:val="nil"/>
              <w:left w:val="nil"/>
              <w:bottom w:val="single" w:sz="4" w:space="0" w:color="auto"/>
              <w:right w:val="nil"/>
            </w:tcBorders>
          </w:tcPr>
          <w:p w14:paraId="075A940E"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.729</w:t>
            </w:r>
            <w:r w:rsidRPr="00C7770C">
              <w:rPr>
                <w:rFonts w:ascii="Arial" w:hAnsi="Arial" w:cs="Arial"/>
                <w:color w:val="010205"/>
                <w:kern w:val="0"/>
                <w:sz w:val="18"/>
                <w:szCs w:val="18"/>
                <w:vertAlign w:val="superscript"/>
              </w:rPr>
              <w:t>**</w:t>
            </w:r>
          </w:p>
        </w:tc>
        <w:tc>
          <w:tcPr>
            <w:tcW w:w="1296" w:type="dxa"/>
            <w:tcBorders>
              <w:top w:val="nil"/>
              <w:left w:val="nil"/>
              <w:bottom w:val="single" w:sz="4" w:space="0" w:color="auto"/>
              <w:right w:val="nil"/>
            </w:tcBorders>
          </w:tcPr>
          <w:p w14:paraId="38EE88D8"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.724</w:t>
            </w:r>
            <w:r w:rsidRPr="00C7770C">
              <w:rPr>
                <w:rFonts w:ascii="Arial" w:hAnsi="Arial" w:cs="Arial"/>
                <w:color w:val="010205"/>
                <w:kern w:val="0"/>
                <w:sz w:val="18"/>
                <w:szCs w:val="18"/>
                <w:vertAlign w:val="superscript"/>
              </w:rPr>
              <w:t>**</w:t>
            </w:r>
          </w:p>
        </w:tc>
        <w:tc>
          <w:tcPr>
            <w:tcW w:w="1296" w:type="dxa"/>
            <w:gridSpan w:val="2"/>
            <w:tcBorders>
              <w:top w:val="nil"/>
              <w:left w:val="nil"/>
              <w:bottom w:val="single" w:sz="4" w:space="0" w:color="auto"/>
              <w:right w:val="nil"/>
            </w:tcBorders>
          </w:tcPr>
          <w:p w14:paraId="3204A34E" w14:textId="77777777" w:rsidR="00D428EC" w:rsidRPr="00C7770C" w:rsidRDefault="00D428EC" w:rsidP="00A169FC">
            <w:pPr>
              <w:autoSpaceDE w:val="0"/>
              <w:autoSpaceDN w:val="0"/>
              <w:adjustRightInd w:val="0"/>
              <w:cnfStyle w:val="000000000000" w:firstRow="0" w:lastRow="0" w:firstColumn="0" w:lastColumn="0" w:oddVBand="0" w:evenVBand="0" w:oddHBand="0" w:evenHBand="0" w:firstRowFirstColumn="0" w:firstRowLastColumn="0" w:lastRowFirstColumn="0" w:lastRowLastColumn="0"/>
              <w:rPr>
                <w:rFonts w:ascii="Arial" w:hAnsi="Arial" w:cs="Arial"/>
                <w:color w:val="010205"/>
                <w:kern w:val="0"/>
                <w:sz w:val="18"/>
                <w:szCs w:val="18"/>
              </w:rPr>
            </w:pPr>
            <w:r w:rsidRPr="00C7770C">
              <w:rPr>
                <w:rFonts w:ascii="Arial" w:hAnsi="Arial" w:cs="Arial"/>
                <w:color w:val="010205"/>
                <w:kern w:val="0"/>
                <w:sz w:val="18"/>
                <w:szCs w:val="18"/>
              </w:rPr>
              <w:t>1</w:t>
            </w:r>
          </w:p>
        </w:tc>
      </w:tr>
      <w:tr w:rsidR="00D428EC" w14:paraId="751F7ED2" w14:textId="77777777" w:rsidTr="00A169FC">
        <w:trPr>
          <w:gridAfter w:val="1"/>
          <w:wAfter w:w="20" w:type="dxa"/>
        </w:trPr>
        <w:tc>
          <w:tcPr>
            <w:cnfStyle w:val="001000000000" w:firstRow="0" w:lastRow="0" w:firstColumn="1" w:lastColumn="0" w:oddVBand="0" w:evenVBand="0" w:oddHBand="0" w:evenHBand="0" w:firstRowFirstColumn="0" w:firstRowLastColumn="0" w:lastRowFirstColumn="0" w:lastRowLastColumn="0"/>
            <w:tcW w:w="9513" w:type="dxa"/>
            <w:gridSpan w:val="6"/>
            <w:tcBorders>
              <w:top w:val="nil"/>
              <w:left w:val="nil"/>
              <w:bottom w:val="nil"/>
              <w:right w:val="nil"/>
            </w:tcBorders>
          </w:tcPr>
          <w:p w14:paraId="66C24987" w14:textId="32AF6716" w:rsidR="00D428EC" w:rsidRDefault="00D428EC" w:rsidP="00A169FC">
            <w:pPr>
              <w:pBdr>
                <w:bottom w:val="single" w:sz="4" w:space="1" w:color="auto"/>
              </w:pBdr>
              <w:autoSpaceDE w:val="0"/>
              <w:autoSpaceDN w:val="0"/>
              <w:adjustRightInd w:val="0"/>
              <w:rPr>
                <w:rFonts w:ascii="Arial" w:hAnsi="Arial" w:cs="Arial"/>
                <w:b w:val="0"/>
                <w:color w:val="010205"/>
                <w:kern w:val="0"/>
                <w:sz w:val="18"/>
                <w:szCs w:val="18"/>
              </w:rPr>
            </w:pPr>
            <w:r w:rsidRPr="00C7770C">
              <w:rPr>
                <w:rFonts w:ascii="Arial" w:hAnsi="Arial" w:cs="Arial"/>
                <w:b w:val="0"/>
                <w:color w:val="010205"/>
                <w:kern w:val="0"/>
                <w:sz w:val="18"/>
                <w:szCs w:val="18"/>
              </w:rPr>
              <w:t>**</w:t>
            </w:r>
            <w:r w:rsidR="00142CD6">
              <w:rPr>
                <w:rFonts w:ascii="Arial" w:hAnsi="Arial" w:cs="Arial"/>
                <w:b w:val="0"/>
                <w:color w:val="010205"/>
                <w:kern w:val="0"/>
                <w:sz w:val="18"/>
                <w:szCs w:val="18"/>
              </w:rPr>
              <w:t xml:space="preserve"> Pearson </w:t>
            </w:r>
            <w:r w:rsidRPr="00C7770C">
              <w:rPr>
                <w:rFonts w:ascii="Arial" w:hAnsi="Arial" w:cs="Arial"/>
                <w:b w:val="0"/>
                <w:color w:val="010205"/>
                <w:kern w:val="0"/>
                <w:sz w:val="18"/>
                <w:szCs w:val="18"/>
              </w:rPr>
              <w:t>Correlation</w:t>
            </w:r>
            <w:r w:rsidR="00142CD6">
              <w:rPr>
                <w:rFonts w:ascii="Arial" w:hAnsi="Arial" w:cs="Arial"/>
                <w:b w:val="0"/>
                <w:color w:val="010205"/>
                <w:kern w:val="0"/>
                <w:sz w:val="18"/>
                <w:szCs w:val="18"/>
              </w:rPr>
              <w:t xml:space="preserve"> Coefficient r</w:t>
            </w:r>
            <w:r w:rsidRPr="00C7770C">
              <w:rPr>
                <w:rFonts w:ascii="Arial" w:hAnsi="Arial" w:cs="Arial"/>
                <w:b w:val="0"/>
                <w:color w:val="010205"/>
                <w:kern w:val="0"/>
                <w:sz w:val="18"/>
                <w:szCs w:val="18"/>
              </w:rPr>
              <w:t xml:space="preserve"> is significa</w:t>
            </w:r>
            <w:r w:rsidRPr="00033599">
              <w:rPr>
                <w:rFonts w:ascii="Arial" w:hAnsi="Arial" w:cs="Arial"/>
                <w:b w:val="0"/>
                <w:color w:val="010205"/>
                <w:kern w:val="0"/>
                <w:sz w:val="18"/>
                <w:szCs w:val="18"/>
              </w:rPr>
              <w:t>nt at the 0.01 level (2-tailed)</w:t>
            </w:r>
          </w:p>
          <w:p w14:paraId="468B9D54" w14:textId="77777777" w:rsidR="00D428EC" w:rsidRPr="00033599" w:rsidRDefault="00D428EC" w:rsidP="00A169FC">
            <w:pPr>
              <w:pBdr>
                <w:bottom w:val="single" w:sz="4" w:space="1" w:color="auto"/>
              </w:pBdr>
              <w:autoSpaceDE w:val="0"/>
              <w:autoSpaceDN w:val="0"/>
              <w:adjustRightInd w:val="0"/>
              <w:rPr>
                <w:rFonts w:ascii="Arial" w:hAnsi="Arial" w:cs="Arial"/>
                <w:b w:val="0"/>
                <w:color w:val="010205"/>
                <w:kern w:val="0"/>
                <w:sz w:val="18"/>
                <w:szCs w:val="18"/>
              </w:rPr>
            </w:pPr>
            <w:r w:rsidRPr="00033599">
              <w:rPr>
                <w:rFonts w:ascii="Arial" w:hAnsi="Arial" w:cs="Arial"/>
                <w:b w:val="0"/>
                <w:color w:val="010205"/>
                <w:kern w:val="0"/>
                <w:sz w:val="18"/>
                <w:szCs w:val="18"/>
              </w:rPr>
              <w:t>N=185</w:t>
            </w:r>
          </w:p>
        </w:tc>
      </w:tr>
    </w:tbl>
    <w:p w14:paraId="58DD0359" w14:textId="2747CC05" w:rsidR="006C2055" w:rsidRDefault="006C2055">
      <w:pPr>
        <w:widowControl/>
        <w:rPr>
          <w:rFonts w:ascii="Times New Roman" w:hAnsi="Times New Roman" w:cs="Times New Roman"/>
          <w:b/>
          <w:kern w:val="0"/>
          <w:szCs w:val="24"/>
        </w:rPr>
      </w:pPr>
    </w:p>
    <w:p w14:paraId="4B3F0A3E" w14:textId="0F8C721C" w:rsidR="00C418F7" w:rsidRDefault="00830159" w:rsidP="00830159">
      <w:pPr>
        <w:spacing w:line="480" w:lineRule="auto"/>
        <w:ind w:firstLine="480"/>
        <w:rPr>
          <w:rFonts w:ascii="Times New Roman" w:hAnsi="Times New Roman" w:cs="Times New Roman"/>
          <w:color w:val="000000" w:themeColor="text1"/>
          <w:szCs w:val="24"/>
          <w:lang w:val="en-GB"/>
        </w:rPr>
      </w:pPr>
      <w:r>
        <w:rPr>
          <w:rFonts w:ascii="Times New Roman" w:hAnsi="Times New Roman" w:cs="Times New Roman"/>
          <w:szCs w:val="24"/>
          <w:lang w:val="en-GB"/>
        </w:rPr>
        <w:t>From Table 6, t</w:t>
      </w:r>
      <w:r w:rsidR="00D428EC">
        <w:rPr>
          <w:rFonts w:ascii="Times New Roman" w:hAnsi="Times New Roman" w:cs="Times New Roman"/>
          <w:szCs w:val="24"/>
          <w:lang w:val="en-GB"/>
        </w:rPr>
        <w:t xml:space="preserve">he Pearson’s coefficient </w:t>
      </w:r>
      <w:r w:rsidR="0027319B">
        <w:rPr>
          <w:rFonts w:ascii="Times New Roman" w:hAnsi="Times New Roman" w:cs="Times New Roman"/>
          <w:szCs w:val="24"/>
          <w:lang w:val="en-GB"/>
        </w:rPr>
        <w:t xml:space="preserve">r </w:t>
      </w:r>
      <w:r w:rsidR="00D428EC">
        <w:rPr>
          <w:rFonts w:ascii="Times New Roman" w:hAnsi="Times New Roman" w:cs="Times New Roman"/>
          <w:szCs w:val="24"/>
          <w:lang w:val="en-GB"/>
        </w:rPr>
        <w:t>is ranging from 0.698 (Attitude to User’s intention</w:t>
      </w:r>
      <w:r w:rsidR="00136F8A">
        <w:rPr>
          <w:rFonts w:ascii="Times New Roman" w:hAnsi="Times New Roman" w:cs="Times New Roman"/>
          <w:szCs w:val="24"/>
          <w:lang w:val="en-GB"/>
        </w:rPr>
        <w:t>)</w:t>
      </w:r>
      <w:r w:rsidR="00D428EC">
        <w:rPr>
          <w:rFonts w:ascii="Times New Roman" w:hAnsi="Times New Roman" w:cs="Times New Roman"/>
          <w:szCs w:val="24"/>
          <w:lang w:val="en-GB"/>
        </w:rPr>
        <w:t xml:space="preserve"> to 0.820 (Perceived Usefulness and Attitude) and they are all significant at p&lt;0.00. </w:t>
      </w:r>
      <w:r w:rsidR="0027319B">
        <w:rPr>
          <w:rFonts w:ascii="Times New Roman" w:hAnsi="Times New Roman" w:cs="Times New Roman"/>
          <w:szCs w:val="24"/>
          <w:lang w:val="en-GB"/>
        </w:rPr>
        <w:t xml:space="preserve"> </w:t>
      </w:r>
      <w:r w:rsidR="00BB48A4">
        <w:rPr>
          <w:rFonts w:ascii="Times New Roman" w:hAnsi="Times New Roman" w:cs="Times New Roman"/>
          <w:szCs w:val="24"/>
          <w:lang w:val="en-GB"/>
        </w:rPr>
        <w:t>The numerical value of Pearson’s coefficient are all above 0.2 which means no items have to be dropped for subsequent path analysis.  Correlations between paired variables are quite strong.  T</w:t>
      </w:r>
      <w:r w:rsidR="0027319B">
        <w:rPr>
          <w:rFonts w:ascii="Times New Roman" w:hAnsi="Times New Roman" w:cs="Times New Roman"/>
          <w:szCs w:val="24"/>
          <w:lang w:val="en-GB"/>
        </w:rPr>
        <w:t xml:space="preserve">hat means the results showed a strong Pearson correlation in among the variables in the structural TAM. </w:t>
      </w:r>
      <w:r w:rsidR="00D428EC">
        <w:rPr>
          <w:rFonts w:ascii="Times New Roman" w:hAnsi="Times New Roman" w:cs="Times New Roman"/>
          <w:szCs w:val="24"/>
          <w:lang w:val="en-GB"/>
        </w:rPr>
        <w:t xml:space="preserve"> </w:t>
      </w:r>
      <w:r w:rsidR="00136F8A">
        <w:rPr>
          <w:rFonts w:ascii="Times New Roman" w:hAnsi="Times New Roman" w:cs="Times New Roman"/>
          <w:szCs w:val="24"/>
          <w:lang w:val="en-GB"/>
        </w:rPr>
        <w:t>User’s Intention has strong correlations with Attitude</w:t>
      </w:r>
      <w:r w:rsidR="00BB48A4">
        <w:rPr>
          <w:rFonts w:ascii="Times New Roman" w:hAnsi="Times New Roman" w:cs="Times New Roman"/>
          <w:szCs w:val="24"/>
          <w:lang w:val="en-GB"/>
        </w:rPr>
        <w:t xml:space="preserve"> (r=0.698)</w:t>
      </w:r>
      <w:r w:rsidR="00136F8A">
        <w:rPr>
          <w:rFonts w:ascii="Times New Roman" w:hAnsi="Times New Roman" w:cs="Times New Roman"/>
          <w:szCs w:val="24"/>
          <w:lang w:val="en-GB"/>
        </w:rPr>
        <w:t>, Perceived Usefulness</w:t>
      </w:r>
      <w:r w:rsidR="00BB48A4">
        <w:rPr>
          <w:rFonts w:ascii="Times New Roman" w:hAnsi="Times New Roman" w:cs="Times New Roman"/>
          <w:szCs w:val="24"/>
          <w:lang w:val="en-GB"/>
        </w:rPr>
        <w:t xml:space="preserve"> (r=0.729)</w:t>
      </w:r>
      <w:r w:rsidR="00136F8A">
        <w:rPr>
          <w:rFonts w:ascii="Times New Roman" w:hAnsi="Times New Roman" w:cs="Times New Roman"/>
          <w:szCs w:val="24"/>
          <w:lang w:val="en-GB"/>
        </w:rPr>
        <w:t xml:space="preserve"> and Social Influence</w:t>
      </w:r>
      <w:r w:rsidR="00BB48A4">
        <w:rPr>
          <w:rFonts w:ascii="Times New Roman" w:hAnsi="Times New Roman" w:cs="Times New Roman"/>
          <w:szCs w:val="24"/>
          <w:lang w:val="en-GB"/>
        </w:rPr>
        <w:t xml:space="preserve"> (r=0.724)</w:t>
      </w:r>
      <w:r w:rsidR="00136F8A">
        <w:rPr>
          <w:rFonts w:ascii="Times New Roman" w:hAnsi="Times New Roman" w:cs="Times New Roman"/>
          <w:szCs w:val="24"/>
          <w:lang w:val="en-GB"/>
        </w:rPr>
        <w:t xml:space="preserve"> towards u</w:t>
      </w:r>
      <w:r w:rsidR="00136F8A" w:rsidRPr="00C418F7">
        <w:rPr>
          <w:rFonts w:ascii="Times New Roman" w:hAnsi="Times New Roman" w:cs="Times New Roman"/>
          <w:color w:val="000000" w:themeColor="text1"/>
          <w:szCs w:val="24"/>
          <w:lang w:val="en-GB"/>
        </w:rPr>
        <w:t xml:space="preserve">sing 5G. </w:t>
      </w:r>
      <w:r w:rsidR="00BB48A4" w:rsidRPr="00C418F7">
        <w:rPr>
          <w:rFonts w:ascii="Times New Roman" w:hAnsi="Times New Roman" w:cs="Times New Roman"/>
          <w:color w:val="000000" w:themeColor="text1"/>
          <w:szCs w:val="24"/>
          <w:lang w:val="en-GB"/>
        </w:rPr>
        <w:t xml:space="preserve">The association </w:t>
      </w:r>
      <w:r w:rsidR="005D7301" w:rsidRPr="00C418F7">
        <w:rPr>
          <w:rFonts w:ascii="Times New Roman" w:hAnsi="Times New Roman" w:cs="Times New Roman"/>
          <w:color w:val="000000" w:themeColor="text1"/>
          <w:szCs w:val="24"/>
          <w:lang w:val="en-GB"/>
        </w:rPr>
        <w:t xml:space="preserve">of user intention </w:t>
      </w:r>
      <w:r w:rsidR="00BB48A4" w:rsidRPr="00C418F7">
        <w:rPr>
          <w:rFonts w:ascii="Times New Roman" w:hAnsi="Times New Roman" w:cs="Times New Roman"/>
          <w:color w:val="000000" w:themeColor="text1"/>
          <w:szCs w:val="24"/>
          <w:lang w:val="en-GB"/>
        </w:rPr>
        <w:t xml:space="preserve">with attitude is </w:t>
      </w:r>
      <w:r w:rsidR="00CE6F78" w:rsidRPr="00C418F7">
        <w:rPr>
          <w:rFonts w:ascii="Times New Roman" w:hAnsi="Times New Roman" w:cs="Times New Roman"/>
          <w:color w:val="000000" w:themeColor="text1"/>
          <w:szCs w:val="24"/>
          <w:lang w:val="en-GB"/>
        </w:rPr>
        <w:t>weaker</w:t>
      </w:r>
      <w:r w:rsidR="005D7301" w:rsidRPr="00C418F7">
        <w:rPr>
          <w:rFonts w:ascii="Times New Roman" w:hAnsi="Times New Roman" w:cs="Times New Roman"/>
          <w:color w:val="000000" w:themeColor="text1"/>
          <w:szCs w:val="24"/>
          <w:lang w:val="en-GB"/>
        </w:rPr>
        <w:t xml:space="preserve"> compared with social influence and perceived usefulness.  It is because 5G just launched in Hong Kong for only 6 months at the time when the survey was conducted.  People tend to be hold a more neutral attitude in such an early stage</w:t>
      </w:r>
      <w:r w:rsidR="00BB48A4" w:rsidRPr="00C418F7">
        <w:rPr>
          <w:rFonts w:ascii="Times New Roman" w:hAnsi="Times New Roman" w:cs="Times New Roman"/>
          <w:color w:val="000000" w:themeColor="text1"/>
          <w:szCs w:val="24"/>
          <w:lang w:val="en-GB"/>
        </w:rPr>
        <w:t>.</w:t>
      </w:r>
      <w:r w:rsidR="005D7301" w:rsidRPr="00C418F7">
        <w:rPr>
          <w:rFonts w:ascii="Times New Roman" w:hAnsi="Times New Roman" w:cs="Times New Roman"/>
          <w:color w:val="000000" w:themeColor="text1"/>
          <w:szCs w:val="24"/>
          <w:lang w:val="en-GB"/>
        </w:rPr>
        <w:t xml:space="preserve">  </w:t>
      </w:r>
      <w:r w:rsidR="00BB48A4" w:rsidRPr="00C418F7">
        <w:rPr>
          <w:rFonts w:ascii="Times New Roman" w:hAnsi="Times New Roman" w:cs="Times New Roman"/>
          <w:color w:val="000000" w:themeColor="text1"/>
          <w:szCs w:val="24"/>
          <w:lang w:val="en-GB"/>
        </w:rPr>
        <w:t xml:space="preserve"> </w:t>
      </w:r>
      <w:r w:rsidR="00136F8A" w:rsidRPr="00C418F7">
        <w:rPr>
          <w:rFonts w:ascii="Times New Roman" w:hAnsi="Times New Roman" w:cs="Times New Roman"/>
          <w:color w:val="000000" w:themeColor="text1"/>
          <w:szCs w:val="24"/>
          <w:lang w:val="en-GB"/>
        </w:rPr>
        <w:t xml:space="preserve"> </w:t>
      </w:r>
    </w:p>
    <w:p w14:paraId="44DDBAEF" w14:textId="4C78D426" w:rsidR="0027319B" w:rsidRDefault="00136F8A" w:rsidP="00C418F7">
      <w:pPr>
        <w:spacing w:line="480" w:lineRule="auto"/>
        <w:ind w:firstLine="480"/>
        <w:rPr>
          <w:rFonts w:ascii="Times New Roman" w:hAnsi="Times New Roman" w:cs="Times New Roman"/>
          <w:color w:val="000000" w:themeColor="text1"/>
          <w:szCs w:val="24"/>
          <w:lang w:val="en-GB"/>
        </w:rPr>
      </w:pPr>
      <w:r w:rsidRPr="00C418F7">
        <w:rPr>
          <w:rFonts w:ascii="Times New Roman" w:hAnsi="Times New Roman" w:cs="Times New Roman"/>
          <w:color w:val="000000" w:themeColor="text1"/>
          <w:szCs w:val="24"/>
          <w:lang w:val="en-GB"/>
        </w:rPr>
        <w:lastRenderedPageBreak/>
        <w:t>Th</w:t>
      </w:r>
      <w:r w:rsidR="005D7301" w:rsidRPr="00C418F7">
        <w:rPr>
          <w:rFonts w:ascii="Times New Roman" w:hAnsi="Times New Roman" w:cs="Times New Roman"/>
          <w:color w:val="000000" w:themeColor="text1"/>
          <w:szCs w:val="24"/>
          <w:lang w:val="en-GB"/>
        </w:rPr>
        <w:t>e Pearson Correlation findings</w:t>
      </w:r>
      <w:r w:rsidRPr="00C418F7">
        <w:rPr>
          <w:rFonts w:ascii="Times New Roman" w:hAnsi="Times New Roman" w:cs="Times New Roman"/>
          <w:color w:val="000000" w:themeColor="text1"/>
          <w:szCs w:val="24"/>
          <w:lang w:val="en-GB"/>
        </w:rPr>
        <w:t xml:space="preserve"> </w:t>
      </w:r>
      <w:r w:rsidR="005D7301" w:rsidRPr="00C418F7">
        <w:rPr>
          <w:rFonts w:ascii="Times New Roman" w:hAnsi="Times New Roman" w:cs="Times New Roman"/>
          <w:color w:val="000000" w:themeColor="text1"/>
          <w:szCs w:val="24"/>
          <w:lang w:val="en-GB"/>
        </w:rPr>
        <w:t>are</w:t>
      </w:r>
      <w:r w:rsidRPr="00C418F7">
        <w:rPr>
          <w:rFonts w:ascii="Times New Roman" w:hAnsi="Times New Roman" w:cs="Times New Roman"/>
          <w:color w:val="000000" w:themeColor="text1"/>
          <w:szCs w:val="24"/>
          <w:lang w:val="en-GB"/>
        </w:rPr>
        <w:t xml:space="preserve"> consistent with the TAM that Perceived Usefulness would have direct associations on User’s Intention</w:t>
      </w:r>
      <w:r w:rsidR="00BB48A4" w:rsidRPr="00C418F7">
        <w:rPr>
          <w:rFonts w:ascii="Times New Roman" w:hAnsi="Times New Roman" w:cs="Times New Roman"/>
          <w:color w:val="000000" w:themeColor="text1"/>
          <w:szCs w:val="24"/>
          <w:lang w:val="en-GB"/>
        </w:rPr>
        <w:t xml:space="preserve"> </w:t>
      </w:r>
      <w:r w:rsidRPr="00C418F7">
        <w:rPr>
          <w:rFonts w:ascii="Times New Roman" w:hAnsi="Times New Roman" w:cs="Times New Roman"/>
          <w:color w:val="000000" w:themeColor="text1"/>
          <w:szCs w:val="24"/>
          <w:lang w:val="en-GB"/>
        </w:rPr>
        <w:t>and indirect association on User’s Intention through Attitude</w:t>
      </w:r>
      <w:r w:rsidR="00BB48A4" w:rsidRPr="00C418F7">
        <w:rPr>
          <w:rFonts w:ascii="Times New Roman" w:hAnsi="Times New Roman" w:cs="Times New Roman"/>
          <w:color w:val="000000" w:themeColor="text1"/>
          <w:szCs w:val="24"/>
          <w:lang w:val="en-GB"/>
        </w:rPr>
        <w:t xml:space="preserve"> (r=0.820)</w:t>
      </w:r>
      <w:r w:rsidRPr="00C418F7">
        <w:rPr>
          <w:rFonts w:ascii="Times New Roman" w:hAnsi="Times New Roman" w:cs="Times New Roman"/>
          <w:color w:val="000000" w:themeColor="text1"/>
          <w:szCs w:val="24"/>
          <w:lang w:val="en-GB"/>
        </w:rPr>
        <w:t xml:space="preserve">. Perceived Ease of Use would have strong correlations with Perceived Usefulness </w:t>
      </w:r>
      <w:r w:rsidR="00BB48A4" w:rsidRPr="00C418F7">
        <w:rPr>
          <w:rFonts w:ascii="Times New Roman" w:hAnsi="Times New Roman" w:cs="Times New Roman"/>
          <w:color w:val="000000" w:themeColor="text1"/>
          <w:szCs w:val="24"/>
          <w:lang w:val="en-GB"/>
        </w:rPr>
        <w:t xml:space="preserve">(r=0.83) </w:t>
      </w:r>
      <w:r w:rsidRPr="00C418F7">
        <w:rPr>
          <w:rFonts w:ascii="Times New Roman" w:hAnsi="Times New Roman" w:cs="Times New Roman"/>
          <w:color w:val="000000" w:themeColor="text1"/>
          <w:szCs w:val="24"/>
          <w:lang w:val="en-GB"/>
        </w:rPr>
        <w:t>and Attitude</w:t>
      </w:r>
      <w:r w:rsidR="00BB48A4" w:rsidRPr="00C418F7">
        <w:rPr>
          <w:rFonts w:ascii="Times New Roman" w:hAnsi="Times New Roman" w:cs="Times New Roman"/>
          <w:color w:val="000000" w:themeColor="text1"/>
          <w:szCs w:val="24"/>
          <w:lang w:val="en-GB"/>
        </w:rPr>
        <w:t xml:space="preserve"> (r=0.700)</w:t>
      </w:r>
      <w:r w:rsidRPr="00C418F7">
        <w:rPr>
          <w:rFonts w:ascii="Times New Roman" w:hAnsi="Times New Roman" w:cs="Times New Roman"/>
          <w:color w:val="000000" w:themeColor="text1"/>
          <w:szCs w:val="24"/>
          <w:lang w:val="en-GB"/>
        </w:rPr>
        <w:t xml:space="preserve">. </w:t>
      </w:r>
      <w:r w:rsidR="00BB48A4" w:rsidRPr="00C418F7">
        <w:rPr>
          <w:rFonts w:ascii="Times New Roman" w:hAnsi="Times New Roman" w:cs="Times New Roman"/>
          <w:color w:val="000000" w:themeColor="text1"/>
          <w:szCs w:val="24"/>
          <w:lang w:val="en-GB"/>
        </w:rPr>
        <w:t xml:space="preserve">  The association of attitude is weaker because </w:t>
      </w:r>
      <w:r w:rsidR="00C418F7" w:rsidRPr="00C418F7">
        <w:rPr>
          <w:rFonts w:ascii="Times New Roman" w:hAnsi="Times New Roman" w:cs="Times New Roman"/>
          <w:color w:val="000000" w:themeColor="text1"/>
          <w:szCs w:val="24"/>
          <w:lang w:val="en-GB"/>
        </w:rPr>
        <w:t xml:space="preserve">even 5G is believed to be easy to use, most users, especially for followers, late adopters and laggards, would be more likely to  hold sceptical attitude to 5G because 5G is a too new concept to most general users.  </w:t>
      </w:r>
    </w:p>
    <w:p w14:paraId="51AD5996" w14:textId="0252B22D" w:rsidR="00830159" w:rsidRDefault="00830159" w:rsidP="00C418F7">
      <w:pPr>
        <w:spacing w:line="480" w:lineRule="auto"/>
        <w:ind w:firstLine="480"/>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 xml:space="preserve">The Pearson Correlations among constructs in the structural TAM is shown in Figure 9 below: </w:t>
      </w:r>
    </w:p>
    <w:p w14:paraId="00F23229" w14:textId="77777777" w:rsidR="00830159" w:rsidRPr="00033599" w:rsidRDefault="00830159" w:rsidP="00830159">
      <w:pPr>
        <w:autoSpaceDE w:val="0"/>
        <w:autoSpaceDN w:val="0"/>
        <w:adjustRightInd w:val="0"/>
        <w:rPr>
          <w:rFonts w:ascii="Times New Roman" w:hAnsi="Times New Roman" w:cs="Times New Roman"/>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69856" behindDoc="0" locked="0" layoutInCell="1" allowOverlap="1" wp14:anchorId="31B3658B" wp14:editId="4A4B5F09">
                <wp:simplePos x="0" y="0"/>
                <wp:positionH relativeFrom="column">
                  <wp:posOffset>1964055</wp:posOffset>
                </wp:positionH>
                <wp:positionV relativeFrom="paragraph">
                  <wp:posOffset>108585</wp:posOffset>
                </wp:positionV>
                <wp:extent cx="808355" cy="1404620"/>
                <wp:effectExtent l="0" t="0" r="0" b="0"/>
                <wp:wrapSquare wrapText="bothSides"/>
                <wp:docPr id="20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26ACB73C" w14:textId="77777777" w:rsidR="001F07D4" w:rsidRPr="007B5D6F" w:rsidRDefault="001F07D4" w:rsidP="00830159">
                            <w:pPr>
                              <w:rPr>
                                <w:rFonts w:cstheme="minorHAnsi"/>
                                <w:color w:val="000000" w:themeColor="text1"/>
                                <w:sz w:val="18"/>
                              </w:rPr>
                            </w:pPr>
                            <w:r>
                              <w:rPr>
                                <w:rFonts w:cstheme="minorHAnsi"/>
                                <w:color w:val="000000" w:themeColor="text1"/>
                                <w:sz w:val="18"/>
                              </w:rPr>
                              <w:t>0.729**</w:t>
                            </w:r>
                          </w:p>
                          <w:p w14:paraId="4AFE302B" w14:textId="77777777" w:rsidR="001F07D4" w:rsidRPr="007B5D6F" w:rsidRDefault="001F07D4" w:rsidP="00830159">
                            <w:pPr>
                              <w:rPr>
                                <w:rFonts w:cstheme="minorHAnsi"/>
                                <w:color w:val="000000" w:themeColor="text1"/>
                                <w:sz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1B3658B" id="_x0000_t202" coordsize="21600,21600" o:spt="202" path="m,l,21600r21600,l21600,xe">
                <v:stroke joinstyle="miter"/>
                <v:path gradientshapeok="t" o:connecttype="rect"/>
              </v:shapetype>
              <v:shape id="文字方塊 2" o:spid="_x0000_s1032" type="#_x0000_t202" style="position:absolute;margin-left:154.65pt;margin-top:8.55pt;width:63.65pt;height:110.6pt;z-index:2517698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" filled="f" stroked="f">
                <v:textbox style="mso-fit-shape-to-text:t">
                  <w:txbxContent>
                    <w:p w14:paraId="26ACB73C" w14:textId="77777777" w:rsidR="001F07D4" w:rsidRPr="007B5D6F" w:rsidRDefault="001F07D4" w:rsidP="00830159">
                      <w:pPr>
                        <w:rPr>
                          <w:rFonts w:cstheme="minorHAnsi"/>
                          <w:color w:val="000000" w:themeColor="text1"/>
                          <w:sz w:val="18"/>
                        </w:rPr>
                      </w:pPr>
                      <w:r>
                        <w:rPr>
                          <w:rFonts w:cstheme="minorHAnsi"/>
                          <w:color w:val="000000" w:themeColor="text1"/>
                          <w:sz w:val="18"/>
                        </w:rPr>
                        <w:t>0.729**</w:t>
                      </w:r>
                    </w:p>
                    <w:p w14:paraId="4AFE302B" w14:textId="77777777" w:rsidR="001F07D4" w:rsidRPr="007B5D6F" w:rsidRDefault="001F07D4" w:rsidP="00830159">
                      <w:pPr>
                        <w:rPr>
                          <w:rFonts w:cstheme="minorHAnsi"/>
                          <w:color w:val="000000" w:themeColor="text1"/>
                          <w:sz w:val="18"/>
                        </w:rPr>
                      </w:pPr>
                    </w:p>
                  </w:txbxContent>
                </v:textbox>
                <w10:wrap type="square"/>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57568" behindDoc="0" locked="0" layoutInCell="1" allowOverlap="1" wp14:anchorId="4889B86E" wp14:editId="66753DD5">
                <wp:simplePos x="0" y="0"/>
                <wp:positionH relativeFrom="column">
                  <wp:posOffset>25106</wp:posOffset>
                </wp:positionH>
                <wp:positionV relativeFrom="paragraph">
                  <wp:posOffset>189948</wp:posOffset>
                </wp:positionV>
                <wp:extent cx="1109965" cy="528555"/>
                <wp:effectExtent l="0" t="0" r="14605" b="24130"/>
                <wp:wrapNone/>
                <wp:docPr id="40" name="矩形 40"/>
                <wp:cNvGraphicFramePr/>
                <a:graphic xmlns:a="http://schemas.openxmlformats.org/drawingml/2006/main">
                  <a:graphicData uri="http://schemas.microsoft.com/office/word/2010/wordprocessingShape">
                    <wps:wsp>
                      <wps:cNvSpPr/>
                      <wps:spPr>
                        <a:xfrm>
                          <a:off x="0" y="0"/>
                          <a:ext cx="1109965" cy="5285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8AC461" w14:textId="77777777" w:rsidR="001F07D4" w:rsidRDefault="001F07D4" w:rsidP="00830159">
                            <w:pPr>
                              <w:jc w:val="center"/>
                            </w:pPr>
                            <w:r>
                              <w:rPr>
                                <w:rFonts w:hint="eastAsia"/>
                              </w:rPr>
                              <w:t xml:space="preserve">Perceived </w:t>
                            </w:r>
                            <w:r>
                              <w:t>Usefulness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89B86E" id="矩形 40" o:spid="_x0000_s1033" style="position:absolute;margin-left:2pt;margin-top:14.95pt;width:87.4pt;height:41.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" fillcolor="#5b9bd5 [3204]" strokecolor="#1f4d78 [1604]" strokeweight="1pt">
                <v:textbox>
                  <w:txbxContent>
                    <w:p w14:paraId="148AC461" w14:textId="77777777" w:rsidR="001F07D4" w:rsidRDefault="001F07D4" w:rsidP="00830159">
                      <w:pPr>
                        <w:jc w:val="center"/>
                      </w:pPr>
                      <w:r>
                        <w:rPr>
                          <w:rFonts w:hint="eastAsia"/>
                        </w:rPr>
                        <w:t xml:space="preserve">Perceived </w:t>
                      </w:r>
                      <w:r>
                        <w:t>Usefulness</w:t>
                      </w:r>
                    </w:p>
                  </w:txbxContent>
                </v:textbox>
              </v:rect>
            </w:pict>
          </mc:Fallback>
        </mc:AlternateContent>
      </w:r>
    </w:p>
    <w:p w14:paraId="667B0B82" w14:textId="77777777" w:rsidR="00830159" w:rsidRPr="00C7770C" w:rsidRDefault="00830159" w:rsidP="00830159">
      <w:pPr>
        <w:autoSpaceDE w:val="0"/>
        <w:autoSpaceDN w:val="0"/>
        <w:adjustRightInd w:val="0"/>
        <w:spacing w:line="400" w:lineRule="atLeast"/>
        <w:rPr>
          <w:rFonts w:ascii="Times New Roman" w:hAnsi="Times New Roman" w:cs="Times New Roman"/>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1904" behindDoc="0" locked="0" layoutInCell="1" allowOverlap="1" wp14:anchorId="3AD20778" wp14:editId="2675606F">
                <wp:simplePos x="0" y="0"/>
                <wp:positionH relativeFrom="column">
                  <wp:posOffset>1373505</wp:posOffset>
                </wp:positionH>
                <wp:positionV relativeFrom="paragraph">
                  <wp:posOffset>161925</wp:posOffset>
                </wp:positionV>
                <wp:extent cx="808355" cy="1404620"/>
                <wp:effectExtent l="0" t="0" r="0" b="0"/>
                <wp:wrapSquare wrapText="bothSides"/>
                <wp:docPr id="204"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2A9C8027" w14:textId="77777777" w:rsidR="001F07D4" w:rsidRPr="0041263B" w:rsidRDefault="001F07D4" w:rsidP="00830159">
                            <w:pPr>
                              <w:rPr>
                                <w:rFonts w:cstheme="minorHAnsi"/>
                                <w:sz w:val="18"/>
                              </w:rPr>
                            </w:pPr>
                            <w:r w:rsidRPr="0041263B">
                              <w:rPr>
                                <w:rFonts w:cstheme="minorHAnsi"/>
                                <w:sz w:val="18"/>
                              </w:rPr>
                              <w:t>0.</w:t>
                            </w:r>
                            <w:r>
                              <w:rPr>
                                <w:rFonts w:cstheme="minorHAnsi"/>
                                <w:sz w:val="18"/>
                              </w:rPr>
                              <w:t>820**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D20778" id="_x0000_s1034" type="#_x0000_t202" style="position:absolute;margin-left:108.15pt;margin-top:12.75pt;width:63.65pt;height:110.6pt;z-index:2517719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" filled="f" stroked="f">
                <v:textbox style="mso-fit-shape-to-text:t">
                  <w:txbxContent>
                    <w:p w14:paraId="2A9C8027" w14:textId="77777777" w:rsidR="001F07D4" w:rsidRPr="0041263B" w:rsidRDefault="001F07D4" w:rsidP="00830159">
                      <w:pPr>
                        <w:rPr>
                          <w:rFonts w:cstheme="minorHAnsi"/>
                          <w:sz w:val="18"/>
                        </w:rPr>
                      </w:pPr>
                      <w:r w:rsidRPr="0041263B">
                        <w:rPr>
                          <w:rFonts w:cstheme="minorHAnsi"/>
                          <w:sz w:val="18"/>
                        </w:rPr>
                        <w:t>0.</w:t>
                      </w:r>
                      <w:r>
                        <w:rPr>
                          <w:rFonts w:cstheme="minorHAnsi"/>
                          <w:sz w:val="18"/>
                        </w:rPr>
                        <w:t>820**</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3712" behindDoc="0" locked="0" layoutInCell="1" allowOverlap="1" wp14:anchorId="00015400" wp14:editId="4E003707">
                <wp:simplePos x="0" y="0"/>
                <wp:positionH relativeFrom="column">
                  <wp:posOffset>1136650</wp:posOffset>
                </wp:positionH>
                <wp:positionV relativeFrom="paragraph">
                  <wp:posOffset>69850</wp:posOffset>
                </wp:positionV>
                <wp:extent cx="2546350" cy="196850"/>
                <wp:effectExtent l="0" t="57150" r="44450" b="88900"/>
                <wp:wrapNone/>
                <wp:docPr id="59" name="直線單箭頭接點 59"/>
                <wp:cNvGraphicFramePr/>
                <a:graphic xmlns:a="http://schemas.openxmlformats.org/drawingml/2006/main">
                  <a:graphicData uri="http://schemas.microsoft.com/office/word/2010/wordprocessingShape">
                    <wps:wsp>
                      <wps:cNvCnPr/>
                      <wps:spPr>
                        <a:xfrm>
                          <a:off x="0" y="0"/>
                          <a:ext cx="2546350" cy="1968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DB8F5F7" id="_x0000_t32" coordsize="21600,21600" o:spt="32" o:oned="t" path="m,l21600,21600e" filled="f">
                <v:path arrowok="t" fillok="f" o:connecttype="none"/>
                <o:lock v:ext="edit" shapetype="t"/>
              </v:shapetype>
              <v:shape id="直線單箭頭接點 59" o:spid="_x0000_s1026" type="#_x0000_t32" style="position:absolute;margin-left:89.5pt;margin-top:5.5pt;width:200.5pt;height:15.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" strokecolor="#5b9bd5 [3204]" strokeweight=".5pt">
                <v:stroke startarrow="block" endarrow="block" joinstyle="miter"/>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60640" behindDoc="0" locked="0" layoutInCell="1" allowOverlap="1" wp14:anchorId="794BD5C4" wp14:editId="6D54C02E">
                <wp:simplePos x="0" y="0"/>
                <wp:positionH relativeFrom="column">
                  <wp:posOffset>3681062</wp:posOffset>
                </wp:positionH>
                <wp:positionV relativeFrom="paragraph">
                  <wp:posOffset>198531</wp:posOffset>
                </wp:positionV>
                <wp:extent cx="1109345" cy="892205"/>
                <wp:effectExtent l="0" t="0" r="14605" b="22225"/>
                <wp:wrapNone/>
                <wp:docPr id="46" name="矩形 46"/>
                <wp:cNvGraphicFramePr/>
                <a:graphic xmlns:a="http://schemas.openxmlformats.org/drawingml/2006/main">
                  <a:graphicData uri="http://schemas.microsoft.com/office/word/2010/wordprocessingShape">
                    <wps:wsp>
                      <wps:cNvSpPr/>
                      <wps:spPr>
                        <a:xfrm>
                          <a:off x="0" y="0"/>
                          <a:ext cx="1109345" cy="8922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ED1383" w14:textId="77777777" w:rsidR="001F07D4" w:rsidRPr="00033599" w:rsidRDefault="001F07D4" w:rsidP="00830159">
                            <w:pPr>
                              <w:jc w:val="center"/>
                              <w:rPr>
                                <w:lang w:val="en-GB"/>
                              </w:rPr>
                            </w:pPr>
                            <w:r>
                              <w:rPr>
                                <w:lang w:val="en-GB"/>
                              </w:rPr>
                              <w:t>User’s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4BD5C4" id="矩形 46" o:spid="_x0000_s1035" style="position:absolute;margin-left:289.85pt;margin-top:15.65pt;width:87.35pt;height:70.25pt;z-index:251760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" fillcolor="#5b9bd5 [3204]" strokecolor="#1f4d78 [1604]" strokeweight="1pt">
                <v:textbox>
                  <w:txbxContent>
                    <w:p w14:paraId="50ED1383" w14:textId="77777777" w:rsidR="001F07D4" w:rsidRPr="00033599" w:rsidRDefault="001F07D4" w:rsidP="00830159">
                      <w:pPr>
                        <w:jc w:val="center"/>
                        <w:rPr>
                          <w:lang w:val="en-GB"/>
                        </w:rPr>
                      </w:pPr>
                      <w:r>
                        <w:rPr>
                          <w:lang w:val="en-GB"/>
                        </w:rPr>
                        <w:t>User’s Intention</w:t>
                      </w:r>
                    </w:p>
                  </w:txbxContent>
                </v:textbox>
              </v:rect>
            </w:pict>
          </mc:Fallback>
        </mc:AlternateContent>
      </w:r>
    </w:p>
    <w:p w14:paraId="19757869" w14:textId="77777777" w:rsidR="00830159" w:rsidRPr="00033599" w:rsidRDefault="00830159" w:rsidP="00830159">
      <w:pPr>
        <w:autoSpaceDE w:val="0"/>
        <w:autoSpaceDN w:val="0"/>
        <w:adjustRightInd w:val="0"/>
        <w:spacing w:line="400" w:lineRule="atLeast"/>
        <w:rPr>
          <w:rFonts w:ascii="Times New Roman" w:hAnsi="Times New Roman" w:cs="Times New Roman"/>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3952" behindDoc="0" locked="0" layoutInCell="1" allowOverlap="1" wp14:anchorId="675D87D7" wp14:editId="0A3128F0">
                <wp:simplePos x="0" y="0"/>
                <wp:positionH relativeFrom="column">
                  <wp:posOffset>591185</wp:posOffset>
                </wp:positionH>
                <wp:positionV relativeFrom="paragraph">
                  <wp:posOffset>191135</wp:posOffset>
                </wp:positionV>
                <wp:extent cx="808355" cy="1404620"/>
                <wp:effectExtent l="0" t="0" r="0" b="0"/>
                <wp:wrapSquare wrapText="bothSides"/>
                <wp:docPr id="20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32125D09" w14:textId="77777777" w:rsidR="001F07D4" w:rsidRPr="0041263B" w:rsidRDefault="001F07D4" w:rsidP="00830159">
                            <w:pPr>
                              <w:rPr>
                                <w:rFonts w:cstheme="minorHAnsi"/>
                                <w:sz w:val="18"/>
                              </w:rPr>
                            </w:pPr>
                            <w:r w:rsidRPr="0041263B">
                              <w:rPr>
                                <w:rFonts w:cstheme="minorHAnsi"/>
                                <w:sz w:val="18"/>
                              </w:rPr>
                              <w:t>0.</w:t>
                            </w:r>
                            <w:r>
                              <w:rPr>
                                <w:rFonts w:cstheme="minorHAnsi"/>
                                <w:sz w:val="18"/>
                              </w:rPr>
                              <w:t>803**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5D87D7" id="_x0000_s1036" type="#_x0000_t202" style="position:absolute;margin-left:46.55pt;margin-top:15.05pt;width:63.65pt;height:110.6pt;z-index:2517739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" filled="f" stroked="f">
                <v:textbox style="mso-fit-shape-to-text:t">
                  <w:txbxContent>
                    <w:p w14:paraId="32125D09" w14:textId="77777777" w:rsidR="001F07D4" w:rsidRPr="0041263B" w:rsidRDefault="001F07D4" w:rsidP="00830159">
                      <w:pPr>
                        <w:rPr>
                          <w:rFonts w:cstheme="minorHAnsi"/>
                          <w:sz w:val="18"/>
                        </w:rPr>
                      </w:pPr>
                      <w:r w:rsidRPr="0041263B">
                        <w:rPr>
                          <w:rFonts w:cstheme="minorHAnsi"/>
                          <w:sz w:val="18"/>
                        </w:rPr>
                        <w:t>0.</w:t>
                      </w:r>
                      <w:r>
                        <w:rPr>
                          <w:rFonts w:cstheme="minorHAnsi"/>
                          <w:sz w:val="18"/>
                        </w:rPr>
                        <w:t>803**</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8832" behindDoc="0" locked="0" layoutInCell="1" allowOverlap="1" wp14:anchorId="1AFC2CE5" wp14:editId="57531F63">
                <wp:simplePos x="0" y="0"/>
                <wp:positionH relativeFrom="column">
                  <wp:posOffset>457200</wp:posOffset>
                </wp:positionH>
                <wp:positionV relativeFrom="paragraph">
                  <wp:posOffset>236220</wp:posOffset>
                </wp:positionV>
                <wp:extent cx="12700" cy="278130"/>
                <wp:effectExtent l="76200" t="38100" r="63500" b="64770"/>
                <wp:wrapNone/>
                <wp:docPr id="193" name="直線單箭頭接點 193"/>
                <wp:cNvGraphicFramePr/>
                <a:graphic xmlns:a="http://schemas.openxmlformats.org/drawingml/2006/main">
                  <a:graphicData uri="http://schemas.microsoft.com/office/word/2010/wordprocessingShape">
                    <wps:wsp>
                      <wps:cNvCnPr/>
                      <wps:spPr>
                        <a:xfrm>
                          <a:off x="0" y="0"/>
                          <a:ext cx="12700" cy="27813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2175E5" id="直線單箭頭接點 193" o:spid="_x0000_s1026" type="#_x0000_t32" style="position:absolute;margin-left:36pt;margin-top:18.6pt;width:1pt;height:21.9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" strokecolor="#5b9bd5 [3204]" strokeweight=".5pt">
                <v:stroke startarrow="block" endarrow="block" joinstyle="miter"/>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6784" behindDoc="0" locked="0" layoutInCell="1" allowOverlap="1" wp14:anchorId="2AE7FCC5" wp14:editId="20D8E94F">
                <wp:simplePos x="0" y="0"/>
                <wp:positionH relativeFrom="column">
                  <wp:posOffset>1174750</wp:posOffset>
                </wp:positionH>
                <wp:positionV relativeFrom="paragraph">
                  <wp:posOffset>63500</wp:posOffset>
                </wp:positionV>
                <wp:extent cx="787400" cy="317500"/>
                <wp:effectExtent l="38100" t="38100" r="50800" b="63500"/>
                <wp:wrapNone/>
                <wp:docPr id="62" name="直線單箭頭接點 62"/>
                <wp:cNvGraphicFramePr/>
                <a:graphic xmlns:a="http://schemas.openxmlformats.org/drawingml/2006/main">
                  <a:graphicData uri="http://schemas.microsoft.com/office/word/2010/wordprocessingShape">
                    <wps:wsp>
                      <wps:cNvCnPr/>
                      <wps:spPr>
                        <a:xfrm>
                          <a:off x="0" y="0"/>
                          <a:ext cx="787400" cy="3175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C857A3" id="直線單箭頭接點 62" o:spid="_x0000_s1026" type="#_x0000_t32" style="position:absolute;margin-left:92.5pt;margin-top:5pt;width:62pt;height:25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" strokecolor="#5b9bd5 [3204]" strokeweight=".5pt">
                <v:stroke startarrow="block" endarrow="block" joinstyle="miter"/>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59616" behindDoc="0" locked="0" layoutInCell="1" allowOverlap="1" wp14:anchorId="3C7B4A13" wp14:editId="60D59497">
                <wp:simplePos x="0" y="0"/>
                <wp:positionH relativeFrom="column">
                  <wp:posOffset>1964804</wp:posOffset>
                </wp:positionH>
                <wp:positionV relativeFrom="paragraph">
                  <wp:posOffset>66150</wp:posOffset>
                </wp:positionV>
                <wp:extent cx="1109965" cy="644837"/>
                <wp:effectExtent l="0" t="0" r="14605" b="22225"/>
                <wp:wrapNone/>
                <wp:docPr id="49" name="矩形 49"/>
                <wp:cNvGraphicFramePr/>
                <a:graphic xmlns:a="http://schemas.openxmlformats.org/drawingml/2006/main">
                  <a:graphicData uri="http://schemas.microsoft.com/office/word/2010/wordprocessingShape">
                    <wps:wsp>
                      <wps:cNvSpPr/>
                      <wps:spPr>
                        <a:xfrm>
                          <a:off x="0" y="0"/>
                          <a:ext cx="1109965" cy="64483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87F0F3" w14:textId="77777777" w:rsidR="001F07D4" w:rsidRDefault="001F07D4" w:rsidP="00830159">
                            <w:pPr>
                              <w:jc w:val="center"/>
                            </w:pPr>
                            <w:r>
                              <w:t>Attitude</w:t>
                            </w:r>
                            <w:r>
                              <w:rPr>
                                <w:rFonts w:hint="eastAsia"/>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7B4A13" id="矩形 49" o:spid="_x0000_s1037" style="position:absolute;margin-left:154.7pt;margin-top:5.2pt;width:87.4pt;height:50.75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" fillcolor="#5b9bd5 [3204]" strokecolor="#1f4d78 [1604]" strokeweight="1pt">
                <v:textbox>
                  <w:txbxContent>
                    <w:p w14:paraId="0587F0F3" w14:textId="77777777" w:rsidR="001F07D4" w:rsidRDefault="001F07D4" w:rsidP="00830159">
                      <w:pPr>
                        <w:jc w:val="center"/>
                      </w:pPr>
                      <w:r>
                        <w:t>Attitude</w:t>
                      </w:r>
                      <w:r>
                        <w:rPr>
                          <w:rFonts w:hint="eastAsia"/>
                        </w:rPr>
                        <w:t xml:space="preserve"> </w:t>
                      </w:r>
                    </w:p>
                  </w:txbxContent>
                </v:textbox>
              </v:rect>
            </w:pict>
          </mc:Fallback>
        </mc:AlternateContent>
      </w:r>
    </w:p>
    <w:p w14:paraId="4A990E97" w14:textId="77777777" w:rsidR="00830159" w:rsidRPr="00033599" w:rsidRDefault="00830159" w:rsidP="00830159">
      <w:pPr>
        <w:rPr>
          <w:rFonts w:ascii="Times New Roman" w:hAnsi="Times New Roman" w:cs="Times New Roman"/>
          <w:b/>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2928" behindDoc="0" locked="0" layoutInCell="1" allowOverlap="1" wp14:anchorId="7CB24EF3" wp14:editId="5F8BC845">
                <wp:simplePos x="0" y="0"/>
                <wp:positionH relativeFrom="column">
                  <wp:posOffset>3136900</wp:posOffset>
                </wp:positionH>
                <wp:positionV relativeFrom="paragraph">
                  <wp:posOffset>108585</wp:posOffset>
                </wp:positionV>
                <wp:extent cx="808355" cy="1404620"/>
                <wp:effectExtent l="0" t="0" r="0" b="0"/>
                <wp:wrapSquare wrapText="bothSides"/>
                <wp:docPr id="205"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4B33431D" w14:textId="77777777" w:rsidR="001F07D4" w:rsidRPr="0041263B" w:rsidRDefault="001F07D4" w:rsidP="00830159">
                            <w:pPr>
                              <w:rPr>
                                <w:rFonts w:cstheme="minorHAnsi"/>
                                <w:sz w:val="18"/>
                              </w:rPr>
                            </w:pPr>
                            <w:r w:rsidRPr="0041263B">
                              <w:rPr>
                                <w:rFonts w:cstheme="minorHAnsi"/>
                                <w:sz w:val="18"/>
                              </w:rPr>
                              <w:t>0.</w:t>
                            </w:r>
                            <w:r>
                              <w:rPr>
                                <w:rFonts w:cstheme="minorHAnsi"/>
                                <w:sz w:val="18"/>
                              </w:rPr>
                              <w:t>698**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B24EF3" id="_x0000_s1038" type="#_x0000_t202" style="position:absolute;margin-left:247pt;margin-top:8.55pt;width:63.65pt;height:110.6pt;z-index:2517729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" filled="f" stroked="f">
                <v:textbox style="mso-fit-shape-to-text:t">
                  <w:txbxContent>
                    <w:p w14:paraId="4B33431D" w14:textId="77777777" w:rsidR="001F07D4" w:rsidRPr="0041263B" w:rsidRDefault="001F07D4" w:rsidP="00830159">
                      <w:pPr>
                        <w:rPr>
                          <w:rFonts w:cstheme="minorHAnsi"/>
                          <w:sz w:val="18"/>
                        </w:rPr>
                      </w:pPr>
                      <w:r w:rsidRPr="0041263B">
                        <w:rPr>
                          <w:rFonts w:cstheme="minorHAnsi"/>
                          <w:sz w:val="18"/>
                        </w:rPr>
                        <w:t>0.</w:t>
                      </w:r>
                      <w:r>
                        <w:rPr>
                          <w:rFonts w:cstheme="minorHAnsi"/>
                          <w:sz w:val="18"/>
                        </w:rPr>
                        <w:t>698**</w:t>
                      </w:r>
                    </w:p>
                  </w:txbxContent>
                </v:textbox>
                <w10:wrap type="square"/>
              </v:shape>
            </w:pict>
          </mc:Fallback>
        </mc:AlternateContent>
      </w: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70880" behindDoc="0" locked="0" layoutInCell="1" allowOverlap="1" wp14:anchorId="108EF2FC" wp14:editId="570C60F2">
                <wp:simplePos x="0" y="0"/>
                <wp:positionH relativeFrom="column">
                  <wp:posOffset>1249680</wp:posOffset>
                </wp:positionH>
                <wp:positionV relativeFrom="paragraph">
                  <wp:posOffset>198755</wp:posOffset>
                </wp:positionV>
                <wp:extent cx="808355" cy="1404620"/>
                <wp:effectExtent l="0" t="0" r="0" b="0"/>
                <wp:wrapSquare wrapText="bothSides"/>
                <wp:docPr id="203"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08A28927" w14:textId="77777777" w:rsidR="001F07D4" w:rsidRPr="0041263B" w:rsidRDefault="001F07D4" w:rsidP="00830159">
                            <w:pPr>
                              <w:rPr>
                                <w:rFonts w:cstheme="minorHAnsi"/>
                                <w:sz w:val="18"/>
                              </w:rPr>
                            </w:pPr>
                            <w:r>
                              <w:rPr>
                                <w:rFonts w:cstheme="minorHAnsi"/>
                                <w:sz w:val="18"/>
                              </w:rPr>
                              <w:t>0.700**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8EF2FC" id="_x0000_s1039" type="#_x0000_t202" style="position:absolute;margin-left:98.4pt;margin-top:15.65pt;width:63.65pt;height:110.6pt;z-index:2517708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" filled="f" stroked="f">
                <v:textbox style="mso-fit-shape-to-text:t">
                  <w:txbxContent>
                    <w:p w14:paraId="08A28927" w14:textId="77777777" w:rsidR="001F07D4" w:rsidRPr="0041263B" w:rsidRDefault="001F07D4" w:rsidP="00830159">
                      <w:pPr>
                        <w:rPr>
                          <w:rFonts w:cstheme="minorHAnsi"/>
                          <w:sz w:val="18"/>
                        </w:rPr>
                      </w:pPr>
                      <w:r>
                        <w:rPr>
                          <w:rFonts w:cstheme="minorHAnsi"/>
                          <w:sz w:val="18"/>
                        </w:rPr>
                        <w:t>0.700**</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64736" behindDoc="0" locked="0" layoutInCell="1" allowOverlap="1" wp14:anchorId="10F014FC" wp14:editId="6561BEB1">
                <wp:simplePos x="0" y="0"/>
                <wp:positionH relativeFrom="column">
                  <wp:posOffset>3071495</wp:posOffset>
                </wp:positionH>
                <wp:positionV relativeFrom="paragraph">
                  <wp:posOffset>107950</wp:posOffset>
                </wp:positionV>
                <wp:extent cx="611505" cy="19050"/>
                <wp:effectExtent l="38100" t="76200" r="0" b="95250"/>
                <wp:wrapNone/>
                <wp:docPr id="60" name="直線單箭頭接點 60"/>
                <wp:cNvGraphicFramePr/>
                <a:graphic xmlns:a="http://schemas.openxmlformats.org/drawingml/2006/main">
                  <a:graphicData uri="http://schemas.microsoft.com/office/word/2010/wordprocessingShape">
                    <wps:wsp>
                      <wps:cNvCnPr/>
                      <wps:spPr>
                        <a:xfrm flipV="1">
                          <a:off x="0" y="0"/>
                          <a:ext cx="611505" cy="190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C37590" id="直線單箭頭接點 60" o:spid="_x0000_s1026" type="#_x0000_t32" style="position:absolute;margin-left:241.85pt;margin-top:8.5pt;width:48.15pt;height:1.5pt;flip:y;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" strokecolor="#5b9bd5 [3204]" strokeweight=".5pt">
                <v:stroke startarrow="block" endarrow="block" joinstyle="miter"/>
              </v:shape>
            </w:pict>
          </mc:Fallback>
        </mc:AlternateContent>
      </w:r>
      <w:r w:rsidRPr="00033599">
        <w:rPr>
          <w:rFonts w:ascii="Times New Roman" w:hAnsi="Times New Roman" w:cs="Times New Roman"/>
          <w:noProof/>
          <w:kern w:val="0"/>
          <w:sz w:val="18"/>
          <w:szCs w:val="24"/>
        </w:rPr>
        <mc:AlternateContent>
          <mc:Choice Requires="wps">
            <w:drawing>
              <wp:anchor distT="0" distB="0" distL="114300" distR="114300" simplePos="0" relativeHeight="251758592" behindDoc="0" locked="0" layoutInCell="1" allowOverlap="1" wp14:anchorId="71DD8083" wp14:editId="5998173A">
                <wp:simplePos x="0" y="0"/>
                <wp:positionH relativeFrom="column">
                  <wp:posOffset>25106</wp:posOffset>
                </wp:positionH>
                <wp:positionV relativeFrom="paragraph">
                  <wp:posOffset>214799</wp:posOffset>
                </wp:positionV>
                <wp:extent cx="1109345" cy="586696"/>
                <wp:effectExtent l="0" t="0" r="14605" b="23495"/>
                <wp:wrapNone/>
                <wp:docPr id="52" name="矩形 52"/>
                <wp:cNvGraphicFramePr/>
                <a:graphic xmlns:a="http://schemas.openxmlformats.org/drawingml/2006/main">
                  <a:graphicData uri="http://schemas.microsoft.com/office/word/2010/wordprocessingShape">
                    <wps:wsp>
                      <wps:cNvSpPr/>
                      <wps:spPr>
                        <a:xfrm>
                          <a:off x="0" y="0"/>
                          <a:ext cx="1109345" cy="5866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7459EF" w14:textId="77777777" w:rsidR="001F07D4" w:rsidRDefault="001F07D4" w:rsidP="00830159">
                            <w:pPr>
                              <w:jc w:val="center"/>
                            </w:pPr>
                            <w:r>
                              <w:rPr>
                                <w:rFonts w:hint="eastAsia"/>
                              </w:rPr>
                              <w:t>Perceived Ease of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DD8083" id="矩形 52" o:spid="_x0000_s1040" style="position:absolute;margin-left:2pt;margin-top:16.9pt;width:87.35pt;height:46.2pt;z-index:251758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" fillcolor="#5b9bd5 [3204]" strokecolor="#1f4d78 [1604]" strokeweight="1pt">
                <v:textbox>
                  <w:txbxContent>
                    <w:p w14:paraId="5E7459EF" w14:textId="77777777" w:rsidR="001F07D4" w:rsidRDefault="001F07D4" w:rsidP="00830159">
                      <w:pPr>
                        <w:jc w:val="center"/>
                      </w:pPr>
                      <w:r>
                        <w:rPr>
                          <w:rFonts w:hint="eastAsia"/>
                        </w:rPr>
                        <w:t>Perceived Ease of Use</w:t>
                      </w:r>
                    </w:p>
                  </w:txbxContent>
                </v:textbox>
              </v:rect>
            </w:pict>
          </mc:Fallback>
        </mc:AlternateContent>
      </w:r>
    </w:p>
    <w:p w14:paraId="6CD18467" w14:textId="77777777" w:rsidR="00830159" w:rsidRPr="00033599" w:rsidRDefault="00830159" w:rsidP="00830159">
      <w:pPr>
        <w:autoSpaceDE w:val="0"/>
        <w:autoSpaceDN w:val="0"/>
        <w:adjustRightInd w:val="0"/>
        <w:spacing w:line="400" w:lineRule="atLeast"/>
        <w:rPr>
          <w:rFonts w:ascii="Times New Roman" w:hAnsi="Times New Roman" w:cs="Times New Roman"/>
          <w:color w:val="FF0000"/>
          <w:kern w:val="0"/>
          <w:sz w:val="18"/>
          <w:szCs w:val="24"/>
        </w:rPr>
      </w:pPr>
      <w:r>
        <w:rPr>
          <w:rFonts w:ascii="Times New Roman" w:hAnsi="Times New Roman" w:cs="Times New Roman"/>
          <w:b/>
          <w:noProof/>
          <w:szCs w:val="24"/>
        </w:rPr>
        <mc:AlternateContent>
          <mc:Choice Requires="wps">
            <w:drawing>
              <wp:anchor distT="0" distB="0" distL="114300" distR="114300" simplePos="0" relativeHeight="251767808" behindDoc="0" locked="0" layoutInCell="1" allowOverlap="1" wp14:anchorId="3ABFECCE" wp14:editId="6FEC616A">
                <wp:simplePos x="0" y="0"/>
                <wp:positionH relativeFrom="column">
                  <wp:posOffset>1134745</wp:posOffset>
                </wp:positionH>
                <wp:positionV relativeFrom="paragraph">
                  <wp:posOffset>107950</wp:posOffset>
                </wp:positionV>
                <wp:extent cx="827405" cy="247650"/>
                <wp:effectExtent l="38100" t="38100" r="48895" b="76200"/>
                <wp:wrapNone/>
                <wp:docPr id="63" name="直線單箭頭接點 63"/>
                <wp:cNvGraphicFramePr/>
                <a:graphic xmlns:a="http://schemas.openxmlformats.org/drawingml/2006/main">
                  <a:graphicData uri="http://schemas.microsoft.com/office/word/2010/wordprocessingShape">
                    <wps:wsp>
                      <wps:cNvCnPr/>
                      <wps:spPr>
                        <a:xfrm flipV="1">
                          <a:off x="0" y="0"/>
                          <a:ext cx="827405" cy="247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893760" id="直線單箭頭接點 63" o:spid="_x0000_s1026" type="#_x0000_t32" style="position:absolute;margin-left:89.35pt;margin-top:8.5pt;width:65.15pt;height:19.5pt;flip:y;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" strokecolor="#5b9bd5 [3204]" strokeweight=".5pt">
                <v:stroke startarrow="block" endarrow="block" joinstyle="miter"/>
              </v:shape>
            </w:pict>
          </mc:Fallback>
        </mc:AlternateContent>
      </w:r>
    </w:p>
    <w:p w14:paraId="3CD1638C" w14:textId="77777777" w:rsidR="00830159" w:rsidRPr="00033599" w:rsidRDefault="00830159" w:rsidP="00830159">
      <w:pPr>
        <w:autoSpaceDE w:val="0"/>
        <w:autoSpaceDN w:val="0"/>
        <w:adjustRightInd w:val="0"/>
        <w:spacing w:line="400" w:lineRule="atLeast"/>
        <w:rPr>
          <w:rFonts w:ascii="Times New Roman" w:hAnsi="Times New Roman" w:cs="Times New Roman"/>
          <w:color w:val="FF0000"/>
          <w:kern w:val="0"/>
          <w:sz w:val="18"/>
          <w:szCs w:val="24"/>
        </w:rPr>
      </w:pPr>
      <w:r>
        <w:rPr>
          <w:rFonts w:ascii="Times New Roman" w:hAnsi="Times New Roman" w:cs="Times New Roman"/>
          <w:noProof/>
          <w:color w:val="FF0000"/>
          <w:kern w:val="0"/>
          <w:sz w:val="18"/>
          <w:szCs w:val="24"/>
        </w:rPr>
        <mc:AlternateContent>
          <mc:Choice Requires="wps">
            <w:drawing>
              <wp:anchor distT="0" distB="0" distL="114300" distR="114300" simplePos="0" relativeHeight="251765760" behindDoc="0" locked="0" layoutInCell="1" allowOverlap="1" wp14:anchorId="5A6223C1" wp14:editId="020293E2">
                <wp:simplePos x="0" y="0"/>
                <wp:positionH relativeFrom="column">
                  <wp:posOffset>1136649</wp:posOffset>
                </wp:positionH>
                <wp:positionV relativeFrom="paragraph">
                  <wp:posOffset>98425</wp:posOffset>
                </wp:positionV>
                <wp:extent cx="2548255" cy="695325"/>
                <wp:effectExtent l="38100" t="57150" r="0" b="66675"/>
                <wp:wrapNone/>
                <wp:docPr id="61" name="直線單箭頭接點 61"/>
                <wp:cNvGraphicFramePr/>
                <a:graphic xmlns:a="http://schemas.openxmlformats.org/drawingml/2006/main">
                  <a:graphicData uri="http://schemas.microsoft.com/office/word/2010/wordprocessingShape">
                    <wps:wsp>
                      <wps:cNvCnPr/>
                      <wps:spPr>
                        <a:xfrm flipV="1">
                          <a:off x="0" y="0"/>
                          <a:ext cx="2548255" cy="6953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DD84DB" id="直線單箭頭接點 61" o:spid="_x0000_s1026" type="#_x0000_t32" style="position:absolute;margin-left:89.5pt;margin-top:7.75pt;width:200.65pt;height:54.75pt;flip: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" strokecolor="#5b9bd5 [3204]" strokeweight=".5pt">
                <v:stroke startarrow="block" endarrow="block" joinstyle="miter"/>
              </v:shape>
            </w:pict>
          </mc:Fallback>
        </mc:AlternateContent>
      </w:r>
    </w:p>
    <w:p w14:paraId="47E4BCB6" w14:textId="77777777" w:rsidR="00830159" w:rsidRPr="00033599" w:rsidRDefault="00830159" w:rsidP="00830159">
      <w:pPr>
        <w:autoSpaceDE w:val="0"/>
        <w:autoSpaceDN w:val="0"/>
        <w:adjustRightInd w:val="0"/>
        <w:spacing w:line="400" w:lineRule="atLeast"/>
        <w:rPr>
          <w:rFonts w:ascii="Times New Roman" w:hAnsi="Times New Roman" w:cs="Times New Roman"/>
          <w:color w:val="FF0000"/>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62688" behindDoc="0" locked="0" layoutInCell="1" allowOverlap="1" wp14:anchorId="37F006BD" wp14:editId="0E3F5F00">
                <wp:simplePos x="0" y="0"/>
                <wp:positionH relativeFrom="column">
                  <wp:posOffset>2833370</wp:posOffset>
                </wp:positionH>
                <wp:positionV relativeFrom="paragraph">
                  <wp:posOffset>65405</wp:posOffset>
                </wp:positionV>
                <wp:extent cx="808355" cy="1404620"/>
                <wp:effectExtent l="0" t="0" r="0" b="0"/>
                <wp:wrapSquare wrapText="bothSides"/>
                <wp:docPr id="4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355" cy="1404620"/>
                        </a:xfrm>
                        <a:prstGeom prst="rect">
                          <a:avLst/>
                        </a:prstGeom>
                        <a:noFill/>
                        <a:ln w="9525">
                          <a:noFill/>
                          <a:miter lim="800000"/>
                          <a:headEnd/>
                          <a:tailEnd/>
                        </a:ln>
                      </wps:spPr>
                      <wps:txbx>
                        <w:txbxContent>
                          <w:p w14:paraId="30AB0B94" w14:textId="77777777" w:rsidR="001F07D4" w:rsidRPr="0041263B" w:rsidRDefault="001F07D4" w:rsidP="00830159">
                            <w:pPr>
                              <w:rPr>
                                <w:rFonts w:cstheme="minorHAnsi"/>
                                <w:sz w:val="18"/>
                              </w:rPr>
                            </w:pPr>
                            <w:r>
                              <w:rPr>
                                <w:rFonts w:cstheme="minorHAnsi"/>
                                <w:sz w:val="18"/>
                              </w:rPr>
                              <w:t>0.724**</w:t>
                            </w:r>
                          </w:p>
                          <w:p w14:paraId="2CE7F9DE" w14:textId="77777777" w:rsidR="001F07D4" w:rsidRPr="0041263B" w:rsidRDefault="001F07D4" w:rsidP="00830159">
                            <w:pPr>
                              <w:rPr>
                                <w:rFonts w:cstheme="minorHAnsi"/>
                                <w:sz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F006BD" id="_x0000_s1041" type="#_x0000_t202" style="position:absolute;margin-left:223.1pt;margin-top:5.15pt;width:63.65pt;height:110.6pt;z-index:2517626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" filled="f" stroked="f">
                <v:textbox style="mso-fit-shape-to-text:t">
                  <w:txbxContent>
                    <w:p w14:paraId="30AB0B94" w14:textId="77777777" w:rsidR="001F07D4" w:rsidRPr="0041263B" w:rsidRDefault="001F07D4" w:rsidP="00830159">
                      <w:pPr>
                        <w:rPr>
                          <w:rFonts w:cstheme="minorHAnsi"/>
                          <w:sz w:val="18"/>
                        </w:rPr>
                      </w:pPr>
                      <w:r>
                        <w:rPr>
                          <w:rFonts w:cstheme="minorHAnsi"/>
                          <w:sz w:val="18"/>
                        </w:rPr>
                        <w:t>0.724**</w:t>
                      </w:r>
                    </w:p>
                    <w:p w14:paraId="2CE7F9DE" w14:textId="77777777" w:rsidR="001F07D4" w:rsidRPr="0041263B" w:rsidRDefault="001F07D4" w:rsidP="00830159">
                      <w:pPr>
                        <w:rPr>
                          <w:rFonts w:cstheme="minorHAnsi"/>
                          <w:sz w:val="18"/>
                        </w:rPr>
                      </w:pPr>
                    </w:p>
                  </w:txbxContent>
                </v:textbox>
                <w10:wrap type="square"/>
              </v:shape>
            </w:pict>
          </mc:Fallback>
        </mc:AlternateContent>
      </w:r>
    </w:p>
    <w:p w14:paraId="2D287D91" w14:textId="77777777" w:rsidR="00830159" w:rsidRDefault="00830159" w:rsidP="00830159">
      <w:pPr>
        <w:autoSpaceDE w:val="0"/>
        <w:autoSpaceDN w:val="0"/>
        <w:adjustRightInd w:val="0"/>
        <w:spacing w:line="400" w:lineRule="atLeast"/>
        <w:rPr>
          <w:rFonts w:ascii="Times New Roman" w:hAnsi="Times New Roman" w:cs="Times New Roman"/>
          <w:color w:val="FF0000"/>
          <w:kern w:val="0"/>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61664" behindDoc="0" locked="0" layoutInCell="1" allowOverlap="1" wp14:anchorId="302C416B" wp14:editId="2CD6651D">
                <wp:simplePos x="0" y="0"/>
                <wp:positionH relativeFrom="column">
                  <wp:posOffset>24765</wp:posOffset>
                </wp:positionH>
                <wp:positionV relativeFrom="paragraph">
                  <wp:posOffset>122555</wp:posOffset>
                </wp:positionV>
                <wp:extent cx="1109345" cy="613124"/>
                <wp:effectExtent l="0" t="0" r="14605" b="15875"/>
                <wp:wrapNone/>
                <wp:docPr id="58" name="矩形 58"/>
                <wp:cNvGraphicFramePr/>
                <a:graphic xmlns:a="http://schemas.openxmlformats.org/drawingml/2006/main">
                  <a:graphicData uri="http://schemas.microsoft.com/office/word/2010/wordprocessingShape">
                    <wps:wsp>
                      <wps:cNvSpPr/>
                      <wps:spPr>
                        <a:xfrm>
                          <a:off x="0" y="0"/>
                          <a:ext cx="1109345" cy="61312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698FF7" w14:textId="77777777" w:rsidR="001F07D4" w:rsidRDefault="001F07D4" w:rsidP="00830159">
                            <w:pPr>
                              <w:jc w:val="center"/>
                            </w:pPr>
                            <w:r>
                              <w:rPr>
                                <w:rFonts w:hint="eastAsia"/>
                              </w:rPr>
                              <w:t>Social Influences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2C416B" id="矩形 58" o:spid="_x0000_s1042" style="position:absolute;margin-left:1.95pt;margin-top:9.65pt;width:87.35pt;height:48.3pt;z-index:251761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" fillcolor="#5b9bd5 [3204]" strokecolor="#1f4d78 [1604]" strokeweight="1pt">
                <v:textbox>
                  <w:txbxContent>
                    <w:p w14:paraId="5A698FF7" w14:textId="77777777" w:rsidR="001F07D4" w:rsidRDefault="001F07D4" w:rsidP="00830159">
                      <w:pPr>
                        <w:jc w:val="center"/>
                      </w:pPr>
                      <w:r>
                        <w:rPr>
                          <w:rFonts w:hint="eastAsia"/>
                        </w:rPr>
                        <w:t>Social Influences</w:t>
                      </w:r>
                    </w:p>
                  </w:txbxContent>
                </v:textbox>
              </v:rect>
            </w:pict>
          </mc:Fallback>
        </mc:AlternateContent>
      </w:r>
    </w:p>
    <w:p w14:paraId="0565E94A" w14:textId="77777777" w:rsidR="00830159" w:rsidRDefault="00830159" w:rsidP="00830159">
      <w:pPr>
        <w:autoSpaceDE w:val="0"/>
        <w:autoSpaceDN w:val="0"/>
        <w:adjustRightInd w:val="0"/>
        <w:spacing w:line="400" w:lineRule="atLeast"/>
        <w:rPr>
          <w:rFonts w:ascii="Times New Roman" w:hAnsi="Times New Roman" w:cs="Times New Roman"/>
          <w:color w:val="FF0000"/>
          <w:kern w:val="0"/>
          <w:szCs w:val="24"/>
        </w:rPr>
      </w:pPr>
    </w:p>
    <w:p w14:paraId="7F721903" w14:textId="77777777" w:rsidR="00B5114F" w:rsidRDefault="00B5114F" w:rsidP="000E21AB">
      <w:pPr>
        <w:widowControl/>
        <w:rPr>
          <w:rFonts w:ascii="Arial" w:hAnsi="Arial" w:cs="Arial"/>
          <w:b/>
          <w:bCs/>
          <w:color w:val="FF0000"/>
          <w:sz w:val="22"/>
          <w:lang w:val="en-GB"/>
        </w:rPr>
      </w:pPr>
    </w:p>
    <w:p w14:paraId="57367C14" w14:textId="77777777" w:rsidR="00B5114F" w:rsidRDefault="00B5114F" w:rsidP="000E21AB">
      <w:pPr>
        <w:widowControl/>
        <w:rPr>
          <w:rFonts w:ascii="Arial" w:hAnsi="Arial" w:cs="Arial"/>
          <w:b/>
          <w:bCs/>
          <w:color w:val="FF0000"/>
          <w:sz w:val="22"/>
          <w:lang w:val="en-GB"/>
        </w:rPr>
      </w:pPr>
    </w:p>
    <w:p w14:paraId="02648296" w14:textId="77777777" w:rsidR="00B5114F" w:rsidRPr="00C71248" w:rsidRDefault="00B5114F" w:rsidP="00B5114F">
      <w:pPr>
        <w:autoSpaceDE w:val="0"/>
        <w:autoSpaceDN w:val="0"/>
        <w:adjustRightInd w:val="0"/>
        <w:jc w:val="center"/>
        <w:rPr>
          <w:rFonts w:ascii="Times New Roman" w:hAnsi="Times New Roman" w:cs="Times New Roman"/>
          <w:b/>
          <w:kern w:val="0"/>
          <w:szCs w:val="24"/>
        </w:rPr>
      </w:pPr>
      <w:r w:rsidRPr="00C71248">
        <w:rPr>
          <w:rFonts w:ascii="Times New Roman" w:hAnsi="Times New Roman" w:cs="Times New Roman" w:hint="eastAsia"/>
          <w:b/>
          <w:kern w:val="0"/>
          <w:szCs w:val="24"/>
        </w:rPr>
        <w:t>Figure 9</w:t>
      </w:r>
      <w:r>
        <w:rPr>
          <w:rFonts w:ascii="Times New Roman" w:hAnsi="Times New Roman" w:cs="Times New Roman"/>
          <w:b/>
          <w:kern w:val="0"/>
          <w:szCs w:val="24"/>
        </w:rPr>
        <w:t xml:space="preserve"> Correlations of Constructs from Pearson’s Coefficient</w:t>
      </w:r>
    </w:p>
    <w:p w14:paraId="6042EBFF" w14:textId="64F26C03" w:rsidR="00B5114F" w:rsidRDefault="00B5114F">
      <w:pPr>
        <w:widowControl/>
        <w:rPr>
          <w:rFonts w:ascii="Arial" w:hAnsi="Arial" w:cs="Arial"/>
          <w:b/>
          <w:bCs/>
          <w:color w:val="FF0000"/>
          <w:sz w:val="22"/>
        </w:rPr>
      </w:pPr>
      <w:r>
        <w:rPr>
          <w:rFonts w:ascii="Arial" w:hAnsi="Arial" w:cs="Arial"/>
          <w:b/>
          <w:bCs/>
          <w:color w:val="FF0000"/>
          <w:sz w:val="22"/>
        </w:rPr>
        <w:br w:type="page"/>
      </w:r>
    </w:p>
    <w:p w14:paraId="43269FC9" w14:textId="77777777" w:rsidR="00B5114F" w:rsidRPr="00B5114F" w:rsidRDefault="00B5114F" w:rsidP="000E21AB">
      <w:pPr>
        <w:widowControl/>
        <w:rPr>
          <w:rFonts w:ascii="Arial" w:hAnsi="Arial" w:cs="Arial"/>
          <w:b/>
          <w:bCs/>
          <w:color w:val="FF0000"/>
          <w:sz w:val="22"/>
        </w:rPr>
      </w:pPr>
    </w:p>
    <w:p w14:paraId="4ABB9391" w14:textId="55CA0C97" w:rsidR="000E21AB" w:rsidRDefault="000E21AB" w:rsidP="000E21AB">
      <w:pPr>
        <w:widowControl/>
        <w:rPr>
          <w:rFonts w:ascii="Times New Roman" w:hAnsi="Times New Roman" w:cs="Times New Roman"/>
          <w:b/>
          <w:bCs/>
          <w:color w:val="010205"/>
          <w:szCs w:val="24"/>
        </w:rPr>
      </w:pPr>
      <w:r>
        <w:rPr>
          <w:rFonts w:ascii="Times New Roman" w:hAnsi="Times New Roman" w:cs="Times New Roman" w:hint="eastAsia"/>
          <w:b/>
          <w:bCs/>
          <w:color w:val="010205"/>
          <w:szCs w:val="24"/>
        </w:rPr>
        <w:t xml:space="preserve">Hypotheses </w:t>
      </w:r>
      <w:r>
        <w:rPr>
          <w:rFonts w:ascii="Times New Roman" w:hAnsi="Times New Roman" w:cs="Times New Roman"/>
          <w:b/>
          <w:bCs/>
          <w:color w:val="010205"/>
          <w:szCs w:val="24"/>
        </w:rPr>
        <w:t>Testing</w:t>
      </w:r>
      <w:r>
        <w:rPr>
          <w:rFonts w:ascii="Times New Roman" w:hAnsi="Times New Roman" w:cs="Times New Roman" w:hint="eastAsia"/>
          <w:b/>
          <w:bCs/>
          <w:color w:val="010205"/>
          <w:szCs w:val="24"/>
        </w:rPr>
        <w:t xml:space="preserve"> and Linear Regression </w:t>
      </w:r>
    </w:p>
    <w:p w14:paraId="19190A0E" w14:textId="77777777" w:rsidR="000E21AB" w:rsidRDefault="000E21AB" w:rsidP="000E21AB">
      <w:pPr>
        <w:widowControl/>
        <w:rPr>
          <w:rFonts w:ascii="Times New Roman" w:hAnsi="Times New Roman" w:cs="Times New Roman"/>
          <w:b/>
          <w:bCs/>
          <w:color w:val="010205"/>
          <w:szCs w:val="24"/>
        </w:rPr>
      </w:pPr>
    </w:p>
    <w:p w14:paraId="18ECF77D" w14:textId="77B175B3" w:rsidR="00A2329F" w:rsidRPr="00D715C3" w:rsidRDefault="00D715C3" w:rsidP="009A6D65">
      <w:pPr>
        <w:widowControl/>
        <w:jc w:val="center"/>
        <w:rPr>
          <w:rFonts w:ascii="Times New Roman" w:hAnsi="Times New Roman" w:cs="Times New Roman"/>
          <w:b/>
          <w:bCs/>
          <w:color w:val="010205"/>
          <w:szCs w:val="24"/>
        </w:rPr>
      </w:pPr>
      <w:r w:rsidRPr="00D715C3">
        <w:rPr>
          <w:rFonts w:ascii="Times New Roman" w:hAnsi="Times New Roman" w:cs="Times New Roman"/>
          <w:b/>
          <w:bCs/>
          <w:color w:val="010205"/>
          <w:szCs w:val="24"/>
        </w:rPr>
        <w:t xml:space="preserve">Table </w:t>
      </w:r>
      <w:r w:rsidR="00830159">
        <w:rPr>
          <w:rFonts w:ascii="Times New Roman" w:hAnsi="Times New Roman" w:cs="Times New Roman"/>
          <w:b/>
          <w:bCs/>
          <w:color w:val="010205"/>
          <w:szCs w:val="24"/>
        </w:rPr>
        <w:t>7</w:t>
      </w:r>
      <w:r w:rsidRPr="00D715C3">
        <w:rPr>
          <w:rFonts w:ascii="Times New Roman" w:hAnsi="Times New Roman" w:cs="Times New Roman"/>
          <w:b/>
          <w:bCs/>
          <w:color w:val="010205"/>
          <w:szCs w:val="24"/>
        </w:rPr>
        <w:t xml:space="preserve"> </w:t>
      </w:r>
      <w:r w:rsidR="00A2329F" w:rsidRPr="00D715C3">
        <w:rPr>
          <w:rFonts w:ascii="Times New Roman" w:hAnsi="Times New Roman" w:cs="Times New Roman"/>
          <w:b/>
          <w:bCs/>
          <w:color w:val="010205"/>
          <w:szCs w:val="24"/>
        </w:rPr>
        <w:t>Test of Hypotheses</w:t>
      </w:r>
    </w:p>
    <w:tbl>
      <w:tblPr>
        <w:tblStyle w:val="a4"/>
        <w:tblW w:w="90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49"/>
        <w:gridCol w:w="1598"/>
        <w:gridCol w:w="1538"/>
      </w:tblGrid>
      <w:tr w:rsidR="00A2329F" w:rsidRPr="00DF5308" w14:paraId="3D804428" w14:textId="77777777" w:rsidTr="00DF5308">
        <w:tc>
          <w:tcPr>
            <w:tcW w:w="5949" w:type="dxa"/>
            <w:tcBorders>
              <w:top w:val="single" w:sz="4" w:space="0" w:color="auto"/>
              <w:bottom w:val="single" w:sz="4" w:space="0" w:color="auto"/>
            </w:tcBorders>
          </w:tcPr>
          <w:p w14:paraId="766E290E" w14:textId="0F0B0786" w:rsidR="00A2329F" w:rsidRPr="00DF5308" w:rsidRDefault="00D715C3" w:rsidP="00A2329F">
            <w:pPr>
              <w:widowControl/>
              <w:rPr>
                <w:rFonts w:ascii="Arial" w:hAnsi="Arial" w:cs="Arial"/>
                <w:color w:val="000000" w:themeColor="text1"/>
                <w:sz w:val="18"/>
                <w:szCs w:val="18"/>
              </w:rPr>
            </w:pPr>
            <w:r>
              <w:rPr>
                <w:rFonts w:ascii="Arial" w:hAnsi="Arial" w:cs="Arial" w:hint="eastAsia"/>
                <w:color w:val="000000" w:themeColor="text1"/>
                <w:sz w:val="18"/>
                <w:szCs w:val="18"/>
              </w:rPr>
              <w:t>Hypothesis</w:t>
            </w:r>
          </w:p>
        </w:tc>
        <w:tc>
          <w:tcPr>
            <w:tcW w:w="1598" w:type="dxa"/>
            <w:tcBorders>
              <w:top w:val="single" w:sz="4" w:space="0" w:color="auto"/>
              <w:bottom w:val="single" w:sz="4" w:space="0" w:color="auto"/>
            </w:tcBorders>
          </w:tcPr>
          <w:p w14:paraId="7B2A0434" w14:textId="72E1DBFB" w:rsidR="00A2329F" w:rsidRPr="00DF5308" w:rsidRDefault="00A2111D" w:rsidP="00A2111D">
            <w:pPr>
              <w:widowControl/>
              <w:rPr>
                <w:rFonts w:ascii="Arial" w:hAnsi="Arial" w:cs="Arial"/>
                <w:b/>
                <w:bCs/>
                <w:color w:val="010205"/>
                <w:sz w:val="18"/>
                <w:szCs w:val="18"/>
              </w:rPr>
            </w:pPr>
            <w:r w:rsidRPr="00DF5308">
              <w:rPr>
                <w:rFonts w:ascii="Arial" w:hAnsi="Arial" w:cs="Arial"/>
                <w:b/>
                <w:bCs/>
                <w:color w:val="010205"/>
                <w:sz w:val="18"/>
                <w:szCs w:val="18"/>
              </w:rPr>
              <w:t>Standardized Beta &amp; p</w:t>
            </w:r>
          </w:p>
        </w:tc>
        <w:tc>
          <w:tcPr>
            <w:tcW w:w="1538" w:type="dxa"/>
            <w:tcBorders>
              <w:top w:val="single" w:sz="4" w:space="0" w:color="auto"/>
              <w:bottom w:val="single" w:sz="4" w:space="0" w:color="auto"/>
            </w:tcBorders>
          </w:tcPr>
          <w:p w14:paraId="15F0447E" w14:textId="3E45EC74" w:rsidR="00A2329F" w:rsidRPr="00DF5308" w:rsidRDefault="00A2111D" w:rsidP="00A2329F">
            <w:pPr>
              <w:widowControl/>
              <w:rPr>
                <w:rFonts w:ascii="Arial" w:hAnsi="Arial" w:cs="Arial"/>
                <w:b/>
                <w:bCs/>
                <w:color w:val="010205"/>
                <w:sz w:val="18"/>
                <w:szCs w:val="18"/>
              </w:rPr>
            </w:pPr>
            <w:r w:rsidRPr="00DF5308">
              <w:rPr>
                <w:rFonts w:ascii="Arial" w:hAnsi="Arial" w:cs="Arial"/>
                <w:b/>
                <w:bCs/>
                <w:color w:val="010205"/>
                <w:sz w:val="18"/>
                <w:szCs w:val="18"/>
              </w:rPr>
              <w:t>Results</w:t>
            </w:r>
          </w:p>
        </w:tc>
      </w:tr>
      <w:tr w:rsidR="00A2329F" w:rsidRPr="00DF5308" w14:paraId="3E4A4F2C" w14:textId="77777777" w:rsidTr="00DF5308">
        <w:tc>
          <w:tcPr>
            <w:tcW w:w="5949" w:type="dxa"/>
            <w:tcBorders>
              <w:top w:val="single" w:sz="4" w:space="0" w:color="auto"/>
            </w:tcBorders>
          </w:tcPr>
          <w:p w14:paraId="493CE087" w14:textId="5C1AECD9" w:rsidR="00A2329F" w:rsidRPr="00DF5308" w:rsidRDefault="00A2329F" w:rsidP="00A2329F">
            <w:pPr>
              <w:widowControl/>
              <w:rPr>
                <w:rFonts w:ascii="Arial" w:hAnsi="Arial" w:cs="Arial"/>
                <w:b/>
                <w:bCs/>
                <w:color w:val="010205"/>
                <w:sz w:val="18"/>
                <w:szCs w:val="18"/>
              </w:rPr>
            </w:pPr>
            <w:r w:rsidRPr="00DF5308">
              <w:rPr>
                <w:rFonts w:ascii="Arial" w:hAnsi="Arial" w:cs="Arial"/>
                <w:color w:val="000000" w:themeColor="text1"/>
                <w:sz w:val="18"/>
                <w:szCs w:val="18"/>
              </w:rPr>
              <w:t>H</w:t>
            </w:r>
            <w:r w:rsidRPr="00DF5308">
              <w:rPr>
                <w:rFonts w:ascii="Arial" w:hAnsi="Arial" w:cs="Arial"/>
                <w:color w:val="000000" w:themeColor="text1"/>
                <w:sz w:val="18"/>
                <w:szCs w:val="18"/>
                <w:vertAlign w:val="subscript"/>
              </w:rPr>
              <w:t>1</w:t>
            </w:r>
            <w:r w:rsidRPr="00DF5308">
              <w:rPr>
                <w:rFonts w:ascii="Arial" w:hAnsi="Arial" w:cs="Arial"/>
                <w:color w:val="000000" w:themeColor="text1"/>
                <w:sz w:val="18"/>
                <w:szCs w:val="18"/>
              </w:rPr>
              <w:t xml:space="preserve"> Perceived Ease of Use (</w:t>
            </w:r>
            <w:proofErr w:type="spellStart"/>
            <w:r w:rsidRPr="00DF5308">
              <w:rPr>
                <w:rFonts w:ascii="Arial" w:hAnsi="Arial" w:cs="Arial"/>
                <w:color w:val="000000" w:themeColor="text1"/>
                <w:sz w:val="18"/>
                <w:szCs w:val="18"/>
              </w:rPr>
              <w:t>PoE</w:t>
            </w:r>
            <w:proofErr w:type="spellEnd"/>
            <w:r w:rsidRPr="00DF5308">
              <w:rPr>
                <w:rFonts w:ascii="Arial" w:hAnsi="Arial" w:cs="Arial"/>
                <w:color w:val="000000" w:themeColor="text1"/>
                <w:sz w:val="18"/>
                <w:szCs w:val="18"/>
              </w:rPr>
              <w:t>) will positive influence Perceived Usefulness (PU) to apply 5G technology in user’s business</w:t>
            </w:r>
          </w:p>
        </w:tc>
        <w:tc>
          <w:tcPr>
            <w:tcW w:w="1598" w:type="dxa"/>
            <w:tcBorders>
              <w:top w:val="single" w:sz="4" w:space="0" w:color="auto"/>
            </w:tcBorders>
          </w:tcPr>
          <w:p w14:paraId="61021523" w14:textId="5A6B8EB6" w:rsidR="00A70686" w:rsidRPr="00DF5308" w:rsidRDefault="00A70686" w:rsidP="00A70686">
            <w:pPr>
              <w:widowControl/>
              <w:rPr>
                <w:rFonts w:ascii="Arial" w:hAnsi="Arial" w:cs="Arial"/>
                <w:b/>
                <w:bCs/>
                <w:color w:val="010205"/>
                <w:sz w:val="18"/>
                <w:szCs w:val="18"/>
              </w:rPr>
            </w:pPr>
            <w:r w:rsidRPr="00DF5308">
              <w:rPr>
                <w:rFonts w:ascii="Arial" w:hAnsi="Arial" w:cs="Arial"/>
                <w:b/>
                <w:bCs/>
                <w:color w:val="010205"/>
                <w:sz w:val="18"/>
                <w:szCs w:val="18"/>
              </w:rPr>
              <w:t xml:space="preserve">β = 0.803 </w:t>
            </w:r>
          </w:p>
          <w:p w14:paraId="3F7E861E" w14:textId="27F1D85A" w:rsidR="00A2329F" w:rsidRPr="00DF5308" w:rsidRDefault="00A70686" w:rsidP="00A70686">
            <w:pPr>
              <w:widowControl/>
              <w:rPr>
                <w:rFonts w:ascii="Arial" w:hAnsi="Arial" w:cs="Arial"/>
                <w:b/>
                <w:bCs/>
                <w:color w:val="010205"/>
                <w:sz w:val="18"/>
                <w:szCs w:val="18"/>
              </w:rPr>
            </w:pPr>
            <w:r w:rsidRPr="00DF5308">
              <w:rPr>
                <w:rFonts w:ascii="Arial" w:hAnsi="Arial" w:cs="Arial"/>
                <w:b/>
                <w:bCs/>
                <w:color w:val="010205"/>
                <w:sz w:val="18"/>
                <w:szCs w:val="18"/>
              </w:rPr>
              <w:t>p &lt;0.001</w:t>
            </w:r>
          </w:p>
        </w:tc>
        <w:tc>
          <w:tcPr>
            <w:tcW w:w="1538" w:type="dxa"/>
            <w:tcBorders>
              <w:top w:val="single" w:sz="4" w:space="0" w:color="auto"/>
            </w:tcBorders>
          </w:tcPr>
          <w:p w14:paraId="73EBF607" w14:textId="6B4EB248" w:rsidR="00A2329F" w:rsidRPr="00DF5308" w:rsidRDefault="00A70686" w:rsidP="00A2329F">
            <w:pPr>
              <w:widowControl/>
              <w:rPr>
                <w:rFonts w:ascii="Arial" w:hAnsi="Arial" w:cs="Arial"/>
                <w:b/>
                <w:bCs/>
                <w:color w:val="010205"/>
                <w:sz w:val="18"/>
                <w:szCs w:val="18"/>
              </w:rPr>
            </w:pPr>
            <w:r w:rsidRPr="00DF5308">
              <w:rPr>
                <w:rFonts w:ascii="Arial" w:hAnsi="Arial" w:cs="Arial"/>
                <w:b/>
                <w:bCs/>
                <w:color w:val="010205"/>
                <w:sz w:val="18"/>
                <w:szCs w:val="18"/>
              </w:rPr>
              <w:t>Supported</w:t>
            </w:r>
          </w:p>
        </w:tc>
      </w:tr>
      <w:tr w:rsidR="00A2329F" w:rsidRPr="004F6B0C" w14:paraId="67D565DE" w14:textId="77777777" w:rsidTr="00DF5308">
        <w:tc>
          <w:tcPr>
            <w:tcW w:w="5949" w:type="dxa"/>
          </w:tcPr>
          <w:p w14:paraId="2F17B5A1" w14:textId="0FFD1F65" w:rsidR="00A2329F" w:rsidRPr="004F6B0C" w:rsidRDefault="00A2329F" w:rsidP="00A2329F">
            <w:pPr>
              <w:widowControl/>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2</w:t>
            </w:r>
            <w:r w:rsidRPr="004F6B0C">
              <w:rPr>
                <w:rFonts w:ascii="Arial" w:hAnsi="Arial" w:cs="Arial"/>
                <w:color w:val="000000" w:themeColor="text1"/>
                <w:sz w:val="18"/>
                <w:szCs w:val="18"/>
              </w:rPr>
              <w:t xml:space="preserve"> Perceived Usefulness (PU) will positively influence user’s attitude (</w:t>
            </w:r>
            <w:proofErr w:type="spellStart"/>
            <w:r w:rsidRPr="004F6B0C">
              <w:rPr>
                <w:rFonts w:ascii="Arial" w:hAnsi="Arial" w:cs="Arial"/>
                <w:color w:val="000000" w:themeColor="text1"/>
                <w:sz w:val="18"/>
                <w:szCs w:val="18"/>
              </w:rPr>
              <w:t>Att</w:t>
            </w:r>
            <w:proofErr w:type="spellEnd"/>
            <w:r w:rsidRPr="004F6B0C">
              <w:rPr>
                <w:rFonts w:ascii="Arial" w:hAnsi="Arial" w:cs="Arial"/>
                <w:color w:val="000000" w:themeColor="text1"/>
                <w:sz w:val="18"/>
                <w:szCs w:val="18"/>
              </w:rPr>
              <w:t>) to apply 5G technology in user’s business</w:t>
            </w:r>
          </w:p>
        </w:tc>
        <w:tc>
          <w:tcPr>
            <w:tcW w:w="1598" w:type="dxa"/>
          </w:tcPr>
          <w:p w14:paraId="0C5AD684" w14:textId="7CC639C5" w:rsidR="00A70686"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 xml:space="preserve">β = 0.727 </w:t>
            </w:r>
          </w:p>
          <w:p w14:paraId="3B9FAEF7" w14:textId="5D3EE420" w:rsidR="00A2329F"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p &lt;0.001</w:t>
            </w:r>
          </w:p>
        </w:tc>
        <w:tc>
          <w:tcPr>
            <w:tcW w:w="1538" w:type="dxa"/>
          </w:tcPr>
          <w:p w14:paraId="78080C86" w14:textId="4034B752"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Supported</w:t>
            </w:r>
          </w:p>
        </w:tc>
      </w:tr>
      <w:tr w:rsidR="00DF5308" w:rsidRPr="004F6B0C" w14:paraId="67E035BB" w14:textId="77777777" w:rsidTr="00DF5308">
        <w:tc>
          <w:tcPr>
            <w:tcW w:w="5949" w:type="dxa"/>
          </w:tcPr>
          <w:p w14:paraId="4776CF33" w14:textId="7CAA2201" w:rsidR="00A2329F" w:rsidRPr="004F6B0C" w:rsidRDefault="00A2329F" w:rsidP="00A2329F">
            <w:pPr>
              <w:widowControl/>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3</w:t>
            </w:r>
            <w:r w:rsidRPr="004F6B0C">
              <w:rPr>
                <w:rFonts w:ascii="Arial" w:hAnsi="Arial" w:cs="Arial"/>
                <w:color w:val="000000" w:themeColor="text1"/>
                <w:sz w:val="18"/>
                <w:szCs w:val="18"/>
              </w:rPr>
              <w:t xml:space="preserve"> Perceived Ease of Use (</w:t>
            </w:r>
            <w:proofErr w:type="spellStart"/>
            <w:r w:rsidRPr="004F6B0C">
              <w:rPr>
                <w:rFonts w:ascii="Arial" w:hAnsi="Arial" w:cs="Arial"/>
                <w:color w:val="000000" w:themeColor="text1"/>
                <w:sz w:val="18"/>
                <w:szCs w:val="18"/>
              </w:rPr>
              <w:t>PoE</w:t>
            </w:r>
            <w:proofErr w:type="spellEnd"/>
            <w:r w:rsidRPr="004F6B0C">
              <w:rPr>
                <w:rFonts w:ascii="Arial" w:hAnsi="Arial" w:cs="Arial"/>
                <w:color w:val="000000" w:themeColor="text1"/>
                <w:sz w:val="18"/>
                <w:szCs w:val="18"/>
              </w:rPr>
              <w:t>) will positively influence user’s attitude (</w:t>
            </w:r>
            <w:proofErr w:type="spellStart"/>
            <w:r w:rsidRPr="004F6B0C">
              <w:rPr>
                <w:rFonts w:ascii="Arial" w:hAnsi="Arial" w:cs="Arial"/>
                <w:color w:val="000000" w:themeColor="text1"/>
                <w:sz w:val="18"/>
                <w:szCs w:val="18"/>
              </w:rPr>
              <w:t>Att</w:t>
            </w:r>
            <w:proofErr w:type="spellEnd"/>
            <w:r w:rsidRPr="004F6B0C">
              <w:rPr>
                <w:rFonts w:ascii="Arial" w:hAnsi="Arial" w:cs="Arial"/>
                <w:color w:val="000000" w:themeColor="text1"/>
                <w:sz w:val="18"/>
                <w:szCs w:val="18"/>
              </w:rPr>
              <w:t>) to apply 5G technology in user’s business</w:t>
            </w:r>
          </w:p>
        </w:tc>
        <w:tc>
          <w:tcPr>
            <w:tcW w:w="1598" w:type="dxa"/>
          </w:tcPr>
          <w:p w14:paraId="50C274E5" w14:textId="4C05086A" w:rsidR="00A70686"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 xml:space="preserve">β = 0.117 </w:t>
            </w:r>
          </w:p>
          <w:p w14:paraId="33F7A0E2" w14:textId="686FF922" w:rsidR="00A2329F" w:rsidRPr="004F6B0C" w:rsidRDefault="00A70686" w:rsidP="00A70686">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p = 0.100</w:t>
            </w:r>
          </w:p>
        </w:tc>
        <w:tc>
          <w:tcPr>
            <w:tcW w:w="1538" w:type="dxa"/>
          </w:tcPr>
          <w:p w14:paraId="3DE3D146" w14:textId="41699F87"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Not Supported</w:t>
            </w:r>
          </w:p>
        </w:tc>
      </w:tr>
      <w:tr w:rsidR="00A2329F" w:rsidRPr="004F6B0C" w14:paraId="47209872" w14:textId="77777777" w:rsidTr="00DF5308">
        <w:tc>
          <w:tcPr>
            <w:tcW w:w="5949" w:type="dxa"/>
          </w:tcPr>
          <w:p w14:paraId="1F7A35D4" w14:textId="28566D59" w:rsidR="00A2329F" w:rsidRPr="004F6B0C" w:rsidRDefault="00A2329F" w:rsidP="00A2329F">
            <w:pPr>
              <w:widowControl/>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4</w:t>
            </w:r>
            <w:r w:rsidRPr="004F6B0C">
              <w:rPr>
                <w:rFonts w:ascii="Arial" w:hAnsi="Arial" w:cs="Arial"/>
                <w:color w:val="000000" w:themeColor="text1"/>
                <w:sz w:val="18"/>
                <w:szCs w:val="18"/>
              </w:rPr>
              <w:t xml:space="preserve"> Perceived Usefulness (PU) will positively influence user’s intention (</w:t>
            </w:r>
            <w:proofErr w:type="spellStart"/>
            <w:r w:rsidRPr="004F6B0C">
              <w:rPr>
                <w:rFonts w:ascii="Arial" w:hAnsi="Arial" w:cs="Arial"/>
                <w:color w:val="000000" w:themeColor="text1"/>
                <w:sz w:val="18"/>
                <w:szCs w:val="18"/>
              </w:rPr>
              <w:t>Int</w:t>
            </w:r>
            <w:proofErr w:type="spellEnd"/>
            <w:r w:rsidRPr="004F6B0C">
              <w:rPr>
                <w:rFonts w:ascii="Arial" w:hAnsi="Arial" w:cs="Arial"/>
                <w:color w:val="000000" w:themeColor="text1"/>
                <w:sz w:val="18"/>
                <w:szCs w:val="18"/>
              </w:rPr>
              <w:t>) to apply 5G technology in user’s business</w:t>
            </w:r>
          </w:p>
        </w:tc>
        <w:tc>
          <w:tcPr>
            <w:tcW w:w="1598" w:type="dxa"/>
          </w:tcPr>
          <w:p w14:paraId="2E6FD943" w14:textId="3D6F65BB" w:rsidR="00A2329F" w:rsidRPr="004F6B0C" w:rsidRDefault="00A2111D"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β = 0.346 p&lt;0.001</w:t>
            </w:r>
          </w:p>
        </w:tc>
        <w:tc>
          <w:tcPr>
            <w:tcW w:w="1538" w:type="dxa"/>
          </w:tcPr>
          <w:p w14:paraId="13EEB19D" w14:textId="0C19D69D"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Supported</w:t>
            </w:r>
          </w:p>
        </w:tc>
      </w:tr>
      <w:tr w:rsidR="00A2329F" w:rsidRPr="004F6B0C" w14:paraId="1C46C70B" w14:textId="77777777" w:rsidTr="00DF5308">
        <w:tc>
          <w:tcPr>
            <w:tcW w:w="5949" w:type="dxa"/>
          </w:tcPr>
          <w:p w14:paraId="48852109" w14:textId="468979AB" w:rsidR="00A2329F" w:rsidRPr="004F6B0C" w:rsidRDefault="00A2329F" w:rsidP="00DF5308">
            <w:pPr>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5</w:t>
            </w:r>
            <w:r w:rsidRPr="004F6B0C">
              <w:rPr>
                <w:rFonts w:ascii="Arial" w:hAnsi="Arial" w:cs="Arial"/>
                <w:color w:val="000000" w:themeColor="text1"/>
                <w:sz w:val="18"/>
                <w:szCs w:val="18"/>
              </w:rPr>
              <w:t xml:space="preserve"> Social Influence (SI) will positively influence user’s intention (</w:t>
            </w:r>
            <w:proofErr w:type="spellStart"/>
            <w:r w:rsidRPr="004F6B0C">
              <w:rPr>
                <w:rFonts w:ascii="Arial" w:hAnsi="Arial" w:cs="Arial"/>
                <w:color w:val="000000" w:themeColor="text1"/>
                <w:sz w:val="18"/>
                <w:szCs w:val="18"/>
              </w:rPr>
              <w:t>Int</w:t>
            </w:r>
            <w:proofErr w:type="spellEnd"/>
            <w:r w:rsidRPr="004F6B0C">
              <w:rPr>
                <w:rFonts w:ascii="Arial" w:hAnsi="Arial" w:cs="Arial"/>
                <w:color w:val="000000" w:themeColor="text1"/>
                <w:sz w:val="18"/>
                <w:szCs w:val="18"/>
              </w:rPr>
              <w:t>) to apply 5G technology in user’s business</w:t>
            </w:r>
          </w:p>
        </w:tc>
        <w:tc>
          <w:tcPr>
            <w:tcW w:w="1598" w:type="dxa"/>
          </w:tcPr>
          <w:p w14:paraId="36512505" w14:textId="30856B1D" w:rsidR="00A2329F" w:rsidRPr="004F6B0C" w:rsidRDefault="00A2111D" w:rsidP="00A2111D">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β = 0.356 p&lt;0.001</w:t>
            </w:r>
          </w:p>
        </w:tc>
        <w:tc>
          <w:tcPr>
            <w:tcW w:w="1538" w:type="dxa"/>
          </w:tcPr>
          <w:p w14:paraId="620606FB" w14:textId="564AECF9"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Supported</w:t>
            </w:r>
          </w:p>
        </w:tc>
      </w:tr>
      <w:tr w:rsidR="00A2329F" w:rsidRPr="004F6B0C" w14:paraId="17646446" w14:textId="77777777" w:rsidTr="00DF5308">
        <w:tc>
          <w:tcPr>
            <w:tcW w:w="5949" w:type="dxa"/>
            <w:tcBorders>
              <w:bottom w:val="single" w:sz="4" w:space="0" w:color="auto"/>
            </w:tcBorders>
          </w:tcPr>
          <w:p w14:paraId="624EAE23" w14:textId="567A989F" w:rsidR="00A2329F" w:rsidRPr="004F6B0C" w:rsidRDefault="00A2329F" w:rsidP="00DF5308">
            <w:pPr>
              <w:rPr>
                <w:rFonts w:ascii="Arial" w:hAnsi="Arial" w:cs="Arial"/>
                <w:b/>
                <w:bCs/>
                <w:color w:val="000000" w:themeColor="text1"/>
                <w:sz w:val="18"/>
                <w:szCs w:val="18"/>
              </w:rPr>
            </w:pPr>
            <w:r w:rsidRPr="004F6B0C">
              <w:rPr>
                <w:rFonts w:ascii="Arial" w:hAnsi="Arial" w:cs="Arial"/>
                <w:color w:val="000000" w:themeColor="text1"/>
                <w:sz w:val="18"/>
                <w:szCs w:val="18"/>
              </w:rPr>
              <w:t>H</w:t>
            </w:r>
            <w:r w:rsidRPr="004F6B0C">
              <w:rPr>
                <w:rFonts w:ascii="Arial" w:hAnsi="Arial" w:cs="Arial"/>
                <w:color w:val="000000" w:themeColor="text1"/>
                <w:sz w:val="18"/>
                <w:szCs w:val="18"/>
                <w:vertAlign w:val="subscript"/>
              </w:rPr>
              <w:t>6</w:t>
            </w:r>
            <w:r w:rsidRPr="004F6B0C">
              <w:rPr>
                <w:rFonts w:ascii="Arial" w:hAnsi="Arial" w:cs="Arial"/>
                <w:color w:val="000000" w:themeColor="text1"/>
                <w:sz w:val="18"/>
                <w:szCs w:val="18"/>
              </w:rPr>
              <w:t xml:space="preserve"> User’s Attitude (</w:t>
            </w:r>
            <w:proofErr w:type="spellStart"/>
            <w:r w:rsidRPr="004F6B0C">
              <w:rPr>
                <w:rFonts w:ascii="Arial" w:hAnsi="Arial" w:cs="Arial"/>
                <w:color w:val="000000" w:themeColor="text1"/>
                <w:sz w:val="18"/>
                <w:szCs w:val="18"/>
              </w:rPr>
              <w:t>Att</w:t>
            </w:r>
            <w:proofErr w:type="spellEnd"/>
            <w:r w:rsidRPr="004F6B0C">
              <w:rPr>
                <w:rFonts w:ascii="Arial" w:hAnsi="Arial" w:cs="Arial"/>
                <w:color w:val="000000" w:themeColor="text1"/>
                <w:sz w:val="18"/>
                <w:szCs w:val="18"/>
              </w:rPr>
              <w:t>) will positively influence user’s intention (</w:t>
            </w:r>
            <w:proofErr w:type="spellStart"/>
            <w:r w:rsidRPr="004F6B0C">
              <w:rPr>
                <w:rFonts w:ascii="Arial" w:hAnsi="Arial" w:cs="Arial"/>
                <w:color w:val="000000" w:themeColor="text1"/>
                <w:sz w:val="18"/>
                <w:szCs w:val="18"/>
              </w:rPr>
              <w:t>Int</w:t>
            </w:r>
            <w:proofErr w:type="spellEnd"/>
            <w:r w:rsidRPr="004F6B0C">
              <w:rPr>
                <w:rFonts w:ascii="Arial" w:hAnsi="Arial" w:cs="Arial"/>
                <w:color w:val="000000" w:themeColor="text1"/>
                <w:sz w:val="18"/>
                <w:szCs w:val="18"/>
              </w:rPr>
              <w:t>) to apply 5G technology in user’s business</w:t>
            </w:r>
          </w:p>
        </w:tc>
        <w:tc>
          <w:tcPr>
            <w:tcW w:w="1598" w:type="dxa"/>
            <w:tcBorders>
              <w:bottom w:val="single" w:sz="4" w:space="0" w:color="auto"/>
            </w:tcBorders>
          </w:tcPr>
          <w:p w14:paraId="5E4B0914" w14:textId="77777777" w:rsidR="00A2111D" w:rsidRPr="004F6B0C" w:rsidRDefault="00A2111D" w:rsidP="00A2111D">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 xml:space="preserve">β = 0.142 </w:t>
            </w:r>
          </w:p>
          <w:p w14:paraId="7F7B56F1" w14:textId="6A25539A" w:rsidR="00A2329F" w:rsidRPr="004F6B0C" w:rsidRDefault="00A2111D" w:rsidP="00A2111D">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p = 0.108</w:t>
            </w:r>
          </w:p>
        </w:tc>
        <w:tc>
          <w:tcPr>
            <w:tcW w:w="1538" w:type="dxa"/>
            <w:tcBorders>
              <w:bottom w:val="single" w:sz="4" w:space="0" w:color="auto"/>
            </w:tcBorders>
          </w:tcPr>
          <w:p w14:paraId="39C360C6" w14:textId="1371DF2E" w:rsidR="00A2329F" w:rsidRPr="004F6B0C" w:rsidRDefault="00A70686" w:rsidP="00A2329F">
            <w:pPr>
              <w:widowControl/>
              <w:rPr>
                <w:rFonts w:ascii="Arial" w:hAnsi="Arial" w:cs="Arial"/>
                <w:b/>
                <w:bCs/>
                <w:color w:val="000000" w:themeColor="text1"/>
                <w:sz w:val="18"/>
                <w:szCs w:val="18"/>
              </w:rPr>
            </w:pPr>
            <w:r w:rsidRPr="004F6B0C">
              <w:rPr>
                <w:rFonts w:ascii="Arial" w:hAnsi="Arial" w:cs="Arial"/>
                <w:b/>
                <w:bCs/>
                <w:color w:val="000000" w:themeColor="text1"/>
                <w:sz w:val="18"/>
                <w:szCs w:val="18"/>
              </w:rPr>
              <w:t>Not supported</w:t>
            </w:r>
          </w:p>
        </w:tc>
      </w:tr>
    </w:tbl>
    <w:p w14:paraId="07F04C92" w14:textId="77777777" w:rsidR="006C2055" w:rsidRDefault="006C2055" w:rsidP="00916D73">
      <w:pPr>
        <w:autoSpaceDE w:val="0"/>
        <w:autoSpaceDN w:val="0"/>
        <w:adjustRightInd w:val="0"/>
        <w:rPr>
          <w:rFonts w:ascii="Times New Roman" w:hAnsi="Times New Roman" w:cs="Times New Roman"/>
          <w:b/>
          <w:kern w:val="0"/>
          <w:szCs w:val="24"/>
        </w:rPr>
      </w:pPr>
    </w:p>
    <w:p w14:paraId="10F54900" w14:textId="57C97BFE" w:rsidR="00C418F7" w:rsidRDefault="00C418F7">
      <w:pPr>
        <w:widowControl/>
        <w:rPr>
          <w:rFonts w:ascii="Times New Roman" w:hAnsi="Times New Roman" w:cs="Times New Roman"/>
          <w:b/>
          <w:kern w:val="0"/>
          <w:szCs w:val="24"/>
        </w:rPr>
      </w:pPr>
    </w:p>
    <w:p w14:paraId="615ECC1E" w14:textId="4F6099C0" w:rsidR="00916D73" w:rsidRPr="00033599" w:rsidRDefault="00EE7D4D" w:rsidP="00916D73">
      <w:pPr>
        <w:autoSpaceDE w:val="0"/>
        <w:autoSpaceDN w:val="0"/>
        <w:adjustRightInd w:val="0"/>
        <w:rPr>
          <w:rFonts w:ascii="Times New Roman" w:hAnsi="Times New Roman" w:cs="Times New Roman"/>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4016" behindDoc="0" locked="0" layoutInCell="1" allowOverlap="1" wp14:anchorId="7558D621" wp14:editId="3774C149">
                <wp:simplePos x="0" y="0"/>
                <wp:positionH relativeFrom="column">
                  <wp:posOffset>-180340</wp:posOffset>
                </wp:positionH>
                <wp:positionV relativeFrom="paragraph">
                  <wp:posOffset>108585</wp:posOffset>
                </wp:positionV>
                <wp:extent cx="1109345" cy="779780"/>
                <wp:effectExtent l="0" t="0" r="14605" b="20320"/>
                <wp:wrapNone/>
                <wp:docPr id="14" name="矩形 14"/>
                <wp:cNvGraphicFramePr/>
                <a:graphic xmlns:a="http://schemas.openxmlformats.org/drawingml/2006/main">
                  <a:graphicData uri="http://schemas.microsoft.com/office/word/2010/wordprocessingShape">
                    <wps:wsp>
                      <wps:cNvSpPr/>
                      <wps:spPr>
                        <a:xfrm>
                          <a:off x="0" y="0"/>
                          <a:ext cx="1109345" cy="7797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D5B90C" w14:textId="77777777" w:rsidR="001F07D4" w:rsidRDefault="001F07D4" w:rsidP="00916D73">
                            <w:pPr>
                              <w:jc w:val="center"/>
                            </w:pPr>
                            <w:r>
                              <w:rPr>
                                <w:rFonts w:hint="eastAsia"/>
                              </w:rPr>
                              <w:t xml:space="preserve">Perceived </w:t>
                            </w:r>
                            <w:r>
                              <w:t>Usefulness</w:t>
                            </w:r>
                          </w:p>
                          <w:p w14:paraId="7026F96F" w14:textId="39923B61" w:rsidR="001F07D4" w:rsidRDefault="001F07D4" w:rsidP="00EE7D4D">
                            <w:pPr>
                              <w:jc w:val="center"/>
                            </w:pPr>
                            <w:r>
                              <w:t>R</w:t>
                            </w:r>
                            <w:r w:rsidRPr="00916D73">
                              <w:rPr>
                                <w:vertAlign w:val="superscript"/>
                              </w:rPr>
                              <w:t>2</w:t>
                            </w:r>
                            <w:r>
                              <w:t xml:space="preserve"> = 0.645</w:t>
                            </w:r>
                          </w:p>
                          <w:p w14:paraId="7276C2A1" w14:textId="77777777" w:rsidR="001F07D4" w:rsidRDefault="001F07D4" w:rsidP="00916D73">
                            <w:pPr>
                              <w:jc w:val="center"/>
                            </w:pPr>
                          </w:p>
                          <w:p w14:paraId="4917880F" w14:textId="77777777" w:rsidR="001F07D4" w:rsidRDefault="001F07D4" w:rsidP="00916D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58D621" id="矩形 14" o:spid="_x0000_s1043" style="position:absolute;margin-left:-14.2pt;margin-top:8.55pt;width:87.35pt;height:61.4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" fillcolor="#5b9bd5 [3204]" strokecolor="#1f4d78 [1604]" strokeweight="1pt">
                <v:textbox>
                  <w:txbxContent>
                    <w:p w14:paraId="70D5B90C" w14:textId="77777777" w:rsidR="001F07D4" w:rsidRDefault="001F07D4" w:rsidP="00916D73">
                      <w:pPr>
                        <w:jc w:val="center"/>
                      </w:pPr>
                      <w:r>
                        <w:rPr>
                          <w:rFonts w:hint="eastAsia"/>
                        </w:rPr>
                        <w:t xml:space="preserve">Perceived </w:t>
                      </w:r>
                      <w:r>
                        <w:t>Usefulness</w:t>
                      </w:r>
                    </w:p>
                    <w:p w14:paraId="7026F96F" w14:textId="39923B61" w:rsidR="001F07D4" w:rsidRDefault="001F07D4" w:rsidP="00EE7D4D">
                      <w:pPr>
                        <w:jc w:val="center"/>
                      </w:pPr>
                      <w:r>
                        <w:t>R</w:t>
                      </w:r>
                      <w:r w:rsidRPr="00916D73">
                        <w:rPr>
                          <w:vertAlign w:val="superscript"/>
                        </w:rPr>
                        <w:t>2</w:t>
                      </w:r>
                      <w:r>
                        <w:t xml:space="preserve"> = 0.645</w:t>
                      </w:r>
                    </w:p>
                    <w:p w14:paraId="7276C2A1" w14:textId="77777777" w:rsidR="001F07D4" w:rsidRDefault="001F07D4" w:rsidP="00916D73">
                      <w:pPr>
                        <w:jc w:val="center"/>
                      </w:pPr>
                    </w:p>
                    <w:p w14:paraId="4917880F" w14:textId="77777777" w:rsidR="001F07D4" w:rsidRDefault="001F07D4" w:rsidP="00916D73">
                      <w:pPr>
                        <w:jc w:val="center"/>
                      </w:pPr>
                    </w:p>
                  </w:txbxContent>
                </v:textbox>
              </v:rect>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3232" behindDoc="0" locked="0" layoutInCell="1" allowOverlap="1" wp14:anchorId="66A727DF" wp14:editId="47F73F9A">
                <wp:simplePos x="0" y="0"/>
                <wp:positionH relativeFrom="column">
                  <wp:posOffset>2351405</wp:posOffset>
                </wp:positionH>
                <wp:positionV relativeFrom="paragraph">
                  <wp:posOffset>115570</wp:posOffset>
                </wp:positionV>
                <wp:extent cx="1416050" cy="1404620"/>
                <wp:effectExtent l="0" t="0" r="0" b="0"/>
                <wp:wrapSquare wrapText="bothSides"/>
                <wp:docPr id="35"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6050" cy="1404620"/>
                        </a:xfrm>
                        <a:prstGeom prst="rect">
                          <a:avLst/>
                        </a:prstGeom>
                        <a:noFill/>
                        <a:ln w="9525">
                          <a:noFill/>
                          <a:miter lim="800000"/>
                          <a:headEnd/>
                          <a:tailEnd/>
                        </a:ln>
                      </wps:spPr>
                      <wps:txbx>
                        <w:txbxContent>
                          <w:p w14:paraId="30BD2852" w14:textId="7C823BE7" w:rsidR="001F07D4" w:rsidRPr="00916D73" w:rsidRDefault="001F07D4" w:rsidP="00916D73">
                            <w:pPr>
                              <w:ind w:left="90" w:hangingChars="50" w:hanging="90"/>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 xml:space="preserve"> </w:t>
                            </w:r>
                            <w:proofErr w:type="gramStart"/>
                            <w:r w:rsidRPr="00916D73">
                              <w:rPr>
                                <w:rFonts w:cstheme="minorHAnsi"/>
                                <w:color w:val="000000" w:themeColor="text1"/>
                                <w:sz w:val="18"/>
                              </w:rPr>
                              <w:t xml:space="preserve">0.001  </w:t>
                            </w:r>
                            <w:r w:rsidRPr="00916D73">
                              <w:rPr>
                                <w:rFonts w:cstheme="minorHAnsi"/>
                                <w:color w:val="000000" w:themeColor="text1"/>
                                <w:kern w:val="0"/>
                                <w:sz w:val="18"/>
                                <w:szCs w:val="18"/>
                              </w:rPr>
                              <w:t>Β</w:t>
                            </w:r>
                            <w:proofErr w:type="gramEnd"/>
                            <w:r w:rsidRPr="00916D73">
                              <w:rPr>
                                <w:rFonts w:cstheme="minorHAnsi"/>
                                <w:color w:val="000000" w:themeColor="text1"/>
                                <w:kern w:val="0"/>
                                <w:sz w:val="18"/>
                                <w:szCs w:val="18"/>
                              </w:rPr>
                              <w:t>=0.</w:t>
                            </w:r>
                            <w:r>
                              <w:rPr>
                                <w:rFonts w:cstheme="minorHAnsi"/>
                                <w:color w:val="000000" w:themeColor="text1"/>
                                <w:kern w:val="0"/>
                                <w:sz w:val="18"/>
                                <w:szCs w:val="18"/>
                              </w:rPr>
                              <w:t>346</w:t>
                            </w:r>
                          </w:p>
                          <w:p w14:paraId="63C0A70E" w14:textId="77777777" w:rsidR="001F07D4" w:rsidRPr="007B5D6F" w:rsidRDefault="001F07D4" w:rsidP="00916D73">
                            <w:pPr>
                              <w:rPr>
                                <w:rFonts w:cstheme="minorHAnsi"/>
                                <w:color w:val="FF0000"/>
                                <w:sz w:val="18"/>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6A727DF" id="_x0000_s1044" type="#_x0000_t202" style="position:absolute;margin-left:185.15pt;margin-top:9.1pt;width:111.5pt;height:110.6pt;z-index:2517432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" filled="f" stroked="f">
                <v:textbox style="mso-fit-shape-to-text:t">
                  <w:txbxContent>
                    <w:p w14:paraId="30BD2852" w14:textId="7C823BE7" w:rsidR="001F07D4" w:rsidRPr="00916D73" w:rsidRDefault="001F07D4" w:rsidP="00916D73">
                      <w:pPr>
                        <w:ind w:left="90" w:hangingChars="50" w:hanging="90"/>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 xml:space="preserve"> </w:t>
                      </w:r>
                      <w:proofErr w:type="gramStart"/>
                      <w:r w:rsidRPr="00916D73">
                        <w:rPr>
                          <w:rFonts w:cstheme="minorHAnsi"/>
                          <w:color w:val="000000" w:themeColor="text1"/>
                          <w:sz w:val="18"/>
                        </w:rPr>
                        <w:t xml:space="preserve">0.001  </w:t>
                      </w:r>
                      <w:r w:rsidRPr="00916D73">
                        <w:rPr>
                          <w:rFonts w:cstheme="minorHAnsi"/>
                          <w:color w:val="000000" w:themeColor="text1"/>
                          <w:kern w:val="0"/>
                          <w:sz w:val="18"/>
                          <w:szCs w:val="18"/>
                        </w:rPr>
                        <w:t>Β</w:t>
                      </w:r>
                      <w:proofErr w:type="gramEnd"/>
                      <w:r w:rsidRPr="00916D73">
                        <w:rPr>
                          <w:rFonts w:cstheme="minorHAnsi"/>
                          <w:color w:val="000000" w:themeColor="text1"/>
                          <w:kern w:val="0"/>
                          <w:sz w:val="18"/>
                          <w:szCs w:val="18"/>
                        </w:rPr>
                        <w:t>=0.</w:t>
                      </w:r>
                      <w:r>
                        <w:rPr>
                          <w:rFonts w:cstheme="minorHAnsi"/>
                          <w:color w:val="000000" w:themeColor="text1"/>
                          <w:kern w:val="0"/>
                          <w:sz w:val="18"/>
                          <w:szCs w:val="18"/>
                        </w:rPr>
                        <w:t>346</w:t>
                      </w:r>
                    </w:p>
                    <w:p w14:paraId="63C0A70E" w14:textId="77777777" w:rsidR="001F07D4" w:rsidRPr="007B5D6F" w:rsidRDefault="001F07D4" w:rsidP="00916D73">
                      <w:pPr>
                        <w:rPr>
                          <w:rFonts w:cstheme="minorHAnsi"/>
                          <w:color w:val="FF0000"/>
                          <w:sz w:val="18"/>
                        </w:rPr>
                      </w:pPr>
                    </w:p>
                  </w:txbxContent>
                </v:textbox>
                <w10:wrap type="square"/>
              </v:shape>
            </w:pict>
          </mc:Fallback>
        </mc:AlternateContent>
      </w:r>
    </w:p>
    <w:p w14:paraId="0CC98E84" w14:textId="40241F17" w:rsidR="00916D73" w:rsidRPr="00C7770C" w:rsidRDefault="00A70686" w:rsidP="00916D73">
      <w:pPr>
        <w:autoSpaceDE w:val="0"/>
        <w:autoSpaceDN w:val="0"/>
        <w:adjustRightInd w:val="0"/>
        <w:spacing w:line="400" w:lineRule="atLeast"/>
        <w:rPr>
          <w:rFonts w:ascii="Times New Roman" w:hAnsi="Times New Roman" w:cs="Times New Roman"/>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7088" behindDoc="0" locked="0" layoutInCell="1" allowOverlap="1" wp14:anchorId="24C4C615" wp14:editId="224F0BB6">
                <wp:simplePos x="0" y="0"/>
                <wp:positionH relativeFrom="column">
                  <wp:posOffset>4165600</wp:posOffset>
                </wp:positionH>
                <wp:positionV relativeFrom="paragraph">
                  <wp:posOffset>254000</wp:posOffset>
                </wp:positionV>
                <wp:extent cx="1109345" cy="1162050"/>
                <wp:effectExtent l="0" t="0" r="14605" b="19050"/>
                <wp:wrapNone/>
                <wp:docPr id="26" name="矩形 26"/>
                <wp:cNvGraphicFramePr/>
                <a:graphic xmlns:a="http://schemas.openxmlformats.org/drawingml/2006/main">
                  <a:graphicData uri="http://schemas.microsoft.com/office/word/2010/wordprocessingShape">
                    <wps:wsp>
                      <wps:cNvSpPr/>
                      <wps:spPr>
                        <a:xfrm>
                          <a:off x="0" y="0"/>
                          <a:ext cx="1109345" cy="1162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FAE2A1" w14:textId="77777777" w:rsidR="001F07D4" w:rsidRDefault="001F07D4" w:rsidP="00916D73">
                            <w:pPr>
                              <w:jc w:val="center"/>
                              <w:rPr>
                                <w:lang w:val="en-GB"/>
                              </w:rPr>
                            </w:pPr>
                            <w:r>
                              <w:rPr>
                                <w:lang w:val="en-GB"/>
                              </w:rPr>
                              <w:t>User’s Intention</w:t>
                            </w:r>
                          </w:p>
                          <w:p w14:paraId="4D81033B" w14:textId="77777777" w:rsidR="001F07D4" w:rsidRDefault="001F07D4" w:rsidP="00916D73">
                            <w:pPr>
                              <w:jc w:val="center"/>
                              <w:rPr>
                                <w:lang w:val="en-GB"/>
                              </w:rPr>
                            </w:pPr>
                            <w:r>
                              <w:rPr>
                                <w:lang w:val="en-GB"/>
                              </w:rPr>
                              <w:t>R</w:t>
                            </w:r>
                            <w:r w:rsidRPr="00916D73">
                              <w:rPr>
                                <w:vertAlign w:val="superscript"/>
                                <w:lang w:val="en-GB"/>
                              </w:rPr>
                              <w:t>2</w:t>
                            </w:r>
                            <w:r>
                              <w:rPr>
                                <w:lang w:val="en-GB"/>
                              </w:rPr>
                              <w:t>=0.609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C4C615" id="矩形 26" o:spid="_x0000_s1045" style="position:absolute;margin-left:328pt;margin-top:20pt;width:87.35pt;height:91.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" fillcolor="#5b9bd5 [3204]" strokecolor="#1f4d78 [1604]" strokeweight="1pt">
                <v:textbox>
                  <w:txbxContent>
                    <w:p w14:paraId="5DFAE2A1" w14:textId="77777777" w:rsidR="001F07D4" w:rsidRDefault="001F07D4" w:rsidP="00916D73">
                      <w:pPr>
                        <w:jc w:val="center"/>
                        <w:rPr>
                          <w:lang w:val="en-GB"/>
                        </w:rPr>
                      </w:pPr>
                      <w:r>
                        <w:rPr>
                          <w:lang w:val="en-GB"/>
                        </w:rPr>
                        <w:t>User’s Intention</w:t>
                      </w:r>
                    </w:p>
                    <w:p w14:paraId="4D81033B" w14:textId="77777777" w:rsidR="001F07D4" w:rsidRDefault="001F07D4" w:rsidP="00916D73">
                      <w:pPr>
                        <w:jc w:val="center"/>
                        <w:rPr>
                          <w:lang w:val="en-GB"/>
                        </w:rPr>
                      </w:pPr>
                      <w:r>
                        <w:rPr>
                          <w:lang w:val="en-GB"/>
                        </w:rPr>
                        <w:t>R</w:t>
                      </w:r>
                      <w:r w:rsidRPr="00916D73">
                        <w:rPr>
                          <w:vertAlign w:val="superscript"/>
                          <w:lang w:val="en-GB"/>
                        </w:rPr>
                        <w:t>2</w:t>
                      </w:r>
                      <w:r>
                        <w:rPr>
                          <w:lang w:val="en-GB"/>
                        </w:rPr>
                        <w:t>=0.609</w:t>
                      </w:r>
                    </w:p>
                  </w:txbxContent>
                </v:textbox>
              </v:rect>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8352" behindDoc="0" locked="0" layoutInCell="1" allowOverlap="1" wp14:anchorId="7B071335" wp14:editId="0DA41069">
                <wp:simplePos x="0" y="0"/>
                <wp:positionH relativeFrom="column">
                  <wp:posOffset>926465</wp:posOffset>
                </wp:positionH>
                <wp:positionV relativeFrom="paragraph">
                  <wp:posOffset>116840</wp:posOffset>
                </wp:positionV>
                <wp:extent cx="1206500" cy="1404620"/>
                <wp:effectExtent l="0" t="0" r="0" b="0"/>
                <wp:wrapSquare wrapText="bothSides"/>
                <wp:docPr id="4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1404620"/>
                        </a:xfrm>
                        <a:prstGeom prst="rect">
                          <a:avLst/>
                        </a:prstGeom>
                        <a:noFill/>
                        <a:ln w="9525">
                          <a:noFill/>
                          <a:miter lim="800000"/>
                          <a:headEnd/>
                          <a:tailEnd/>
                        </a:ln>
                      </wps:spPr>
                      <wps:txbx>
                        <w:txbxContent>
                          <w:p w14:paraId="078A4161" w14:textId="59B7F96E" w:rsidR="001F07D4" w:rsidRPr="00916D73" w:rsidRDefault="001F07D4" w:rsidP="00916D73">
                            <w:pPr>
                              <w:rPr>
                                <w:rFonts w:cstheme="minorHAnsi"/>
                                <w:color w:val="000000" w:themeColor="text1"/>
                                <w:sz w:val="18"/>
                              </w:rPr>
                            </w:pPr>
                            <w:r w:rsidRPr="00916D73">
                              <w:rPr>
                                <w:rFonts w:cstheme="minorHAnsi"/>
                                <w:color w:val="000000" w:themeColor="text1"/>
                                <w:sz w:val="16"/>
                                <w:szCs w:val="16"/>
                              </w:rPr>
                              <w:t>P</w:t>
                            </w:r>
                            <w:r>
                              <w:rPr>
                                <w:rFonts w:cstheme="minorHAnsi"/>
                                <w:color w:val="000000" w:themeColor="text1"/>
                                <w:sz w:val="16"/>
                                <w:szCs w:val="16"/>
                              </w:rPr>
                              <w:t>&lt;</w:t>
                            </w:r>
                            <w:r w:rsidRPr="00916D73">
                              <w:rPr>
                                <w:rFonts w:cstheme="minorHAnsi"/>
                                <w:color w:val="000000" w:themeColor="text1"/>
                                <w:sz w:val="16"/>
                                <w:szCs w:val="16"/>
                              </w:rPr>
                              <w:t>0.00</w:t>
                            </w:r>
                            <w:r>
                              <w:rPr>
                                <w:rFonts w:cstheme="minorHAnsi"/>
                                <w:color w:val="000000" w:themeColor="text1"/>
                                <w:sz w:val="16"/>
                                <w:szCs w:val="16"/>
                              </w:rPr>
                              <w:t>1</w:t>
                            </w:r>
                            <w:r w:rsidRPr="00916D73">
                              <w:rPr>
                                <w:rFonts w:cstheme="minorHAnsi"/>
                                <w:color w:val="000000" w:themeColor="text1"/>
                                <w:sz w:val="16"/>
                                <w:szCs w:val="16"/>
                              </w:rPr>
                              <w:t xml:space="preserve"> </w:t>
                            </w:r>
                            <w:r w:rsidRPr="00916D73">
                              <w:rPr>
                                <w:rFonts w:cstheme="minorHAnsi"/>
                                <w:color w:val="000000" w:themeColor="text1"/>
                                <w:kern w:val="0"/>
                                <w:sz w:val="16"/>
                                <w:szCs w:val="16"/>
                              </w:rPr>
                              <w:t>β=0.</w:t>
                            </w:r>
                            <w:r>
                              <w:rPr>
                                <w:rFonts w:cstheme="minorHAnsi"/>
                                <w:color w:val="000000" w:themeColor="text1"/>
                                <w:kern w:val="0"/>
                                <w:sz w:val="16"/>
                                <w:szCs w:val="16"/>
                              </w:rPr>
                              <w:t>727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071335" id="_x0000_s1046" type="#_x0000_t202" style="position:absolute;margin-left:72.95pt;margin-top:9.2pt;width:95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" filled="f" stroked="f">
                <v:textbox style="mso-fit-shape-to-text:t">
                  <w:txbxContent>
                    <w:p w14:paraId="078A4161" w14:textId="59B7F96E" w:rsidR="001F07D4" w:rsidRPr="00916D73" w:rsidRDefault="001F07D4" w:rsidP="00916D73">
                      <w:pPr>
                        <w:rPr>
                          <w:rFonts w:cstheme="minorHAnsi"/>
                          <w:color w:val="000000" w:themeColor="text1"/>
                          <w:sz w:val="18"/>
                        </w:rPr>
                      </w:pPr>
                      <w:r w:rsidRPr="00916D73">
                        <w:rPr>
                          <w:rFonts w:cstheme="minorHAnsi"/>
                          <w:color w:val="000000" w:themeColor="text1"/>
                          <w:sz w:val="16"/>
                          <w:szCs w:val="16"/>
                        </w:rPr>
                        <w:t>P</w:t>
                      </w:r>
                      <w:r>
                        <w:rPr>
                          <w:rFonts w:cstheme="minorHAnsi"/>
                          <w:color w:val="000000" w:themeColor="text1"/>
                          <w:sz w:val="16"/>
                          <w:szCs w:val="16"/>
                        </w:rPr>
                        <w:t>&lt;</w:t>
                      </w:r>
                      <w:r w:rsidRPr="00916D73">
                        <w:rPr>
                          <w:rFonts w:cstheme="minorHAnsi"/>
                          <w:color w:val="000000" w:themeColor="text1"/>
                          <w:sz w:val="16"/>
                          <w:szCs w:val="16"/>
                        </w:rPr>
                        <w:t>0.00</w:t>
                      </w:r>
                      <w:r>
                        <w:rPr>
                          <w:rFonts w:cstheme="minorHAnsi"/>
                          <w:color w:val="000000" w:themeColor="text1"/>
                          <w:sz w:val="16"/>
                          <w:szCs w:val="16"/>
                        </w:rPr>
                        <w:t>1</w:t>
                      </w:r>
                      <w:r w:rsidRPr="00916D73">
                        <w:rPr>
                          <w:rFonts w:cstheme="minorHAnsi"/>
                          <w:color w:val="000000" w:themeColor="text1"/>
                          <w:sz w:val="16"/>
                          <w:szCs w:val="16"/>
                        </w:rPr>
                        <w:t xml:space="preserve"> </w:t>
                      </w:r>
                      <w:r w:rsidRPr="00916D73">
                        <w:rPr>
                          <w:rFonts w:cstheme="minorHAnsi"/>
                          <w:color w:val="000000" w:themeColor="text1"/>
                          <w:kern w:val="0"/>
                          <w:sz w:val="16"/>
                          <w:szCs w:val="16"/>
                        </w:rPr>
                        <w:t>β=0.</w:t>
                      </w:r>
                      <w:r>
                        <w:rPr>
                          <w:rFonts w:cstheme="minorHAnsi"/>
                          <w:color w:val="000000" w:themeColor="text1"/>
                          <w:kern w:val="0"/>
                          <w:sz w:val="16"/>
                          <w:szCs w:val="16"/>
                        </w:rPr>
                        <w:t>727</w:t>
                      </w:r>
                    </w:p>
                  </w:txbxContent>
                </v:textbox>
                <w10:wrap type="square"/>
              </v:shape>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42208" behindDoc="0" locked="0" layoutInCell="1" allowOverlap="1" wp14:anchorId="08717C28" wp14:editId="44C98468">
                <wp:simplePos x="0" y="0"/>
                <wp:positionH relativeFrom="column">
                  <wp:posOffset>887095</wp:posOffset>
                </wp:positionH>
                <wp:positionV relativeFrom="paragraph">
                  <wp:posOffset>19050</wp:posOffset>
                </wp:positionV>
                <wp:extent cx="3278505" cy="298450"/>
                <wp:effectExtent l="0" t="0" r="74295" b="82550"/>
                <wp:wrapNone/>
                <wp:docPr id="34" name="直線單箭頭接點 34"/>
                <wp:cNvGraphicFramePr/>
                <a:graphic xmlns:a="http://schemas.openxmlformats.org/drawingml/2006/main">
                  <a:graphicData uri="http://schemas.microsoft.com/office/word/2010/wordprocessingShape">
                    <wps:wsp>
                      <wps:cNvCnPr/>
                      <wps:spPr>
                        <a:xfrm>
                          <a:off x="0" y="0"/>
                          <a:ext cx="3278505" cy="298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E4A341" id="直線單箭頭接點 34" o:spid="_x0000_s1026" type="#_x0000_t32" style="position:absolute;margin-left:69.85pt;margin-top:1.5pt;width:258.15pt;height:23.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" strokecolor="#5b9bd5 [3204]" strokeweight=".5pt">
                <v:stroke endarrow="block" joinstyle="miter"/>
              </v:shape>
            </w:pict>
          </mc:Fallback>
        </mc:AlternateContent>
      </w:r>
    </w:p>
    <w:p w14:paraId="2B6D1BD8" w14:textId="62316E59" w:rsidR="00916D73" w:rsidRPr="00033599" w:rsidRDefault="00A70686" w:rsidP="00916D73">
      <w:pPr>
        <w:autoSpaceDE w:val="0"/>
        <w:autoSpaceDN w:val="0"/>
        <w:adjustRightInd w:val="0"/>
        <w:spacing w:line="400" w:lineRule="atLeast"/>
        <w:rPr>
          <w:rFonts w:ascii="Times New Roman" w:hAnsi="Times New Roman" w:cs="Times New Roman"/>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6064" behindDoc="0" locked="0" layoutInCell="1" allowOverlap="1" wp14:anchorId="069A9993" wp14:editId="28B70C8D">
                <wp:simplePos x="0" y="0"/>
                <wp:positionH relativeFrom="column">
                  <wp:posOffset>1962150</wp:posOffset>
                </wp:positionH>
                <wp:positionV relativeFrom="paragraph">
                  <wp:posOffset>63501</wp:posOffset>
                </wp:positionV>
                <wp:extent cx="1109345" cy="614680"/>
                <wp:effectExtent l="0" t="0" r="14605" b="13970"/>
                <wp:wrapNone/>
                <wp:docPr id="24" name="矩形 24"/>
                <wp:cNvGraphicFramePr/>
                <a:graphic xmlns:a="http://schemas.openxmlformats.org/drawingml/2006/main">
                  <a:graphicData uri="http://schemas.microsoft.com/office/word/2010/wordprocessingShape">
                    <wps:wsp>
                      <wps:cNvSpPr/>
                      <wps:spPr>
                        <a:xfrm>
                          <a:off x="0" y="0"/>
                          <a:ext cx="1109345" cy="614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78BC4E" w14:textId="77777777" w:rsidR="001F07D4" w:rsidRDefault="001F07D4" w:rsidP="00916D73">
                            <w:pPr>
                              <w:jc w:val="center"/>
                            </w:pPr>
                            <w:r>
                              <w:t>Attitude</w:t>
                            </w:r>
                            <w:r>
                              <w:rPr>
                                <w:rFonts w:hint="eastAsia"/>
                              </w:rPr>
                              <w:t xml:space="preserve"> </w:t>
                            </w:r>
                          </w:p>
                          <w:p w14:paraId="2025AE1B" w14:textId="10366AEB" w:rsidR="001F07D4" w:rsidRDefault="001F07D4" w:rsidP="00916D73">
                            <w:pPr>
                              <w:jc w:val="center"/>
                            </w:pPr>
                            <w:r>
                              <w:t>R</w:t>
                            </w:r>
                            <w:r w:rsidRPr="00916D73">
                              <w:rPr>
                                <w:vertAlign w:val="superscript"/>
                              </w:rPr>
                              <w:t>2</w:t>
                            </w:r>
                            <w:r>
                              <w:t xml:space="preserve"> = 0.679</w:t>
                            </w:r>
                          </w:p>
                          <w:p w14:paraId="585A22E4" w14:textId="77777777" w:rsidR="001F07D4" w:rsidRDefault="001F07D4" w:rsidP="00916D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9A9993" id="矩形 24" o:spid="_x0000_s1047" style="position:absolute;margin-left:154.5pt;margin-top:5pt;width:87.35pt;height:48.4pt;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" fillcolor="#5b9bd5 [3204]" strokecolor="#1f4d78 [1604]" strokeweight="1pt">
                <v:textbox>
                  <w:txbxContent>
                    <w:p w14:paraId="3478BC4E" w14:textId="77777777" w:rsidR="001F07D4" w:rsidRDefault="001F07D4" w:rsidP="00916D73">
                      <w:pPr>
                        <w:jc w:val="center"/>
                      </w:pPr>
                      <w:r>
                        <w:t>Attitude</w:t>
                      </w:r>
                      <w:r>
                        <w:rPr>
                          <w:rFonts w:hint="eastAsia"/>
                        </w:rPr>
                        <w:t xml:space="preserve"> </w:t>
                      </w:r>
                    </w:p>
                    <w:p w14:paraId="2025AE1B" w14:textId="10366AEB" w:rsidR="001F07D4" w:rsidRDefault="001F07D4" w:rsidP="00916D73">
                      <w:pPr>
                        <w:jc w:val="center"/>
                      </w:pPr>
                      <w:r>
                        <w:t>R</w:t>
                      </w:r>
                      <w:r w:rsidRPr="00916D73">
                        <w:rPr>
                          <w:vertAlign w:val="superscript"/>
                        </w:rPr>
                        <w:t>2</w:t>
                      </w:r>
                      <w:r>
                        <w:t xml:space="preserve"> = 0.679</w:t>
                      </w:r>
                    </w:p>
                    <w:p w14:paraId="585A22E4" w14:textId="77777777" w:rsidR="001F07D4" w:rsidRDefault="001F07D4" w:rsidP="00916D73">
                      <w:pPr>
                        <w:jc w:val="center"/>
                      </w:pPr>
                    </w:p>
                  </w:txbxContent>
                </v:textbox>
              </v:rect>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39136" behindDoc="0" locked="0" layoutInCell="1" allowOverlap="1" wp14:anchorId="2AEC6F01" wp14:editId="10A8B965">
                <wp:simplePos x="0" y="0"/>
                <wp:positionH relativeFrom="column">
                  <wp:posOffset>850900</wp:posOffset>
                </wp:positionH>
                <wp:positionV relativeFrom="paragraph">
                  <wp:posOffset>63500</wp:posOffset>
                </wp:positionV>
                <wp:extent cx="1114425" cy="143510"/>
                <wp:effectExtent l="0" t="0" r="66675" b="85090"/>
                <wp:wrapNone/>
                <wp:docPr id="29" name="直線單箭頭接點 29"/>
                <wp:cNvGraphicFramePr/>
                <a:graphic xmlns:a="http://schemas.openxmlformats.org/drawingml/2006/main">
                  <a:graphicData uri="http://schemas.microsoft.com/office/word/2010/wordprocessingShape">
                    <wps:wsp>
                      <wps:cNvCnPr/>
                      <wps:spPr>
                        <a:xfrm>
                          <a:off x="0" y="0"/>
                          <a:ext cx="1114425" cy="1435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B71CF2" id="直線單箭頭接點 29" o:spid="_x0000_s1026" type="#_x0000_t32" style="position:absolute;margin-left:67pt;margin-top:5pt;width:87.75pt;height:11.3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" strokecolor="#5b9bd5 [3204]" strokeweight=".5pt">
                <v:stroke endarrow="block" joinstyle="miter"/>
              </v:shape>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1184" behindDoc="0" locked="0" layoutInCell="1" allowOverlap="1" wp14:anchorId="6E63EF12" wp14:editId="1D632CFE">
                <wp:simplePos x="0" y="0"/>
                <wp:positionH relativeFrom="column">
                  <wp:posOffset>3105150</wp:posOffset>
                </wp:positionH>
                <wp:positionV relativeFrom="paragraph">
                  <wp:posOffset>115570</wp:posOffset>
                </wp:positionV>
                <wp:extent cx="1282700" cy="1404620"/>
                <wp:effectExtent l="0" t="0" r="0" b="0"/>
                <wp:wrapSquare wrapText="bothSides"/>
                <wp:docPr id="21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700" cy="1404620"/>
                        </a:xfrm>
                        <a:prstGeom prst="rect">
                          <a:avLst/>
                        </a:prstGeom>
                        <a:noFill/>
                        <a:ln w="9525">
                          <a:noFill/>
                          <a:miter lim="800000"/>
                          <a:headEnd/>
                          <a:tailEnd/>
                        </a:ln>
                      </wps:spPr>
                      <wps:txbx>
                        <w:txbxContent>
                          <w:p w14:paraId="17C9D18D" w14:textId="64513431" w:rsidR="001F07D4" w:rsidRPr="0041263B" w:rsidRDefault="001F07D4" w:rsidP="00916D73">
                            <w:pPr>
                              <w:rPr>
                                <w:rFonts w:cstheme="minorHAnsi"/>
                                <w:sz w:val="18"/>
                              </w:rPr>
                            </w:pPr>
                            <w:r>
                              <w:rPr>
                                <w:rFonts w:cstheme="minorHAnsi"/>
                                <w:sz w:val="18"/>
                              </w:rPr>
                              <w:t>p=</w:t>
                            </w:r>
                            <w:proofErr w:type="gramStart"/>
                            <w:r w:rsidRPr="0041263B">
                              <w:rPr>
                                <w:rFonts w:cstheme="minorHAnsi"/>
                                <w:sz w:val="18"/>
                              </w:rPr>
                              <w:t>0.</w:t>
                            </w:r>
                            <w:r>
                              <w:rPr>
                                <w:rFonts w:cstheme="minorHAnsi"/>
                                <w:sz w:val="18"/>
                              </w:rPr>
                              <w:t xml:space="preserve">108  </w:t>
                            </w:r>
                            <w:r w:rsidRPr="0041263B">
                              <w:rPr>
                                <w:rFonts w:cstheme="minorHAnsi"/>
                                <w:color w:val="010205"/>
                                <w:kern w:val="0"/>
                                <w:sz w:val="18"/>
                                <w:szCs w:val="18"/>
                              </w:rPr>
                              <w:t>β</w:t>
                            </w:r>
                            <w:proofErr w:type="gramEnd"/>
                            <w:r w:rsidRPr="0041263B">
                              <w:rPr>
                                <w:rFonts w:cstheme="minorHAnsi"/>
                                <w:color w:val="010205"/>
                                <w:kern w:val="0"/>
                                <w:sz w:val="18"/>
                                <w:szCs w:val="18"/>
                              </w:rPr>
                              <w:t>=0</w:t>
                            </w:r>
                            <w:r w:rsidRPr="005800CF">
                              <w:rPr>
                                <w:rFonts w:cstheme="minorHAnsi"/>
                                <w:color w:val="010205"/>
                                <w:kern w:val="0"/>
                                <w:sz w:val="18"/>
                                <w:szCs w:val="18"/>
                              </w:rPr>
                              <w:t>.</w:t>
                            </w:r>
                            <w:r>
                              <w:rPr>
                                <w:rFonts w:cstheme="minorHAnsi"/>
                                <w:color w:val="010205"/>
                                <w:kern w:val="0"/>
                                <w:sz w:val="18"/>
                                <w:szCs w:val="18"/>
                              </w:rPr>
                              <w:t>163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63EF12" id="_x0000_s1048" type="#_x0000_t202" style="position:absolute;margin-left:244.5pt;margin-top:9.1pt;width:101pt;height:110.6pt;z-index:2517411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" filled="f" stroked="f">
                <v:textbox style="mso-fit-shape-to-text:t">
                  <w:txbxContent>
                    <w:p w14:paraId="17C9D18D" w14:textId="64513431" w:rsidR="001F07D4" w:rsidRPr="0041263B" w:rsidRDefault="001F07D4" w:rsidP="00916D73">
                      <w:pPr>
                        <w:rPr>
                          <w:rFonts w:cstheme="minorHAnsi"/>
                          <w:sz w:val="18"/>
                        </w:rPr>
                      </w:pPr>
                      <w:r>
                        <w:rPr>
                          <w:rFonts w:cstheme="minorHAnsi"/>
                          <w:sz w:val="18"/>
                        </w:rPr>
                        <w:t>p=</w:t>
                      </w:r>
                      <w:proofErr w:type="gramStart"/>
                      <w:r w:rsidRPr="0041263B">
                        <w:rPr>
                          <w:rFonts w:cstheme="minorHAnsi"/>
                          <w:sz w:val="18"/>
                        </w:rPr>
                        <w:t>0.</w:t>
                      </w:r>
                      <w:r>
                        <w:rPr>
                          <w:rFonts w:cstheme="minorHAnsi"/>
                          <w:sz w:val="18"/>
                        </w:rPr>
                        <w:t xml:space="preserve">108  </w:t>
                      </w:r>
                      <w:r w:rsidRPr="0041263B">
                        <w:rPr>
                          <w:rFonts w:cstheme="minorHAnsi"/>
                          <w:color w:val="010205"/>
                          <w:kern w:val="0"/>
                          <w:sz w:val="18"/>
                          <w:szCs w:val="18"/>
                        </w:rPr>
                        <w:t>β</w:t>
                      </w:r>
                      <w:proofErr w:type="gramEnd"/>
                      <w:r w:rsidRPr="0041263B">
                        <w:rPr>
                          <w:rFonts w:cstheme="minorHAnsi"/>
                          <w:color w:val="010205"/>
                          <w:kern w:val="0"/>
                          <w:sz w:val="18"/>
                          <w:szCs w:val="18"/>
                        </w:rPr>
                        <w:t>=0</w:t>
                      </w:r>
                      <w:r w:rsidRPr="005800CF">
                        <w:rPr>
                          <w:rFonts w:cstheme="minorHAnsi"/>
                          <w:color w:val="010205"/>
                          <w:kern w:val="0"/>
                          <w:sz w:val="18"/>
                          <w:szCs w:val="18"/>
                        </w:rPr>
                        <w:t>.</w:t>
                      </w:r>
                      <w:r>
                        <w:rPr>
                          <w:rFonts w:cstheme="minorHAnsi"/>
                          <w:color w:val="010205"/>
                          <w:kern w:val="0"/>
                          <w:sz w:val="18"/>
                          <w:szCs w:val="18"/>
                        </w:rPr>
                        <w:t>163</w:t>
                      </w:r>
                    </w:p>
                  </w:txbxContent>
                </v:textbox>
                <w10:wrap type="square"/>
              </v:shape>
            </w:pict>
          </mc:Fallback>
        </mc:AlternateContent>
      </w:r>
    </w:p>
    <w:p w14:paraId="13D208A9" w14:textId="5E5CC893" w:rsidR="00916D73" w:rsidRPr="00033599" w:rsidRDefault="00EE7D4D" w:rsidP="00916D73">
      <w:pPr>
        <w:rPr>
          <w:rFonts w:ascii="Times New Roman" w:hAnsi="Times New Roman" w:cs="Times New Roman"/>
          <w:b/>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55520" behindDoc="0" locked="0" layoutInCell="1" allowOverlap="1" wp14:anchorId="33A42F18" wp14:editId="22329ABA">
                <wp:simplePos x="0" y="0"/>
                <wp:positionH relativeFrom="column">
                  <wp:posOffset>-262255</wp:posOffset>
                </wp:positionH>
                <wp:positionV relativeFrom="paragraph">
                  <wp:posOffset>215900</wp:posOffset>
                </wp:positionV>
                <wp:extent cx="1117600" cy="1404620"/>
                <wp:effectExtent l="0" t="0" r="0" b="0"/>
                <wp:wrapSquare wrapText="bothSides"/>
                <wp:docPr id="20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1404620"/>
                        </a:xfrm>
                        <a:prstGeom prst="rect">
                          <a:avLst/>
                        </a:prstGeom>
                        <a:noFill/>
                        <a:ln w="9525">
                          <a:noFill/>
                          <a:miter lim="800000"/>
                          <a:headEnd/>
                          <a:tailEnd/>
                        </a:ln>
                      </wps:spPr>
                      <wps:txbx>
                        <w:txbxContent>
                          <w:p w14:paraId="6CE0BE92" w14:textId="2A937AFD" w:rsidR="001F07D4" w:rsidRPr="00BF76B0" w:rsidRDefault="001F07D4" w:rsidP="00EE7D4D">
                            <w:pPr>
                              <w:ind w:left="90" w:hangingChars="50" w:hanging="90"/>
                              <w:rPr>
                                <w:rFonts w:cstheme="minorHAnsi"/>
                                <w:color w:val="000000" w:themeColor="text1"/>
                                <w:sz w:val="18"/>
                              </w:rPr>
                            </w:pPr>
                            <w:r w:rsidRPr="00BF76B0">
                              <w:rPr>
                                <w:rFonts w:cstheme="minorHAnsi"/>
                                <w:color w:val="000000" w:themeColor="text1"/>
                                <w:sz w:val="18"/>
                              </w:rPr>
                              <w:t>p=</w:t>
                            </w:r>
                            <w:proofErr w:type="gramStart"/>
                            <w:r w:rsidRPr="00BF76B0">
                              <w:rPr>
                                <w:rFonts w:cstheme="minorHAnsi"/>
                                <w:color w:val="000000" w:themeColor="text1"/>
                                <w:sz w:val="18"/>
                              </w:rPr>
                              <w:t xml:space="preserve">0.000  </w:t>
                            </w:r>
                            <w:r w:rsidRPr="00BF76B0">
                              <w:rPr>
                                <w:rFonts w:cstheme="minorHAnsi"/>
                                <w:color w:val="000000" w:themeColor="text1"/>
                                <w:kern w:val="0"/>
                                <w:sz w:val="18"/>
                                <w:szCs w:val="18"/>
                              </w:rPr>
                              <w:t>β</w:t>
                            </w:r>
                            <w:proofErr w:type="gramEnd"/>
                            <w:r w:rsidRPr="00BF76B0">
                              <w:rPr>
                                <w:rFonts w:cstheme="minorHAnsi"/>
                                <w:color w:val="000000" w:themeColor="text1"/>
                                <w:kern w:val="0"/>
                                <w:sz w:val="18"/>
                                <w:szCs w:val="18"/>
                              </w:rPr>
                              <w:t>=0.</w:t>
                            </w:r>
                            <w:r>
                              <w:rPr>
                                <w:rFonts w:cstheme="minorHAnsi"/>
                                <w:color w:val="000000" w:themeColor="text1"/>
                                <w:kern w:val="0"/>
                                <w:sz w:val="18"/>
                                <w:szCs w:val="18"/>
                              </w:rPr>
                              <w:t>803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A42F18" id="_x0000_s1049" type="#_x0000_t202" style="position:absolute;margin-left:-20.65pt;margin-top:17pt;width:88pt;height:110.6pt;z-index:2517555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" filled="f" stroked="f">
                <v:textbox style="mso-fit-shape-to-text:t">
                  <w:txbxContent>
                    <w:p w14:paraId="6CE0BE92" w14:textId="2A937AFD" w:rsidR="001F07D4" w:rsidRPr="00BF76B0" w:rsidRDefault="001F07D4" w:rsidP="00EE7D4D">
                      <w:pPr>
                        <w:ind w:left="90" w:hangingChars="50" w:hanging="90"/>
                        <w:rPr>
                          <w:rFonts w:cstheme="minorHAnsi"/>
                          <w:color w:val="000000" w:themeColor="text1"/>
                          <w:sz w:val="18"/>
                        </w:rPr>
                      </w:pPr>
                      <w:r w:rsidRPr="00BF76B0">
                        <w:rPr>
                          <w:rFonts w:cstheme="minorHAnsi"/>
                          <w:color w:val="000000" w:themeColor="text1"/>
                          <w:sz w:val="18"/>
                        </w:rPr>
                        <w:t>p=</w:t>
                      </w:r>
                      <w:proofErr w:type="gramStart"/>
                      <w:r w:rsidRPr="00BF76B0">
                        <w:rPr>
                          <w:rFonts w:cstheme="minorHAnsi"/>
                          <w:color w:val="000000" w:themeColor="text1"/>
                          <w:sz w:val="18"/>
                        </w:rPr>
                        <w:t xml:space="preserve">0.000  </w:t>
                      </w:r>
                      <w:r w:rsidRPr="00BF76B0">
                        <w:rPr>
                          <w:rFonts w:cstheme="minorHAnsi"/>
                          <w:color w:val="000000" w:themeColor="text1"/>
                          <w:kern w:val="0"/>
                          <w:sz w:val="18"/>
                          <w:szCs w:val="18"/>
                        </w:rPr>
                        <w:t>β</w:t>
                      </w:r>
                      <w:proofErr w:type="gramEnd"/>
                      <w:r w:rsidRPr="00BF76B0">
                        <w:rPr>
                          <w:rFonts w:cstheme="minorHAnsi"/>
                          <w:color w:val="000000" w:themeColor="text1"/>
                          <w:kern w:val="0"/>
                          <w:sz w:val="18"/>
                          <w:szCs w:val="18"/>
                        </w:rPr>
                        <w:t>=0.</w:t>
                      </w:r>
                      <w:r>
                        <w:rPr>
                          <w:rFonts w:cstheme="minorHAnsi"/>
                          <w:color w:val="000000" w:themeColor="text1"/>
                          <w:kern w:val="0"/>
                          <w:sz w:val="18"/>
                          <w:szCs w:val="18"/>
                        </w:rPr>
                        <w:t>803</w:t>
                      </w:r>
                    </w:p>
                  </w:txbxContent>
                </v:textbox>
                <w10:wrap type="square"/>
              </v:shape>
            </w:pict>
          </mc:Fallback>
        </mc:AlternateContent>
      </w:r>
      <w:r>
        <w:rPr>
          <w:rFonts w:ascii="Times New Roman" w:hAnsi="Times New Roman" w:cs="Times New Roman"/>
          <w:noProof/>
          <w:kern w:val="0"/>
          <w:sz w:val="18"/>
          <w:szCs w:val="24"/>
        </w:rPr>
        <mc:AlternateContent>
          <mc:Choice Requires="wps">
            <w:drawing>
              <wp:anchor distT="0" distB="0" distL="114300" distR="114300" simplePos="0" relativeHeight="251753472" behindDoc="0" locked="0" layoutInCell="1" allowOverlap="1" wp14:anchorId="1EAF1348" wp14:editId="5A505080">
                <wp:simplePos x="0" y="0"/>
                <wp:positionH relativeFrom="column">
                  <wp:posOffset>190499</wp:posOffset>
                </wp:positionH>
                <wp:positionV relativeFrom="paragraph">
                  <wp:posOffset>189230</wp:posOffset>
                </wp:positionV>
                <wp:extent cx="45719" cy="312420"/>
                <wp:effectExtent l="38100" t="38100" r="50165" b="11430"/>
                <wp:wrapNone/>
                <wp:docPr id="208" name="直線單箭頭接點 208"/>
                <wp:cNvGraphicFramePr/>
                <a:graphic xmlns:a="http://schemas.openxmlformats.org/drawingml/2006/main">
                  <a:graphicData uri="http://schemas.microsoft.com/office/word/2010/wordprocessingShape">
                    <wps:wsp>
                      <wps:cNvCnPr/>
                      <wps:spPr>
                        <a:xfrm flipV="1">
                          <a:off x="0" y="0"/>
                          <a:ext cx="45719"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6AB975" id="直線單箭頭接點 208" o:spid="_x0000_s1026" type="#_x0000_t32" style="position:absolute;margin-left:15pt;margin-top:14.9pt;width:3.6pt;height:24.6pt;flip: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" strokecolor="#5b9bd5 [3204]" strokeweight=".5pt">
                <v:stroke endarrow="block" joinstyle="miter"/>
              </v:shape>
            </w:pict>
          </mc:Fallback>
        </mc:AlternateContent>
      </w:r>
      <w:r w:rsidR="00916D73" w:rsidRPr="00C7422A">
        <w:rPr>
          <w:rFonts w:ascii="Times New Roman" w:hAnsi="Times New Roman" w:cs="Times New Roman"/>
          <w:b/>
          <w:noProof/>
          <w:szCs w:val="24"/>
          <w:highlight w:val="yellow"/>
        </w:rPr>
        <mc:AlternateContent>
          <mc:Choice Requires="wps">
            <w:drawing>
              <wp:anchor distT="45720" distB="45720" distL="114300" distR="114300" simplePos="0" relativeHeight="251750400" behindDoc="0" locked="0" layoutInCell="1" allowOverlap="1" wp14:anchorId="169CE97A" wp14:editId="5572B78F">
                <wp:simplePos x="0" y="0"/>
                <wp:positionH relativeFrom="column">
                  <wp:posOffset>927100</wp:posOffset>
                </wp:positionH>
                <wp:positionV relativeFrom="paragraph">
                  <wp:posOffset>92075</wp:posOffset>
                </wp:positionV>
                <wp:extent cx="1117600" cy="1404620"/>
                <wp:effectExtent l="0" t="0" r="0" b="0"/>
                <wp:wrapSquare wrapText="bothSides"/>
                <wp:docPr id="30"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1404620"/>
                        </a:xfrm>
                        <a:prstGeom prst="rect">
                          <a:avLst/>
                        </a:prstGeom>
                        <a:noFill/>
                        <a:ln w="9525">
                          <a:noFill/>
                          <a:miter lim="800000"/>
                          <a:headEnd/>
                          <a:tailEnd/>
                        </a:ln>
                      </wps:spPr>
                      <wps:txbx>
                        <w:txbxContent>
                          <w:p w14:paraId="2F65014A" w14:textId="10F5B49B" w:rsidR="001F07D4" w:rsidRPr="00335751" w:rsidRDefault="001F07D4" w:rsidP="00916D73">
                            <w:pPr>
                              <w:ind w:left="90" w:hangingChars="50" w:hanging="90"/>
                              <w:rPr>
                                <w:rFonts w:cstheme="minorHAnsi"/>
                                <w:color w:val="000000" w:themeColor="text1"/>
                                <w:sz w:val="18"/>
                              </w:rPr>
                            </w:pPr>
                            <w:r w:rsidRPr="00335751">
                              <w:rPr>
                                <w:rFonts w:cstheme="minorHAnsi"/>
                                <w:color w:val="000000" w:themeColor="text1"/>
                                <w:sz w:val="18"/>
                              </w:rPr>
                              <w:t xml:space="preserve">p=0.1 </w:t>
                            </w:r>
                            <w:r w:rsidRPr="00335751">
                              <w:rPr>
                                <w:rFonts w:cstheme="minorHAnsi"/>
                                <w:color w:val="000000" w:themeColor="text1"/>
                                <w:kern w:val="0"/>
                                <w:sz w:val="18"/>
                                <w:szCs w:val="18"/>
                              </w:rPr>
                              <w:t>β=0.</w:t>
                            </w:r>
                            <w:r>
                              <w:rPr>
                                <w:rFonts w:cstheme="minorHAnsi"/>
                                <w:color w:val="000000" w:themeColor="text1"/>
                                <w:kern w:val="0"/>
                                <w:sz w:val="18"/>
                                <w:szCs w:val="18"/>
                              </w:rPr>
                              <w:t>117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9CE97A" id="_x0000_s1050" type="#_x0000_t202" style="position:absolute;margin-left:73pt;margin-top:7.25pt;width:88pt;height:110.6pt;z-index:2517504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" filled="f" stroked="f">
                <v:textbox style="mso-fit-shape-to-text:t">
                  <w:txbxContent>
                    <w:p w14:paraId="2F65014A" w14:textId="10F5B49B" w:rsidR="001F07D4" w:rsidRPr="00335751" w:rsidRDefault="001F07D4" w:rsidP="00916D73">
                      <w:pPr>
                        <w:ind w:left="90" w:hangingChars="50" w:hanging="90"/>
                        <w:rPr>
                          <w:rFonts w:cstheme="minorHAnsi"/>
                          <w:color w:val="000000" w:themeColor="text1"/>
                          <w:sz w:val="18"/>
                        </w:rPr>
                      </w:pPr>
                      <w:r w:rsidRPr="00335751">
                        <w:rPr>
                          <w:rFonts w:cstheme="minorHAnsi"/>
                          <w:color w:val="000000" w:themeColor="text1"/>
                          <w:sz w:val="18"/>
                        </w:rPr>
                        <w:t xml:space="preserve">p=0.1 </w:t>
                      </w:r>
                      <w:r w:rsidRPr="00335751">
                        <w:rPr>
                          <w:rFonts w:cstheme="minorHAnsi"/>
                          <w:color w:val="000000" w:themeColor="text1"/>
                          <w:kern w:val="0"/>
                          <w:sz w:val="18"/>
                          <w:szCs w:val="18"/>
                        </w:rPr>
                        <w:t>β=0.</w:t>
                      </w:r>
                      <w:r>
                        <w:rPr>
                          <w:rFonts w:cstheme="minorHAnsi"/>
                          <w:color w:val="000000" w:themeColor="text1"/>
                          <w:kern w:val="0"/>
                          <w:sz w:val="18"/>
                          <w:szCs w:val="18"/>
                        </w:rPr>
                        <w:t>117</w:t>
                      </w:r>
                    </w:p>
                  </w:txbxContent>
                </v:textbox>
                <w10:wrap type="square"/>
              </v:shape>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49376" behindDoc="0" locked="0" layoutInCell="1" allowOverlap="1" wp14:anchorId="7DFACE62" wp14:editId="51F9C761">
                <wp:simplePos x="0" y="0"/>
                <wp:positionH relativeFrom="column">
                  <wp:posOffset>850900</wp:posOffset>
                </wp:positionH>
                <wp:positionV relativeFrom="paragraph">
                  <wp:posOffset>215899</wp:posOffset>
                </wp:positionV>
                <wp:extent cx="1111250" cy="422275"/>
                <wp:effectExtent l="0" t="38100" r="50800" b="34925"/>
                <wp:wrapNone/>
                <wp:docPr id="22" name="直線單箭頭接點 22"/>
                <wp:cNvGraphicFramePr/>
                <a:graphic xmlns:a="http://schemas.openxmlformats.org/drawingml/2006/main">
                  <a:graphicData uri="http://schemas.microsoft.com/office/word/2010/wordprocessingShape">
                    <wps:wsp>
                      <wps:cNvCnPr/>
                      <wps:spPr>
                        <a:xfrm flipV="1">
                          <a:off x="0" y="0"/>
                          <a:ext cx="1111250" cy="422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35F220" id="直線單箭頭接點 22" o:spid="_x0000_s1026" type="#_x0000_t32" style="position:absolute;margin-left:67pt;margin-top:17pt;width:87.5pt;height:33.25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" strokecolor="#5b9bd5 [3204]" strokeweight=".5pt">
                <v:stroke endarrow="block" joinstyle="miter"/>
              </v:shape>
            </w:pict>
          </mc:Fallback>
        </mc:AlternateContent>
      </w:r>
      <w:r w:rsidR="00916D73">
        <w:rPr>
          <w:rFonts w:ascii="Times New Roman" w:hAnsi="Times New Roman" w:cs="Times New Roman"/>
          <w:noProof/>
          <w:kern w:val="0"/>
          <w:sz w:val="18"/>
          <w:szCs w:val="24"/>
        </w:rPr>
        <mc:AlternateContent>
          <mc:Choice Requires="wps">
            <w:drawing>
              <wp:anchor distT="0" distB="0" distL="114300" distR="114300" simplePos="0" relativeHeight="251740160" behindDoc="0" locked="0" layoutInCell="1" allowOverlap="1" wp14:anchorId="27C49D6E" wp14:editId="3CD83FB5">
                <wp:simplePos x="0" y="0"/>
                <wp:positionH relativeFrom="column">
                  <wp:posOffset>3073400</wp:posOffset>
                </wp:positionH>
                <wp:positionV relativeFrom="paragraph">
                  <wp:posOffset>126999</wp:posOffset>
                </wp:positionV>
                <wp:extent cx="1092200" cy="45719"/>
                <wp:effectExtent l="0" t="38100" r="31750" b="88265"/>
                <wp:wrapNone/>
                <wp:docPr id="33" name="直線單箭頭接點 33"/>
                <wp:cNvGraphicFramePr/>
                <a:graphic xmlns:a="http://schemas.openxmlformats.org/drawingml/2006/main">
                  <a:graphicData uri="http://schemas.microsoft.com/office/word/2010/wordprocessingShape">
                    <wps:wsp>
                      <wps:cNvCnPr/>
                      <wps:spPr>
                        <a:xfrm>
                          <a:off x="0" y="0"/>
                          <a:ext cx="10922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449FE5" id="直線單箭頭接點 33" o:spid="_x0000_s1026" type="#_x0000_t32" style="position:absolute;margin-left:242pt;margin-top:10pt;width:86pt;height:3.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" strokecolor="#5b9bd5 [3204]" strokeweight=".5pt">
                <v:stroke endarrow="block" joinstyle="miter"/>
              </v:shape>
            </w:pict>
          </mc:Fallback>
        </mc:AlternateContent>
      </w:r>
    </w:p>
    <w:p w14:paraId="7BA2F10A" w14:textId="11618DA5" w:rsidR="00916D73" w:rsidRPr="00033599" w:rsidRDefault="00EE7D4D" w:rsidP="00916D73">
      <w:pPr>
        <w:autoSpaceDE w:val="0"/>
        <w:autoSpaceDN w:val="0"/>
        <w:adjustRightInd w:val="0"/>
        <w:spacing w:line="400" w:lineRule="atLeast"/>
        <w:rPr>
          <w:rFonts w:ascii="Times New Roman" w:hAnsi="Times New Roman" w:cs="Times New Roman"/>
          <w:color w:val="FF0000"/>
          <w:kern w:val="0"/>
          <w:sz w:val="18"/>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5040" behindDoc="0" locked="0" layoutInCell="1" allowOverlap="1" wp14:anchorId="550B0F08" wp14:editId="5C36B7AA">
                <wp:simplePos x="0" y="0"/>
                <wp:positionH relativeFrom="column">
                  <wp:posOffset>-222885</wp:posOffset>
                </wp:positionH>
                <wp:positionV relativeFrom="paragraph">
                  <wp:posOffset>271780</wp:posOffset>
                </wp:positionV>
                <wp:extent cx="1109345" cy="586696"/>
                <wp:effectExtent l="0" t="0" r="14605" b="23495"/>
                <wp:wrapNone/>
                <wp:docPr id="21" name="矩形 21"/>
                <wp:cNvGraphicFramePr/>
                <a:graphic xmlns:a="http://schemas.openxmlformats.org/drawingml/2006/main">
                  <a:graphicData uri="http://schemas.microsoft.com/office/word/2010/wordprocessingShape">
                    <wps:wsp>
                      <wps:cNvSpPr/>
                      <wps:spPr>
                        <a:xfrm>
                          <a:off x="0" y="0"/>
                          <a:ext cx="1109345" cy="5866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EF4D7F" w14:textId="77777777" w:rsidR="001F07D4" w:rsidRDefault="001F07D4" w:rsidP="00916D73">
                            <w:pPr>
                              <w:jc w:val="center"/>
                            </w:pPr>
                            <w:r>
                              <w:rPr>
                                <w:rFonts w:hint="eastAsia"/>
                              </w:rPr>
                              <w:t>Perceived Ease of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0B0F08" id="矩形 21" o:spid="_x0000_s1051" style="position:absolute;margin-left:-17.55pt;margin-top:21.4pt;width:87.35pt;height:46.2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" fillcolor="#5b9bd5 [3204]" strokecolor="#1f4d78 [1604]" strokeweight="1pt">
                <v:textbox>
                  <w:txbxContent>
                    <w:p w14:paraId="50EF4D7F" w14:textId="77777777" w:rsidR="001F07D4" w:rsidRDefault="001F07D4" w:rsidP="00916D73">
                      <w:pPr>
                        <w:jc w:val="center"/>
                      </w:pPr>
                      <w:r>
                        <w:rPr>
                          <w:rFonts w:hint="eastAsia"/>
                        </w:rPr>
                        <w:t>Perceived Ease of Use</w:t>
                      </w:r>
                    </w:p>
                  </w:txbxContent>
                </v:textbox>
              </v:rect>
            </w:pict>
          </mc:Fallback>
        </mc:AlternateContent>
      </w:r>
    </w:p>
    <w:p w14:paraId="35060EEF" w14:textId="5DC12AD0" w:rsidR="00916D73" w:rsidRPr="00033599" w:rsidRDefault="00916D73" w:rsidP="00916D73">
      <w:pPr>
        <w:autoSpaceDE w:val="0"/>
        <w:autoSpaceDN w:val="0"/>
        <w:adjustRightInd w:val="0"/>
        <w:spacing w:line="400" w:lineRule="atLeast"/>
        <w:rPr>
          <w:rFonts w:ascii="Times New Roman" w:hAnsi="Times New Roman" w:cs="Times New Roman"/>
          <w:color w:val="FF0000"/>
          <w:kern w:val="0"/>
          <w:sz w:val="18"/>
          <w:szCs w:val="24"/>
        </w:rPr>
      </w:pPr>
      <w:r>
        <w:rPr>
          <w:rFonts w:ascii="Times New Roman" w:hAnsi="Times New Roman" w:cs="Times New Roman"/>
          <w:noProof/>
          <w:color w:val="FF0000"/>
          <w:kern w:val="0"/>
          <w:sz w:val="18"/>
          <w:szCs w:val="24"/>
        </w:rPr>
        <mc:AlternateContent>
          <mc:Choice Requires="wps">
            <w:drawing>
              <wp:anchor distT="0" distB="0" distL="114300" distR="114300" simplePos="0" relativeHeight="251746304" behindDoc="0" locked="0" layoutInCell="1" allowOverlap="1" wp14:anchorId="35D9CE9E" wp14:editId="56944680">
                <wp:simplePos x="0" y="0"/>
                <wp:positionH relativeFrom="column">
                  <wp:posOffset>848995</wp:posOffset>
                </wp:positionH>
                <wp:positionV relativeFrom="paragraph">
                  <wp:posOffset>101599</wp:posOffset>
                </wp:positionV>
                <wp:extent cx="3316605" cy="882650"/>
                <wp:effectExtent l="0" t="57150" r="0" b="31750"/>
                <wp:wrapNone/>
                <wp:docPr id="38" name="直線單箭頭接點 38"/>
                <wp:cNvGraphicFramePr/>
                <a:graphic xmlns:a="http://schemas.openxmlformats.org/drawingml/2006/main">
                  <a:graphicData uri="http://schemas.microsoft.com/office/word/2010/wordprocessingShape">
                    <wps:wsp>
                      <wps:cNvCnPr/>
                      <wps:spPr>
                        <a:xfrm flipV="1">
                          <a:off x="0" y="0"/>
                          <a:ext cx="3316605" cy="882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E950EF" id="直線單箭頭接點 38" o:spid="_x0000_s1026" type="#_x0000_t32" style="position:absolute;margin-left:66.85pt;margin-top:8pt;width:261.15pt;height:69.5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" strokecolor="#5b9bd5 [3204]" strokeweight=".5pt">
                <v:stroke endarrow="block" joinstyle="miter"/>
              </v:shape>
            </w:pict>
          </mc:Fallback>
        </mc:AlternateContent>
      </w:r>
    </w:p>
    <w:p w14:paraId="4477BBDE" w14:textId="11ABB4CC" w:rsidR="00916D73" w:rsidRPr="00033599" w:rsidRDefault="00916D73" w:rsidP="00916D73">
      <w:pPr>
        <w:autoSpaceDE w:val="0"/>
        <w:autoSpaceDN w:val="0"/>
        <w:adjustRightInd w:val="0"/>
        <w:spacing w:line="400" w:lineRule="atLeast"/>
        <w:rPr>
          <w:rFonts w:ascii="Times New Roman" w:hAnsi="Times New Roman" w:cs="Times New Roman"/>
          <w:color w:val="FF0000"/>
          <w:kern w:val="0"/>
          <w:sz w:val="18"/>
          <w:szCs w:val="24"/>
        </w:rPr>
      </w:pPr>
      <w:r w:rsidRPr="00C7422A">
        <w:rPr>
          <w:rFonts w:ascii="Times New Roman" w:hAnsi="Times New Roman" w:cs="Times New Roman"/>
          <w:b/>
          <w:noProof/>
          <w:szCs w:val="24"/>
          <w:highlight w:val="yellow"/>
        </w:rPr>
        <mc:AlternateContent>
          <mc:Choice Requires="wps">
            <w:drawing>
              <wp:anchor distT="45720" distB="45720" distL="114300" distR="114300" simplePos="0" relativeHeight="251747328" behindDoc="0" locked="0" layoutInCell="1" allowOverlap="1" wp14:anchorId="0C4FBD5A" wp14:editId="57743E27">
                <wp:simplePos x="0" y="0"/>
                <wp:positionH relativeFrom="column">
                  <wp:posOffset>1136650</wp:posOffset>
                </wp:positionH>
                <wp:positionV relativeFrom="paragraph">
                  <wp:posOffset>172720</wp:posOffset>
                </wp:positionV>
                <wp:extent cx="1555750" cy="1404620"/>
                <wp:effectExtent l="0" t="0" r="0" b="0"/>
                <wp:wrapSquare wrapText="bothSides"/>
                <wp:docPr id="3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5750" cy="1404620"/>
                        </a:xfrm>
                        <a:prstGeom prst="rect">
                          <a:avLst/>
                        </a:prstGeom>
                        <a:noFill/>
                        <a:ln w="9525">
                          <a:noFill/>
                          <a:miter lim="800000"/>
                          <a:headEnd/>
                          <a:tailEnd/>
                        </a:ln>
                      </wps:spPr>
                      <wps:txbx>
                        <w:txbxContent>
                          <w:p w14:paraId="7B85FC8D" w14:textId="6BFA1656" w:rsidR="001F07D4" w:rsidRPr="00916D73" w:rsidRDefault="001F07D4" w:rsidP="00916D73">
                            <w:pPr>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0.00</w:t>
                            </w:r>
                            <w:r>
                              <w:rPr>
                                <w:rFonts w:cstheme="minorHAnsi"/>
                                <w:color w:val="000000" w:themeColor="text1"/>
                                <w:sz w:val="18"/>
                              </w:rPr>
                              <w:t>1</w:t>
                            </w:r>
                            <w:r w:rsidRPr="00916D73">
                              <w:rPr>
                                <w:rFonts w:cstheme="minorHAnsi"/>
                                <w:color w:val="000000" w:themeColor="text1"/>
                                <w:sz w:val="18"/>
                              </w:rPr>
                              <w:t xml:space="preserve"> </w:t>
                            </w:r>
                            <w:r w:rsidRPr="00916D73">
                              <w:rPr>
                                <w:rFonts w:cstheme="minorHAnsi"/>
                                <w:color w:val="000000" w:themeColor="text1"/>
                                <w:kern w:val="0"/>
                                <w:sz w:val="18"/>
                                <w:szCs w:val="18"/>
                              </w:rPr>
                              <w:t>β=0.</w:t>
                            </w:r>
                            <w:r>
                              <w:rPr>
                                <w:rFonts w:cstheme="minorHAnsi"/>
                                <w:color w:val="000000" w:themeColor="text1"/>
                                <w:kern w:val="0"/>
                                <w:sz w:val="18"/>
                                <w:szCs w:val="18"/>
                              </w:rPr>
                              <w:t>356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4FBD5A" id="_x0000_s1052" type="#_x0000_t202" style="position:absolute;margin-left:89.5pt;margin-top:13.6pt;width:122.5pt;height:110.6pt;z-index:251747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" filled="f" stroked="f">
                <v:textbox style="mso-fit-shape-to-text:t">
                  <w:txbxContent>
                    <w:p w14:paraId="7B85FC8D" w14:textId="6BFA1656" w:rsidR="001F07D4" w:rsidRPr="00916D73" w:rsidRDefault="001F07D4" w:rsidP="00916D73">
                      <w:pPr>
                        <w:rPr>
                          <w:rFonts w:cstheme="minorHAnsi"/>
                          <w:color w:val="000000" w:themeColor="text1"/>
                          <w:sz w:val="18"/>
                        </w:rPr>
                      </w:pPr>
                      <w:r w:rsidRPr="00916D73">
                        <w:rPr>
                          <w:rFonts w:cstheme="minorHAnsi"/>
                          <w:color w:val="000000" w:themeColor="text1"/>
                          <w:sz w:val="18"/>
                        </w:rPr>
                        <w:t>P</w:t>
                      </w:r>
                      <w:r>
                        <w:rPr>
                          <w:rFonts w:cstheme="minorHAnsi"/>
                          <w:color w:val="000000" w:themeColor="text1"/>
                          <w:sz w:val="18"/>
                        </w:rPr>
                        <w:t>&lt;</w:t>
                      </w:r>
                      <w:r w:rsidRPr="00916D73">
                        <w:rPr>
                          <w:rFonts w:cstheme="minorHAnsi"/>
                          <w:color w:val="000000" w:themeColor="text1"/>
                          <w:sz w:val="18"/>
                        </w:rPr>
                        <w:t>0.00</w:t>
                      </w:r>
                      <w:r>
                        <w:rPr>
                          <w:rFonts w:cstheme="minorHAnsi"/>
                          <w:color w:val="000000" w:themeColor="text1"/>
                          <w:sz w:val="18"/>
                        </w:rPr>
                        <w:t>1</w:t>
                      </w:r>
                      <w:r w:rsidRPr="00916D73">
                        <w:rPr>
                          <w:rFonts w:cstheme="minorHAnsi"/>
                          <w:color w:val="000000" w:themeColor="text1"/>
                          <w:sz w:val="18"/>
                        </w:rPr>
                        <w:t xml:space="preserve"> </w:t>
                      </w:r>
                      <w:r w:rsidRPr="00916D73">
                        <w:rPr>
                          <w:rFonts w:cstheme="minorHAnsi"/>
                          <w:color w:val="000000" w:themeColor="text1"/>
                          <w:kern w:val="0"/>
                          <w:sz w:val="18"/>
                          <w:szCs w:val="18"/>
                        </w:rPr>
                        <w:t>β=0.</w:t>
                      </w:r>
                      <w:r>
                        <w:rPr>
                          <w:rFonts w:cstheme="minorHAnsi"/>
                          <w:color w:val="000000" w:themeColor="text1"/>
                          <w:kern w:val="0"/>
                          <w:sz w:val="18"/>
                          <w:szCs w:val="18"/>
                        </w:rPr>
                        <w:t>356</w:t>
                      </w:r>
                    </w:p>
                  </w:txbxContent>
                </v:textbox>
                <w10:wrap type="square"/>
              </v:shape>
            </w:pict>
          </mc:Fallback>
        </mc:AlternateContent>
      </w:r>
    </w:p>
    <w:p w14:paraId="406F13B5" w14:textId="0343B49B" w:rsidR="00916D73" w:rsidRDefault="00EE7D4D" w:rsidP="00916D73">
      <w:pPr>
        <w:autoSpaceDE w:val="0"/>
        <w:autoSpaceDN w:val="0"/>
        <w:adjustRightInd w:val="0"/>
        <w:spacing w:line="400" w:lineRule="atLeast"/>
        <w:rPr>
          <w:rFonts w:ascii="Times New Roman" w:hAnsi="Times New Roman" w:cs="Times New Roman"/>
          <w:color w:val="FF0000"/>
          <w:kern w:val="0"/>
          <w:szCs w:val="24"/>
        </w:rPr>
      </w:pPr>
      <w:r w:rsidRPr="00033599">
        <w:rPr>
          <w:rFonts w:ascii="Times New Roman" w:hAnsi="Times New Roman" w:cs="Times New Roman"/>
          <w:noProof/>
          <w:kern w:val="0"/>
          <w:sz w:val="18"/>
          <w:szCs w:val="24"/>
        </w:rPr>
        <mc:AlternateContent>
          <mc:Choice Requires="wps">
            <w:drawing>
              <wp:anchor distT="0" distB="0" distL="114300" distR="114300" simplePos="0" relativeHeight="251738112" behindDoc="0" locked="0" layoutInCell="1" allowOverlap="1" wp14:anchorId="2A07E423" wp14:editId="58683E69">
                <wp:simplePos x="0" y="0"/>
                <wp:positionH relativeFrom="column">
                  <wp:posOffset>-260985</wp:posOffset>
                </wp:positionH>
                <wp:positionV relativeFrom="paragraph">
                  <wp:posOffset>226060</wp:posOffset>
                </wp:positionV>
                <wp:extent cx="1109345" cy="613124"/>
                <wp:effectExtent l="0" t="0" r="14605" b="15875"/>
                <wp:wrapNone/>
                <wp:docPr id="28" name="矩形 28"/>
                <wp:cNvGraphicFramePr/>
                <a:graphic xmlns:a="http://schemas.openxmlformats.org/drawingml/2006/main">
                  <a:graphicData uri="http://schemas.microsoft.com/office/word/2010/wordprocessingShape">
                    <wps:wsp>
                      <wps:cNvSpPr/>
                      <wps:spPr>
                        <a:xfrm>
                          <a:off x="0" y="0"/>
                          <a:ext cx="1109345" cy="61312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28579C" w14:textId="77777777" w:rsidR="001F07D4" w:rsidRDefault="001F07D4" w:rsidP="00916D73">
                            <w:pPr>
                              <w:jc w:val="center"/>
                            </w:pPr>
                            <w:r>
                              <w:rPr>
                                <w:rFonts w:hint="eastAsia"/>
                              </w:rPr>
                              <w:t>Social Influences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A07E423" id="矩形 28" o:spid="_x0000_s1053" style="position:absolute;margin-left:-20.55pt;margin-top:17.8pt;width:87.35pt;height:48.3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" fillcolor="#5b9bd5 [3204]" strokecolor="#1f4d78 [1604]" strokeweight="1pt">
                <v:textbox>
                  <w:txbxContent>
                    <w:p w14:paraId="1128579C" w14:textId="77777777" w:rsidR="001F07D4" w:rsidRDefault="001F07D4" w:rsidP="00916D73">
                      <w:pPr>
                        <w:jc w:val="center"/>
                      </w:pPr>
                      <w:r>
                        <w:rPr>
                          <w:rFonts w:hint="eastAsia"/>
                        </w:rPr>
                        <w:t>Social Influences</w:t>
                      </w:r>
                    </w:p>
                  </w:txbxContent>
                </v:textbox>
              </v:rect>
            </w:pict>
          </mc:Fallback>
        </mc:AlternateContent>
      </w:r>
    </w:p>
    <w:p w14:paraId="0053DB5A" w14:textId="77777777" w:rsidR="00916D73" w:rsidRDefault="00916D73" w:rsidP="00916D73">
      <w:pPr>
        <w:autoSpaceDE w:val="0"/>
        <w:autoSpaceDN w:val="0"/>
        <w:adjustRightInd w:val="0"/>
        <w:spacing w:line="400" w:lineRule="atLeast"/>
        <w:rPr>
          <w:rFonts w:ascii="Times New Roman" w:hAnsi="Times New Roman" w:cs="Times New Roman"/>
          <w:color w:val="FF0000"/>
          <w:kern w:val="0"/>
          <w:szCs w:val="24"/>
        </w:rPr>
      </w:pPr>
    </w:p>
    <w:p w14:paraId="2C12C1F2" w14:textId="77777777" w:rsidR="00916D73" w:rsidRDefault="00916D73" w:rsidP="00916D73">
      <w:pPr>
        <w:rPr>
          <w:rFonts w:ascii="Times New Roman" w:hAnsi="Times New Roman" w:cs="Times New Roman"/>
          <w:b/>
          <w:szCs w:val="24"/>
          <w:lang w:val="en-GB"/>
        </w:rPr>
      </w:pPr>
    </w:p>
    <w:p w14:paraId="716E6286" w14:textId="77777777" w:rsidR="00B5114F" w:rsidRDefault="00B5114F" w:rsidP="00B5114F">
      <w:pPr>
        <w:autoSpaceDE w:val="0"/>
        <w:autoSpaceDN w:val="0"/>
        <w:adjustRightInd w:val="0"/>
        <w:jc w:val="center"/>
        <w:rPr>
          <w:rFonts w:ascii="Times New Roman" w:hAnsi="Times New Roman" w:cs="Times New Roman"/>
          <w:b/>
          <w:kern w:val="0"/>
          <w:szCs w:val="24"/>
        </w:rPr>
      </w:pPr>
    </w:p>
    <w:p w14:paraId="371666B1" w14:textId="77777777" w:rsidR="00B5114F" w:rsidRPr="00C71248" w:rsidRDefault="00B5114F" w:rsidP="00B5114F">
      <w:pPr>
        <w:autoSpaceDE w:val="0"/>
        <w:autoSpaceDN w:val="0"/>
        <w:adjustRightInd w:val="0"/>
        <w:jc w:val="center"/>
        <w:rPr>
          <w:rFonts w:ascii="Times New Roman" w:hAnsi="Times New Roman" w:cs="Times New Roman"/>
          <w:b/>
          <w:kern w:val="0"/>
          <w:szCs w:val="24"/>
        </w:rPr>
      </w:pPr>
      <w:r w:rsidRPr="00C71248">
        <w:rPr>
          <w:rFonts w:ascii="Times New Roman" w:hAnsi="Times New Roman" w:cs="Times New Roman" w:hint="eastAsia"/>
          <w:b/>
          <w:kern w:val="0"/>
          <w:szCs w:val="24"/>
        </w:rPr>
        <w:t>Figure</w:t>
      </w:r>
      <w:r>
        <w:rPr>
          <w:rFonts w:ascii="Times New Roman" w:hAnsi="Times New Roman" w:cs="Times New Roman"/>
          <w:b/>
          <w:kern w:val="0"/>
          <w:szCs w:val="24"/>
        </w:rPr>
        <w:t>10 Graphical Expression of Hypotheses from Linear Regression</w:t>
      </w:r>
    </w:p>
    <w:p w14:paraId="42D7A667" w14:textId="77777777" w:rsidR="003D7BC4" w:rsidRPr="00B5114F" w:rsidRDefault="003D7BC4" w:rsidP="003D7BC4">
      <w:pPr>
        <w:spacing w:line="480" w:lineRule="auto"/>
        <w:rPr>
          <w:rFonts w:ascii="Times New Roman" w:hAnsi="Times New Roman" w:cs="Times New Roman"/>
          <w:szCs w:val="24"/>
        </w:rPr>
      </w:pPr>
    </w:p>
    <w:p w14:paraId="526EC174" w14:textId="75F9E9C4" w:rsidR="003D7BC4" w:rsidRPr="003D7BC4" w:rsidRDefault="003D7BC4" w:rsidP="00B5114F">
      <w:pPr>
        <w:spacing w:line="480" w:lineRule="auto"/>
        <w:ind w:firstLine="480"/>
        <w:rPr>
          <w:rFonts w:ascii="Times New Roman" w:hAnsi="Times New Roman" w:cs="Times New Roman"/>
          <w:szCs w:val="24"/>
          <w:lang w:val="en-GB"/>
        </w:rPr>
      </w:pPr>
      <w:r w:rsidRPr="003D7BC4">
        <w:rPr>
          <w:rFonts w:ascii="Times New Roman" w:hAnsi="Times New Roman" w:cs="Times New Roman"/>
          <w:szCs w:val="24"/>
          <w:lang w:val="en-GB"/>
        </w:rPr>
        <w:t>From the results of linear regression, it is found that only Social Influence (SI) and Perceived Usefulness (PU) has impact on User’s Intention (</w:t>
      </w:r>
      <w:proofErr w:type="spellStart"/>
      <w:r w:rsidRPr="003D7BC4">
        <w:rPr>
          <w:rFonts w:ascii="Times New Roman" w:hAnsi="Times New Roman" w:cs="Times New Roman"/>
          <w:szCs w:val="24"/>
          <w:lang w:val="en-GB"/>
        </w:rPr>
        <w:t>Int</w:t>
      </w:r>
      <w:proofErr w:type="spellEnd"/>
      <w:r w:rsidRPr="003D7BC4">
        <w:rPr>
          <w:rFonts w:ascii="Times New Roman" w:hAnsi="Times New Roman" w:cs="Times New Roman"/>
          <w:szCs w:val="24"/>
          <w:lang w:val="en-GB"/>
        </w:rPr>
        <w:t xml:space="preserve">) and in which the </w:t>
      </w:r>
      <w:r w:rsidRPr="003D7BC4">
        <w:rPr>
          <w:rFonts w:ascii="Times New Roman" w:hAnsi="Times New Roman" w:cs="Times New Roman"/>
          <w:szCs w:val="24"/>
          <w:lang w:val="en-GB"/>
        </w:rPr>
        <w:lastRenderedPageBreak/>
        <w:t>effect of Social Influence (SI) is stronger.  However, the effect of Attitude (</w:t>
      </w:r>
      <w:proofErr w:type="spellStart"/>
      <w:r w:rsidRPr="003D7BC4">
        <w:rPr>
          <w:rFonts w:ascii="Times New Roman" w:hAnsi="Times New Roman" w:cs="Times New Roman"/>
          <w:szCs w:val="24"/>
          <w:lang w:val="en-GB"/>
        </w:rPr>
        <w:t>Att</w:t>
      </w:r>
      <w:proofErr w:type="spellEnd"/>
      <w:r w:rsidRPr="003D7BC4">
        <w:rPr>
          <w:rFonts w:ascii="Times New Roman" w:hAnsi="Times New Roman" w:cs="Times New Roman"/>
          <w:szCs w:val="24"/>
          <w:lang w:val="en-GB"/>
        </w:rPr>
        <w:t>) to user’s intention (</w:t>
      </w:r>
      <w:proofErr w:type="spellStart"/>
      <w:r w:rsidRPr="003D7BC4">
        <w:rPr>
          <w:rFonts w:ascii="Times New Roman" w:hAnsi="Times New Roman" w:cs="Times New Roman"/>
          <w:szCs w:val="24"/>
          <w:lang w:val="en-GB"/>
        </w:rPr>
        <w:t>Int</w:t>
      </w:r>
      <w:proofErr w:type="spellEnd"/>
      <w:r w:rsidRPr="003D7BC4">
        <w:rPr>
          <w:rFonts w:ascii="Times New Roman" w:hAnsi="Times New Roman" w:cs="Times New Roman"/>
          <w:szCs w:val="24"/>
          <w:lang w:val="en-GB"/>
        </w:rPr>
        <w:t xml:space="preserve">) is not significant. </w:t>
      </w:r>
      <w:r w:rsidR="0040061C">
        <w:rPr>
          <w:rFonts w:ascii="Times New Roman" w:hAnsi="Times New Roman" w:cs="Times New Roman"/>
          <w:szCs w:val="24"/>
          <w:lang w:val="en-GB"/>
        </w:rPr>
        <w:t xml:space="preserve"> That means the H</w:t>
      </w:r>
      <w:r w:rsidR="0040061C" w:rsidRPr="0040061C">
        <w:rPr>
          <w:rFonts w:ascii="Times New Roman" w:hAnsi="Times New Roman" w:cs="Times New Roman"/>
          <w:szCs w:val="24"/>
          <w:vertAlign w:val="subscript"/>
          <w:lang w:val="en-GB"/>
        </w:rPr>
        <w:t>6</w:t>
      </w:r>
      <w:r w:rsidR="0040061C">
        <w:rPr>
          <w:rFonts w:ascii="Times New Roman" w:hAnsi="Times New Roman" w:cs="Times New Roman"/>
          <w:szCs w:val="24"/>
          <w:lang w:val="en-GB"/>
        </w:rPr>
        <w:t xml:space="preserve"> is not supported.</w:t>
      </w:r>
      <w:r w:rsidRPr="003D7BC4">
        <w:rPr>
          <w:rFonts w:ascii="Times New Roman" w:hAnsi="Times New Roman" w:cs="Times New Roman"/>
          <w:szCs w:val="24"/>
          <w:lang w:val="en-GB"/>
        </w:rPr>
        <w:t xml:space="preserve"> We are unable to conclude that user’s attitude towards 5G would contribute to positive and significant impact on user’</w:t>
      </w:r>
      <w:r>
        <w:rPr>
          <w:rFonts w:ascii="Times New Roman" w:hAnsi="Times New Roman" w:cs="Times New Roman"/>
          <w:szCs w:val="24"/>
          <w:lang w:val="en-GB"/>
        </w:rPr>
        <w:t xml:space="preserve"> intention because 5G was launched in </w:t>
      </w:r>
      <w:proofErr w:type="spellStart"/>
      <w:r>
        <w:rPr>
          <w:rFonts w:ascii="Times New Roman" w:hAnsi="Times New Roman" w:cs="Times New Roman"/>
          <w:szCs w:val="24"/>
          <w:lang w:val="en-GB"/>
        </w:rPr>
        <w:t>mid 2020</w:t>
      </w:r>
      <w:proofErr w:type="spellEnd"/>
      <w:r>
        <w:rPr>
          <w:rFonts w:ascii="Times New Roman" w:hAnsi="Times New Roman" w:cs="Times New Roman"/>
          <w:szCs w:val="24"/>
          <w:lang w:val="en-GB"/>
        </w:rPr>
        <w:t xml:space="preserve"> in Hong Kong.  Its short launching time may affect users to form a positive attitude at the moment.  In fact, not many mobile phones manu</w:t>
      </w:r>
      <w:r w:rsidR="003201B0">
        <w:rPr>
          <w:rFonts w:ascii="Times New Roman" w:hAnsi="Times New Roman" w:cs="Times New Roman"/>
          <w:szCs w:val="24"/>
          <w:lang w:val="en-GB"/>
        </w:rPr>
        <w:t xml:space="preserve">facturers have launched their 5G phones to the market.  It takes time for the majority to follow the 5G trend and has stronger intention to use 5G.  Most users are unable to form a positive feeling towards 5G at the moment.  They tend to be keep a rather neutral stance at the moment.  That’s why the hypothesis of positive association of user’s attitude and user’s intention does not hold in this study. </w:t>
      </w:r>
      <w:r w:rsidR="006F749B">
        <w:rPr>
          <w:rFonts w:ascii="Times New Roman" w:hAnsi="Times New Roman" w:cs="Times New Roman"/>
          <w:szCs w:val="24"/>
          <w:lang w:val="en-GB"/>
        </w:rPr>
        <w:t xml:space="preserve"> The results would be different if more 5G phones are being launched in the market and more people can enjoy actual benefits from 5G.  </w:t>
      </w:r>
    </w:p>
    <w:p w14:paraId="6570382C" w14:textId="7D144FA1" w:rsidR="00B977FF" w:rsidRDefault="00B977FF" w:rsidP="00B977FF">
      <w:pPr>
        <w:spacing w:line="480" w:lineRule="auto"/>
        <w:ind w:firstLine="480"/>
        <w:rPr>
          <w:rFonts w:ascii="Times New Roman" w:hAnsi="Times New Roman" w:cs="Times New Roman"/>
          <w:szCs w:val="24"/>
          <w:lang w:val="en-GB"/>
        </w:rPr>
      </w:pPr>
      <w:r>
        <w:rPr>
          <w:rFonts w:ascii="Times New Roman" w:hAnsi="Times New Roman" w:cs="Times New Roman"/>
          <w:szCs w:val="24"/>
          <w:lang w:val="en-GB"/>
        </w:rPr>
        <w:t>When we look at the variables affecting attitude.  It is found that o</w:t>
      </w:r>
      <w:r w:rsidR="003D7BC4" w:rsidRPr="003D7BC4">
        <w:rPr>
          <w:rFonts w:ascii="Times New Roman" w:hAnsi="Times New Roman" w:cs="Times New Roman"/>
          <w:szCs w:val="24"/>
          <w:lang w:val="en-GB"/>
        </w:rPr>
        <w:t>nly Perceived Usefulness (PU) has significant impact on Attitude (</w:t>
      </w:r>
      <w:proofErr w:type="spellStart"/>
      <w:r w:rsidR="003D7BC4" w:rsidRPr="003D7BC4">
        <w:rPr>
          <w:rFonts w:ascii="Times New Roman" w:hAnsi="Times New Roman" w:cs="Times New Roman"/>
          <w:szCs w:val="24"/>
          <w:lang w:val="en-GB"/>
        </w:rPr>
        <w:t>Att</w:t>
      </w:r>
      <w:proofErr w:type="spellEnd"/>
      <w:r w:rsidR="003D7BC4" w:rsidRPr="003D7BC4">
        <w:rPr>
          <w:rFonts w:ascii="Times New Roman" w:hAnsi="Times New Roman" w:cs="Times New Roman"/>
          <w:szCs w:val="24"/>
          <w:lang w:val="en-GB"/>
        </w:rPr>
        <w:t>) while the effect of Perceived Ease of Use (</w:t>
      </w:r>
      <w:proofErr w:type="spellStart"/>
      <w:r w:rsidR="003D7BC4" w:rsidRPr="003D7BC4">
        <w:rPr>
          <w:rFonts w:ascii="Times New Roman" w:hAnsi="Times New Roman" w:cs="Times New Roman"/>
          <w:szCs w:val="24"/>
          <w:lang w:val="en-GB"/>
        </w:rPr>
        <w:t>PoE</w:t>
      </w:r>
      <w:proofErr w:type="spellEnd"/>
      <w:r w:rsidR="003D7BC4" w:rsidRPr="003D7BC4">
        <w:rPr>
          <w:rFonts w:ascii="Times New Roman" w:hAnsi="Times New Roman" w:cs="Times New Roman"/>
          <w:szCs w:val="24"/>
          <w:lang w:val="en-GB"/>
        </w:rPr>
        <w:t>) to Attitude (</w:t>
      </w:r>
      <w:proofErr w:type="spellStart"/>
      <w:r w:rsidR="003D7BC4" w:rsidRPr="003D7BC4">
        <w:rPr>
          <w:rFonts w:ascii="Times New Roman" w:hAnsi="Times New Roman" w:cs="Times New Roman"/>
          <w:szCs w:val="24"/>
          <w:lang w:val="en-GB"/>
        </w:rPr>
        <w:t>Att</w:t>
      </w:r>
      <w:proofErr w:type="spellEnd"/>
      <w:r w:rsidR="003D7BC4" w:rsidRPr="003D7BC4">
        <w:rPr>
          <w:rFonts w:ascii="Times New Roman" w:hAnsi="Times New Roman" w:cs="Times New Roman"/>
          <w:szCs w:val="24"/>
          <w:lang w:val="en-GB"/>
        </w:rPr>
        <w:t xml:space="preserve">) is not significant. </w:t>
      </w:r>
      <w:r w:rsidR="0040061C">
        <w:rPr>
          <w:rFonts w:ascii="Times New Roman" w:hAnsi="Times New Roman" w:cs="Times New Roman"/>
          <w:szCs w:val="24"/>
          <w:lang w:val="en-GB"/>
        </w:rPr>
        <w:t>That means H</w:t>
      </w:r>
      <w:r w:rsidR="0040061C" w:rsidRPr="0040061C">
        <w:rPr>
          <w:rFonts w:ascii="Times New Roman" w:hAnsi="Times New Roman" w:cs="Times New Roman"/>
          <w:szCs w:val="24"/>
          <w:vertAlign w:val="subscript"/>
          <w:lang w:val="en-GB"/>
        </w:rPr>
        <w:t>3</w:t>
      </w:r>
      <w:r w:rsidR="0040061C">
        <w:rPr>
          <w:rFonts w:ascii="Times New Roman" w:hAnsi="Times New Roman" w:cs="Times New Roman"/>
          <w:szCs w:val="24"/>
          <w:lang w:val="en-GB"/>
        </w:rPr>
        <w:t xml:space="preserve"> is not supported.</w:t>
      </w:r>
      <w:r>
        <w:rPr>
          <w:rFonts w:ascii="Times New Roman" w:hAnsi="Times New Roman" w:cs="Times New Roman"/>
          <w:szCs w:val="24"/>
          <w:lang w:val="en-GB"/>
        </w:rPr>
        <w:t xml:space="preserve"> The re</w:t>
      </w:r>
      <w:r w:rsidR="0040061C">
        <w:rPr>
          <w:rFonts w:ascii="Times New Roman" w:hAnsi="Times New Roman" w:cs="Times New Roman"/>
          <w:szCs w:val="24"/>
          <w:lang w:val="en-GB"/>
        </w:rPr>
        <w:t>ason</w:t>
      </w:r>
      <w:r>
        <w:rPr>
          <w:rFonts w:ascii="Times New Roman" w:hAnsi="Times New Roman" w:cs="Times New Roman"/>
          <w:szCs w:val="24"/>
          <w:lang w:val="en-GB"/>
        </w:rPr>
        <w:t xml:space="preserve"> is that even people may believe that 5G is easy to use as per the advertisers or opinion leaders promote, they are still holding an observer attitude towards 5G.  Therefore, the impact of perceived ease of use as a determent to </w:t>
      </w:r>
      <w:r>
        <w:rPr>
          <w:rFonts w:ascii="Times New Roman" w:hAnsi="Times New Roman" w:cs="Times New Roman"/>
          <w:szCs w:val="24"/>
          <w:lang w:val="en-GB"/>
        </w:rPr>
        <w:lastRenderedPageBreak/>
        <w:t>positive attitude is not strong enough to form a significant result</w:t>
      </w:r>
      <w:r w:rsidR="006F749B">
        <w:rPr>
          <w:rFonts w:ascii="Times New Roman" w:hAnsi="Times New Roman" w:cs="Times New Roman"/>
          <w:szCs w:val="24"/>
          <w:lang w:val="en-GB"/>
        </w:rPr>
        <w:t xml:space="preserve"> at the moment</w:t>
      </w:r>
      <w:r>
        <w:rPr>
          <w:rFonts w:ascii="Times New Roman" w:hAnsi="Times New Roman" w:cs="Times New Roman"/>
          <w:szCs w:val="24"/>
          <w:lang w:val="en-GB"/>
        </w:rPr>
        <w:t xml:space="preserve">. </w:t>
      </w:r>
      <w:r w:rsidR="006F749B">
        <w:rPr>
          <w:rFonts w:ascii="Times New Roman" w:hAnsi="Times New Roman" w:cs="Times New Roman"/>
          <w:szCs w:val="24"/>
          <w:lang w:val="en-GB"/>
        </w:rPr>
        <w:t xml:space="preserve"> It worth a re-testing of the same questionnaire in 2021.   </w:t>
      </w:r>
      <w:r>
        <w:rPr>
          <w:rFonts w:ascii="Times New Roman" w:hAnsi="Times New Roman" w:cs="Times New Roman"/>
          <w:szCs w:val="24"/>
          <w:lang w:val="en-GB"/>
        </w:rPr>
        <w:t xml:space="preserve"> </w:t>
      </w:r>
    </w:p>
    <w:p w14:paraId="7E006EDB" w14:textId="4D949CA8" w:rsidR="003D7BC4" w:rsidRPr="003D7BC4" w:rsidRDefault="003D7BC4" w:rsidP="00B977FF">
      <w:pPr>
        <w:spacing w:line="480" w:lineRule="auto"/>
        <w:ind w:firstLine="480"/>
        <w:rPr>
          <w:rFonts w:ascii="Times New Roman" w:hAnsi="Times New Roman" w:cs="Times New Roman"/>
          <w:szCs w:val="24"/>
          <w:lang w:val="en-GB"/>
        </w:rPr>
      </w:pPr>
      <w:r w:rsidRPr="003D7BC4">
        <w:rPr>
          <w:rFonts w:ascii="Times New Roman" w:hAnsi="Times New Roman" w:cs="Times New Roman"/>
          <w:szCs w:val="24"/>
          <w:lang w:val="en-GB"/>
        </w:rPr>
        <w:t xml:space="preserve">  Perceived Ease of Use (</w:t>
      </w:r>
      <w:proofErr w:type="spellStart"/>
      <w:r w:rsidRPr="003D7BC4">
        <w:rPr>
          <w:rFonts w:ascii="Times New Roman" w:hAnsi="Times New Roman" w:cs="Times New Roman"/>
          <w:szCs w:val="24"/>
          <w:lang w:val="en-GB"/>
        </w:rPr>
        <w:t>PoE</w:t>
      </w:r>
      <w:proofErr w:type="spellEnd"/>
      <w:r w:rsidRPr="003D7BC4">
        <w:rPr>
          <w:rFonts w:ascii="Times New Roman" w:hAnsi="Times New Roman" w:cs="Times New Roman"/>
          <w:szCs w:val="24"/>
          <w:lang w:val="en-GB"/>
        </w:rPr>
        <w:t xml:space="preserve">) has significant positive impact on </w:t>
      </w:r>
      <w:r w:rsidR="004F6B0C">
        <w:rPr>
          <w:rFonts w:ascii="Times New Roman" w:hAnsi="Times New Roman" w:cs="Times New Roman"/>
          <w:szCs w:val="24"/>
          <w:lang w:val="en-GB"/>
        </w:rPr>
        <w:t xml:space="preserve">Perceived Usefulness.  This is consistent with Davis’ Technology Acceptance Model.  That means people would think that it is easy to use 5G and they can perceive that 5G can bring benefits to their business such as improvement of productivity and better quality of connection services due to the high speed transmission.   </w:t>
      </w:r>
    </w:p>
    <w:p w14:paraId="71A9C117" w14:textId="260D6F81" w:rsidR="003D7BC4" w:rsidRDefault="003D7BC4" w:rsidP="004F6B0C">
      <w:pPr>
        <w:spacing w:line="480" w:lineRule="auto"/>
        <w:ind w:firstLine="480"/>
        <w:rPr>
          <w:rFonts w:ascii="Times New Roman" w:hAnsi="Times New Roman" w:cs="Times New Roman"/>
          <w:szCs w:val="24"/>
          <w:lang w:val="en-GB"/>
        </w:rPr>
      </w:pPr>
      <w:r w:rsidRPr="003D7BC4">
        <w:rPr>
          <w:rFonts w:ascii="Times New Roman" w:hAnsi="Times New Roman" w:cs="Times New Roman"/>
          <w:szCs w:val="24"/>
          <w:lang w:val="en-GB"/>
        </w:rPr>
        <w:t xml:space="preserve">Here </w:t>
      </w:r>
      <w:r w:rsidR="004F6B0C">
        <w:rPr>
          <w:rFonts w:ascii="Times New Roman" w:hAnsi="Times New Roman" w:cs="Times New Roman"/>
          <w:szCs w:val="24"/>
          <w:lang w:val="en-GB"/>
        </w:rPr>
        <w:t>come</w:t>
      </w:r>
      <w:r w:rsidRPr="003D7BC4">
        <w:rPr>
          <w:rFonts w:ascii="Times New Roman" w:hAnsi="Times New Roman" w:cs="Times New Roman"/>
          <w:szCs w:val="24"/>
          <w:lang w:val="en-GB"/>
        </w:rPr>
        <w:t xml:space="preserve"> the numerical models and their interpretation based on the regression results from SPSS:</w:t>
      </w:r>
    </w:p>
    <w:p w14:paraId="7D07C24F" w14:textId="64771F4E" w:rsidR="00830159" w:rsidRPr="00D715C3" w:rsidRDefault="00830159" w:rsidP="00830159">
      <w:pPr>
        <w:jc w:val="center"/>
        <w:rPr>
          <w:rFonts w:ascii="Times New Roman" w:hAnsi="Times New Roman" w:cs="Times New Roman"/>
          <w:b/>
          <w:bCs/>
          <w:color w:val="000000" w:themeColor="text1"/>
          <w:szCs w:val="24"/>
          <w:lang w:val="en-GB"/>
        </w:rPr>
      </w:pPr>
      <w:r w:rsidRPr="00D715C3">
        <w:rPr>
          <w:rFonts w:ascii="Times New Roman" w:hAnsi="Times New Roman" w:cs="Times New Roman"/>
          <w:b/>
          <w:bCs/>
          <w:color w:val="000000" w:themeColor="text1"/>
          <w:szCs w:val="24"/>
          <w:lang w:val="en-GB"/>
        </w:rPr>
        <w:t xml:space="preserve">Table </w:t>
      </w:r>
      <w:r>
        <w:rPr>
          <w:rFonts w:ascii="Times New Roman" w:hAnsi="Times New Roman" w:cs="Times New Roman"/>
          <w:b/>
          <w:bCs/>
          <w:color w:val="000000" w:themeColor="text1"/>
          <w:szCs w:val="24"/>
          <w:lang w:val="en-GB"/>
        </w:rPr>
        <w:t>8</w:t>
      </w:r>
      <w:r w:rsidR="00834930">
        <w:rPr>
          <w:rFonts w:ascii="Times New Roman" w:hAnsi="Times New Roman" w:cs="Times New Roman"/>
          <w:b/>
          <w:bCs/>
          <w:color w:val="000000" w:themeColor="text1"/>
          <w:szCs w:val="24"/>
          <w:lang w:val="en-GB"/>
        </w:rPr>
        <w:t xml:space="preserve"> </w:t>
      </w:r>
      <w:r w:rsidRPr="00D715C3">
        <w:rPr>
          <w:rFonts w:ascii="Times New Roman" w:hAnsi="Times New Roman" w:cs="Times New Roman"/>
          <w:b/>
          <w:bCs/>
          <w:color w:val="000000" w:themeColor="text1"/>
          <w:szCs w:val="24"/>
          <w:lang w:val="en-GB"/>
        </w:rPr>
        <w:t>Regression Model</w:t>
      </w:r>
    </w:p>
    <w:tbl>
      <w:tblPr>
        <w:tblStyle w:val="af3"/>
        <w:tblW w:w="9776" w:type="dxa"/>
        <w:tblBorders>
          <w:bottom w:val="single" w:sz="8" w:space="0" w:color="auto"/>
        </w:tblBorders>
        <w:tblLook w:val="04A0" w:firstRow="1" w:lastRow="0" w:firstColumn="1" w:lastColumn="0" w:noHBand="0" w:noVBand="1"/>
      </w:tblPr>
      <w:tblGrid>
        <w:gridCol w:w="3823"/>
        <w:gridCol w:w="1659"/>
        <w:gridCol w:w="1659"/>
        <w:gridCol w:w="1659"/>
        <w:gridCol w:w="976"/>
      </w:tblGrid>
      <w:tr w:rsidR="00830159" w14:paraId="748350FF" w14:textId="77777777" w:rsidTr="001F07D4">
        <w:tc>
          <w:tcPr>
            <w:tcW w:w="3823" w:type="dxa"/>
            <w:tcBorders>
              <w:top w:val="single" w:sz="8" w:space="0" w:color="auto"/>
              <w:bottom w:val="single" w:sz="8" w:space="0" w:color="auto"/>
            </w:tcBorders>
          </w:tcPr>
          <w:p w14:paraId="2DB64045" w14:textId="77777777" w:rsidR="00830159" w:rsidRPr="00916D73" w:rsidRDefault="00830159" w:rsidP="001F07D4">
            <w:pPr>
              <w:autoSpaceDE w:val="0"/>
              <w:autoSpaceDN w:val="0"/>
              <w:spacing w:line="320" w:lineRule="atLeast"/>
              <w:ind w:right="60"/>
              <w:rPr>
                <w:rFonts w:ascii="Arial" w:hAnsi="Arial" w:cs="Arial"/>
                <w:bCs/>
                <w:color w:val="000000" w:themeColor="text1"/>
                <w:sz w:val="22"/>
              </w:rPr>
            </w:pPr>
            <w:r w:rsidRPr="00916D73">
              <w:rPr>
                <w:rFonts w:ascii="Arial" w:hAnsi="Arial" w:cs="Arial"/>
                <w:bCs/>
                <w:color w:val="000000" w:themeColor="text1"/>
                <w:sz w:val="22"/>
              </w:rPr>
              <w:t>Equation</w:t>
            </w:r>
          </w:p>
        </w:tc>
        <w:tc>
          <w:tcPr>
            <w:tcW w:w="1659" w:type="dxa"/>
            <w:tcBorders>
              <w:top w:val="single" w:sz="8" w:space="0" w:color="auto"/>
              <w:bottom w:val="single" w:sz="8" w:space="0" w:color="auto"/>
            </w:tcBorders>
          </w:tcPr>
          <w:p w14:paraId="43CC5C60" w14:textId="77777777" w:rsidR="00830159" w:rsidRPr="00916D73" w:rsidRDefault="00830159" w:rsidP="001F07D4">
            <w:pPr>
              <w:autoSpaceDE w:val="0"/>
              <w:autoSpaceDN w:val="0"/>
              <w:spacing w:line="320" w:lineRule="atLeast"/>
              <w:ind w:right="60"/>
              <w:rPr>
                <w:rFonts w:ascii="Arial" w:hAnsi="Arial" w:cs="Arial"/>
                <w:bCs/>
                <w:color w:val="000000" w:themeColor="text1"/>
                <w:sz w:val="22"/>
              </w:rPr>
            </w:pPr>
            <w:r w:rsidRPr="00916D73">
              <w:rPr>
                <w:rFonts w:ascii="Arial" w:hAnsi="Arial" w:cs="Arial"/>
                <w:bCs/>
                <w:color w:val="000000" w:themeColor="text1"/>
                <w:sz w:val="22"/>
              </w:rPr>
              <w:t>R</w:t>
            </w:r>
            <w:r w:rsidRPr="00916D73">
              <w:rPr>
                <w:rFonts w:ascii="Arial" w:hAnsi="Arial" w:cs="Arial"/>
                <w:bCs/>
                <w:color w:val="000000" w:themeColor="text1"/>
                <w:sz w:val="22"/>
                <w:vertAlign w:val="superscript"/>
              </w:rPr>
              <w:t>2</w:t>
            </w:r>
          </w:p>
        </w:tc>
        <w:tc>
          <w:tcPr>
            <w:tcW w:w="1659" w:type="dxa"/>
            <w:tcBorders>
              <w:top w:val="single" w:sz="8" w:space="0" w:color="auto"/>
              <w:bottom w:val="single" w:sz="8" w:space="0" w:color="auto"/>
            </w:tcBorders>
            <w:vAlign w:val="bottom"/>
          </w:tcPr>
          <w:p w14:paraId="1200A964"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Pr>
                <w:rFonts w:ascii="Arial" w:hAnsi="Arial" w:cs="Arial"/>
                <w:color w:val="000000" w:themeColor="text1"/>
                <w:sz w:val="18"/>
                <w:szCs w:val="18"/>
              </w:rPr>
              <w:t>Uns</w:t>
            </w:r>
            <w:r w:rsidRPr="00916D73">
              <w:rPr>
                <w:rFonts w:ascii="Arial" w:hAnsi="Arial" w:cs="Arial"/>
                <w:color w:val="000000" w:themeColor="text1"/>
                <w:sz w:val="18"/>
                <w:szCs w:val="18"/>
              </w:rPr>
              <w:t>tandardized Coefficients Beta</w:t>
            </w:r>
          </w:p>
        </w:tc>
        <w:tc>
          <w:tcPr>
            <w:tcW w:w="1659" w:type="dxa"/>
            <w:tcBorders>
              <w:top w:val="single" w:sz="8" w:space="0" w:color="auto"/>
              <w:bottom w:val="single" w:sz="8" w:space="0" w:color="auto"/>
            </w:tcBorders>
            <w:vAlign w:val="bottom"/>
          </w:tcPr>
          <w:p w14:paraId="3E6F24FD" w14:textId="77777777" w:rsidR="00830159" w:rsidRPr="00916D73" w:rsidRDefault="00830159" w:rsidP="001F07D4">
            <w:pPr>
              <w:autoSpaceDE w:val="0"/>
              <w:autoSpaceDN w:val="0"/>
              <w:spacing w:line="320" w:lineRule="atLeast"/>
              <w:ind w:right="60"/>
              <w:rPr>
                <w:rFonts w:ascii="Arial" w:hAnsi="Arial" w:cs="Arial"/>
                <w:b/>
                <w:bCs/>
                <w:color w:val="000000" w:themeColor="text1"/>
                <w:sz w:val="22"/>
              </w:rPr>
            </w:pPr>
            <w:r w:rsidRPr="00916D73">
              <w:rPr>
                <w:rFonts w:ascii="Arial" w:hAnsi="Arial" w:cs="Arial"/>
                <w:color w:val="000000" w:themeColor="text1"/>
                <w:sz w:val="18"/>
                <w:szCs w:val="18"/>
              </w:rPr>
              <w:t>F</w:t>
            </w:r>
          </w:p>
        </w:tc>
        <w:tc>
          <w:tcPr>
            <w:tcW w:w="976" w:type="dxa"/>
            <w:tcBorders>
              <w:top w:val="single" w:sz="8" w:space="0" w:color="auto"/>
              <w:bottom w:val="single" w:sz="8" w:space="0" w:color="auto"/>
            </w:tcBorders>
            <w:vAlign w:val="bottom"/>
          </w:tcPr>
          <w:p w14:paraId="48EAD893" w14:textId="77777777" w:rsidR="00830159" w:rsidRPr="00916D73" w:rsidRDefault="00830159" w:rsidP="001F07D4">
            <w:pPr>
              <w:autoSpaceDE w:val="0"/>
              <w:autoSpaceDN w:val="0"/>
              <w:spacing w:line="320" w:lineRule="atLeast"/>
              <w:ind w:right="60"/>
              <w:rPr>
                <w:rFonts w:ascii="Arial" w:hAnsi="Arial" w:cs="Arial"/>
                <w:b/>
                <w:bCs/>
                <w:color w:val="000000" w:themeColor="text1"/>
                <w:sz w:val="22"/>
              </w:rPr>
            </w:pPr>
            <w:r w:rsidRPr="00916D73">
              <w:rPr>
                <w:rFonts w:ascii="Arial" w:hAnsi="Arial" w:cs="Arial"/>
                <w:color w:val="000000" w:themeColor="text1"/>
                <w:sz w:val="18"/>
                <w:szCs w:val="18"/>
              </w:rPr>
              <w:t>Sig.</w:t>
            </w:r>
          </w:p>
        </w:tc>
      </w:tr>
      <w:tr w:rsidR="00830159" w14:paraId="16082D84" w14:textId="77777777" w:rsidTr="001F07D4">
        <w:tc>
          <w:tcPr>
            <w:tcW w:w="3823" w:type="dxa"/>
            <w:tcBorders>
              <w:top w:val="single" w:sz="8" w:space="0" w:color="auto"/>
            </w:tcBorders>
          </w:tcPr>
          <w:p w14:paraId="6CC73F6B"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roofErr w:type="spellStart"/>
            <w:r w:rsidRPr="00916D73">
              <w:rPr>
                <w:rFonts w:ascii="Arial" w:hAnsi="Arial" w:cs="Arial"/>
                <w:bCs/>
                <w:color w:val="000000" w:themeColor="text1"/>
                <w:sz w:val="18"/>
                <w:szCs w:val="18"/>
              </w:rPr>
              <w:t>Att</w:t>
            </w:r>
            <w:proofErr w:type="spellEnd"/>
            <w:r w:rsidRPr="00916D73">
              <w:rPr>
                <w:rFonts w:ascii="Arial" w:hAnsi="Arial" w:cs="Arial"/>
                <w:bCs/>
                <w:color w:val="000000" w:themeColor="text1"/>
                <w:sz w:val="18"/>
                <w:szCs w:val="18"/>
              </w:rPr>
              <w:t xml:space="preserve"> =X</w:t>
            </w:r>
            <w:r w:rsidRPr="00916D73">
              <w:rPr>
                <w:rFonts w:ascii="Arial" w:hAnsi="Arial" w:cs="Arial"/>
                <w:bCs/>
                <w:color w:val="000000" w:themeColor="text1"/>
                <w:sz w:val="18"/>
                <w:szCs w:val="18"/>
                <w:vertAlign w:val="subscript"/>
              </w:rPr>
              <w:t>1</w:t>
            </w:r>
            <w:r w:rsidRPr="00916D73">
              <w:rPr>
                <w:rFonts w:ascii="Arial" w:hAnsi="Arial" w:cs="Arial"/>
                <w:bCs/>
                <w:color w:val="000000" w:themeColor="text1"/>
                <w:sz w:val="18"/>
                <w:szCs w:val="18"/>
              </w:rPr>
              <w:t xml:space="preserve"> + PU + </w:t>
            </w:r>
            <w:proofErr w:type="spellStart"/>
            <w:r w:rsidRPr="00916D73">
              <w:rPr>
                <w:rFonts w:ascii="Arial" w:hAnsi="Arial" w:cs="Arial"/>
                <w:bCs/>
                <w:color w:val="000000" w:themeColor="text1"/>
                <w:sz w:val="18"/>
                <w:szCs w:val="18"/>
              </w:rPr>
              <w:t>PoE</w:t>
            </w:r>
            <w:proofErr w:type="spellEnd"/>
            <w:r w:rsidRPr="00916D73">
              <w:rPr>
                <w:rFonts w:ascii="Arial" w:hAnsi="Arial" w:cs="Arial"/>
                <w:bCs/>
                <w:color w:val="000000" w:themeColor="text1"/>
                <w:sz w:val="18"/>
                <w:szCs w:val="18"/>
              </w:rPr>
              <w:t xml:space="preserve"> </w:t>
            </w:r>
          </w:p>
          <w:p w14:paraId="32D8E495"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PU</w:t>
            </w:r>
          </w:p>
          <w:p w14:paraId="45C5F395"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w:t>
            </w:r>
            <w:proofErr w:type="spellStart"/>
            <w:r w:rsidRPr="00916D73">
              <w:rPr>
                <w:rFonts w:ascii="Arial" w:hAnsi="Arial" w:cs="Arial"/>
                <w:bCs/>
                <w:color w:val="000000" w:themeColor="text1"/>
                <w:sz w:val="18"/>
                <w:szCs w:val="18"/>
              </w:rPr>
              <w:t>PoE</w:t>
            </w:r>
            <w:proofErr w:type="spellEnd"/>
          </w:p>
        </w:tc>
        <w:tc>
          <w:tcPr>
            <w:tcW w:w="1659" w:type="dxa"/>
            <w:tcBorders>
              <w:top w:val="single" w:sz="8" w:space="0" w:color="auto"/>
            </w:tcBorders>
          </w:tcPr>
          <w:p w14:paraId="561E7198"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color w:val="000000" w:themeColor="text1"/>
                <w:sz w:val="18"/>
                <w:szCs w:val="18"/>
              </w:rPr>
              <w:t>.678</w:t>
            </w:r>
          </w:p>
        </w:tc>
        <w:tc>
          <w:tcPr>
            <w:tcW w:w="1659" w:type="dxa"/>
            <w:tcBorders>
              <w:top w:val="single" w:sz="8" w:space="0" w:color="auto"/>
            </w:tcBorders>
            <w:vAlign w:val="bottom"/>
          </w:tcPr>
          <w:p w14:paraId="68F8C595"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
          <w:p w14:paraId="2AC0DE84"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Pr>
                <w:rFonts w:ascii="Arial" w:hAnsi="Arial" w:cs="Arial"/>
                <w:bCs/>
                <w:color w:val="000000" w:themeColor="text1"/>
                <w:sz w:val="18"/>
                <w:szCs w:val="18"/>
              </w:rPr>
              <w:t>.983</w:t>
            </w:r>
          </w:p>
          <w:p w14:paraId="44252B52"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w:t>
            </w:r>
            <w:r>
              <w:rPr>
                <w:rFonts w:ascii="Arial" w:hAnsi="Arial" w:cs="Arial"/>
                <w:bCs/>
                <w:color w:val="000000" w:themeColor="text1"/>
                <w:sz w:val="18"/>
                <w:szCs w:val="18"/>
              </w:rPr>
              <w:t>595</w:t>
            </w:r>
            <w:r w:rsidRPr="00916D73">
              <w:rPr>
                <w:rFonts w:ascii="Arial" w:hAnsi="Arial" w:cs="Arial"/>
                <w:bCs/>
                <w:color w:val="000000" w:themeColor="text1"/>
                <w:sz w:val="18"/>
                <w:szCs w:val="18"/>
              </w:rPr>
              <w:t>***</w:t>
            </w:r>
          </w:p>
        </w:tc>
        <w:tc>
          <w:tcPr>
            <w:tcW w:w="1659" w:type="dxa"/>
            <w:tcBorders>
              <w:top w:val="single" w:sz="8" w:space="0" w:color="auto"/>
            </w:tcBorders>
          </w:tcPr>
          <w:p w14:paraId="60FBB98F"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color w:val="000000" w:themeColor="text1"/>
                <w:sz w:val="18"/>
                <w:szCs w:val="18"/>
              </w:rPr>
              <w:t>191.330</w:t>
            </w:r>
          </w:p>
        </w:tc>
        <w:tc>
          <w:tcPr>
            <w:tcW w:w="976" w:type="dxa"/>
            <w:tcBorders>
              <w:top w:val="single" w:sz="8" w:space="0" w:color="auto"/>
            </w:tcBorders>
          </w:tcPr>
          <w:p w14:paraId="340A9BCF"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color w:val="000000" w:themeColor="text1"/>
                <w:sz w:val="18"/>
                <w:szCs w:val="18"/>
              </w:rPr>
              <w:t>.000</w:t>
            </w:r>
            <w:r w:rsidRPr="00916D73">
              <w:rPr>
                <w:rFonts w:ascii="Arial" w:hAnsi="Arial" w:cs="Arial"/>
                <w:color w:val="000000" w:themeColor="text1"/>
                <w:sz w:val="18"/>
                <w:szCs w:val="18"/>
                <w:vertAlign w:val="superscript"/>
              </w:rPr>
              <w:t>b</w:t>
            </w:r>
          </w:p>
        </w:tc>
      </w:tr>
      <w:tr w:rsidR="00830159" w:rsidRPr="00916D73" w14:paraId="3FDCAEEE" w14:textId="77777777" w:rsidTr="001F07D4">
        <w:trPr>
          <w:trHeight w:val="1542"/>
        </w:trPr>
        <w:tc>
          <w:tcPr>
            <w:tcW w:w="3823" w:type="dxa"/>
          </w:tcPr>
          <w:p w14:paraId="52C6E836" w14:textId="3DF54713"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roofErr w:type="spellStart"/>
            <w:r w:rsidRPr="00916D73">
              <w:rPr>
                <w:rFonts w:ascii="Arial" w:hAnsi="Arial" w:cs="Arial"/>
                <w:bCs/>
                <w:color w:val="000000" w:themeColor="text1"/>
                <w:sz w:val="18"/>
                <w:szCs w:val="18"/>
              </w:rPr>
              <w:t>Int</w:t>
            </w:r>
            <w:proofErr w:type="spellEnd"/>
            <w:r w:rsidRPr="00916D73">
              <w:rPr>
                <w:rFonts w:ascii="Arial" w:hAnsi="Arial" w:cs="Arial"/>
                <w:bCs/>
                <w:color w:val="000000" w:themeColor="text1"/>
                <w:sz w:val="18"/>
                <w:szCs w:val="18"/>
              </w:rPr>
              <w:t xml:space="preserve"> = X</w:t>
            </w:r>
            <w:r>
              <w:rPr>
                <w:rFonts w:ascii="Arial" w:hAnsi="Arial" w:cs="Arial"/>
                <w:bCs/>
                <w:color w:val="000000" w:themeColor="text1"/>
                <w:sz w:val="18"/>
                <w:szCs w:val="18"/>
                <w:vertAlign w:val="subscript"/>
              </w:rPr>
              <w:t>2</w:t>
            </w:r>
            <w:r w:rsidRPr="00916D73">
              <w:rPr>
                <w:rFonts w:ascii="Arial" w:hAnsi="Arial" w:cs="Arial"/>
                <w:bCs/>
                <w:color w:val="000000" w:themeColor="text1"/>
                <w:sz w:val="18"/>
                <w:szCs w:val="18"/>
              </w:rPr>
              <w:t xml:space="preserve"> + PU + </w:t>
            </w:r>
            <w:proofErr w:type="spellStart"/>
            <w:r w:rsidRPr="00916D73">
              <w:rPr>
                <w:rFonts w:ascii="Arial" w:hAnsi="Arial" w:cs="Arial"/>
                <w:bCs/>
                <w:color w:val="000000" w:themeColor="text1"/>
                <w:sz w:val="18"/>
                <w:szCs w:val="18"/>
              </w:rPr>
              <w:t>Att</w:t>
            </w:r>
            <w:proofErr w:type="spellEnd"/>
            <w:r w:rsidRPr="00916D73">
              <w:rPr>
                <w:rFonts w:ascii="Arial" w:hAnsi="Arial" w:cs="Arial"/>
                <w:bCs/>
                <w:color w:val="000000" w:themeColor="text1"/>
                <w:sz w:val="18"/>
                <w:szCs w:val="18"/>
              </w:rPr>
              <w:t xml:space="preserve"> + SI</w:t>
            </w:r>
          </w:p>
          <w:p w14:paraId="33C72F7E"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PU</w:t>
            </w:r>
          </w:p>
          <w:p w14:paraId="6F620747" w14:textId="29898B4D"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w:t>
            </w:r>
            <w:proofErr w:type="spellStart"/>
            <w:r w:rsidRPr="00916D73">
              <w:rPr>
                <w:rFonts w:ascii="Arial" w:hAnsi="Arial" w:cs="Arial"/>
                <w:bCs/>
                <w:color w:val="000000" w:themeColor="text1"/>
                <w:sz w:val="18"/>
                <w:szCs w:val="18"/>
              </w:rPr>
              <w:t>Att</w:t>
            </w:r>
            <w:proofErr w:type="spellEnd"/>
          </w:p>
          <w:p w14:paraId="1EBE17EB" w14:textId="66A25C74" w:rsidR="00830159" w:rsidRPr="00916D73" w:rsidRDefault="00830159" w:rsidP="00430E1D">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SI</w:t>
            </w:r>
          </w:p>
        </w:tc>
        <w:tc>
          <w:tcPr>
            <w:tcW w:w="1659" w:type="dxa"/>
          </w:tcPr>
          <w:p w14:paraId="7DA86636" w14:textId="4A4CE54B" w:rsidR="00830159" w:rsidRPr="00916D73" w:rsidRDefault="00830159" w:rsidP="00430E1D">
            <w:pPr>
              <w:autoSpaceDE w:val="0"/>
              <w:autoSpaceDN w:val="0"/>
              <w:spacing w:line="320" w:lineRule="atLeast"/>
              <w:ind w:right="60"/>
              <w:rPr>
                <w:rFonts w:ascii="Arial" w:hAnsi="Arial" w:cs="Arial"/>
                <w:color w:val="000000" w:themeColor="text1"/>
                <w:sz w:val="18"/>
                <w:szCs w:val="18"/>
              </w:rPr>
            </w:pPr>
            <w:r w:rsidRPr="00916D73">
              <w:rPr>
                <w:rFonts w:ascii="Arial" w:hAnsi="Arial" w:cs="Arial"/>
                <w:color w:val="000000" w:themeColor="text1"/>
                <w:sz w:val="18"/>
                <w:szCs w:val="18"/>
              </w:rPr>
              <w:t>.6</w:t>
            </w:r>
            <w:r w:rsidR="00430E1D">
              <w:rPr>
                <w:rFonts w:ascii="Arial" w:hAnsi="Arial" w:cs="Arial"/>
                <w:color w:val="000000" w:themeColor="text1"/>
                <w:sz w:val="18"/>
                <w:szCs w:val="18"/>
              </w:rPr>
              <w:t>09</w:t>
            </w:r>
          </w:p>
        </w:tc>
        <w:tc>
          <w:tcPr>
            <w:tcW w:w="1659" w:type="dxa"/>
          </w:tcPr>
          <w:p w14:paraId="40662FA3" w14:textId="77777777" w:rsidR="00830159" w:rsidRDefault="00830159" w:rsidP="001F07D4">
            <w:pPr>
              <w:autoSpaceDE w:val="0"/>
              <w:autoSpaceDN w:val="0"/>
              <w:spacing w:line="320" w:lineRule="atLeast"/>
              <w:ind w:right="60"/>
              <w:rPr>
                <w:rFonts w:ascii="Arial" w:hAnsi="Arial" w:cs="Arial"/>
                <w:bCs/>
                <w:color w:val="000000" w:themeColor="text1"/>
                <w:sz w:val="18"/>
                <w:szCs w:val="18"/>
              </w:rPr>
            </w:pPr>
          </w:p>
          <w:p w14:paraId="0FB0382E" w14:textId="2723D671" w:rsidR="00830159" w:rsidRPr="00BF76B0" w:rsidRDefault="00830159" w:rsidP="001F07D4">
            <w:pPr>
              <w:autoSpaceDE w:val="0"/>
              <w:autoSpaceDN w:val="0"/>
              <w:spacing w:line="320" w:lineRule="atLeast"/>
              <w:ind w:right="60"/>
              <w:rPr>
                <w:rFonts w:ascii="Arial" w:hAnsi="Arial" w:cs="Arial"/>
                <w:bCs/>
                <w:color w:val="000000" w:themeColor="text1"/>
                <w:sz w:val="18"/>
                <w:szCs w:val="18"/>
              </w:rPr>
            </w:pPr>
            <w:r w:rsidRPr="00BF76B0">
              <w:rPr>
                <w:rFonts w:ascii="Arial" w:hAnsi="Arial" w:cs="Arial"/>
                <w:bCs/>
                <w:color w:val="000000" w:themeColor="text1"/>
                <w:sz w:val="18"/>
                <w:szCs w:val="18"/>
              </w:rPr>
              <w:t>.3</w:t>
            </w:r>
            <w:r w:rsidR="00430E1D">
              <w:rPr>
                <w:rFonts w:ascii="Arial" w:hAnsi="Arial" w:cs="Arial"/>
                <w:bCs/>
                <w:color w:val="000000" w:themeColor="text1"/>
                <w:sz w:val="18"/>
                <w:szCs w:val="18"/>
              </w:rPr>
              <w:t>2</w:t>
            </w:r>
            <w:r w:rsidRPr="00BF76B0">
              <w:rPr>
                <w:rFonts w:ascii="Arial" w:hAnsi="Arial" w:cs="Arial"/>
                <w:bCs/>
                <w:color w:val="000000" w:themeColor="text1"/>
                <w:sz w:val="18"/>
                <w:szCs w:val="18"/>
              </w:rPr>
              <w:t>4</w:t>
            </w:r>
            <w:r>
              <w:rPr>
                <w:rFonts w:ascii="Arial" w:hAnsi="Arial" w:cs="Arial"/>
                <w:bCs/>
                <w:color w:val="000000" w:themeColor="text1"/>
                <w:sz w:val="18"/>
                <w:szCs w:val="18"/>
              </w:rPr>
              <w:t>*</w:t>
            </w:r>
            <w:r w:rsidR="00430E1D">
              <w:rPr>
                <w:rFonts w:ascii="Arial" w:hAnsi="Arial" w:cs="Arial"/>
                <w:bCs/>
                <w:color w:val="000000" w:themeColor="text1"/>
                <w:sz w:val="18"/>
                <w:szCs w:val="18"/>
              </w:rPr>
              <w:t>**</w:t>
            </w:r>
          </w:p>
          <w:p w14:paraId="7667E70B" w14:textId="1AA74B0C" w:rsidR="00830159" w:rsidRPr="00BF76B0" w:rsidRDefault="00830159" w:rsidP="001F07D4">
            <w:pPr>
              <w:autoSpaceDE w:val="0"/>
              <w:autoSpaceDN w:val="0"/>
              <w:spacing w:line="320" w:lineRule="atLeast"/>
              <w:ind w:right="60"/>
              <w:rPr>
                <w:rFonts w:ascii="Arial" w:hAnsi="Arial" w:cs="Arial"/>
                <w:bCs/>
                <w:color w:val="000000" w:themeColor="text1"/>
                <w:sz w:val="18"/>
                <w:szCs w:val="18"/>
              </w:rPr>
            </w:pPr>
            <w:r w:rsidRPr="00BF76B0">
              <w:rPr>
                <w:rFonts w:ascii="Arial" w:hAnsi="Arial" w:cs="Arial"/>
                <w:bCs/>
                <w:color w:val="000000" w:themeColor="text1"/>
                <w:sz w:val="18"/>
                <w:szCs w:val="18"/>
              </w:rPr>
              <w:t>.16</w:t>
            </w:r>
            <w:r w:rsidR="00430E1D">
              <w:rPr>
                <w:rFonts w:ascii="Arial" w:hAnsi="Arial" w:cs="Arial"/>
                <w:bCs/>
                <w:color w:val="000000" w:themeColor="text1"/>
                <w:sz w:val="18"/>
                <w:szCs w:val="18"/>
              </w:rPr>
              <w:t>3</w:t>
            </w:r>
          </w:p>
          <w:p w14:paraId="0B1782E4" w14:textId="24E687CA"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BF76B0">
              <w:rPr>
                <w:rFonts w:ascii="Arial" w:hAnsi="Arial" w:cs="Arial"/>
                <w:bCs/>
                <w:color w:val="000000" w:themeColor="text1"/>
                <w:sz w:val="18"/>
                <w:szCs w:val="18"/>
              </w:rPr>
              <w:t>.42</w:t>
            </w:r>
            <w:r w:rsidR="00430E1D">
              <w:rPr>
                <w:rFonts w:ascii="Arial" w:hAnsi="Arial" w:cs="Arial"/>
                <w:bCs/>
                <w:color w:val="000000" w:themeColor="text1"/>
                <w:sz w:val="18"/>
                <w:szCs w:val="18"/>
              </w:rPr>
              <w:t>8</w:t>
            </w:r>
            <w:r>
              <w:rPr>
                <w:rFonts w:ascii="Arial" w:hAnsi="Arial" w:cs="Arial"/>
                <w:bCs/>
                <w:color w:val="000000" w:themeColor="text1"/>
                <w:sz w:val="18"/>
                <w:szCs w:val="18"/>
              </w:rPr>
              <w:t>**</w:t>
            </w:r>
            <w:r w:rsidR="00430E1D">
              <w:rPr>
                <w:rFonts w:ascii="Arial" w:hAnsi="Arial" w:cs="Arial"/>
                <w:bCs/>
                <w:color w:val="000000" w:themeColor="text1"/>
                <w:sz w:val="18"/>
                <w:szCs w:val="18"/>
              </w:rPr>
              <w:t>*</w:t>
            </w:r>
          </w:p>
          <w:p w14:paraId="20051BE7"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
        </w:tc>
        <w:tc>
          <w:tcPr>
            <w:tcW w:w="1659" w:type="dxa"/>
          </w:tcPr>
          <w:p w14:paraId="7F0C33CC" w14:textId="77AA6A6B" w:rsidR="00830159" w:rsidRPr="00916D73" w:rsidRDefault="00430E1D" w:rsidP="00430E1D">
            <w:pPr>
              <w:autoSpaceDE w:val="0"/>
              <w:autoSpaceDN w:val="0"/>
              <w:spacing w:line="320" w:lineRule="atLeast"/>
              <w:ind w:right="60"/>
              <w:rPr>
                <w:rFonts w:ascii="Arial" w:hAnsi="Arial" w:cs="Arial"/>
                <w:color w:val="000000" w:themeColor="text1"/>
                <w:sz w:val="18"/>
                <w:szCs w:val="18"/>
              </w:rPr>
            </w:pPr>
            <w:r>
              <w:rPr>
                <w:rFonts w:ascii="Arial" w:hAnsi="Arial" w:cs="Arial"/>
                <w:color w:val="000000" w:themeColor="text1"/>
                <w:sz w:val="18"/>
                <w:szCs w:val="18"/>
              </w:rPr>
              <w:t>94</w:t>
            </w:r>
            <w:r w:rsidR="00830159" w:rsidRPr="00916D73">
              <w:rPr>
                <w:rFonts w:ascii="Arial" w:hAnsi="Arial" w:cs="Arial"/>
                <w:color w:val="000000" w:themeColor="text1"/>
                <w:sz w:val="18"/>
                <w:szCs w:val="18"/>
              </w:rPr>
              <w:t>.</w:t>
            </w:r>
            <w:r>
              <w:rPr>
                <w:rFonts w:ascii="Arial" w:hAnsi="Arial" w:cs="Arial"/>
                <w:color w:val="000000" w:themeColor="text1"/>
                <w:sz w:val="18"/>
                <w:szCs w:val="18"/>
              </w:rPr>
              <w:t>0</w:t>
            </w:r>
            <w:r w:rsidR="00830159" w:rsidRPr="00916D73">
              <w:rPr>
                <w:rFonts w:ascii="Arial" w:hAnsi="Arial" w:cs="Arial"/>
                <w:color w:val="000000" w:themeColor="text1"/>
                <w:sz w:val="18"/>
                <w:szCs w:val="18"/>
              </w:rPr>
              <w:t>87</w:t>
            </w:r>
          </w:p>
        </w:tc>
        <w:tc>
          <w:tcPr>
            <w:tcW w:w="976" w:type="dxa"/>
          </w:tcPr>
          <w:p w14:paraId="122C12DF"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916D73">
              <w:rPr>
                <w:rFonts w:ascii="Arial" w:hAnsi="Arial" w:cs="Arial"/>
                <w:color w:val="000000" w:themeColor="text1"/>
                <w:sz w:val="18"/>
                <w:szCs w:val="18"/>
              </w:rPr>
              <w:t>.000</w:t>
            </w:r>
            <w:r w:rsidRPr="00916D73">
              <w:rPr>
                <w:rFonts w:ascii="Arial" w:hAnsi="Arial" w:cs="Arial"/>
                <w:color w:val="000000" w:themeColor="text1"/>
                <w:sz w:val="18"/>
                <w:szCs w:val="18"/>
                <w:vertAlign w:val="superscript"/>
              </w:rPr>
              <w:t>b</w:t>
            </w:r>
          </w:p>
        </w:tc>
      </w:tr>
      <w:tr w:rsidR="00830159" w14:paraId="2BA465A7" w14:textId="77777777" w:rsidTr="001F07D4">
        <w:trPr>
          <w:trHeight w:val="1542"/>
        </w:trPr>
        <w:tc>
          <w:tcPr>
            <w:tcW w:w="3823" w:type="dxa"/>
          </w:tcPr>
          <w:p w14:paraId="102FC9F7"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PU = X</w:t>
            </w:r>
            <w:r>
              <w:rPr>
                <w:rFonts w:ascii="Arial" w:hAnsi="Arial" w:cs="Arial"/>
                <w:bCs/>
                <w:color w:val="000000" w:themeColor="text1"/>
                <w:sz w:val="18"/>
                <w:szCs w:val="18"/>
                <w:vertAlign w:val="subscript"/>
              </w:rPr>
              <w:t>3</w:t>
            </w:r>
            <w:r w:rsidRPr="00916D73">
              <w:rPr>
                <w:rFonts w:ascii="Arial" w:hAnsi="Arial" w:cs="Arial"/>
                <w:bCs/>
                <w:color w:val="000000" w:themeColor="text1"/>
                <w:sz w:val="18"/>
                <w:szCs w:val="18"/>
              </w:rPr>
              <w:t xml:space="preserve"> + </w:t>
            </w:r>
            <w:proofErr w:type="spellStart"/>
            <w:r w:rsidRPr="00916D73">
              <w:rPr>
                <w:rFonts w:ascii="Arial" w:hAnsi="Arial" w:cs="Arial"/>
                <w:bCs/>
                <w:color w:val="000000" w:themeColor="text1"/>
                <w:sz w:val="18"/>
                <w:szCs w:val="18"/>
              </w:rPr>
              <w:t>PoE</w:t>
            </w:r>
            <w:proofErr w:type="spellEnd"/>
            <w:r w:rsidRPr="00916D73">
              <w:rPr>
                <w:rFonts w:ascii="Arial" w:hAnsi="Arial" w:cs="Arial"/>
                <w:bCs/>
                <w:color w:val="000000" w:themeColor="text1"/>
                <w:sz w:val="18"/>
                <w:szCs w:val="18"/>
              </w:rPr>
              <w:t xml:space="preserve"> +</w:t>
            </w:r>
          </w:p>
          <w:p w14:paraId="1463B29E"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r w:rsidRPr="00916D73">
              <w:rPr>
                <w:rFonts w:ascii="Arial" w:hAnsi="Arial" w:cs="Arial"/>
                <w:bCs/>
                <w:color w:val="000000" w:themeColor="text1"/>
                <w:sz w:val="18"/>
                <w:szCs w:val="18"/>
              </w:rPr>
              <w:t xml:space="preserve">         </w:t>
            </w:r>
            <w:r>
              <w:rPr>
                <w:rFonts w:ascii="Arial" w:hAnsi="Arial" w:cs="Arial"/>
                <w:bCs/>
                <w:color w:val="000000" w:themeColor="text1"/>
                <w:sz w:val="18"/>
                <w:szCs w:val="18"/>
              </w:rPr>
              <w:t xml:space="preserve">  </w:t>
            </w:r>
            <w:proofErr w:type="spellStart"/>
            <w:r w:rsidRPr="00916D73">
              <w:rPr>
                <w:rFonts w:ascii="Arial" w:hAnsi="Arial" w:cs="Arial"/>
                <w:bCs/>
                <w:color w:val="000000" w:themeColor="text1"/>
                <w:sz w:val="18"/>
                <w:szCs w:val="18"/>
              </w:rPr>
              <w:t>Po</w:t>
            </w:r>
            <w:r>
              <w:rPr>
                <w:rFonts w:ascii="Arial" w:hAnsi="Arial" w:cs="Arial"/>
                <w:bCs/>
                <w:color w:val="000000" w:themeColor="text1"/>
                <w:sz w:val="18"/>
                <w:szCs w:val="18"/>
              </w:rPr>
              <w:t>E</w:t>
            </w:r>
            <w:proofErr w:type="spellEnd"/>
            <w:r w:rsidRPr="00916D73">
              <w:rPr>
                <w:rFonts w:ascii="Arial" w:hAnsi="Arial" w:cs="Arial"/>
                <w:bCs/>
                <w:color w:val="000000" w:themeColor="text1"/>
                <w:sz w:val="18"/>
                <w:szCs w:val="18"/>
              </w:rPr>
              <w:t xml:space="preserve">             </w:t>
            </w:r>
          </w:p>
        </w:tc>
        <w:tc>
          <w:tcPr>
            <w:tcW w:w="1659" w:type="dxa"/>
          </w:tcPr>
          <w:p w14:paraId="4FC81F7B"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916D73">
              <w:rPr>
                <w:rFonts w:ascii="Arial" w:hAnsi="Arial" w:cs="Arial"/>
                <w:color w:val="000000" w:themeColor="text1"/>
                <w:sz w:val="18"/>
                <w:szCs w:val="18"/>
              </w:rPr>
              <w:t>.6</w:t>
            </w:r>
            <w:r>
              <w:rPr>
                <w:rFonts w:ascii="Arial" w:hAnsi="Arial" w:cs="Arial"/>
                <w:color w:val="000000" w:themeColor="text1"/>
                <w:sz w:val="18"/>
                <w:szCs w:val="18"/>
              </w:rPr>
              <w:t>45</w:t>
            </w:r>
          </w:p>
        </w:tc>
        <w:tc>
          <w:tcPr>
            <w:tcW w:w="1659" w:type="dxa"/>
          </w:tcPr>
          <w:p w14:paraId="4B6C817B" w14:textId="77777777" w:rsidR="00830159" w:rsidRPr="00916D73" w:rsidRDefault="00830159" w:rsidP="001F07D4">
            <w:pPr>
              <w:autoSpaceDE w:val="0"/>
              <w:autoSpaceDN w:val="0"/>
              <w:spacing w:line="320" w:lineRule="atLeast"/>
              <w:ind w:right="60"/>
              <w:rPr>
                <w:rFonts w:ascii="Arial" w:hAnsi="Arial" w:cs="Arial"/>
                <w:bCs/>
                <w:color w:val="000000" w:themeColor="text1"/>
                <w:sz w:val="18"/>
                <w:szCs w:val="18"/>
              </w:rPr>
            </w:pPr>
          </w:p>
          <w:p w14:paraId="1CB036AF" w14:textId="77777777" w:rsidR="00830159" w:rsidRDefault="00830159" w:rsidP="001F07D4">
            <w:pPr>
              <w:autoSpaceDE w:val="0"/>
              <w:autoSpaceDN w:val="0"/>
              <w:spacing w:line="320" w:lineRule="atLeast"/>
              <w:ind w:right="60"/>
              <w:rPr>
                <w:rFonts w:ascii="Arial" w:hAnsi="Arial" w:cs="Arial"/>
                <w:bCs/>
                <w:color w:val="000000" w:themeColor="text1"/>
                <w:sz w:val="18"/>
                <w:szCs w:val="18"/>
              </w:rPr>
            </w:pPr>
            <w:r w:rsidRPr="008917D6">
              <w:rPr>
                <w:rFonts w:ascii="Arial" w:hAnsi="Arial" w:cs="Arial"/>
                <w:bCs/>
                <w:color w:val="000000" w:themeColor="text1"/>
                <w:sz w:val="18"/>
                <w:szCs w:val="18"/>
              </w:rPr>
              <w:t>.782</w:t>
            </w:r>
            <w:r>
              <w:rPr>
                <w:rFonts w:ascii="Arial" w:hAnsi="Arial" w:cs="Arial"/>
                <w:bCs/>
                <w:color w:val="000000" w:themeColor="text1"/>
                <w:sz w:val="18"/>
                <w:szCs w:val="18"/>
              </w:rPr>
              <w:t>***</w:t>
            </w:r>
          </w:p>
        </w:tc>
        <w:tc>
          <w:tcPr>
            <w:tcW w:w="1659" w:type="dxa"/>
          </w:tcPr>
          <w:p w14:paraId="2F2E99BD"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8917D6">
              <w:rPr>
                <w:rFonts w:ascii="Arial" w:hAnsi="Arial" w:cs="Arial"/>
                <w:color w:val="010205"/>
                <w:kern w:val="0"/>
                <w:sz w:val="18"/>
                <w:szCs w:val="18"/>
              </w:rPr>
              <w:t>332.719</w:t>
            </w:r>
          </w:p>
        </w:tc>
        <w:tc>
          <w:tcPr>
            <w:tcW w:w="976" w:type="dxa"/>
          </w:tcPr>
          <w:p w14:paraId="29CCAA0C" w14:textId="77777777" w:rsidR="00830159" w:rsidRPr="00916D73" w:rsidRDefault="00830159" w:rsidP="001F07D4">
            <w:pPr>
              <w:autoSpaceDE w:val="0"/>
              <w:autoSpaceDN w:val="0"/>
              <w:spacing w:line="320" w:lineRule="atLeast"/>
              <w:ind w:right="60"/>
              <w:rPr>
                <w:rFonts w:ascii="Arial" w:hAnsi="Arial" w:cs="Arial"/>
                <w:color w:val="000000" w:themeColor="text1"/>
                <w:sz w:val="18"/>
                <w:szCs w:val="18"/>
              </w:rPr>
            </w:pPr>
            <w:r w:rsidRPr="008917D6">
              <w:rPr>
                <w:rFonts w:ascii="Arial" w:hAnsi="Arial" w:cs="Arial"/>
                <w:color w:val="010205"/>
                <w:kern w:val="0"/>
                <w:sz w:val="18"/>
                <w:szCs w:val="18"/>
              </w:rPr>
              <w:t>.000</w:t>
            </w:r>
            <w:r w:rsidRPr="008917D6">
              <w:rPr>
                <w:rFonts w:ascii="Arial" w:hAnsi="Arial" w:cs="Arial"/>
                <w:color w:val="010205"/>
                <w:kern w:val="0"/>
                <w:sz w:val="18"/>
                <w:szCs w:val="18"/>
                <w:vertAlign w:val="superscript"/>
              </w:rPr>
              <w:t>b</w:t>
            </w:r>
          </w:p>
        </w:tc>
      </w:tr>
    </w:tbl>
    <w:p w14:paraId="5CDC8298" w14:textId="2D8FC07D" w:rsidR="00830159" w:rsidRDefault="00830159" w:rsidP="00830159">
      <w:pPr>
        <w:autoSpaceDE w:val="0"/>
        <w:autoSpaceDN w:val="0"/>
        <w:spacing w:line="320" w:lineRule="atLeast"/>
        <w:ind w:left="60" w:right="60"/>
        <w:rPr>
          <w:rFonts w:ascii="Arial" w:hAnsi="Arial" w:cs="Arial"/>
          <w:b/>
          <w:bCs/>
          <w:color w:val="010205"/>
          <w:sz w:val="22"/>
        </w:rPr>
      </w:pPr>
      <w:r>
        <w:rPr>
          <w:rFonts w:ascii="Arial" w:hAnsi="Arial" w:cs="Arial"/>
          <w:bCs/>
          <w:color w:val="010205"/>
          <w:sz w:val="18"/>
        </w:rPr>
        <w:t xml:space="preserve"> </w:t>
      </w:r>
      <w:r w:rsidRPr="00916D73">
        <w:rPr>
          <w:rFonts w:ascii="Arial" w:hAnsi="Arial" w:cs="Arial" w:hint="eastAsia"/>
          <w:bCs/>
          <w:color w:val="010205"/>
          <w:sz w:val="18"/>
        </w:rPr>
        <w:t>*** p&lt;0.001</w:t>
      </w:r>
    </w:p>
    <w:p w14:paraId="1861812D" w14:textId="39A75DB6" w:rsidR="003D7BC4" w:rsidRPr="003D7BC4" w:rsidRDefault="003D7BC4" w:rsidP="003D7BC4">
      <w:pPr>
        <w:spacing w:line="480" w:lineRule="auto"/>
        <w:rPr>
          <w:rFonts w:ascii="Times New Roman" w:hAnsi="Times New Roman" w:cs="Times New Roman"/>
          <w:b/>
          <w:szCs w:val="24"/>
          <w:lang w:val="en-GB"/>
        </w:rPr>
      </w:pPr>
      <w:r w:rsidRPr="003D7BC4">
        <w:rPr>
          <w:rFonts w:ascii="Times New Roman" w:hAnsi="Times New Roman" w:cs="Times New Roman"/>
          <w:b/>
          <w:szCs w:val="24"/>
          <w:lang w:val="en-GB"/>
        </w:rPr>
        <w:t>Model 1 Perceived Usefulness and Perceived Ease of Use to Attitude</w:t>
      </w:r>
    </w:p>
    <w:p w14:paraId="6FA54B86" w14:textId="1920E4E5" w:rsidR="003D7BC4" w:rsidRPr="003D7BC4" w:rsidRDefault="003D7BC4" w:rsidP="003D7BC4">
      <w:pPr>
        <w:spacing w:line="480" w:lineRule="auto"/>
        <w:rPr>
          <w:rFonts w:ascii="Times New Roman" w:hAnsi="Times New Roman" w:cs="Times New Roman"/>
          <w:szCs w:val="24"/>
          <w:lang w:val="en-GB"/>
        </w:rPr>
      </w:pPr>
      <w:r w:rsidRPr="003D7BC4">
        <w:rPr>
          <w:rFonts w:ascii="Times New Roman" w:hAnsi="Times New Roman" w:cs="Times New Roman"/>
          <w:szCs w:val="24"/>
          <w:lang w:val="en-GB"/>
        </w:rPr>
        <w:t xml:space="preserve">From R-square, it indicates that 67.8% of the variance in Attitude can be predicted </w:t>
      </w:r>
      <w:r w:rsidRPr="003D7BC4">
        <w:rPr>
          <w:rFonts w:ascii="Times New Roman" w:hAnsi="Times New Roman" w:cs="Times New Roman"/>
          <w:szCs w:val="24"/>
          <w:lang w:val="en-GB"/>
        </w:rPr>
        <w:lastRenderedPageBreak/>
        <w:t xml:space="preserve">from the variables Perceived Usefulness and Perceived Ease of Use.  The model is significant according to the F-value.  The </w:t>
      </w:r>
      <w:r w:rsidR="00430E1D" w:rsidRPr="00430E1D">
        <w:rPr>
          <w:rFonts w:ascii="Times New Roman" w:hAnsi="Times New Roman" w:cs="Times New Roman"/>
          <w:szCs w:val="24"/>
          <w:lang w:val="en-GB"/>
        </w:rPr>
        <w:t>unstandardized</w:t>
      </w:r>
      <w:r w:rsidR="00430E1D">
        <w:rPr>
          <w:rFonts w:ascii="Times New Roman" w:hAnsi="Times New Roman" w:cs="Times New Roman"/>
          <w:szCs w:val="24"/>
          <w:lang w:val="en-GB"/>
        </w:rPr>
        <w:t xml:space="preserve"> Beta</w:t>
      </w:r>
      <w:r w:rsidR="00430E1D"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coefficient for Perceived Ease of Use (0.093) is not statistically significant at the 0.05 level since the p&gt;0.05.  The </w:t>
      </w:r>
      <w:r w:rsidR="00430E1D" w:rsidRPr="00430E1D">
        <w:rPr>
          <w:rFonts w:ascii="Times New Roman" w:hAnsi="Times New Roman" w:cs="Times New Roman"/>
          <w:szCs w:val="24"/>
          <w:lang w:val="en-GB"/>
        </w:rPr>
        <w:t>unstandardized</w:t>
      </w:r>
      <w:r w:rsidR="00430E1D">
        <w:rPr>
          <w:rFonts w:ascii="Times New Roman" w:hAnsi="Times New Roman" w:cs="Times New Roman"/>
          <w:szCs w:val="24"/>
          <w:lang w:val="en-GB"/>
        </w:rPr>
        <w:t xml:space="preserve"> Beta</w:t>
      </w:r>
      <w:r w:rsidR="00430E1D" w:rsidRPr="003D7BC4">
        <w:rPr>
          <w:rFonts w:ascii="Times New Roman" w:hAnsi="Times New Roman" w:cs="Times New Roman"/>
          <w:szCs w:val="24"/>
          <w:lang w:val="en-GB"/>
        </w:rPr>
        <w:t xml:space="preserve"> </w:t>
      </w:r>
      <w:r w:rsidRPr="003D7BC4">
        <w:rPr>
          <w:rFonts w:ascii="Times New Roman" w:hAnsi="Times New Roman" w:cs="Times New Roman"/>
          <w:szCs w:val="24"/>
          <w:lang w:val="en-GB"/>
        </w:rPr>
        <w:t xml:space="preserve">coefficient for Perceived Usefulness (0.595) is statistically significant as p&lt;0.001. </w:t>
      </w:r>
    </w:p>
    <w:p w14:paraId="334F4C04" w14:textId="0E0B83AB" w:rsidR="003D7BC4" w:rsidRPr="003D7BC4" w:rsidRDefault="003D7BC4" w:rsidP="003D7BC4">
      <w:pPr>
        <w:spacing w:line="480" w:lineRule="auto"/>
        <w:ind w:firstLine="480"/>
        <w:rPr>
          <w:rFonts w:ascii="Times New Roman" w:hAnsi="Times New Roman" w:cs="Times New Roman"/>
          <w:b/>
          <w:szCs w:val="24"/>
          <w:lang w:val="en-GB"/>
        </w:rPr>
      </w:pPr>
      <w:proofErr w:type="spellStart"/>
      <w:r w:rsidRPr="003D7BC4">
        <w:rPr>
          <w:rFonts w:ascii="Times New Roman" w:hAnsi="Times New Roman" w:cs="Times New Roman"/>
          <w:b/>
          <w:szCs w:val="24"/>
          <w:lang w:val="en-GB"/>
        </w:rPr>
        <w:t>Att_Predicted</w:t>
      </w:r>
      <w:proofErr w:type="spellEnd"/>
      <w:r w:rsidRPr="003D7BC4">
        <w:rPr>
          <w:rFonts w:ascii="Times New Roman" w:hAnsi="Times New Roman" w:cs="Times New Roman"/>
          <w:b/>
          <w:szCs w:val="24"/>
          <w:lang w:val="en-GB"/>
        </w:rPr>
        <w:t xml:space="preserve"> = 1.469 + </w:t>
      </w:r>
      <w:r w:rsidR="008E1B89">
        <w:rPr>
          <w:rFonts w:ascii="Times New Roman" w:hAnsi="Times New Roman" w:cs="Times New Roman"/>
          <w:b/>
          <w:szCs w:val="24"/>
          <w:lang w:val="en-GB"/>
        </w:rPr>
        <w:t>0</w:t>
      </w:r>
      <w:r w:rsidRPr="003D7BC4">
        <w:rPr>
          <w:rFonts w:ascii="Times New Roman" w:hAnsi="Times New Roman" w:cs="Times New Roman"/>
          <w:b/>
          <w:szCs w:val="24"/>
          <w:lang w:val="en-GB"/>
        </w:rPr>
        <w:t xml:space="preserve">.983 </w:t>
      </w:r>
      <w:proofErr w:type="spellStart"/>
      <w:r w:rsidRPr="003D7BC4">
        <w:rPr>
          <w:rFonts w:ascii="Times New Roman" w:hAnsi="Times New Roman" w:cs="Times New Roman"/>
          <w:b/>
          <w:szCs w:val="24"/>
          <w:lang w:val="en-GB"/>
        </w:rPr>
        <w:t>PoE</w:t>
      </w:r>
      <w:proofErr w:type="spellEnd"/>
      <w:r w:rsidRPr="003D7BC4">
        <w:rPr>
          <w:rFonts w:ascii="Times New Roman" w:hAnsi="Times New Roman" w:cs="Times New Roman"/>
          <w:b/>
          <w:szCs w:val="24"/>
          <w:lang w:val="en-GB"/>
        </w:rPr>
        <w:t xml:space="preserve"> + 0.595 PU*** </w:t>
      </w:r>
    </w:p>
    <w:p w14:paraId="6FA1F81E" w14:textId="77777777" w:rsidR="00834930" w:rsidRDefault="00834930" w:rsidP="003D7BC4">
      <w:pPr>
        <w:spacing w:line="480" w:lineRule="auto"/>
        <w:rPr>
          <w:rFonts w:ascii="Times New Roman" w:hAnsi="Times New Roman" w:cs="Times New Roman"/>
          <w:b/>
          <w:szCs w:val="24"/>
          <w:lang w:val="en-GB"/>
        </w:rPr>
      </w:pPr>
    </w:p>
    <w:p w14:paraId="04240482" w14:textId="1DF9F598" w:rsidR="003D7BC4" w:rsidRPr="00430E1D" w:rsidRDefault="003D7BC4" w:rsidP="003D7BC4">
      <w:pPr>
        <w:spacing w:line="480" w:lineRule="auto"/>
        <w:rPr>
          <w:rFonts w:ascii="Times New Roman" w:hAnsi="Times New Roman" w:cs="Times New Roman"/>
          <w:b/>
          <w:szCs w:val="24"/>
          <w:lang w:val="en-GB"/>
        </w:rPr>
      </w:pPr>
      <w:r w:rsidRPr="00430E1D">
        <w:rPr>
          <w:rFonts w:ascii="Times New Roman" w:hAnsi="Times New Roman" w:cs="Times New Roman"/>
          <w:b/>
          <w:szCs w:val="24"/>
          <w:lang w:val="en-GB"/>
        </w:rPr>
        <w:t>Model 2 Perceived Usefulness, Attitude and Social Influence to User Intention</w:t>
      </w:r>
    </w:p>
    <w:p w14:paraId="74CD948A" w14:textId="5933EFAF" w:rsidR="003D7BC4" w:rsidRPr="00430E1D" w:rsidRDefault="003D7BC4" w:rsidP="003D7BC4">
      <w:pPr>
        <w:spacing w:line="480" w:lineRule="auto"/>
        <w:ind w:firstLine="480"/>
        <w:rPr>
          <w:rFonts w:ascii="Times New Roman" w:hAnsi="Times New Roman" w:cs="Times New Roman"/>
          <w:szCs w:val="24"/>
          <w:lang w:val="en-GB"/>
        </w:rPr>
      </w:pPr>
      <w:r w:rsidRPr="00430E1D">
        <w:rPr>
          <w:rFonts w:ascii="Times New Roman" w:hAnsi="Times New Roman" w:cs="Times New Roman"/>
          <w:szCs w:val="24"/>
          <w:lang w:val="en-GB"/>
        </w:rPr>
        <w:t>From R-square, it indicates that 6</w:t>
      </w:r>
      <w:r w:rsidR="00430E1D" w:rsidRPr="00430E1D">
        <w:rPr>
          <w:rFonts w:ascii="Times New Roman" w:hAnsi="Times New Roman" w:cs="Times New Roman"/>
          <w:szCs w:val="24"/>
          <w:lang w:val="en-GB"/>
        </w:rPr>
        <w:t>0</w:t>
      </w:r>
      <w:r w:rsidRPr="00430E1D">
        <w:rPr>
          <w:rFonts w:ascii="Times New Roman" w:hAnsi="Times New Roman" w:cs="Times New Roman"/>
          <w:szCs w:val="24"/>
          <w:lang w:val="en-GB"/>
        </w:rPr>
        <w:t>.</w:t>
      </w:r>
      <w:r w:rsidR="00430E1D" w:rsidRPr="00430E1D">
        <w:rPr>
          <w:rFonts w:ascii="Times New Roman" w:hAnsi="Times New Roman" w:cs="Times New Roman"/>
          <w:szCs w:val="24"/>
          <w:lang w:val="en-GB"/>
        </w:rPr>
        <w:t>9</w:t>
      </w:r>
      <w:r w:rsidRPr="00430E1D">
        <w:rPr>
          <w:rFonts w:ascii="Times New Roman" w:hAnsi="Times New Roman" w:cs="Times New Roman"/>
          <w:szCs w:val="24"/>
          <w:lang w:val="en-GB"/>
        </w:rPr>
        <w:t xml:space="preserve">% of the variance in User Intention can be predicted from the variables Perceived Usefulness, Social Influence and Attitude.  The model is significant according to the F-value.  The </w:t>
      </w:r>
      <w:r w:rsidR="00430E1D" w:rsidRPr="00430E1D">
        <w:rPr>
          <w:rFonts w:ascii="Times New Roman" w:hAnsi="Times New Roman" w:cs="Times New Roman"/>
          <w:szCs w:val="24"/>
          <w:lang w:val="en-GB"/>
        </w:rPr>
        <w:t>unstandardized</w:t>
      </w:r>
      <w:r w:rsidR="00430E1D">
        <w:rPr>
          <w:rFonts w:ascii="Times New Roman" w:hAnsi="Times New Roman" w:cs="Times New Roman"/>
          <w:szCs w:val="24"/>
          <w:lang w:val="en-GB"/>
        </w:rPr>
        <w:t xml:space="preserve"> Beta</w:t>
      </w:r>
      <w:r w:rsidR="00430E1D" w:rsidRPr="00430E1D">
        <w:rPr>
          <w:rFonts w:ascii="Times New Roman" w:hAnsi="Times New Roman" w:cs="Times New Roman"/>
          <w:szCs w:val="24"/>
          <w:lang w:val="en-GB"/>
        </w:rPr>
        <w:t xml:space="preserve"> </w:t>
      </w:r>
      <w:r w:rsidRPr="00430E1D">
        <w:rPr>
          <w:rFonts w:ascii="Times New Roman" w:hAnsi="Times New Roman" w:cs="Times New Roman"/>
          <w:szCs w:val="24"/>
          <w:lang w:val="en-GB"/>
        </w:rPr>
        <w:t>coefficient for Attitude (0.1</w:t>
      </w:r>
      <w:r w:rsidR="00430E1D" w:rsidRPr="00430E1D">
        <w:rPr>
          <w:rFonts w:ascii="Times New Roman" w:hAnsi="Times New Roman" w:cs="Times New Roman"/>
          <w:szCs w:val="24"/>
          <w:lang w:val="en-GB"/>
        </w:rPr>
        <w:t>63</w:t>
      </w:r>
      <w:r w:rsidRPr="00430E1D">
        <w:rPr>
          <w:rFonts w:ascii="Times New Roman" w:hAnsi="Times New Roman" w:cs="Times New Roman"/>
          <w:szCs w:val="24"/>
          <w:lang w:val="en-GB"/>
        </w:rPr>
        <w:t xml:space="preserve">), are not statistically significant at the 0.05 level since the p-value is greater than 0.05.  The </w:t>
      </w:r>
      <w:r w:rsidR="00430E1D" w:rsidRPr="00430E1D">
        <w:rPr>
          <w:rFonts w:ascii="Times New Roman" w:hAnsi="Times New Roman" w:cs="Times New Roman"/>
          <w:szCs w:val="24"/>
          <w:lang w:val="en-GB"/>
        </w:rPr>
        <w:t xml:space="preserve">unstandardized Beta </w:t>
      </w:r>
      <w:r w:rsidRPr="00430E1D">
        <w:rPr>
          <w:rFonts w:ascii="Times New Roman" w:hAnsi="Times New Roman" w:cs="Times New Roman"/>
          <w:szCs w:val="24"/>
          <w:lang w:val="en-GB"/>
        </w:rPr>
        <w:t>coefficient for Perceived Usefulness (0.3</w:t>
      </w:r>
      <w:r w:rsidR="00430E1D" w:rsidRPr="00430E1D">
        <w:rPr>
          <w:rFonts w:ascii="Times New Roman" w:hAnsi="Times New Roman" w:cs="Times New Roman"/>
          <w:szCs w:val="24"/>
          <w:lang w:val="en-GB"/>
        </w:rPr>
        <w:t>24</w:t>
      </w:r>
      <w:r w:rsidRPr="00430E1D">
        <w:rPr>
          <w:rFonts w:ascii="Times New Roman" w:hAnsi="Times New Roman" w:cs="Times New Roman"/>
          <w:szCs w:val="24"/>
          <w:lang w:val="en-GB"/>
        </w:rPr>
        <w:t>) is statistically significant at p&lt;0.01 and Social Intention (0.</w:t>
      </w:r>
      <w:r w:rsidR="00430E1D" w:rsidRPr="00430E1D">
        <w:rPr>
          <w:rFonts w:ascii="Times New Roman" w:hAnsi="Times New Roman" w:cs="Times New Roman"/>
          <w:szCs w:val="24"/>
          <w:lang w:val="en-GB"/>
        </w:rPr>
        <w:t>428</w:t>
      </w:r>
      <w:r w:rsidRPr="00430E1D">
        <w:rPr>
          <w:rFonts w:ascii="Times New Roman" w:hAnsi="Times New Roman" w:cs="Times New Roman"/>
          <w:szCs w:val="24"/>
          <w:lang w:val="en-GB"/>
        </w:rPr>
        <w:t>) is statistically significant at p&lt;0.001</w:t>
      </w:r>
      <w:r w:rsidRPr="00430E1D">
        <w:rPr>
          <w:rFonts w:ascii="Times New Roman" w:hAnsi="Times New Roman" w:cs="Times New Roman"/>
          <w:szCs w:val="24"/>
          <w:lang w:val="en-GB"/>
        </w:rPr>
        <w:tab/>
      </w:r>
      <w:r w:rsidRPr="00430E1D">
        <w:rPr>
          <w:rFonts w:ascii="Times New Roman" w:hAnsi="Times New Roman" w:cs="Times New Roman"/>
          <w:szCs w:val="24"/>
          <w:lang w:val="en-GB"/>
        </w:rPr>
        <w:tab/>
      </w:r>
    </w:p>
    <w:p w14:paraId="0DC85D82" w14:textId="6F8B3423" w:rsidR="003D7BC4" w:rsidRPr="003D7BC4" w:rsidRDefault="003D7BC4" w:rsidP="003D7BC4">
      <w:pPr>
        <w:spacing w:line="480" w:lineRule="auto"/>
        <w:ind w:firstLine="480"/>
        <w:rPr>
          <w:rFonts w:ascii="Times New Roman" w:hAnsi="Times New Roman" w:cs="Times New Roman"/>
          <w:b/>
          <w:szCs w:val="24"/>
          <w:lang w:val="en-GB"/>
        </w:rPr>
      </w:pPr>
      <w:proofErr w:type="spellStart"/>
      <w:r w:rsidRPr="00430E1D">
        <w:rPr>
          <w:rFonts w:ascii="Times New Roman" w:hAnsi="Times New Roman" w:cs="Times New Roman"/>
          <w:b/>
          <w:szCs w:val="24"/>
          <w:lang w:val="en-GB"/>
        </w:rPr>
        <w:t>Int_Predicted</w:t>
      </w:r>
      <w:proofErr w:type="spellEnd"/>
      <w:r w:rsidRPr="00430E1D">
        <w:rPr>
          <w:rFonts w:ascii="Times New Roman" w:hAnsi="Times New Roman" w:cs="Times New Roman"/>
          <w:b/>
          <w:szCs w:val="24"/>
          <w:lang w:val="en-GB"/>
        </w:rPr>
        <w:t xml:space="preserve"> = 0.45</w:t>
      </w:r>
      <w:r w:rsidR="00430E1D" w:rsidRPr="00430E1D">
        <w:rPr>
          <w:rFonts w:ascii="Times New Roman" w:hAnsi="Times New Roman" w:cs="Times New Roman"/>
          <w:b/>
          <w:szCs w:val="24"/>
          <w:lang w:val="en-GB"/>
        </w:rPr>
        <w:t>1</w:t>
      </w:r>
      <w:r w:rsidRPr="00430E1D">
        <w:rPr>
          <w:rFonts w:ascii="Times New Roman" w:hAnsi="Times New Roman" w:cs="Times New Roman"/>
          <w:b/>
          <w:szCs w:val="24"/>
          <w:lang w:val="en-GB"/>
        </w:rPr>
        <w:t xml:space="preserve"> + </w:t>
      </w:r>
      <w:r w:rsidR="008E1B89" w:rsidRPr="00430E1D">
        <w:rPr>
          <w:rFonts w:ascii="Times New Roman" w:hAnsi="Times New Roman" w:cs="Times New Roman"/>
          <w:b/>
          <w:szCs w:val="24"/>
          <w:lang w:val="en-GB"/>
        </w:rPr>
        <w:t>0</w:t>
      </w:r>
      <w:r w:rsidRPr="00430E1D">
        <w:rPr>
          <w:rFonts w:ascii="Times New Roman" w:hAnsi="Times New Roman" w:cs="Times New Roman"/>
          <w:b/>
          <w:szCs w:val="24"/>
          <w:lang w:val="en-GB"/>
        </w:rPr>
        <w:t>.1</w:t>
      </w:r>
      <w:r w:rsidR="00430E1D" w:rsidRPr="00430E1D">
        <w:rPr>
          <w:rFonts w:ascii="Times New Roman" w:hAnsi="Times New Roman" w:cs="Times New Roman"/>
          <w:b/>
          <w:szCs w:val="24"/>
          <w:lang w:val="en-GB"/>
        </w:rPr>
        <w:t>53</w:t>
      </w:r>
      <w:r w:rsidRPr="00430E1D">
        <w:rPr>
          <w:rFonts w:ascii="Times New Roman" w:hAnsi="Times New Roman" w:cs="Times New Roman"/>
          <w:b/>
          <w:szCs w:val="24"/>
          <w:lang w:val="en-GB"/>
        </w:rPr>
        <w:t xml:space="preserve"> </w:t>
      </w:r>
      <w:proofErr w:type="spellStart"/>
      <w:r w:rsidRPr="00430E1D">
        <w:rPr>
          <w:rFonts w:ascii="Times New Roman" w:hAnsi="Times New Roman" w:cs="Times New Roman"/>
          <w:b/>
          <w:szCs w:val="24"/>
          <w:lang w:val="en-GB"/>
        </w:rPr>
        <w:t>Att</w:t>
      </w:r>
      <w:proofErr w:type="spellEnd"/>
      <w:r w:rsidRPr="00430E1D">
        <w:rPr>
          <w:rFonts w:ascii="Times New Roman" w:hAnsi="Times New Roman" w:cs="Times New Roman"/>
          <w:b/>
          <w:szCs w:val="24"/>
          <w:lang w:val="en-GB"/>
        </w:rPr>
        <w:t xml:space="preserve"> + 0.3</w:t>
      </w:r>
      <w:r w:rsidR="00430E1D" w:rsidRPr="00430E1D">
        <w:rPr>
          <w:rFonts w:ascii="Times New Roman" w:hAnsi="Times New Roman" w:cs="Times New Roman"/>
          <w:b/>
          <w:szCs w:val="24"/>
          <w:lang w:val="en-GB"/>
        </w:rPr>
        <w:t>24</w:t>
      </w:r>
      <w:r w:rsidRPr="00430E1D">
        <w:rPr>
          <w:rFonts w:ascii="Times New Roman" w:hAnsi="Times New Roman" w:cs="Times New Roman"/>
          <w:b/>
          <w:szCs w:val="24"/>
          <w:lang w:val="en-GB"/>
        </w:rPr>
        <w:t xml:space="preserve"> PU** + 0.42</w:t>
      </w:r>
      <w:r w:rsidR="00430E1D" w:rsidRPr="00430E1D">
        <w:rPr>
          <w:rFonts w:ascii="Times New Roman" w:hAnsi="Times New Roman" w:cs="Times New Roman"/>
          <w:b/>
          <w:szCs w:val="24"/>
          <w:lang w:val="en-GB"/>
        </w:rPr>
        <w:t>8</w:t>
      </w:r>
      <w:r w:rsidRPr="00430E1D">
        <w:rPr>
          <w:rFonts w:ascii="Times New Roman" w:hAnsi="Times New Roman" w:cs="Times New Roman"/>
          <w:b/>
          <w:szCs w:val="24"/>
          <w:lang w:val="en-GB"/>
        </w:rPr>
        <w:t xml:space="preserve"> SI ***</w:t>
      </w:r>
    </w:p>
    <w:p w14:paraId="33B885DE" w14:textId="77777777" w:rsidR="00834930" w:rsidRDefault="00834930" w:rsidP="003D7BC4">
      <w:pPr>
        <w:spacing w:line="480" w:lineRule="auto"/>
        <w:rPr>
          <w:rFonts w:ascii="Times New Roman" w:hAnsi="Times New Roman" w:cs="Times New Roman"/>
          <w:b/>
          <w:szCs w:val="24"/>
          <w:lang w:val="en-GB"/>
        </w:rPr>
      </w:pPr>
    </w:p>
    <w:p w14:paraId="5AB802F1" w14:textId="09016378" w:rsidR="003D7BC4" w:rsidRPr="003D7BC4" w:rsidRDefault="008E1B89" w:rsidP="003D7BC4">
      <w:pPr>
        <w:spacing w:line="480" w:lineRule="auto"/>
        <w:rPr>
          <w:rFonts w:ascii="Times New Roman" w:hAnsi="Times New Roman" w:cs="Times New Roman"/>
          <w:b/>
          <w:szCs w:val="24"/>
          <w:lang w:val="en-GB"/>
        </w:rPr>
      </w:pPr>
      <w:r>
        <w:rPr>
          <w:rFonts w:ascii="Times New Roman" w:hAnsi="Times New Roman" w:cs="Times New Roman"/>
          <w:b/>
          <w:szCs w:val="24"/>
          <w:lang w:val="en-GB"/>
        </w:rPr>
        <w:t xml:space="preserve">Model 3 </w:t>
      </w:r>
      <w:r w:rsidR="003D7BC4" w:rsidRPr="003D7BC4">
        <w:rPr>
          <w:rFonts w:ascii="Times New Roman" w:hAnsi="Times New Roman" w:cs="Times New Roman"/>
          <w:b/>
          <w:szCs w:val="24"/>
          <w:lang w:val="en-GB"/>
        </w:rPr>
        <w:t xml:space="preserve">Perceived Ease of Use to Perceived Usefulness </w:t>
      </w:r>
    </w:p>
    <w:p w14:paraId="6055B2A9" w14:textId="19FB4FDF" w:rsidR="003D7BC4" w:rsidRPr="003D7BC4" w:rsidRDefault="003D7BC4" w:rsidP="003D7BC4">
      <w:pPr>
        <w:spacing w:line="480" w:lineRule="auto"/>
        <w:ind w:firstLine="480"/>
        <w:rPr>
          <w:rFonts w:ascii="Times New Roman" w:hAnsi="Times New Roman" w:cs="Times New Roman"/>
          <w:szCs w:val="24"/>
          <w:lang w:val="en-GB"/>
        </w:rPr>
      </w:pPr>
      <w:r w:rsidRPr="003D7BC4">
        <w:rPr>
          <w:rFonts w:ascii="Times New Roman" w:hAnsi="Times New Roman" w:cs="Times New Roman"/>
          <w:szCs w:val="24"/>
          <w:lang w:val="en-GB"/>
        </w:rPr>
        <w:t xml:space="preserve">From R-square, it indicates that 64.5% of the variance in Perceived Usefulness </w:t>
      </w:r>
      <w:r w:rsidRPr="003D7BC4">
        <w:rPr>
          <w:rFonts w:ascii="Times New Roman" w:hAnsi="Times New Roman" w:cs="Times New Roman"/>
          <w:szCs w:val="24"/>
          <w:lang w:val="en-GB"/>
        </w:rPr>
        <w:lastRenderedPageBreak/>
        <w:t>can be predicted from Perceived Ease of Use.  The model is significant according to the F-value.  The</w:t>
      </w:r>
      <w:r w:rsidR="00430E1D">
        <w:rPr>
          <w:rFonts w:ascii="Times New Roman" w:hAnsi="Times New Roman" w:cs="Times New Roman"/>
          <w:szCs w:val="24"/>
          <w:lang w:val="en-GB"/>
        </w:rPr>
        <w:t xml:space="preserve"> unstandardized Beta</w:t>
      </w:r>
      <w:r w:rsidRPr="003D7BC4">
        <w:rPr>
          <w:rFonts w:ascii="Times New Roman" w:hAnsi="Times New Roman" w:cs="Times New Roman"/>
          <w:szCs w:val="24"/>
          <w:lang w:val="en-GB"/>
        </w:rPr>
        <w:t xml:space="preserve"> coefficient for Perceived Ease of Use (0.782) is statistically significant at the 0.05 level as the p-value is smaller than .05</w:t>
      </w:r>
    </w:p>
    <w:p w14:paraId="2F3B515F" w14:textId="6AC6E8B9" w:rsidR="003D7BC4" w:rsidRPr="003D7BC4" w:rsidRDefault="003D7BC4" w:rsidP="003D7BC4">
      <w:pPr>
        <w:spacing w:line="480" w:lineRule="auto"/>
        <w:ind w:firstLine="480"/>
        <w:rPr>
          <w:rFonts w:ascii="Times New Roman" w:hAnsi="Times New Roman" w:cs="Times New Roman"/>
          <w:b/>
          <w:szCs w:val="24"/>
          <w:lang w:val="en-GB"/>
        </w:rPr>
      </w:pPr>
      <w:proofErr w:type="spellStart"/>
      <w:r w:rsidRPr="003D7BC4">
        <w:rPr>
          <w:rFonts w:ascii="Times New Roman" w:hAnsi="Times New Roman" w:cs="Times New Roman"/>
          <w:b/>
          <w:szCs w:val="24"/>
          <w:lang w:val="en-GB"/>
        </w:rPr>
        <w:t>PU_Predicted</w:t>
      </w:r>
      <w:proofErr w:type="spellEnd"/>
      <w:r w:rsidRPr="003D7BC4">
        <w:rPr>
          <w:rFonts w:ascii="Times New Roman" w:hAnsi="Times New Roman" w:cs="Times New Roman"/>
          <w:b/>
          <w:szCs w:val="24"/>
          <w:lang w:val="en-GB"/>
        </w:rPr>
        <w:t xml:space="preserve"> = 1.308*** + </w:t>
      </w:r>
      <w:r w:rsidR="008E1B89">
        <w:rPr>
          <w:rFonts w:ascii="Times New Roman" w:hAnsi="Times New Roman" w:cs="Times New Roman"/>
          <w:b/>
          <w:szCs w:val="24"/>
          <w:lang w:val="en-GB"/>
        </w:rPr>
        <w:t>0</w:t>
      </w:r>
      <w:r w:rsidRPr="003D7BC4">
        <w:rPr>
          <w:rFonts w:ascii="Times New Roman" w:hAnsi="Times New Roman" w:cs="Times New Roman"/>
          <w:b/>
          <w:szCs w:val="24"/>
          <w:lang w:val="en-GB"/>
        </w:rPr>
        <w:t xml:space="preserve">.782 </w:t>
      </w:r>
      <w:proofErr w:type="spellStart"/>
      <w:r w:rsidRPr="003D7BC4">
        <w:rPr>
          <w:rFonts w:ascii="Times New Roman" w:hAnsi="Times New Roman" w:cs="Times New Roman"/>
          <w:b/>
          <w:szCs w:val="24"/>
          <w:lang w:val="en-GB"/>
        </w:rPr>
        <w:t>PoE</w:t>
      </w:r>
      <w:proofErr w:type="spellEnd"/>
      <w:r w:rsidRPr="003D7BC4">
        <w:rPr>
          <w:rFonts w:ascii="Times New Roman" w:hAnsi="Times New Roman" w:cs="Times New Roman"/>
          <w:b/>
          <w:szCs w:val="24"/>
          <w:lang w:val="en-GB"/>
        </w:rPr>
        <w:t>***</w:t>
      </w:r>
    </w:p>
    <w:p w14:paraId="044F41F5" w14:textId="77777777" w:rsidR="00834930" w:rsidRDefault="00834930" w:rsidP="003D7BC4">
      <w:pPr>
        <w:spacing w:line="480" w:lineRule="auto"/>
        <w:rPr>
          <w:rFonts w:ascii="Times New Roman" w:hAnsi="Times New Roman" w:cs="Times New Roman"/>
          <w:b/>
          <w:szCs w:val="24"/>
          <w:lang w:val="en-GB"/>
        </w:rPr>
      </w:pPr>
    </w:p>
    <w:p w14:paraId="31F7218C" w14:textId="77777777" w:rsidR="00F13F15" w:rsidRPr="004A2D4B" w:rsidRDefault="00F13F15" w:rsidP="00F13F15">
      <w:pPr>
        <w:widowControl/>
        <w:spacing w:line="480" w:lineRule="auto"/>
        <w:rPr>
          <w:rFonts w:ascii="Times New Roman" w:hAnsi="Times New Roman" w:cs="Times New Roman"/>
          <w:b/>
          <w:szCs w:val="24"/>
          <w:lang w:val="en-GB"/>
        </w:rPr>
      </w:pPr>
      <w:r w:rsidRPr="004A2D4B">
        <w:rPr>
          <w:rFonts w:ascii="Times New Roman" w:hAnsi="Times New Roman" w:cs="Times New Roman"/>
          <w:b/>
          <w:szCs w:val="24"/>
          <w:lang w:val="en-GB"/>
        </w:rPr>
        <w:t xml:space="preserve">Conclusion </w:t>
      </w:r>
    </w:p>
    <w:p w14:paraId="4351D6EB" w14:textId="570BF11A" w:rsidR="000E21AB" w:rsidRPr="000E21AB" w:rsidRDefault="000E21AB" w:rsidP="00F13F15">
      <w:pPr>
        <w:spacing w:line="480" w:lineRule="auto"/>
        <w:ind w:firstLine="480"/>
        <w:rPr>
          <w:rFonts w:ascii="Times New Roman" w:hAnsi="Times New Roman" w:cs="Times New Roman"/>
          <w:szCs w:val="24"/>
          <w:lang w:val="en-GB"/>
        </w:rPr>
      </w:pPr>
      <w:r w:rsidRPr="000E21AB">
        <w:rPr>
          <w:rFonts w:ascii="Times New Roman" w:hAnsi="Times New Roman" w:cs="Times New Roman" w:hint="eastAsia"/>
          <w:szCs w:val="24"/>
          <w:lang w:val="en-GB"/>
        </w:rPr>
        <w:t>From the descriptive statistics, the numerical values of Perceived Usefulness, Perceived Ease of Use, Attitude, Social Influence and User</w:t>
      </w:r>
      <w:r w:rsidRPr="000E21AB">
        <w:rPr>
          <w:rFonts w:ascii="Times New Roman" w:hAnsi="Times New Roman" w:cs="Times New Roman"/>
          <w:szCs w:val="24"/>
          <w:lang w:val="en-GB"/>
        </w:rPr>
        <w:t xml:space="preserve">’s Intention are around 4.  It looks that they are possessing positive relationship with each other. </w:t>
      </w:r>
      <w:r>
        <w:rPr>
          <w:rFonts w:ascii="Times New Roman" w:hAnsi="Times New Roman" w:cs="Times New Roman"/>
          <w:szCs w:val="24"/>
          <w:lang w:val="en-GB"/>
        </w:rPr>
        <w:t xml:space="preserve"> The results of Pearson coefficient of the strong correlations among the constructs looks positive.  However, when we run the constructs through linear regression.  It is found that the relationship between </w:t>
      </w:r>
      <w:r w:rsidR="00834930">
        <w:rPr>
          <w:rFonts w:ascii="Times New Roman" w:hAnsi="Times New Roman" w:cs="Times New Roman"/>
          <w:szCs w:val="24"/>
          <w:lang w:val="en-GB"/>
        </w:rPr>
        <w:t>A</w:t>
      </w:r>
      <w:r>
        <w:rPr>
          <w:rFonts w:ascii="Times New Roman" w:hAnsi="Times New Roman" w:cs="Times New Roman"/>
          <w:szCs w:val="24"/>
          <w:lang w:val="en-GB"/>
        </w:rPr>
        <w:t xml:space="preserve">ttitudes </w:t>
      </w:r>
      <w:r w:rsidR="00834930">
        <w:rPr>
          <w:rFonts w:ascii="Times New Roman" w:hAnsi="Times New Roman" w:cs="Times New Roman"/>
          <w:szCs w:val="24"/>
          <w:lang w:val="en-GB"/>
        </w:rPr>
        <w:t>to</w:t>
      </w:r>
      <w:r>
        <w:rPr>
          <w:rFonts w:ascii="Times New Roman" w:hAnsi="Times New Roman" w:cs="Times New Roman"/>
          <w:szCs w:val="24"/>
          <w:lang w:val="en-GB"/>
        </w:rPr>
        <w:t xml:space="preserve"> </w:t>
      </w:r>
      <w:r w:rsidR="00834930">
        <w:rPr>
          <w:rFonts w:ascii="Times New Roman" w:hAnsi="Times New Roman" w:cs="Times New Roman"/>
          <w:szCs w:val="24"/>
          <w:lang w:val="en-GB"/>
        </w:rPr>
        <w:t>U</w:t>
      </w:r>
      <w:r w:rsidR="00430E1D">
        <w:rPr>
          <w:rFonts w:ascii="Times New Roman" w:hAnsi="Times New Roman" w:cs="Times New Roman"/>
          <w:szCs w:val="24"/>
          <w:lang w:val="en-GB"/>
        </w:rPr>
        <w:t>ser</w:t>
      </w:r>
      <w:r w:rsidR="00834930">
        <w:rPr>
          <w:rFonts w:ascii="Times New Roman" w:hAnsi="Times New Roman" w:cs="Times New Roman"/>
          <w:szCs w:val="24"/>
          <w:lang w:val="en-GB"/>
        </w:rPr>
        <w:t>’s</w:t>
      </w:r>
      <w:r w:rsidR="00430E1D">
        <w:rPr>
          <w:rFonts w:ascii="Times New Roman" w:hAnsi="Times New Roman" w:cs="Times New Roman"/>
          <w:szCs w:val="24"/>
          <w:lang w:val="en-GB"/>
        </w:rPr>
        <w:t xml:space="preserve"> </w:t>
      </w:r>
      <w:r w:rsidR="00834930">
        <w:rPr>
          <w:rFonts w:ascii="Times New Roman" w:hAnsi="Times New Roman" w:cs="Times New Roman"/>
          <w:szCs w:val="24"/>
          <w:lang w:val="en-GB"/>
        </w:rPr>
        <w:t>I</w:t>
      </w:r>
      <w:r w:rsidR="00430E1D">
        <w:rPr>
          <w:rFonts w:ascii="Times New Roman" w:hAnsi="Times New Roman" w:cs="Times New Roman"/>
          <w:szCs w:val="24"/>
          <w:lang w:val="en-GB"/>
        </w:rPr>
        <w:t xml:space="preserve">ntention and </w:t>
      </w:r>
      <w:r w:rsidR="0040061C">
        <w:rPr>
          <w:rFonts w:ascii="Times New Roman" w:hAnsi="Times New Roman" w:cs="Times New Roman"/>
          <w:szCs w:val="24"/>
          <w:lang w:val="en-GB"/>
        </w:rPr>
        <w:t>Perceived Ease of Use to Attitude are not significant.  That means</w:t>
      </w:r>
      <w:r w:rsidR="00834930">
        <w:rPr>
          <w:rFonts w:ascii="Times New Roman" w:hAnsi="Times New Roman" w:cs="Times New Roman"/>
          <w:szCs w:val="24"/>
          <w:lang w:val="en-GB"/>
        </w:rPr>
        <w:t xml:space="preserve"> even Attitudes and User’s Intention has rather high correlation (r=0.698), it does not imply that User’s Intention is determined by user’s Attitudes in the acceptance of 5G technology as per the Technology Acceptance Model found.  On the other hand, even Perceived Ease of Use has only weak correlation with Attitude (r=0.700), it has only weak and insignificant effect on Attitude </w:t>
      </w:r>
      <w:r w:rsidR="00B168DF">
        <w:rPr>
          <w:rFonts w:ascii="Times New Roman" w:hAnsi="Times New Roman" w:cs="Times New Roman"/>
          <w:szCs w:val="24"/>
          <w:lang w:val="en-GB"/>
        </w:rPr>
        <w:t xml:space="preserve">in the acceptance of 5G in </w:t>
      </w:r>
      <w:r w:rsidR="00834930">
        <w:rPr>
          <w:rFonts w:ascii="Times New Roman" w:hAnsi="Times New Roman" w:cs="Times New Roman"/>
          <w:szCs w:val="24"/>
          <w:lang w:val="en-GB"/>
        </w:rPr>
        <w:t>the Technology Acceptance Model.  That means</w:t>
      </w:r>
      <w:r w:rsidR="00B168DF">
        <w:rPr>
          <w:rFonts w:ascii="Times New Roman" w:hAnsi="Times New Roman" w:cs="Times New Roman"/>
          <w:szCs w:val="24"/>
          <w:lang w:val="en-GB"/>
        </w:rPr>
        <w:t xml:space="preserve"> though Technology Acceptance Model is a well testified model, the casual </w:t>
      </w:r>
      <w:r w:rsidR="00B168DF">
        <w:rPr>
          <w:rFonts w:ascii="Times New Roman" w:hAnsi="Times New Roman" w:cs="Times New Roman"/>
          <w:szCs w:val="24"/>
          <w:lang w:val="en-GB"/>
        </w:rPr>
        <w:lastRenderedPageBreak/>
        <w:t xml:space="preserve">relationship may not hold for all kinds of technology.  Therefore, many researchers have adopted the Technology Acceptance Model to testify different technologies such as online learning, mobile banking, </w:t>
      </w:r>
      <w:proofErr w:type="gramStart"/>
      <w:r w:rsidR="00B168DF">
        <w:rPr>
          <w:rFonts w:ascii="Times New Roman" w:hAnsi="Times New Roman" w:cs="Times New Roman"/>
          <w:szCs w:val="24"/>
          <w:lang w:val="en-GB"/>
        </w:rPr>
        <w:t>e</w:t>
      </w:r>
      <w:proofErr w:type="gramEnd"/>
      <w:r w:rsidR="00B168DF">
        <w:rPr>
          <w:rFonts w:ascii="Times New Roman" w:hAnsi="Times New Roman" w:cs="Times New Roman"/>
          <w:szCs w:val="24"/>
          <w:lang w:val="en-GB"/>
        </w:rPr>
        <w:t xml:space="preserve">-government in the past.   In addition, </w:t>
      </w:r>
      <w:r w:rsidR="00005D53">
        <w:rPr>
          <w:rFonts w:ascii="Times New Roman" w:hAnsi="Times New Roman" w:cs="Times New Roman"/>
          <w:szCs w:val="24"/>
          <w:lang w:val="en-GB"/>
        </w:rPr>
        <w:t xml:space="preserve">though China has proposed the New Infrastructure Initiative and promote 5G applications in different areas since 2018, </w:t>
      </w:r>
      <w:r w:rsidR="00B168DF">
        <w:rPr>
          <w:rFonts w:ascii="Times New Roman" w:hAnsi="Times New Roman" w:cs="Times New Roman"/>
          <w:szCs w:val="24"/>
          <w:lang w:val="en-GB"/>
        </w:rPr>
        <w:t xml:space="preserve">5G is a rather </w:t>
      </w:r>
      <w:r w:rsidR="00005D53">
        <w:rPr>
          <w:rFonts w:ascii="Times New Roman" w:hAnsi="Times New Roman" w:cs="Times New Roman"/>
          <w:szCs w:val="24"/>
          <w:lang w:val="en-GB"/>
        </w:rPr>
        <w:t>young</w:t>
      </w:r>
      <w:r w:rsidR="00B168DF">
        <w:rPr>
          <w:rFonts w:ascii="Times New Roman" w:hAnsi="Times New Roman" w:cs="Times New Roman"/>
          <w:szCs w:val="24"/>
          <w:lang w:val="en-GB"/>
        </w:rPr>
        <w:t xml:space="preserve"> concept</w:t>
      </w:r>
      <w:r w:rsidR="00005D53">
        <w:rPr>
          <w:rFonts w:ascii="Times New Roman" w:hAnsi="Times New Roman" w:cs="Times New Roman"/>
          <w:szCs w:val="24"/>
          <w:lang w:val="en-GB"/>
        </w:rPr>
        <w:t xml:space="preserve"> to most people</w:t>
      </w:r>
      <w:r w:rsidR="00B168DF">
        <w:rPr>
          <w:rFonts w:ascii="Times New Roman" w:hAnsi="Times New Roman" w:cs="Times New Roman"/>
          <w:szCs w:val="24"/>
          <w:lang w:val="en-GB"/>
        </w:rPr>
        <w:t xml:space="preserve">.  Hong Kong is one of the early adopter cities to have the privilege to enjoy 5G applications.  </w:t>
      </w:r>
      <w:r w:rsidR="00005D53">
        <w:rPr>
          <w:rFonts w:ascii="Times New Roman" w:hAnsi="Times New Roman" w:cs="Times New Roman"/>
          <w:szCs w:val="24"/>
          <w:lang w:val="en-GB"/>
        </w:rPr>
        <w:t>People may be able to perceive the usefulness of 5G and its positive impacts.  However,</w:t>
      </w:r>
      <w:r w:rsidR="00B168DF">
        <w:rPr>
          <w:rFonts w:ascii="Times New Roman" w:hAnsi="Times New Roman" w:cs="Times New Roman"/>
          <w:szCs w:val="24"/>
          <w:lang w:val="en-GB"/>
        </w:rPr>
        <w:t xml:space="preserve"> the determinant relationship among some variables may not be significant enough at the moment.</w:t>
      </w:r>
      <w:r w:rsidR="00005D53">
        <w:rPr>
          <w:rFonts w:ascii="Times New Roman" w:hAnsi="Times New Roman" w:cs="Times New Roman"/>
          <w:szCs w:val="24"/>
          <w:lang w:val="en-GB"/>
        </w:rPr>
        <w:t xml:space="preserve">  Consequently, further researches still necessary.   </w:t>
      </w:r>
    </w:p>
    <w:p w14:paraId="2DA3A281" w14:textId="77777777" w:rsidR="00F13F15" w:rsidRPr="00B5114F" w:rsidRDefault="00F13F15" w:rsidP="00F13F15">
      <w:pPr>
        <w:widowControl/>
        <w:spacing w:line="480" w:lineRule="auto"/>
        <w:rPr>
          <w:rFonts w:ascii="Times New Roman" w:hAnsi="Times New Roman" w:cs="Times New Roman"/>
          <w:b/>
          <w:szCs w:val="24"/>
          <w:lang w:val="en-GB"/>
        </w:rPr>
      </w:pPr>
      <w:r w:rsidRPr="00B5114F">
        <w:rPr>
          <w:rFonts w:ascii="Times New Roman" w:hAnsi="Times New Roman" w:cs="Times New Roman"/>
          <w:b/>
          <w:szCs w:val="24"/>
          <w:lang w:val="en-GB"/>
        </w:rPr>
        <w:t xml:space="preserve">Research Significance </w:t>
      </w:r>
    </w:p>
    <w:p w14:paraId="5A94ED2B" w14:textId="7A428357" w:rsidR="00F13F15" w:rsidRPr="00B61668" w:rsidRDefault="00F13F15" w:rsidP="00A1338C">
      <w:pPr>
        <w:widowControl/>
        <w:spacing w:line="480" w:lineRule="auto"/>
        <w:ind w:firstLine="360"/>
        <w:jc w:val="both"/>
        <w:rPr>
          <w:rFonts w:ascii="Times New Roman" w:hAnsi="Times New Roman" w:cs="Times New Roman"/>
          <w:color w:val="000000" w:themeColor="text1"/>
          <w:szCs w:val="24"/>
          <w:lang w:val="en-GB"/>
        </w:rPr>
      </w:pPr>
      <w:r w:rsidRPr="00B61668">
        <w:rPr>
          <w:rFonts w:ascii="Times New Roman" w:hAnsi="Times New Roman" w:cs="Times New Roman"/>
          <w:color w:val="000000" w:themeColor="text1"/>
          <w:szCs w:val="24"/>
          <w:lang w:val="en-GB"/>
        </w:rPr>
        <w:t xml:space="preserve">This survey is still worth for future reference because there not many studies applying 5G to study the Technology Acceptance Models especially in the Chinese society context.  </w:t>
      </w:r>
      <w:r w:rsidR="00B61668">
        <w:rPr>
          <w:rFonts w:ascii="Times New Roman" w:hAnsi="Times New Roman" w:cs="Times New Roman"/>
          <w:color w:val="000000" w:themeColor="text1"/>
          <w:szCs w:val="24"/>
          <w:lang w:val="en-GB"/>
        </w:rPr>
        <w:t xml:space="preserve">This research has filled in the research gap and contributed to the TAM and digital transformation studies.  </w:t>
      </w:r>
      <w:r w:rsidRPr="00B61668">
        <w:rPr>
          <w:rFonts w:ascii="Times New Roman" w:hAnsi="Times New Roman" w:cs="Times New Roman"/>
          <w:color w:val="000000" w:themeColor="text1"/>
          <w:szCs w:val="24"/>
          <w:lang w:val="en-GB"/>
        </w:rPr>
        <w:t xml:space="preserve">The respondents are coming from different industries and 60% are decision makers, their views towards 5G worth for reference.  The acceptance of 5G among SME can also give policy suggestions to the government department such as OFCA and Industry Association such as GBA 5G Industry Association in devising future programme to promote 5G applications among SMEs in Hong Kong. </w:t>
      </w:r>
      <w:r w:rsidR="00B61668" w:rsidRPr="00B61668">
        <w:rPr>
          <w:rFonts w:ascii="Times New Roman" w:hAnsi="Times New Roman" w:cs="Times New Roman"/>
          <w:color w:val="000000" w:themeColor="text1"/>
          <w:szCs w:val="24"/>
          <w:lang w:val="en-GB"/>
        </w:rPr>
        <w:t xml:space="preserve"> From the survey results, we have to figure out programmes to boost the </w:t>
      </w:r>
      <w:r w:rsidR="00B61668" w:rsidRPr="00B61668">
        <w:rPr>
          <w:rFonts w:ascii="Times New Roman" w:hAnsi="Times New Roman" w:cs="Times New Roman"/>
          <w:color w:val="000000" w:themeColor="text1"/>
          <w:szCs w:val="24"/>
          <w:lang w:val="en-GB"/>
        </w:rPr>
        <w:lastRenderedPageBreak/>
        <w:t xml:space="preserve">perceived ease of use towards 5G as well as improve people having positive attitude to have more intention to use 5G.  Marketing promotion programmes such as TV programmes to tell people the ease of use in 5G.  Incentive programmes to boost people’s intention to use 5G in business may be the working directions.  </w:t>
      </w:r>
      <w:r w:rsidRPr="00B61668">
        <w:rPr>
          <w:rFonts w:ascii="Times New Roman" w:hAnsi="Times New Roman" w:cs="Times New Roman"/>
          <w:color w:val="000000" w:themeColor="text1"/>
          <w:szCs w:val="24"/>
          <w:lang w:val="en-GB"/>
        </w:rPr>
        <w:t xml:space="preserve">  </w:t>
      </w:r>
    </w:p>
    <w:p w14:paraId="4D078A36" w14:textId="3AD866F7" w:rsidR="00A52593" w:rsidRPr="004A2D4B" w:rsidRDefault="00915EBE" w:rsidP="00A1338C">
      <w:pPr>
        <w:spacing w:line="480" w:lineRule="auto"/>
        <w:ind w:firstLine="360"/>
        <w:jc w:val="both"/>
        <w:rPr>
          <w:rFonts w:ascii="Times New Roman" w:hAnsi="Times New Roman" w:cs="Times New Roman"/>
          <w:szCs w:val="24"/>
        </w:rPr>
      </w:pPr>
      <w:r>
        <w:rPr>
          <w:rFonts w:ascii="Times New Roman" w:hAnsi="Times New Roman" w:cs="Times New Roman"/>
          <w:szCs w:val="24"/>
        </w:rPr>
        <w:t xml:space="preserve">It is hoped that </w:t>
      </w:r>
      <w:r w:rsidR="00A52593" w:rsidRPr="004A2D4B">
        <w:rPr>
          <w:rFonts w:ascii="Times New Roman" w:hAnsi="Times New Roman" w:cs="Times New Roman"/>
          <w:szCs w:val="24"/>
        </w:rPr>
        <w:t xml:space="preserve">this research can </w:t>
      </w:r>
      <w:r w:rsidR="00B61668">
        <w:rPr>
          <w:rFonts w:ascii="Times New Roman" w:hAnsi="Times New Roman" w:cs="Times New Roman"/>
          <w:szCs w:val="24"/>
        </w:rPr>
        <w:t>make</w:t>
      </w:r>
      <w:r w:rsidR="00A52593" w:rsidRPr="004A2D4B">
        <w:rPr>
          <w:rFonts w:ascii="Times New Roman" w:hAnsi="Times New Roman" w:cs="Times New Roman"/>
          <w:szCs w:val="24"/>
        </w:rPr>
        <w:t xml:space="preserve"> some </w:t>
      </w:r>
      <w:r>
        <w:rPr>
          <w:rFonts w:ascii="Times New Roman" w:hAnsi="Times New Roman" w:cs="Times New Roman"/>
          <w:szCs w:val="24"/>
        </w:rPr>
        <w:t>contributions</w:t>
      </w:r>
      <w:r w:rsidR="00A52593" w:rsidRPr="004A2D4B">
        <w:rPr>
          <w:rFonts w:ascii="Times New Roman" w:hAnsi="Times New Roman" w:cs="Times New Roman"/>
          <w:szCs w:val="24"/>
        </w:rPr>
        <w:t xml:space="preserve"> for </w:t>
      </w:r>
      <w:r>
        <w:rPr>
          <w:rFonts w:ascii="Times New Roman" w:hAnsi="Times New Roman" w:cs="Times New Roman"/>
          <w:szCs w:val="24"/>
        </w:rPr>
        <w:t xml:space="preserve">IT </w:t>
      </w:r>
      <w:r w:rsidR="00A52593" w:rsidRPr="004A2D4B">
        <w:rPr>
          <w:rFonts w:ascii="Times New Roman" w:hAnsi="Times New Roman" w:cs="Times New Roman"/>
          <w:szCs w:val="24"/>
        </w:rPr>
        <w:t xml:space="preserve">association heads and policy makers in designing initiatives </w:t>
      </w:r>
      <w:r>
        <w:rPr>
          <w:rFonts w:ascii="Times New Roman" w:hAnsi="Times New Roman" w:cs="Times New Roman"/>
          <w:szCs w:val="24"/>
        </w:rPr>
        <w:t xml:space="preserve">to promote 5G in society and improve people’s awareness towards </w:t>
      </w:r>
      <w:r w:rsidR="00F13F15">
        <w:rPr>
          <w:rFonts w:ascii="Times New Roman" w:hAnsi="Times New Roman" w:cs="Times New Roman"/>
          <w:szCs w:val="24"/>
        </w:rPr>
        <w:t>5G so that m</w:t>
      </w:r>
      <w:r>
        <w:rPr>
          <w:rFonts w:ascii="Times New Roman" w:hAnsi="Times New Roman" w:cs="Times New Roman"/>
          <w:szCs w:val="24"/>
        </w:rPr>
        <w:t>ore people enjoy the benefits from 5G transmission and its sophisticated applications</w:t>
      </w:r>
      <w:r w:rsidR="00F13F15">
        <w:rPr>
          <w:rFonts w:ascii="Times New Roman" w:hAnsi="Times New Roman" w:cs="Times New Roman"/>
          <w:szCs w:val="24"/>
        </w:rPr>
        <w:t xml:space="preserve">, </w:t>
      </w:r>
      <w:r>
        <w:rPr>
          <w:rFonts w:ascii="Times New Roman" w:hAnsi="Times New Roman" w:cs="Times New Roman"/>
          <w:szCs w:val="24"/>
        </w:rPr>
        <w:t xml:space="preserve">. </w:t>
      </w:r>
    </w:p>
    <w:p w14:paraId="32C6A0CC" w14:textId="77777777" w:rsidR="00B5114F" w:rsidRDefault="00B5114F" w:rsidP="00A1338C">
      <w:pPr>
        <w:spacing w:line="480" w:lineRule="auto"/>
        <w:jc w:val="both"/>
        <w:rPr>
          <w:rFonts w:ascii="Times New Roman" w:hAnsi="Times New Roman" w:cs="Times New Roman"/>
          <w:b/>
          <w:szCs w:val="24"/>
          <w:lang w:val="en-GB"/>
        </w:rPr>
      </w:pPr>
    </w:p>
    <w:p w14:paraId="6838DC49" w14:textId="77777777" w:rsidR="00F13F15" w:rsidRPr="004F6B0C" w:rsidRDefault="00F13F15" w:rsidP="00A1338C">
      <w:pPr>
        <w:spacing w:line="480" w:lineRule="auto"/>
        <w:jc w:val="both"/>
        <w:rPr>
          <w:rFonts w:ascii="Times New Roman" w:hAnsi="Times New Roman" w:cs="Times New Roman"/>
          <w:b/>
          <w:szCs w:val="24"/>
          <w:lang w:val="en-GB"/>
        </w:rPr>
      </w:pPr>
      <w:r w:rsidRPr="004F6B0C">
        <w:rPr>
          <w:rFonts w:ascii="Times New Roman" w:hAnsi="Times New Roman" w:cs="Times New Roman"/>
          <w:b/>
          <w:szCs w:val="24"/>
          <w:lang w:val="en-GB"/>
        </w:rPr>
        <w:t>Discussion</w:t>
      </w:r>
    </w:p>
    <w:p w14:paraId="7FD5769E" w14:textId="3517198E" w:rsidR="005C292A" w:rsidRPr="00F13F15" w:rsidRDefault="002C6B62" w:rsidP="00A1338C">
      <w:pPr>
        <w:widowControl/>
        <w:spacing w:line="480" w:lineRule="auto"/>
        <w:jc w:val="both"/>
        <w:rPr>
          <w:rFonts w:ascii="Times New Roman" w:hAnsi="Times New Roman" w:cs="Times New Roman"/>
          <w:b/>
          <w:szCs w:val="24"/>
          <w:lang w:val="en-GB"/>
        </w:rPr>
      </w:pPr>
      <w:r w:rsidRPr="00F13F15">
        <w:rPr>
          <w:rFonts w:ascii="Times New Roman" w:hAnsi="Times New Roman" w:cs="Times New Roman"/>
          <w:b/>
          <w:szCs w:val="24"/>
          <w:lang w:val="en-GB"/>
        </w:rPr>
        <w:t>Research Limitations:</w:t>
      </w:r>
    </w:p>
    <w:p w14:paraId="3A71C832" w14:textId="4467FB1D" w:rsidR="0092600E" w:rsidRDefault="005C292A" w:rsidP="00A1338C">
      <w:pPr>
        <w:widowControl/>
        <w:spacing w:line="480" w:lineRule="auto"/>
        <w:ind w:firstLine="480"/>
        <w:jc w:val="both"/>
        <w:rPr>
          <w:rFonts w:ascii="Times New Roman" w:hAnsi="Times New Roman" w:cs="Times New Roman"/>
          <w:szCs w:val="24"/>
          <w:lang w:val="en-GB"/>
        </w:rPr>
      </w:pPr>
      <w:r w:rsidRPr="004A2D4B">
        <w:rPr>
          <w:rFonts w:ascii="Times New Roman" w:hAnsi="Times New Roman" w:cs="Times New Roman"/>
          <w:szCs w:val="24"/>
          <w:lang w:val="en-GB"/>
        </w:rPr>
        <w:t xml:space="preserve">Without funding support, it is unable to offer cash </w:t>
      </w:r>
      <w:r w:rsidR="00B61668">
        <w:rPr>
          <w:rFonts w:ascii="Times New Roman" w:hAnsi="Times New Roman" w:cs="Times New Roman"/>
          <w:szCs w:val="24"/>
          <w:lang w:val="en-GB"/>
        </w:rPr>
        <w:t>or</w:t>
      </w:r>
      <w:r w:rsidRPr="004A2D4B">
        <w:rPr>
          <w:rFonts w:ascii="Times New Roman" w:hAnsi="Times New Roman" w:cs="Times New Roman"/>
          <w:szCs w:val="24"/>
          <w:lang w:val="en-GB"/>
        </w:rPr>
        <w:t xml:space="preserve"> gift incentives to attract respondents to complete the questionnaire. </w:t>
      </w:r>
      <w:r w:rsidR="0092600E">
        <w:rPr>
          <w:rFonts w:ascii="Times New Roman" w:hAnsi="Times New Roman" w:cs="Times New Roman"/>
          <w:szCs w:val="24"/>
          <w:lang w:val="en-GB"/>
        </w:rPr>
        <w:t xml:space="preserve"> Also, i</w:t>
      </w:r>
      <w:r w:rsidR="0092600E" w:rsidRPr="004A2D4B">
        <w:rPr>
          <w:rFonts w:ascii="Times New Roman" w:hAnsi="Times New Roman" w:cs="Times New Roman"/>
          <w:szCs w:val="24"/>
          <w:lang w:val="en-GB"/>
        </w:rPr>
        <w:t xml:space="preserve">t is not possible to create a proper sampling frame with such limited resources.  It would be ideal if we can use the SME database from Trade and Industry Department.  However, such data is not readily available for public access.  </w:t>
      </w:r>
      <w:r w:rsidR="00B61668">
        <w:rPr>
          <w:rFonts w:ascii="Times New Roman" w:hAnsi="Times New Roman" w:cs="Times New Roman"/>
          <w:szCs w:val="24"/>
          <w:lang w:val="en-GB"/>
        </w:rPr>
        <w:t xml:space="preserve"> Furthermore, this survey is not formally launched via any trade association nor research institutions, it would affect the confidence of people in filling up the survey.  </w:t>
      </w:r>
      <w:r w:rsidR="0092600E">
        <w:rPr>
          <w:rFonts w:ascii="Times New Roman" w:hAnsi="Times New Roman" w:cs="Times New Roman"/>
          <w:szCs w:val="24"/>
          <w:lang w:val="en-GB"/>
        </w:rPr>
        <w:t>Survey r</w:t>
      </w:r>
      <w:r w:rsidR="0092600E" w:rsidRPr="004A2D4B">
        <w:rPr>
          <w:rFonts w:ascii="Times New Roman" w:hAnsi="Times New Roman" w:cs="Times New Roman"/>
          <w:szCs w:val="24"/>
          <w:lang w:val="en-GB"/>
        </w:rPr>
        <w:t>espondents can only be contacted through personal</w:t>
      </w:r>
      <w:r w:rsidR="0092600E">
        <w:rPr>
          <w:rFonts w:ascii="Times New Roman" w:hAnsi="Times New Roman" w:cs="Times New Roman"/>
          <w:szCs w:val="24"/>
          <w:lang w:val="en-GB"/>
        </w:rPr>
        <w:t xml:space="preserve">’s </w:t>
      </w:r>
      <w:proofErr w:type="spellStart"/>
      <w:r w:rsidR="00410524">
        <w:rPr>
          <w:rFonts w:ascii="Times New Roman" w:hAnsi="Times New Roman" w:cs="Times New Roman"/>
          <w:szCs w:val="24"/>
          <w:lang w:val="en-GB"/>
        </w:rPr>
        <w:t>busines</w:t>
      </w:r>
      <w:proofErr w:type="spellEnd"/>
      <w:r w:rsidR="0092600E" w:rsidRPr="004A2D4B">
        <w:rPr>
          <w:rFonts w:ascii="Times New Roman" w:hAnsi="Times New Roman" w:cs="Times New Roman"/>
          <w:szCs w:val="24"/>
          <w:lang w:val="en-GB"/>
        </w:rPr>
        <w:t xml:space="preserve"> network </w:t>
      </w:r>
      <w:r w:rsidR="0092600E">
        <w:rPr>
          <w:rFonts w:ascii="Times New Roman" w:hAnsi="Times New Roman" w:cs="Times New Roman"/>
          <w:szCs w:val="24"/>
          <w:lang w:val="en-GB"/>
        </w:rPr>
        <w:t>and it is not the most ideal method for conducting a</w:t>
      </w:r>
      <w:r w:rsidR="0092600E" w:rsidRPr="004A2D4B">
        <w:rPr>
          <w:rFonts w:ascii="Times New Roman" w:hAnsi="Times New Roman" w:cs="Times New Roman"/>
          <w:szCs w:val="24"/>
          <w:lang w:val="en-GB"/>
        </w:rPr>
        <w:t xml:space="preserve"> </w:t>
      </w:r>
      <w:r w:rsidR="0092600E">
        <w:rPr>
          <w:rFonts w:ascii="Times New Roman" w:hAnsi="Times New Roman" w:cs="Times New Roman"/>
          <w:szCs w:val="24"/>
          <w:lang w:val="en-GB"/>
        </w:rPr>
        <w:t xml:space="preserve">scientific </w:t>
      </w:r>
      <w:r w:rsidR="0092600E" w:rsidRPr="004A2D4B">
        <w:rPr>
          <w:rFonts w:ascii="Times New Roman" w:hAnsi="Times New Roman" w:cs="Times New Roman"/>
          <w:szCs w:val="24"/>
          <w:lang w:val="en-GB"/>
        </w:rPr>
        <w:t>research</w:t>
      </w:r>
      <w:r w:rsidR="0092600E">
        <w:rPr>
          <w:rFonts w:ascii="Times New Roman" w:hAnsi="Times New Roman" w:cs="Times New Roman"/>
          <w:szCs w:val="24"/>
          <w:lang w:val="en-GB"/>
        </w:rPr>
        <w:t xml:space="preserve">.  </w:t>
      </w:r>
      <w:r w:rsidR="0092600E">
        <w:rPr>
          <w:rFonts w:ascii="Times New Roman" w:hAnsi="Times New Roman" w:cs="Times New Roman"/>
          <w:szCs w:val="24"/>
          <w:lang w:val="en-GB"/>
        </w:rPr>
        <w:lastRenderedPageBreak/>
        <w:t>T</w:t>
      </w:r>
      <w:r w:rsidR="00B61668">
        <w:rPr>
          <w:rFonts w:ascii="Times New Roman" w:hAnsi="Times New Roman" w:cs="Times New Roman"/>
          <w:szCs w:val="24"/>
          <w:lang w:val="en-GB"/>
        </w:rPr>
        <w:t xml:space="preserve">he response rate of 185 for a 3-week survey </w:t>
      </w:r>
      <w:r w:rsidR="0092600E">
        <w:rPr>
          <w:rFonts w:ascii="Times New Roman" w:hAnsi="Times New Roman" w:cs="Times New Roman"/>
          <w:szCs w:val="24"/>
          <w:lang w:val="en-GB"/>
        </w:rPr>
        <w:t>is already the upper limit.</w:t>
      </w:r>
      <w:r w:rsidR="00B61668">
        <w:rPr>
          <w:rFonts w:ascii="Times New Roman" w:hAnsi="Times New Roman" w:cs="Times New Roman"/>
          <w:szCs w:val="24"/>
          <w:lang w:val="en-GB"/>
        </w:rPr>
        <w:t xml:space="preserve">  It would be ideal if we can got the support from sponsors and recognized institutions </w:t>
      </w:r>
      <w:r w:rsidR="00410524">
        <w:rPr>
          <w:rFonts w:ascii="Times New Roman" w:hAnsi="Times New Roman" w:cs="Times New Roman"/>
          <w:szCs w:val="24"/>
          <w:lang w:val="en-GB"/>
        </w:rPr>
        <w:t xml:space="preserve">and have a longer research period </w:t>
      </w:r>
      <w:r w:rsidR="00B61668">
        <w:rPr>
          <w:rFonts w:ascii="Times New Roman" w:hAnsi="Times New Roman" w:cs="Times New Roman"/>
          <w:szCs w:val="24"/>
          <w:lang w:val="en-GB"/>
        </w:rPr>
        <w:t>so as to boost the response to 500-600 and make the research more meaningful</w:t>
      </w:r>
      <w:r w:rsidR="00410524">
        <w:rPr>
          <w:rFonts w:ascii="Times New Roman" w:hAnsi="Times New Roman" w:cs="Times New Roman"/>
          <w:szCs w:val="24"/>
          <w:lang w:val="en-GB"/>
        </w:rPr>
        <w:t xml:space="preserve"> and more generalizable</w:t>
      </w:r>
      <w:r w:rsidR="00B61668">
        <w:rPr>
          <w:rFonts w:ascii="Times New Roman" w:hAnsi="Times New Roman" w:cs="Times New Roman"/>
          <w:szCs w:val="24"/>
          <w:lang w:val="en-GB"/>
        </w:rPr>
        <w:t xml:space="preserve">.   </w:t>
      </w:r>
    </w:p>
    <w:p w14:paraId="7246D7DB" w14:textId="3A1A07F2" w:rsidR="0092600E" w:rsidRDefault="00B61668" w:rsidP="00A1338C">
      <w:pPr>
        <w:widowControl/>
        <w:spacing w:line="480" w:lineRule="auto"/>
        <w:ind w:firstLine="480"/>
        <w:jc w:val="both"/>
        <w:rPr>
          <w:rFonts w:ascii="Times New Roman" w:hAnsi="Times New Roman" w:cs="Times New Roman"/>
          <w:szCs w:val="24"/>
          <w:lang w:val="en-GB"/>
        </w:rPr>
      </w:pPr>
      <w:r>
        <w:rPr>
          <w:rFonts w:ascii="Times New Roman" w:hAnsi="Times New Roman" w:cs="Times New Roman"/>
          <w:szCs w:val="24"/>
          <w:lang w:val="en-GB"/>
        </w:rPr>
        <w:t>In addition</w:t>
      </w:r>
      <w:r w:rsidR="005C292A" w:rsidRPr="004A2D4B">
        <w:rPr>
          <w:rFonts w:ascii="Times New Roman" w:hAnsi="Times New Roman" w:cs="Times New Roman"/>
          <w:szCs w:val="24"/>
          <w:lang w:val="en-GB"/>
        </w:rPr>
        <w:t>, we are unable to employ programmer to devise an online questionnaire</w:t>
      </w:r>
      <w:r w:rsidR="0092600E">
        <w:rPr>
          <w:rFonts w:ascii="Times New Roman" w:hAnsi="Times New Roman" w:cs="Times New Roman"/>
          <w:szCs w:val="24"/>
          <w:lang w:val="en-GB"/>
        </w:rPr>
        <w:t xml:space="preserve"> fully</w:t>
      </w:r>
      <w:r w:rsidR="005C292A" w:rsidRPr="004A2D4B">
        <w:rPr>
          <w:rFonts w:ascii="Times New Roman" w:hAnsi="Times New Roman" w:cs="Times New Roman"/>
          <w:szCs w:val="24"/>
          <w:lang w:val="en-GB"/>
        </w:rPr>
        <w:t xml:space="preserve"> fit in the research purpose.  </w:t>
      </w:r>
      <w:r w:rsidR="0092600E">
        <w:rPr>
          <w:rFonts w:ascii="Times New Roman" w:hAnsi="Times New Roman" w:cs="Times New Roman"/>
          <w:szCs w:val="24"/>
          <w:lang w:val="en-GB"/>
        </w:rPr>
        <w:t xml:space="preserve">Some people who do not like Google products, may have reservation to fill in the questionnaire.  In fact, the research design is limited by the Google Form functions.  We are unable to devise some parameters ranking questions in each construct so that we can get more information for the research.  </w:t>
      </w:r>
    </w:p>
    <w:p w14:paraId="04D796A4" w14:textId="144DD97F" w:rsidR="00A47F09" w:rsidRDefault="0092600E" w:rsidP="00A1338C">
      <w:pPr>
        <w:widowControl/>
        <w:spacing w:line="480" w:lineRule="auto"/>
        <w:ind w:firstLine="480"/>
        <w:jc w:val="both"/>
        <w:rPr>
          <w:rFonts w:ascii="Times New Roman" w:hAnsi="Times New Roman" w:cs="Times New Roman"/>
          <w:szCs w:val="24"/>
          <w:lang w:val="en-GB"/>
        </w:rPr>
      </w:pPr>
      <w:r>
        <w:rPr>
          <w:rFonts w:ascii="Times New Roman" w:hAnsi="Times New Roman" w:cs="Times New Roman"/>
          <w:szCs w:val="24"/>
          <w:lang w:val="en-GB"/>
        </w:rPr>
        <w:t>Furthermore, i</w:t>
      </w:r>
      <w:r w:rsidR="00A47F09" w:rsidRPr="004A2D4B">
        <w:rPr>
          <w:rFonts w:ascii="Times New Roman" w:hAnsi="Times New Roman" w:cs="Times New Roman"/>
          <w:szCs w:val="24"/>
          <w:lang w:val="en-GB"/>
        </w:rPr>
        <w:t xml:space="preserve">t is hard to invite people with loose relationship to spend 20 minutes to fill in a questionnaire.  To improve the response rate, only 2 or 3 parameters are asked in each construct.  A 5-point scale instead of 7-point scale is adopted so as to shorten the completion time of this question and improve the response rate. However, </w:t>
      </w:r>
      <w:r>
        <w:rPr>
          <w:rFonts w:ascii="Times New Roman" w:hAnsi="Times New Roman" w:cs="Times New Roman"/>
          <w:szCs w:val="24"/>
          <w:lang w:val="en-GB"/>
        </w:rPr>
        <w:t>such</w:t>
      </w:r>
      <w:r w:rsidR="00A52593" w:rsidRPr="004A2D4B">
        <w:rPr>
          <w:rFonts w:ascii="Times New Roman" w:hAnsi="Times New Roman" w:cs="Times New Roman"/>
          <w:szCs w:val="24"/>
          <w:lang w:val="en-GB"/>
        </w:rPr>
        <w:t xml:space="preserve"> kind of reduction </w:t>
      </w:r>
      <w:r w:rsidR="005C292A" w:rsidRPr="004A2D4B">
        <w:rPr>
          <w:rFonts w:ascii="Times New Roman" w:hAnsi="Times New Roman" w:cs="Times New Roman"/>
          <w:szCs w:val="24"/>
          <w:lang w:val="en-GB"/>
        </w:rPr>
        <w:t xml:space="preserve">would </w:t>
      </w:r>
      <w:r w:rsidR="00A52593" w:rsidRPr="004A2D4B">
        <w:rPr>
          <w:rFonts w:ascii="Times New Roman" w:hAnsi="Times New Roman" w:cs="Times New Roman"/>
          <w:szCs w:val="24"/>
          <w:lang w:val="en-GB"/>
        </w:rPr>
        <w:t xml:space="preserve">limit the accuracy and generalizability of </w:t>
      </w:r>
      <w:r>
        <w:rPr>
          <w:rFonts w:ascii="Times New Roman" w:hAnsi="Times New Roman" w:cs="Times New Roman"/>
          <w:szCs w:val="24"/>
          <w:lang w:val="en-GB"/>
        </w:rPr>
        <w:t>the</w:t>
      </w:r>
      <w:r w:rsidR="00A52593" w:rsidRPr="004A2D4B">
        <w:rPr>
          <w:rFonts w:ascii="Times New Roman" w:hAnsi="Times New Roman" w:cs="Times New Roman"/>
          <w:szCs w:val="24"/>
          <w:lang w:val="en-GB"/>
        </w:rPr>
        <w:t xml:space="preserve"> research. </w:t>
      </w:r>
    </w:p>
    <w:p w14:paraId="46148258" w14:textId="218D18D9" w:rsidR="00F158D3" w:rsidRPr="004A2D4B" w:rsidRDefault="00F158D3" w:rsidP="00A1338C">
      <w:pPr>
        <w:widowControl/>
        <w:spacing w:line="480" w:lineRule="auto"/>
        <w:ind w:firstLine="480"/>
        <w:jc w:val="both"/>
        <w:rPr>
          <w:rFonts w:ascii="Times New Roman" w:hAnsi="Times New Roman" w:cs="Times New Roman"/>
          <w:szCs w:val="24"/>
          <w:lang w:val="en-GB"/>
        </w:rPr>
      </w:pPr>
      <w:r>
        <w:rPr>
          <w:rFonts w:ascii="Times New Roman" w:hAnsi="Times New Roman" w:cs="Times New Roman"/>
          <w:szCs w:val="24"/>
          <w:lang w:val="en-GB"/>
        </w:rPr>
        <w:t xml:space="preserve">Due to the limited time in finalizing the research reports, the antecedents are not testified in the research model.  It worth to conduct a detail analysis and compared the results among different gender, age, qualifications and nature of business.   The comparison of between decision makers and non-decision makers group worth to further study so as to understand any inter group differences.  In fact, the perceived </w:t>
      </w:r>
      <w:r>
        <w:rPr>
          <w:rFonts w:ascii="Times New Roman" w:hAnsi="Times New Roman" w:cs="Times New Roman"/>
          <w:szCs w:val="24"/>
          <w:lang w:val="en-GB"/>
        </w:rPr>
        <w:lastRenderedPageBreak/>
        <w:t xml:space="preserve">ease of use can determine attitude after controlling gender as female and the result is significant.  But due to time constraint, such details was not recorded in this report. </w:t>
      </w:r>
    </w:p>
    <w:p w14:paraId="6FBD18A9" w14:textId="77777777" w:rsidR="00410524" w:rsidRDefault="00410524" w:rsidP="00A1338C">
      <w:pPr>
        <w:widowControl/>
        <w:jc w:val="both"/>
        <w:rPr>
          <w:rFonts w:ascii="Times New Roman" w:hAnsi="Times New Roman" w:cs="Times New Roman"/>
          <w:b/>
          <w:szCs w:val="24"/>
          <w:lang w:val="en-GB"/>
        </w:rPr>
      </w:pPr>
    </w:p>
    <w:p w14:paraId="1B06389E" w14:textId="77777777" w:rsidR="00F158D3" w:rsidRPr="00F158D3" w:rsidRDefault="00F158D3" w:rsidP="00A1338C">
      <w:pPr>
        <w:widowControl/>
        <w:jc w:val="both"/>
        <w:rPr>
          <w:rFonts w:ascii="Times New Roman" w:hAnsi="Times New Roman" w:cs="Times New Roman"/>
          <w:b/>
          <w:szCs w:val="24"/>
          <w:lang w:val="en-GB"/>
        </w:rPr>
      </w:pPr>
    </w:p>
    <w:p w14:paraId="3D975B16" w14:textId="1E5B7B8A" w:rsidR="00A52593" w:rsidRDefault="00F13F15" w:rsidP="00A1338C">
      <w:pPr>
        <w:widowControl/>
        <w:jc w:val="both"/>
        <w:rPr>
          <w:rFonts w:ascii="Times New Roman" w:hAnsi="Times New Roman" w:cs="Times New Roman"/>
          <w:b/>
          <w:szCs w:val="24"/>
          <w:lang w:val="en-GB"/>
        </w:rPr>
      </w:pPr>
      <w:r w:rsidRPr="00F13F15">
        <w:rPr>
          <w:rFonts w:ascii="Times New Roman" w:hAnsi="Times New Roman" w:cs="Times New Roman" w:hint="eastAsia"/>
          <w:b/>
          <w:szCs w:val="24"/>
          <w:lang w:val="en-GB"/>
        </w:rPr>
        <w:t xml:space="preserve">Further Researches </w:t>
      </w:r>
    </w:p>
    <w:p w14:paraId="019FEAB0" w14:textId="77777777" w:rsidR="00F13F15" w:rsidRDefault="00F13F15" w:rsidP="00A1338C">
      <w:pPr>
        <w:spacing w:line="480" w:lineRule="auto"/>
        <w:ind w:firstLine="360"/>
        <w:jc w:val="both"/>
        <w:rPr>
          <w:rFonts w:ascii="Times New Roman" w:hAnsi="Times New Roman" w:cs="Times New Roman"/>
          <w:szCs w:val="24"/>
        </w:rPr>
      </w:pPr>
      <w:r>
        <w:rPr>
          <w:rFonts w:ascii="Times New Roman" w:hAnsi="Times New Roman" w:cs="Times New Roman"/>
          <w:szCs w:val="24"/>
          <w:lang w:val="en-GB"/>
        </w:rPr>
        <w:t xml:space="preserve">In the digital transformation studies, many technologies are included.  </w:t>
      </w:r>
      <w:r w:rsidRPr="004A2D4B">
        <w:rPr>
          <w:rFonts w:ascii="Times New Roman" w:hAnsi="Times New Roman" w:cs="Times New Roman"/>
          <w:szCs w:val="24"/>
        </w:rPr>
        <w:t>For simplicity</w:t>
      </w:r>
      <w:r>
        <w:rPr>
          <w:rFonts w:ascii="Times New Roman" w:hAnsi="Times New Roman" w:cs="Times New Roman"/>
          <w:szCs w:val="24"/>
        </w:rPr>
        <w:t xml:space="preserve"> and make things less complication</w:t>
      </w:r>
      <w:r w:rsidRPr="004A2D4B">
        <w:rPr>
          <w:rFonts w:ascii="Times New Roman" w:hAnsi="Times New Roman" w:cs="Times New Roman"/>
          <w:szCs w:val="24"/>
        </w:rPr>
        <w:t>, only 5G is included in this research</w:t>
      </w:r>
      <w:r>
        <w:rPr>
          <w:rFonts w:ascii="Times New Roman" w:hAnsi="Times New Roman" w:cs="Times New Roman"/>
          <w:szCs w:val="24"/>
        </w:rPr>
        <w:t xml:space="preserve">. It worth to study the TAM of different digital technologies in order to enrich the discussion in the digital transformation research arena.  Actual Usage formulated an important part in the TAM and UTAUT research, </w:t>
      </w:r>
      <w:r w:rsidRPr="004A2D4B">
        <w:rPr>
          <w:rFonts w:ascii="Times New Roman" w:hAnsi="Times New Roman" w:cs="Times New Roman"/>
          <w:szCs w:val="24"/>
        </w:rPr>
        <w:t xml:space="preserve">a follow up study </w:t>
      </w:r>
      <w:r>
        <w:rPr>
          <w:rFonts w:ascii="Times New Roman" w:hAnsi="Times New Roman" w:cs="Times New Roman"/>
          <w:szCs w:val="24"/>
        </w:rPr>
        <w:t xml:space="preserve">about the relationship between actual usage and intention to use 5G </w:t>
      </w:r>
      <w:r w:rsidRPr="004A2D4B">
        <w:rPr>
          <w:rFonts w:ascii="Times New Roman" w:hAnsi="Times New Roman" w:cs="Times New Roman"/>
          <w:szCs w:val="24"/>
        </w:rPr>
        <w:t xml:space="preserve">worth to conduct </w:t>
      </w:r>
      <w:r>
        <w:rPr>
          <w:rFonts w:ascii="Times New Roman" w:hAnsi="Times New Roman" w:cs="Times New Roman"/>
          <w:szCs w:val="24"/>
        </w:rPr>
        <w:t>again in 2025 or 2030.</w:t>
      </w:r>
      <w:r w:rsidRPr="004A2D4B">
        <w:rPr>
          <w:rFonts w:ascii="Times New Roman" w:hAnsi="Times New Roman" w:cs="Times New Roman"/>
          <w:szCs w:val="24"/>
        </w:rPr>
        <w:t xml:space="preserve">  People may </w:t>
      </w:r>
      <w:r>
        <w:rPr>
          <w:rFonts w:ascii="Times New Roman" w:hAnsi="Times New Roman" w:cs="Times New Roman"/>
          <w:szCs w:val="24"/>
        </w:rPr>
        <w:t xml:space="preserve">have different </w:t>
      </w:r>
      <w:r w:rsidRPr="004A2D4B">
        <w:rPr>
          <w:rFonts w:ascii="Times New Roman" w:hAnsi="Times New Roman" w:cs="Times New Roman"/>
          <w:szCs w:val="24"/>
        </w:rPr>
        <w:t>feeling</w:t>
      </w:r>
      <w:r>
        <w:rPr>
          <w:rFonts w:ascii="Times New Roman" w:hAnsi="Times New Roman" w:cs="Times New Roman"/>
          <w:szCs w:val="24"/>
        </w:rPr>
        <w:t>s</w:t>
      </w:r>
      <w:r w:rsidRPr="004A2D4B">
        <w:rPr>
          <w:rFonts w:ascii="Times New Roman" w:hAnsi="Times New Roman" w:cs="Times New Roman"/>
          <w:szCs w:val="24"/>
        </w:rPr>
        <w:t xml:space="preserve"> due to technology advancement </w:t>
      </w:r>
      <w:r>
        <w:rPr>
          <w:rFonts w:ascii="Times New Roman" w:hAnsi="Times New Roman" w:cs="Times New Roman"/>
          <w:szCs w:val="24"/>
        </w:rPr>
        <w:t xml:space="preserve">and popularity of 5G around the world after their actual application of 5G (i.e. usage) in their businesses.  </w:t>
      </w:r>
    </w:p>
    <w:p w14:paraId="73387FEC" w14:textId="6F7DBEFA" w:rsidR="00F13F15" w:rsidRDefault="00F13F15" w:rsidP="00A1338C">
      <w:pPr>
        <w:spacing w:line="480" w:lineRule="auto"/>
        <w:ind w:firstLine="360"/>
        <w:jc w:val="both"/>
        <w:rPr>
          <w:rFonts w:ascii="Times New Roman" w:hAnsi="Times New Roman" w:cs="Times New Roman"/>
          <w:szCs w:val="24"/>
        </w:rPr>
      </w:pPr>
    </w:p>
    <w:p w14:paraId="2184E05C" w14:textId="77777777" w:rsidR="00F13F15" w:rsidRPr="00F13F15" w:rsidRDefault="00F13F15" w:rsidP="00A1338C">
      <w:pPr>
        <w:widowControl/>
        <w:jc w:val="both"/>
        <w:rPr>
          <w:rFonts w:ascii="Times New Roman" w:hAnsi="Times New Roman" w:cs="Times New Roman"/>
          <w:b/>
          <w:szCs w:val="24"/>
        </w:rPr>
      </w:pPr>
    </w:p>
    <w:p w14:paraId="3D541419" w14:textId="77777777" w:rsidR="003C65F9" w:rsidRDefault="003C65F9" w:rsidP="00A1338C">
      <w:pPr>
        <w:widowControl/>
        <w:jc w:val="both"/>
        <w:rPr>
          <w:rFonts w:ascii="Times New Roman" w:hAnsi="Times New Roman" w:cs="Times New Roman"/>
          <w:b/>
          <w:szCs w:val="24"/>
          <w:lang w:val="en-GB"/>
        </w:rPr>
      </w:pPr>
      <w:r>
        <w:rPr>
          <w:rFonts w:ascii="Times New Roman" w:hAnsi="Times New Roman" w:cs="Times New Roman"/>
          <w:b/>
          <w:szCs w:val="24"/>
          <w:lang w:val="en-GB"/>
        </w:rPr>
        <w:br w:type="page"/>
      </w:r>
    </w:p>
    <w:p w14:paraId="7D1BF1DD" w14:textId="39CE6060" w:rsidR="003C64F5" w:rsidRPr="004A2D4B" w:rsidRDefault="00547B26">
      <w:pPr>
        <w:rPr>
          <w:rFonts w:ascii="Times New Roman" w:hAnsi="Times New Roman" w:cs="Times New Roman"/>
          <w:b/>
          <w:szCs w:val="24"/>
          <w:lang w:val="en-GB"/>
        </w:rPr>
      </w:pPr>
      <w:r w:rsidRPr="004A2D4B">
        <w:rPr>
          <w:rFonts w:ascii="Times New Roman" w:hAnsi="Times New Roman" w:cs="Times New Roman"/>
          <w:b/>
          <w:szCs w:val="24"/>
          <w:lang w:val="en-GB"/>
        </w:rPr>
        <w:lastRenderedPageBreak/>
        <w:t xml:space="preserve">Appendix I </w:t>
      </w:r>
    </w:p>
    <w:p w14:paraId="319FBD2F" w14:textId="75C530B3" w:rsidR="00981CED" w:rsidRPr="004A2D4B" w:rsidRDefault="00F158D3">
      <w:pPr>
        <w:rPr>
          <w:rFonts w:ascii="Times New Roman" w:hAnsi="Times New Roman" w:cs="Times New Roman"/>
          <w:b/>
          <w:szCs w:val="24"/>
          <w:lang w:val="en-GB"/>
        </w:rPr>
      </w:pPr>
      <w:r>
        <w:rPr>
          <w:rFonts w:ascii="Times New Roman" w:hAnsi="Times New Roman" w:cs="Times New Roman"/>
          <w:b/>
          <w:szCs w:val="24"/>
          <w:lang w:val="en-GB"/>
        </w:rPr>
        <w:t xml:space="preserve">Research </w:t>
      </w:r>
      <w:r w:rsidR="00981CED" w:rsidRPr="004A2D4B">
        <w:rPr>
          <w:rFonts w:ascii="Times New Roman" w:hAnsi="Times New Roman" w:cs="Times New Roman"/>
          <w:b/>
          <w:szCs w:val="24"/>
          <w:lang w:val="en-GB"/>
        </w:rPr>
        <w:t>Time Table</w:t>
      </w: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981CED" w:rsidRPr="004A2D4B" w14:paraId="6D301A00" w14:textId="77777777" w:rsidTr="00C20B70">
        <w:tc>
          <w:tcPr>
            <w:tcW w:w="4148" w:type="dxa"/>
            <w:tcBorders>
              <w:top w:val="single" w:sz="4" w:space="0" w:color="auto"/>
              <w:bottom w:val="single" w:sz="4" w:space="0" w:color="auto"/>
            </w:tcBorders>
          </w:tcPr>
          <w:p w14:paraId="3B1E002E" w14:textId="252AD990" w:rsidR="00981CED" w:rsidRPr="00741070" w:rsidRDefault="00C20B70">
            <w:pPr>
              <w:rPr>
                <w:rFonts w:ascii="Arial" w:hAnsi="Arial" w:cs="Arial"/>
                <w:sz w:val="18"/>
                <w:szCs w:val="24"/>
                <w:lang w:val="en-GB"/>
              </w:rPr>
            </w:pPr>
            <w:r w:rsidRPr="00741070">
              <w:rPr>
                <w:rFonts w:ascii="Arial" w:hAnsi="Arial" w:cs="Arial"/>
                <w:sz w:val="18"/>
                <w:szCs w:val="24"/>
                <w:lang w:val="en-GB"/>
              </w:rPr>
              <w:t>Items</w:t>
            </w:r>
          </w:p>
        </w:tc>
        <w:tc>
          <w:tcPr>
            <w:tcW w:w="4148" w:type="dxa"/>
            <w:tcBorders>
              <w:top w:val="single" w:sz="4" w:space="0" w:color="auto"/>
              <w:bottom w:val="single" w:sz="4" w:space="0" w:color="auto"/>
            </w:tcBorders>
          </w:tcPr>
          <w:p w14:paraId="08F9AB5F" w14:textId="513DBCE4" w:rsidR="00981CED" w:rsidRPr="00741070" w:rsidRDefault="00981CED">
            <w:pPr>
              <w:rPr>
                <w:rFonts w:ascii="Arial" w:hAnsi="Arial" w:cs="Arial"/>
                <w:sz w:val="18"/>
                <w:szCs w:val="24"/>
                <w:lang w:val="en-GB"/>
              </w:rPr>
            </w:pPr>
            <w:r w:rsidRPr="00741070">
              <w:rPr>
                <w:rFonts w:ascii="Arial" w:hAnsi="Arial" w:cs="Arial"/>
                <w:sz w:val="18"/>
                <w:szCs w:val="24"/>
                <w:lang w:val="en-GB"/>
              </w:rPr>
              <w:t xml:space="preserve">Date </w:t>
            </w:r>
          </w:p>
        </w:tc>
      </w:tr>
      <w:tr w:rsidR="00981CED" w:rsidRPr="004A2D4B" w14:paraId="5BAB9AE5" w14:textId="77777777" w:rsidTr="00C20B70">
        <w:tc>
          <w:tcPr>
            <w:tcW w:w="4148" w:type="dxa"/>
            <w:tcBorders>
              <w:top w:val="single" w:sz="4" w:space="0" w:color="auto"/>
            </w:tcBorders>
          </w:tcPr>
          <w:p w14:paraId="7ABDBE7C" w14:textId="11819D7C" w:rsidR="00981CED" w:rsidRPr="00741070" w:rsidRDefault="00981CED">
            <w:pPr>
              <w:rPr>
                <w:rFonts w:ascii="Arial" w:hAnsi="Arial" w:cs="Arial"/>
                <w:sz w:val="18"/>
                <w:szCs w:val="24"/>
                <w:lang w:val="en-GB"/>
              </w:rPr>
            </w:pPr>
            <w:r w:rsidRPr="00741070">
              <w:rPr>
                <w:rFonts w:ascii="Arial" w:hAnsi="Arial" w:cs="Arial"/>
                <w:sz w:val="18"/>
                <w:szCs w:val="24"/>
                <w:lang w:val="en-GB"/>
              </w:rPr>
              <w:t>Proposal Preparation</w:t>
            </w:r>
          </w:p>
        </w:tc>
        <w:tc>
          <w:tcPr>
            <w:tcW w:w="4148" w:type="dxa"/>
            <w:tcBorders>
              <w:top w:val="single" w:sz="4" w:space="0" w:color="auto"/>
            </w:tcBorders>
          </w:tcPr>
          <w:p w14:paraId="5C419986" w14:textId="220FBFCC" w:rsidR="00981CED" w:rsidRPr="00741070" w:rsidRDefault="00981CED" w:rsidP="00981CED">
            <w:pPr>
              <w:rPr>
                <w:rFonts w:ascii="Arial" w:hAnsi="Arial" w:cs="Arial"/>
                <w:sz w:val="18"/>
                <w:szCs w:val="24"/>
                <w:lang w:val="en-GB"/>
              </w:rPr>
            </w:pPr>
            <w:r w:rsidRPr="00741070">
              <w:rPr>
                <w:rFonts w:ascii="Arial" w:hAnsi="Arial" w:cs="Arial"/>
                <w:sz w:val="18"/>
                <w:szCs w:val="24"/>
                <w:lang w:val="en-GB"/>
              </w:rPr>
              <w:t xml:space="preserve">11 – 23 November 2020 </w:t>
            </w:r>
          </w:p>
        </w:tc>
      </w:tr>
      <w:tr w:rsidR="00981CED" w:rsidRPr="004A2D4B" w14:paraId="46E77476" w14:textId="77777777" w:rsidTr="00C20B70">
        <w:tc>
          <w:tcPr>
            <w:tcW w:w="4148" w:type="dxa"/>
          </w:tcPr>
          <w:p w14:paraId="61622EA3" w14:textId="60527F8F" w:rsidR="00981CED" w:rsidRPr="00741070" w:rsidRDefault="00981CED">
            <w:pPr>
              <w:rPr>
                <w:rFonts w:ascii="Arial" w:hAnsi="Arial" w:cs="Arial"/>
                <w:sz w:val="18"/>
                <w:szCs w:val="24"/>
                <w:lang w:val="en-GB"/>
              </w:rPr>
            </w:pPr>
            <w:r w:rsidRPr="00741070">
              <w:rPr>
                <w:rFonts w:ascii="Arial" w:hAnsi="Arial" w:cs="Arial"/>
                <w:sz w:val="18"/>
                <w:szCs w:val="24"/>
                <w:lang w:val="en-GB"/>
              </w:rPr>
              <w:t>Literature Review</w:t>
            </w:r>
          </w:p>
        </w:tc>
        <w:tc>
          <w:tcPr>
            <w:tcW w:w="4148" w:type="dxa"/>
          </w:tcPr>
          <w:p w14:paraId="0EA40F31" w14:textId="2B740385" w:rsidR="00981CED" w:rsidRPr="00741070" w:rsidRDefault="00981CED">
            <w:pPr>
              <w:rPr>
                <w:rFonts w:ascii="Arial" w:hAnsi="Arial" w:cs="Arial"/>
                <w:sz w:val="18"/>
                <w:szCs w:val="24"/>
                <w:lang w:val="en-GB"/>
              </w:rPr>
            </w:pPr>
            <w:r w:rsidRPr="00741070">
              <w:rPr>
                <w:rFonts w:ascii="Arial" w:hAnsi="Arial" w:cs="Arial"/>
                <w:sz w:val="18"/>
                <w:szCs w:val="24"/>
                <w:lang w:val="en-GB"/>
              </w:rPr>
              <w:t>11-20 November 2020</w:t>
            </w:r>
          </w:p>
        </w:tc>
      </w:tr>
      <w:tr w:rsidR="00981CED" w:rsidRPr="004A2D4B" w14:paraId="4BD2206D" w14:textId="77777777" w:rsidTr="00C20B70">
        <w:tc>
          <w:tcPr>
            <w:tcW w:w="4148" w:type="dxa"/>
          </w:tcPr>
          <w:p w14:paraId="386BAC68" w14:textId="57F48310" w:rsidR="00981CED" w:rsidRPr="00741070" w:rsidRDefault="00981CED">
            <w:pPr>
              <w:rPr>
                <w:rFonts w:ascii="Arial" w:hAnsi="Arial" w:cs="Arial"/>
                <w:sz w:val="18"/>
                <w:szCs w:val="24"/>
                <w:lang w:val="en-GB"/>
              </w:rPr>
            </w:pPr>
            <w:r w:rsidRPr="00741070">
              <w:rPr>
                <w:rFonts w:ascii="Arial" w:hAnsi="Arial" w:cs="Arial"/>
                <w:sz w:val="18"/>
                <w:szCs w:val="24"/>
                <w:lang w:val="en-GB"/>
              </w:rPr>
              <w:t>Design of Questionnaire</w:t>
            </w:r>
          </w:p>
        </w:tc>
        <w:tc>
          <w:tcPr>
            <w:tcW w:w="4148" w:type="dxa"/>
          </w:tcPr>
          <w:p w14:paraId="15C1EDF2" w14:textId="519D59DF" w:rsidR="00981CED" w:rsidRPr="00741070" w:rsidRDefault="00981CED">
            <w:pPr>
              <w:rPr>
                <w:rFonts w:ascii="Arial" w:hAnsi="Arial" w:cs="Arial"/>
                <w:sz w:val="18"/>
                <w:szCs w:val="24"/>
                <w:lang w:val="en-GB"/>
              </w:rPr>
            </w:pPr>
            <w:r w:rsidRPr="00741070">
              <w:rPr>
                <w:rFonts w:ascii="Arial" w:hAnsi="Arial" w:cs="Arial"/>
                <w:sz w:val="18"/>
                <w:szCs w:val="24"/>
                <w:lang w:val="en-GB"/>
              </w:rPr>
              <w:t>11 – 25 November 2020</w:t>
            </w:r>
          </w:p>
        </w:tc>
      </w:tr>
      <w:tr w:rsidR="00981CED" w:rsidRPr="004A2D4B" w14:paraId="624CB8F2" w14:textId="77777777" w:rsidTr="00C20B70">
        <w:tc>
          <w:tcPr>
            <w:tcW w:w="4148" w:type="dxa"/>
          </w:tcPr>
          <w:p w14:paraId="5732C253" w14:textId="4EC43463" w:rsidR="00981CED" w:rsidRPr="00741070" w:rsidRDefault="00981CED">
            <w:pPr>
              <w:rPr>
                <w:rFonts w:ascii="Arial" w:hAnsi="Arial" w:cs="Arial"/>
                <w:sz w:val="18"/>
                <w:szCs w:val="24"/>
                <w:lang w:val="en-GB"/>
              </w:rPr>
            </w:pPr>
            <w:r w:rsidRPr="00741070">
              <w:rPr>
                <w:rFonts w:ascii="Arial" w:hAnsi="Arial" w:cs="Arial"/>
                <w:sz w:val="18"/>
                <w:szCs w:val="24"/>
                <w:lang w:val="en-GB"/>
              </w:rPr>
              <w:t>Expert Test</w:t>
            </w:r>
          </w:p>
        </w:tc>
        <w:tc>
          <w:tcPr>
            <w:tcW w:w="4148" w:type="dxa"/>
          </w:tcPr>
          <w:p w14:paraId="5155C3FE" w14:textId="7B69B931" w:rsidR="00981CED" w:rsidRPr="00741070" w:rsidRDefault="00981CED">
            <w:pPr>
              <w:rPr>
                <w:rFonts w:ascii="Arial" w:hAnsi="Arial" w:cs="Arial"/>
                <w:sz w:val="18"/>
                <w:szCs w:val="24"/>
                <w:lang w:val="en-GB"/>
              </w:rPr>
            </w:pPr>
            <w:r w:rsidRPr="00741070">
              <w:rPr>
                <w:rFonts w:ascii="Arial" w:hAnsi="Arial" w:cs="Arial"/>
                <w:sz w:val="18"/>
                <w:szCs w:val="24"/>
                <w:lang w:val="en-GB"/>
              </w:rPr>
              <w:t>25-26 November 2020</w:t>
            </w:r>
          </w:p>
        </w:tc>
      </w:tr>
      <w:tr w:rsidR="00981CED" w:rsidRPr="004A2D4B" w14:paraId="49C7D7B3" w14:textId="77777777" w:rsidTr="00C20B70">
        <w:tc>
          <w:tcPr>
            <w:tcW w:w="4148" w:type="dxa"/>
          </w:tcPr>
          <w:p w14:paraId="2A74A33E" w14:textId="581A91DB" w:rsidR="00981CED" w:rsidRPr="00741070" w:rsidRDefault="00981CED">
            <w:pPr>
              <w:rPr>
                <w:rFonts w:ascii="Arial" w:hAnsi="Arial" w:cs="Arial"/>
                <w:sz w:val="18"/>
                <w:szCs w:val="24"/>
                <w:lang w:val="en-GB"/>
              </w:rPr>
            </w:pPr>
            <w:r w:rsidRPr="00741070">
              <w:rPr>
                <w:rFonts w:ascii="Arial" w:hAnsi="Arial" w:cs="Arial"/>
                <w:sz w:val="18"/>
                <w:szCs w:val="24"/>
                <w:lang w:val="en-GB"/>
              </w:rPr>
              <w:t>Fieldwork</w:t>
            </w:r>
          </w:p>
        </w:tc>
        <w:tc>
          <w:tcPr>
            <w:tcW w:w="4148" w:type="dxa"/>
          </w:tcPr>
          <w:p w14:paraId="57A7572A" w14:textId="43E8FC49" w:rsidR="00981CED" w:rsidRPr="00741070" w:rsidRDefault="00981CED">
            <w:pPr>
              <w:rPr>
                <w:rFonts w:ascii="Arial" w:hAnsi="Arial" w:cs="Arial"/>
                <w:sz w:val="18"/>
                <w:szCs w:val="24"/>
                <w:lang w:val="en-GB"/>
              </w:rPr>
            </w:pPr>
            <w:r w:rsidRPr="00741070">
              <w:rPr>
                <w:rFonts w:ascii="Arial" w:hAnsi="Arial" w:cs="Arial"/>
                <w:sz w:val="18"/>
                <w:szCs w:val="24"/>
                <w:lang w:val="en-GB"/>
              </w:rPr>
              <w:t>27 November 2020 to X December 2020</w:t>
            </w:r>
          </w:p>
        </w:tc>
      </w:tr>
      <w:tr w:rsidR="00981CED" w:rsidRPr="004A2D4B" w14:paraId="5C2D7BAD" w14:textId="77777777" w:rsidTr="00C20B70">
        <w:tc>
          <w:tcPr>
            <w:tcW w:w="4148" w:type="dxa"/>
          </w:tcPr>
          <w:p w14:paraId="64A933F5" w14:textId="0E5A5AE0" w:rsidR="00981CED" w:rsidRPr="00741070" w:rsidRDefault="00981CED">
            <w:pPr>
              <w:rPr>
                <w:rFonts w:ascii="Arial" w:hAnsi="Arial" w:cs="Arial"/>
                <w:sz w:val="18"/>
                <w:szCs w:val="24"/>
                <w:lang w:val="en-GB"/>
              </w:rPr>
            </w:pPr>
            <w:r w:rsidRPr="00741070">
              <w:rPr>
                <w:rFonts w:ascii="Arial" w:hAnsi="Arial" w:cs="Arial"/>
                <w:sz w:val="18"/>
                <w:szCs w:val="24"/>
                <w:lang w:val="en-GB"/>
              </w:rPr>
              <w:t xml:space="preserve">Analysis </w:t>
            </w:r>
          </w:p>
        </w:tc>
        <w:tc>
          <w:tcPr>
            <w:tcW w:w="4148" w:type="dxa"/>
          </w:tcPr>
          <w:p w14:paraId="4A3B3357" w14:textId="5C234739" w:rsidR="00981CED" w:rsidRPr="00741070" w:rsidRDefault="00981CED">
            <w:pPr>
              <w:rPr>
                <w:rFonts w:ascii="Arial" w:hAnsi="Arial" w:cs="Arial"/>
                <w:sz w:val="18"/>
                <w:szCs w:val="24"/>
                <w:lang w:val="en-GB"/>
              </w:rPr>
            </w:pPr>
            <w:r w:rsidRPr="00741070">
              <w:rPr>
                <w:rFonts w:ascii="Arial" w:hAnsi="Arial" w:cs="Arial"/>
                <w:sz w:val="18"/>
                <w:szCs w:val="24"/>
                <w:lang w:val="en-GB"/>
              </w:rPr>
              <w:t>15-27 December 2020</w:t>
            </w:r>
          </w:p>
        </w:tc>
      </w:tr>
      <w:tr w:rsidR="00981CED" w:rsidRPr="004A2D4B" w14:paraId="64F514C4" w14:textId="77777777" w:rsidTr="00C20B70">
        <w:tc>
          <w:tcPr>
            <w:tcW w:w="4148" w:type="dxa"/>
            <w:tcBorders>
              <w:bottom w:val="single" w:sz="4" w:space="0" w:color="auto"/>
            </w:tcBorders>
          </w:tcPr>
          <w:p w14:paraId="28BF6E77" w14:textId="3B5CEE76" w:rsidR="00981CED" w:rsidRPr="00741070" w:rsidRDefault="00981CED">
            <w:pPr>
              <w:rPr>
                <w:rFonts w:ascii="Arial" w:hAnsi="Arial" w:cs="Arial"/>
                <w:sz w:val="18"/>
                <w:szCs w:val="24"/>
                <w:lang w:val="en-GB"/>
              </w:rPr>
            </w:pPr>
            <w:r w:rsidRPr="00741070">
              <w:rPr>
                <w:rFonts w:ascii="Arial" w:hAnsi="Arial" w:cs="Arial"/>
                <w:sz w:val="18"/>
                <w:szCs w:val="24"/>
                <w:lang w:val="en-GB"/>
              </w:rPr>
              <w:t>Report</w:t>
            </w:r>
          </w:p>
        </w:tc>
        <w:tc>
          <w:tcPr>
            <w:tcW w:w="4148" w:type="dxa"/>
            <w:tcBorders>
              <w:bottom w:val="single" w:sz="4" w:space="0" w:color="auto"/>
            </w:tcBorders>
          </w:tcPr>
          <w:p w14:paraId="52FD92C9" w14:textId="50703338" w:rsidR="00981CED" w:rsidRPr="00741070" w:rsidRDefault="00981CED">
            <w:pPr>
              <w:rPr>
                <w:rFonts w:ascii="Arial" w:hAnsi="Arial" w:cs="Arial"/>
                <w:sz w:val="18"/>
                <w:szCs w:val="24"/>
                <w:lang w:val="en-GB"/>
              </w:rPr>
            </w:pPr>
            <w:r w:rsidRPr="00741070">
              <w:rPr>
                <w:rFonts w:ascii="Arial" w:hAnsi="Arial" w:cs="Arial"/>
                <w:sz w:val="18"/>
                <w:szCs w:val="24"/>
                <w:lang w:val="en-GB"/>
              </w:rPr>
              <w:t>21-28 Dec 2020</w:t>
            </w:r>
          </w:p>
        </w:tc>
      </w:tr>
    </w:tbl>
    <w:p w14:paraId="17260BFF" w14:textId="77777777" w:rsidR="00981CED" w:rsidRPr="004A2D4B" w:rsidRDefault="00981CED">
      <w:pPr>
        <w:rPr>
          <w:rFonts w:ascii="Times New Roman" w:hAnsi="Times New Roman" w:cs="Times New Roman"/>
          <w:szCs w:val="24"/>
          <w:lang w:val="en-GB"/>
        </w:rPr>
      </w:pPr>
    </w:p>
    <w:p w14:paraId="1C4F5E89" w14:textId="2BEA7CE5" w:rsidR="00981CED" w:rsidRPr="003C65F9" w:rsidRDefault="00981CED">
      <w:pPr>
        <w:rPr>
          <w:rFonts w:ascii="Times New Roman" w:hAnsi="Times New Roman" w:cs="Times New Roman"/>
          <w:b/>
          <w:szCs w:val="24"/>
          <w:lang w:val="en-GB"/>
        </w:rPr>
      </w:pPr>
      <w:r w:rsidRPr="003C65F9">
        <w:rPr>
          <w:rFonts w:ascii="Times New Roman" w:hAnsi="Times New Roman" w:cs="Times New Roman"/>
          <w:b/>
          <w:szCs w:val="24"/>
          <w:lang w:val="en-GB"/>
        </w:rPr>
        <w:t>Appendix II</w:t>
      </w:r>
    </w:p>
    <w:p w14:paraId="341AA14C" w14:textId="126F0B82" w:rsidR="003C64F5" w:rsidRPr="004A2D4B" w:rsidRDefault="003C64F5">
      <w:pPr>
        <w:rPr>
          <w:rFonts w:ascii="Times New Roman" w:hAnsi="Times New Roman" w:cs="Times New Roman"/>
          <w:b/>
          <w:szCs w:val="24"/>
          <w:lang w:val="en-GB"/>
        </w:rPr>
      </w:pPr>
      <w:r w:rsidRPr="004A2D4B">
        <w:rPr>
          <w:rFonts w:ascii="Times New Roman" w:hAnsi="Times New Roman" w:cs="Times New Roman"/>
          <w:b/>
          <w:szCs w:val="24"/>
          <w:lang w:val="en-GB"/>
        </w:rPr>
        <w:t>Questionnaire</w:t>
      </w:r>
    </w:p>
    <w:p w14:paraId="6EE5E463" w14:textId="77777777" w:rsidR="00BE1C22" w:rsidRPr="00EF62F9" w:rsidRDefault="00BE1C22" w:rsidP="00BE1C22">
      <w:pPr>
        <w:rPr>
          <w:rFonts w:ascii="Times New Roman" w:hAnsi="Times New Roman" w:cs="Times New Roman"/>
          <w:b/>
        </w:rPr>
      </w:pPr>
      <w:r w:rsidRPr="00EF62F9">
        <w:rPr>
          <w:rFonts w:ascii="Times New Roman" w:hAnsi="Times New Roman" w:cs="Times New Roman"/>
          <w:b/>
        </w:rPr>
        <w:t>Studying the impact of 5G technology in SMEs</w:t>
      </w:r>
      <w:proofErr w:type="gramStart"/>
      <w:r w:rsidRPr="00EF62F9">
        <w:rPr>
          <w:rFonts w:ascii="Times New Roman" w:hAnsi="Times New Roman" w:cs="Times New Roman"/>
          <w:b/>
        </w:rPr>
        <w:t>’</w:t>
      </w:r>
      <w:proofErr w:type="gramEnd"/>
      <w:r w:rsidRPr="00EF62F9">
        <w:rPr>
          <w:rFonts w:ascii="Times New Roman" w:hAnsi="Times New Roman" w:cs="Times New Roman"/>
          <w:b/>
        </w:rPr>
        <w:t xml:space="preserve"> businesses in coming 10 years                                                             5G</w:t>
      </w:r>
      <w:r w:rsidRPr="00EF62F9">
        <w:rPr>
          <w:rFonts w:ascii="Times New Roman" w:hAnsi="Times New Roman" w:cs="Times New Roman"/>
          <w:b/>
        </w:rPr>
        <w:t>科技對中小企未來十年業務影響力的意見調查</w:t>
      </w:r>
    </w:p>
    <w:p w14:paraId="2280A768" w14:textId="77777777" w:rsidR="00EF62F9" w:rsidRDefault="00EF62F9" w:rsidP="00BE1C22">
      <w:pPr>
        <w:rPr>
          <w:rFonts w:ascii="Times New Roman" w:hAnsi="Times New Roman" w:cs="Times New Roman"/>
        </w:rPr>
      </w:pPr>
    </w:p>
    <w:p w14:paraId="0477AF0B"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This survey will study the acceptance of 5G technology by SME decision makers in the coming 10 years. Please spend about 10-20 minutes to compete this questionnaire below  </w:t>
      </w:r>
      <w:r w:rsidRPr="004A2D4B">
        <w:rPr>
          <w:rFonts w:ascii="Times New Roman" w:hAnsi="Times New Roman" w:cs="Times New Roman"/>
        </w:rPr>
        <w:t>本調查目的是研究中小企決策者對</w:t>
      </w:r>
      <w:r w:rsidRPr="004A2D4B">
        <w:rPr>
          <w:rFonts w:ascii="Times New Roman" w:hAnsi="Times New Roman" w:cs="Times New Roman"/>
        </w:rPr>
        <w:t xml:space="preserve">5G </w:t>
      </w:r>
      <w:r w:rsidRPr="004A2D4B">
        <w:rPr>
          <w:rFonts w:ascii="Times New Roman" w:hAnsi="Times New Roman" w:cs="Times New Roman"/>
        </w:rPr>
        <w:t>科技的接受程度，麻煩花</w:t>
      </w:r>
      <w:r w:rsidRPr="004A2D4B">
        <w:rPr>
          <w:rFonts w:ascii="Times New Roman" w:hAnsi="Times New Roman" w:cs="Times New Roman"/>
        </w:rPr>
        <w:t>10-20</w:t>
      </w:r>
      <w:r w:rsidRPr="004A2D4B">
        <w:rPr>
          <w:rFonts w:ascii="Times New Roman" w:hAnsi="Times New Roman" w:cs="Times New Roman"/>
        </w:rPr>
        <w:t>分鐘的時間回應以下問題</w:t>
      </w:r>
      <w:r w:rsidRPr="004A2D4B">
        <w:rPr>
          <w:rFonts w:ascii="Times New Roman" w:hAnsi="Times New Roman" w:cs="Times New Roman"/>
        </w:rPr>
        <w:t xml:space="preserve"> :</w:t>
      </w:r>
    </w:p>
    <w:p w14:paraId="5510BC29" w14:textId="77777777" w:rsidR="00EF62F9" w:rsidRDefault="00EF62F9" w:rsidP="00BE1C22">
      <w:pPr>
        <w:rPr>
          <w:rFonts w:ascii="Times New Roman" w:hAnsi="Times New Roman" w:cs="Times New Roman"/>
        </w:rPr>
      </w:pPr>
    </w:p>
    <w:p w14:paraId="7D60CA8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w:t>
      </w:r>
      <w:r w:rsidRPr="004A2D4B">
        <w:rPr>
          <w:rFonts w:ascii="Times New Roman" w:hAnsi="Times New Roman" w:cs="Times New Roman"/>
        </w:rPr>
        <w:tab/>
      </w:r>
      <w:r w:rsidRPr="004A2D4B">
        <w:rPr>
          <w:rFonts w:ascii="Times New Roman" w:hAnsi="Times New Roman" w:cs="Times New Roman"/>
        </w:rPr>
        <w:t>性別</w:t>
      </w:r>
      <w:r w:rsidRPr="004A2D4B">
        <w:rPr>
          <w:rFonts w:ascii="Times New Roman" w:hAnsi="Times New Roman" w:cs="Times New Roman"/>
        </w:rPr>
        <w:t xml:space="preserve">  Gender: </w:t>
      </w:r>
    </w:p>
    <w:p w14:paraId="054683C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男</w:t>
      </w:r>
      <w:r w:rsidRPr="004A2D4B">
        <w:rPr>
          <w:rFonts w:ascii="Times New Roman" w:hAnsi="Times New Roman" w:cs="Times New Roman"/>
        </w:rPr>
        <w:t>Male</w:t>
      </w:r>
    </w:p>
    <w:p w14:paraId="7D39F79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女</w:t>
      </w:r>
      <w:r w:rsidRPr="004A2D4B">
        <w:rPr>
          <w:rFonts w:ascii="Times New Roman" w:hAnsi="Times New Roman" w:cs="Times New Roman"/>
        </w:rPr>
        <w:t xml:space="preserve">  Female</w:t>
      </w:r>
    </w:p>
    <w:p w14:paraId="33DCC363" w14:textId="77777777" w:rsidR="00BE1C22" w:rsidRPr="004A2D4B" w:rsidRDefault="00BE1C22" w:rsidP="00BE1C22">
      <w:pPr>
        <w:rPr>
          <w:rFonts w:ascii="Times New Roman" w:hAnsi="Times New Roman" w:cs="Times New Roman"/>
        </w:rPr>
      </w:pPr>
    </w:p>
    <w:p w14:paraId="37406AEE"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2.</w:t>
      </w:r>
      <w:r w:rsidRPr="004A2D4B">
        <w:rPr>
          <w:rFonts w:ascii="Times New Roman" w:hAnsi="Times New Roman" w:cs="Times New Roman"/>
        </w:rPr>
        <w:tab/>
      </w:r>
      <w:r w:rsidRPr="004A2D4B">
        <w:rPr>
          <w:rFonts w:ascii="Times New Roman" w:hAnsi="Times New Roman" w:cs="Times New Roman"/>
        </w:rPr>
        <w:t>年齡</w:t>
      </w:r>
      <w:r w:rsidRPr="004A2D4B">
        <w:rPr>
          <w:rFonts w:ascii="Times New Roman" w:hAnsi="Times New Roman" w:cs="Times New Roman"/>
        </w:rPr>
        <w:t xml:space="preserve"> Age: </w:t>
      </w:r>
    </w:p>
    <w:p w14:paraId="3D530E9E"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 Less than 20 years</w:t>
      </w:r>
    </w:p>
    <w:p w14:paraId="36649B4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(2) 20-29</w:t>
      </w:r>
    </w:p>
    <w:p w14:paraId="4CA64232"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(3) 30-39</w:t>
      </w:r>
    </w:p>
    <w:p w14:paraId="2146499D"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40-49</w:t>
      </w:r>
    </w:p>
    <w:p w14:paraId="2082D08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 50 years or above</w:t>
      </w:r>
    </w:p>
    <w:p w14:paraId="558658E7" w14:textId="77777777" w:rsidR="00BE1C22" w:rsidRPr="004A2D4B" w:rsidRDefault="00BE1C22" w:rsidP="00BE1C22">
      <w:pPr>
        <w:rPr>
          <w:rFonts w:ascii="Times New Roman" w:hAnsi="Times New Roman" w:cs="Times New Roman"/>
        </w:rPr>
      </w:pPr>
    </w:p>
    <w:p w14:paraId="1E0D86E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3.</w:t>
      </w:r>
      <w:r w:rsidRPr="004A2D4B">
        <w:rPr>
          <w:rFonts w:ascii="Times New Roman" w:hAnsi="Times New Roman" w:cs="Times New Roman"/>
        </w:rPr>
        <w:tab/>
      </w:r>
      <w:r w:rsidRPr="004A2D4B">
        <w:rPr>
          <w:rFonts w:ascii="Times New Roman" w:hAnsi="Times New Roman" w:cs="Times New Roman"/>
        </w:rPr>
        <w:t>最高學歷</w:t>
      </w:r>
      <w:r w:rsidRPr="004A2D4B">
        <w:rPr>
          <w:rFonts w:ascii="Times New Roman" w:hAnsi="Times New Roman" w:cs="Times New Roman"/>
        </w:rPr>
        <w:t xml:space="preserve"> Highest Education background: </w:t>
      </w:r>
    </w:p>
    <w:p w14:paraId="07FD6F3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中學</w:t>
      </w:r>
      <w:r w:rsidRPr="004A2D4B">
        <w:rPr>
          <w:rFonts w:ascii="Times New Roman" w:hAnsi="Times New Roman" w:cs="Times New Roman"/>
        </w:rPr>
        <w:t>(</w:t>
      </w:r>
      <w:r w:rsidRPr="004A2D4B">
        <w:rPr>
          <w:rFonts w:ascii="Times New Roman" w:hAnsi="Times New Roman" w:cs="Times New Roman"/>
        </w:rPr>
        <w:t>中七</w:t>
      </w:r>
      <w:r w:rsidRPr="004A2D4B">
        <w:rPr>
          <w:rFonts w:ascii="Times New Roman" w:hAnsi="Times New Roman" w:cs="Times New Roman"/>
        </w:rPr>
        <w:t>)</w:t>
      </w:r>
      <w:r w:rsidRPr="004A2D4B">
        <w:rPr>
          <w:rFonts w:ascii="Times New Roman" w:hAnsi="Times New Roman" w:cs="Times New Roman"/>
        </w:rPr>
        <w:t>畢業或以下</w:t>
      </w:r>
      <w:r w:rsidRPr="004A2D4B">
        <w:rPr>
          <w:rFonts w:ascii="Times New Roman" w:hAnsi="Times New Roman" w:cs="Times New Roman"/>
        </w:rPr>
        <w:t xml:space="preserve"> High school or below</w:t>
      </w:r>
    </w:p>
    <w:p w14:paraId="209F5669"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文憑</w:t>
      </w:r>
      <w:r w:rsidRPr="004A2D4B">
        <w:rPr>
          <w:rFonts w:ascii="Times New Roman" w:hAnsi="Times New Roman" w:cs="Times New Roman"/>
        </w:rPr>
        <w:t xml:space="preserve"> /</w:t>
      </w:r>
      <w:r w:rsidRPr="004A2D4B">
        <w:rPr>
          <w:rFonts w:ascii="Times New Roman" w:hAnsi="Times New Roman" w:cs="Times New Roman"/>
        </w:rPr>
        <w:t>副學士</w:t>
      </w:r>
      <w:r w:rsidRPr="004A2D4B">
        <w:rPr>
          <w:rFonts w:ascii="Times New Roman" w:hAnsi="Times New Roman" w:cs="Times New Roman"/>
        </w:rPr>
        <w:t xml:space="preserve"> / </w:t>
      </w:r>
      <w:r w:rsidRPr="004A2D4B">
        <w:rPr>
          <w:rFonts w:ascii="Times New Roman" w:hAnsi="Times New Roman" w:cs="Times New Roman"/>
        </w:rPr>
        <w:t>高級文憑</w:t>
      </w:r>
      <w:r w:rsidRPr="004A2D4B">
        <w:rPr>
          <w:rFonts w:ascii="Times New Roman" w:hAnsi="Times New Roman" w:cs="Times New Roman"/>
        </w:rPr>
        <w:t xml:space="preserve"> Diploma or Associate Degree or Higher Diploma</w:t>
      </w:r>
    </w:p>
    <w:p w14:paraId="1BC2C90C"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學士</w:t>
      </w:r>
      <w:r w:rsidRPr="004A2D4B">
        <w:rPr>
          <w:rFonts w:ascii="Times New Roman" w:hAnsi="Times New Roman" w:cs="Times New Roman"/>
        </w:rPr>
        <w:t xml:space="preserve"> Bachelor Degree</w:t>
      </w:r>
    </w:p>
    <w:p w14:paraId="1AA78F1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(4) </w:t>
      </w:r>
      <w:r w:rsidRPr="004A2D4B">
        <w:rPr>
          <w:rFonts w:ascii="Times New Roman" w:hAnsi="Times New Roman" w:cs="Times New Roman"/>
        </w:rPr>
        <w:t>碩士或以上</w:t>
      </w:r>
      <w:r w:rsidRPr="004A2D4B">
        <w:rPr>
          <w:rFonts w:ascii="Times New Roman" w:hAnsi="Times New Roman" w:cs="Times New Roman"/>
        </w:rPr>
        <w:t xml:space="preserve"> Master Degree or Above</w:t>
      </w:r>
    </w:p>
    <w:p w14:paraId="2929A5B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 Other…</w:t>
      </w:r>
    </w:p>
    <w:p w14:paraId="3DC681EB" w14:textId="77777777" w:rsidR="00BE1C22" w:rsidRPr="004A2D4B" w:rsidRDefault="00BE1C22" w:rsidP="00BE1C22">
      <w:pPr>
        <w:rPr>
          <w:rFonts w:ascii="Times New Roman" w:hAnsi="Times New Roman" w:cs="Times New Roman"/>
        </w:rPr>
      </w:pPr>
    </w:p>
    <w:p w14:paraId="0372EF90"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w:t>
      </w:r>
      <w:r w:rsidRPr="004A2D4B">
        <w:rPr>
          <w:rFonts w:ascii="Times New Roman" w:hAnsi="Times New Roman" w:cs="Times New Roman"/>
        </w:rPr>
        <w:tab/>
      </w:r>
      <w:r w:rsidRPr="004A2D4B">
        <w:rPr>
          <w:rFonts w:ascii="Times New Roman" w:hAnsi="Times New Roman" w:cs="Times New Roman"/>
        </w:rPr>
        <w:t>是否公司的決策者</w:t>
      </w:r>
      <w:r w:rsidRPr="004A2D4B">
        <w:rPr>
          <w:rFonts w:ascii="Times New Roman" w:hAnsi="Times New Roman" w:cs="Times New Roman"/>
        </w:rPr>
        <w:t xml:space="preserve"> ? Are you a decision maker in the company?</w:t>
      </w:r>
    </w:p>
    <w:p w14:paraId="6B5D1CF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是</w:t>
      </w:r>
      <w:r w:rsidRPr="004A2D4B">
        <w:rPr>
          <w:rFonts w:ascii="Times New Roman" w:hAnsi="Times New Roman" w:cs="Times New Roman"/>
        </w:rPr>
        <w:t xml:space="preserve"> Yes</w:t>
      </w:r>
    </w:p>
    <w:p w14:paraId="6E2CE54D"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否</w:t>
      </w:r>
      <w:r w:rsidRPr="004A2D4B">
        <w:rPr>
          <w:rFonts w:ascii="Times New Roman" w:hAnsi="Times New Roman" w:cs="Times New Roman"/>
        </w:rPr>
        <w:t xml:space="preserve">  No</w:t>
      </w:r>
    </w:p>
    <w:p w14:paraId="4B65B66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未能確認</w:t>
      </w:r>
      <w:r w:rsidRPr="004A2D4B">
        <w:rPr>
          <w:rFonts w:ascii="Times New Roman" w:hAnsi="Times New Roman" w:cs="Times New Roman"/>
        </w:rPr>
        <w:t xml:space="preserve">  Uncertain</w:t>
      </w:r>
    </w:p>
    <w:p w14:paraId="18128760"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Other…</w:t>
      </w:r>
    </w:p>
    <w:p w14:paraId="19E02314" w14:textId="77777777" w:rsidR="00BE1C22" w:rsidRPr="004A2D4B" w:rsidRDefault="00BE1C22" w:rsidP="00BE1C22">
      <w:pPr>
        <w:rPr>
          <w:rFonts w:ascii="Times New Roman" w:hAnsi="Times New Roman" w:cs="Times New Roman"/>
        </w:rPr>
      </w:pPr>
    </w:p>
    <w:p w14:paraId="46AE686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w:t>
      </w:r>
      <w:r w:rsidRPr="004A2D4B">
        <w:rPr>
          <w:rFonts w:ascii="Times New Roman" w:hAnsi="Times New Roman" w:cs="Times New Roman"/>
        </w:rPr>
        <w:tab/>
      </w:r>
      <w:r w:rsidRPr="004A2D4B">
        <w:rPr>
          <w:rFonts w:ascii="Times New Roman" w:hAnsi="Times New Roman" w:cs="Times New Roman"/>
        </w:rPr>
        <w:t>所屬部門</w:t>
      </w:r>
      <w:r w:rsidRPr="004A2D4B">
        <w:rPr>
          <w:rFonts w:ascii="Times New Roman" w:hAnsi="Times New Roman" w:cs="Times New Roman"/>
        </w:rPr>
        <w:t xml:space="preserve"> Department: </w:t>
      </w:r>
      <w:r w:rsidRPr="004A2D4B">
        <w:rPr>
          <w:rFonts w:ascii="Times New Roman" w:hAnsi="Times New Roman" w:cs="Times New Roman"/>
        </w:rPr>
        <w:tab/>
      </w:r>
      <w:r w:rsidRPr="004A2D4B">
        <w:rPr>
          <w:rFonts w:ascii="Times New Roman" w:hAnsi="Times New Roman" w:cs="Times New Roman"/>
        </w:rPr>
        <w:tab/>
        <w:t>*</w:t>
      </w:r>
    </w:p>
    <w:p w14:paraId="2BE7B20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IT </w:t>
      </w:r>
      <w:r w:rsidRPr="004A2D4B">
        <w:rPr>
          <w:rFonts w:ascii="Times New Roman" w:hAnsi="Times New Roman" w:cs="Times New Roman"/>
        </w:rPr>
        <w:t>部</w:t>
      </w:r>
      <w:r w:rsidRPr="004A2D4B">
        <w:rPr>
          <w:rFonts w:ascii="Times New Roman" w:hAnsi="Times New Roman" w:cs="Times New Roman"/>
        </w:rPr>
        <w:t xml:space="preserve"> Department</w:t>
      </w:r>
    </w:p>
    <w:p w14:paraId="72A5670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非</w:t>
      </w:r>
      <w:r w:rsidRPr="004A2D4B">
        <w:rPr>
          <w:rFonts w:ascii="Times New Roman" w:hAnsi="Times New Roman" w:cs="Times New Roman"/>
        </w:rPr>
        <w:t xml:space="preserve">IT </w:t>
      </w:r>
      <w:r w:rsidRPr="004A2D4B">
        <w:rPr>
          <w:rFonts w:ascii="Times New Roman" w:hAnsi="Times New Roman" w:cs="Times New Roman"/>
        </w:rPr>
        <w:t>部門</w:t>
      </w:r>
      <w:r w:rsidRPr="004A2D4B">
        <w:rPr>
          <w:rFonts w:ascii="Times New Roman" w:hAnsi="Times New Roman" w:cs="Times New Roman"/>
        </w:rPr>
        <w:t xml:space="preserve">  Non IT Department</w:t>
      </w:r>
    </w:p>
    <w:p w14:paraId="4E6E18A9"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我的職級沒有部門</w:t>
      </w:r>
      <w:r w:rsidRPr="004A2D4B">
        <w:rPr>
          <w:rFonts w:ascii="Times New Roman" w:hAnsi="Times New Roman" w:cs="Times New Roman"/>
        </w:rPr>
        <w:t xml:space="preserve"> There is no department in my position</w:t>
      </w:r>
    </w:p>
    <w:p w14:paraId="70B4F052"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Other…</w:t>
      </w:r>
    </w:p>
    <w:p w14:paraId="68746D54" w14:textId="77777777" w:rsidR="00BE1C22" w:rsidRPr="004A2D4B" w:rsidRDefault="00BE1C22" w:rsidP="00BE1C22">
      <w:pPr>
        <w:rPr>
          <w:rFonts w:ascii="Times New Roman" w:hAnsi="Times New Roman" w:cs="Times New Roman"/>
        </w:rPr>
      </w:pPr>
    </w:p>
    <w:p w14:paraId="55930CF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6.</w:t>
      </w:r>
      <w:r w:rsidRPr="004A2D4B">
        <w:rPr>
          <w:rFonts w:ascii="Times New Roman" w:hAnsi="Times New Roman" w:cs="Times New Roman"/>
        </w:rPr>
        <w:tab/>
      </w:r>
      <w:r w:rsidRPr="004A2D4B">
        <w:rPr>
          <w:rFonts w:ascii="Times New Roman" w:hAnsi="Times New Roman" w:cs="Times New Roman"/>
        </w:rPr>
        <w:t>公司人數</w:t>
      </w:r>
      <w:r w:rsidRPr="004A2D4B">
        <w:rPr>
          <w:rFonts w:ascii="Times New Roman" w:hAnsi="Times New Roman" w:cs="Times New Roman"/>
        </w:rPr>
        <w:t xml:space="preserve"> Company Size:  </w:t>
      </w:r>
    </w:p>
    <w:p w14:paraId="0564B387"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 under 10 (10</w:t>
      </w:r>
      <w:r w:rsidRPr="004A2D4B">
        <w:rPr>
          <w:rFonts w:ascii="Times New Roman" w:hAnsi="Times New Roman" w:cs="Times New Roman"/>
        </w:rPr>
        <w:t>人或以下</w:t>
      </w:r>
      <w:r w:rsidRPr="004A2D4B">
        <w:rPr>
          <w:rFonts w:ascii="Times New Roman" w:hAnsi="Times New Roman" w:cs="Times New Roman"/>
        </w:rPr>
        <w:t>)</w:t>
      </w:r>
    </w:p>
    <w:p w14:paraId="0347EF1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(2) 10-19</w:t>
      </w:r>
    </w:p>
    <w:p w14:paraId="79AB8C1B"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(3) 20-29</w:t>
      </w:r>
    </w:p>
    <w:p w14:paraId="452AF0B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(4) 30-39</w:t>
      </w:r>
    </w:p>
    <w:p w14:paraId="1B6114C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(5) 40-49</w:t>
      </w:r>
    </w:p>
    <w:p w14:paraId="766661D7" w14:textId="77777777" w:rsidR="00BE1C22" w:rsidRDefault="00BE1C22" w:rsidP="00BE1C22">
      <w:pPr>
        <w:rPr>
          <w:rFonts w:ascii="Times New Roman" w:hAnsi="Times New Roman" w:cs="Times New Roman"/>
        </w:rPr>
      </w:pPr>
      <w:r w:rsidRPr="004A2D4B">
        <w:rPr>
          <w:rFonts w:ascii="Times New Roman" w:hAnsi="Times New Roman" w:cs="Times New Roman"/>
        </w:rPr>
        <w:t>50 or above (50</w:t>
      </w:r>
      <w:r w:rsidRPr="004A2D4B">
        <w:rPr>
          <w:rFonts w:ascii="Times New Roman" w:hAnsi="Times New Roman" w:cs="Times New Roman"/>
        </w:rPr>
        <w:t>人或以上</w:t>
      </w:r>
      <w:r w:rsidRPr="004A2D4B">
        <w:rPr>
          <w:rFonts w:ascii="Times New Roman" w:hAnsi="Times New Roman" w:cs="Times New Roman"/>
        </w:rPr>
        <w:t>)</w:t>
      </w:r>
    </w:p>
    <w:p w14:paraId="7E0F5DC3" w14:textId="77777777" w:rsidR="00EF62F9" w:rsidRPr="004A2D4B" w:rsidRDefault="00EF62F9" w:rsidP="00BE1C22">
      <w:pPr>
        <w:rPr>
          <w:rFonts w:ascii="Times New Roman" w:hAnsi="Times New Roman" w:cs="Times New Roman"/>
        </w:rPr>
      </w:pPr>
    </w:p>
    <w:p w14:paraId="50C46F9D"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7.</w:t>
      </w:r>
      <w:r w:rsidRPr="004A2D4B">
        <w:rPr>
          <w:rFonts w:ascii="Times New Roman" w:hAnsi="Times New Roman" w:cs="Times New Roman"/>
        </w:rPr>
        <w:tab/>
      </w:r>
      <w:proofErr w:type="gramStart"/>
      <w:r w:rsidRPr="004A2D4B">
        <w:rPr>
          <w:rFonts w:ascii="Times New Roman" w:hAnsi="Times New Roman" w:cs="Times New Roman"/>
        </w:rPr>
        <w:t>業務情質</w:t>
      </w:r>
      <w:proofErr w:type="gramEnd"/>
      <w:r w:rsidRPr="004A2D4B">
        <w:rPr>
          <w:rFonts w:ascii="Times New Roman" w:hAnsi="Times New Roman" w:cs="Times New Roman"/>
        </w:rPr>
        <w:t xml:space="preserve"> Nature of business: </w:t>
      </w:r>
    </w:p>
    <w:p w14:paraId="1AFAB347"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 </w:t>
      </w:r>
      <w:r w:rsidRPr="004A2D4B">
        <w:rPr>
          <w:rFonts w:ascii="Times New Roman" w:hAnsi="Times New Roman" w:cs="Times New Roman"/>
        </w:rPr>
        <w:t>銀行或金融服務</w:t>
      </w:r>
      <w:r w:rsidRPr="004A2D4B">
        <w:rPr>
          <w:rFonts w:ascii="Times New Roman" w:hAnsi="Times New Roman" w:cs="Times New Roman"/>
        </w:rPr>
        <w:t xml:space="preserve"> Banking or Financial services</w:t>
      </w:r>
    </w:p>
    <w:p w14:paraId="1EBC6B1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(2) </w:t>
      </w:r>
      <w:r w:rsidRPr="004A2D4B">
        <w:rPr>
          <w:rFonts w:ascii="Times New Roman" w:hAnsi="Times New Roman" w:cs="Times New Roman"/>
        </w:rPr>
        <w:t>貿易</w:t>
      </w:r>
      <w:r w:rsidRPr="004A2D4B">
        <w:rPr>
          <w:rFonts w:ascii="Times New Roman" w:hAnsi="Times New Roman" w:cs="Times New Roman"/>
        </w:rPr>
        <w:t xml:space="preserve"> Trading</w:t>
      </w:r>
    </w:p>
    <w:p w14:paraId="3D64D8A0"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(3) </w:t>
      </w:r>
      <w:r w:rsidRPr="004A2D4B">
        <w:rPr>
          <w:rFonts w:ascii="Times New Roman" w:hAnsi="Times New Roman" w:cs="Times New Roman"/>
        </w:rPr>
        <w:t>旅遊</w:t>
      </w:r>
      <w:r w:rsidRPr="004A2D4B">
        <w:rPr>
          <w:rFonts w:ascii="Times New Roman" w:hAnsi="Times New Roman" w:cs="Times New Roman"/>
        </w:rPr>
        <w:t>/</w:t>
      </w:r>
      <w:r w:rsidRPr="004A2D4B">
        <w:rPr>
          <w:rFonts w:ascii="Times New Roman" w:hAnsi="Times New Roman" w:cs="Times New Roman"/>
        </w:rPr>
        <w:t>餐飲</w:t>
      </w:r>
      <w:r w:rsidRPr="004A2D4B">
        <w:rPr>
          <w:rFonts w:ascii="Times New Roman" w:hAnsi="Times New Roman" w:cs="Times New Roman"/>
        </w:rPr>
        <w:t>/</w:t>
      </w:r>
      <w:r w:rsidRPr="004A2D4B">
        <w:rPr>
          <w:rFonts w:ascii="Times New Roman" w:hAnsi="Times New Roman" w:cs="Times New Roman"/>
        </w:rPr>
        <w:t>酒店</w:t>
      </w:r>
      <w:r w:rsidRPr="004A2D4B">
        <w:rPr>
          <w:rFonts w:ascii="Times New Roman" w:hAnsi="Times New Roman" w:cs="Times New Roman"/>
        </w:rPr>
        <w:t xml:space="preserve"> </w:t>
      </w:r>
      <w:r w:rsidRPr="004A2D4B">
        <w:rPr>
          <w:rFonts w:ascii="Times New Roman" w:hAnsi="Times New Roman" w:cs="Times New Roman"/>
        </w:rPr>
        <w:t>或相關服務</w:t>
      </w:r>
      <w:r w:rsidRPr="004A2D4B">
        <w:rPr>
          <w:rFonts w:ascii="Times New Roman" w:hAnsi="Times New Roman" w:cs="Times New Roman"/>
        </w:rPr>
        <w:t xml:space="preserve"> Tourism / Catering / Hotel or related services</w:t>
      </w:r>
    </w:p>
    <w:p w14:paraId="60D73D5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(4) </w:t>
      </w:r>
      <w:r w:rsidRPr="004A2D4B">
        <w:rPr>
          <w:rFonts w:ascii="Times New Roman" w:hAnsi="Times New Roman" w:cs="Times New Roman"/>
        </w:rPr>
        <w:t>專業服務</w:t>
      </w:r>
      <w:r w:rsidRPr="004A2D4B">
        <w:rPr>
          <w:rFonts w:ascii="Times New Roman" w:hAnsi="Times New Roman" w:cs="Times New Roman"/>
        </w:rPr>
        <w:t xml:space="preserve"> Professional Services</w:t>
      </w:r>
    </w:p>
    <w:p w14:paraId="3C598D9F"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(5) </w:t>
      </w:r>
      <w:r w:rsidRPr="004A2D4B">
        <w:rPr>
          <w:rFonts w:ascii="Times New Roman" w:hAnsi="Times New Roman" w:cs="Times New Roman"/>
        </w:rPr>
        <w:t>製造業</w:t>
      </w:r>
      <w:r w:rsidRPr="004A2D4B">
        <w:rPr>
          <w:rFonts w:ascii="Times New Roman" w:hAnsi="Times New Roman" w:cs="Times New Roman"/>
        </w:rPr>
        <w:t xml:space="preserve">  Manufacturing</w:t>
      </w:r>
    </w:p>
    <w:p w14:paraId="529AE42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(6) </w:t>
      </w:r>
      <w:r w:rsidRPr="004A2D4B">
        <w:rPr>
          <w:rFonts w:ascii="Times New Roman" w:hAnsi="Times New Roman" w:cs="Times New Roman"/>
        </w:rPr>
        <w:t>物流業</w:t>
      </w:r>
      <w:r w:rsidRPr="004A2D4B">
        <w:rPr>
          <w:rFonts w:ascii="Times New Roman" w:hAnsi="Times New Roman" w:cs="Times New Roman"/>
        </w:rPr>
        <w:t xml:space="preserve">  Logistics</w:t>
      </w:r>
    </w:p>
    <w:p w14:paraId="1B2E97E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(7) </w:t>
      </w:r>
      <w:r w:rsidRPr="004A2D4B">
        <w:rPr>
          <w:rFonts w:ascii="Times New Roman" w:hAnsi="Times New Roman" w:cs="Times New Roman"/>
        </w:rPr>
        <w:t>跨行業集團</w:t>
      </w:r>
      <w:r w:rsidRPr="004A2D4B">
        <w:rPr>
          <w:rFonts w:ascii="Times New Roman" w:hAnsi="Times New Roman" w:cs="Times New Roman"/>
        </w:rPr>
        <w:t xml:space="preserve"> Conglomerates</w:t>
      </w:r>
    </w:p>
    <w:p w14:paraId="6585A765"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 </w:t>
      </w:r>
      <w:r w:rsidRPr="004A2D4B">
        <w:rPr>
          <w:rFonts w:ascii="Times New Roman" w:hAnsi="Times New Roman" w:cs="Times New Roman"/>
        </w:rPr>
        <w:t>不適用</w:t>
      </w:r>
      <w:r w:rsidRPr="004A2D4B">
        <w:rPr>
          <w:rFonts w:ascii="Times New Roman" w:hAnsi="Times New Roman" w:cs="Times New Roman"/>
        </w:rPr>
        <w:t>Not Applicable</w:t>
      </w:r>
    </w:p>
    <w:p w14:paraId="5373B5E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(9) Other…</w:t>
      </w:r>
    </w:p>
    <w:p w14:paraId="1916C540" w14:textId="02CDBBDC" w:rsidR="003C65F9" w:rsidRDefault="003C65F9">
      <w:pPr>
        <w:widowControl/>
        <w:rPr>
          <w:rFonts w:ascii="Times New Roman" w:hAnsi="Times New Roman" w:cs="Times New Roman"/>
        </w:rPr>
      </w:pPr>
      <w:r>
        <w:rPr>
          <w:rFonts w:ascii="Times New Roman" w:hAnsi="Times New Roman" w:cs="Times New Roman"/>
        </w:rPr>
        <w:br w:type="page"/>
      </w:r>
    </w:p>
    <w:p w14:paraId="29ACA1AB" w14:textId="77777777" w:rsidR="00BE1C22" w:rsidRPr="004A2D4B" w:rsidRDefault="00BE1C22" w:rsidP="00BE1C22">
      <w:pPr>
        <w:rPr>
          <w:rFonts w:ascii="Times New Roman" w:hAnsi="Times New Roman" w:cs="Times New Roman"/>
        </w:rPr>
      </w:pPr>
    </w:p>
    <w:p w14:paraId="1999E9AA"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 </w:t>
      </w:r>
      <w:r w:rsidRPr="004A2D4B">
        <w:rPr>
          <w:rFonts w:ascii="Times New Roman" w:hAnsi="Times New Roman" w:cs="Times New Roman"/>
        </w:rPr>
        <w:t>對於應用</w:t>
      </w:r>
      <w:r w:rsidRPr="004A2D4B">
        <w:rPr>
          <w:rFonts w:ascii="Times New Roman" w:hAnsi="Times New Roman" w:cs="Times New Roman"/>
        </w:rPr>
        <w:t xml:space="preserve">5G </w:t>
      </w:r>
      <w:r w:rsidRPr="004A2D4B">
        <w:rPr>
          <w:rFonts w:ascii="Times New Roman" w:hAnsi="Times New Roman" w:cs="Times New Roman"/>
        </w:rPr>
        <w:t>流動電訊科技</w:t>
      </w:r>
      <w:r w:rsidRPr="004A2D4B">
        <w:rPr>
          <w:rFonts w:ascii="Times New Roman" w:hAnsi="Times New Roman" w:cs="Times New Roman"/>
        </w:rPr>
        <w:t xml:space="preserve"> (</w:t>
      </w:r>
      <w:r w:rsidRPr="004A2D4B">
        <w:rPr>
          <w:rFonts w:ascii="Times New Roman" w:hAnsi="Times New Roman" w:cs="Times New Roman"/>
        </w:rPr>
        <w:t>簡稱</w:t>
      </w:r>
      <w:r w:rsidRPr="004A2D4B">
        <w:rPr>
          <w:rFonts w:ascii="Times New Roman" w:hAnsi="Times New Roman" w:cs="Times New Roman"/>
        </w:rPr>
        <w:t xml:space="preserve">5G) </w:t>
      </w:r>
      <w:r w:rsidRPr="004A2D4B">
        <w:rPr>
          <w:rFonts w:ascii="Times New Roman" w:hAnsi="Times New Roman" w:cs="Times New Roman"/>
        </w:rPr>
        <w:t>在我的企業流程的意向</w:t>
      </w:r>
      <w:r w:rsidRPr="004A2D4B">
        <w:rPr>
          <w:rFonts w:ascii="Times New Roman" w:hAnsi="Times New Roman" w:cs="Times New Roman"/>
        </w:rPr>
        <w:t xml:space="preserve"> / </w:t>
      </w:r>
      <w:r w:rsidRPr="004A2D4B">
        <w:rPr>
          <w:rFonts w:ascii="Times New Roman" w:hAnsi="Times New Roman" w:cs="Times New Roman"/>
        </w:rPr>
        <w:t>想法</w:t>
      </w:r>
      <w:r w:rsidRPr="004A2D4B">
        <w:rPr>
          <w:rFonts w:ascii="Times New Roman" w:hAnsi="Times New Roman" w:cs="Times New Roman"/>
        </w:rPr>
        <w:t xml:space="preserve">  Attitude towards adopting 5G (the fifth-generation mobile technology) in my business : </w:t>
      </w:r>
    </w:p>
    <w:p w14:paraId="40A5E830" w14:textId="722416B5" w:rsidR="00BE1C22" w:rsidRPr="004A2D4B" w:rsidRDefault="00EF62F9" w:rsidP="00BE1C22">
      <w:pPr>
        <w:rPr>
          <w:rFonts w:ascii="Times New Roman" w:hAnsi="Times New Roman" w:cs="Times New Roman"/>
        </w:rPr>
      </w:pPr>
      <w:proofErr w:type="gramStart"/>
      <w:r>
        <w:rPr>
          <w:rFonts w:ascii="Times New Roman" w:hAnsi="Times New Roman" w:cs="Times New Roman"/>
        </w:rPr>
        <w:t>8.</w:t>
      </w:r>
      <w:r w:rsidR="00BE1C22" w:rsidRPr="004A2D4B">
        <w:rPr>
          <w:rFonts w:ascii="Times New Roman" w:hAnsi="Times New Roman" w:cs="Times New Roman"/>
        </w:rPr>
        <w:t>a</w:t>
      </w:r>
      <w:proofErr w:type="gramEnd"/>
      <w:r w:rsidR="00BE1C22" w:rsidRPr="004A2D4B">
        <w:rPr>
          <w:rFonts w:ascii="Times New Roman" w:hAnsi="Times New Roman" w:cs="Times New Roman"/>
        </w:rPr>
        <w:t xml:space="preserve">.  </w:t>
      </w:r>
      <w:r w:rsidR="00BE1C22" w:rsidRPr="004A2D4B">
        <w:rPr>
          <w:rFonts w:ascii="Times New Roman" w:hAnsi="Times New Roman" w:cs="Times New Roman"/>
        </w:rPr>
        <w:t>應用</w:t>
      </w:r>
      <w:r w:rsidR="00BE1C22" w:rsidRPr="004A2D4B">
        <w:rPr>
          <w:rFonts w:ascii="Times New Roman" w:hAnsi="Times New Roman" w:cs="Times New Roman"/>
        </w:rPr>
        <w:t xml:space="preserve">5G </w:t>
      </w:r>
      <w:r w:rsidR="00BE1C22" w:rsidRPr="004A2D4B">
        <w:rPr>
          <w:rFonts w:ascii="Times New Roman" w:hAnsi="Times New Roman" w:cs="Times New Roman"/>
        </w:rPr>
        <w:t>在我的企業流程上會為公司帶來</w:t>
      </w:r>
      <w:r w:rsidR="00BE1C22" w:rsidRPr="004A2D4B">
        <w:rPr>
          <w:rFonts w:ascii="Times New Roman" w:hAnsi="Times New Roman" w:cs="Times New Roman"/>
        </w:rPr>
        <w:t xml:space="preserve"> ... Adopting 5G in my </w:t>
      </w:r>
      <w:proofErr w:type="gramStart"/>
      <w:r w:rsidR="00BE1C22" w:rsidRPr="004A2D4B">
        <w:rPr>
          <w:rFonts w:ascii="Times New Roman" w:hAnsi="Times New Roman" w:cs="Times New Roman"/>
        </w:rPr>
        <w:t>business ....</w:t>
      </w:r>
      <w:proofErr w:type="gramEnd"/>
      <w:r w:rsidR="00BE1C22" w:rsidRPr="004A2D4B">
        <w:rPr>
          <w:rFonts w:ascii="Times New Roman" w:hAnsi="Times New Roman" w:cs="Times New Roman"/>
        </w:rPr>
        <w:t xml:space="preserve"> </w:t>
      </w:r>
    </w:p>
    <w:p w14:paraId="37C95394" w14:textId="77777777" w:rsidR="00BE1C22" w:rsidRPr="004A2D4B" w:rsidRDefault="00BE1C22" w:rsidP="00BE1C22">
      <w:pPr>
        <w:rPr>
          <w:rFonts w:ascii="Times New Roman" w:hAnsi="Times New Roman" w:cs="Times New Roman"/>
        </w:rPr>
      </w:pP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2C9B7733" w14:textId="77777777" w:rsidTr="00C71B4A">
        <w:tc>
          <w:tcPr>
            <w:tcW w:w="1185" w:type="dxa"/>
          </w:tcPr>
          <w:p w14:paraId="41981BF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0375023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AE194C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7B163A2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1EC13D5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765BDAF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3CEB5EA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29AA571B" w14:textId="0BF9A222" w:rsidR="00EF62F9" w:rsidRDefault="00EF62F9">
      <w:pPr>
        <w:widowControl/>
        <w:rPr>
          <w:rFonts w:ascii="Times New Roman" w:hAnsi="Times New Roman" w:cs="Times New Roman"/>
        </w:rPr>
      </w:pPr>
    </w:p>
    <w:p w14:paraId="1206BE81" w14:textId="1AF7A60F"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8b. </w:t>
      </w:r>
      <w:r w:rsidRPr="004A2D4B">
        <w:rPr>
          <w:rFonts w:ascii="Times New Roman" w:hAnsi="Times New Roman" w:cs="Times New Roman"/>
        </w:rPr>
        <w:t>使用</w:t>
      </w:r>
      <w:r w:rsidRPr="004A2D4B">
        <w:rPr>
          <w:rFonts w:ascii="Times New Roman" w:hAnsi="Times New Roman" w:cs="Times New Roman"/>
        </w:rPr>
        <w:t xml:space="preserve">5G </w:t>
      </w:r>
      <w:r w:rsidRPr="004A2D4B">
        <w:rPr>
          <w:rFonts w:ascii="Times New Roman" w:hAnsi="Times New Roman" w:cs="Times New Roman"/>
        </w:rPr>
        <w:t>能為我的企業帶來什麼的影響</w:t>
      </w:r>
      <w:r w:rsidRPr="004A2D4B">
        <w:rPr>
          <w:rFonts w:ascii="Times New Roman" w:hAnsi="Times New Roman" w:cs="Times New Roman"/>
        </w:rPr>
        <w:t xml:space="preserve"> Using 5G bring what kind of impact to my business?</w:t>
      </w:r>
    </w:p>
    <w:p w14:paraId="27C71D1A" w14:textId="77777777" w:rsidR="00BE1C22" w:rsidRPr="004A2D4B" w:rsidRDefault="00BE1C22" w:rsidP="00BE1C22">
      <w:pPr>
        <w:rPr>
          <w:rFonts w:ascii="Times New Roman" w:hAnsi="Times New Roman" w:cs="Times New Roman"/>
        </w:rPr>
      </w:pP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2B15C70E" w14:textId="77777777" w:rsidTr="00C71B4A">
        <w:tc>
          <w:tcPr>
            <w:tcW w:w="1185" w:type="dxa"/>
          </w:tcPr>
          <w:p w14:paraId="1CB437C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48CD86A5"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0FB3333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8C1C06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BFF9C1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4814FD2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6841458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7D822A97" w14:textId="77777777" w:rsidR="00BE1C22" w:rsidRPr="004A2D4B" w:rsidRDefault="00BE1C22" w:rsidP="00BE1C22">
      <w:pPr>
        <w:rPr>
          <w:rFonts w:ascii="Times New Roman" w:hAnsi="Times New Roman" w:cs="Times New Roman"/>
        </w:rPr>
      </w:pPr>
    </w:p>
    <w:p w14:paraId="05A8E02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8 c. </w:t>
      </w:r>
      <w:r w:rsidRPr="004A2D4B">
        <w:rPr>
          <w:rFonts w:ascii="Times New Roman" w:hAnsi="Times New Roman" w:cs="Times New Roman"/>
        </w:rPr>
        <w:t>如果要推薦</w:t>
      </w:r>
      <w:r w:rsidRPr="004A2D4B">
        <w:rPr>
          <w:rFonts w:ascii="Times New Roman" w:hAnsi="Times New Roman" w:cs="Times New Roman"/>
        </w:rPr>
        <w:t xml:space="preserve">5G </w:t>
      </w:r>
      <w:r w:rsidRPr="004A2D4B">
        <w:rPr>
          <w:rFonts w:ascii="Times New Roman" w:hAnsi="Times New Roman" w:cs="Times New Roman"/>
        </w:rPr>
        <w:t>給他人，我的態度是</w:t>
      </w:r>
      <w:r w:rsidRPr="004A2D4B">
        <w:rPr>
          <w:rFonts w:ascii="Times New Roman" w:hAnsi="Times New Roman" w:cs="Times New Roman"/>
        </w:rPr>
        <w:t xml:space="preserve"> If asked to </w:t>
      </w:r>
      <w:proofErr w:type="gramStart"/>
      <w:r w:rsidRPr="004A2D4B">
        <w:rPr>
          <w:rFonts w:ascii="Times New Roman" w:hAnsi="Times New Roman" w:cs="Times New Roman"/>
        </w:rPr>
        <w:t>recommend  5G</w:t>
      </w:r>
      <w:proofErr w:type="gramEnd"/>
      <w:r w:rsidRPr="004A2D4B">
        <w:rPr>
          <w:rFonts w:ascii="Times New Roman" w:hAnsi="Times New Roman" w:cs="Times New Roman"/>
        </w:rPr>
        <w:t xml:space="preserve"> to others, my attitude is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0823E8A6" w14:textId="77777777" w:rsidTr="00C71B4A">
        <w:tc>
          <w:tcPr>
            <w:tcW w:w="1185" w:type="dxa"/>
          </w:tcPr>
          <w:p w14:paraId="3C9A2AF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negative</w:t>
            </w:r>
            <w:proofErr w:type="gramStart"/>
            <w:r w:rsidRPr="004A2D4B">
              <w:rPr>
                <w:rFonts w:ascii="Times New Roman" w:hAnsi="Times New Roman" w:cs="Times New Roman"/>
              </w:rPr>
              <w:t>非常</w:t>
            </w:r>
            <w:proofErr w:type="gramEnd"/>
            <w:r w:rsidRPr="004A2D4B">
              <w:rPr>
                <w:rFonts w:ascii="Times New Roman" w:hAnsi="Times New Roman" w:cs="Times New Roman"/>
              </w:rPr>
              <w:t>負面</w:t>
            </w:r>
          </w:p>
        </w:tc>
        <w:tc>
          <w:tcPr>
            <w:tcW w:w="1185" w:type="dxa"/>
          </w:tcPr>
          <w:p w14:paraId="016FE78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D12FC8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1C6F1EB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DF9221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099E02F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0DE43DC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w:t>
            </w:r>
          </w:p>
        </w:tc>
      </w:tr>
    </w:tbl>
    <w:p w14:paraId="64A0CF7E" w14:textId="77777777" w:rsidR="00BE1C22" w:rsidRPr="004A2D4B" w:rsidRDefault="00BE1C22" w:rsidP="00BE1C22">
      <w:pPr>
        <w:rPr>
          <w:rFonts w:ascii="Times New Roman" w:hAnsi="Times New Roman" w:cs="Times New Roman"/>
        </w:rPr>
      </w:pPr>
    </w:p>
    <w:p w14:paraId="0844EE8B"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9.  </w:t>
      </w:r>
      <w:r w:rsidRPr="004A2D4B">
        <w:rPr>
          <w:rFonts w:ascii="Times New Roman" w:hAnsi="Times New Roman" w:cs="Times New Roman"/>
        </w:rPr>
        <w:t>把</w:t>
      </w:r>
      <w:r w:rsidRPr="004A2D4B">
        <w:rPr>
          <w:rFonts w:ascii="Times New Roman" w:hAnsi="Times New Roman" w:cs="Times New Roman"/>
        </w:rPr>
        <w:t xml:space="preserve">5G </w:t>
      </w:r>
      <w:r w:rsidRPr="004A2D4B">
        <w:rPr>
          <w:rFonts w:ascii="Times New Roman" w:hAnsi="Times New Roman" w:cs="Times New Roman"/>
        </w:rPr>
        <w:t>應用在業務上的是否感覺易用</w:t>
      </w:r>
      <w:r w:rsidRPr="004A2D4B">
        <w:rPr>
          <w:rFonts w:ascii="Times New Roman" w:hAnsi="Times New Roman" w:cs="Times New Roman"/>
        </w:rPr>
        <w:t xml:space="preserve">  Perceived ease of adopting 5G in my business:</w:t>
      </w:r>
    </w:p>
    <w:p w14:paraId="577FEED6"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9. a. </w:t>
      </w:r>
      <w:r w:rsidRPr="004A2D4B">
        <w:rPr>
          <w:rFonts w:ascii="Times New Roman" w:hAnsi="Times New Roman" w:cs="Times New Roman"/>
        </w:rPr>
        <w:t>學習應用</w:t>
      </w:r>
      <w:r w:rsidRPr="004A2D4B">
        <w:rPr>
          <w:rFonts w:ascii="Times New Roman" w:hAnsi="Times New Roman" w:cs="Times New Roman"/>
        </w:rPr>
        <w:t>5G</w:t>
      </w:r>
      <w:r w:rsidRPr="004A2D4B">
        <w:rPr>
          <w:rFonts w:ascii="Times New Roman" w:hAnsi="Times New Roman" w:cs="Times New Roman"/>
        </w:rPr>
        <w:t>在我的業務上是容易的</w:t>
      </w:r>
      <w:r w:rsidRPr="004A2D4B">
        <w:rPr>
          <w:rFonts w:ascii="Times New Roman" w:hAnsi="Times New Roman" w:cs="Times New Roman"/>
        </w:rPr>
        <w:t xml:space="preserve"> Learning to adopt 5G in my </w:t>
      </w:r>
      <w:proofErr w:type="gramStart"/>
      <w:r w:rsidRPr="004A2D4B">
        <w:rPr>
          <w:rFonts w:ascii="Times New Roman" w:hAnsi="Times New Roman" w:cs="Times New Roman"/>
        </w:rPr>
        <w:t>business  is</w:t>
      </w:r>
      <w:proofErr w:type="gramEnd"/>
      <w:r w:rsidRPr="004A2D4B">
        <w:rPr>
          <w:rFonts w:ascii="Times New Roman" w:hAnsi="Times New Roman" w:cs="Times New Roman"/>
        </w:rPr>
        <w:t xml:space="preserve"> easy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29A2D9AF" w14:textId="77777777" w:rsidTr="00C71B4A">
        <w:tc>
          <w:tcPr>
            <w:tcW w:w="1185" w:type="dxa"/>
          </w:tcPr>
          <w:p w14:paraId="5E0B3C7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701B7081" w14:textId="77777777" w:rsidR="00BE1C22" w:rsidRPr="004A2D4B" w:rsidRDefault="00BE1C22" w:rsidP="00C71B4A">
            <w:pPr>
              <w:rPr>
                <w:rFonts w:ascii="Times New Roman" w:hAnsi="Times New Roman" w:cs="Times New Roman"/>
              </w:rPr>
            </w:pPr>
          </w:p>
        </w:tc>
        <w:tc>
          <w:tcPr>
            <w:tcW w:w="1185" w:type="dxa"/>
          </w:tcPr>
          <w:p w14:paraId="67B7E57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14EA258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75AD663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1837D14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3063932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77108E7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51364285" w14:textId="77777777" w:rsidR="00BE1C22" w:rsidRPr="004A2D4B" w:rsidRDefault="00BE1C22" w:rsidP="00C71B4A">
            <w:pPr>
              <w:rPr>
                <w:rFonts w:ascii="Times New Roman" w:hAnsi="Times New Roman" w:cs="Times New Roman"/>
              </w:rPr>
            </w:pPr>
          </w:p>
        </w:tc>
      </w:tr>
    </w:tbl>
    <w:p w14:paraId="6785E198" w14:textId="77777777" w:rsidR="00BE1C22" w:rsidRPr="004A2D4B" w:rsidRDefault="00BE1C22" w:rsidP="00BE1C22">
      <w:pPr>
        <w:rPr>
          <w:rFonts w:ascii="Times New Roman" w:hAnsi="Times New Roman" w:cs="Times New Roman"/>
        </w:rPr>
      </w:pPr>
    </w:p>
    <w:p w14:paraId="162C67F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lastRenderedPageBreak/>
        <w:t xml:space="preserve">9 b. </w:t>
      </w:r>
      <w:r w:rsidRPr="004A2D4B">
        <w:rPr>
          <w:rFonts w:ascii="Times New Roman" w:hAnsi="Times New Roman" w:cs="Times New Roman"/>
        </w:rPr>
        <w:t>應用</w:t>
      </w:r>
      <w:r w:rsidRPr="004A2D4B">
        <w:rPr>
          <w:rFonts w:ascii="Times New Roman" w:hAnsi="Times New Roman" w:cs="Times New Roman"/>
        </w:rPr>
        <w:t xml:space="preserve">5G </w:t>
      </w:r>
      <w:r w:rsidRPr="004A2D4B">
        <w:rPr>
          <w:rFonts w:ascii="Times New Roman" w:hAnsi="Times New Roman" w:cs="Times New Roman"/>
        </w:rPr>
        <w:t>在我的業務是清楚及能理解的</w:t>
      </w:r>
      <w:r w:rsidRPr="004A2D4B">
        <w:rPr>
          <w:rFonts w:ascii="Times New Roman" w:hAnsi="Times New Roman" w:cs="Times New Roman"/>
        </w:rPr>
        <w:t xml:space="preserve"> Adopting 5G in my business is clear and understandable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5A82E0AB" w14:textId="77777777" w:rsidTr="00C71B4A">
        <w:tc>
          <w:tcPr>
            <w:tcW w:w="1185" w:type="dxa"/>
          </w:tcPr>
          <w:p w14:paraId="409CA60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549B1338" w14:textId="77777777" w:rsidR="00BE1C22" w:rsidRPr="004A2D4B" w:rsidRDefault="00BE1C22" w:rsidP="00C71B4A">
            <w:pPr>
              <w:rPr>
                <w:rFonts w:ascii="Times New Roman" w:hAnsi="Times New Roman" w:cs="Times New Roman"/>
              </w:rPr>
            </w:pPr>
          </w:p>
        </w:tc>
        <w:tc>
          <w:tcPr>
            <w:tcW w:w="1185" w:type="dxa"/>
          </w:tcPr>
          <w:p w14:paraId="5C3D24A8"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0B42EA7"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0B6E8C8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2B127C1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7F2FAF7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636C112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43DB98D4" w14:textId="77777777" w:rsidR="00BE1C22" w:rsidRPr="004A2D4B" w:rsidRDefault="00BE1C22" w:rsidP="00C71B4A">
            <w:pPr>
              <w:rPr>
                <w:rFonts w:ascii="Times New Roman" w:hAnsi="Times New Roman" w:cs="Times New Roman"/>
              </w:rPr>
            </w:pPr>
          </w:p>
        </w:tc>
      </w:tr>
    </w:tbl>
    <w:p w14:paraId="697FFD32" w14:textId="77777777" w:rsidR="003C65F9" w:rsidRDefault="003C65F9" w:rsidP="003C65F9">
      <w:pPr>
        <w:widowControl/>
        <w:rPr>
          <w:rFonts w:ascii="Times New Roman" w:hAnsi="Times New Roman" w:cs="Times New Roman"/>
        </w:rPr>
      </w:pPr>
    </w:p>
    <w:p w14:paraId="5D249070" w14:textId="4C9ACB8F" w:rsidR="00BE1C22" w:rsidRPr="004A2D4B" w:rsidRDefault="00BE1C22" w:rsidP="003C65F9">
      <w:pPr>
        <w:widowControl/>
        <w:rPr>
          <w:rFonts w:ascii="Times New Roman" w:hAnsi="Times New Roman" w:cs="Times New Roman"/>
        </w:rPr>
      </w:pPr>
      <w:r w:rsidRPr="004A2D4B">
        <w:rPr>
          <w:rFonts w:ascii="Times New Roman" w:hAnsi="Times New Roman" w:cs="Times New Roman"/>
        </w:rPr>
        <w:t xml:space="preserve">9 c.  </w:t>
      </w:r>
      <w:r w:rsidRPr="004A2D4B">
        <w:rPr>
          <w:rFonts w:ascii="Times New Roman" w:hAnsi="Times New Roman" w:cs="Times New Roman"/>
        </w:rPr>
        <w:t>容易</w:t>
      </w:r>
      <w:proofErr w:type="gramStart"/>
      <w:r w:rsidRPr="004A2D4B">
        <w:rPr>
          <w:rFonts w:ascii="Times New Roman" w:hAnsi="Times New Roman" w:cs="Times New Roman"/>
        </w:rPr>
        <w:t>學懂把</w:t>
      </w:r>
      <w:proofErr w:type="gramEnd"/>
      <w:r w:rsidRPr="004A2D4B">
        <w:rPr>
          <w:rFonts w:ascii="Times New Roman" w:hAnsi="Times New Roman" w:cs="Times New Roman"/>
        </w:rPr>
        <w:t>5G</w:t>
      </w:r>
      <w:r w:rsidRPr="004A2D4B">
        <w:rPr>
          <w:rFonts w:ascii="Times New Roman" w:hAnsi="Times New Roman" w:cs="Times New Roman"/>
        </w:rPr>
        <w:t>的技術應用到業務上</w:t>
      </w:r>
      <w:r w:rsidRPr="004A2D4B">
        <w:rPr>
          <w:rFonts w:ascii="Times New Roman" w:hAnsi="Times New Roman" w:cs="Times New Roman"/>
        </w:rPr>
        <w:t xml:space="preserve"> To me , it is easy to acquire skill to use 5G in my business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467981F2" w14:textId="77777777" w:rsidTr="00C71B4A">
        <w:tc>
          <w:tcPr>
            <w:tcW w:w="1185" w:type="dxa"/>
          </w:tcPr>
          <w:p w14:paraId="5EC609D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6E73F9F5" w14:textId="77777777" w:rsidR="00BE1C22" w:rsidRPr="004A2D4B" w:rsidRDefault="00BE1C22" w:rsidP="00C71B4A">
            <w:pPr>
              <w:rPr>
                <w:rFonts w:ascii="Times New Roman" w:hAnsi="Times New Roman" w:cs="Times New Roman"/>
              </w:rPr>
            </w:pPr>
          </w:p>
        </w:tc>
        <w:tc>
          <w:tcPr>
            <w:tcW w:w="1185" w:type="dxa"/>
          </w:tcPr>
          <w:p w14:paraId="7249141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789428A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6E812A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701FE92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13416E1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502A37A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7EA62229" w14:textId="77777777" w:rsidR="00BE1C22" w:rsidRPr="004A2D4B" w:rsidRDefault="00BE1C22" w:rsidP="00C71B4A">
            <w:pPr>
              <w:rPr>
                <w:rFonts w:ascii="Times New Roman" w:hAnsi="Times New Roman" w:cs="Times New Roman"/>
              </w:rPr>
            </w:pPr>
          </w:p>
        </w:tc>
      </w:tr>
    </w:tbl>
    <w:p w14:paraId="3E7AEEEA" w14:textId="77777777" w:rsidR="00BE1C22" w:rsidRPr="004A2D4B" w:rsidRDefault="00BE1C22" w:rsidP="00BE1C22">
      <w:pPr>
        <w:rPr>
          <w:rFonts w:ascii="Times New Roman" w:hAnsi="Times New Roman" w:cs="Times New Roman"/>
        </w:rPr>
      </w:pPr>
    </w:p>
    <w:p w14:paraId="0D2C6439"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9 d.  </w:t>
      </w:r>
      <w:r w:rsidRPr="004A2D4B">
        <w:rPr>
          <w:rFonts w:ascii="Times New Roman" w:hAnsi="Times New Roman" w:cs="Times New Roman"/>
        </w:rPr>
        <w:t>在我的企業應用</w:t>
      </w:r>
      <w:r w:rsidRPr="004A2D4B">
        <w:rPr>
          <w:rFonts w:ascii="Times New Roman" w:hAnsi="Times New Roman" w:cs="Times New Roman"/>
        </w:rPr>
        <w:t>5G</w:t>
      </w:r>
      <w:r w:rsidRPr="004A2D4B">
        <w:rPr>
          <w:rFonts w:ascii="Times New Roman" w:hAnsi="Times New Roman" w:cs="Times New Roman"/>
        </w:rPr>
        <w:t>是簡單的</w:t>
      </w:r>
      <w:r w:rsidRPr="004A2D4B">
        <w:rPr>
          <w:rFonts w:ascii="Times New Roman" w:hAnsi="Times New Roman" w:cs="Times New Roman"/>
        </w:rPr>
        <w:t xml:space="preserve"> Applying 5G in my business is simple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7DC2FE09" w14:textId="77777777" w:rsidTr="00C71B4A">
        <w:tc>
          <w:tcPr>
            <w:tcW w:w="1185" w:type="dxa"/>
          </w:tcPr>
          <w:p w14:paraId="7B0D90A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52746955" w14:textId="77777777" w:rsidR="00BE1C22" w:rsidRPr="004A2D4B" w:rsidRDefault="00BE1C22" w:rsidP="00C71B4A">
            <w:pPr>
              <w:rPr>
                <w:rFonts w:ascii="Times New Roman" w:hAnsi="Times New Roman" w:cs="Times New Roman"/>
              </w:rPr>
            </w:pPr>
          </w:p>
        </w:tc>
        <w:tc>
          <w:tcPr>
            <w:tcW w:w="1185" w:type="dxa"/>
          </w:tcPr>
          <w:p w14:paraId="56F9C11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46724A3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995907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9D434C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0CFA2A7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743CAF9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5729E856" w14:textId="77777777" w:rsidR="00BE1C22" w:rsidRPr="004A2D4B" w:rsidRDefault="00BE1C22" w:rsidP="00C71B4A">
            <w:pPr>
              <w:rPr>
                <w:rFonts w:ascii="Times New Roman" w:hAnsi="Times New Roman" w:cs="Times New Roman"/>
              </w:rPr>
            </w:pPr>
          </w:p>
        </w:tc>
      </w:tr>
    </w:tbl>
    <w:p w14:paraId="3C989475" w14:textId="77777777" w:rsidR="00BE1C22" w:rsidRPr="004A2D4B" w:rsidRDefault="00BE1C22" w:rsidP="00BE1C22">
      <w:pPr>
        <w:rPr>
          <w:rFonts w:ascii="Times New Roman" w:hAnsi="Times New Roman" w:cs="Times New Roman"/>
        </w:rPr>
      </w:pPr>
    </w:p>
    <w:p w14:paraId="448429A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10.</w:t>
      </w:r>
      <w:r w:rsidRPr="004A2D4B">
        <w:rPr>
          <w:rFonts w:ascii="Times New Roman" w:hAnsi="Times New Roman" w:cs="Times New Roman"/>
        </w:rPr>
        <w:tab/>
        <w:t xml:space="preserve"> </w:t>
      </w:r>
      <w:r w:rsidRPr="004A2D4B">
        <w:rPr>
          <w:rFonts w:ascii="Times New Roman" w:hAnsi="Times New Roman" w:cs="Times New Roman"/>
        </w:rPr>
        <w:t>應用</w:t>
      </w:r>
      <w:r w:rsidRPr="004A2D4B">
        <w:rPr>
          <w:rFonts w:ascii="Times New Roman" w:hAnsi="Times New Roman" w:cs="Times New Roman"/>
        </w:rPr>
        <w:t xml:space="preserve">5G </w:t>
      </w:r>
      <w:r w:rsidRPr="004A2D4B">
        <w:rPr>
          <w:rFonts w:ascii="Times New Roman" w:hAnsi="Times New Roman" w:cs="Times New Roman"/>
        </w:rPr>
        <w:t>在我的企業會有多大用處</w:t>
      </w:r>
      <w:r w:rsidRPr="004A2D4B">
        <w:rPr>
          <w:rFonts w:ascii="Times New Roman" w:hAnsi="Times New Roman" w:cs="Times New Roman"/>
        </w:rPr>
        <w:t xml:space="preserve"> Perceived usefulness in adopting 5G in my business  </w:t>
      </w:r>
    </w:p>
    <w:p w14:paraId="1D3E49F4"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10 a. 5G </w:t>
      </w:r>
      <w:r w:rsidRPr="004A2D4B">
        <w:rPr>
          <w:rFonts w:ascii="Times New Roman" w:hAnsi="Times New Roman" w:cs="Times New Roman"/>
        </w:rPr>
        <w:t>能夠令我的企業更具效能</w:t>
      </w:r>
      <w:r w:rsidRPr="004A2D4B">
        <w:rPr>
          <w:rFonts w:ascii="Times New Roman" w:hAnsi="Times New Roman" w:cs="Times New Roman"/>
        </w:rPr>
        <w:t xml:space="preserve"> 5G will allow my business to be more effective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1092C9EC" w14:textId="77777777" w:rsidTr="00C71B4A">
        <w:tc>
          <w:tcPr>
            <w:tcW w:w="1185" w:type="dxa"/>
          </w:tcPr>
          <w:p w14:paraId="79A7D327"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365C843E" w14:textId="77777777" w:rsidR="00BE1C22" w:rsidRPr="004A2D4B" w:rsidRDefault="00BE1C22" w:rsidP="00C71B4A">
            <w:pPr>
              <w:rPr>
                <w:rFonts w:ascii="Times New Roman" w:hAnsi="Times New Roman" w:cs="Times New Roman"/>
              </w:rPr>
            </w:pPr>
          </w:p>
        </w:tc>
        <w:tc>
          <w:tcPr>
            <w:tcW w:w="1185" w:type="dxa"/>
          </w:tcPr>
          <w:p w14:paraId="164A08C8"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313F945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F2B4DA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6B4E333D"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3210A0E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42F872A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5052B912" w14:textId="77777777" w:rsidR="00BE1C22" w:rsidRPr="004A2D4B" w:rsidRDefault="00BE1C22" w:rsidP="00C71B4A">
            <w:pPr>
              <w:rPr>
                <w:rFonts w:ascii="Times New Roman" w:hAnsi="Times New Roman" w:cs="Times New Roman"/>
              </w:rPr>
            </w:pPr>
          </w:p>
        </w:tc>
      </w:tr>
    </w:tbl>
    <w:p w14:paraId="6A59292A" w14:textId="77777777" w:rsidR="00BE1C22" w:rsidRPr="004A2D4B" w:rsidRDefault="00BE1C22" w:rsidP="00BE1C22">
      <w:pPr>
        <w:rPr>
          <w:rFonts w:ascii="Times New Roman" w:hAnsi="Times New Roman" w:cs="Times New Roman"/>
        </w:rPr>
      </w:pPr>
    </w:p>
    <w:p w14:paraId="798D2691"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10 b. 5G </w:t>
      </w:r>
      <w:r w:rsidRPr="004A2D4B">
        <w:rPr>
          <w:rFonts w:ascii="Times New Roman" w:hAnsi="Times New Roman" w:cs="Times New Roman"/>
        </w:rPr>
        <w:t>能夠令我的企業更具效率</w:t>
      </w:r>
      <w:r w:rsidRPr="004A2D4B">
        <w:rPr>
          <w:rFonts w:ascii="Times New Roman" w:hAnsi="Times New Roman" w:cs="Times New Roman"/>
        </w:rPr>
        <w:t xml:space="preserve"> 5G will allow my business to be more efficient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56DC1405" w14:textId="77777777" w:rsidTr="00C71B4A">
        <w:tc>
          <w:tcPr>
            <w:tcW w:w="1185" w:type="dxa"/>
          </w:tcPr>
          <w:p w14:paraId="370D819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1C321E1B" w14:textId="77777777" w:rsidR="00BE1C22" w:rsidRPr="004A2D4B" w:rsidRDefault="00BE1C22" w:rsidP="00C71B4A">
            <w:pPr>
              <w:rPr>
                <w:rFonts w:ascii="Times New Roman" w:hAnsi="Times New Roman" w:cs="Times New Roman"/>
              </w:rPr>
            </w:pPr>
          </w:p>
        </w:tc>
        <w:tc>
          <w:tcPr>
            <w:tcW w:w="1185" w:type="dxa"/>
          </w:tcPr>
          <w:p w14:paraId="49B9C2E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7676201B"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CBA9B0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0DD93E1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6230ED0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0A02D1A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2930F963" w14:textId="77777777" w:rsidR="00BE1C22" w:rsidRPr="004A2D4B" w:rsidRDefault="00BE1C22" w:rsidP="00C71B4A">
            <w:pPr>
              <w:rPr>
                <w:rFonts w:ascii="Times New Roman" w:hAnsi="Times New Roman" w:cs="Times New Roman"/>
              </w:rPr>
            </w:pPr>
          </w:p>
        </w:tc>
      </w:tr>
    </w:tbl>
    <w:p w14:paraId="53F8E17A" w14:textId="77777777" w:rsidR="00BE1C22" w:rsidRPr="004A2D4B" w:rsidRDefault="00BE1C22" w:rsidP="00BE1C22">
      <w:pPr>
        <w:rPr>
          <w:rFonts w:ascii="Times New Roman" w:hAnsi="Times New Roman" w:cs="Times New Roman"/>
        </w:rPr>
      </w:pPr>
    </w:p>
    <w:p w14:paraId="0DEEE11C"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10 c. 5G </w:t>
      </w:r>
      <w:r w:rsidRPr="004A2D4B">
        <w:rPr>
          <w:rFonts w:ascii="Times New Roman" w:hAnsi="Times New Roman" w:cs="Times New Roman"/>
        </w:rPr>
        <w:t>能夠改善我的企業表現</w:t>
      </w:r>
      <w:r w:rsidRPr="004A2D4B">
        <w:rPr>
          <w:rFonts w:ascii="Times New Roman" w:hAnsi="Times New Roman" w:cs="Times New Roman"/>
        </w:rPr>
        <w:t xml:space="preserve"> 5G will improve my business's performance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1C02A7B0" w14:textId="77777777" w:rsidTr="00C71B4A">
        <w:tc>
          <w:tcPr>
            <w:tcW w:w="1185" w:type="dxa"/>
          </w:tcPr>
          <w:p w14:paraId="203EB635"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20E0CA3A" w14:textId="77777777" w:rsidR="00BE1C22" w:rsidRPr="004A2D4B" w:rsidRDefault="00BE1C22" w:rsidP="00C71B4A">
            <w:pPr>
              <w:rPr>
                <w:rFonts w:ascii="Times New Roman" w:hAnsi="Times New Roman" w:cs="Times New Roman"/>
              </w:rPr>
            </w:pPr>
          </w:p>
        </w:tc>
        <w:tc>
          <w:tcPr>
            <w:tcW w:w="1185" w:type="dxa"/>
          </w:tcPr>
          <w:p w14:paraId="6ABAC4AC"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1A17DDC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0A37588"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39E0A74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7A7DB2C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43400BF4"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0B176822" w14:textId="77777777" w:rsidR="00BE1C22" w:rsidRPr="004A2D4B" w:rsidRDefault="00BE1C22" w:rsidP="00C71B4A">
            <w:pPr>
              <w:rPr>
                <w:rFonts w:ascii="Times New Roman" w:hAnsi="Times New Roman" w:cs="Times New Roman"/>
              </w:rPr>
            </w:pPr>
          </w:p>
        </w:tc>
      </w:tr>
    </w:tbl>
    <w:p w14:paraId="28A4D96F"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10 d. 5G </w:t>
      </w:r>
      <w:proofErr w:type="gramStart"/>
      <w:r w:rsidRPr="004A2D4B">
        <w:rPr>
          <w:rFonts w:ascii="Times New Roman" w:hAnsi="Times New Roman" w:cs="Times New Roman"/>
        </w:rPr>
        <w:t>能夠改善我的工作表現</w:t>
      </w:r>
      <w:r w:rsidRPr="004A2D4B">
        <w:rPr>
          <w:rFonts w:ascii="Times New Roman" w:hAnsi="Times New Roman" w:cs="Times New Roman"/>
        </w:rPr>
        <w:t xml:space="preserve">  5G</w:t>
      </w:r>
      <w:proofErr w:type="gramEnd"/>
      <w:r w:rsidRPr="004A2D4B">
        <w:rPr>
          <w:rFonts w:ascii="Times New Roman" w:hAnsi="Times New Roman" w:cs="Times New Roman"/>
        </w:rPr>
        <w:t xml:space="preserve"> will improve my  job performance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7A9C7BC8" w14:textId="77777777" w:rsidTr="00F804E7">
        <w:tc>
          <w:tcPr>
            <w:tcW w:w="1185" w:type="dxa"/>
          </w:tcPr>
          <w:p w14:paraId="57363BE2"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 xml:space="preserve">Strongly Disagree </w:t>
            </w:r>
            <w:r w:rsidRPr="004A2D4B">
              <w:rPr>
                <w:rFonts w:ascii="Times New Roman" w:hAnsi="Times New Roman" w:cs="Times New Roman"/>
              </w:rPr>
              <w:t>非常不同意</w:t>
            </w:r>
          </w:p>
          <w:p w14:paraId="56A42EA8" w14:textId="77777777" w:rsidR="00BB6929" w:rsidRPr="004A2D4B" w:rsidRDefault="00BB6929" w:rsidP="00F804E7">
            <w:pPr>
              <w:rPr>
                <w:rFonts w:ascii="Times New Roman" w:hAnsi="Times New Roman" w:cs="Times New Roman"/>
              </w:rPr>
            </w:pPr>
          </w:p>
        </w:tc>
        <w:tc>
          <w:tcPr>
            <w:tcW w:w="1185" w:type="dxa"/>
          </w:tcPr>
          <w:p w14:paraId="739ECFE6"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2E9AA7D6"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7E258B30"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0159B776"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69DFE9A1"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4E12B56F"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Strongly Agree</w:t>
            </w:r>
            <w:r w:rsidRPr="004A2D4B">
              <w:rPr>
                <w:rFonts w:ascii="Times New Roman" w:hAnsi="Times New Roman" w:cs="Times New Roman"/>
              </w:rPr>
              <w:t>非常同意</w:t>
            </w:r>
          </w:p>
          <w:p w14:paraId="3EC73080" w14:textId="77777777" w:rsidR="00BB6929" w:rsidRPr="004A2D4B" w:rsidRDefault="00BB6929" w:rsidP="00F804E7">
            <w:pPr>
              <w:rPr>
                <w:rFonts w:ascii="Times New Roman" w:hAnsi="Times New Roman" w:cs="Times New Roman"/>
              </w:rPr>
            </w:pPr>
          </w:p>
        </w:tc>
      </w:tr>
    </w:tbl>
    <w:p w14:paraId="6045AD54" w14:textId="77777777" w:rsidR="00BB6929" w:rsidRPr="004A2D4B" w:rsidRDefault="00BB6929" w:rsidP="00BB6929">
      <w:pPr>
        <w:rPr>
          <w:rFonts w:ascii="Times New Roman" w:hAnsi="Times New Roman" w:cs="Times New Roman"/>
        </w:rPr>
      </w:pPr>
    </w:p>
    <w:p w14:paraId="54AAF6A0"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w:t>
      </w:r>
      <w:r w:rsidRPr="004A2D4B">
        <w:rPr>
          <w:rFonts w:ascii="Times New Roman" w:hAnsi="Times New Roman" w:cs="Times New Roman"/>
        </w:rPr>
        <w:t>社會影響</w:t>
      </w:r>
      <w:r w:rsidRPr="004A2D4B">
        <w:rPr>
          <w:rFonts w:ascii="Times New Roman" w:hAnsi="Times New Roman" w:cs="Times New Roman"/>
        </w:rPr>
        <w:t xml:space="preserve"> - </w:t>
      </w:r>
      <w:r w:rsidRPr="004A2D4B">
        <w:rPr>
          <w:rFonts w:ascii="Times New Roman" w:hAnsi="Times New Roman" w:cs="Times New Roman"/>
        </w:rPr>
        <w:t>請指出以下群體對企業應用</w:t>
      </w:r>
      <w:r w:rsidRPr="004A2D4B">
        <w:rPr>
          <w:rFonts w:ascii="Times New Roman" w:hAnsi="Times New Roman" w:cs="Times New Roman"/>
        </w:rPr>
        <w:t xml:space="preserve">5G </w:t>
      </w:r>
      <w:r w:rsidRPr="004A2D4B">
        <w:rPr>
          <w:rFonts w:ascii="Times New Roman" w:hAnsi="Times New Roman" w:cs="Times New Roman"/>
        </w:rPr>
        <w:t>有多大影響</w:t>
      </w:r>
      <w:r w:rsidRPr="004A2D4B">
        <w:rPr>
          <w:rFonts w:ascii="Times New Roman" w:hAnsi="Times New Roman" w:cs="Times New Roman"/>
        </w:rPr>
        <w:t xml:space="preserve"> Social Influences  - Please indicate the impact of the following factors that may influence the adoption of 5G in my business:  </w:t>
      </w:r>
    </w:p>
    <w:p w14:paraId="3DC441D9"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a. </w:t>
      </w:r>
      <w:r w:rsidRPr="004A2D4B">
        <w:rPr>
          <w:rFonts w:ascii="Times New Roman" w:hAnsi="Times New Roman" w:cs="Times New Roman"/>
        </w:rPr>
        <w:t>同事或共同工作者</w:t>
      </w:r>
      <w:r w:rsidRPr="004A2D4B">
        <w:rPr>
          <w:rFonts w:ascii="Times New Roman" w:hAnsi="Times New Roman" w:cs="Times New Roman"/>
        </w:rPr>
        <w:t xml:space="preserve"> Colleagues / Co-workers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4563E5E7" w14:textId="77777777" w:rsidTr="00F804E7">
        <w:tc>
          <w:tcPr>
            <w:tcW w:w="1185" w:type="dxa"/>
          </w:tcPr>
          <w:p w14:paraId="2D1F06FD"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1A5BD3A1"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4FD29869"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5D2DD493"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424102D7"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5316BA1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29EEB35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2477B712"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b. </w:t>
      </w:r>
      <w:r w:rsidRPr="004A2D4B">
        <w:rPr>
          <w:rFonts w:ascii="Times New Roman" w:hAnsi="Times New Roman" w:cs="Times New Roman"/>
        </w:rPr>
        <w:t>朋友</w:t>
      </w:r>
      <w:r w:rsidRPr="004A2D4B">
        <w:rPr>
          <w:rFonts w:ascii="Times New Roman" w:hAnsi="Times New Roman" w:cs="Times New Roman"/>
        </w:rPr>
        <w:t xml:space="preserve"> Friends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2A7109D2" w14:textId="77777777" w:rsidTr="00F804E7">
        <w:tc>
          <w:tcPr>
            <w:tcW w:w="1185" w:type="dxa"/>
          </w:tcPr>
          <w:p w14:paraId="1FB6F373"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48A64850"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2E30EE1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262BD290"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7A3993B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0DE580B2"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3886E7A2"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4D927A35"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c. </w:t>
      </w:r>
      <w:r w:rsidRPr="004A2D4B">
        <w:rPr>
          <w:rFonts w:ascii="Times New Roman" w:hAnsi="Times New Roman" w:cs="Times New Roman"/>
        </w:rPr>
        <w:t>專家</w:t>
      </w:r>
      <w:r w:rsidRPr="004A2D4B">
        <w:rPr>
          <w:rFonts w:ascii="Times New Roman" w:hAnsi="Times New Roman" w:cs="Times New Roman"/>
        </w:rPr>
        <w:t xml:space="preserve"> Experts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60DD908A" w14:textId="77777777" w:rsidTr="00F804E7">
        <w:tc>
          <w:tcPr>
            <w:tcW w:w="1185" w:type="dxa"/>
          </w:tcPr>
          <w:p w14:paraId="07671095"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17F3E8F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033E08FB"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7DEB3B34"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444B38A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14C9F5EE"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22EC5DF7"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2EFEE6BC" w14:textId="555113AA" w:rsidR="003C65F9" w:rsidRDefault="003C65F9" w:rsidP="00BB6929">
      <w:pPr>
        <w:rPr>
          <w:rFonts w:ascii="Times New Roman" w:hAnsi="Times New Roman" w:cs="Times New Roman"/>
        </w:rPr>
      </w:pPr>
    </w:p>
    <w:p w14:paraId="226C5041" w14:textId="77777777" w:rsidR="003C65F9" w:rsidRDefault="003C65F9">
      <w:pPr>
        <w:widowControl/>
        <w:rPr>
          <w:rFonts w:ascii="Times New Roman" w:hAnsi="Times New Roman" w:cs="Times New Roman"/>
        </w:rPr>
      </w:pPr>
      <w:r>
        <w:rPr>
          <w:rFonts w:ascii="Times New Roman" w:hAnsi="Times New Roman" w:cs="Times New Roman"/>
        </w:rPr>
        <w:br w:type="page"/>
      </w:r>
    </w:p>
    <w:p w14:paraId="0FDE1179" w14:textId="77777777" w:rsidR="00BB6929" w:rsidRPr="004A2D4B" w:rsidRDefault="00BB6929" w:rsidP="00BB6929">
      <w:pPr>
        <w:rPr>
          <w:rFonts w:ascii="Times New Roman" w:hAnsi="Times New Roman" w:cs="Times New Roman"/>
        </w:rPr>
      </w:pPr>
    </w:p>
    <w:p w14:paraId="03E683A8" w14:textId="77777777" w:rsidR="00BB6929" w:rsidRPr="004A2D4B" w:rsidRDefault="00BB6929" w:rsidP="00BB6929">
      <w:pPr>
        <w:rPr>
          <w:rFonts w:ascii="Times New Roman" w:hAnsi="Times New Roman" w:cs="Times New Roman"/>
        </w:rPr>
      </w:pPr>
      <w:r w:rsidRPr="004A2D4B">
        <w:rPr>
          <w:rFonts w:ascii="Times New Roman" w:hAnsi="Times New Roman" w:cs="Times New Roman"/>
        </w:rPr>
        <w:t xml:space="preserve">11 d. </w:t>
      </w:r>
      <w:r w:rsidRPr="004A2D4B">
        <w:rPr>
          <w:rFonts w:ascii="Times New Roman" w:hAnsi="Times New Roman" w:cs="Times New Roman"/>
        </w:rPr>
        <w:t>業務需要</w:t>
      </w:r>
      <w:r w:rsidRPr="004A2D4B">
        <w:rPr>
          <w:rFonts w:ascii="Times New Roman" w:hAnsi="Times New Roman" w:cs="Times New Roman"/>
        </w:rPr>
        <w:t xml:space="preserve"> Business Needs</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B6929" w:rsidRPr="004A2D4B" w14:paraId="3FAD4B31" w14:textId="77777777" w:rsidTr="00F804E7">
        <w:tc>
          <w:tcPr>
            <w:tcW w:w="1185" w:type="dxa"/>
          </w:tcPr>
          <w:p w14:paraId="3D5570D7"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negative impact</w:t>
            </w:r>
            <w:r w:rsidRPr="004A2D4B">
              <w:rPr>
                <w:rFonts w:ascii="Times New Roman" w:hAnsi="Times New Roman" w:cs="Times New Roman"/>
              </w:rPr>
              <w:t>非常負面的影響</w:t>
            </w:r>
          </w:p>
        </w:tc>
        <w:tc>
          <w:tcPr>
            <w:tcW w:w="1185" w:type="dxa"/>
          </w:tcPr>
          <w:p w14:paraId="11D6B369"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1</w:t>
            </w:r>
          </w:p>
        </w:tc>
        <w:tc>
          <w:tcPr>
            <w:tcW w:w="1185" w:type="dxa"/>
          </w:tcPr>
          <w:p w14:paraId="74AD8BAC"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2</w:t>
            </w:r>
          </w:p>
        </w:tc>
        <w:tc>
          <w:tcPr>
            <w:tcW w:w="1185" w:type="dxa"/>
          </w:tcPr>
          <w:p w14:paraId="40D43F18"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3</w:t>
            </w:r>
          </w:p>
        </w:tc>
        <w:tc>
          <w:tcPr>
            <w:tcW w:w="1185" w:type="dxa"/>
          </w:tcPr>
          <w:p w14:paraId="29854E11"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4</w:t>
            </w:r>
          </w:p>
        </w:tc>
        <w:tc>
          <w:tcPr>
            <w:tcW w:w="1185" w:type="dxa"/>
          </w:tcPr>
          <w:p w14:paraId="7A10AD8D"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5</w:t>
            </w:r>
          </w:p>
        </w:tc>
        <w:tc>
          <w:tcPr>
            <w:tcW w:w="1186" w:type="dxa"/>
          </w:tcPr>
          <w:p w14:paraId="6CDEF015" w14:textId="77777777" w:rsidR="00BB6929" w:rsidRPr="004A2D4B" w:rsidRDefault="00BB6929" w:rsidP="00F804E7">
            <w:pPr>
              <w:rPr>
                <w:rFonts w:ascii="Times New Roman" w:hAnsi="Times New Roman" w:cs="Times New Roman"/>
              </w:rPr>
            </w:pPr>
            <w:r w:rsidRPr="004A2D4B">
              <w:rPr>
                <w:rFonts w:ascii="Times New Roman" w:hAnsi="Times New Roman" w:cs="Times New Roman"/>
              </w:rPr>
              <w:t>Very positive impact</w:t>
            </w:r>
            <w:r w:rsidRPr="004A2D4B">
              <w:rPr>
                <w:rFonts w:ascii="Times New Roman" w:hAnsi="Times New Roman" w:cs="Times New Roman"/>
              </w:rPr>
              <w:t>非常正面的影響</w:t>
            </w:r>
          </w:p>
        </w:tc>
      </w:tr>
    </w:tbl>
    <w:p w14:paraId="79531D1B" w14:textId="304F8BE1" w:rsidR="00EF62F9" w:rsidRDefault="00EF62F9">
      <w:pPr>
        <w:widowControl/>
        <w:rPr>
          <w:rFonts w:ascii="Times New Roman" w:hAnsi="Times New Roman" w:cs="Times New Roman"/>
        </w:rPr>
      </w:pPr>
    </w:p>
    <w:p w14:paraId="5A259E58" w14:textId="7BFB78B8" w:rsidR="00BE1C22" w:rsidRPr="004A2D4B" w:rsidRDefault="00BE1C22" w:rsidP="00BE1C22">
      <w:pPr>
        <w:rPr>
          <w:rFonts w:ascii="Times New Roman" w:hAnsi="Times New Roman" w:cs="Times New Roman"/>
        </w:rPr>
      </w:pPr>
      <w:r w:rsidRPr="004A2D4B">
        <w:rPr>
          <w:rFonts w:ascii="Times New Roman" w:hAnsi="Times New Roman" w:cs="Times New Roman"/>
        </w:rPr>
        <w:t>12.</w:t>
      </w:r>
      <w:r w:rsidRPr="004A2D4B">
        <w:rPr>
          <w:rFonts w:ascii="Times New Roman" w:hAnsi="Times New Roman" w:cs="Times New Roman"/>
        </w:rPr>
        <w:tab/>
      </w:r>
      <w:r w:rsidRPr="004A2D4B">
        <w:rPr>
          <w:rFonts w:ascii="Times New Roman" w:hAnsi="Times New Roman" w:cs="Times New Roman"/>
        </w:rPr>
        <w:t>在未來</w:t>
      </w:r>
      <w:r w:rsidRPr="004A2D4B">
        <w:rPr>
          <w:rFonts w:ascii="Times New Roman" w:hAnsi="Times New Roman" w:cs="Times New Roman"/>
        </w:rPr>
        <w:t>10</w:t>
      </w:r>
      <w:r w:rsidRPr="004A2D4B">
        <w:rPr>
          <w:rFonts w:ascii="Times New Roman" w:hAnsi="Times New Roman" w:cs="Times New Roman"/>
        </w:rPr>
        <w:t>年，有多大意願把</w:t>
      </w:r>
      <w:r w:rsidRPr="004A2D4B">
        <w:rPr>
          <w:rFonts w:ascii="Times New Roman" w:hAnsi="Times New Roman" w:cs="Times New Roman"/>
        </w:rPr>
        <w:t xml:space="preserve">5G </w:t>
      </w:r>
      <w:r w:rsidRPr="004A2D4B">
        <w:rPr>
          <w:rFonts w:ascii="Times New Roman" w:hAnsi="Times New Roman" w:cs="Times New Roman"/>
        </w:rPr>
        <w:t>應用在業務上</w:t>
      </w:r>
      <w:r w:rsidRPr="004A2D4B">
        <w:rPr>
          <w:rFonts w:ascii="Times New Roman" w:hAnsi="Times New Roman" w:cs="Times New Roman"/>
        </w:rPr>
        <w:t xml:space="preserve">   Intention to adopt 5G in my business in coming 10 years:  </w:t>
      </w:r>
    </w:p>
    <w:p w14:paraId="70387413"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12 a. </w:t>
      </w:r>
      <w:r w:rsidRPr="004A2D4B">
        <w:rPr>
          <w:rFonts w:ascii="Times New Roman" w:hAnsi="Times New Roman" w:cs="Times New Roman"/>
        </w:rPr>
        <w:t>我估計我的企業未來會經常地應用</w:t>
      </w:r>
      <w:r w:rsidRPr="004A2D4B">
        <w:rPr>
          <w:rFonts w:ascii="Times New Roman" w:hAnsi="Times New Roman" w:cs="Times New Roman"/>
        </w:rPr>
        <w:t xml:space="preserve">5G </w:t>
      </w:r>
      <w:proofErr w:type="gramStart"/>
      <w:r w:rsidRPr="004A2D4B">
        <w:rPr>
          <w:rFonts w:ascii="Times New Roman" w:hAnsi="Times New Roman" w:cs="Times New Roman"/>
        </w:rPr>
        <w:t>在業務上</w:t>
      </w:r>
      <w:r w:rsidRPr="004A2D4B">
        <w:rPr>
          <w:rFonts w:ascii="Times New Roman" w:hAnsi="Times New Roman" w:cs="Times New Roman"/>
        </w:rPr>
        <w:t xml:space="preserve">  I</w:t>
      </w:r>
      <w:proofErr w:type="gramEnd"/>
      <w:r w:rsidRPr="004A2D4B">
        <w:rPr>
          <w:rFonts w:ascii="Times New Roman" w:hAnsi="Times New Roman" w:cs="Times New Roman"/>
        </w:rPr>
        <w:t xml:space="preserve"> think I will adopt 5G frequently in my business in future</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012B2ED2" w14:textId="77777777" w:rsidTr="00C71B4A">
        <w:tc>
          <w:tcPr>
            <w:tcW w:w="1185" w:type="dxa"/>
          </w:tcPr>
          <w:p w14:paraId="40CA028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unlikely </w:t>
            </w:r>
            <w:r w:rsidRPr="004A2D4B">
              <w:rPr>
                <w:rFonts w:ascii="Times New Roman" w:hAnsi="Times New Roman" w:cs="Times New Roman"/>
              </w:rPr>
              <w:t>很大機會不會應用</w:t>
            </w:r>
          </w:p>
          <w:p w14:paraId="20CEBD3F" w14:textId="77777777" w:rsidR="00BE1C22" w:rsidRPr="004A2D4B" w:rsidRDefault="00BE1C22" w:rsidP="00C71B4A">
            <w:pPr>
              <w:rPr>
                <w:rFonts w:ascii="Times New Roman" w:hAnsi="Times New Roman" w:cs="Times New Roman"/>
              </w:rPr>
            </w:pPr>
          </w:p>
        </w:tc>
        <w:tc>
          <w:tcPr>
            <w:tcW w:w="1185" w:type="dxa"/>
          </w:tcPr>
          <w:p w14:paraId="363EDE1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24DA3D9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637AB182"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74F8C3A1"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0675FDEA"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779AA863"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likely </w:t>
            </w:r>
            <w:r w:rsidRPr="004A2D4B">
              <w:rPr>
                <w:rFonts w:ascii="Times New Roman" w:hAnsi="Times New Roman" w:cs="Times New Roman"/>
              </w:rPr>
              <w:t>很大機會</w:t>
            </w:r>
            <w:proofErr w:type="gramStart"/>
            <w:r w:rsidRPr="004A2D4B">
              <w:rPr>
                <w:rFonts w:ascii="Times New Roman" w:hAnsi="Times New Roman" w:cs="Times New Roman"/>
              </w:rPr>
              <w:t>會</w:t>
            </w:r>
            <w:proofErr w:type="gramEnd"/>
            <w:r w:rsidRPr="004A2D4B">
              <w:rPr>
                <w:rFonts w:ascii="Times New Roman" w:hAnsi="Times New Roman" w:cs="Times New Roman"/>
              </w:rPr>
              <w:t>應用</w:t>
            </w:r>
          </w:p>
          <w:p w14:paraId="033AC884" w14:textId="77777777" w:rsidR="00BE1C22" w:rsidRPr="004A2D4B" w:rsidRDefault="00BE1C22" w:rsidP="00C71B4A">
            <w:pPr>
              <w:rPr>
                <w:rFonts w:ascii="Times New Roman" w:hAnsi="Times New Roman" w:cs="Times New Roman"/>
              </w:rPr>
            </w:pPr>
          </w:p>
        </w:tc>
      </w:tr>
    </w:tbl>
    <w:p w14:paraId="70AFF0FA" w14:textId="77777777" w:rsidR="00BE1C22" w:rsidRPr="004A2D4B" w:rsidRDefault="00BE1C22" w:rsidP="00BE1C22">
      <w:pPr>
        <w:rPr>
          <w:rFonts w:ascii="Times New Roman" w:hAnsi="Times New Roman" w:cs="Times New Roman"/>
        </w:rPr>
      </w:pPr>
    </w:p>
    <w:p w14:paraId="28BC8A9F" w14:textId="77777777" w:rsidR="00BE1C22" w:rsidRPr="004A2D4B" w:rsidRDefault="00BE1C22" w:rsidP="00BE1C22">
      <w:pPr>
        <w:rPr>
          <w:rFonts w:ascii="Times New Roman" w:hAnsi="Times New Roman" w:cs="Times New Roman"/>
        </w:rPr>
      </w:pPr>
      <w:r w:rsidRPr="004A2D4B">
        <w:rPr>
          <w:rFonts w:ascii="Times New Roman" w:hAnsi="Times New Roman" w:cs="Times New Roman"/>
        </w:rPr>
        <w:t xml:space="preserve">12 b. </w:t>
      </w:r>
      <w:r w:rsidRPr="004A2D4B">
        <w:rPr>
          <w:rFonts w:ascii="Times New Roman" w:hAnsi="Times New Roman" w:cs="Times New Roman"/>
        </w:rPr>
        <w:t>我預計我的企業未來會廣泛地應用</w:t>
      </w:r>
      <w:r w:rsidRPr="004A2D4B">
        <w:rPr>
          <w:rFonts w:ascii="Times New Roman" w:hAnsi="Times New Roman" w:cs="Times New Roman"/>
        </w:rPr>
        <w:t xml:space="preserve">5G </w:t>
      </w:r>
      <w:proofErr w:type="gramStart"/>
      <w:r w:rsidRPr="004A2D4B">
        <w:rPr>
          <w:rFonts w:ascii="Times New Roman" w:hAnsi="Times New Roman" w:cs="Times New Roman"/>
        </w:rPr>
        <w:t>在業務上</w:t>
      </w:r>
      <w:r w:rsidRPr="004A2D4B">
        <w:rPr>
          <w:rFonts w:ascii="Times New Roman" w:hAnsi="Times New Roman" w:cs="Times New Roman"/>
        </w:rPr>
        <w:t xml:space="preserve">  I</w:t>
      </w:r>
      <w:proofErr w:type="gramEnd"/>
      <w:r w:rsidRPr="004A2D4B">
        <w:rPr>
          <w:rFonts w:ascii="Times New Roman" w:hAnsi="Times New Roman" w:cs="Times New Roman"/>
        </w:rPr>
        <w:t xml:space="preserve"> expect  I will apply 5G intensively in my business  </w:t>
      </w:r>
    </w:p>
    <w:tbl>
      <w:tblPr>
        <w:tblStyle w:val="a4"/>
        <w:tblW w:w="0" w:type="auto"/>
        <w:tblLook w:val="04A0" w:firstRow="1" w:lastRow="0" w:firstColumn="1" w:lastColumn="0" w:noHBand="0" w:noVBand="1"/>
      </w:tblPr>
      <w:tblGrid>
        <w:gridCol w:w="1185"/>
        <w:gridCol w:w="1185"/>
        <w:gridCol w:w="1185"/>
        <w:gridCol w:w="1185"/>
        <w:gridCol w:w="1185"/>
        <w:gridCol w:w="1185"/>
        <w:gridCol w:w="1186"/>
      </w:tblGrid>
      <w:tr w:rsidR="00BE1C22" w:rsidRPr="004A2D4B" w14:paraId="33C2670D" w14:textId="77777777" w:rsidTr="00C71B4A">
        <w:tc>
          <w:tcPr>
            <w:tcW w:w="1185" w:type="dxa"/>
          </w:tcPr>
          <w:p w14:paraId="09E47D17"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unlikely </w:t>
            </w:r>
            <w:r w:rsidRPr="004A2D4B">
              <w:rPr>
                <w:rFonts w:ascii="Times New Roman" w:hAnsi="Times New Roman" w:cs="Times New Roman"/>
              </w:rPr>
              <w:t>很大機會不會應用</w:t>
            </w:r>
          </w:p>
          <w:p w14:paraId="1D9F99A0" w14:textId="77777777" w:rsidR="00BE1C22" w:rsidRPr="004A2D4B" w:rsidRDefault="00BE1C22" w:rsidP="00C71B4A">
            <w:pPr>
              <w:rPr>
                <w:rFonts w:ascii="Times New Roman" w:hAnsi="Times New Roman" w:cs="Times New Roman"/>
              </w:rPr>
            </w:pPr>
          </w:p>
        </w:tc>
        <w:tc>
          <w:tcPr>
            <w:tcW w:w="1185" w:type="dxa"/>
          </w:tcPr>
          <w:p w14:paraId="0ED5406E"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1</w:t>
            </w:r>
          </w:p>
        </w:tc>
        <w:tc>
          <w:tcPr>
            <w:tcW w:w="1185" w:type="dxa"/>
          </w:tcPr>
          <w:p w14:paraId="2615835F"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2</w:t>
            </w:r>
          </w:p>
        </w:tc>
        <w:tc>
          <w:tcPr>
            <w:tcW w:w="1185" w:type="dxa"/>
          </w:tcPr>
          <w:p w14:paraId="225D8AF6"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3</w:t>
            </w:r>
          </w:p>
        </w:tc>
        <w:tc>
          <w:tcPr>
            <w:tcW w:w="1185" w:type="dxa"/>
          </w:tcPr>
          <w:p w14:paraId="79A8C2B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4</w:t>
            </w:r>
          </w:p>
        </w:tc>
        <w:tc>
          <w:tcPr>
            <w:tcW w:w="1185" w:type="dxa"/>
          </w:tcPr>
          <w:p w14:paraId="5A433EB9"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5</w:t>
            </w:r>
          </w:p>
        </w:tc>
        <w:tc>
          <w:tcPr>
            <w:tcW w:w="1186" w:type="dxa"/>
          </w:tcPr>
          <w:p w14:paraId="60CA2170" w14:textId="77777777" w:rsidR="00BE1C22" w:rsidRPr="004A2D4B" w:rsidRDefault="00BE1C22" w:rsidP="00C71B4A">
            <w:pPr>
              <w:rPr>
                <w:rFonts w:ascii="Times New Roman" w:hAnsi="Times New Roman" w:cs="Times New Roman"/>
              </w:rPr>
            </w:pPr>
            <w:r w:rsidRPr="004A2D4B">
              <w:rPr>
                <w:rFonts w:ascii="Times New Roman" w:hAnsi="Times New Roman" w:cs="Times New Roman"/>
              </w:rPr>
              <w:t xml:space="preserve">Very likely </w:t>
            </w:r>
            <w:r w:rsidRPr="004A2D4B">
              <w:rPr>
                <w:rFonts w:ascii="Times New Roman" w:hAnsi="Times New Roman" w:cs="Times New Roman"/>
              </w:rPr>
              <w:t>很大機會</w:t>
            </w:r>
            <w:proofErr w:type="gramStart"/>
            <w:r w:rsidRPr="004A2D4B">
              <w:rPr>
                <w:rFonts w:ascii="Times New Roman" w:hAnsi="Times New Roman" w:cs="Times New Roman"/>
              </w:rPr>
              <w:t>會</w:t>
            </w:r>
            <w:proofErr w:type="gramEnd"/>
            <w:r w:rsidRPr="004A2D4B">
              <w:rPr>
                <w:rFonts w:ascii="Times New Roman" w:hAnsi="Times New Roman" w:cs="Times New Roman"/>
              </w:rPr>
              <w:t>應用</w:t>
            </w:r>
          </w:p>
          <w:p w14:paraId="4571A48C" w14:textId="77777777" w:rsidR="00BE1C22" w:rsidRPr="004A2D4B" w:rsidRDefault="00BE1C22" w:rsidP="00C71B4A">
            <w:pPr>
              <w:rPr>
                <w:rFonts w:ascii="Times New Roman" w:hAnsi="Times New Roman" w:cs="Times New Roman"/>
              </w:rPr>
            </w:pPr>
          </w:p>
        </w:tc>
      </w:tr>
    </w:tbl>
    <w:p w14:paraId="43F82F8B" w14:textId="77777777" w:rsidR="00BE1C22" w:rsidRPr="004A2D4B" w:rsidRDefault="00BE1C22" w:rsidP="00BE1C22">
      <w:pPr>
        <w:rPr>
          <w:rFonts w:ascii="Times New Roman" w:hAnsi="Times New Roman" w:cs="Times New Roman"/>
        </w:rPr>
      </w:pPr>
    </w:p>
    <w:p w14:paraId="41537330" w14:textId="35490210" w:rsidR="001E6EF6" w:rsidRDefault="00BE1C22" w:rsidP="00432BAB">
      <w:pPr>
        <w:rPr>
          <w:rFonts w:ascii="Times New Roman" w:hAnsi="Times New Roman" w:cs="Times New Roman"/>
        </w:rPr>
      </w:pPr>
      <w:r w:rsidRPr="004A2D4B">
        <w:rPr>
          <w:rFonts w:ascii="Times New Roman" w:hAnsi="Times New Roman" w:cs="Times New Roman"/>
        </w:rPr>
        <w:t>感謝您的回答</w:t>
      </w:r>
      <w:r w:rsidRPr="004A2D4B">
        <w:rPr>
          <w:rFonts w:ascii="Times New Roman" w:hAnsi="Times New Roman" w:cs="Times New Roman"/>
        </w:rPr>
        <w:t xml:space="preserve"> Thank you very much for your valuable response. </w:t>
      </w:r>
    </w:p>
    <w:p w14:paraId="4CE0E9C4" w14:textId="77777777" w:rsidR="001E6EF6" w:rsidRDefault="001E6EF6">
      <w:pPr>
        <w:widowControl/>
        <w:rPr>
          <w:rFonts w:ascii="Times New Roman" w:hAnsi="Times New Roman" w:cs="Times New Roman"/>
        </w:rPr>
      </w:pPr>
      <w:r>
        <w:rPr>
          <w:rFonts w:ascii="Times New Roman" w:hAnsi="Times New Roman" w:cs="Times New Roman"/>
        </w:rPr>
        <w:br w:type="page"/>
      </w:r>
    </w:p>
    <w:p w14:paraId="5EBC9AFA" w14:textId="77777777" w:rsidR="00F77740" w:rsidRPr="002C2472" w:rsidRDefault="00F77740" w:rsidP="00F77740">
      <w:pPr>
        <w:rPr>
          <w:rFonts w:ascii="Times New Roman" w:hAnsi="Times New Roman" w:cs="Times New Roman"/>
          <w:b/>
          <w:szCs w:val="24"/>
          <w:lang w:val="en-GB"/>
        </w:rPr>
      </w:pPr>
      <w:r w:rsidRPr="002C2472">
        <w:rPr>
          <w:rFonts w:ascii="Times New Roman" w:hAnsi="Times New Roman" w:cs="Times New Roman"/>
          <w:b/>
          <w:szCs w:val="24"/>
          <w:lang w:val="en-GB"/>
        </w:rPr>
        <w:lastRenderedPageBreak/>
        <w:t>References</w:t>
      </w:r>
    </w:p>
    <w:p w14:paraId="04925758"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Ahuja, M. K. and Thatcher, J. B. (2005) ‘Moving beyond Intentions and toward the </w:t>
      </w:r>
    </w:p>
    <w:p w14:paraId="7D2D7B5E"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Theory of Trying: Effects of Work Environment and Gender on Post-Adoption Information Technology Use’, </w:t>
      </w:r>
      <w:r w:rsidRPr="002C2472">
        <w:rPr>
          <w:rFonts w:ascii="Times New Roman" w:hAnsi="Times New Roman" w:cs="Times New Roman"/>
          <w:i/>
          <w:iCs/>
          <w:szCs w:val="24"/>
        </w:rPr>
        <w:t>MIS Quarterly</w:t>
      </w:r>
      <w:r w:rsidRPr="002C2472">
        <w:rPr>
          <w:rFonts w:ascii="Times New Roman" w:hAnsi="Times New Roman" w:cs="Times New Roman"/>
          <w:szCs w:val="24"/>
        </w:rPr>
        <w:t xml:space="preserve">, 29(3), pp. 427–459.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10.2307/25148691.</w:t>
      </w:r>
    </w:p>
    <w:p w14:paraId="54E2D263" w14:textId="77777777" w:rsidR="00F77740" w:rsidRPr="002C2472" w:rsidRDefault="00F77740" w:rsidP="00F77740">
      <w:pPr>
        <w:rPr>
          <w:rFonts w:ascii="Times New Roman" w:hAnsi="Times New Roman" w:cs="Times New Roman"/>
          <w:szCs w:val="24"/>
        </w:rPr>
      </w:pPr>
    </w:p>
    <w:p w14:paraId="1CAE08F1"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Ajibade</w:t>
      </w:r>
      <w:proofErr w:type="spellEnd"/>
      <w:r w:rsidRPr="002C2472">
        <w:rPr>
          <w:rFonts w:ascii="Times New Roman" w:hAnsi="Times New Roman" w:cs="Times New Roman"/>
          <w:szCs w:val="24"/>
        </w:rPr>
        <w:t xml:space="preserve">, P. (2018) ‘Technology Acceptance Model Limitations and Criticisms: </w:t>
      </w:r>
    </w:p>
    <w:p w14:paraId="5B99CB6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Exploring the Practical Applications and Use in Technology-related Studies, Mixed-method, and Qualitative Researches’, </w:t>
      </w:r>
      <w:r w:rsidRPr="002C2472">
        <w:rPr>
          <w:rFonts w:ascii="Times New Roman" w:hAnsi="Times New Roman" w:cs="Times New Roman"/>
          <w:i/>
          <w:iCs/>
          <w:szCs w:val="24"/>
        </w:rPr>
        <w:t>Library Philosophy &amp; Practice</w:t>
      </w:r>
      <w:r w:rsidRPr="002C2472">
        <w:rPr>
          <w:rFonts w:ascii="Times New Roman" w:hAnsi="Times New Roman" w:cs="Times New Roman"/>
          <w:szCs w:val="24"/>
        </w:rPr>
        <w:t xml:space="preserve">, pp. 1–13. </w:t>
      </w:r>
    </w:p>
    <w:p w14:paraId="361C5388" w14:textId="77777777" w:rsidR="00F77740" w:rsidRPr="002C2472" w:rsidRDefault="00F77740" w:rsidP="00F77740">
      <w:pPr>
        <w:rPr>
          <w:rFonts w:ascii="Times New Roman" w:hAnsi="Times New Roman" w:cs="Times New Roman"/>
          <w:szCs w:val="24"/>
        </w:rPr>
      </w:pPr>
    </w:p>
    <w:p w14:paraId="77BD5594"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Althuizen</w:t>
      </w:r>
      <w:proofErr w:type="spellEnd"/>
      <w:r w:rsidRPr="002C2472">
        <w:rPr>
          <w:rFonts w:ascii="Times New Roman" w:hAnsi="Times New Roman" w:cs="Times New Roman"/>
          <w:szCs w:val="24"/>
        </w:rPr>
        <w:t xml:space="preserve">, N. (2018) ‘Using structural technology acceptance models to segment </w:t>
      </w:r>
    </w:p>
    <w:p w14:paraId="3589126A"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intended</w:t>
      </w:r>
      <w:proofErr w:type="gramEnd"/>
      <w:r w:rsidRPr="002C2472">
        <w:rPr>
          <w:rFonts w:ascii="Times New Roman" w:hAnsi="Times New Roman" w:cs="Times New Roman"/>
          <w:szCs w:val="24"/>
        </w:rPr>
        <w:t xml:space="preserve"> users of a new technology: Propositions and an empirical illustration’, </w:t>
      </w:r>
      <w:r w:rsidRPr="002C2472">
        <w:rPr>
          <w:rFonts w:ascii="Times New Roman" w:hAnsi="Times New Roman" w:cs="Times New Roman"/>
          <w:i/>
          <w:iCs/>
          <w:szCs w:val="24"/>
        </w:rPr>
        <w:t>Information Systems Journal</w:t>
      </w:r>
      <w:r w:rsidRPr="002C2472">
        <w:rPr>
          <w:rFonts w:ascii="Times New Roman" w:hAnsi="Times New Roman" w:cs="Times New Roman"/>
          <w:szCs w:val="24"/>
        </w:rPr>
        <w:t xml:space="preserve">, 28(5), pp. 879–904.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10.1111/isj.12172.</w:t>
      </w:r>
    </w:p>
    <w:p w14:paraId="66944BE4" w14:textId="77777777" w:rsidR="00F77740" w:rsidRPr="002C2472" w:rsidRDefault="00F77740" w:rsidP="00F77740">
      <w:pPr>
        <w:rPr>
          <w:rFonts w:ascii="Times New Roman" w:hAnsi="Times New Roman" w:cs="Times New Roman"/>
          <w:szCs w:val="24"/>
        </w:rPr>
      </w:pPr>
    </w:p>
    <w:p w14:paraId="62304C6F" w14:textId="77777777" w:rsidR="00F77740" w:rsidRPr="002C2472" w:rsidRDefault="00F77740" w:rsidP="00F77740">
      <w:pPr>
        <w:rPr>
          <w:rFonts w:ascii="Times New Roman" w:hAnsi="Times New Roman" w:cs="Times New Roman"/>
          <w:i/>
          <w:szCs w:val="24"/>
        </w:rPr>
      </w:pPr>
      <w:proofErr w:type="spellStart"/>
      <w:r w:rsidRPr="002C2472">
        <w:rPr>
          <w:rFonts w:ascii="Times New Roman" w:hAnsi="Times New Roman" w:cs="Times New Roman"/>
          <w:szCs w:val="24"/>
        </w:rPr>
        <w:t>Ajzen</w:t>
      </w:r>
      <w:proofErr w:type="spellEnd"/>
      <w:r w:rsidRPr="002C2472">
        <w:rPr>
          <w:rFonts w:ascii="Times New Roman" w:hAnsi="Times New Roman" w:cs="Times New Roman"/>
          <w:szCs w:val="24"/>
        </w:rPr>
        <w:t xml:space="preserve">, I. (2011) “The Theory of Planned Behavior”, </w:t>
      </w:r>
      <w:r w:rsidRPr="002C2472">
        <w:rPr>
          <w:rFonts w:ascii="Times New Roman" w:hAnsi="Times New Roman" w:cs="Times New Roman"/>
          <w:i/>
          <w:szCs w:val="24"/>
        </w:rPr>
        <w:t xml:space="preserve">ORGANIZATIONAL BEHAVIOR </w:t>
      </w:r>
    </w:p>
    <w:p w14:paraId="71F119A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i/>
          <w:szCs w:val="24"/>
        </w:rPr>
        <w:t>AND HUMAN DECISION PROCESSES</w:t>
      </w:r>
      <w:r w:rsidRPr="002C2472">
        <w:rPr>
          <w:rFonts w:ascii="Times New Roman" w:hAnsi="Times New Roman" w:cs="Times New Roman"/>
          <w:szCs w:val="24"/>
        </w:rPr>
        <w:t xml:space="preserve">, University of Massachusetts at Amherst, vol. 50, </w:t>
      </w:r>
      <w:proofErr w:type="gramStart"/>
      <w:r w:rsidRPr="002C2472">
        <w:rPr>
          <w:rFonts w:ascii="Times New Roman" w:hAnsi="Times New Roman" w:cs="Times New Roman"/>
          <w:szCs w:val="24"/>
        </w:rPr>
        <w:t>pp</w:t>
      </w:r>
      <w:proofErr w:type="gramEnd"/>
      <w:r w:rsidRPr="002C2472">
        <w:rPr>
          <w:rFonts w:ascii="Times New Roman" w:hAnsi="Times New Roman" w:cs="Times New Roman"/>
          <w:szCs w:val="24"/>
        </w:rPr>
        <w:t xml:space="preserve">. 179-211.  </w:t>
      </w:r>
    </w:p>
    <w:p w14:paraId="49725258" w14:textId="77777777" w:rsidR="00F77740" w:rsidRPr="002C2472" w:rsidRDefault="00F77740" w:rsidP="00F77740">
      <w:pPr>
        <w:rPr>
          <w:rFonts w:ascii="Times New Roman" w:hAnsi="Times New Roman" w:cs="Times New Roman"/>
          <w:b/>
          <w:szCs w:val="24"/>
          <w:lang w:val="en-GB"/>
        </w:rPr>
      </w:pPr>
    </w:p>
    <w:p w14:paraId="41CDCDD0"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Ajzen</w:t>
      </w:r>
      <w:proofErr w:type="spellEnd"/>
      <w:r w:rsidRPr="002C2472">
        <w:rPr>
          <w:rFonts w:ascii="Times New Roman" w:hAnsi="Times New Roman" w:cs="Times New Roman"/>
          <w:szCs w:val="24"/>
        </w:rPr>
        <w:t>, I. (2011) ‘</w:t>
      </w:r>
      <w:proofErr w:type="gramStart"/>
      <w:r w:rsidRPr="002C2472">
        <w:rPr>
          <w:rFonts w:ascii="Times New Roman" w:hAnsi="Times New Roman" w:cs="Times New Roman"/>
          <w:szCs w:val="24"/>
        </w:rPr>
        <w:t>The</w:t>
      </w:r>
      <w:proofErr w:type="gramEnd"/>
      <w:r w:rsidRPr="002C2472">
        <w:rPr>
          <w:rFonts w:ascii="Times New Roman" w:hAnsi="Times New Roman" w:cs="Times New Roman"/>
          <w:szCs w:val="24"/>
        </w:rPr>
        <w:t xml:space="preserve"> theory of planned </w:t>
      </w:r>
      <w:proofErr w:type="spellStart"/>
      <w:r w:rsidRPr="002C2472">
        <w:rPr>
          <w:rFonts w:ascii="Times New Roman" w:hAnsi="Times New Roman" w:cs="Times New Roman"/>
          <w:szCs w:val="24"/>
        </w:rPr>
        <w:t>behaviour</w:t>
      </w:r>
      <w:proofErr w:type="spellEnd"/>
      <w:r w:rsidRPr="002C2472">
        <w:rPr>
          <w:rFonts w:ascii="Times New Roman" w:hAnsi="Times New Roman" w:cs="Times New Roman"/>
          <w:szCs w:val="24"/>
        </w:rPr>
        <w:t xml:space="preserve">: Reactions and reflections’, </w:t>
      </w:r>
    </w:p>
    <w:p w14:paraId="0F5D8838" w14:textId="77777777" w:rsidR="00F77740" w:rsidRPr="002C2472" w:rsidRDefault="00F77740" w:rsidP="00F77740">
      <w:pPr>
        <w:ind w:firstLine="480"/>
        <w:rPr>
          <w:rFonts w:ascii="Times New Roman" w:hAnsi="Times New Roman" w:cs="Times New Roman"/>
          <w:szCs w:val="24"/>
        </w:rPr>
      </w:pPr>
      <w:r w:rsidRPr="002C2472">
        <w:rPr>
          <w:rFonts w:ascii="Times New Roman" w:hAnsi="Times New Roman" w:cs="Times New Roman"/>
          <w:i/>
          <w:iCs/>
          <w:szCs w:val="24"/>
        </w:rPr>
        <w:t>Psychology &amp; Health</w:t>
      </w:r>
      <w:r w:rsidRPr="002C2472">
        <w:rPr>
          <w:rFonts w:ascii="Times New Roman" w:hAnsi="Times New Roman" w:cs="Times New Roman"/>
          <w:szCs w:val="24"/>
        </w:rPr>
        <w:t xml:space="preserve">, 26(9), pp. 1113–1127.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10.1080/08870446.2011.61399</w:t>
      </w:r>
    </w:p>
    <w:p w14:paraId="123F9627" w14:textId="77777777" w:rsidR="00F77740" w:rsidRPr="002C2472" w:rsidRDefault="00F77740" w:rsidP="00F77740">
      <w:pPr>
        <w:rPr>
          <w:rFonts w:ascii="Times New Roman" w:hAnsi="Times New Roman" w:cs="Times New Roman"/>
          <w:b/>
          <w:szCs w:val="24"/>
        </w:rPr>
      </w:pPr>
    </w:p>
    <w:p w14:paraId="2C70066C"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Akbari, M. </w:t>
      </w:r>
      <w:r w:rsidRPr="002C2472">
        <w:rPr>
          <w:rFonts w:ascii="Times New Roman" w:hAnsi="Times New Roman" w:cs="Times New Roman"/>
          <w:i/>
          <w:iCs/>
          <w:szCs w:val="24"/>
        </w:rPr>
        <w:t>et al.</w:t>
      </w:r>
      <w:r w:rsidRPr="002C2472">
        <w:rPr>
          <w:rFonts w:ascii="Times New Roman" w:hAnsi="Times New Roman" w:cs="Times New Roman"/>
          <w:szCs w:val="24"/>
        </w:rPr>
        <w:t xml:space="preserve"> (2020) ‘Acceptance of 5 G technology: Mediation role of Trust and </w:t>
      </w:r>
    </w:p>
    <w:p w14:paraId="60B3362C"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Concentration’, </w:t>
      </w:r>
      <w:r w:rsidRPr="002C2472">
        <w:rPr>
          <w:rFonts w:ascii="Times New Roman" w:hAnsi="Times New Roman" w:cs="Times New Roman"/>
          <w:i/>
          <w:iCs/>
          <w:szCs w:val="24"/>
        </w:rPr>
        <w:t>Journal of Engineering &amp; Technology Management</w:t>
      </w:r>
      <w:r w:rsidRPr="002C2472">
        <w:rPr>
          <w:rFonts w:ascii="Times New Roman" w:hAnsi="Times New Roman" w:cs="Times New Roman"/>
          <w:szCs w:val="24"/>
        </w:rPr>
        <w:t xml:space="preserve">, 57, p. N.PAG.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10.1016/j.jengtecman.2020.101585.</w:t>
      </w:r>
    </w:p>
    <w:p w14:paraId="56322720" w14:textId="77777777" w:rsidR="00F77740" w:rsidRPr="002C2472" w:rsidRDefault="00F77740" w:rsidP="00F77740">
      <w:pPr>
        <w:rPr>
          <w:rFonts w:ascii="Times New Roman" w:hAnsi="Times New Roman" w:cs="Times New Roman"/>
          <w:szCs w:val="24"/>
        </w:rPr>
      </w:pPr>
    </w:p>
    <w:p w14:paraId="5D13DB1A"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An-Chi Liu and </w:t>
      </w:r>
      <w:proofErr w:type="spellStart"/>
      <w:r w:rsidRPr="002C2472">
        <w:rPr>
          <w:rFonts w:ascii="Times New Roman" w:hAnsi="Times New Roman" w:cs="Times New Roman"/>
          <w:szCs w:val="24"/>
        </w:rPr>
        <w:t>Tsung</w:t>
      </w:r>
      <w:proofErr w:type="spellEnd"/>
      <w:r w:rsidRPr="002C2472">
        <w:rPr>
          <w:rFonts w:ascii="Times New Roman" w:hAnsi="Times New Roman" w:cs="Times New Roman"/>
          <w:szCs w:val="24"/>
        </w:rPr>
        <w:t xml:space="preserve">-Yu Chou (2020) ‘An Integrated Technology Acceptance Model </w:t>
      </w:r>
    </w:p>
    <w:p w14:paraId="5DC96489"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to</w:t>
      </w:r>
      <w:proofErr w:type="gramEnd"/>
      <w:r w:rsidRPr="002C2472">
        <w:rPr>
          <w:rFonts w:ascii="Times New Roman" w:hAnsi="Times New Roman" w:cs="Times New Roman"/>
          <w:szCs w:val="24"/>
        </w:rPr>
        <w:t xml:space="preserve"> Approach the Behavioral Intention of Smart Home Appliance’, </w:t>
      </w:r>
      <w:r w:rsidRPr="002C2472">
        <w:rPr>
          <w:rFonts w:ascii="Times New Roman" w:hAnsi="Times New Roman" w:cs="Times New Roman"/>
          <w:i/>
          <w:iCs/>
          <w:szCs w:val="24"/>
        </w:rPr>
        <w:t>International Journal of Organizational Innovation</w:t>
      </w:r>
      <w:r w:rsidRPr="002C2472">
        <w:rPr>
          <w:rFonts w:ascii="Times New Roman" w:hAnsi="Times New Roman" w:cs="Times New Roman"/>
          <w:szCs w:val="24"/>
        </w:rPr>
        <w:t>, 13(2), pp. 95–118.</w:t>
      </w:r>
    </w:p>
    <w:p w14:paraId="1222D1C9" w14:textId="77777777" w:rsidR="00F77740" w:rsidRPr="002C2472" w:rsidRDefault="00F77740" w:rsidP="00F77740">
      <w:pPr>
        <w:rPr>
          <w:rFonts w:ascii="Times New Roman" w:hAnsi="Times New Roman" w:cs="Times New Roman"/>
          <w:szCs w:val="24"/>
        </w:rPr>
      </w:pPr>
    </w:p>
    <w:p w14:paraId="5CD6C2B7"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Annaswamy</w:t>
      </w:r>
      <w:proofErr w:type="spellEnd"/>
      <w:r w:rsidRPr="002C2472">
        <w:rPr>
          <w:rFonts w:ascii="Times New Roman" w:hAnsi="Times New Roman" w:cs="Times New Roman"/>
          <w:szCs w:val="24"/>
        </w:rPr>
        <w:t xml:space="preserve"> R. (2018) “Perspectives on 5G Applications and Services” IEEE </w:t>
      </w:r>
    </w:p>
    <w:p w14:paraId="35F8D740"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Available at: </w:t>
      </w:r>
      <w:hyperlink r:id="rId16" w:history="1">
        <w:r w:rsidRPr="002C2472">
          <w:rPr>
            <w:rStyle w:val="af0"/>
            <w:rFonts w:ascii="Times New Roman" w:hAnsi="Times New Roman" w:cs="Times New Roman"/>
            <w:szCs w:val="24"/>
          </w:rPr>
          <w:t>https://futurenetworks.ieee.org/roadmap/perspectives-on-5g-applications-and-services</w:t>
        </w:r>
      </w:hyperlink>
      <w:r w:rsidRPr="002C2472">
        <w:rPr>
          <w:rFonts w:ascii="Times New Roman" w:hAnsi="Times New Roman" w:cs="Times New Roman"/>
          <w:szCs w:val="24"/>
        </w:rPr>
        <w:t xml:space="preserve">  (Accessed: 25 December 2020)</w:t>
      </w:r>
    </w:p>
    <w:p w14:paraId="266673E4" w14:textId="77777777" w:rsidR="00F77740" w:rsidRPr="002C2472" w:rsidRDefault="00F77740" w:rsidP="00F77740">
      <w:pPr>
        <w:rPr>
          <w:rFonts w:ascii="Times New Roman" w:hAnsi="Times New Roman" w:cs="Times New Roman"/>
          <w:szCs w:val="24"/>
        </w:rPr>
      </w:pPr>
    </w:p>
    <w:p w14:paraId="4378A9CD"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Averweg</w:t>
      </w:r>
      <w:proofErr w:type="spellEnd"/>
      <w:r w:rsidRPr="002C2472">
        <w:rPr>
          <w:rFonts w:ascii="Times New Roman" w:hAnsi="Times New Roman" w:cs="Times New Roman"/>
          <w:szCs w:val="24"/>
        </w:rPr>
        <w:t xml:space="preserve">, U. R. (2008) ‘Information Technology Acceptance in South Africa: An </w:t>
      </w:r>
    </w:p>
    <w:p w14:paraId="0716EB41"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Investigation of Perceived Usefulness, Perceived Ease of Use, and Actual System Use Constructs’, </w:t>
      </w:r>
      <w:r w:rsidRPr="002C2472">
        <w:rPr>
          <w:rFonts w:ascii="Times New Roman" w:hAnsi="Times New Roman" w:cs="Times New Roman"/>
          <w:i/>
          <w:iCs/>
          <w:szCs w:val="24"/>
        </w:rPr>
        <w:t>African Journal of Information Systems</w:t>
      </w:r>
      <w:r w:rsidRPr="002C2472">
        <w:rPr>
          <w:rFonts w:ascii="Times New Roman" w:hAnsi="Times New Roman" w:cs="Times New Roman"/>
          <w:szCs w:val="24"/>
        </w:rPr>
        <w:t xml:space="preserve">, 1(1), pp. 44–66. Available at: </w:t>
      </w:r>
      <w:r w:rsidRPr="002C2472">
        <w:rPr>
          <w:rFonts w:ascii="Times New Roman" w:hAnsi="Times New Roman" w:cs="Times New Roman"/>
          <w:szCs w:val="24"/>
        </w:rPr>
        <w:lastRenderedPageBreak/>
        <w:t>http://search.ebscohost.com.ezproxy.cityu.edu.hk/login.aspx?direct=true&amp;db=bth&amp;AN=87602173&amp;site=ehost-live (Accessed: 12 November 2020).</w:t>
      </w:r>
    </w:p>
    <w:p w14:paraId="154BBE8F" w14:textId="77777777" w:rsidR="00F77740" w:rsidRPr="002C2472" w:rsidRDefault="00F77740" w:rsidP="00F77740">
      <w:pPr>
        <w:rPr>
          <w:rFonts w:ascii="Times New Roman" w:hAnsi="Times New Roman" w:cs="Times New Roman"/>
          <w:szCs w:val="24"/>
        </w:rPr>
      </w:pPr>
    </w:p>
    <w:p w14:paraId="15DA324B"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Bhattacherjee</w:t>
      </w:r>
      <w:proofErr w:type="spellEnd"/>
      <w:r w:rsidRPr="002C2472">
        <w:rPr>
          <w:rFonts w:ascii="Times New Roman" w:hAnsi="Times New Roman" w:cs="Times New Roman"/>
          <w:szCs w:val="24"/>
        </w:rPr>
        <w:t xml:space="preserve">, A. and Sanford, C. (2006) ‘Influence Processes for Information </w:t>
      </w:r>
    </w:p>
    <w:p w14:paraId="6EC81F84"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Acceptance: An Elaboration Likelihood Model’, </w:t>
      </w:r>
      <w:r w:rsidRPr="002C2472">
        <w:rPr>
          <w:rFonts w:ascii="Times New Roman" w:hAnsi="Times New Roman" w:cs="Times New Roman"/>
          <w:i/>
          <w:iCs/>
          <w:szCs w:val="24"/>
        </w:rPr>
        <w:t>MIS Quarterly</w:t>
      </w:r>
      <w:r w:rsidRPr="002C2472">
        <w:rPr>
          <w:rFonts w:ascii="Times New Roman" w:hAnsi="Times New Roman" w:cs="Times New Roman"/>
          <w:szCs w:val="24"/>
        </w:rPr>
        <w:t xml:space="preserve">, 30(4), pp. 805–825.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10.2307/25148755.</w:t>
      </w:r>
    </w:p>
    <w:p w14:paraId="0E6DF49B" w14:textId="77777777" w:rsidR="00F77740" w:rsidRPr="002C2472" w:rsidRDefault="00F77740" w:rsidP="00F77740">
      <w:pPr>
        <w:rPr>
          <w:rFonts w:ascii="Times New Roman" w:hAnsi="Times New Roman" w:cs="Times New Roman"/>
          <w:szCs w:val="24"/>
        </w:rPr>
      </w:pPr>
    </w:p>
    <w:p w14:paraId="2B4D9648"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Blut</w:t>
      </w:r>
      <w:proofErr w:type="spellEnd"/>
      <w:r w:rsidRPr="002C2472">
        <w:rPr>
          <w:rFonts w:ascii="Times New Roman" w:hAnsi="Times New Roman" w:cs="Times New Roman"/>
          <w:szCs w:val="24"/>
        </w:rPr>
        <w:t xml:space="preserve">, M. and Wang, C. (2020) ‘Technology readiness: a meta-analysis of </w:t>
      </w:r>
    </w:p>
    <w:p w14:paraId="5A8B15EE"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conceptualizations</w:t>
      </w:r>
      <w:proofErr w:type="gramEnd"/>
      <w:r w:rsidRPr="002C2472">
        <w:rPr>
          <w:rFonts w:ascii="Times New Roman" w:hAnsi="Times New Roman" w:cs="Times New Roman"/>
          <w:szCs w:val="24"/>
        </w:rPr>
        <w:t xml:space="preserve"> of the construct and its impact on technology usage’, </w:t>
      </w:r>
      <w:r w:rsidRPr="002C2472">
        <w:rPr>
          <w:rFonts w:ascii="Times New Roman" w:hAnsi="Times New Roman" w:cs="Times New Roman"/>
          <w:i/>
          <w:iCs/>
          <w:szCs w:val="24"/>
        </w:rPr>
        <w:t>Journal of the Academy of Marketing Science</w:t>
      </w:r>
      <w:r w:rsidRPr="002C2472">
        <w:rPr>
          <w:rFonts w:ascii="Times New Roman" w:hAnsi="Times New Roman" w:cs="Times New Roman"/>
          <w:szCs w:val="24"/>
        </w:rPr>
        <w:t xml:space="preserve">, 48(4), pp. 649–669.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10.1007/s11747-019-00680-8.</w:t>
      </w:r>
    </w:p>
    <w:p w14:paraId="24D53A22" w14:textId="77777777" w:rsidR="00F77740" w:rsidRPr="002C2472" w:rsidRDefault="00F77740" w:rsidP="00F77740">
      <w:pPr>
        <w:rPr>
          <w:rFonts w:ascii="Times New Roman" w:hAnsi="Times New Roman" w:cs="Times New Roman"/>
          <w:szCs w:val="24"/>
        </w:rPr>
      </w:pPr>
    </w:p>
    <w:p w14:paraId="2323E8B2"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CGTN (2020), “</w:t>
      </w:r>
      <w:r w:rsidRPr="002C2472">
        <w:rPr>
          <w:rFonts w:ascii="Times New Roman" w:eastAsia="Microsoft YaHei" w:hAnsi="Times New Roman" w:cs="Times New Roman"/>
          <w:color w:val="313030"/>
          <w:szCs w:val="24"/>
          <w:shd w:val="clear" w:color="auto" w:fill="FFFFFF"/>
        </w:rPr>
        <w:t xml:space="preserve">Getting to know China's new infrastructure projects”. </w:t>
      </w:r>
      <w:r w:rsidRPr="002C2472">
        <w:rPr>
          <w:rFonts w:ascii="Times New Roman" w:hAnsi="Times New Roman" w:cs="Times New Roman"/>
          <w:szCs w:val="24"/>
        </w:rPr>
        <w:t xml:space="preserve">Available at: </w:t>
      </w:r>
    </w:p>
    <w:p w14:paraId="33A2ACF0" w14:textId="77777777" w:rsidR="00F77740" w:rsidRPr="002C2472" w:rsidRDefault="006D25F2" w:rsidP="00F77740">
      <w:pPr>
        <w:ind w:left="480"/>
        <w:rPr>
          <w:rFonts w:ascii="Times New Roman" w:hAnsi="Times New Roman" w:cs="Times New Roman"/>
          <w:szCs w:val="24"/>
        </w:rPr>
      </w:pPr>
      <w:hyperlink r:id="rId17" w:history="1">
        <w:r w:rsidR="00F77740" w:rsidRPr="002C2472">
          <w:rPr>
            <w:rStyle w:val="af0"/>
            <w:rFonts w:ascii="Times New Roman" w:hAnsi="Times New Roman" w:cs="Times New Roman"/>
            <w:szCs w:val="24"/>
          </w:rPr>
          <w:t>https://news.cgtn.com/news/2020-05-06/Getting-to-know-China-s-new-infrastructure-projects-QfIOLy9khq/index.html</w:t>
        </w:r>
      </w:hyperlink>
      <w:r w:rsidR="00F77740" w:rsidRPr="002C2472">
        <w:rPr>
          <w:rFonts w:ascii="Times New Roman" w:hAnsi="Times New Roman" w:cs="Times New Roman"/>
          <w:szCs w:val="24"/>
        </w:rPr>
        <w:t xml:space="preserve">  (Accessed: 23 December 2020) </w:t>
      </w:r>
    </w:p>
    <w:p w14:paraId="02D1367A" w14:textId="77777777" w:rsidR="00F77740" w:rsidRPr="002C2472" w:rsidRDefault="00F77740" w:rsidP="00F77740">
      <w:pPr>
        <w:rPr>
          <w:rFonts w:ascii="Times New Roman" w:hAnsi="Times New Roman" w:cs="Times New Roman"/>
          <w:szCs w:val="24"/>
        </w:rPr>
      </w:pPr>
    </w:p>
    <w:p w14:paraId="2F239E25"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Chau, P. Y. K. and Hu, P. J. (2002) ‘Examining a Model of Information Technology </w:t>
      </w:r>
    </w:p>
    <w:p w14:paraId="0476B14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Acceptance by Individual Professionals: An Exploratory Study’, </w:t>
      </w:r>
      <w:r w:rsidRPr="002C2472">
        <w:rPr>
          <w:rFonts w:ascii="Times New Roman" w:hAnsi="Times New Roman" w:cs="Times New Roman"/>
          <w:i/>
          <w:iCs/>
          <w:szCs w:val="24"/>
        </w:rPr>
        <w:t>Journal of Management Information Systems</w:t>
      </w:r>
      <w:r w:rsidRPr="002C2472">
        <w:rPr>
          <w:rFonts w:ascii="Times New Roman" w:hAnsi="Times New Roman" w:cs="Times New Roman"/>
          <w:szCs w:val="24"/>
        </w:rPr>
        <w:t xml:space="preserve">, 18(4), pp. 191–229.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10.1080/07421222.2002.11045699.</w:t>
      </w:r>
    </w:p>
    <w:p w14:paraId="587BFEB5" w14:textId="77777777" w:rsidR="00F77740" w:rsidRPr="002C2472" w:rsidRDefault="00F77740" w:rsidP="00F77740">
      <w:pPr>
        <w:rPr>
          <w:rFonts w:ascii="Times New Roman" w:hAnsi="Times New Roman" w:cs="Times New Roman"/>
          <w:szCs w:val="24"/>
        </w:rPr>
      </w:pPr>
    </w:p>
    <w:p w14:paraId="27E740A5"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Chatzoglou</w:t>
      </w:r>
      <w:proofErr w:type="spellEnd"/>
      <w:r w:rsidRPr="002C2472">
        <w:rPr>
          <w:rFonts w:ascii="Times New Roman" w:hAnsi="Times New Roman" w:cs="Times New Roman"/>
          <w:szCs w:val="24"/>
        </w:rPr>
        <w:t xml:space="preserve">, P. D. and </w:t>
      </w:r>
      <w:proofErr w:type="spellStart"/>
      <w:r w:rsidRPr="002C2472">
        <w:rPr>
          <w:rFonts w:ascii="Times New Roman" w:hAnsi="Times New Roman" w:cs="Times New Roman"/>
          <w:szCs w:val="24"/>
        </w:rPr>
        <w:t>Michailidou</w:t>
      </w:r>
      <w:proofErr w:type="spellEnd"/>
      <w:r w:rsidRPr="002C2472">
        <w:rPr>
          <w:rFonts w:ascii="Times New Roman" w:hAnsi="Times New Roman" w:cs="Times New Roman"/>
          <w:szCs w:val="24"/>
        </w:rPr>
        <w:t xml:space="preserve">, V. N. (2019) ‘A survey on the 3D printing </w:t>
      </w:r>
    </w:p>
    <w:p w14:paraId="6DA7BA14"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technology</w:t>
      </w:r>
      <w:proofErr w:type="gramEnd"/>
      <w:r w:rsidRPr="002C2472">
        <w:rPr>
          <w:rFonts w:ascii="Times New Roman" w:hAnsi="Times New Roman" w:cs="Times New Roman"/>
          <w:szCs w:val="24"/>
        </w:rPr>
        <w:t xml:space="preserve"> readiness to use’, </w:t>
      </w:r>
      <w:r w:rsidRPr="002C2472">
        <w:rPr>
          <w:rFonts w:ascii="Times New Roman" w:hAnsi="Times New Roman" w:cs="Times New Roman"/>
          <w:i/>
          <w:iCs/>
          <w:szCs w:val="24"/>
        </w:rPr>
        <w:t>International Journal of Production Research</w:t>
      </w:r>
      <w:r w:rsidRPr="002C2472">
        <w:rPr>
          <w:rFonts w:ascii="Times New Roman" w:hAnsi="Times New Roman" w:cs="Times New Roman"/>
          <w:szCs w:val="24"/>
        </w:rPr>
        <w:t xml:space="preserve">, 57(8), pp. 2585–2599.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10.1080/00207543.2019.1572934.</w:t>
      </w:r>
    </w:p>
    <w:p w14:paraId="569A7DB0" w14:textId="77777777" w:rsidR="00F77740" w:rsidRPr="002C2472" w:rsidRDefault="00F77740" w:rsidP="00F77740">
      <w:pPr>
        <w:rPr>
          <w:rFonts w:ascii="Times New Roman" w:hAnsi="Times New Roman" w:cs="Times New Roman"/>
          <w:szCs w:val="24"/>
        </w:rPr>
      </w:pPr>
    </w:p>
    <w:p w14:paraId="7FD49C7B"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Davis, F.D., </w:t>
      </w:r>
      <w:proofErr w:type="spellStart"/>
      <w:r w:rsidRPr="002C2472">
        <w:rPr>
          <w:rFonts w:ascii="Times New Roman" w:hAnsi="Times New Roman" w:cs="Times New Roman"/>
          <w:szCs w:val="24"/>
        </w:rPr>
        <w:t>Bagozzi</w:t>
      </w:r>
      <w:proofErr w:type="spellEnd"/>
      <w:r w:rsidRPr="002C2472">
        <w:rPr>
          <w:rFonts w:ascii="Times New Roman" w:hAnsi="Times New Roman" w:cs="Times New Roman"/>
          <w:szCs w:val="24"/>
        </w:rPr>
        <w:t xml:space="preserve">, R.P. &amp; </w:t>
      </w:r>
      <w:proofErr w:type="spellStart"/>
      <w:r w:rsidRPr="002C2472">
        <w:rPr>
          <w:rFonts w:ascii="Times New Roman" w:hAnsi="Times New Roman" w:cs="Times New Roman"/>
          <w:szCs w:val="24"/>
        </w:rPr>
        <w:t>Warshaw</w:t>
      </w:r>
      <w:proofErr w:type="spellEnd"/>
      <w:r w:rsidRPr="002C2472">
        <w:rPr>
          <w:rFonts w:ascii="Times New Roman" w:hAnsi="Times New Roman" w:cs="Times New Roman"/>
          <w:szCs w:val="24"/>
        </w:rPr>
        <w:t xml:space="preserve">, P.R. (1989) "User Acceptance </w:t>
      </w:r>
      <w:proofErr w:type="gramStart"/>
      <w:r w:rsidRPr="002C2472">
        <w:rPr>
          <w:rFonts w:ascii="Times New Roman" w:hAnsi="Times New Roman" w:cs="Times New Roman"/>
          <w:szCs w:val="24"/>
        </w:rPr>
        <w:t>Of</w:t>
      </w:r>
      <w:proofErr w:type="gramEnd"/>
      <w:r w:rsidRPr="002C2472">
        <w:rPr>
          <w:rFonts w:ascii="Times New Roman" w:hAnsi="Times New Roman" w:cs="Times New Roman"/>
          <w:szCs w:val="24"/>
        </w:rPr>
        <w:t xml:space="preserve"> Computer </w:t>
      </w:r>
    </w:p>
    <w:p w14:paraId="1A8408D5"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A Comparison </w:t>
      </w:r>
      <w:proofErr w:type="gramStart"/>
      <w:r w:rsidRPr="002C2472">
        <w:rPr>
          <w:rFonts w:ascii="Times New Roman" w:hAnsi="Times New Roman" w:cs="Times New Roman"/>
          <w:szCs w:val="24"/>
        </w:rPr>
        <w:t>Of</w:t>
      </w:r>
      <w:proofErr w:type="gramEnd"/>
      <w:r w:rsidRPr="002C2472">
        <w:rPr>
          <w:rFonts w:ascii="Times New Roman" w:hAnsi="Times New Roman" w:cs="Times New Roman"/>
          <w:szCs w:val="24"/>
        </w:rPr>
        <w:t xml:space="preserve"> Two", </w:t>
      </w:r>
      <w:r w:rsidRPr="002C2472">
        <w:rPr>
          <w:rFonts w:ascii="Times New Roman" w:hAnsi="Times New Roman" w:cs="Times New Roman"/>
          <w:i/>
          <w:iCs/>
          <w:szCs w:val="24"/>
        </w:rPr>
        <w:t xml:space="preserve">Management Science, </w:t>
      </w:r>
      <w:r w:rsidRPr="002C2472">
        <w:rPr>
          <w:rFonts w:ascii="Times New Roman" w:hAnsi="Times New Roman" w:cs="Times New Roman"/>
          <w:szCs w:val="24"/>
        </w:rPr>
        <w:t>vol. 35, no. 8, pp. 982.</w:t>
      </w:r>
    </w:p>
    <w:p w14:paraId="56538774" w14:textId="77777777" w:rsidR="00F77740" w:rsidRPr="002C2472" w:rsidRDefault="00F77740" w:rsidP="00F77740">
      <w:pPr>
        <w:rPr>
          <w:rFonts w:ascii="Times New Roman" w:hAnsi="Times New Roman" w:cs="Times New Roman"/>
          <w:szCs w:val="24"/>
        </w:rPr>
      </w:pPr>
    </w:p>
    <w:p w14:paraId="5D805032" w14:textId="77777777" w:rsidR="00F77740" w:rsidRPr="002C2472" w:rsidRDefault="00F77740" w:rsidP="00F77740">
      <w:pPr>
        <w:rPr>
          <w:rFonts w:ascii="Times New Roman" w:hAnsi="Times New Roman" w:cs="Times New Roman"/>
          <w:szCs w:val="24"/>
        </w:rPr>
      </w:pPr>
      <w:r w:rsidRPr="002C2472">
        <w:rPr>
          <w:rFonts w:ascii="Times New Roman" w:hAnsi="Times New Roman" w:cs="Times New Roman"/>
          <w:szCs w:val="24"/>
        </w:rPr>
        <w:t xml:space="preserve">Dong </w:t>
      </w:r>
      <w:proofErr w:type="spellStart"/>
      <w:r w:rsidRPr="002C2472">
        <w:rPr>
          <w:rFonts w:ascii="Times New Roman" w:hAnsi="Times New Roman" w:cs="Times New Roman"/>
          <w:szCs w:val="24"/>
        </w:rPr>
        <w:t>Hyuk</w:t>
      </w:r>
      <w:proofErr w:type="spellEnd"/>
      <w:r w:rsidRPr="002C2472">
        <w:rPr>
          <w:rFonts w:ascii="Times New Roman" w:hAnsi="Times New Roman" w:cs="Times New Roman"/>
          <w:szCs w:val="24"/>
        </w:rPr>
        <w:t xml:space="preserve"> Jo and Sang Min Lee (2019) ‘Understanding the Omni-Channel </w:t>
      </w:r>
    </w:p>
    <w:p w14:paraId="1E916CF3"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Acceptance: Focused on TTF and UTAUT Models’, </w:t>
      </w:r>
      <w:r w:rsidRPr="002C2472">
        <w:rPr>
          <w:rFonts w:ascii="Times New Roman" w:hAnsi="Times New Roman" w:cs="Times New Roman"/>
          <w:i/>
          <w:iCs/>
          <w:szCs w:val="24"/>
        </w:rPr>
        <w:t>Journal of Korean Society for Internet Information</w:t>
      </w:r>
      <w:r w:rsidRPr="002C2472">
        <w:rPr>
          <w:rFonts w:ascii="Times New Roman" w:hAnsi="Times New Roman" w:cs="Times New Roman"/>
          <w:szCs w:val="24"/>
        </w:rPr>
        <w:t xml:space="preserve">, 20(1), pp. 113–124.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10.7472/jksii.2019.20.1.113.</w:t>
      </w:r>
    </w:p>
    <w:p w14:paraId="4C0D7780" w14:textId="77777777" w:rsidR="00F77740" w:rsidRPr="002C2472" w:rsidRDefault="00F77740" w:rsidP="00F77740">
      <w:pPr>
        <w:rPr>
          <w:rFonts w:ascii="Times New Roman" w:hAnsi="Times New Roman" w:cs="Times New Roman"/>
          <w:szCs w:val="24"/>
        </w:rPr>
      </w:pPr>
    </w:p>
    <w:p w14:paraId="3BAE3F71"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Fourati-Jamoussi</w:t>
      </w:r>
      <w:proofErr w:type="spellEnd"/>
      <w:r w:rsidRPr="002C2472">
        <w:rPr>
          <w:rFonts w:ascii="Times New Roman" w:hAnsi="Times New Roman" w:cs="Times New Roman"/>
          <w:szCs w:val="24"/>
        </w:rPr>
        <w:t xml:space="preserve">, F., </w:t>
      </w:r>
      <w:proofErr w:type="spellStart"/>
      <w:r w:rsidRPr="002C2472">
        <w:rPr>
          <w:rFonts w:ascii="Times New Roman" w:hAnsi="Times New Roman" w:cs="Times New Roman"/>
          <w:szCs w:val="24"/>
        </w:rPr>
        <w:t>Niamba</w:t>
      </w:r>
      <w:proofErr w:type="spellEnd"/>
      <w:r w:rsidRPr="002C2472">
        <w:rPr>
          <w:rFonts w:ascii="Times New Roman" w:hAnsi="Times New Roman" w:cs="Times New Roman"/>
          <w:szCs w:val="24"/>
        </w:rPr>
        <w:t xml:space="preserve">, C.-N. </w:t>
      </w:r>
      <w:proofErr w:type="gramStart"/>
      <w:r w:rsidRPr="002C2472">
        <w:rPr>
          <w:rFonts w:ascii="Times New Roman" w:hAnsi="Times New Roman" w:cs="Times New Roman"/>
          <w:szCs w:val="24"/>
        </w:rPr>
        <w:t>and</w:t>
      </w:r>
      <w:proofErr w:type="gramEnd"/>
      <w:r w:rsidRPr="002C2472">
        <w:rPr>
          <w:rFonts w:ascii="Times New Roman" w:hAnsi="Times New Roman" w:cs="Times New Roman"/>
          <w:szCs w:val="24"/>
        </w:rPr>
        <w:t xml:space="preserve"> </w:t>
      </w:r>
      <w:proofErr w:type="spellStart"/>
      <w:r w:rsidRPr="002C2472">
        <w:rPr>
          <w:rFonts w:ascii="Times New Roman" w:hAnsi="Times New Roman" w:cs="Times New Roman"/>
          <w:szCs w:val="24"/>
        </w:rPr>
        <w:t>Duquennoy</w:t>
      </w:r>
      <w:proofErr w:type="spellEnd"/>
      <w:r w:rsidRPr="002C2472">
        <w:rPr>
          <w:rFonts w:ascii="Times New Roman" w:hAnsi="Times New Roman" w:cs="Times New Roman"/>
          <w:szCs w:val="24"/>
        </w:rPr>
        <w:t xml:space="preserve">, J. (2018) ‘An evaluation of </w:t>
      </w:r>
    </w:p>
    <w:p w14:paraId="26C4B901"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competitive</w:t>
      </w:r>
      <w:proofErr w:type="gramEnd"/>
      <w:r w:rsidRPr="002C2472">
        <w:rPr>
          <w:rFonts w:ascii="Times New Roman" w:hAnsi="Times New Roman" w:cs="Times New Roman"/>
          <w:szCs w:val="24"/>
        </w:rPr>
        <w:t xml:space="preserve"> and technological intelligence tools: A cluster analysis of users’ perceptions’, </w:t>
      </w:r>
      <w:r w:rsidRPr="002C2472">
        <w:rPr>
          <w:rFonts w:ascii="Times New Roman" w:hAnsi="Times New Roman" w:cs="Times New Roman"/>
          <w:i/>
          <w:iCs/>
          <w:szCs w:val="24"/>
        </w:rPr>
        <w:t>Journal of Intelligence Studies in Business</w:t>
      </w:r>
      <w:r w:rsidRPr="002C2472">
        <w:rPr>
          <w:rFonts w:ascii="Times New Roman" w:hAnsi="Times New Roman" w:cs="Times New Roman"/>
          <w:szCs w:val="24"/>
        </w:rPr>
        <w:t xml:space="preserve">, 8(1), pp. 5–15.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10.37380/jisib.v8i1.301.</w:t>
      </w:r>
    </w:p>
    <w:p w14:paraId="63FA24DE" w14:textId="77777777" w:rsidR="00F77740" w:rsidRPr="002C2472" w:rsidRDefault="00F77740" w:rsidP="00F77740">
      <w:pPr>
        <w:rPr>
          <w:rFonts w:ascii="Times New Roman" w:hAnsi="Times New Roman" w:cs="Times New Roman"/>
          <w:szCs w:val="24"/>
        </w:rPr>
      </w:pPr>
    </w:p>
    <w:p w14:paraId="0E6539C2"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lastRenderedPageBreak/>
        <w:t xml:space="preserve">French, Aaron M. and Shim, J. P. (2016) "The Digital Revolution: Internet of Things, </w:t>
      </w:r>
    </w:p>
    <w:p w14:paraId="5C658A8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5G, and Beyond," </w:t>
      </w:r>
      <w:r w:rsidRPr="002C2472">
        <w:rPr>
          <w:rFonts w:ascii="Times New Roman" w:hAnsi="Times New Roman" w:cs="Times New Roman"/>
          <w:i/>
          <w:szCs w:val="24"/>
        </w:rPr>
        <w:t>Communications of the Association for Information Systems</w:t>
      </w:r>
      <w:r w:rsidRPr="002C2472">
        <w:rPr>
          <w:rFonts w:ascii="Times New Roman" w:hAnsi="Times New Roman" w:cs="Times New Roman"/>
          <w:szCs w:val="24"/>
        </w:rPr>
        <w:t xml:space="preserve"> Vol. </w:t>
      </w:r>
      <w:proofErr w:type="gramStart"/>
      <w:r w:rsidRPr="002C2472">
        <w:rPr>
          <w:rFonts w:ascii="Times New Roman" w:hAnsi="Times New Roman" w:cs="Times New Roman"/>
          <w:szCs w:val="24"/>
        </w:rPr>
        <w:t>38 ,</w:t>
      </w:r>
      <w:proofErr w:type="gramEnd"/>
      <w:r w:rsidRPr="002C2472">
        <w:rPr>
          <w:rFonts w:ascii="Times New Roman" w:hAnsi="Times New Roman" w:cs="Times New Roman"/>
          <w:szCs w:val="24"/>
        </w:rPr>
        <w:t xml:space="preserve"> Article 40.DOI: 10.17705/1CAIS.03840 Available </w:t>
      </w:r>
      <w:proofErr w:type="spellStart"/>
      <w:r w:rsidRPr="002C2472">
        <w:rPr>
          <w:rFonts w:ascii="Times New Roman" w:hAnsi="Times New Roman" w:cs="Times New Roman"/>
          <w:szCs w:val="24"/>
        </w:rPr>
        <w:t>at:http</w:t>
      </w:r>
      <w:proofErr w:type="spellEnd"/>
      <w:r w:rsidRPr="002C2472">
        <w:rPr>
          <w:rFonts w:ascii="Times New Roman" w:hAnsi="Times New Roman" w:cs="Times New Roman"/>
          <w:szCs w:val="24"/>
        </w:rPr>
        <w:t>://aisel.aisnet.org/</w:t>
      </w:r>
      <w:proofErr w:type="spellStart"/>
      <w:r w:rsidRPr="002C2472">
        <w:rPr>
          <w:rFonts w:ascii="Times New Roman" w:hAnsi="Times New Roman" w:cs="Times New Roman"/>
          <w:szCs w:val="24"/>
        </w:rPr>
        <w:t>cais</w:t>
      </w:r>
      <w:proofErr w:type="spellEnd"/>
      <w:r w:rsidRPr="002C2472">
        <w:rPr>
          <w:rFonts w:ascii="Times New Roman" w:hAnsi="Times New Roman" w:cs="Times New Roman"/>
          <w:szCs w:val="24"/>
        </w:rPr>
        <w:t>/vol38/iss1/40</w:t>
      </w:r>
    </w:p>
    <w:p w14:paraId="3E80996A" w14:textId="77777777" w:rsidR="00F77740" w:rsidRPr="002C2472" w:rsidRDefault="00F77740" w:rsidP="00F77740">
      <w:pPr>
        <w:rPr>
          <w:rFonts w:ascii="Times New Roman" w:hAnsi="Times New Roman" w:cs="Times New Roman"/>
          <w:szCs w:val="24"/>
        </w:rPr>
      </w:pPr>
    </w:p>
    <w:p w14:paraId="668A43B5" w14:textId="77777777" w:rsidR="00F77740" w:rsidRPr="002C2472"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Hanneman</w:t>
      </w:r>
      <w:proofErr w:type="spellEnd"/>
      <w:r w:rsidRPr="002C2472">
        <w:rPr>
          <w:rFonts w:ascii="Times New Roman" w:hAnsi="Times New Roman" w:cs="Times New Roman"/>
          <w:szCs w:val="24"/>
        </w:rPr>
        <w:t xml:space="preserve">, G.J., Carroll, T.W., Rogers, E.M., Stanfield, J.D. &amp; Lin, N. (1969), </w:t>
      </w:r>
    </w:p>
    <w:p w14:paraId="61546C8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"COMPUTER SIMULATION OF INNOVATION DIFFUSION IN A PEASANT VILLAGE: DIFFUSION OF INNOVATIONS THE RESEARCH STRATEGY OF DIFFUSION SIMULATION A REVIEW OF SPATIAL DIFFUSION SIMULATION RESEARCH SOCIAL SIMULATION OF INNOVATION DIFFUSION PARAMETER DESCRIPTION OF SINDI I PREASSIGNMENT OF INDIVIDUALS IN THE SIMULATION RUNS OF SINDI I FINAL RUNS OF SINDI I USING THE COLOMBIA DATA SHAPE OF THE SIMULATED CURVES CRITIQUE PARAMETER ESTIMATION CONCLUDING REMARKS SINDI 2 NOTES REFERENCES", The American Behavioral Scientist (pre-1986), vol. 12, no. 6, pp. 36.</w:t>
      </w:r>
    </w:p>
    <w:p w14:paraId="7ED4D8A6" w14:textId="77777777" w:rsidR="00F77740" w:rsidRPr="002C2472" w:rsidRDefault="00F77740" w:rsidP="00F77740">
      <w:pPr>
        <w:rPr>
          <w:rFonts w:ascii="Times New Roman" w:hAnsi="Times New Roman" w:cs="Times New Roman"/>
          <w:szCs w:val="24"/>
        </w:rPr>
      </w:pPr>
    </w:p>
    <w:p w14:paraId="4688556F"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Isaac, O. </w:t>
      </w:r>
      <w:r w:rsidRPr="002C2472">
        <w:rPr>
          <w:rFonts w:ascii="Times New Roman" w:hAnsi="Times New Roman" w:cs="Times New Roman"/>
          <w:i/>
          <w:iCs/>
          <w:szCs w:val="24"/>
        </w:rPr>
        <w:t>et al.</w:t>
      </w:r>
      <w:r w:rsidRPr="002C2472">
        <w:rPr>
          <w:rFonts w:ascii="Times New Roman" w:hAnsi="Times New Roman" w:cs="Times New Roman"/>
          <w:szCs w:val="24"/>
        </w:rPr>
        <w:t xml:space="preserve"> (2019) ‘Antecedents and outcomes of internet usage within </w:t>
      </w:r>
    </w:p>
    <w:p w14:paraId="77426A59" w14:textId="77777777" w:rsidR="00F77740" w:rsidRPr="002C2472" w:rsidRDefault="00F77740" w:rsidP="00F77740">
      <w:pPr>
        <w:ind w:left="480"/>
        <w:rPr>
          <w:rFonts w:ascii="Times New Roman" w:hAnsi="Times New Roman" w:cs="Times New Roman"/>
          <w:szCs w:val="24"/>
        </w:rPr>
      </w:pPr>
      <w:proofErr w:type="spellStart"/>
      <w:proofErr w:type="gramStart"/>
      <w:r w:rsidRPr="002C2472">
        <w:rPr>
          <w:rFonts w:ascii="Times New Roman" w:hAnsi="Times New Roman" w:cs="Times New Roman"/>
          <w:szCs w:val="24"/>
        </w:rPr>
        <w:t>organisations</w:t>
      </w:r>
      <w:proofErr w:type="spellEnd"/>
      <w:proofErr w:type="gramEnd"/>
      <w:r w:rsidRPr="002C2472">
        <w:rPr>
          <w:rFonts w:ascii="Times New Roman" w:hAnsi="Times New Roman" w:cs="Times New Roman"/>
          <w:szCs w:val="24"/>
        </w:rPr>
        <w:t xml:space="preserve"> in Yemen: An extension of the Unified Theory of Acceptance and Use of Technology (UTAUT) model’, </w:t>
      </w:r>
      <w:r w:rsidRPr="002C2472">
        <w:rPr>
          <w:rFonts w:ascii="Times New Roman" w:hAnsi="Times New Roman" w:cs="Times New Roman"/>
          <w:i/>
          <w:iCs/>
          <w:szCs w:val="24"/>
        </w:rPr>
        <w:t>Asia Pacific Management Review</w:t>
      </w:r>
      <w:r w:rsidRPr="002C2472">
        <w:rPr>
          <w:rFonts w:ascii="Times New Roman" w:hAnsi="Times New Roman" w:cs="Times New Roman"/>
          <w:szCs w:val="24"/>
        </w:rPr>
        <w:t xml:space="preserve">, 24(4), pp. 335–354.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10.1016/j.apmrv.2018.12.003.</w:t>
      </w:r>
    </w:p>
    <w:p w14:paraId="49F6CF2B" w14:textId="77777777" w:rsidR="00F77740" w:rsidRPr="002C2472" w:rsidRDefault="00F77740" w:rsidP="00F77740">
      <w:pPr>
        <w:rPr>
          <w:rFonts w:ascii="Times New Roman" w:hAnsi="Times New Roman" w:cs="Times New Roman"/>
          <w:szCs w:val="24"/>
        </w:rPr>
      </w:pPr>
    </w:p>
    <w:p w14:paraId="1C7681C2"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Janvrin</w:t>
      </w:r>
      <w:proofErr w:type="spellEnd"/>
      <w:r w:rsidRPr="002C2472">
        <w:rPr>
          <w:rFonts w:ascii="Times New Roman" w:hAnsi="Times New Roman" w:cs="Times New Roman"/>
          <w:szCs w:val="24"/>
        </w:rPr>
        <w:t xml:space="preserve">, D., </w:t>
      </w:r>
      <w:proofErr w:type="spellStart"/>
      <w:r w:rsidRPr="002C2472">
        <w:rPr>
          <w:rFonts w:ascii="Times New Roman" w:hAnsi="Times New Roman" w:cs="Times New Roman"/>
          <w:szCs w:val="24"/>
        </w:rPr>
        <w:t>Bierstaker</w:t>
      </w:r>
      <w:proofErr w:type="spellEnd"/>
      <w:r w:rsidRPr="002C2472">
        <w:rPr>
          <w:rFonts w:ascii="Times New Roman" w:hAnsi="Times New Roman" w:cs="Times New Roman"/>
          <w:szCs w:val="24"/>
        </w:rPr>
        <w:t xml:space="preserve">, J. and Lowe, D. J. (2008) ‘An Examination of Audit </w:t>
      </w:r>
    </w:p>
    <w:p w14:paraId="095CC0DA"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Information Technology Use and Perceived Importance’, </w:t>
      </w:r>
      <w:r w:rsidRPr="002C2472">
        <w:rPr>
          <w:rFonts w:ascii="Times New Roman" w:hAnsi="Times New Roman" w:cs="Times New Roman"/>
          <w:i/>
          <w:iCs/>
          <w:szCs w:val="24"/>
        </w:rPr>
        <w:t>Accounting Horizons</w:t>
      </w:r>
      <w:r w:rsidRPr="002C2472">
        <w:rPr>
          <w:rFonts w:ascii="Times New Roman" w:hAnsi="Times New Roman" w:cs="Times New Roman"/>
          <w:szCs w:val="24"/>
        </w:rPr>
        <w:t xml:space="preserve">, 22(1), pp. 1–21.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10.2308/acch.2008.22.1.1.</w:t>
      </w:r>
    </w:p>
    <w:p w14:paraId="465F28B6" w14:textId="77777777" w:rsidR="00F77740" w:rsidRPr="002C2472" w:rsidRDefault="00F77740" w:rsidP="00F77740">
      <w:pPr>
        <w:rPr>
          <w:rFonts w:ascii="Times New Roman" w:hAnsi="Times New Roman" w:cs="Times New Roman"/>
          <w:szCs w:val="24"/>
        </w:rPr>
      </w:pPr>
    </w:p>
    <w:p w14:paraId="4BA9ACD3"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Koul</w:t>
      </w:r>
      <w:proofErr w:type="spellEnd"/>
      <w:r w:rsidRPr="002C2472">
        <w:rPr>
          <w:rFonts w:ascii="Times New Roman" w:hAnsi="Times New Roman" w:cs="Times New Roman"/>
          <w:szCs w:val="24"/>
        </w:rPr>
        <w:t xml:space="preserve">, S. and </w:t>
      </w:r>
      <w:proofErr w:type="spellStart"/>
      <w:r w:rsidRPr="002C2472">
        <w:rPr>
          <w:rFonts w:ascii="Times New Roman" w:hAnsi="Times New Roman" w:cs="Times New Roman"/>
          <w:szCs w:val="24"/>
        </w:rPr>
        <w:t>Eydgahi</w:t>
      </w:r>
      <w:proofErr w:type="spellEnd"/>
      <w:r w:rsidRPr="002C2472">
        <w:rPr>
          <w:rFonts w:ascii="Times New Roman" w:hAnsi="Times New Roman" w:cs="Times New Roman"/>
          <w:szCs w:val="24"/>
        </w:rPr>
        <w:t xml:space="preserve">, A. (2018) ‘Utilizing technology acceptance model (TAM) for </w:t>
      </w:r>
    </w:p>
    <w:p w14:paraId="47580B45"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driverless</w:t>
      </w:r>
      <w:proofErr w:type="gramEnd"/>
      <w:r w:rsidRPr="002C2472">
        <w:rPr>
          <w:rFonts w:ascii="Times New Roman" w:hAnsi="Times New Roman" w:cs="Times New Roman"/>
          <w:szCs w:val="24"/>
        </w:rPr>
        <w:t xml:space="preserve"> car technology adoption’, </w:t>
      </w:r>
      <w:r w:rsidRPr="002C2472">
        <w:rPr>
          <w:rFonts w:ascii="Times New Roman" w:hAnsi="Times New Roman" w:cs="Times New Roman"/>
          <w:i/>
          <w:iCs/>
          <w:szCs w:val="24"/>
        </w:rPr>
        <w:t>Journal of Technology Management &amp; Innovation</w:t>
      </w:r>
      <w:r w:rsidRPr="002C2472">
        <w:rPr>
          <w:rFonts w:ascii="Times New Roman" w:hAnsi="Times New Roman" w:cs="Times New Roman"/>
          <w:szCs w:val="24"/>
        </w:rPr>
        <w:t xml:space="preserve">, 13(4), pp. 37–46.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10.4067/S0718-27242018000400037.</w:t>
      </w:r>
    </w:p>
    <w:p w14:paraId="17B53022" w14:textId="77777777" w:rsidR="00F77740" w:rsidRPr="002C2472" w:rsidRDefault="00F77740" w:rsidP="00F77740">
      <w:pPr>
        <w:rPr>
          <w:rFonts w:ascii="Times New Roman" w:hAnsi="Times New Roman" w:cs="Times New Roman"/>
          <w:szCs w:val="24"/>
        </w:rPr>
      </w:pPr>
    </w:p>
    <w:p w14:paraId="1D044891"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LALA, F. G. (2014) ‘The Emergence and Development of the Technology Acceptance </w:t>
      </w:r>
    </w:p>
    <w:p w14:paraId="4860AFB4"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Model (TAM)’, </w:t>
      </w:r>
      <w:r w:rsidRPr="002C2472">
        <w:rPr>
          <w:rFonts w:ascii="Times New Roman" w:hAnsi="Times New Roman" w:cs="Times New Roman"/>
          <w:i/>
          <w:iCs/>
          <w:szCs w:val="24"/>
        </w:rPr>
        <w:t>Proceedings of the International Conference Marketing - from Information to Decision</w:t>
      </w:r>
      <w:r w:rsidRPr="002C2472">
        <w:rPr>
          <w:rFonts w:ascii="Times New Roman" w:hAnsi="Times New Roman" w:cs="Times New Roman"/>
          <w:szCs w:val="24"/>
        </w:rPr>
        <w:t xml:space="preserve">, 7, pp. 149–160. </w:t>
      </w:r>
    </w:p>
    <w:p w14:paraId="40415BBD" w14:textId="77777777" w:rsidR="00F77740" w:rsidRPr="002C2472" w:rsidRDefault="00F77740" w:rsidP="00F77740">
      <w:pPr>
        <w:rPr>
          <w:rFonts w:ascii="Times New Roman" w:hAnsi="Times New Roman" w:cs="Times New Roman"/>
          <w:szCs w:val="24"/>
        </w:rPr>
      </w:pPr>
    </w:p>
    <w:p w14:paraId="26694937"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Lee, C. C., </w:t>
      </w:r>
      <w:proofErr w:type="spellStart"/>
      <w:r w:rsidRPr="002C2472">
        <w:rPr>
          <w:rFonts w:ascii="Times New Roman" w:hAnsi="Times New Roman" w:cs="Times New Roman"/>
          <w:szCs w:val="24"/>
        </w:rPr>
        <w:t>Kriscenski</w:t>
      </w:r>
      <w:proofErr w:type="spellEnd"/>
      <w:r w:rsidRPr="002C2472">
        <w:rPr>
          <w:rFonts w:ascii="Times New Roman" w:hAnsi="Times New Roman" w:cs="Times New Roman"/>
          <w:szCs w:val="24"/>
        </w:rPr>
        <w:t xml:space="preserve">, J. C. and </w:t>
      </w:r>
      <w:proofErr w:type="spellStart"/>
      <w:r w:rsidRPr="002C2472">
        <w:rPr>
          <w:rFonts w:ascii="Times New Roman" w:hAnsi="Times New Roman" w:cs="Times New Roman"/>
          <w:szCs w:val="24"/>
        </w:rPr>
        <w:t>Hyoun</w:t>
      </w:r>
      <w:proofErr w:type="spellEnd"/>
      <w:r w:rsidRPr="002C2472">
        <w:rPr>
          <w:rFonts w:ascii="Times New Roman" w:hAnsi="Times New Roman" w:cs="Times New Roman"/>
          <w:szCs w:val="24"/>
        </w:rPr>
        <w:t xml:space="preserve"> Sook Lim (2019) ‘An Empirical Study of </w:t>
      </w:r>
    </w:p>
    <w:p w14:paraId="302A778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Behavioral Intention to Use </w:t>
      </w:r>
      <w:proofErr w:type="spellStart"/>
      <w:r w:rsidRPr="002C2472">
        <w:rPr>
          <w:rFonts w:ascii="Times New Roman" w:hAnsi="Times New Roman" w:cs="Times New Roman"/>
          <w:szCs w:val="24"/>
        </w:rPr>
        <w:t>Blockchain</w:t>
      </w:r>
      <w:proofErr w:type="spellEnd"/>
      <w:r w:rsidRPr="002C2472">
        <w:rPr>
          <w:rFonts w:ascii="Times New Roman" w:hAnsi="Times New Roman" w:cs="Times New Roman"/>
          <w:szCs w:val="24"/>
        </w:rPr>
        <w:t xml:space="preserve"> Technology’, </w:t>
      </w:r>
      <w:r w:rsidRPr="002C2472">
        <w:rPr>
          <w:rFonts w:ascii="Times New Roman" w:hAnsi="Times New Roman" w:cs="Times New Roman"/>
          <w:i/>
          <w:iCs/>
          <w:szCs w:val="24"/>
        </w:rPr>
        <w:t>Journal of International Business Disciplines</w:t>
      </w:r>
      <w:r w:rsidRPr="002C2472">
        <w:rPr>
          <w:rFonts w:ascii="Times New Roman" w:hAnsi="Times New Roman" w:cs="Times New Roman"/>
          <w:szCs w:val="24"/>
        </w:rPr>
        <w:t>, 14(1), pp. 1–21. Available at: http://search.ebscohost.com.ezproxy.cityu.edu.hk/login.aspx?direct=true&amp;db=bth</w:t>
      </w:r>
      <w:r w:rsidRPr="002C2472">
        <w:rPr>
          <w:rFonts w:ascii="Times New Roman" w:hAnsi="Times New Roman" w:cs="Times New Roman"/>
          <w:szCs w:val="24"/>
        </w:rPr>
        <w:lastRenderedPageBreak/>
        <w:t>&amp;AN=137195089&amp;site=ehost-live (Accessed: 8 November 2020).</w:t>
      </w:r>
    </w:p>
    <w:p w14:paraId="6837765D" w14:textId="77777777" w:rsidR="00F77740" w:rsidRPr="002C2472" w:rsidRDefault="00F77740" w:rsidP="00F77740">
      <w:pPr>
        <w:rPr>
          <w:rFonts w:ascii="Times New Roman" w:hAnsi="Times New Roman" w:cs="Times New Roman"/>
          <w:szCs w:val="24"/>
        </w:rPr>
      </w:pPr>
    </w:p>
    <w:p w14:paraId="32C4BA35"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Lee, Y., </w:t>
      </w:r>
      <w:proofErr w:type="spellStart"/>
      <w:r w:rsidRPr="002C2472">
        <w:rPr>
          <w:rFonts w:ascii="Times New Roman" w:hAnsi="Times New Roman" w:cs="Times New Roman"/>
          <w:szCs w:val="24"/>
        </w:rPr>
        <w:t>Kozar</w:t>
      </w:r>
      <w:proofErr w:type="spellEnd"/>
      <w:r w:rsidRPr="002C2472">
        <w:rPr>
          <w:rFonts w:ascii="Times New Roman" w:hAnsi="Times New Roman" w:cs="Times New Roman"/>
          <w:szCs w:val="24"/>
        </w:rPr>
        <w:t xml:space="preserve">, K. A. and Larsen, K. R. T. (2003) ‘The Technology Acceptance </w:t>
      </w:r>
    </w:p>
    <w:p w14:paraId="402856B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Model: Past, Present, and Future’, </w:t>
      </w:r>
      <w:r w:rsidRPr="002C2472">
        <w:rPr>
          <w:rFonts w:ascii="Times New Roman" w:hAnsi="Times New Roman" w:cs="Times New Roman"/>
          <w:i/>
          <w:iCs/>
          <w:szCs w:val="24"/>
        </w:rPr>
        <w:t>Communications of the Association for Information Systems</w:t>
      </w:r>
      <w:r w:rsidRPr="002C2472">
        <w:rPr>
          <w:rFonts w:ascii="Times New Roman" w:hAnsi="Times New Roman" w:cs="Times New Roman"/>
          <w:szCs w:val="24"/>
        </w:rPr>
        <w:t xml:space="preserve">, 12, pp. 752–780.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10.17705/1CAIS.01250.</w:t>
      </w:r>
    </w:p>
    <w:p w14:paraId="6693DE62" w14:textId="77777777" w:rsidR="00F77740" w:rsidRPr="002C2472" w:rsidRDefault="00F77740" w:rsidP="00F77740">
      <w:pPr>
        <w:rPr>
          <w:rFonts w:ascii="Times New Roman" w:hAnsi="Times New Roman" w:cs="Times New Roman"/>
          <w:szCs w:val="24"/>
        </w:rPr>
      </w:pPr>
    </w:p>
    <w:p w14:paraId="51C73403"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Liu, H., Wang, L. and Koehler, M. J. (2019) ‘Exploring the intention‐behavior gap in </w:t>
      </w:r>
    </w:p>
    <w:p w14:paraId="62232BD5"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the</w:t>
      </w:r>
      <w:proofErr w:type="gramEnd"/>
      <w:r w:rsidRPr="002C2472">
        <w:rPr>
          <w:rFonts w:ascii="Times New Roman" w:hAnsi="Times New Roman" w:cs="Times New Roman"/>
          <w:szCs w:val="24"/>
        </w:rPr>
        <w:t xml:space="preserve"> technology acceptance model: A mixed‐methods study in the context of foreign‐language teaching in China’, </w:t>
      </w:r>
      <w:r w:rsidRPr="002C2472">
        <w:rPr>
          <w:rFonts w:ascii="Times New Roman" w:hAnsi="Times New Roman" w:cs="Times New Roman"/>
          <w:i/>
          <w:iCs/>
          <w:szCs w:val="24"/>
        </w:rPr>
        <w:t>British Journal of Educational Technology</w:t>
      </w:r>
      <w:r w:rsidRPr="002C2472">
        <w:rPr>
          <w:rFonts w:ascii="Times New Roman" w:hAnsi="Times New Roman" w:cs="Times New Roman"/>
          <w:szCs w:val="24"/>
        </w:rPr>
        <w:t xml:space="preserve">, 50(5), pp. 2536–2556.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10.1111/bjet.12824.</w:t>
      </w:r>
    </w:p>
    <w:p w14:paraId="7A5574EC" w14:textId="77777777" w:rsidR="00F77740" w:rsidRPr="002C2472" w:rsidRDefault="00F77740" w:rsidP="00F77740">
      <w:pPr>
        <w:rPr>
          <w:rFonts w:ascii="Times New Roman" w:hAnsi="Times New Roman" w:cs="Times New Roman"/>
          <w:szCs w:val="24"/>
        </w:rPr>
      </w:pPr>
    </w:p>
    <w:p w14:paraId="3B738D2D"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Lundblad</w:t>
      </w:r>
      <w:proofErr w:type="spellEnd"/>
      <w:r w:rsidRPr="002C2472">
        <w:rPr>
          <w:rFonts w:ascii="Times New Roman" w:hAnsi="Times New Roman" w:cs="Times New Roman"/>
          <w:szCs w:val="24"/>
        </w:rPr>
        <w:t xml:space="preserve">, J.P. (2003) "A Review and Critique of Rogers' Diffusion of Innovation </w:t>
      </w:r>
    </w:p>
    <w:p w14:paraId="5AFBD289" w14:textId="77777777" w:rsidR="00F77740" w:rsidRPr="002C2472" w:rsidRDefault="00F77740" w:rsidP="00F77740">
      <w:pPr>
        <w:ind w:left="480"/>
        <w:rPr>
          <w:rFonts w:ascii="Times New Roman" w:hAnsi="Times New Roman" w:cs="Times New Roman"/>
          <w:szCs w:val="24"/>
          <w:lang w:val="en-GB"/>
        </w:rPr>
      </w:pPr>
      <w:r w:rsidRPr="002C2472">
        <w:rPr>
          <w:rFonts w:ascii="Times New Roman" w:hAnsi="Times New Roman" w:cs="Times New Roman"/>
          <w:szCs w:val="24"/>
        </w:rPr>
        <w:t xml:space="preserve">Theory as it Applies to Organizations", </w:t>
      </w:r>
      <w:r w:rsidRPr="002C2472">
        <w:rPr>
          <w:rFonts w:ascii="Times New Roman" w:hAnsi="Times New Roman" w:cs="Times New Roman"/>
          <w:i/>
          <w:iCs/>
          <w:szCs w:val="24"/>
        </w:rPr>
        <w:t xml:space="preserve">Organization Development Journal, </w:t>
      </w:r>
      <w:r w:rsidRPr="002C2472">
        <w:rPr>
          <w:rFonts w:ascii="Times New Roman" w:hAnsi="Times New Roman" w:cs="Times New Roman"/>
          <w:szCs w:val="24"/>
        </w:rPr>
        <w:t>vol. 21, no. 4, pp. 50-64.</w:t>
      </w:r>
    </w:p>
    <w:p w14:paraId="09C8ADC9" w14:textId="77777777" w:rsidR="00F77740" w:rsidRPr="002C2472" w:rsidRDefault="00F77740" w:rsidP="00F77740">
      <w:pPr>
        <w:rPr>
          <w:rFonts w:ascii="Times New Roman" w:hAnsi="Times New Roman" w:cs="Times New Roman"/>
          <w:szCs w:val="24"/>
        </w:rPr>
      </w:pPr>
    </w:p>
    <w:p w14:paraId="72BFAD97"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Meier, R., Ben, E. R. and </w:t>
      </w:r>
      <w:proofErr w:type="spellStart"/>
      <w:r w:rsidRPr="002C2472">
        <w:rPr>
          <w:rFonts w:ascii="Times New Roman" w:hAnsi="Times New Roman" w:cs="Times New Roman"/>
          <w:szCs w:val="24"/>
        </w:rPr>
        <w:t>Schuppan</w:t>
      </w:r>
      <w:proofErr w:type="spellEnd"/>
      <w:r w:rsidRPr="002C2472">
        <w:rPr>
          <w:rFonts w:ascii="Times New Roman" w:hAnsi="Times New Roman" w:cs="Times New Roman"/>
          <w:szCs w:val="24"/>
        </w:rPr>
        <w:t xml:space="preserve">, T. (2013) ‘ICT-enabled public sector </w:t>
      </w:r>
    </w:p>
    <w:p w14:paraId="3E737530" w14:textId="77777777" w:rsidR="00F77740" w:rsidRPr="002C2472" w:rsidRDefault="00F77740" w:rsidP="00F77740">
      <w:pPr>
        <w:ind w:left="480"/>
        <w:rPr>
          <w:rFonts w:ascii="Times New Roman" w:hAnsi="Times New Roman" w:cs="Times New Roman"/>
          <w:szCs w:val="24"/>
        </w:rPr>
      </w:pPr>
      <w:proofErr w:type="spellStart"/>
      <w:proofErr w:type="gramStart"/>
      <w:r w:rsidRPr="002C2472">
        <w:rPr>
          <w:rFonts w:ascii="Times New Roman" w:hAnsi="Times New Roman" w:cs="Times New Roman"/>
          <w:szCs w:val="24"/>
        </w:rPr>
        <w:t>organisational</w:t>
      </w:r>
      <w:proofErr w:type="spellEnd"/>
      <w:proofErr w:type="gramEnd"/>
      <w:r w:rsidRPr="002C2472">
        <w:rPr>
          <w:rFonts w:ascii="Times New Roman" w:hAnsi="Times New Roman" w:cs="Times New Roman"/>
          <w:szCs w:val="24"/>
        </w:rPr>
        <w:t xml:space="preserve"> transformation: Factors constituting resistance to change’, </w:t>
      </w:r>
      <w:r w:rsidRPr="002C2472">
        <w:rPr>
          <w:rFonts w:ascii="Times New Roman" w:hAnsi="Times New Roman" w:cs="Times New Roman"/>
          <w:i/>
          <w:iCs/>
          <w:szCs w:val="24"/>
        </w:rPr>
        <w:t>Information Polity: The International Journal of Government &amp; Democracy in the Information Age</w:t>
      </w:r>
      <w:r w:rsidRPr="002C2472">
        <w:rPr>
          <w:rFonts w:ascii="Times New Roman" w:hAnsi="Times New Roman" w:cs="Times New Roman"/>
          <w:szCs w:val="24"/>
        </w:rPr>
        <w:t xml:space="preserve">, 18(4), pp. 315–329.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10.3233/IP-130315.</w:t>
      </w:r>
    </w:p>
    <w:p w14:paraId="6E638BAD" w14:textId="77777777" w:rsidR="00F77740" w:rsidRPr="002C2472" w:rsidRDefault="00F77740" w:rsidP="00F77740">
      <w:pPr>
        <w:rPr>
          <w:rFonts w:ascii="Times New Roman" w:hAnsi="Times New Roman" w:cs="Times New Roman"/>
          <w:szCs w:val="24"/>
        </w:rPr>
      </w:pPr>
    </w:p>
    <w:p w14:paraId="7BF2527F"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Muthitcharoen</w:t>
      </w:r>
      <w:proofErr w:type="spellEnd"/>
      <w:r w:rsidRPr="002C2472">
        <w:rPr>
          <w:rFonts w:ascii="Times New Roman" w:hAnsi="Times New Roman" w:cs="Times New Roman"/>
          <w:szCs w:val="24"/>
        </w:rPr>
        <w:t>, A. (</w:t>
      </w:r>
      <w:proofErr w:type="spellStart"/>
      <w:r w:rsidRPr="002C2472">
        <w:rPr>
          <w:rFonts w:ascii="Times New Roman" w:hAnsi="Times New Roman" w:cs="Times New Roman"/>
          <w:szCs w:val="24"/>
        </w:rPr>
        <w:t>Mi</w:t>
      </w:r>
      <w:proofErr w:type="spellEnd"/>
      <w:r w:rsidRPr="002C2472">
        <w:rPr>
          <w:rFonts w:ascii="Times New Roman" w:hAnsi="Times New Roman" w:cs="Times New Roman"/>
          <w:szCs w:val="24"/>
        </w:rPr>
        <w:t xml:space="preserve">), </w:t>
      </w:r>
      <w:proofErr w:type="spellStart"/>
      <w:r w:rsidRPr="002C2472">
        <w:rPr>
          <w:rFonts w:ascii="Times New Roman" w:hAnsi="Times New Roman" w:cs="Times New Roman"/>
          <w:szCs w:val="24"/>
        </w:rPr>
        <w:t>Palvia</w:t>
      </w:r>
      <w:proofErr w:type="spellEnd"/>
      <w:r w:rsidRPr="002C2472">
        <w:rPr>
          <w:rFonts w:ascii="Times New Roman" w:hAnsi="Times New Roman" w:cs="Times New Roman"/>
          <w:szCs w:val="24"/>
        </w:rPr>
        <w:t xml:space="preserve">, P. C. and Grover, V. (2011) ‘Building a Model of </w:t>
      </w:r>
    </w:p>
    <w:p w14:paraId="1A53CCA6"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Technology Preference: The Case of Channel Choices’, </w:t>
      </w:r>
      <w:r w:rsidRPr="002C2472">
        <w:rPr>
          <w:rFonts w:ascii="Times New Roman" w:hAnsi="Times New Roman" w:cs="Times New Roman"/>
          <w:i/>
          <w:iCs/>
          <w:szCs w:val="24"/>
        </w:rPr>
        <w:t>Decision Sciences</w:t>
      </w:r>
      <w:r w:rsidRPr="002C2472">
        <w:rPr>
          <w:rFonts w:ascii="Times New Roman" w:hAnsi="Times New Roman" w:cs="Times New Roman"/>
          <w:szCs w:val="24"/>
        </w:rPr>
        <w:t xml:space="preserve">, 42(1), pp. 205–237.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10.1111/j.1540-5915.2010.00306.x.</w:t>
      </w:r>
    </w:p>
    <w:p w14:paraId="1BDEAF2F" w14:textId="77777777" w:rsidR="00F77740" w:rsidRPr="002C2472" w:rsidRDefault="00F77740" w:rsidP="00F77740">
      <w:pPr>
        <w:rPr>
          <w:rFonts w:ascii="Times New Roman" w:hAnsi="Times New Roman" w:cs="Times New Roman"/>
          <w:szCs w:val="24"/>
        </w:rPr>
      </w:pPr>
    </w:p>
    <w:p w14:paraId="48F35E5D"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Rodrigues, G., </w:t>
      </w:r>
      <w:proofErr w:type="spellStart"/>
      <w:r w:rsidRPr="002C2472">
        <w:rPr>
          <w:rFonts w:ascii="Times New Roman" w:hAnsi="Times New Roman" w:cs="Times New Roman"/>
          <w:szCs w:val="24"/>
        </w:rPr>
        <w:t>Sarabdeen</w:t>
      </w:r>
      <w:proofErr w:type="spellEnd"/>
      <w:r w:rsidRPr="002C2472">
        <w:rPr>
          <w:rFonts w:ascii="Times New Roman" w:hAnsi="Times New Roman" w:cs="Times New Roman"/>
          <w:szCs w:val="24"/>
        </w:rPr>
        <w:t xml:space="preserve">, J. and </w:t>
      </w:r>
      <w:proofErr w:type="spellStart"/>
      <w:r w:rsidRPr="002C2472">
        <w:rPr>
          <w:rFonts w:ascii="Times New Roman" w:hAnsi="Times New Roman" w:cs="Times New Roman"/>
          <w:szCs w:val="24"/>
        </w:rPr>
        <w:t>Balasubramanian</w:t>
      </w:r>
      <w:proofErr w:type="spellEnd"/>
      <w:r w:rsidRPr="002C2472">
        <w:rPr>
          <w:rFonts w:ascii="Times New Roman" w:hAnsi="Times New Roman" w:cs="Times New Roman"/>
          <w:szCs w:val="24"/>
        </w:rPr>
        <w:t xml:space="preserve">, S. (2016) ‘Factors that Influence </w:t>
      </w:r>
    </w:p>
    <w:p w14:paraId="3B77E9C8"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Consumer Adoption of E-government Services in the UAE: A UTAUT Model Perspective’, </w:t>
      </w:r>
      <w:r w:rsidRPr="002C2472">
        <w:rPr>
          <w:rFonts w:ascii="Times New Roman" w:hAnsi="Times New Roman" w:cs="Times New Roman"/>
          <w:i/>
          <w:iCs/>
          <w:szCs w:val="24"/>
        </w:rPr>
        <w:t>Journal of Internet Commerce</w:t>
      </w:r>
      <w:r w:rsidRPr="002C2472">
        <w:rPr>
          <w:rFonts w:ascii="Times New Roman" w:hAnsi="Times New Roman" w:cs="Times New Roman"/>
          <w:szCs w:val="24"/>
        </w:rPr>
        <w:t xml:space="preserve">, 15(1), pp. 18–39.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10.1080/15332861.2015.1121460.</w:t>
      </w:r>
    </w:p>
    <w:p w14:paraId="025068E3" w14:textId="77777777" w:rsidR="00F77740" w:rsidRPr="002C2472" w:rsidRDefault="00F77740" w:rsidP="00F77740">
      <w:pPr>
        <w:rPr>
          <w:rFonts w:ascii="Times New Roman" w:hAnsi="Times New Roman" w:cs="Times New Roman"/>
          <w:szCs w:val="24"/>
        </w:rPr>
      </w:pPr>
    </w:p>
    <w:p w14:paraId="61D48E06"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Rogers, M., Chapman, C. &amp; </w:t>
      </w:r>
      <w:proofErr w:type="spellStart"/>
      <w:r w:rsidRPr="002C2472">
        <w:rPr>
          <w:rFonts w:ascii="Times New Roman" w:hAnsi="Times New Roman" w:cs="Times New Roman"/>
          <w:szCs w:val="24"/>
        </w:rPr>
        <w:t>Giotsas</w:t>
      </w:r>
      <w:proofErr w:type="spellEnd"/>
      <w:r w:rsidRPr="002C2472">
        <w:rPr>
          <w:rFonts w:ascii="Times New Roman" w:hAnsi="Times New Roman" w:cs="Times New Roman"/>
          <w:szCs w:val="24"/>
        </w:rPr>
        <w:t xml:space="preserve">, V. (2012) "Measuring the diffusion of marketing </w:t>
      </w:r>
    </w:p>
    <w:p w14:paraId="325979EA"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messages</w:t>
      </w:r>
      <w:proofErr w:type="gramEnd"/>
      <w:r w:rsidRPr="002C2472">
        <w:rPr>
          <w:rFonts w:ascii="Times New Roman" w:hAnsi="Times New Roman" w:cs="Times New Roman"/>
          <w:szCs w:val="24"/>
        </w:rPr>
        <w:t xml:space="preserve"> across a social network", </w:t>
      </w:r>
      <w:r w:rsidRPr="002C2472">
        <w:rPr>
          <w:rFonts w:ascii="Times New Roman" w:hAnsi="Times New Roman" w:cs="Times New Roman"/>
          <w:i/>
          <w:iCs/>
          <w:szCs w:val="24"/>
        </w:rPr>
        <w:t xml:space="preserve">Journal of Direct, Data and Digital Marketing Practice, </w:t>
      </w:r>
      <w:r w:rsidRPr="002C2472">
        <w:rPr>
          <w:rFonts w:ascii="Times New Roman" w:hAnsi="Times New Roman" w:cs="Times New Roman"/>
          <w:szCs w:val="24"/>
        </w:rPr>
        <w:t>vol. 14, no. 2, pp. 97-130.</w:t>
      </w:r>
    </w:p>
    <w:p w14:paraId="2DA6C88C" w14:textId="77777777" w:rsidR="00F77740" w:rsidRPr="002C2472" w:rsidRDefault="00F77740" w:rsidP="00F77740">
      <w:pPr>
        <w:rPr>
          <w:rFonts w:ascii="Times New Roman" w:hAnsi="Times New Roman" w:cs="Times New Roman"/>
          <w:szCs w:val="24"/>
        </w:rPr>
      </w:pPr>
    </w:p>
    <w:p w14:paraId="726861B9"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Stone, R., Good, D. and Baker-Eveleth, L. (2007) ‘The impact of information </w:t>
      </w:r>
    </w:p>
    <w:p w14:paraId="2979DF42"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technology</w:t>
      </w:r>
      <w:proofErr w:type="gramEnd"/>
      <w:r w:rsidRPr="002C2472">
        <w:rPr>
          <w:rFonts w:ascii="Times New Roman" w:hAnsi="Times New Roman" w:cs="Times New Roman"/>
          <w:szCs w:val="24"/>
        </w:rPr>
        <w:t xml:space="preserve"> on individual and firm marketing performance’, </w:t>
      </w:r>
      <w:proofErr w:type="spellStart"/>
      <w:r w:rsidRPr="002C2472">
        <w:rPr>
          <w:rFonts w:ascii="Times New Roman" w:hAnsi="Times New Roman" w:cs="Times New Roman"/>
          <w:i/>
          <w:iCs/>
          <w:szCs w:val="24"/>
        </w:rPr>
        <w:t>Behaviour</w:t>
      </w:r>
      <w:proofErr w:type="spellEnd"/>
      <w:r w:rsidRPr="002C2472">
        <w:rPr>
          <w:rFonts w:ascii="Times New Roman" w:hAnsi="Times New Roman" w:cs="Times New Roman"/>
          <w:i/>
          <w:iCs/>
          <w:szCs w:val="24"/>
        </w:rPr>
        <w:t xml:space="preserve"> &amp; Information Technology</w:t>
      </w:r>
      <w:r w:rsidRPr="002C2472">
        <w:rPr>
          <w:rFonts w:ascii="Times New Roman" w:hAnsi="Times New Roman" w:cs="Times New Roman"/>
          <w:szCs w:val="24"/>
        </w:rPr>
        <w:t xml:space="preserve">, 26(6), pp. 465–482.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10.1080/01449290600571610.</w:t>
      </w:r>
    </w:p>
    <w:p w14:paraId="4376B3EE" w14:textId="77777777" w:rsidR="00F77740" w:rsidRPr="002C2472" w:rsidRDefault="00F77740" w:rsidP="00F77740">
      <w:pPr>
        <w:rPr>
          <w:rFonts w:ascii="Times New Roman" w:hAnsi="Times New Roman" w:cs="Times New Roman"/>
          <w:szCs w:val="24"/>
        </w:rPr>
      </w:pPr>
    </w:p>
    <w:p w14:paraId="3BE179D8"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Sujatha, R. and </w:t>
      </w:r>
      <w:proofErr w:type="spellStart"/>
      <w:r w:rsidRPr="002C2472">
        <w:rPr>
          <w:rFonts w:ascii="Times New Roman" w:hAnsi="Times New Roman" w:cs="Times New Roman"/>
          <w:szCs w:val="24"/>
        </w:rPr>
        <w:t>Sekkizhar</w:t>
      </w:r>
      <w:proofErr w:type="spellEnd"/>
      <w:r w:rsidRPr="002C2472">
        <w:rPr>
          <w:rFonts w:ascii="Times New Roman" w:hAnsi="Times New Roman" w:cs="Times New Roman"/>
          <w:szCs w:val="24"/>
        </w:rPr>
        <w:t xml:space="preserve">, J. (2019) ‘Determinants of M-Commerce Adoption in India </w:t>
      </w:r>
    </w:p>
    <w:p w14:paraId="540C18C7"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lastRenderedPageBreak/>
        <w:t xml:space="preserve">Using Technology Acceptance Model Infused with Innovation Diffusion Theory’, </w:t>
      </w:r>
      <w:r w:rsidRPr="002C2472">
        <w:rPr>
          <w:rFonts w:ascii="Times New Roman" w:hAnsi="Times New Roman" w:cs="Times New Roman"/>
          <w:i/>
          <w:iCs/>
          <w:szCs w:val="24"/>
        </w:rPr>
        <w:t>Journal of Management Research (09725814)</w:t>
      </w:r>
      <w:r w:rsidRPr="002C2472">
        <w:rPr>
          <w:rFonts w:ascii="Times New Roman" w:hAnsi="Times New Roman" w:cs="Times New Roman"/>
          <w:szCs w:val="24"/>
        </w:rPr>
        <w:t xml:space="preserve">, 19(3), pp. 193–204. </w:t>
      </w:r>
    </w:p>
    <w:p w14:paraId="6F1F64CE" w14:textId="77777777" w:rsidR="00F77740" w:rsidRPr="002C2472" w:rsidRDefault="00F77740" w:rsidP="00F77740">
      <w:pPr>
        <w:rPr>
          <w:rFonts w:ascii="Times New Roman" w:hAnsi="Times New Roman" w:cs="Times New Roman"/>
          <w:szCs w:val="24"/>
        </w:rPr>
      </w:pPr>
    </w:p>
    <w:p w14:paraId="226B1CDD"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Svendsen</w:t>
      </w:r>
      <w:proofErr w:type="spellEnd"/>
      <w:r w:rsidRPr="002C2472">
        <w:rPr>
          <w:rFonts w:ascii="Times New Roman" w:hAnsi="Times New Roman" w:cs="Times New Roman"/>
          <w:szCs w:val="24"/>
        </w:rPr>
        <w:t xml:space="preserve">, G. </w:t>
      </w:r>
      <w:r w:rsidRPr="002C2472">
        <w:rPr>
          <w:rFonts w:ascii="Times New Roman" w:hAnsi="Times New Roman" w:cs="Times New Roman"/>
          <w:i/>
          <w:iCs/>
          <w:szCs w:val="24"/>
        </w:rPr>
        <w:t>et al.</w:t>
      </w:r>
      <w:r w:rsidRPr="002C2472">
        <w:rPr>
          <w:rFonts w:ascii="Times New Roman" w:hAnsi="Times New Roman" w:cs="Times New Roman"/>
          <w:szCs w:val="24"/>
        </w:rPr>
        <w:t xml:space="preserve"> (2013) ‘Personality and technology acceptance: the influence of </w:t>
      </w:r>
    </w:p>
    <w:p w14:paraId="023EFEAA"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personality</w:t>
      </w:r>
      <w:proofErr w:type="gramEnd"/>
      <w:r w:rsidRPr="002C2472">
        <w:rPr>
          <w:rFonts w:ascii="Times New Roman" w:hAnsi="Times New Roman" w:cs="Times New Roman"/>
          <w:szCs w:val="24"/>
        </w:rPr>
        <w:t xml:space="preserve"> factors on the core constructs of the Technology Acceptance Model’, </w:t>
      </w:r>
      <w:proofErr w:type="spellStart"/>
      <w:r w:rsidRPr="002C2472">
        <w:rPr>
          <w:rFonts w:ascii="Times New Roman" w:hAnsi="Times New Roman" w:cs="Times New Roman"/>
          <w:i/>
          <w:iCs/>
          <w:szCs w:val="24"/>
        </w:rPr>
        <w:t>Behaviour</w:t>
      </w:r>
      <w:proofErr w:type="spellEnd"/>
      <w:r w:rsidRPr="002C2472">
        <w:rPr>
          <w:rFonts w:ascii="Times New Roman" w:hAnsi="Times New Roman" w:cs="Times New Roman"/>
          <w:i/>
          <w:iCs/>
          <w:szCs w:val="24"/>
        </w:rPr>
        <w:t xml:space="preserve"> &amp; Information Technology</w:t>
      </w:r>
      <w:r w:rsidRPr="002C2472">
        <w:rPr>
          <w:rFonts w:ascii="Times New Roman" w:hAnsi="Times New Roman" w:cs="Times New Roman"/>
          <w:szCs w:val="24"/>
        </w:rPr>
        <w:t xml:space="preserve">, 32(4), pp. 323–334.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10.1080/0144929X.2011.553740.</w:t>
      </w:r>
    </w:p>
    <w:p w14:paraId="45BC71F6" w14:textId="77777777" w:rsidR="00F77740" w:rsidRPr="002C2472" w:rsidRDefault="00F77740" w:rsidP="00F77740">
      <w:pPr>
        <w:rPr>
          <w:rFonts w:ascii="Times New Roman" w:hAnsi="Times New Roman" w:cs="Times New Roman"/>
          <w:szCs w:val="24"/>
        </w:rPr>
      </w:pPr>
    </w:p>
    <w:p w14:paraId="696CB8AB"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To, W.-M., Lee, P. K. C. and Lam, K.-H. (2018) ‘Building professionals’ intention to </w:t>
      </w:r>
    </w:p>
    <w:p w14:paraId="0AF561D9"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use</w:t>
      </w:r>
      <w:proofErr w:type="gramEnd"/>
      <w:r w:rsidRPr="002C2472">
        <w:rPr>
          <w:rFonts w:ascii="Times New Roman" w:hAnsi="Times New Roman" w:cs="Times New Roman"/>
          <w:szCs w:val="24"/>
        </w:rPr>
        <w:t xml:space="preserve"> smart and sustainable building technologies – An empirical study’, </w:t>
      </w:r>
      <w:proofErr w:type="spellStart"/>
      <w:r w:rsidRPr="002C2472">
        <w:rPr>
          <w:rFonts w:ascii="Times New Roman" w:hAnsi="Times New Roman" w:cs="Times New Roman"/>
          <w:i/>
          <w:iCs/>
          <w:szCs w:val="24"/>
        </w:rPr>
        <w:t>PLoS</w:t>
      </w:r>
      <w:proofErr w:type="spellEnd"/>
      <w:r w:rsidRPr="002C2472">
        <w:rPr>
          <w:rFonts w:ascii="Times New Roman" w:hAnsi="Times New Roman" w:cs="Times New Roman"/>
          <w:i/>
          <w:iCs/>
          <w:szCs w:val="24"/>
        </w:rPr>
        <w:t xml:space="preserve"> ONE</w:t>
      </w:r>
      <w:r w:rsidRPr="002C2472">
        <w:rPr>
          <w:rFonts w:ascii="Times New Roman" w:hAnsi="Times New Roman" w:cs="Times New Roman"/>
          <w:szCs w:val="24"/>
        </w:rPr>
        <w:t xml:space="preserve">, 13(8), pp. 1–17.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10.1371/journal.pone.0201625.</w:t>
      </w:r>
    </w:p>
    <w:p w14:paraId="02B780A0" w14:textId="77777777" w:rsidR="00F77740" w:rsidRPr="002C2472" w:rsidRDefault="00F77740" w:rsidP="00F77740">
      <w:pPr>
        <w:rPr>
          <w:rFonts w:ascii="Times New Roman" w:hAnsi="Times New Roman" w:cs="Times New Roman"/>
          <w:szCs w:val="24"/>
        </w:rPr>
      </w:pPr>
    </w:p>
    <w:p w14:paraId="54CE35D8"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Tripathi</w:t>
      </w:r>
      <w:proofErr w:type="spellEnd"/>
      <w:r w:rsidRPr="002C2472">
        <w:rPr>
          <w:rFonts w:ascii="Times New Roman" w:hAnsi="Times New Roman" w:cs="Times New Roman"/>
          <w:szCs w:val="24"/>
        </w:rPr>
        <w:t xml:space="preserve">, S. (2019) ‘Determinants of Cloud Computing Intentions to Use: Role of </w:t>
      </w:r>
    </w:p>
    <w:p w14:paraId="05F47066" w14:textId="77777777" w:rsidR="00F77740"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Firm’s Size, Managerial Structure and Industrial Sector’, </w:t>
      </w:r>
      <w:r w:rsidRPr="002C2472">
        <w:rPr>
          <w:rFonts w:ascii="Times New Roman" w:hAnsi="Times New Roman" w:cs="Times New Roman"/>
          <w:i/>
          <w:iCs/>
          <w:szCs w:val="24"/>
        </w:rPr>
        <w:t>Journal of International Technology &amp; Information Management</w:t>
      </w:r>
      <w:r w:rsidRPr="002C2472">
        <w:rPr>
          <w:rFonts w:ascii="Times New Roman" w:hAnsi="Times New Roman" w:cs="Times New Roman"/>
          <w:szCs w:val="24"/>
        </w:rPr>
        <w:t xml:space="preserve">, 28(2), pp. 51–92. </w:t>
      </w:r>
    </w:p>
    <w:p w14:paraId="0D88A3C4" w14:textId="77777777" w:rsidR="00F77740" w:rsidRPr="002C2472" w:rsidRDefault="00F77740" w:rsidP="00F77740">
      <w:pPr>
        <w:rPr>
          <w:rFonts w:ascii="Times New Roman" w:hAnsi="Times New Roman" w:cs="Times New Roman"/>
          <w:szCs w:val="24"/>
        </w:rPr>
      </w:pPr>
    </w:p>
    <w:p w14:paraId="4DFF5E35"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Veldeman</w:t>
      </w:r>
      <w:proofErr w:type="spellEnd"/>
      <w:r w:rsidRPr="002C2472">
        <w:rPr>
          <w:rFonts w:ascii="Times New Roman" w:hAnsi="Times New Roman" w:cs="Times New Roman"/>
          <w:szCs w:val="24"/>
        </w:rPr>
        <w:t xml:space="preserve">, C., Van </w:t>
      </w:r>
      <w:proofErr w:type="spellStart"/>
      <w:r w:rsidRPr="002C2472">
        <w:rPr>
          <w:rFonts w:ascii="Times New Roman" w:hAnsi="Times New Roman" w:cs="Times New Roman"/>
          <w:szCs w:val="24"/>
        </w:rPr>
        <w:t>Praet</w:t>
      </w:r>
      <w:proofErr w:type="spellEnd"/>
      <w:r w:rsidRPr="002C2472">
        <w:rPr>
          <w:rFonts w:ascii="Times New Roman" w:hAnsi="Times New Roman" w:cs="Times New Roman"/>
          <w:szCs w:val="24"/>
        </w:rPr>
        <w:t xml:space="preserve">, E. and </w:t>
      </w:r>
      <w:proofErr w:type="spellStart"/>
      <w:r w:rsidRPr="002C2472">
        <w:rPr>
          <w:rFonts w:ascii="Times New Roman" w:hAnsi="Times New Roman" w:cs="Times New Roman"/>
          <w:szCs w:val="24"/>
        </w:rPr>
        <w:t>Mechant</w:t>
      </w:r>
      <w:proofErr w:type="spellEnd"/>
      <w:r w:rsidRPr="002C2472">
        <w:rPr>
          <w:rFonts w:ascii="Times New Roman" w:hAnsi="Times New Roman" w:cs="Times New Roman"/>
          <w:szCs w:val="24"/>
        </w:rPr>
        <w:t xml:space="preserve">, P. (2017) ‘Social Media Adoption in </w:t>
      </w:r>
    </w:p>
    <w:p w14:paraId="58CE0672"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Business-to-Business: IT and Industrial Companies Compared’, </w:t>
      </w:r>
      <w:r w:rsidRPr="002C2472">
        <w:rPr>
          <w:rFonts w:ascii="Times New Roman" w:hAnsi="Times New Roman" w:cs="Times New Roman"/>
          <w:i/>
          <w:iCs/>
          <w:szCs w:val="24"/>
        </w:rPr>
        <w:t>International Journal of Business Communication</w:t>
      </w:r>
      <w:r w:rsidRPr="002C2472">
        <w:rPr>
          <w:rFonts w:ascii="Times New Roman" w:hAnsi="Times New Roman" w:cs="Times New Roman"/>
          <w:szCs w:val="24"/>
        </w:rPr>
        <w:t xml:space="preserve">, 54(3), pp. 283–305.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10.1177/2329488415572785</w:t>
      </w:r>
    </w:p>
    <w:p w14:paraId="72DA3288" w14:textId="77777777" w:rsidR="00F77740" w:rsidRPr="002C2472" w:rsidRDefault="00F77740" w:rsidP="00F77740">
      <w:pPr>
        <w:rPr>
          <w:rFonts w:ascii="Times New Roman" w:hAnsi="Times New Roman" w:cs="Times New Roman"/>
          <w:szCs w:val="24"/>
        </w:rPr>
      </w:pPr>
    </w:p>
    <w:p w14:paraId="37D1738F"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Venkatesh</w:t>
      </w:r>
      <w:proofErr w:type="spellEnd"/>
      <w:r w:rsidRPr="002C2472">
        <w:rPr>
          <w:rFonts w:ascii="Times New Roman" w:hAnsi="Times New Roman" w:cs="Times New Roman"/>
          <w:szCs w:val="24"/>
        </w:rPr>
        <w:t xml:space="preserve">, V. &amp; Davis, F.D. (2000), "A theoretical extension of the technology </w:t>
      </w:r>
    </w:p>
    <w:p w14:paraId="794AFB01"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acceptance</w:t>
      </w:r>
      <w:proofErr w:type="gramEnd"/>
      <w:r w:rsidRPr="002C2472">
        <w:rPr>
          <w:rFonts w:ascii="Times New Roman" w:hAnsi="Times New Roman" w:cs="Times New Roman"/>
          <w:szCs w:val="24"/>
        </w:rPr>
        <w:t xml:space="preserve"> model: Four longitudinal field studies", </w:t>
      </w:r>
      <w:r w:rsidRPr="002C2472">
        <w:rPr>
          <w:rFonts w:ascii="Times New Roman" w:hAnsi="Times New Roman" w:cs="Times New Roman"/>
          <w:i/>
          <w:iCs/>
          <w:szCs w:val="24"/>
        </w:rPr>
        <w:t xml:space="preserve">Management Science, </w:t>
      </w:r>
      <w:r w:rsidRPr="002C2472">
        <w:rPr>
          <w:rFonts w:ascii="Times New Roman" w:hAnsi="Times New Roman" w:cs="Times New Roman"/>
          <w:szCs w:val="24"/>
        </w:rPr>
        <w:t>vol. 46, no. 2, pp. 186-204.</w:t>
      </w:r>
    </w:p>
    <w:p w14:paraId="4C8C4F32" w14:textId="77777777" w:rsidR="00F77740" w:rsidRPr="002C2472" w:rsidRDefault="00F77740" w:rsidP="00F77740">
      <w:pPr>
        <w:rPr>
          <w:rFonts w:ascii="Times New Roman" w:hAnsi="Times New Roman" w:cs="Times New Roman"/>
          <w:szCs w:val="24"/>
        </w:rPr>
      </w:pPr>
    </w:p>
    <w:p w14:paraId="3DC7187E"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Venkatesh</w:t>
      </w:r>
      <w:proofErr w:type="spellEnd"/>
      <w:r w:rsidRPr="002C2472">
        <w:rPr>
          <w:rFonts w:ascii="Times New Roman" w:hAnsi="Times New Roman" w:cs="Times New Roman"/>
          <w:szCs w:val="24"/>
        </w:rPr>
        <w:t xml:space="preserve">, V., Morris, M.G., Davis, G.B. &amp; Davis, F.D. (2003), "User acceptance of </w:t>
      </w:r>
    </w:p>
    <w:p w14:paraId="1A035FC2"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information</w:t>
      </w:r>
      <w:proofErr w:type="gramEnd"/>
      <w:r w:rsidRPr="002C2472">
        <w:rPr>
          <w:rFonts w:ascii="Times New Roman" w:hAnsi="Times New Roman" w:cs="Times New Roman"/>
          <w:szCs w:val="24"/>
        </w:rPr>
        <w:t xml:space="preserve"> technology: Toward a unified view1", </w:t>
      </w:r>
      <w:r w:rsidRPr="002C2472">
        <w:rPr>
          <w:rFonts w:ascii="Times New Roman" w:hAnsi="Times New Roman" w:cs="Times New Roman"/>
          <w:i/>
          <w:iCs/>
          <w:szCs w:val="24"/>
        </w:rPr>
        <w:t xml:space="preserve">MIS Quarterly, </w:t>
      </w:r>
      <w:r w:rsidRPr="002C2472">
        <w:rPr>
          <w:rFonts w:ascii="Times New Roman" w:hAnsi="Times New Roman" w:cs="Times New Roman"/>
          <w:szCs w:val="24"/>
        </w:rPr>
        <w:t>vol. 27, no. 3, pp. 425-478.</w:t>
      </w:r>
    </w:p>
    <w:p w14:paraId="0E7D61FB" w14:textId="77777777" w:rsidR="00F77740" w:rsidRPr="002C2472" w:rsidRDefault="00F77740" w:rsidP="00F77740">
      <w:pPr>
        <w:rPr>
          <w:rFonts w:ascii="Times New Roman" w:hAnsi="Times New Roman" w:cs="Times New Roman"/>
          <w:szCs w:val="24"/>
          <w:lang w:val="en-GB"/>
        </w:rPr>
      </w:pPr>
    </w:p>
    <w:p w14:paraId="7B249F1D"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Venkatesh</w:t>
      </w:r>
      <w:proofErr w:type="spellEnd"/>
      <w:r w:rsidRPr="002C2472">
        <w:rPr>
          <w:rFonts w:ascii="Times New Roman" w:hAnsi="Times New Roman" w:cs="Times New Roman"/>
          <w:szCs w:val="24"/>
        </w:rPr>
        <w:t xml:space="preserve">, V., L. Thong, J. Y. and Xu, X. (2012) ‘Consumer Acceptance and Use of </w:t>
      </w:r>
    </w:p>
    <w:p w14:paraId="46F91FEF"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Information Technology: Extending the Unified Theory of Acceptance and Use of Technology’, </w:t>
      </w:r>
      <w:r w:rsidRPr="002C2472">
        <w:rPr>
          <w:rFonts w:ascii="Times New Roman" w:hAnsi="Times New Roman" w:cs="Times New Roman"/>
          <w:i/>
          <w:iCs/>
          <w:szCs w:val="24"/>
        </w:rPr>
        <w:t>MIS Quarterly</w:t>
      </w:r>
      <w:r w:rsidRPr="002C2472">
        <w:rPr>
          <w:rFonts w:ascii="Times New Roman" w:hAnsi="Times New Roman" w:cs="Times New Roman"/>
          <w:szCs w:val="24"/>
        </w:rPr>
        <w:t xml:space="preserve">, 36(1), pp. 157–178.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10.2307/41410412.</w:t>
      </w:r>
    </w:p>
    <w:p w14:paraId="5E4AEC2A" w14:textId="77777777" w:rsidR="00F77740" w:rsidRPr="002C2472" w:rsidRDefault="00F77740" w:rsidP="00F77740">
      <w:pPr>
        <w:rPr>
          <w:rFonts w:ascii="Times New Roman" w:hAnsi="Times New Roman" w:cs="Times New Roman"/>
          <w:szCs w:val="24"/>
        </w:rPr>
      </w:pPr>
    </w:p>
    <w:p w14:paraId="7B52E703"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Walker, Z. </w:t>
      </w:r>
      <w:r w:rsidRPr="002C2472">
        <w:rPr>
          <w:rFonts w:ascii="Times New Roman" w:hAnsi="Times New Roman" w:cs="Times New Roman"/>
          <w:i/>
          <w:iCs/>
          <w:szCs w:val="24"/>
        </w:rPr>
        <w:t>et al.</w:t>
      </w:r>
      <w:r w:rsidRPr="002C2472">
        <w:rPr>
          <w:rFonts w:ascii="Times New Roman" w:hAnsi="Times New Roman" w:cs="Times New Roman"/>
          <w:szCs w:val="24"/>
        </w:rPr>
        <w:t xml:space="preserve"> (2020) ‘Practicum Teachers’ Use of Mobile Technology as Measured </w:t>
      </w:r>
    </w:p>
    <w:p w14:paraId="3675638A" w14:textId="77777777" w:rsidR="00F77740" w:rsidRPr="002C2472" w:rsidRDefault="00F77740" w:rsidP="00F77740">
      <w:pPr>
        <w:ind w:left="480"/>
        <w:rPr>
          <w:rFonts w:ascii="Times New Roman" w:hAnsi="Times New Roman" w:cs="Times New Roman"/>
          <w:szCs w:val="24"/>
        </w:rPr>
      </w:pPr>
      <w:proofErr w:type="gramStart"/>
      <w:r w:rsidRPr="002C2472">
        <w:rPr>
          <w:rFonts w:ascii="Times New Roman" w:hAnsi="Times New Roman" w:cs="Times New Roman"/>
          <w:szCs w:val="24"/>
        </w:rPr>
        <w:t>by</w:t>
      </w:r>
      <w:proofErr w:type="gramEnd"/>
      <w:r w:rsidRPr="002C2472">
        <w:rPr>
          <w:rFonts w:ascii="Times New Roman" w:hAnsi="Times New Roman" w:cs="Times New Roman"/>
          <w:szCs w:val="24"/>
        </w:rPr>
        <w:t xml:space="preserve"> the Technology Acceptance Model’, </w:t>
      </w:r>
      <w:r w:rsidRPr="002C2472">
        <w:rPr>
          <w:rFonts w:ascii="Times New Roman" w:hAnsi="Times New Roman" w:cs="Times New Roman"/>
          <w:i/>
          <w:iCs/>
          <w:szCs w:val="24"/>
        </w:rPr>
        <w:t>Asia Pacific Journal of Education</w:t>
      </w:r>
      <w:r w:rsidRPr="002C2472">
        <w:rPr>
          <w:rFonts w:ascii="Times New Roman" w:hAnsi="Times New Roman" w:cs="Times New Roman"/>
          <w:szCs w:val="24"/>
        </w:rPr>
        <w:t xml:space="preserve">, 40(2), pp. 230–246. </w:t>
      </w:r>
    </w:p>
    <w:p w14:paraId="50786BF0" w14:textId="77777777" w:rsidR="00F77740" w:rsidRPr="002C2472" w:rsidRDefault="00F77740" w:rsidP="00F77740">
      <w:pPr>
        <w:rPr>
          <w:rFonts w:ascii="Times New Roman" w:hAnsi="Times New Roman" w:cs="Times New Roman"/>
          <w:szCs w:val="24"/>
        </w:rPr>
      </w:pPr>
    </w:p>
    <w:p w14:paraId="36D1C8FB"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Whalen, S. P., </w:t>
      </w:r>
      <w:proofErr w:type="spellStart"/>
      <w:r w:rsidRPr="002C2472">
        <w:rPr>
          <w:rFonts w:ascii="Times New Roman" w:hAnsi="Times New Roman" w:cs="Times New Roman"/>
          <w:szCs w:val="24"/>
        </w:rPr>
        <w:t>Csikszentmihalyi</w:t>
      </w:r>
      <w:proofErr w:type="spellEnd"/>
      <w:r w:rsidRPr="002C2472">
        <w:rPr>
          <w:rFonts w:ascii="Times New Roman" w:hAnsi="Times New Roman" w:cs="Times New Roman"/>
          <w:szCs w:val="24"/>
        </w:rPr>
        <w:t xml:space="preserve">, M. and Chicago Univ., I. (1991), “Putting Flow </w:t>
      </w:r>
    </w:p>
    <w:p w14:paraId="29180327"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lastRenderedPageBreak/>
        <w:t xml:space="preserve">Theory into Educational Practice: The Key School’s Flow Activities Room. Report to the Benton Center for Curriculum and Instruction, University of Chicago”. </w:t>
      </w:r>
    </w:p>
    <w:p w14:paraId="193DAAF7" w14:textId="77777777" w:rsidR="00F77740" w:rsidRPr="002C2472" w:rsidRDefault="00F77740" w:rsidP="00F77740">
      <w:pPr>
        <w:rPr>
          <w:rFonts w:ascii="Times New Roman" w:hAnsi="Times New Roman" w:cs="Times New Roman"/>
          <w:szCs w:val="24"/>
        </w:rPr>
      </w:pPr>
    </w:p>
    <w:p w14:paraId="6DD47741"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Wong (2020), “How Can Foreign Technology Investors Benefit from China’s New </w:t>
      </w:r>
    </w:p>
    <w:p w14:paraId="0AEFFB4B"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Infrastructure Plan?” </w:t>
      </w:r>
      <w:r w:rsidRPr="002C2472">
        <w:rPr>
          <w:rFonts w:ascii="Times New Roman" w:hAnsi="Times New Roman" w:cs="Times New Roman"/>
          <w:i/>
          <w:szCs w:val="24"/>
        </w:rPr>
        <w:t xml:space="preserve">China Briefing, </w:t>
      </w:r>
      <w:r w:rsidRPr="002C2472">
        <w:rPr>
          <w:rFonts w:ascii="Times New Roman" w:hAnsi="Times New Roman" w:cs="Times New Roman"/>
          <w:szCs w:val="24"/>
        </w:rPr>
        <w:t xml:space="preserve">Available at: </w:t>
      </w:r>
      <w:hyperlink r:id="rId18" w:history="1">
        <w:r w:rsidRPr="00BA6ACB">
          <w:rPr>
            <w:rStyle w:val="af0"/>
            <w:rFonts w:ascii="Times New Roman" w:hAnsi="Times New Roman" w:cs="Times New Roman"/>
            <w:szCs w:val="24"/>
          </w:rPr>
          <w:t>https://www.china-briefing.com/news/how-foreign-technology-investors-benefit-from-chinas-new-infrastructure-plan/</w:t>
        </w:r>
      </w:hyperlink>
      <w:r w:rsidRPr="002C2472">
        <w:rPr>
          <w:rFonts w:ascii="Times New Roman" w:hAnsi="Times New Roman" w:cs="Times New Roman"/>
          <w:szCs w:val="24"/>
        </w:rPr>
        <w:t xml:space="preserve"> (Accessed: 23 December 2020)</w:t>
      </w:r>
    </w:p>
    <w:p w14:paraId="33881755" w14:textId="77777777" w:rsidR="00F77740" w:rsidRPr="002C2472" w:rsidRDefault="00F77740" w:rsidP="00F77740">
      <w:pPr>
        <w:rPr>
          <w:rFonts w:ascii="Times New Roman" w:hAnsi="Times New Roman" w:cs="Times New Roman"/>
          <w:szCs w:val="24"/>
        </w:rPr>
      </w:pPr>
    </w:p>
    <w:p w14:paraId="06F3DC5E" w14:textId="77777777" w:rsidR="00F77740" w:rsidRDefault="00F77740" w:rsidP="00F77740">
      <w:pPr>
        <w:rPr>
          <w:rFonts w:ascii="Times New Roman" w:hAnsi="Times New Roman" w:cs="Times New Roman"/>
          <w:i/>
          <w:szCs w:val="24"/>
        </w:rPr>
      </w:pPr>
      <w:r w:rsidRPr="002C2472">
        <w:rPr>
          <w:rFonts w:ascii="Times New Roman" w:hAnsi="Times New Roman" w:cs="Times New Roman"/>
          <w:szCs w:val="24"/>
        </w:rPr>
        <w:t xml:space="preserve">World Economic Forum and PwC (2020), </w:t>
      </w:r>
      <w:proofErr w:type="gramStart"/>
      <w:r w:rsidRPr="002C2472">
        <w:rPr>
          <w:rFonts w:ascii="Times New Roman" w:hAnsi="Times New Roman" w:cs="Times New Roman"/>
          <w:i/>
          <w:szCs w:val="24"/>
        </w:rPr>
        <w:t>The</w:t>
      </w:r>
      <w:proofErr w:type="gramEnd"/>
      <w:r w:rsidRPr="002C2472">
        <w:rPr>
          <w:rFonts w:ascii="Times New Roman" w:hAnsi="Times New Roman" w:cs="Times New Roman"/>
          <w:i/>
          <w:szCs w:val="24"/>
        </w:rPr>
        <w:t xml:space="preserve"> Impact of 5G: Creating New Value </w:t>
      </w:r>
    </w:p>
    <w:p w14:paraId="5459B65F" w14:textId="77777777" w:rsidR="00F77740" w:rsidRPr="002C2472" w:rsidRDefault="00F77740" w:rsidP="00F77740">
      <w:pPr>
        <w:ind w:firstLine="480"/>
        <w:rPr>
          <w:rFonts w:ascii="Times New Roman" w:hAnsi="Times New Roman" w:cs="Times New Roman"/>
          <w:szCs w:val="24"/>
        </w:rPr>
      </w:pPr>
      <w:proofErr w:type="gramStart"/>
      <w:r w:rsidRPr="002C2472">
        <w:rPr>
          <w:rFonts w:ascii="Times New Roman" w:hAnsi="Times New Roman" w:cs="Times New Roman"/>
          <w:i/>
          <w:szCs w:val="24"/>
        </w:rPr>
        <w:t>across</w:t>
      </w:r>
      <w:proofErr w:type="gramEnd"/>
      <w:r w:rsidRPr="002C2472">
        <w:rPr>
          <w:rFonts w:ascii="Times New Roman" w:hAnsi="Times New Roman" w:cs="Times New Roman"/>
          <w:i/>
          <w:szCs w:val="24"/>
        </w:rPr>
        <w:t xml:space="preserve"> Industries and Society White Paper,</w:t>
      </w:r>
      <w:r w:rsidRPr="002C2472">
        <w:rPr>
          <w:rFonts w:ascii="Times New Roman" w:hAnsi="Times New Roman" w:cs="Times New Roman"/>
          <w:szCs w:val="24"/>
        </w:rPr>
        <w:t xml:space="preserve"> World Economic Forum pp.1-24</w:t>
      </w:r>
    </w:p>
    <w:p w14:paraId="10B64B82" w14:textId="77777777" w:rsidR="00F77740" w:rsidRPr="002C2472" w:rsidRDefault="00F77740" w:rsidP="00F77740">
      <w:pPr>
        <w:rPr>
          <w:rFonts w:ascii="Times New Roman" w:hAnsi="Times New Roman" w:cs="Times New Roman"/>
          <w:szCs w:val="24"/>
        </w:rPr>
      </w:pPr>
    </w:p>
    <w:p w14:paraId="3C7B6A68" w14:textId="77777777" w:rsidR="00F77740" w:rsidRDefault="00F77740" w:rsidP="00F77740">
      <w:pPr>
        <w:rPr>
          <w:rFonts w:ascii="Times New Roman" w:hAnsi="Times New Roman" w:cs="Times New Roman"/>
          <w:i/>
          <w:iCs/>
          <w:szCs w:val="24"/>
        </w:rPr>
      </w:pPr>
      <w:r w:rsidRPr="002C2472">
        <w:rPr>
          <w:rFonts w:ascii="Times New Roman" w:hAnsi="Times New Roman" w:cs="Times New Roman"/>
          <w:szCs w:val="24"/>
        </w:rPr>
        <w:t xml:space="preserve">Wright, S.R. (2018) </w:t>
      </w:r>
      <w:r w:rsidRPr="002C2472">
        <w:rPr>
          <w:rFonts w:ascii="Times New Roman" w:hAnsi="Times New Roman" w:cs="Times New Roman"/>
          <w:i/>
          <w:iCs/>
          <w:szCs w:val="24"/>
        </w:rPr>
        <w:t xml:space="preserve">Mobile Technology Adoption: Assessing Faculty Acceptance </w:t>
      </w:r>
    </w:p>
    <w:p w14:paraId="65ADE9C0" w14:textId="77777777" w:rsidR="00F77740" w:rsidRPr="002C2472" w:rsidRDefault="00F77740" w:rsidP="00F77740">
      <w:pPr>
        <w:ind w:firstLine="480"/>
        <w:rPr>
          <w:rFonts w:ascii="Times New Roman" w:hAnsi="Times New Roman" w:cs="Times New Roman"/>
          <w:szCs w:val="24"/>
        </w:rPr>
      </w:pPr>
      <w:r w:rsidRPr="002C2472">
        <w:rPr>
          <w:rFonts w:ascii="Times New Roman" w:hAnsi="Times New Roman" w:cs="Times New Roman"/>
          <w:i/>
          <w:iCs/>
          <w:szCs w:val="24"/>
        </w:rPr>
        <w:t>Using the Technology Acceptance Model</w:t>
      </w:r>
      <w:r w:rsidRPr="002C2472">
        <w:rPr>
          <w:rFonts w:ascii="Times New Roman" w:hAnsi="Times New Roman" w:cs="Times New Roman"/>
          <w:szCs w:val="24"/>
        </w:rPr>
        <w:t>, Northcentral University.</w:t>
      </w:r>
    </w:p>
    <w:p w14:paraId="5BED6003" w14:textId="77777777" w:rsidR="00F77740" w:rsidRPr="002C2472" w:rsidRDefault="00F77740" w:rsidP="00F77740">
      <w:pPr>
        <w:rPr>
          <w:rFonts w:ascii="Times New Roman" w:hAnsi="Times New Roman" w:cs="Times New Roman"/>
          <w:szCs w:val="24"/>
        </w:rPr>
      </w:pPr>
    </w:p>
    <w:p w14:paraId="3C893732" w14:textId="77777777" w:rsidR="00F77740" w:rsidRDefault="00F77740" w:rsidP="00F77740">
      <w:pPr>
        <w:rPr>
          <w:rFonts w:ascii="Times New Roman" w:hAnsi="Times New Roman" w:cs="Times New Roman"/>
          <w:szCs w:val="24"/>
        </w:rPr>
      </w:pPr>
      <w:r w:rsidRPr="002C2472">
        <w:rPr>
          <w:rFonts w:ascii="Times New Roman" w:hAnsi="Times New Roman" w:cs="Times New Roman"/>
          <w:szCs w:val="24"/>
        </w:rPr>
        <w:t xml:space="preserve">Yen Hsu (2018) ‘Optimal Service Design: Integrating Digital Service System and </w:t>
      </w:r>
    </w:p>
    <w:p w14:paraId="77174669"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T</w:t>
      </w:r>
      <w:r>
        <w:rPr>
          <w:rFonts w:ascii="Times New Roman" w:hAnsi="Times New Roman" w:cs="Times New Roman"/>
          <w:szCs w:val="24"/>
        </w:rPr>
        <w:t>AM</w:t>
      </w:r>
      <w:r w:rsidRPr="002C2472">
        <w:rPr>
          <w:rFonts w:ascii="Times New Roman" w:hAnsi="Times New Roman" w:cs="Times New Roman"/>
          <w:szCs w:val="24"/>
        </w:rPr>
        <w:t xml:space="preserve"> Theory’, </w:t>
      </w:r>
      <w:r w:rsidRPr="002C2472">
        <w:rPr>
          <w:rFonts w:ascii="Times New Roman" w:hAnsi="Times New Roman" w:cs="Times New Roman"/>
          <w:i/>
          <w:iCs/>
          <w:szCs w:val="24"/>
        </w:rPr>
        <w:t>International Journal of Organizational Innovation</w:t>
      </w:r>
      <w:r w:rsidRPr="002C2472">
        <w:rPr>
          <w:rFonts w:ascii="Times New Roman" w:hAnsi="Times New Roman" w:cs="Times New Roman"/>
          <w:szCs w:val="24"/>
        </w:rPr>
        <w:t>, 10(3), pp. 88–94.).</w:t>
      </w:r>
    </w:p>
    <w:p w14:paraId="52F534C3" w14:textId="77777777" w:rsidR="00F77740" w:rsidRDefault="00F77740" w:rsidP="00F77740">
      <w:pPr>
        <w:rPr>
          <w:rFonts w:ascii="Times New Roman" w:hAnsi="Times New Roman" w:cs="Times New Roman"/>
          <w:szCs w:val="24"/>
        </w:rPr>
      </w:pPr>
    </w:p>
    <w:p w14:paraId="23F5F82E" w14:textId="77777777" w:rsidR="00F77740" w:rsidRDefault="00F77740" w:rsidP="00F77740">
      <w:pPr>
        <w:rPr>
          <w:rFonts w:ascii="Times New Roman" w:hAnsi="Times New Roman" w:cs="Times New Roman"/>
          <w:szCs w:val="24"/>
        </w:rPr>
      </w:pPr>
      <w:proofErr w:type="spellStart"/>
      <w:r w:rsidRPr="002C2472">
        <w:rPr>
          <w:rFonts w:ascii="Times New Roman" w:hAnsi="Times New Roman" w:cs="Times New Roman"/>
          <w:szCs w:val="24"/>
        </w:rPr>
        <w:t>Zabukovsek</w:t>
      </w:r>
      <w:proofErr w:type="spellEnd"/>
      <w:r w:rsidRPr="002C2472">
        <w:rPr>
          <w:rFonts w:ascii="Times New Roman" w:hAnsi="Times New Roman" w:cs="Times New Roman"/>
          <w:szCs w:val="24"/>
        </w:rPr>
        <w:t xml:space="preserve">, S. S. </w:t>
      </w:r>
      <w:r w:rsidRPr="002C2472">
        <w:rPr>
          <w:rFonts w:ascii="Times New Roman" w:hAnsi="Times New Roman" w:cs="Times New Roman"/>
          <w:i/>
          <w:iCs/>
          <w:szCs w:val="24"/>
        </w:rPr>
        <w:t>et al.</w:t>
      </w:r>
      <w:r w:rsidRPr="002C2472">
        <w:rPr>
          <w:rFonts w:ascii="Times New Roman" w:hAnsi="Times New Roman" w:cs="Times New Roman"/>
          <w:szCs w:val="24"/>
        </w:rPr>
        <w:t xml:space="preserve"> (2019) ‘Technology Acceptance Model-Based Research on </w:t>
      </w:r>
    </w:p>
    <w:p w14:paraId="2E3EC04C"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szCs w:val="24"/>
        </w:rPr>
        <w:t xml:space="preserve">Differences of Enterprise Resources Planning Systems Use in India and the European Union’, </w:t>
      </w:r>
      <w:r w:rsidRPr="002C2472">
        <w:rPr>
          <w:rFonts w:ascii="Times New Roman" w:hAnsi="Times New Roman" w:cs="Times New Roman"/>
          <w:i/>
          <w:iCs/>
          <w:szCs w:val="24"/>
        </w:rPr>
        <w:t>Engineering Economics</w:t>
      </w:r>
      <w:r w:rsidRPr="002C2472">
        <w:rPr>
          <w:rFonts w:ascii="Times New Roman" w:hAnsi="Times New Roman" w:cs="Times New Roman"/>
          <w:szCs w:val="24"/>
        </w:rPr>
        <w:t xml:space="preserve">, 30(3), pp. 326–338. </w:t>
      </w:r>
      <w:proofErr w:type="spellStart"/>
      <w:proofErr w:type="gramStart"/>
      <w:r w:rsidRPr="002C2472">
        <w:rPr>
          <w:rFonts w:ascii="Times New Roman" w:hAnsi="Times New Roman" w:cs="Times New Roman"/>
          <w:szCs w:val="24"/>
        </w:rPr>
        <w:t>doi</w:t>
      </w:r>
      <w:proofErr w:type="spellEnd"/>
      <w:proofErr w:type="gramEnd"/>
      <w:r w:rsidRPr="002C2472">
        <w:rPr>
          <w:rFonts w:ascii="Times New Roman" w:hAnsi="Times New Roman" w:cs="Times New Roman"/>
          <w:szCs w:val="24"/>
        </w:rPr>
        <w:t>: 10.5755/j01.ee.30.3.21211.</w:t>
      </w:r>
    </w:p>
    <w:p w14:paraId="3863F74E" w14:textId="77777777" w:rsidR="00F77740" w:rsidRPr="002C2472" w:rsidRDefault="00F77740" w:rsidP="00F77740">
      <w:pPr>
        <w:rPr>
          <w:rFonts w:ascii="Times New Roman" w:hAnsi="Times New Roman" w:cs="Times New Roman"/>
          <w:szCs w:val="24"/>
        </w:rPr>
      </w:pPr>
    </w:p>
    <w:p w14:paraId="6E13410D" w14:textId="77777777" w:rsidR="00F77740" w:rsidRDefault="00F77740" w:rsidP="00F77740">
      <w:pPr>
        <w:rPr>
          <w:rFonts w:ascii="Times New Roman" w:hAnsi="Times New Roman" w:cs="Times New Roman"/>
          <w:bCs/>
          <w:color w:val="404040"/>
          <w:szCs w:val="24"/>
        </w:rPr>
      </w:pPr>
      <w:r w:rsidRPr="002C2472">
        <w:rPr>
          <w:rStyle w:val="af2"/>
          <w:rFonts w:ascii="Times New Roman" w:hAnsi="Times New Roman" w:cs="Times New Roman"/>
          <w:bCs/>
          <w:i w:val="0"/>
          <w:iCs w:val="0"/>
          <w:color w:val="404040"/>
          <w:szCs w:val="24"/>
        </w:rPr>
        <w:t>经济参考报</w:t>
      </w:r>
      <w:r w:rsidRPr="002C2472">
        <w:rPr>
          <w:rStyle w:val="af2"/>
          <w:rFonts w:ascii="Times New Roman" w:hAnsi="Times New Roman" w:cs="Times New Roman"/>
          <w:bCs/>
          <w:i w:val="0"/>
          <w:iCs w:val="0"/>
          <w:color w:val="404040"/>
          <w:szCs w:val="24"/>
        </w:rPr>
        <w:t xml:space="preserve"> (2018), “</w:t>
      </w:r>
      <w:r w:rsidRPr="002C2472">
        <w:rPr>
          <w:rFonts w:ascii="Times New Roman" w:hAnsi="Times New Roman" w:cs="Times New Roman"/>
          <w:bCs/>
          <w:color w:val="404040"/>
          <w:szCs w:val="24"/>
        </w:rPr>
        <w:t>工信部：新材料产业预计到</w:t>
      </w:r>
      <w:r w:rsidRPr="002C2472">
        <w:rPr>
          <w:rFonts w:ascii="Times New Roman" w:hAnsi="Times New Roman" w:cs="Times New Roman"/>
          <w:bCs/>
          <w:color w:val="404040"/>
          <w:szCs w:val="24"/>
        </w:rPr>
        <w:t>2025</w:t>
      </w:r>
      <w:r w:rsidRPr="002C2472">
        <w:rPr>
          <w:rFonts w:ascii="Times New Roman" w:hAnsi="Times New Roman" w:cs="Times New Roman"/>
          <w:bCs/>
          <w:color w:val="404040"/>
          <w:szCs w:val="24"/>
        </w:rPr>
        <w:t>年产值将达</w:t>
      </w:r>
      <w:r w:rsidRPr="002C2472">
        <w:rPr>
          <w:rFonts w:ascii="Times New Roman" w:hAnsi="Times New Roman" w:cs="Times New Roman"/>
          <w:bCs/>
          <w:color w:val="404040"/>
          <w:szCs w:val="24"/>
        </w:rPr>
        <w:t>10</w:t>
      </w:r>
      <w:r w:rsidRPr="002C2472">
        <w:rPr>
          <w:rFonts w:ascii="Times New Roman" w:hAnsi="Times New Roman" w:cs="Times New Roman"/>
          <w:bCs/>
          <w:color w:val="404040"/>
          <w:szCs w:val="24"/>
        </w:rPr>
        <w:t>万亿元</w:t>
      </w:r>
      <w:r w:rsidRPr="002C2472">
        <w:rPr>
          <w:rFonts w:ascii="Times New Roman" w:hAnsi="Times New Roman" w:cs="Times New Roman"/>
          <w:bCs/>
          <w:color w:val="404040"/>
          <w:szCs w:val="24"/>
        </w:rPr>
        <w:t xml:space="preserve">” </w:t>
      </w:r>
    </w:p>
    <w:p w14:paraId="73B38821" w14:textId="77777777" w:rsidR="00F77740" w:rsidRPr="002C2472" w:rsidRDefault="00F77740" w:rsidP="00F77740">
      <w:pPr>
        <w:ind w:left="480"/>
        <w:rPr>
          <w:rFonts w:ascii="Times New Roman" w:hAnsi="Times New Roman" w:cs="Times New Roman"/>
          <w:szCs w:val="24"/>
        </w:rPr>
      </w:pPr>
      <w:r w:rsidRPr="002C2472">
        <w:rPr>
          <w:rFonts w:ascii="Times New Roman" w:hAnsi="Times New Roman" w:cs="Times New Roman"/>
          <w:bCs/>
          <w:i/>
          <w:color w:val="404040"/>
          <w:szCs w:val="24"/>
        </w:rPr>
        <w:t>Xinhua Net</w:t>
      </w:r>
      <w:r w:rsidRPr="002C2472">
        <w:rPr>
          <w:rFonts w:ascii="Times New Roman" w:hAnsi="Times New Roman" w:cs="Times New Roman"/>
          <w:bCs/>
          <w:color w:val="404040"/>
          <w:szCs w:val="24"/>
        </w:rPr>
        <w:t xml:space="preserve">, </w:t>
      </w:r>
      <w:r w:rsidRPr="002C2472">
        <w:rPr>
          <w:rFonts w:ascii="Times New Roman" w:hAnsi="Times New Roman" w:cs="Times New Roman"/>
          <w:szCs w:val="24"/>
        </w:rPr>
        <w:t xml:space="preserve">Available at: </w:t>
      </w:r>
      <w:hyperlink r:id="rId19" w:history="1">
        <w:r w:rsidRPr="002C2472">
          <w:rPr>
            <w:rStyle w:val="af0"/>
            <w:rFonts w:ascii="Times New Roman" w:hAnsi="Times New Roman" w:cs="Times New Roman"/>
            <w:szCs w:val="24"/>
          </w:rPr>
          <w:t>http://www.xinhuanet.com/2018-02/12/c_1122404691.htm</w:t>
        </w:r>
      </w:hyperlink>
      <w:r w:rsidRPr="002C2472">
        <w:rPr>
          <w:rFonts w:ascii="Times New Roman" w:hAnsi="Times New Roman" w:cs="Times New Roman"/>
          <w:szCs w:val="24"/>
        </w:rPr>
        <w:t xml:space="preserve"> (Accessed: 23 December 2020)</w:t>
      </w:r>
    </w:p>
    <w:p w14:paraId="497A564B" w14:textId="77777777" w:rsidR="00F77740" w:rsidRPr="002C2472" w:rsidRDefault="00F77740" w:rsidP="00F77740">
      <w:pPr>
        <w:rPr>
          <w:rFonts w:ascii="Times New Roman" w:hAnsi="Times New Roman" w:cs="Times New Roman"/>
          <w:szCs w:val="24"/>
        </w:rPr>
      </w:pPr>
    </w:p>
    <w:p w14:paraId="754D6245" w14:textId="77777777" w:rsidR="00F77740" w:rsidRPr="002C2472" w:rsidRDefault="00F77740" w:rsidP="00F77740">
      <w:pPr>
        <w:rPr>
          <w:rFonts w:ascii="Times New Roman" w:hAnsi="Times New Roman" w:cs="Times New Roman"/>
          <w:szCs w:val="24"/>
        </w:rPr>
      </w:pPr>
    </w:p>
    <w:p w14:paraId="34BFE7E7" w14:textId="77777777" w:rsidR="00F77740" w:rsidRPr="002C2472" w:rsidRDefault="00F77740" w:rsidP="00F77740">
      <w:pPr>
        <w:rPr>
          <w:rFonts w:ascii="Times New Roman" w:hAnsi="Times New Roman" w:cs="Times New Roman"/>
          <w:szCs w:val="24"/>
        </w:rPr>
      </w:pPr>
    </w:p>
    <w:p w14:paraId="4130660E" w14:textId="77777777" w:rsidR="00F77740" w:rsidRPr="002C2472" w:rsidRDefault="00F77740" w:rsidP="00F77740">
      <w:pPr>
        <w:rPr>
          <w:rFonts w:ascii="Times New Roman" w:hAnsi="Times New Roman" w:cs="Times New Roman"/>
          <w:szCs w:val="24"/>
        </w:rPr>
      </w:pPr>
    </w:p>
    <w:p w14:paraId="24EF1FA6" w14:textId="77777777" w:rsidR="00F77740" w:rsidRPr="002C2472" w:rsidRDefault="00F77740" w:rsidP="00F77740">
      <w:pPr>
        <w:rPr>
          <w:rFonts w:ascii="Times New Roman" w:hAnsi="Times New Roman" w:cs="Times New Roman"/>
          <w:szCs w:val="24"/>
        </w:rPr>
      </w:pPr>
    </w:p>
    <w:p w14:paraId="049DEADD" w14:textId="77777777" w:rsidR="00F77740" w:rsidRPr="002C2472" w:rsidRDefault="00F77740" w:rsidP="00F77740">
      <w:pPr>
        <w:rPr>
          <w:rFonts w:ascii="Times New Roman" w:hAnsi="Times New Roman" w:cs="Times New Roman"/>
          <w:szCs w:val="24"/>
        </w:rPr>
      </w:pPr>
    </w:p>
    <w:p w14:paraId="3947E5AB" w14:textId="77777777" w:rsidR="00F77740" w:rsidRPr="002C2472" w:rsidRDefault="00F77740" w:rsidP="00F77740">
      <w:pPr>
        <w:rPr>
          <w:rFonts w:ascii="Times New Roman" w:hAnsi="Times New Roman" w:cs="Times New Roman"/>
          <w:szCs w:val="24"/>
        </w:rPr>
      </w:pPr>
    </w:p>
    <w:p w14:paraId="1642B29B" w14:textId="77777777" w:rsidR="00F77740" w:rsidRPr="002C2472" w:rsidRDefault="00F77740" w:rsidP="00F77740">
      <w:pPr>
        <w:rPr>
          <w:rFonts w:ascii="Times New Roman" w:hAnsi="Times New Roman" w:cs="Times New Roman"/>
          <w:szCs w:val="24"/>
        </w:rPr>
      </w:pPr>
    </w:p>
    <w:p w14:paraId="7330E188" w14:textId="77777777" w:rsidR="003C65F9" w:rsidRPr="00F77740" w:rsidRDefault="003C65F9" w:rsidP="00432BAB">
      <w:pPr>
        <w:rPr>
          <w:rFonts w:ascii="Times New Roman" w:hAnsi="Times New Roman" w:cs="Times New Roman"/>
          <w:b/>
          <w:szCs w:val="24"/>
        </w:rPr>
      </w:pPr>
    </w:p>
    <w:sectPr w:rsidR="003C65F9" w:rsidRPr="00F77740">
      <w:footerReference w:type="default" r:id="rId20"/>
      <w:pgSz w:w="11906" w:h="16838"/>
      <w:pgMar w:top="1440" w:right="1800" w:bottom="1440" w:left="1800" w:header="720" w:footer="720" w:gutter="0"/>
      <w:cols w:space="720"/>
      <w:docGrid w:type="lines"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5FCF37" w16cex:dateUtc="2020-11-18T08:49:00Z"/>
  <w16cex:commentExtensible w16cex:durableId="235FCFA1" w16cex:dateUtc="2020-11-18T08:51:00Z"/>
  <w16cex:commentExtensible w16cex:durableId="235FD03F" w16cex:dateUtc="2020-11-18T08:54:00Z"/>
  <w16cex:commentExtensible w16cex:durableId="235FD206" w16cex:dateUtc="2020-11-18T09:01:00Z"/>
  <w16cex:commentExtensible w16cex:durableId="235FD240" w16cex:dateUtc="2020-11-18T09: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AED997E" w16cid:durableId="235FCF37"/>
  <w16cid:commentId w16cid:paraId="228E5861" w16cid:durableId="235FCFA1"/>
  <w16cid:commentId w16cid:paraId="7080364A" w16cid:durableId="235FD03F"/>
  <w16cid:commentId w16cid:paraId="626FE537" w16cid:durableId="235FD206"/>
  <w16cid:commentId w16cid:paraId="1ED450B2" w16cid:durableId="235FD24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7E69F6" w14:textId="77777777" w:rsidR="006D25F2" w:rsidRDefault="006D25F2" w:rsidP="00B80A2B">
      <w:r>
        <w:separator/>
      </w:r>
    </w:p>
  </w:endnote>
  <w:endnote w:type="continuationSeparator" w:id="0">
    <w:p w14:paraId="4C80EA03" w14:textId="77777777" w:rsidR="006D25F2" w:rsidRDefault="006D25F2" w:rsidP="00B80A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8"/>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6330500"/>
      <w:docPartObj>
        <w:docPartGallery w:val="Page Numbers (Bottom of Page)"/>
        <w:docPartUnique/>
      </w:docPartObj>
    </w:sdtPr>
    <w:sdtEndPr/>
    <w:sdtContent>
      <w:p w14:paraId="50D03192" w14:textId="5841AF6C" w:rsidR="001F07D4" w:rsidRDefault="001F07D4">
        <w:pPr>
          <w:pStyle w:val="ae"/>
          <w:jc w:val="center"/>
        </w:pPr>
        <w:r>
          <w:fldChar w:fldCharType="begin"/>
        </w:r>
        <w:r>
          <w:instrText>PAGE   \* MERGEFORMAT</w:instrText>
        </w:r>
        <w:r>
          <w:fldChar w:fldCharType="separate"/>
        </w:r>
        <w:r w:rsidR="00BE5A0A" w:rsidRPr="00BE5A0A">
          <w:rPr>
            <w:noProof/>
            <w:lang w:val="zh-TW"/>
          </w:rPr>
          <w:t>22</w:t>
        </w:r>
        <w:r>
          <w:fldChar w:fldCharType="end"/>
        </w:r>
      </w:p>
    </w:sdtContent>
  </w:sdt>
  <w:p w14:paraId="43B3E2AB" w14:textId="77777777" w:rsidR="001F07D4" w:rsidRDefault="001F07D4">
    <w:pPr>
      <w:pStyle w:val="a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695CAF" w14:textId="77777777" w:rsidR="006D25F2" w:rsidRDefault="006D25F2" w:rsidP="00B80A2B">
      <w:r>
        <w:separator/>
      </w:r>
    </w:p>
  </w:footnote>
  <w:footnote w:type="continuationSeparator" w:id="0">
    <w:p w14:paraId="44636D89" w14:textId="77777777" w:rsidR="006D25F2" w:rsidRDefault="006D25F2" w:rsidP="00B80A2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1469C"/>
    <w:multiLevelType w:val="hybridMultilevel"/>
    <w:tmpl w:val="77A225E4"/>
    <w:lvl w:ilvl="0" w:tplc="51C2FDF6">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77719EA"/>
    <w:multiLevelType w:val="hybridMultilevel"/>
    <w:tmpl w:val="DA6621B6"/>
    <w:lvl w:ilvl="0" w:tplc="E0B4E578">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8AA1097"/>
    <w:multiLevelType w:val="hybridMultilevel"/>
    <w:tmpl w:val="9780B7D6"/>
    <w:lvl w:ilvl="0" w:tplc="41164B2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BDD4826"/>
    <w:multiLevelType w:val="hybridMultilevel"/>
    <w:tmpl w:val="4DE83172"/>
    <w:lvl w:ilvl="0" w:tplc="97D6999A">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4" w15:restartNumberingAfterBreak="0">
    <w:nsid w:val="17747165"/>
    <w:multiLevelType w:val="hybridMultilevel"/>
    <w:tmpl w:val="22AA4534"/>
    <w:lvl w:ilvl="0" w:tplc="21982B80">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18D0153C"/>
    <w:multiLevelType w:val="hybridMultilevel"/>
    <w:tmpl w:val="E5F0B52E"/>
    <w:lvl w:ilvl="0" w:tplc="64D47A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3B51316"/>
    <w:multiLevelType w:val="multilevel"/>
    <w:tmpl w:val="AE545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9828C5"/>
    <w:multiLevelType w:val="hybridMultilevel"/>
    <w:tmpl w:val="A7EEE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E0E076F"/>
    <w:multiLevelType w:val="hybridMultilevel"/>
    <w:tmpl w:val="55C83132"/>
    <w:lvl w:ilvl="0" w:tplc="E89E8C1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31DA3CB8"/>
    <w:multiLevelType w:val="hybridMultilevel"/>
    <w:tmpl w:val="13561B8C"/>
    <w:lvl w:ilvl="0" w:tplc="06EE56E6">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31F1352A"/>
    <w:multiLevelType w:val="hybridMultilevel"/>
    <w:tmpl w:val="A6DE251A"/>
    <w:lvl w:ilvl="0" w:tplc="68A04A3E">
      <w:start w:val="60"/>
      <w:numFmt w:val="bullet"/>
      <w:lvlText w:val="-"/>
      <w:lvlJc w:val="left"/>
      <w:pPr>
        <w:ind w:left="480" w:hanging="360"/>
      </w:pPr>
      <w:rPr>
        <w:rFonts w:ascii="Calibri" w:eastAsiaTheme="minorEastAsia" w:hAnsi="Calibri" w:cs="Calibri" w:hint="default"/>
      </w:rPr>
    </w:lvl>
    <w:lvl w:ilvl="1" w:tplc="04090003" w:tentative="1">
      <w:start w:val="1"/>
      <w:numFmt w:val="bullet"/>
      <w:lvlText w:val=""/>
      <w:lvlJc w:val="left"/>
      <w:pPr>
        <w:ind w:left="1080" w:hanging="480"/>
      </w:pPr>
      <w:rPr>
        <w:rFonts w:ascii="Wingdings" w:hAnsi="Wingdings" w:hint="default"/>
      </w:rPr>
    </w:lvl>
    <w:lvl w:ilvl="2" w:tplc="04090005" w:tentative="1">
      <w:start w:val="1"/>
      <w:numFmt w:val="bullet"/>
      <w:lvlText w:val=""/>
      <w:lvlJc w:val="left"/>
      <w:pPr>
        <w:ind w:left="1560" w:hanging="480"/>
      </w:pPr>
      <w:rPr>
        <w:rFonts w:ascii="Wingdings" w:hAnsi="Wingdings" w:hint="default"/>
      </w:rPr>
    </w:lvl>
    <w:lvl w:ilvl="3" w:tplc="04090001" w:tentative="1">
      <w:start w:val="1"/>
      <w:numFmt w:val="bullet"/>
      <w:lvlText w:val=""/>
      <w:lvlJc w:val="left"/>
      <w:pPr>
        <w:ind w:left="2040" w:hanging="480"/>
      </w:pPr>
      <w:rPr>
        <w:rFonts w:ascii="Wingdings" w:hAnsi="Wingdings" w:hint="default"/>
      </w:rPr>
    </w:lvl>
    <w:lvl w:ilvl="4" w:tplc="04090003" w:tentative="1">
      <w:start w:val="1"/>
      <w:numFmt w:val="bullet"/>
      <w:lvlText w:val=""/>
      <w:lvlJc w:val="left"/>
      <w:pPr>
        <w:ind w:left="2520" w:hanging="480"/>
      </w:pPr>
      <w:rPr>
        <w:rFonts w:ascii="Wingdings" w:hAnsi="Wingdings" w:hint="default"/>
      </w:rPr>
    </w:lvl>
    <w:lvl w:ilvl="5" w:tplc="04090005" w:tentative="1">
      <w:start w:val="1"/>
      <w:numFmt w:val="bullet"/>
      <w:lvlText w:val=""/>
      <w:lvlJc w:val="left"/>
      <w:pPr>
        <w:ind w:left="3000" w:hanging="480"/>
      </w:pPr>
      <w:rPr>
        <w:rFonts w:ascii="Wingdings" w:hAnsi="Wingdings" w:hint="default"/>
      </w:rPr>
    </w:lvl>
    <w:lvl w:ilvl="6" w:tplc="04090001" w:tentative="1">
      <w:start w:val="1"/>
      <w:numFmt w:val="bullet"/>
      <w:lvlText w:val=""/>
      <w:lvlJc w:val="left"/>
      <w:pPr>
        <w:ind w:left="3480" w:hanging="480"/>
      </w:pPr>
      <w:rPr>
        <w:rFonts w:ascii="Wingdings" w:hAnsi="Wingdings" w:hint="default"/>
      </w:rPr>
    </w:lvl>
    <w:lvl w:ilvl="7" w:tplc="04090003" w:tentative="1">
      <w:start w:val="1"/>
      <w:numFmt w:val="bullet"/>
      <w:lvlText w:val=""/>
      <w:lvlJc w:val="left"/>
      <w:pPr>
        <w:ind w:left="3960" w:hanging="480"/>
      </w:pPr>
      <w:rPr>
        <w:rFonts w:ascii="Wingdings" w:hAnsi="Wingdings" w:hint="default"/>
      </w:rPr>
    </w:lvl>
    <w:lvl w:ilvl="8" w:tplc="04090005" w:tentative="1">
      <w:start w:val="1"/>
      <w:numFmt w:val="bullet"/>
      <w:lvlText w:val=""/>
      <w:lvlJc w:val="left"/>
      <w:pPr>
        <w:ind w:left="4440" w:hanging="480"/>
      </w:pPr>
      <w:rPr>
        <w:rFonts w:ascii="Wingdings" w:hAnsi="Wingdings" w:hint="default"/>
      </w:rPr>
    </w:lvl>
  </w:abstractNum>
  <w:abstractNum w:abstractNumId="11" w15:restartNumberingAfterBreak="0">
    <w:nsid w:val="333C4602"/>
    <w:multiLevelType w:val="hybridMultilevel"/>
    <w:tmpl w:val="EF0647C4"/>
    <w:lvl w:ilvl="0" w:tplc="0E8A31E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8066D16"/>
    <w:multiLevelType w:val="hybridMultilevel"/>
    <w:tmpl w:val="8BEC4B10"/>
    <w:lvl w:ilvl="0" w:tplc="649C245E">
      <w:start w:val="1"/>
      <w:numFmt w:val="decimal"/>
      <w:lvlText w:val="%1."/>
      <w:lvlJc w:val="left"/>
      <w:pPr>
        <w:ind w:left="360" w:hanging="360"/>
      </w:pPr>
      <w:rPr>
        <w:rFonts w:hint="default"/>
      </w:rPr>
    </w:lvl>
    <w:lvl w:ilvl="1" w:tplc="CC660FB0">
      <w:start w:val="1"/>
      <w:numFmt w:val="bullet"/>
      <w:lvlText w:val=""/>
      <w:lvlJc w:val="left"/>
      <w:pPr>
        <w:ind w:left="96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38D63301"/>
    <w:multiLevelType w:val="hybridMultilevel"/>
    <w:tmpl w:val="39409F64"/>
    <w:lvl w:ilvl="0" w:tplc="1750B47A">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3C03027A"/>
    <w:multiLevelType w:val="hybridMultilevel"/>
    <w:tmpl w:val="3EAEEDBC"/>
    <w:lvl w:ilvl="0" w:tplc="D3C237A2">
      <w:start w:val="1"/>
      <w:numFmt w:val="decimal"/>
      <w:lvlText w:val="%1."/>
      <w:lvlJc w:val="left"/>
      <w:pPr>
        <w:tabs>
          <w:tab w:val="num" w:pos="720"/>
        </w:tabs>
        <w:ind w:left="720" w:hanging="360"/>
      </w:pPr>
    </w:lvl>
    <w:lvl w:ilvl="1" w:tplc="9D2C1DB8" w:tentative="1">
      <w:start w:val="1"/>
      <w:numFmt w:val="decimal"/>
      <w:lvlText w:val="%2."/>
      <w:lvlJc w:val="left"/>
      <w:pPr>
        <w:tabs>
          <w:tab w:val="num" w:pos="1440"/>
        </w:tabs>
        <w:ind w:left="1440" w:hanging="360"/>
      </w:pPr>
    </w:lvl>
    <w:lvl w:ilvl="2" w:tplc="9F3655D8" w:tentative="1">
      <w:start w:val="1"/>
      <w:numFmt w:val="decimal"/>
      <w:lvlText w:val="%3."/>
      <w:lvlJc w:val="left"/>
      <w:pPr>
        <w:tabs>
          <w:tab w:val="num" w:pos="2160"/>
        </w:tabs>
        <w:ind w:left="2160" w:hanging="360"/>
      </w:pPr>
    </w:lvl>
    <w:lvl w:ilvl="3" w:tplc="8F96EA3E" w:tentative="1">
      <w:start w:val="1"/>
      <w:numFmt w:val="decimal"/>
      <w:lvlText w:val="%4."/>
      <w:lvlJc w:val="left"/>
      <w:pPr>
        <w:tabs>
          <w:tab w:val="num" w:pos="2880"/>
        </w:tabs>
        <w:ind w:left="2880" w:hanging="360"/>
      </w:pPr>
    </w:lvl>
    <w:lvl w:ilvl="4" w:tplc="FC24BD0C" w:tentative="1">
      <w:start w:val="1"/>
      <w:numFmt w:val="decimal"/>
      <w:lvlText w:val="%5."/>
      <w:lvlJc w:val="left"/>
      <w:pPr>
        <w:tabs>
          <w:tab w:val="num" w:pos="3600"/>
        </w:tabs>
        <w:ind w:left="3600" w:hanging="360"/>
      </w:pPr>
    </w:lvl>
    <w:lvl w:ilvl="5" w:tplc="F70C1546" w:tentative="1">
      <w:start w:val="1"/>
      <w:numFmt w:val="decimal"/>
      <w:lvlText w:val="%6."/>
      <w:lvlJc w:val="left"/>
      <w:pPr>
        <w:tabs>
          <w:tab w:val="num" w:pos="4320"/>
        </w:tabs>
        <w:ind w:left="4320" w:hanging="360"/>
      </w:pPr>
    </w:lvl>
    <w:lvl w:ilvl="6" w:tplc="5EB607A4" w:tentative="1">
      <w:start w:val="1"/>
      <w:numFmt w:val="decimal"/>
      <w:lvlText w:val="%7."/>
      <w:lvlJc w:val="left"/>
      <w:pPr>
        <w:tabs>
          <w:tab w:val="num" w:pos="5040"/>
        </w:tabs>
        <w:ind w:left="5040" w:hanging="360"/>
      </w:pPr>
    </w:lvl>
    <w:lvl w:ilvl="7" w:tplc="7040B69C" w:tentative="1">
      <w:start w:val="1"/>
      <w:numFmt w:val="decimal"/>
      <w:lvlText w:val="%8."/>
      <w:lvlJc w:val="left"/>
      <w:pPr>
        <w:tabs>
          <w:tab w:val="num" w:pos="5760"/>
        </w:tabs>
        <w:ind w:left="5760" w:hanging="360"/>
      </w:pPr>
    </w:lvl>
    <w:lvl w:ilvl="8" w:tplc="045A43CC" w:tentative="1">
      <w:start w:val="1"/>
      <w:numFmt w:val="decimal"/>
      <w:lvlText w:val="%9."/>
      <w:lvlJc w:val="left"/>
      <w:pPr>
        <w:tabs>
          <w:tab w:val="num" w:pos="6480"/>
        </w:tabs>
        <w:ind w:left="6480" w:hanging="360"/>
      </w:pPr>
    </w:lvl>
  </w:abstractNum>
  <w:abstractNum w:abstractNumId="15" w15:restartNumberingAfterBreak="0">
    <w:nsid w:val="3EEB7B55"/>
    <w:multiLevelType w:val="hybridMultilevel"/>
    <w:tmpl w:val="FCC0E9AA"/>
    <w:lvl w:ilvl="0" w:tplc="44E0DA86">
      <w:start w:val="1"/>
      <w:numFmt w:val="decimal"/>
      <w:lvlText w:val="(%1)"/>
      <w:lvlJc w:val="left"/>
      <w:pPr>
        <w:ind w:left="630" w:hanging="360"/>
      </w:pPr>
      <w:rPr>
        <w:rFonts w:hint="default"/>
      </w:rPr>
    </w:lvl>
    <w:lvl w:ilvl="1" w:tplc="04090019" w:tentative="1">
      <w:start w:val="1"/>
      <w:numFmt w:val="ideographTraditional"/>
      <w:lvlText w:val="%2、"/>
      <w:lvlJc w:val="left"/>
      <w:pPr>
        <w:ind w:left="1230" w:hanging="480"/>
      </w:pPr>
    </w:lvl>
    <w:lvl w:ilvl="2" w:tplc="0409001B" w:tentative="1">
      <w:start w:val="1"/>
      <w:numFmt w:val="lowerRoman"/>
      <w:lvlText w:val="%3."/>
      <w:lvlJc w:val="right"/>
      <w:pPr>
        <w:ind w:left="1710" w:hanging="480"/>
      </w:pPr>
    </w:lvl>
    <w:lvl w:ilvl="3" w:tplc="0409000F" w:tentative="1">
      <w:start w:val="1"/>
      <w:numFmt w:val="decimal"/>
      <w:lvlText w:val="%4."/>
      <w:lvlJc w:val="left"/>
      <w:pPr>
        <w:ind w:left="2190" w:hanging="480"/>
      </w:pPr>
    </w:lvl>
    <w:lvl w:ilvl="4" w:tplc="04090019" w:tentative="1">
      <w:start w:val="1"/>
      <w:numFmt w:val="ideographTraditional"/>
      <w:lvlText w:val="%5、"/>
      <w:lvlJc w:val="left"/>
      <w:pPr>
        <w:ind w:left="2670" w:hanging="480"/>
      </w:pPr>
    </w:lvl>
    <w:lvl w:ilvl="5" w:tplc="0409001B" w:tentative="1">
      <w:start w:val="1"/>
      <w:numFmt w:val="lowerRoman"/>
      <w:lvlText w:val="%6."/>
      <w:lvlJc w:val="right"/>
      <w:pPr>
        <w:ind w:left="3150" w:hanging="480"/>
      </w:pPr>
    </w:lvl>
    <w:lvl w:ilvl="6" w:tplc="0409000F" w:tentative="1">
      <w:start w:val="1"/>
      <w:numFmt w:val="decimal"/>
      <w:lvlText w:val="%7."/>
      <w:lvlJc w:val="left"/>
      <w:pPr>
        <w:ind w:left="3630" w:hanging="480"/>
      </w:pPr>
    </w:lvl>
    <w:lvl w:ilvl="7" w:tplc="04090019" w:tentative="1">
      <w:start w:val="1"/>
      <w:numFmt w:val="ideographTraditional"/>
      <w:lvlText w:val="%8、"/>
      <w:lvlJc w:val="left"/>
      <w:pPr>
        <w:ind w:left="4110" w:hanging="480"/>
      </w:pPr>
    </w:lvl>
    <w:lvl w:ilvl="8" w:tplc="0409001B" w:tentative="1">
      <w:start w:val="1"/>
      <w:numFmt w:val="lowerRoman"/>
      <w:lvlText w:val="%9."/>
      <w:lvlJc w:val="right"/>
      <w:pPr>
        <w:ind w:left="4590" w:hanging="480"/>
      </w:pPr>
    </w:lvl>
  </w:abstractNum>
  <w:abstractNum w:abstractNumId="16" w15:restartNumberingAfterBreak="0">
    <w:nsid w:val="42F62829"/>
    <w:multiLevelType w:val="hybridMultilevel"/>
    <w:tmpl w:val="CCC400DA"/>
    <w:lvl w:ilvl="0" w:tplc="0A0A6E02">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4F083942"/>
    <w:multiLevelType w:val="hybridMultilevel"/>
    <w:tmpl w:val="4CACE784"/>
    <w:lvl w:ilvl="0" w:tplc="9A20405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504A678C"/>
    <w:multiLevelType w:val="hybridMultilevel"/>
    <w:tmpl w:val="82DE25FA"/>
    <w:lvl w:ilvl="0" w:tplc="CC660FB0">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19" w15:restartNumberingAfterBreak="0">
    <w:nsid w:val="525E38DC"/>
    <w:multiLevelType w:val="hybridMultilevel"/>
    <w:tmpl w:val="0B787B70"/>
    <w:lvl w:ilvl="0" w:tplc="DDEA11C4">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52E149A0"/>
    <w:multiLevelType w:val="hybridMultilevel"/>
    <w:tmpl w:val="88E2B99A"/>
    <w:lvl w:ilvl="0" w:tplc="46C668A2">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573A1503"/>
    <w:multiLevelType w:val="hybridMultilevel"/>
    <w:tmpl w:val="B48612E0"/>
    <w:lvl w:ilvl="0" w:tplc="CC660FB0">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2" w15:restartNumberingAfterBreak="0">
    <w:nsid w:val="5808654F"/>
    <w:multiLevelType w:val="hybridMultilevel"/>
    <w:tmpl w:val="6C30DB08"/>
    <w:lvl w:ilvl="0" w:tplc="370E97AE">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635F7873"/>
    <w:multiLevelType w:val="hybridMultilevel"/>
    <w:tmpl w:val="469EAF1E"/>
    <w:lvl w:ilvl="0" w:tplc="959E59EC">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68012E2B"/>
    <w:multiLevelType w:val="hybridMultilevel"/>
    <w:tmpl w:val="76EA72F6"/>
    <w:lvl w:ilvl="0" w:tplc="BC7440C6">
      <w:start w:val="2"/>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15:restartNumberingAfterBreak="0">
    <w:nsid w:val="6C984ED1"/>
    <w:multiLevelType w:val="hybridMultilevel"/>
    <w:tmpl w:val="8774CED8"/>
    <w:lvl w:ilvl="0" w:tplc="649C245E">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15:restartNumberingAfterBreak="0">
    <w:nsid w:val="71C2658E"/>
    <w:multiLevelType w:val="hybridMultilevel"/>
    <w:tmpl w:val="D7CAFCDE"/>
    <w:lvl w:ilvl="0" w:tplc="3EBE88B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759822BF"/>
    <w:multiLevelType w:val="hybridMultilevel"/>
    <w:tmpl w:val="5FEE95D4"/>
    <w:lvl w:ilvl="0" w:tplc="CC660FB0">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8" w15:restartNumberingAfterBreak="0">
    <w:nsid w:val="7CDE361B"/>
    <w:multiLevelType w:val="hybridMultilevel"/>
    <w:tmpl w:val="8240355A"/>
    <w:lvl w:ilvl="0" w:tplc="0B2CE152">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7D587B9B"/>
    <w:multiLevelType w:val="hybridMultilevel"/>
    <w:tmpl w:val="45621756"/>
    <w:lvl w:ilvl="0" w:tplc="F9D05188">
      <w:start w:val="1"/>
      <w:numFmt w:val="lowerLetter"/>
      <w:lvlText w:val="%1."/>
      <w:lvlJc w:val="left"/>
      <w:pPr>
        <w:ind w:left="360" w:hanging="360"/>
      </w:pPr>
      <w:rPr>
        <w:rFonts w:hint="default"/>
        <w:b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10"/>
  </w:num>
  <w:num w:numId="3">
    <w:abstractNumId w:val="18"/>
  </w:num>
  <w:num w:numId="4">
    <w:abstractNumId w:val="22"/>
  </w:num>
  <w:num w:numId="5">
    <w:abstractNumId w:val="25"/>
  </w:num>
  <w:num w:numId="6">
    <w:abstractNumId w:val="27"/>
  </w:num>
  <w:num w:numId="7">
    <w:abstractNumId w:val="6"/>
  </w:num>
  <w:num w:numId="8">
    <w:abstractNumId w:val="21"/>
  </w:num>
  <w:num w:numId="9">
    <w:abstractNumId w:val="12"/>
  </w:num>
  <w:num w:numId="10">
    <w:abstractNumId w:val="14"/>
  </w:num>
  <w:num w:numId="11">
    <w:abstractNumId w:val="9"/>
  </w:num>
  <w:num w:numId="12">
    <w:abstractNumId w:val="17"/>
  </w:num>
  <w:num w:numId="13">
    <w:abstractNumId w:val="7"/>
  </w:num>
  <w:num w:numId="14">
    <w:abstractNumId w:val="8"/>
  </w:num>
  <w:num w:numId="15">
    <w:abstractNumId w:val="19"/>
  </w:num>
  <w:num w:numId="16">
    <w:abstractNumId w:val="3"/>
  </w:num>
  <w:num w:numId="17">
    <w:abstractNumId w:val="15"/>
  </w:num>
  <w:num w:numId="18">
    <w:abstractNumId w:val="20"/>
  </w:num>
  <w:num w:numId="19">
    <w:abstractNumId w:val="16"/>
  </w:num>
  <w:num w:numId="20">
    <w:abstractNumId w:val="23"/>
  </w:num>
  <w:num w:numId="21">
    <w:abstractNumId w:val="13"/>
  </w:num>
  <w:num w:numId="22">
    <w:abstractNumId w:val="0"/>
  </w:num>
  <w:num w:numId="23">
    <w:abstractNumId w:val="4"/>
  </w:num>
  <w:num w:numId="24">
    <w:abstractNumId w:val="28"/>
  </w:num>
  <w:num w:numId="25">
    <w:abstractNumId w:val="29"/>
  </w:num>
  <w:num w:numId="26">
    <w:abstractNumId w:val="24"/>
  </w:num>
  <w:num w:numId="27">
    <w:abstractNumId w:val="2"/>
  </w:num>
  <w:num w:numId="28">
    <w:abstractNumId w:val="5"/>
  </w:num>
  <w:num w:numId="29">
    <w:abstractNumId w:val="11"/>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0168"/>
    <w:rsid w:val="00000D75"/>
    <w:rsid w:val="00002316"/>
    <w:rsid w:val="00002DFA"/>
    <w:rsid w:val="0000345B"/>
    <w:rsid w:val="00005D53"/>
    <w:rsid w:val="00006BC5"/>
    <w:rsid w:val="00013972"/>
    <w:rsid w:val="000201A9"/>
    <w:rsid w:val="000204BA"/>
    <w:rsid w:val="00033599"/>
    <w:rsid w:val="0003671F"/>
    <w:rsid w:val="00040BCD"/>
    <w:rsid w:val="00042345"/>
    <w:rsid w:val="00042B2A"/>
    <w:rsid w:val="000500CF"/>
    <w:rsid w:val="0005190F"/>
    <w:rsid w:val="00051D8E"/>
    <w:rsid w:val="00052488"/>
    <w:rsid w:val="00065EFD"/>
    <w:rsid w:val="00073895"/>
    <w:rsid w:val="00073A08"/>
    <w:rsid w:val="00076508"/>
    <w:rsid w:val="000809DD"/>
    <w:rsid w:val="00086536"/>
    <w:rsid w:val="00086537"/>
    <w:rsid w:val="00094311"/>
    <w:rsid w:val="000B0ED6"/>
    <w:rsid w:val="000B23EA"/>
    <w:rsid w:val="000C0DBA"/>
    <w:rsid w:val="000C4679"/>
    <w:rsid w:val="000C6E0E"/>
    <w:rsid w:val="000D1EF1"/>
    <w:rsid w:val="000D7E0E"/>
    <w:rsid w:val="000E21AB"/>
    <w:rsid w:val="000E4C4B"/>
    <w:rsid w:val="000F195C"/>
    <w:rsid w:val="000F6A92"/>
    <w:rsid w:val="0010318E"/>
    <w:rsid w:val="00105151"/>
    <w:rsid w:val="0011406C"/>
    <w:rsid w:val="00122A8D"/>
    <w:rsid w:val="001260B2"/>
    <w:rsid w:val="001277E4"/>
    <w:rsid w:val="00136F8A"/>
    <w:rsid w:val="00142CD6"/>
    <w:rsid w:val="00150FF8"/>
    <w:rsid w:val="00156E51"/>
    <w:rsid w:val="00172599"/>
    <w:rsid w:val="001741F5"/>
    <w:rsid w:val="001821E3"/>
    <w:rsid w:val="00182564"/>
    <w:rsid w:val="00182978"/>
    <w:rsid w:val="001874FC"/>
    <w:rsid w:val="0019711C"/>
    <w:rsid w:val="001A408A"/>
    <w:rsid w:val="001B2739"/>
    <w:rsid w:val="001B3A7F"/>
    <w:rsid w:val="001B3D4A"/>
    <w:rsid w:val="001B49FF"/>
    <w:rsid w:val="001B60BF"/>
    <w:rsid w:val="001C03C5"/>
    <w:rsid w:val="001C7A0C"/>
    <w:rsid w:val="001D47C1"/>
    <w:rsid w:val="001E0526"/>
    <w:rsid w:val="001E6EF6"/>
    <w:rsid w:val="001F07D4"/>
    <w:rsid w:val="001F68CA"/>
    <w:rsid w:val="001F6A2C"/>
    <w:rsid w:val="00200889"/>
    <w:rsid w:val="00201551"/>
    <w:rsid w:val="00214A21"/>
    <w:rsid w:val="00234E5E"/>
    <w:rsid w:val="00236CDE"/>
    <w:rsid w:val="00241335"/>
    <w:rsid w:val="00242BB8"/>
    <w:rsid w:val="00243DA2"/>
    <w:rsid w:val="00252EC0"/>
    <w:rsid w:val="002549E4"/>
    <w:rsid w:val="00263B27"/>
    <w:rsid w:val="0027256C"/>
    <w:rsid w:val="00272CA0"/>
    <w:rsid w:val="0027319B"/>
    <w:rsid w:val="00273D00"/>
    <w:rsid w:val="002824DA"/>
    <w:rsid w:val="00284414"/>
    <w:rsid w:val="00291F37"/>
    <w:rsid w:val="00295867"/>
    <w:rsid w:val="002A2337"/>
    <w:rsid w:val="002A372F"/>
    <w:rsid w:val="002B0D74"/>
    <w:rsid w:val="002B2789"/>
    <w:rsid w:val="002B38CD"/>
    <w:rsid w:val="002B3A53"/>
    <w:rsid w:val="002C1803"/>
    <w:rsid w:val="002C6285"/>
    <w:rsid w:val="002C6B62"/>
    <w:rsid w:val="002D0A05"/>
    <w:rsid w:val="002D0CAE"/>
    <w:rsid w:val="002E60F0"/>
    <w:rsid w:val="002E7936"/>
    <w:rsid w:val="002F414C"/>
    <w:rsid w:val="002F780C"/>
    <w:rsid w:val="00302ADC"/>
    <w:rsid w:val="003201B0"/>
    <w:rsid w:val="00325B6F"/>
    <w:rsid w:val="003350F2"/>
    <w:rsid w:val="00335751"/>
    <w:rsid w:val="00342A7A"/>
    <w:rsid w:val="00351886"/>
    <w:rsid w:val="00363FB2"/>
    <w:rsid w:val="00374CF1"/>
    <w:rsid w:val="00376233"/>
    <w:rsid w:val="00380A1A"/>
    <w:rsid w:val="00380CF1"/>
    <w:rsid w:val="003847F9"/>
    <w:rsid w:val="00390D56"/>
    <w:rsid w:val="003926CC"/>
    <w:rsid w:val="00395257"/>
    <w:rsid w:val="00396324"/>
    <w:rsid w:val="003A0071"/>
    <w:rsid w:val="003A557F"/>
    <w:rsid w:val="003A6CBD"/>
    <w:rsid w:val="003B0721"/>
    <w:rsid w:val="003B1DA3"/>
    <w:rsid w:val="003B2277"/>
    <w:rsid w:val="003B3529"/>
    <w:rsid w:val="003B48A8"/>
    <w:rsid w:val="003C3657"/>
    <w:rsid w:val="003C64F5"/>
    <w:rsid w:val="003C65F9"/>
    <w:rsid w:val="003D7BC4"/>
    <w:rsid w:val="003E5228"/>
    <w:rsid w:val="003E53A6"/>
    <w:rsid w:val="003F0C74"/>
    <w:rsid w:val="003F3F86"/>
    <w:rsid w:val="0040061C"/>
    <w:rsid w:val="00402F77"/>
    <w:rsid w:val="004037C6"/>
    <w:rsid w:val="00410524"/>
    <w:rsid w:val="0041263B"/>
    <w:rsid w:val="00414643"/>
    <w:rsid w:val="00417C14"/>
    <w:rsid w:val="00430E1D"/>
    <w:rsid w:val="00431F12"/>
    <w:rsid w:val="00432BAB"/>
    <w:rsid w:val="00436F6A"/>
    <w:rsid w:val="0044221E"/>
    <w:rsid w:val="00442E71"/>
    <w:rsid w:val="00444D5A"/>
    <w:rsid w:val="00454731"/>
    <w:rsid w:val="004728B2"/>
    <w:rsid w:val="00476BB0"/>
    <w:rsid w:val="00477BB9"/>
    <w:rsid w:val="004841AD"/>
    <w:rsid w:val="00494D71"/>
    <w:rsid w:val="00495003"/>
    <w:rsid w:val="00495D60"/>
    <w:rsid w:val="004A0C49"/>
    <w:rsid w:val="004A2D4B"/>
    <w:rsid w:val="004B209D"/>
    <w:rsid w:val="004B5B28"/>
    <w:rsid w:val="004B5E0A"/>
    <w:rsid w:val="004B6EFD"/>
    <w:rsid w:val="004C0626"/>
    <w:rsid w:val="004C1E74"/>
    <w:rsid w:val="004C4B4A"/>
    <w:rsid w:val="004D222D"/>
    <w:rsid w:val="004D7A4A"/>
    <w:rsid w:val="004E6D1E"/>
    <w:rsid w:val="004F6A0D"/>
    <w:rsid w:val="004F6B0C"/>
    <w:rsid w:val="005037B4"/>
    <w:rsid w:val="00504B53"/>
    <w:rsid w:val="00510A17"/>
    <w:rsid w:val="00512644"/>
    <w:rsid w:val="00515826"/>
    <w:rsid w:val="00516233"/>
    <w:rsid w:val="005171DD"/>
    <w:rsid w:val="00523D2E"/>
    <w:rsid w:val="005243AA"/>
    <w:rsid w:val="00525B65"/>
    <w:rsid w:val="00530082"/>
    <w:rsid w:val="00547A18"/>
    <w:rsid w:val="00547B26"/>
    <w:rsid w:val="00553877"/>
    <w:rsid w:val="00554F7E"/>
    <w:rsid w:val="005578B2"/>
    <w:rsid w:val="0056240D"/>
    <w:rsid w:val="00570803"/>
    <w:rsid w:val="00572C63"/>
    <w:rsid w:val="005800CF"/>
    <w:rsid w:val="00581296"/>
    <w:rsid w:val="00581A74"/>
    <w:rsid w:val="00595948"/>
    <w:rsid w:val="005974CB"/>
    <w:rsid w:val="005A04BF"/>
    <w:rsid w:val="005A3CD0"/>
    <w:rsid w:val="005A50AD"/>
    <w:rsid w:val="005A563E"/>
    <w:rsid w:val="005A738D"/>
    <w:rsid w:val="005A77BD"/>
    <w:rsid w:val="005B19EF"/>
    <w:rsid w:val="005B77BD"/>
    <w:rsid w:val="005C0168"/>
    <w:rsid w:val="005C292A"/>
    <w:rsid w:val="005C5BCE"/>
    <w:rsid w:val="005D7301"/>
    <w:rsid w:val="005D7665"/>
    <w:rsid w:val="005E4F2C"/>
    <w:rsid w:val="005E5BF5"/>
    <w:rsid w:val="005E79DE"/>
    <w:rsid w:val="006059CB"/>
    <w:rsid w:val="0061078A"/>
    <w:rsid w:val="00610B28"/>
    <w:rsid w:val="006110BC"/>
    <w:rsid w:val="00614C98"/>
    <w:rsid w:val="00615817"/>
    <w:rsid w:val="00617706"/>
    <w:rsid w:val="0062497C"/>
    <w:rsid w:val="00624E3A"/>
    <w:rsid w:val="00636CDF"/>
    <w:rsid w:val="00642C0D"/>
    <w:rsid w:val="00642E0F"/>
    <w:rsid w:val="00653BD8"/>
    <w:rsid w:val="0066643C"/>
    <w:rsid w:val="006764E1"/>
    <w:rsid w:val="00682013"/>
    <w:rsid w:val="00683E1A"/>
    <w:rsid w:val="00685CD2"/>
    <w:rsid w:val="00691291"/>
    <w:rsid w:val="0069507B"/>
    <w:rsid w:val="00695FBF"/>
    <w:rsid w:val="006A0E7C"/>
    <w:rsid w:val="006A53D5"/>
    <w:rsid w:val="006A5593"/>
    <w:rsid w:val="006B2009"/>
    <w:rsid w:val="006B3D56"/>
    <w:rsid w:val="006B7833"/>
    <w:rsid w:val="006C2055"/>
    <w:rsid w:val="006D25F2"/>
    <w:rsid w:val="006D6C06"/>
    <w:rsid w:val="006E113E"/>
    <w:rsid w:val="006E2CB6"/>
    <w:rsid w:val="006E4876"/>
    <w:rsid w:val="006E5E76"/>
    <w:rsid w:val="006F235A"/>
    <w:rsid w:val="006F655E"/>
    <w:rsid w:val="006F679A"/>
    <w:rsid w:val="006F70DC"/>
    <w:rsid w:val="006F749B"/>
    <w:rsid w:val="00706BBE"/>
    <w:rsid w:val="007116EF"/>
    <w:rsid w:val="00711DB8"/>
    <w:rsid w:val="00722EBA"/>
    <w:rsid w:val="00741070"/>
    <w:rsid w:val="0074482D"/>
    <w:rsid w:val="007519B7"/>
    <w:rsid w:val="00752719"/>
    <w:rsid w:val="00752963"/>
    <w:rsid w:val="007529AE"/>
    <w:rsid w:val="00755CFD"/>
    <w:rsid w:val="00756C0E"/>
    <w:rsid w:val="00757688"/>
    <w:rsid w:val="00757A55"/>
    <w:rsid w:val="00765320"/>
    <w:rsid w:val="007825A0"/>
    <w:rsid w:val="00794622"/>
    <w:rsid w:val="007A29C6"/>
    <w:rsid w:val="007A4023"/>
    <w:rsid w:val="007A4E3A"/>
    <w:rsid w:val="007A74BA"/>
    <w:rsid w:val="007B5D6F"/>
    <w:rsid w:val="007C0448"/>
    <w:rsid w:val="007C1485"/>
    <w:rsid w:val="007C3359"/>
    <w:rsid w:val="007C3E6D"/>
    <w:rsid w:val="007C5EA0"/>
    <w:rsid w:val="007C5EA8"/>
    <w:rsid w:val="007C5FCF"/>
    <w:rsid w:val="007C634D"/>
    <w:rsid w:val="007C71A4"/>
    <w:rsid w:val="007C7717"/>
    <w:rsid w:val="007D4321"/>
    <w:rsid w:val="007E035A"/>
    <w:rsid w:val="007E7888"/>
    <w:rsid w:val="007F056E"/>
    <w:rsid w:val="007F3366"/>
    <w:rsid w:val="00800247"/>
    <w:rsid w:val="00801EC5"/>
    <w:rsid w:val="008073C3"/>
    <w:rsid w:val="00810F44"/>
    <w:rsid w:val="00814688"/>
    <w:rsid w:val="008200AD"/>
    <w:rsid w:val="008249B1"/>
    <w:rsid w:val="00825FA2"/>
    <w:rsid w:val="00830159"/>
    <w:rsid w:val="00834930"/>
    <w:rsid w:val="008402D1"/>
    <w:rsid w:val="00843AC2"/>
    <w:rsid w:val="00845557"/>
    <w:rsid w:val="0084707C"/>
    <w:rsid w:val="0085444A"/>
    <w:rsid w:val="0085680C"/>
    <w:rsid w:val="00861EFF"/>
    <w:rsid w:val="0087017D"/>
    <w:rsid w:val="00876296"/>
    <w:rsid w:val="00880F8E"/>
    <w:rsid w:val="008817AE"/>
    <w:rsid w:val="008913CD"/>
    <w:rsid w:val="00891407"/>
    <w:rsid w:val="008917D6"/>
    <w:rsid w:val="00891A47"/>
    <w:rsid w:val="008926E5"/>
    <w:rsid w:val="008937F0"/>
    <w:rsid w:val="0089693F"/>
    <w:rsid w:val="008A14A1"/>
    <w:rsid w:val="008A40C9"/>
    <w:rsid w:val="008A4292"/>
    <w:rsid w:val="008B3D57"/>
    <w:rsid w:val="008B74DC"/>
    <w:rsid w:val="008C19EA"/>
    <w:rsid w:val="008C7F69"/>
    <w:rsid w:val="008D2BBF"/>
    <w:rsid w:val="008E051C"/>
    <w:rsid w:val="008E1B89"/>
    <w:rsid w:val="008E2043"/>
    <w:rsid w:val="008E3070"/>
    <w:rsid w:val="008E5086"/>
    <w:rsid w:val="008E5A9D"/>
    <w:rsid w:val="00906FDF"/>
    <w:rsid w:val="00915EBE"/>
    <w:rsid w:val="00916D73"/>
    <w:rsid w:val="009176B3"/>
    <w:rsid w:val="009205D8"/>
    <w:rsid w:val="0092100B"/>
    <w:rsid w:val="0092286D"/>
    <w:rsid w:val="0092600E"/>
    <w:rsid w:val="00931F98"/>
    <w:rsid w:val="009460B6"/>
    <w:rsid w:val="00946607"/>
    <w:rsid w:val="00946C6E"/>
    <w:rsid w:val="0095478D"/>
    <w:rsid w:val="00962A1A"/>
    <w:rsid w:val="0097100B"/>
    <w:rsid w:val="00981CED"/>
    <w:rsid w:val="00981F2D"/>
    <w:rsid w:val="00987EFA"/>
    <w:rsid w:val="009914B7"/>
    <w:rsid w:val="009A04D8"/>
    <w:rsid w:val="009A13AB"/>
    <w:rsid w:val="009A2640"/>
    <w:rsid w:val="009A283A"/>
    <w:rsid w:val="009A523B"/>
    <w:rsid w:val="009A6D65"/>
    <w:rsid w:val="009B286A"/>
    <w:rsid w:val="009B625C"/>
    <w:rsid w:val="009C29D7"/>
    <w:rsid w:val="009C5FC3"/>
    <w:rsid w:val="009D41C3"/>
    <w:rsid w:val="009D4478"/>
    <w:rsid w:val="009D5648"/>
    <w:rsid w:val="009E1EF2"/>
    <w:rsid w:val="009E30FF"/>
    <w:rsid w:val="009E7407"/>
    <w:rsid w:val="009F1E37"/>
    <w:rsid w:val="009F33EF"/>
    <w:rsid w:val="009F4293"/>
    <w:rsid w:val="009F7CA8"/>
    <w:rsid w:val="00A04BAA"/>
    <w:rsid w:val="00A05782"/>
    <w:rsid w:val="00A1247B"/>
    <w:rsid w:val="00A1282D"/>
    <w:rsid w:val="00A1338C"/>
    <w:rsid w:val="00A1509F"/>
    <w:rsid w:val="00A15517"/>
    <w:rsid w:val="00A169FC"/>
    <w:rsid w:val="00A2111D"/>
    <w:rsid w:val="00A2329F"/>
    <w:rsid w:val="00A30073"/>
    <w:rsid w:val="00A34307"/>
    <w:rsid w:val="00A4082D"/>
    <w:rsid w:val="00A47F09"/>
    <w:rsid w:val="00A504EC"/>
    <w:rsid w:val="00A51ADC"/>
    <w:rsid w:val="00A51BB0"/>
    <w:rsid w:val="00A52593"/>
    <w:rsid w:val="00A527E1"/>
    <w:rsid w:val="00A54CD8"/>
    <w:rsid w:val="00A575DD"/>
    <w:rsid w:val="00A621C6"/>
    <w:rsid w:val="00A65DB1"/>
    <w:rsid w:val="00A70686"/>
    <w:rsid w:val="00A7139B"/>
    <w:rsid w:val="00A804B5"/>
    <w:rsid w:val="00A824A8"/>
    <w:rsid w:val="00A842A8"/>
    <w:rsid w:val="00A84E46"/>
    <w:rsid w:val="00A95EF2"/>
    <w:rsid w:val="00AA1CD0"/>
    <w:rsid w:val="00AA4627"/>
    <w:rsid w:val="00AB1932"/>
    <w:rsid w:val="00AB4961"/>
    <w:rsid w:val="00AD63DD"/>
    <w:rsid w:val="00AD6D9A"/>
    <w:rsid w:val="00AE628A"/>
    <w:rsid w:val="00AF07AC"/>
    <w:rsid w:val="00AF2F09"/>
    <w:rsid w:val="00B02CE5"/>
    <w:rsid w:val="00B03DC8"/>
    <w:rsid w:val="00B135E7"/>
    <w:rsid w:val="00B168DF"/>
    <w:rsid w:val="00B21CDE"/>
    <w:rsid w:val="00B25B8D"/>
    <w:rsid w:val="00B4179C"/>
    <w:rsid w:val="00B42F80"/>
    <w:rsid w:val="00B47750"/>
    <w:rsid w:val="00B5114F"/>
    <w:rsid w:val="00B55735"/>
    <w:rsid w:val="00B55A1D"/>
    <w:rsid w:val="00B566E2"/>
    <w:rsid w:val="00B61668"/>
    <w:rsid w:val="00B80A2B"/>
    <w:rsid w:val="00B872FC"/>
    <w:rsid w:val="00B977FF"/>
    <w:rsid w:val="00BB48A4"/>
    <w:rsid w:val="00BB6929"/>
    <w:rsid w:val="00BB7EAF"/>
    <w:rsid w:val="00BC0073"/>
    <w:rsid w:val="00BC46BA"/>
    <w:rsid w:val="00BD0BE4"/>
    <w:rsid w:val="00BD39B9"/>
    <w:rsid w:val="00BD6162"/>
    <w:rsid w:val="00BE1497"/>
    <w:rsid w:val="00BE1C22"/>
    <w:rsid w:val="00BE2757"/>
    <w:rsid w:val="00BE312E"/>
    <w:rsid w:val="00BE5A0A"/>
    <w:rsid w:val="00BE6C8E"/>
    <w:rsid w:val="00BF2D40"/>
    <w:rsid w:val="00BF76B0"/>
    <w:rsid w:val="00BF7A73"/>
    <w:rsid w:val="00C04026"/>
    <w:rsid w:val="00C05ECC"/>
    <w:rsid w:val="00C1467A"/>
    <w:rsid w:val="00C14A12"/>
    <w:rsid w:val="00C20B70"/>
    <w:rsid w:val="00C23364"/>
    <w:rsid w:val="00C315DA"/>
    <w:rsid w:val="00C3202C"/>
    <w:rsid w:val="00C35F13"/>
    <w:rsid w:val="00C37072"/>
    <w:rsid w:val="00C418F7"/>
    <w:rsid w:val="00C427DC"/>
    <w:rsid w:val="00C47660"/>
    <w:rsid w:val="00C54335"/>
    <w:rsid w:val="00C54E24"/>
    <w:rsid w:val="00C62EBF"/>
    <w:rsid w:val="00C64892"/>
    <w:rsid w:val="00C7008C"/>
    <w:rsid w:val="00C71248"/>
    <w:rsid w:val="00C71B4A"/>
    <w:rsid w:val="00C7422A"/>
    <w:rsid w:val="00C754DF"/>
    <w:rsid w:val="00C7770C"/>
    <w:rsid w:val="00C81F6E"/>
    <w:rsid w:val="00C822A9"/>
    <w:rsid w:val="00C83DC7"/>
    <w:rsid w:val="00C84C0D"/>
    <w:rsid w:val="00C855C2"/>
    <w:rsid w:val="00C959AC"/>
    <w:rsid w:val="00C95A03"/>
    <w:rsid w:val="00CA209A"/>
    <w:rsid w:val="00CA2F8F"/>
    <w:rsid w:val="00CB21D4"/>
    <w:rsid w:val="00CB51C9"/>
    <w:rsid w:val="00CC3FD9"/>
    <w:rsid w:val="00CC7659"/>
    <w:rsid w:val="00CE1BCD"/>
    <w:rsid w:val="00CE633D"/>
    <w:rsid w:val="00CE6F78"/>
    <w:rsid w:val="00CF27D7"/>
    <w:rsid w:val="00CF347F"/>
    <w:rsid w:val="00CF5BBF"/>
    <w:rsid w:val="00CF737F"/>
    <w:rsid w:val="00D00E31"/>
    <w:rsid w:val="00D01F31"/>
    <w:rsid w:val="00D0341F"/>
    <w:rsid w:val="00D11581"/>
    <w:rsid w:val="00D139F2"/>
    <w:rsid w:val="00D14D23"/>
    <w:rsid w:val="00D2456F"/>
    <w:rsid w:val="00D265B1"/>
    <w:rsid w:val="00D308F9"/>
    <w:rsid w:val="00D35840"/>
    <w:rsid w:val="00D413F0"/>
    <w:rsid w:val="00D428EC"/>
    <w:rsid w:val="00D43404"/>
    <w:rsid w:val="00D46AE0"/>
    <w:rsid w:val="00D603A3"/>
    <w:rsid w:val="00D715C3"/>
    <w:rsid w:val="00D71946"/>
    <w:rsid w:val="00D761B9"/>
    <w:rsid w:val="00D76F75"/>
    <w:rsid w:val="00D776E5"/>
    <w:rsid w:val="00D824F9"/>
    <w:rsid w:val="00D839E6"/>
    <w:rsid w:val="00D86864"/>
    <w:rsid w:val="00D87E83"/>
    <w:rsid w:val="00D93B2A"/>
    <w:rsid w:val="00D974F5"/>
    <w:rsid w:val="00DA0626"/>
    <w:rsid w:val="00DA2762"/>
    <w:rsid w:val="00DA276C"/>
    <w:rsid w:val="00DB1EFB"/>
    <w:rsid w:val="00DB3B21"/>
    <w:rsid w:val="00DB4C5F"/>
    <w:rsid w:val="00DB7E0D"/>
    <w:rsid w:val="00DD2139"/>
    <w:rsid w:val="00DD37FB"/>
    <w:rsid w:val="00DD78D4"/>
    <w:rsid w:val="00DE032C"/>
    <w:rsid w:val="00DE08AF"/>
    <w:rsid w:val="00DE18C6"/>
    <w:rsid w:val="00DE543C"/>
    <w:rsid w:val="00DF06B7"/>
    <w:rsid w:val="00DF5308"/>
    <w:rsid w:val="00DF5925"/>
    <w:rsid w:val="00E00E17"/>
    <w:rsid w:val="00E00FA6"/>
    <w:rsid w:val="00E03386"/>
    <w:rsid w:val="00E044E5"/>
    <w:rsid w:val="00E07E81"/>
    <w:rsid w:val="00E10433"/>
    <w:rsid w:val="00E10525"/>
    <w:rsid w:val="00E12B06"/>
    <w:rsid w:val="00E1476F"/>
    <w:rsid w:val="00E20D3B"/>
    <w:rsid w:val="00E313D0"/>
    <w:rsid w:val="00E335CA"/>
    <w:rsid w:val="00E340B8"/>
    <w:rsid w:val="00E56099"/>
    <w:rsid w:val="00E63304"/>
    <w:rsid w:val="00E80994"/>
    <w:rsid w:val="00E80A33"/>
    <w:rsid w:val="00E8369F"/>
    <w:rsid w:val="00E851CA"/>
    <w:rsid w:val="00E860CC"/>
    <w:rsid w:val="00E8757A"/>
    <w:rsid w:val="00E90300"/>
    <w:rsid w:val="00E907A7"/>
    <w:rsid w:val="00E92965"/>
    <w:rsid w:val="00E9443E"/>
    <w:rsid w:val="00EA2970"/>
    <w:rsid w:val="00EA6E7A"/>
    <w:rsid w:val="00EB099F"/>
    <w:rsid w:val="00EB19C3"/>
    <w:rsid w:val="00EB2F1C"/>
    <w:rsid w:val="00EB4AC9"/>
    <w:rsid w:val="00EC2508"/>
    <w:rsid w:val="00EC74C0"/>
    <w:rsid w:val="00ED50B8"/>
    <w:rsid w:val="00ED785B"/>
    <w:rsid w:val="00EE7D4D"/>
    <w:rsid w:val="00EE7F57"/>
    <w:rsid w:val="00EF0FAC"/>
    <w:rsid w:val="00EF2C7C"/>
    <w:rsid w:val="00EF62F9"/>
    <w:rsid w:val="00EF6517"/>
    <w:rsid w:val="00F010AA"/>
    <w:rsid w:val="00F011FE"/>
    <w:rsid w:val="00F0372D"/>
    <w:rsid w:val="00F10376"/>
    <w:rsid w:val="00F11259"/>
    <w:rsid w:val="00F12812"/>
    <w:rsid w:val="00F13F15"/>
    <w:rsid w:val="00F158D3"/>
    <w:rsid w:val="00F2402B"/>
    <w:rsid w:val="00F2515D"/>
    <w:rsid w:val="00F31B8C"/>
    <w:rsid w:val="00F429DF"/>
    <w:rsid w:val="00F43882"/>
    <w:rsid w:val="00F464D1"/>
    <w:rsid w:val="00F51742"/>
    <w:rsid w:val="00F519E3"/>
    <w:rsid w:val="00F52D64"/>
    <w:rsid w:val="00F55487"/>
    <w:rsid w:val="00F5704F"/>
    <w:rsid w:val="00F61227"/>
    <w:rsid w:val="00F62470"/>
    <w:rsid w:val="00F729A1"/>
    <w:rsid w:val="00F72FFA"/>
    <w:rsid w:val="00F748EF"/>
    <w:rsid w:val="00F75868"/>
    <w:rsid w:val="00F77740"/>
    <w:rsid w:val="00F804E7"/>
    <w:rsid w:val="00F81ACD"/>
    <w:rsid w:val="00F82579"/>
    <w:rsid w:val="00F83958"/>
    <w:rsid w:val="00F91675"/>
    <w:rsid w:val="00F94A11"/>
    <w:rsid w:val="00F95EBB"/>
    <w:rsid w:val="00F9682E"/>
    <w:rsid w:val="00FA6401"/>
    <w:rsid w:val="00FB7D9A"/>
    <w:rsid w:val="00FC10E5"/>
    <w:rsid w:val="00FD0632"/>
    <w:rsid w:val="00FE526B"/>
    <w:rsid w:val="00FE6E12"/>
    <w:rsid w:val="00FF7547"/>
    <w:rsid w:val="00FF784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9734DC"/>
  <w15:chartTrackingRefBased/>
  <w15:docId w15:val="{79F549DE-D7AB-4673-A893-C5FD14B9F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80F8E"/>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C0168"/>
    <w:pPr>
      <w:ind w:leftChars="200" w:left="480"/>
    </w:pPr>
  </w:style>
  <w:style w:type="table" w:styleId="a4">
    <w:name w:val="Table Grid"/>
    <w:basedOn w:val="a1"/>
    <w:uiPriority w:val="39"/>
    <w:rsid w:val="00EC25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5">
    <w:name w:val="annotation reference"/>
    <w:basedOn w:val="a0"/>
    <w:uiPriority w:val="99"/>
    <w:semiHidden/>
    <w:unhideWhenUsed/>
    <w:rsid w:val="00F729A1"/>
    <w:rPr>
      <w:sz w:val="16"/>
      <w:szCs w:val="16"/>
    </w:rPr>
  </w:style>
  <w:style w:type="paragraph" w:styleId="a6">
    <w:name w:val="annotation text"/>
    <w:basedOn w:val="a"/>
    <w:link w:val="a7"/>
    <w:uiPriority w:val="99"/>
    <w:semiHidden/>
    <w:unhideWhenUsed/>
    <w:rsid w:val="00F729A1"/>
    <w:rPr>
      <w:sz w:val="20"/>
      <w:szCs w:val="20"/>
    </w:rPr>
  </w:style>
  <w:style w:type="character" w:customStyle="1" w:styleId="a7">
    <w:name w:val="註解文字 字元"/>
    <w:basedOn w:val="a0"/>
    <w:link w:val="a6"/>
    <w:uiPriority w:val="99"/>
    <w:semiHidden/>
    <w:rsid w:val="00F729A1"/>
    <w:rPr>
      <w:sz w:val="20"/>
      <w:szCs w:val="20"/>
    </w:rPr>
  </w:style>
  <w:style w:type="paragraph" w:styleId="a8">
    <w:name w:val="annotation subject"/>
    <w:basedOn w:val="a6"/>
    <w:next w:val="a6"/>
    <w:link w:val="a9"/>
    <w:uiPriority w:val="99"/>
    <w:semiHidden/>
    <w:unhideWhenUsed/>
    <w:rsid w:val="00F729A1"/>
    <w:rPr>
      <w:b/>
      <w:bCs/>
    </w:rPr>
  </w:style>
  <w:style w:type="character" w:customStyle="1" w:styleId="a9">
    <w:name w:val="註解主旨 字元"/>
    <w:basedOn w:val="a7"/>
    <w:link w:val="a8"/>
    <w:uiPriority w:val="99"/>
    <w:semiHidden/>
    <w:rsid w:val="00F729A1"/>
    <w:rPr>
      <w:b/>
      <w:bCs/>
      <w:sz w:val="20"/>
      <w:szCs w:val="20"/>
    </w:rPr>
  </w:style>
  <w:style w:type="paragraph" w:styleId="aa">
    <w:name w:val="Balloon Text"/>
    <w:basedOn w:val="a"/>
    <w:link w:val="ab"/>
    <w:uiPriority w:val="99"/>
    <w:semiHidden/>
    <w:unhideWhenUsed/>
    <w:rsid w:val="00F729A1"/>
    <w:rPr>
      <w:rFonts w:ascii="Segoe UI" w:hAnsi="Segoe UI" w:cs="Segoe UI"/>
      <w:sz w:val="18"/>
      <w:szCs w:val="18"/>
    </w:rPr>
  </w:style>
  <w:style w:type="character" w:customStyle="1" w:styleId="ab">
    <w:name w:val="註解方塊文字 字元"/>
    <w:basedOn w:val="a0"/>
    <w:link w:val="aa"/>
    <w:uiPriority w:val="99"/>
    <w:semiHidden/>
    <w:rsid w:val="00F729A1"/>
    <w:rPr>
      <w:rFonts w:ascii="Segoe UI" w:hAnsi="Segoe UI" w:cs="Segoe UI"/>
      <w:sz w:val="18"/>
      <w:szCs w:val="18"/>
    </w:rPr>
  </w:style>
  <w:style w:type="paragraph" w:styleId="ac">
    <w:name w:val="header"/>
    <w:basedOn w:val="a"/>
    <w:link w:val="ad"/>
    <w:uiPriority w:val="99"/>
    <w:unhideWhenUsed/>
    <w:rsid w:val="00B80A2B"/>
    <w:pPr>
      <w:tabs>
        <w:tab w:val="center" w:pos="4153"/>
        <w:tab w:val="right" w:pos="8306"/>
      </w:tabs>
      <w:snapToGrid w:val="0"/>
    </w:pPr>
    <w:rPr>
      <w:sz w:val="20"/>
      <w:szCs w:val="20"/>
    </w:rPr>
  </w:style>
  <w:style w:type="character" w:customStyle="1" w:styleId="ad">
    <w:name w:val="頁首 字元"/>
    <w:basedOn w:val="a0"/>
    <w:link w:val="ac"/>
    <w:uiPriority w:val="99"/>
    <w:rsid w:val="00B80A2B"/>
    <w:rPr>
      <w:sz w:val="20"/>
      <w:szCs w:val="20"/>
    </w:rPr>
  </w:style>
  <w:style w:type="paragraph" w:styleId="ae">
    <w:name w:val="footer"/>
    <w:basedOn w:val="a"/>
    <w:link w:val="af"/>
    <w:uiPriority w:val="99"/>
    <w:unhideWhenUsed/>
    <w:rsid w:val="00B80A2B"/>
    <w:pPr>
      <w:tabs>
        <w:tab w:val="center" w:pos="4153"/>
        <w:tab w:val="right" w:pos="8306"/>
      </w:tabs>
      <w:snapToGrid w:val="0"/>
    </w:pPr>
    <w:rPr>
      <w:sz w:val="20"/>
      <w:szCs w:val="20"/>
    </w:rPr>
  </w:style>
  <w:style w:type="character" w:customStyle="1" w:styleId="af">
    <w:name w:val="頁尾 字元"/>
    <w:basedOn w:val="a0"/>
    <w:link w:val="ae"/>
    <w:uiPriority w:val="99"/>
    <w:rsid w:val="00B80A2B"/>
    <w:rPr>
      <w:sz w:val="20"/>
      <w:szCs w:val="20"/>
    </w:rPr>
  </w:style>
  <w:style w:type="character" w:styleId="af0">
    <w:name w:val="Hyperlink"/>
    <w:basedOn w:val="a0"/>
    <w:uiPriority w:val="99"/>
    <w:unhideWhenUsed/>
    <w:rsid w:val="000D1EF1"/>
    <w:rPr>
      <w:color w:val="0000FF"/>
      <w:u w:val="single"/>
    </w:rPr>
  </w:style>
  <w:style w:type="paragraph" w:styleId="af1">
    <w:name w:val="No Spacing"/>
    <w:uiPriority w:val="1"/>
    <w:qFormat/>
    <w:rsid w:val="000D1EF1"/>
    <w:pPr>
      <w:widowControl w:val="0"/>
    </w:pPr>
  </w:style>
  <w:style w:type="paragraph" w:styleId="Web">
    <w:name w:val="Normal (Web)"/>
    <w:basedOn w:val="a"/>
    <w:uiPriority w:val="99"/>
    <w:unhideWhenUsed/>
    <w:rsid w:val="00DF5925"/>
    <w:pPr>
      <w:widowControl/>
      <w:spacing w:before="100" w:beforeAutospacing="1" w:after="100" w:afterAutospacing="1"/>
    </w:pPr>
    <w:rPr>
      <w:rFonts w:ascii="新細明體" w:eastAsia="新細明體" w:hAnsi="新細明體" w:cs="新細明體"/>
      <w:kern w:val="0"/>
      <w:szCs w:val="24"/>
    </w:rPr>
  </w:style>
  <w:style w:type="character" w:customStyle="1" w:styleId="hlfld-contribauthor">
    <w:name w:val="hlfld-contribauthor"/>
    <w:basedOn w:val="a0"/>
    <w:rsid w:val="00DA0626"/>
  </w:style>
  <w:style w:type="character" w:customStyle="1" w:styleId="separator">
    <w:name w:val="separator"/>
    <w:basedOn w:val="a0"/>
    <w:rsid w:val="00DA0626"/>
  </w:style>
  <w:style w:type="character" w:customStyle="1" w:styleId="nlmsource">
    <w:name w:val="nlm_source"/>
    <w:basedOn w:val="a0"/>
    <w:rsid w:val="00DA0626"/>
  </w:style>
  <w:style w:type="character" w:styleId="af2">
    <w:name w:val="Emphasis"/>
    <w:basedOn w:val="a0"/>
    <w:uiPriority w:val="20"/>
    <w:qFormat/>
    <w:rsid w:val="007116EF"/>
    <w:rPr>
      <w:i/>
      <w:iCs/>
    </w:rPr>
  </w:style>
  <w:style w:type="table" w:styleId="1">
    <w:name w:val="List Table 1 Light"/>
    <w:basedOn w:val="a1"/>
    <w:uiPriority w:val="46"/>
    <w:rsid w:val="00033599"/>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af3">
    <w:name w:val="Grid Table Light"/>
    <w:basedOn w:val="a1"/>
    <w:uiPriority w:val="40"/>
    <w:rsid w:val="0003359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0">
    <w:name w:val="Grid Table 1 Light"/>
    <w:basedOn w:val="a1"/>
    <w:uiPriority w:val="46"/>
    <w:rsid w:val="0003359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af4">
    <w:name w:val="Strong"/>
    <w:basedOn w:val="a0"/>
    <w:uiPriority w:val="22"/>
    <w:qFormat/>
    <w:rsid w:val="00EA29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033574">
      <w:bodyDiv w:val="1"/>
      <w:marLeft w:val="0"/>
      <w:marRight w:val="0"/>
      <w:marTop w:val="0"/>
      <w:marBottom w:val="0"/>
      <w:divBdr>
        <w:top w:val="none" w:sz="0" w:space="0" w:color="auto"/>
        <w:left w:val="none" w:sz="0" w:space="0" w:color="auto"/>
        <w:bottom w:val="none" w:sz="0" w:space="0" w:color="auto"/>
        <w:right w:val="none" w:sz="0" w:space="0" w:color="auto"/>
      </w:divBdr>
    </w:div>
    <w:div w:id="360786416">
      <w:bodyDiv w:val="1"/>
      <w:marLeft w:val="0"/>
      <w:marRight w:val="0"/>
      <w:marTop w:val="0"/>
      <w:marBottom w:val="0"/>
      <w:divBdr>
        <w:top w:val="none" w:sz="0" w:space="0" w:color="auto"/>
        <w:left w:val="none" w:sz="0" w:space="0" w:color="auto"/>
        <w:bottom w:val="none" w:sz="0" w:space="0" w:color="auto"/>
        <w:right w:val="none" w:sz="0" w:space="0" w:color="auto"/>
      </w:divBdr>
    </w:div>
    <w:div w:id="550456799">
      <w:bodyDiv w:val="1"/>
      <w:marLeft w:val="0"/>
      <w:marRight w:val="0"/>
      <w:marTop w:val="0"/>
      <w:marBottom w:val="0"/>
      <w:divBdr>
        <w:top w:val="none" w:sz="0" w:space="0" w:color="auto"/>
        <w:left w:val="none" w:sz="0" w:space="0" w:color="auto"/>
        <w:bottom w:val="none" w:sz="0" w:space="0" w:color="auto"/>
        <w:right w:val="none" w:sz="0" w:space="0" w:color="auto"/>
      </w:divBdr>
      <w:divsChild>
        <w:div w:id="1201093738">
          <w:marLeft w:val="0"/>
          <w:marRight w:val="0"/>
          <w:marTop w:val="0"/>
          <w:marBottom w:val="0"/>
          <w:divBdr>
            <w:top w:val="none" w:sz="0" w:space="0" w:color="auto"/>
            <w:left w:val="none" w:sz="0" w:space="0" w:color="auto"/>
            <w:bottom w:val="none" w:sz="0" w:space="0" w:color="auto"/>
            <w:right w:val="none" w:sz="0" w:space="0" w:color="auto"/>
          </w:divBdr>
          <w:divsChild>
            <w:div w:id="340204321">
              <w:marLeft w:val="0"/>
              <w:marRight w:val="0"/>
              <w:marTop w:val="0"/>
              <w:marBottom w:val="0"/>
              <w:divBdr>
                <w:top w:val="none" w:sz="0" w:space="0" w:color="auto"/>
                <w:left w:val="none" w:sz="0" w:space="0" w:color="auto"/>
                <w:bottom w:val="none" w:sz="0" w:space="0" w:color="auto"/>
                <w:right w:val="none" w:sz="0" w:space="0" w:color="auto"/>
              </w:divBdr>
              <w:divsChild>
                <w:div w:id="1173296817">
                  <w:marLeft w:val="0"/>
                  <w:marRight w:val="0"/>
                  <w:marTop w:val="0"/>
                  <w:marBottom w:val="0"/>
                  <w:divBdr>
                    <w:top w:val="none" w:sz="0" w:space="0" w:color="auto"/>
                    <w:left w:val="none" w:sz="0" w:space="0" w:color="auto"/>
                    <w:bottom w:val="none" w:sz="0" w:space="0" w:color="auto"/>
                    <w:right w:val="none" w:sz="0" w:space="0" w:color="auto"/>
                  </w:divBdr>
                  <w:divsChild>
                    <w:div w:id="757093741">
                      <w:marLeft w:val="0"/>
                      <w:marRight w:val="0"/>
                      <w:marTop w:val="0"/>
                      <w:marBottom w:val="0"/>
                      <w:divBdr>
                        <w:top w:val="none" w:sz="0" w:space="0" w:color="auto"/>
                        <w:left w:val="none" w:sz="0" w:space="0" w:color="auto"/>
                        <w:bottom w:val="none" w:sz="0" w:space="0" w:color="auto"/>
                        <w:right w:val="none" w:sz="0" w:space="0" w:color="auto"/>
                      </w:divBdr>
                      <w:divsChild>
                        <w:div w:id="183706641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745638">
          <w:marLeft w:val="0"/>
          <w:marRight w:val="0"/>
          <w:marTop w:val="0"/>
          <w:marBottom w:val="0"/>
          <w:divBdr>
            <w:top w:val="none" w:sz="0" w:space="0" w:color="auto"/>
            <w:left w:val="none" w:sz="0" w:space="0" w:color="auto"/>
            <w:bottom w:val="none" w:sz="0" w:space="0" w:color="auto"/>
            <w:right w:val="none" w:sz="0" w:space="0" w:color="auto"/>
          </w:divBdr>
          <w:divsChild>
            <w:div w:id="1750150742">
              <w:marLeft w:val="0"/>
              <w:marRight w:val="0"/>
              <w:marTop w:val="0"/>
              <w:marBottom w:val="0"/>
              <w:divBdr>
                <w:top w:val="none" w:sz="0" w:space="0" w:color="auto"/>
                <w:left w:val="none" w:sz="0" w:space="0" w:color="auto"/>
                <w:bottom w:val="none" w:sz="0" w:space="0" w:color="auto"/>
                <w:right w:val="none" w:sz="0" w:space="0" w:color="auto"/>
              </w:divBdr>
              <w:divsChild>
                <w:div w:id="142129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449146">
      <w:bodyDiv w:val="1"/>
      <w:marLeft w:val="0"/>
      <w:marRight w:val="0"/>
      <w:marTop w:val="0"/>
      <w:marBottom w:val="0"/>
      <w:divBdr>
        <w:top w:val="none" w:sz="0" w:space="0" w:color="auto"/>
        <w:left w:val="none" w:sz="0" w:space="0" w:color="auto"/>
        <w:bottom w:val="none" w:sz="0" w:space="0" w:color="auto"/>
        <w:right w:val="none" w:sz="0" w:space="0" w:color="auto"/>
      </w:divBdr>
    </w:div>
    <w:div w:id="652443162">
      <w:bodyDiv w:val="1"/>
      <w:marLeft w:val="0"/>
      <w:marRight w:val="0"/>
      <w:marTop w:val="0"/>
      <w:marBottom w:val="0"/>
      <w:divBdr>
        <w:top w:val="none" w:sz="0" w:space="0" w:color="auto"/>
        <w:left w:val="none" w:sz="0" w:space="0" w:color="auto"/>
        <w:bottom w:val="none" w:sz="0" w:space="0" w:color="auto"/>
        <w:right w:val="none" w:sz="0" w:space="0" w:color="auto"/>
      </w:divBdr>
    </w:div>
    <w:div w:id="708602200">
      <w:bodyDiv w:val="1"/>
      <w:marLeft w:val="0"/>
      <w:marRight w:val="0"/>
      <w:marTop w:val="0"/>
      <w:marBottom w:val="0"/>
      <w:divBdr>
        <w:top w:val="none" w:sz="0" w:space="0" w:color="auto"/>
        <w:left w:val="none" w:sz="0" w:space="0" w:color="auto"/>
        <w:bottom w:val="none" w:sz="0" w:space="0" w:color="auto"/>
        <w:right w:val="none" w:sz="0" w:space="0" w:color="auto"/>
      </w:divBdr>
    </w:div>
    <w:div w:id="769476070">
      <w:bodyDiv w:val="1"/>
      <w:marLeft w:val="0"/>
      <w:marRight w:val="0"/>
      <w:marTop w:val="0"/>
      <w:marBottom w:val="0"/>
      <w:divBdr>
        <w:top w:val="none" w:sz="0" w:space="0" w:color="auto"/>
        <w:left w:val="none" w:sz="0" w:space="0" w:color="auto"/>
        <w:bottom w:val="none" w:sz="0" w:space="0" w:color="auto"/>
        <w:right w:val="none" w:sz="0" w:space="0" w:color="auto"/>
      </w:divBdr>
    </w:div>
    <w:div w:id="893664090">
      <w:bodyDiv w:val="1"/>
      <w:marLeft w:val="0"/>
      <w:marRight w:val="0"/>
      <w:marTop w:val="0"/>
      <w:marBottom w:val="0"/>
      <w:divBdr>
        <w:top w:val="none" w:sz="0" w:space="0" w:color="auto"/>
        <w:left w:val="none" w:sz="0" w:space="0" w:color="auto"/>
        <w:bottom w:val="none" w:sz="0" w:space="0" w:color="auto"/>
        <w:right w:val="none" w:sz="0" w:space="0" w:color="auto"/>
      </w:divBdr>
    </w:div>
    <w:div w:id="901209504">
      <w:bodyDiv w:val="1"/>
      <w:marLeft w:val="0"/>
      <w:marRight w:val="0"/>
      <w:marTop w:val="0"/>
      <w:marBottom w:val="0"/>
      <w:divBdr>
        <w:top w:val="none" w:sz="0" w:space="0" w:color="auto"/>
        <w:left w:val="none" w:sz="0" w:space="0" w:color="auto"/>
        <w:bottom w:val="none" w:sz="0" w:space="0" w:color="auto"/>
        <w:right w:val="none" w:sz="0" w:space="0" w:color="auto"/>
      </w:divBdr>
    </w:div>
    <w:div w:id="1299995514">
      <w:bodyDiv w:val="1"/>
      <w:marLeft w:val="0"/>
      <w:marRight w:val="0"/>
      <w:marTop w:val="0"/>
      <w:marBottom w:val="0"/>
      <w:divBdr>
        <w:top w:val="none" w:sz="0" w:space="0" w:color="auto"/>
        <w:left w:val="none" w:sz="0" w:space="0" w:color="auto"/>
        <w:bottom w:val="none" w:sz="0" w:space="0" w:color="auto"/>
        <w:right w:val="none" w:sz="0" w:space="0" w:color="auto"/>
      </w:divBdr>
    </w:div>
    <w:div w:id="1369840174">
      <w:bodyDiv w:val="1"/>
      <w:marLeft w:val="0"/>
      <w:marRight w:val="0"/>
      <w:marTop w:val="0"/>
      <w:marBottom w:val="0"/>
      <w:divBdr>
        <w:top w:val="none" w:sz="0" w:space="0" w:color="auto"/>
        <w:left w:val="none" w:sz="0" w:space="0" w:color="auto"/>
        <w:bottom w:val="none" w:sz="0" w:space="0" w:color="auto"/>
        <w:right w:val="none" w:sz="0" w:space="0" w:color="auto"/>
      </w:divBdr>
    </w:div>
    <w:div w:id="1450934060">
      <w:bodyDiv w:val="1"/>
      <w:marLeft w:val="0"/>
      <w:marRight w:val="0"/>
      <w:marTop w:val="0"/>
      <w:marBottom w:val="0"/>
      <w:divBdr>
        <w:top w:val="none" w:sz="0" w:space="0" w:color="auto"/>
        <w:left w:val="none" w:sz="0" w:space="0" w:color="auto"/>
        <w:bottom w:val="none" w:sz="0" w:space="0" w:color="auto"/>
        <w:right w:val="none" w:sz="0" w:space="0" w:color="auto"/>
      </w:divBdr>
    </w:div>
    <w:div w:id="1641880760">
      <w:bodyDiv w:val="1"/>
      <w:marLeft w:val="0"/>
      <w:marRight w:val="0"/>
      <w:marTop w:val="0"/>
      <w:marBottom w:val="0"/>
      <w:divBdr>
        <w:top w:val="none" w:sz="0" w:space="0" w:color="auto"/>
        <w:left w:val="none" w:sz="0" w:space="0" w:color="auto"/>
        <w:bottom w:val="none" w:sz="0" w:space="0" w:color="auto"/>
        <w:right w:val="none" w:sz="0" w:space="0" w:color="auto"/>
      </w:divBdr>
      <w:divsChild>
        <w:div w:id="937636553">
          <w:marLeft w:val="0"/>
          <w:marRight w:val="0"/>
          <w:marTop w:val="0"/>
          <w:marBottom w:val="0"/>
          <w:divBdr>
            <w:top w:val="none" w:sz="0" w:space="0" w:color="auto"/>
            <w:left w:val="none" w:sz="0" w:space="0" w:color="auto"/>
            <w:bottom w:val="none" w:sz="0" w:space="0" w:color="auto"/>
            <w:right w:val="none" w:sz="0" w:space="0" w:color="auto"/>
          </w:divBdr>
          <w:divsChild>
            <w:div w:id="561523636">
              <w:marLeft w:val="0"/>
              <w:marRight w:val="0"/>
              <w:marTop w:val="0"/>
              <w:marBottom w:val="0"/>
              <w:divBdr>
                <w:top w:val="none" w:sz="0" w:space="0" w:color="auto"/>
                <w:left w:val="none" w:sz="0" w:space="0" w:color="auto"/>
                <w:bottom w:val="none" w:sz="0" w:space="0" w:color="auto"/>
                <w:right w:val="none" w:sz="0" w:space="0" w:color="auto"/>
              </w:divBdr>
              <w:divsChild>
                <w:div w:id="1945771838">
                  <w:marLeft w:val="0"/>
                  <w:marRight w:val="0"/>
                  <w:marTop w:val="0"/>
                  <w:marBottom w:val="0"/>
                  <w:divBdr>
                    <w:top w:val="none" w:sz="0" w:space="0" w:color="auto"/>
                    <w:left w:val="none" w:sz="0" w:space="0" w:color="auto"/>
                    <w:bottom w:val="none" w:sz="0" w:space="0" w:color="auto"/>
                    <w:right w:val="none" w:sz="0" w:space="0" w:color="auto"/>
                  </w:divBdr>
                  <w:divsChild>
                    <w:div w:id="763719998">
                      <w:marLeft w:val="0"/>
                      <w:marRight w:val="0"/>
                      <w:marTop w:val="0"/>
                      <w:marBottom w:val="0"/>
                      <w:divBdr>
                        <w:top w:val="none" w:sz="0" w:space="0" w:color="auto"/>
                        <w:left w:val="none" w:sz="0" w:space="0" w:color="auto"/>
                        <w:bottom w:val="none" w:sz="0" w:space="0" w:color="auto"/>
                        <w:right w:val="none" w:sz="0" w:space="0" w:color="auto"/>
                      </w:divBdr>
                      <w:divsChild>
                        <w:div w:id="1065107675">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247081">
          <w:marLeft w:val="0"/>
          <w:marRight w:val="0"/>
          <w:marTop w:val="0"/>
          <w:marBottom w:val="0"/>
          <w:divBdr>
            <w:top w:val="none" w:sz="0" w:space="0" w:color="auto"/>
            <w:left w:val="none" w:sz="0" w:space="0" w:color="auto"/>
            <w:bottom w:val="none" w:sz="0" w:space="0" w:color="auto"/>
            <w:right w:val="none" w:sz="0" w:space="0" w:color="auto"/>
          </w:divBdr>
          <w:divsChild>
            <w:div w:id="1909680525">
              <w:marLeft w:val="0"/>
              <w:marRight w:val="0"/>
              <w:marTop w:val="0"/>
              <w:marBottom w:val="0"/>
              <w:divBdr>
                <w:top w:val="none" w:sz="0" w:space="0" w:color="auto"/>
                <w:left w:val="none" w:sz="0" w:space="0" w:color="auto"/>
                <w:bottom w:val="none" w:sz="0" w:space="0" w:color="auto"/>
                <w:right w:val="none" w:sz="0" w:space="0" w:color="auto"/>
              </w:divBdr>
              <w:divsChild>
                <w:div w:id="173566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745206">
      <w:bodyDiv w:val="1"/>
      <w:marLeft w:val="0"/>
      <w:marRight w:val="0"/>
      <w:marTop w:val="0"/>
      <w:marBottom w:val="0"/>
      <w:divBdr>
        <w:top w:val="none" w:sz="0" w:space="0" w:color="auto"/>
        <w:left w:val="none" w:sz="0" w:space="0" w:color="auto"/>
        <w:bottom w:val="none" w:sz="0" w:space="0" w:color="auto"/>
        <w:right w:val="none" w:sz="0" w:space="0" w:color="auto"/>
      </w:divBdr>
      <w:divsChild>
        <w:div w:id="1814443436">
          <w:marLeft w:val="547"/>
          <w:marRight w:val="0"/>
          <w:marTop w:val="0"/>
          <w:marBottom w:val="0"/>
          <w:divBdr>
            <w:top w:val="none" w:sz="0" w:space="0" w:color="auto"/>
            <w:left w:val="none" w:sz="0" w:space="0" w:color="auto"/>
            <w:bottom w:val="none" w:sz="0" w:space="0" w:color="auto"/>
            <w:right w:val="none" w:sz="0" w:space="0" w:color="auto"/>
          </w:divBdr>
        </w:div>
        <w:div w:id="1409186370">
          <w:marLeft w:val="547"/>
          <w:marRight w:val="0"/>
          <w:marTop w:val="0"/>
          <w:marBottom w:val="0"/>
          <w:divBdr>
            <w:top w:val="none" w:sz="0" w:space="0" w:color="auto"/>
            <w:left w:val="none" w:sz="0" w:space="0" w:color="auto"/>
            <w:bottom w:val="none" w:sz="0" w:space="0" w:color="auto"/>
            <w:right w:val="none" w:sz="0" w:space="0" w:color="auto"/>
          </w:divBdr>
        </w:div>
        <w:div w:id="1832527370">
          <w:marLeft w:val="547"/>
          <w:marRight w:val="0"/>
          <w:marTop w:val="0"/>
          <w:marBottom w:val="0"/>
          <w:divBdr>
            <w:top w:val="none" w:sz="0" w:space="0" w:color="auto"/>
            <w:left w:val="none" w:sz="0" w:space="0" w:color="auto"/>
            <w:bottom w:val="none" w:sz="0" w:space="0" w:color="auto"/>
            <w:right w:val="none" w:sz="0" w:space="0" w:color="auto"/>
          </w:divBdr>
        </w:div>
        <w:div w:id="1858957687">
          <w:marLeft w:val="547"/>
          <w:marRight w:val="0"/>
          <w:marTop w:val="0"/>
          <w:marBottom w:val="0"/>
          <w:divBdr>
            <w:top w:val="none" w:sz="0" w:space="0" w:color="auto"/>
            <w:left w:val="none" w:sz="0" w:space="0" w:color="auto"/>
            <w:bottom w:val="none" w:sz="0" w:space="0" w:color="auto"/>
            <w:right w:val="none" w:sz="0" w:space="0" w:color="auto"/>
          </w:divBdr>
        </w:div>
        <w:div w:id="1027174154">
          <w:marLeft w:val="547"/>
          <w:marRight w:val="0"/>
          <w:marTop w:val="0"/>
          <w:marBottom w:val="0"/>
          <w:divBdr>
            <w:top w:val="none" w:sz="0" w:space="0" w:color="auto"/>
            <w:left w:val="none" w:sz="0" w:space="0" w:color="auto"/>
            <w:bottom w:val="none" w:sz="0" w:space="0" w:color="auto"/>
            <w:right w:val="none" w:sz="0" w:space="0" w:color="auto"/>
          </w:divBdr>
        </w:div>
        <w:div w:id="188830129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xinhuanet.com/2018-02/12/c_1122404691.htm" TargetMode="External"/><Relationship Id="rId13" Type="http://schemas.openxmlformats.org/officeDocument/2006/relationships/image" Target="media/image5.png"/><Relationship Id="rId18" Type="http://schemas.openxmlformats.org/officeDocument/2006/relationships/hyperlink" Target="https://www.china-briefing.com/news/how-foreign-technology-investors-benefit-from-chinas-new-infrastructure-pla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news.cgtn.com/news/2020-05-06/Getting-to-know-China-s-new-infrastructure-projects-QfIOLy9khq/index.html" TargetMode="External"/><Relationship Id="rId2" Type="http://schemas.openxmlformats.org/officeDocument/2006/relationships/numbering" Target="numbering.xml"/><Relationship Id="rId16" Type="http://schemas.openxmlformats.org/officeDocument/2006/relationships/hyperlink" Target="https://futurenetworks.ieee.org/roadmap/perspectives-on-5g-applications-and-servic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7.png"/><Relationship Id="rId23" Type="http://schemas.microsoft.com/office/2016/09/relationships/commentsIds" Target="commentsIds.xml"/><Relationship Id="rId10" Type="http://schemas.openxmlformats.org/officeDocument/2006/relationships/image" Target="media/image2.png"/><Relationship Id="rId19" Type="http://schemas.openxmlformats.org/officeDocument/2006/relationships/hyperlink" Target="http://www.xinhuanet.com/2018-02/12/c_1122404691.ht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132DC-9174-439D-8984-3CBF05E1D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2432</TotalTime>
  <Pages>52</Pages>
  <Words>9696</Words>
  <Characters>55271</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Wong</dc:creator>
  <cp:keywords/>
  <dc:description/>
  <cp:lastModifiedBy>Yvonne Wong</cp:lastModifiedBy>
  <cp:revision>201</cp:revision>
  <dcterms:created xsi:type="dcterms:W3CDTF">2020-12-22T05:20:00Z</dcterms:created>
  <dcterms:modified xsi:type="dcterms:W3CDTF">2020-12-25T00:13:00Z</dcterms:modified>
</cp:coreProperties>
</file>