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8BAD1E" w14:textId="31246E15" w:rsidR="00C4330A" w:rsidRPr="00C4330A" w:rsidRDefault="006271FA" w:rsidP="00C4330A">
      <w:pPr>
        <w:jc w:val="center"/>
        <w:rPr>
          <w:sz w:val="24"/>
          <w:szCs w:val="24"/>
        </w:rPr>
      </w:pPr>
      <w:r w:rsidRPr="00C4330A">
        <w:rPr>
          <w:sz w:val="24"/>
          <w:szCs w:val="24"/>
        </w:rPr>
        <w:t xml:space="preserve">Mentoring, </w:t>
      </w:r>
      <w:r w:rsidR="00590711">
        <w:rPr>
          <w:sz w:val="24"/>
          <w:szCs w:val="24"/>
        </w:rPr>
        <w:t>su</w:t>
      </w:r>
      <w:r w:rsidRPr="00C4330A">
        <w:rPr>
          <w:sz w:val="24"/>
          <w:szCs w:val="24"/>
        </w:rPr>
        <w:t>pport</w:t>
      </w:r>
      <w:r w:rsidR="00590711">
        <w:rPr>
          <w:sz w:val="24"/>
          <w:szCs w:val="24"/>
        </w:rPr>
        <w:t>ing and leadership</w:t>
      </w:r>
      <w:r w:rsidRPr="00C4330A">
        <w:rPr>
          <w:sz w:val="24"/>
          <w:szCs w:val="24"/>
        </w:rPr>
        <w:t xml:space="preserve"> module</w:t>
      </w:r>
      <w:r w:rsidR="000F599D" w:rsidRPr="00C4330A">
        <w:rPr>
          <w:sz w:val="24"/>
          <w:szCs w:val="24"/>
        </w:rPr>
        <w:t xml:space="preserve"> assignment</w:t>
      </w:r>
    </w:p>
    <w:p w14:paraId="725B3EF0" w14:textId="2060E1AA" w:rsidR="00C4330A" w:rsidRPr="00C4330A" w:rsidRDefault="00C4330A" w:rsidP="00C4330A">
      <w:pPr>
        <w:spacing w:line="360" w:lineRule="auto"/>
        <w:rPr>
          <w:rFonts w:cs="Calibri"/>
          <w:sz w:val="24"/>
          <w:szCs w:val="24"/>
        </w:rPr>
      </w:pPr>
      <w:r w:rsidRPr="00C4330A">
        <w:rPr>
          <w:rFonts w:cs="Calibri"/>
          <w:sz w:val="24"/>
          <w:szCs w:val="24"/>
        </w:rPr>
        <w:t xml:space="preserve">I acknowledge the use of ChatGPT (https://www.chatgpt.com/) on </w:t>
      </w:r>
      <w:r w:rsidR="00EB5918">
        <w:rPr>
          <w:rFonts w:cs="Calibri"/>
          <w:sz w:val="24"/>
          <w:szCs w:val="24"/>
        </w:rPr>
        <w:t>22/04</w:t>
      </w:r>
      <w:r w:rsidRPr="00C4330A">
        <w:rPr>
          <w:rFonts w:cs="Calibri"/>
          <w:sz w:val="24"/>
          <w:szCs w:val="24"/>
        </w:rPr>
        <w:t>/2026 to check for grammatical and syntactical mistakes and the accuracy of my own work using the prompt(s):</w:t>
      </w:r>
    </w:p>
    <w:p w14:paraId="318A7E37" w14:textId="77777777" w:rsidR="00C4330A" w:rsidRPr="00C4330A" w:rsidRDefault="00C4330A" w:rsidP="00C4330A">
      <w:pPr>
        <w:spacing w:line="360" w:lineRule="auto"/>
        <w:rPr>
          <w:rFonts w:cs="Calibri"/>
          <w:sz w:val="24"/>
          <w:szCs w:val="24"/>
        </w:rPr>
      </w:pPr>
      <w:r w:rsidRPr="00C4330A">
        <w:rPr>
          <w:rFonts w:cs="Calibri"/>
          <w:sz w:val="24"/>
          <w:szCs w:val="24"/>
        </w:rPr>
        <w:t>1. Please check the following text for grammar and readability at university level.</w:t>
      </w:r>
    </w:p>
    <w:p w14:paraId="2918E11E" w14:textId="77777777" w:rsidR="00C4330A" w:rsidRPr="00C4330A" w:rsidRDefault="00C4330A" w:rsidP="00C4330A">
      <w:pPr>
        <w:spacing w:line="360" w:lineRule="auto"/>
        <w:rPr>
          <w:rFonts w:cs="Calibri"/>
          <w:sz w:val="24"/>
          <w:szCs w:val="24"/>
        </w:rPr>
      </w:pPr>
      <w:r w:rsidRPr="00C4330A">
        <w:rPr>
          <w:rFonts w:cs="Calibri"/>
          <w:sz w:val="24"/>
          <w:szCs w:val="24"/>
        </w:rPr>
        <w:t xml:space="preserve"> I confirm that I have not presented any AI generated text as my own work. I confirm I have copies of my drafts, notes and other resources I used before, and after the use of AI tools which I may be asked to provide in evidence.</w:t>
      </w:r>
    </w:p>
    <w:p w14:paraId="2B4B2A68" w14:textId="77777777" w:rsidR="00C4330A" w:rsidRDefault="00C4330A"/>
    <w:p w14:paraId="7CFC2952" w14:textId="77777777" w:rsidR="00C4330A" w:rsidRDefault="00C4330A"/>
    <w:p w14:paraId="177F57C4" w14:textId="77777777" w:rsidR="00C4330A" w:rsidRDefault="00C4330A"/>
    <w:p w14:paraId="171280BB" w14:textId="77777777" w:rsidR="00C4330A" w:rsidRDefault="00C4330A"/>
    <w:p w14:paraId="4C69AB8A" w14:textId="77777777" w:rsidR="00C4330A" w:rsidRDefault="00C4330A"/>
    <w:p w14:paraId="05A0C727" w14:textId="77777777" w:rsidR="00C4330A" w:rsidRDefault="00C4330A"/>
    <w:p w14:paraId="494C425F" w14:textId="77777777" w:rsidR="00C4330A" w:rsidRDefault="00C4330A"/>
    <w:p w14:paraId="10A6E02E" w14:textId="77777777" w:rsidR="00C4330A" w:rsidRDefault="00C4330A"/>
    <w:p w14:paraId="42FC7A85" w14:textId="77777777" w:rsidR="00C4330A" w:rsidRDefault="00C4330A"/>
    <w:p w14:paraId="57864760" w14:textId="77777777" w:rsidR="00C4330A" w:rsidRDefault="00C4330A"/>
    <w:p w14:paraId="54773603" w14:textId="77777777" w:rsidR="00C4330A" w:rsidRDefault="00C4330A"/>
    <w:p w14:paraId="0748B830" w14:textId="77777777" w:rsidR="00C4330A" w:rsidRDefault="00C4330A"/>
    <w:p w14:paraId="15772B94" w14:textId="77777777" w:rsidR="00C4330A" w:rsidRDefault="00C4330A"/>
    <w:p w14:paraId="10D3410A" w14:textId="77777777" w:rsidR="00C4330A" w:rsidRDefault="00C4330A"/>
    <w:p w14:paraId="391EF765" w14:textId="77777777" w:rsidR="00C4330A" w:rsidRDefault="00C4330A"/>
    <w:p w14:paraId="16AA18C2" w14:textId="77777777" w:rsidR="00C4330A" w:rsidRDefault="00C4330A"/>
    <w:p w14:paraId="7664AE57" w14:textId="77777777" w:rsidR="00C4330A" w:rsidRDefault="00C4330A"/>
    <w:p w14:paraId="6C0C7EDC" w14:textId="77777777" w:rsidR="00C4330A" w:rsidRDefault="00C4330A"/>
    <w:p w14:paraId="5A1CB4D4" w14:textId="77777777" w:rsidR="00C4330A" w:rsidRDefault="00C4330A"/>
    <w:p w14:paraId="5804F491" w14:textId="77777777" w:rsidR="00C4330A" w:rsidRDefault="00C4330A"/>
    <w:p w14:paraId="615B0E4C" w14:textId="77777777" w:rsidR="0092380A" w:rsidRDefault="0092380A" w:rsidP="006271FA">
      <w:pPr>
        <w:spacing w:line="360" w:lineRule="auto"/>
      </w:pPr>
    </w:p>
    <w:p w14:paraId="64067976" w14:textId="03F822C8" w:rsidR="000758A8" w:rsidRPr="00C4330A" w:rsidRDefault="00EA3876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lastRenderedPageBreak/>
        <w:t xml:space="preserve">This assignment presents </w:t>
      </w:r>
      <w:r w:rsidR="00947084" w:rsidRPr="00C4330A">
        <w:rPr>
          <w:rFonts w:cs="Times New Roman"/>
          <w:sz w:val="24"/>
          <w:szCs w:val="24"/>
        </w:rPr>
        <w:t>a critical reflection on leadership and mentoring development within the context of applied psychology</w:t>
      </w:r>
      <w:r w:rsidR="00785193" w:rsidRPr="00C4330A">
        <w:rPr>
          <w:rFonts w:cs="Times New Roman"/>
          <w:sz w:val="24"/>
          <w:szCs w:val="24"/>
        </w:rPr>
        <w:t xml:space="preserve"> (Myers, 2026)</w:t>
      </w:r>
      <w:r w:rsidR="001C62A0" w:rsidRPr="00C4330A">
        <w:rPr>
          <w:rFonts w:cs="Times New Roman"/>
          <w:sz w:val="24"/>
          <w:szCs w:val="24"/>
        </w:rPr>
        <w:t xml:space="preserve">, focusing on </w:t>
      </w:r>
      <w:r w:rsidR="007C063E" w:rsidRPr="00C4330A">
        <w:rPr>
          <w:rFonts w:cs="Times New Roman"/>
          <w:sz w:val="24"/>
          <w:szCs w:val="24"/>
        </w:rPr>
        <w:t xml:space="preserve">the development of my skills, confidence and self-awareness across a </w:t>
      </w:r>
      <w:proofErr w:type="gramStart"/>
      <w:r w:rsidR="007C063E" w:rsidRPr="00C4330A">
        <w:rPr>
          <w:rFonts w:cs="Times New Roman"/>
          <w:sz w:val="24"/>
          <w:szCs w:val="24"/>
        </w:rPr>
        <w:t>ten week</w:t>
      </w:r>
      <w:proofErr w:type="gramEnd"/>
      <w:r w:rsidR="007C063E" w:rsidRPr="00C4330A">
        <w:rPr>
          <w:rFonts w:cs="Times New Roman"/>
          <w:sz w:val="24"/>
          <w:szCs w:val="24"/>
        </w:rPr>
        <w:t xml:space="preserve"> module. The </w:t>
      </w:r>
      <w:r w:rsidR="00E11883" w:rsidRPr="00C4330A">
        <w:rPr>
          <w:rFonts w:cs="Times New Roman"/>
          <w:sz w:val="24"/>
          <w:szCs w:val="24"/>
        </w:rPr>
        <w:t>experiences includ</w:t>
      </w:r>
      <w:r w:rsidR="007C063E" w:rsidRPr="00C4330A">
        <w:rPr>
          <w:rFonts w:cs="Times New Roman"/>
          <w:sz w:val="24"/>
          <w:szCs w:val="24"/>
        </w:rPr>
        <w:t>e</w:t>
      </w:r>
      <w:r w:rsidR="00E11883" w:rsidRPr="00C4330A">
        <w:rPr>
          <w:rFonts w:cs="Times New Roman"/>
          <w:sz w:val="24"/>
          <w:szCs w:val="24"/>
        </w:rPr>
        <w:t xml:space="preserve"> Motivational </w:t>
      </w:r>
      <w:proofErr w:type="gramStart"/>
      <w:r w:rsidR="00E11883" w:rsidRPr="00C4330A">
        <w:rPr>
          <w:rFonts w:cs="Times New Roman"/>
          <w:sz w:val="24"/>
          <w:szCs w:val="24"/>
        </w:rPr>
        <w:t>Interviewing,</w:t>
      </w:r>
      <w:proofErr w:type="gramEnd"/>
      <w:r w:rsidR="00E11883" w:rsidRPr="00C4330A">
        <w:rPr>
          <w:rFonts w:cs="Times New Roman"/>
          <w:sz w:val="24"/>
          <w:szCs w:val="24"/>
        </w:rPr>
        <w:t xml:space="preserve"> one to one </w:t>
      </w:r>
      <w:r w:rsidR="00310D07" w:rsidRPr="00C4330A">
        <w:rPr>
          <w:rFonts w:cs="Times New Roman"/>
          <w:sz w:val="24"/>
          <w:szCs w:val="24"/>
        </w:rPr>
        <w:t>sessions and group</w:t>
      </w:r>
      <w:r w:rsidR="00C87C16" w:rsidRPr="00C4330A">
        <w:rPr>
          <w:rFonts w:cs="Times New Roman"/>
          <w:sz w:val="24"/>
          <w:szCs w:val="24"/>
        </w:rPr>
        <w:t>-</w:t>
      </w:r>
      <w:r w:rsidR="00310D07" w:rsidRPr="00C4330A">
        <w:rPr>
          <w:rFonts w:cs="Times New Roman"/>
          <w:sz w:val="24"/>
          <w:szCs w:val="24"/>
        </w:rPr>
        <w:t xml:space="preserve">based role play scenarios. </w:t>
      </w:r>
      <w:r w:rsidR="00047883" w:rsidRPr="00C4330A">
        <w:rPr>
          <w:rFonts w:cs="Times New Roman"/>
          <w:sz w:val="24"/>
          <w:szCs w:val="24"/>
        </w:rPr>
        <w:t xml:space="preserve">To support </w:t>
      </w:r>
      <w:r w:rsidR="00652FCE" w:rsidRPr="00C4330A">
        <w:rPr>
          <w:rFonts w:cs="Times New Roman"/>
          <w:sz w:val="24"/>
          <w:szCs w:val="24"/>
        </w:rPr>
        <w:t>this reflection, Gibbs Reflective Cycle (</w:t>
      </w:r>
      <w:r w:rsidR="00EC722D" w:rsidRPr="00C4330A">
        <w:rPr>
          <w:rFonts w:cs="Times New Roman"/>
          <w:sz w:val="24"/>
          <w:szCs w:val="24"/>
        </w:rPr>
        <w:t>Gibbs, 1988</w:t>
      </w:r>
      <w:r w:rsidR="00652FCE" w:rsidRPr="00C4330A">
        <w:rPr>
          <w:rFonts w:cs="Times New Roman"/>
          <w:sz w:val="24"/>
          <w:szCs w:val="24"/>
        </w:rPr>
        <w:t>)</w:t>
      </w:r>
      <w:r w:rsidR="00AD684F" w:rsidRPr="00C4330A">
        <w:rPr>
          <w:rFonts w:cs="Times New Roman"/>
          <w:sz w:val="24"/>
          <w:szCs w:val="24"/>
        </w:rPr>
        <w:t>,</w:t>
      </w:r>
      <w:r w:rsidR="00083F2A" w:rsidRPr="00C4330A">
        <w:rPr>
          <w:rFonts w:cs="Times New Roman"/>
          <w:sz w:val="24"/>
          <w:szCs w:val="24"/>
        </w:rPr>
        <w:t xml:space="preserve"> a </w:t>
      </w:r>
      <w:r w:rsidR="00AD684F" w:rsidRPr="00C4330A">
        <w:rPr>
          <w:rFonts w:cs="Times New Roman"/>
          <w:sz w:val="24"/>
          <w:szCs w:val="24"/>
        </w:rPr>
        <w:t>widely used</w:t>
      </w:r>
      <w:r w:rsidR="00083F2A" w:rsidRPr="00C4330A">
        <w:rPr>
          <w:rFonts w:cs="Times New Roman"/>
          <w:sz w:val="24"/>
          <w:szCs w:val="24"/>
        </w:rPr>
        <w:t xml:space="preserve"> framework within psychology, is </w:t>
      </w:r>
      <w:r w:rsidR="00AD684F" w:rsidRPr="00C4330A">
        <w:rPr>
          <w:rFonts w:cs="Times New Roman"/>
          <w:sz w:val="24"/>
          <w:szCs w:val="24"/>
        </w:rPr>
        <w:t>applied</w:t>
      </w:r>
      <w:r w:rsidR="005418DE" w:rsidRPr="00C4330A">
        <w:rPr>
          <w:rFonts w:cs="Times New Roman"/>
          <w:sz w:val="24"/>
          <w:szCs w:val="24"/>
        </w:rPr>
        <w:t xml:space="preserve"> to </w:t>
      </w:r>
      <w:r w:rsidR="00AD684F" w:rsidRPr="00C4330A">
        <w:rPr>
          <w:rFonts w:cs="Times New Roman"/>
          <w:sz w:val="24"/>
          <w:szCs w:val="24"/>
        </w:rPr>
        <w:t>structure</w:t>
      </w:r>
      <w:r w:rsidR="005418DE" w:rsidRPr="00C4330A">
        <w:rPr>
          <w:rFonts w:cs="Times New Roman"/>
          <w:sz w:val="24"/>
          <w:szCs w:val="24"/>
        </w:rPr>
        <w:t xml:space="preserve"> </w:t>
      </w:r>
      <w:r w:rsidR="00203D40" w:rsidRPr="00C4330A">
        <w:rPr>
          <w:rFonts w:cs="Times New Roman"/>
          <w:sz w:val="24"/>
          <w:szCs w:val="24"/>
        </w:rPr>
        <w:t xml:space="preserve">and analyse </w:t>
      </w:r>
      <w:r w:rsidR="00EA4076" w:rsidRPr="00C4330A">
        <w:rPr>
          <w:rFonts w:cs="Times New Roman"/>
          <w:sz w:val="24"/>
          <w:szCs w:val="24"/>
        </w:rPr>
        <w:t xml:space="preserve">key experiences throughout the process. </w:t>
      </w:r>
      <w:r w:rsidR="008E76C5" w:rsidRPr="00C4330A">
        <w:rPr>
          <w:rFonts w:cs="Times New Roman"/>
          <w:sz w:val="24"/>
          <w:szCs w:val="24"/>
        </w:rPr>
        <w:t xml:space="preserve">A set of </w:t>
      </w:r>
      <w:r w:rsidR="00667FC9" w:rsidRPr="00C4330A">
        <w:rPr>
          <w:rFonts w:cs="Times New Roman"/>
          <w:sz w:val="24"/>
          <w:szCs w:val="24"/>
        </w:rPr>
        <w:t>core</w:t>
      </w:r>
      <w:r w:rsidR="008E76C5" w:rsidRPr="00C4330A">
        <w:rPr>
          <w:rFonts w:cs="Times New Roman"/>
          <w:sz w:val="24"/>
          <w:szCs w:val="24"/>
        </w:rPr>
        <w:t xml:space="preserve"> </w:t>
      </w:r>
      <w:r w:rsidR="00667FC9" w:rsidRPr="00C4330A">
        <w:rPr>
          <w:rFonts w:cs="Times New Roman"/>
          <w:sz w:val="24"/>
          <w:szCs w:val="24"/>
        </w:rPr>
        <w:t>communication frameworks</w:t>
      </w:r>
      <w:r w:rsidR="00F4583B" w:rsidRPr="00C4330A">
        <w:rPr>
          <w:rFonts w:cs="Times New Roman"/>
          <w:sz w:val="24"/>
          <w:szCs w:val="24"/>
        </w:rPr>
        <w:t xml:space="preserve"> including OARS</w:t>
      </w:r>
      <w:r w:rsidR="00F90DDA" w:rsidRPr="00C4330A">
        <w:rPr>
          <w:rFonts w:cs="Times New Roman"/>
          <w:sz w:val="24"/>
          <w:szCs w:val="24"/>
        </w:rPr>
        <w:t xml:space="preserve"> (Miller and Ro</w:t>
      </w:r>
      <w:r w:rsidR="009165AE" w:rsidRPr="00C4330A">
        <w:rPr>
          <w:rFonts w:cs="Times New Roman"/>
          <w:sz w:val="24"/>
          <w:szCs w:val="24"/>
        </w:rPr>
        <w:t>llnick, 2013</w:t>
      </w:r>
      <w:r w:rsidR="00F90DDA" w:rsidRPr="00C4330A">
        <w:rPr>
          <w:rFonts w:cs="Times New Roman"/>
          <w:sz w:val="24"/>
          <w:szCs w:val="24"/>
        </w:rPr>
        <w:t>)</w:t>
      </w:r>
      <w:r w:rsidR="00F4583B" w:rsidRPr="00C4330A">
        <w:rPr>
          <w:rFonts w:cs="Times New Roman"/>
          <w:sz w:val="24"/>
          <w:szCs w:val="24"/>
        </w:rPr>
        <w:t xml:space="preserve"> (Open</w:t>
      </w:r>
      <w:r w:rsidR="008D1092" w:rsidRPr="00C4330A">
        <w:rPr>
          <w:rFonts w:cs="Times New Roman"/>
          <w:sz w:val="24"/>
          <w:szCs w:val="24"/>
        </w:rPr>
        <w:t xml:space="preserve">- </w:t>
      </w:r>
      <w:r w:rsidR="00F4583B" w:rsidRPr="00C4330A">
        <w:rPr>
          <w:rFonts w:cs="Times New Roman"/>
          <w:sz w:val="24"/>
          <w:szCs w:val="24"/>
        </w:rPr>
        <w:t>ended</w:t>
      </w:r>
      <w:r w:rsidR="008D1092" w:rsidRPr="00C4330A">
        <w:rPr>
          <w:rFonts w:cs="Times New Roman"/>
          <w:sz w:val="24"/>
          <w:szCs w:val="24"/>
        </w:rPr>
        <w:t xml:space="preserve"> </w:t>
      </w:r>
      <w:r w:rsidR="00F4583B" w:rsidRPr="00C4330A">
        <w:rPr>
          <w:rFonts w:cs="Times New Roman"/>
          <w:sz w:val="24"/>
          <w:szCs w:val="24"/>
        </w:rPr>
        <w:t>questions, Af</w:t>
      </w:r>
      <w:r w:rsidR="008925CE" w:rsidRPr="00C4330A">
        <w:rPr>
          <w:rFonts w:cs="Times New Roman"/>
          <w:sz w:val="24"/>
          <w:szCs w:val="24"/>
        </w:rPr>
        <w:t>f</w:t>
      </w:r>
      <w:r w:rsidR="00F4583B" w:rsidRPr="00C4330A">
        <w:rPr>
          <w:rFonts w:cs="Times New Roman"/>
          <w:sz w:val="24"/>
          <w:szCs w:val="24"/>
        </w:rPr>
        <w:t>irmations, R</w:t>
      </w:r>
      <w:r w:rsidR="00D94B2E" w:rsidRPr="00C4330A">
        <w:rPr>
          <w:rFonts w:cs="Times New Roman"/>
          <w:sz w:val="24"/>
          <w:szCs w:val="24"/>
        </w:rPr>
        <w:t>eflections, Summary</w:t>
      </w:r>
      <w:r w:rsidR="00F4583B" w:rsidRPr="00C4330A">
        <w:rPr>
          <w:rFonts w:cs="Times New Roman"/>
          <w:sz w:val="24"/>
          <w:szCs w:val="24"/>
        </w:rPr>
        <w:t>)</w:t>
      </w:r>
      <w:r w:rsidR="00D94B2E" w:rsidRPr="00C4330A">
        <w:rPr>
          <w:rFonts w:cs="Times New Roman"/>
          <w:sz w:val="24"/>
          <w:szCs w:val="24"/>
        </w:rPr>
        <w:t xml:space="preserve"> and SOLER</w:t>
      </w:r>
      <w:r w:rsidR="00897A4A" w:rsidRPr="00C4330A">
        <w:rPr>
          <w:rFonts w:cs="Times New Roman"/>
          <w:sz w:val="24"/>
          <w:szCs w:val="24"/>
        </w:rPr>
        <w:t xml:space="preserve"> (Egan</w:t>
      </w:r>
      <w:r w:rsidR="00524753" w:rsidRPr="00C4330A">
        <w:rPr>
          <w:rFonts w:cs="Times New Roman"/>
          <w:sz w:val="24"/>
          <w:szCs w:val="24"/>
        </w:rPr>
        <w:t>,</w:t>
      </w:r>
      <w:r w:rsidR="00897A4A" w:rsidRPr="00C4330A">
        <w:rPr>
          <w:rFonts w:cs="Times New Roman"/>
          <w:sz w:val="24"/>
          <w:szCs w:val="24"/>
        </w:rPr>
        <w:t>1975),</w:t>
      </w:r>
      <w:r w:rsidR="00D94B2E" w:rsidRPr="00C4330A">
        <w:rPr>
          <w:rFonts w:cs="Times New Roman"/>
          <w:sz w:val="24"/>
          <w:szCs w:val="24"/>
        </w:rPr>
        <w:t xml:space="preserve"> (Sit </w:t>
      </w:r>
      <w:r w:rsidR="008925CE" w:rsidRPr="00C4330A">
        <w:rPr>
          <w:rFonts w:cs="Times New Roman"/>
          <w:sz w:val="24"/>
          <w:szCs w:val="24"/>
        </w:rPr>
        <w:t>squarely</w:t>
      </w:r>
      <w:r w:rsidR="00D94B2E" w:rsidRPr="00C4330A">
        <w:rPr>
          <w:rFonts w:cs="Times New Roman"/>
          <w:sz w:val="24"/>
          <w:szCs w:val="24"/>
        </w:rPr>
        <w:t xml:space="preserve">, Open posture, </w:t>
      </w:r>
      <w:r w:rsidR="008925CE" w:rsidRPr="00C4330A">
        <w:rPr>
          <w:rFonts w:cs="Times New Roman"/>
          <w:sz w:val="24"/>
          <w:szCs w:val="24"/>
        </w:rPr>
        <w:t>Leaning, Eye contact, Relax</w:t>
      </w:r>
      <w:r w:rsidR="00D94B2E" w:rsidRPr="00C4330A">
        <w:rPr>
          <w:rFonts w:cs="Times New Roman"/>
          <w:sz w:val="24"/>
          <w:szCs w:val="24"/>
        </w:rPr>
        <w:t>)</w:t>
      </w:r>
      <w:r w:rsidR="008925CE" w:rsidRPr="00C4330A">
        <w:rPr>
          <w:rFonts w:cs="Times New Roman"/>
          <w:sz w:val="24"/>
          <w:szCs w:val="24"/>
        </w:rPr>
        <w:t xml:space="preserve"> </w:t>
      </w:r>
      <w:r w:rsidR="004A3710" w:rsidRPr="00C4330A">
        <w:rPr>
          <w:rFonts w:cs="Times New Roman"/>
          <w:sz w:val="24"/>
          <w:szCs w:val="24"/>
        </w:rPr>
        <w:t xml:space="preserve">will be used to reflect on </w:t>
      </w:r>
      <w:r w:rsidR="00051148" w:rsidRPr="00C4330A">
        <w:rPr>
          <w:rFonts w:cs="Times New Roman"/>
          <w:sz w:val="24"/>
          <w:szCs w:val="24"/>
        </w:rPr>
        <w:t>my ability to engage effectively.</w:t>
      </w:r>
      <w:r w:rsidR="00B80DCA" w:rsidRPr="00C4330A">
        <w:rPr>
          <w:rFonts w:cs="Times New Roman"/>
          <w:sz w:val="24"/>
          <w:szCs w:val="24"/>
        </w:rPr>
        <w:t xml:space="preserve"> </w:t>
      </w:r>
      <w:r w:rsidR="00F100F3" w:rsidRPr="00C4330A">
        <w:rPr>
          <w:rFonts w:cs="Times New Roman"/>
          <w:sz w:val="24"/>
          <w:szCs w:val="24"/>
        </w:rPr>
        <w:t>This reflection will critically evaluate my personal development throughout this module, drawing on psychological frameworks to understand my progress and limitations</w:t>
      </w:r>
      <w:r w:rsidR="000758A8" w:rsidRPr="00C4330A">
        <w:rPr>
          <w:rFonts w:cs="Times New Roman"/>
          <w:sz w:val="24"/>
          <w:szCs w:val="24"/>
        </w:rPr>
        <w:t>.</w:t>
      </w:r>
    </w:p>
    <w:p w14:paraId="0958DC38" w14:textId="32178F70" w:rsidR="00CA6D6C" w:rsidRPr="00C4330A" w:rsidRDefault="00203C2E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t>Reflective practice</w:t>
      </w:r>
      <w:r w:rsidR="00E9163E" w:rsidRPr="00C4330A">
        <w:rPr>
          <w:rFonts w:cs="Times New Roman"/>
          <w:sz w:val="24"/>
          <w:szCs w:val="24"/>
        </w:rPr>
        <w:t xml:space="preserve"> and effective communication are key to personal and professional development</w:t>
      </w:r>
      <w:r w:rsidR="00851224" w:rsidRPr="00C4330A">
        <w:rPr>
          <w:rFonts w:cs="Times New Roman"/>
          <w:sz w:val="24"/>
          <w:szCs w:val="24"/>
        </w:rPr>
        <w:t>, as highlighted by Marsha</w:t>
      </w:r>
      <w:r w:rsidR="00691380" w:rsidRPr="00C4330A">
        <w:rPr>
          <w:rFonts w:cs="Times New Roman"/>
          <w:sz w:val="24"/>
          <w:szCs w:val="24"/>
        </w:rPr>
        <w:t xml:space="preserve">ll et al </w:t>
      </w:r>
      <w:r w:rsidR="00322AB0" w:rsidRPr="00C4330A">
        <w:rPr>
          <w:rFonts w:cs="Times New Roman"/>
          <w:sz w:val="24"/>
          <w:szCs w:val="24"/>
        </w:rPr>
        <w:t>(20</w:t>
      </w:r>
      <w:r w:rsidR="00006BA5" w:rsidRPr="00C4330A">
        <w:rPr>
          <w:rFonts w:cs="Times New Roman"/>
          <w:sz w:val="24"/>
          <w:szCs w:val="24"/>
        </w:rPr>
        <w:t>22</w:t>
      </w:r>
      <w:r w:rsidR="00322AB0" w:rsidRPr="00C4330A">
        <w:rPr>
          <w:rFonts w:cs="Times New Roman"/>
          <w:sz w:val="24"/>
          <w:szCs w:val="24"/>
        </w:rPr>
        <w:t>)</w:t>
      </w:r>
      <w:r w:rsidR="00006BA5" w:rsidRPr="00C4330A">
        <w:rPr>
          <w:rFonts w:cs="Times New Roman"/>
          <w:sz w:val="24"/>
          <w:szCs w:val="24"/>
        </w:rPr>
        <w:t>. T</w:t>
      </w:r>
      <w:r w:rsidR="00332811" w:rsidRPr="00C4330A">
        <w:rPr>
          <w:rFonts w:cs="Times New Roman"/>
          <w:sz w:val="24"/>
          <w:szCs w:val="24"/>
        </w:rPr>
        <w:t>heoretical frameworks</w:t>
      </w:r>
      <w:r w:rsidR="00006BA5" w:rsidRPr="00C4330A">
        <w:rPr>
          <w:rFonts w:cs="Times New Roman"/>
          <w:sz w:val="24"/>
          <w:szCs w:val="24"/>
        </w:rPr>
        <w:t xml:space="preserve"> supporting this include </w:t>
      </w:r>
      <w:r w:rsidR="00332811" w:rsidRPr="00C4330A">
        <w:rPr>
          <w:rFonts w:cs="Times New Roman"/>
          <w:sz w:val="24"/>
          <w:szCs w:val="24"/>
        </w:rPr>
        <w:t xml:space="preserve">Gibbs’ Reflective Cycle </w:t>
      </w:r>
      <w:r w:rsidR="00847813" w:rsidRPr="00C4330A">
        <w:rPr>
          <w:rFonts w:cs="Times New Roman"/>
          <w:sz w:val="24"/>
          <w:szCs w:val="24"/>
        </w:rPr>
        <w:t xml:space="preserve">developed by Gibbs </w:t>
      </w:r>
      <w:r w:rsidR="00131A7D" w:rsidRPr="00C4330A">
        <w:rPr>
          <w:rFonts w:cs="Times New Roman"/>
          <w:sz w:val="24"/>
          <w:szCs w:val="24"/>
        </w:rPr>
        <w:t>(1988)</w:t>
      </w:r>
      <w:r w:rsidR="00006BA5" w:rsidRPr="00C4330A">
        <w:rPr>
          <w:rFonts w:cs="Times New Roman"/>
          <w:sz w:val="24"/>
          <w:szCs w:val="24"/>
        </w:rPr>
        <w:t xml:space="preserve"> which</w:t>
      </w:r>
      <w:r w:rsidR="00131A7D" w:rsidRPr="00C4330A">
        <w:rPr>
          <w:rFonts w:cs="Times New Roman"/>
          <w:sz w:val="24"/>
          <w:szCs w:val="24"/>
        </w:rPr>
        <w:t xml:space="preserve"> is a six</w:t>
      </w:r>
      <w:r w:rsidR="00424FF8" w:rsidRPr="00C4330A">
        <w:rPr>
          <w:rFonts w:cs="Times New Roman"/>
          <w:sz w:val="24"/>
          <w:szCs w:val="24"/>
        </w:rPr>
        <w:t>-</w:t>
      </w:r>
      <w:r w:rsidR="00131A7D" w:rsidRPr="00C4330A">
        <w:rPr>
          <w:rFonts w:cs="Times New Roman"/>
          <w:sz w:val="24"/>
          <w:szCs w:val="24"/>
        </w:rPr>
        <w:t>step</w:t>
      </w:r>
      <w:r w:rsidR="00352B7A" w:rsidRPr="00C4330A">
        <w:rPr>
          <w:rFonts w:cs="Times New Roman"/>
          <w:sz w:val="24"/>
          <w:szCs w:val="24"/>
        </w:rPr>
        <w:t xml:space="preserve"> model to aid structured </w:t>
      </w:r>
      <w:r w:rsidR="009940E0" w:rsidRPr="00C4330A">
        <w:rPr>
          <w:rFonts w:cs="Times New Roman"/>
          <w:sz w:val="24"/>
          <w:szCs w:val="24"/>
        </w:rPr>
        <w:t>reflection</w:t>
      </w:r>
      <w:r w:rsidR="00352B7A" w:rsidRPr="00C4330A">
        <w:rPr>
          <w:rFonts w:cs="Times New Roman"/>
          <w:sz w:val="24"/>
          <w:szCs w:val="24"/>
        </w:rPr>
        <w:t xml:space="preserve"> to improve practice</w:t>
      </w:r>
      <w:r w:rsidR="00726AA1" w:rsidRPr="00C4330A">
        <w:rPr>
          <w:rFonts w:cs="Times New Roman"/>
          <w:sz w:val="24"/>
          <w:szCs w:val="24"/>
        </w:rPr>
        <w:t xml:space="preserve"> and support development. </w:t>
      </w:r>
      <w:r w:rsidR="00A179CF" w:rsidRPr="00C4330A">
        <w:rPr>
          <w:rFonts w:cs="Times New Roman"/>
          <w:sz w:val="24"/>
          <w:szCs w:val="24"/>
        </w:rPr>
        <w:t>The SOLER model is a non</w:t>
      </w:r>
      <w:r w:rsidR="00424FF8" w:rsidRPr="00C4330A">
        <w:rPr>
          <w:rFonts w:cs="Times New Roman"/>
          <w:sz w:val="24"/>
          <w:szCs w:val="24"/>
        </w:rPr>
        <w:t>-</w:t>
      </w:r>
      <w:r w:rsidR="00A179CF" w:rsidRPr="00C4330A">
        <w:rPr>
          <w:rFonts w:cs="Times New Roman"/>
          <w:sz w:val="24"/>
          <w:szCs w:val="24"/>
        </w:rPr>
        <w:t>verbal communication</w:t>
      </w:r>
      <w:r w:rsidR="00524753" w:rsidRPr="00C4330A">
        <w:rPr>
          <w:rFonts w:cs="Times New Roman"/>
          <w:sz w:val="24"/>
          <w:szCs w:val="24"/>
        </w:rPr>
        <w:t xml:space="preserve"> model established by Egan (1975)</w:t>
      </w:r>
      <w:r w:rsidR="00424FF8" w:rsidRPr="00C4330A">
        <w:rPr>
          <w:rFonts w:cs="Times New Roman"/>
          <w:sz w:val="24"/>
          <w:szCs w:val="24"/>
        </w:rPr>
        <w:t xml:space="preserve"> </w:t>
      </w:r>
      <w:r w:rsidR="008408E6" w:rsidRPr="00C4330A">
        <w:rPr>
          <w:rFonts w:cs="Times New Roman"/>
          <w:sz w:val="24"/>
          <w:szCs w:val="24"/>
        </w:rPr>
        <w:t xml:space="preserve">focusing on </w:t>
      </w:r>
      <w:r w:rsidR="00121CBB" w:rsidRPr="00C4330A">
        <w:rPr>
          <w:rFonts w:cs="Times New Roman"/>
          <w:sz w:val="24"/>
          <w:szCs w:val="24"/>
        </w:rPr>
        <w:t>the importance of body language</w:t>
      </w:r>
      <w:r w:rsidR="00FA14FE" w:rsidRPr="00C4330A">
        <w:rPr>
          <w:rFonts w:cs="Times New Roman"/>
          <w:sz w:val="24"/>
          <w:szCs w:val="24"/>
        </w:rPr>
        <w:t xml:space="preserve"> in conveying empathy and attentiveness. </w:t>
      </w:r>
      <w:r w:rsidR="00C9677B" w:rsidRPr="00C4330A">
        <w:rPr>
          <w:rFonts w:cs="Times New Roman"/>
          <w:sz w:val="24"/>
          <w:szCs w:val="24"/>
        </w:rPr>
        <w:t>Complementing the communication model</w:t>
      </w:r>
      <w:r w:rsidR="003A434C" w:rsidRPr="00C4330A">
        <w:rPr>
          <w:rFonts w:cs="Times New Roman"/>
          <w:sz w:val="24"/>
          <w:szCs w:val="24"/>
        </w:rPr>
        <w:t>, Motivational Interv</w:t>
      </w:r>
      <w:r w:rsidR="00A36364" w:rsidRPr="00C4330A">
        <w:rPr>
          <w:rFonts w:cs="Times New Roman"/>
          <w:sz w:val="24"/>
          <w:szCs w:val="24"/>
        </w:rPr>
        <w:t>iewing uses the OARS acronym</w:t>
      </w:r>
      <w:r w:rsidR="008F10E8" w:rsidRPr="00C4330A">
        <w:rPr>
          <w:rFonts w:cs="Times New Roman"/>
          <w:sz w:val="24"/>
          <w:szCs w:val="24"/>
        </w:rPr>
        <w:t xml:space="preserve">, developed by </w:t>
      </w:r>
      <w:r w:rsidR="005E09CE" w:rsidRPr="00C4330A">
        <w:rPr>
          <w:rFonts w:cs="Times New Roman"/>
          <w:sz w:val="24"/>
          <w:szCs w:val="24"/>
        </w:rPr>
        <w:t>Miller and Rollnick (</w:t>
      </w:r>
      <w:r w:rsidR="003A7001" w:rsidRPr="00C4330A">
        <w:rPr>
          <w:rFonts w:cs="Times New Roman"/>
          <w:sz w:val="24"/>
          <w:szCs w:val="24"/>
        </w:rPr>
        <w:t>2013</w:t>
      </w:r>
      <w:r w:rsidR="005E09CE" w:rsidRPr="00C4330A">
        <w:rPr>
          <w:rFonts w:cs="Times New Roman"/>
          <w:sz w:val="24"/>
          <w:szCs w:val="24"/>
        </w:rPr>
        <w:t>)</w:t>
      </w:r>
      <w:r w:rsidR="00A30BAB" w:rsidRPr="00C4330A">
        <w:rPr>
          <w:rFonts w:cs="Times New Roman"/>
          <w:sz w:val="24"/>
          <w:szCs w:val="24"/>
        </w:rPr>
        <w:t xml:space="preserve">, </w:t>
      </w:r>
      <w:r w:rsidR="00A36364" w:rsidRPr="00C4330A">
        <w:rPr>
          <w:rFonts w:cs="Times New Roman"/>
          <w:sz w:val="24"/>
          <w:szCs w:val="24"/>
        </w:rPr>
        <w:t>outlin</w:t>
      </w:r>
      <w:r w:rsidR="00A30BAB" w:rsidRPr="00C4330A">
        <w:rPr>
          <w:rFonts w:cs="Times New Roman"/>
          <w:sz w:val="24"/>
          <w:szCs w:val="24"/>
        </w:rPr>
        <w:t>ing</w:t>
      </w:r>
      <w:r w:rsidR="00A36364" w:rsidRPr="00C4330A">
        <w:rPr>
          <w:rFonts w:cs="Times New Roman"/>
          <w:sz w:val="24"/>
          <w:szCs w:val="24"/>
        </w:rPr>
        <w:t xml:space="preserve"> the use </w:t>
      </w:r>
      <w:r w:rsidR="00CF020A" w:rsidRPr="00C4330A">
        <w:rPr>
          <w:rFonts w:cs="Times New Roman"/>
          <w:sz w:val="24"/>
          <w:szCs w:val="24"/>
        </w:rPr>
        <w:t>of</w:t>
      </w:r>
      <w:r w:rsidR="00A36364" w:rsidRPr="00C4330A">
        <w:rPr>
          <w:rFonts w:cs="Times New Roman"/>
          <w:sz w:val="24"/>
          <w:szCs w:val="24"/>
        </w:rPr>
        <w:t xml:space="preserve"> open</w:t>
      </w:r>
      <w:r w:rsidR="00153AC5" w:rsidRPr="00C4330A">
        <w:rPr>
          <w:rFonts w:cs="Times New Roman"/>
          <w:sz w:val="24"/>
          <w:szCs w:val="24"/>
        </w:rPr>
        <w:t>-</w:t>
      </w:r>
      <w:r w:rsidR="00A36364" w:rsidRPr="00C4330A">
        <w:rPr>
          <w:rFonts w:cs="Times New Roman"/>
          <w:sz w:val="24"/>
          <w:szCs w:val="24"/>
        </w:rPr>
        <w:t>ended questions, affirmations, reflections and summaries in a guided</w:t>
      </w:r>
      <w:r w:rsidR="00D118D4" w:rsidRPr="00C4330A">
        <w:rPr>
          <w:rFonts w:cs="Times New Roman"/>
          <w:sz w:val="24"/>
          <w:szCs w:val="24"/>
        </w:rPr>
        <w:t xml:space="preserve"> conversation.</w:t>
      </w:r>
      <w:r w:rsidR="00153AC5" w:rsidRPr="00C4330A">
        <w:rPr>
          <w:rFonts w:cs="Times New Roman"/>
          <w:sz w:val="24"/>
          <w:szCs w:val="24"/>
        </w:rPr>
        <w:t xml:space="preserve"> Together, the</w:t>
      </w:r>
      <w:r w:rsidR="00974380" w:rsidRPr="00C4330A">
        <w:rPr>
          <w:rFonts w:cs="Times New Roman"/>
          <w:sz w:val="24"/>
          <w:szCs w:val="24"/>
        </w:rPr>
        <w:t>se</w:t>
      </w:r>
      <w:r w:rsidR="00FD4403" w:rsidRPr="00C4330A">
        <w:rPr>
          <w:rFonts w:cs="Times New Roman"/>
          <w:sz w:val="24"/>
          <w:szCs w:val="24"/>
        </w:rPr>
        <w:t xml:space="preserve"> frameworks provide a </w:t>
      </w:r>
      <w:r w:rsidR="009B7253" w:rsidRPr="00C4330A">
        <w:rPr>
          <w:rFonts w:cs="Times New Roman"/>
          <w:sz w:val="24"/>
          <w:szCs w:val="24"/>
        </w:rPr>
        <w:t>structured foundation for developing reflective capacity and communication, although their effectiveness depends on the practitioner</w:t>
      </w:r>
      <w:r w:rsidR="00BE4986" w:rsidRPr="00C4330A">
        <w:rPr>
          <w:rFonts w:cs="Times New Roman"/>
          <w:sz w:val="24"/>
          <w:szCs w:val="24"/>
        </w:rPr>
        <w:t>’</w:t>
      </w:r>
      <w:r w:rsidR="009B7253" w:rsidRPr="00C4330A">
        <w:rPr>
          <w:rFonts w:cs="Times New Roman"/>
          <w:sz w:val="24"/>
          <w:szCs w:val="24"/>
        </w:rPr>
        <w:t>s ability to</w:t>
      </w:r>
      <w:r w:rsidR="00BE4986" w:rsidRPr="00C4330A">
        <w:rPr>
          <w:rFonts w:cs="Times New Roman"/>
          <w:sz w:val="24"/>
          <w:szCs w:val="24"/>
        </w:rPr>
        <w:t xml:space="preserve"> apply them flexibly in real-world interactions </w:t>
      </w:r>
      <w:r w:rsidR="00662980" w:rsidRPr="00C4330A">
        <w:rPr>
          <w:rFonts w:cs="Times New Roman"/>
          <w:sz w:val="24"/>
          <w:szCs w:val="24"/>
        </w:rPr>
        <w:t>(</w:t>
      </w:r>
      <w:r w:rsidR="00944D50" w:rsidRPr="00C4330A">
        <w:rPr>
          <w:rFonts w:cs="Times New Roman"/>
          <w:sz w:val="24"/>
          <w:szCs w:val="24"/>
        </w:rPr>
        <w:t>Sumaiya et al.,2022</w:t>
      </w:r>
      <w:r w:rsidR="008409FA" w:rsidRPr="00C4330A">
        <w:rPr>
          <w:rFonts w:cs="Times New Roman"/>
          <w:sz w:val="24"/>
          <w:szCs w:val="24"/>
        </w:rPr>
        <w:t>, Rea</w:t>
      </w:r>
      <w:r w:rsidR="00AB02E5" w:rsidRPr="00C4330A">
        <w:rPr>
          <w:rFonts w:cs="Times New Roman"/>
          <w:sz w:val="24"/>
          <w:szCs w:val="24"/>
        </w:rPr>
        <w:t>rdon et al., 2019)</w:t>
      </w:r>
    </w:p>
    <w:p w14:paraId="09F66C82" w14:textId="521CA963" w:rsidR="005A06E9" w:rsidRPr="00C4330A" w:rsidRDefault="00D110C1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t xml:space="preserve">When the module first commenced, I </w:t>
      </w:r>
      <w:r w:rsidR="00F53477" w:rsidRPr="00C4330A">
        <w:rPr>
          <w:rFonts w:cs="Times New Roman"/>
          <w:sz w:val="24"/>
          <w:szCs w:val="24"/>
        </w:rPr>
        <w:t xml:space="preserve">anticipated that I would find it difficult to enjoy </w:t>
      </w:r>
      <w:r w:rsidR="00D321B1" w:rsidRPr="00C4330A">
        <w:rPr>
          <w:rFonts w:cs="Times New Roman"/>
          <w:sz w:val="24"/>
          <w:szCs w:val="24"/>
        </w:rPr>
        <w:t xml:space="preserve">and engage with </w:t>
      </w:r>
      <w:r w:rsidR="00F53477" w:rsidRPr="00C4330A">
        <w:rPr>
          <w:rFonts w:cs="Times New Roman"/>
          <w:sz w:val="24"/>
          <w:szCs w:val="24"/>
        </w:rPr>
        <w:t xml:space="preserve">due to its </w:t>
      </w:r>
      <w:r w:rsidR="00343088" w:rsidRPr="00C4330A">
        <w:rPr>
          <w:rFonts w:cs="Times New Roman"/>
          <w:sz w:val="24"/>
          <w:szCs w:val="24"/>
        </w:rPr>
        <w:t xml:space="preserve">interactive </w:t>
      </w:r>
      <w:r w:rsidR="00F53477" w:rsidRPr="00C4330A">
        <w:rPr>
          <w:rFonts w:cs="Times New Roman"/>
          <w:sz w:val="24"/>
          <w:szCs w:val="24"/>
        </w:rPr>
        <w:t>nature. As</w:t>
      </w:r>
      <w:r w:rsidR="005C6DE3" w:rsidRPr="00C4330A">
        <w:rPr>
          <w:rFonts w:cs="Times New Roman"/>
          <w:sz w:val="24"/>
          <w:szCs w:val="24"/>
        </w:rPr>
        <w:t xml:space="preserve"> a </w:t>
      </w:r>
      <w:r w:rsidR="006F42E2" w:rsidRPr="00C4330A">
        <w:rPr>
          <w:rFonts w:cs="Times New Roman"/>
          <w:sz w:val="24"/>
          <w:szCs w:val="24"/>
        </w:rPr>
        <w:t>quiet</w:t>
      </w:r>
      <w:r w:rsidR="005C6DE3" w:rsidRPr="00C4330A">
        <w:rPr>
          <w:rFonts w:cs="Times New Roman"/>
          <w:sz w:val="24"/>
          <w:szCs w:val="24"/>
        </w:rPr>
        <w:t xml:space="preserve"> and laid</w:t>
      </w:r>
      <w:r w:rsidR="006F42E2" w:rsidRPr="00C4330A">
        <w:rPr>
          <w:rFonts w:cs="Times New Roman"/>
          <w:sz w:val="24"/>
          <w:szCs w:val="24"/>
        </w:rPr>
        <w:t>-</w:t>
      </w:r>
      <w:r w:rsidR="005C6DE3" w:rsidRPr="00C4330A">
        <w:rPr>
          <w:rFonts w:cs="Times New Roman"/>
          <w:sz w:val="24"/>
          <w:szCs w:val="24"/>
        </w:rPr>
        <w:t xml:space="preserve">back individual, I </w:t>
      </w:r>
      <w:r w:rsidR="00590B01" w:rsidRPr="00C4330A">
        <w:rPr>
          <w:rFonts w:cs="Times New Roman"/>
          <w:sz w:val="24"/>
          <w:szCs w:val="24"/>
        </w:rPr>
        <w:t>expected</w:t>
      </w:r>
      <w:r w:rsidR="0015005D" w:rsidRPr="00C4330A">
        <w:rPr>
          <w:rFonts w:cs="Times New Roman"/>
          <w:sz w:val="24"/>
          <w:szCs w:val="24"/>
        </w:rPr>
        <w:t xml:space="preserve"> discomfort</w:t>
      </w:r>
      <w:r w:rsidR="00873951" w:rsidRPr="00C4330A">
        <w:rPr>
          <w:rFonts w:cs="Times New Roman"/>
          <w:sz w:val="24"/>
          <w:szCs w:val="24"/>
        </w:rPr>
        <w:t xml:space="preserve"> </w:t>
      </w:r>
      <w:r w:rsidR="00CE21A6" w:rsidRPr="00C4330A">
        <w:rPr>
          <w:rFonts w:cs="Times New Roman"/>
          <w:sz w:val="24"/>
          <w:szCs w:val="24"/>
        </w:rPr>
        <w:t>engaging</w:t>
      </w:r>
      <w:r w:rsidR="00EE56B0" w:rsidRPr="00C4330A">
        <w:rPr>
          <w:rFonts w:cs="Times New Roman"/>
          <w:sz w:val="24"/>
          <w:szCs w:val="24"/>
        </w:rPr>
        <w:t xml:space="preserve"> in a role play or leadership role. I had a fear of real</w:t>
      </w:r>
      <w:r w:rsidR="00590B01" w:rsidRPr="00C4330A">
        <w:rPr>
          <w:rFonts w:cs="Times New Roman"/>
          <w:sz w:val="24"/>
          <w:szCs w:val="24"/>
        </w:rPr>
        <w:t>-time</w:t>
      </w:r>
      <w:r w:rsidR="00EE56B0" w:rsidRPr="00C4330A">
        <w:rPr>
          <w:rFonts w:cs="Times New Roman"/>
          <w:sz w:val="24"/>
          <w:szCs w:val="24"/>
        </w:rPr>
        <w:t xml:space="preserve"> interacti</w:t>
      </w:r>
      <w:r w:rsidR="00AC4CA2" w:rsidRPr="00C4330A">
        <w:rPr>
          <w:rFonts w:cs="Times New Roman"/>
          <w:sz w:val="24"/>
          <w:szCs w:val="24"/>
        </w:rPr>
        <w:t>ons for different reasons including saying the wrong thing, being judge</w:t>
      </w:r>
      <w:r w:rsidR="00D365A1" w:rsidRPr="00C4330A">
        <w:rPr>
          <w:rFonts w:cs="Times New Roman"/>
          <w:sz w:val="24"/>
          <w:szCs w:val="24"/>
        </w:rPr>
        <w:t>d</w:t>
      </w:r>
      <w:r w:rsidR="00AC4CA2" w:rsidRPr="00C4330A">
        <w:rPr>
          <w:rFonts w:cs="Times New Roman"/>
          <w:sz w:val="24"/>
          <w:szCs w:val="24"/>
        </w:rPr>
        <w:t xml:space="preserve"> and not appearing </w:t>
      </w:r>
      <w:r w:rsidR="00C669EE" w:rsidRPr="00C4330A">
        <w:rPr>
          <w:rFonts w:cs="Times New Roman"/>
          <w:sz w:val="24"/>
          <w:szCs w:val="24"/>
        </w:rPr>
        <w:t>“leader-like”</w:t>
      </w:r>
      <w:r w:rsidR="007B0D26" w:rsidRPr="00C4330A">
        <w:rPr>
          <w:rFonts w:cs="Times New Roman"/>
          <w:sz w:val="24"/>
          <w:szCs w:val="24"/>
        </w:rPr>
        <w:t xml:space="preserve">, as </w:t>
      </w:r>
      <w:r w:rsidR="005D5C55" w:rsidRPr="00C4330A">
        <w:rPr>
          <w:rFonts w:cs="Times New Roman"/>
          <w:sz w:val="24"/>
          <w:szCs w:val="24"/>
        </w:rPr>
        <w:t xml:space="preserve">justified </w:t>
      </w:r>
      <w:r w:rsidR="00264209" w:rsidRPr="00C4330A">
        <w:rPr>
          <w:rFonts w:cs="Times New Roman"/>
          <w:sz w:val="24"/>
          <w:szCs w:val="24"/>
        </w:rPr>
        <w:t xml:space="preserve">by Marcel (2022) when discussing communication </w:t>
      </w:r>
      <w:r w:rsidR="00264209" w:rsidRPr="00C4330A">
        <w:rPr>
          <w:rFonts w:cs="Times New Roman"/>
          <w:sz w:val="24"/>
          <w:szCs w:val="24"/>
        </w:rPr>
        <w:lastRenderedPageBreak/>
        <w:t>apprehension</w:t>
      </w:r>
      <w:r w:rsidR="00C669EE" w:rsidRPr="00C4330A">
        <w:rPr>
          <w:rFonts w:cs="Times New Roman"/>
          <w:sz w:val="24"/>
          <w:szCs w:val="24"/>
        </w:rPr>
        <w:t xml:space="preserve">. </w:t>
      </w:r>
      <w:r w:rsidR="00533B10" w:rsidRPr="00C4330A">
        <w:rPr>
          <w:rFonts w:cs="Times New Roman"/>
          <w:sz w:val="24"/>
          <w:szCs w:val="24"/>
        </w:rPr>
        <w:t xml:space="preserve">However, during and after each session I reminded myself that </w:t>
      </w:r>
      <w:r w:rsidR="003608E2" w:rsidRPr="00C4330A">
        <w:rPr>
          <w:rFonts w:cs="Times New Roman"/>
          <w:sz w:val="24"/>
          <w:szCs w:val="24"/>
        </w:rPr>
        <w:t xml:space="preserve">this </w:t>
      </w:r>
      <w:r w:rsidR="009461C9" w:rsidRPr="00C4330A">
        <w:rPr>
          <w:rFonts w:cs="Times New Roman"/>
          <w:sz w:val="24"/>
          <w:szCs w:val="24"/>
        </w:rPr>
        <w:t xml:space="preserve">indicates I am </w:t>
      </w:r>
      <w:r w:rsidR="00533B10" w:rsidRPr="00C4330A">
        <w:rPr>
          <w:rFonts w:cs="Times New Roman"/>
          <w:sz w:val="24"/>
          <w:szCs w:val="24"/>
        </w:rPr>
        <w:t>learn</w:t>
      </w:r>
      <w:r w:rsidR="009461C9" w:rsidRPr="00C4330A">
        <w:rPr>
          <w:rFonts w:cs="Times New Roman"/>
          <w:sz w:val="24"/>
          <w:szCs w:val="24"/>
        </w:rPr>
        <w:t>ing</w:t>
      </w:r>
      <w:r w:rsidR="00533B10" w:rsidRPr="00C4330A">
        <w:rPr>
          <w:rFonts w:cs="Times New Roman"/>
          <w:sz w:val="24"/>
          <w:szCs w:val="24"/>
        </w:rPr>
        <w:t xml:space="preserve"> and </w:t>
      </w:r>
      <w:r w:rsidR="009461C9" w:rsidRPr="00C4330A">
        <w:rPr>
          <w:rFonts w:cs="Times New Roman"/>
          <w:sz w:val="24"/>
          <w:szCs w:val="24"/>
        </w:rPr>
        <w:t xml:space="preserve">aiming to fully </w:t>
      </w:r>
      <w:r w:rsidR="00533B10" w:rsidRPr="00C4330A">
        <w:rPr>
          <w:rFonts w:cs="Times New Roman"/>
          <w:sz w:val="24"/>
          <w:szCs w:val="24"/>
        </w:rPr>
        <w:t xml:space="preserve">develop </w:t>
      </w:r>
      <w:r w:rsidR="00C779AC" w:rsidRPr="00C4330A">
        <w:rPr>
          <w:rFonts w:cs="Times New Roman"/>
          <w:sz w:val="24"/>
          <w:szCs w:val="24"/>
        </w:rPr>
        <w:t xml:space="preserve">these </w:t>
      </w:r>
      <w:r w:rsidR="00533B10" w:rsidRPr="00C4330A">
        <w:rPr>
          <w:rFonts w:cs="Times New Roman"/>
          <w:sz w:val="24"/>
          <w:szCs w:val="24"/>
        </w:rPr>
        <w:t>skills</w:t>
      </w:r>
      <w:r w:rsidR="00292EE2" w:rsidRPr="00C4330A">
        <w:rPr>
          <w:rFonts w:cs="Times New Roman"/>
          <w:sz w:val="24"/>
          <w:szCs w:val="24"/>
        </w:rPr>
        <w:t xml:space="preserve"> </w:t>
      </w:r>
      <w:r w:rsidR="00CC1711" w:rsidRPr="00C4330A">
        <w:rPr>
          <w:rFonts w:cs="Times New Roman"/>
          <w:sz w:val="24"/>
          <w:szCs w:val="24"/>
        </w:rPr>
        <w:t>for the future.</w:t>
      </w:r>
    </w:p>
    <w:p w14:paraId="5FA88E5F" w14:textId="3EA18BD0" w:rsidR="00AD7C11" w:rsidRPr="00C4330A" w:rsidRDefault="006A5DA5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t xml:space="preserve">The first session made me feel </w:t>
      </w:r>
      <w:r w:rsidR="00F87989" w:rsidRPr="00C4330A">
        <w:rPr>
          <w:rFonts w:cs="Times New Roman"/>
          <w:sz w:val="24"/>
          <w:szCs w:val="24"/>
        </w:rPr>
        <w:t xml:space="preserve">very </w:t>
      </w:r>
      <w:r w:rsidRPr="00C4330A">
        <w:rPr>
          <w:rFonts w:cs="Times New Roman"/>
          <w:sz w:val="24"/>
          <w:szCs w:val="24"/>
        </w:rPr>
        <w:t xml:space="preserve">nervous. I </w:t>
      </w:r>
      <w:r w:rsidR="00195256" w:rsidRPr="00C4330A">
        <w:rPr>
          <w:rFonts w:cs="Times New Roman"/>
          <w:sz w:val="24"/>
          <w:szCs w:val="24"/>
        </w:rPr>
        <w:t xml:space="preserve">began as the observer, </w:t>
      </w:r>
      <w:r w:rsidR="003A777E" w:rsidRPr="00C4330A">
        <w:rPr>
          <w:rFonts w:cs="Times New Roman"/>
          <w:sz w:val="24"/>
          <w:szCs w:val="24"/>
        </w:rPr>
        <w:t xml:space="preserve">which </w:t>
      </w:r>
      <w:r w:rsidR="00FF1CFF" w:rsidRPr="00C4330A">
        <w:rPr>
          <w:rFonts w:cs="Times New Roman"/>
          <w:sz w:val="24"/>
          <w:szCs w:val="24"/>
        </w:rPr>
        <w:t xml:space="preserve">I </w:t>
      </w:r>
      <w:r w:rsidR="00340EE4" w:rsidRPr="00C4330A">
        <w:rPr>
          <w:rFonts w:cs="Times New Roman"/>
          <w:sz w:val="24"/>
          <w:szCs w:val="24"/>
        </w:rPr>
        <w:t>found an interesting opportunity to</w:t>
      </w:r>
      <w:r w:rsidR="002D3F08" w:rsidRPr="00C4330A">
        <w:rPr>
          <w:rFonts w:cs="Times New Roman"/>
          <w:sz w:val="24"/>
          <w:szCs w:val="24"/>
        </w:rPr>
        <w:t xml:space="preserve"> watch and learn</w:t>
      </w:r>
      <w:r w:rsidR="0000389F" w:rsidRPr="00C4330A">
        <w:rPr>
          <w:rFonts w:cs="Times New Roman"/>
          <w:sz w:val="24"/>
          <w:szCs w:val="24"/>
        </w:rPr>
        <w:t xml:space="preserve"> the </w:t>
      </w:r>
      <w:r w:rsidR="00F70C59" w:rsidRPr="00C4330A">
        <w:rPr>
          <w:rFonts w:cs="Times New Roman"/>
          <w:sz w:val="24"/>
          <w:szCs w:val="24"/>
        </w:rPr>
        <w:t xml:space="preserve">interaction before putting it into practice, </w:t>
      </w:r>
      <w:r w:rsidR="003D3DAA" w:rsidRPr="00C4330A">
        <w:rPr>
          <w:rFonts w:cs="Times New Roman"/>
          <w:sz w:val="24"/>
          <w:szCs w:val="24"/>
        </w:rPr>
        <w:t>which aligns with what is</w:t>
      </w:r>
      <w:r w:rsidR="00F70C59" w:rsidRPr="00C4330A">
        <w:rPr>
          <w:rFonts w:cs="Times New Roman"/>
          <w:sz w:val="24"/>
          <w:szCs w:val="24"/>
        </w:rPr>
        <w:t xml:space="preserve"> highlighted in the Social Learning Theory by Bandura (</w:t>
      </w:r>
      <w:r w:rsidR="00613AAE" w:rsidRPr="00C4330A">
        <w:rPr>
          <w:rFonts w:cs="Times New Roman"/>
          <w:sz w:val="24"/>
          <w:szCs w:val="24"/>
        </w:rPr>
        <w:t>1977</w:t>
      </w:r>
      <w:r w:rsidR="00F70C59" w:rsidRPr="00C4330A">
        <w:rPr>
          <w:rFonts w:cs="Times New Roman"/>
          <w:sz w:val="24"/>
          <w:szCs w:val="24"/>
        </w:rPr>
        <w:t>)</w:t>
      </w:r>
      <w:r w:rsidRPr="00C4330A">
        <w:rPr>
          <w:rFonts w:cs="Times New Roman"/>
          <w:sz w:val="24"/>
          <w:szCs w:val="24"/>
        </w:rPr>
        <w:t xml:space="preserve">. </w:t>
      </w:r>
      <w:r w:rsidR="00D13F24" w:rsidRPr="00C4330A">
        <w:rPr>
          <w:rFonts w:cs="Times New Roman"/>
          <w:sz w:val="24"/>
          <w:szCs w:val="24"/>
        </w:rPr>
        <w:t xml:space="preserve">By observing others, it helped me understand </w:t>
      </w:r>
      <w:r w:rsidR="00A60A4F" w:rsidRPr="00C4330A">
        <w:rPr>
          <w:rFonts w:cs="Times New Roman"/>
          <w:sz w:val="24"/>
          <w:szCs w:val="24"/>
        </w:rPr>
        <w:t xml:space="preserve">the expected skill set, particularly the application of SOLER skills and the importance </w:t>
      </w:r>
      <w:r w:rsidR="00B41EBB" w:rsidRPr="00C4330A">
        <w:rPr>
          <w:rFonts w:cs="Times New Roman"/>
          <w:sz w:val="24"/>
          <w:szCs w:val="24"/>
        </w:rPr>
        <w:t>of translating theoretical awareness into practice (</w:t>
      </w:r>
      <w:r w:rsidR="00B41EBB" w:rsidRPr="00C4330A">
        <w:rPr>
          <w:rFonts w:cs="Times New Roman"/>
          <w:sz w:val="24"/>
          <w:szCs w:val="24"/>
        </w:rPr>
        <w:t>Burgoon</w:t>
      </w:r>
      <w:r w:rsidR="00B41EBB" w:rsidRPr="00C4330A">
        <w:rPr>
          <w:rFonts w:cs="Times New Roman"/>
          <w:sz w:val="24"/>
          <w:szCs w:val="24"/>
        </w:rPr>
        <w:t xml:space="preserve"> et al., 2021). </w:t>
      </w:r>
      <w:r w:rsidR="005E7C75" w:rsidRPr="00C4330A">
        <w:rPr>
          <w:rFonts w:cs="Times New Roman"/>
          <w:sz w:val="24"/>
          <w:szCs w:val="24"/>
        </w:rPr>
        <w:t xml:space="preserve"> </w:t>
      </w:r>
      <w:r w:rsidRPr="00C4330A">
        <w:rPr>
          <w:rFonts w:cs="Times New Roman"/>
          <w:sz w:val="24"/>
          <w:szCs w:val="24"/>
        </w:rPr>
        <w:t xml:space="preserve">When </w:t>
      </w:r>
      <w:r w:rsidR="00E32FB5" w:rsidRPr="00C4330A">
        <w:rPr>
          <w:rFonts w:cs="Times New Roman"/>
          <w:sz w:val="24"/>
          <w:szCs w:val="24"/>
        </w:rPr>
        <w:t>acting as</w:t>
      </w:r>
      <w:r w:rsidRPr="00C4330A">
        <w:rPr>
          <w:rFonts w:cs="Times New Roman"/>
          <w:sz w:val="24"/>
          <w:szCs w:val="24"/>
        </w:rPr>
        <w:t xml:space="preserve"> the client, I </w:t>
      </w:r>
      <w:r w:rsidR="00AC1267" w:rsidRPr="00C4330A">
        <w:rPr>
          <w:rFonts w:cs="Times New Roman"/>
          <w:sz w:val="24"/>
          <w:szCs w:val="24"/>
        </w:rPr>
        <w:t>had the opportunity</w:t>
      </w:r>
      <w:r w:rsidRPr="00C4330A">
        <w:rPr>
          <w:rFonts w:cs="Times New Roman"/>
          <w:sz w:val="24"/>
          <w:szCs w:val="24"/>
        </w:rPr>
        <w:t xml:space="preserve"> to </w:t>
      </w:r>
      <w:r w:rsidR="00AC1267" w:rsidRPr="00C4330A">
        <w:rPr>
          <w:rFonts w:cs="Times New Roman"/>
          <w:sz w:val="24"/>
          <w:szCs w:val="24"/>
        </w:rPr>
        <w:t xml:space="preserve">voice a </w:t>
      </w:r>
      <w:r w:rsidRPr="00C4330A">
        <w:rPr>
          <w:rFonts w:cs="Times New Roman"/>
          <w:sz w:val="24"/>
          <w:szCs w:val="24"/>
        </w:rPr>
        <w:t xml:space="preserve">situation and explain my stress levels </w:t>
      </w:r>
      <w:r w:rsidR="003826BA" w:rsidRPr="00C4330A">
        <w:rPr>
          <w:rFonts w:cs="Times New Roman"/>
          <w:sz w:val="24"/>
          <w:szCs w:val="24"/>
        </w:rPr>
        <w:t>clearly</w:t>
      </w:r>
      <w:r w:rsidRPr="00C4330A">
        <w:rPr>
          <w:rFonts w:cs="Times New Roman"/>
          <w:sz w:val="24"/>
          <w:szCs w:val="24"/>
        </w:rPr>
        <w:t xml:space="preserve">. As the listener, </w:t>
      </w:r>
      <w:r w:rsidR="00EF115C" w:rsidRPr="00C4330A">
        <w:rPr>
          <w:rFonts w:cs="Times New Roman"/>
          <w:sz w:val="24"/>
          <w:szCs w:val="24"/>
        </w:rPr>
        <w:t xml:space="preserve">I found myself </w:t>
      </w:r>
      <w:r w:rsidR="006E1314" w:rsidRPr="00C4330A">
        <w:rPr>
          <w:rFonts w:cs="Times New Roman"/>
          <w:sz w:val="24"/>
          <w:szCs w:val="24"/>
        </w:rPr>
        <w:t xml:space="preserve">experiencing lapses in attention </w:t>
      </w:r>
      <w:r w:rsidR="00EF115C" w:rsidRPr="00C4330A">
        <w:rPr>
          <w:rFonts w:cs="Times New Roman"/>
          <w:sz w:val="24"/>
          <w:szCs w:val="24"/>
        </w:rPr>
        <w:t>at</w:t>
      </w:r>
      <w:r w:rsidR="00714998" w:rsidRPr="00C4330A">
        <w:rPr>
          <w:rFonts w:cs="Times New Roman"/>
          <w:sz w:val="24"/>
          <w:szCs w:val="24"/>
        </w:rPr>
        <w:t xml:space="preserve"> times due to concerns of</w:t>
      </w:r>
      <w:r w:rsidR="002136E4" w:rsidRPr="00C4330A">
        <w:rPr>
          <w:rFonts w:cs="Times New Roman"/>
          <w:sz w:val="24"/>
          <w:szCs w:val="24"/>
        </w:rPr>
        <w:t xml:space="preserve"> being observed by </w:t>
      </w:r>
      <w:r w:rsidR="006E272F" w:rsidRPr="00C4330A">
        <w:rPr>
          <w:rFonts w:cs="Times New Roman"/>
          <w:sz w:val="24"/>
          <w:szCs w:val="24"/>
        </w:rPr>
        <w:t>colleagues</w:t>
      </w:r>
      <w:r w:rsidR="002136E4" w:rsidRPr="00C4330A">
        <w:rPr>
          <w:rFonts w:cs="Times New Roman"/>
          <w:sz w:val="24"/>
          <w:szCs w:val="24"/>
        </w:rPr>
        <w:t xml:space="preserve"> and the lecturer. This negatively affected my listening skills</w:t>
      </w:r>
      <w:r w:rsidR="006E272F" w:rsidRPr="00C4330A">
        <w:rPr>
          <w:rFonts w:cs="Times New Roman"/>
          <w:sz w:val="24"/>
          <w:szCs w:val="24"/>
        </w:rPr>
        <w:t xml:space="preserve">. </w:t>
      </w:r>
      <w:r w:rsidR="00551E22" w:rsidRPr="00C4330A">
        <w:rPr>
          <w:rFonts w:cs="Times New Roman"/>
          <w:sz w:val="24"/>
          <w:szCs w:val="24"/>
        </w:rPr>
        <w:t>This aligns with observational learning principles within Social Learning Theory, suggesting that observing competent behaviour can support skill acquisition</w:t>
      </w:r>
      <w:r w:rsidR="00551E22" w:rsidRPr="00C4330A">
        <w:rPr>
          <w:rFonts w:cs="Times New Roman"/>
          <w:sz w:val="24"/>
          <w:szCs w:val="24"/>
        </w:rPr>
        <w:t xml:space="preserve">, as </w:t>
      </w:r>
      <w:r w:rsidR="00312A19" w:rsidRPr="00C4330A">
        <w:rPr>
          <w:rFonts w:cs="Times New Roman"/>
          <w:sz w:val="24"/>
          <w:szCs w:val="24"/>
        </w:rPr>
        <w:t>stated by Bandura (1977)</w:t>
      </w:r>
      <w:r w:rsidR="006E272F" w:rsidRPr="00C4330A">
        <w:rPr>
          <w:rFonts w:cs="Times New Roman"/>
          <w:sz w:val="24"/>
          <w:szCs w:val="24"/>
        </w:rPr>
        <w:t xml:space="preserve"> but </w:t>
      </w:r>
      <w:r w:rsidR="001F3368" w:rsidRPr="00C4330A">
        <w:rPr>
          <w:rFonts w:cs="Times New Roman"/>
          <w:sz w:val="24"/>
          <w:szCs w:val="24"/>
        </w:rPr>
        <w:t>performance</w:t>
      </w:r>
      <w:r w:rsidR="006E272F" w:rsidRPr="00C4330A">
        <w:rPr>
          <w:rFonts w:cs="Times New Roman"/>
          <w:sz w:val="24"/>
          <w:szCs w:val="24"/>
        </w:rPr>
        <w:t xml:space="preserve"> anxiety can hinder execution </w:t>
      </w:r>
      <w:r w:rsidR="001F3368" w:rsidRPr="00C4330A">
        <w:rPr>
          <w:rFonts w:cs="Times New Roman"/>
          <w:sz w:val="24"/>
          <w:szCs w:val="24"/>
        </w:rPr>
        <w:t>(Henderson et al., 2024).</w:t>
      </w:r>
    </w:p>
    <w:p w14:paraId="1BA935C8" w14:textId="643468AA" w:rsidR="00A22311" w:rsidRPr="00C4330A" w:rsidRDefault="00A74717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t xml:space="preserve">The following week, </w:t>
      </w:r>
      <w:r w:rsidR="00A812B6" w:rsidRPr="00C4330A">
        <w:rPr>
          <w:rFonts w:cs="Times New Roman"/>
          <w:sz w:val="24"/>
          <w:szCs w:val="24"/>
        </w:rPr>
        <w:t>I was able to practice with my fellow student who</w:t>
      </w:r>
      <w:r w:rsidR="00BB4045" w:rsidRPr="00C4330A">
        <w:rPr>
          <w:rFonts w:cs="Times New Roman"/>
          <w:sz w:val="24"/>
          <w:szCs w:val="24"/>
        </w:rPr>
        <w:t xml:space="preserve"> would be my partner for the </w:t>
      </w:r>
      <w:r w:rsidR="00A812B6" w:rsidRPr="00C4330A">
        <w:rPr>
          <w:rFonts w:cs="Times New Roman"/>
          <w:sz w:val="24"/>
          <w:szCs w:val="24"/>
        </w:rPr>
        <w:t xml:space="preserve">assessment. We practiced twice </w:t>
      </w:r>
      <w:r w:rsidR="00BB4045" w:rsidRPr="00C4330A">
        <w:rPr>
          <w:rFonts w:cs="Times New Roman"/>
          <w:sz w:val="24"/>
          <w:szCs w:val="24"/>
        </w:rPr>
        <w:t xml:space="preserve">while tutors were </w:t>
      </w:r>
      <w:r w:rsidR="00D466FE" w:rsidRPr="00C4330A">
        <w:rPr>
          <w:rFonts w:cs="Times New Roman"/>
          <w:sz w:val="24"/>
          <w:szCs w:val="24"/>
        </w:rPr>
        <w:t>observing us</w:t>
      </w:r>
      <w:r w:rsidR="00A812B6" w:rsidRPr="00C4330A">
        <w:rPr>
          <w:rFonts w:cs="Times New Roman"/>
          <w:sz w:val="24"/>
          <w:szCs w:val="24"/>
        </w:rPr>
        <w:t xml:space="preserve">. I had feedback from one </w:t>
      </w:r>
      <w:r w:rsidR="00982AF1" w:rsidRPr="00C4330A">
        <w:rPr>
          <w:rFonts w:cs="Times New Roman"/>
          <w:sz w:val="24"/>
          <w:szCs w:val="24"/>
        </w:rPr>
        <w:t>tu</w:t>
      </w:r>
      <w:r w:rsidR="00A812B6" w:rsidRPr="00C4330A">
        <w:rPr>
          <w:rFonts w:cs="Times New Roman"/>
          <w:sz w:val="24"/>
          <w:szCs w:val="24"/>
        </w:rPr>
        <w:t>tor</w:t>
      </w:r>
      <w:r w:rsidR="00AC0722" w:rsidRPr="00C4330A">
        <w:rPr>
          <w:rFonts w:cs="Times New Roman"/>
          <w:sz w:val="24"/>
          <w:szCs w:val="24"/>
        </w:rPr>
        <w:t xml:space="preserve"> advising me to consider practicing reflection</w:t>
      </w:r>
      <w:r w:rsidR="00D466FE" w:rsidRPr="00C4330A">
        <w:rPr>
          <w:rFonts w:cs="Times New Roman"/>
          <w:sz w:val="24"/>
          <w:szCs w:val="24"/>
        </w:rPr>
        <w:t xml:space="preserve">s to ensure I am </w:t>
      </w:r>
      <w:r w:rsidR="00DD757B" w:rsidRPr="00C4330A">
        <w:rPr>
          <w:rFonts w:cs="Times New Roman"/>
          <w:sz w:val="24"/>
          <w:szCs w:val="24"/>
        </w:rPr>
        <w:t>demonstrating active</w:t>
      </w:r>
      <w:r w:rsidR="007B39F1" w:rsidRPr="00C4330A">
        <w:rPr>
          <w:rFonts w:cs="Times New Roman"/>
          <w:sz w:val="24"/>
          <w:szCs w:val="24"/>
        </w:rPr>
        <w:t xml:space="preserve"> listening</w:t>
      </w:r>
      <w:r w:rsidR="00DD757B" w:rsidRPr="00C4330A">
        <w:rPr>
          <w:rFonts w:cs="Times New Roman"/>
          <w:sz w:val="24"/>
          <w:szCs w:val="24"/>
        </w:rPr>
        <w:t xml:space="preserve"> skills</w:t>
      </w:r>
      <w:r w:rsidR="00AC0722" w:rsidRPr="00C4330A">
        <w:rPr>
          <w:rFonts w:cs="Times New Roman"/>
          <w:sz w:val="24"/>
          <w:szCs w:val="24"/>
        </w:rPr>
        <w:t>. I</w:t>
      </w:r>
      <w:r w:rsidR="00982AF1" w:rsidRPr="00C4330A">
        <w:rPr>
          <w:rFonts w:cs="Times New Roman"/>
          <w:sz w:val="24"/>
          <w:szCs w:val="24"/>
        </w:rPr>
        <w:t xml:space="preserve"> recognised this as accurate, as I was heavily concentrating on</w:t>
      </w:r>
      <w:r w:rsidR="00325BBF" w:rsidRPr="00C4330A">
        <w:rPr>
          <w:rFonts w:cs="Times New Roman"/>
          <w:sz w:val="24"/>
          <w:szCs w:val="24"/>
        </w:rPr>
        <w:t xml:space="preserve"> the content o</w:t>
      </w:r>
      <w:r w:rsidR="006A1C68" w:rsidRPr="00C4330A">
        <w:rPr>
          <w:rFonts w:cs="Times New Roman"/>
          <w:sz w:val="24"/>
          <w:szCs w:val="24"/>
        </w:rPr>
        <w:t>f</w:t>
      </w:r>
      <w:r w:rsidR="00325BBF" w:rsidRPr="00C4330A">
        <w:rPr>
          <w:rFonts w:cs="Times New Roman"/>
          <w:sz w:val="24"/>
          <w:szCs w:val="24"/>
        </w:rPr>
        <w:t xml:space="preserve"> my partner’s speech and neglected to summarise or make a reflection.</w:t>
      </w:r>
      <w:r w:rsidR="0020088A" w:rsidRPr="00C4330A">
        <w:rPr>
          <w:rFonts w:cs="Times New Roman"/>
          <w:sz w:val="24"/>
          <w:szCs w:val="24"/>
        </w:rPr>
        <w:t xml:space="preserve"> </w:t>
      </w:r>
      <w:r w:rsidR="00345090" w:rsidRPr="00C4330A">
        <w:rPr>
          <w:rFonts w:cs="Times New Roman"/>
          <w:sz w:val="24"/>
          <w:szCs w:val="24"/>
        </w:rPr>
        <w:t xml:space="preserve">I felt it went well and although I was leaning in and sitting </w:t>
      </w:r>
      <w:r w:rsidR="00340BA8" w:rsidRPr="00C4330A">
        <w:rPr>
          <w:rFonts w:cs="Times New Roman"/>
          <w:sz w:val="24"/>
          <w:szCs w:val="24"/>
        </w:rPr>
        <w:t>squarely</w:t>
      </w:r>
      <w:r w:rsidR="00345090" w:rsidRPr="00C4330A">
        <w:rPr>
          <w:rFonts w:cs="Times New Roman"/>
          <w:sz w:val="24"/>
          <w:szCs w:val="24"/>
        </w:rPr>
        <w:t xml:space="preserve">, I </w:t>
      </w:r>
      <w:r w:rsidR="00225FEF" w:rsidRPr="00C4330A">
        <w:rPr>
          <w:rFonts w:cs="Times New Roman"/>
          <w:sz w:val="24"/>
          <w:szCs w:val="24"/>
        </w:rPr>
        <w:t xml:space="preserve">did not </w:t>
      </w:r>
      <w:r w:rsidR="006A1C68" w:rsidRPr="00C4330A">
        <w:rPr>
          <w:rFonts w:cs="Times New Roman"/>
          <w:sz w:val="24"/>
          <w:szCs w:val="24"/>
        </w:rPr>
        <w:t>consistently demonstrate</w:t>
      </w:r>
      <w:r w:rsidR="00340BA8" w:rsidRPr="00C4330A">
        <w:rPr>
          <w:rFonts w:cs="Times New Roman"/>
          <w:sz w:val="24"/>
          <w:szCs w:val="24"/>
        </w:rPr>
        <w:t xml:space="preserve"> non-verbal communication cues to </w:t>
      </w:r>
      <w:r w:rsidR="00B93162" w:rsidRPr="00C4330A">
        <w:rPr>
          <w:rFonts w:cs="Times New Roman"/>
          <w:sz w:val="24"/>
          <w:szCs w:val="24"/>
        </w:rPr>
        <w:t>signal</w:t>
      </w:r>
      <w:r w:rsidR="00340BA8" w:rsidRPr="00C4330A">
        <w:rPr>
          <w:rFonts w:cs="Times New Roman"/>
          <w:sz w:val="24"/>
          <w:szCs w:val="24"/>
        </w:rPr>
        <w:t xml:space="preserve"> continued active listening</w:t>
      </w:r>
      <w:r w:rsidR="00B93162" w:rsidRPr="00C4330A">
        <w:rPr>
          <w:rFonts w:cs="Times New Roman"/>
          <w:sz w:val="24"/>
          <w:szCs w:val="24"/>
        </w:rPr>
        <w:t xml:space="preserve"> (</w:t>
      </w:r>
      <w:proofErr w:type="spellStart"/>
      <w:r w:rsidR="00395226" w:rsidRPr="00C4330A">
        <w:rPr>
          <w:rFonts w:cs="Times New Roman"/>
          <w:sz w:val="24"/>
          <w:szCs w:val="24"/>
        </w:rPr>
        <w:t>Rautalink</w:t>
      </w:r>
      <w:r w:rsidR="0068010D" w:rsidRPr="00C4330A">
        <w:rPr>
          <w:rFonts w:cs="Times New Roman"/>
          <w:sz w:val="24"/>
          <w:szCs w:val="24"/>
        </w:rPr>
        <w:t>o</w:t>
      </w:r>
      <w:proofErr w:type="spellEnd"/>
      <w:r w:rsidR="00395226" w:rsidRPr="00C4330A">
        <w:rPr>
          <w:rFonts w:cs="Times New Roman"/>
          <w:sz w:val="24"/>
          <w:szCs w:val="24"/>
        </w:rPr>
        <w:t xml:space="preserve"> et al., 2007</w:t>
      </w:r>
      <w:r w:rsidR="00B93162" w:rsidRPr="00C4330A">
        <w:rPr>
          <w:rFonts w:cs="Times New Roman"/>
          <w:sz w:val="24"/>
          <w:szCs w:val="24"/>
        </w:rPr>
        <w:t>)</w:t>
      </w:r>
      <w:r w:rsidR="00395226" w:rsidRPr="00C4330A">
        <w:rPr>
          <w:rFonts w:cs="Times New Roman"/>
          <w:sz w:val="24"/>
          <w:szCs w:val="24"/>
        </w:rPr>
        <w:t>.</w:t>
      </w:r>
    </w:p>
    <w:p w14:paraId="451C1655" w14:textId="21642396" w:rsidR="00ED75D1" w:rsidRPr="00C4330A" w:rsidRDefault="00006DBA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t xml:space="preserve">On the day of </w:t>
      </w:r>
      <w:r w:rsidR="006D0311" w:rsidRPr="00C4330A">
        <w:rPr>
          <w:rFonts w:cs="Times New Roman"/>
          <w:sz w:val="24"/>
          <w:szCs w:val="24"/>
        </w:rPr>
        <w:t xml:space="preserve">the first </w:t>
      </w:r>
      <w:r w:rsidRPr="00C4330A">
        <w:rPr>
          <w:rFonts w:cs="Times New Roman"/>
          <w:sz w:val="24"/>
          <w:szCs w:val="24"/>
        </w:rPr>
        <w:t>assess</w:t>
      </w:r>
      <w:r w:rsidR="00166157" w:rsidRPr="00C4330A">
        <w:rPr>
          <w:rFonts w:cs="Times New Roman"/>
          <w:sz w:val="24"/>
          <w:szCs w:val="24"/>
        </w:rPr>
        <w:t>ed role p</w:t>
      </w:r>
      <w:r w:rsidR="000C13E5" w:rsidRPr="00C4330A">
        <w:rPr>
          <w:rFonts w:cs="Times New Roman"/>
          <w:sz w:val="24"/>
          <w:szCs w:val="24"/>
        </w:rPr>
        <w:t>lay in week four</w:t>
      </w:r>
      <w:r w:rsidRPr="00C4330A">
        <w:rPr>
          <w:rFonts w:cs="Times New Roman"/>
          <w:sz w:val="24"/>
          <w:szCs w:val="24"/>
        </w:rPr>
        <w:t xml:space="preserve">, I </w:t>
      </w:r>
      <w:r w:rsidR="000C13E5" w:rsidRPr="00C4330A">
        <w:rPr>
          <w:rFonts w:cs="Times New Roman"/>
          <w:sz w:val="24"/>
          <w:szCs w:val="24"/>
        </w:rPr>
        <w:t>experienced a heightened level of anxiety especially when undergoing the leader</w:t>
      </w:r>
      <w:r w:rsidR="00D71CA4" w:rsidRPr="00C4330A">
        <w:rPr>
          <w:rFonts w:cs="Times New Roman"/>
          <w:sz w:val="24"/>
          <w:szCs w:val="24"/>
        </w:rPr>
        <w:t xml:space="preserve"> role. This significant</w:t>
      </w:r>
      <w:r w:rsidR="00DA5E91" w:rsidRPr="00C4330A">
        <w:rPr>
          <w:rFonts w:cs="Times New Roman"/>
          <w:sz w:val="24"/>
          <w:szCs w:val="24"/>
        </w:rPr>
        <w:t>ly</w:t>
      </w:r>
      <w:r w:rsidR="00D71CA4" w:rsidRPr="00C4330A">
        <w:rPr>
          <w:rFonts w:cs="Times New Roman"/>
          <w:sz w:val="24"/>
          <w:szCs w:val="24"/>
        </w:rPr>
        <w:t xml:space="preserve"> impact my behaviour as I felt very tense and could not concentrate, </w:t>
      </w:r>
      <w:r w:rsidR="00DA5E91" w:rsidRPr="00C4330A">
        <w:rPr>
          <w:rFonts w:cs="Times New Roman"/>
          <w:sz w:val="24"/>
          <w:szCs w:val="24"/>
        </w:rPr>
        <w:t>which prevented me from adopting a calm and relaxed approach</w:t>
      </w:r>
      <w:r w:rsidR="00D71CA4" w:rsidRPr="00C4330A">
        <w:rPr>
          <w:rFonts w:cs="Times New Roman"/>
          <w:sz w:val="24"/>
          <w:szCs w:val="24"/>
        </w:rPr>
        <w:t xml:space="preserve">. </w:t>
      </w:r>
      <w:r w:rsidR="00932D14" w:rsidRPr="00C4330A">
        <w:rPr>
          <w:rFonts w:cs="Times New Roman"/>
          <w:sz w:val="24"/>
          <w:szCs w:val="24"/>
        </w:rPr>
        <w:t xml:space="preserve">Although I </w:t>
      </w:r>
      <w:r w:rsidR="000F599D" w:rsidRPr="00C4330A">
        <w:rPr>
          <w:rFonts w:cs="Times New Roman"/>
          <w:sz w:val="24"/>
          <w:szCs w:val="24"/>
        </w:rPr>
        <w:t>a</w:t>
      </w:r>
      <w:r w:rsidR="00DA5E91" w:rsidRPr="00C4330A">
        <w:rPr>
          <w:rFonts w:cs="Times New Roman"/>
          <w:sz w:val="24"/>
          <w:szCs w:val="24"/>
        </w:rPr>
        <w:t>ttempted</w:t>
      </w:r>
      <w:r w:rsidR="00932D14" w:rsidRPr="00C4330A">
        <w:rPr>
          <w:rFonts w:cs="Times New Roman"/>
          <w:sz w:val="24"/>
          <w:szCs w:val="24"/>
        </w:rPr>
        <w:t xml:space="preserve"> to apply the GROW model structure</w:t>
      </w:r>
      <w:r w:rsidR="00FD2109" w:rsidRPr="00C4330A">
        <w:rPr>
          <w:rFonts w:cs="Times New Roman"/>
          <w:sz w:val="24"/>
          <w:szCs w:val="24"/>
        </w:rPr>
        <w:t xml:space="preserve"> developed by Whitmore (</w:t>
      </w:r>
      <w:r w:rsidR="00506EAF" w:rsidRPr="00C4330A">
        <w:rPr>
          <w:rFonts w:cs="Times New Roman"/>
          <w:sz w:val="24"/>
          <w:szCs w:val="24"/>
        </w:rPr>
        <w:t>2009</w:t>
      </w:r>
      <w:r w:rsidR="00FD2109" w:rsidRPr="00C4330A">
        <w:rPr>
          <w:rFonts w:cs="Times New Roman"/>
          <w:sz w:val="24"/>
          <w:szCs w:val="24"/>
        </w:rPr>
        <w:t>)</w:t>
      </w:r>
      <w:r w:rsidR="00932D14" w:rsidRPr="00C4330A">
        <w:rPr>
          <w:rFonts w:cs="Times New Roman"/>
          <w:sz w:val="24"/>
          <w:szCs w:val="24"/>
        </w:rPr>
        <w:t>,</w:t>
      </w:r>
      <w:r w:rsidR="00967A94" w:rsidRPr="00C4330A">
        <w:rPr>
          <w:rFonts w:cs="Times New Roman"/>
          <w:sz w:val="24"/>
          <w:szCs w:val="24"/>
        </w:rPr>
        <w:t xml:space="preserve"> </w:t>
      </w:r>
      <w:r w:rsidR="002B437B" w:rsidRPr="00C4330A">
        <w:rPr>
          <w:rFonts w:cs="Times New Roman"/>
          <w:sz w:val="24"/>
          <w:szCs w:val="24"/>
        </w:rPr>
        <w:t>I was</w:t>
      </w:r>
      <w:r w:rsidR="00101DC3" w:rsidRPr="00C4330A">
        <w:rPr>
          <w:rFonts w:cs="Times New Roman"/>
          <w:sz w:val="24"/>
          <w:szCs w:val="24"/>
        </w:rPr>
        <w:t xml:space="preserve"> focusing</w:t>
      </w:r>
      <w:r w:rsidR="002B437B" w:rsidRPr="00C4330A">
        <w:rPr>
          <w:rFonts w:cs="Times New Roman"/>
          <w:sz w:val="24"/>
          <w:szCs w:val="24"/>
        </w:rPr>
        <w:t xml:space="preserve"> too much</w:t>
      </w:r>
      <w:r w:rsidR="00101DC3" w:rsidRPr="00C4330A">
        <w:rPr>
          <w:rFonts w:cs="Times New Roman"/>
          <w:sz w:val="24"/>
          <w:szCs w:val="24"/>
        </w:rPr>
        <w:t xml:space="preserve"> on </w:t>
      </w:r>
      <w:r w:rsidR="00673DEE" w:rsidRPr="00C4330A">
        <w:rPr>
          <w:rFonts w:cs="Times New Roman"/>
          <w:sz w:val="24"/>
          <w:szCs w:val="24"/>
        </w:rPr>
        <w:t>“</w:t>
      </w:r>
      <w:r w:rsidR="00101DC3" w:rsidRPr="00C4330A">
        <w:rPr>
          <w:rFonts w:cs="Times New Roman"/>
          <w:sz w:val="24"/>
          <w:szCs w:val="24"/>
        </w:rPr>
        <w:t>ge</w:t>
      </w:r>
      <w:r w:rsidR="00673DEE" w:rsidRPr="00C4330A">
        <w:rPr>
          <w:rFonts w:cs="Times New Roman"/>
          <w:sz w:val="24"/>
          <w:szCs w:val="24"/>
        </w:rPr>
        <w:t>t</w:t>
      </w:r>
      <w:r w:rsidR="00101DC3" w:rsidRPr="00C4330A">
        <w:rPr>
          <w:rFonts w:cs="Times New Roman"/>
          <w:sz w:val="24"/>
          <w:szCs w:val="24"/>
        </w:rPr>
        <w:t>t</w:t>
      </w:r>
      <w:r w:rsidR="00673DEE" w:rsidRPr="00C4330A">
        <w:rPr>
          <w:rFonts w:cs="Times New Roman"/>
          <w:sz w:val="24"/>
          <w:szCs w:val="24"/>
        </w:rPr>
        <w:t>ing</w:t>
      </w:r>
      <w:r w:rsidR="00101DC3" w:rsidRPr="00C4330A">
        <w:rPr>
          <w:rFonts w:cs="Times New Roman"/>
          <w:sz w:val="24"/>
          <w:szCs w:val="24"/>
        </w:rPr>
        <w:t xml:space="preserve"> it right</w:t>
      </w:r>
      <w:r w:rsidR="00673DEE" w:rsidRPr="00C4330A">
        <w:rPr>
          <w:rFonts w:cs="Times New Roman"/>
          <w:sz w:val="24"/>
          <w:szCs w:val="24"/>
        </w:rPr>
        <w:t>”</w:t>
      </w:r>
      <w:r w:rsidR="00101DC3" w:rsidRPr="00C4330A">
        <w:rPr>
          <w:rFonts w:cs="Times New Roman"/>
          <w:sz w:val="24"/>
          <w:szCs w:val="24"/>
        </w:rPr>
        <w:t xml:space="preserve"> the first time</w:t>
      </w:r>
      <w:r w:rsidR="00673DEE" w:rsidRPr="00C4330A">
        <w:rPr>
          <w:rFonts w:cs="Times New Roman"/>
          <w:sz w:val="24"/>
          <w:szCs w:val="24"/>
        </w:rPr>
        <w:t>,</w:t>
      </w:r>
      <w:r w:rsidR="00967A94" w:rsidRPr="00C4330A">
        <w:rPr>
          <w:rFonts w:cs="Times New Roman"/>
          <w:sz w:val="24"/>
          <w:szCs w:val="24"/>
        </w:rPr>
        <w:t xml:space="preserve"> rather than engaging and responding authentically</w:t>
      </w:r>
      <w:r w:rsidR="00101DC3" w:rsidRPr="00C4330A">
        <w:rPr>
          <w:rFonts w:cs="Times New Roman"/>
          <w:sz w:val="24"/>
          <w:szCs w:val="24"/>
        </w:rPr>
        <w:t xml:space="preserve">. </w:t>
      </w:r>
      <w:r w:rsidR="00683B9D" w:rsidRPr="00C4330A">
        <w:rPr>
          <w:rFonts w:cs="Times New Roman"/>
          <w:sz w:val="24"/>
          <w:szCs w:val="24"/>
        </w:rPr>
        <w:t>This resulted in a somewhat rigid delivery</w:t>
      </w:r>
      <w:r w:rsidR="00973389" w:rsidRPr="00C4330A">
        <w:rPr>
          <w:rFonts w:cs="Times New Roman"/>
          <w:sz w:val="24"/>
          <w:szCs w:val="24"/>
        </w:rPr>
        <w:t xml:space="preserve"> where some of the questions felt rehearsed rather than explo</w:t>
      </w:r>
      <w:r w:rsidR="000B3062" w:rsidRPr="00C4330A">
        <w:rPr>
          <w:rFonts w:cs="Times New Roman"/>
          <w:sz w:val="24"/>
          <w:szCs w:val="24"/>
        </w:rPr>
        <w:t xml:space="preserve">ratory which limited the depth of the conversation. I </w:t>
      </w:r>
      <w:r w:rsidR="003C0F27" w:rsidRPr="00C4330A">
        <w:rPr>
          <w:rFonts w:cs="Times New Roman"/>
          <w:sz w:val="24"/>
          <w:szCs w:val="24"/>
        </w:rPr>
        <w:t xml:space="preserve">felt like I was well prepared going into the assessed role play </w:t>
      </w:r>
      <w:r w:rsidR="0024701F" w:rsidRPr="00C4330A">
        <w:rPr>
          <w:rFonts w:cs="Times New Roman"/>
          <w:sz w:val="24"/>
          <w:szCs w:val="24"/>
        </w:rPr>
        <w:t xml:space="preserve">and I was able to move through the stages of the </w:t>
      </w:r>
      <w:r w:rsidR="0024701F" w:rsidRPr="00C4330A">
        <w:rPr>
          <w:rFonts w:cs="Times New Roman"/>
          <w:sz w:val="24"/>
          <w:szCs w:val="24"/>
        </w:rPr>
        <w:lastRenderedPageBreak/>
        <w:t>GROW mod</w:t>
      </w:r>
      <w:r w:rsidR="00B23DE6" w:rsidRPr="00C4330A">
        <w:rPr>
          <w:rFonts w:cs="Times New Roman"/>
          <w:sz w:val="24"/>
          <w:szCs w:val="24"/>
        </w:rPr>
        <w:t xml:space="preserve">el. </w:t>
      </w:r>
      <w:r w:rsidR="003152A1" w:rsidRPr="00C4330A">
        <w:rPr>
          <w:rFonts w:cs="Times New Roman"/>
          <w:sz w:val="24"/>
          <w:szCs w:val="24"/>
        </w:rPr>
        <w:t xml:space="preserve">Upon reflection, </w:t>
      </w:r>
      <w:r w:rsidR="00C0461A" w:rsidRPr="00C4330A">
        <w:rPr>
          <w:rFonts w:cs="Times New Roman"/>
          <w:sz w:val="24"/>
          <w:szCs w:val="24"/>
        </w:rPr>
        <w:t xml:space="preserve">I am aware that when I present as nervous in a video recorded </w:t>
      </w:r>
      <w:r w:rsidR="009E77F0" w:rsidRPr="00C4330A">
        <w:rPr>
          <w:rFonts w:cs="Times New Roman"/>
          <w:sz w:val="24"/>
          <w:szCs w:val="24"/>
        </w:rPr>
        <w:t xml:space="preserve">assessment, I demonstrated an emerging understanding of the model but lacked </w:t>
      </w:r>
      <w:r w:rsidR="00D20CE9" w:rsidRPr="00C4330A">
        <w:rPr>
          <w:rFonts w:cs="Times New Roman"/>
          <w:sz w:val="24"/>
          <w:szCs w:val="24"/>
        </w:rPr>
        <w:t>the ease to apply i</w:t>
      </w:r>
      <w:r w:rsidR="00C86A24" w:rsidRPr="00C4330A">
        <w:rPr>
          <w:rFonts w:cs="Times New Roman"/>
          <w:sz w:val="24"/>
          <w:szCs w:val="24"/>
        </w:rPr>
        <w:t>t (</w:t>
      </w:r>
      <w:r w:rsidR="00680FF7" w:rsidRPr="00C4330A">
        <w:rPr>
          <w:rFonts w:cs="Times New Roman"/>
          <w:sz w:val="24"/>
          <w:szCs w:val="24"/>
        </w:rPr>
        <w:t>Eysenck</w:t>
      </w:r>
      <w:r w:rsidR="00297E0D" w:rsidRPr="00C4330A">
        <w:rPr>
          <w:rFonts w:cs="Times New Roman"/>
          <w:sz w:val="24"/>
          <w:szCs w:val="24"/>
        </w:rPr>
        <w:t xml:space="preserve"> et al., 2007</w:t>
      </w:r>
      <w:r w:rsidR="00C86A24" w:rsidRPr="00C4330A">
        <w:rPr>
          <w:rFonts w:cs="Times New Roman"/>
          <w:sz w:val="24"/>
          <w:szCs w:val="24"/>
        </w:rPr>
        <w:t>)</w:t>
      </w:r>
      <w:r w:rsidR="00297E0D" w:rsidRPr="00C4330A">
        <w:rPr>
          <w:rFonts w:cs="Times New Roman"/>
          <w:sz w:val="24"/>
          <w:szCs w:val="24"/>
        </w:rPr>
        <w:t>.</w:t>
      </w:r>
    </w:p>
    <w:p w14:paraId="3448E9EE" w14:textId="5AF9BC19" w:rsidR="008E7EC1" w:rsidRPr="00C4330A" w:rsidRDefault="00EB4FA6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t xml:space="preserve">I felt </w:t>
      </w:r>
      <w:r w:rsidR="00A15A77" w:rsidRPr="00C4330A">
        <w:rPr>
          <w:rFonts w:cs="Times New Roman"/>
          <w:sz w:val="24"/>
          <w:szCs w:val="24"/>
        </w:rPr>
        <w:t>apprehensive</w:t>
      </w:r>
      <w:r w:rsidR="00915712" w:rsidRPr="00C4330A">
        <w:rPr>
          <w:rFonts w:cs="Times New Roman"/>
          <w:sz w:val="24"/>
          <w:szCs w:val="24"/>
        </w:rPr>
        <w:t xml:space="preserve"> about the upcoming assessment</w:t>
      </w:r>
      <w:r w:rsidRPr="00C4330A">
        <w:rPr>
          <w:rFonts w:cs="Times New Roman"/>
          <w:sz w:val="24"/>
          <w:szCs w:val="24"/>
        </w:rPr>
        <w:t xml:space="preserve"> in </w:t>
      </w:r>
      <w:r w:rsidRPr="00C4330A">
        <w:rPr>
          <w:rFonts w:cs="Times New Roman"/>
          <w:sz w:val="24"/>
          <w:szCs w:val="24"/>
        </w:rPr>
        <w:t>Motivational Interviewing</w:t>
      </w:r>
      <w:r w:rsidR="008C7724" w:rsidRPr="00C4330A">
        <w:rPr>
          <w:rFonts w:cs="Times New Roman"/>
          <w:sz w:val="24"/>
          <w:szCs w:val="24"/>
        </w:rPr>
        <w:t>, due to a lack of practice opportunity</w:t>
      </w:r>
      <w:r w:rsidR="00915712" w:rsidRPr="00C4330A">
        <w:rPr>
          <w:rFonts w:cs="Times New Roman"/>
          <w:sz w:val="24"/>
          <w:szCs w:val="24"/>
        </w:rPr>
        <w:t xml:space="preserve">. </w:t>
      </w:r>
      <w:r w:rsidR="00E96A7D" w:rsidRPr="00C4330A">
        <w:rPr>
          <w:rFonts w:cs="Times New Roman"/>
          <w:sz w:val="24"/>
          <w:szCs w:val="24"/>
        </w:rPr>
        <w:t xml:space="preserve">The lack of practice contributed to my feeling of nervousness </w:t>
      </w:r>
      <w:r w:rsidR="00536CC1" w:rsidRPr="00C4330A">
        <w:rPr>
          <w:rFonts w:cs="Times New Roman"/>
          <w:sz w:val="24"/>
          <w:szCs w:val="24"/>
        </w:rPr>
        <w:t xml:space="preserve">in the role as the listener. I believe that my anxiety was noticeable at the beginning of the assessment </w:t>
      </w:r>
      <w:r w:rsidR="009E49B8" w:rsidRPr="00C4330A">
        <w:rPr>
          <w:rFonts w:cs="Times New Roman"/>
          <w:sz w:val="24"/>
          <w:szCs w:val="24"/>
        </w:rPr>
        <w:t xml:space="preserve">which made me concerned about using the Motivational </w:t>
      </w:r>
      <w:r w:rsidR="00695A49" w:rsidRPr="00C4330A">
        <w:rPr>
          <w:rFonts w:cs="Times New Roman"/>
          <w:sz w:val="24"/>
          <w:szCs w:val="24"/>
        </w:rPr>
        <w:t>Interviewing</w:t>
      </w:r>
      <w:r w:rsidR="009E49B8" w:rsidRPr="00C4330A">
        <w:rPr>
          <w:rFonts w:cs="Times New Roman"/>
          <w:sz w:val="24"/>
          <w:szCs w:val="24"/>
        </w:rPr>
        <w:t xml:space="preserve"> skills effectively such as active listening and </w:t>
      </w:r>
      <w:r w:rsidR="00355101" w:rsidRPr="00C4330A">
        <w:rPr>
          <w:rFonts w:cs="Times New Roman"/>
          <w:sz w:val="24"/>
          <w:szCs w:val="24"/>
        </w:rPr>
        <w:t xml:space="preserve">open-ended questions. As the conversation progressed, I felt </w:t>
      </w:r>
      <w:r w:rsidR="00C40EDF" w:rsidRPr="00C4330A">
        <w:rPr>
          <w:rFonts w:cs="Times New Roman"/>
          <w:sz w:val="24"/>
          <w:szCs w:val="24"/>
        </w:rPr>
        <w:t xml:space="preserve">I was able to focus on what the client was saying to me </w:t>
      </w:r>
      <w:r w:rsidR="0055550E" w:rsidRPr="00C4330A">
        <w:rPr>
          <w:rFonts w:cs="Times New Roman"/>
          <w:sz w:val="24"/>
          <w:szCs w:val="24"/>
        </w:rPr>
        <w:t>and engage more authentically</w:t>
      </w:r>
      <w:r w:rsidR="00F9135C" w:rsidRPr="00C4330A">
        <w:rPr>
          <w:rFonts w:cs="Times New Roman"/>
          <w:sz w:val="24"/>
          <w:szCs w:val="24"/>
        </w:rPr>
        <w:t xml:space="preserve">. </w:t>
      </w:r>
      <w:r w:rsidR="003C18C1" w:rsidRPr="00C4330A">
        <w:rPr>
          <w:rFonts w:cs="Times New Roman"/>
          <w:sz w:val="24"/>
          <w:szCs w:val="24"/>
        </w:rPr>
        <w:t xml:space="preserve">I attempted to use the core skills </w:t>
      </w:r>
      <w:r w:rsidR="00BA1173" w:rsidRPr="00C4330A">
        <w:rPr>
          <w:rFonts w:cs="Times New Roman"/>
          <w:sz w:val="24"/>
          <w:szCs w:val="24"/>
        </w:rPr>
        <w:t>specifically open</w:t>
      </w:r>
      <w:r w:rsidR="00695A49" w:rsidRPr="00C4330A">
        <w:rPr>
          <w:rFonts w:cs="Times New Roman"/>
          <w:sz w:val="24"/>
          <w:szCs w:val="24"/>
        </w:rPr>
        <w:t>-</w:t>
      </w:r>
      <w:r w:rsidR="00BA1173" w:rsidRPr="00C4330A">
        <w:rPr>
          <w:rFonts w:cs="Times New Roman"/>
          <w:sz w:val="24"/>
          <w:szCs w:val="24"/>
        </w:rPr>
        <w:t xml:space="preserve">ended questions to guide the client to </w:t>
      </w:r>
      <w:r w:rsidR="000E2E3E" w:rsidRPr="00C4330A">
        <w:rPr>
          <w:rFonts w:cs="Times New Roman"/>
          <w:sz w:val="24"/>
          <w:szCs w:val="24"/>
        </w:rPr>
        <w:t xml:space="preserve">elaborate. However, at times </w:t>
      </w:r>
      <w:r w:rsidR="0058618E" w:rsidRPr="00C4330A">
        <w:rPr>
          <w:rFonts w:cs="Times New Roman"/>
          <w:sz w:val="24"/>
          <w:szCs w:val="24"/>
        </w:rPr>
        <w:t xml:space="preserve">some of my </w:t>
      </w:r>
      <w:proofErr w:type="gramStart"/>
      <w:r w:rsidR="0058618E" w:rsidRPr="00C4330A">
        <w:rPr>
          <w:rFonts w:cs="Times New Roman"/>
          <w:sz w:val="24"/>
          <w:szCs w:val="24"/>
        </w:rPr>
        <w:t>OARS</w:t>
      </w:r>
      <w:proofErr w:type="gramEnd"/>
      <w:r w:rsidR="0058618E" w:rsidRPr="00C4330A">
        <w:rPr>
          <w:rFonts w:cs="Times New Roman"/>
          <w:sz w:val="24"/>
          <w:szCs w:val="24"/>
        </w:rPr>
        <w:t xml:space="preserve"> skills were not present such as affirmations</w:t>
      </w:r>
      <w:r w:rsidR="000E51DE" w:rsidRPr="00C4330A">
        <w:rPr>
          <w:rFonts w:cs="Times New Roman"/>
          <w:sz w:val="24"/>
          <w:szCs w:val="24"/>
        </w:rPr>
        <w:t>, which is an important aspect to demonstrate understanding</w:t>
      </w:r>
      <w:r w:rsidR="00A30B58" w:rsidRPr="00C4330A">
        <w:rPr>
          <w:rFonts w:cs="Times New Roman"/>
          <w:sz w:val="24"/>
          <w:szCs w:val="24"/>
        </w:rPr>
        <w:t xml:space="preserve"> (Isom, 2025)</w:t>
      </w:r>
      <w:r w:rsidR="000E51DE" w:rsidRPr="00C4330A">
        <w:rPr>
          <w:rFonts w:cs="Times New Roman"/>
          <w:sz w:val="24"/>
          <w:szCs w:val="24"/>
        </w:rPr>
        <w:t>.</w:t>
      </w:r>
      <w:r w:rsidR="00695A49" w:rsidRPr="00C4330A">
        <w:rPr>
          <w:rFonts w:cs="Times New Roman"/>
          <w:sz w:val="24"/>
          <w:szCs w:val="24"/>
        </w:rPr>
        <w:t xml:space="preserve"> </w:t>
      </w:r>
      <w:r w:rsidR="00CE50B5" w:rsidRPr="00C4330A">
        <w:rPr>
          <w:rFonts w:cs="Times New Roman"/>
          <w:sz w:val="24"/>
          <w:szCs w:val="24"/>
        </w:rPr>
        <w:t>The abs</w:t>
      </w:r>
      <w:r w:rsidR="00AF4435" w:rsidRPr="00C4330A">
        <w:rPr>
          <w:rFonts w:cs="Times New Roman"/>
          <w:sz w:val="24"/>
          <w:szCs w:val="24"/>
        </w:rPr>
        <w:t>ence of affirmations limited expression of empathy which is considered central to Motivational Inte</w:t>
      </w:r>
      <w:r w:rsidR="00697534" w:rsidRPr="00C4330A">
        <w:rPr>
          <w:rFonts w:cs="Times New Roman"/>
          <w:sz w:val="24"/>
          <w:szCs w:val="24"/>
        </w:rPr>
        <w:t>rviewing</w:t>
      </w:r>
      <w:r w:rsidR="00E57242" w:rsidRPr="00C4330A">
        <w:rPr>
          <w:rFonts w:cs="Times New Roman"/>
          <w:sz w:val="24"/>
          <w:szCs w:val="24"/>
        </w:rPr>
        <w:t xml:space="preserve">. </w:t>
      </w:r>
      <w:r w:rsidR="00546C74" w:rsidRPr="00C4330A">
        <w:rPr>
          <w:rFonts w:cs="Times New Roman"/>
          <w:sz w:val="24"/>
          <w:szCs w:val="24"/>
        </w:rPr>
        <w:t xml:space="preserve">By the end of the </w:t>
      </w:r>
      <w:proofErr w:type="gramStart"/>
      <w:r w:rsidR="00695A49" w:rsidRPr="00C4330A">
        <w:rPr>
          <w:rFonts w:cs="Times New Roman"/>
          <w:sz w:val="24"/>
          <w:szCs w:val="24"/>
        </w:rPr>
        <w:t>ten</w:t>
      </w:r>
      <w:r w:rsidR="00C46F3A" w:rsidRPr="00C4330A">
        <w:rPr>
          <w:rFonts w:cs="Times New Roman"/>
          <w:sz w:val="24"/>
          <w:szCs w:val="24"/>
        </w:rPr>
        <w:t xml:space="preserve"> </w:t>
      </w:r>
      <w:r w:rsidR="00695A49" w:rsidRPr="00C4330A">
        <w:rPr>
          <w:rFonts w:cs="Times New Roman"/>
          <w:sz w:val="24"/>
          <w:szCs w:val="24"/>
        </w:rPr>
        <w:t>minute</w:t>
      </w:r>
      <w:proofErr w:type="gramEnd"/>
      <w:r w:rsidR="00546C74" w:rsidRPr="00C4330A">
        <w:rPr>
          <w:rFonts w:cs="Times New Roman"/>
          <w:sz w:val="24"/>
          <w:szCs w:val="24"/>
        </w:rPr>
        <w:t xml:space="preserve"> </w:t>
      </w:r>
      <w:r w:rsidR="00695A49" w:rsidRPr="00C4330A">
        <w:rPr>
          <w:rFonts w:cs="Times New Roman"/>
          <w:sz w:val="24"/>
          <w:szCs w:val="24"/>
        </w:rPr>
        <w:t>session,</w:t>
      </w:r>
      <w:r w:rsidR="00546C74" w:rsidRPr="00C4330A">
        <w:rPr>
          <w:rFonts w:cs="Times New Roman"/>
          <w:sz w:val="24"/>
          <w:szCs w:val="24"/>
        </w:rPr>
        <w:t xml:space="preserve"> I felt a sense of accomplishment and relief</w:t>
      </w:r>
      <w:r w:rsidR="008E7E33" w:rsidRPr="00C4330A">
        <w:rPr>
          <w:rFonts w:cs="Times New Roman"/>
          <w:sz w:val="24"/>
          <w:szCs w:val="24"/>
        </w:rPr>
        <w:t>, as the experience wa</w:t>
      </w:r>
      <w:r w:rsidR="00674FEE" w:rsidRPr="00C4330A">
        <w:rPr>
          <w:rFonts w:cs="Times New Roman"/>
          <w:sz w:val="24"/>
          <w:szCs w:val="24"/>
        </w:rPr>
        <w:t xml:space="preserve">s less challenging that </w:t>
      </w:r>
      <w:r w:rsidR="008E7E33" w:rsidRPr="00C4330A">
        <w:rPr>
          <w:rFonts w:cs="Times New Roman"/>
          <w:sz w:val="24"/>
          <w:szCs w:val="24"/>
        </w:rPr>
        <w:t>I anticipat</w:t>
      </w:r>
      <w:r w:rsidR="00695A49" w:rsidRPr="00C4330A">
        <w:rPr>
          <w:rFonts w:cs="Times New Roman"/>
          <w:sz w:val="24"/>
          <w:szCs w:val="24"/>
        </w:rPr>
        <w:t xml:space="preserve">ed. </w:t>
      </w:r>
      <w:r w:rsidR="00F82F3D" w:rsidRPr="00C4330A">
        <w:rPr>
          <w:rFonts w:cs="Times New Roman"/>
          <w:sz w:val="24"/>
          <w:szCs w:val="24"/>
        </w:rPr>
        <w:t xml:space="preserve">Overall, I </w:t>
      </w:r>
      <w:r w:rsidR="000562D3" w:rsidRPr="00C4330A">
        <w:rPr>
          <w:rFonts w:cs="Times New Roman"/>
          <w:sz w:val="24"/>
          <w:szCs w:val="24"/>
        </w:rPr>
        <w:t>am able to acknowledge that I applied some of the core skills into the session</w:t>
      </w:r>
      <w:r w:rsidR="00B52349" w:rsidRPr="00C4330A">
        <w:rPr>
          <w:rFonts w:cs="Times New Roman"/>
          <w:sz w:val="24"/>
          <w:szCs w:val="24"/>
        </w:rPr>
        <w:t>, I need further practice to apply these skills more confidently</w:t>
      </w:r>
      <w:r w:rsidR="0004200E" w:rsidRPr="00C4330A">
        <w:rPr>
          <w:rFonts w:cs="Times New Roman"/>
          <w:sz w:val="24"/>
          <w:szCs w:val="24"/>
        </w:rPr>
        <w:t xml:space="preserve"> under pressure.</w:t>
      </w:r>
    </w:p>
    <w:p w14:paraId="021AD972" w14:textId="0A65FF5D" w:rsidR="00C20E26" w:rsidRPr="00C4330A" w:rsidRDefault="007E1FAE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t xml:space="preserve">Later </w:t>
      </w:r>
      <w:r w:rsidR="0004158E" w:rsidRPr="00C4330A">
        <w:rPr>
          <w:rFonts w:cs="Times New Roman"/>
          <w:sz w:val="24"/>
          <w:szCs w:val="24"/>
        </w:rPr>
        <w:t>on,</w:t>
      </w:r>
      <w:r w:rsidRPr="00C4330A">
        <w:rPr>
          <w:rFonts w:cs="Times New Roman"/>
          <w:sz w:val="24"/>
          <w:szCs w:val="24"/>
        </w:rPr>
        <w:t xml:space="preserve"> the same day, I</w:t>
      </w:r>
      <w:r w:rsidR="00A97218" w:rsidRPr="00C4330A">
        <w:rPr>
          <w:rFonts w:cs="Times New Roman"/>
          <w:sz w:val="24"/>
          <w:szCs w:val="24"/>
        </w:rPr>
        <w:t xml:space="preserve"> part</w:t>
      </w:r>
      <w:r w:rsidRPr="00C4330A">
        <w:rPr>
          <w:rFonts w:cs="Times New Roman"/>
          <w:sz w:val="24"/>
          <w:szCs w:val="24"/>
        </w:rPr>
        <w:t>icipated</w:t>
      </w:r>
      <w:r w:rsidR="00A97218" w:rsidRPr="00C4330A">
        <w:rPr>
          <w:rFonts w:cs="Times New Roman"/>
          <w:sz w:val="24"/>
          <w:szCs w:val="24"/>
        </w:rPr>
        <w:t xml:space="preserve"> in the </w:t>
      </w:r>
      <w:r w:rsidR="00A74814" w:rsidRPr="00C4330A">
        <w:rPr>
          <w:rFonts w:cs="Times New Roman"/>
          <w:sz w:val="24"/>
          <w:szCs w:val="24"/>
        </w:rPr>
        <w:t xml:space="preserve">team leadership </w:t>
      </w:r>
      <w:r w:rsidR="00D448EF" w:rsidRPr="00C4330A">
        <w:rPr>
          <w:rFonts w:cs="Times New Roman"/>
          <w:sz w:val="24"/>
          <w:szCs w:val="24"/>
        </w:rPr>
        <w:t xml:space="preserve">play role </w:t>
      </w:r>
      <w:r w:rsidR="00A74814" w:rsidRPr="00C4330A">
        <w:rPr>
          <w:rFonts w:cs="Times New Roman"/>
          <w:sz w:val="24"/>
          <w:szCs w:val="24"/>
        </w:rPr>
        <w:t xml:space="preserve">where I had to take on a leader role in a team meeting </w:t>
      </w:r>
      <w:r w:rsidR="00D448EF" w:rsidRPr="00C4330A">
        <w:rPr>
          <w:rFonts w:cs="Times New Roman"/>
          <w:sz w:val="24"/>
          <w:szCs w:val="24"/>
        </w:rPr>
        <w:t>scenario</w:t>
      </w:r>
      <w:r w:rsidR="00FE2C16" w:rsidRPr="00C4330A">
        <w:rPr>
          <w:rFonts w:cs="Times New Roman"/>
          <w:sz w:val="24"/>
          <w:szCs w:val="24"/>
        </w:rPr>
        <w:t xml:space="preserve"> with </w:t>
      </w:r>
      <w:r w:rsidR="00CE7A16" w:rsidRPr="00C4330A">
        <w:rPr>
          <w:rFonts w:cs="Times New Roman"/>
          <w:sz w:val="24"/>
          <w:szCs w:val="24"/>
        </w:rPr>
        <w:t>four colleagues involved. This was an interesting challenge for myself as I am a naturally laid</w:t>
      </w:r>
      <w:r w:rsidR="00D74652" w:rsidRPr="00C4330A">
        <w:rPr>
          <w:rFonts w:cs="Times New Roman"/>
          <w:sz w:val="24"/>
          <w:szCs w:val="24"/>
        </w:rPr>
        <w:t>-back and calm individual. Initially, I was concerned whether I would be able to handle</w:t>
      </w:r>
      <w:r w:rsidR="000F1F81" w:rsidRPr="00C4330A">
        <w:rPr>
          <w:rFonts w:cs="Times New Roman"/>
          <w:sz w:val="24"/>
          <w:szCs w:val="24"/>
        </w:rPr>
        <w:t xml:space="preserve"> this role in an effective and proactive manner given the style</w:t>
      </w:r>
      <w:r w:rsidR="00843FF1" w:rsidRPr="00C4330A">
        <w:rPr>
          <w:rFonts w:cs="Times New Roman"/>
          <w:sz w:val="24"/>
          <w:szCs w:val="24"/>
        </w:rPr>
        <w:t xml:space="preserve"> typical</w:t>
      </w:r>
      <w:r w:rsidR="000F1F81" w:rsidRPr="00C4330A">
        <w:rPr>
          <w:rFonts w:cs="Times New Roman"/>
          <w:sz w:val="24"/>
          <w:szCs w:val="24"/>
        </w:rPr>
        <w:t xml:space="preserve"> required</w:t>
      </w:r>
      <w:r w:rsidR="00843FF1" w:rsidRPr="00C4330A">
        <w:rPr>
          <w:rFonts w:cs="Times New Roman"/>
          <w:sz w:val="24"/>
          <w:szCs w:val="24"/>
        </w:rPr>
        <w:t xml:space="preserve"> style is assertiveness</w:t>
      </w:r>
      <w:r w:rsidR="00CF4CCA" w:rsidRPr="00C4330A">
        <w:rPr>
          <w:rFonts w:cs="Times New Roman"/>
          <w:sz w:val="24"/>
          <w:szCs w:val="24"/>
        </w:rPr>
        <w:t xml:space="preserve"> and</w:t>
      </w:r>
      <w:r w:rsidR="00843FF1" w:rsidRPr="00C4330A">
        <w:rPr>
          <w:rFonts w:cs="Times New Roman"/>
          <w:sz w:val="24"/>
          <w:szCs w:val="24"/>
        </w:rPr>
        <w:t xml:space="preserve"> decision-making</w:t>
      </w:r>
      <w:r w:rsidR="00CF4CCA" w:rsidRPr="00C4330A">
        <w:rPr>
          <w:rFonts w:cs="Times New Roman"/>
          <w:sz w:val="24"/>
          <w:szCs w:val="24"/>
        </w:rPr>
        <w:t>.</w:t>
      </w:r>
      <w:r w:rsidR="0004200E" w:rsidRPr="00C4330A">
        <w:rPr>
          <w:rFonts w:cs="Times New Roman"/>
          <w:sz w:val="24"/>
          <w:szCs w:val="24"/>
        </w:rPr>
        <w:t xml:space="preserve"> </w:t>
      </w:r>
      <w:r w:rsidR="00C20E26" w:rsidRPr="00C4330A">
        <w:rPr>
          <w:rFonts w:cs="Times New Roman"/>
          <w:sz w:val="24"/>
          <w:szCs w:val="24"/>
        </w:rPr>
        <w:t>During the team meeting role play, I mainly focused on creating a safe and relaxed environment for everyone by calmly introducing the topic. I presented the group with</w:t>
      </w:r>
      <w:r w:rsidR="00E34AD2" w:rsidRPr="00C4330A">
        <w:rPr>
          <w:rFonts w:cs="Times New Roman"/>
          <w:sz w:val="24"/>
          <w:szCs w:val="24"/>
        </w:rPr>
        <w:t xml:space="preserve"> opportunities to comfortably contribute throughout by asking open</w:t>
      </w:r>
      <w:r w:rsidR="008D1092" w:rsidRPr="00C4330A">
        <w:rPr>
          <w:rFonts w:cs="Times New Roman"/>
          <w:sz w:val="24"/>
          <w:szCs w:val="24"/>
        </w:rPr>
        <w:t>-</w:t>
      </w:r>
      <w:r w:rsidR="00E34AD2" w:rsidRPr="00C4330A">
        <w:rPr>
          <w:rFonts w:cs="Times New Roman"/>
          <w:sz w:val="24"/>
          <w:szCs w:val="24"/>
        </w:rPr>
        <w:t>ended questions</w:t>
      </w:r>
      <w:r w:rsidR="00C64A5A" w:rsidRPr="00C4330A">
        <w:rPr>
          <w:rFonts w:cs="Times New Roman"/>
          <w:sz w:val="24"/>
          <w:szCs w:val="24"/>
        </w:rPr>
        <w:t xml:space="preserve"> and allowing for ideas to be shared openly</w:t>
      </w:r>
      <w:r w:rsidR="00E34AD2" w:rsidRPr="00C4330A">
        <w:rPr>
          <w:rFonts w:cs="Times New Roman"/>
          <w:sz w:val="24"/>
          <w:szCs w:val="24"/>
        </w:rPr>
        <w:t xml:space="preserve">. </w:t>
      </w:r>
      <w:r w:rsidR="00C64A5A" w:rsidRPr="00C4330A">
        <w:rPr>
          <w:rFonts w:cs="Times New Roman"/>
          <w:sz w:val="24"/>
          <w:szCs w:val="24"/>
        </w:rPr>
        <w:t>I believe that I carried this out well as I was able to</w:t>
      </w:r>
      <w:r w:rsidR="0022776E" w:rsidRPr="00C4330A">
        <w:rPr>
          <w:rFonts w:cs="Times New Roman"/>
          <w:sz w:val="24"/>
          <w:szCs w:val="24"/>
        </w:rPr>
        <w:t xml:space="preserve"> reduce pressure within the group as well as facilitate more balanced contributions. </w:t>
      </w:r>
      <w:r w:rsidR="002E68BA" w:rsidRPr="00C4330A">
        <w:rPr>
          <w:rFonts w:cs="Times New Roman"/>
          <w:sz w:val="24"/>
          <w:szCs w:val="24"/>
        </w:rPr>
        <w:t>This was especially effective when recognising and addressing a quieter member of the meeting</w:t>
      </w:r>
      <w:r w:rsidR="005702F0" w:rsidRPr="00C4330A">
        <w:rPr>
          <w:rFonts w:cs="Times New Roman"/>
          <w:sz w:val="24"/>
          <w:szCs w:val="24"/>
        </w:rPr>
        <w:t xml:space="preserve"> (Booysen, 2013</w:t>
      </w:r>
      <w:r w:rsidR="00507794" w:rsidRPr="00C4330A">
        <w:rPr>
          <w:rFonts w:cs="Times New Roman"/>
          <w:sz w:val="24"/>
          <w:szCs w:val="24"/>
        </w:rPr>
        <w:t>).</w:t>
      </w:r>
    </w:p>
    <w:p w14:paraId="11B3DF96" w14:textId="725E0506" w:rsidR="007A4DE6" w:rsidRPr="00C4330A" w:rsidRDefault="00631171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lastRenderedPageBreak/>
        <w:t>Now reflec</w:t>
      </w:r>
      <w:r w:rsidR="00C745FD" w:rsidRPr="00C4330A">
        <w:rPr>
          <w:rFonts w:cs="Times New Roman"/>
          <w:sz w:val="24"/>
          <w:szCs w:val="24"/>
        </w:rPr>
        <w:t>ting on this session, I recognise</w:t>
      </w:r>
      <w:r w:rsidR="007A4DE6" w:rsidRPr="00C4330A">
        <w:rPr>
          <w:rFonts w:cs="Times New Roman"/>
          <w:sz w:val="24"/>
          <w:szCs w:val="24"/>
        </w:rPr>
        <w:t xml:space="preserve"> strength and weaknesses</w:t>
      </w:r>
      <w:r w:rsidR="00C745FD" w:rsidRPr="00C4330A">
        <w:rPr>
          <w:rFonts w:cs="Times New Roman"/>
          <w:sz w:val="24"/>
          <w:szCs w:val="24"/>
        </w:rPr>
        <w:t xml:space="preserve"> in my leadership style. </w:t>
      </w:r>
      <w:r w:rsidR="006A1D3C" w:rsidRPr="00C4330A">
        <w:rPr>
          <w:rFonts w:cs="Times New Roman"/>
          <w:sz w:val="24"/>
          <w:szCs w:val="24"/>
        </w:rPr>
        <w:t xml:space="preserve"> </w:t>
      </w:r>
      <w:r w:rsidR="00E767C8" w:rsidRPr="00C4330A">
        <w:rPr>
          <w:rFonts w:cs="Times New Roman"/>
          <w:sz w:val="24"/>
          <w:szCs w:val="24"/>
        </w:rPr>
        <w:t xml:space="preserve">A positive aspect is </w:t>
      </w:r>
      <w:r w:rsidR="00FE12A3" w:rsidRPr="00C4330A">
        <w:rPr>
          <w:rFonts w:cs="Times New Roman"/>
          <w:sz w:val="24"/>
          <w:szCs w:val="24"/>
        </w:rPr>
        <w:t xml:space="preserve">the use of my emotional regulation and </w:t>
      </w:r>
      <w:r w:rsidR="00E767C8" w:rsidRPr="00C4330A">
        <w:rPr>
          <w:rFonts w:cs="Times New Roman"/>
          <w:sz w:val="24"/>
          <w:szCs w:val="24"/>
        </w:rPr>
        <w:t>h</w:t>
      </w:r>
      <w:r w:rsidR="005B0B51" w:rsidRPr="00C4330A">
        <w:rPr>
          <w:rFonts w:cs="Times New Roman"/>
          <w:sz w:val="24"/>
          <w:szCs w:val="24"/>
        </w:rPr>
        <w:t>ow being calm and relaxed maintained the topic of discussion clear and avoided conflict from escalating</w:t>
      </w:r>
      <w:r w:rsidR="0083082B" w:rsidRPr="00C4330A">
        <w:rPr>
          <w:rFonts w:cs="Times New Roman"/>
          <w:sz w:val="24"/>
          <w:szCs w:val="24"/>
        </w:rPr>
        <w:t>. I was able to actively listen and thoughtfully respond</w:t>
      </w:r>
      <w:r w:rsidR="00F009AE" w:rsidRPr="00C4330A">
        <w:rPr>
          <w:rFonts w:cs="Times New Roman"/>
          <w:sz w:val="24"/>
          <w:szCs w:val="24"/>
        </w:rPr>
        <w:t xml:space="preserve"> to group decisions</w:t>
      </w:r>
      <w:r w:rsidR="00B64510" w:rsidRPr="00C4330A">
        <w:rPr>
          <w:rFonts w:cs="Times New Roman"/>
          <w:sz w:val="24"/>
          <w:szCs w:val="24"/>
        </w:rPr>
        <w:t xml:space="preserve">. </w:t>
      </w:r>
      <w:r w:rsidR="008F7C9D" w:rsidRPr="00C4330A">
        <w:rPr>
          <w:rFonts w:cs="Times New Roman"/>
          <w:sz w:val="24"/>
          <w:szCs w:val="24"/>
        </w:rPr>
        <w:t xml:space="preserve">This aligns with models of emotional intelligence, particularly </w:t>
      </w:r>
      <w:r w:rsidR="005F0EC6" w:rsidRPr="00C4330A">
        <w:rPr>
          <w:rFonts w:cs="Times New Roman"/>
          <w:sz w:val="24"/>
          <w:szCs w:val="24"/>
        </w:rPr>
        <w:t>Daniel</w:t>
      </w:r>
      <w:r w:rsidR="007D45E8" w:rsidRPr="00C4330A">
        <w:rPr>
          <w:rFonts w:cs="Times New Roman"/>
          <w:sz w:val="24"/>
          <w:szCs w:val="24"/>
        </w:rPr>
        <w:t xml:space="preserve"> Goleman’s framework, which highlights emotional regulation as a key leadership compe</w:t>
      </w:r>
      <w:r w:rsidR="001442D1" w:rsidRPr="00C4330A">
        <w:rPr>
          <w:rFonts w:cs="Times New Roman"/>
          <w:sz w:val="24"/>
          <w:szCs w:val="24"/>
        </w:rPr>
        <w:t>tency (Goleman, 1995)</w:t>
      </w:r>
      <w:r w:rsidR="008A4BB5" w:rsidRPr="00C4330A">
        <w:rPr>
          <w:rFonts w:cs="Times New Roman"/>
          <w:sz w:val="24"/>
          <w:szCs w:val="24"/>
        </w:rPr>
        <w:t>.</w:t>
      </w:r>
    </w:p>
    <w:p w14:paraId="77049BE3" w14:textId="647753E2" w:rsidR="008A4BB5" w:rsidRPr="00C4330A" w:rsidRDefault="0026259F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t>However, a</w:t>
      </w:r>
      <w:r w:rsidR="00576F57" w:rsidRPr="00C4330A">
        <w:rPr>
          <w:rFonts w:cs="Times New Roman"/>
          <w:sz w:val="24"/>
          <w:szCs w:val="24"/>
        </w:rPr>
        <w:t xml:space="preserve"> clear weakness </w:t>
      </w:r>
      <w:r w:rsidRPr="00C4330A">
        <w:rPr>
          <w:rFonts w:cs="Times New Roman"/>
          <w:sz w:val="24"/>
          <w:szCs w:val="24"/>
        </w:rPr>
        <w:t>was</w:t>
      </w:r>
      <w:r w:rsidR="00272EEA" w:rsidRPr="00C4330A">
        <w:rPr>
          <w:rFonts w:cs="Times New Roman"/>
          <w:sz w:val="24"/>
          <w:szCs w:val="24"/>
        </w:rPr>
        <w:t xml:space="preserve"> my </w:t>
      </w:r>
      <w:r w:rsidR="006D3259" w:rsidRPr="00C4330A">
        <w:rPr>
          <w:rFonts w:cs="Times New Roman"/>
          <w:sz w:val="24"/>
          <w:szCs w:val="24"/>
        </w:rPr>
        <w:t xml:space="preserve">lack of confidence in asserting dominance when </w:t>
      </w:r>
      <w:r w:rsidR="00272EEA" w:rsidRPr="00C4330A">
        <w:rPr>
          <w:rFonts w:cs="Times New Roman"/>
          <w:sz w:val="24"/>
          <w:szCs w:val="24"/>
        </w:rPr>
        <w:t>required</w:t>
      </w:r>
      <w:r w:rsidR="006D3259" w:rsidRPr="00C4330A">
        <w:rPr>
          <w:rFonts w:cs="Times New Roman"/>
          <w:sz w:val="24"/>
          <w:szCs w:val="24"/>
        </w:rPr>
        <w:t xml:space="preserve">. </w:t>
      </w:r>
      <w:r w:rsidR="00436B0E" w:rsidRPr="00C4330A">
        <w:rPr>
          <w:rFonts w:cs="Times New Roman"/>
          <w:sz w:val="24"/>
          <w:szCs w:val="24"/>
        </w:rPr>
        <w:t>I showed some control in the team meeting however felt quite uncomfortable at times which made me withdraw from the conversation</w:t>
      </w:r>
      <w:r w:rsidR="0008042E" w:rsidRPr="00C4330A">
        <w:rPr>
          <w:rFonts w:cs="Times New Roman"/>
          <w:sz w:val="24"/>
          <w:szCs w:val="24"/>
        </w:rPr>
        <w:t xml:space="preserve"> (</w:t>
      </w:r>
      <w:r w:rsidR="00F72531" w:rsidRPr="00C4330A">
        <w:rPr>
          <w:rFonts w:cs="Times New Roman"/>
          <w:sz w:val="24"/>
          <w:szCs w:val="24"/>
        </w:rPr>
        <w:t>Stanley, 2022</w:t>
      </w:r>
      <w:r w:rsidR="0008042E" w:rsidRPr="00C4330A">
        <w:rPr>
          <w:rFonts w:cs="Times New Roman"/>
          <w:sz w:val="24"/>
          <w:szCs w:val="24"/>
        </w:rPr>
        <w:t>)</w:t>
      </w:r>
      <w:r w:rsidR="00F809AA" w:rsidRPr="00C4330A">
        <w:rPr>
          <w:rFonts w:cs="Times New Roman"/>
          <w:sz w:val="24"/>
          <w:szCs w:val="24"/>
        </w:rPr>
        <w:t xml:space="preserve">. This may reflect </w:t>
      </w:r>
      <w:r w:rsidR="00A27154" w:rsidRPr="00C4330A">
        <w:rPr>
          <w:rFonts w:cs="Times New Roman"/>
          <w:sz w:val="24"/>
          <w:szCs w:val="24"/>
        </w:rPr>
        <w:t>a la</w:t>
      </w:r>
      <w:r w:rsidR="00F809AA" w:rsidRPr="00C4330A">
        <w:rPr>
          <w:rFonts w:cs="Times New Roman"/>
          <w:sz w:val="24"/>
          <w:szCs w:val="24"/>
        </w:rPr>
        <w:t>c</w:t>
      </w:r>
      <w:r w:rsidR="00A27154" w:rsidRPr="00C4330A">
        <w:rPr>
          <w:rFonts w:cs="Times New Roman"/>
          <w:sz w:val="24"/>
          <w:szCs w:val="24"/>
        </w:rPr>
        <w:t>k of confidence in task-orien</w:t>
      </w:r>
      <w:r w:rsidR="00F809AA" w:rsidRPr="00C4330A">
        <w:rPr>
          <w:rFonts w:cs="Times New Roman"/>
          <w:sz w:val="24"/>
          <w:szCs w:val="24"/>
        </w:rPr>
        <w:t>ted leadership behaviours</w:t>
      </w:r>
      <w:r w:rsidR="00926D00" w:rsidRPr="00C4330A">
        <w:rPr>
          <w:rFonts w:cs="Times New Roman"/>
          <w:sz w:val="24"/>
          <w:szCs w:val="24"/>
        </w:rPr>
        <w:t>, often associated with more directive leadership styles (</w:t>
      </w:r>
      <w:r w:rsidR="00226965" w:rsidRPr="00C4330A">
        <w:rPr>
          <w:rFonts w:cs="Times New Roman"/>
          <w:sz w:val="24"/>
          <w:szCs w:val="24"/>
        </w:rPr>
        <w:t>Udin, 2024</w:t>
      </w:r>
      <w:r w:rsidR="00926D00" w:rsidRPr="00C4330A">
        <w:rPr>
          <w:rFonts w:cs="Times New Roman"/>
          <w:sz w:val="24"/>
          <w:szCs w:val="24"/>
        </w:rPr>
        <w:t>)</w:t>
      </w:r>
      <w:r w:rsidR="00226965" w:rsidRPr="00C4330A">
        <w:rPr>
          <w:rFonts w:cs="Times New Roman"/>
          <w:sz w:val="24"/>
          <w:szCs w:val="24"/>
        </w:rPr>
        <w:t>.</w:t>
      </w:r>
    </w:p>
    <w:p w14:paraId="7D618431" w14:textId="4B47A2A6" w:rsidR="00153973" w:rsidRPr="00C4330A" w:rsidRDefault="0056402D" w:rsidP="006271FA">
      <w:pPr>
        <w:spacing w:line="360" w:lineRule="auto"/>
        <w:rPr>
          <w:rFonts w:cs="Times New Roman"/>
          <w:sz w:val="24"/>
          <w:szCs w:val="24"/>
        </w:rPr>
      </w:pPr>
      <w:r w:rsidRPr="00C4330A">
        <w:rPr>
          <w:rFonts w:cs="Times New Roman"/>
          <w:sz w:val="24"/>
          <w:szCs w:val="24"/>
        </w:rPr>
        <w:t>In conclusion, this module has significantly contributed to my awareness of my leadership style</w:t>
      </w:r>
      <w:r w:rsidR="008B3488" w:rsidRPr="00C4330A">
        <w:rPr>
          <w:rFonts w:cs="Times New Roman"/>
          <w:sz w:val="24"/>
          <w:szCs w:val="24"/>
        </w:rPr>
        <w:t xml:space="preserve">, communication and reflective practice skills. </w:t>
      </w:r>
      <w:r w:rsidR="00552615" w:rsidRPr="00C4330A">
        <w:rPr>
          <w:rFonts w:cs="Times New Roman"/>
          <w:sz w:val="24"/>
          <w:szCs w:val="24"/>
        </w:rPr>
        <w:t>By following theoretical frameworks and models including Gib</w:t>
      </w:r>
      <w:r w:rsidR="0029477F" w:rsidRPr="00C4330A">
        <w:rPr>
          <w:rFonts w:cs="Times New Roman"/>
          <w:sz w:val="24"/>
          <w:szCs w:val="24"/>
        </w:rPr>
        <w:t>b</w:t>
      </w:r>
      <w:r w:rsidR="00552615" w:rsidRPr="00C4330A">
        <w:rPr>
          <w:rFonts w:cs="Times New Roman"/>
          <w:sz w:val="24"/>
          <w:szCs w:val="24"/>
        </w:rPr>
        <w:t>s</w:t>
      </w:r>
      <w:r w:rsidR="008E781E" w:rsidRPr="00C4330A">
        <w:rPr>
          <w:rFonts w:cs="Times New Roman"/>
          <w:sz w:val="24"/>
          <w:szCs w:val="24"/>
        </w:rPr>
        <w:t>’</w:t>
      </w:r>
      <w:r w:rsidR="00552615" w:rsidRPr="00C4330A">
        <w:rPr>
          <w:rFonts w:cs="Times New Roman"/>
          <w:sz w:val="24"/>
          <w:szCs w:val="24"/>
        </w:rPr>
        <w:t xml:space="preserve"> Ref</w:t>
      </w:r>
      <w:r w:rsidR="00AC327E" w:rsidRPr="00C4330A">
        <w:rPr>
          <w:rFonts w:cs="Times New Roman"/>
          <w:sz w:val="24"/>
          <w:szCs w:val="24"/>
        </w:rPr>
        <w:t>lective Cycle, Motivational Interviewing and the GROW model</w:t>
      </w:r>
      <w:r w:rsidR="00B863FE" w:rsidRPr="00C4330A">
        <w:rPr>
          <w:rFonts w:cs="Times New Roman"/>
          <w:sz w:val="24"/>
          <w:szCs w:val="24"/>
        </w:rPr>
        <w:t xml:space="preserve">, I have developed a greater understanding of my personal strengths </w:t>
      </w:r>
      <w:r w:rsidR="00000161" w:rsidRPr="00C4330A">
        <w:rPr>
          <w:rFonts w:cs="Times New Roman"/>
          <w:sz w:val="24"/>
          <w:szCs w:val="24"/>
        </w:rPr>
        <w:t xml:space="preserve">in creating a </w:t>
      </w:r>
      <w:r w:rsidR="00A61949" w:rsidRPr="00C4330A">
        <w:rPr>
          <w:rFonts w:cs="Times New Roman"/>
          <w:sz w:val="24"/>
          <w:szCs w:val="24"/>
        </w:rPr>
        <w:t>calm and supportive environment as well as limitations in assertivene</w:t>
      </w:r>
      <w:r w:rsidR="00E5155F" w:rsidRPr="00C4330A">
        <w:rPr>
          <w:rFonts w:cs="Times New Roman"/>
          <w:sz w:val="24"/>
          <w:szCs w:val="24"/>
        </w:rPr>
        <w:t>ss in leadership scenarios. Overall, this reflection has highlighted how strong leadership skills</w:t>
      </w:r>
      <w:r w:rsidR="004F2FD2" w:rsidRPr="00C4330A">
        <w:rPr>
          <w:rFonts w:cs="Times New Roman"/>
          <w:sz w:val="24"/>
          <w:szCs w:val="24"/>
        </w:rPr>
        <w:t xml:space="preserve"> are not solely dependent on personal </w:t>
      </w:r>
      <w:r w:rsidR="00C11DF2" w:rsidRPr="00C4330A">
        <w:rPr>
          <w:rFonts w:cs="Times New Roman"/>
          <w:sz w:val="24"/>
          <w:szCs w:val="24"/>
        </w:rPr>
        <w:t>confidence but</w:t>
      </w:r>
      <w:r w:rsidR="004F2FD2" w:rsidRPr="00C4330A">
        <w:rPr>
          <w:rFonts w:cs="Times New Roman"/>
          <w:sz w:val="24"/>
          <w:szCs w:val="24"/>
        </w:rPr>
        <w:t xml:space="preserve"> require adaptability and emotional intelligence. </w:t>
      </w:r>
      <w:r w:rsidR="00112C2B" w:rsidRPr="00C4330A">
        <w:rPr>
          <w:rFonts w:cs="Times New Roman"/>
          <w:sz w:val="24"/>
          <w:szCs w:val="24"/>
        </w:rPr>
        <w:t>In the future, my main aim will be to continue to practice and develop</w:t>
      </w:r>
      <w:r w:rsidR="00296626" w:rsidRPr="00C4330A">
        <w:rPr>
          <w:rFonts w:cs="Times New Roman"/>
          <w:sz w:val="24"/>
          <w:szCs w:val="24"/>
        </w:rPr>
        <w:t xml:space="preserve"> Motivational Interviewing skills</w:t>
      </w:r>
      <w:r w:rsidR="003233D2" w:rsidRPr="00C4330A">
        <w:rPr>
          <w:rFonts w:cs="Times New Roman"/>
          <w:sz w:val="24"/>
          <w:szCs w:val="24"/>
        </w:rPr>
        <w:t xml:space="preserve"> especially affirmations and reflections. In group settings, if an opportunity </w:t>
      </w:r>
      <w:r w:rsidR="00C11DF2" w:rsidRPr="00C4330A">
        <w:rPr>
          <w:rFonts w:cs="Times New Roman"/>
          <w:sz w:val="24"/>
          <w:szCs w:val="24"/>
        </w:rPr>
        <w:t>arises,</w:t>
      </w:r>
      <w:r w:rsidR="003233D2" w:rsidRPr="00C4330A">
        <w:rPr>
          <w:rFonts w:cs="Times New Roman"/>
          <w:sz w:val="24"/>
          <w:szCs w:val="24"/>
        </w:rPr>
        <w:t xml:space="preserve"> I will aim to </w:t>
      </w:r>
      <w:r w:rsidR="00076A84" w:rsidRPr="00C4330A">
        <w:rPr>
          <w:rFonts w:cs="Times New Roman"/>
          <w:sz w:val="24"/>
          <w:szCs w:val="24"/>
        </w:rPr>
        <w:t xml:space="preserve">take on leadership roles to </w:t>
      </w:r>
      <w:r w:rsidR="007B39DB" w:rsidRPr="00C4330A">
        <w:rPr>
          <w:rFonts w:cs="Times New Roman"/>
          <w:sz w:val="24"/>
          <w:szCs w:val="24"/>
        </w:rPr>
        <w:t>further develop assertiveness. This will support my further growth</w:t>
      </w:r>
      <w:r w:rsidR="007A4745" w:rsidRPr="00C4330A">
        <w:rPr>
          <w:rFonts w:cs="Times New Roman"/>
          <w:sz w:val="24"/>
          <w:szCs w:val="24"/>
        </w:rPr>
        <w:t xml:space="preserve"> in self-confidence </w:t>
      </w:r>
      <w:r w:rsidR="007B39DB" w:rsidRPr="00C4330A">
        <w:rPr>
          <w:rFonts w:cs="Times New Roman"/>
          <w:sz w:val="24"/>
          <w:szCs w:val="24"/>
        </w:rPr>
        <w:t xml:space="preserve">and development </w:t>
      </w:r>
      <w:r w:rsidR="007A4745" w:rsidRPr="00C4330A">
        <w:rPr>
          <w:rFonts w:cs="Times New Roman"/>
          <w:sz w:val="24"/>
          <w:szCs w:val="24"/>
        </w:rPr>
        <w:t>supporting progression</w:t>
      </w:r>
      <w:r w:rsidR="00C11DF2" w:rsidRPr="00C4330A">
        <w:rPr>
          <w:rFonts w:cs="Times New Roman"/>
          <w:sz w:val="24"/>
          <w:szCs w:val="24"/>
        </w:rPr>
        <w:t xml:space="preserve"> within both professional and personal competence.</w:t>
      </w:r>
      <w:r w:rsidR="00A723CD" w:rsidRPr="00C4330A">
        <w:rPr>
          <w:rFonts w:cs="Times New Roman"/>
          <w:sz w:val="24"/>
          <w:szCs w:val="24"/>
        </w:rPr>
        <w:t xml:space="preserve"> Overall, this </w:t>
      </w:r>
      <w:r w:rsidR="00CE3184" w:rsidRPr="00C4330A">
        <w:rPr>
          <w:rFonts w:cs="Times New Roman"/>
          <w:sz w:val="24"/>
          <w:szCs w:val="24"/>
        </w:rPr>
        <w:t>reflection demonstrates</w:t>
      </w:r>
      <w:r w:rsidR="00DF2711" w:rsidRPr="00C4330A">
        <w:rPr>
          <w:rFonts w:cs="Times New Roman"/>
          <w:sz w:val="24"/>
          <w:szCs w:val="24"/>
        </w:rPr>
        <w:t xml:space="preserve"> that effective leadership </w:t>
      </w:r>
      <w:r w:rsidR="008E781E" w:rsidRPr="00C4330A">
        <w:rPr>
          <w:rFonts w:cs="Times New Roman"/>
          <w:sz w:val="24"/>
          <w:szCs w:val="24"/>
        </w:rPr>
        <w:t>extends beyond confidence alone, requiring adaptability, emotional intelligence and the ability to apply communication frameworks under pressure.</w:t>
      </w:r>
    </w:p>
    <w:p w14:paraId="681B5A90" w14:textId="77777777" w:rsidR="008E7EC1" w:rsidRDefault="008E7EC1"/>
    <w:p w14:paraId="32D7E619" w14:textId="77777777" w:rsidR="00191A4C" w:rsidRDefault="00191A4C"/>
    <w:p w14:paraId="1DF66A70" w14:textId="77777777" w:rsidR="00191A4C" w:rsidRDefault="00191A4C"/>
    <w:p w14:paraId="1CE8028D" w14:textId="77777777" w:rsidR="00195B4C" w:rsidRDefault="00195B4C"/>
    <w:p w14:paraId="44EB7F8C" w14:textId="3075EE54" w:rsidR="00002278" w:rsidRPr="00E56486" w:rsidRDefault="00C4330A" w:rsidP="00E56486">
      <w:pPr>
        <w:jc w:val="center"/>
        <w:rPr>
          <w:sz w:val="24"/>
          <w:szCs w:val="24"/>
        </w:rPr>
      </w:pPr>
      <w:r w:rsidRPr="00E56486">
        <w:rPr>
          <w:sz w:val="24"/>
          <w:szCs w:val="24"/>
        </w:rPr>
        <w:lastRenderedPageBreak/>
        <w:t>References</w:t>
      </w:r>
    </w:p>
    <w:p w14:paraId="5FC0DEBC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Bandura, A. (1977). </w:t>
      </w:r>
      <w:r w:rsidRPr="000F62A8">
        <w:rPr>
          <w:i/>
          <w:iCs/>
          <w:sz w:val="24"/>
          <w:szCs w:val="24"/>
        </w:rPr>
        <w:t>Social learning theory</w:t>
      </w:r>
      <w:r w:rsidRPr="000F62A8">
        <w:rPr>
          <w:sz w:val="24"/>
          <w:szCs w:val="24"/>
        </w:rPr>
        <w:t>. Prentice-Hall.</w:t>
      </w:r>
    </w:p>
    <w:p w14:paraId="052DC88A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>Booysen, L. (2013). The development of inclusive leadership practice and processes. </w:t>
      </w:r>
      <w:r w:rsidRPr="000F62A8">
        <w:rPr>
          <w:i/>
          <w:iCs/>
          <w:sz w:val="24"/>
          <w:szCs w:val="24"/>
        </w:rPr>
        <w:t>Diversity at work: The practice of inclusion</w:t>
      </w:r>
      <w:r w:rsidRPr="000F62A8">
        <w:rPr>
          <w:sz w:val="24"/>
          <w:szCs w:val="24"/>
        </w:rPr>
        <w:t>, 296-329.</w:t>
      </w:r>
    </w:p>
    <w:p w14:paraId="4872FB5F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Burgoon, J. K., Wang, X., Chen, X., Pentland, S. J., &amp; Dunbar, N. E. (2021). Nonverbal </w:t>
      </w:r>
      <w:proofErr w:type="spellStart"/>
      <w:r w:rsidRPr="000F62A8">
        <w:rPr>
          <w:sz w:val="24"/>
          <w:szCs w:val="24"/>
        </w:rPr>
        <w:t>behaviors</w:t>
      </w:r>
      <w:proofErr w:type="spellEnd"/>
      <w:r w:rsidRPr="000F62A8">
        <w:rPr>
          <w:sz w:val="24"/>
          <w:szCs w:val="24"/>
        </w:rPr>
        <w:t xml:space="preserve"> “speak” relational messages of dominance, trust, and composure. </w:t>
      </w:r>
      <w:r w:rsidRPr="000F62A8">
        <w:rPr>
          <w:i/>
          <w:iCs/>
          <w:sz w:val="24"/>
          <w:szCs w:val="24"/>
        </w:rPr>
        <w:t>Frontiers in psychology</w:t>
      </w:r>
      <w:r w:rsidRPr="000F62A8">
        <w:rPr>
          <w:sz w:val="24"/>
          <w:szCs w:val="24"/>
        </w:rPr>
        <w:t>, </w:t>
      </w:r>
      <w:r w:rsidRPr="000F62A8">
        <w:rPr>
          <w:i/>
          <w:iCs/>
          <w:sz w:val="24"/>
          <w:szCs w:val="24"/>
        </w:rPr>
        <w:t>12</w:t>
      </w:r>
      <w:r w:rsidRPr="000F62A8">
        <w:rPr>
          <w:sz w:val="24"/>
          <w:szCs w:val="24"/>
        </w:rPr>
        <w:t>, 624177.</w:t>
      </w:r>
    </w:p>
    <w:p w14:paraId="7E224FEA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Egan, G. (1975). </w:t>
      </w:r>
      <w:r w:rsidRPr="000F62A8">
        <w:rPr>
          <w:i/>
          <w:iCs/>
          <w:sz w:val="24"/>
          <w:szCs w:val="24"/>
        </w:rPr>
        <w:t>The skilled helper: A model for systematic helping and interpersonal relating</w:t>
      </w:r>
      <w:r w:rsidRPr="000F62A8">
        <w:rPr>
          <w:sz w:val="24"/>
          <w:szCs w:val="24"/>
        </w:rPr>
        <w:t>. Brooks/Cole.</w:t>
      </w:r>
    </w:p>
    <w:p w14:paraId="0560AD23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Eysenck, M. W., </w:t>
      </w:r>
      <w:proofErr w:type="spellStart"/>
      <w:r w:rsidRPr="000F62A8">
        <w:rPr>
          <w:sz w:val="24"/>
          <w:szCs w:val="24"/>
        </w:rPr>
        <w:t>Derakshan</w:t>
      </w:r>
      <w:proofErr w:type="spellEnd"/>
      <w:r w:rsidRPr="000F62A8">
        <w:rPr>
          <w:sz w:val="24"/>
          <w:szCs w:val="24"/>
        </w:rPr>
        <w:t>, N., Santos, R., &amp; Calvo, M. G. (2007). Anxiety and cognitive performance: attentional control theory. </w:t>
      </w:r>
      <w:r w:rsidRPr="000F62A8">
        <w:rPr>
          <w:i/>
          <w:iCs/>
          <w:sz w:val="24"/>
          <w:szCs w:val="24"/>
        </w:rPr>
        <w:t>Emotion</w:t>
      </w:r>
      <w:r w:rsidRPr="000F62A8">
        <w:rPr>
          <w:sz w:val="24"/>
          <w:szCs w:val="24"/>
        </w:rPr>
        <w:t>, </w:t>
      </w:r>
      <w:r w:rsidRPr="000F62A8">
        <w:rPr>
          <w:i/>
          <w:iCs/>
          <w:sz w:val="24"/>
          <w:szCs w:val="24"/>
        </w:rPr>
        <w:t>7</w:t>
      </w:r>
      <w:r w:rsidRPr="000F62A8">
        <w:rPr>
          <w:sz w:val="24"/>
          <w:szCs w:val="24"/>
        </w:rPr>
        <w:t>(2), 336.</w:t>
      </w:r>
    </w:p>
    <w:p w14:paraId="68DEC532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Gibbs, G. (1988). </w:t>
      </w:r>
      <w:r w:rsidRPr="000F62A8">
        <w:rPr>
          <w:i/>
          <w:iCs/>
          <w:sz w:val="24"/>
          <w:szCs w:val="24"/>
        </w:rPr>
        <w:t>Learning by doing: A guide to teaching and learning methods</w:t>
      </w:r>
      <w:r w:rsidRPr="000F62A8">
        <w:rPr>
          <w:sz w:val="24"/>
          <w:szCs w:val="24"/>
        </w:rPr>
        <w:t>. Further Education Unit.</w:t>
      </w:r>
    </w:p>
    <w:p w14:paraId="453FF2D2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Goleman, D. (1995). </w:t>
      </w:r>
      <w:r w:rsidRPr="000F62A8">
        <w:rPr>
          <w:i/>
          <w:iCs/>
          <w:sz w:val="24"/>
          <w:szCs w:val="24"/>
        </w:rPr>
        <w:t>Emotional Intelligence: Why it can matter more than</w:t>
      </w:r>
      <w:r w:rsidRPr="000F62A8">
        <w:rPr>
          <w:sz w:val="24"/>
          <w:szCs w:val="24"/>
        </w:rPr>
        <w:t xml:space="preserve"> IQ. Bantam Books.</w:t>
      </w:r>
    </w:p>
    <w:p w14:paraId="41532C18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Henderson, J., </w:t>
      </w:r>
      <w:proofErr w:type="spellStart"/>
      <w:r w:rsidRPr="000F62A8">
        <w:rPr>
          <w:sz w:val="24"/>
          <w:szCs w:val="24"/>
        </w:rPr>
        <w:t>Kavussanu</w:t>
      </w:r>
      <w:proofErr w:type="spellEnd"/>
      <w:r w:rsidRPr="000F62A8">
        <w:rPr>
          <w:sz w:val="24"/>
          <w:szCs w:val="24"/>
        </w:rPr>
        <w:t>, M., Cooke, A., &amp; Ring, C. (2024). Some pressures are more equal than others: Effects of isolated pressure on performance. </w:t>
      </w:r>
      <w:r w:rsidRPr="000F62A8">
        <w:rPr>
          <w:i/>
          <w:iCs/>
          <w:sz w:val="24"/>
          <w:szCs w:val="24"/>
        </w:rPr>
        <w:t>Psychology of sport and exercise</w:t>
      </w:r>
      <w:r w:rsidRPr="000F62A8">
        <w:rPr>
          <w:sz w:val="24"/>
          <w:szCs w:val="24"/>
        </w:rPr>
        <w:t>, </w:t>
      </w:r>
      <w:r w:rsidRPr="000F62A8">
        <w:rPr>
          <w:i/>
          <w:iCs/>
          <w:sz w:val="24"/>
          <w:szCs w:val="24"/>
        </w:rPr>
        <w:t>72</w:t>
      </w:r>
      <w:r w:rsidRPr="000F62A8">
        <w:rPr>
          <w:sz w:val="24"/>
          <w:szCs w:val="24"/>
        </w:rPr>
        <w:t>, 102592.</w:t>
      </w:r>
    </w:p>
    <w:p w14:paraId="2ECF6B56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>Isom, D. N. (2025). AFFIRMATIONS AND THE PSYCHIC MIND: A HISTORICAL PERSPECTIVE. </w:t>
      </w:r>
      <w:r w:rsidRPr="000F62A8">
        <w:rPr>
          <w:i/>
          <w:iCs/>
          <w:sz w:val="24"/>
          <w:szCs w:val="24"/>
        </w:rPr>
        <w:t>Mind And Reason Advocacy Group Inc</w:t>
      </w:r>
      <w:r w:rsidRPr="000F62A8">
        <w:rPr>
          <w:sz w:val="24"/>
          <w:szCs w:val="24"/>
        </w:rPr>
        <w:t>.</w:t>
      </w:r>
    </w:p>
    <w:p w14:paraId="66559B2E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>Marcel, M. (2022). Communication apprehension across the career span. </w:t>
      </w:r>
      <w:r w:rsidRPr="000F62A8">
        <w:rPr>
          <w:i/>
          <w:iCs/>
          <w:sz w:val="24"/>
          <w:szCs w:val="24"/>
        </w:rPr>
        <w:t>International Journal of Business Communication</w:t>
      </w:r>
      <w:r w:rsidRPr="000F62A8">
        <w:rPr>
          <w:sz w:val="24"/>
          <w:szCs w:val="24"/>
        </w:rPr>
        <w:t>, </w:t>
      </w:r>
      <w:r w:rsidRPr="000F62A8">
        <w:rPr>
          <w:i/>
          <w:iCs/>
          <w:sz w:val="24"/>
          <w:szCs w:val="24"/>
        </w:rPr>
        <w:t>59</w:t>
      </w:r>
      <w:r w:rsidRPr="000F62A8">
        <w:rPr>
          <w:sz w:val="24"/>
          <w:szCs w:val="24"/>
        </w:rPr>
        <w:t>(4), 506-530.</w:t>
      </w:r>
    </w:p>
    <w:p w14:paraId="7D2F24D9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>Marshall, T., Keville, S., Cain, A., &amp; Adler, J. R. (2022). Facilitating reflection: a review and synthesis of the factors enabling effective facilitation of reflective practice. </w:t>
      </w:r>
      <w:r w:rsidRPr="000F62A8">
        <w:rPr>
          <w:i/>
          <w:iCs/>
          <w:sz w:val="24"/>
          <w:szCs w:val="24"/>
        </w:rPr>
        <w:t>Reflective Practice</w:t>
      </w:r>
      <w:r w:rsidRPr="000F62A8">
        <w:rPr>
          <w:sz w:val="24"/>
          <w:szCs w:val="24"/>
        </w:rPr>
        <w:t>, </w:t>
      </w:r>
      <w:r w:rsidRPr="000F62A8">
        <w:rPr>
          <w:i/>
          <w:iCs/>
          <w:sz w:val="24"/>
          <w:szCs w:val="24"/>
        </w:rPr>
        <w:t>23</w:t>
      </w:r>
      <w:r w:rsidRPr="000F62A8">
        <w:rPr>
          <w:sz w:val="24"/>
          <w:szCs w:val="24"/>
        </w:rPr>
        <w:t>(4), 483-496.</w:t>
      </w:r>
    </w:p>
    <w:p w14:paraId="14A5A3AD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Miller, W. R., &amp; Rollnick, S. (2013). </w:t>
      </w:r>
      <w:r w:rsidRPr="000F62A8">
        <w:rPr>
          <w:i/>
          <w:iCs/>
          <w:sz w:val="24"/>
          <w:szCs w:val="24"/>
        </w:rPr>
        <w:t>Motivational interviewing: Helping people change</w:t>
      </w:r>
      <w:r w:rsidRPr="000F62A8">
        <w:rPr>
          <w:sz w:val="24"/>
          <w:szCs w:val="24"/>
        </w:rPr>
        <w:t xml:space="preserve"> (3rd ed.). Guilford Press.</w:t>
      </w:r>
    </w:p>
    <w:p w14:paraId="3184EDA7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>Myers, T. (2026). </w:t>
      </w:r>
      <w:r w:rsidRPr="000F62A8">
        <w:rPr>
          <w:i/>
          <w:iCs/>
          <w:sz w:val="24"/>
          <w:szCs w:val="24"/>
        </w:rPr>
        <w:t>Investigating the Impact of Mentorship in Leadership Development: A Qualitative Study</w:t>
      </w:r>
      <w:r w:rsidRPr="000F62A8">
        <w:rPr>
          <w:sz w:val="24"/>
          <w:szCs w:val="24"/>
        </w:rPr>
        <w:t> (Doctoral dissertation, South College).</w:t>
      </w:r>
    </w:p>
    <w:p w14:paraId="539DF649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Rautalinko, E., Lisper, H. O., &amp; </w:t>
      </w:r>
      <w:proofErr w:type="spellStart"/>
      <w:r w:rsidRPr="000F62A8">
        <w:rPr>
          <w:sz w:val="24"/>
          <w:szCs w:val="24"/>
        </w:rPr>
        <w:t>Ekehammar</w:t>
      </w:r>
      <w:proofErr w:type="spellEnd"/>
      <w:r w:rsidRPr="000F62A8">
        <w:rPr>
          <w:sz w:val="24"/>
          <w:szCs w:val="24"/>
        </w:rPr>
        <w:t xml:space="preserve">, B. (2007). Reflective listening in </w:t>
      </w:r>
      <w:proofErr w:type="spellStart"/>
      <w:r w:rsidRPr="000F62A8">
        <w:rPr>
          <w:sz w:val="24"/>
          <w:szCs w:val="24"/>
        </w:rPr>
        <w:t>counseling</w:t>
      </w:r>
      <w:proofErr w:type="spellEnd"/>
      <w:r w:rsidRPr="000F62A8">
        <w:rPr>
          <w:sz w:val="24"/>
          <w:szCs w:val="24"/>
        </w:rPr>
        <w:t>: effects of training time and evaluator social skills. </w:t>
      </w:r>
      <w:r w:rsidRPr="000F62A8">
        <w:rPr>
          <w:i/>
          <w:iCs/>
          <w:sz w:val="24"/>
          <w:szCs w:val="24"/>
        </w:rPr>
        <w:t>American journal of psychotherapy</w:t>
      </w:r>
      <w:r w:rsidRPr="000F62A8">
        <w:rPr>
          <w:sz w:val="24"/>
          <w:szCs w:val="24"/>
        </w:rPr>
        <w:t>, </w:t>
      </w:r>
      <w:r w:rsidRPr="000F62A8">
        <w:rPr>
          <w:i/>
          <w:iCs/>
          <w:sz w:val="24"/>
          <w:szCs w:val="24"/>
        </w:rPr>
        <w:t>61</w:t>
      </w:r>
      <w:r w:rsidRPr="000F62A8">
        <w:rPr>
          <w:sz w:val="24"/>
          <w:szCs w:val="24"/>
        </w:rPr>
        <w:t>(2), 191-209.</w:t>
      </w:r>
    </w:p>
    <w:p w14:paraId="6DFE2775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>Reardon, R., Fite, K., Boone, M., &amp; Sullivan, S. (2019). Critically Reflective Leadership: Defining Successful Growth. </w:t>
      </w:r>
      <w:r w:rsidRPr="000F62A8">
        <w:rPr>
          <w:i/>
          <w:iCs/>
          <w:sz w:val="24"/>
          <w:szCs w:val="24"/>
        </w:rPr>
        <w:t>International Journal of the Whole Child</w:t>
      </w:r>
      <w:r w:rsidRPr="000F62A8">
        <w:rPr>
          <w:sz w:val="24"/>
          <w:szCs w:val="24"/>
        </w:rPr>
        <w:t>, </w:t>
      </w:r>
      <w:r w:rsidRPr="000F62A8">
        <w:rPr>
          <w:i/>
          <w:iCs/>
          <w:sz w:val="24"/>
          <w:szCs w:val="24"/>
        </w:rPr>
        <w:t>4</w:t>
      </w:r>
      <w:r w:rsidRPr="000F62A8">
        <w:rPr>
          <w:sz w:val="24"/>
          <w:szCs w:val="24"/>
        </w:rPr>
        <w:t>(1), 20-32.</w:t>
      </w:r>
    </w:p>
    <w:p w14:paraId="4A3CA4A5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lastRenderedPageBreak/>
        <w:t>Sumaiya, B., Srivastava, S., Jain, V., &amp; Prakash, V. (2022). The role of effective communication skills in professional life. </w:t>
      </w:r>
      <w:r w:rsidRPr="000F62A8">
        <w:rPr>
          <w:i/>
          <w:iCs/>
          <w:sz w:val="24"/>
          <w:szCs w:val="24"/>
        </w:rPr>
        <w:t>World Journal of English Language</w:t>
      </w:r>
      <w:r w:rsidRPr="000F62A8">
        <w:rPr>
          <w:sz w:val="24"/>
          <w:szCs w:val="24"/>
        </w:rPr>
        <w:t>, </w:t>
      </w:r>
      <w:r w:rsidRPr="000F62A8">
        <w:rPr>
          <w:i/>
          <w:iCs/>
          <w:sz w:val="24"/>
          <w:szCs w:val="24"/>
        </w:rPr>
        <w:t>12</w:t>
      </w:r>
      <w:r w:rsidRPr="000F62A8">
        <w:rPr>
          <w:sz w:val="24"/>
          <w:szCs w:val="24"/>
        </w:rPr>
        <w:t>(3), 134-140.</w:t>
      </w:r>
    </w:p>
    <w:p w14:paraId="77F1E2B4" w14:textId="696FF755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>Udin, U. (2024). Leadership styles and sustainable performance. </w:t>
      </w:r>
      <w:r w:rsidRPr="000F62A8">
        <w:rPr>
          <w:i/>
          <w:iCs/>
          <w:sz w:val="24"/>
          <w:szCs w:val="24"/>
        </w:rPr>
        <w:t>Multidisciplinary Reviews</w:t>
      </w:r>
      <w:r w:rsidRPr="000F62A8">
        <w:rPr>
          <w:sz w:val="24"/>
          <w:szCs w:val="24"/>
        </w:rPr>
        <w:t>, </w:t>
      </w:r>
      <w:r w:rsidRPr="000F62A8">
        <w:rPr>
          <w:i/>
          <w:iCs/>
          <w:sz w:val="24"/>
          <w:szCs w:val="24"/>
        </w:rPr>
        <w:t>7</w:t>
      </w:r>
      <w:r w:rsidRPr="000F62A8">
        <w:rPr>
          <w:sz w:val="24"/>
          <w:szCs w:val="24"/>
        </w:rPr>
        <w:t>(8), 2024171.</w:t>
      </w:r>
    </w:p>
    <w:p w14:paraId="1593012A" w14:textId="77777777" w:rsidR="00EB5918" w:rsidRPr="000F62A8" w:rsidRDefault="00EB5918" w:rsidP="00EB5918">
      <w:pPr>
        <w:ind w:left="720" w:hanging="720"/>
        <w:rPr>
          <w:sz w:val="24"/>
          <w:szCs w:val="24"/>
        </w:rPr>
      </w:pPr>
      <w:r w:rsidRPr="000F62A8">
        <w:rPr>
          <w:sz w:val="24"/>
          <w:szCs w:val="24"/>
        </w:rPr>
        <w:t xml:space="preserve">Whitmore, J. (2009). </w:t>
      </w:r>
      <w:r w:rsidRPr="000F62A8">
        <w:rPr>
          <w:i/>
          <w:iCs/>
          <w:sz w:val="24"/>
          <w:szCs w:val="24"/>
        </w:rPr>
        <w:t>Coaching for performance: Growing human potential and purpose—The principles and practice of coaching and leadership</w:t>
      </w:r>
      <w:r w:rsidRPr="000F62A8">
        <w:rPr>
          <w:sz w:val="24"/>
          <w:szCs w:val="24"/>
        </w:rPr>
        <w:t xml:space="preserve"> (4th ed.). Nicholas Brealey Publishing.</w:t>
      </w:r>
    </w:p>
    <w:p w14:paraId="54079F58" w14:textId="77777777" w:rsidR="00C4330A" w:rsidRDefault="00C4330A"/>
    <w:p w14:paraId="414996B4" w14:textId="77777777" w:rsidR="00B232B9" w:rsidRDefault="00B232B9"/>
    <w:p w14:paraId="61923F8B" w14:textId="77777777" w:rsidR="00B232B9" w:rsidRDefault="00B232B9"/>
    <w:p w14:paraId="10460AF4" w14:textId="77777777" w:rsidR="00B232B9" w:rsidRDefault="00B232B9"/>
    <w:p w14:paraId="405A6875" w14:textId="77777777" w:rsidR="00B232B9" w:rsidRDefault="00B232B9"/>
    <w:p w14:paraId="5342BCDC" w14:textId="77777777" w:rsidR="00B232B9" w:rsidRDefault="00B232B9"/>
    <w:p w14:paraId="2FA7B7C8" w14:textId="77777777" w:rsidR="00B232B9" w:rsidRDefault="00B232B9"/>
    <w:p w14:paraId="17F4D1B8" w14:textId="77777777" w:rsidR="00B232B9" w:rsidRDefault="00B232B9"/>
    <w:p w14:paraId="7372169E" w14:textId="77777777" w:rsidR="00B232B9" w:rsidRDefault="00B232B9"/>
    <w:p w14:paraId="2F8080F1" w14:textId="77777777" w:rsidR="00B232B9" w:rsidRDefault="00B232B9"/>
    <w:p w14:paraId="682B2912" w14:textId="77777777" w:rsidR="00B232B9" w:rsidRDefault="00B232B9"/>
    <w:p w14:paraId="0054BE03" w14:textId="77777777" w:rsidR="00B232B9" w:rsidRDefault="00B232B9"/>
    <w:p w14:paraId="0D8CFDBE" w14:textId="580941A3" w:rsidR="0021418A" w:rsidRDefault="0021418A"/>
    <w:p w14:paraId="17F482F4" w14:textId="27EF723C" w:rsidR="0004158E" w:rsidRDefault="0004158E">
      <w:pPr>
        <w:sectPr w:rsidR="0004158E" w:rsidSect="00EB5918">
          <w:footerReference w:type="default" r:id="rId6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tbl>
      <w:tblPr>
        <w:tblStyle w:val="TableGrid"/>
        <w:tblpPr w:leftFromText="180" w:rightFromText="180" w:vertAnchor="page" w:horzAnchor="margin" w:tblpY="406"/>
        <w:tblW w:w="0" w:type="auto"/>
        <w:tblLook w:val="04A0" w:firstRow="1" w:lastRow="0" w:firstColumn="1" w:lastColumn="0" w:noHBand="0" w:noVBand="1"/>
      </w:tblPr>
      <w:tblGrid>
        <w:gridCol w:w="2125"/>
        <w:gridCol w:w="2125"/>
        <w:gridCol w:w="2205"/>
        <w:gridCol w:w="2127"/>
        <w:gridCol w:w="2127"/>
        <w:gridCol w:w="3170"/>
      </w:tblGrid>
      <w:tr w:rsidR="007F2DD3" w:rsidRPr="00EB5918" w14:paraId="6CA77217" w14:textId="77777777" w:rsidTr="00EB5918">
        <w:trPr>
          <w:trHeight w:val="983"/>
        </w:trPr>
        <w:tc>
          <w:tcPr>
            <w:tcW w:w="2125" w:type="dxa"/>
          </w:tcPr>
          <w:p w14:paraId="302F49B6" w14:textId="62C57657" w:rsidR="001940A3" w:rsidRPr="00E56486" w:rsidRDefault="001940A3" w:rsidP="00EB5918">
            <w:pPr>
              <w:jc w:val="center"/>
              <w:rPr>
                <w:sz w:val="24"/>
                <w:szCs w:val="24"/>
                <w:u w:val="single"/>
              </w:rPr>
            </w:pPr>
            <w:r w:rsidRPr="00E56486">
              <w:rPr>
                <w:sz w:val="24"/>
                <w:szCs w:val="24"/>
                <w:u w:val="single"/>
              </w:rPr>
              <w:lastRenderedPageBreak/>
              <w:t>Personal Development</w:t>
            </w:r>
          </w:p>
          <w:p w14:paraId="3E8D9860" w14:textId="45B447B2" w:rsidR="007F2DD3" w:rsidRPr="00E56486" w:rsidRDefault="001940A3" w:rsidP="00EB5918">
            <w:pPr>
              <w:jc w:val="center"/>
              <w:rPr>
                <w:sz w:val="24"/>
                <w:szCs w:val="24"/>
                <w:u w:val="single"/>
              </w:rPr>
            </w:pPr>
            <w:r w:rsidRPr="00E56486">
              <w:rPr>
                <w:sz w:val="24"/>
                <w:szCs w:val="24"/>
                <w:u w:val="single"/>
              </w:rPr>
              <w:t>Plan</w:t>
            </w:r>
          </w:p>
          <w:p w14:paraId="4CB02665" w14:textId="28D77CBD" w:rsidR="001940A3" w:rsidRPr="00EB5918" w:rsidRDefault="001940A3" w:rsidP="00EB5918">
            <w:pPr>
              <w:rPr>
                <w:sz w:val="24"/>
                <w:szCs w:val="24"/>
              </w:rPr>
            </w:pPr>
          </w:p>
        </w:tc>
        <w:tc>
          <w:tcPr>
            <w:tcW w:w="2125" w:type="dxa"/>
          </w:tcPr>
          <w:p w14:paraId="1CBDC7FC" w14:textId="77777777" w:rsidR="007F2DD3" w:rsidRPr="00EB5918" w:rsidRDefault="007F2DD3" w:rsidP="00EB5918">
            <w:pPr>
              <w:rPr>
                <w:sz w:val="24"/>
                <w:szCs w:val="24"/>
              </w:rPr>
            </w:pPr>
          </w:p>
        </w:tc>
        <w:tc>
          <w:tcPr>
            <w:tcW w:w="2205" w:type="dxa"/>
          </w:tcPr>
          <w:p w14:paraId="37ADD97A" w14:textId="77777777" w:rsidR="007F2DD3" w:rsidRPr="00EB5918" w:rsidRDefault="007F2DD3" w:rsidP="00EB5918">
            <w:pPr>
              <w:rPr>
                <w:sz w:val="24"/>
                <w:szCs w:val="24"/>
              </w:rPr>
            </w:pPr>
          </w:p>
        </w:tc>
        <w:tc>
          <w:tcPr>
            <w:tcW w:w="2127" w:type="dxa"/>
          </w:tcPr>
          <w:p w14:paraId="237CE960" w14:textId="77777777" w:rsidR="007F2DD3" w:rsidRPr="00EB5918" w:rsidRDefault="007F2DD3" w:rsidP="00EB5918">
            <w:pPr>
              <w:rPr>
                <w:sz w:val="24"/>
                <w:szCs w:val="24"/>
              </w:rPr>
            </w:pPr>
          </w:p>
        </w:tc>
        <w:tc>
          <w:tcPr>
            <w:tcW w:w="2127" w:type="dxa"/>
          </w:tcPr>
          <w:p w14:paraId="0A11C95E" w14:textId="77777777" w:rsidR="007F2DD3" w:rsidRPr="00EB5918" w:rsidRDefault="007F2DD3" w:rsidP="00EB5918">
            <w:pPr>
              <w:rPr>
                <w:sz w:val="24"/>
                <w:szCs w:val="24"/>
              </w:rPr>
            </w:pPr>
          </w:p>
        </w:tc>
        <w:tc>
          <w:tcPr>
            <w:tcW w:w="3170" w:type="dxa"/>
          </w:tcPr>
          <w:p w14:paraId="6766C52E" w14:textId="77777777" w:rsidR="007F2DD3" w:rsidRPr="00EB5918" w:rsidRDefault="007F2DD3" w:rsidP="00EB5918">
            <w:pPr>
              <w:rPr>
                <w:sz w:val="24"/>
                <w:szCs w:val="24"/>
              </w:rPr>
            </w:pPr>
          </w:p>
        </w:tc>
      </w:tr>
      <w:tr w:rsidR="00387498" w:rsidRPr="00EB5918" w14:paraId="2D74A49C" w14:textId="77777777" w:rsidTr="00EB5918">
        <w:trPr>
          <w:trHeight w:val="983"/>
        </w:trPr>
        <w:tc>
          <w:tcPr>
            <w:tcW w:w="2125" w:type="dxa"/>
          </w:tcPr>
          <w:p w14:paraId="5CC78FE2" w14:textId="0E70DFB8" w:rsidR="00387498" w:rsidRPr="00EB5918" w:rsidRDefault="00387498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Learning and Development Need</w:t>
            </w:r>
          </w:p>
        </w:tc>
        <w:tc>
          <w:tcPr>
            <w:tcW w:w="2125" w:type="dxa"/>
          </w:tcPr>
          <w:p w14:paraId="6EE7A6D1" w14:textId="77777777" w:rsidR="00387498" w:rsidRPr="00EB5918" w:rsidRDefault="00387498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Specific goal</w:t>
            </w:r>
          </w:p>
          <w:p w14:paraId="47F79856" w14:textId="77777777" w:rsidR="00387498" w:rsidRPr="00EB5918" w:rsidRDefault="00387498" w:rsidP="00EB5918">
            <w:pPr>
              <w:rPr>
                <w:sz w:val="24"/>
                <w:szCs w:val="24"/>
              </w:rPr>
            </w:pPr>
          </w:p>
        </w:tc>
        <w:tc>
          <w:tcPr>
            <w:tcW w:w="2205" w:type="dxa"/>
          </w:tcPr>
          <w:p w14:paraId="009BF130" w14:textId="308C5697" w:rsidR="00387498" w:rsidRPr="00EB5918" w:rsidRDefault="00387498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Desired time of achievement?</w:t>
            </w:r>
          </w:p>
        </w:tc>
        <w:tc>
          <w:tcPr>
            <w:tcW w:w="2127" w:type="dxa"/>
          </w:tcPr>
          <w:p w14:paraId="79807F06" w14:textId="77777777" w:rsidR="00387498" w:rsidRPr="00EB5918" w:rsidRDefault="00387498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What barriers may present?</w:t>
            </w:r>
          </w:p>
        </w:tc>
        <w:tc>
          <w:tcPr>
            <w:tcW w:w="2127" w:type="dxa"/>
          </w:tcPr>
          <w:p w14:paraId="5195F90C" w14:textId="77777777" w:rsidR="00387498" w:rsidRPr="00EB5918" w:rsidRDefault="00387498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How can I improve my chances of meeting my goal?</w:t>
            </w:r>
          </w:p>
        </w:tc>
        <w:tc>
          <w:tcPr>
            <w:tcW w:w="3170" w:type="dxa"/>
          </w:tcPr>
          <w:p w14:paraId="01802E16" w14:textId="77777777" w:rsidR="00387498" w:rsidRPr="00EB5918" w:rsidRDefault="00387498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How to get further support/information?</w:t>
            </w:r>
          </w:p>
        </w:tc>
      </w:tr>
      <w:tr w:rsidR="00387498" w:rsidRPr="00EB5918" w14:paraId="1F96248E" w14:textId="77777777" w:rsidTr="00EB5918">
        <w:trPr>
          <w:trHeight w:val="614"/>
        </w:trPr>
        <w:tc>
          <w:tcPr>
            <w:tcW w:w="2125" w:type="dxa"/>
          </w:tcPr>
          <w:p w14:paraId="6EDBCB5D" w14:textId="1E32DA2D" w:rsidR="00387498" w:rsidRPr="00EB5918" w:rsidRDefault="00C814D3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Feel more confident in </w:t>
            </w:r>
            <w:r w:rsidR="00BC7FCC" w:rsidRPr="00EB5918">
              <w:rPr>
                <w:sz w:val="24"/>
                <w:szCs w:val="24"/>
              </w:rPr>
              <w:t>team leading</w:t>
            </w:r>
          </w:p>
        </w:tc>
        <w:tc>
          <w:tcPr>
            <w:tcW w:w="2125" w:type="dxa"/>
          </w:tcPr>
          <w:p w14:paraId="01159A33" w14:textId="7E506BA0" w:rsidR="00387498" w:rsidRPr="00EB5918" w:rsidRDefault="0065731C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Lead</w:t>
            </w:r>
            <w:r w:rsidR="00677F1E" w:rsidRPr="00EB5918">
              <w:rPr>
                <w:sz w:val="24"/>
                <w:szCs w:val="24"/>
              </w:rPr>
              <w:t xml:space="preserve"> at least another group discussion or activity this year</w:t>
            </w:r>
          </w:p>
        </w:tc>
        <w:tc>
          <w:tcPr>
            <w:tcW w:w="2205" w:type="dxa"/>
          </w:tcPr>
          <w:p w14:paraId="34C94582" w14:textId="79AC8330" w:rsidR="00387498" w:rsidRPr="00EB5918" w:rsidRDefault="00FA5063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Within the next 3 to 6 months</w:t>
            </w:r>
          </w:p>
        </w:tc>
        <w:tc>
          <w:tcPr>
            <w:tcW w:w="2127" w:type="dxa"/>
          </w:tcPr>
          <w:p w14:paraId="287C61CC" w14:textId="0C0D1217" w:rsidR="00387498" w:rsidRPr="00EB5918" w:rsidRDefault="00FA5063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I may face a lack of confidence </w:t>
            </w:r>
            <w:r w:rsidR="00B353E6" w:rsidRPr="00EB5918">
              <w:rPr>
                <w:sz w:val="24"/>
                <w:szCs w:val="24"/>
              </w:rPr>
              <w:t>and overthinking the situation with a fear of judgement</w:t>
            </w:r>
          </w:p>
        </w:tc>
        <w:tc>
          <w:tcPr>
            <w:tcW w:w="2127" w:type="dxa"/>
          </w:tcPr>
          <w:p w14:paraId="46C09EB8" w14:textId="093B81B9" w:rsidR="00387498" w:rsidRPr="00EB5918" w:rsidRDefault="00B353E6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I can practice </w:t>
            </w:r>
            <w:r w:rsidR="00833D2F" w:rsidRPr="00EB5918">
              <w:rPr>
                <w:sz w:val="24"/>
                <w:szCs w:val="24"/>
              </w:rPr>
              <w:t>team leading in a low pressure setting to begin building confidence</w:t>
            </w:r>
          </w:p>
        </w:tc>
        <w:tc>
          <w:tcPr>
            <w:tcW w:w="3170" w:type="dxa"/>
          </w:tcPr>
          <w:p w14:paraId="6695E59A" w14:textId="691FFA2D" w:rsidR="00387498" w:rsidRPr="00EB5918" w:rsidRDefault="0072442B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I could attend university workshops and approach module tutors to seek advice and guidance</w:t>
            </w:r>
          </w:p>
        </w:tc>
      </w:tr>
      <w:tr w:rsidR="00387498" w:rsidRPr="00EB5918" w14:paraId="6DF7BDF8" w14:textId="77777777" w:rsidTr="00EB5918">
        <w:trPr>
          <w:trHeight w:val="567"/>
        </w:trPr>
        <w:tc>
          <w:tcPr>
            <w:tcW w:w="2125" w:type="dxa"/>
          </w:tcPr>
          <w:p w14:paraId="5E052CBB" w14:textId="5B4288C0" w:rsidR="00387498" w:rsidRPr="00EB5918" w:rsidRDefault="005556E4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Improve confidence in Motivational Interviewing</w:t>
            </w:r>
          </w:p>
        </w:tc>
        <w:tc>
          <w:tcPr>
            <w:tcW w:w="2125" w:type="dxa"/>
          </w:tcPr>
          <w:p w14:paraId="0791F746" w14:textId="2DAE07F0" w:rsidR="00387498" w:rsidRPr="00EB5918" w:rsidRDefault="005556E4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Effectively use the OARS</w:t>
            </w:r>
            <w:r w:rsidR="00ED7BCF" w:rsidRPr="00EB5918">
              <w:rPr>
                <w:sz w:val="24"/>
                <w:szCs w:val="24"/>
              </w:rPr>
              <w:t xml:space="preserve"> skills in appropriate scenarios</w:t>
            </w:r>
          </w:p>
        </w:tc>
        <w:tc>
          <w:tcPr>
            <w:tcW w:w="2205" w:type="dxa"/>
          </w:tcPr>
          <w:p w14:paraId="05C7FD25" w14:textId="3D09B05E" w:rsidR="00387498" w:rsidRPr="00EB5918" w:rsidRDefault="003346C3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B</w:t>
            </w:r>
            <w:r w:rsidR="00300146" w:rsidRPr="00EB5918">
              <w:rPr>
                <w:sz w:val="24"/>
                <w:szCs w:val="24"/>
              </w:rPr>
              <w:t>y the end of the academic year</w:t>
            </w:r>
          </w:p>
        </w:tc>
        <w:tc>
          <w:tcPr>
            <w:tcW w:w="2127" w:type="dxa"/>
          </w:tcPr>
          <w:p w14:paraId="64471735" w14:textId="33D60B41" w:rsidR="00387498" w:rsidRPr="00EB5918" w:rsidRDefault="009C7085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Limited time and opportunities to put skills into practice due to end of degree approaching</w:t>
            </w:r>
          </w:p>
        </w:tc>
        <w:tc>
          <w:tcPr>
            <w:tcW w:w="2127" w:type="dxa"/>
          </w:tcPr>
          <w:p w14:paraId="165230E3" w14:textId="5FDFBFC8" w:rsidR="00387498" w:rsidRPr="00EB5918" w:rsidRDefault="00F773F7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I could observe examples of Motivational Interviewing in similar classes on campus</w:t>
            </w:r>
            <w:r w:rsidR="00E54B7B" w:rsidRPr="00EB5918">
              <w:rPr>
                <w:sz w:val="24"/>
                <w:szCs w:val="24"/>
              </w:rPr>
              <w:t xml:space="preserve"> and reflect using the Gibs Reflective Cycle</w:t>
            </w:r>
          </w:p>
        </w:tc>
        <w:tc>
          <w:tcPr>
            <w:tcW w:w="3170" w:type="dxa"/>
          </w:tcPr>
          <w:p w14:paraId="6A2A25C4" w14:textId="5E470948" w:rsidR="00387498" w:rsidRPr="00EB5918" w:rsidRDefault="006929B4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I can reach out to lecturers to express my interest in </w:t>
            </w:r>
            <w:r w:rsidR="006775A5" w:rsidRPr="00EB5918">
              <w:rPr>
                <w:sz w:val="24"/>
                <w:szCs w:val="24"/>
              </w:rPr>
              <w:t xml:space="preserve">further </w:t>
            </w:r>
            <w:r w:rsidRPr="00EB5918">
              <w:rPr>
                <w:sz w:val="24"/>
                <w:szCs w:val="24"/>
              </w:rPr>
              <w:t xml:space="preserve">developing </w:t>
            </w:r>
            <w:r w:rsidR="006775A5" w:rsidRPr="00EB5918">
              <w:rPr>
                <w:sz w:val="24"/>
                <w:szCs w:val="24"/>
              </w:rPr>
              <w:t>my skills or explore Motivational Interviewing courses</w:t>
            </w:r>
          </w:p>
        </w:tc>
      </w:tr>
      <w:tr w:rsidR="00387498" w:rsidRPr="00EB5918" w14:paraId="138432DB" w14:textId="77777777" w:rsidTr="00EB5918">
        <w:trPr>
          <w:trHeight w:val="614"/>
        </w:trPr>
        <w:tc>
          <w:tcPr>
            <w:tcW w:w="2125" w:type="dxa"/>
          </w:tcPr>
          <w:p w14:paraId="543FD744" w14:textId="34D7D29F" w:rsidR="00387498" w:rsidRPr="00EB5918" w:rsidRDefault="00FE2EC4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Feel more confident in conflict resolution</w:t>
            </w:r>
          </w:p>
        </w:tc>
        <w:tc>
          <w:tcPr>
            <w:tcW w:w="2125" w:type="dxa"/>
          </w:tcPr>
          <w:p w14:paraId="3032356E" w14:textId="05D763A4" w:rsidR="00387498" w:rsidRPr="00EB5918" w:rsidRDefault="00372450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Ability to</w:t>
            </w:r>
            <w:r w:rsidR="00B553DA" w:rsidRPr="00EB5918">
              <w:rPr>
                <w:sz w:val="24"/>
                <w:szCs w:val="24"/>
              </w:rPr>
              <w:t xml:space="preserve"> calmly</w:t>
            </w:r>
            <w:r w:rsidRPr="00EB5918">
              <w:rPr>
                <w:sz w:val="24"/>
                <w:szCs w:val="24"/>
              </w:rPr>
              <w:t xml:space="preserve"> respond to conflict in group settings</w:t>
            </w:r>
          </w:p>
        </w:tc>
        <w:tc>
          <w:tcPr>
            <w:tcW w:w="2205" w:type="dxa"/>
          </w:tcPr>
          <w:p w14:paraId="11387BC1" w14:textId="479595D9" w:rsidR="00387498" w:rsidRPr="00EB5918" w:rsidRDefault="00B553DA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Within the next 6 months</w:t>
            </w:r>
          </w:p>
        </w:tc>
        <w:tc>
          <w:tcPr>
            <w:tcW w:w="2127" w:type="dxa"/>
          </w:tcPr>
          <w:p w14:paraId="3EF056D5" w14:textId="1AE4CB18" w:rsidR="00387498" w:rsidRPr="00EB5918" w:rsidRDefault="005E7A41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Avoiding conflict and feeling uncomfortable in conflicting and challenging scenarios</w:t>
            </w:r>
          </w:p>
        </w:tc>
        <w:tc>
          <w:tcPr>
            <w:tcW w:w="2127" w:type="dxa"/>
          </w:tcPr>
          <w:p w14:paraId="253FFA4E" w14:textId="6C4A7D34" w:rsidR="00387498" w:rsidRPr="00EB5918" w:rsidRDefault="00B153B3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Research and learn more about conflict resolution techniques and practice being assertive in </w:t>
            </w:r>
            <w:r w:rsidR="003C3258" w:rsidRPr="00EB5918">
              <w:rPr>
                <w:sz w:val="24"/>
                <w:szCs w:val="24"/>
              </w:rPr>
              <w:t>conflicting scenarios</w:t>
            </w:r>
          </w:p>
        </w:tc>
        <w:tc>
          <w:tcPr>
            <w:tcW w:w="3170" w:type="dxa"/>
          </w:tcPr>
          <w:p w14:paraId="22723C68" w14:textId="07BDF073" w:rsidR="00387498" w:rsidRPr="00EB5918" w:rsidRDefault="003C3258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Attend online conflict resolution course</w:t>
            </w:r>
            <w:r w:rsidR="00B77A04" w:rsidRPr="00EB5918">
              <w:rPr>
                <w:sz w:val="24"/>
                <w:szCs w:val="24"/>
              </w:rPr>
              <w:t xml:space="preserve"> or workshop through the university</w:t>
            </w:r>
          </w:p>
        </w:tc>
      </w:tr>
      <w:tr w:rsidR="00387498" w:rsidRPr="00EB5918" w14:paraId="3DD16AA6" w14:textId="77777777" w:rsidTr="00EB5918">
        <w:trPr>
          <w:trHeight w:val="614"/>
        </w:trPr>
        <w:tc>
          <w:tcPr>
            <w:tcW w:w="2125" w:type="dxa"/>
          </w:tcPr>
          <w:p w14:paraId="519FC390" w14:textId="7E871B32" w:rsidR="00387498" w:rsidRPr="00EB5918" w:rsidRDefault="00B77A04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lastRenderedPageBreak/>
              <w:t xml:space="preserve">Manage my nervousness </w:t>
            </w:r>
            <w:r w:rsidR="005C5661" w:rsidRPr="00EB5918">
              <w:rPr>
                <w:sz w:val="24"/>
                <w:szCs w:val="24"/>
              </w:rPr>
              <w:t>when under pressure</w:t>
            </w:r>
          </w:p>
        </w:tc>
        <w:tc>
          <w:tcPr>
            <w:tcW w:w="2125" w:type="dxa"/>
          </w:tcPr>
          <w:p w14:paraId="791E5A81" w14:textId="42F77E36" w:rsidR="00387498" w:rsidRPr="00EB5918" w:rsidRDefault="005C5661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Aim to feel less nervous and effec</w:t>
            </w:r>
            <w:r w:rsidR="00EB5E1F" w:rsidRPr="00EB5918">
              <w:rPr>
                <w:sz w:val="24"/>
                <w:szCs w:val="24"/>
              </w:rPr>
              <w:t>tively manage emotions in stressful scenarios</w:t>
            </w:r>
          </w:p>
        </w:tc>
        <w:tc>
          <w:tcPr>
            <w:tcW w:w="2205" w:type="dxa"/>
          </w:tcPr>
          <w:p w14:paraId="1C82F5FC" w14:textId="320D4810" w:rsidR="00387498" w:rsidRPr="00EB5918" w:rsidRDefault="00327527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Within 9 months</w:t>
            </w:r>
          </w:p>
        </w:tc>
        <w:tc>
          <w:tcPr>
            <w:tcW w:w="2127" w:type="dxa"/>
          </w:tcPr>
          <w:p w14:paraId="67238668" w14:textId="5B345291" w:rsidR="00387498" w:rsidRPr="00EB5918" w:rsidRDefault="00C159A4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Lack of preparatio</w:t>
            </w:r>
            <w:r w:rsidR="00E05C97" w:rsidRPr="00EB5918">
              <w:rPr>
                <w:sz w:val="24"/>
                <w:szCs w:val="24"/>
              </w:rPr>
              <w:t>n, performance anxiety even when confident about the topic</w:t>
            </w:r>
            <w:r w:rsidR="00C34FC4" w:rsidRPr="00EB5918">
              <w:rPr>
                <w:sz w:val="24"/>
                <w:szCs w:val="24"/>
              </w:rPr>
              <w:t xml:space="preserve"> and a fear of judgement</w:t>
            </w:r>
          </w:p>
        </w:tc>
        <w:tc>
          <w:tcPr>
            <w:tcW w:w="2127" w:type="dxa"/>
          </w:tcPr>
          <w:p w14:paraId="58E83705" w14:textId="18E719C9" w:rsidR="00387498" w:rsidRPr="00EB5918" w:rsidRDefault="00C34FC4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Regular practice to get used to </w:t>
            </w:r>
            <w:r w:rsidR="00062E38" w:rsidRPr="00EB5918">
              <w:rPr>
                <w:sz w:val="24"/>
                <w:szCs w:val="24"/>
              </w:rPr>
              <w:t xml:space="preserve">difficult situations as well as practicing </w:t>
            </w:r>
            <w:r w:rsidR="00C37B0B" w:rsidRPr="00EB5918">
              <w:rPr>
                <w:sz w:val="24"/>
                <w:szCs w:val="24"/>
              </w:rPr>
              <w:t>grounding techniques to help control anxiety symptoms</w:t>
            </w:r>
          </w:p>
        </w:tc>
        <w:tc>
          <w:tcPr>
            <w:tcW w:w="3170" w:type="dxa"/>
          </w:tcPr>
          <w:p w14:paraId="5F93A297" w14:textId="0C16CF26" w:rsidR="00387498" w:rsidRPr="00EB5918" w:rsidRDefault="00E90336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I can use online resources to help understand my academia anxiety as well as </w:t>
            </w:r>
            <w:r w:rsidR="00DD7EEC" w:rsidRPr="00EB5918">
              <w:rPr>
                <w:sz w:val="24"/>
                <w:szCs w:val="24"/>
              </w:rPr>
              <w:t>access wellbeing support services and speak to module tutor</w:t>
            </w:r>
          </w:p>
        </w:tc>
      </w:tr>
      <w:tr w:rsidR="00387498" w:rsidRPr="00EB5918" w14:paraId="4CA214D6" w14:textId="77777777" w:rsidTr="00EB5918">
        <w:trPr>
          <w:trHeight w:val="614"/>
        </w:trPr>
        <w:tc>
          <w:tcPr>
            <w:tcW w:w="2125" w:type="dxa"/>
          </w:tcPr>
          <w:p w14:paraId="25F53C72" w14:textId="613592D4" w:rsidR="00387498" w:rsidRPr="00EB5918" w:rsidRDefault="004625EC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Apply and secure a </w:t>
            </w:r>
            <w:proofErr w:type="gramStart"/>
            <w:r w:rsidRPr="00EB5918">
              <w:rPr>
                <w:sz w:val="24"/>
                <w:szCs w:val="24"/>
              </w:rPr>
              <w:t>full time</w:t>
            </w:r>
            <w:proofErr w:type="gramEnd"/>
            <w:r w:rsidRPr="00EB5918">
              <w:rPr>
                <w:sz w:val="24"/>
                <w:szCs w:val="24"/>
              </w:rPr>
              <w:t xml:space="preserve"> job within the psychology field</w:t>
            </w:r>
          </w:p>
        </w:tc>
        <w:tc>
          <w:tcPr>
            <w:tcW w:w="2125" w:type="dxa"/>
          </w:tcPr>
          <w:p w14:paraId="4C1CA898" w14:textId="72390546" w:rsidR="00387498" w:rsidRPr="00EB5918" w:rsidRDefault="00D41B45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Aim to </w:t>
            </w:r>
            <w:r w:rsidR="00E31DA0" w:rsidRPr="00EB5918">
              <w:rPr>
                <w:sz w:val="24"/>
                <w:szCs w:val="24"/>
              </w:rPr>
              <w:t>get into full-time employment following graduation</w:t>
            </w:r>
          </w:p>
        </w:tc>
        <w:tc>
          <w:tcPr>
            <w:tcW w:w="2205" w:type="dxa"/>
          </w:tcPr>
          <w:p w14:paraId="027CBE7E" w14:textId="302DA8D0" w:rsidR="00387498" w:rsidRPr="00EB5918" w:rsidRDefault="001C2B9E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Within 12 months after graduating from </w:t>
            </w:r>
            <w:proofErr w:type="gramStart"/>
            <w:r w:rsidRPr="00EB5918">
              <w:rPr>
                <w:sz w:val="24"/>
                <w:szCs w:val="24"/>
              </w:rPr>
              <w:t>masters</w:t>
            </w:r>
            <w:proofErr w:type="gramEnd"/>
            <w:r w:rsidRPr="00EB5918">
              <w:rPr>
                <w:sz w:val="24"/>
                <w:szCs w:val="24"/>
              </w:rPr>
              <w:t xml:space="preserve"> course</w:t>
            </w:r>
          </w:p>
        </w:tc>
        <w:tc>
          <w:tcPr>
            <w:tcW w:w="2127" w:type="dxa"/>
          </w:tcPr>
          <w:p w14:paraId="06A49123" w14:textId="6A232A93" w:rsidR="00387498" w:rsidRPr="00EB5918" w:rsidRDefault="001C2B9E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Lack of experience in real world scenarios, lack of psychology jobs within local area</w:t>
            </w:r>
          </w:p>
        </w:tc>
        <w:tc>
          <w:tcPr>
            <w:tcW w:w="2127" w:type="dxa"/>
          </w:tcPr>
          <w:p w14:paraId="7260A961" w14:textId="2618E286" w:rsidR="00387498" w:rsidRPr="00EB5918" w:rsidRDefault="001B0151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 xml:space="preserve">Work hard in </w:t>
            </w:r>
            <w:proofErr w:type="gramStart"/>
            <w:r w:rsidRPr="00EB5918">
              <w:rPr>
                <w:sz w:val="24"/>
                <w:szCs w:val="24"/>
              </w:rPr>
              <w:t>masters</w:t>
            </w:r>
            <w:proofErr w:type="gramEnd"/>
            <w:r w:rsidRPr="00EB5918">
              <w:rPr>
                <w:sz w:val="24"/>
                <w:szCs w:val="24"/>
              </w:rPr>
              <w:t xml:space="preserve"> degree and aim to gain relevant experience </w:t>
            </w:r>
            <w:r w:rsidR="00FF391D" w:rsidRPr="00EB5918">
              <w:rPr>
                <w:sz w:val="24"/>
                <w:szCs w:val="24"/>
              </w:rPr>
              <w:t>whether paid or voluntary</w:t>
            </w:r>
          </w:p>
        </w:tc>
        <w:tc>
          <w:tcPr>
            <w:tcW w:w="3170" w:type="dxa"/>
          </w:tcPr>
          <w:p w14:paraId="014EF1E2" w14:textId="1074BAED" w:rsidR="00387498" w:rsidRPr="00EB5918" w:rsidRDefault="004625EC" w:rsidP="00EB5918">
            <w:pPr>
              <w:rPr>
                <w:sz w:val="24"/>
                <w:szCs w:val="24"/>
              </w:rPr>
            </w:pPr>
            <w:r w:rsidRPr="00EB5918">
              <w:rPr>
                <w:sz w:val="24"/>
                <w:szCs w:val="24"/>
              </w:rPr>
              <w:t>Attend next available careers advisor workshop</w:t>
            </w:r>
            <w:r w:rsidR="00D41B45" w:rsidRPr="00EB5918">
              <w:rPr>
                <w:sz w:val="24"/>
                <w:szCs w:val="24"/>
              </w:rPr>
              <w:t>/email them</w:t>
            </w:r>
            <w:r w:rsidR="00FF391D" w:rsidRPr="00EB5918">
              <w:rPr>
                <w:sz w:val="24"/>
                <w:szCs w:val="24"/>
              </w:rPr>
              <w:t xml:space="preserve"> and research </w:t>
            </w:r>
            <w:r w:rsidR="000B6A14" w:rsidRPr="00EB5918">
              <w:rPr>
                <w:sz w:val="24"/>
                <w:szCs w:val="24"/>
              </w:rPr>
              <w:t>current job role opportunities</w:t>
            </w:r>
          </w:p>
        </w:tc>
      </w:tr>
    </w:tbl>
    <w:p w14:paraId="275BDB47" w14:textId="3ACE08A5" w:rsidR="00B232B9" w:rsidRDefault="00B232B9"/>
    <w:sectPr w:rsidR="00B232B9" w:rsidSect="0021418A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E9E6DF" w14:textId="77777777" w:rsidR="00E23ACC" w:rsidRDefault="00E23ACC" w:rsidP="00B232B9">
      <w:pPr>
        <w:spacing w:after="0" w:line="240" w:lineRule="auto"/>
      </w:pPr>
      <w:r>
        <w:separator/>
      </w:r>
    </w:p>
  </w:endnote>
  <w:endnote w:type="continuationSeparator" w:id="0">
    <w:p w14:paraId="1D631697" w14:textId="77777777" w:rsidR="00E23ACC" w:rsidRDefault="00E23ACC" w:rsidP="00B232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044660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415CAA" w14:textId="13EB0F77" w:rsidR="00EB5918" w:rsidRDefault="00EB591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3E99A4" w14:textId="77777777" w:rsidR="00EB5918" w:rsidRDefault="00EB59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EEDB3E" w14:textId="77777777" w:rsidR="00E23ACC" w:rsidRDefault="00E23ACC" w:rsidP="00B232B9">
      <w:pPr>
        <w:spacing w:after="0" w:line="240" w:lineRule="auto"/>
      </w:pPr>
      <w:r>
        <w:separator/>
      </w:r>
    </w:p>
  </w:footnote>
  <w:footnote w:type="continuationSeparator" w:id="0">
    <w:p w14:paraId="4DBC5CB0" w14:textId="77777777" w:rsidR="00E23ACC" w:rsidRDefault="00E23ACC" w:rsidP="00B232B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DA5"/>
    <w:rsid w:val="00000161"/>
    <w:rsid w:val="00002278"/>
    <w:rsid w:val="000028BB"/>
    <w:rsid w:val="00003384"/>
    <w:rsid w:val="0000389F"/>
    <w:rsid w:val="00006BA5"/>
    <w:rsid w:val="00006DBA"/>
    <w:rsid w:val="00017833"/>
    <w:rsid w:val="0003638C"/>
    <w:rsid w:val="00036B78"/>
    <w:rsid w:val="0004158E"/>
    <w:rsid w:val="0004200E"/>
    <w:rsid w:val="00047883"/>
    <w:rsid w:val="00051148"/>
    <w:rsid w:val="000562D3"/>
    <w:rsid w:val="00062E38"/>
    <w:rsid w:val="00072CEE"/>
    <w:rsid w:val="000758A8"/>
    <w:rsid w:val="00076A84"/>
    <w:rsid w:val="0008042E"/>
    <w:rsid w:val="000830E8"/>
    <w:rsid w:val="00083676"/>
    <w:rsid w:val="00083F2A"/>
    <w:rsid w:val="00087249"/>
    <w:rsid w:val="00090CD2"/>
    <w:rsid w:val="000B3062"/>
    <w:rsid w:val="000B6A14"/>
    <w:rsid w:val="000C13E5"/>
    <w:rsid w:val="000D02DF"/>
    <w:rsid w:val="000E2E3E"/>
    <w:rsid w:val="000E51DE"/>
    <w:rsid w:val="000F1730"/>
    <w:rsid w:val="000F1F81"/>
    <w:rsid w:val="000F4A3D"/>
    <w:rsid w:val="000F599D"/>
    <w:rsid w:val="00101DC3"/>
    <w:rsid w:val="00112C2B"/>
    <w:rsid w:val="001175D1"/>
    <w:rsid w:val="00121CBB"/>
    <w:rsid w:val="00122157"/>
    <w:rsid w:val="00131A7D"/>
    <w:rsid w:val="001442D1"/>
    <w:rsid w:val="0015005D"/>
    <w:rsid w:val="00153973"/>
    <w:rsid w:val="00153AC5"/>
    <w:rsid w:val="00164640"/>
    <w:rsid w:val="00166157"/>
    <w:rsid w:val="00191A4C"/>
    <w:rsid w:val="001940A3"/>
    <w:rsid w:val="00195256"/>
    <w:rsid w:val="00195B4C"/>
    <w:rsid w:val="001A2163"/>
    <w:rsid w:val="001A5D4F"/>
    <w:rsid w:val="001B0151"/>
    <w:rsid w:val="001C2B9E"/>
    <w:rsid w:val="001C62A0"/>
    <w:rsid w:val="001F3368"/>
    <w:rsid w:val="0020088A"/>
    <w:rsid w:val="00203C2E"/>
    <w:rsid w:val="00203D40"/>
    <w:rsid w:val="002136E4"/>
    <w:rsid w:val="0021418A"/>
    <w:rsid w:val="00225FEF"/>
    <w:rsid w:val="00226965"/>
    <w:rsid w:val="0022776E"/>
    <w:rsid w:val="0024701F"/>
    <w:rsid w:val="00252395"/>
    <w:rsid w:val="0026259F"/>
    <w:rsid w:val="00264209"/>
    <w:rsid w:val="00272EEA"/>
    <w:rsid w:val="002868A7"/>
    <w:rsid w:val="00292EE2"/>
    <w:rsid w:val="0029477F"/>
    <w:rsid w:val="00296626"/>
    <w:rsid w:val="00297E0D"/>
    <w:rsid w:val="002A3024"/>
    <w:rsid w:val="002B437B"/>
    <w:rsid w:val="002C50C2"/>
    <w:rsid w:val="002C7A69"/>
    <w:rsid w:val="002D3F08"/>
    <w:rsid w:val="002E68BA"/>
    <w:rsid w:val="002F4318"/>
    <w:rsid w:val="002F6031"/>
    <w:rsid w:val="002F77EA"/>
    <w:rsid w:val="00300146"/>
    <w:rsid w:val="00310D07"/>
    <w:rsid w:val="00312A19"/>
    <w:rsid w:val="003152A1"/>
    <w:rsid w:val="00322AB0"/>
    <w:rsid w:val="003233D2"/>
    <w:rsid w:val="00324638"/>
    <w:rsid w:val="00325BBF"/>
    <w:rsid w:val="00326D59"/>
    <w:rsid w:val="00327527"/>
    <w:rsid w:val="00332811"/>
    <w:rsid w:val="003346C3"/>
    <w:rsid w:val="00340BA8"/>
    <w:rsid w:val="00340EE4"/>
    <w:rsid w:val="00343088"/>
    <w:rsid w:val="00345090"/>
    <w:rsid w:val="00352AA4"/>
    <w:rsid w:val="00352B7A"/>
    <w:rsid w:val="00355101"/>
    <w:rsid w:val="003608E2"/>
    <w:rsid w:val="00366503"/>
    <w:rsid w:val="00372450"/>
    <w:rsid w:val="003802C6"/>
    <w:rsid w:val="003826BA"/>
    <w:rsid w:val="00387498"/>
    <w:rsid w:val="00395226"/>
    <w:rsid w:val="003955A7"/>
    <w:rsid w:val="003A434C"/>
    <w:rsid w:val="003A6707"/>
    <w:rsid w:val="003A7001"/>
    <w:rsid w:val="003A777E"/>
    <w:rsid w:val="003B04C1"/>
    <w:rsid w:val="003B6F21"/>
    <w:rsid w:val="003C0F27"/>
    <w:rsid w:val="003C18C1"/>
    <w:rsid w:val="003C3258"/>
    <w:rsid w:val="003C3975"/>
    <w:rsid w:val="003D0A86"/>
    <w:rsid w:val="003D3DAA"/>
    <w:rsid w:val="003F2A58"/>
    <w:rsid w:val="003F33A8"/>
    <w:rsid w:val="003F39FA"/>
    <w:rsid w:val="00424FF8"/>
    <w:rsid w:val="00436B0E"/>
    <w:rsid w:val="00437B73"/>
    <w:rsid w:val="004435AB"/>
    <w:rsid w:val="004625EC"/>
    <w:rsid w:val="00465CAD"/>
    <w:rsid w:val="004665ED"/>
    <w:rsid w:val="00474321"/>
    <w:rsid w:val="004901D3"/>
    <w:rsid w:val="004A3710"/>
    <w:rsid w:val="004F2FD2"/>
    <w:rsid w:val="004F6E24"/>
    <w:rsid w:val="0050320E"/>
    <w:rsid w:val="00506EAF"/>
    <w:rsid w:val="00507794"/>
    <w:rsid w:val="00512B34"/>
    <w:rsid w:val="00516563"/>
    <w:rsid w:val="00524753"/>
    <w:rsid w:val="00533B10"/>
    <w:rsid w:val="00536CC1"/>
    <w:rsid w:val="005418DE"/>
    <w:rsid w:val="005468AC"/>
    <w:rsid w:val="00546C74"/>
    <w:rsid w:val="00551E22"/>
    <w:rsid w:val="00552615"/>
    <w:rsid w:val="0055550E"/>
    <w:rsid w:val="005556E4"/>
    <w:rsid w:val="0056402D"/>
    <w:rsid w:val="00567A1E"/>
    <w:rsid w:val="005702F0"/>
    <w:rsid w:val="00576F57"/>
    <w:rsid w:val="0058618E"/>
    <w:rsid w:val="00590711"/>
    <w:rsid w:val="00590B01"/>
    <w:rsid w:val="005A06E9"/>
    <w:rsid w:val="005B0B51"/>
    <w:rsid w:val="005C5661"/>
    <w:rsid w:val="005C6DE3"/>
    <w:rsid w:val="005D5311"/>
    <w:rsid w:val="005D5C55"/>
    <w:rsid w:val="005E09CE"/>
    <w:rsid w:val="005E2B8F"/>
    <w:rsid w:val="005E2FD7"/>
    <w:rsid w:val="005E7A41"/>
    <w:rsid w:val="005E7C75"/>
    <w:rsid w:val="005F0EC6"/>
    <w:rsid w:val="005F51F7"/>
    <w:rsid w:val="00613AAE"/>
    <w:rsid w:val="00622D47"/>
    <w:rsid w:val="006271FA"/>
    <w:rsid w:val="00631171"/>
    <w:rsid w:val="00633412"/>
    <w:rsid w:val="00652FCE"/>
    <w:rsid w:val="0065731C"/>
    <w:rsid w:val="00662980"/>
    <w:rsid w:val="00667FC9"/>
    <w:rsid w:val="00673DEE"/>
    <w:rsid w:val="00674BD5"/>
    <w:rsid w:val="00674FEE"/>
    <w:rsid w:val="006775A5"/>
    <w:rsid w:val="00677F1E"/>
    <w:rsid w:val="0068010D"/>
    <w:rsid w:val="00680FF7"/>
    <w:rsid w:val="00683B9D"/>
    <w:rsid w:val="00691380"/>
    <w:rsid w:val="006929B4"/>
    <w:rsid w:val="00695A49"/>
    <w:rsid w:val="00697534"/>
    <w:rsid w:val="006A1C68"/>
    <w:rsid w:val="006A1D3C"/>
    <w:rsid w:val="006A5DA5"/>
    <w:rsid w:val="006D0311"/>
    <w:rsid w:val="006D3259"/>
    <w:rsid w:val="006D7303"/>
    <w:rsid w:val="006E1314"/>
    <w:rsid w:val="006E272F"/>
    <w:rsid w:val="006F42E2"/>
    <w:rsid w:val="007006A7"/>
    <w:rsid w:val="007026E1"/>
    <w:rsid w:val="00714998"/>
    <w:rsid w:val="00717DEE"/>
    <w:rsid w:val="0072442B"/>
    <w:rsid w:val="00726AA1"/>
    <w:rsid w:val="00785193"/>
    <w:rsid w:val="00786338"/>
    <w:rsid w:val="007A4745"/>
    <w:rsid w:val="007A4DE6"/>
    <w:rsid w:val="007B0D26"/>
    <w:rsid w:val="007B39DB"/>
    <w:rsid w:val="007B39F1"/>
    <w:rsid w:val="007C063E"/>
    <w:rsid w:val="007D45E8"/>
    <w:rsid w:val="007E1FAE"/>
    <w:rsid w:val="007E2890"/>
    <w:rsid w:val="007F2DD3"/>
    <w:rsid w:val="0081590E"/>
    <w:rsid w:val="0083082B"/>
    <w:rsid w:val="00833D2F"/>
    <w:rsid w:val="008408E6"/>
    <w:rsid w:val="008409FA"/>
    <w:rsid w:val="00840A8E"/>
    <w:rsid w:val="00842891"/>
    <w:rsid w:val="00843FF1"/>
    <w:rsid w:val="00847813"/>
    <w:rsid w:val="00851224"/>
    <w:rsid w:val="00873951"/>
    <w:rsid w:val="008925CE"/>
    <w:rsid w:val="0089564A"/>
    <w:rsid w:val="00897A4A"/>
    <w:rsid w:val="008A4BB5"/>
    <w:rsid w:val="008B2A6F"/>
    <w:rsid w:val="008B3488"/>
    <w:rsid w:val="008C7724"/>
    <w:rsid w:val="008D1092"/>
    <w:rsid w:val="008D38DD"/>
    <w:rsid w:val="008E76C5"/>
    <w:rsid w:val="008E781E"/>
    <w:rsid w:val="008E7E33"/>
    <w:rsid w:val="008E7EC1"/>
    <w:rsid w:val="008F10E8"/>
    <w:rsid w:val="008F7C9D"/>
    <w:rsid w:val="00911722"/>
    <w:rsid w:val="00915712"/>
    <w:rsid w:val="00915A53"/>
    <w:rsid w:val="009165AE"/>
    <w:rsid w:val="00920B0A"/>
    <w:rsid w:val="0092380A"/>
    <w:rsid w:val="00926D00"/>
    <w:rsid w:val="00932D14"/>
    <w:rsid w:val="00944D50"/>
    <w:rsid w:val="009461C9"/>
    <w:rsid w:val="00947084"/>
    <w:rsid w:val="00967A94"/>
    <w:rsid w:val="00973389"/>
    <w:rsid w:val="00974380"/>
    <w:rsid w:val="00982AF1"/>
    <w:rsid w:val="009864B8"/>
    <w:rsid w:val="009940E0"/>
    <w:rsid w:val="009B4432"/>
    <w:rsid w:val="009B7253"/>
    <w:rsid w:val="009C7085"/>
    <w:rsid w:val="009E49B8"/>
    <w:rsid w:val="009E77F0"/>
    <w:rsid w:val="00A15A77"/>
    <w:rsid w:val="00A179CF"/>
    <w:rsid w:val="00A22311"/>
    <w:rsid w:val="00A27154"/>
    <w:rsid w:val="00A30B58"/>
    <w:rsid w:val="00A30BAB"/>
    <w:rsid w:val="00A36364"/>
    <w:rsid w:val="00A60A4F"/>
    <w:rsid w:val="00A61949"/>
    <w:rsid w:val="00A723CD"/>
    <w:rsid w:val="00A74717"/>
    <w:rsid w:val="00A74814"/>
    <w:rsid w:val="00A812B6"/>
    <w:rsid w:val="00A83C01"/>
    <w:rsid w:val="00A963A4"/>
    <w:rsid w:val="00A97218"/>
    <w:rsid w:val="00AB02E5"/>
    <w:rsid w:val="00AC0722"/>
    <w:rsid w:val="00AC1267"/>
    <w:rsid w:val="00AC327E"/>
    <w:rsid w:val="00AC4CA2"/>
    <w:rsid w:val="00AC6C95"/>
    <w:rsid w:val="00AD684F"/>
    <w:rsid w:val="00AD7C11"/>
    <w:rsid w:val="00AE396F"/>
    <w:rsid w:val="00AF4435"/>
    <w:rsid w:val="00B153B3"/>
    <w:rsid w:val="00B232B9"/>
    <w:rsid w:val="00B23B0C"/>
    <w:rsid w:val="00B23DE6"/>
    <w:rsid w:val="00B353E6"/>
    <w:rsid w:val="00B41EBB"/>
    <w:rsid w:val="00B52349"/>
    <w:rsid w:val="00B553DA"/>
    <w:rsid w:val="00B64510"/>
    <w:rsid w:val="00B77A04"/>
    <w:rsid w:val="00B80DCA"/>
    <w:rsid w:val="00B82371"/>
    <w:rsid w:val="00B863FE"/>
    <w:rsid w:val="00B93162"/>
    <w:rsid w:val="00BA1173"/>
    <w:rsid w:val="00BA7F28"/>
    <w:rsid w:val="00BB4045"/>
    <w:rsid w:val="00BB44B5"/>
    <w:rsid w:val="00BB4ADB"/>
    <w:rsid w:val="00BC571B"/>
    <w:rsid w:val="00BC7FCC"/>
    <w:rsid w:val="00BD1192"/>
    <w:rsid w:val="00BD38C1"/>
    <w:rsid w:val="00BD4A40"/>
    <w:rsid w:val="00BE4986"/>
    <w:rsid w:val="00C0461A"/>
    <w:rsid w:val="00C11DF2"/>
    <w:rsid w:val="00C159A4"/>
    <w:rsid w:val="00C20E26"/>
    <w:rsid w:val="00C2158C"/>
    <w:rsid w:val="00C34FC4"/>
    <w:rsid w:val="00C37B0B"/>
    <w:rsid w:val="00C40EDF"/>
    <w:rsid w:val="00C4330A"/>
    <w:rsid w:val="00C46F3A"/>
    <w:rsid w:val="00C56425"/>
    <w:rsid w:val="00C64A5A"/>
    <w:rsid w:val="00C669EE"/>
    <w:rsid w:val="00C745FD"/>
    <w:rsid w:val="00C779AC"/>
    <w:rsid w:val="00C814D3"/>
    <w:rsid w:val="00C82F4E"/>
    <w:rsid w:val="00C86A24"/>
    <w:rsid w:val="00C87C16"/>
    <w:rsid w:val="00C9677B"/>
    <w:rsid w:val="00CA6D6C"/>
    <w:rsid w:val="00CB76DB"/>
    <w:rsid w:val="00CC1711"/>
    <w:rsid w:val="00CD25F9"/>
    <w:rsid w:val="00CE21A6"/>
    <w:rsid w:val="00CE2942"/>
    <w:rsid w:val="00CE3184"/>
    <w:rsid w:val="00CE50B5"/>
    <w:rsid w:val="00CE7A16"/>
    <w:rsid w:val="00CF020A"/>
    <w:rsid w:val="00CF4CCA"/>
    <w:rsid w:val="00D110C1"/>
    <w:rsid w:val="00D118D4"/>
    <w:rsid w:val="00D13F24"/>
    <w:rsid w:val="00D20CE9"/>
    <w:rsid w:val="00D321B1"/>
    <w:rsid w:val="00D365A1"/>
    <w:rsid w:val="00D41B45"/>
    <w:rsid w:val="00D448EF"/>
    <w:rsid w:val="00D466FE"/>
    <w:rsid w:val="00D71CA4"/>
    <w:rsid w:val="00D74652"/>
    <w:rsid w:val="00D76813"/>
    <w:rsid w:val="00D94B2E"/>
    <w:rsid w:val="00DA32F7"/>
    <w:rsid w:val="00DA5E91"/>
    <w:rsid w:val="00DB085B"/>
    <w:rsid w:val="00DD757B"/>
    <w:rsid w:val="00DD7EEC"/>
    <w:rsid w:val="00DF2711"/>
    <w:rsid w:val="00E05C97"/>
    <w:rsid w:val="00E11883"/>
    <w:rsid w:val="00E23ACC"/>
    <w:rsid w:val="00E31DA0"/>
    <w:rsid w:val="00E32FB5"/>
    <w:rsid w:val="00E34AD2"/>
    <w:rsid w:val="00E426CE"/>
    <w:rsid w:val="00E5155F"/>
    <w:rsid w:val="00E54B7B"/>
    <w:rsid w:val="00E56486"/>
    <w:rsid w:val="00E57242"/>
    <w:rsid w:val="00E61578"/>
    <w:rsid w:val="00E666AE"/>
    <w:rsid w:val="00E670E2"/>
    <w:rsid w:val="00E767C8"/>
    <w:rsid w:val="00E90336"/>
    <w:rsid w:val="00E9163E"/>
    <w:rsid w:val="00E96A7D"/>
    <w:rsid w:val="00EA3876"/>
    <w:rsid w:val="00EA4076"/>
    <w:rsid w:val="00EB4FA6"/>
    <w:rsid w:val="00EB5918"/>
    <w:rsid w:val="00EB5E1F"/>
    <w:rsid w:val="00EC722D"/>
    <w:rsid w:val="00ED75D1"/>
    <w:rsid w:val="00ED7BCF"/>
    <w:rsid w:val="00EE271D"/>
    <w:rsid w:val="00EE30BA"/>
    <w:rsid w:val="00EE56B0"/>
    <w:rsid w:val="00EF115C"/>
    <w:rsid w:val="00F009AE"/>
    <w:rsid w:val="00F100F3"/>
    <w:rsid w:val="00F133F0"/>
    <w:rsid w:val="00F25CDA"/>
    <w:rsid w:val="00F32019"/>
    <w:rsid w:val="00F3437B"/>
    <w:rsid w:val="00F3730C"/>
    <w:rsid w:val="00F4583B"/>
    <w:rsid w:val="00F53477"/>
    <w:rsid w:val="00F644C9"/>
    <w:rsid w:val="00F64A11"/>
    <w:rsid w:val="00F70C59"/>
    <w:rsid w:val="00F72531"/>
    <w:rsid w:val="00F773F7"/>
    <w:rsid w:val="00F809AA"/>
    <w:rsid w:val="00F82F3D"/>
    <w:rsid w:val="00F87989"/>
    <w:rsid w:val="00F90DDA"/>
    <w:rsid w:val="00F9135C"/>
    <w:rsid w:val="00FA14FE"/>
    <w:rsid w:val="00FA5063"/>
    <w:rsid w:val="00FD2109"/>
    <w:rsid w:val="00FD4403"/>
    <w:rsid w:val="00FE12A3"/>
    <w:rsid w:val="00FE2C16"/>
    <w:rsid w:val="00FE2EC4"/>
    <w:rsid w:val="00FE35CA"/>
    <w:rsid w:val="00FF1CFF"/>
    <w:rsid w:val="00FF39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FE3B70"/>
  <w15:chartTrackingRefBased/>
  <w15:docId w15:val="{6A32A748-FD69-4C16-A587-70BBFC8825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5D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5D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5D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5D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5D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5D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5D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5D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5D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5D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5D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5D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5D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5D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5D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5D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5D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5D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5D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5D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5D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5D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5D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5D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5D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5D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5D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5D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5D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72C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232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32B9"/>
  </w:style>
  <w:style w:type="paragraph" w:styleId="Footer">
    <w:name w:val="footer"/>
    <w:basedOn w:val="Normal"/>
    <w:link w:val="FooterChar"/>
    <w:uiPriority w:val="99"/>
    <w:unhideWhenUsed/>
    <w:rsid w:val="00B232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32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8635</TotalTime>
  <Pages>9</Pages>
  <Words>2275</Words>
  <Characters>12974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Naira Da Costa</dc:creator>
  <cp:keywords/>
  <dc:description/>
  <cp:lastModifiedBy>Naira Da Costa</cp:lastModifiedBy>
  <cp:revision>417</cp:revision>
  <dcterms:created xsi:type="dcterms:W3CDTF">2026-01-29T10:40:00Z</dcterms:created>
  <dcterms:modified xsi:type="dcterms:W3CDTF">2026-05-05T21:26:00Z</dcterms:modified>
</cp:coreProperties>
</file>