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601C" w:rsidRDefault="00617FBE" w:rsidP="00617FBE">
      <w:pPr>
        <w:jc w:val="center"/>
      </w:pPr>
      <w:r>
        <w:rPr>
          <w:b/>
          <w:noProof/>
        </w:rPr>
        <w:drawing>
          <wp:inline distT="0" distB="0" distL="0" distR="0" wp14:anchorId="3E9EE4DD" wp14:editId="70BEBABD">
            <wp:extent cx="250825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508250" cy="742950"/>
                    </a:xfrm>
                    <a:prstGeom prst="rect">
                      <a:avLst/>
                    </a:prstGeom>
                    <a:noFill/>
                    <a:ln w="9525">
                      <a:noFill/>
                      <a:miter lim="800000"/>
                      <a:headEnd/>
                      <a:tailEnd/>
                    </a:ln>
                  </pic:spPr>
                </pic:pic>
              </a:graphicData>
            </a:graphic>
          </wp:inline>
        </w:drawing>
      </w:r>
    </w:p>
    <w:p w:rsidR="00617FBE" w:rsidRDefault="00202400" w:rsidP="00202400">
      <w:pPr>
        <w:pStyle w:val="Title"/>
      </w:pPr>
      <w:r>
        <w:t xml:space="preserve">      </w:t>
      </w:r>
    </w:p>
    <w:p w:rsidR="00617FBE" w:rsidRDefault="00617FBE" w:rsidP="00202400">
      <w:pPr>
        <w:pStyle w:val="Title"/>
      </w:pPr>
      <w:bookmarkStart w:id="0" w:name="_GoBack"/>
      <w:bookmarkEnd w:id="0"/>
    </w:p>
    <w:p w:rsidR="00617FBE" w:rsidRDefault="00202400" w:rsidP="00617FBE">
      <w:pPr>
        <w:pStyle w:val="Title"/>
        <w:jc w:val="center"/>
      </w:pPr>
      <w:r>
        <w:t>Academic and employability skills</w:t>
      </w:r>
    </w:p>
    <w:p w:rsidR="00617FBE" w:rsidRDefault="00617FBE" w:rsidP="00617FBE">
      <w:pPr>
        <w:pStyle w:val="Title"/>
        <w:jc w:val="center"/>
      </w:pPr>
      <w:r>
        <w:t xml:space="preserve">Student Name: Manuela </w:t>
      </w:r>
      <w:proofErr w:type="spellStart"/>
      <w:r>
        <w:t>Mahwera</w:t>
      </w:r>
      <w:proofErr w:type="spellEnd"/>
    </w:p>
    <w:p w:rsidR="00617FBE" w:rsidRDefault="00617FBE" w:rsidP="00617FBE">
      <w:pPr>
        <w:pStyle w:val="Title"/>
        <w:jc w:val="center"/>
      </w:pPr>
      <w:r>
        <w:t>ID: 1713706</w:t>
      </w:r>
    </w:p>
    <w:p w:rsidR="00617FBE" w:rsidRDefault="00617FBE" w:rsidP="00617FBE">
      <w:pPr>
        <w:pStyle w:val="Title"/>
        <w:jc w:val="center"/>
      </w:pPr>
      <w:r>
        <w:t>Submitted to: Peter Allen</w:t>
      </w:r>
    </w:p>
    <w:p w:rsidR="00202400" w:rsidRDefault="00617FBE" w:rsidP="00617FBE">
      <w:pPr>
        <w:pStyle w:val="Title"/>
        <w:jc w:val="center"/>
      </w:pPr>
      <w:r>
        <w:t>Date of submission: 07/01/2019</w:t>
      </w:r>
    </w:p>
    <w:p w:rsidR="00617FBE" w:rsidRPr="00617FBE" w:rsidRDefault="00617FBE" w:rsidP="00617FBE"/>
    <w:p w:rsidR="00202400" w:rsidRDefault="00202400">
      <w:r>
        <w:br w:type="page"/>
      </w:r>
    </w:p>
    <w:sdt>
      <w:sdtPr>
        <w:rPr>
          <w:rFonts w:asciiTheme="minorHAnsi" w:eastAsiaTheme="minorHAnsi" w:hAnsiTheme="minorHAnsi" w:cstheme="minorBidi"/>
          <w:b w:val="0"/>
          <w:bCs w:val="0"/>
          <w:color w:val="auto"/>
          <w:sz w:val="22"/>
          <w:szCs w:val="22"/>
        </w:rPr>
        <w:id w:val="9019152"/>
        <w:docPartObj>
          <w:docPartGallery w:val="Table of Contents"/>
          <w:docPartUnique/>
        </w:docPartObj>
      </w:sdtPr>
      <w:sdtEndPr/>
      <w:sdtContent>
        <w:p w:rsidR="00AD4224" w:rsidRDefault="00AD4224">
          <w:pPr>
            <w:pStyle w:val="TOCHeading"/>
          </w:pPr>
          <w:r>
            <w:t>Contents</w:t>
          </w:r>
        </w:p>
        <w:p w:rsidR="00AD4224" w:rsidRDefault="005A5D36">
          <w:pPr>
            <w:pStyle w:val="TOC1"/>
            <w:tabs>
              <w:tab w:val="right" w:leader="dot" w:pos="9350"/>
            </w:tabs>
            <w:rPr>
              <w:noProof/>
            </w:rPr>
          </w:pPr>
          <w:r>
            <w:fldChar w:fldCharType="begin"/>
          </w:r>
          <w:r w:rsidR="00AD4224">
            <w:instrText xml:space="preserve"> TOC \o "1-3" \h \z \u </w:instrText>
          </w:r>
          <w:r>
            <w:fldChar w:fldCharType="separate"/>
          </w:r>
          <w:hyperlink w:anchor="_Toc534025300" w:history="1">
            <w:r w:rsidR="00AD4224" w:rsidRPr="00D57302">
              <w:rPr>
                <w:rStyle w:val="Hyperlink"/>
                <w:noProof/>
              </w:rPr>
              <w:t>Introduction</w:t>
            </w:r>
            <w:r w:rsidR="00AD4224">
              <w:rPr>
                <w:noProof/>
                <w:webHidden/>
              </w:rPr>
              <w:tab/>
            </w:r>
            <w:r>
              <w:rPr>
                <w:noProof/>
                <w:webHidden/>
              </w:rPr>
              <w:fldChar w:fldCharType="begin"/>
            </w:r>
            <w:r w:rsidR="00AD4224">
              <w:rPr>
                <w:noProof/>
                <w:webHidden/>
              </w:rPr>
              <w:instrText xml:space="preserve"> PAGEREF _Toc534025300 \h </w:instrText>
            </w:r>
            <w:r>
              <w:rPr>
                <w:noProof/>
                <w:webHidden/>
              </w:rPr>
            </w:r>
            <w:r>
              <w:rPr>
                <w:noProof/>
                <w:webHidden/>
              </w:rPr>
              <w:fldChar w:fldCharType="separate"/>
            </w:r>
            <w:r w:rsidR="00AD4224">
              <w:rPr>
                <w:noProof/>
                <w:webHidden/>
              </w:rPr>
              <w:t>3</w:t>
            </w:r>
            <w:r>
              <w:rPr>
                <w:noProof/>
                <w:webHidden/>
              </w:rPr>
              <w:fldChar w:fldCharType="end"/>
            </w:r>
          </w:hyperlink>
        </w:p>
        <w:p w:rsidR="00AD4224" w:rsidRDefault="00617FBE">
          <w:pPr>
            <w:pStyle w:val="TOC1"/>
            <w:tabs>
              <w:tab w:val="right" w:leader="dot" w:pos="9350"/>
            </w:tabs>
            <w:rPr>
              <w:noProof/>
            </w:rPr>
          </w:pPr>
          <w:hyperlink w:anchor="_Toc534025301" w:history="1">
            <w:r w:rsidR="00AD4224" w:rsidRPr="00D57302">
              <w:rPr>
                <w:rStyle w:val="Hyperlink"/>
                <w:noProof/>
              </w:rPr>
              <w:t>Gibb’s Cycle</w:t>
            </w:r>
            <w:r w:rsidR="00AD4224">
              <w:rPr>
                <w:noProof/>
                <w:webHidden/>
              </w:rPr>
              <w:tab/>
            </w:r>
            <w:r w:rsidR="005A5D36">
              <w:rPr>
                <w:noProof/>
                <w:webHidden/>
              </w:rPr>
              <w:fldChar w:fldCharType="begin"/>
            </w:r>
            <w:r w:rsidR="00AD4224">
              <w:rPr>
                <w:noProof/>
                <w:webHidden/>
              </w:rPr>
              <w:instrText xml:space="preserve"> PAGEREF _Toc534025301 \h </w:instrText>
            </w:r>
            <w:r w:rsidR="005A5D36">
              <w:rPr>
                <w:noProof/>
                <w:webHidden/>
              </w:rPr>
            </w:r>
            <w:r w:rsidR="005A5D36">
              <w:rPr>
                <w:noProof/>
                <w:webHidden/>
              </w:rPr>
              <w:fldChar w:fldCharType="separate"/>
            </w:r>
            <w:r w:rsidR="00AD4224">
              <w:rPr>
                <w:noProof/>
                <w:webHidden/>
              </w:rPr>
              <w:t>3</w:t>
            </w:r>
            <w:r w:rsidR="005A5D36">
              <w:rPr>
                <w:noProof/>
                <w:webHidden/>
              </w:rPr>
              <w:fldChar w:fldCharType="end"/>
            </w:r>
          </w:hyperlink>
        </w:p>
        <w:p w:rsidR="00AD4224" w:rsidRDefault="00617FBE">
          <w:pPr>
            <w:pStyle w:val="TOC2"/>
            <w:tabs>
              <w:tab w:val="right" w:leader="dot" w:pos="9350"/>
            </w:tabs>
            <w:rPr>
              <w:noProof/>
            </w:rPr>
          </w:pPr>
          <w:hyperlink w:anchor="_Toc534025302" w:history="1">
            <w:r w:rsidR="00AD4224" w:rsidRPr="00D57302">
              <w:rPr>
                <w:rStyle w:val="Hyperlink"/>
                <w:noProof/>
              </w:rPr>
              <w:t>Description:</w:t>
            </w:r>
            <w:r w:rsidR="00AD4224">
              <w:rPr>
                <w:noProof/>
                <w:webHidden/>
              </w:rPr>
              <w:tab/>
            </w:r>
            <w:r w:rsidR="005A5D36">
              <w:rPr>
                <w:noProof/>
                <w:webHidden/>
              </w:rPr>
              <w:fldChar w:fldCharType="begin"/>
            </w:r>
            <w:r w:rsidR="00AD4224">
              <w:rPr>
                <w:noProof/>
                <w:webHidden/>
              </w:rPr>
              <w:instrText xml:space="preserve"> PAGEREF _Toc534025302 \h </w:instrText>
            </w:r>
            <w:r w:rsidR="005A5D36">
              <w:rPr>
                <w:noProof/>
                <w:webHidden/>
              </w:rPr>
            </w:r>
            <w:r w:rsidR="005A5D36">
              <w:rPr>
                <w:noProof/>
                <w:webHidden/>
              </w:rPr>
              <w:fldChar w:fldCharType="separate"/>
            </w:r>
            <w:r w:rsidR="00AD4224">
              <w:rPr>
                <w:noProof/>
                <w:webHidden/>
              </w:rPr>
              <w:t>3</w:t>
            </w:r>
            <w:r w:rsidR="005A5D36">
              <w:rPr>
                <w:noProof/>
                <w:webHidden/>
              </w:rPr>
              <w:fldChar w:fldCharType="end"/>
            </w:r>
          </w:hyperlink>
        </w:p>
        <w:p w:rsidR="00AD4224" w:rsidRDefault="00617FBE">
          <w:pPr>
            <w:pStyle w:val="TOC2"/>
            <w:tabs>
              <w:tab w:val="right" w:leader="dot" w:pos="9350"/>
            </w:tabs>
            <w:rPr>
              <w:noProof/>
            </w:rPr>
          </w:pPr>
          <w:hyperlink w:anchor="_Toc534025303" w:history="1">
            <w:r w:rsidR="00AD4224" w:rsidRPr="00D57302">
              <w:rPr>
                <w:rStyle w:val="Hyperlink"/>
                <w:noProof/>
              </w:rPr>
              <w:t>Feelings:</w:t>
            </w:r>
            <w:r w:rsidR="00AD4224">
              <w:rPr>
                <w:noProof/>
                <w:webHidden/>
              </w:rPr>
              <w:tab/>
            </w:r>
            <w:r w:rsidR="005A5D36">
              <w:rPr>
                <w:noProof/>
                <w:webHidden/>
              </w:rPr>
              <w:fldChar w:fldCharType="begin"/>
            </w:r>
            <w:r w:rsidR="00AD4224">
              <w:rPr>
                <w:noProof/>
                <w:webHidden/>
              </w:rPr>
              <w:instrText xml:space="preserve"> PAGEREF _Toc534025303 \h </w:instrText>
            </w:r>
            <w:r w:rsidR="005A5D36">
              <w:rPr>
                <w:noProof/>
                <w:webHidden/>
              </w:rPr>
            </w:r>
            <w:r w:rsidR="005A5D36">
              <w:rPr>
                <w:noProof/>
                <w:webHidden/>
              </w:rPr>
              <w:fldChar w:fldCharType="separate"/>
            </w:r>
            <w:r w:rsidR="00AD4224">
              <w:rPr>
                <w:noProof/>
                <w:webHidden/>
              </w:rPr>
              <w:t>4</w:t>
            </w:r>
            <w:r w:rsidR="005A5D36">
              <w:rPr>
                <w:noProof/>
                <w:webHidden/>
              </w:rPr>
              <w:fldChar w:fldCharType="end"/>
            </w:r>
          </w:hyperlink>
        </w:p>
        <w:p w:rsidR="00AD4224" w:rsidRDefault="00617FBE">
          <w:pPr>
            <w:pStyle w:val="TOC2"/>
            <w:tabs>
              <w:tab w:val="right" w:leader="dot" w:pos="9350"/>
            </w:tabs>
            <w:rPr>
              <w:noProof/>
            </w:rPr>
          </w:pPr>
          <w:hyperlink w:anchor="_Toc534025304" w:history="1">
            <w:r w:rsidR="00AD4224" w:rsidRPr="00D57302">
              <w:rPr>
                <w:rStyle w:val="Hyperlink"/>
                <w:noProof/>
              </w:rPr>
              <w:t>Evaluation:</w:t>
            </w:r>
            <w:r w:rsidR="00AD4224">
              <w:rPr>
                <w:noProof/>
                <w:webHidden/>
              </w:rPr>
              <w:tab/>
            </w:r>
            <w:r w:rsidR="005A5D36">
              <w:rPr>
                <w:noProof/>
                <w:webHidden/>
              </w:rPr>
              <w:fldChar w:fldCharType="begin"/>
            </w:r>
            <w:r w:rsidR="00AD4224">
              <w:rPr>
                <w:noProof/>
                <w:webHidden/>
              </w:rPr>
              <w:instrText xml:space="preserve"> PAGEREF _Toc534025304 \h </w:instrText>
            </w:r>
            <w:r w:rsidR="005A5D36">
              <w:rPr>
                <w:noProof/>
                <w:webHidden/>
              </w:rPr>
            </w:r>
            <w:r w:rsidR="005A5D36">
              <w:rPr>
                <w:noProof/>
                <w:webHidden/>
              </w:rPr>
              <w:fldChar w:fldCharType="separate"/>
            </w:r>
            <w:r w:rsidR="00AD4224">
              <w:rPr>
                <w:noProof/>
                <w:webHidden/>
              </w:rPr>
              <w:t>4</w:t>
            </w:r>
            <w:r w:rsidR="005A5D36">
              <w:rPr>
                <w:noProof/>
                <w:webHidden/>
              </w:rPr>
              <w:fldChar w:fldCharType="end"/>
            </w:r>
          </w:hyperlink>
        </w:p>
        <w:p w:rsidR="00AD4224" w:rsidRDefault="00617FBE">
          <w:pPr>
            <w:pStyle w:val="TOC2"/>
            <w:tabs>
              <w:tab w:val="right" w:leader="dot" w:pos="9350"/>
            </w:tabs>
            <w:rPr>
              <w:noProof/>
            </w:rPr>
          </w:pPr>
          <w:hyperlink w:anchor="_Toc534025305" w:history="1">
            <w:r w:rsidR="00AD4224" w:rsidRPr="00D57302">
              <w:rPr>
                <w:rStyle w:val="Hyperlink"/>
                <w:noProof/>
              </w:rPr>
              <w:t>Analysis:</w:t>
            </w:r>
            <w:r w:rsidR="00AD4224">
              <w:rPr>
                <w:noProof/>
                <w:webHidden/>
              </w:rPr>
              <w:tab/>
            </w:r>
            <w:r w:rsidR="005A5D36">
              <w:rPr>
                <w:noProof/>
                <w:webHidden/>
              </w:rPr>
              <w:fldChar w:fldCharType="begin"/>
            </w:r>
            <w:r w:rsidR="00AD4224">
              <w:rPr>
                <w:noProof/>
                <w:webHidden/>
              </w:rPr>
              <w:instrText xml:space="preserve"> PAGEREF _Toc534025305 \h </w:instrText>
            </w:r>
            <w:r w:rsidR="005A5D36">
              <w:rPr>
                <w:noProof/>
                <w:webHidden/>
              </w:rPr>
            </w:r>
            <w:r w:rsidR="005A5D36">
              <w:rPr>
                <w:noProof/>
                <w:webHidden/>
              </w:rPr>
              <w:fldChar w:fldCharType="separate"/>
            </w:r>
            <w:r w:rsidR="00AD4224">
              <w:rPr>
                <w:noProof/>
                <w:webHidden/>
              </w:rPr>
              <w:t>5</w:t>
            </w:r>
            <w:r w:rsidR="005A5D36">
              <w:rPr>
                <w:noProof/>
                <w:webHidden/>
              </w:rPr>
              <w:fldChar w:fldCharType="end"/>
            </w:r>
          </w:hyperlink>
        </w:p>
        <w:p w:rsidR="00AD4224" w:rsidRDefault="00617FBE">
          <w:pPr>
            <w:pStyle w:val="TOC2"/>
            <w:tabs>
              <w:tab w:val="right" w:leader="dot" w:pos="9350"/>
            </w:tabs>
            <w:rPr>
              <w:noProof/>
            </w:rPr>
          </w:pPr>
          <w:hyperlink w:anchor="_Toc534025306" w:history="1">
            <w:r w:rsidR="00AD4224" w:rsidRPr="00D57302">
              <w:rPr>
                <w:rStyle w:val="Hyperlink"/>
                <w:noProof/>
              </w:rPr>
              <w:t>Conclusion:</w:t>
            </w:r>
            <w:r w:rsidR="00AD4224">
              <w:rPr>
                <w:noProof/>
                <w:webHidden/>
              </w:rPr>
              <w:tab/>
            </w:r>
            <w:r w:rsidR="005A5D36">
              <w:rPr>
                <w:noProof/>
                <w:webHidden/>
              </w:rPr>
              <w:fldChar w:fldCharType="begin"/>
            </w:r>
            <w:r w:rsidR="00AD4224">
              <w:rPr>
                <w:noProof/>
                <w:webHidden/>
              </w:rPr>
              <w:instrText xml:space="preserve"> PAGEREF _Toc534025306 \h </w:instrText>
            </w:r>
            <w:r w:rsidR="005A5D36">
              <w:rPr>
                <w:noProof/>
                <w:webHidden/>
              </w:rPr>
            </w:r>
            <w:r w:rsidR="005A5D36">
              <w:rPr>
                <w:noProof/>
                <w:webHidden/>
              </w:rPr>
              <w:fldChar w:fldCharType="separate"/>
            </w:r>
            <w:r w:rsidR="00AD4224">
              <w:rPr>
                <w:noProof/>
                <w:webHidden/>
              </w:rPr>
              <w:t>5</w:t>
            </w:r>
            <w:r w:rsidR="005A5D36">
              <w:rPr>
                <w:noProof/>
                <w:webHidden/>
              </w:rPr>
              <w:fldChar w:fldCharType="end"/>
            </w:r>
          </w:hyperlink>
        </w:p>
        <w:p w:rsidR="00AD4224" w:rsidRDefault="00617FBE">
          <w:pPr>
            <w:pStyle w:val="TOC2"/>
            <w:tabs>
              <w:tab w:val="right" w:leader="dot" w:pos="9350"/>
            </w:tabs>
            <w:rPr>
              <w:noProof/>
            </w:rPr>
          </w:pPr>
          <w:hyperlink w:anchor="_Toc534025307" w:history="1">
            <w:r w:rsidR="00AD4224" w:rsidRPr="00D57302">
              <w:rPr>
                <w:rStyle w:val="Hyperlink"/>
                <w:noProof/>
              </w:rPr>
              <w:t>Action plan:</w:t>
            </w:r>
            <w:r w:rsidR="00AD4224">
              <w:rPr>
                <w:noProof/>
                <w:webHidden/>
              </w:rPr>
              <w:tab/>
            </w:r>
            <w:r w:rsidR="005A5D36">
              <w:rPr>
                <w:noProof/>
                <w:webHidden/>
              </w:rPr>
              <w:fldChar w:fldCharType="begin"/>
            </w:r>
            <w:r w:rsidR="00AD4224">
              <w:rPr>
                <w:noProof/>
                <w:webHidden/>
              </w:rPr>
              <w:instrText xml:space="preserve"> PAGEREF _Toc534025307 \h </w:instrText>
            </w:r>
            <w:r w:rsidR="005A5D36">
              <w:rPr>
                <w:noProof/>
                <w:webHidden/>
              </w:rPr>
            </w:r>
            <w:r w:rsidR="005A5D36">
              <w:rPr>
                <w:noProof/>
                <w:webHidden/>
              </w:rPr>
              <w:fldChar w:fldCharType="separate"/>
            </w:r>
            <w:r w:rsidR="00AD4224">
              <w:rPr>
                <w:noProof/>
                <w:webHidden/>
              </w:rPr>
              <w:t>6</w:t>
            </w:r>
            <w:r w:rsidR="005A5D36">
              <w:rPr>
                <w:noProof/>
                <w:webHidden/>
              </w:rPr>
              <w:fldChar w:fldCharType="end"/>
            </w:r>
          </w:hyperlink>
        </w:p>
        <w:p w:rsidR="00AD4224" w:rsidRDefault="00617FBE">
          <w:pPr>
            <w:pStyle w:val="TOC1"/>
            <w:tabs>
              <w:tab w:val="right" w:leader="dot" w:pos="9350"/>
            </w:tabs>
            <w:rPr>
              <w:noProof/>
            </w:rPr>
          </w:pPr>
          <w:hyperlink w:anchor="_Toc534025308" w:history="1">
            <w:r w:rsidR="00AD4224" w:rsidRPr="00D57302">
              <w:rPr>
                <w:rStyle w:val="Hyperlink"/>
                <w:noProof/>
              </w:rPr>
              <w:t>Conclusion</w:t>
            </w:r>
            <w:r w:rsidR="00AD4224">
              <w:rPr>
                <w:noProof/>
                <w:webHidden/>
              </w:rPr>
              <w:tab/>
            </w:r>
            <w:r w:rsidR="005A5D36">
              <w:rPr>
                <w:noProof/>
                <w:webHidden/>
              </w:rPr>
              <w:fldChar w:fldCharType="begin"/>
            </w:r>
            <w:r w:rsidR="00AD4224">
              <w:rPr>
                <w:noProof/>
                <w:webHidden/>
              </w:rPr>
              <w:instrText xml:space="preserve"> PAGEREF _Toc534025308 \h </w:instrText>
            </w:r>
            <w:r w:rsidR="005A5D36">
              <w:rPr>
                <w:noProof/>
                <w:webHidden/>
              </w:rPr>
            </w:r>
            <w:r w:rsidR="005A5D36">
              <w:rPr>
                <w:noProof/>
                <w:webHidden/>
              </w:rPr>
              <w:fldChar w:fldCharType="separate"/>
            </w:r>
            <w:r w:rsidR="00AD4224">
              <w:rPr>
                <w:noProof/>
                <w:webHidden/>
              </w:rPr>
              <w:t>6</w:t>
            </w:r>
            <w:r w:rsidR="005A5D36">
              <w:rPr>
                <w:noProof/>
                <w:webHidden/>
              </w:rPr>
              <w:fldChar w:fldCharType="end"/>
            </w:r>
          </w:hyperlink>
        </w:p>
        <w:p w:rsidR="00AD4224" w:rsidRDefault="00617FBE">
          <w:pPr>
            <w:pStyle w:val="TOC1"/>
            <w:tabs>
              <w:tab w:val="right" w:leader="dot" w:pos="9350"/>
            </w:tabs>
            <w:rPr>
              <w:noProof/>
            </w:rPr>
          </w:pPr>
          <w:hyperlink w:anchor="_Toc534025309" w:history="1">
            <w:r w:rsidR="00AD4224" w:rsidRPr="00D57302">
              <w:rPr>
                <w:rStyle w:val="Hyperlink"/>
                <w:noProof/>
              </w:rPr>
              <w:t>References</w:t>
            </w:r>
            <w:r w:rsidR="00AD4224">
              <w:rPr>
                <w:noProof/>
                <w:webHidden/>
              </w:rPr>
              <w:tab/>
            </w:r>
            <w:r w:rsidR="005A5D36">
              <w:rPr>
                <w:noProof/>
                <w:webHidden/>
              </w:rPr>
              <w:fldChar w:fldCharType="begin"/>
            </w:r>
            <w:r w:rsidR="00AD4224">
              <w:rPr>
                <w:noProof/>
                <w:webHidden/>
              </w:rPr>
              <w:instrText xml:space="preserve"> PAGEREF _Toc534025309 \h </w:instrText>
            </w:r>
            <w:r w:rsidR="005A5D36">
              <w:rPr>
                <w:noProof/>
                <w:webHidden/>
              </w:rPr>
            </w:r>
            <w:r w:rsidR="005A5D36">
              <w:rPr>
                <w:noProof/>
                <w:webHidden/>
              </w:rPr>
              <w:fldChar w:fldCharType="separate"/>
            </w:r>
            <w:r w:rsidR="00AD4224">
              <w:rPr>
                <w:noProof/>
                <w:webHidden/>
              </w:rPr>
              <w:t>7</w:t>
            </w:r>
            <w:r w:rsidR="005A5D36">
              <w:rPr>
                <w:noProof/>
                <w:webHidden/>
              </w:rPr>
              <w:fldChar w:fldCharType="end"/>
            </w:r>
          </w:hyperlink>
        </w:p>
        <w:p w:rsidR="00AD4224" w:rsidRDefault="005A5D36">
          <w:r>
            <w:fldChar w:fldCharType="end"/>
          </w:r>
        </w:p>
      </w:sdtContent>
    </w:sdt>
    <w:p w:rsidR="00202400" w:rsidRDefault="00202400">
      <w:r>
        <w:br w:type="page"/>
      </w:r>
    </w:p>
    <w:p w:rsidR="00202400" w:rsidRDefault="00202400" w:rsidP="00202400">
      <w:pPr>
        <w:pStyle w:val="Heading1"/>
      </w:pPr>
      <w:bookmarkStart w:id="1" w:name="_Toc533430219"/>
      <w:bookmarkStart w:id="2" w:name="_Toc534025300"/>
      <w:r>
        <w:lastRenderedPageBreak/>
        <w:t>Introduction</w:t>
      </w:r>
      <w:bookmarkEnd w:id="1"/>
      <w:bookmarkEnd w:id="2"/>
    </w:p>
    <w:p w:rsidR="00202400" w:rsidRDefault="00202400" w:rsidP="00202400">
      <w:pPr>
        <w:spacing w:line="360" w:lineRule="auto"/>
        <w:jc w:val="both"/>
        <w:rPr>
          <w:rFonts w:ascii="Arial" w:hAnsi="Arial" w:cs="Arial"/>
        </w:rPr>
      </w:pPr>
      <w:r>
        <w:rPr>
          <w:rFonts w:ascii="Arial" w:hAnsi="Arial" w:cs="Arial"/>
        </w:rPr>
        <w:t xml:space="preserve">Different kinds of skills are needed for an employee to be successful in his respective workplace. Those skills can be related to his interaction with his colleagues and management, to take prompt decisions in any sort of critical situations, to give strong efforts for the organizations and so on. These skills are termed as employability skills and besides these; another kind of skill which is needed by every employee is the academic skill. The academic skills are the kind of skills which an employee must have to possess and extract knowledge about the specific job matters. All these skills are very much crucial to develop the competence of any employee. This study will describe all these skills which are needed by any employee on a reflective basis. </w:t>
      </w:r>
    </w:p>
    <w:p w:rsidR="00202400" w:rsidRPr="00206877" w:rsidRDefault="00202400" w:rsidP="00202400">
      <w:pPr>
        <w:pStyle w:val="Heading1"/>
      </w:pPr>
      <w:bookmarkStart w:id="3" w:name="_Toc533430220"/>
      <w:bookmarkStart w:id="4" w:name="_Toc534025301"/>
      <w:r w:rsidRPr="00206877">
        <w:t>Gibb’s Cycle</w:t>
      </w:r>
      <w:bookmarkEnd w:id="3"/>
      <w:bookmarkEnd w:id="4"/>
    </w:p>
    <w:p w:rsidR="00202400" w:rsidRPr="00206877" w:rsidRDefault="00202400" w:rsidP="00202400"/>
    <w:p w:rsidR="00202400" w:rsidRDefault="00202400" w:rsidP="00202400">
      <w:pPr>
        <w:spacing w:line="360" w:lineRule="auto"/>
        <w:jc w:val="both"/>
        <w:rPr>
          <w:rFonts w:ascii="Arial" w:hAnsi="Arial" w:cs="Arial"/>
        </w:rPr>
      </w:pPr>
      <w:r w:rsidRPr="00206877">
        <w:rPr>
          <w:rFonts w:ascii="Arial" w:hAnsi="Arial" w:cs="Arial"/>
        </w:rPr>
        <w:t>A Gibb’s cycle is a systemic manner which is used by a person to reflect his own experiences regarding a specific event or situation. This cycle was introduced by the ps</w:t>
      </w:r>
      <w:r>
        <w:rPr>
          <w:rFonts w:ascii="Arial" w:hAnsi="Arial" w:cs="Arial"/>
        </w:rPr>
        <w:t>ychologist Graham Gibbs in 1988 (</w:t>
      </w:r>
      <w:r w:rsidRPr="00CF423D">
        <w:rPr>
          <w:rFonts w:ascii="Arial" w:hAnsi="Arial" w:cs="Arial"/>
          <w:color w:val="000000"/>
          <w:szCs w:val="24"/>
        </w:rPr>
        <w:t xml:space="preserve">Philpot, </w:t>
      </w:r>
      <w:r>
        <w:rPr>
          <w:rFonts w:ascii="Arial" w:hAnsi="Arial" w:cs="Arial"/>
          <w:color w:val="000000"/>
          <w:szCs w:val="24"/>
        </w:rPr>
        <w:t xml:space="preserve">et al </w:t>
      </w:r>
      <w:r w:rsidRPr="00CF423D">
        <w:rPr>
          <w:rFonts w:ascii="Arial" w:hAnsi="Arial" w:cs="Arial"/>
          <w:color w:val="000000"/>
          <w:szCs w:val="24"/>
        </w:rPr>
        <w:t>2013).</w:t>
      </w:r>
      <w:r w:rsidRPr="00206877">
        <w:rPr>
          <w:rFonts w:ascii="Arial" w:hAnsi="Arial" w:cs="Arial"/>
        </w:rPr>
        <w:t>The Gibb’s cycle is formed with several steps which are narrated below about the academic and employability skills.</w:t>
      </w:r>
    </w:p>
    <w:p w:rsidR="00202400" w:rsidRDefault="00202400" w:rsidP="00202400">
      <w:pPr>
        <w:spacing w:line="360" w:lineRule="auto"/>
        <w:jc w:val="both"/>
        <w:rPr>
          <w:rFonts w:ascii="Arial" w:hAnsi="Arial" w:cs="Arial"/>
        </w:rPr>
      </w:pPr>
      <w:bookmarkStart w:id="5" w:name="_Toc534025302"/>
      <w:r w:rsidRPr="004B1404">
        <w:rPr>
          <w:rStyle w:val="Heading2Char"/>
        </w:rPr>
        <w:t>Description:</w:t>
      </w:r>
      <w:bookmarkEnd w:id="5"/>
      <w:r w:rsidRPr="00202400">
        <w:rPr>
          <w:rFonts w:ascii="Arial" w:hAnsi="Arial" w:cs="Arial"/>
        </w:rPr>
        <w:t xml:space="preserve"> </w:t>
      </w:r>
      <w:r>
        <w:rPr>
          <w:rFonts w:ascii="Arial" w:hAnsi="Arial" w:cs="Arial"/>
        </w:rPr>
        <w:t>In this module of academic and employability skills, I covered a wide range of knowledge and information. As the aim of this module was to help the learners achieve an ideal job of their desire, it included classes on a variety of knowledge and skills which one might need. I have learned in the class that to conduct a research on some matter, it is very important to gather relevant and accurate information from reliable sources. Not every source is reliable and relevant and the module helped me to learn about the matter that books, journals, articles, newspapers, other research papers can be ideal sour</w:t>
      </w:r>
      <w:r w:rsidR="004B1404">
        <w:rPr>
          <w:rFonts w:ascii="Arial" w:hAnsi="Arial" w:cs="Arial"/>
        </w:rPr>
        <w:t>ces for taking information from (</w:t>
      </w:r>
      <w:r w:rsidR="004B1404">
        <w:rPr>
          <w:rFonts w:ascii="Arial" w:hAnsi="Arial" w:cs="Arial"/>
          <w:color w:val="000000"/>
        </w:rPr>
        <w:t xml:space="preserve">Marsh, </w:t>
      </w:r>
      <w:r w:rsidR="004B1404" w:rsidRPr="00CF423D">
        <w:rPr>
          <w:rFonts w:ascii="Arial" w:hAnsi="Arial" w:cs="Arial"/>
          <w:color w:val="000000"/>
        </w:rPr>
        <w:t>2012). </w:t>
      </w:r>
      <w:r>
        <w:rPr>
          <w:rFonts w:ascii="Arial" w:hAnsi="Arial" w:cs="Arial"/>
        </w:rPr>
        <w:t>Besides, in the class I have also learned how to do word processing and to make a presentation. Word processing skills refer to the capability to write a text document and to edit and save it for the future use (</w:t>
      </w:r>
      <w:r w:rsidRPr="00CF423D">
        <w:rPr>
          <w:rFonts w:ascii="Arial" w:hAnsi="Arial" w:cs="Arial"/>
          <w:color w:val="000000"/>
          <w:szCs w:val="24"/>
        </w:rPr>
        <w:t>Gravells, 2010).</w:t>
      </w:r>
      <w:r>
        <w:rPr>
          <w:rFonts w:ascii="Arial" w:hAnsi="Arial" w:cs="Arial"/>
        </w:rPr>
        <w:t xml:space="preserve"> On the other hand, presentation skills mean the ability to present anything with the help of presentation software and to have the proper body langu</w:t>
      </w:r>
      <w:r w:rsidR="00AD4224">
        <w:rPr>
          <w:rFonts w:ascii="Arial" w:hAnsi="Arial" w:cs="Arial"/>
        </w:rPr>
        <w:t>age to deliver the presentation (</w:t>
      </w:r>
      <w:r w:rsidR="00AD4224" w:rsidRPr="00CF423D">
        <w:rPr>
          <w:rFonts w:ascii="Arial" w:hAnsi="Arial" w:cs="Arial"/>
          <w:color w:val="000000"/>
        </w:rPr>
        <w:t xml:space="preserve">Turner, </w:t>
      </w:r>
      <w:r w:rsidR="00AD4224">
        <w:rPr>
          <w:rFonts w:ascii="Arial" w:hAnsi="Arial" w:cs="Arial"/>
          <w:color w:val="000000"/>
        </w:rPr>
        <w:t xml:space="preserve">et al </w:t>
      </w:r>
      <w:r w:rsidR="00AD4224" w:rsidRPr="00CF423D">
        <w:rPr>
          <w:rFonts w:ascii="Arial" w:hAnsi="Arial" w:cs="Arial"/>
          <w:color w:val="000000"/>
        </w:rPr>
        <w:t>2012). </w:t>
      </w:r>
      <w:r w:rsidR="00B20DFC">
        <w:rPr>
          <w:rFonts w:ascii="Arial" w:hAnsi="Arial" w:cs="Arial"/>
        </w:rPr>
        <w:t xml:space="preserve">There I have learned that there different structures and fonts which I can use in my word documents and also how to save them and edit them whenever necessary. Besides, the classes on presentation of the module helped </w:t>
      </w:r>
      <w:r w:rsidR="00AD4224">
        <w:rPr>
          <w:rFonts w:ascii="Arial" w:hAnsi="Arial" w:cs="Arial"/>
        </w:rPr>
        <w:t xml:space="preserve">me </w:t>
      </w:r>
      <w:r w:rsidR="00B20DFC">
        <w:rPr>
          <w:rFonts w:ascii="Arial" w:hAnsi="Arial" w:cs="Arial"/>
        </w:rPr>
        <w:t xml:space="preserve">to gather knowledge about different styles which I can use while presenting anything and what kind of language and body language I must use those times. </w:t>
      </w:r>
      <w:r>
        <w:rPr>
          <w:rFonts w:ascii="Arial" w:hAnsi="Arial" w:cs="Arial"/>
        </w:rPr>
        <w:t xml:space="preserve">The module also conducted </w:t>
      </w:r>
      <w:r>
        <w:rPr>
          <w:rFonts w:ascii="Arial" w:hAnsi="Arial" w:cs="Arial"/>
        </w:rPr>
        <w:lastRenderedPageBreak/>
        <w:t xml:space="preserve">classes on language and grammar which helped me a big deal to learn about vocabulary, sentence structures, grammar, language and so on. Classes were held on paraphrasing as well where I learnt all the rules and techniques to paraphrase any kind of content. </w:t>
      </w:r>
      <w:r w:rsidR="00B20DFC">
        <w:rPr>
          <w:rFonts w:ascii="Arial" w:hAnsi="Arial" w:cs="Arial"/>
        </w:rPr>
        <w:t xml:space="preserve">At the same time, I learnt to write a report and have known the basic differences between a report and an essay. Moreover, I have also learned about referencing and that Harvard referencing system is the most suitable one to mention the sources from which I have taken information </w:t>
      </w:r>
      <w:r w:rsidR="000C365C">
        <w:rPr>
          <w:rFonts w:ascii="Arial" w:hAnsi="Arial" w:cs="Arial"/>
        </w:rPr>
        <w:t xml:space="preserve">from. The module held specific classes on CV writing where techniques to write a good CV were taught. </w:t>
      </w:r>
      <w:r w:rsidR="00B20DFC">
        <w:rPr>
          <w:rFonts w:ascii="Arial" w:hAnsi="Arial" w:cs="Arial"/>
        </w:rPr>
        <w:t xml:space="preserve">Technology and different aspects of technology were also a part of lesson of the module. </w:t>
      </w:r>
      <w:r w:rsidR="00730BC1">
        <w:rPr>
          <w:rFonts w:ascii="Arial" w:hAnsi="Arial" w:cs="Arial"/>
        </w:rPr>
        <w:t>My lecturer taught me how to make a cover letter</w:t>
      </w:r>
      <w:r w:rsidR="00B20DFC">
        <w:rPr>
          <w:rFonts w:ascii="Arial" w:hAnsi="Arial" w:cs="Arial"/>
        </w:rPr>
        <w:t>.</w:t>
      </w:r>
      <w:r w:rsidR="00730BC1">
        <w:rPr>
          <w:rFonts w:ascii="Arial" w:hAnsi="Arial" w:cs="Arial"/>
        </w:rPr>
        <w:t xml:space="preserve"> I lecturer Peter Allen gave us few </w:t>
      </w:r>
      <w:proofErr w:type="gramStart"/>
      <w:r w:rsidR="00730BC1">
        <w:rPr>
          <w:rFonts w:ascii="Arial" w:hAnsi="Arial" w:cs="Arial"/>
        </w:rPr>
        <w:t>activity</w:t>
      </w:r>
      <w:proofErr w:type="gramEnd"/>
      <w:r w:rsidR="00730BC1">
        <w:rPr>
          <w:rFonts w:ascii="Arial" w:hAnsi="Arial" w:cs="Arial"/>
        </w:rPr>
        <w:t xml:space="preserve"> in the class to develop my analytical ability.  </w:t>
      </w:r>
    </w:p>
    <w:p w:rsidR="000C365C" w:rsidRDefault="000C365C" w:rsidP="00202400">
      <w:pPr>
        <w:spacing w:line="360" w:lineRule="auto"/>
        <w:jc w:val="both"/>
        <w:rPr>
          <w:rFonts w:ascii="Arial" w:hAnsi="Arial" w:cs="Arial"/>
        </w:rPr>
      </w:pPr>
      <w:bookmarkStart w:id="6" w:name="_Toc534025303"/>
      <w:r w:rsidRPr="004B1404">
        <w:rPr>
          <w:rStyle w:val="Heading2Char"/>
        </w:rPr>
        <w:t>Fee</w:t>
      </w:r>
      <w:r w:rsidR="000A727A" w:rsidRPr="004B1404">
        <w:rPr>
          <w:rStyle w:val="Heading2Char"/>
        </w:rPr>
        <w:t>lings:</w:t>
      </w:r>
      <w:bookmarkEnd w:id="6"/>
      <w:r w:rsidR="000A727A">
        <w:rPr>
          <w:rFonts w:ascii="Arial" w:hAnsi="Arial" w:cs="Arial"/>
        </w:rPr>
        <w:t xml:space="preserve"> The experience which I have received from the module on academic and employability skills is very noteworthy. I have learned about a number of important skills and abilities and had the opportunity to attend classes and lectures on them along with quite number of exercises and tests.</w:t>
      </w:r>
      <w:r>
        <w:rPr>
          <w:rFonts w:ascii="Arial" w:hAnsi="Arial" w:cs="Arial"/>
        </w:rPr>
        <w:t xml:space="preserve"> After finishing the module I have realized that, I </w:t>
      </w:r>
      <w:r w:rsidR="007B4485">
        <w:rPr>
          <w:rFonts w:ascii="Arial" w:hAnsi="Arial" w:cs="Arial"/>
        </w:rPr>
        <w:t xml:space="preserve">have acquired </w:t>
      </w:r>
      <w:r>
        <w:rPr>
          <w:rFonts w:ascii="Arial" w:hAnsi="Arial" w:cs="Arial"/>
        </w:rPr>
        <w:t xml:space="preserve">a huge amount of knowledge on academic and employability skills which I might need to get any kind of job. I have done classes on word processing and presentation where I felt that there are a lot to know about. The lessons on how to present a specific subject using the appropriate kind of body language enriched my knowledge. </w:t>
      </w:r>
      <w:r w:rsidR="007B4485">
        <w:rPr>
          <w:rFonts w:ascii="Arial" w:hAnsi="Arial" w:cs="Arial"/>
        </w:rPr>
        <w:t>There were a number of classes on CV writing and I have learned there that it is best to keep the CVs in one page and that only necessary information should be put into a CV. It was a great learning for me as I feel it will help me while I am writing my own CV</w:t>
      </w:r>
      <w:r w:rsidR="001A437B">
        <w:rPr>
          <w:rFonts w:ascii="Arial" w:hAnsi="Arial" w:cs="Arial"/>
        </w:rPr>
        <w:t xml:space="preserve"> to apply for different jobs</w:t>
      </w:r>
      <w:r w:rsidR="007B4485">
        <w:rPr>
          <w:rFonts w:ascii="Arial" w:hAnsi="Arial" w:cs="Arial"/>
        </w:rPr>
        <w:t xml:space="preserve">. I have attended demo interviews during my module which have made me know how to act and react during any interview and what kind of body language should be used there. I have done innumerable exercises on report and essay writing which made me quite an expert in this area. Moreover, I have learnt how to conduct a research as well and I feel it is going to prove as a very useful learning for me in the long run. I have attended classes during the module on how to collect the right information for doing these researches and how to differentiate between a relevant source and an irrelevant one. </w:t>
      </w:r>
      <w:r w:rsidR="001A437B">
        <w:rPr>
          <w:rFonts w:ascii="Arial" w:hAnsi="Arial" w:cs="Arial"/>
        </w:rPr>
        <w:t>I feel that those</w:t>
      </w:r>
      <w:r w:rsidR="007B4485">
        <w:rPr>
          <w:rFonts w:ascii="Arial" w:hAnsi="Arial" w:cs="Arial"/>
        </w:rPr>
        <w:t xml:space="preserve"> classes have also helped me in learning the referencing system. I put the highest effort to learn appropriately about the Harvard referencing system as I got to know in the module that it is the best one to reference a subject matter. The module has further helped me to learn how to think and </w:t>
      </w:r>
      <w:r w:rsidR="000A727A">
        <w:rPr>
          <w:rFonts w:ascii="Arial" w:hAnsi="Arial" w:cs="Arial"/>
        </w:rPr>
        <w:t>act critically and analytically as it will help me achieve the required employability skills for getting the ideal job.</w:t>
      </w:r>
    </w:p>
    <w:p w:rsidR="000A727A" w:rsidRDefault="000A727A" w:rsidP="00202400">
      <w:pPr>
        <w:spacing w:line="360" w:lineRule="auto"/>
        <w:jc w:val="both"/>
        <w:rPr>
          <w:rFonts w:ascii="Arial" w:hAnsi="Arial" w:cs="Arial"/>
        </w:rPr>
      </w:pPr>
      <w:bookmarkStart w:id="7" w:name="_Toc534025304"/>
      <w:r w:rsidRPr="004B1404">
        <w:rPr>
          <w:rStyle w:val="Heading2Char"/>
        </w:rPr>
        <w:lastRenderedPageBreak/>
        <w:t>Evaluation:</w:t>
      </w:r>
      <w:bookmarkEnd w:id="7"/>
      <w:r>
        <w:rPr>
          <w:rFonts w:ascii="Arial" w:hAnsi="Arial" w:cs="Arial"/>
        </w:rPr>
        <w:t xml:space="preserve"> The experience I have gathered from the module is very significant. It has made it possible for me to find out the strong and positive sides and skills of me which I might have as an employee. I have gathered this information from the classes that the word-processing area is my strong area as I have all the necessary knowledge about writing any topic using the MS word and to save it in the documents and edit whenever it is necessary. My performances </w:t>
      </w:r>
      <w:r w:rsidR="00C945D9">
        <w:rPr>
          <w:rFonts w:ascii="Arial" w:hAnsi="Arial" w:cs="Arial"/>
        </w:rPr>
        <w:t>in those classes were very good and it was possible because of the good lectures and exercises which the module provided. So is the case about the collection of information and referencing lectures. The module conducted thorough and extensive classes on this specific topic. There were innumerable exercises and at the same time tests which made me specialized in this topic. At the same time, the module arranges quite a few</w:t>
      </w:r>
      <w:r w:rsidR="00730BC1">
        <w:rPr>
          <w:rFonts w:ascii="Arial" w:hAnsi="Arial" w:cs="Arial"/>
        </w:rPr>
        <w:t xml:space="preserve"> role-play</w:t>
      </w:r>
      <w:r w:rsidR="00C945D9">
        <w:rPr>
          <w:rFonts w:ascii="Arial" w:hAnsi="Arial" w:cs="Arial"/>
        </w:rPr>
        <w:t xml:space="preserve"> sessions which </w:t>
      </w:r>
      <w:proofErr w:type="gramStart"/>
      <w:r w:rsidR="00C945D9">
        <w:rPr>
          <w:rFonts w:ascii="Arial" w:hAnsi="Arial" w:cs="Arial"/>
        </w:rPr>
        <w:t>was really a good initiative</w:t>
      </w:r>
      <w:proofErr w:type="gramEnd"/>
      <w:r w:rsidR="00C945D9">
        <w:rPr>
          <w:rFonts w:ascii="Arial" w:hAnsi="Arial" w:cs="Arial"/>
        </w:rPr>
        <w:t xml:space="preserve"> as it helped in practicing to face an in</w:t>
      </w:r>
      <w:r w:rsidR="004B1404">
        <w:rPr>
          <w:rFonts w:ascii="Arial" w:hAnsi="Arial" w:cs="Arial"/>
        </w:rPr>
        <w:t>terview before doing it in real (</w:t>
      </w:r>
      <w:r w:rsidR="004B1404" w:rsidRPr="00CF423D">
        <w:rPr>
          <w:rFonts w:ascii="Arial" w:hAnsi="Arial" w:cs="Arial"/>
          <w:color w:val="000000"/>
        </w:rPr>
        <w:t xml:space="preserve">Swales, </w:t>
      </w:r>
      <w:r w:rsidR="004B1404">
        <w:rPr>
          <w:rFonts w:ascii="Arial" w:hAnsi="Arial" w:cs="Arial"/>
          <w:color w:val="000000"/>
        </w:rPr>
        <w:t xml:space="preserve">et al </w:t>
      </w:r>
      <w:r w:rsidR="004B1404" w:rsidRPr="00CF423D">
        <w:rPr>
          <w:rFonts w:ascii="Arial" w:hAnsi="Arial" w:cs="Arial"/>
          <w:color w:val="000000"/>
        </w:rPr>
        <w:t>2017).</w:t>
      </w:r>
      <w:r w:rsidR="004B1404">
        <w:rPr>
          <w:rFonts w:ascii="Arial" w:hAnsi="Arial" w:cs="Arial"/>
        </w:rPr>
        <w:t xml:space="preserve"> </w:t>
      </w:r>
      <w:r w:rsidR="00C945D9">
        <w:rPr>
          <w:rFonts w:ascii="Arial" w:hAnsi="Arial" w:cs="Arial"/>
        </w:rPr>
        <w:t>However, I felt there were comparatively less classes and lectures on presentations and also on effective communication. These two are also important to attain employability skills but the module had very less classes on these matters.</w:t>
      </w:r>
    </w:p>
    <w:p w:rsidR="00C945D9" w:rsidRDefault="00C945D9" w:rsidP="00202400">
      <w:pPr>
        <w:spacing w:line="360" w:lineRule="auto"/>
        <w:jc w:val="both"/>
        <w:rPr>
          <w:rFonts w:ascii="Arial" w:hAnsi="Arial" w:cs="Arial"/>
          <w:color w:val="000000"/>
          <w:szCs w:val="24"/>
        </w:rPr>
      </w:pPr>
      <w:bookmarkStart w:id="8" w:name="_Toc534025305"/>
      <w:r w:rsidRPr="004B1404">
        <w:rPr>
          <w:rStyle w:val="Heading2Char"/>
        </w:rPr>
        <w:t>Analysis:</w:t>
      </w:r>
      <w:bookmarkEnd w:id="8"/>
      <w:r>
        <w:rPr>
          <w:rFonts w:ascii="Arial" w:hAnsi="Arial" w:cs="Arial"/>
        </w:rPr>
        <w:t xml:space="preserve"> </w:t>
      </w:r>
      <w:r w:rsidR="00803575">
        <w:rPr>
          <w:rFonts w:ascii="Arial" w:hAnsi="Arial" w:cs="Arial"/>
        </w:rPr>
        <w:t>I have observed after finishing the module that I have become able to perform a number of activities which will be needed by me to do in any job sector which means my employability skills have enriched. This module has enabled me to conduct any kind or research by taking information from various sources and to manage the time allotted for me to do that. Besides, I can also organize all the necessary materials needed for the research which I am conducting or the report or essay which I am writing. I know where to look for the right and relevant information and how to mention the sources in my writing by using Harvard referencing style. At the same time, I know the uses and significances of different means of digital technologies which will be useful for the job sector I will be serving.</w:t>
      </w:r>
      <w:r w:rsidR="006E38A5">
        <w:rPr>
          <w:rFonts w:ascii="Arial" w:hAnsi="Arial" w:cs="Arial"/>
        </w:rPr>
        <w:t xml:space="preserve"> And before all that, I have learned how to write a good CV and I have gotten very good at writing one. In addition to that, I have found myself create a good impression in the mock interviews as well. However, I also lack in some of the aspects. I am quite weak at making any presentation following the proper styles and techniques</w:t>
      </w:r>
      <w:r w:rsidR="006E38A5" w:rsidRPr="00206877">
        <w:rPr>
          <w:rFonts w:ascii="Arial" w:hAnsi="Arial" w:cs="Arial"/>
        </w:rPr>
        <w:t xml:space="preserve">. </w:t>
      </w:r>
      <w:r w:rsidR="006E38A5">
        <w:rPr>
          <w:rFonts w:ascii="Arial" w:hAnsi="Arial" w:cs="Arial"/>
        </w:rPr>
        <w:t>Different types of presentation techniques and styles are there which can assist me to communicate with others and present the ideas and opinions (</w:t>
      </w:r>
      <w:r w:rsidR="006E38A5" w:rsidRPr="00CF423D">
        <w:rPr>
          <w:rFonts w:ascii="Arial" w:hAnsi="Arial" w:cs="Arial"/>
          <w:color w:val="000000"/>
          <w:szCs w:val="24"/>
        </w:rPr>
        <w:t>Vishnu, 2012). </w:t>
      </w:r>
      <w:r w:rsidR="006E38A5">
        <w:rPr>
          <w:rFonts w:ascii="Arial" w:hAnsi="Arial" w:cs="Arial"/>
          <w:color w:val="000000"/>
          <w:szCs w:val="24"/>
        </w:rPr>
        <w:t xml:space="preserve">As I lack the presentation skills, I am not good at making effective communication with others either. These skills were not achieved by me during the module. </w:t>
      </w:r>
    </w:p>
    <w:p w:rsidR="006E38A5" w:rsidRPr="00202400" w:rsidRDefault="006E38A5" w:rsidP="00202400">
      <w:pPr>
        <w:spacing w:line="360" w:lineRule="auto"/>
        <w:jc w:val="both"/>
        <w:rPr>
          <w:rFonts w:ascii="Arial" w:hAnsi="Arial" w:cs="Arial"/>
        </w:rPr>
      </w:pPr>
      <w:bookmarkStart w:id="9" w:name="_Toc534025306"/>
      <w:r w:rsidRPr="004B1404">
        <w:rPr>
          <w:rStyle w:val="Heading2Char"/>
        </w:rPr>
        <w:t>Conclusion:</w:t>
      </w:r>
      <w:bookmarkEnd w:id="9"/>
      <w:r>
        <w:rPr>
          <w:rFonts w:ascii="Arial" w:hAnsi="Arial" w:cs="Arial"/>
          <w:color w:val="000000"/>
          <w:szCs w:val="24"/>
        </w:rPr>
        <w:t xml:space="preserve"> </w:t>
      </w:r>
      <w:r w:rsidRPr="00206877">
        <w:rPr>
          <w:rFonts w:ascii="Arial" w:hAnsi="Arial" w:cs="Arial"/>
        </w:rPr>
        <w:t>I have learnt from this entire module that these kinds of skills are what make any employee a competent one.</w:t>
      </w:r>
      <w:r>
        <w:rPr>
          <w:rFonts w:ascii="Arial" w:hAnsi="Arial" w:cs="Arial"/>
        </w:rPr>
        <w:t xml:space="preserve"> I have acquired a number of academic skills including grammar, </w:t>
      </w:r>
      <w:r>
        <w:rPr>
          <w:rFonts w:ascii="Arial" w:hAnsi="Arial" w:cs="Arial"/>
        </w:rPr>
        <w:lastRenderedPageBreak/>
        <w:t xml:space="preserve">sentence making, paraphrasing etc. which are surely needed at any kind of job. </w:t>
      </w:r>
      <w:r w:rsidR="004B1404">
        <w:rPr>
          <w:rFonts w:ascii="Arial" w:hAnsi="Arial" w:cs="Arial"/>
        </w:rPr>
        <w:t xml:space="preserve">It has made me experiences in making word documents using different fonts and styles and made me learn about different tools and techniques on this matter. </w:t>
      </w:r>
      <w:r>
        <w:rPr>
          <w:rFonts w:ascii="Arial" w:hAnsi="Arial" w:cs="Arial"/>
        </w:rPr>
        <w:t>The module has</w:t>
      </w:r>
      <w:r w:rsidR="004B1404">
        <w:rPr>
          <w:rFonts w:ascii="Arial" w:hAnsi="Arial" w:cs="Arial"/>
        </w:rPr>
        <w:t xml:space="preserve"> also</w:t>
      </w:r>
      <w:r>
        <w:rPr>
          <w:rFonts w:ascii="Arial" w:hAnsi="Arial" w:cs="Arial"/>
        </w:rPr>
        <w:t xml:space="preserve"> helped me learn to write reflective </w:t>
      </w:r>
      <w:r w:rsidR="00796734">
        <w:rPr>
          <w:rFonts w:ascii="Arial" w:hAnsi="Arial" w:cs="Arial"/>
        </w:rPr>
        <w:t>essays</w:t>
      </w:r>
      <w:r>
        <w:rPr>
          <w:rFonts w:ascii="Arial" w:hAnsi="Arial" w:cs="Arial"/>
        </w:rPr>
        <w:t xml:space="preserve"> and reports which will further help me write any</w:t>
      </w:r>
      <w:r w:rsidR="00796734">
        <w:rPr>
          <w:rFonts w:ascii="Arial" w:hAnsi="Arial" w:cs="Arial"/>
        </w:rPr>
        <w:t xml:space="preserve">thing about my experiences on any specific matter. Moreover, different employability skills were also obtained by me during this module such as organizing study, making word documents and presentations, allocation of time, effective communication, uses of various means of digital technology and so on. </w:t>
      </w:r>
      <w:r w:rsidR="004B1404">
        <w:rPr>
          <w:rFonts w:ascii="Arial" w:hAnsi="Arial" w:cs="Arial"/>
        </w:rPr>
        <w:t>I have learned to manage the time given to me to complete any task and to communicate with the people associated with the task.</w:t>
      </w:r>
      <w:r w:rsidR="00AD4224">
        <w:rPr>
          <w:rFonts w:ascii="Arial" w:hAnsi="Arial" w:cs="Arial"/>
        </w:rPr>
        <w:t xml:space="preserve"> There were a huge number of exercises and tasks arranged by the module which assisted me to practice what I have learned again and again so that the skills and abilities which I have acquired from the module becomes consistent and help me in the long run.</w:t>
      </w:r>
    </w:p>
    <w:p w:rsidR="00796734" w:rsidRDefault="00202400" w:rsidP="00796734">
      <w:pPr>
        <w:spacing w:line="360" w:lineRule="auto"/>
        <w:jc w:val="both"/>
        <w:rPr>
          <w:rFonts w:ascii="Arial" w:hAnsi="Arial" w:cs="Arial"/>
        </w:rPr>
      </w:pPr>
      <w:bookmarkStart w:id="10" w:name="_Toc533430226"/>
      <w:bookmarkStart w:id="11" w:name="_Toc534025307"/>
      <w:r w:rsidRPr="00663433">
        <w:rPr>
          <w:rStyle w:val="Heading2Char"/>
        </w:rPr>
        <w:t>Action plan:</w:t>
      </w:r>
      <w:bookmarkEnd w:id="10"/>
      <w:bookmarkEnd w:id="11"/>
      <w:r>
        <w:rPr>
          <w:rStyle w:val="Heading2Char"/>
        </w:rPr>
        <w:t xml:space="preserve"> </w:t>
      </w:r>
      <w:r>
        <w:rPr>
          <w:rFonts w:ascii="Arial" w:hAnsi="Arial" w:cs="Arial"/>
        </w:rPr>
        <w:t>As acquiring this academic and employability skills will make an ideal candidate for any kind of job and is such a mand</w:t>
      </w:r>
      <w:r w:rsidR="004B1404">
        <w:rPr>
          <w:rFonts w:ascii="Arial" w:hAnsi="Arial" w:cs="Arial"/>
        </w:rPr>
        <w:t>atory issue, I have made</w:t>
      </w:r>
      <w:r>
        <w:rPr>
          <w:rFonts w:ascii="Arial" w:hAnsi="Arial" w:cs="Arial"/>
        </w:rPr>
        <w:t xml:space="preserve"> a specific scheme so that not one of these are left out by me to acquire (</w:t>
      </w:r>
      <w:r w:rsidRPr="00CF423D">
        <w:rPr>
          <w:rFonts w:ascii="Arial" w:hAnsi="Arial" w:cs="Arial"/>
          <w:color w:val="000000"/>
          <w:szCs w:val="24"/>
        </w:rPr>
        <w:t>Hind, 2011).</w:t>
      </w:r>
      <w:r>
        <w:rPr>
          <w:rFonts w:ascii="Arial" w:hAnsi="Arial" w:cs="Arial"/>
        </w:rPr>
        <w:t xml:space="preserve">I will take necessary and advanced trainings in this issue and also attend related workshops. I have learned that to adopt the appropriate writing styles is very essential and that I have to connect different links together about any subject matter and dig information from the right sources. Moreover, I have to use facts when I am conducting the research and will have to think analytically and critically whenever I am doing any kind of activities in the workplace. At the same time, I will learn how to organize my existing skills so that I can use them whenever needed. It will be one of my scheme works to improve the nature of my communication with the people as interacting with different kinds of people will be a regular phenomenon when I will be working anywhere. Furthermore, I will increase my level of self-motivation to acquire the highest level of confidence to perform any kind of job that might be assigned to me. Lastly, I will attend different kinds of leadership workshops to increase the abilities of me in regard of professionalism. </w:t>
      </w:r>
      <w:bookmarkStart w:id="12" w:name="_Toc533430227"/>
    </w:p>
    <w:p w:rsidR="00202400" w:rsidRPr="00796734" w:rsidRDefault="00202400" w:rsidP="00796734">
      <w:pPr>
        <w:pStyle w:val="Heading1"/>
        <w:rPr>
          <w:rFonts w:ascii="Arial" w:hAnsi="Arial" w:cs="Arial"/>
        </w:rPr>
      </w:pPr>
      <w:bookmarkStart w:id="13" w:name="_Toc534025308"/>
      <w:r>
        <w:t>Conclusion</w:t>
      </w:r>
      <w:bookmarkEnd w:id="12"/>
      <w:bookmarkEnd w:id="13"/>
    </w:p>
    <w:p w:rsidR="00202400" w:rsidRDefault="00202400" w:rsidP="00202400">
      <w:pPr>
        <w:spacing w:line="360" w:lineRule="auto"/>
        <w:jc w:val="both"/>
        <w:rPr>
          <w:rFonts w:ascii="Arial" w:hAnsi="Arial" w:cs="Arial"/>
        </w:rPr>
      </w:pPr>
      <w:r>
        <w:rPr>
          <w:rFonts w:ascii="Arial" w:hAnsi="Arial" w:cs="Arial"/>
        </w:rPr>
        <w:t xml:space="preserve">With the graduation of so many students at the same time, it becomes necessary that different types of academic and employability skills are acquired by them so that they can sustain in the race of getting any kind of job. This study has described all the necessary skills which will required by me to have to get any job and at the same time it has also described all the </w:t>
      </w:r>
      <w:r>
        <w:rPr>
          <w:rFonts w:ascii="Arial" w:hAnsi="Arial" w:cs="Arial"/>
        </w:rPr>
        <w:lastRenderedPageBreak/>
        <w:t xml:space="preserve">necessary professional skills which I must possess to make development in my position in that workplace. </w:t>
      </w:r>
    </w:p>
    <w:p w:rsidR="00202400" w:rsidRDefault="00202400" w:rsidP="00202400">
      <w:pPr>
        <w:rPr>
          <w:rFonts w:ascii="Arial" w:hAnsi="Arial" w:cs="Arial"/>
        </w:rPr>
      </w:pPr>
      <w:r>
        <w:rPr>
          <w:rFonts w:ascii="Arial" w:hAnsi="Arial" w:cs="Arial"/>
        </w:rPr>
        <w:br w:type="page"/>
      </w:r>
    </w:p>
    <w:p w:rsidR="00202400" w:rsidRDefault="00202400" w:rsidP="00202400">
      <w:pPr>
        <w:pStyle w:val="Heading1"/>
      </w:pPr>
      <w:bookmarkStart w:id="14" w:name="_Toc533430228"/>
      <w:bookmarkStart w:id="15" w:name="_Toc534025309"/>
      <w:r>
        <w:lastRenderedPageBreak/>
        <w:t>References</w:t>
      </w:r>
      <w:bookmarkEnd w:id="14"/>
      <w:bookmarkEnd w:id="15"/>
    </w:p>
    <w:p w:rsidR="00202400" w:rsidRDefault="00202400" w:rsidP="00202400">
      <w:pPr>
        <w:pStyle w:val="NormalWeb"/>
        <w:spacing w:before="0" w:beforeAutospacing="0" w:after="150" w:afterAutospacing="0" w:line="360" w:lineRule="auto"/>
        <w:ind w:left="376" w:hanging="376"/>
        <w:jc w:val="both"/>
        <w:rPr>
          <w:rFonts w:ascii="Arial" w:hAnsi="Arial" w:cs="Arial"/>
          <w:color w:val="000000"/>
        </w:rPr>
      </w:pP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Gravells, A. (2010). </w:t>
      </w:r>
      <w:r w:rsidRPr="00CF423D">
        <w:rPr>
          <w:rFonts w:ascii="Arial" w:hAnsi="Arial" w:cs="Arial"/>
          <w:i/>
          <w:iCs/>
          <w:color w:val="000000"/>
        </w:rPr>
        <w:t>Delivering Employability Skills in the Lifelong Learning Sector</w:t>
      </w:r>
      <w:r w:rsidRPr="00CF423D">
        <w:rPr>
          <w:rFonts w:ascii="Arial" w:hAnsi="Arial" w:cs="Arial"/>
          <w:color w:val="000000"/>
        </w:rPr>
        <w:t>. Exeter: Learning Matters Ltd.</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Hind, D. and Moss, S. (2011). </w:t>
      </w:r>
      <w:r w:rsidRPr="00CF423D">
        <w:rPr>
          <w:rFonts w:ascii="Arial" w:hAnsi="Arial" w:cs="Arial"/>
          <w:i/>
          <w:iCs/>
          <w:color w:val="000000"/>
        </w:rPr>
        <w:t>Employability skills</w:t>
      </w:r>
      <w:r w:rsidRPr="00CF423D">
        <w:rPr>
          <w:rFonts w:ascii="Arial" w:hAnsi="Arial" w:cs="Arial"/>
          <w:color w:val="000000"/>
        </w:rPr>
        <w:t>. Sunderland: Business Education.</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Marsh, R. (2012). </w:t>
      </w:r>
      <w:r w:rsidRPr="00CF423D">
        <w:rPr>
          <w:rFonts w:ascii="Arial" w:hAnsi="Arial" w:cs="Arial"/>
          <w:i/>
          <w:iCs/>
          <w:color w:val="000000"/>
        </w:rPr>
        <w:t>Skills for employability</w:t>
      </w:r>
      <w:r w:rsidRPr="00CF423D">
        <w:rPr>
          <w:rFonts w:ascii="Arial" w:hAnsi="Arial" w:cs="Arial"/>
          <w:color w:val="000000"/>
        </w:rPr>
        <w:t xml:space="preserve">. </w:t>
      </w:r>
      <w:proofErr w:type="spellStart"/>
      <w:r w:rsidRPr="00CF423D">
        <w:rPr>
          <w:rFonts w:ascii="Arial" w:hAnsi="Arial" w:cs="Arial"/>
          <w:color w:val="000000"/>
        </w:rPr>
        <w:t>Wrexham</w:t>
      </w:r>
      <w:proofErr w:type="spellEnd"/>
      <w:r w:rsidRPr="00CF423D">
        <w:rPr>
          <w:rFonts w:ascii="Arial" w:hAnsi="Arial" w:cs="Arial"/>
          <w:color w:val="000000"/>
        </w:rPr>
        <w:t>: Christal.</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 xml:space="preserve">Philpot, S., </w:t>
      </w:r>
      <w:proofErr w:type="spellStart"/>
      <w:r w:rsidRPr="00CF423D">
        <w:rPr>
          <w:rFonts w:ascii="Arial" w:hAnsi="Arial" w:cs="Arial"/>
          <w:color w:val="000000"/>
        </w:rPr>
        <w:t>Curnick</w:t>
      </w:r>
      <w:proofErr w:type="spellEnd"/>
      <w:r w:rsidRPr="00CF423D">
        <w:rPr>
          <w:rFonts w:ascii="Arial" w:hAnsi="Arial" w:cs="Arial"/>
          <w:color w:val="000000"/>
        </w:rPr>
        <w:t>, L., Soars, L. and Soars, J. (2013). </w:t>
      </w:r>
      <w:r w:rsidRPr="00CF423D">
        <w:rPr>
          <w:rFonts w:ascii="Arial" w:hAnsi="Arial" w:cs="Arial"/>
          <w:i/>
          <w:iCs/>
          <w:color w:val="000000"/>
        </w:rPr>
        <w:t>Academic skills</w:t>
      </w:r>
      <w:r w:rsidRPr="00CF423D">
        <w:rPr>
          <w:rFonts w:ascii="Arial" w:hAnsi="Arial" w:cs="Arial"/>
          <w:color w:val="000000"/>
        </w:rPr>
        <w:t>. Oxford: Oxford University Press.</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Swales, J. and Feak, C. (2017). </w:t>
      </w:r>
      <w:r w:rsidRPr="00CF423D">
        <w:rPr>
          <w:rFonts w:ascii="Arial" w:hAnsi="Arial" w:cs="Arial"/>
          <w:i/>
          <w:iCs/>
          <w:color w:val="000000"/>
        </w:rPr>
        <w:t>Academic writing for graduate students</w:t>
      </w:r>
      <w:r w:rsidRPr="00CF423D">
        <w:rPr>
          <w:rFonts w:ascii="Arial" w:hAnsi="Arial" w:cs="Arial"/>
          <w:color w:val="000000"/>
        </w:rPr>
        <w:t>. Ann Arbor: The University of Michigan Press.</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 xml:space="preserve">Turner, K., </w:t>
      </w:r>
      <w:proofErr w:type="spellStart"/>
      <w:r w:rsidRPr="00CF423D">
        <w:rPr>
          <w:rFonts w:ascii="Arial" w:hAnsi="Arial" w:cs="Arial"/>
          <w:color w:val="000000"/>
        </w:rPr>
        <w:t>Krenus</w:t>
      </w:r>
      <w:proofErr w:type="spellEnd"/>
      <w:r w:rsidRPr="00CF423D">
        <w:rPr>
          <w:rFonts w:ascii="Arial" w:hAnsi="Arial" w:cs="Arial"/>
          <w:color w:val="000000"/>
        </w:rPr>
        <w:t>, B., Ireland, L. and Pointon, L. (2012). </w:t>
      </w:r>
      <w:r w:rsidRPr="00CF423D">
        <w:rPr>
          <w:rFonts w:ascii="Arial" w:hAnsi="Arial" w:cs="Arial"/>
          <w:i/>
          <w:iCs/>
          <w:color w:val="000000"/>
        </w:rPr>
        <w:t>Essential Academic Skills</w:t>
      </w:r>
      <w:r w:rsidRPr="00CF423D">
        <w:rPr>
          <w:rFonts w:ascii="Arial" w:hAnsi="Arial" w:cs="Arial"/>
          <w:color w:val="000000"/>
        </w:rPr>
        <w:t>. South Melbourne: Oxford University Press.</w:t>
      </w:r>
    </w:p>
    <w:p w:rsidR="00202400" w:rsidRPr="00CF423D" w:rsidRDefault="00202400" w:rsidP="00202400">
      <w:pPr>
        <w:pStyle w:val="NormalWeb"/>
        <w:spacing w:before="0" w:beforeAutospacing="0" w:after="150" w:afterAutospacing="0" w:line="360" w:lineRule="auto"/>
        <w:ind w:left="376" w:hanging="376"/>
        <w:jc w:val="both"/>
        <w:rPr>
          <w:rFonts w:ascii="Arial" w:hAnsi="Arial" w:cs="Arial"/>
          <w:color w:val="000000"/>
        </w:rPr>
      </w:pPr>
      <w:r w:rsidRPr="00CF423D">
        <w:rPr>
          <w:rFonts w:ascii="Arial" w:hAnsi="Arial" w:cs="Arial"/>
          <w:color w:val="000000"/>
        </w:rPr>
        <w:t>Vishnu, P. (2012). </w:t>
      </w:r>
      <w:r w:rsidRPr="00CF423D">
        <w:rPr>
          <w:rFonts w:ascii="Arial" w:hAnsi="Arial" w:cs="Arial"/>
          <w:i/>
          <w:iCs/>
          <w:color w:val="000000"/>
        </w:rPr>
        <w:t>Handbook on employability skills</w:t>
      </w:r>
      <w:r w:rsidRPr="00CF423D">
        <w:rPr>
          <w:rFonts w:ascii="Arial" w:hAnsi="Arial" w:cs="Arial"/>
          <w:color w:val="000000"/>
        </w:rPr>
        <w:t>. [Place of publication not identified]: Lap Lambert Academic Publ.</w:t>
      </w:r>
    </w:p>
    <w:p w:rsidR="00202400" w:rsidRPr="00790340" w:rsidRDefault="00202400" w:rsidP="00202400"/>
    <w:p w:rsidR="00202400" w:rsidRPr="00206877" w:rsidRDefault="00202400" w:rsidP="00202400">
      <w:pPr>
        <w:pStyle w:val="Heading1"/>
      </w:pPr>
    </w:p>
    <w:p w:rsidR="00202400" w:rsidRDefault="00202400" w:rsidP="00202400">
      <w:pPr>
        <w:spacing w:line="360" w:lineRule="auto"/>
        <w:jc w:val="both"/>
        <w:rPr>
          <w:rFonts w:ascii="Arial" w:hAnsi="Arial" w:cs="Arial"/>
        </w:rPr>
      </w:pPr>
    </w:p>
    <w:p w:rsidR="00202400" w:rsidRPr="00A51554" w:rsidRDefault="00202400" w:rsidP="00202400">
      <w:pPr>
        <w:spacing w:line="360" w:lineRule="auto"/>
        <w:jc w:val="both"/>
        <w:rPr>
          <w:rFonts w:ascii="Arial" w:hAnsi="Arial" w:cs="Arial"/>
        </w:rPr>
      </w:pPr>
    </w:p>
    <w:p w:rsidR="00202400" w:rsidRPr="00202400" w:rsidRDefault="00202400" w:rsidP="00202400"/>
    <w:sectPr w:rsidR="00202400" w:rsidRPr="00202400" w:rsidSect="00086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02400"/>
    <w:rsid w:val="0008601C"/>
    <w:rsid w:val="000A727A"/>
    <w:rsid w:val="000C365C"/>
    <w:rsid w:val="001A437B"/>
    <w:rsid w:val="00202400"/>
    <w:rsid w:val="004B1404"/>
    <w:rsid w:val="005A5D36"/>
    <w:rsid w:val="00617FBE"/>
    <w:rsid w:val="006E38A5"/>
    <w:rsid w:val="00730BC1"/>
    <w:rsid w:val="00796734"/>
    <w:rsid w:val="007B4485"/>
    <w:rsid w:val="00803575"/>
    <w:rsid w:val="00AD4224"/>
    <w:rsid w:val="00B20DFC"/>
    <w:rsid w:val="00C945D9"/>
    <w:rsid w:val="00D7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ACF5"/>
  <w15:docId w15:val="{E16EA8A3-C378-4EB5-BDD2-5B7C0820E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601C"/>
  </w:style>
  <w:style w:type="paragraph" w:styleId="Heading1">
    <w:name w:val="heading 1"/>
    <w:basedOn w:val="Normal"/>
    <w:next w:val="Normal"/>
    <w:link w:val="Heading1Char"/>
    <w:uiPriority w:val="9"/>
    <w:qFormat/>
    <w:rsid w:val="002024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0240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24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0240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0240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0240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20240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02400"/>
    <w:rPr>
      <w:sz w:val="16"/>
      <w:szCs w:val="16"/>
    </w:rPr>
  </w:style>
  <w:style w:type="paragraph" w:styleId="CommentText">
    <w:name w:val="annotation text"/>
    <w:basedOn w:val="Normal"/>
    <w:link w:val="CommentTextChar"/>
    <w:uiPriority w:val="99"/>
    <w:unhideWhenUsed/>
    <w:rsid w:val="00202400"/>
    <w:pPr>
      <w:spacing w:line="240" w:lineRule="auto"/>
    </w:pPr>
    <w:rPr>
      <w:rFonts w:ascii="Times New Roman" w:hAnsi="Times New Roman" w:cs="Verdana"/>
      <w:sz w:val="20"/>
      <w:szCs w:val="20"/>
    </w:rPr>
  </w:style>
  <w:style w:type="character" w:customStyle="1" w:styleId="CommentTextChar">
    <w:name w:val="Comment Text Char"/>
    <w:basedOn w:val="DefaultParagraphFont"/>
    <w:link w:val="CommentText"/>
    <w:uiPriority w:val="99"/>
    <w:rsid w:val="00202400"/>
    <w:rPr>
      <w:rFonts w:ascii="Times New Roman" w:hAnsi="Times New Roman" w:cs="Verdana"/>
      <w:sz w:val="20"/>
      <w:szCs w:val="20"/>
    </w:rPr>
  </w:style>
  <w:style w:type="paragraph" w:styleId="BalloonText">
    <w:name w:val="Balloon Text"/>
    <w:basedOn w:val="Normal"/>
    <w:link w:val="BalloonTextChar"/>
    <w:uiPriority w:val="99"/>
    <w:semiHidden/>
    <w:unhideWhenUsed/>
    <w:rsid w:val="00202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400"/>
    <w:rPr>
      <w:rFonts w:ascii="Tahoma" w:hAnsi="Tahoma" w:cs="Tahoma"/>
      <w:sz w:val="16"/>
      <w:szCs w:val="16"/>
    </w:rPr>
  </w:style>
  <w:style w:type="paragraph" w:styleId="TOCHeading">
    <w:name w:val="TOC Heading"/>
    <w:basedOn w:val="Heading1"/>
    <w:next w:val="Normal"/>
    <w:uiPriority w:val="39"/>
    <w:semiHidden/>
    <w:unhideWhenUsed/>
    <w:qFormat/>
    <w:rsid w:val="00AD4224"/>
    <w:pPr>
      <w:outlineLvl w:val="9"/>
    </w:pPr>
  </w:style>
  <w:style w:type="paragraph" w:styleId="TOC1">
    <w:name w:val="toc 1"/>
    <w:basedOn w:val="Normal"/>
    <w:next w:val="Normal"/>
    <w:autoRedefine/>
    <w:uiPriority w:val="39"/>
    <w:unhideWhenUsed/>
    <w:rsid w:val="00AD4224"/>
    <w:pPr>
      <w:spacing w:after="100"/>
    </w:pPr>
  </w:style>
  <w:style w:type="paragraph" w:styleId="TOC2">
    <w:name w:val="toc 2"/>
    <w:basedOn w:val="Normal"/>
    <w:next w:val="Normal"/>
    <w:autoRedefine/>
    <w:uiPriority w:val="39"/>
    <w:unhideWhenUsed/>
    <w:rsid w:val="00AD4224"/>
    <w:pPr>
      <w:spacing w:after="100"/>
      <w:ind w:left="220"/>
    </w:pPr>
  </w:style>
  <w:style w:type="character" w:styleId="Hyperlink">
    <w:name w:val="Hyperlink"/>
    <w:basedOn w:val="DefaultParagraphFont"/>
    <w:uiPriority w:val="99"/>
    <w:unhideWhenUsed/>
    <w:rsid w:val="00AD42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F6DBD-2D3E-470C-B6F4-B19D34EF7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2019-01-01T10:57:00Z</dcterms:created>
  <dcterms:modified xsi:type="dcterms:W3CDTF">2019-01-07T14:57:00Z</dcterms:modified>
</cp:coreProperties>
</file>