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FC8C6A5" w14:textId="1557C598" w:rsidR="00067026" w:rsidRDefault="00900C00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D5AA183" wp14:editId="01E2DC03">
                <wp:simplePos x="0" y="0"/>
                <wp:positionH relativeFrom="margin">
                  <wp:posOffset>-406400</wp:posOffset>
                </wp:positionH>
                <wp:positionV relativeFrom="paragraph">
                  <wp:posOffset>63500</wp:posOffset>
                </wp:positionV>
                <wp:extent cx="6654800" cy="8623300"/>
                <wp:effectExtent l="57150" t="57150" r="50800" b="4445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54800" cy="862330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60000"/>
                            <a:lumOff val="4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  <a:scene3d>
                          <a:camera prst="orthographicFront"/>
                          <a:lightRig rig="threePt" dir="t"/>
                        </a:scene3d>
                        <a:sp3d>
                          <a:bevelT/>
                        </a:sp3d>
                      </wps:spPr>
                      <wps:txbx>
                        <w:txbxContent>
                          <w:p w14:paraId="75FFAC6D" w14:textId="77777777" w:rsidR="00067026" w:rsidRDefault="0006702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D5AA183" id="_x0000_t202" coordsize="21600,21600" o:spt="202" path="m,l,21600r21600,l21600,xe">
                <v:stroke joinstyle="miter"/>
                <v:path gradientshapeok="t" o:connecttype="rect"/>
              </v:shapetype>
              <v:shape id="Text Box 9" o:spid="_x0000_s1026" type="#_x0000_t202" style="position:absolute;margin-left:-32pt;margin-top:5pt;width:524pt;height:679pt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" fillcolor="#ffd966 [1943]" strokeweight=".5pt">
                <v:textbox>
                  <w:txbxContent>
                    <w:p w14:paraId="75FFAC6D" w14:textId="77777777" w:rsidR="00067026" w:rsidRDefault="00067026"/>
                  </w:txbxContent>
                </v:textbox>
                <w10:wrap anchorx="margin"/>
              </v:shape>
            </w:pict>
          </mc:Fallback>
        </mc:AlternateContent>
      </w:r>
    </w:p>
    <w:p w14:paraId="1FA51432" w14:textId="51816A6C" w:rsidR="003A0671" w:rsidRDefault="003A0671"/>
    <w:p w14:paraId="2052B008" w14:textId="21643555" w:rsidR="005A0D5F" w:rsidRDefault="005A0D5F"/>
    <w:p w14:paraId="3CDA7741" w14:textId="302EE60E" w:rsidR="005A0D5F" w:rsidRDefault="00900C00"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23C6AAD" wp14:editId="26971132">
                <wp:simplePos x="0" y="0"/>
                <wp:positionH relativeFrom="column">
                  <wp:posOffset>-14868</wp:posOffset>
                </wp:positionH>
                <wp:positionV relativeFrom="paragraph">
                  <wp:posOffset>20614</wp:posOffset>
                </wp:positionV>
                <wp:extent cx="5848350" cy="1457093"/>
                <wp:effectExtent l="57150" t="57150" r="57150" b="4826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48350" cy="1457093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  <a:scene3d>
                          <a:camera prst="orthographicFront"/>
                          <a:lightRig rig="threePt" dir="t"/>
                        </a:scene3d>
                        <a:sp3d>
                          <a:bevelT/>
                        </a:sp3d>
                      </wps:spPr>
                      <wps:txbx>
                        <w:txbxContent>
                          <w:p w14:paraId="34A6E66E" w14:textId="76E3998C" w:rsidR="00900C00" w:rsidRPr="00E8605C" w:rsidRDefault="00016CDF" w:rsidP="00E8605C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44"/>
                                <w:szCs w:val="44"/>
                              </w:rPr>
                            </w:pPr>
                            <w:r w:rsidRPr="00E8605C">
                              <w:rPr>
                                <w:rFonts w:ascii="Times New Roman" w:hAnsi="Times New Roman" w:cs="Times New Roman"/>
                                <w:sz w:val="44"/>
                                <w:szCs w:val="44"/>
                              </w:rPr>
                              <w:t>The Young Mathemat</w:t>
                            </w:r>
                            <w:r w:rsidR="004E48BF" w:rsidRPr="00E8605C">
                              <w:rPr>
                                <w:rFonts w:ascii="Times New Roman" w:hAnsi="Times New Roman" w:cs="Times New Roman"/>
                                <w:sz w:val="44"/>
                                <w:szCs w:val="44"/>
                              </w:rPr>
                              <w:t>ician: Exploration</w:t>
                            </w:r>
                            <w:r w:rsidR="00E8605C" w:rsidRPr="00E8605C">
                              <w:rPr>
                                <w:rFonts w:ascii="Times New Roman" w:hAnsi="Times New Roman" w:cs="Times New Roman"/>
                                <w:sz w:val="44"/>
                                <w:szCs w:val="44"/>
                              </w:rPr>
                              <w:t xml:space="preserve"> and problem solving.</w:t>
                            </w:r>
                          </w:p>
                          <w:p w14:paraId="148688DF" w14:textId="1E08F98B" w:rsidR="00E8605C" w:rsidRPr="00E8605C" w:rsidRDefault="00E8605C" w:rsidP="00E8605C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44"/>
                                <w:szCs w:val="44"/>
                              </w:rPr>
                            </w:pPr>
                            <w:r w:rsidRPr="00E8605C">
                              <w:rPr>
                                <w:rFonts w:ascii="Times New Roman" w:hAnsi="Times New Roman" w:cs="Times New Roman"/>
                                <w:sz w:val="44"/>
                                <w:szCs w:val="44"/>
                              </w:rPr>
                              <w:t>Catherine Burrows.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3C6AAD" id="Text Box 4" o:spid="_x0000_s1027" type="#_x0000_t202" style="position:absolute;margin-left:-1.15pt;margin-top:1.6pt;width:460.5pt;height:114.75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" fillcolor="#f4b083 [1941]" strokeweight=".5pt">
                <v:textbox>
                  <w:txbxContent>
                    <w:p w14:paraId="34A6E66E" w14:textId="76E3998C" w:rsidR="00900C00" w:rsidRPr="00E8605C" w:rsidRDefault="00016CDF" w:rsidP="00E8605C">
                      <w:pPr>
                        <w:jc w:val="center"/>
                        <w:rPr>
                          <w:rFonts w:ascii="Times New Roman" w:hAnsi="Times New Roman" w:cs="Times New Roman"/>
                          <w:sz w:val="44"/>
                          <w:szCs w:val="44"/>
                        </w:rPr>
                      </w:pPr>
                      <w:r w:rsidRPr="00E8605C">
                        <w:rPr>
                          <w:rFonts w:ascii="Times New Roman" w:hAnsi="Times New Roman" w:cs="Times New Roman"/>
                          <w:sz w:val="44"/>
                          <w:szCs w:val="44"/>
                        </w:rPr>
                        <w:t>The Young Mathemat</w:t>
                      </w:r>
                      <w:r w:rsidR="004E48BF" w:rsidRPr="00E8605C">
                        <w:rPr>
                          <w:rFonts w:ascii="Times New Roman" w:hAnsi="Times New Roman" w:cs="Times New Roman"/>
                          <w:sz w:val="44"/>
                          <w:szCs w:val="44"/>
                        </w:rPr>
                        <w:t>ician: Exploration</w:t>
                      </w:r>
                      <w:r w:rsidR="00E8605C" w:rsidRPr="00E8605C">
                        <w:rPr>
                          <w:rFonts w:ascii="Times New Roman" w:hAnsi="Times New Roman" w:cs="Times New Roman"/>
                          <w:sz w:val="44"/>
                          <w:szCs w:val="44"/>
                        </w:rPr>
                        <w:t xml:space="preserve"> and problem solving.</w:t>
                      </w:r>
                    </w:p>
                    <w:p w14:paraId="148688DF" w14:textId="1E08F98B" w:rsidR="00E8605C" w:rsidRPr="00E8605C" w:rsidRDefault="00E8605C" w:rsidP="00E8605C">
                      <w:pPr>
                        <w:jc w:val="center"/>
                        <w:rPr>
                          <w:rFonts w:ascii="Times New Roman" w:hAnsi="Times New Roman" w:cs="Times New Roman"/>
                          <w:sz w:val="44"/>
                          <w:szCs w:val="44"/>
                        </w:rPr>
                      </w:pPr>
                      <w:r w:rsidRPr="00E8605C">
                        <w:rPr>
                          <w:rFonts w:ascii="Times New Roman" w:hAnsi="Times New Roman" w:cs="Times New Roman"/>
                          <w:sz w:val="44"/>
                          <w:szCs w:val="44"/>
                        </w:rPr>
                        <w:t>Catherine Burrows.</w:t>
                      </w:r>
                    </w:p>
                  </w:txbxContent>
                </v:textbox>
              </v:shape>
            </w:pict>
          </mc:Fallback>
        </mc:AlternateContent>
      </w:r>
    </w:p>
    <w:p w14:paraId="29026816" w14:textId="1FE3A239" w:rsidR="005A0D5F" w:rsidRDefault="005A0D5F"/>
    <w:p w14:paraId="3578E2AE" w14:textId="2B37B222" w:rsidR="005A0D5F" w:rsidRDefault="005A0D5F"/>
    <w:p w14:paraId="43DD272F" w14:textId="0ACD72CD" w:rsidR="005A0D5F" w:rsidRDefault="005A0D5F"/>
    <w:p w14:paraId="0F5102E2" w14:textId="74C47209" w:rsidR="005A0D5F" w:rsidRDefault="005A0D5F"/>
    <w:p w14:paraId="3B59F3E4" w14:textId="1791A6C3" w:rsidR="005A0D5F" w:rsidRDefault="005A0D5F"/>
    <w:p w14:paraId="42D16833" w14:textId="769756EC" w:rsidR="005A0D5F" w:rsidRDefault="005A0D5F"/>
    <w:p w14:paraId="26EE993E" w14:textId="6F0D588C" w:rsidR="005A0D5F" w:rsidRDefault="005A0D5F"/>
    <w:p w14:paraId="1679281F" w14:textId="4104E9E1" w:rsidR="005A0D5F" w:rsidRDefault="005A0D5F"/>
    <w:p w14:paraId="748D348D" w14:textId="682600ED" w:rsidR="005A0D5F" w:rsidRDefault="005A0D5F"/>
    <w:p w14:paraId="14FE801B" w14:textId="375A1155" w:rsidR="005A0D5F" w:rsidRDefault="005A0D5F"/>
    <w:p w14:paraId="50631C74" w14:textId="4384813F" w:rsidR="005A0D5F" w:rsidRDefault="005A0D5F"/>
    <w:p w14:paraId="204A46E7" w14:textId="4EB1A6F4" w:rsidR="005A0D5F" w:rsidRDefault="005A0D5F"/>
    <w:p w14:paraId="6E14778C" w14:textId="302AA7FC" w:rsidR="005A0D5F" w:rsidRDefault="005A0D5F"/>
    <w:p w14:paraId="5211F287" w14:textId="2C771EB0" w:rsidR="005A0D5F" w:rsidRDefault="005A0D5F"/>
    <w:p w14:paraId="1E420663" w14:textId="393F8BD4" w:rsidR="005A0D5F" w:rsidRDefault="005A0D5F"/>
    <w:p w14:paraId="05E70E26" w14:textId="5E13608A" w:rsidR="005A0D5F" w:rsidRDefault="005A0D5F"/>
    <w:p w14:paraId="53D7FE19" w14:textId="74B8CE29" w:rsidR="005A0D5F" w:rsidRDefault="005A0D5F"/>
    <w:p w14:paraId="7A25A07D" w14:textId="6A2D64B7" w:rsidR="005A0D5F" w:rsidRDefault="005A0D5F"/>
    <w:p w14:paraId="240559D7" w14:textId="7C544DEA" w:rsidR="00067026" w:rsidRDefault="00067026"/>
    <w:p w14:paraId="493E0EC8" w14:textId="6CC9E366" w:rsidR="00067026" w:rsidRDefault="00067026"/>
    <w:p w14:paraId="1825AA9B" w14:textId="780EBB2C" w:rsidR="00067026" w:rsidRDefault="00067026"/>
    <w:p w14:paraId="682F7008" w14:textId="7EE9D638" w:rsidR="00067026" w:rsidRDefault="00067026"/>
    <w:p w14:paraId="6BCC1116" w14:textId="0EB864D1" w:rsidR="00067026" w:rsidRDefault="00067026"/>
    <w:p w14:paraId="53006816" w14:textId="51A5FCBE" w:rsidR="00067026" w:rsidRDefault="00067026"/>
    <w:p w14:paraId="67DDDC50" w14:textId="77777777" w:rsidR="00067026" w:rsidRDefault="00067026"/>
    <w:p w14:paraId="352E5581" w14:textId="4D92FAB9" w:rsidR="002001CA" w:rsidRDefault="002001CA"/>
    <w:p w14:paraId="34858418" w14:textId="77777777" w:rsidR="005A0D5F" w:rsidRDefault="005A0D5F"/>
    <w:tbl>
      <w:tblPr>
        <w:tblStyle w:val="TableGrid"/>
        <w:tblW w:w="9209" w:type="dxa"/>
        <w:tblLook w:val="04A0" w:firstRow="1" w:lastRow="0" w:firstColumn="1" w:lastColumn="0" w:noHBand="0" w:noVBand="1"/>
      </w:tblPr>
      <w:tblGrid>
        <w:gridCol w:w="2965"/>
        <w:gridCol w:w="3150"/>
        <w:gridCol w:w="3094"/>
        <w:gridCol w:w="353"/>
      </w:tblGrid>
      <w:tr w:rsidR="00874308" w:rsidRPr="00874308" w14:paraId="614340EC" w14:textId="77777777" w:rsidTr="000A6572">
        <w:trPr>
          <w:gridAfter w:val="1"/>
          <w:wAfter w:w="353" w:type="dxa"/>
        </w:trPr>
        <w:tc>
          <w:tcPr>
            <w:tcW w:w="9209" w:type="dxa"/>
            <w:gridSpan w:val="3"/>
          </w:tcPr>
          <w:p w14:paraId="698BFE0F" w14:textId="3A9E6DFA" w:rsidR="00874308" w:rsidRDefault="00874308" w:rsidP="00CD7C68">
            <w:pPr>
              <w:spacing w:after="160" w:line="360" w:lineRule="auto"/>
              <w:jc w:val="center"/>
              <w:rPr>
                <w:rFonts w:ascii="Times New Roman" w:hAnsi="Times New Roman" w:cs="Times New Roman"/>
                <w:b/>
                <w:iCs/>
                <w:sz w:val="24"/>
                <w:szCs w:val="24"/>
                <w:u w:val="single"/>
                <w:lang w:val="en-US"/>
              </w:rPr>
            </w:pPr>
            <w:r w:rsidRPr="00FD6FFC">
              <w:rPr>
                <w:rFonts w:ascii="Times New Roman" w:hAnsi="Times New Roman" w:cs="Times New Roman"/>
                <w:b/>
                <w:iCs/>
                <w:sz w:val="24"/>
                <w:szCs w:val="24"/>
                <w:u w:val="single"/>
                <w:lang w:val="en-US"/>
              </w:rPr>
              <w:lastRenderedPageBreak/>
              <w:t>Activity Plan</w:t>
            </w:r>
          </w:p>
          <w:p w14:paraId="20E08B0D" w14:textId="7DCE2C72" w:rsidR="00CC3589" w:rsidRPr="00FD6FFC" w:rsidRDefault="00CC3589" w:rsidP="00F136E5">
            <w:pPr>
              <w:spacing w:after="160" w:line="360" w:lineRule="auto"/>
              <w:jc w:val="center"/>
              <w:rPr>
                <w:rFonts w:ascii="Times New Roman" w:hAnsi="Times New Roman" w:cs="Times New Roman"/>
                <w:b/>
                <w:iCs/>
                <w:sz w:val="24"/>
                <w:szCs w:val="24"/>
                <w:u w:val="single"/>
                <w:lang w:val="en-US"/>
              </w:rPr>
            </w:pPr>
          </w:p>
        </w:tc>
      </w:tr>
      <w:tr w:rsidR="00874308" w:rsidRPr="00874308" w14:paraId="0593F680" w14:textId="77777777" w:rsidTr="000A6572">
        <w:trPr>
          <w:gridAfter w:val="1"/>
          <w:wAfter w:w="353" w:type="dxa"/>
        </w:trPr>
        <w:tc>
          <w:tcPr>
            <w:tcW w:w="9209" w:type="dxa"/>
            <w:gridSpan w:val="3"/>
          </w:tcPr>
          <w:p w14:paraId="1F236719" w14:textId="77777777" w:rsidR="00874308" w:rsidRDefault="00874308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874308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>Activity:</w:t>
            </w:r>
            <w:r w:rsidR="00F136E5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 xml:space="preserve"> </w:t>
            </w:r>
            <w:r w:rsidR="00970C68" w:rsidRPr="004E18B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Role Play: Fruit and Vegetab</w:t>
            </w:r>
            <w:r w:rsidR="004E18BA" w:rsidRPr="004E18B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le shop.</w:t>
            </w:r>
          </w:p>
          <w:p w14:paraId="287758BC" w14:textId="4CE8EEF1" w:rsidR="008B17AA" w:rsidRPr="00C87A75" w:rsidRDefault="008B17AA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</w:tc>
      </w:tr>
      <w:tr w:rsidR="00874308" w:rsidRPr="00874308" w14:paraId="3FBC7CAC" w14:textId="77777777" w:rsidTr="000E64BC">
        <w:trPr>
          <w:gridAfter w:val="1"/>
          <w:wAfter w:w="353" w:type="dxa"/>
          <w:trHeight w:val="525"/>
        </w:trPr>
        <w:tc>
          <w:tcPr>
            <w:tcW w:w="2965" w:type="dxa"/>
          </w:tcPr>
          <w:p w14:paraId="52E98593" w14:textId="77777777" w:rsidR="000E64BC" w:rsidRPr="00093B95" w:rsidRDefault="00874308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874308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>Number of children:</w:t>
            </w:r>
            <w:r w:rsidR="004E18BA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 xml:space="preserve"> </w:t>
            </w:r>
            <w:r w:rsidR="000E64BC" w:rsidRPr="00093B9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8</w:t>
            </w:r>
          </w:p>
          <w:p w14:paraId="27B53CE3" w14:textId="2C36F1DD" w:rsidR="008B17AA" w:rsidRPr="000E64BC" w:rsidRDefault="008B17AA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</w:tc>
        <w:tc>
          <w:tcPr>
            <w:tcW w:w="3150" w:type="dxa"/>
          </w:tcPr>
          <w:p w14:paraId="58A45CB0" w14:textId="1751AA37" w:rsidR="00C51DEE" w:rsidRPr="00874308" w:rsidRDefault="00874308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  <w:r w:rsidRPr="00874308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>Age of children:</w:t>
            </w:r>
            <w:r w:rsidR="00C51DEE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 xml:space="preserve"> </w:t>
            </w:r>
            <w:r w:rsidR="00081909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>7 years</w:t>
            </w:r>
          </w:p>
        </w:tc>
        <w:tc>
          <w:tcPr>
            <w:tcW w:w="3094" w:type="dxa"/>
          </w:tcPr>
          <w:p w14:paraId="73131FEB" w14:textId="4A6670E8" w:rsidR="00874308" w:rsidRPr="00874308" w:rsidRDefault="00874308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  <w:r w:rsidRPr="00874308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>Number of adults:</w:t>
            </w:r>
            <w:r w:rsidR="00C51DEE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 xml:space="preserve"> </w:t>
            </w:r>
            <w:r w:rsidR="00C51DEE" w:rsidRPr="00C51DE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1</w:t>
            </w:r>
          </w:p>
        </w:tc>
      </w:tr>
      <w:tr w:rsidR="00874308" w:rsidRPr="00874308" w14:paraId="06CD817E" w14:textId="77777777" w:rsidTr="000A6572">
        <w:trPr>
          <w:gridAfter w:val="1"/>
          <w:wAfter w:w="353" w:type="dxa"/>
        </w:trPr>
        <w:tc>
          <w:tcPr>
            <w:tcW w:w="2965" w:type="dxa"/>
          </w:tcPr>
          <w:p w14:paraId="5EFD2E57" w14:textId="77777777" w:rsidR="00874308" w:rsidRDefault="00874308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874308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>Location:</w:t>
            </w:r>
            <w:r w:rsidR="00C51DEE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 xml:space="preserve"> </w:t>
            </w:r>
            <w:r w:rsidR="00C51DEE" w:rsidRPr="00C51DE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Classroom.</w:t>
            </w:r>
          </w:p>
          <w:p w14:paraId="1F49643F" w14:textId="63B62D85" w:rsidR="008B17AA" w:rsidRPr="00874308" w:rsidRDefault="008B17AA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</w:tc>
        <w:tc>
          <w:tcPr>
            <w:tcW w:w="3150" w:type="dxa"/>
          </w:tcPr>
          <w:p w14:paraId="43854277" w14:textId="724CB17B" w:rsidR="00874308" w:rsidRPr="00874308" w:rsidRDefault="00093B95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>Mathematical language:</w:t>
            </w:r>
            <w:r w:rsidR="00AB1CC1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 xml:space="preserve"> </w:t>
            </w:r>
            <w:r w:rsidR="008B17AA" w:rsidRPr="00093B9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How much</w:t>
            </w:r>
            <w:r w:rsidR="005A41F7" w:rsidRPr="00093B9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? </w:t>
            </w:r>
            <w:r w:rsidR="00530BE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T</w:t>
            </w:r>
            <w:r w:rsidR="005A41F7" w:rsidRPr="00093B9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otal</w:t>
            </w:r>
            <w:r w:rsidR="00530BE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.</w:t>
            </w:r>
            <w:r w:rsidR="005A41F7" w:rsidRPr="00093B9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530BE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H</w:t>
            </w:r>
            <w:r w:rsidR="003E3C70" w:rsidRPr="00093B9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ow much left?</w:t>
            </w:r>
          </w:p>
        </w:tc>
        <w:tc>
          <w:tcPr>
            <w:tcW w:w="3094" w:type="dxa"/>
          </w:tcPr>
          <w:p w14:paraId="330CA2C7" w14:textId="5E639F90" w:rsidR="00874308" w:rsidRPr="00874308" w:rsidRDefault="00874308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  <w:r w:rsidRPr="00874308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>Activity time:</w:t>
            </w:r>
            <w:r w:rsidR="00C51DEE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 xml:space="preserve"> </w:t>
            </w:r>
            <w:r w:rsidR="00C51DEE" w:rsidRPr="00C51DE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30 mins</w:t>
            </w:r>
          </w:p>
        </w:tc>
      </w:tr>
      <w:tr w:rsidR="00874308" w:rsidRPr="00874308" w14:paraId="050CD715" w14:textId="77777777" w:rsidTr="000A6572">
        <w:trPr>
          <w:gridAfter w:val="1"/>
          <w:wAfter w:w="353" w:type="dxa"/>
        </w:trPr>
        <w:tc>
          <w:tcPr>
            <w:tcW w:w="9209" w:type="dxa"/>
            <w:gridSpan w:val="3"/>
          </w:tcPr>
          <w:p w14:paraId="496255BA" w14:textId="482329BB" w:rsidR="00874308" w:rsidRDefault="00CD7C68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>R</w:t>
            </w:r>
            <w:r w:rsidR="00874308" w:rsidRPr="00874308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>esources:</w:t>
            </w:r>
          </w:p>
          <w:p w14:paraId="214EEA0A" w14:textId="3B0E5AD8" w:rsidR="00874308" w:rsidRDefault="009B5203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5E0C7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Till</w:t>
            </w:r>
            <w:r w:rsidR="00D60343" w:rsidRPr="005E0C7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, shopping basket, </w:t>
            </w:r>
            <w:r w:rsidR="003F24D3" w:rsidRPr="005E0C7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Mone</w:t>
            </w:r>
            <w:r w:rsidR="003E3C7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y:</w:t>
            </w:r>
            <w:r w:rsidR="003F24D3" w:rsidRPr="005E0C7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3E3C7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(</w:t>
            </w:r>
            <w:r w:rsidR="00495AE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plastic </w:t>
            </w:r>
            <w:r w:rsidR="003F24D3" w:rsidRPr="005E0C7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coins</w:t>
            </w:r>
            <w:r w:rsidR="00495AE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up to £1</w:t>
            </w:r>
            <w:r w:rsidR="004F651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)</w:t>
            </w:r>
            <w:r w:rsidR="003F24D3" w:rsidRPr="005E0C7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, </w:t>
            </w:r>
            <w:r w:rsidR="0032306A" w:rsidRPr="005E0C7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Fruit and Vegetables</w:t>
            </w:r>
            <w:r w:rsidR="00B77F45" w:rsidRPr="005E0C7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, </w:t>
            </w:r>
            <w:r w:rsidR="00B77F45" w:rsidRPr="001564D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pencils</w:t>
            </w:r>
            <w:r w:rsidR="00495AE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and</w:t>
            </w:r>
            <w:r w:rsidR="00B77F45" w:rsidRPr="001564D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sticky note</w:t>
            </w:r>
            <w:r w:rsidR="008019D9" w:rsidRPr="001564D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s</w:t>
            </w:r>
            <w:r w:rsidR="005E0C74" w:rsidRPr="001564D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.</w:t>
            </w:r>
          </w:p>
          <w:p w14:paraId="30FD6B5F" w14:textId="31E7B671" w:rsidR="008B17AA" w:rsidRPr="000E64BC" w:rsidRDefault="008B17AA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</w:tc>
      </w:tr>
      <w:tr w:rsidR="00874308" w:rsidRPr="00874308" w14:paraId="4825032F" w14:textId="77777777" w:rsidTr="000A6572">
        <w:trPr>
          <w:gridAfter w:val="1"/>
          <w:wAfter w:w="353" w:type="dxa"/>
          <w:trHeight w:val="1411"/>
        </w:trPr>
        <w:tc>
          <w:tcPr>
            <w:tcW w:w="9209" w:type="dxa"/>
            <w:gridSpan w:val="3"/>
          </w:tcPr>
          <w:p w14:paraId="2472DFA3" w14:textId="59A44B1C" w:rsidR="00874308" w:rsidRPr="00874308" w:rsidRDefault="00874308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  <w:r w:rsidRPr="00874308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>Aim/s of activity:</w:t>
            </w:r>
          </w:p>
          <w:p w14:paraId="03476196" w14:textId="33CBF7C1" w:rsidR="0015723E" w:rsidRDefault="00FA09E5" w:rsidP="00705C9A">
            <w:pPr>
              <w:spacing w:after="160" w:line="360" w:lineRule="auto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To understand that </w:t>
            </w:r>
            <w:r w:rsidR="00AB535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money has value</w:t>
            </w:r>
            <w:r w:rsidR="00A0315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, to work out totals and </w:t>
            </w:r>
            <w:r w:rsidR="005904F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calculate change.</w:t>
            </w:r>
          </w:p>
          <w:p w14:paraId="0CE7894D" w14:textId="25B289C9" w:rsidR="00874308" w:rsidRDefault="00495AEF" w:rsidP="000E64BC">
            <w:pPr>
              <w:spacing w:after="160" w:line="360" w:lineRule="auto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To extend knowledge and understanding of c</w:t>
            </w:r>
            <w:r w:rsidR="00A40F9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alculations</w:t>
            </w:r>
            <w:r w:rsidR="0063051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, money handling, shape, number formation</w:t>
            </w:r>
            <w:r w:rsidR="003466E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, prepositions, length</w:t>
            </w:r>
            <w:r w:rsidR="000E446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, </w:t>
            </w:r>
            <w:r w:rsidR="003466E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quantity</w:t>
            </w:r>
            <w:r w:rsidR="000E446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and problem solving.</w:t>
            </w:r>
          </w:p>
          <w:p w14:paraId="623FE445" w14:textId="6B754511" w:rsidR="008B17AA" w:rsidRPr="000E64BC" w:rsidRDefault="008B17AA" w:rsidP="000E64BC">
            <w:pPr>
              <w:spacing w:after="160" w:line="360" w:lineRule="auto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</w:tc>
      </w:tr>
      <w:tr w:rsidR="00874308" w:rsidRPr="00874308" w14:paraId="36541B06" w14:textId="77777777" w:rsidTr="000A6572">
        <w:trPr>
          <w:gridAfter w:val="1"/>
          <w:wAfter w:w="353" w:type="dxa"/>
        </w:trPr>
        <w:tc>
          <w:tcPr>
            <w:tcW w:w="9209" w:type="dxa"/>
            <w:gridSpan w:val="3"/>
          </w:tcPr>
          <w:p w14:paraId="13BBDCF1" w14:textId="28B6404E" w:rsidR="00874308" w:rsidRPr="00874308" w:rsidRDefault="00874308" w:rsidP="008C384B">
            <w:pPr>
              <w:tabs>
                <w:tab w:val="left" w:pos="2720"/>
              </w:tabs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  <w:r w:rsidRPr="00874308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>Links to outcome</w:t>
            </w:r>
            <w:r w:rsidR="008C384B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>s:</w:t>
            </w:r>
          </w:p>
          <w:p w14:paraId="37E99075" w14:textId="67277D23" w:rsidR="00705C9A" w:rsidRDefault="00D836DC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>Mathematical</w:t>
            </w:r>
            <w:r w:rsidR="0083256A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>.</w:t>
            </w:r>
          </w:p>
          <w:p w14:paraId="2917BF5A" w14:textId="745D6E48" w:rsidR="00874308" w:rsidRPr="00705C9A" w:rsidRDefault="00705C9A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705C9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U</w:t>
            </w:r>
            <w:r w:rsidR="00D836DC" w:rsidRPr="00705C9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se different </w:t>
            </w:r>
            <w:r w:rsidR="00A76BD9" w:rsidRPr="00705C9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combinations of money to pay </w:t>
            </w:r>
            <w:r w:rsidR="00BF796C" w:rsidRPr="00705C9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for items up to £1. (Year </w:t>
            </w:r>
            <w:r w:rsidR="00716A35" w:rsidRPr="00705C9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2)</w:t>
            </w:r>
            <w:r w:rsidR="00225634" w:rsidRPr="00705C9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(H</w:t>
            </w:r>
            <w:r w:rsidR="00844619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igher ability</w:t>
            </w:r>
            <w:r w:rsidR="00225634" w:rsidRPr="00705C9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)</w:t>
            </w:r>
          </w:p>
          <w:p w14:paraId="0F14A336" w14:textId="7140A70A" w:rsidR="00874308" w:rsidRDefault="00225634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705C9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U</w:t>
            </w:r>
            <w:r w:rsidR="00716A35" w:rsidRPr="00705C9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se different combinations of money to pay for items up to 20p. (Year 1)</w:t>
            </w:r>
            <w:r w:rsidRPr="00705C9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(M</w:t>
            </w:r>
            <w:r w:rsidR="00844619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iddle ability</w:t>
            </w:r>
            <w:r w:rsidRPr="00705C9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)</w:t>
            </w:r>
          </w:p>
          <w:p w14:paraId="558AC035" w14:textId="6F6DC136" w:rsidR="00874308" w:rsidRDefault="00B30DEB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Use 1p, 2p and 5p</w:t>
            </w:r>
            <w:r w:rsidR="00A66BF9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coins to pay for items</w:t>
            </w:r>
            <w:r w:rsidR="00EA798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. (Reception) (L</w:t>
            </w:r>
            <w:r w:rsidR="00844619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ower ability</w:t>
            </w:r>
            <w:r w:rsidR="00EA798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)</w:t>
            </w:r>
          </w:p>
          <w:p w14:paraId="6148AB33" w14:textId="7C197CBB" w:rsidR="008B17AA" w:rsidRDefault="009408F9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  <w:r w:rsidRPr="009408F9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>Language, Literacy and Communication Skills</w:t>
            </w:r>
            <w:r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>.</w:t>
            </w:r>
          </w:p>
          <w:p w14:paraId="78D3029F" w14:textId="19765E92" w:rsidR="009408F9" w:rsidRDefault="004A395B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4A395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Adopt a role using appropriate language.</w:t>
            </w:r>
            <w:r w:rsidR="00651C1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(</w:t>
            </w:r>
            <w:proofErr w:type="spellStart"/>
            <w:r w:rsidR="00651C1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Oracy</w:t>
            </w:r>
            <w:proofErr w:type="spellEnd"/>
            <w:r w:rsidR="00651C1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)</w:t>
            </w:r>
          </w:p>
          <w:p w14:paraId="6D16C2C1" w14:textId="3D721CAC" w:rsidR="006E79C0" w:rsidRPr="00530BE1" w:rsidRDefault="008A1514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  <w:r w:rsidRPr="00530BE1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lastRenderedPageBreak/>
              <w:t>Personal and Social Development.</w:t>
            </w:r>
          </w:p>
          <w:p w14:paraId="5DC2D324" w14:textId="0ED1B3B2" w:rsidR="008A1514" w:rsidRPr="004A395B" w:rsidRDefault="00530BE1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Children will take part in co-operative play independently.</w:t>
            </w:r>
          </w:p>
          <w:p w14:paraId="1C62503C" w14:textId="44036D38" w:rsidR="008B17AA" w:rsidRPr="009408F9" w:rsidRDefault="00E00DBA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>(</w:t>
            </w:r>
            <w:r w:rsidR="000A581E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>Welsh Government, 2015)</w:t>
            </w:r>
            <w:r w:rsidR="00BE17AC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>.</w:t>
            </w:r>
          </w:p>
          <w:p w14:paraId="25C5F4FB" w14:textId="3BDCB040" w:rsidR="008B17AA" w:rsidRPr="00C42A55" w:rsidRDefault="008B17AA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</w:tc>
      </w:tr>
      <w:tr w:rsidR="00874308" w:rsidRPr="00874308" w14:paraId="3C2D3EE6" w14:textId="77777777" w:rsidTr="000A6572">
        <w:trPr>
          <w:gridAfter w:val="1"/>
          <w:wAfter w:w="353" w:type="dxa"/>
        </w:trPr>
        <w:tc>
          <w:tcPr>
            <w:tcW w:w="9209" w:type="dxa"/>
            <w:gridSpan w:val="3"/>
          </w:tcPr>
          <w:p w14:paraId="459DC899" w14:textId="4218A9FB" w:rsidR="00874308" w:rsidRDefault="00874308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  <w:r w:rsidRPr="00874308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lastRenderedPageBreak/>
              <w:t>Differentiation:</w:t>
            </w:r>
          </w:p>
          <w:p w14:paraId="38D9D393" w14:textId="4F9E4E77" w:rsidR="003B1601" w:rsidRPr="003D211B" w:rsidRDefault="000E047D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 xml:space="preserve">Higher- </w:t>
            </w:r>
            <w:r w:rsidR="00213C5A" w:rsidRPr="003D211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To work with </w:t>
            </w:r>
            <w:r w:rsidR="001C349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a range of coins </w:t>
            </w:r>
            <w:r w:rsidR="00E6549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that </w:t>
            </w:r>
            <w:r w:rsidR="00213C5A" w:rsidRPr="003D211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total</w:t>
            </w:r>
            <w:r w:rsidR="00E6549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213C5A" w:rsidRPr="003D211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up to £1 and give out change.</w:t>
            </w:r>
          </w:p>
          <w:p w14:paraId="395940FE" w14:textId="168C382A" w:rsidR="000E047D" w:rsidRPr="003D211B" w:rsidRDefault="000E047D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 xml:space="preserve">Middle- </w:t>
            </w:r>
            <w:r w:rsidR="009725C0" w:rsidRPr="003D211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To work with totals up to 20p and </w:t>
            </w:r>
            <w:r w:rsidR="003D211B" w:rsidRPr="003D211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give out change.</w:t>
            </w:r>
          </w:p>
          <w:p w14:paraId="3806B189" w14:textId="77777777" w:rsidR="00874308" w:rsidRDefault="000E047D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 xml:space="preserve">Lower- </w:t>
            </w:r>
            <w:r w:rsidR="005F74A9" w:rsidRPr="003D211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Understanding that coins have value.</w:t>
            </w:r>
            <w:r w:rsidR="00C6271E" w:rsidRPr="003D211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423901" w:rsidRPr="003D211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To work with totals up to 6p.</w:t>
            </w:r>
          </w:p>
          <w:p w14:paraId="221C8BD5" w14:textId="02ACBE21" w:rsidR="008B17AA" w:rsidRPr="0015723E" w:rsidRDefault="008B17AA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</w:tc>
      </w:tr>
      <w:tr w:rsidR="00874308" w:rsidRPr="00874308" w14:paraId="045B1877" w14:textId="77777777" w:rsidTr="000A6572">
        <w:trPr>
          <w:gridAfter w:val="1"/>
          <w:wAfter w:w="353" w:type="dxa"/>
        </w:trPr>
        <w:tc>
          <w:tcPr>
            <w:tcW w:w="9209" w:type="dxa"/>
            <w:gridSpan w:val="3"/>
          </w:tcPr>
          <w:p w14:paraId="64B8A074" w14:textId="06433DA3" w:rsidR="00874308" w:rsidRDefault="00874308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874308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>Health and safety</w:t>
            </w:r>
            <w:r w:rsidRPr="0087430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:</w:t>
            </w:r>
            <w:r w:rsidR="0010578E" w:rsidRPr="00EA02F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Choking hazard</w:t>
            </w:r>
            <w:r w:rsidR="00891E3D" w:rsidRPr="00EA02F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with smaller </w:t>
            </w:r>
            <w:r w:rsidR="00EA02FF" w:rsidRPr="00EA02F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objects.</w:t>
            </w:r>
          </w:p>
          <w:p w14:paraId="4202E6C0" w14:textId="73D59B6D" w:rsidR="008B17AA" w:rsidRPr="00874308" w:rsidRDefault="008B17AA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</w:tc>
      </w:tr>
      <w:tr w:rsidR="00874308" w:rsidRPr="00874308" w14:paraId="23B8078E" w14:textId="77777777" w:rsidTr="000A6572">
        <w:trPr>
          <w:gridAfter w:val="1"/>
          <w:wAfter w:w="353" w:type="dxa"/>
        </w:trPr>
        <w:tc>
          <w:tcPr>
            <w:tcW w:w="9209" w:type="dxa"/>
            <w:gridSpan w:val="3"/>
          </w:tcPr>
          <w:p w14:paraId="43F04055" w14:textId="1BBD86BC" w:rsidR="00B97F4B" w:rsidRDefault="00874308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  <w:r w:rsidRPr="00874308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>Role of adult/adults:</w:t>
            </w:r>
            <w:r w:rsidR="00EA02FF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 xml:space="preserve"> </w:t>
            </w:r>
          </w:p>
          <w:p w14:paraId="6894EFCE" w14:textId="47176318" w:rsidR="00DE534C" w:rsidRPr="00DE534C" w:rsidRDefault="00DE534C" w:rsidP="00411CA3">
            <w:pPr>
              <w:spacing w:after="160" w:line="360" w:lineRule="auto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DE534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To provide safe resources/area. Risk assessment</w:t>
            </w:r>
            <w:r w:rsidR="00A7489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to be completed</w:t>
            </w:r>
            <w:r w:rsidR="007C2F29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prior to commencement of task.</w:t>
            </w:r>
          </w:p>
          <w:p w14:paraId="61FDAD76" w14:textId="7E8A3991" w:rsidR="00B97F4B" w:rsidRPr="00E312EC" w:rsidRDefault="00B97F4B" w:rsidP="00411CA3">
            <w:pPr>
              <w:spacing w:after="160" w:line="360" w:lineRule="auto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 xml:space="preserve"> </w:t>
            </w:r>
            <w:r w:rsidR="00EA02FF" w:rsidRPr="00E312E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To support children </w:t>
            </w:r>
            <w:r w:rsidR="008E478B" w:rsidRPr="00E312E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in Imaginative play. </w:t>
            </w:r>
          </w:p>
          <w:p w14:paraId="374F09EB" w14:textId="65D3C807" w:rsidR="00874308" w:rsidRPr="00E312EC" w:rsidRDefault="00B97F4B" w:rsidP="00411CA3">
            <w:pPr>
              <w:spacing w:after="160" w:line="360" w:lineRule="auto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E312E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F75093" w:rsidRPr="00E312E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To extend Mathematical knowledge</w:t>
            </w:r>
            <w:r w:rsidR="00DA57D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by asking questions related to task.</w:t>
            </w:r>
          </w:p>
          <w:p w14:paraId="489BB9DD" w14:textId="204A3B0E" w:rsidR="00D82EA3" w:rsidRPr="00E312EC" w:rsidRDefault="00D82EA3" w:rsidP="00411CA3">
            <w:pPr>
              <w:spacing w:after="160" w:line="360" w:lineRule="auto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E312E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To encourage turn taking and sharing.</w:t>
            </w:r>
          </w:p>
          <w:p w14:paraId="367B2D0B" w14:textId="77777777" w:rsidR="00874308" w:rsidRDefault="005E4839" w:rsidP="00411CA3">
            <w:pPr>
              <w:spacing w:after="160" w:line="360" w:lineRule="auto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  <w:r w:rsidRPr="00E312E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Participate- allow children to lead the play</w:t>
            </w:r>
            <w:r w:rsidR="00E312EC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>.</w:t>
            </w:r>
          </w:p>
          <w:p w14:paraId="1C5C8070" w14:textId="19F065B9" w:rsidR="008B17AA" w:rsidRPr="00874308" w:rsidRDefault="008B17AA" w:rsidP="00411CA3">
            <w:pPr>
              <w:spacing w:after="160" w:line="360" w:lineRule="auto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</w:tc>
      </w:tr>
      <w:tr w:rsidR="00874308" w:rsidRPr="00874308" w14:paraId="56C0E097" w14:textId="77777777" w:rsidTr="000A6572">
        <w:trPr>
          <w:trHeight w:val="1266"/>
        </w:trPr>
        <w:tc>
          <w:tcPr>
            <w:tcW w:w="9209" w:type="dxa"/>
            <w:gridSpan w:val="4"/>
          </w:tcPr>
          <w:p w14:paraId="6D71CED5" w14:textId="77777777" w:rsidR="0096563E" w:rsidRDefault="0096563E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  <w:p w14:paraId="49F0FEE3" w14:textId="377DBABE" w:rsidR="00E810BB" w:rsidRDefault="00874308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  <w:r w:rsidRPr="00874308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>The activity:</w:t>
            </w:r>
            <w:r w:rsidR="00E312EC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 xml:space="preserve"> </w:t>
            </w:r>
          </w:p>
          <w:p w14:paraId="25996B3C" w14:textId="71CBCFC6" w:rsidR="00874308" w:rsidRPr="00874308" w:rsidRDefault="00783B9F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E810B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Children will have the opportunity to </w:t>
            </w:r>
            <w:r w:rsidR="00304E0F" w:rsidRPr="00E810B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‘play’ in a Fruit and Vegetable shop</w:t>
            </w:r>
            <w:r w:rsidR="00AD4C5D" w:rsidRPr="00E810B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. A range of resources will be offered </w:t>
            </w:r>
            <w:r w:rsidR="00E810BB" w:rsidRPr="00E810B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for children to buy and sell taking on the role of customer and shopkeeper.</w:t>
            </w:r>
            <w:r w:rsidR="00705C9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EB172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Adults will support</w:t>
            </w:r>
            <w:r w:rsidR="00705C9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EB172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and</w:t>
            </w:r>
            <w:r w:rsidR="00705C9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encourage</w:t>
            </w:r>
            <w:r w:rsidR="00EB172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children</w:t>
            </w:r>
            <w:r w:rsidR="00705C9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to calculate totals and give change for items bought.</w:t>
            </w:r>
          </w:p>
          <w:p w14:paraId="34084D82" w14:textId="77777777" w:rsidR="00411DF8" w:rsidRDefault="00411DF8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  <w:p w14:paraId="6F277F29" w14:textId="0F04539C" w:rsidR="00874308" w:rsidRDefault="00A46189" w:rsidP="00411DF8">
            <w:pPr>
              <w:spacing w:after="160" w:line="360" w:lineRule="auto"/>
              <w:jc w:val="center"/>
              <w:rPr>
                <w:rFonts w:ascii="Times New Roman" w:hAnsi="Times New Roman" w:cs="Times New Roman"/>
                <w:b/>
                <w:iCs/>
                <w:sz w:val="24"/>
                <w:szCs w:val="24"/>
                <w:u w:val="single"/>
                <w:lang w:val="en-US"/>
              </w:rPr>
            </w:pPr>
            <w:r w:rsidRPr="00D84804">
              <w:rPr>
                <w:rFonts w:ascii="Times New Roman" w:hAnsi="Times New Roman" w:cs="Times New Roman"/>
                <w:b/>
                <w:iCs/>
                <w:sz w:val="24"/>
                <w:szCs w:val="24"/>
                <w:u w:val="single"/>
                <w:lang w:val="en-US"/>
              </w:rPr>
              <w:lastRenderedPageBreak/>
              <w:t>Task 2</w:t>
            </w:r>
            <w:r w:rsidR="00B30414">
              <w:rPr>
                <w:rFonts w:ascii="Times New Roman" w:hAnsi="Times New Roman" w:cs="Times New Roman"/>
                <w:b/>
                <w:iCs/>
                <w:sz w:val="24"/>
                <w:szCs w:val="24"/>
                <w:u w:val="single"/>
                <w:lang w:val="en-US"/>
              </w:rPr>
              <w:t>.</w:t>
            </w:r>
          </w:p>
          <w:p w14:paraId="3D18BBA2" w14:textId="26A59BBD" w:rsidR="00FE4F17" w:rsidRDefault="00411DF8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u w:val="single"/>
                <w:lang w:val="en-US"/>
              </w:rPr>
            </w:pPr>
            <w:r>
              <w:rPr>
                <w:rFonts w:ascii="Times New Roman" w:hAnsi="Times New Roman" w:cs="Times New Roman"/>
                <w:b/>
                <w:iCs/>
                <w:sz w:val="24"/>
                <w:szCs w:val="24"/>
                <w:u w:val="single"/>
                <w:lang w:val="en-US"/>
              </w:rPr>
              <w:t>Activity.</w:t>
            </w:r>
          </w:p>
          <w:p w14:paraId="583DFC6F" w14:textId="5D442FFA" w:rsidR="00501104" w:rsidRDefault="00D61393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0310A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Children’s </w:t>
            </w:r>
            <w:r w:rsidR="00C22A27" w:rsidRPr="000310A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forthcoming</w:t>
            </w:r>
            <w:r w:rsidR="00DC0E22" w:rsidRPr="000310A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understanding of </w:t>
            </w:r>
            <w:r w:rsidR="00C22A2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M</w:t>
            </w:r>
            <w:r w:rsidR="00DC0E22" w:rsidRPr="000310A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athematics requires an early </w:t>
            </w:r>
            <w:r w:rsidR="005D6044" w:rsidRPr="000310A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foundation based on</w:t>
            </w:r>
            <w:r w:rsidR="005B01E9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a</w:t>
            </w:r>
            <w:r w:rsidR="005D6044" w:rsidRPr="000310A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 high</w:t>
            </w:r>
            <w:r w:rsidR="00513E2A" w:rsidRPr="000310A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-quality, challenging and accessible </w:t>
            </w:r>
            <w:r w:rsidR="00C56F9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M</w:t>
            </w:r>
            <w:r w:rsidR="00513E2A" w:rsidRPr="000310A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athematics education.</w:t>
            </w:r>
            <w:r w:rsidR="00CA2FF0" w:rsidRPr="000310A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Young children </w:t>
            </w:r>
            <w:r w:rsidR="00F03ED8" w:rsidRPr="000310A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sho</w:t>
            </w:r>
            <w:r w:rsidR="001E3F6D" w:rsidRPr="000310A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uld experience </w:t>
            </w:r>
            <w:r w:rsidR="005B01E9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M</w:t>
            </w:r>
            <w:r w:rsidR="001E3F6D" w:rsidRPr="000310A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athematics through effective</w:t>
            </w:r>
            <w:r w:rsidR="00970031" w:rsidRPr="000310A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teaching practices </w:t>
            </w:r>
            <w:r w:rsidR="000310A1" w:rsidRPr="000310A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(NCTM, 2013).</w:t>
            </w:r>
            <w:r w:rsidR="00501104" w:rsidRPr="0050110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</w:p>
          <w:p w14:paraId="4D2E1219" w14:textId="0460513D" w:rsidR="00D61393" w:rsidRPr="000310A1" w:rsidRDefault="00501104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T</w:t>
            </w:r>
            <w:r w:rsidRPr="0050110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he right to play is set down in the United Nations Convention on the Rights of the Child (1989), and play is a fundamental commitment within </w:t>
            </w:r>
            <w:r w:rsidR="0092415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The Foundation Phase</w:t>
            </w:r>
            <w:r w:rsidR="002C7D7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(Welsh Government, 2015) (</w:t>
            </w:r>
            <w:r w:rsidR="00E00DB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</w:t>
            </w:r>
            <w:r w:rsidR="002C7D7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)</w:t>
            </w:r>
          </w:p>
          <w:p w14:paraId="532CDBD9" w14:textId="60557148" w:rsidR="00A6627D" w:rsidRDefault="00A6667F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A6667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It is</w:t>
            </w:r>
            <w:r w:rsidR="001D6E6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known </w:t>
            </w:r>
            <w:r w:rsidRPr="00A6667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that Role Play forms an essential part of a child’s development. Children learn by observing, imagining and doing.</w:t>
            </w:r>
            <w:r w:rsidR="00AE37D5">
              <w:t xml:space="preserve"> </w:t>
            </w:r>
            <w:r w:rsidR="00AE37D5" w:rsidRPr="00AE37D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Learning through play i</w:t>
            </w:r>
            <w:r w:rsidR="00597829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s</w:t>
            </w:r>
            <w:r w:rsidR="00AE37D5" w:rsidRPr="00AE37D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widely </w:t>
            </w:r>
            <w:r w:rsidR="00B6676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acknowledged</w:t>
            </w:r>
            <w:r w:rsidR="00AE37D5" w:rsidRPr="00AE37D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by practitioners as an essential method of learning and development for young children and </w:t>
            </w:r>
            <w:r w:rsidR="00AE37D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various</w:t>
            </w:r>
            <w:r w:rsidR="00AE37D5" w:rsidRPr="00AE37D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theorists and researchers have identified the values of pretend or imaginative play as a vital contributor to the normal development of a child</w:t>
            </w:r>
            <w:r w:rsidR="00D4323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D54F7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(Pentagon, 2016).</w:t>
            </w:r>
          </w:p>
          <w:p w14:paraId="0109D68E" w14:textId="2D004F82" w:rsidR="004D2F80" w:rsidRDefault="0083650D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The activity plan </w:t>
            </w:r>
            <w:r w:rsidR="00991C7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focuse</w:t>
            </w:r>
            <w:r w:rsidR="00721B6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s</w:t>
            </w:r>
            <w:r w:rsidR="00991C7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721B6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on</w:t>
            </w:r>
            <w:r w:rsidR="00D1031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3A2FA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Role Play</w:t>
            </w:r>
            <w:r w:rsidR="004C3B9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with the </w:t>
            </w:r>
            <w:r w:rsidR="00721B6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theme </w:t>
            </w:r>
            <w:r w:rsidR="004D2F8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dedicated to</w:t>
            </w:r>
            <w:r w:rsidR="00721B6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a Fruit and Vegetable Shop.</w:t>
            </w:r>
            <w:r w:rsidR="00E151D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It was chosen to promote a practical approach to </w:t>
            </w:r>
            <w:r w:rsidR="00EA141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Mathematics to quench the child’s thirst for numerical learning.</w:t>
            </w:r>
          </w:p>
          <w:p w14:paraId="7FF6ED16" w14:textId="0898A1AC" w:rsidR="0010766B" w:rsidRDefault="0010766B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Donaldson suggests </w:t>
            </w:r>
            <w:r w:rsidR="007722A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that play forms an important part in the development </w:t>
            </w:r>
            <w:r w:rsidR="000318B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of Mathematics and Numeracy</w:t>
            </w:r>
            <w:r w:rsidR="00C6452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. He states that it enables learners to solve problems</w:t>
            </w:r>
            <w:r w:rsidR="006910C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, explore ideas, establish connections and collaborate with others</w:t>
            </w:r>
            <w:r w:rsidR="002A0A4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(Donaldson, 20</w:t>
            </w:r>
            <w:r w:rsidR="000F013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19).</w:t>
            </w:r>
          </w:p>
          <w:p w14:paraId="627F056B" w14:textId="361CEBBB" w:rsidR="00CA5B15" w:rsidRDefault="00CA5B15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However, </w:t>
            </w:r>
            <w:proofErr w:type="spellStart"/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Bottril</w:t>
            </w:r>
            <w:r w:rsidR="0098050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l</w:t>
            </w:r>
            <w:proofErr w:type="spellEnd"/>
            <w:r w:rsidR="0062641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(201</w:t>
            </w:r>
            <w:r w:rsidR="0098050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9</w:t>
            </w:r>
            <w:r w:rsidR="0062641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) states that play </w:t>
            </w:r>
            <w:r w:rsidR="00B0674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is personal to each individual</w:t>
            </w:r>
            <w:r w:rsidR="00B77D6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and there are different objectives for all involved</w:t>
            </w:r>
            <w:r w:rsidR="00392E9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. </w:t>
            </w:r>
            <w:r w:rsidR="006414E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He </w:t>
            </w:r>
            <w:r w:rsidR="004A4B19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describes play </w:t>
            </w:r>
            <w:r w:rsidR="002A784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as an index of possibilities for children to learn</w:t>
            </w:r>
            <w:r w:rsidR="00EE082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but believed that children </w:t>
            </w:r>
            <w:r w:rsidR="00554AC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should follow their own paths in Education.</w:t>
            </w:r>
            <w:r w:rsidR="008660C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He was inspired by the Reggio Emilia approach </w:t>
            </w:r>
            <w:r w:rsidR="005D1FB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who believ</w:t>
            </w:r>
            <w:r w:rsidR="00D8390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e</w:t>
            </w:r>
            <w:r w:rsidR="005D1FB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that children should be leaders in their own education and pract</w:t>
            </w:r>
            <w:r w:rsidR="00D8390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itioners should be ‘co-players’</w:t>
            </w:r>
            <w:r w:rsidR="00334EC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(You Tube, 2019).</w:t>
            </w:r>
          </w:p>
          <w:p w14:paraId="0E8C32CA" w14:textId="3C4FFFFD" w:rsidR="00F269DB" w:rsidRDefault="0092638C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371D3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One cannot ignore the fact </w:t>
            </w:r>
            <w:r w:rsidR="000D2428" w:rsidRPr="00371D3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curriculums are in place to </w:t>
            </w:r>
            <w:r w:rsidR="001522E6" w:rsidRPr="00371D3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aid planning and enhance children</w:t>
            </w:r>
            <w:r w:rsidR="00AD67A8" w:rsidRPr="00371D3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’</w:t>
            </w:r>
            <w:r w:rsidR="001522E6" w:rsidRPr="00371D3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s </w:t>
            </w:r>
            <w:r w:rsidR="00AD67A8" w:rsidRPr="00371D3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academic</w:t>
            </w:r>
            <w:r w:rsidR="001522E6" w:rsidRPr="00371D3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development</w:t>
            </w:r>
            <w:r w:rsidR="005F73CB" w:rsidRPr="00371D3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.</w:t>
            </w:r>
            <w:r w:rsidR="0082498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F65B8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The Foundation Phase</w:t>
            </w:r>
            <w:r w:rsidR="0082498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810FC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places emphasis on </w:t>
            </w:r>
            <w:r w:rsidR="00C8574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children learning through first-hand exper</w:t>
            </w:r>
            <w:r w:rsidR="00DC11E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iential activities with play </w:t>
            </w:r>
            <w:r w:rsidR="00C9390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providing the vehicle</w:t>
            </w:r>
            <w:r w:rsidR="003A2AB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. </w:t>
            </w:r>
            <w:r w:rsidR="003D14D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Furthermore</w:t>
            </w:r>
            <w:r w:rsidR="00EA728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, </w:t>
            </w:r>
            <w:r w:rsidR="0004157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they suggest that children</w:t>
            </w:r>
            <w:r w:rsidR="0015123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practice and consolidate their </w:t>
            </w:r>
            <w:r w:rsidR="008B7AB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learning</w:t>
            </w:r>
            <w:r w:rsidR="007D704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, experiment and make decisions individually</w:t>
            </w:r>
            <w:r w:rsidR="00AC606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525D6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allowing them to develop an understa</w:t>
            </w:r>
            <w:r w:rsidR="007A1AC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nding</w:t>
            </w:r>
            <w:r w:rsidR="00476D3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of themselves and the world in which they live (Welsh Government, 2015)</w:t>
            </w:r>
            <w:r w:rsidR="00DD6D7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. (b)</w:t>
            </w:r>
          </w:p>
          <w:p w14:paraId="641C6639" w14:textId="1B8316F2" w:rsidR="00F7294D" w:rsidRPr="00371D3E" w:rsidRDefault="00F7294D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8A493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lastRenderedPageBreak/>
              <w:t xml:space="preserve">The plan can be seen to </w:t>
            </w:r>
            <w:r w:rsidR="00977F30" w:rsidRPr="008A493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promote Mathematical development for children. </w:t>
            </w:r>
            <w:r w:rsidR="00511EEF" w:rsidRPr="008A493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It is relevant to real-life</w:t>
            </w:r>
            <w:r w:rsidR="00AB1855" w:rsidRPr="008A493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with the </w:t>
            </w:r>
            <w:r w:rsidR="00C251E5" w:rsidRPr="008A493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included</w:t>
            </w:r>
            <w:r w:rsidR="00AB435D" w:rsidRPr="008A493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4D717B" w:rsidRPr="008A493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concepts</w:t>
            </w:r>
            <w:r w:rsidR="00E16E95" w:rsidRPr="008A493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such as money</w:t>
            </w:r>
            <w:r w:rsidR="002D1C60" w:rsidRPr="008A493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and mathematical skills</w:t>
            </w:r>
            <w:r w:rsidR="00193E6C" w:rsidRPr="008A493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of counting</w:t>
            </w:r>
            <w:r w:rsidR="00E436FC" w:rsidRPr="008A493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which</w:t>
            </w:r>
            <w:r w:rsidR="00193E6C" w:rsidRPr="008A493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can be transferred into future learning and indeed adulthood.</w:t>
            </w:r>
            <w:r w:rsidR="00A04AF1" w:rsidRPr="008A493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AB48B2" w:rsidRPr="008A493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As previously discussed, </w:t>
            </w:r>
            <w:r w:rsidR="007424B2" w:rsidRPr="008A493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role </w:t>
            </w:r>
            <w:r w:rsidR="00AB48B2" w:rsidRPr="008A493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play </w:t>
            </w:r>
            <w:r w:rsidR="00893115" w:rsidRPr="008A493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allows children to broaden </w:t>
            </w:r>
            <w:r w:rsidR="0037492E" w:rsidRPr="008A493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their knowledge and understanding</w:t>
            </w:r>
            <w:r w:rsidR="006E534B" w:rsidRPr="008A493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and</w:t>
            </w:r>
            <w:r w:rsidR="00DA6488" w:rsidRPr="008A493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AB48B2" w:rsidRPr="008A493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is regarded as </w:t>
            </w:r>
            <w:r w:rsidR="002A2FB4" w:rsidRPr="008A493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a </w:t>
            </w:r>
            <w:r w:rsidR="00443BAC" w:rsidRPr="008A493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key</w:t>
            </w:r>
            <w:r w:rsidR="002A2FB4" w:rsidRPr="008A493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element in </w:t>
            </w:r>
            <w:r w:rsidR="00CD5C68" w:rsidRPr="008A493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aiding children to reach developmental milestones.</w:t>
            </w:r>
            <w:r w:rsidR="00443BA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</w:p>
          <w:p w14:paraId="1E9EC66B" w14:textId="050218A8" w:rsidR="009F50CD" w:rsidRDefault="009F50CD" w:rsidP="0014320F">
            <w:pP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566706CA" w14:textId="2E3F122C" w:rsidR="00011DF7" w:rsidRDefault="00F22D99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u w:val="single"/>
                <w:lang w:val="en-US"/>
              </w:rPr>
            </w:pPr>
            <w:r w:rsidRPr="00411DF8">
              <w:rPr>
                <w:rFonts w:ascii="Times New Roman" w:hAnsi="Times New Roman" w:cs="Times New Roman"/>
                <w:b/>
                <w:iCs/>
                <w:sz w:val="24"/>
                <w:szCs w:val="24"/>
                <w:u w:val="single"/>
                <w:lang w:val="en-US"/>
              </w:rPr>
              <w:t>Ratio</w:t>
            </w:r>
            <w:r w:rsidR="00411DF8" w:rsidRPr="00411DF8">
              <w:rPr>
                <w:rFonts w:ascii="Times New Roman" w:hAnsi="Times New Roman" w:cs="Times New Roman"/>
                <w:b/>
                <w:iCs/>
                <w:sz w:val="24"/>
                <w:szCs w:val="24"/>
                <w:u w:val="single"/>
                <w:lang w:val="en-US"/>
              </w:rPr>
              <w:t>.</w:t>
            </w:r>
          </w:p>
          <w:p w14:paraId="44A8DEE7" w14:textId="7633AD19" w:rsidR="001E3F04" w:rsidRDefault="00A23009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A23009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As practitioners</w:t>
            </w:r>
            <w:r w:rsidR="0099350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who provide Mathematical learning opportunities, the main aim would be to</w:t>
            </w:r>
            <w:r w:rsidR="00F937E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ensure that every child has </w:t>
            </w:r>
            <w:r w:rsidR="00CB41D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the same </w:t>
            </w:r>
            <w:r w:rsidR="006836E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possibilities</w:t>
            </w:r>
            <w:r w:rsidR="00F937E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to become a confident learner and user of Mathematics.</w:t>
            </w:r>
            <w:r w:rsidR="007926D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7807E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According to NSPCC, practitioners </w:t>
            </w:r>
            <w:r w:rsidR="009C652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must be able to provide appropriate </w:t>
            </w:r>
            <w:r w:rsidR="00704C9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levels of supervision and support</w:t>
            </w:r>
            <w:r w:rsidR="004E48B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for children in their care (NSP</w:t>
            </w:r>
            <w:r w:rsidR="00AA288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CC</w:t>
            </w:r>
            <w:r w:rsidR="004E48B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, 2019).</w:t>
            </w:r>
          </w:p>
          <w:p w14:paraId="378496A3" w14:textId="0B8A46A7" w:rsidR="00F80648" w:rsidRDefault="002B6353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According to National Strategies</w:t>
            </w:r>
            <w:r w:rsidR="00DE400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practitioners should </w:t>
            </w:r>
            <w:r w:rsidR="003A602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have a knowledge on</w:t>
            </w:r>
            <w:r w:rsidR="00F80648" w:rsidRPr="00F8064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how children learn and develop</w:t>
            </w:r>
            <w:r w:rsidR="003A602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. This is </w:t>
            </w:r>
            <w:r w:rsidR="00184B8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seen as</w:t>
            </w:r>
            <w:r w:rsidR="00F80648" w:rsidRPr="00F8064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the basis of professional knowledge for confident practitioners, and </w:t>
            </w:r>
            <w:r w:rsidR="00CD347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allows</w:t>
            </w:r>
            <w:r w:rsidR="00F80648" w:rsidRPr="00F8064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them </w:t>
            </w:r>
            <w:r w:rsidR="00CD347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to </w:t>
            </w:r>
            <w:r w:rsidR="00F80648" w:rsidRPr="00F8064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mak</w:t>
            </w:r>
            <w:r w:rsidR="00CD347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e</w:t>
            </w:r>
            <w:r w:rsidR="00F80648" w:rsidRPr="00F8064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decisions about provision, practice and adults’ roles, which are then adjusted in the light of understanding specific children </w:t>
            </w:r>
            <w:r w:rsidR="00CD347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and their learning needs within the setting</w:t>
            </w:r>
            <w:r w:rsidR="00DC2309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(National Strategies, 2009).</w:t>
            </w:r>
          </w:p>
          <w:p w14:paraId="23D1B6F9" w14:textId="72B9331E" w:rsidR="0065341E" w:rsidRDefault="000C3C84" w:rsidP="0065341E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Vygotsky (1896) </w:t>
            </w:r>
            <w:r w:rsidR="002652B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suggested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65341E" w:rsidRPr="0065341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the potential for cognitive development is limited to a "zone of proximal development" (ZPD). </w:t>
            </w:r>
            <w:r w:rsidR="004E7E6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Each</w:t>
            </w:r>
            <w:r w:rsidR="0065341E" w:rsidRPr="0065341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"zone" is</w:t>
            </w:r>
            <w:r w:rsidR="004E7E6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an</w:t>
            </w:r>
            <w:r w:rsidR="0065341E" w:rsidRPr="0065341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area of exploration </w:t>
            </w:r>
            <w:r w:rsidR="004E7E6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in</w:t>
            </w:r>
            <w:r w:rsidR="0065341E" w:rsidRPr="0065341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which the </w:t>
            </w:r>
            <w:r w:rsidR="0065341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child</w:t>
            </w:r>
            <w:r w:rsidR="0065341E" w:rsidRPr="0065341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is cognitively prepared</w:t>
            </w:r>
            <w:r w:rsidR="002652B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65341E" w:rsidRPr="0065341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but</w:t>
            </w:r>
            <w:r w:rsidR="0065341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4E7E6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may</w:t>
            </w:r>
            <w:r w:rsidR="0065341E" w:rsidRPr="0065341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require help</w:t>
            </w:r>
            <w:r w:rsidR="004E7E6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65341E" w:rsidRPr="0065341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to fully develop </w:t>
            </w:r>
            <w:r w:rsidR="0065341E" w:rsidRPr="00054C5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(</w:t>
            </w:r>
            <w:r w:rsidR="001440FE" w:rsidRPr="00054C5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Si</w:t>
            </w:r>
            <w:r w:rsidR="001440F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mply Psychology, </w:t>
            </w:r>
            <w:r w:rsidR="00FB182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2018).</w:t>
            </w:r>
            <w:r w:rsidR="0065341E" w:rsidRPr="0065341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A </w:t>
            </w:r>
            <w:r w:rsidR="0065341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practit</w:t>
            </w:r>
            <w:r w:rsidR="002652B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ioner </w:t>
            </w:r>
            <w:r w:rsidR="0065341E" w:rsidRPr="0065341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or more experienced peer can provide the learner with "scaffolding" to support the</w:t>
            </w:r>
            <w:r w:rsidR="004D2CF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ir</w:t>
            </w:r>
            <w:r w:rsidR="002652B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2652BB" w:rsidRPr="0065341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growing</w:t>
            </w:r>
            <w:r w:rsidR="0065341E" w:rsidRPr="0065341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understanding of </w:t>
            </w:r>
            <w:r w:rsidR="002652B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mathematical </w:t>
            </w:r>
            <w:r w:rsidR="0065341E" w:rsidRPr="0065341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knowledge </w:t>
            </w:r>
            <w:r w:rsidR="002652BB" w:rsidRPr="0065341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areas</w:t>
            </w:r>
            <w:r w:rsidR="0065341E" w:rsidRPr="0065341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or development of complex skills. </w:t>
            </w:r>
          </w:p>
          <w:p w14:paraId="607911AE" w14:textId="77777777" w:rsidR="004E7E62" w:rsidRDefault="004E7E62" w:rsidP="00E93734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0D55D087" w14:textId="45EAEC53" w:rsidR="00E93734" w:rsidRPr="00E93734" w:rsidRDefault="004D2CFB" w:rsidP="00E93734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Collaborative learning can also be defined as Sustained shared thinking. </w:t>
            </w:r>
            <w:proofErr w:type="spellStart"/>
            <w:r w:rsidR="00B82B6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Arnerich</w:t>
            </w:r>
            <w:proofErr w:type="spellEnd"/>
            <w:r w:rsidR="00B82B6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(2019)</w:t>
            </w:r>
            <w:r w:rsidR="009D670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, </w:t>
            </w:r>
            <w:r w:rsidR="0055183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gave the</w:t>
            </w:r>
            <w:r w:rsidR="00E93734" w:rsidRPr="00E9373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official definition of Sustained Shared Thinking </w:t>
            </w:r>
            <w:r w:rsidR="009B270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as a result of </w:t>
            </w:r>
            <w:r w:rsidR="00E93734" w:rsidRPr="00E9373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the two influential studies that birthed it, Researching Effective Pedagogy in the Early Years (REPEY), and The Effective Provision of Pre-School Education (EPPE). The studies, which investigated the development of thousands of children, explain</w:t>
            </w:r>
            <w:r w:rsidR="00E9373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ed</w:t>
            </w:r>
            <w:r w:rsidR="00E93734" w:rsidRPr="00E9373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Sustained Shared Thinking as:</w:t>
            </w:r>
          </w:p>
          <w:p w14:paraId="187DADB2" w14:textId="23AF8376" w:rsidR="004D2CFB" w:rsidRDefault="00E93734" w:rsidP="00E93734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E9373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“An episode in which two or more individuals ‘work together’ in an intellectual way to solve a problem, clarify a concept, evaluate activities, extend a narrative, etc. Both parties must contribute to the thinking and it must develop and extend.”</w:t>
            </w:r>
            <w:r w:rsidR="007856D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(</w:t>
            </w:r>
            <w:proofErr w:type="spellStart"/>
            <w:r w:rsidR="007856D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Famly</w:t>
            </w:r>
            <w:proofErr w:type="spellEnd"/>
            <w:r w:rsidR="007856D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, 2019).</w:t>
            </w:r>
          </w:p>
          <w:p w14:paraId="40315122" w14:textId="77777777" w:rsidR="006A07F9" w:rsidRDefault="00084DD1" w:rsidP="006A07F9">
            <w:pPr>
              <w:spacing w:line="360" w:lineRule="auto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084DD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The recommended adult to child ratio for children aged 4-8 years is 1 adult to 6 children. The ratio within the plan is 1 adult to 8 children.</w:t>
            </w:r>
            <w:r w:rsidR="00A1715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The importance of </w:t>
            </w:r>
            <w:r w:rsidR="00E3182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adult and child collaboration</w:t>
            </w:r>
            <w:r w:rsidR="00FC4FD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and </w:t>
            </w:r>
            <w:r w:rsidR="00FC4FD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lastRenderedPageBreak/>
              <w:t xml:space="preserve">the </w:t>
            </w:r>
            <w:r w:rsidR="00432A8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beneficial </w:t>
            </w:r>
            <w:r w:rsidR="00FC4FD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impact</w:t>
            </w:r>
            <w:r w:rsidR="00432A8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it has</w:t>
            </w:r>
            <w:r w:rsidR="00FC4FD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on </w:t>
            </w:r>
            <w:r w:rsidR="00C8768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Mathematical </w:t>
            </w:r>
            <w:r w:rsidR="00FC4FD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learning</w:t>
            </w:r>
            <w:r w:rsidR="00E3182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has been previously discussed. The ratio </w:t>
            </w:r>
            <w:r w:rsidR="00A8285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within the plan against evidence of benefits of adult scaffolding suggests that children are at a disadvantage of gaining vital Mathematical learning opportunities with adult support.</w:t>
            </w:r>
            <w:r w:rsidR="0018488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The practitioner </w:t>
            </w:r>
            <w:r w:rsidR="0059732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who facilitates this activity will not have the capacity to </w:t>
            </w:r>
            <w:r w:rsidR="0079235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meet each child’s learning need in an effective way</w:t>
            </w:r>
            <w:r w:rsidR="001C621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because the adult to child ratio is too low</w:t>
            </w:r>
            <w:r w:rsidR="0066279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.</w:t>
            </w:r>
            <w:r w:rsidR="0079235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013B29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Children</w:t>
            </w:r>
            <w:r w:rsidR="009C6FF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who</w:t>
            </w:r>
            <w:r w:rsidR="00013B29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are unable to understand Mathematical concepts without</w:t>
            </w:r>
            <w:r w:rsidR="00C9542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adult support</w:t>
            </w:r>
            <w:r w:rsidR="009C6FF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may become disengaged in the activity</w:t>
            </w:r>
            <w:r w:rsidR="0031583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which will affect future learning</w:t>
            </w:r>
            <w:r w:rsidR="00CA471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creating barriers to Mathematical learning</w:t>
            </w:r>
            <w:r w:rsidR="00AE78D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, however children who are more able may not have the support neede</w:t>
            </w:r>
            <w:r w:rsidR="004D162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d when presented with a challenge.</w:t>
            </w:r>
            <w:r w:rsidR="0056113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This may also lead to disengagement if they feel they have not achieved the </w:t>
            </w:r>
            <w:r w:rsidR="00AF041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task. </w:t>
            </w:r>
            <w:r w:rsidR="008A357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29253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Foundation Phase curriculum</w:t>
            </w:r>
            <w:r w:rsidR="00E6728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BF5B8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suggest that </w:t>
            </w:r>
          </w:p>
          <w:p w14:paraId="02C409B3" w14:textId="0695E9A7" w:rsidR="00A81BCF" w:rsidRDefault="00913878" w:rsidP="006A07F9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“</w:t>
            </w:r>
            <w:r w:rsidR="00BF5B8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practitioners should acknowledge children’s </w:t>
            </w:r>
            <w:r w:rsidR="003600D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prior learning and attainment</w:t>
            </w:r>
            <w:r w:rsidR="00D160B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, offering choices and challenging children</w:t>
            </w:r>
            <w:r w:rsidR="0029253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whilst encouraging and moving their learning along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”</w:t>
            </w:r>
            <w:r w:rsidR="0029253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(Welsh Government, 2015) </w:t>
            </w:r>
            <w:proofErr w:type="spellStart"/>
            <w:r w:rsidR="0056110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P</w:t>
            </w:r>
            <w:r w:rsidR="0029253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g</w:t>
            </w:r>
            <w:proofErr w:type="spellEnd"/>
            <w:r w:rsidR="0029253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4 (</w:t>
            </w:r>
            <w:r w:rsidR="00974C4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c</w:t>
            </w:r>
            <w:r w:rsidR="0029253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)</w:t>
            </w:r>
            <w:r w:rsidR="00BA13C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.</w:t>
            </w:r>
          </w:p>
          <w:p w14:paraId="16F3CA94" w14:textId="2794343F" w:rsidR="00BA13C4" w:rsidRPr="0065341E" w:rsidRDefault="00BA13C4" w:rsidP="0065341E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To conclude</w:t>
            </w:r>
            <w:r w:rsidR="00FF288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with evidence discussed</w:t>
            </w:r>
            <w:r w:rsidR="002F1E8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, it can be noted </w:t>
            </w:r>
            <w:r w:rsidR="007C2A1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that the practitioner involved in the activity may be very </w:t>
            </w:r>
            <w:r w:rsidR="00A44B5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effective in balancing several child’s needs and promoting Mathematical learning, however given the ratio and indeed the time</w:t>
            </w:r>
            <w:r w:rsidR="0011274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of the activity, it has to be seen that each child’s potential of learning</w:t>
            </w:r>
            <w:r w:rsidR="00B7198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the Mathematical skill is very poor.</w:t>
            </w:r>
          </w:p>
          <w:p w14:paraId="0BAA5887" w14:textId="0C569C79" w:rsidR="00FD76EC" w:rsidRPr="00720BC4" w:rsidRDefault="0065341E" w:rsidP="00720BC4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65341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</w:p>
          <w:p w14:paraId="2040E426" w14:textId="6A962A1E" w:rsidR="00AD70B0" w:rsidRDefault="00AD70B0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u w:val="single"/>
                <w:lang w:val="en-US"/>
              </w:rPr>
            </w:pPr>
            <w:r w:rsidRPr="00411DF8">
              <w:rPr>
                <w:rFonts w:ascii="Times New Roman" w:hAnsi="Times New Roman" w:cs="Times New Roman"/>
                <w:b/>
                <w:iCs/>
                <w:sz w:val="24"/>
                <w:szCs w:val="24"/>
                <w:u w:val="single"/>
                <w:lang w:val="en-US"/>
              </w:rPr>
              <w:t>Environment</w:t>
            </w:r>
            <w:r w:rsidR="00411DF8" w:rsidRPr="00411DF8">
              <w:rPr>
                <w:rFonts w:ascii="Times New Roman" w:hAnsi="Times New Roman" w:cs="Times New Roman"/>
                <w:b/>
                <w:iCs/>
                <w:sz w:val="24"/>
                <w:szCs w:val="24"/>
                <w:u w:val="single"/>
                <w:lang w:val="en-US"/>
              </w:rPr>
              <w:t>.</w:t>
            </w:r>
          </w:p>
          <w:p w14:paraId="1DDAC3F3" w14:textId="4A43E731" w:rsidR="00EC4114" w:rsidRPr="0035412C" w:rsidRDefault="00EC4114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35412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The development of Mathematics has always </w:t>
            </w:r>
            <w:r w:rsidR="005A50B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joined </w:t>
            </w:r>
            <w:r w:rsidRPr="0035412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with the development of civilization itself</w:t>
            </w:r>
            <w:r w:rsidR="0065302E" w:rsidRPr="0035412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. It underpins</w:t>
            </w:r>
            <w:r w:rsidR="007276C0" w:rsidRPr="0035412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many aspects</w:t>
            </w:r>
            <w:r w:rsidR="009503C0" w:rsidRPr="0035412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of every</w:t>
            </w:r>
            <w:r w:rsidR="00977091" w:rsidRPr="0035412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day life</w:t>
            </w:r>
            <w:r w:rsidR="00DD0FA7" w:rsidRPr="0035412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and plays a </w:t>
            </w:r>
            <w:r w:rsidR="00F52F6E" w:rsidRPr="0035412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critical role in </w:t>
            </w:r>
            <w:r w:rsidR="00FC4A64" w:rsidRPr="0035412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applying Mathematical skills to solve </w:t>
            </w:r>
            <w:r w:rsidR="0035412C" w:rsidRPr="0035412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problems in real- world contexts </w:t>
            </w:r>
            <w:r w:rsidR="00FD429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(</w:t>
            </w:r>
            <w:r w:rsidR="009C646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Welsh Government, 2020)</w:t>
            </w:r>
            <w:r w:rsidR="0071411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.</w:t>
            </w:r>
          </w:p>
          <w:p w14:paraId="61C841D2" w14:textId="589D2DFA" w:rsidR="00075311" w:rsidRPr="00075311" w:rsidRDefault="00075311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07531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The activity demonstrated indoor learning within a classroom.</w:t>
            </w:r>
            <w:r w:rsidR="00FB1AB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121AB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From experience, role play areas within classrooms are continuous provision</w:t>
            </w:r>
            <w:r w:rsidR="00A73289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which can be enhanced by </w:t>
            </w:r>
            <w:r w:rsidR="0095324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 theme or topic.</w:t>
            </w:r>
          </w:p>
          <w:p w14:paraId="5B100AF2" w14:textId="31BF35F7" w:rsidR="00FA2125" w:rsidRDefault="00FA2125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color w:val="212121"/>
                <w:sz w:val="24"/>
                <w:szCs w:val="24"/>
                <w:shd w:val="clear" w:color="auto" w:fill="FFFFFF"/>
              </w:rPr>
            </w:pPr>
            <w:r>
              <w:rPr>
                <w:rFonts w:ascii="Times New Roman" w:hAnsi="Times New Roman" w:cs="Times New Roman"/>
                <w:color w:val="212121"/>
                <w:sz w:val="24"/>
                <w:szCs w:val="24"/>
                <w:shd w:val="clear" w:color="auto" w:fill="FFFFFF"/>
              </w:rPr>
              <w:t xml:space="preserve">The chosen activity </w:t>
            </w:r>
            <w:r w:rsidR="004B1ACB">
              <w:rPr>
                <w:rFonts w:ascii="Times New Roman" w:hAnsi="Times New Roman" w:cs="Times New Roman"/>
                <w:color w:val="212121"/>
                <w:sz w:val="24"/>
                <w:szCs w:val="24"/>
                <w:shd w:val="clear" w:color="auto" w:fill="FFFFFF"/>
              </w:rPr>
              <w:t xml:space="preserve">provides and promotes Mathematical learning and the development of skills which are discussed in the plan. </w:t>
            </w:r>
            <w:r w:rsidR="00512921">
              <w:rPr>
                <w:rFonts w:ascii="Times New Roman" w:hAnsi="Times New Roman" w:cs="Times New Roman"/>
                <w:color w:val="212121"/>
                <w:sz w:val="24"/>
                <w:szCs w:val="24"/>
                <w:shd w:val="clear" w:color="auto" w:fill="FFFFFF"/>
              </w:rPr>
              <w:t>However</w:t>
            </w:r>
            <w:r w:rsidR="00BC06E5">
              <w:rPr>
                <w:rFonts w:ascii="Times New Roman" w:hAnsi="Times New Roman" w:cs="Times New Roman"/>
                <w:color w:val="212121"/>
                <w:sz w:val="24"/>
                <w:szCs w:val="24"/>
                <w:shd w:val="clear" w:color="auto" w:fill="FFFFFF"/>
              </w:rPr>
              <w:t>,</w:t>
            </w:r>
            <w:r w:rsidR="004E5C0E">
              <w:rPr>
                <w:rFonts w:ascii="Times New Roman" w:hAnsi="Times New Roman" w:cs="Times New Roman"/>
                <w:color w:val="212121"/>
                <w:sz w:val="24"/>
                <w:szCs w:val="24"/>
                <w:shd w:val="clear" w:color="auto" w:fill="FFFFFF"/>
              </w:rPr>
              <w:t xml:space="preserve"> </w:t>
            </w:r>
            <w:r w:rsidR="00E37942">
              <w:rPr>
                <w:rFonts w:ascii="Times New Roman" w:hAnsi="Times New Roman" w:cs="Times New Roman"/>
                <w:color w:val="212121"/>
                <w:sz w:val="24"/>
                <w:szCs w:val="24"/>
                <w:shd w:val="clear" w:color="auto" w:fill="FFFFFF"/>
              </w:rPr>
              <w:t xml:space="preserve">the plan could be enhanced further by </w:t>
            </w:r>
            <w:r w:rsidR="007F6336">
              <w:rPr>
                <w:rFonts w:ascii="Times New Roman" w:hAnsi="Times New Roman" w:cs="Times New Roman"/>
                <w:color w:val="212121"/>
                <w:sz w:val="24"/>
                <w:szCs w:val="24"/>
                <w:shd w:val="clear" w:color="auto" w:fill="FFFFFF"/>
              </w:rPr>
              <w:t xml:space="preserve">providing the children with a real-life experience </w:t>
            </w:r>
            <w:r w:rsidR="00C423AE">
              <w:rPr>
                <w:rFonts w:ascii="Times New Roman" w:hAnsi="Times New Roman" w:cs="Times New Roman"/>
                <w:color w:val="212121"/>
                <w:sz w:val="24"/>
                <w:szCs w:val="24"/>
                <w:shd w:val="clear" w:color="auto" w:fill="FFFFFF"/>
              </w:rPr>
              <w:t xml:space="preserve">using a </w:t>
            </w:r>
            <w:r w:rsidR="00783411">
              <w:rPr>
                <w:rFonts w:ascii="Times New Roman" w:hAnsi="Times New Roman" w:cs="Times New Roman"/>
                <w:color w:val="212121"/>
                <w:sz w:val="24"/>
                <w:szCs w:val="24"/>
                <w:shd w:val="clear" w:color="auto" w:fill="FFFFFF"/>
              </w:rPr>
              <w:t>trip to an established Fruit and Vegetable shop</w:t>
            </w:r>
            <w:r w:rsidR="0032168E">
              <w:rPr>
                <w:rFonts w:ascii="Times New Roman" w:hAnsi="Times New Roman" w:cs="Times New Roman"/>
                <w:color w:val="212121"/>
                <w:sz w:val="24"/>
                <w:szCs w:val="24"/>
                <w:shd w:val="clear" w:color="auto" w:fill="FFFFFF"/>
              </w:rPr>
              <w:t xml:space="preserve"> using real money</w:t>
            </w:r>
            <w:r w:rsidR="00BC06E5">
              <w:rPr>
                <w:rFonts w:ascii="Times New Roman" w:hAnsi="Times New Roman" w:cs="Times New Roman"/>
                <w:color w:val="212121"/>
                <w:sz w:val="24"/>
                <w:szCs w:val="24"/>
                <w:shd w:val="clear" w:color="auto" w:fill="FFFFFF"/>
              </w:rPr>
              <w:t xml:space="preserve">. This would allow children </w:t>
            </w:r>
            <w:r w:rsidR="00026B8C">
              <w:rPr>
                <w:rFonts w:ascii="Times New Roman" w:hAnsi="Times New Roman" w:cs="Times New Roman"/>
                <w:color w:val="212121"/>
                <w:sz w:val="24"/>
                <w:szCs w:val="24"/>
                <w:shd w:val="clear" w:color="auto" w:fill="FFFFFF"/>
              </w:rPr>
              <w:t xml:space="preserve">to begin to make connections between </w:t>
            </w:r>
            <w:r w:rsidR="003F34B8">
              <w:rPr>
                <w:rFonts w:ascii="Times New Roman" w:hAnsi="Times New Roman" w:cs="Times New Roman"/>
                <w:color w:val="212121"/>
                <w:sz w:val="24"/>
                <w:szCs w:val="24"/>
                <w:shd w:val="clear" w:color="auto" w:fill="FFFFFF"/>
              </w:rPr>
              <w:t>abstract ideas and real</w:t>
            </w:r>
            <w:r w:rsidR="00BD6A42">
              <w:rPr>
                <w:rFonts w:ascii="Times New Roman" w:hAnsi="Times New Roman" w:cs="Times New Roman"/>
                <w:color w:val="212121"/>
                <w:sz w:val="24"/>
                <w:szCs w:val="24"/>
                <w:shd w:val="clear" w:color="auto" w:fill="FFFFFF"/>
              </w:rPr>
              <w:t>-</w:t>
            </w:r>
            <w:r w:rsidR="003F34B8">
              <w:rPr>
                <w:rFonts w:ascii="Times New Roman" w:hAnsi="Times New Roman" w:cs="Times New Roman"/>
                <w:color w:val="212121"/>
                <w:sz w:val="24"/>
                <w:szCs w:val="24"/>
                <w:shd w:val="clear" w:color="auto" w:fill="FFFFFF"/>
              </w:rPr>
              <w:t xml:space="preserve"> world objects.</w:t>
            </w:r>
          </w:p>
          <w:p w14:paraId="3BDA8C04" w14:textId="77777777" w:rsidR="003E5BFB" w:rsidRDefault="003E5BFB" w:rsidP="004F0B91">
            <w:pPr>
              <w:spacing w:after="160" w:line="360" w:lineRule="auto"/>
              <w:rPr>
                <w:rFonts w:ascii="Times New Roman" w:hAnsi="Times New Roman" w:cs="Times New Roman"/>
                <w:color w:val="1F1F1F"/>
                <w:sz w:val="24"/>
                <w:szCs w:val="24"/>
                <w:shd w:val="clear" w:color="auto" w:fill="FFFFFF"/>
              </w:rPr>
            </w:pPr>
          </w:p>
          <w:p w14:paraId="47624929" w14:textId="77777777" w:rsidR="00EB042C" w:rsidRDefault="00EB042C" w:rsidP="004F0B91">
            <w:pPr>
              <w:spacing w:after="160" w:line="360" w:lineRule="auto"/>
              <w:rPr>
                <w:rFonts w:ascii="Times New Roman" w:hAnsi="Times New Roman" w:cs="Times New Roman"/>
                <w:color w:val="1F1F1F"/>
                <w:sz w:val="24"/>
                <w:szCs w:val="24"/>
                <w:shd w:val="clear" w:color="auto" w:fill="FFFFFF"/>
              </w:rPr>
            </w:pPr>
          </w:p>
          <w:p w14:paraId="7634B5CF" w14:textId="5F2FC9EC" w:rsidR="00EB042C" w:rsidRDefault="00BD6A42" w:rsidP="004F0B91">
            <w:pPr>
              <w:spacing w:after="160" w:line="360" w:lineRule="auto"/>
              <w:rPr>
                <w:rFonts w:ascii="Times New Roman" w:hAnsi="Times New Roman" w:cs="Times New Roman"/>
                <w:color w:val="1F1F1F"/>
                <w:sz w:val="24"/>
                <w:szCs w:val="24"/>
                <w:shd w:val="clear" w:color="auto" w:fill="FFFFFF"/>
              </w:rPr>
            </w:pPr>
            <w:r w:rsidRPr="00BD6A42">
              <w:rPr>
                <w:rFonts w:ascii="Times New Roman" w:hAnsi="Times New Roman" w:cs="Times New Roman"/>
                <w:color w:val="1F1F1F"/>
                <w:sz w:val="24"/>
                <w:szCs w:val="24"/>
                <w:shd w:val="clear" w:color="auto" w:fill="FFFFFF"/>
              </w:rPr>
              <w:lastRenderedPageBreak/>
              <w:t>Curriculum for Wales</w:t>
            </w:r>
            <w:r w:rsidR="00EB042C">
              <w:rPr>
                <w:rFonts w:ascii="Times New Roman" w:hAnsi="Times New Roman" w:cs="Times New Roman"/>
                <w:color w:val="1F1F1F"/>
                <w:sz w:val="24"/>
                <w:szCs w:val="24"/>
                <w:shd w:val="clear" w:color="auto" w:fill="FFFFFF"/>
              </w:rPr>
              <w:t xml:space="preserve"> (2020)</w:t>
            </w:r>
            <w:r w:rsidRPr="00BD6A42">
              <w:rPr>
                <w:rFonts w:ascii="Times New Roman" w:hAnsi="Times New Roman" w:cs="Times New Roman"/>
                <w:color w:val="1F1F1F"/>
                <w:sz w:val="24"/>
                <w:szCs w:val="24"/>
                <w:shd w:val="clear" w:color="auto" w:fill="FFFFFF"/>
              </w:rPr>
              <w:t xml:space="preserve"> state that</w:t>
            </w:r>
          </w:p>
          <w:p w14:paraId="67901D80" w14:textId="3ADEA210" w:rsidR="0002193D" w:rsidRPr="00F16325" w:rsidRDefault="00BD6A42" w:rsidP="00EB042C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u w:val="single"/>
                <w:lang w:val="en-US"/>
              </w:rPr>
            </w:pPr>
            <w:r w:rsidRPr="00BD6A42">
              <w:rPr>
                <w:rFonts w:ascii="Times New Roman" w:hAnsi="Times New Roman" w:cs="Times New Roman"/>
                <w:color w:val="1F1F1F"/>
                <w:sz w:val="24"/>
                <w:szCs w:val="24"/>
                <w:shd w:val="clear" w:color="auto" w:fill="FFFFFF"/>
              </w:rPr>
              <w:t xml:space="preserve"> </w:t>
            </w:r>
            <w:r w:rsidR="00EB042C">
              <w:rPr>
                <w:rFonts w:ascii="Times New Roman" w:hAnsi="Times New Roman" w:cs="Times New Roman"/>
                <w:color w:val="1F1F1F"/>
                <w:sz w:val="24"/>
                <w:szCs w:val="24"/>
                <w:shd w:val="clear" w:color="auto" w:fill="FFFFFF"/>
              </w:rPr>
              <w:t>“</w:t>
            </w:r>
            <w:r w:rsidRPr="00BD6A42">
              <w:rPr>
                <w:rFonts w:ascii="Times New Roman" w:hAnsi="Times New Roman" w:cs="Times New Roman"/>
                <w:color w:val="1F1F1F"/>
                <w:sz w:val="24"/>
                <w:szCs w:val="24"/>
                <w:shd w:val="clear" w:color="auto" w:fill="FFFFFF"/>
              </w:rPr>
              <w:t>t</w:t>
            </w:r>
            <w:r w:rsidR="0002193D" w:rsidRPr="00BD6A42">
              <w:rPr>
                <w:rFonts w:ascii="Times New Roman" w:hAnsi="Times New Roman" w:cs="Times New Roman"/>
                <w:color w:val="1F1F1F"/>
                <w:sz w:val="24"/>
                <w:szCs w:val="24"/>
                <w:shd w:val="clear" w:color="auto" w:fill="FFFFFF"/>
              </w:rPr>
              <w:t xml:space="preserve">he environment </w:t>
            </w:r>
            <w:r w:rsidRPr="00BD6A42">
              <w:rPr>
                <w:rFonts w:ascii="Times New Roman" w:hAnsi="Times New Roman" w:cs="Times New Roman"/>
                <w:color w:val="1F1F1F"/>
                <w:sz w:val="24"/>
                <w:szCs w:val="24"/>
                <w:shd w:val="clear" w:color="auto" w:fill="FFFFFF"/>
              </w:rPr>
              <w:t xml:space="preserve">should </w:t>
            </w:r>
            <w:r w:rsidR="0002193D" w:rsidRPr="00BD6A42">
              <w:rPr>
                <w:rFonts w:ascii="Times New Roman" w:hAnsi="Times New Roman" w:cs="Times New Roman"/>
                <w:color w:val="1F1F1F"/>
                <w:sz w:val="24"/>
                <w:szCs w:val="24"/>
                <w:shd w:val="clear" w:color="auto" w:fill="FFFFFF"/>
              </w:rPr>
              <w:t xml:space="preserve">be developmentally appropriate and facilitate first-hand experiences with mathematical concepts and a range of resources. </w:t>
            </w:r>
            <w:r w:rsidRPr="00BD6A42">
              <w:rPr>
                <w:rFonts w:ascii="Times New Roman" w:hAnsi="Times New Roman" w:cs="Times New Roman"/>
                <w:color w:val="1F1F1F"/>
                <w:sz w:val="24"/>
                <w:szCs w:val="24"/>
                <w:shd w:val="clear" w:color="auto" w:fill="FFFFFF"/>
              </w:rPr>
              <w:t>Furthermore, they believe that b</w:t>
            </w:r>
            <w:r w:rsidR="0002193D" w:rsidRPr="00BD6A42">
              <w:rPr>
                <w:rFonts w:ascii="Times New Roman" w:hAnsi="Times New Roman" w:cs="Times New Roman"/>
                <w:color w:val="1F1F1F"/>
                <w:sz w:val="24"/>
                <w:szCs w:val="24"/>
                <w:shd w:val="clear" w:color="auto" w:fill="FFFFFF"/>
              </w:rPr>
              <w:t xml:space="preserve">y using real-life examples to introduce, explore and consolidate mathematical concepts, learners of all ages make connections between the </w:t>
            </w:r>
            <w:r w:rsidR="0002193D" w:rsidRPr="00BD6A42">
              <w:rPr>
                <w:rStyle w:val="HTMLDefinition"/>
                <w:rFonts w:ascii="Times New Roman" w:hAnsi="Times New Roman" w:cs="Times New Roman"/>
                <w:i w:val="0"/>
                <w:iCs w:val="0"/>
                <w:color w:val="171717" w:themeColor="background2" w:themeShade="1A"/>
                <w:sz w:val="24"/>
                <w:szCs w:val="24"/>
                <w:bdr w:val="none" w:sz="0" w:space="0" w:color="auto" w:frame="1"/>
              </w:rPr>
              <w:t>concrete</w:t>
            </w:r>
            <w:r w:rsidR="0002193D" w:rsidRPr="00BD6A42">
              <w:rPr>
                <w:rFonts w:ascii="Times New Roman" w:hAnsi="Times New Roman" w:cs="Times New Roman"/>
                <w:color w:val="1F1F1F"/>
                <w:sz w:val="24"/>
                <w:szCs w:val="24"/>
                <w:shd w:val="clear" w:color="auto" w:fill="FFFFFF"/>
              </w:rPr>
              <w:t>, the pictorial and the abstract</w:t>
            </w:r>
            <w:r w:rsidR="002D6A9D">
              <w:rPr>
                <w:rFonts w:ascii="Times New Roman" w:hAnsi="Times New Roman" w:cs="Times New Roman"/>
                <w:color w:val="1F1F1F"/>
                <w:sz w:val="24"/>
                <w:szCs w:val="24"/>
                <w:shd w:val="clear" w:color="auto" w:fill="FFFFFF"/>
              </w:rPr>
              <w:t xml:space="preserve">” </w:t>
            </w:r>
            <w:r w:rsidR="004F0B91" w:rsidRPr="00F16325">
              <w:rPr>
                <w:rFonts w:ascii="Times New Roman" w:hAnsi="Times New Roman" w:cs="Times New Roman"/>
                <w:color w:val="1F1F1F"/>
                <w:sz w:val="24"/>
                <w:szCs w:val="24"/>
                <w:shd w:val="clear" w:color="auto" w:fill="FFFFFF"/>
              </w:rPr>
              <w:t>(Welsh Government, 20</w:t>
            </w:r>
            <w:r w:rsidR="00F16325" w:rsidRPr="00F16325">
              <w:rPr>
                <w:rFonts w:ascii="Times New Roman" w:hAnsi="Times New Roman" w:cs="Times New Roman"/>
                <w:color w:val="1F1F1F"/>
                <w:sz w:val="24"/>
                <w:szCs w:val="24"/>
                <w:shd w:val="clear" w:color="auto" w:fill="FFFFFF"/>
              </w:rPr>
              <w:t>20)</w:t>
            </w:r>
            <w:r w:rsidR="008B327A">
              <w:rPr>
                <w:rFonts w:ascii="Times New Roman" w:hAnsi="Times New Roman" w:cs="Times New Roman"/>
                <w:color w:val="1F1F1F"/>
                <w:sz w:val="24"/>
                <w:szCs w:val="24"/>
                <w:shd w:val="clear" w:color="auto" w:fill="FFFFFF"/>
              </w:rPr>
              <w:t>.</w:t>
            </w:r>
          </w:p>
          <w:p w14:paraId="43A8B03C" w14:textId="60F7E6D3" w:rsidR="00A87D50" w:rsidRDefault="00A87D50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8B327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Froebel</w:t>
            </w:r>
            <w:r w:rsidR="008B327A" w:rsidRPr="008B327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(</w:t>
            </w:r>
            <w:r w:rsidR="00EB042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1852</w:t>
            </w:r>
            <w:r w:rsidR="00FC309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) agreed and believed that the environment</w:t>
            </w:r>
            <w:r w:rsidR="00111089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was just as important as the skills children needed to learn.</w:t>
            </w:r>
            <w:r w:rsidR="00AE1CB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AE1CB6" w:rsidRPr="00AE1CB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Froebel saw children as active, curious, creative learners. He considered that children learn best through self-activity, rich first-hand experience, problem-solving</w:t>
            </w:r>
            <w:r w:rsidR="00AE1CB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and play</w:t>
            </w:r>
            <w:r w:rsidR="003F73F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(Tovey, no date).</w:t>
            </w:r>
          </w:p>
          <w:p w14:paraId="22DEAC9A" w14:textId="464D133E" w:rsidR="007E2525" w:rsidRDefault="00076598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 real</w:t>
            </w:r>
            <w:r w:rsidR="00F449A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-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life experience (a trip to the shop) </w:t>
            </w:r>
            <w:r w:rsidR="00A97DE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may </w:t>
            </w:r>
            <w:r w:rsidR="006D684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enable children</w:t>
            </w:r>
            <w:r w:rsidR="00A97DE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and practitioners to use sustained shared thinking</w:t>
            </w:r>
            <w:r w:rsidR="006D684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to </w:t>
            </w:r>
            <w:r w:rsidR="009C2FF9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use their 5 senses</w:t>
            </w:r>
            <w:r w:rsidR="00EB504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to further make connections and increase knowledge and understanding of </w:t>
            </w:r>
            <w:r w:rsidR="003E5BF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Mathematical </w:t>
            </w:r>
            <w:r w:rsidR="00EB504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activity by,</w:t>
            </w:r>
          </w:p>
          <w:p w14:paraId="409CD3A4" w14:textId="5669BF9B" w:rsidR="00F86485" w:rsidRDefault="00F86485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E601C0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>Hearing</w:t>
            </w:r>
            <w:r w:rsidR="00F449A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- what can they hear in the shop?</w:t>
            </w:r>
            <w:r w:rsidR="00EF6E19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What can they hear on their way there (Traffic</w:t>
            </w:r>
            <w:r w:rsidR="00EB504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, </w:t>
            </w:r>
            <w:r w:rsidR="001E40E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car horns, sirens</w:t>
            </w:r>
            <w:r w:rsidR="00EF6E19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)</w:t>
            </w:r>
            <w:r w:rsidR="003E5BF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Does real money sound different to plastic money? Why?</w:t>
            </w:r>
          </w:p>
          <w:p w14:paraId="56A9083E" w14:textId="18834345" w:rsidR="00F86485" w:rsidRDefault="00F86485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E601C0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>Seeing</w:t>
            </w:r>
            <w:r w:rsidR="00EF6E19" w:rsidRPr="00E601C0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>-</w:t>
            </w:r>
            <w:r w:rsidR="00EF6E19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what does the shop look like</w:t>
            </w:r>
            <w:r w:rsidR="001D0E8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? </w:t>
            </w:r>
            <w:r w:rsidR="002340F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Do</w:t>
            </w:r>
            <w:r w:rsidR="00E601C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es real</w:t>
            </w:r>
            <w:r w:rsidR="002340F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Fruit and Vegetables </w:t>
            </w:r>
            <w:r w:rsidR="005D529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look different to the plastic ones on offer within classroom?</w:t>
            </w:r>
            <w:r w:rsidR="00644D1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1E40E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What are the differences</w:t>
            </w:r>
            <w:r w:rsidR="00644D1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?</w:t>
            </w:r>
            <w:r w:rsidR="001E40E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(</w:t>
            </w:r>
            <w:proofErr w:type="spellStart"/>
            <w:r w:rsidR="001E40E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colour</w:t>
            </w:r>
            <w:proofErr w:type="spellEnd"/>
            <w:r w:rsidR="001E40E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, size)</w:t>
            </w:r>
            <w:r w:rsidR="00EC663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Is it raining</w:t>
            </w:r>
            <w:r w:rsidR="00EB504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? What can they see on their way to the shop?</w:t>
            </w:r>
          </w:p>
          <w:p w14:paraId="405ED881" w14:textId="07A375CC" w:rsidR="00F86485" w:rsidRDefault="00F86485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E601C0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>Touch</w:t>
            </w:r>
            <w:r w:rsidR="005518A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- what different textures can they feel on different Fruit and Vegetables?</w:t>
            </w:r>
            <w:r w:rsidR="003E5BF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Is the skin soft, hard or furry?</w:t>
            </w:r>
            <w:r w:rsidR="00E87EF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Does real money feel different to plastic money?</w:t>
            </w:r>
          </w:p>
          <w:p w14:paraId="302D7FF2" w14:textId="62B9C93C" w:rsidR="00F86485" w:rsidRPr="00E601C0" w:rsidRDefault="00B04B81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  <w:r w:rsidRPr="00E601C0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>Tasting</w:t>
            </w:r>
            <w:r w:rsidR="00E601C0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 xml:space="preserve">- </w:t>
            </w:r>
            <w:r w:rsidR="00E87EF0" w:rsidRPr="00EB504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what do the Fruit and Vegetables taste like? Are they sweet? Are they sour?</w:t>
            </w:r>
            <w:r w:rsidR="00EB504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Do they like the taste of the different vegetables?</w:t>
            </w:r>
          </w:p>
          <w:p w14:paraId="40EF3880" w14:textId="501EB34C" w:rsidR="00F449AB" w:rsidRPr="00EB504B" w:rsidRDefault="00F449AB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E601C0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>Smelling</w:t>
            </w:r>
            <w:r w:rsidR="00E87EF0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 xml:space="preserve">- </w:t>
            </w:r>
            <w:r w:rsidR="00E87EF0" w:rsidRPr="00EB504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what smells </w:t>
            </w:r>
            <w:r w:rsidR="00EC663C" w:rsidRPr="00EB504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can children recognize on way to shop? </w:t>
            </w:r>
            <w:r w:rsidR="00471D6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What does the Fruit and Vegetables smell like</w:t>
            </w:r>
            <w:r w:rsidR="00665C6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? Does the smell remind them of anything?</w:t>
            </w:r>
          </w:p>
          <w:p w14:paraId="23C4D0FC" w14:textId="77777777" w:rsidR="00737584" w:rsidRDefault="00737584" w:rsidP="00411DF8">
            <w:pPr>
              <w:spacing w:after="160" w:line="360" w:lineRule="auto"/>
              <w:jc w:val="center"/>
              <w:rPr>
                <w:rFonts w:ascii="Times New Roman" w:hAnsi="Times New Roman" w:cs="Times New Roman"/>
                <w:b/>
                <w:iCs/>
                <w:sz w:val="24"/>
                <w:szCs w:val="24"/>
                <w:u w:val="single"/>
                <w:lang w:val="en-US"/>
              </w:rPr>
            </w:pPr>
          </w:p>
          <w:p w14:paraId="26590141" w14:textId="77777777" w:rsidR="003E6FAE" w:rsidRDefault="003E6FAE" w:rsidP="00411DF8">
            <w:pPr>
              <w:spacing w:after="160" w:line="360" w:lineRule="auto"/>
              <w:jc w:val="center"/>
              <w:rPr>
                <w:rFonts w:ascii="Times New Roman" w:hAnsi="Times New Roman" w:cs="Times New Roman"/>
                <w:b/>
                <w:iCs/>
                <w:sz w:val="24"/>
                <w:szCs w:val="24"/>
                <w:u w:val="single"/>
                <w:lang w:val="en-US"/>
              </w:rPr>
            </w:pPr>
          </w:p>
          <w:p w14:paraId="5BFDD893" w14:textId="77777777" w:rsidR="00720BC4" w:rsidRDefault="00720BC4" w:rsidP="00411DF8">
            <w:pPr>
              <w:spacing w:after="160" w:line="360" w:lineRule="auto"/>
              <w:jc w:val="center"/>
              <w:rPr>
                <w:rFonts w:ascii="Times New Roman" w:hAnsi="Times New Roman" w:cs="Times New Roman"/>
                <w:b/>
                <w:iCs/>
                <w:sz w:val="24"/>
                <w:szCs w:val="24"/>
                <w:u w:val="single"/>
                <w:lang w:val="en-US"/>
              </w:rPr>
            </w:pPr>
            <w:r>
              <w:rPr>
                <w:rFonts w:ascii="Times New Roman" w:hAnsi="Times New Roman" w:cs="Times New Roman"/>
                <w:b/>
                <w:iCs/>
                <w:sz w:val="24"/>
                <w:szCs w:val="24"/>
                <w:u w:val="single"/>
                <w:lang w:val="en-US"/>
              </w:rPr>
              <w:br/>
            </w:r>
          </w:p>
          <w:p w14:paraId="3DB9AA8D" w14:textId="77777777" w:rsidR="00026F54" w:rsidRDefault="00026F54" w:rsidP="00411DF8">
            <w:pPr>
              <w:spacing w:after="160" w:line="360" w:lineRule="auto"/>
              <w:jc w:val="center"/>
              <w:rPr>
                <w:rFonts w:ascii="Times New Roman" w:hAnsi="Times New Roman" w:cs="Times New Roman"/>
                <w:b/>
                <w:iCs/>
                <w:sz w:val="24"/>
                <w:szCs w:val="24"/>
                <w:u w:val="single"/>
                <w:lang w:val="en-US"/>
              </w:rPr>
            </w:pPr>
          </w:p>
          <w:p w14:paraId="5EB01A7A" w14:textId="77777777" w:rsidR="00026F54" w:rsidRDefault="00026F54" w:rsidP="00411DF8">
            <w:pPr>
              <w:spacing w:after="160" w:line="360" w:lineRule="auto"/>
              <w:jc w:val="center"/>
              <w:rPr>
                <w:rFonts w:ascii="Times New Roman" w:hAnsi="Times New Roman" w:cs="Times New Roman"/>
                <w:b/>
                <w:iCs/>
                <w:sz w:val="24"/>
                <w:szCs w:val="24"/>
                <w:u w:val="single"/>
                <w:lang w:val="en-US"/>
              </w:rPr>
            </w:pPr>
          </w:p>
          <w:p w14:paraId="66C530B3" w14:textId="16D0AE01" w:rsidR="00A416DB" w:rsidRPr="00411DF8" w:rsidRDefault="00A416DB" w:rsidP="00411DF8">
            <w:pPr>
              <w:spacing w:after="160" w:line="360" w:lineRule="auto"/>
              <w:jc w:val="center"/>
              <w:rPr>
                <w:rFonts w:ascii="Times New Roman" w:hAnsi="Times New Roman" w:cs="Times New Roman"/>
                <w:b/>
                <w:iCs/>
                <w:sz w:val="24"/>
                <w:szCs w:val="24"/>
                <w:u w:val="single"/>
                <w:lang w:val="en-US"/>
              </w:rPr>
            </w:pPr>
            <w:r w:rsidRPr="00411DF8">
              <w:rPr>
                <w:rFonts w:ascii="Times New Roman" w:hAnsi="Times New Roman" w:cs="Times New Roman"/>
                <w:b/>
                <w:iCs/>
                <w:sz w:val="24"/>
                <w:szCs w:val="24"/>
                <w:u w:val="single"/>
                <w:lang w:val="en-US"/>
              </w:rPr>
              <w:t>Task 3.</w:t>
            </w:r>
          </w:p>
          <w:p w14:paraId="74EAA7F4" w14:textId="29804204" w:rsidR="00A416DB" w:rsidRDefault="00860B72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494E5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There is a vast range of resources to choose from </w:t>
            </w:r>
            <w:r w:rsidR="00C4776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when planning </w:t>
            </w:r>
            <w:r w:rsidR="003D5B2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Mathematical activities</w:t>
            </w:r>
            <w:r w:rsidR="008E738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. It is important </w:t>
            </w:r>
            <w:r w:rsidR="00584C2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to aim to follow the child’s interests</w:t>
            </w:r>
            <w:r w:rsidR="00A9147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, as this will mean they find learning more enjoyable</w:t>
            </w:r>
            <w:r w:rsidR="006770A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6770A4" w:rsidRPr="006A07F9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(</w:t>
            </w:r>
            <w:r w:rsidR="00903877" w:rsidRPr="006A07F9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Forbes et al</w:t>
            </w:r>
            <w:r w:rsidR="003F6FF8" w:rsidRPr="006A07F9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.</w:t>
            </w:r>
            <w:r w:rsidR="006B4D1A" w:rsidRPr="006A07F9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2009).</w:t>
            </w:r>
            <w:r w:rsidR="00935C9B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 xml:space="preserve"> </w:t>
            </w:r>
            <w:r w:rsidR="006B4D1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R</w:t>
            </w:r>
            <w:r w:rsidR="00524F53" w:rsidRPr="004719A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esources </w:t>
            </w:r>
            <w:r w:rsidR="00A37656" w:rsidRPr="004719A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chosen are</w:t>
            </w:r>
            <w:r w:rsidR="004719A5" w:rsidRPr="004719A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:</w:t>
            </w:r>
          </w:p>
          <w:p w14:paraId="2781A530" w14:textId="6E5F851E" w:rsidR="006102D9" w:rsidRPr="004719A5" w:rsidRDefault="006102D9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Loose Parts</w:t>
            </w:r>
            <w:r w:rsidR="0081492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Play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, </w:t>
            </w:r>
            <w:r w:rsidR="00126CB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Natural </w:t>
            </w:r>
            <w:r w:rsidR="0081492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R</w:t>
            </w:r>
            <w:r w:rsidR="00136CA9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esources and </w:t>
            </w:r>
            <w:r w:rsidR="00D9442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the </w:t>
            </w:r>
            <w:r w:rsidR="0081492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O</w:t>
            </w:r>
            <w:r w:rsidR="00D9442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utdoor </w:t>
            </w:r>
            <w:r w:rsidR="0081492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E</w:t>
            </w:r>
            <w:r w:rsidR="00D9442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nvironment</w:t>
            </w:r>
            <w:r w:rsidR="002A4D7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. </w:t>
            </w:r>
            <w:r w:rsidR="00A27899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Discussion will explore how they support Ma</w:t>
            </w:r>
            <w:r w:rsidR="0081492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thematical development.</w:t>
            </w:r>
          </w:p>
          <w:p w14:paraId="29BC587B" w14:textId="66663813" w:rsidR="00F30643" w:rsidRDefault="0073567B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73567B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 xml:space="preserve"> </w:t>
            </w:r>
            <w:r w:rsidRPr="00230AF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Piaget</w:t>
            </w:r>
            <w:r w:rsidR="006102D9" w:rsidRPr="00230AF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(</w:t>
            </w:r>
            <w:r w:rsidR="00230AF6" w:rsidRPr="00230AF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1936</w:t>
            </w:r>
            <w:r w:rsidR="006102D9" w:rsidRPr="00230AF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)</w:t>
            </w:r>
            <w:r w:rsidRPr="004564C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developed the</w:t>
            </w:r>
            <w:r w:rsidR="0074775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theory</w:t>
            </w:r>
            <w:r w:rsidRPr="004564C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of active learning.  </w:t>
            </w:r>
            <w:r w:rsidR="0017334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He suggested</w:t>
            </w:r>
            <w:r w:rsidR="00250DA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that a</w:t>
            </w:r>
            <w:r w:rsidRPr="004564C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ctive learning g</w:t>
            </w:r>
            <w:r w:rsidR="00250DA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ave</w:t>
            </w:r>
            <w:r w:rsidRPr="004564C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children the freedom to explore, manipulate, and experiment with their environment to construct their own understanding about the world around them</w:t>
            </w:r>
            <w:r w:rsidR="003120CD" w:rsidRPr="004564C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(Riley, 2003).</w:t>
            </w:r>
          </w:p>
          <w:p w14:paraId="0A29D629" w14:textId="40D787E9" w:rsidR="00250DA4" w:rsidRPr="0040744A" w:rsidRDefault="00250DA4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  <w:r w:rsidRPr="0040744A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>Loose Parts</w:t>
            </w:r>
            <w:r w:rsidR="001A621A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 xml:space="preserve"> Play.</w:t>
            </w:r>
          </w:p>
          <w:p w14:paraId="2D987176" w14:textId="6E5182D5" w:rsidR="006272A2" w:rsidRPr="006272A2" w:rsidRDefault="00564426" w:rsidP="006272A2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56442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Loose parts</w:t>
            </w:r>
            <w:r w:rsidR="001D59B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play</w:t>
            </w:r>
            <w:r w:rsidR="00C36CF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Pr="0056442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is a type of play that supports invention, divergent thinking, problem solving and offers a sense of wonder to children</w:t>
            </w:r>
            <w:r w:rsidR="0040744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(Guardian, 2017).</w:t>
            </w:r>
            <w:r w:rsidRPr="0056442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They are </w:t>
            </w:r>
            <w:r w:rsidR="009603A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objects</w:t>
            </w:r>
            <w:r w:rsidRPr="0056442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that can be moved, carried, combined, redesigned, lined up, taken apart and put back together in </w:t>
            </w:r>
            <w:r w:rsidR="009603A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various</w:t>
            </w:r>
            <w:r w:rsidRPr="0056442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ways.</w:t>
            </w:r>
            <w:r w:rsidR="00FE1A53">
              <w:t xml:space="preserve"> </w:t>
            </w:r>
            <w:r w:rsidR="00FE1A53" w:rsidRPr="00FE1A5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Loose parts play is a tool for teaching early </w:t>
            </w:r>
            <w:r w:rsidR="0067420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M</w:t>
            </w:r>
            <w:r w:rsidR="00FE1A53" w:rsidRPr="00FE1A5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ath</w:t>
            </w:r>
            <w:r w:rsidR="00FE1A5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ematical</w:t>
            </w:r>
            <w:r w:rsidR="00FE1A53" w:rsidRPr="00FE1A5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skills that will promote the types of critical thinking and inquiry necessary for more advanced </w:t>
            </w:r>
            <w:r w:rsidR="0067420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M</w:t>
            </w:r>
            <w:r w:rsidR="00FE1A5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athematical calculations</w:t>
            </w:r>
            <w:r w:rsidR="001B1BD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(Early Impact, 2019). </w:t>
            </w:r>
            <w:r w:rsidR="006F0B8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It introduces experimentation and collaboration between children and practitioners</w:t>
            </w:r>
            <w:r w:rsidR="00B7135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.</w:t>
            </w:r>
            <w:r w:rsidR="00DA6B0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F</w:t>
            </w:r>
            <w:r w:rsidR="00FD4DE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or example</w:t>
            </w:r>
            <w:r w:rsidR="00D0485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,</w:t>
            </w:r>
            <w:r w:rsidR="00FD4DE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E2613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loose parts</w:t>
            </w:r>
            <w:r w:rsidR="00DA6B0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provided</w:t>
            </w:r>
            <w:r w:rsidR="00E2613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in a vari</w:t>
            </w:r>
            <w:r w:rsidR="00B64A8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ous </w:t>
            </w:r>
            <w:proofErr w:type="spellStart"/>
            <w:r w:rsidR="00E2613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colour</w:t>
            </w:r>
            <w:r w:rsidR="00B64A8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s</w:t>
            </w:r>
            <w:bookmarkStart w:id="0" w:name="_GoBack"/>
            <w:bookmarkEnd w:id="0"/>
            <w:proofErr w:type="spellEnd"/>
            <w:r w:rsidR="00865B3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, textures and shapes will encourage children to create patterns</w:t>
            </w:r>
            <w:r w:rsidR="00160D9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(Fantastic</w:t>
            </w:r>
            <w:r w:rsidR="001269A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Fun and Learning, 2019).</w:t>
            </w:r>
            <w:r w:rsidR="00DA6B0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073C2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Sustained shared thinking</w:t>
            </w:r>
            <w:r w:rsidR="00115D49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between </w:t>
            </w:r>
            <w:r w:rsidR="00F8085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practitioners and children may </w:t>
            </w:r>
            <w:r w:rsidR="00672E2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l</w:t>
            </w:r>
            <w:r w:rsidR="00320E7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ook like the adult beginning a pattern and asking the child how they could complete it </w:t>
            </w:r>
            <w:r w:rsidR="00F42E7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or additionally how could the child </w:t>
            </w:r>
            <w:r w:rsidR="007F1BF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create a different pattern using the same material.</w:t>
            </w:r>
            <w:r w:rsidR="002C2A5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71541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Loose parts </w:t>
            </w:r>
            <w:r w:rsidR="0030694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would also</w:t>
            </w:r>
            <w:r w:rsidR="0071541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encourage nu</w:t>
            </w:r>
            <w:r w:rsidR="00046A7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mber recognition</w:t>
            </w:r>
            <w:r w:rsidR="0030694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, with practitioners providing a visual</w:t>
            </w:r>
            <w:r w:rsidR="007047F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aid of the number along with a variety of loose parts to allow children to explore the value and what it “</w:t>
            </w:r>
            <w:r w:rsidR="000049E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looks like”.</w:t>
            </w:r>
            <w:r w:rsidR="003301DC">
              <w:t xml:space="preserve"> </w:t>
            </w:r>
            <w:r w:rsidR="00A83E05" w:rsidRPr="00991CC9">
              <w:rPr>
                <w:rFonts w:ascii="Times New Roman" w:hAnsi="Times New Roman" w:cs="Times New Roman"/>
                <w:sz w:val="24"/>
                <w:szCs w:val="24"/>
              </w:rPr>
              <w:t>Recognition of number</w:t>
            </w:r>
            <w:r w:rsidR="00991CC9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A83E05" w:rsidRPr="00991CC9">
              <w:rPr>
                <w:rFonts w:ascii="Times New Roman" w:hAnsi="Times New Roman" w:cs="Times New Roman"/>
                <w:sz w:val="24"/>
                <w:szCs w:val="24"/>
              </w:rPr>
              <w:t>supports the development of other number skills, such as counting</w:t>
            </w:r>
            <w:r w:rsidR="00991CC9">
              <w:rPr>
                <w:rFonts w:ascii="Times New Roman" w:hAnsi="Times New Roman" w:cs="Times New Roman"/>
                <w:sz w:val="24"/>
                <w:szCs w:val="24"/>
              </w:rPr>
              <w:t xml:space="preserve"> and </w:t>
            </w:r>
            <w:r w:rsidR="00991CC9" w:rsidRPr="00991CC9">
              <w:rPr>
                <w:rFonts w:ascii="Times New Roman" w:hAnsi="Times New Roman" w:cs="Times New Roman"/>
                <w:sz w:val="24"/>
                <w:szCs w:val="24"/>
              </w:rPr>
              <w:t>develops into more sophisticated abilities</w:t>
            </w:r>
            <w:r w:rsidR="007F64FD">
              <w:rPr>
                <w:rFonts w:ascii="Times New Roman" w:hAnsi="Times New Roman" w:cs="Times New Roman"/>
                <w:sz w:val="24"/>
                <w:szCs w:val="24"/>
              </w:rPr>
              <w:t xml:space="preserve"> such as subitizing</w:t>
            </w:r>
            <w:r w:rsidR="00EC76C5">
              <w:rPr>
                <w:rFonts w:ascii="Times New Roman" w:hAnsi="Times New Roman" w:cs="Times New Roman"/>
                <w:sz w:val="24"/>
                <w:szCs w:val="24"/>
              </w:rPr>
              <w:t>, which is simply fast number recognition</w:t>
            </w:r>
            <w:r w:rsidR="002E6AF7">
              <w:rPr>
                <w:rFonts w:ascii="Times New Roman" w:hAnsi="Times New Roman" w:cs="Times New Roman"/>
                <w:sz w:val="24"/>
                <w:szCs w:val="24"/>
              </w:rPr>
              <w:t xml:space="preserve"> (Scholastic, 2019). </w:t>
            </w:r>
            <w:r w:rsidR="000A77CC" w:rsidRPr="00D507F1">
              <w:rPr>
                <w:rFonts w:ascii="Times New Roman" w:hAnsi="Times New Roman" w:cs="Times New Roman"/>
                <w:sz w:val="24"/>
                <w:szCs w:val="24"/>
              </w:rPr>
              <w:t xml:space="preserve">Loose parts play </w:t>
            </w:r>
            <w:r w:rsidR="00D507F1" w:rsidRPr="00D507F1">
              <w:rPr>
                <w:rFonts w:ascii="Times New Roman" w:hAnsi="Times New Roman" w:cs="Times New Roman"/>
                <w:sz w:val="24"/>
                <w:szCs w:val="24"/>
              </w:rPr>
              <w:t>support</w:t>
            </w:r>
            <w:r w:rsidR="002C2A58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="00D507F1" w:rsidRPr="00D507F1">
              <w:rPr>
                <w:rFonts w:ascii="Times New Roman" w:hAnsi="Times New Roman" w:cs="Times New Roman"/>
                <w:sz w:val="24"/>
                <w:szCs w:val="24"/>
              </w:rPr>
              <w:t xml:space="preserve"> the ethos of the</w:t>
            </w:r>
            <w:r w:rsidR="00D507F1">
              <w:t xml:space="preserve"> </w:t>
            </w:r>
            <w:r w:rsidR="003301D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Reggio Emilia</w:t>
            </w:r>
            <w:r w:rsidR="003301DC" w:rsidRPr="003301D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D507F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approach</w:t>
            </w:r>
            <w:r w:rsidR="003301DC" w:rsidRPr="003301D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as</w:t>
            </w:r>
            <w:r w:rsidR="00D507F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it is described as</w:t>
            </w:r>
            <w:r w:rsidR="003301DC" w:rsidRPr="003301D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student-centered and constructivist that uses self-directed, experiential learning in relationship-driven environments</w:t>
            </w:r>
            <w:r w:rsidR="000A218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(Smidt, </w:t>
            </w:r>
            <w:r w:rsidR="00C326A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2002).</w:t>
            </w:r>
            <w:r w:rsidR="00117E6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7E4FA8">
              <w:t xml:space="preserve"> </w:t>
            </w:r>
            <w:r w:rsidR="007E4FA8" w:rsidRPr="007E4FA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Loose parts play has many benefi</w:t>
            </w:r>
            <w:r w:rsidR="00117E6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ts</w:t>
            </w:r>
            <w:r w:rsidR="006272A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such as</w:t>
            </w:r>
            <w:r w:rsidR="006272A2">
              <w:t xml:space="preserve"> </w:t>
            </w:r>
            <w:r w:rsidR="00C74B8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c</w:t>
            </w:r>
            <w:r w:rsidR="006272A2" w:rsidRPr="006272A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hildren develop</w:t>
            </w:r>
            <w:r w:rsidR="00C74B8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ing</w:t>
            </w:r>
            <w:r w:rsidR="006272A2" w:rsidRPr="006272A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skills to learn individually and within a group</w:t>
            </w:r>
            <w:r w:rsidR="00C74B8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. </w:t>
            </w:r>
          </w:p>
          <w:p w14:paraId="31C41E7B" w14:textId="5F8B070A" w:rsidR="00564426" w:rsidRPr="004564CF" w:rsidRDefault="009B7E76" w:rsidP="002B61B3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It </w:t>
            </w:r>
            <w:r w:rsidR="00E5421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p</w:t>
            </w:r>
            <w:r w:rsidR="006272A2" w:rsidRPr="006272A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romotes abstract thinking</w:t>
            </w:r>
            <w:r w:rsidR="00C74B8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and e</w:t>
            </w:r>
            <w:r w:rsidR="006272A2" w:rsidRPr="006272A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ncourages problem solving abilities</w:t>
            </w:r>
            <w:r w:rsidR="002B61B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and it c</w:t>
            </w:r>
            <w:r w:rsidR="006272A2" w:rsidRPr="006272A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reates space for new experiences</w:t>
            </w:r>
            <w:r w:rsidR="00C74B8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which can be revisited</w:t>
            </w:r>
            <w:r w:rsidR="006272A2" w:rsidRPr="006272A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44172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multiple times</w:t>
            </w:r>
            <w:r w:rsidR="008C451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(Bright Beginnings,</w:t>
            </w:r>
            <w:r w:rsidR="00A6063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2019).</w:t>
            </w:r>
            <w:r w:rsidR="0027571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A6063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T</w:t>
            </w:r>
            <w:r w:rsidR="0027571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he main benefit</w:t>
            </w:r>
            <w:r w:rsidR="00A6063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of </w:t>
            </w:r>
            <w:r w:rsidR="00A6063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lastRenderedPageBreak/>
              <w:t>lo</w:t>
            </w:r>
            <w:r w:rsidR="00230AF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o</w:t>
            </w:r>
            <w:r w:rsidR="00A6063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se parts play</w:t>
            </w:r>
            <w:r w:rsidR="0027571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would be that the learning process </w:t>
            </w:r>
            <w:r w:rsidR="001B418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is always exciting, given that it is </w:t>
            </w:r>
            <w:r w:rsidR="0081492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intrinsically motivated</w:t>
            </w:r>
            <w:r w:rsidR="00814926" w:rsidRPr="00FE109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.</w:t>
            </w:r>
            <w:r w:rsidR="00176742" w:rsidRPr="00FE109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Howard and Mc</w:t>
            </w:r>
            <w:r w:rsidR="00B018E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I</w:t>
            </w:r>
            <w:r w:rsidR="00176742" w:rsidRPr="00FE109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nnes</w:t>
            </w:r>
            <w:r w:rsidR="000863C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FE1094" w:rsidRPr="00FE109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,</w:t>
            </w:r>
            <w:r w:rsidR="00176742" w:rsidRPr="00FE109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EC74AA" w:rsidRPr="00FE109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found</w:t>
            </w:r>
            <w:r w:rsidR="00EC74A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that c</w:t>
            </w:r>
            <w:r w:rsidR="00B65975" w:rsidRPr="00B6597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hildren</w:t>
            </w:r>
            <w:r w:rsidR="00EC74A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B65975" w:rsidRPr="00B6597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who</w:t>
            </w:r>
            <w:r w:rsidR="00EC74A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B65975" w:rsidRPr="00B6597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participated</w:t>
            </w:r>
            <w:r w:rsidR="00EC74A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B65975" w:rsidRPr="00B6597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in</w:t>
            </w:r>
            <w:r w:rsidR="00EC74A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B65975" w:rsidRPr="00B6597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an</w:t>
            </w:r>
            <w:r w:rsidR="00DF246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B65975" w:rsidRPr="00B6597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activity</w:t>
            </w:r>
            <w:r w:rsidR="00DF246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 </w:t>
            </w:r>
            <w:r w:rsidR="00B65975" w:rsidRPr="00B6597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designed to be ‘like play’ </w:t>
            </w:r>
            <w:r w:rsidR="0068332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and </w:t>
            </w:r>
            <w:r w:rsidR="00A26BF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self-directed </w:t>
            </w:r>
            <w:r w:rsidR="00B65975" w:rsidRPr="00B6597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were more deeply engaged than children who used the same materials but in a session designed to be</w:t>
            </w:r>
            <w:r w:rsidR="00A26BF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B65975" w:rsidRPr="00B6597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‘not like play’</w:t>
            </w:r>
            <w:r w:rsidR="00A26BF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(Howard and McInnes</w:t>
            </w:r>
            <w:r w:rsidR="00DB5F0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, 2012</w:t>
            </w:r>
            <w:r w:rsidR="005B527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, </w:t>
            </w:r>
            <w:proofErr w:type="spellStart"/>
            <w:r w:rsidR="005B527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Pg</w:t>
            </w:r>
            <w:proofErr w:type="spellEnd"/>
            <w:r w:rsidR="005B527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740</w:t>
            </w:r>
            <w:r w:rsidR="00DB5F0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).</w:t>
            </w:r>
            <w:r w:rsidR="007725F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This suggests that when children are leading their play and learning, they are more motivated and willing to learn</w:t>
            </w:r>
            <w:r w:rsidR="00230AF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and will achieve</w:t>
            </w:r>
            <w:r w:rsidR="00D71DC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learning outcomes.</w:t>
            </w:r>
          </w:p>
          <w:p w14:paraId="0CD53029" w14:textId="77777777" w:rsidR="00DB5F0B" w:rsidRDefault="00DB5F0B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  <w:p w14:paraId="69A96F18" w14:textId="5F34EF82" w:rsidR="00200692" w:rsidRDefault="00200692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  <w:r w:rsidRPr="00200692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>Natural</w:t>
            </w:r>
            <w:r w:rsidR="00C05407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>.</w:t>
            </w:r>
          </w:p>
          <w:p w14:paraId="25F3FCE0" w14:textId="7C3AE2A1" w:rsidR="00200692" w:rsidRDefault="00AB7134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F35F3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Modern pedagogy is introducing natural resources into learning environments</w:t>
            </w:r>
            <w:r w:rsidR="00977E99" w:rsidRPr="00F35F3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(Early Years Careers, 2017).</w:t>
            </w:r>
          </w:p>
          <w:p w14:paraId="077EE390" w14:textId="2B7C3F19" w:rsidR="003235DB" w:rsidRDefault="004B3EC3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4B3EC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The way natural resources look, feel, smell and taste all provide children with great learning opportunities whilst also ensuring they are getting a better understanding of those objects. Plastic </w:t>
            </w:r>
            <w:r w:rsidR="005963A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objects</w:t>
            </w:r>
            <w:r w:rsidRPr="004B3EC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do not give </w:t>
            </w:r>
            <w:r w:rsidR="00C00309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the</w:t>
            </w:r>
            <w:r w:rsidRPr="004B3EC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same </w:t>
            </w:r>
            <w:r w:rsidR="00C00309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representations</w:t>
            </w:r>
            <w:r w:rsidRPr="004B3EC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. If a child’s only experience is of a plastic 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orange</w:t>
            </w:r>
            <w:r w:rsidRPr="004B3EC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, when will they find out that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oranges can be sweet or sour?</w:t>
            </w:r>
            <w:r w:rsidRPr="004B3EC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That they 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contain</w:t>
            </w:r>
            <w:r w:rsidRPr="004B3EC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segment</w:t>
            </w:r>
            <w:r w:rsidR="00FF738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ed</w:t>
            </w:r>
            <w:r w:rsidR="007D157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pieces</w:t>
            </w:r>
            <w:r w:rsidR="00BC1C6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inside</w:t>
            </w:r>
            <w:r w:rsidR="0066263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(TTS, 2017).</w:t>
            </w:r>
            <w:r w:rsidRPr="004B3EC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E93FD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As </w:t>
            </w:r>
            <w:r w:rsidR="00E819C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demonstrated in the plan, the resources provided were that of plastic fruit and vegetables. It may be seen that to enhance the child’s perception of the learning opportunity, real</w:t>
            </w:r>
            <w:r w:rsidR="00486B9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fruit and vegetables could be provided to </w:t>
            </w:r>
            <w:r w:rsidR="002E608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develop and explore the child’s Mathem</w:t>
            </w:r>
            <w:r w:rsidR="00CB7D19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atical thinking.</w:t>
            </w:r>
          </w:p>
          <w:p w14:paraId="69FBB98F" w14:textId="1AE828DC" w:rsidR="00AD7F73" w:rsidRPr="00F35F34" w:rsidRDefault="003235DB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The Montessori </w:t>
            </w:r>
            <w:r w:rsidR="00C24B4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method</w:t>
            </w:r>
            <w:r w:rsidR="00986A4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places great emphasis on </w:t>
            </w:r>
            <w:r w:rsidR="004C4F0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natural materials within the classroom</w:t>
            </w:r>
            <w:r w:rsidR="00BE392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as they believe that children </w:t>
            </w:r>
            <w:r w:rsidR="00513CF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feel connected to nature and the materials they are learning from.</w:t>
            </w:r>
            <w:r w:rsidR="000620C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As seen </w:t>
            </w:r>
            <w:r w:rsidR="000064F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on the YouTube clip</w:t>
            </w:r>
            <w:r w:rsidR="0021541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by </w:t>
            </w:r>
            <w:proofErr w:type="spellStart"/>
            <w:r w:rsidR="0021541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Visualz</w:t>
            </w:r>
            <w:proofErr w:type="spellEnd"/>
            <w:r w:rsidR="007E632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,</w:t>
            </w:r>
            <w:r w:rsidR="000064F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children could be seen learning shape with </w:t>
            </w:r>
            <w:r w:rsidR="00A7555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 cube, sphere and rectangle b</w:t>
            </w:r>
            <w:r w:rsidR="003A5D1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efore them</w:t>
            </w:r>
            <w:r w:rsidR="0092775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(You Tube, 2009).</w:t>
            </w:r>
            <w:r w:rsidR="003A5D1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The practitioner plays a key role in ensuring children </w:t>
            </w:r>
            <w:r w:rsidR="0076443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gain knowledge using the 3 period lesson approach, whereby </w:t>
            </w:r>
            <w:r w:rsidR="00AA215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during the first lesson the adult will model language and tell the child what the shapes are, 2</w:t>
            </w:r>
            <w:r w:rsidR="00AA215C" w:rsidRPr="00AA215C">
              <w:rPr>
                <w:rFonts w:ascii="Times New Roman" w:hAnsi="Times New Roman" w:cs="Times New Roman"/>
                <w:bCs/>
                <w:iCs/>
                <w:sz w:val="24"/>
                <w:szCs w:val="24"/>
                <w:vertAlign w:val="superscript"/>
                <w:lang w:val="en-US"/>
              </w:rPr>
              <w:t>nd</w:t>
            </w:r>
            <w:r w:rsidR="00AA215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lesson the adult will ask the child to point to the shape and lastly the 3</w:t>
            </w:r>
            <w:r w:rsidR="00AA215C" w:rsidRPr="00AA215C">
              <w:rPr>
                <w:rFonts w:ascii="Times New Roman" w:hAnsi="Times New Roman" w:cs="Times New Roman"/>
                <w:bCs/>
                <w:iCs/>
                <w:sz w:val="24"/>
                <w:szCs w:val="24"/>
                <w:vertAlign w:val="superscript"/>
                <w:lang w:val="en-US"/>
              </w:rPr>
              <w:t>rd</w:t>
            </w:r>
            <w:r w:rsidR="00AA215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lesson would be for the child to name the shape. This</w:t>
            </w:r>
            <w:r w:rsidR="00C01B0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gives vital </w:t>
            </w:r>
            <w:r w:rsidR="005B70A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opportunity to</w:t>
            </w:r>
            <w:r w:rsidR="009C6F3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assess child’s knowledge and</w:t>
            </w:r>
            <w:r w:rsidR="00545CE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supports </w:t>
            </w:r>
            <w:r w:rsidR="005238F0" w:rsidRPr="005238F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Bruner’s spiral curriculum</w:t>
            </w:r>
            <w:r w:rsidR="005238F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theory. It</w:t>
            </w:r>
            <w:r w:rsidR="005238F0" w:rsidRPr="005238F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is an approach to education that involves regularly re-visiting the same educational topics over the course of a </w:t>
            </w:r>
            <w:r w:rsidR="00984D99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child’s </w:t>
            </w:r>
            <w:r w:rsidR="00B66B0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learning journey</w:t>
            </w:r>
            <w:r w:rsidR="005238F0" w:rsidRPr="005238F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. Each time the content is re-visited, the </w:t>
            </w:r>
            <w:r w:rsidR="0028280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child </w:t>
            </w:r>
            <w:r w:rsidR="005238F0" w:rsidRPr="005238F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gains deeper knowledge of the topic. It has the benefits of reinforcing information over time and using prior knowledge to inform future learning</w:t>
            </w:r>
            <w:r w:rsidR="00AD7F7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(HelpfulProfessor,</w:t>
            </w:r>
            <w:r w:rsidR="008B0C2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2020).</w:t>
            </w:r>
          </w:p>
          <w:p w14:paraId="2711C631" w14:textId="77777777" w:rsidR="00A2582A" w:rsidRDefault="00A2582A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  <w:p w14:paraId="62DEBFE0" w14:textId="77777777" w:rsidR="001027B1" w:rsidRDefault="001027B1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  <w:p w14:paraId="38B26CFC" w14:textId="60C78FA6" w:rsidR="00292D5E" w:rsidRDefault="00737584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  <w:r w:rsidRPr="004169F6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>Outdoor Environment.</w:t>
            </w:r>
          </w:p>
          <w:p w14:paraId="0CDCF0C1" w14:textId="7760D4B8" w:rsidR="00692781" w:rsidRDefault="00927C77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3C01A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Mathematics is a subject that some children </w:t>
            </w:r>
            <w:r w:rsidR="00466EE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may</w:t>
            </w:r>
            <w:r w:rsidRPr="003C01A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find challenging.</w:t>
            </w:r>
            <w:r w:rsidR="00F85F0B" w:rsidRPr="003C01A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In order to develop children’s confidence and competence in Mathematics</w:t>
            </w:r>
            <w:r w:rsidR="0081414E" w:rsidRPr="003C01A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the subject can be taken outside.</w:t>
            </w:r>
            <w:r w:rsidR="009D6E92" w:rsidRPr="003C01A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Pratt (2011) cited in Tucker</w:t>
            </w:r>
            <w:r w:rsidR="00A700E6" w:rsidRPr="003C01A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3441A4" w:rsidRPr="003C01A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(2016)</w:t>
            </w:r>
            <w:r w:rsidR="00A700E6" w:rsidRPr="003C01A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suggested that </w:t>
            </w:r>
            <w:r w:rsidR="00C40820" w:rsidRPr="003C01A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children </w:t>
            </w:r>
            <w:r w:rsidR="00EF7706" w:rsidRPr="003C01A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should develop Mathematical dispositions, and for them to do this</w:t>
            </w:r>
            <w:r w:rsidR="006229F9" w:rsidRPr="003C01A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they should be supported </w:t>
            </w:r>
            <w:r w:rsidR="00C7257D" w:rsidRPr="003C01A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in Mathematics out</w:t>
            </w:r>
            <w:r w:rsidR="00196DB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doors.</w:t>
            </w:r>
            <w:r w:rsidR="000176B6" w:rsidRPr="003C01AA">
              <w:rPr>
                <w:bCs/>
              </w:rPr>
              <w:t xml:space="preserve"> </w:t>
            </w:r>
            <w:r w:rsidR="000176B6" w:rsidRPr="003C01A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There are </w:t>
            </w:r>
            <w:r w:rsidR="00FC733D" w:rsidRPr="003C01A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unlimited</w:t>
            </w:r>
            <w:r w:rsidR="000176B6" w:rsidRPr="003C01A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resources </w:t>
            </w:r>
            <w:r w:rsidR="0063455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within</w:t>
            </w:r>
            <w:r w:rsidR="000176B6" w:rsidRPr="003C01A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the </w:t>
            </w:r>
            <w:r w:rsidR="00FC733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outdoor</w:t>
            </w:r>
            <w:r w:rsidR="000176B6" w:rsidRPr="003C01A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environment</w:t>
            </w:r>
            <w:r w:rsidR="004C7F5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,</w:t>
            </w:r>
            <w:r w:rsidR="00FC733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and it</w:t>
            </w:r>
            <w:r w:rsidR="000176B6" w:rsidRPr="003C01A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can be used as</w:t>
            </w:r>
            <w:r w:rsidR="006C4BC2" w:rsidRPr="003C01A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a</w:t>
            </w:r>
            <w:r w:rsidR="000176B6" w:rsidRPr="003C01A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resource</w:t>
            </w:r>
            <w:r w:rsidR="006C4BC2" w:rsidRPr="003C01A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to promote</w:t>
            </w:r>
            <w:r w:rsidR="000176B6" w:rsidRPr="003C01A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BE5C8D" w:rsidRPr="003C01A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M</w:t>
            </w:r>
            <w:r w:rsidR="000176B6" w:rsidRPr="003C01A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athematic </w:t>
            </w:r>
            <w:r w:rsidR="00894093" w:rsidRPr="003C01A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development</w:t>
            </w:r>
            <w:r w:rsidR="00BE5C8D" w:rsidRPr="003C01A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in addition to </w:t>
            </w:r>
            <w:r w:rsidR="000176B6" w:rsidRPr="003C01A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bought in resources. An activity where children</w:t>
            </w:r>
            <w:r w:rsidR="00894093" w:rsidRPr="003C01A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can</w:t>
            </w:r>
            <w:r w:rsidR="000176B6" w:rsidRPr="003C01A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explore their environment independently whilst using natural resources </w:t>
            </w:r>
            <w:r w:rsidR="00AF173D" w:rsidRPr="003C01A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could</w:t>
            </w:r>
            <w:r w:rsidR="006C2D9A" w:rsidRPr="003C01A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be</w:t>
            </w:r>
            <w:r w:rsidR="000176B6" w:rsidRPr="003C01A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searching for leaves.  </w:t>
            </w:r>
            <w:r w:rsidR="006C2D9A" w:rsidRPr="003C01A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C</w:t>
            </w:r>
            <w:r w:rsidR="000176B6" w:rsidRPr="003C01A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hildren </w:t>
            </w:r>
            <w:r w:rsidR="00AA63B9" w:rsidRPr="003C01A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could </w:t>
            </w:r>
            <w:r w:rsidR="000176B6" w:rsidRPr="003C01A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find leaves </w:t>
            </w:r>
            <w:r w:rsidR="00D80E8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whilst</w:t>
            </w:r>
            <w:r w:rsidR="000176B6" w:rsidRPr="003C01A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discuss</w:t>
            </w:r>
            <w:r w:rsidR="00D80E8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ing </w:t>
            </w:r>
            <w:r w:rsidR="000176B6" w:rsidRPr="003C01A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the various</w:t>
            </w:r>
            <w:r w:rsidR="001F7237">
              <w:t xml:space="preserve"> </w:t>
            </w:r>
            <w:r w:rsidR="001F7237" w:rsidRPr="001F723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sizes, shapes and </w:t>
            </w:r>
            <w:proofErr w:type="spellStart"/>
            <w:r w:rsidR="001F7237" w:rsidRPr="001F723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colours</w:t>
            </w:r>
            <w:proofErr w:type="spellEnd"/>
            <w:r w:rsidR="000176B6" w:rsidRPr="003C01A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9A1CE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alongside</w:t>
            </w:r>
            <w:r w:rsidR="001F723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a supportive practitioner.</w:t>
            </w:r>
            <w:r w:rsidR="002F0B4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Sustained shared thinking provides opportunities for the child to expand on </w:t>
            </w:r>
            <w:r w:rsidR="00C9336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their learning</w:t>
            </w:r>
            <w:r w:rsidR="001F723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F8176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with an adult or a peer with knowledge</w:t>
            </w:r>
            <w:r w:rsidR="00781CC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. </w:t>
            </w:r>
            <w:r w:rsidR="0069278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Welsh Government</w:t>
            </w:r>
            <w:r w:rsidR="00BF104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,</w:t>
            </w:r>
            <w:r w:rsidR="0069278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state that</w:t>
            </w:r>
          </w:p>
          <w:p w14:paraId="6936FC99" w14:textId="37D00114" w:rsidR="005E6306" w:rsidRDefault="00351728" w:rsidP="0033595A">
            <w:pPr>
              <w:spacing w:after="160" w:line="360" w:lineRule="auto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“</w:t>
            </w:r>
            <w:r w:rsidR="0033595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p</w:t>
            </w:r>
            <w:r w:rsidR="005E630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ractitioners should understand</w:t>
            </w:r>
            <w:r w:rsidR="00FF56B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, inspire and challenge</w:t>
            </w:r>
            <w:r w:rsidR="00306EA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children’s potential for learning</w:t>
            </w:r>
            <w:r w:rsidR="00A9634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and see practitioner</w:t>
            </w:r>
            <w:r w:rsidR="009044C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involvement being vitally important </w:t>
            </w:r>
            <w:r w:rsidR="00C864D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particularly when interactions involve open</w:t>
            </w:r>
            <w:r w:rsidR="009B722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questioning, shared and sustained thinking</w:t>
            </w:r>
            <w:r w:rsidR="00BF104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”</w:t>
            </w:r>
            <w:r w:rsidR="00C0093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781CC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(</w:t>
            </w:r>
            <w:r w:rsidR="00C0093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Welsh Government</w:t>
            </w:r>
            <w:r w:rsidR="00781CC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, 2015</w:t>
            </w:r>
            <w:r w:rsidR="006C683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,</w:t>
            </w:r>
            <w:r w:rsidR="0033595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proofErr w:type="spellStart"/>
            <w:r w:rsidR="006C683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P</w:t>
            </w:r>
            <w:r w:rsidR="00C0093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g</w:t>
            </w:r>
            <w:proofErr w:type="spellEnd"/>
            <w:r w:rsidR="00C0093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4</w:t>
            </w:r>
            <w:r w:rsidR="006C683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)</w:t>
            </w:r>
            <w:r w:rsidR="00C0093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33595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(</w:t>
            </w:r>
            <w:r w:rsidR="00974C4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d</w:t>
            </w:r>
            <w:r w:rsidR="0033595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)</w:t>
            </w:r>
          </w:p>
          <w:p w14:paraId="47D98F2E" w14:textId="40A4876B" w:rsidR="00927C77" w:rsidRDefault="00C9336F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0176B6" w:rsidRPr="003C01A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F809D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Knight (20</w:t>
            </w:r>
            <w:r w:rsidR="00EA6FF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09</w:t>
            </w:r>
            <w:r w:rsidR="00F809D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) agrees</w:t>
            </w:r>
            <w:r w:rsidR="00F60D6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with Pratt and </w:t>
            </w:r>
            <w:r w:rsidR="00CC66E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s</w:t>
            </w:r>
            <w:r w:rsidR="00F7505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uggests</w:t>
            </w:r>
            <w:r w:rsidR="00CC66E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that the outdoor environment</w:t>
            </w:r>
            <w:r w:rsidR="00900ED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597E2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can</w:t>
            </w:r>
            <w:r w:rsidR="00900ED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stimulate creative Mathematical thinking</w:t>
            </w:r>
            <w:r w:rsidR="000A03B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. </w:t>
            </w:r>
            <w:r w:rsidR="003A335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She believed that children were able to be </w:t>
            </w:r>
            <w:r w:rsidR="00EA6FF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M</w:t>
            </w:r>
            <w:r w:rsidR="00AB42C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athematically creative outdoors because they had the freedom </w:t>
            </w:r>
            <w:r w:rsidR="00EA6FF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to be innovative, flexible and adaptable.</w:t>
            </w:r>
          </w:p>
          <w:p w14:paraId="085B99EF" w14:textId="2D6B100B" w:rsidR="00DE07C8" w:rsidRDefault="00DE07C8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However, </w:t>
            </w:r>
            <w:r w:rsidR="00C6765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practitioners should consider that learning environments</w:t>
            </w:r>
            <w:r w:rsidR="0038734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are </w:t>
            </w:r>
            <w:r w:rsidR="000A6FE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very much different for each child and if they are </w:t>
            </w:r>
            <w:r w:rsidR="00A375F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not supportive</w:t>
            </w:r>
            <w:r w:rsidR="009F689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or linked to the child’s interests</w:t>
            </w:r>
            <w:r w:rsidR="00846CF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, learning opportunities will be wasted.</w:t>
            </w:r>
            <w:r w:rsidR="006369E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Practitioners </w:t>
            </w:r>
            <w:r w:rsidR="00207C4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should be able to recognize this and support the child accordingly </w:t>
            </w:r>
            <w:r w:rsidR="0068784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in an alternative </w:t>
            </w:r>
            <w:r w:rsidR="00B32FC9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self -directed choice of play</w:t>
            </w:r>
            <w:r w:rsidR="00F75F0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(Tucker, 2016) </w:t>
            </w:r>
            <w:r w:rsidR="000175A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(a)</w:t>
            </w:r>
          </w:p>
          <w:p w14:paraId="591F4E36" w14:textId="77777777" w:rsidR="0098592E" w:rsidRDefault="0098592E" w:rsidP="00ED6220">
            <w:pPr>
              <w:spacing w:after="160" w:line="360" w:lineRule="auto"/>
              <w:rPr>
                <w:rFonts w:ascii="Times New Roman" w:hAnsi="Times New Roman" w:cs="Times New Roman"/>
                <w:b/>
                <w:iCs/>
                <w:sz w:val="24"/>
                <w:szCs w:val="24"/>
                <w:u w:val="single"/>
                <w:lang w:val="en-US"/>
              </w:rPr>
            </w:pPr>
          </w:p>
          <w:p w14:paraId="574532AE" w14:textId="77777777" w:rsidR="0098592E" w:rsidRDefault="0098592E" w:rsidP="00ED6220">
            <w:pPr>
              <w:spacing w:after="160" w:line="360" w:lineRule="auto"/>
              <w:rPr>
                <w:rFonts w:ascii="Times New Roman" w:hAnsi="Times New Roman" w:cs="Times New Roman"/>
                <w:b/>
                <w:iCs/>
                <w:sz w:val="24"/>
                <w:szCs w:val="24"/>
                <w:u w:val="single"/>
                <w:lang w:val="en-US"/>
              </w:rPr>
            </w:pPr>
          </w:p>
          <w:p w14:paraId="2C39D5E2" w14:textId="77777777" w:rsidR="0098592E" w:rsidRDefault="0098592E" w:rsidP="00ED6220">
            <w:pPr>
              <w:spacing w:after="160" w:line="360" w:lineRule="auto"/>
              <w:rPr>
                <w:rFonts w:ascii="Times New Roman" w:hAnsi="Times New Roman" w:cs="Times New Roman"/>
                <w:b/>
                <w:iCs/>
                <w:sz w:val="24"/>
                <w:szCs w:val="24"/>
                <w:u w:val="single"/>
                <w:lang w:val="en-US"/>
              </w:rPr>
            </w:pPr>
          </w:p>
          <w:p w14:paraId="3E2567F1" w14:textId="77777777" w:rsidR="0098592E" w:rsidRDefault="0098592E" w:rsidP="00ED6220">
            <w:pPr>
              <w:spacing w:after="160" w:line="360" w:lineRule="auto"/>
              <w:rPr>
                <w:rFonts w:ascii="Times New Roman" w:hAnsi="Times New Roman" w:cs="Times New Roman"/>
                <w:b/>
                <w:iCs/>
                <w:sz w:val="24"/>
                <w:szCs w:val="24"/>
                <w:u w:val="single"/>
                <w:lang w:val="en-US"/>
              </w:rPr>
            </w:pPr>
          </w:p>
          <w:p w14:paraId="7824E8CA" w14:textId="77777777" w:rsidR="0098592E" w:rsidRDefault="0098592E" w:rsidP="00ED6220">
            <w:pPr>
              <w:spacing w:after="160" w:line="360" w:lineRule="auto"/>
              <w:rPr>
                <w:rFonts w:ascii="Times New Roman" w:hAnsi="Times New Roman" w:cs="Times New Roman"/>
                <w:b/>
                <w:iCs/>
                <w:sz w:val="24"/>
                <w:szCs w:val="24"/>
                <w:u w:val="single"/>
                <w:lang w:val="en-US"/>
              </w:rPr>
            </w:pPr>
          </w:p>
          <w:p w14:paraId="0F142B01" w14:textId="77777777" w:rsidR="0098592E" w:rsidRDefault="0098592E" w:rsidP="00ED6220">
            <w:pPr>
              <w:spacing w:after="160" w:line="360" w:lineRule="auto"/>
              <w:rPr>
                <w:rFonts w:ascii="Times New Roman" w:hAnsi="Times New Roman" w:cs="Times New Roman"/>
                <w:b/>
                <w:iCs/>
                <w:sz w:val="24"/>
                <w:szCs w:val="24"/>
                <w:u w:val="single"/>
                <w:lang w:val="en-US"/>
              </w:rPr>
            </w:pPr>
          </w:p>
          <w:p w14:paraId="3F95A5F3" w14:textId="77777777" w:rsidR="004E496C" w:rsidRDefault="004E496C" w:rsidP="0098592E">
            <w:pPr>
              <w:spacing w:after="160" w:line="360" w:lineRule="auto"/>
              <w:jc w:val="center"/>
              <w:rPr>
                <w:rFonts w:ascii="Times New Roman" w:hAnsi="Times New Roman" w:cs="Times New Roman"/>
                <w:b/>
                <w:iCs/>
                <w:sz w:val="24"/>
                <w:szCs w:val="24"/>
                <w:u w:val="single"/>
                <w:lang w:val="en-US"/>
              </w:rPr>
            </w:pPr>
          </w:p>
          <w:p w14:paraId="5DF5F934" w14:textId="79D01A80" w:rsidR="007674D0" w:rsidRPr="00E5761C" w:rsidRDefault="007674D0" w:rsidP="0098592E">
            <w:pPr>
              <w:spacing w:after="160" w:line="360" w:lineRule="auto"/>
              <w:jc w:val="center"/>
              <w:rPr>
                <w:rFonts w:ascii="Times New Roman" w:hAnsi="Times New Roman" w:cs="Times New Roman"/>
                <w:b/>
                <w:iCs/>
                <w:sz w:val="24"/>
                <w:szCs w:val="24"/>
                <w:u w:val="single"/>
                <w:lang w:val="en-US"/>
              </w:rPr>
            </w:pPr>
            <w:r w:rsidRPr="00E5761C">
              <w:rPr>
                <w:rFonts w:ascii="Times New Roman" w:hAnsi="Times New Roman" w:cs="Times New Roman"/>
                <w:b/>
                <w:iCs/>
                <w:sz w:val="24"/>
                <w:szCs w:val="24"/>
                <w:u w:val="single"/>
                <w:lang w:val="en-US"/>
              </w:rPr>
              <w:t>Task 4</w:t>
            </w:r>
            <w:r w:rsidR="00E90910" w:rsidRPr="00E5761C">
              <w:rPr>
                <w:rFonts w:ascii="Times New Roman" w:hAnsi="Times New Roman" w:cs="Times New Roman"/>
                <w:b/>
                <w:iCs/>
                <w:sz w:val="24"/>
                <w:szCs w:val="24"/>
                <w:u w:val="single"/>
                <w:lang w:val="en-US"/>
              </w:rPr>
              <w:t>.</w:t>
            </w:r>
          </w:p>
          <w:p w14:paraId="29B91E37" w14:textId="77777777" w:rsidR="0098592E" w:rsidRDefault="0098592E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4A0BBCBE" w14:textId="13C28D73" w:rsidR="00F873DD" w:rsidRPr="00E90910" w:rsidRDefault="00F873DD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E9091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Although there are many aspects </w:t>
            </w:r>
            <w:r w:rsidR="00604FF5" w:rsidRPr="00E9091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to the role of the adult</w:t>
            </w:r>
            <w:r w:rsidR="0071718A" w:rsidRPr="00E9091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in promoting Mathematical Development</w:t>
            </w:r>
            <w:r w:rsidR="00216E58" w:rsidRPr="00E9091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, the focus will be on</w:t>
            </w:r>
            <w:r w:rsidR="00DF1F4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the following points</w:t>
            </w:r>
            <w:r w:rsidR="0002297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:</w:t>
            </w:r>
          </w:p>
          <w:p w14:paraId="1B4495B9" w14:textId="7B393395" w:rsidR="001163FB" w:rsidRPr="00FF3BD7" w:rsidRDefault="00E047C9" w:rsidP="00FF3BD7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  <w:r w:rsidRPr="00022973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>Health and Safety</w:t>
            </w:r>
            <w:r w:rsidR="00022973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>.</w:t>
            </w:r>
            <w:r w:rsidR="00F053FF" w:rsidRPr="00022973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 xml:space="preserve"> </w:t>
            </w:r>
          </w:p>
          <w:p w14:paraId="6EEAF8B5" w14:textId="45C83C4D" w:rsidR="004A5D6F" w:rsidRPr="004A5D6F" w:rsidRDefault="00306CCF" w:rsidP="004A5D6F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E9091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Young children</w:t>
            </w:r>
            <w:r w:rsidR="00E9091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’</w:t>
            </w:r>
            <w:r w:rsidRPr="00E9091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s natural dispositions are </w:t>
            </w:r>
            <w:r w:rsidR="00362BB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to be</w:t>
            </w:r>
            <w:r w:rsidR="0065291D" w:rsidRPr="00E9091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curious, investigat</w:t>
            </w:r>
            <w:r w:rsidR="00362BB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e</w:t>
            </w:r>
            <w:r w:rsidR="0065291D" w:rsidRPr="00E9091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,</w:t>
            </w:r>
            <w:r w:rsidR="00E90910" w:rsidRPr="00E9091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65291D" w:rsidRPr="00E9091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experiment, explor</w:t>
            </w:r>
            <w:r w:rsidR="00362BB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e</w:t>
            </w:r>
            <w:r w:rsidR="0065291D" w:rsidRPr="00E9091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and problem solv</w:t>
            </w:r>
            <w:r w:rsidR="00362BB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e</w:t>
            </w:r>
            <w:r w:rsidR="006F2CF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,</w:t>
            </w:r>
            <w:r w:rsidR="004C5BA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and all these qualities display themselves within Mathematical activities.</w:t>
            </w:r>
            <w:r w:rsidR="0065291D" w:rsidRPr="00E9091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CD6E2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When </w:t>
            </w:r>
            <w:r w:rsidR="00CD6E2E" w:rsidRPr="00CD6E2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managing the health and safety of </w:t>
            </w:r>
            <w:r w:rsidR="004E1B1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children</w:t>
            </w:r>
            <w:r w:rsidR="00F33C0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,</w:t>
            </w:r>
            <w:r w:rsidR="00362BB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the environments they are in and the resources available to them</w:t>
            </w:r>
            <w:r w:rsidR="00DC18B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. According to </w:t>
            </w:r>
            <w:r w:rsidR="00DF683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Health and Safety</w:t>
            </w:r>
            <w:r w:rsidR="004A5D6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Executive</w:t>
            </w:r>
            <w:r w:rsidR="003E3BC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,</w:t>
            </w:r>
            <w:r w:rsidR="00F33C0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4A5D6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practitioners</w:t>
            </w:r>
            <w:r w:rsidR="004A5D6F" w:rsidRPr="004A5D6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should use their </w:t>
            </w:r>
            <w:r w:rsidR="003B26B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personal</w:t>
            </w:r>
            <w:r w:rsidR="004A5D6F" w:rsidRPr="004A5D6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judgement to ensure that the assessments and controls proposed are proportionate to the risks involved</w:t>
            </w:r>
            <w:r w:rsidR="003E3BC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(Health and Safety Executive, 2012).</w:t>
            </w:r>
            <w:r w:rsidR="004A5D6F" w:rsidRPr="004A5D6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  </w:t>
            </w:r>
          </w:p>
          <w:p w14:paraId="1F6C195F" w14:textId="41DEC03F" w:rsidR="00CD6E2E" w:rsidRPr="00CD6E2E" w:rsidRDefault="004A5D6F" w:rsidP="004A5D6F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4A5D6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CD6E2E" w:rsidRPr="00CD6E2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This is known as risk assessment and it is something </w:t>
            </w:r>
            <w:r w:rsidR="00CA209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that is legally required of practitioners.</w:t>
            </w:r>
            <w:r w:rsidR="00CD6E2E" w:rsidRPr="00CD6E2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</w:p>
          <w:p w14:paraId="11160524" w14:textId="5618FEBD" w:rsidR="00CD6E2E" w:rsidRPr="00CD6E2E" w:rsidRDefault="00CD6E2E" w:rsidP="00CD6E2E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CD6E2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 risk assessment is about</w:t>
            </w:r>
            <w:r w:rsidR="00E210C9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the</w:t>
            </w:r>
            <w:r w:rsidR="00B6223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Pr="00CD6E2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identif</w:t>
            </w:r>
            <w:r w:rsidR="0096618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ication of</w:t>
            </w:r>
            <w:r w:rsidRPr="00CD6E2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sensible measures to control the risks</w:t>
            </w:r>
            <w:r w:rsidR="00916BC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that may cause harm to children</w:t>
            </w:r>
            <w:r w:rsidRPr="00CD6E2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. </w:t>
            </w:r>
            <w:r w:rsidR="0096618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Practitioners are p</w:t>
            </w:r>
            <w:r w:rsidR="00967C7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erhaps</w:t>
            </w:r>
            <w:r w:rsidRPr="00CD6E2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already taking steps to protect</w:t>
            </w:r>
            <w:r w:rsidR="00967C7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as part of daily practice</w:t>
            </w:r>
            <w:r w:rsidRPr="00CD6E2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, but </w:t>
            </w:r>
            <w:r w:rsidR="00967C7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</w:t>
            </w:r>
            <w:r w:rsidRPr="00CD6E2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risk assessment will help </w:t>
            </w:r>
            <w:r w:rsidR="00916BC7" w:rsidRPr="00CD6E2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determine</w:t>
            </w:r>
            <w:r w:rsidRPr="00CD6E2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whether </w:t>
            </w:r>
            <w:r w:rsidR="00967C7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all possible areas</w:t>
            </w:r>
            <w:r w:rsidR="006F765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and activities are safe for children to participate</w:t>
            </w:r>
            <w:r w:rsidR="00D967F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(Health and Safety Executive, 2019).</w:t>
            </w:r>
          </w:p>
          <w:p w14:paraId="3FC9E48E" w14:textId="77777777" w:rsidR="00291F0D" w:rsidRDefault="00291F0D" w:rsidP="00CD6E2E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1F381F2C" w14:textId="0A5DE7B3" w:rsidR="001343B4" w:rsidRDefault="003A3F2E" w:rsidP="00CD6E2E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T</w:t>
            </w:r>
            <w:r w:rsidR="00615F3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o put it more simply</w:t>
            </w:r>
            <w:r w:rsidR="0099772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AD040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practitioners </w:t>
            </w:r>
            <w:r w:rsidR="00E166F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could take extra care when facilitating environments</w:t>
            </w:r>
            <w:r w:rsidR="00DA6B3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and providing resources</w:t>
            </w:r>
            <w:r w:rsidR="00012DE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.</w:t>
            </w:r>
            <w:r w:rsidR="00E166F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276A8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Mathematical r</w:t>
            </w:r>
            <w:r w:rsidR="00E166F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esources a</w:t>
            </w:r>
            <w:r w:rsidR="0031513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vailable are best suited</w:t>
            </w:r>
            <w:r w:rsidR="00291F0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to children if they are</w:t>
            </w:r>
            <w:r w:rsidR="00E166F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age and stage appropriate. Small toys such as money</w:t>
            </w:r>
            <w:r w:rsidR="00276A8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or </w:t>
            </w:r>
            <w:r w:rsidR="001C329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beads</w:t>
            </w:r>
            <w:r w:rsidR="00E166F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present a hazard for choking </w:t>
            </w:r>
            <w:r w:rsidR="0099772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whilst</w:t>
            </w:r>
            <w:r w:rsidR="005D04B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1C329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items of food that could be included within </w:t>
            </w:r>
            <w:r w:rsidR="005D04B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edible </w:t>
            </w:r>
            <w:r w:rsidR="00EF709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M</w:t>
            </w:r>
            <w:r w:rsidR="005D04B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ath</w:t>
            </w:r>
            <w:r w:rsidR="00EF709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ematical</w:t>
            </w:r>
            <w:r w:rsidR="005D04B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activities</w:t>
            </w:r>
            <w:r w:rsidR="001C329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, for example</w:t>
            </w:r>
            <w:r w:rsidR="00F83859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, strawberries or pineapple</w:t>
            </w:r>
            <w:r w:rsidR="005D04B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99772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should be well managed with practitioners ensuring they are aware of any food allergies children have in their setting</w:t>
            </w:r>
            <w:r w:rsidR="002A618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.</w:t>
            </w:r>
          </w:p>
          <w:p w14:paraId="79CA5C8E" w14:textId="77777777" w:rsidR="006F0404" w:rsidRPr="00CD6E2E" w:rsidRDefault="006F0404" w:rsidP="00CD6E2E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53C0077B" w14:textId="5A4C3F7D" w:rsidR="00D375D8" w:rsidRPr="00022973" w:rsidRDefault="00D375D8" w:rsidP="00022973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  <w:r w:rsidRPr="00022973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>Collaboration with parents</w:t>
            </w:r>
          </w:p>
          <w:p w14:paraId="235C118C" w14:textId="29B59A58" w:rsidR="009745E2" w:rsidRDefault="009745E2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As previously discussed, practitioners need to be aware of certain </w:t>
            </w:r>
            <w:r w:rsidR="00B0324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elements about the child before and during their time </w:t>
            </w:r>
            <w:r w:rsidR="006F040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in the setting.</w:t>
            </w:r>
            <w:r w:rsidR="001F233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C757BD" w:rsidRPr="00C757B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For practitioners, effective communication between themselves and a child’s parent enables them to gain a </w:t>
            </w:r>
            <w:r w:rsidR="00AD06BC" w:rsidRPr="00C757B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richer</w:t>
            </w:r>
            <w:r w:rsidR="00C757BD" w:rsidRPr="00C757B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understanding of the child in their care, learn</w:t>
            </w:r>
            <w:r w:rsidR="00AD06B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C757BD" w:rsidRPr="00C757B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more about their personality, likes and dislikes, their abilities and any concerns</w:t>
            </w:r>
            <w:r w:rsidR="00A5355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(</w:t>
            </w:r>
            <w:proofErr w:type="spellStart"/>
            <w:r w:rsidR="00A5355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Early</w:t>
            </w:r>
            <w:r w:rsidR="00C4506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yearscareers</w:t>
            </w:r>
            <w:proofErr w:type="spellEnd"/>
            <w:r w:rsidR="00C4506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, 2015).</w:t>
            </w:r>
          </w:p>
          <w:p w14:paraId="0E55DD26" w14:textId="18595011" w:rsidR="00A20C91" w:rsidRDefault="00A20C91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A20C9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lastRenderedPageBreak/>
              <w:t>According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to </w:t>
            </w:r>
            <w:r w:rsidRPr="00A20C9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Bronfenbrenner</w:t>
            </w:r>
            <w:r w:rsidR="000B379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(1979</w:t>
            </w:r>
            <w:r w:rsidR="005F5910" w:rsidRPr="000B379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)</w:t>
            </w:r>
            <w:r w:rsidR="000B379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,</w:t>
            </w:r>
            <w:r w:rsidRPr="00A20C9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a </w:t>
            </w:r>
            <w:r w:rsidRPr="00A20C9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child’s development is influenced by the different environmental systems. The ecological system theory describes the difference in </w:t>
            </w:r>
            <w:r w:rsidR="003261C9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development </w:t>
            </w:r>
            <w:r w:rsidRPr="00A20C9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of the child in different environments and how the environment in</w:t>
            </w:r>
            <w:r w:rsidR="003261C9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fluences</w:t>
            </w:r>
            <w:r w:rsidRPr="00A20C9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their development</w:t>
            </w:r>
            <w:r w:rsidR="00763E1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(</w:t>
            </w:r>
            <w:proofErr w:type="spellStart"/>
            <w:r w:rsidR="00763E1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PsychologyFacts</w:t>
            </w:r>
            <w:proofErr w:type="spellEnd"/>
            <w:r w:rsidR="00763E1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, 2018).</w:t>
            </w:r>
          </w:p>
          <w:p w14:paraId="19901E16" w14:textId="54DD8FCE" w:rsidR="00E61666" w:rsidRDefault="008C5871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8C587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Interconnections between the microsystems, </w:t>
            </w:r>
            <w:r w:rsidR="00F53CB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for example, </w:t>
            </w:r>
            <w:r w:rsidRPr="008C587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the interaction between family and </w:t>
            </w:r>
            <w:r w:rsidR="0087020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practitioner</w:t>
            </w:r>
            <w:r w:rsidR="00F53CB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Pr="008C587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have a positive impact on child’s development because many elements of microsystem are working together</w:t>
            </w:r>
            <w:r w:rsidR="003F43C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.</w:t>
            </w:r>
            <w:r w:rsidR="00763E1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This could be useful when </w:t>
            </w:r>
            <w:r w:rsidR="004E6AD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implementing </w:t>
            </w:r>
            <w:r w:rsidR="000A7D3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Math</w:t>
            </w:r>
            <w:r w:rsidR="00ED1AC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ematical</w:t>
            </w:r>
            <w:r w:rsidR="000A7D3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skills</w:t>
            </w:r>
            <w:r w:rsidR="00BF778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, if for instance</w:t>
            </w:r>
            <w:r w:rsidR="007A144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parents are reluctant to engage </w:t>
            </w:r>
            <w:r w:rsidR="008873D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due to</w:t>
            </w:r>
            <w:r w:rsidR="007A144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their own </w:t>
            </w:r>
            <w:r w:rsidR="00E438D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deficit view because of past experiences</w:t>
            </w:r>
            <w:r w:rsidR="00EA0A8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may be transferring this perception on to their child.</w:t>
            </w:r>
            <w:r w:rsidR="00EA503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Practitioners </w:t>
            </w:r>
            <w:r w:rsidR="008873D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who are aware of this</w:t>
            </w:r>
            <w:r w:rsidR="00EA0A8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and</w:t>
            </w:r>
            <w:r w:rsidR="008873D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as a result of effective communication may </w:t>
            </w:r>
            <w:r w:rsidR="00E34FF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seek to find ways to improve </w:t>
            </w:r>
            <w:r w:rsidR="007264A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parents’ confidence in working with their child to enhance rate of development.</w:t>
            </w:r>
          </w:p>
          <w:p w14:paraId="7C01218B" w14:textId="2A1E6E5E" w:rsidR="008C2642" w:rsidRDefault="00AE782C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Consequently</w:t>
            </w:r>
            <w:r w:rsidR="00BE35E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,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and possibly as a result of </w:t>
            </w:r>
            <w:r w:rsidR="000B379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similar theories that agree with</w:t>
            </w:r>
            <w:r w:rsidR="00A1095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proofErr w:type="spellStart"/>
            <w:r w:rsidR="00A1095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Bronfenbrennar</w:t>
            </w:r>
            <w:proofErr w:type="spellEnd"/>
            <w:r w:rsidR="00A1095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, </w:t>
            </w:r>
            <w:r w:rsidR="00A00E0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parental partnership is emphasized </w:t>
            </w:r>
            <w:r w:rsidR="00D800E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when planning and </w:t>
            </w:r>
            <w:r w:rsidR="00C10F9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during the formation of curriculums. The Foundation </w:t>
            </w:r>
            <w:r w:rsidR="00BE35E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Phase</w:t>
            </w:r>
            <w:r w:rsidR="008C264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state they</w:t>
            </w:r>
            <w:r w:rsidR="00A50A9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,</w:t>
            </w:r>
          </w:p>
          <w:p w14:paraId="68C139E0" w14:textId="7E32B7D4" w:rsidR="00BF4FB1" w:rsidRDefault="00FA2A49" w:rsidP="00AD78B8">
            <w:pPr>
              <w:spacing w:after="160" w:line="360" w:lineRule="auto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A50A9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“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recognize</w:t>
            </w:r>
            <w:r w:rsidR="00FB767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and appreciate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parents as </w:t>
            </w:r>
            <w:r w:rsidR="00EC143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the child’s first educators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FB767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and positive partnerships with home are fostered</w:t>
            </w:r>
            <w:r w:rsidR="00A50A9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”</w:t>
            </w:r>
            <w:r w:rsidR="00FB767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(Welsh Government</w:t>
            </w:r>
            <w:r w:rsidR="007E5F2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,</w:t>
            </w:r>
            <w:r w:rsidR="00763E1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7E5F2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2015</w:t>
            </w:r>
            <w:r w:rsidR="00F050B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, </w:t>
            </w:r>
            <w:proofErr w:type="spellStart"/>
            <w:r w:rsidR="00F050B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pg</w:t>
            </w:r>
            <w:proofErr w:type="spellEnd"/>
            <w:r w:rsidR="00F050B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3</w:t>
            </w:r>
            <w:r w:rsidR="007E5F2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)</w:t>
            </w:r>
            <w:r w:rsidR="004133D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.</w:t>
            </w:r>
            <w:r w:rsidR="00974C4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(e)</w:t>
            </w:r>
          </w:p>
          <w:p w14:paraId="16CB5C2C" w14:textId="2CAECBB3" w:rsidR="00E61666" w:rsidRPr="00022973" w:rsidRDefault="00E61666" w:rsidP="00022973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797C6B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>Adult modellin</w:t>
            </w:r>
            <w:r w:rsidR="00797C6B"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  <w:t>g.</w:t>
            </w:r>
            <w:r w:rsidRPr="0002297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</w:p>
          <w:p w14:paraId="0096328F" w14:textId="2479B89A" w:rsidR="005672C1" w:rsidRPr="00E61666" w:rsidRDefault="00242DD6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E6166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Research </w:t>
            </w:r>
            <w:r w:rsidR="005964DD" w:rsidRPr="00E6166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on children’s learning</w:t>
            </w:r>
            <w:r w:rsidR="006012FE" w:rsidRPr="00E6166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in the first six years of life</w:t>
            </w:r>
            <w:r w:rsidR="000F109B" w:rsidRPr="00E6166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has demonstrated the importance of early experiences in Mathematics</w:t>
            </w:r>
            <w:r w:rsidR="005C00B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(NCTM, 2013) </w:t>
            </w:r>
            <w:r w:rsidR="0089253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(A)</w:t>
            </w:r>
          </w:p>
          <w:p w14:paraId="730335D8" w14:textId="5C4D2D13" w:rsidR="007F4A97" w:rsidRPr="007F4A97" w:rsidRDefault="00A40E5F" w:rsidP="007F4A97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B6265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Wood and Attfield (2005)</w:t>
            </w:r>
            <w:r w:rsidR="00797C6B" w:rsidRPr="00B6265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,</w:t>
            </w:r>
            <w:r w:rsidR="005A3697" w:rsidRPr="00B6265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B6265D" w:rsidRPr="00B6265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cited in Donald (2011)</w:t>
            </w:r>
            <w:r w:rsidRPr="00A40E5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B6265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suggested</w:t>
            </w:r>
            <w:r w:rsidRPr="00A40E5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that the early years were particularly important for developing children’s ability and enthusiasm in </w:t>
            </w:r>
            <w:r w:rsidR="00241BB9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M</w:t>
            </w:r>
            <w:r w:rsidRPr="00A40E5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athematics. They believe</w:t>
            </w:r>
            <w:r w:rsidR="00DB567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d</w:t>
            </w:r>
            <w:r w:rsidRPr="00A40E5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that </w:t>
            </w:r>
            <w:r w:rsidR="00DB567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any</w:t>
            </w:r>
            <w:r w:rsidRPr="00A40E5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practical activities children experienced </w:t>
            </w:r>
            <w:r w:rsidR="00DB567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by children lead to</w:t>
            </w:r>
            <w:r w:rsidRPr="00A40E5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more success</w:t>
            </w:r>
            <w:r w:rsidR="00DB567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es</w:t>
            </w:r>
            <w:r w:rsidRPr="00A40E5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in becoming what they call</w:t>
            </w:r>
            <w:r w:rsidR="00EC72B9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Pr="00A40E5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real-world mathematicians. There is also the belief that the key to children learning through play is having skilled practitioners that provide high quality </w:t>
            </w:r>
            <w:r w:rsidR="00472DB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learning </w:t>
            </w:r>
            <w:r w:rsidRPr="00A40E5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experiences for children </w:t>
            </w:r>
            <w:r w:rsidR="00472DB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and </w:t>
            </w:r>
            <w:r w:rsidRPr="00A40E5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who are </w:t>
            </w:r>
            <w:r w:rsidR="00472DBE" w:rsidRPr="00A40E5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competent</w:t>
            </w:r>
            <w:r w:rsidRPr="00A40E5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472DB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in </w:t>
            </w:r>
            <w:r w:rsidRPr="00A40E5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supporting children’s learning through play</w:t>
            </w:r>
            <w:r w:rsidR="005E51C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.</w:t>
            </w:r>
            <w:r w:rsidRPr="00A40E5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0962A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Similar</w:t>
            </w:r>
            <w:r w:rsidR="00CD749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ly, </w:t>
            </w:r>
            <w:r w:rsidR="000962A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Bruner</w:t>
            </w:r>
            <w:r w:rsidR="00C2779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(1976)</w:t>
            </w:r>
            <w:r w:rsidR="002B1B1D">
              <w:t xml:space="preserve"> </w:t>
            </w:r>
            <w:r w:rsidR="00A14A56" w:rsidRPr="00A14A56">
              <w:rPr>
                <w:rFonts w:ascii="Times New Roman" w:hAnsi="Times New Roman" w:cs="Times New Roman"/>
                <w:sz w:val="24"/>
                <w:szCs w:val="24"/>
              </w:rPr>
              <w:t xml:space="preserve">believed that when children </w:t>
            </w:r>
            <w:r w:rsidR="000512FA">
              <w:rPr>
                <w:rFonts w:ascii="Times New Roman" w:hAnsi="Times New Roman" w:cs="Times New Roman"/>
                <w:sz w:val="24"/>
                <w:szCs w:val="24"/>
              </w:rPr>
              <w:t>begin</w:t>
            </w:r>
            <w:r w:rsidR="00A14A56" w:rsidRPr="00A14A56">
              <w:rPr>
                <w:rFonts w:ascii="Times New Roman" w:hAnsi="Times New Roman" w:cs="Times New Roman"/>
                <w:sz w:val="24"/>
                <w:szCs w:val="24"/>
              </w:rPr>
              <w:t xml:space="preserve"> to learn new concepts, they need help from </w:t>
            </w:r>
            <w:r w:rsidR="000512FA">
              <w:rPr>
                <w:rFonts w:ascii="Times New Roman" w:hAnsi="Times New Roman" w:cs="Times New Roman"/>
                <w:sz w:val="24"/>
                <w:szCs w:val="24"/>
              </w:rPr>
              <w:t>practitioners</w:t>
            </w:r>
            <w:r w:rsidR="000512FA" w:rsidRPr="00A14A56">
              <w:rPr>
                <w:rFonts w:ascii="Times New Roman" w:hAnsi="Times New Roman" w:cs="Times New Roman"/>
                <w:sz w:val="24"/>
                <w:szCs w:val="24"/>
              </w:rPr>
              <w:t xml:space="preserve"> in</w:t>
            </w:r>
            <w:r w:rsidR="00A14A56" w:rsidRPr="00A14A56">
              <w:rPr>
                <w:rFonts w:ascii="Times New Roman" w:hAnsi="Times New Roman" w:cs="Times New Roman"/>
                <w:sz w:val="24"/>
                <w:szCs w:val="24"/>
              </w:rPr>
              <w:t xml:space="preserve"> the form of active support. To begin with, </w:t>
            </w:r>
            <w:r w:rsidR="0056249A">
              <w:rPr>
                <w:rFonts w:ascii="Times New Roman" w:hAnsi="Times New Roman" w:cs="Times New Roman"/>
                <w:sz w:val="24"/>
                <w:szCs w:val="24"/>
              </w:rPr>
              <w:t>children</w:t>
            </w:r>
            <w:r w:rsidR="00A14A56" w:rsidRPr="00A14A56">
              <w:rPr>
                <w:rFonts w:ascii="Times New Roman" w:hAnsi="Times New Roman" w:cs="Times New Roman"/>
                <w:sz w:val="24"/>
                <w:szCs w:val="24"/>
              </w:rPr>
              <w:t xml:space="preserve"> are dependent on adult support, but as they become more </w:t>
            </w:r>
            <w:r w:rsidR="0071318C" w:rsidRPr="00A14A56">
              <w:rPr>
                <w:rFonts w:ascii="Times New Roman" w:hAnsi="Times New Roman" w:cs="Times New Roman"/>
                <w:sz w:val="24"/>
                <w:szCs w:val="24"/>
              </w:rPr>
              <w:t>autonomous</w:t>
            </w:r>
            <w:r w:rsidR="00A14A56" w:rsidRPr="00A14A56">
              <w:rPr>
                <w:rFonts w:ascii="Times New Roman" w:hAnsi="Times New Roman" w:cs="Times New Roman"/>
                <w:sz w:val="24"/>
                <w:szCs w:val="24"/>
              </w:rPr>
              <w:t xml:space="preserve"> in their thinking and </w:t>
            </w:r>
            <w:r w:rsidR="0071318C" w:rsidRPr="00A14A56">
              <w:rPr>
                <w:rFonts w:ascii="Times New Roman" w:hAnsi="Times New Roman" w:cs="Times New Roman"/>
                <w:sz w:val="24"/>
                <w:szCs w:val="24"/>
              </w:rPr>
              <w:t>develop</w:t>
            </w:r>
            <w:r w:rsidR="00A14A56" w:rsidRPr="00A14A56">
              <w:rPr>
                <w:rFonts w:ascii="Times New Roman" w:hAnsi="Times New Roman" w:cs="Times New Roman"/>
                <w:sz w:val="24"/>
                <w:szCs w:val="24"/>
              </w:rPr>
              <w:t xml:space="preserve"> new skills and knowledge, the support can be gradually </w:t>
            </w:r>
            <w:r w:rsidR="00904542">
              <w:rPr>
                <w:rFonts w:ascii="Times New Roman" w:hAnsi="Times New Roman" w:cs="Times New Roman"/>
                <w:sz w:val="24"/>
                <w:szCs w:val="24"/>
              </w:rPr>
              <w:t xml:space="preserve">decreased </w:t>
            </w:r>
            <w:r w:rsidR="00E64C0F">
              <w:rPr>
                <w:rFonts w:ascii="Times New Roman" w:hAnsi="Times New Roman" w:cs="Times New Roman"/>
                <w:sz w:val="24"/>
                <w:szCs w:val="24"/>
              </w:rPr>
              <w:t>(Learning Theories, 2020).</w:t>
            </w:r>
            <w:r w:rsidR="007F4A97">
              <w:t xml:space="preserve"> </w:t>
            </w:r>
          </w:p>
          <w:p w14:paraId="4478A015" w14:textId="77777777" w:rsidR="001027B1" w:rsidRDefault="007F4A97" w:rsidP="007F4A97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7F4A97">
              <w:rPr>
                <w:rFonts w:ascii="Times New Roman" w:hAnsi="Times New Roman" w:cs="Times New Roman"/>
                <w:sz w:val="24"/>
                <w:szCs w:val="24"/>
              </w:rPr>
              <w:t xml:space="preserve">Metacognitive practices help </w:t>
            </w:r>
            <w:r w:rsidR="00ED7612">
              <w:rPr>
                <w:rFonts w:ascii="Times New Roman" w:hAnsi="Times New Roman" w:cs="Times New Roman"/>
                <w:sz w:val="24"/>
                <w:szCs w:val="24"/>
              </w:rPr>
              <w:t>children</w:t>
            </w:r>
            <w:r w:rsidRPr="007F4A97">
              <w:rPr>
                <w:rFonts w:ascii="Times New Roman" w:hAnsi="Times New Roman" w:cs="Times New Roman"/>
                <w:sz w:val="24"/>
                <w:szCs w:val="24"/>
              </w:rPr>
              <w:t xml:space="preserve"> to monitor their own progress and take control of their learning as they read and solve problems in the classroom. </w:t>
            </w:r>
            <w:r w:rsidR="007437A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D15802">
              <w:rPr>
                <w:rFonts w:ascii="Times New Roman" w:hAnsi="Times New Roman" w:cs="Times New Roman"/>
                <w:sz w:val="24"/>
                <w:szCs w:val="24"/>
              </w:rPr>
              <w:t>Practitioners</w:t>
            </w:r>
            <w:r w:rsidR="00D15802" w:rsidRPr="00D15802">
              <w:rPr>
                <w:rFonts w:ascii="Times New Roman" w:hAnsi="Times New Roman" w:cs="Times New Roman"/>
                <w:sz w:val="24"/>
                <w:szCs w:val="24"/>
              </w:rPr>
              <w:t xml:space="preserve"> are instrumental in </w:t>
            </w:r>
            <w:r w:rsidR="00D15802" w:rsidRPr="00D15802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shaping the </w:t>
            </w:r>
            <w:r w:rsidR="005D6D50">
              <w:rPr>
                <w:rFonts w:ascii="Times New Roman" w:hAnsi="Times New Roman" w:cs="Times New Roman"/>
                <w:sz w:val="24"/>
                <w:szCs w:val="24"/>
              </w:rPr>
              <w:t>learning culture</w:t>
            </w:r>
            <w:r w:rsidR="00D15802" w:rsidRPr="00D15802">
              <w:rPr>
                <w:rFonts w:ascii="Times New Roman" w:hAnsi="Times New Roman" w:cs="Times New Roman"/>
                <w:sz w:val="24"/>
                <w:szCs w:val="24"/>
              </w:rPr>
              <w:t xml:space="preserve"> in a classroom. By establishing a supportive learning environment that fosters and anticipates metacognitive practices, these practices will become an integral part of </w:t>
            </w:r>
          </w:p>
          <w:p w14:paraId="7F39A04C" w14:textId="77777777" w:rsidR="001027B1" w:rsidRDefault="001027B1" w:rsidP="007F4A97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465540C" w14:textId="62A2162D" w:rsidR="002B1B1D" w:rsidRPr="00A14A56" w:rsidRDefault="00D15802" w:rsidP="007F4A97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D15802">
              <w:rPr>
                <w:rFonts w:ascii="Times New Roman" w:hAnsi="Times New Roman" w:cs="Times New Roman"/>
                <w:sz w:val="24"/>
                <w:szCs w:val="24"/>
              </w:rPr>
              <w:t>the learning process</w:t>
            </w:r>
            <w:r w:rsidR="00DE3EEE">
              <w:rPr>
                <w:rFonts w:ascii="Times New Roman" w:hAnsi="Times New Roman" w:cs="Times New Roman"/>
                <w:sz w:val="24"/>
                <w:szCs w:val="24"/>
              </w:rPr>
              <w:t xml:space="preserve"> (Cambridge International Education,</w:t>
            </w:r>
            <w:r w:rsidR="001275CD">
              <w:rPr>
                <w:rFonts w:ascii="Times New Roman" w:hAnsi="Times New Roman" w:cs="Times New Roman"/>
                <w:sz w:val="24"/>
                <w:szCs w:val="24"/>
              </w:rPr>
              <w:t xml:space="preserve"> no date). </w:t>
            </w:r>
            <w:r w:rsidR="007437AF">
              <w:rPr>
                <w:rFonts w:ascii="Times New Roman" w:hAnsi="Times New Roman" w:cs="Times New Roman"/>
                <w:sz w:val="24"/>
                <w:szCs w:val="24"/>
              </w:rPr>
              <w:t xml:space="preserve">Practitioners </w:t>
            </w:r>
            <w:r w:rsidR="004473EA">
              <w:rPr>
                <w:rFonts w:ascii="Times New Roman" w:hAnsi="Times New Roman" w:cs="Times New Roman"/>
                <w:sz w:val="24"/>
                <w:szCs w:val="24"/>
              </w:rPr>
              <w:t>could be</w:t>
            </w:r>
            <w:r w:rsidR="00E13579">
              <w:rPr>
                <w:rFonts w:ascii="Times New Roman" w:hAnsi="Times New Roman" w:cs="Times New Roman"/>
                <w:sz w:val="24"/>
                <w:szCs w:val="24"/>
              </w:rPr>
              <w:t xml:space="preserve"> seen to </w:t>
            </w:r>
            <w:r w:rsidR="00A957C0">
              <w:rPr>
                <w:rFonts w:ascii="Times New Roman" w:hAnsi="Times New Roman" w:cs="Times New Roman"/>
                <w:sz w:val="24"/>
                <w:szCs w:val="24"/>
              </w:rPr>
              <w:t xml:space="preserve">encourage children to expand </w:t>
            </w:r>
            <w:r w:rsidR="00852F08">
              <w:rPr>
                <w:rFonts w:ascii="Times New Roman" w:hAnsi="Times New Roman" w:cs="Times New Roman"/>
                <w:sz w:val="24"/>
                <w:szCs w:val="24"/>
              </w:rPr>
              <w:t>on their cognitive skills</w:t>
            </w:r>
            <w:r w:rsidR="00B24069">
              <w:rPr>
                <w:rFonts w:ascii="Times New Roman" w:hAnsi="Times New Roman" w:cs="Times New Roman"/>
                <w:sz w:val="24"/>
                <w:szCs w:val="24"/>
              </w:rPr>
              <w:t xml:space="preserve"> by </w:t>
            </w:r>
            <w:r w:rsidR="005C3CA6">
              <w:rPr>
                <w:rFonts w:ascii="Times New Roman" w:hAnsi="Times New Roman" w:cs="Times New Roman"/>
                <w:sz w:val="24"/>
                <w:szCs w:val="24"/>
              </w:rPr>
              <w:t xml:space="preserve">actively </w:t>
            </w:r>
            <w:r w:rsidR="00284B22">
              <w:rPr>
                <w:rFonts w:ascii="Times New Roman" w:hAnsi="Times New Roman" w:cs="Times New Roman"/>
                <w:sz w:val="24"/>
                <w:szCs w:val="24"/>
              </w:rPr>
              <w:t>thinking aloud</w:t>
            </w:r>
            <w:r w:rsidR="00DD7406">
              <w:rPr>
                <w:rFonts w:ascii="Times New Roman" w:hAnsi="Times New Roman" w:cs="Times New Roman"/>
                <w:sz w:val="24"/>
                <w:szCs w:val="24"/>
              </w:rPr>
              <w:t>. Additionally</w:t>
            </w:r>
            <w:r w:rsidR="002E7895">
              <w:rPr>
                <w:rFonts w:ascii="Times New Roman" w:hAnsi="Times New Roman" w:cs="Times New Roman"/>
                <w:sz w:val="24"/>
                <w:szCs w:val="24"/>
              </w:rPr>
              <w:t>, facial expressions, gestures and body language transfers the excitement of Mathematics through to children. Once interest is generated</w:t>
            </w:r>
            <w:r w:rsidR="00D37962">
              <w:rPr>
                <w:rFonts w:ascii="Times New Roman" w:hAnsi="Times New Roman" w:cs="Times New Roman"/>
                <w:sz w:val="24"/>
                <w:szCs w:val="24"/>
              </w:rPr>
              <w:t>, the introduction of metacognitive language</w:t>
            </w:r>
            <w:r w:rsidR="008E197C">
              <w:rPr>
                <w:rFonts w:ascii="Times New Roman" w:hAnsi="Times New Roman" w:cs="Times New Roman"/>
                <w:sz w:val="24"/>
                <w:szCs w:val="24"/>
              </w:rPr>
              <w:t xml:space="preserve"> such as How can I? </w:t>
            </w:r>
            <w:r w:rsidR="00E273C7">
              <w:rPr>
                <w:rFonts w:ascii="Times New Roman" w:hAnsi="Times New Roman" w:cs="Times New Roman"/>
                <w:sz w:val="24"/>
                <w:szCs w:val="24"/>
              </w:rPr>
              <w:t xml:space="preserve">and What could we do? </w:t>
            </w:r>
            <w:r w:rsidR="00B131ED">
              <w:rPr>
                <w:rFonts w:ascii="Times New Roman" w:hAnsi="Times New Roman" w:cs="Times New Roman"/>
                <w:sz w:val="24"/>
                <w:szCs w:val="24"/>
              </w:rPr>
              <w:t>h</w:t>
            </w:r>
            <w:r w:rsidR="00E273C7">
              <w:rPr>
                <w:rFonts w:ascii="Times New Roman" w:hAnsi="Times New Roman" w:cs="Times New Roman"/>
                <w:sz w:val="24"/>
                <w:szCs w:val="24"/>
              </w:rPr>
              <w:t>elps children to achieve the concept of problem solving.</w:t>
            </w:r>
            <w:r w:rsidR="0089793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D160DC" w:rsidRPr="00D11AC0">
              <w:rPr>
                <w:rFonts w:ascii="Times New Roman" w:hAnsi="Times New Roman" w:cs="Times New Roman"/>
                <w:sz w:val="24"/>
                <w:szCs w:val="24"/>
              </w:rPr>
              <w:t>Specifically</w:t>
            </w:r>
            <w:r w:rsidR="00B131ED" w:rsidRPr="00D11AC0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="00D160DC" w:rsidRPr="00D11AC0">
              <w:rPr>
                <w:rFonts w:ascii="Times New Roman" w:hAnsi="Times New Roman" w:cs="Times New Roman"/>
                <w:sz w:val="24"/>
                <w:szCs w:val="24"/>
              </w:rPr>
              <w:t xml:space="preserve"> practitioners </w:t>
            </w:r>
            <w:r w:rsidR="00C30345" w:rsidRPr="00D11AC0">
              <w:rPr>
                <w:rFonts w:ascii="Times New Roman" w:hAnsi="Times New Roman" w:cs="Times New Roman"/>
                <w:sz w:val="24"/>
                <w:szCs w:val="24"/>
              </w:rPr>
              <w:t>are supporting sustained, shared thinking</w:t>
            </w:r>
            <w:r w:rsidR="00D11AC0" w:rsidRPr="00D11AC0">
              <w:rPr>
                <w:rFonts w:ascii="Times New Roman" w:hAnsi="Times New Roman" w:cs="Times New Roman"/>
                <w:sz w:val="24"/>
                <w:szCs w:val="24"/>
              </w:rPr>
              <w:t xml:space="preserve"> as discussed previously,</w:t>
            </w:r>
            <w:r w:rsidR="00D75D1F" w:rsidRPr="00D11AC0">
              <w:rPr>
                <w:rFonts w:ascii="Times New Roman" w:hAnsi="Times New Roman" w:cs="Times New Roman"/>
                <w:sz w:val="24"/>
                <w:szCs w:val="24"/>
              </w:rPr>
              <w:t xml:space="preserve"> providing children </w:t>
            </w:r>
            <w:r w:rsidR="00F67E99" w:rsidRPr="00D11AC0">
              <w:rPr>
                <w:rFonts w:ascii="Times New Roman" w:hAnsi="Times New Roman" w:cs="Times New Roman"/>
                <w:sz w:val="24"/>
                <w:szCs w:val="24"/>
              </w:rPr>
              <w:t xml:space="preserve">with opportunities </w:t>
            </w:r>
            <w:r w:rsidR="002B7865" w:rsidRPr="00D11AC0">
              <w:rPr>
                <w:rFonts w:ascii="Times New Roman" w:hAnsi="Times New Roman" w:cs="Times New Roman"/>
                <w:sz w:val="24"/>
                <w:szCs w:val="24"/>
              </w:rPr>
              <w:t>to notice, ask, test</w:t>
            </w:r>
            <w:r w:rsidR="00DD681A" w:rsidRPr="00D11AC0">
              <w:rPr>
                <w:rFonts w:ascii="Times New Roman" w:hAnsi="Times New Roman" w:cs="Times New Roman"/>
                <w:sz w:val="24"/>
                <w:szCs w:val="24"/>
              </w:rPr>
              <w:t>, make links and find out things together.</w:t>
            </w:r>
          </w:p>
          <w:p w14:paraId="06CA99E1" w14:textId="77777777" w:rsidR="00A40A00" w:rsidRDefault="00E61666" w:rsidP="007D1BC4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E6166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</w:p>
          <w:p w14:paraId="157CD7EE" w14:textId="478FE658" w:rsidR="007D1BC4" w:rsidRDefault="00E61666" w:rsidP="003A48E0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E6166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According t</w:t>
            </w:r>
            <w:r w:rsidR="001343B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o </w:t>
            </w:r>
            <w:r w:rsidR="0080393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Copley (2004)</w:t>
            </w:r>
            <w:r w:rsidR="00CF6FF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CF6FFB" w:rsidRPr="006E3D8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cited in</w:t>
            </w:r>
            <w:r w:rsidR="001B3515" w:rsidRPr="006E3D8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proofErr w:type="spellStart"/>
            <w:r w:rsidR="001B3515" w:rsidRPr="006E3D8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Baroody</w:t>
            </w:r>
            <w:proofErr w:type="spellEnd"/>
            <w:r w:rsidR="001B3515" w:rsidRPr="006E3D8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1A7831" w:rsidRPr="006E3D8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(2006)</w:t>
            </w:r>
            <w:r w:rsidR="007508E9" w:rsidRPr="006E3D8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,</w:t>
            </w:r>
            <w:r w:rsidR="0080393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AB59F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responses from </w:t>
            </w:r>
            <w:r w:rsidR="00CC098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many practit</w:t>
            </w:r>
            <w:r w:rsidR="004B1AD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i</w:t>
            </w:r>
            <w:r w:rsidR="00CC098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oners</w:t>
            </w:r>
            <w:r w:rsidR="004B1AD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indicated that they felt uncomfortable when teaching Mathematics.</w:t>
            </w:r>
            <w:r w:rsidR="00B21F8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A12EB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It may be considered that this is due to Mathematics being a complicated</w:t>
            </w:r>
            <w:r w:rsidR="007D1BC4">
              <w:t xml:space="preserve"> </w:t>
            </w:r>
            <w:r w:rsidR="007D1BC4" w:rsidRPr="008319F1">
              <w:rPr>
                <w:rFonts w:ascii="Times New Roman" w:hAnsi="Times New Roman" w:cs="Times New Roman"/>
                <w:sz w:val="24"/>
                <w:szCs w:val="24"/>
              </w:rPr>
              <w:t>and frustrating subject to understand</w:t>
            </w:r>
            <w:r w:rsidR="00097734" w:rsidRPr="008319F1">
              <w:rPr>
                <w:rFonts w:ascii="Times New Roman" w:hAnsi="Times New Roman" w:cs="Times New Roman"/>
                <w:sz w:val="24"/>
                <w:szCs w:val="24"/>
              </w:rPr>
              <w:t xml:space="preserve"> for some</w:t>
            </w:r>
            <w:r w:rsidR="00097734">
              <w:t xml:space="preserve">. </w:t>
            </w:r>
            <w:r w:rsidR="007D1BC4" w:rsidRPr="007D1BC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Parents </w:t>
            </w:r>
            <w:r w:rsidR="00AA5D89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may also face the same challenges</w:t>
            </w:r>
            <w:r w:rsidR="007D1BC4" w:rsidRPr="007D1BC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8319F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and </w:t>
            </w:r>
            <w:r w:rsidR="007D1BC4" w:rsidRPr="007D1BC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get confused</w:t>
            </w:r>
            <w:r w:rsidR="0074752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8319F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or</w:t>
            </w:r>
            <w:r w:rsidR="007D1BC4" w:rsidRPr="007D1BC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191B1C" w:rsidRPr="007D1BC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exasperated</w:t>
            </w:r>
            <w:r w:rsidR="007D1BC4" w:rsidRPr="007D1BC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when they</w:t>
            </w:r>
            <w:r w:rsidR="00191B1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try </w:t>
            </w:r>
            <w:r w:rsidR="008319F1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to understand the content or processes needed to enable </w:t>
            </w:r>
            <w:r w:rsidR="00FC3B0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them to help their child learn.</w:t>
            </w:r>
            <w:r w:rsidR="003A48E0">
              <w:t xml:space="preserve"> </w:t>
            </w:r>
            <w:r w:rsidR="003A48E0" w:rsidRPr="003A48E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Negative attitudes towards </w:t>
            </w:r>
            <w:r w:rsidR="006E3D8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M</w:t>
            </w:r>
            <w:r w:rsidR="003A48E0" w:rsidRPr="003A48E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ath</w:t>
            </w:r>
            <w:r w:rsidR="00A7096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ematics</w:t>
            </w:r>
            <w:r w:rsidR="003A48E0" w:rsidRPr="003A48E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are damaging, leading to disengagement, increased anxiety and a lack of confidence, and a reluctance to try to improve skills</w:t>
            </w:r>
            <w:r w:rsidR="0042542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(National Numeracy, no date).</w:t>
            </w:r>
          </w:p>
          <w:p w14:paraId="186110F7" w14:textId="77777777" w:rsidR="00A51AE4" w:rsidRDefault="00A51AE4" w:rsidP="00525685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209A7FFB" w14:textId="752C1C9F" w:rsidR="00525685" w:rsidRDefault="00525685" w:rsidP="00525685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Sparks</w:t>
            </w:r>
            <w:r w:rsidR="00F703D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(2013)</w:t>
            </w:r>
            <w:r w:rsidR="006E3EA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,</w:t>
            </w:r>
            <w:r w:rsidR="00F703D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92449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believe</w:t>
            </w:r>
            <w:r w:rsidR="001669E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d that </w:t>
            </w:r>
            <w:r w:rsidR="00000F2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it was</w:t>
            </w:r>
            <w:r w:rsidR="006E3EA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92449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importan</w:t>
            </w:r>
            <w:r w:rsidR="001052B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t</w:t>
            </w:r>
            <w:r w:rsidR="004204E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for practitioners to </w:t>
            </w:r>
            <w:r w:rsidR="004204E6" w:rsidRPr="0052568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communicate</w:t>
            </w:r>
            <w:r w:rsidR="00E731B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Pr="0052568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positive</w:t>
            </w:r>
            <w:r w:rsidR="00AC0DB9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ly with children in relation to Mathematics</w:t>
            </w:r>
            <w:r w:rsidR="00155DE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(Parents Canada magazine</w:t>
            </w:r>
            <w:r w:rsidR="00E5761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, 2013</w:t>
            </w:r>
            <w:r w:rsidR="005B206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).</w:t>
            </w:r>
            <w:r w:rsidRPr="0052568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Children w</w:t>
            </w:r>
            <w:r w:rsidR="001F512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ho are part of an</w:t>
            </w:r>
            <w:r w:rsidR="00D73E0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1A5CC9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effective environment</w:t>
            </w:r>
            <w:r w:rsidR="00D73E0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free of</w:t>
            </w:r>
            <w:r w:rsidR="006F7A9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1A5CC9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negativity</w:t>
            </w:r>
            <w:r w:rsidR="006F7A9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,</w:t>
            </w:r>
            <w:r w:rsidR="001A5CC9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will believe it is </w:t>
            </w:r>
            <w:r w:rsidRPr="0052568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worthwhile and</w:t>
            </w:r>
            <w:r w:rsidR="007770C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Pr="0052568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valuable</w:t>
            </w:r>
            <w:r w:rsidR="007770C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to their lives</w:t>
            </w:r>
            <w:r w:rsidRPr="0052568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. </w:t>
            </w:r>
            <w:r w:rsidR="003446D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NDNA (</w:t>
            </w:r>
            <w:r w:rsidR="00F3087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2019</w:t>
            </w:r>
            <w:r w:rsidR="003446D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) </w:t>
            </w:r>
            <w:r w:rsidR="001E41E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suggest that t</w:t>
            </w:r>
            <w:r w:rsidR="00536763" w:rsidRPr="0053676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o help children develop their </w:t>
            </w:r>
            <w:r w:rsidR="0053676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M</w:t>
            </w:r>
            <w:r w:rsidR="00536763" w:rsidRPr="0053676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ath</w:t>
            </w:r>
            <w:r w:rsidR="00150C7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ematical</w:t>
            </w:r>
            <w:r w:rsidR="00536763" w:rsidRPr="0053676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skills, practitioners need to have confidence in their own abilities and </w:t>
            </w:r>
            <w:r w:rsidR="00FD64A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have </w:t>
            </w:r>
            <w:r w:rsidR="00536763" w:rsidRPr="0053676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confidence to plan for </w:t>
            </w:r>
            <w:r w:rsidR="0053676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M</w:t>
            </w:r>
            <w:r w:rsidR="00536763" w:rsidRPr="0053676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ath</w:t>
            </w:r>
            <w:r w:rsidR="00150C7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ematical</w:t>
            </w:r>
            <w:r w:rsidR="00536763" w:rsidRPr="0053676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opportunities. </w:t>
            </w:r>
          </w:p>
          <w:p w14:paraId="0E52828A" w14:textId="0E669A6A" w:rsidR="00E5761C" w:rsidRDefault="00E5761C" w:rsidP="00525685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113E836B" w14:textId="5D416E68" w:rsidR="00E5761C" w:rsidRDefault="00E5761C" w:rsidP="00525685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5A4E8703" w14:textId="77777777" w:rsidR="00456D8F" w:rsidRDefault="00456D8F" w:rsidP="003E5BFB">
            <w:pPr>
              <w:spacing w:after="160" w:line="360" w:lineRule="auto"/>
              <w:rPr>
                <w:rFonts w:ascii="Times New Roman" w:hAnsi="Times New Roman" w:cs="Times New Roman"/>
                <w:b/>
                <w:iCs/>
                <w:sz w:val="24"/>
                <w:szCs w:val="24"/>
                <w:u w:val="single"/>
                <w:lang w:val="en-US"/>
              </w:rPr>
            </w:pPr>
          </w:p>
          <w:p w14:paraId="5BCACF03" w14:textId="77777777" w:rsidR="0070735A" w:rsidRDefault="0070735A" w:rsidP="00456D8F">
            <w:pPr>
              <w:spacing w:after="160" w:line="360" w:lineRule="auto"/>
              <w:rPr>
                <w:rFonts w:ascii="Times New Roman" w:hAnsi="Times New Roman" w:cs="Times New Roman"/>
                <w:b/>
                <w:iCs/>
                <w:sz w:val="24"/>
                <w:szCs w:val="24"/>
                <w:u w:val="single"/>
                <w:lang w:val="en-US"/>
              </w:rPr>
            </w:pPr>
          </w:p>
          <w:p w14:paraId="229D0AB9" w14:textId="77777777" w:rsidR="00622651" w:rsidRDefault="00622651" w:rsidP="008F4470">
            <w:pPr>
              <w:spacing w:after="160" w:line="360" w:lineRule="auto"/>
              <w:jc w:val="center"/>
              <w:rPr>
                <w:rFonts w:ascii="Times New Roman" w:hAnsi="Times New Roman" w:cs="Times New Roman"/>
                <w:b/>
                <w:iCs/>
                <w:sz w:val="24"/>
                <w:szCs w:val="24"/>
                <w:u w:val="single"/>
                <w:lang w:val="en-US"/>
              </w:rPr>
            </w:pPr>
          </w:p>
          <w:p w14:paraId="0E08902E" w14:textId="77777777" w:rsidR="00622651" w:rsidRDefault="00622651" w:rsidP="008F4470">
            <w:pPr>
              <w:spacing w:after="160" w:line="360" w:lineRule="auto"/>
              <w:jc w:val="center"/>
              <w:rPr>
                <w:rFonts w:ascii="Times New Roman" w:hAnsi="Times New Roman" w:cs="Times New Roman"/>
                <w:b/>
                <w:iCs/>
                <w:sz w:val="24"/>
                <w:szCs w:val="24"/>
                <w:u w:val="single"/>
                <w:lang w:val="en-US"/>
              </w:rPr>
            </w:pPr>
          </w:p>
          <w:p w14:paraId="1FB75787" w14:textId="77777777" w:rsidR="00622651" w:rsidRDefault="00622651" w:rsidP="008F4470">
            <w:pPr>
              <w:spacing w:after="160" w:line="360" w:lineRule="auto"/>
              <w:jc w:val="center"/>
              <w:rPr>
                <w:rFonts w:ascii="Times New Roman" w:hAnsi="Times New Roman" w:cs="Times New Roman"/>
                <w:b/>
                <w:iCs/>
                <w:sz w:val="24"/>
                <w:szCs w:val="24"/>
                <w:u w:val="single"/>
                <w:lang w:val="en-US"/>
              </w:rPr>
            </w:pPr>
          </w:p>
          <w:p w14:paraId="0659F0D1" w14:textId="77777777" w:rsidR="00622651" w:rsidRDefault="00622651" w:rsidP="008F4470">
            <w:pPr>
              <w:spacing w:after="160" w:line="360" w:lineRule="auto"/>
              <w:jc w:val="center"/>
              <w:rPr>
                <w:rFonts w:ascii="Times New Roman" w:hAnsi="Times New Roman" w:cs="Times New Roman"/>
                <w:b/>
                <w:iCs/>
                <w:sz w:val="24"/>
                <w:szCs w:val="24"/>
                <w:u w:val="single"/>
                <w:lang w:val="en-US"/>
              </w:rPr>
            </w:pPr>
          </w:p>
          <w:p w14:paraId="02AB1874" w14:textId="57A59535" w:rsidR="000F0FA0" w:rsidRDefault="00E5761C" w:rsidP="008F4470">
            <w:pPr>
              <w:spacing w:after="160" w:line="360" w:lineRule="auto"/>
              <w:jc w:val="center"/>
              <w:rPr>
                <w:rFonts w:ascii="Times New Roman" w:hAnsi="Times New Roman" w:cs="Times New Roman"/>
                <w:b/>
                <w:iCs/>
                <w:sz w:val="24"/>
                <w:szCs w:val="24"/>
                <w:u w:val="single"/>
                <w:lang w:val="en-US"/>
              </w:rPr>
            </w:pPr>
            <w:r w:rsidRPr="00E5761C">
              <w:rPr>
                <w:rFonts w:ascii="Times New Roman" w:hAnsi="Times New Roman" w:cs="Times New Roman"/>
                <w:b/>
                <w:iCs/>
                <w:sz w:val="24"/>
                <w:szCs w:val="24"/>
                <w:u w:val="single"/>
                <w:lang w:val="en-US"/>
              </w:rPr>
              <w:t>Reference List.</w:t>
            </w:r>
          </w:p>
          <w:p w14:paraId="27893F9D" w14:textId="77777777" w:rsidR="008F4470" w:rsidRDefault="008F4470" w:rsidP="00456D8F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  <w:p w14:paraId="705F3F35" w14:textId="7A5CD72B" w:rsidR="00456D8F" w:rsidRPr="008F4470" w:rsidRDefault="00456D8F" w:rsidP="00456D8F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proofErr w:type="spellStart"/>
            <w:r w:rsidRPr="008F447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Arnerich</w:t>
            </w:r>
            <w:proofErr w:type="spellEnd"/>
            <w:r w:rsidRPr="008F447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, M (2019) </w:t>
            </w:r>
            <w:r w:rsidRPr="008F4470"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>What is sustained shared thinking</w:t>
            </w:r>
            <w:r w:rsidR="008F447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? </w:t>
            </w:r>
            <w:r w:rsidRPr="008F447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with Kathy Brodie</w:t>
            </w:r>
          </w:p>
          <w:p w14:paraId="1108DA4E" w14:textId="77777777" w:rsidR="00456D8F" w:rsidRPr="008F4470" w:rsidRDefault="00456D8F" w:rsidP="00456D8F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8F447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Available at: </w:t>
            </w:r>
            <w:hyperlink r:id="rId7" w:history="1">
              <w:r w:rsidRPr="008F4470">
                <w:rPr>
                  <w:rStyle w:val="Hyperlink"/>
                  <w:rFonts w:ascii="Times New Roman" w:hAnsi="Times New Roman" w:cs="Times New Roman"/>
                  <w:bCs/>
                  <w:iCs/>
                  <w:sz w:val="24"/>
                  <w:szCs w:val="24"/>
                  <w:lang w:val="en-US"/>
                </w:rPr>
                <w:t>https://famly.co/blog/management/what-sustained-shared-thinking-kathy-brodie</w:t>
              </w:r>
            </w:hyperlink>
            <w:r w:rsidRPr="008F447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</w:p>
          <w:p w14:paraId="1BAB942A" w14:textId="5C048DC1" w:rsidR="00456D8F" w:rsidRPr="008F4470" w:rsidRDefault="00456D8F" w:rsidP="00456D8F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8F447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Accessed on: 24.02.2020</w:t>
            </w:r>
          </w:p>
          <w:p w14:paraId="35BF1642" w14:textId="7EC5A017" w:rsidR="00187E1D" w:rsidRDefault="00187E1D" w:rsidP="00456D8F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  <w:p w14:paraId="749FC6B5" w14:textId="1B5439DA" w:rsidR="00187E1D" w:rsidRDefault="00187E1D" w:rsidP="00187E1D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</w:pPr>
            <w:proofErr w:type="spellStart"/>
            <w:r w:rsidRPr="003E5BF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Baroody</w:t>
            </w:r>
            <w:proofErr w:type="spellEnd"/>
            <w:r w:rsidRPr="003E5BF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, A (2006) </w:t>
            </w:r>
            <w:r w:rsidRPr="003E5BFB"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 xml:space="preserve">The development of young children’s early number and operation sense and </w:t>
            </w:r>
            <w:proofErr w:type="spellStart"/>
            <w:r w:rsidRPr="003E5BFB"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>it’s</w:t>
            </w:r>
            <w:proofErr w:type="spellEnd"/>
            <w:r w:rsidRPr="003E5BFB"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 xml:space="preserve"> implications for Early Childhood Education</w:t>
            </w:r>
          </w:p>
          <w:p w14:paraId="093C291B" w14:textId="64019A2B" w:rsidR="00187E1D" w:rsidRDefault="00187E1D" w:rsidP="00187E1D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</w:pPr>
          </w:p>
          <w:p w14:paraId="4F6E2FBB" w14:textId="77777777" w:rsidR="000372DB" w:rsidRDefault="00187E1D" w:rsidP="000372DB">
            <w:pPr>
              <w:spacing w:line="360" w:lineRule="auto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3D470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Bernadette</w:t>
            </w:r>
            <w:r w:rsidR="000372D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Pr="003D470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Donald 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(2011) </w:t>
            </w:r>
            <w:r w:rsidRPr="003D4707"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>Mathematics in the Early Years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. </w:t>
            </w:r>
          </w:p>
          <w:p w14:paraId="44C83421" w14:textId="77777777" w:rsidR="008F1857" w:rsidRDefault="000372DB" w:rsidP="00A8109F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Available</w:t>
            </w:r>
            <w:r w:rsidR="00A8109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at:</w:t>
            </w:r>
          </w:p>
          <w:p w14:paraId="297B2DA7" w14:textId="41F6F752" w:rsidR="00187E1D" w:rsidRDefault="00327126" w:rsidP="008F1857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32712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workforcesolutions.sssc.uk.com/new/docs/research/Mathematics_in_the_Early_Years.pd</w:t>
            </w:r>
            <w:r w:rsidR="008F185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f  </w:t>
            </w:r>
            <w:r w:rsidRPr="0032712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cr/>
            </w:r>
            <w:r w:rsidR="00187E1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Accessed</w:t>
            </w:r>
            <w:r w:rsidR="008F185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on: </w:t>
            </w:r>
            <w:r w:rsidR="00187E1D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20.02.2020</w:t>
            </w:r>
          </w:p>
          <w:p w14:paraId="5D885DE7" w14:textId="53875211" w:rsidR="0070735A" w:rsidRDefault="0070735A" w:rsidP="00187E1D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52EE5AC3" w14:textId="77777777" w:rsidR="008F1857" w:rsidRDefault="008F1857" w:rsidP="0070735A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621D2BF0" w14:textId="1BF9A2FC" w:rsidR="0070735A" w:rsidRPr="00AA4E44" w:rsidRDefault="0070735A" w:rsidP="0070735A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</w:pPr>
            <w:r w:rsidRPr="00AA4E4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Bright Beginnings (2019) </w:t>
            </w:r>
            <w:r w:rsidRPr="00AA4E44"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>The benefits of Loose Parts Play</w:t>
            </w:r>
          </w:p>
          <w:p w14:paraId="142B6E3B" w14:textId="77777777" w:rsidR="0070735A" w:rsidRPr="00AA4E44" w:rsidRDefault="0070735A" w:rsidP="0070735A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AA4E4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Available at:</w:t>
            </w:r>
            <w:r w:rsidRPr="00AA4E44">
              <w:rPr>
                <w:bCs/>
              </w:rPr>
              <w:t xml:space="preserve"> </w:t>
            </w:r>
            <w:hyperlink r:id="rId8" w:history="1">
              <w:r w:rsidRPr="00AA4E44">
                <w:rPr>
                  <w:rStyle w:val="Hyperlink"/>
                  <w:rFonts w:ascii="Times New Roman" w:hAnsi="Times New Roman" w:cs="Times New Roman"/>
                  <w:bCs/>
                  <w:iCs/>
                  <w:sz w:val="24"/>
                  <w:szCs w:val="24"/>
                  <w:lang w:val="en-US"/>
                </w:rPr>
                <w:t>https://brightbeginningsva.com/benefits-of-loose-parts-play</w:t>
              </w:r>
            </w:hyperlink>
            <w:r w:rsidRPr="00AA4E4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 </w:t>
            </w:r>
          </w:p>
          <w:p w14:paraId="61309151" w14:textId="77777777" w:rsidR="0070735A" w:rsidRPr="00AA4E44" w:rsidRDefault="0070735A" w:rsidP="0070735A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AA4E4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Accessed on: 22.02.2020</w:t>
            </w:r>
          </w:p>
          <w:p w14:paraId="09642647" w14:textId="77777777" w:rsidR="0070735A" w:rsidRDefault="0070735A" w:rsidP="00187E1D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7EC4B208" w14:textId="5AEED6BD" w:rsidR="00187E1D" w:rsidRDefault="00187E1D" w:rsidP="00187E1D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7B266AE4" w14:textId="77777777" w:rsidR="00187E1D" w:rsidRPr="00B131ED" w:rsidRDefault="00187E1D" w:rsidP="00187E1D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</w:pPr>
            <w:r w:rsidRPr="000001B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Cambridge International Education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Pr="000001B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Teaching and Learning Team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(no date)</w:t>
            </w:r>
            <w:r>
              <w:t xml:space="preserve"> </w:t>
            </w:r>
            <w:r w:rsidRPr="00B131ED"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>Getting started with Metacognition</w:t>
            </w:r>
          </w:p>
          <w:p w14:paraId="0BDF9FB2" w14:textId="77777777" w:rsidR="00187E1D" w:rsidRDefault="00187E1D" w:rsidP="00187E1D">
            <w:pPr>
              <w:spacing w:after="160" w:line="360" w:lineRule="auto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Available at:  </w:t>
            </w:r>
            <w:hyperlink r:id="rId9" w:history="1">
              <w:r w:rsidRPr="00AA4700">
                <w:rPr>
                  <w:rStyle w:val="Hyperlink"/>
                  <w:rFonts w:ascii="Times New Roman" w:hAnsi="Times New Roman" w:cs="Times New Roman"/>
                  <w:bCs/>
                  <w:iCs/>
                  <w:sz w:val="24"/>
                  <w:szCs w:val="24"/>
                  <w:lang w:val="en-US"/>
                </w:rPr>
                <w:t>https://cambridge-community.org.uk/professionaldevelopment/gswmeta/index.htm</w:t>
              </w:r>
            </w:hyperlink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</w:p>
          <w:p w14:paraId="1CFE34AD" w14:textId="4A9A305A" w:rsidR="00187E1D" w:rsidRDefault="00187E1D" w:rsidP="00187E1D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Accessed on- 19.02.2020</w:t>
            </w:r>
          </w:p>
          <w:p w14:paraId="44FE7CF1" w14:textId="720C076F" w:rsidR="0070735A" w:rsidRDefault="0070735A" w:rsidP="00187E1D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1BAE39B9" w14:textId="77777777" w:rsidR="00F75B40" w:rsidRDefault="00F75B40" w:rsidP="0070735A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75EDBD69" w14:textId="05E93265" w:rsidR="0070735A" w:rsidRDefault="0070735A" w:rsidP="0070735A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Early Impact Learning (2019) Benefits of Loose Parts Play</w:t>
            </w:r>
          </w:p>
          <w:p w14:paraId="3C886546" w14:textId="77777777" w:rsidR="0070735A" w:rsidRDefault="0070735A" w:rsidP="0070735A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Available at:</w:t>
            </w:r>
            <w:hyperlink r:id="rId10" w:history="1">
              <w:r w:rsidRPr="0014314E">
                <w:rPr>
                  <w:rStyle w:val="Hyperlink"/>
                  <w:rFonts w:ascii="Times New Roman" w:hAnsi="Times New Roman" w:cs="Times New Roman"/>
                  <w:bCs/>
                  <w:iCs/>
                  <w:sz w:val="24"/>
                  <w:szCs w:val="24"/>
                  <w:lang w:val="en-US"/>
                </w:rPr>
                <w:t>https://earlyimpactlearning.com/14-benefits-of-loose-parts-play-with-examples</w:t>
              </w:r>
            </w:hyperlink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</w:p>
          <w:p w14:paraId="57A1F948" w14:textId="77777777" w:rsidR="0070735A" w:rsidRPr="00AA4E44" w:rsidRDefault="0070735A" w:rsidP="0070735A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Accessed on: 21.02.2020</w:t>
            </w:r>
          </w:p>
          <w:p w14:paraId="20945781" w14:textId="77777777" w:rsidR="0070735A" w:rsidRDefault="0070735A" w:rsidP="00187E1D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78A85D1E" w14:textId="6E094CD2" w:rsidR="00187E1D" w:rsidRDefault="00187E1D" w:rsidP="00187E1D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06192A38" w14:textId="77777777" w:rsidR="00187E1D" w:rsidRDefault="00187E1D" w:rsidP="00187E1D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Early Years Careers (2015) </w:t>
            </w:r>
            <w:r w:rsidRPr="00DC0A8A"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>Effective Communication</w:t>
            </w:r>
          </w:p>
          <w:p w14:paraId="0E75649D" w14:textId="77777777" w:rsidR="00187E1D" w:rsidRPr="001D6933" w:rsidRDefault="00187E1D" w:rsidP="00187E1D">
            <w:pPr>
              <w:spacing w:after="160" w:line="360" w:lineRule="auto"/>
              <w:jc w:val="both"/>
            </w:pPr>
            <w:r w:rsidRPr="001D6933">
              <w:rPr>
                <w:rFonts w:ascii="Times New Roman" w:hAnsi="Times New Roman" w:cs="Times New Roman"/>
                <w:sz w:val="24"/>
                <w:szCs w:val="24"/>
              </w:rPr>
              <w:t>Available at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: </w:t>
            </w:r>
            <w:hyperlink r:id="rId11" w:history="1">
              <w:r w:rsidRPr="00AA4700">
                <w:rPr>
                  <w:rStyle w:val="Hyperlink"/>
                  <w:rFonts w:ascii="Times New Roman" w:hAnsi="Times New Roman" w:cs="Times New Roman"/>
                  <w:bCs/>
                  <w:iCs/>
                  <w:sz w:val="24"/>
                  <w:szCs w:val="24"/>
                  <w:lang w:val="en-US"/>
                </w:rPr>
                <w:t>www.earlyyearscareers.com/eyc/latest-news/sector-news/effective-communication</w:t>
              </w:r>
            </w:hyperlink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</w:p>
          <w:p w14:paraId="48A18C56" w14:textId="3CFA3E4A" w:rsidR="00187E1D" w:rsidRDefault="00187E1D" w:rsidP="00187E1D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Accessed</w:t>
            </w:r>
            <w:r w:rsidR="0037041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on: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19.02.2020 </w:t>
            </w:r>
          </w:p>
          <w:p w14:paraId="67347359" w14:textId="623A0EB2" w:rsidR="00FA7A9D" w:rsidRDefault="00FA7A9D" w:rsidP="00187E1D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667DE167" w14:textId="063D250E" w:rsidR="0070735A" w:rsidRDefault="0070735A" w:rsidP="00187E1D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49A731C2" w14:textId="77777777" w:rsidR="0070735A" w:rsidRPr="0070735A" w:rsidRDefault="0070735A" w:rsidP="0070735A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</w:pPr>
            <w:r w:rsidRPr="0070735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Fantastic, Fun and Learning (2019) </w:t>
            </w:r>
            <w:r w:rsidRPr="0070735A"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>Math and Loose Parts Play</w:t>
            </w:r>
          </w:p>
          <w:p w14:paraId="2E2CAE3A" w14:textId="77777777" w:rsidR="0070735A" w:rsidRPr="0070735A" w:rsidRDefault="0070735A" w:rsidP="0070735A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70735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Available at:</w:t>
            </w:r>
            <w:r w:rsidRPr="0070735A">
              <w:rPr>
                <w:bCs/>
                <w:iCs/>
              </w:rPr>
              <w:t xml:space="preserve"> </w:t>
            </w:r>
            <w:hyperlink r:id="rId12" w:history="1">
              <w:r w:rsidRPr="0070735A">
                <w:rPr>
                  <w:rStyle w:val="Hyperlink"/>
                  <w:rFonts w:ascii="Times New Roman" w:hAnsi="Times New Roman" w:cs="Times New Roman"/>
                  <w:bCs/>
                  <w:iCs/>
                  <w:sz w:val="24"/>
                  <w:szCs w:val="24"/>
                  <w:lang w:val="en-US"/>
                </w:rPr>
                <w:t>https://www.fantasticfunandlearning.com/math-and-loose-parts-play.htm</w:t>
              </w:r>
            </w:hyperlink>
            <w:r w:rsidRPr="0070735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</w:p>
          <w:p w14:paraId="0324BD3E" w14:textId="5268DA19" w:rsidR="0070735A" w:rsidRPr="0070735A" w:rsidRDefault="0070735A" w:rsidP="0070735A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70735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Accessed on</w:t>
            </w:r>
            <w:r w:rsidR="0037041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: </w:t>
            </w:r>
            <w:r w:rsidRPr="0070735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22.02.2020</w:t>
            </w:r>
          </w:p>
          <w:p w14:paraId="72C34E7E" w14:textId="77777777" w:rsidR="0070735A" w:rsidRDefault="0070735A" w:rsidP="00187E1D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3F397838" w14:textId="4E520352" w:rsidR="00187E1D" w:rsidRPr="008D56C4" w:rsidRDefault="00187E1D" w:rsidP="00187E1D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8D56C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Forbes</w:t>
            </w:r>
            <w:r w:rsidR="00577133" w:rsidRPr="008D56C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, S</w:t>
            </w:r>
            <w:r w:rsidR="00CC2E4A" w:rsidRPr="008D56C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, Blake, L and Hill</w:t>
            </w:r>
            <w:r w:rsidR="00FB527E" w:rsidRPr="008D56C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, K</w:t>
            </w:r>
            <w:r w:rsidRPr="008D56C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(2009 Children’s Care, Learning and Development</w:t>
            </w:r>
          </w:p>
          <w:p w14:paraId="1AC5BF42" w14:textId="77777777" w:rsidR="00187E1D" w:rsidRPr="008D56C4" w:rsidRDefault="00187E1D" w:rsidP="00187E1D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8D56C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Heinemann</w:t>
            </w:r>
          </w:p>
          <w:p w14:paraId="3A67E7EE" w14:textId="77777777" w:rsidR="00187E1D" w:rsidRDefault="00187E1D" w:rsidP="00187E1D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6A420703" w14:textId="5230D83C" w:rsidR="00187E1D" w:rsidRDefault="00187E1D" w:rsidP="00187E1D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Gregg </w:t>
            </w:r>
            <w:proofErr w:type="spellStart"/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Bottrill</w:t>
            </w:r>
            <w:proofErr w:type="spellEnd"/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(2019) Interview on Play</w:t>
            </w:r>
          </w:p>
          <w:p w14:paraId="0213FAC6" w14:textId="31F1F2A3" w:rsidR="00187E1D" w:rsidRDefault="00187E1D" w:rsidP="00187E1D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Available at</w:t>
            </w:r>
            <w:r w:rsidR="0037041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: 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hyperlink r:id="rId13" w:history="1">
              <w:r w:rsidRPr="00AA4700">
                <w:rPr>
                  <w:rStyle w:val="Hyperlink"/>
                  <w:rFonts w:ascii="Times New Roman" w:hAnsi="Times New Roman" w:cs="Times New Roman"/>
                  <w:bCs/>
                  <w:iCs/>
                  <w:sz w:val="24"/>
                  <w:szCs w:val="24"/>
                  <w:lang w:val="en-US"/>
                </w:rPr>
                <w:t>https://www.youtube.com/watch?v=Nc4lodtoZy</w:t>
              </w:r>
            </w:hyperlink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</w:p>
          <w:p w14:paraId="53883AFF" w14:textId="29F61243" w:rsidR="00187E1D" w:rsidRDefault="00187E1D" w:rsidP="00187E1D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Accessed on</w:t>
            </w:r>
            <w:r w:rsidR="0037041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: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13.02.2020</w:t>
            </w:r>
          </w:p>
          <w:p w14:paraId="76E0773C" w14:textId="1C4B31BC" w:rsidR="0070735A" w:rsidRDefault="0070735A" w:rsidP="00187E1D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5EBE65CD" w14:textId="77777777" w:rsidR="00370415" w:rsidRDefault="00370415" w:rsidP="0070735A">
            <w:pPr>
              <w:spacing w:after="160" w:line="360" w:lineRule="auto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66FDF424" w14:textId="77777777" w:rsidR="008D56C4" w:rsidRDefault="008D56C4" w:rsidP="0070735A">
            <w:pPr>
              <w:spacing w:after="160" w:line="360" w:lineRule="auto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0F7E412A" w14:textId="77777777" w:rsidR="008D56C4" w:rsidRDefault="008D56C4" w:rsidP="0070735A">
            <w:pPr>
              <w:spacing w:after="160" w:line="360" w:lineRule="auto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186B5014" w14:textId="378BF68D" w:rsidR="0070735A" w:rsidRPr="00D02988" w:rsidRDefault="0070735A" w:rsidP="0070735A">
            <w:pPr>
              <w:spacing w:after="160" w:line="360" w:lineRule="auto"/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Guardian Childcare and Education (2017) </w:t>
            </w:r>
            <w:r w:rsidRPr="00D02988"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>Explaining Loose Parts Play</w:t>
            </w:r>
          </w:p>
          <w:p w14:paraId="67EBD52C" w14:textId="77777777" w:rsidR="0070735A" w:rsidRDefault="0070735A" w:rsidP="0070735A">
            <w:pPr>
              <w:spacing w:after="160" w:line="360" w:lineRule="auto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Available at: </w:t>
            </w:r>
            <w:hyperlink r:id="rId14" w:history="1">
              <w:r w:rsidRPr="004C628E">
                <w:rPr>
                  <w:rStyle w:val="Hyperlink"/>
                  <w:rFonts w:ascii="Times New Roman" w:hAnsi="Times New Roman" w:cs="Times New Roman"/>
                  <w:bCs/>
                  <w:iCs/>
                  <w:sz w:val="24"/>
                  <w:szCs w:val="24"/>
                  <w:lang w:val="en-US"/>
                </w:rPr>
                <w:t>https://www.guardian.edu.au/blog/explaining-loose-parts-play</w:t>
              </w:r>
            </w:hyperlink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</w:p>
          <w:p w14:paraId="5D5DE4E1" w14:textId="4AAD511E" w:rsidR="0070735A" w:rsidRDefault="0070735A" w:rsidP="0070735A">
            <w:pPr>
              <w:spacing w:after="160" w:line="360" w:lineRule="auto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Accessed on</w:t>
            </w:r>
            <w:r w:rsidR="0037041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: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22.02.2020</w:t>
            </w:r>
          </w:p>
          <w:p w14:paraId="56AEB321" w14:textId="77777777" w:rsidR="00370415" w:rsidRDefault="00370415" w:rsidP="00187E1D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2DFC7F53" w14:textId="77777777" w:rsidR="00370415" w:rsidRDefault="00370415" w:rsidP="00187E1D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768A5DB6" w14:textId="071AE62A" w:rsidR="00187E1D" w:rsidRDefault="00187E1D" w:rsidP="00187E1D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Health and Safety Executive (2019) </w:t>
            </w:r>
            <w:r w:rsidRPr="00784E5A"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>Controlling risks in the workplace</w:t>
            </w:r>
          </w:p>
          <w:p w14:paraId="353A0701" w14:textId="77777777" w:rsidR="00187E1D" w:rsidRDefault="00187E1D" w:rsidP="00187E1D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1D6933">
              <w:rPr>
                <w:rFonts w:ascii="Times New Roman" w:hAnsi="Times New Roman" w:cs="Times New Roman"/>
                <w:sz w:val="24"/>
                <w:szCs w:val="24"/>
              </w:rPr>
              <w:t>Available at</w:t>
            </w:r>
            <w:r>
              <w:t xml:space="preserve"> : </w:t>
            </w:r>
            <w:hyperlink r:id="rId15" w:history="1">
              <w:r w:rsidRPr="00AA4700">
                <w:rPr>
                  <w:rStyle w:val="Hyperlink"/>
                  <w:rFonts w:ascii="Times New Roman" w:hAnsi="Times New Roman" w:cs="Times New Roman"/>
                  <w:bCs/>
                  <w:iCs/>
                  <w:sz w:val="24"/>
                  <w:szCs w:val="24"/>
                  <w:lang w:val="en-US"/>
                </w:rPr>
                <w:t>https://www.hse.gov.uk/risk/controlling-risks.html</w:t>
              </w:r>
            </w:hyperlink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</w:p>
          <w:p w14:paraId="0E2B7CD2" w14:textId="284594D9" w:rsidR="00187E1D" w:rsidRDefault="00187E1D" w:rsidP="00187E1D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Accessed</w:t>
            </w:r>
            <w:r w:rsidR="0037041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on: 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20.02.2020</w:t>
            </w:r>
            <w:r w:rsidRPr="00277AA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cr/>
            </w:r>
          </w:p>
          <w:p w14:paraId="3122B78D" w14:textId="77777777" w:rsidR="003E5BFB" w:rsidRDefault="003E5BFB" w:rsidP="00187E1D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4BBA444C" w14:textId="3ADFA752" w:rsidR="00187E1D" w:rsidRDefault="00187E1D" w:rsidP="00187E1D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Health and Safety Executive (2012) </w:t>
            </w:r>
            <w:r w:rsidRPr="008664E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C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hildren’s Play and Leisure</w:t>
            </w:r>
            <w:r w:rsidRPr="008664E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Pr="008664E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Pr="00CB0259"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>P</w:t>
            </w:r>
            <w:r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>romoting a balanced approach</w:t>
            </w:r>
          </w:p>
          <w:p w14:paraId="43DB0155" w14:textId="77777777" w:rsidR="00187E1D" w:rsidRDefault="00187E1D" w:rsidP="00187E1D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Available at : </w:t>
            </w:r>
            <w:hyperlink r:id="rId16" w:history="1">
              <w:r w:rsidRPr="00AA4700">
                <w:rPr>
                  <w:rStyle w:val="Hyperlink"/>
                  <w:rFonts w:ascii="Times New Roman" w:hAnsi="Times New Roman" w:cs="Times New Roman"/>
                  <w:bCs/>
                  <w:iCs/>
                  <w:sz w:val="24"/>
                  <w:szCs w:val="24"/>
                  <w:lang w:val="en-US"/>
                </w:rPr>
                <w:t>https://www.hse.gov.uk/entertainment/childrens-play-july-2012.pd</w:t>
              </w:r>
            </w:hyperlink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</w:p>
          <w:p w14:paraId="43CEFF08" w14:textId="7F8F0DCD" w:rsidR="00187E1D" w:rsidRDefault="00187E1D" w:rsidP="00187E1D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Accessed on</w:t>
            </w:r>
            <w:r w:rsidR="0037041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: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21.02.2020</w:t>
            </w:r>
          </w:p>
          <w:p w14:paraId="2E116D41" w14:textId="6D993326" w:rsidR="005B527C" w:rsidRDefault="005B527C" w:rsidP="00187E1D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315C1305" w14:textId="14CBFD99" w:rsidR="008A3EDE" w:rsidRPr="008A3EDE" w:rsidRDefault="00A16A4C" w:rsidP="008A3EDE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Howard</w:t>
            </w:r>
            <w:r w:rsidR="00C04E4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, J and McIn</w:t>
            </w:r>
            <w:r w:rsidR="00C0732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nes, K </w:t>
            </w:r>
            <w:r w:rsidR="008D18C9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(2012)</w:t>
            </w:r>
            <w:r w:rsidR="008A3ED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8A3EDE" w:rsidRPr="008A3EDE"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>The impact of children’s perception of an activity as play rather than not play on emotional well-being</w:t>
            </w:r>
            <w:r w:rsidR="00CA0424"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 xml:space="preserve">.  </w:t>
            </w:r>
            <w:r w:rsidR="00CA0424" w:rsidRPr="00CA042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Page 740</w:t>
            </w:r>
            <w:r w:rsidR="00CA0424"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>.</w:t>
            </w:r>
          </w:p>
          <w:p w14:paraId="345268FB" w14:textId="06C2E436" w:rsidR="008A3EDE" w:rsidRPr="00044514" w:rsidRDefault="008A3EDE" w:rsidP="008A3EDE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294C1F29" w14:textId="58922792" w:rsidR="005B527C" w:rsidRDefault="005B527C" w:rsidP="00187E1D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7B0AC395" w14:textId="135A5E37" w:rsidR="006508A5" w:rsidRDefault="006508A5" w:rsidP="00187E1D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proofErr w:type="spellStart"/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Hwb</w:t>
            </w:r>
            <w:proofErr w:type="spellEnd"/>
            <w:r w:rsidR="00E961D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(2020) Curriculum for Wales </w:t>
            </w:r>
            <w:r w:rsidR="00E961D3" w:rsidRPr="004F7A42"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>Mathematics and Numeracy</w:t>
            </w:r>
          </w:p>
          <w:p w14:paraId="0CDD19A2" w14:textId="19E08297" w:rsidR="00E961D3" w:rsidRDefault="00E961D3" w:rsidP="00187E1D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Welsh Government</w:t>
            </w:r>
            <w:r w:rsidR="004F7A42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.</w:t>
            </w:r>
          </w:p>
          <w:p w14:paraId="5D97B3B2" w14:textId="1FD596CC" w:rsidR="00271F85" w:rsidRDefault="00271F85" w:rsidP="00187E1D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00532E9B" w14:textId="77777777" w:rsidR="00271F85" w:rsidRPr="00776DA8" w:rsidRDefault="00271F85" w:rsidP="00271F85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776DA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Knight, S (2009) Forest Schools and Outdoor Learning in the Early Years</w:t>
            </w:r>
          </w:p>
          <w:p w14:paraId="122FA044" w14:textId="77777777" w:rsidR="00271F85" w:rsidRPr="00AA4E44" w:rsidRDefault="00271F85" w:rsidP="00271F85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776DA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Sage Publications.</w:t>
            </w:r>
          </w:p>
          <w:p w14:paraId="6006CF7F" w14:textId="77777777" w:rsidR="00271F85" w:rsidRDefault="00271F85" w:rsidP="00187E1D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3F1D3FF6" w14:textId="77777777" w:rsidR="003E5BFB" w:rsidRDefault="003E5BFB" w:rsidP="00DF225A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42FC9BDA" w14:textId="6A32DA4C" w:rsidR="00DF225A" w:rsidRPr="00E64C0F" w:rsidRDefault="00DF225A" w:rsidP="00DF225A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</w:pPr>
            <w:r w:rsidRPr="00E64C0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Learning Theories (2020) </w:t>
            </w:r>
            <w:r w:rsidRPr="00E64C0F"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 xml:space="preserve">Jerome Bruner </w:t>
            </w:r>
            <w:r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>o</w:t>
            </w:r>
            <w:r w:rsidRPr="00E64C0F"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 xml:space="preserve">n </w:t>
            </w:r>
            <w:r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>t</w:t>
            </w:r>
            <w:r w:rsidRPr="00E64C0F"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>he Scaffolding Of Learning</w:t>
            </w:r>
          </w:p>
          <w:p w14:paraId="6FF3D8C1" w14:textId="1C7B65F2" w:rsidR="00DF225A" w:rsidRPr="00E5761C" w:rsidRDefault="00DF225A" w:rsidP="00370415">
            <w:pPr>
              <w:spacing w:after="160" w:line="360" w:lineRule="auto"/>
              <w:rPr>
                <w:rFonts w:ascii="Times New Roman" w:hAnsi="Times New Roman" w:cs="Times New Roman"/>
                <w:iCs/>
                <w:sz w:val="24"/>
                <w:szCs w:val="24"/>
                <w:lang w:val="en-US"/>
              </w:rPr>
            </w:pPr>
            <w:r w:rsidRPr="00370415">
              <w:rPr>
                <w:rFonts w:ascii="Times New Roman" w:hAnsi="Times New Roman" w:cs="Times New Roman"/>
                <w:sz w:val="24"/>
                <w:szCs w:val="24"/>
              </w:rPr>
              <w:t>Available</w:t>
            </w:r>
            <w:r w:rsidR="00370415">
              <w:rPr>
                <w:rFonts w:ascii="Times New Roman" w:hAnsi="Times New Roman" w:cs="Times New Roman"/>
                <w:sz w:val="24"/>
                <w:szCs w:val="24"/>
              </w:rPr>
              <w:t xml:space="preserve"> at: </w:t>
            </w:r>
            <w:r>
              <w:t xml:space="preserve"> </w:t>
            </w:r>
            <w:hyperlink r:id="rId17" w:history="1">
              <w:r w:rsidRPr="00AA4700">
                <w:rPr>
                  <w:rStyle w:val="Hyperlink"/>
                  <w:rFonts w:ascii="Times New Roman" w:hAnsi="Times New Roman" w:cs="Times New Roman"/>
                  <w:iCs/>
                  <w:sz w:val="24"/>
                  <w:szCs w:val="24"/>
                  <w:lang w:val="en-US"/>
                </w:rPr>
                <w:t>https://teachthought.com/learning/learning-theories-jerome-bruner-scaffolding-learning</w:t>
              </w:r>
            </w:hyperlink>
            <w:r w:rsidRPr="00E5761C">
              <w:rPr>
                <w:rFonts w:ascii="Times New Roman" w:hAnsi="Times New Roman" w:cs="Times New Roman"/>
                <w:iCs/>
                <w:sz w:val="24"/>
                <w:szCs w:val="24"/>
                <w:lang w:val="en-US"/>
              </w:rPr>
              <w:t xml:space="preserve"> </w:t>
            </w:r>
          </w:p>
          <w:p w14:paraId="78CF46CA" w14:textId="081930FC" w:rsidR="00DF225A" w:rsidRDefault="00DF225A" w:rsidP="00DF225A">
            <w:pPr>
              <w:spacing w:after="160" w:line="360" w:lineRule="auto"/>
              <w:jc w:val="both"/>
              <w:rPr>
                <w:rFonts w:ascii="Times New Roman" w:hAnsi="Times New Roman" w:cs="Times New Roman"/>
                <w:iCs/>
                <w:sz w:val="24"/>
                <w:szCs w:val="24"/>
                <w:lang w:val="en-US"/>
              </w:rPr>
            </w:pPr>
            <w:r w:rsidRPr="00E5761C">
              <w:rPr>
                <w:rFonts w:ascii="Times New Roman" w:hAnsi="Times New Roman" w:cs="Times New Roman"/>
                <w:iCs/>
                <w:sz w:val="24"/>
                <w:szCs w:val="24"/>
                <w:lang w:val="en-US"/>
              </w:rPr>
              <w:t>Accessed</w:t>
            </w:r>
            <w:r>
              <w:rPr>
                <w:rFonts w:ascii="Times New Roman" w:hAnsi="Times New Roman" w:cs="Times New Roman"/>
                <w:iCs/>
                <w:sz w:val="24"/>
                <w:szCs w:val="24"/>
                <w:lang w:val="en-US"/>
              </w:rPr>
              <w:t xml:space="preserve"> on</w:t>
            </w:r>
            <w:r w:rsidR="00370415">
              <w:rPr>
                <w:rFonts w:ascii="Times New Roman" w:hAnsi="Times New Roman" w:cs="Times New Roman"/>
                <w:iCs/>
                <w:sz w:val="24"/>
                <w:szCs w:val="24"/>
                <w:lang w:val="en-US"/>
              </w:rPr>
              <w:t xml:space="preserve">: </w:t>
            </w:r>
            <w:r w:rsidRPr="00E5761C">
              <w:rPr>
                <w:rFonts w:ascii="Times New Roman" w:hAnsi="Times New Roman" w:cs="Times New Roman"/>
                <w:iCs/>
                <w:sz w:val="24"/>
                <w:szCs w:val="24"/>
                <w:lang w:val="en-US"/>
              </w:rPr>
              <w:t>16.02.2020</w:t>
            </w:r>
          </w:p>
          <w:p w14:paraId="47254661" w14:textId="7C09D4F8" w:rsidR="002A2303" w:rsidRDefault="002A2303" w:rsidP="00DF225A">
            <w:pPr>
              <w:spacing w:after="160" w:line="360" w:lineRule="auto"/>
              <w:jc w:val="both"/>
              <w:rPr>
                <w:rFonts w:ascii="Times New Roman" w:hAnsi="Times New Roman" w:cs="Times New Roman"/>
                <w:iCs/>
                <w:sz w:val="24"/>
                <w:szCs w:val="24"/>
                <w:lang w:val="en-US"/>
              </w:rPr>
            </w:pPr>
          </w:p>
          <w:p w14:paraId="5F8569F8" w14:textId="77777777" w:rsidR="002A2303" w:rsidRPr="002A2303" w:rsidRDefault="002A2303" w:rsidP="002A2303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proofErr w:type="spellStart"/>
            <w:r w:rsidRPr="002A230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McLeod,S</w:t>
            </w:r>
            <w:proofErr w:type="spellEnd"/>
            <w:r w:rsidRPr="002A230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. A (2018). Simply psychology </w:t>
            </w:r>
            <w:r w:rsidRPr="00370415"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>Lev Vygotsky</w:t>
            </w:r>
          </w:p>
          <w:p w14:paraId="1C3F25DD" w14:textId="77777777" w:rsidR="002A2303" w:rsidRPr="002A2303" w:rsidRDefault="002A2303" w:rsidP="002A2303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2A230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Available at: </w:t>
            </w:r>
            <w:hyperlink r:id="rId18" w:history="1">
              <w:r w:rsidRPr="002A2303">
                <w:rPr>
                  <w:rStyle w:val="Hyperlink"/>
                  <w:rFonts w:ascii="Times New Roman" w:hAnsi="Times New Roman" w:cs="Times New Roman"/>
                  <w:bCs/>
                  <w:iCs/>
                  <w:sz w:val="24"/>
                  <w:szCs w:val="24"/>
                  <w:lang w:val="en-US"/>
                </w:rPr>
                <w:t>https://www.simplypsychology.org/vygotsky.htm</w:t>
              </w:r>
            </w:hyperlink>
            <w:r w:rsidRPr="002A230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</w:p>
          <w:p w14:paraId="3D9C4FCD" w14:textId="3860D03D" w:rsidR="002A2303" w:rsidRDefault="002A2303" w:rsidP="002A2303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2A2303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Accessed on 23.02.2020</w:t>
            </w:r>
          </w:p>
          <w:p w14:paraId="75218681" w14:textId="2231F49B" w:rsidR="00943E7B" w:rsidRDefault="00943E7B" w:rsidP="002A2303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16FB6D11" w14:textId="77777777" w:rsidR="00943E7B" w:rsidRDefault="00943E7B" w:rsidP="00943E7B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</w:pPr>
            <w:r w:rsidRPr="00072769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National Day Nursery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Pr="00072769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Association</w:t>
            </w:r>
            <w:r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 xml:space="preserve"> </w:t>
            </w:r>
            <w:r w:rsidRPr="0086202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(2019)</w:t>
            </w:r>
            <w:r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>Maths</w:t>
            </w:r>
            <w:proofErr w:type="spellEnd"/>
            <w:r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 xml:space="preserve"> in Early Years</w:t>
            </w:r>
          </w:p>
          <w:p w14:paraId="4693EFBB" w14:textId="4978F99B" w:rsidR="00943E7B" w:rsidRDefault="00943E7B" w:rsidP="00943E7B">
            <w:pPr>
              <w:spacing w:after="160" w:line="360" w:lineRule="auto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5B1789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Available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at: </w:t>
            </w:r>
            <w:r w:rsidRPr="005B1789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hyperlink r:id="rId19" w:history="1">
              <w:r w:rsidRPr="00AA4700">
                <w:rPr>
                  <w:rStyle w:val="Hyperlink"/>
                  <w:rFonts w:ascii="Times New Roman" w:hAnsi="Times New Roman" w:cs="Times New Roman"/>
                  <w:bCs/>
                  <w:iCs/>
                  <w:sz w:val="24"/>
                  <w:szCs w:val="24"/>
                  <w:lang w:val="en-US"/>
                </w:rPr>
                <w:t>https://www.ndna.org.uk/NDNA/Community/myNDNA/Mini_Guides/Maths_in_early_years.asp</w:t>
              </w:r>
            </w:hyperlink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Pr="005B1789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cr/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Accessed on</w:t>
            </w:r>
            <w:r w:rsidR="0037041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: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13.02.2020</w:t>
            </w:r>
          </w:p>
          <w:p w14:paraId="7181ADF4" w14:textId="77777777" w:rsidR="00943E7B" w:rsidRDefault="00943E7B" w:rsidP="002A2303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4D8FE755" w14:textId="77777777" w:rsidR="00943E7B" w:rsidRDefault="00943E7B" w:rsidP="002A2303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119A3D0C" w14:textId="31D2F7D2" w:rsidR="00943E7B" w:rsidRDefault="00943E7B" w:rsidP="00943E7B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89253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National Council of Teachers of Mathematics (2013) </w:t>
            </w:r>
            <w:r w:rsidRPr="00892535"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>Mathematics in Early Childhood Learning</w:t>
            </w:r>
            <w:r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 xml:space="preserve"> </w:t>
            </w:r>
          </w:p>
          <w:p w14:paraId="60557FD3" w14:textId="77777777" w:rsidR="00370415" w:rsidRDefault="00370415" w:rsidP="002A2303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</w:p>
          <w:p w14:paraId="32CFED3E" w14:textId="1F2686BE" w:rsidR="002A2303" w:rsidRDefault="002A2303" w:rsidP="002A2303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National Council of Teachers of Mathematics (2013) </w:t>
            </w:r>
            <w:r w:rsidRPr="000A6FA3"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>Mathematics in Early Childhood Learning</w:t>
            </w:r>
            <w:r w:rsidR="00370415"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>(a)</w:t>
            </w:r>
          </w:p>
          <w:p w14:paraId="23D26C6A" w14:textId="5A95F0DA" w:rsidR="002A2303" w:rsidRDefault="002A2303" w:rsidP="002A2303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</w:pPr>
          </w:p>
          <w:p w14:paraId="2DA4B73D" w14:textId="784C4F38" w:rsidR="002A2303" w:rsidRDefault="002A2303" w:rsidP="002A2303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</w:pPr>
            <w:r w:rsidRPr="00907A8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National Numeracy (no date) </w:t>
            </w:r>
            <w:r w:rsidRPr="00907A8E"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 xml:space="preserve">Attitudes Towards </w:t>
            </w:r>
            <w:proofErr w:type="spellStart"/>
            <w:r w:rsidRPr="00907A8E"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>Maths</w:t>
            </w:r>
            <w:proofErr w:type="spellEnd"/>
            <w:r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 xml:space="preserve"> </w:t>
            </w:r>
          </w:p>
          <w:p w14:paraId="23166A64" w14:textId="77777777" w:rsidR="002A2303" w:rsidRPr="00B251D4" w:rsidRDefault="002A2303" w:rsidP="002A2303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B251D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Available at:</w:t>
            </w:r>
          </w:p>
          <w:p w14:paraId="2DFC3FE4" w14:textId="5E0D7E96" w:rsidR="002A2303" w:rsidRDefault="002A2303" w:rsidP="002A2303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lastRenderedPageBreak/>
              <w:t xml:space="preserve"> </w:t>
            </w:r>
            <w:hyperlink r:id="rId20" w:history="1">
              <w:r w:rsidRPr="00AA4700">
                <w:rPr>
                  <w:rStyle w:val="Hyperlink"/>
                  <w:rFonts w:ascii="Times New Roman" w:hAnsi="Times New Roman" w:cs="Times New Roman"/>
                  <w:bCs/>
                  <w:iCs/>
                  <w:sz w:val="24"/>
                  <w:szCs w:val="24"/>
                  <w:lang w:val="en-US"/>
                </w:rPr>
                <w:t>https://www.nationalnumeracy.org.uk/sites/default/files/attitudes_towards_maths_-_updated_branding.pd</w:t>
              </w:r>
            </w:hyperlink>
            <w:r w:rsidRPr="00907A8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Pr="00907A8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cr/>
              <w:t xml:space="preserve">Accessed 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on </w:t>
            </w:r>
            <w:r w:rsidR="0037041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:</w:t>
            </w:r>
            <w:r w:rsidRPr="00907A8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17.02.2020 </w:t>
            </w:r>
          </w:p>
          <w:p w14:paraId="6AA6672E" w14:textId="0CD148A6" w:rsidR="00943E7B" w:rsidRDefault="00943E7B" w:rsidP="002A2303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5713EE34" w14:textId="4C0267B0" w:rsidR="00943E7B" w:rsidRPr="00943E7B" w:rsidRDefault="00943E7B" w:rsidP="00943E7B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943E7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National Strategies (2009) </w:t>
            </w:r>
            <w:r w:rsidRPr="00943E7B"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>Learning, Playing and Interacting</w:t>
            </w:r>
          </w:p>
          <w:p w14:paraId="32A63781" w14:textId="77777777" w:rsidR="00943E7B" w:rsidRPr="00943E7B" w:rsidRDefault="00943E7B" w:rsidP="00943E7B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943E7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DCSF Publications, Nottingham</w:t>
            </w:r>
          </w:p>
          <w:p w14:paraId="53DCC239" w14:textId="77777777" w:rsidR="00943E7B" w:rsidRDefault="00943E7B" w:rsidP="002A2303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69A7BB3E" w14:textId="77777777" w:rsidR="002A2303" w:rsidRDefault="002A2303" w:rsidP="006E3D82">
            <w:pPr>
              <w:tabs>
                <w:tab w:val="left" w:pos="7270"/>
              </w:tabs>
              <w:spacing w:after="160" w:line="360" w:lineRule="auto"/>
              <w:jc w:val="both"/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</w:pPr>
          </w:p>
          <w:p w14:paraId="5EE5F013" w14:textId="3A7B52EA" w:rsidR="00530BE1" w:rsidRPr="006E3D82" w:rsidRDefault="00C52C05" w:rsidP="006E3D82">
            <w:pPr>
              <w:tabs>
                <w:tab w:val="left" w:pos="7270"/>
              </w:tabs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  <w:r w:rsidRPr="00C52C0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Pentagon for Learning and Play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(2016) </w:t>
            </w:r>
            <w:r w:rsidR="00F423C7" w:rsidRPr="00C52C05"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>Why Pretend Play Is Important to Child Development</w:t>
            </w:r>
          </w:p>
          <w:p w14:paraId="09D4AF9C" w14:textId="4014D52B" w:rsidR="00A863BB" w:rsidRDefault="007901B5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Available at : </w:t>
            </w:r>
            <w:hyperlink r:id="rId21" w:history="1">
              <w:r w:rsidRPr="00AA4700">
                <w:rPr>
                  <w:rStyle w:val="Hyperlink"/>
                  <w:rFonts w:ascii="Times New Roman" w:hAnsi="Times New Roman" w:cs="Times New Roman"/>
                  <w:bCs/>
                  <w:iCs/>
                  <w:sz w:val="24"/>
                  <w:szCs w:val="24"/>
                  <w:lang w:val="en-US"/>
                </w:rPr>
                <w:t>https://www.pentagonplay.co.uk/news-and-info/why-pretend-play-is-important-to-child-developmen</w:t>
              </w:r>
            </w:hyperlink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A863BB" w:rsidRPr="00C52C0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cr/>
            </w:r>
            <w:r w:rsidR="00C52C0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Accessed </w:t>
            </w:r>
            <w:r w:rsidR="0037041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on: </w:t>
            </w:r>
            <w:r w:rsidR="00C52C0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13.02.2020</w:t>
            </w:r>
          </w:p>
          <w:p w14:paraId="2D1AB5F8" w14:textId="74C3BD23" w:rsidR="00941888" w:rsidRDefault="00941888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63CDB2F1" w14:textId="77777777" w:rsidR="00AA4CDF" w:rsidRDefault="00AA4CDF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4F823485" w14:textId="2854949D" w:rsidR="00CA64E0" w:rsidRDefault="00A01277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Psychology facts (2018) </w:t>
            </w:r>
            <w:r w:rsidR="001E09C0" w:rsidRPr="00A01277"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 xml:space="preserve">Ecological Systems Theory By </w:t>
            </w:r>
            <w:proofErr w:type="spellStart"/>
            <w:r w:rsidR="001E09C0" w:rsidRPr="00A01277"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>Urie</w:t>
            </w:r>
            <w:proofErr w:type="spellEnd"/>
            <w:r w:rsidR="001E09C0" w:rsidRPr="00A01277"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 xml:space="preserve"> Bronfenbrenner</w:t>
            </w:r>
          </w:p>
          <w:p w14:paraId="2DAC07CF" w14:textId="79BAC3D0" w:rsidR="00CA64E0" w:rsidRDefault="001D6933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370415">
              <w:rPr>
                <w:rFonts w:ascii="Times New Roman" w:hAnsi="Times New Roman" w:cs="Times New Roman"/>
                <w:sz w:val="24"/>
                <w:szCs w:val="24"/>
              </w:rPr>
              <w:t>Available at</w:t>
            </w:r>
            <w:r>
              <w:t xml:space="preserve"> : </w:t>
            </w:r>
            <w:hyperlink r:id="rId22" w:history="1">
              <w:r w:rsidRPr="00AA4700">
                <w:rPr>
                  <w:rStyle w:val="Hyperlink"/>
                  <w:rFonts w:ascii="Times New Roman" w:hAnsi="Times New Roman" w:cs="Times New Roman"/>
                  <w:bCs/>
                  <w:iCs/>
                  <w:sz w:val="24"/>
                  <w:szCs w:val="24"/>
                  <w:lang w:val="en-US"/>
                </w:rPr>
                <w:t>https://psycologyfacts.com/ecological-systems-theory</w:t>
              </w:r>
            </w:hyperlink>
            <w:r w:rsidR="00CA64E0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</w:p>
          <w:p w14:paraId="61CADFA7" w14:textId="6E5FEE81" w:rsidR="00A01277" w:rsidRDefault="00A01277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Accessed</w:t>
            </w:r>
            <w:r w:rsidR="00370415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on: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16.02.2020</w:t>
            </w:r>
          </w:p>
          <w:p w14:paraId="7CD46C0F" w14:textId="7C426432" w:rsidR="00943E7B" w:rsidRDefault="00943E7B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2BD93609" w14:textId="77777777" w:rsidR="00943E7B" w:rsidRPr="00776DA8" w:rsidRDefault="00943E7B" w:rsidP="00943E7B">
            <w:pPr>
              <w:spacing w:after="160" w:line="360" w:lineRule="auto"/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</w:pPr>
            <w:r w:rsidRPr="00776DA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Riley, J (2003) </w:t>
            </w:r>
            <w:r w:rsidRPr="00776DA8"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>Learning in the Early Years</w:t>
            </w:r>
          </w:p>
          <w:p w14:paraId="46FAC20C" w14:textId="4BA792BC" w:rsidR="00943E7B" w:rsidRDefault="00943E7B" w:rsidP="00943E7B">
            <w:pPr>
              <w:spacing w:after="160" w:line="360" w:lineRule="auto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776DA8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Sage publications</w:t>
            </w:r>
            <w:r w:rsidR="00B7593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. London.</w:t>
            </w:r>
          </w:p>
          <w:p w14:paraId="79A92E5E" w14:textId="6A64B39F" w:rsidR="00B62ED3" w:rsidRDefault="00B62ED3" w:rsidP="00943E7B">
            <w:pPr>
              <w:spacing w:after="160" w:line="360" w:lineRule="auto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78226CB5" w14:textId="33B55D0A" w:rsidR="00B62ED3" w:rsidRPr="00AA4E44" w:rsidRDefault="00B62ED3" w:rsidP="00B62ED3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AA4E4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Scholastic (2019) </w:t>
            </w:r>
            <w:r w:rsidRPr="002E42A8"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>How children learn about numbers</w:t>
            </w:r>
          </w:p>
          <w:p w14:paraId="5BB16219" w14:textId="77777777" w:rsidR="00B62ED3" w:rsidRPr="00AA4E44" w:rsidRDefault="00B62ED3" w:rsidP="00B62ED3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AA4E4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Available at: </w:t>
            </w:r>
            <w:hyperlink r:id="rId23" w:history="1">
              <w:r w:rsidRPr="00AA4E44">
                <w:rPr>
                  <w:rStyle w:val="Hyperlink"/>
                  <w:rFonts w:ascii="Times New Roman" w:hAnsi="Times New Roman" w:cs="Times New Roman"/>
                  <w:bCs/>
                  <w:iCs/>
                  <w:sz w:val="24"/>
                  <w:szCs w:val="24"/>
                  <w:lang w:val="en-US"/>
                </w:rPr>
                <w:t>https://www.scholastic.com/teachers/articles/teaching-content/early-math-how-children-learn-about-numbers</w:t>
              </w:r>
            </w:hyperlink>
            <w:r w:rsidRPr="00AA4E4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</w:p>
          <w:p w14:paraId="3F0D4D25" w14:textId="77777777" w:rsidR="00B62ED3" w:rsidRDefault="00B62ED3" w:rsidP="00B62ED3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AA4E4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Accessed on: 22.02.2020</w:t>
            </w:r>
          </w:p>
          <w:p w14:paraId="344BD51F" w14:textId="77777777" w:rsidR="00B62ED3" w:rsidRDefault="00B62ED3" w:rsidP="00943E7B">
            <w:pPr>
              <w:spacing w:after="160" w:line="360" w:lineRule="auto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03F6AB7E" w14:textId="616F4EEB" w:rsidR="00B62ED3" w:rsidRPr="00B75937" w:rsidRDefault="00B62ED3" w:rsidP="00B62ED3">
            <w:pPr>
              <w:spacing w:after="160" w:line="360" w:lineRule="auto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B7593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Smidt, S (2002) </w:t>
            </w:r>
            <w:r w:rsidRPr="00B75937"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>A guide to Early Years Practice</w:t>
            </w:r>
            <w:r w:rsidRPr="00B7593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2</w:t>
            </w:r>
            <w:r w:rsidRPr="00B75937">
              <w:rPr>
                <w:rFonts w:ascii="Times New Roman" w:hAnsi="Times New Roman" w:cs="Times New Roman"/>
                <w:bCs/>
                <w:iCs/>
                <w:sz w:val="24"/>
                <w:szCs w:val="24"/>
                <w:vertAlign w:val="superscript"/>
                <w:lang w:val="en-US"/>
              </w:rPr>
              <w:t>nd</w:t>
            </w:r>
            <w:r w:rsidRPr="00B7593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Edition</w:t>
            </w:r>
            <w:r w:rsidR="00B75937" w:rsidRPr="00B7593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.</w:t>
            </w:r>
          </w:p>
          <w:p w14:paraId="291DA617" w14:textId="134F01BD" w:rsidR="00B62ED3" w:rsidRDefault="00B62ED3" w:rsidP="00B62ED3">
            <w:pPr>
              <w:spacing w:after="160" w:line="360" w:lineRule="auto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B7593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Routledge farmer publishers</w:t>
            </w:r>
            <w:r w:rsidR="00B75937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.</w:t>
            </w:r>
            <w:r w:rsidR="0004451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London.</w:t>
            </w:r>
          </w:p>
          <w:p w14:paraId="598CA72F" w14:textId="77777777" w:rsidR="00B62ED3" w:rsidRDefault="00B62ED3" w:rsidP="00943E7B">
            <w:pPr>
              <w:spacing w:after="160" w:line="360" w:lineRule="auto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2037D0AF" w14:textId="7D69DECD" w:rsidR="002A2303" w:rsidRPr="00907A8E" w:rsidRDefault="002A2303" w:rsidP="002A2303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907A8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Sparks, G (2013) </w:t>
            </w:r>
            <w:r w:rsidRPr="00907A8E"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>Keep a positive attitude about Math</w:t>
            </w:r>
            <w:r w:rsidR="0004451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. </w:t>
            </w:r>
            <w:proofErr w:type="spellStart"/>
            <w:r w:rsidRPr="0004451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ParentsCanada</w:t>
            </w:r>
            <w:proofErr w:type="spellEnd"/>
            <w:r w:rsidRPr="0004451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magazine</w:t>
            </w:r>
            <w:r w:rsidR="0004451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.</w:t>
            </w:r>
            <w:r w:rsidRPr="00907A8E">
              <w:rPr>
                <w:bCs/>
              </w:rPr>
              <w:t xml:space="preserve"> </w:t>
            </w:r>
          </w:p>
          <w:p w14:paraId="184D92DB" w14:textId="77777777" w:rsidR="002A2303" w:rsidRPr="00907A8E" w:rsidRDefault="002A2303" w:rsidP="002A2303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hyperlink r:id="rId24" w:history="1">
              <w:r w:rsidRPr="00907A8E">
                <w:rPr>
                  <w:rStyle w:val="Hyperlink"/>
                  <w:rFonts w:ascii="Times New Roman" w:hAnsi="Times New Roman" w:cs="Times New Roman"/>
                  <w:bCs/>
                  <w:iCs/>
                  <w:sz w:val="24"/>
                  <w:szCs w:val="24"/>
                  <w:lang w:val="en-US"/>
                </w:rPr>
                <w:t>https://www.parentscanada.com/school/keep-a-positive-attitude-about-math</w:t>
              </w:r>
            </w:hyperlink>
            <w:r w:rsidRPr="00907A8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</w:p>
          <w:p w14:paraId="7307A7C2" w14:textId="3B964D8F" w:rsidR="002A2303" w:rsidRDefault="002A2303" w:rsidP="002A2303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907A8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Accessed 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on</w:t>
            </w:r>
            <w:r w:rsidR="00BC08F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: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Pr="00907A8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14.02.2020</w:t>
            </w:r>
          </w:p>
          <w:p w14:paraId="355B41F6" w14:textId="08FE5BC7" w:rsidR="00C974E6" w:rsidRDefault="00C974E6" w:rsidP="002A2303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4DD13CC1" w14:textId="77777777" w:rsidR="00F75B40" w:rsidRDefault="00F75B40" w:rsidP="00C974E6">
            <w:pPr>
              <w:spacing w:after="160" w:line="360" w:lineRule="auto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08029273" w14:textId="799114A0" w:rsidR="00C974E6" w:rsidRDefault="00C974E6" w:rsidP="00C974E6">
            <w:pPr>
              <w:spacing w:after="160" w:line="360" w:lineRule="auto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The Helpful Professor (2020) Bruner’s Spiral Curriculum</w:t>
            </w:r>
          </w:p>
          <w:p w14:paraId="65B8ED1D" w14:textId="77777777" w:rsidR="00C974E6" w:rsidRDefault="00C974E6" w:rsidP="00C974E6">
            <w:pPr>
              <w:spacing w:after="160" w:line="360" w:lineRule="auto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Available at:</w:t>
            </w:r>
            <w:r>
              <w:t xml:space="preserve"> </w:t>
            </w:r>
            <w:hyperlink r:id="rId25" w:history="1">
              <w:r w:rsidRPr="004C628E">
                <w:rPr>
                  <w:rStyle w:val="Hyperlink"/>
                  <w:rFonts w:ascii="Times New Roman" w:hAnsi="Times New Roman" w:cs="Times New Roman"/>
                  <w:bCs/>
                  <w:iCs/>
                  <w:sz w:val="24"/>
                  <w:szCs w:val="24"/>
                  <w:lang w:val="en-US"/>
                </w:rPr>
                <w:t>https://www.bing.com/search?q=spiral+curriculum</w:t>
              </w:r>
            </w:hyperlink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</w:p>
          <w:p w14:paraId="026D593D" w14:textId="347309EF" w:rsidR="00C974E6" w:rsidRDefault="00C974E6" w:rsidP="00C974E6">
            <w:pPr>
              <w:spacing w:after="160" w:line="360" w:lineRule="auto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Accessed on</w:t>
            </w:r>
            <w:r w:rsidR="00BC08FA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: 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22.02.2020</w:t>
            </w:r>
          </w:p>
          <w:p w14:paraId="3C50E792" w14:textId="06D0AC67" w:rsidR="000354AC" w:rsidRDefault="000354AC" w:rsidP="00C974E6">
            <w:pPr>
              <w:spacing w:after="160" w:line="360" w:lineRule="auto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0E728F2A" w14:textId="2AEC58A8" w:rsidR="000354AC" w:rsidRPr="000354AC" w:rsidRDefault="000354AC" w:rsidP="00C974E6">
            <w:pPr>
              <w:spacing w:after="160" w:line="360" w:lineRule="auto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0354A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Tovey, H (2016) </w:t>
            </w:r>
            <w:r w:rsidRPr="000354AC"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>Bringing the Froebel Approach to your Early Years Practice</w:t>
            </w:r>
            <w:r w:rsidRPr="000354AC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. London: David Fulton.</w:t>
            </w:r>
          </w:p>
          <w:p w14:paraId="16CE93B7" w14:textId="743226DB" w:rsidR="00C974E6" w:rsidRDefault="00C974E6" w:rsidP="00C974E6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43099A71" w14:textId="77777777" w:rsidR="00CA0424" w:rsidRDefault="00CA0424" w:rsidP="00C974E6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  <w:p w14:paraId="4E515630" w14:textId="77777777" w:rsidR="00C974E6" w:rsidRPr="00C974E6" w:rsidRDefault="00C974E6" w:rsidP="00C974E6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C974E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TTS, (2017) </w:t>
            </w:r>
            <w:r w:rsidRPr="00C974E6"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>Learning to play the natural way - the benefits of natural resources</w:t>
            </w:r>
            <w:r w:rsidRPr="00C974E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</w:p>
          <w:p w14:paraId="21644CF3" w14:textId="77777777" w:rsidR="00C974E6" w:rsidRPr="00C974E6" w:rsidRDefault="00C974E6" w:rsidP="00C974E6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C974E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Available at: </w:t>
            </w:r>
            <w:hyperlink r:id="rId26" w:history="1">
              <w:r w:rsidRPr="00C974E6">
                <w:rPr>
                  <w:rStyle w:val="Hyperlink"/>
                  <w:rFonts w:ascii="Times New Roman" w:hAnsi="Times New Roman" w:cs="Times New Roman"/>
                  <w:bCs/>
                  <w:iCs/>
                  <w:sz w:val="24"/>
                  <w:szCs w:val="24"/>
                  <w:lang w:val="en-US"/>
                </w:rPr>
                <w:t>https://www.tts-group.co.uk/blog/2017/04/03/learning-play-natural-way-benefits-natural-resources.htm</w:t>
              </w:r>
            </w:hyperlink>
            <w:r w:rsidRPr="00C974E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</w:p>
          <w:p w14:paraId="1FE8D421" w14:textId="77777777" w:rsidR="00C974E6" w:rsidRPr="00C974E6" w:rsidRDefault="00C974E6" w:rsidP="00C974E6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C974E6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Accessed on: 22.02.2020</w:t>
            </w:r>
          </w:p>
          <w:p w14:paraId="421EC543" w14:textId="77777777" w:rsidR="00C974E6" w:rsidRDefault="00C974E6" w:rsidP="00C974E6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  <w:p w14:paraId="3029634C" w14:textId="6276B6B1" w:rsidR="00C974E6" w:rsidRPr="00CA0424" w:rsidRDefault="00C974E6" w:rsidP="00C974E6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CA042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Tucker, K (2016) </w:t>
            </w:r>
            <w:r w:rsidRPr="00CA0424"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>Mathematics through play in the Early Years</w:t>
            </w:r>
            <w:r w:rsidRPr="00CA042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3</w:t>
            </w:r>
            <w:r w:rsidRPr="00CA0424">
              <w:rPr>
                <w:rFonts w:ascii="Times New Roman" w:hAnsi="Times New Roman" w:cs="Times New Roman"/>
                <w:bCs/>
                <w:iCs/>
                <w:sz w:val="24"/>
                <w:szCs w:val="24"/>
                <w:vertAlign w:val="superscript"/>
                <w:lang w:val="en-US"/>
              </w:rPr>
              <w:t>rd</w:t>
            </w:r>
            <w:r w:rsidRPr="00CA042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Edition</w:t>
            </w:r>
            <w:r w:rsidR="00CA042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.</w:t>
            </w:r>
            <w:r w:rsidRPr="00CA042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</w:p>
          <w:p w14:paraId="3ED31FD8" w14:textId="7F4B95BD" w:rsidR="00C974E6" w:rsidRDefault="00C974E6" w:rsidP="00C974E6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CA042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Sage Publishers</w:t>
            </w:r>
            <w:r w:rsidR="00CA042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.</w:t>
            </w:r>
          </w:p>
          <w:p w14:paraId="0A0570E9" w14:textId="0DC9570A" w:rsidR="00C974E6" w:rsidRDefault="00C974E6" w:rsidP="00C974E6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6E6BFF33" w14:textId="5ADAFB89" w:rsidR="00C974E6" w:rsidRDefault="00C974E6" w:rsidP="00C974E6">
            <w:pPr>
              <w:spacing w:after="160" w:line="360" w:lineRule="auto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proofErr w:type="spellStart"/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Visualz</w:t>
            </w:r>
            <w:proofErr w:type="spellEnd"/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(2009)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Pr="00C974E6"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>The Montessori Method</w:t>
            </w:r>
            <w:r w:rsidR="00CA0424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. 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You Tube</w:t>
            </w:r>
          </w:p>
          <w:p w14:paraId="402A4256" w14:textId="77777777" w:rsidR="00C974E6" w:rsidRDefault="00C974E6" w:rsidP="00C974E6">
            <w:pPr>
              <w:spacing w:after="160" w:line="360" w:lineRule="auto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Available at: </w:t>
            </w:r>
            <w:hyperlink r:id="rId27" w:history="1">
              <w:r w:rsidRPr="004C628E">
                <w:rPr>
                  <w:rStyle w:val="Hyperlink"/>
                  <w:rFonts w:ascii="Times New Roman" w:hAnsi="Times New Roman" w:cs="Times New Roman"/>
                  <w:bCs/>
                  <w:iCs/>
                  <w:sz w:val="24"/>
                  <w:szCs w:val="24"/>
                  <w:lang w:val="en-US"/>
                </w:rPr>
                <w:t>https://www.bing.com/videos/search?q=montessori+approach</w:t>
              </w:r>
            </w:hyperlink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</w:p>
          <w:p w14:paraId="303FBA61" w14:textId="57503A11" w:rsidR="00C974E6" w:rsidRDefault="00C974E6" w:rsidP="00C974E6">
            <w:pPr>
              <w:spacing w:after="160" w:line="360" w:lineRule="auto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Accessed on</w:t>
            </w:r>
            <w:r w:rsidR="003239D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: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22.020.2020</w:t>
            </w:r>
            <w:r w:rsidRPr="005E4EC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Pr="005E4ECE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cr/>
            </w:r>
          </w:p>
          <w:p w14:paraId="17DDEC9D" w14:textId="77777777" w:rsidR="00C974E6" w:rsidRDefault="00C974E6" w:rsidP="00C974E6">
            <w:pPr>
              <w:spacing w:after="160" w:line="360" w:lineRule="auto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50D8DB37" w14:textId="50DAF7B6" w:rsidR="007E5F23" w:rsidRPr="003E5BFB" w:rsidRDefault="007E5F23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</w:pPr>
            <w:r w:rsidRPr="003E5BF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Welsh Government (2015)</w:t>
            </w:r>
            <w:r w:rsidR="00F7244C" w:rsidRPr="003E5BF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 </w:t>
            </w:r>
            <w:r w:rsidR="00F7244C" w:rsidRPr="003E5BFB"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>Curriculum for Wales</w:t>
            </w:r>
            <w:r w:rsidR="00C74017" w:rsidRPr="003E5BFB"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>: The Foundation Phase Framework</w:t>
            </w:r>
          </w:p>
          <w:p w14:paraId="7B5DEE5C" w14:textId="200E6E4D" w:rsidR="00C74017" w:rsidRPr="00C52C05" w:rsidRDefault="00C74017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3E5BFB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Cardiff.</w:t>
            </w:r>
          </w:p>
          <w:p w14:paraId="4C992EEA" w14:textId="77777777" w:rsidR="008F4470" w:rsidRDefault="008F4470" w:rsidP="0033595A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  <w:p w14:paraId="791D117E" w14:textId="77777777" w:rsidR="00F223C5" w:rsidRDefault="00F223C5" w:rsidP="0033595A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6B51D627" w14:textId="6B34F799" w:rsidR="0033595A" w:rsidRPr="003239DF" w:rsidRDefault="0033595A" w:rsidP="0033595A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3239D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Welsh Government (2015) Curriculum for Wales: The Foundation Phase Framework</w:t>
            </w:r>
          </w:p>
          <w:p w14:paraId="1CDF3836" w14:textId="41B47324" w:rsidR="00530BE1" w:rsidRDefault="0033595A" w:rsidP="0033595A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3239D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Cardiff (a)</w:t>
            </w:r>
          </w:p>
          <w:p w14:paraId="42B1F5BC" w14:textId="402CF5FA" w:rsidR="00F223C5" w:rsidRDefault="00F223C5" w:rsidP="0033595A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54944564" w14:textId="77777777" w:rsidR="00F223C5" w:rsidRPr="003239DF" w:rsidRDefault="00F223C5" w:rsidP="00F223C5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3239D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Welsh Government (2015) Curriculum for Wales: The Foundation Phase Framework</w:t>
            </w:r>
          </w:p>
          <w:p w14:paraId="5736F8D9" w14:textId="62B9467B" w:rsidR="00F223C5" w:rsidRDefault="00F223C5" w:rsidP="00F223C5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3239D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Cardiff (</w:t>
            </w:r>
            <w:r w:rsidR="00F53FB9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b</w:t>
            </w:r>
            <w:r w:rsidRPr="003239D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)</w:t>
            </w:r>
          </w:p>
          <w:p w14:paraId="7D7243F5" w14:textId="23A6104E" w:rsidR="00F53FB9" w:rsidRDefault="00F53FB9" w:rsidP="00F223C5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1DF44A4C" w14:textId="77777777" w:rsidR="00F53FB9" w:rsidRPr="003239DF" w:rsidRDefault="00F53FB9" w:rsidP="00F53FB9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3239D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Welsh Government (2015) Curriculum for Wales: The Foundation Phase Framework</w:t>
            </w:r>
          </w:p>
          <w:p w14:paraId="3FD31A34" w14:textId="6A3B0E1A" w:rsidR="00F53FB9" w:rsidRPr="003239DF" w:rsidRDefault="00F53FB9" w:rsidP="00F53FB9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3239D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Cardiff (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c</w:t>
            </w:r>
            <w:r w:rsidRPr="003239D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)</w:t>
            </w:r>
          </w:p>
          <w:p w14:paraId="34CC5561" w14:textId="20A11981" w:rsidR="00F53FB9" w:rsidRDefault="00F53FB9" w:rsidP="00F223C5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6EC9C2A6" w14:textId="77777777" w:rsidR="00F53FB9" w:rsidRPr="003239DF" w:rsidRDefault="00F53FB9" w:rsidP="00F53FB9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3239D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Welsh Government (2015) Curriculum for Wales: The Foundation Phase Framework</w:t>
            </w:r>
          </w:p>
          <w:p w14:paraId="4D3D5CC1" w14:textId="4413DF89" w:rsidR="00F53FB9" w:rsidRPr="003239DF" w:rsidRDefault="00F53FB9" w:rsidP="00F53FB9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 w:rsidRPr="003239D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Cardiff (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d</w:t>
            </w:r>
            <w:r w:rsidRPr="003239DF"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>)</w:t>
            </w:r>
          </w:p>
          <w:p w14:paraId="5F5C30D2" w14:textId="77777777" w:rsidR="00F53FB9" w:rsidRPr="003239DF" w:rsidRDefault="00F53FB9" w:rsidP="00F223C5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23A181A4" w14:textId="78D1BBEA" w:rsidR="00F223C5" w:rsidRDefault="00F223C5" w:rsidP="00F223C5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  <w:t xml:space="preserve">Welsh Government (2019) Preparing for the new curriculum </w:t>
            </w:r>
            <w:r w:rsidRPr="00622EFD"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>Mathematics and Numeracy</w:t>
            </w:r>
            <w:r w:rsidR="00F53FB9"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  <w:t>.</w:t>
            </w:r>
          </w:p>
          <w:p w14:paraId="478EDF10" w14:textId="77777777" w:rsidR="00530BE1" w:rsidRDefault="00530BE1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  <w:p w14:paraId="200D9EFE" w14:textId="77777777" w:rsidR="00530BE1" w:rsidRDefault="00530BE1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  <w:p w14:paraId="230E17F4" w14:textId="77777777" w:rsidR="00530BE1" w:rsidRDefault="00530BE1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  <w:p w14:paraId="077A03C6" w14:textId="77777777" w:rsidR="00C84903" w:rsidRDefault="00C84903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738D063A" w14:textId="77777777" w:rsidR="00C84903" w:rsidRDefault="00C84903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79D99726" w14:textId="77777777" w:rsidR="00D42165" w:rsidRDefault="00D42165" w:rsidP="002B25F9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582C84AA" w14:textId="77777777" w:rsidR="00E5761C" w:rsidRDefault="00E5761C" w:rsidP="002B25F9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3E283A7A" w14:textId="77777777" w:rsidR="00E5761C" w:rsidRDefault="00E5761C" w:rsidP="002B25F9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5A296253" w14:textId="77777777" w:rsidR="00E5761C" w:rsidRDefault="00E5761C" w:rsidP="002B25F9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2C8E7C3D" w14:textId="77777777" w:rsidR="00E5761C" w:rsidRDefault="00E5761C" w:rsidP="002B25F9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21AC083B" w14:textId="77777777" w:rsidR="00121B7A" w:rsidRDefault="00121B7A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6D781669" w14:textId="77777777" w:rsidR="000001B7" w:rsidRDefault="000001B7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17081E6D" w14:textId="2D83FE4A" w:rsidR="006512FC" w:rsidRDefault="006512FC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</w:pPr>
          </w:p>
          <w:p w14:paraId="584E47A7" w14:textId="77777777" w:rsidR="00D02988" w:rsidRDefault="00D02988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/>
                <w:sz w:val="24"/>
                <w:szCs w:val="24"/>
                <w:highlight w:val="yellow"/>
                <w:lang w:val="en-US"/>
              </w:rPr>
            </w:pPr>
          </w:p>
          <w:p w14:paraId="328929FB" w14:textId="77777777" w:rsidR="001231CD" w:rsidRDefault="001231CD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/>
                <w:sz w:val="24"/>
                <w:szCs w:val="24"/>
                <w:lang w:val="en-US"/>
              </w:rPr>
            </w:pPr>
          </w:p>
          <w:p w14:paraId="57D1E0BF" w14:textId="29A7D64E" w:rsidR="004564CF" w:rsidRDefault="004564CF" w:rsidP="00886BAD">
            <w:pPr>
              <w:spacing w:after="160" w:line="360" w:lineRule="auto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39D17561" w14:textId="1073EC59" w:rsidR="00D02988" w:rsidRDefault="00D02988" w:rsidP="00886BAD">
            <w:pPr>
              <w:spacing w:after="160" w:line="360" w:lineRule="auto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624E1B86" w14:textId="6982BBA5" w:rsidR="004E5E5E" w:rsidRDefault="004E5E5E" w:rsidP="00886BAD">
            <w:pPr>
              <w:spacing w:after="160" w:line="360" w:lineRule="auto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60E4D36B" w14:textId="284C1C2C" w:rsidR="005E4ECE" w:rsidRDefault="005E4ECE" w:rsidP="00886BAD">
            <w:pPr>
              <w:spacing w:after="160" w:line="360" w:lineRule="auto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12A1D575" w14:textId="65869ACE" w:rsidR="006967F6" w:rsidRDefault="006967F6" w:rsidP="00886BAD">
            <w:pPr>
              <w:spacing w:after="160" w:line="360" w:lineRule="auto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4B114C75" w14:textId="71AEF653" w:rsidR="00C974E6" w:rsidRDefault="00C974E6" w:rsidP="00886BAD">
            <w:pPr>
              <w:spacing w:after="160" w:line="360" w:lineRule="auto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602CB57A" w14:textId="77777777" w:rsidR="00C974E6" w:rsidRDefault="00C974E6" w:rsidP="00886BAD">
            <w:pPr>
              <w:spacing w:after="160" w:line="360" w:lineRule="auto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66196587" w14:textId="457060ED" w:rsidR="00530BE1" w:rsidRDefault="00530BE1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  <w:p w14:paraId="54990F3B" w14:textId="4DE78BCC" w:rsidR="00530BE1" w:rsidRPr="00AA4E44" w:rsidRDefault="00530BE1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341AF905" w14:textId="09CFF8B4" w:rsidR="002E6AF7" w:rsidRPr="00AA4E44" w:rsidRDefault="002E6AF7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094F4AF2" w14:textId="77777777" w:rsidR="00456D8F" w:rsidRDefault="00456D8F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00D6A5CD" w14:textId="77777777" w:rsidR="00530BE1" w:rsidRPr="00AA4E44" w:rsidRDefault="00530BE1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  <w:lang w:val="en-US"/>
              </w:rPr>
            </w:pPr>
          </w:p>
          <w:p w14:paraId="26CFEC59" w14:textId="77777777" w:rsidR="00530BE1" w:rsidRDefault="00530BE1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  <w:p w14:paraId="40E966F3" w14:textId="551F4BE5" w:rsidR="009479A7" w:rsidRDefault="009479A7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  <w:p w14:paraId="251EC855" w14:textId="3A6046D6" w:rsidR="00483FF2" w:rsidRDefault="00483FF2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  <w:p w14:paraId="16F13067" w14:textId="77777777" w:rsidR="00530BE1" w:rsidRDefault="00530BE1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  <w:p w14:paraId="606B3DC3" w14:textId="77777777" w:rsidR="002F444F" w:rsidRDefault="002F444F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  <w:p w14:paraId="5B545532" w14:textId="77777777" w:rsidR="00530BE1" w:rsidRDefault="00530BE1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  <w:p w14:paraId="19EF9219" w14:textId="77777777" w:rsidR="00530BE1" w:rsidRDefault="00530BE1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  <w:p w14:paraId="0C443C1B" w14:textId="77777777" w:rsidR="00530BE1" w:rsidRDefault="00530BE1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  <w:p w14:paraId="32F5FABA" w14:textId="77777777" w:rsidR="00530BE1" w:rsidRDefault="00530BE1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  <w:p w14:paraId="24DDA62B" w14:textId="77777777" w:rsidR="00530BE1" w:rsidRDefault="00530BE1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  <w:p w14:paraId="385794E9" w14:textId="77777777" w:rsidR="00530BE1" w:rsidRDefault="00530BE1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  <w:p w14:paraId="6170E78C" w14:textId="77777777" w:rsidR="00530BE1" w:rsidRDefault="00530BE1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  <w:p w14:paraId="34A09F18" w14:textId="77777777" w:rsidR="00530BE1" w:rsidRDefault="00530BE1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  <w:p w14:paraId="654331C3" w14:textId="77777777" w:rsidR="00530BE1" w:rsidRDefault="00530BE1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  <w:p w14:paraId="68AFF257" w14:textId="77777777" w:rsidR="00530BE1" w:rsidRDefault="00530BE1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  <w:p w14:paraId="73FD3DF1" w14:textId="77777777" w:rsidR="00530BE1" w:rsidRDefault="00530BE1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  <w:p w14:paraId="4F0B046E" w14:textId="77777777" w:rsidR="00530BE1" w:rsidRDefault="00530BE1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  <w:p w14:paraId="006148BD" w14:textId="77777777" w:rsidR="00530BE1" w:rsidRDefault="00530BE1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  <w:p w14:paraId="66E540B2" w14:textId="77777777" w:rsidR="00530BE1" w:rsidRDefault="00530BE1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  <w:p w14:paraId="24482A60" w14:textId="77777777" w:rsidR="00530BE1" w:rsidRDefault="00530BE1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  <w:p w14:paraId="18720639" w14:textId="77777777" w:rsidR="00530BE1" w:rsidRDefault="00530BE1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  <w:p w14:paraId="770A69AB" w14:textId="77777777" w:rsidR="00530BE1" w:rsidRDefault="00530BE1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  <w:p w14:paraId="30EC1A67" w14:textId="77777777" w:rsidR="00530BE1" w:rsidRDefault="00530BE1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  <w:p w14:paraId="42532C5A" w14:textId="77777777" w:rsidR="00530BE1" w:rsidRDefault="00530BE1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  <w:p w14:paraId="2B122583" w14:textId="77777777" w:rsidR="00530BE1" w:rsidRDefault="00530BE1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  <w:p w14:paraId="180CDD09" w14:textId="77777777" w:rsidR="00530BE1" w:rsidRDefault="00530BE1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  <w:p w14:paraId="49E3CB55" w14:textId="77777777" w:rsidR="00530BE1" w:rsidRDefault="00530BE1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  <w:p w14:paraId="67C16ADF" w14:textId="77777777" w:rsidR="00530BE1" w:rsidRDefault="00530BE1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  <w:p w14:paraId="362331F7" w14:textId="77777777" w:rsidR="00530BE1" w:rsidRDefault="00530BE1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  <w:p w14:paraId="6D445E13" w14:textId="77777777" w:rsidR="00530BE1" w:rsidRDefault="00530BE1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  <w:p w14:paraId="3028000A" w14:textId="77777777" w:rsidR="00530BE1" w:rsidRDefault="00530BE1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  <w:p w14:paraId="6677D9B3" w14:textId="77777777" w:rsidR="00530BE1" w:rsidRDefault="00530BE1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  <w:p w14:paraId="50D6AD3D" w14:textId="09964F96" w:rsidR="00530BE1" w:rsidRPr="00874308" w:rsidRDefault="00530BE1" w:rsidP="00222530">
            <w:pPr>
              <w:spacing w:after="160" w:line="360" w:lineRule="auto"/>
              <w:jc w:val="both"/>
              <w:rPr>
                <w:rFonts w:ascii="Times New Roman" w:hAnsi="Times New Roman" w:cs="Times New Roman"/>
                <w:b/>
                <w:iCs/>
                <w:sz w:val="24"/>
                <w:szCs w:val="24"/>
                <w:lang w:val="en-US"/>
              </w:rPr>
            </w:pPr>
          </w:p>
        </w:tc>
      </w:tr>
    </w:tbl>
    <w:p w14:paraId="4074DC1E" w14:textId="77777777" w:rsidR="00874308" w:rsidRPr="00874308" w:rsidRDefault="00874308" w:rsidP="00874308">
      <w:pPr>
        <w:rPr>
          <w:lang w:val="en-US"/>
        </w:rPr>
      </w:pPr>
    </w:p>
    <w:p w14:paraId="32DDEEDB" w14:textId="77777777" w:rsidR="00201933" w:rsidRDefault="00201933"/>
    <w:sectPr w:rsidR="00201933" w:rsidSect="001F71BF">
      <w:headerReference w:type="default" r:id="rId28"/>
      <w:footerReference w:type="default" r:id="rId29"/>
      <w:pgSz w:w="11906" w:h="16838"/>
      <w:pgMar w:top="1440" w:right="1440" w:bottom="1440" w:left="144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CF621DC" w14:textId="77777777" w:rsidR="003673D5" w:rsidRDefault="003673D5" w:rsidP="003A0671">
      <w:pPr>
        <w:spacing w:after="0" w:line="240" w:lineRule="auto"/>
      </w:pPr>
      <w:r>
        <w:separator/>
      </w:r>
    </w:p>
  </w:endnote>
  <w:endnote w:type="continuationSeparator" w:id="0">
    <w:p w14:paraId="2EC48EB9" w14:textId="77777777" w:rsidR="003673D5" w:rsidRDefault="003673D5" w:rsidP="003A067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80642248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AB40ECE" w14:textId="704F8608" w:rsidR="002001CA" w:rsidRDefault="002001C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24F6434" w14:textId="77777777" w:rsidR="002001CA" w:rsidRDefault="002001C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43B244D" w14:textId="77777777" w:rsidR="003673D5" w:rsidRDefault="003673D5" w:rsidP="003A0671">
      <w:pPr>
        <w:spacing w:after="0" w:line="240" w:lineRule="auto"/>
      </w:pPr>
      <w:r>
        <w:separator/>
      </w:r>
    </w:p>
  </w:footnote>
  <w:footnote w:type="continuationSeparator" w:id="0">
    <w:p w14:paraId="5BCE2083" w14:textId="77777777" w:rsidR="003673D5" w:rsidRDefault="003673D5" w:rsidP="003A067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B678E93" w14:textId="535379A9" w:rsidR="003A0671" w:rsidRDefault="003A0671">
    <w:pPr>
      <w:pStyle w:val="Header"/>
    </w:pPr>
    <w:r>
      <w:t>1904585</w:t>
    </w:r>
    <w:r>
      <w:ptab w:relativeTo="margin" w:alignment="center" w:leader="none"/>
    </w:r>
    <w:r w:rsidR="00E8605C">
      <w:t>E</w:t>
    </w:r>
    <w:r w:rsidR="00E7082E">
      <w:t>AEE4005</w:t>
    </w:r>
    <w:r>
      <w:ptab w:relativeTo="margin" w:alignment="right" w:leader="none"/>
    </w:r>
    <w:r w:rsidR="00A04AE0">
      <w:t>Word count:</w:t>
    </w:r>
    <w:r w:rsidR="00E7082E">
      <w:t>3,691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C3A7252"/>
    <w:multiLevelType w:val="hybridMultilevel"/>
    <w:tmpl w:val="44A2829A"/>
    <w:lvl w:ilvl="0" w:tplc="A5985744">
      <w:numFmt w:val="bullet"/>
      <w:lvlText w:val=""/>
      <w:lvlJc w:val="left"/>
      <w:pPr>
        <w:ind w:left="720" w:hanging="360"/>
      </w:pPr>
      <w:rPr>
        <w:rFonts w:ascii="Symbol" w:eastAsiaTheme="minorHAnsi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5"/>
  <w:activeWritingStyle w:appName="MSWord" w:lang="en-US" w:vendorID="64" w:dllVersion="0" w:nlCheck="1" w:checkStyle="0"/>
  <w:activeWritingStyle w:appName="MSWord" w:lang="en-GB" w:vendorID="64" w:dllVersion="0" w:nlCheck="1" w:checkStyle="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1933"/>
    <w:rsid w:val="000001B7"/>
    <w:rsid w:val="00000F2B"/>
    <w:rsid w:val="00001E8D"/>
    <w:rsid w:val="000034ED"/>
    <w:rsid w:val="000049E8"/>
    <w:rsid w:val="000064F6"/>
    <w:rsid w:val="0001166B"/>
    <w:rsid w:val="00011DF7"/>
    <w:rsid w:val="00012257"/>
    <w:rsid w:val="00012DE7"/>
    <w:rsid w:val="00013B29"/>
    <w:rsid w:val="00013B81"/>
    <w:rsid w:val="00016CDF"/>
    <w:rsid w:val="000175AA"/>
    <w:rsid w:val="000176B6"/>
    <w:rsid w:val="0002193D"/>
    <w:rsid w:val="00022973"/>
    <w:rsid w:val="000230B6"/>
    <w:rsid w:val="0002374B"/>
    <w:rsid w:val="00026B8C"/>
    <w:rsid w:val="00026F54"/>
    <w:rsid w:val="000310A1"/>
    <w:rsid w:val="000318B3"/>
    <w:rsid w:val="00031D02"/>
    <w:rsid w:val="000354AC"/>
    <w:rsid w:val="00035EC1"/>
    <w:rsid w:val="00036300"/>
    <w:rsid w:val="000372DB"/>
    <w:rsid w:val="0004157D"/>
    <w:rsid w:val="000415D5"/>
    <w:rsid w:val="00044514"/>
    <w:rsid w:val="000464A6"/>
    <w:rsid w:val="00046A7D"/>
    <w:rsid w:val="000512FA"/>
    <w:rsid w:val="00054C5B"/>
    <w:rsid w:val="000620C8"/>
    <w:rsid w:val="00067026"/>
    <w:rsid w:val="00067998"/>
    <w:rsid w:val="00067AF4"/>
    <w:rsid w:val="00072769"/>
    <w:rsid w:val="00073C20"/>
    <w:rsid w:val="00075311"/>
    <w:rsid w:val="00075958"/>
    <w:rsid w:val="00076598"/>
    <w:rsid w:val="00081909"/>
    <w:rsid w:val="00084DC2"/>
    <w:rsid w:val="00084DD1"/>
    <w:rsid w:val="000863CD"/>
    <w:rsid w:val="0008741C"/>
    <w:rsid w:val="00093B95"/>
    <w:rsid w:val="000962A2"/>
    <w:rsid w:val="00097734"/>
    <w:rsid w:val="000A03B8"/>
    <w:rsid w:val="000A218F"/>
    <w:rsid w:val="000A2299"/>
    <w:rsid w:val="000A316E"/>
    <w:rsid w:val="000A3331"/>
    <w:rsid w:val="000A581E"/>
    <w:rsid w:val="000A6572"/>
    <w:rsid w:val="000A6FA3"/>
    <w:rsid w:val="000A6FEB"/>
    <w:rsid w:val="000A77CC"/>
    <w:rsid w:val="000A7D3A"/>
    <w:rsid w:val="000B1000"/>
    <w:rsid w:val="000B3798"/>
    <w:rsid w:val="000B6BDF"/>
    <w:rsid w:val="000C385A"/>
    <w:rsid w:val="000C3C84"/>
    <w:rsid w:val="000C531D"/>
    <w:rsid w:val="000C76FF"/>
    <w:rsid w:val="000D08ED"/>
    <w:rsid w:val="000D2428"/>
    <w:rsid w:val="000D287D"/>
    <w:rsid w:val="000D38E4"/>
    <w:rsid w:val="000E047D"/>
    <w:rsid w:val="000E07E0"/>
    <w:rsid w:val="000E4462"/>
    <w:rsid w:val="000E527F"/>
    <w:rsid w:val="000E64BC"/>
    <w:rsid w:val="000E7611"/>
    <w:rsid w:val="000F013B"/>
    <w:rsid w:val="000F0FA0"/>
    <w:rsid w:val="000F1076"/>
    <w:rsid w:val="000F109B"/>
    <w:rsid w:val="000F282C"/>
    <w:rsid w:val="000F283D"/>
    <w:rsid w:val="000F6961"/>
    <w:rsid w:val="001010F4"/>
    <w:rsid w:val="001027B1"/>
    <w:rsid w:val="001032F7"/>
    <w:rsid w:val="001052B0"/>
    <w:rsid w:val="0010578E"/>
    <w:rsid w:val="001065CA"/>
    <w:rsid w:val="0010766B"/>
    <w:rsid w:val="00110624"/>
    <w:rsid w:val="00111089"/>
    <w:rsid w:val="0011274E"/>
    <w:rsid w:val="001139D7"/>
    <w:rsid w:val="00115D49"/>
    <w:rsid w:val="001163FB"/>
    <w:rsid w:val="00116F0E"/>
    <w:rsid w:val="00117E6E"/>
    <w:rsid w:val="001209F1"/>
    <w:rsid w:val="00121ABA"/>
    <w:rsid w:val="00121B7A"/>
    <w:rsid w:val="001231CD"/>
    <w:rsid w:val="001269A1"/>
    <w:rsid w:val="00126CB8"/>
    <w:rsid w:val="001275CD"/>
    <w:rsid w:val="00127680"/>
    <w:rsid w:val="00130BA1"/>
    <w:rsid w:val="001343B4"/>
    <w:rsid w:val="00134C22"/>
    <w:rsid w:val="00136CA9"/>
    <w:rsid w:val="0014320F"/>
    <w:rsid w:val="001440FE"/>
    <w:rsid w:val="00150C7D"/>
    <w:rsid w:val="00151230"/>
    <w:rsid w:val="001522E6"/>
    <w:rsid w:val="001529EE"/>
    <w:rsid w:val="00155DE8"/>
    <w:rsid w:val="001564DC"/>
    <w:rsid w:val="0015723E"/>
    <w:rsid w:val="001574BE"/>
    <w:rsid w:val="0015780E"/>
    <w:rsid w:val="00160D9C"/>
    <w:rsid w:val="00160E9E"/>
    <w:rsid w:val="001665D0"/>
    <w:rsid w:val="001669EF"/>
    <w:rsid w:val="00172314"/>
    <w:rsid w:val="00172D3E"/>
    <w:rsid w:val="00173343"/>
    <w:rsid w:val="0017377A"/>
    <w:rsid w:val="00175087"/>
    <w:rsid w:val="00175273"/>
    <w:rsid w:val="00176742"/>
    <w:rsid w:val="00184882"/>
    <w:rsid w:val="00184B8C"/>
    <w:rsid w:val="00184BB6"/>
    <w:rsid w:val="00185E75"/>
    <w:rsid w:val="001867BE"/>
    <w:rsid w:val="00187E1D"/>
    <w:rsid w:val="00191B1C"/>
    <w:rsid w:val="00193324"/>
    <w:rsid w:val="00193370"/>
    <w:rsid w:val="00193E6C"/>
    <w:rsid w:val="00196DBD"/>
    <w:rsid w:val="001A43A6"/>
    <w:rsid w:val="001A5CC9"/>
    <w:rsid w:val="001A621A"/>
    <w:rsid w:val="001A7831"/>
    <w:rsid w:val="001B0596"/>
    <w:rsid w:val="001B1BD5"/>
    <w:rsid w:val="001B1BD7"/>
    <w:rsid w:val="001B3515"/>
    <w:rsid w:val="001B4184"/>
    <w:rsid w:val="001C329F"/>
    <w:rsid w:val="001C3494"/>
    <w:rsid w:val="001C3C97"/>
    <w:rsid w:val="001C6217"/>
    <w:rsid w:val="001D0E86"/>
    <w:rsid w:val="001D0FD1"/>
    <w:rsid w:val="001D59B5"/>
    <w:rsid w:val="001D6933"/>
    <w:rsid w:val="001D6E64"/>
    <w:rsid w:val="001E094F"/>
    <w:rsid w:val="001E09C0"/>
    <w:rsid w:val="001E3F04"/>
    <w:rsid w:val="001E3F6D"/>
    <w:rsid w:val="001E40ED"/>
    <w:rsid w:val="001E41EA"/>
    <w:rsid w:val="001F1F39"/>
    <w:rsid w:val="001F233D"/>
    <w:rsid w:val="001F512D"/>
    <w:rsid w:val="001F71BF"/>
    <w:rsid w:val="001F7237"/>
    <w:rsid w:val="002001CA"/>
    <w:rsid w:val="00200692"/>
    <w:rsid w:val="00201933"/>
    <w:rsid w:val="00207C40"/>
    <w:rsid w:val="00213C5A"/>
    <w:rsid w:val="00215411"/>
    <w:rsid w:val="00216E58"/>
    <w:rsid w:val="002222B0"/>
    <w:rsid w:val="00222530"/>
    <w:rsid w:val="00223373"/>
    <w:rsid w:val="00225634"/>
    <w:rsid w:val="002264AF"/>
    <w:rsid w:val="00230AF6"/>
    <w:rsid w:val="00233274"/>
    <w:rsid w:val="002340F0"/>
    <w:rsid w:val="0023413A"/>
    <w:rsid w:val="00241BB9"/>
    <w:rsid w:val="00242DD6"/>
    <w:rsid w:val="0024383D"/>
    <w:rsid w:val="00247EDD"/>
    <w:rsid w:val="00250DA4"/>
    <w:rsid w:val="00264160"/>
    <w:rsid w:val="002652BB"/>
    <w:rsid w:val="00271F85"/>
    <w:rsid w:val="00275643"/>
    <w:rsid w:val="00275716"/>
    <w:rsid w:val="00276A8F"/>
    <w:rsid w:val="00276EBF"/>
    <w:rsid w:val="00277AA5"/>
    <w:rsid w:val="002825CE"/>
    <w:rsid w:val="00282800"/>
    <w:rsid w:val="00284B22"/>
    <w:rsid w:val="00284E0C"/>
    <w:rsid w:val="00285170"/>
    <w:rsid w:val="00290A52"/>
    <w:rsid w:val="00291F0D"/>
    <w:rsid w:val="00292534"/>
    <w:rsid w:val="00292D5E"/>
    <w:rsid w:val="00293FB9"/>
    <w:rsid w:val="002A0A4F"/>
    <w:rsid w:val="002A2303"/>
    <w:rsid w:val="002A2FB4"/>
    <w:rsid w:val="002A4D72"/>
    <w:rsid w:val="002A6186"/>
    <w:rsid w:val="002A7847"/>
    <w:rsid w:val="002B0031"/>
    <w:rsid w:val="002B1B1D"/>
    <w:rsid w:val="002B25F9"/>
    <w:rsid w:val="002B3E86"/>
    <w:rsid w:val="002B61B3"/>
    <w:rsid w:val="002B6353"/>
    <w:rsid w:val="002B7865"/>
    <w:rsid w:val="002C2A58"/>
    <w:rsid w:val="002C7D74"/>
    <w:rsid w:val="002D1C60"/>
    <w:rsid w:val="002D6A9D"/>
    <w:rsid w:val="002E149D"/>
    <w:rsid w:val="002E42A8"/>
    <w:rsid w:val="002E6086"/>
    <w:rsid w:val="002E6AF7"/>
    <w:rsid w:val="002E7680"/>
    <w:rsid w:val="002E7895"/>
    <w:rsid w:val="002F0B41"/>
    <w:rsid w:val="002F1D41"/>
    <w:rsid w:val="002F1E87"/>
    <w:rsid w:val="002F205A"/>
    <w:rsid w:val="002F444F"/>
    <w:rsid w:val="002F534B"/>
    <w:rsid w:val="00302D7C"/>
    <w:rsid w:val="00304E0F"/>
    <w:rsid w:val="00306476"/>
    <w:rsid w:val="00306947"/>
    <w:rsid w:val="00306CCF"/>
    <w:rsid w:val="00306EA6"/>
    <w:rsid w:val="003120CD"/>
    <w:rsid w:val="00314D97"/>
    <w:rsid w:val="00315131"/>
    <w:rsid w:val="0031583F"/>
    <w:rsid w:val="003164BD"/>
    <w:rsid w:val="00320E71"/>
    <w:rsid w:val="0032168E"/>
    <w:rsid w:val="0032306A"/>
    <w:rsid w:val="003235DB"/>
    <w:rsid w:val="003239DF"/>
    <w:rsid w:val="003261C9"/>
    <w:rsid w:val="00327126"/>
    <w:rsid w:val="003301DC"/>
    <w:rsid w:val="003311F5"/>
    <w:rsid w:val="00334ECC"/>
    <w:rsid w:val="0033595A"/>
    <w:rsid w:val="003370F0"/>
    <w:rsid w:val="0034036D"/>
    <w:rsid w:val="00342FA1"/>
    <w:rsid w:val="003441A4"/>
    <w:rsid w:val="003446D6"/>
    <w:rsid w:val="00345B04"/>
    <w:rsid w:val="00345D63"/>
    <w:rsid w:val="003466E8"/>
    <w:rsid w:val="00351728"/>
    <w:rsid w:val="0035412C"/>
    <w:rsid w:val="003600DC"/>
    <w:rsid w:val="00362BBD"/>
    <w:rsid w:val="003673D5"/>
    <w:rsid w:val="00370415"/>
    <w:rsid w:val="003708A4"/>
    <w:rsid w:val="00371D3E"/>
    <w:rsid w:val="0037467A"/>
    <w:rsid w:val="0037492E"/>
    <w:rsid w:val="00387347"/>
    <w:rsid w:val="00387EC7"/>
    <w:rsid w:val="00391BB0"/>
    <w:rsid w:val="00392E96"/>
    <w:rsid w:val="00393813"/>
    <w:rsid w:val="003A0671"/>
    <w:rsid w:val="003A2AB4"/>
    <w:rsid w:val="003A2FAE"/>
    <w:rsid w:val="003A335E"/>
    <w:rsid w:val="003A3F2E"/>
    <w:rsid w:val="003A430A"/>
    <w:rsid w:val="003A48E0"/>
    <w:rsid w:val="003A5D13"/>
    <w:rsid w:val="003A6026"/>
    <w:rsid w:val="003B1601"/>
    <w:rsid w:val="003B26B1"/>
    <w:rsid w:val="003B3BE6"/>
    <w:rsid w:val="003B7920"/>
    <w:rsid w:val="003C01AA"/>
    <w:rsid w:val="003C71E0"/>
    <w:rsid w:val="003C74A3"/>
    <w:rsid w:val="003D14DD"/>
    <w:rsid w:val="003D211B"/>
    <w:rsid w:val="003D4707"/>
    <w:rsid w:val="003D5B23"/>
    <w:rsid w:val="003E2B1A"/>
    <w:rsid w:val="003E3BC1"/>
    <w:rsid w:val="003E3C70"/>
    <w:rsid w:val="003E527B"/>
    <w:rsid w:val="003E587F"/>
    <w:rsid w:val="003E5BFB"/>
    <w:rsid w:val="003E6FAE"/>
    <w:rsid w:val="003F24D3"/>
    <w:rsid w:val="003F2B87"/>
    <w:rsid w:val="003F303A"/>
    <w:rsid w:val="003F34B8"/>
    <w:rsid w:val="003F43C8"/>
    <w:rsid w:val="003F5CDA"/>
    <w:rsid w:val="003F687D"/>
    <w:rsid w:val="003F6FF8"/>
    <w:rsid w:val="003F73F5"/>
    <w:rsid w:val="00400FA6"/>
    <w:rsid w:val="0040744A"/>
    <w:rsid w:val="00411CA3"/>
    <w:rsid w:val="00411DF8"/>
    <w:rsid w:val="004133D4"/>
    <w:rsid w:val="004169F6"/>
    <w:rsid w:val="004204E6"/>
    <w:rsid w:val="00421616"/>
    <w:rsid w:val="0042204E"/>
    <w:rsid w:val="00423901"/>
    <w:rsid w:val="0042542B"/>
    <w:rsid w:val="00425AA3"/>
    <w:rsid w:val="004274B3"/>
    <w:rsid w:val="0043024E"/>
    <w:rsid w:val="004315FD"/>
    <w:rsid w:val="00432A86"/>
    <w:rsid w:val="0044172D"/>
    <w:rsid w:val="00443BAC"/>
    <w:rsid w:val="004473EA"/>
    <w:rsid w:val="00454B3E"/>
    <w:rsid w:val="00455730"/>
    <w:rsid w:val="004564CF"/>
    <w:rsid w:val="00456D8F"/>
    <w:rsid w:val="00457E53"/>
    <w:rsid w:val="004602FC"/>
    <w:rsid w:val="004650F5"/>
    <w:rsid w:val="00466A21"/>
    <w:rsid w:val="00466EEC"/>
    <w:rsid w:val="004719A5"/>
    <w:rsid w:val="00471D60"/>
    <w:rsid w:val="00471FCA"/>
    <w:rsid w:val="00472DBE"/>
    <w:rsid w:val="00474BC5"/>
    <w:rsid w:val="00476D32"/>
    <w:rsid w:val="00477B93"/>
    <w:rsid w:val="00480C36"/>
    <w:rsid w:val="00483FF2"/>
    <w:rsid w:val="004861DE"/>
    <w:rsid w:val="00486B95"/>
    <w:rsid w:val="004939A9"/>
    <w:rsid w:val="00494E53"/>
    <w:rsid w:val="00495AEF"/>
    <w:rsid w:val="00495CF8"/>
    <w:rsid w:val="004A1360"/>
    <w:rsid w:val="004A395B"/>
    <w:rsid w:val="004A3A9F"/>
    <w:rsid w:val="004A4B19"/>
    <w:rsid w:val="004A5D6F"/>
    <w:rsid w:val="004A6B67"/>
    <w:rsid w:val="004B1ACB"/>
    <w:rsid w:val="004B1AD7"/>
    <w:rsid w:val="004B3EC3"/>
    <w:rsid w:val="004B7D9A"/>
    <w:rsid w:val="004C3B9E"/>
    <w:rsid w:val="004C4A8A"/>
    <w:rsid w:val="004C4F0D"/>
    <w:rsid w:val="004C5BA1"/>
    <w:rsid w:val="004C77AF"/>
    <w:rsid w:val="004C7F53"/>
    <w:rsid w:val="004D0AC1"/>
    <w:rsid w:val="004D1623"/>
    <w:rsid w:val="004D2CFB"/>
    <w:rsid w:val="004D2F80"/>
    <w:rsid w:val="004D717B"/>
    <w:rsid w:val="004E18BA"/>
    <w:rsid w:val="004E1B1D"/>
    <w:rsid w:val="004E3D4E"/>
    <w:rsid w:val="004E48B5"/>
    <w:rsid w:val="004E48BF"/>
    <w:rsid w:val="004E496C"/>
    <w:rsid w:val="004E5C0E"/>
    <w:rsid w:val="004E5E5E"/>
    <w:rsid w:val="004E6ADE"/>
    <w:rsid w:val="004E7E62"/>
    <w:rsid w:val="004F0B91"/>
    <w:rsid w:val="004F27F0"/>
    <w:rsid w:val="004F4961"/>
    <w:rsid w:val="004F6511"/>
    <w:rsid w:val="004F6711"/>
    <w:rsid w:val="004F6B56"/>
    <w:rsid w:val="004F7A42"/>
    <w:rsid w:val="00501104"/>
    <w:rsid w:val="00502944"/>
    <w:rsid w:val="00502D0E"/>
    <w:rsid w:val="005032DD"/>
    <w:rsid w:val="0050704B"/>
    <w:rsid w:val="005108A5"/>
    <w:rsid w:val="00511EEF"/>
    <w:rsid w:val="00512921"/>
    <w:rsid w:val="00513B97"/>
    <w:rsid w:val="00513CFF"/>
    <w:rsid w:val="00513E2A"/>
    <w:rsid w:val="00514CE2"/>
    <w:rsid w:val="005164AF"/>
    <w:rsid w:val="00522451"/>
    <w:rsid w:val="0052276C"/>
    <w:rsid w:val="005238F0"/>
    <w:rsid w:val="00524475"/>
    <w:rsid w:val="00524F53"/>
    <w:rsid w:val="00525685"/>
    <w:rsid w:val="00525D6F"/>
    <w:rsid w:val="00530BE1"/>
    <w:rsid w:val="00536763"/>
    <w:rsid w:val="00545CEE"/>
    <w:rsid w:val="0055183F"/>
    <w:rsid w:val="005518A5"/>
    <w:rsid w:val="00554AC5"/>
    <w:rsid w:val="005578AA"/>
    <w:rsid w:val="0056110B"/>
    <w:rsid w:val="0056113B"/>
    <w:rsid w:val="0056249A"/>
    <w:rsid w:val="0056264A"/>
    <w:rsid w:val="00564426"/>
    <w:rsid w:val="005670A1"/>
    <w:rsid w:val="005672C1"/>
    <w:rsid w:val="00570E21"/>
    <w:rsid w:val="00572DE6"/>
    <w:rsid w:val="00575CAE"/>
    <w:rsid w:val="00577133"/>
    <w:rsid w:val="005812AD"/>
    <w:rsid w:val="00581A60"/>
    <w:rsid w:val="00584C2F"/>
    <w:rsid w:val="005904FD"/>
    <w:rsid w:val="005963A0"/>
    <w:rsid w:val="005964DD"/>
    <w:rsid w:val="00597321"/>
    <w:rsid w:val="00597829"/>
    <w:rsid w:val="00597E2B"/>
    <w:rsid w:val="005A0D5F"/>
    <w:rsid w:val="005A2D6C"/>
    <w:rsid w:val="005A3697"/>
    <w:rsid w:val="005A41F7"/>
    <w:rsid w:val="005A50B2"/>
    <w:rsid w:val="005A6053"/>
    <w:rsid w:val="005B01E9"/>
    <w:rsid w:val="005B1789"/>
    <w:rsid w:val="005B206D"/>
    <w:rsid w:val="005B527C"/>
    <w:rsid w:val="005B70A5"/>
    <w:rsid w:val="005C00BF"/>
    <w:rsid w:val="005C3CA6"/>
    <w:rsid w:val="005D04B4"/>
    <w:rsid w:val="005D1FB8"/>
    <w:rsid w:val="005D529F"/>
    <w:rsid w:val="005D6044"/>
    <w:rsid w:val="005D6D50"/>
    <w:rsid w:val="005E0C74"/>
    <w:rsid w:val="005E4839"/>
    <w:rsid w:val="005E483E"/>
    <w:rsid w:val="005E4ECE"/>
    <w:rsid w:val="005E51CA"/>
    <w:rsid w:val="005E6306"/>
    <w:rsid w:val="005F5910"/>
    <w:rsid w:val="005F668C"/>
    <w:rsid w:val="005F73CB"/>
    <w:rsid w:val="005F74A9"/>
    <w:rsid w:val="006012FE"/>
    <w:rsid w:val="00602D75"/>
    <w:rsid w:val="006041E0"/>
    <w:rsid w:val="00604FF5"/>
    <w:rsid w:val="006102D9"/>
    <w:rsid w:val="0061510B"/>
    <w:rsid w:val="00615F34"/>
    <w:rsid w:val="00622651"/>
    <w:rsid w:val="006229F9"/>
    <w:rsid w:val="00622EFD"/>
    <w:rsid w:val="00626410"/>
    <w:rsid w:val="006272A2"/>
    <w:rsid w:val="00630514"/>
    <w:rsid w:val="00632EAB"/>
    <w:rsid w:val="0063455B"/>
    <w:rsid w:val="00635114"/>
    <w:rsid w:val="006369EF"/>
    <w:rsid w:val="006414EE"/>
    <w:rsid w:val="0064409F"/>
    <w:rsid w:val="00644D17"/>
    <w:rsid w:val="0064678A"/>
    <w:rsid w:val="006508A5"/>
    <w:rsid w:val="006512FC"/>
    <w:rsid w:val="006517B0"/>
    <w:rsid w:val="00651C17"/>
    <w:rsid w:val="0065291D"/>
    <w:rsid w:val="0065302E"/>
    <w:rsid w:val="0065341E"/>
    <w:rsid w:val="00654217"/>
    <w:rsid w:val="00660A04"/>
    <w:rsid w:val="00661F87"/>
    <w:rsid w:val="0066263D"/>
    <w:rsid w:val="00662792"/>
    <w:rsid w:val="00662FD8"/>
    <w:rsid w:val="00665C61"/>
    <w:rsid w:val="00672C74"/>
    <w:rsid w:val="00672E28"/>
    <w:rsid w:val="006735F1"/>
    <w:rsid w:val="00674200"/>
    <w:rsid w:val="006770A4"/>
    <w:rsid w:val="0068332C"/>
    <w:rsid w:val="006836E2"/>
    <w:rsid w:val="00685F6B"/>
    <w:rsid w:val="0068709A"/>
    <w:rsid w:val="0068784F"/>
    <w:rsid w:val="006910CC"/>
    <w:rsid w:val="00692781"/>
    <w:rsid w:val="0069662F"/>
    <w:rsid w:val="006967F6"/>
    <w:rsid w:val="00696B64"/>
    <w:rsid w:val="006A07F9"/>
    <w:rsid w:val="006A5AD7"/>
    <w:rsid w:val="006A7A1D"/>
    <w:rsid w:val="006B0F59"/>
    <w:rsid w:val="006B1F11"/>
    <w:rsid w:val="006B4D1A"/>
    <w:rsid w:val="006C2D9A"/>
    <w:rsid w:val="006C4BC2"/>
    <w:rsid w:val="006C6835"/>
    <w:rsid w:val="006C6A77"/>
    <w:rsid w:val="006D1F8D"/>
    <w:rsid w:val="006D3E2A"/>
    <w:rsid w:val="006D6847"/>
    <w:rsid w:val="006E3911"/>
    <w:rsid w:val="006E3D82"/>
    <w:rsid w:val="006E3EAE"/>
    <w:rsid w:val="006E534B"/>
    <w:rsid w:val="006E79C0"/>
    <w:rsid w:val="006F0404"/>
    <w:rsid w:val="006F0B82"/>
    <w:rsid w:val="006F2AA3"/>
    <w:rsid w:val="006F2CF5"/>
    <w:rsid w:val="006F3081"/>
    <w:rsid w:val="006F3253"/>
    <w:rsid w:val="006F7655"/>
    <w:rsid w:val="006F7A93"/>
    <w:rsid w:val="007047F4"/>
    <w:rsid w:val="00704C9B"/>
    <w:rsid w:val="00705C9A"/>
    <w:rsid w:val="007070B3"/>
    <w:rsid w:val="0070735A"/>
    <w:rsid w:val="00710158"/>
    <w:rsid w:val="00710B15"/>
    <w:rsid w:val="0071318C"/>
    <w:rsid w:val="0071411E"/>
    <w:rsid w:val="00715416"/>
    <w:rsid w:val="00716A35"/>
    <w:rsid w:val="0071718A"/>
    <w:rsid w:val="00720BC4"/>
    <w:rsid w:val="007212A8"/>
    <w:rsid w:val="00721B61"/>
    <w:rsid w:val="00721D4B"/>
    <w:rsid w:val="007264AE"/>
    <w:rsid w:val="007276C0"/>
    <w:rsid w:val="007353C9"/>
    <w:rsid w:val="0073567B"/>
    <w:rsid w:val="00737584"/>
    <w:rsid w:val="007376F6"/>
    <w:rsid w:val="00740BDE"/>
    <w:rsid w:val="007424B2"/>
    <w:rsid w:val="00742D53"/>
    <w:rsid w:val="00742DF5"/>
    <w:rsid w:val="00742E60"/>
    <w:rsid w:val="007437AF"/>
    <w:rsid w:val="0074752F"/>
    <w:rsid w:val="00747754"/>
    <w:rsid w:val="00747BE2"/>
    <w:rsid w:val="007508E9"/>
    <w:rsid w:val="00751A62"/>
    <w:rsid w:val="0075292A"/>
    <w:rsid w:val="00756D6F"/>
    <w:rsid w:val="00757A77"/>
    <w:rsid w:val="007618EE"/>
    <w:rsid w:val="00763E1B"/>
    <w:rsid w:val="00764432"/>
    <w:rsid w:val="007674D0"/>
    <w:rsid w:val="007722A0"/>
    <w:rsid w:val="007725FE"/>
    <w:rsid w:val="00776DA8"/>
    <w:rsid w:val="007770C5"/>
    <w:rsid w:val="007807E5"/>
    <w:rsid w:val="00781CCD"/>
    <w:rsid w:val="00783411"/>
    <w:rsid w:val="00783B9F"/>
    <w:rsid w:val="00784E5A"/>
    <w:rsid w:val="007856DC"/>
    <w:rsid w:val="007901B5"/>
    <w:rsid w:val="00791848"/>
    <w:rsid w:val="00792350"/>
    <w:rsid w:val="007926DC"/>
    <w:rsid w:val="00797C6B"/>
    <w:rsid w:val="00797DC6"/>
    <w:rsid w:val="007A0FCE"/>
    <w:rsid w:val="007A144E"/>
    <w:rsid w:val="007A1ACE"/>
    <w:rsid w:val="007A441F"/>
    <w:rsid w:val="007C0DE2"/>
    <w:rsid w:val="007C2A12"/>
    <w:rsid w:val="007C2F29"/>
    <w:rsid w:val="007D157A"/>
    <w:rsid w:val="007D1BC4"/>
    <w:rsid w:val="007D704F"/>
    <w:rsid w:val="007E2525"/>
    <w:rsid w:val="007E4FA8"/>
    <w:rsid w:val="007E528A"/>
    <w:rsid w:val="007E5F23"/>
    <w:rsid w:val="007E6320"/>
    <w:rsid w:val="007F1BF8"/>
    <w:rsid w:val="007F20F5"/>
    <w:rsid w:val="007F4A97"/>
    <w:rsid w:val="007F5E97"/>
    <w:rsid w:val="007F6336"/>
    <w:rsid w:val="007F64FD"/>
    <w:rsid w:val="007F791E"/>
    <w:rsid w:val="00800051"/>
    <w:rsid w:val="008019D9"/>
    <w:rsid w:val="00803930"/>
    <w:rsid w:val="00804274"/>
    <w:rsid w:val="00810FC6"/>
    <w:rsid w:val="0081414E"/>
    <w:rsid w:val="00814926"/>
    <w:rsid w:val="00817DFE"/>
    <w:rsid w:val="00821C4A"/>
    <w:rsid w:val="00824983"/>
    <w:rsid w:val="00830AFA"/>
    <w:rsid w:val="00831078"/>
    <w:rsid w:val="00831533"/>
    <w:rsid w:val="008319F1"/>
    <w:rsid w:val="0083256A"/>
    <w:rsid w:val="0083576E"/>
    <w:rsid w:val="008358C6"/>
    <w:rsid w:val="0083650D"/>
    <w:rsid w:val="008376EC"/>
    <w:rsid w:val="008438A6"/>
    <w:rsid w:val="00844619"/>
    <w:rsid w:val="00846CFF"/>
    <w:rsid w:val="00852F08"/>
    <w:rsid w:val="00854680"/>
    <w:rsid w:val="00860B72"/>
    <w:rsid w:val="00862026"/>
    <w:rsid w:val="008647DE"/>
    <w:rsid w:val="00865B35"/>
    <w:rsid w:val="008660C4"/>
    <w:rsid w:val="008664E6"/>
    <w:rsid w:val="00870205"/>
    <w:rsid w:val="00874308"/>
    <w:rsid w:val="00883B47"/>
    <w:rsid w:val="008853BE"/>
    <w:rsid w:val="00886BAD"/>
    <w:rsid w:val="008873D7"/>
    <w:rsid w:val="00891460"/>
    <w:rsid w:val="00891E3D"/>
    <w:rsid w:val="00892535"/>
    <w:rsid w:val="00893115"/>
    <w:rsid w:val="00894093"/>
    <w:rsid w:val="00894888"/>
    <w:rsid w:val="0089793B"/>
    <w:rsid w:val="008A1514"/>
    <w:rsid w:val="008A1DF8"/>
    <w:rsid w:val="008A3574"/>
    <w:rsid w:val="008A3EDE"/>
    <w:rsid w:val="008A4930"/>
    <w:rsid w:val="008A7248"/>
    <w:rsid w:val="008A7DD5"/>
    <w:rsid w:val="008B0C21"/>
    <w:rsid w:val="008B17AA"/>
    <w:rsid w:val="008B327A"/>
    <w:rsid w:val="008B3E71"/>
    <w:rsid w:val="008B7AB3"/>
    <w:rsid w:val="008C2642"/>
    <w:rsid w:val="008C384B"/>
    <w:rsid w:val="008C451F"/>
    <w:rsid w:val="008C4567"/>
    <w:rsid w:val="008C5871"/>
    <w:rsid w:val="008C7329"/>
    <w:rsid w:val="008D18C9"/>
    <w:rsid w:val="008D56C4"/>
    <w:rsid w:val="008E16F6"/>
    <w:rsid w:val="008E1935"/>
    <w:rsid w:val="008E197C"/>
    <w:rsid w:val="008E4475"/>
    <w:rsid w:val="008E478B"/>
    <w:rsid w:val="008E52D0"/>
    <w:rsid w:val="008E5778"/>
    <w:rsid w:val="008E641B"/>
    <w:rsid w:val="008E7382"/>
    <w:rsid w:val="008F1857"/>
    <w:rsid w:val="008F4470"/>
    <w:rsid w:val="008F53C2"/>
    <w:rsid w:val="008F594D"/>
    <w:rsid w:val="00900C00"/>
    <w:rsid w:val="00900EDC"/>
    <w:rsid w:val="00903877"/>
    <w:rsid w:val="009044C4"/>
    <w:rsid w:val="00904542"/>
    <w:rsid w:val="00906234"/>
    <w:rsid w:val="00907A8E"/>
    <w:rsid w:val="009121B4"/>
    <w:rsid w:val="00913878"/>
    <w:rsid w:val="00916BC7"/>
    <w:rsid w:val="0091731B"/>
    <w:rsid w:val="00920CFA"/>
    <w:rsid w:val="0092254E"/>
    <w:rsid w:val="00924155"/>
    <w:rsid w:val="00924492"/>
    <w:rsid w:val="00924DDA"/>
    <w:rsid w:val="0092638C"/>
    <w:rsid w:val="00927753"/>
    <w:rsid w:val="00927C77"/>
    <w:rsid w:val="009318C4"/>
    <w:rsid w:val="00935C9B"/>
    <w:rsid w:val="00937371"/>
    <w:rsid w:val="009408F9"/>
    <w:rsid w:val="00941888"/>
    <w:rsid w:val="00941B65"/>
    <w:rsid w:val="00943E7B"/>
    <w:rsid w:val="009479A7"/>
    <w:rsid w:val="009503C0"/>
    <w:rsid w:val="00951B59"/>
    <w:rsid w:val="0095313C"/>
    <w:rsid w:val="0095324E"/>
    <w:rsid w:val="009603A1"/>
    <w:rsid w:val="0096563E"/>
    <w:rsid w:val="00966181"/>
    <w:rsid w:val="0096696A"/>
    <w:rsid w:val="00967C72"/>
    <w:rsid w:val="00970031"/>
    <w:rsid w:val="00970990"/>
    <w:rsid w:val="00970C68"/>
    <w:rsid w:val="009710A1"/>
    <w:rsid w:val="009725C0"/>
    <w:rsid w:val="009745E2"/>
    <w:rsid w:val="00974C45"/>
    <w:rsid w:val="00977091"/>
    <w:rsid w:val="009774A7"/>
    <w:rsid w:val="00977E99"/>
    <w:rsid w:val="00977F30"/>
    <w:rsid w:val="00980501"/>
    <w:rsid w:val="00984D99"/>
    <w:rsid w:val="0098592E"/>
    <w:rsid w:val="00986A46"/>
    <w:rsid w:val="00987DD6"/>
    <w:rsid w:val="00991C7F"/>
    <w:rsid w:val="00991CC9"/>
    <w:rsid w:val="00993501"/>
    <w:rsid w:val="00997721"/>
    <w:rsid w:val="009A00EA"/>
    <w:rsid w:val="009A1CE2"/>
    <w:rsid w:val="009A4BA8"/>
    <w:rsid w:val="009B2708"/>
    <w:rsid w:val="009B5203"/>
    <w:rsid w:val="009B713F"/>
    <w:rsid w:val="009B722B"/>
    <w:rsid w:val="009B7E76"/>
    <w:rsid w:val="009C0A73"/>
    <w:rsid w:val="009C2FF9"/>
    <w:rsid w:val="009C30B3"/>
    <w:rsid w:val="009C646F"/>
    <w:rsid w:val="009C6522"/>
    <w:rsid w:val="009C6F36"/>
    <w:rsid w:val="009C6F93"/>
    <w:rsid w:val="009C6FF6"/>
    <w:rsid w:val="009D2EF7"/>
    <w:rsid w:val="009D670F"/>
    <w:rsid w:val="009D6E92"/>
    <w:rsid w:val="009E3693"/>
    <w:rsid w:val="009E667D"/>
    <w:rsid w:val="009E7CEB"/>
    <w:rsid w:val="009F04E2"/>
    <w:rsid w:val="009F39C3"/>
    <w:rsid w:val="009F50CD"/>
    <w:rsid w:val="009F6892"/>
    <w:rsid w:val="00A00E0A"/>
    <w:rsid w:val="00A01277"/>
    <w:rsid w:val="00A03152"/>
    <w:rsid w:val="00A04AE0"/>
    <w:rsid w:val="00A04AF1"/>
    <w:rsid w:val="00A103CF"/>
    <w:rsid w:val="00A10957"/>
    <w:rsid w:val="00A11D92"/>
    <w:rsid w:val="00A12EB3"/>
    <w:rsid w:val="00A14A56"/>
    <w:rsid w:val="00A16A4C"/>
    <w:rsid w:val="00A17154"/>
    <w:rsid w:val="00A20C91"/>
    <w:rsid w:val="00A21CA4"/>
    <w:rsid w:val="00A23009"/>
    <w:rsid w:val="00A23076"/>
    <w:rsid w:val="00A2582A"/>
    <w:rsid w:val="00A25B99"/>
    <w:rsid w:val="00A26BF8"/>
    <w:rsid w:val="00A27899"/>
    <w:rsid w:val="00A375FA"/>
    <w:rsid w:val="00A37656"/>
    <w:rsid w:val="00A37C67"/>
    <w:rsid w:val="00A40A00"/>
    <w:rsid w:val="00A40E5F"/>
    <w:rsid w:val="00A40F9A"/>
    <w:rsid w:val="00A416DB"/>
    <w:rsid w:val="00A44A7C"/>
    <w:rsid w:val="00A44B50"/>
    <w:rsid w:val="00A46189"/>
    <w:rsid w:val="00A50A98"/>
    <w:rsid w:val="00A51AE4"/>
    <w:rsid w:val="00A53553"/>
    <w:rsid w:val="00A57D7F"/>
    <w:rsid w:val="00A60638"/>
    <w:rsid w:val="00A6576E"/>
    <w:rsid w:val="00A6627D"/>
    <w:rsid w:val="00A6667F"/>
    <w:rsid w:val="00A66BF9"/>
    <w:rsid w:val="00A66C0C"/>
    <w:rsid w:val="00A6772F"/>
    <w:rsid w:val="00A700E6"/>
    <w:rsid w:val="00A70968"/>
    <w:rsid w:val="00A73289"/>
    <w:rsid w:val="00A74891"/>
    <w:rsid w:val="00A75555"/>
    <w:rsid w:val="00A76BD9"/>
    <w:rsid w:val="00A8109F"/>
    <w:rsid w:val="00A81BCF"/>
    <w:rsid w:val="00A82851"/>
    <w:rsid w:val="00A83E05"/>
    <w:rsid w:val="00A84338"/>
    <w:rsid w:val="00A863BB"/>
    <w:rsid w:val="00A86CFE"/>
    <w:rsid w:val="00A87D50"/>
    <w:rsid w:val="00A9147E"/>
    <w:rsid w:val="00A957C0"/>
    <w:rsid w:val="00A9634C"/>
    <w:rsid w:val="00A97DE8"/>
    <w:rsid w:val="00AA215C"/>
    <w:rsid w:val="00AA288A"/>
    <w:rsid w:val="00AA4CDF"/>
    <w:rsid w:val="00AA4E44"/>
    <w:rsid w:val="00AA5D89"/>
    <w:rsid w:val="00AA6377"/>
    <w:rsid w:val="00AA63B9"/>
    <w:rsid w:val="00AA73E3"/>
    <w:rsid w:val="00AB15EE"/>
    <w:rsid w:val="00AB1855"/>
    <w:rsid w:val="00AB1CC1"/>
    <w:rsid w:val="00AB42C2"/>
    <w:rsid w:val="00AB435D"/>
    <w:rsid w:val="00AB48B2"/>
    <w:rsid w:val="00AB5350"/>
    <w:rsid w:val="00AB5440"/>
    <w:rsid w:val="00AB59FD"/>
    <w:rsid w:val="00AB7134"/>
    <w:rsid w:val="00AC0DB9"/>
    <w:rsid w:val="00AC29EE"/>
    <w:rsid w:val="00AC6063"/>
    <w:rsid w:val="00AD040D"/>
    <w:rsid w:val="00AD06BC"/>
    <w:rsid w:val="00AD4C5D"/>
    <w:rsid w:val="00AD67A8"/>
    <w:rsid w:val="00AD70B0"/>
    <w:rsid w:val="00AD78B8"/>
    <w:rsid w:val="00AD7F73"/>
    <w:rsid w:val="00AE1CB6"/>
    <w:rsid w:val="00AE37D5"/>
    <w:rsid w:val="00AE41AE"/>
    <w:rsid w:val="00AE782C"/>
    <w:rsid w:val="00AE78DD"/>
    <w:rsid w:val="00AF0414"/>
    <w:rsid w:val="00AF1385"/>
    <w:rsid w:val="00AF173D"/>
    <w:rsid w:val="00AF3236"/>
    <w:rsid w:val="00AF3C87"/>
    <w:rsid w:val="00B0046E"/>
    <w:rsid w:val="00B018E0"/>
    <w:rsid w:val="00B03241"/>
    <w:rsid w:val="00B04B81"/>
    <w:rsid w:val="00B06748"/>
    <w:rsid w:val="00B0674E"/>
    <w:rsid w:val="00B070B3"/>
    <w:rsid w:val="00B131ED"/>
    <w:rsid w:val="00B143A8"/>
    <w:rsid w:val="00B200A1"/>
    <w:rsid w:val="00B21F80"/>
    <w:rsid w:val="00B24069"/>
    <w:rsid w:val="00B251D4"/>
    <w:rsid w:val="00B257D3"/>
    <w:rsid w:val="00B262FD"/>
    <w:rsid w:val="00B26793"/>
    <w:rsid w:val="00B30414"/>
    <w:rsid w:val="00B30DEB"/>
    <w:rsid w:val="00B32FC9"/>
    <w:rsid w:val="00B36EDE"/>
    <w:rsid w:val="00B43B05"/>
    <w:rsid w:val="00B449E0"/>
    <w:rsid w:val="00B456A7"/>
    <w:rsid w:val="00B53B35"/>
    <w:rsid w:val="00B56ED3"/>
    <w:rsid w:val="00B62235"/>
    <w:rsid w:val="00B6265D"/>
    <w:rsid w:val="00B6298B"/>
    <w:rsid w:val="00B62ED3"/>
    <w:rsid w:val="00B6346D"/>
    <w:rsid w:val="00B63A46"/>
    <w:rsid w:val="00B63B45"/>
    <w:rsid w:val="00B64A84"/>
    <w:rsid w:val="00B65975"/>
    <w:rsid w:val="00B66768"/>
    <w:rsid w:val="00B66B00"/>
    <w:rsid w:val="00B67D81"/>
    <w:rsid w:val="00B71358"/>
    <w:rsid w:val="00B71984"/>
    <w:rsid w:val="00B72358"/>
    <w:rsid w:val="00B75937"/>
    <w:rsid w:val="00B761FB"/>
    <w:rsid w:val="00B77D6B"/>
    <w:rsid w:val="00B77F45"/>
    <w:rsid w:val="00B8125C"/>
    <w:rsid w:val="00B824D8"/>
    <w:rsid w:val="00B82B6F"/>
    <w:rsid w:val="00B94554"/>
    <w:rsid w:val="00B97F4B"/>
    <w:rsid w:val="00BA13C4"/>
    <w:rsid w:val="00BA1EFB"/>
    <w:rsid w:val="00BB1F96"/>
    <w:rsid w:val="00BB2A84"/>
    <w:rsid w:val="00BC06E5"/>
    <w:rsid w:val="00BC08FA"/>
    <w:rsid w:val="00BC1C6F"/>
    <w:rsid w:val="00BC550D"/>
    <w:rsid w:val="00BC678C"/>
    <w:rsid w:val="00BC718E"/>
    <w:rsid w:val="00BD3514"/>
    <w:rsid w:val="00BD6161"/>
    <w:rsid w:val="00BD6A42"/>
    <w:rsid w:val="00BE17AC"/>
    <w:rsid w:val="00BE35E5"/>
    <w:rsid w:val="00BE3925"/>
    <w:rsid w:val="00BE47AE"/>
    <w:rsid w:val="00BE5C8D"/>
    <w:rsid w:val="00BF08AA"/>
    <w:rsid w:val="00BF09AD"/>
    <w:rsid w:val="00BF1041"/>
    <w:rsid w:val="00BF4FB1"/>
    <w:rsid w:val="00BF5B8D"/>
    <w:rsid w:val="00BF700A"/>
    <w:rsid w:val="00BF7291"/>
    <w:rsid w:val="00BF7788"/>
    <w:rsid w:val="00BF796C"/>
    <w:rsid w:val="00C00309"/>
    <w:rsid w:val="00C00932"/>
    <w:rsid w:val="00C01B03"/>
    <w:rsid w:val="00C0296A"/>
    <w:rsid w:val="00C033A6"/>
    <w:rsid w:val="00C04E4B"/>
    <w:rsid w:val="00C05407"/>
    <w:rsid w:val="00C0732F"/>
    <w:rsid w:val="00C10F96"/>
    <w:rsid w:val="00C15E50"/>
    <w:rsid w:val="00C20A3C"/>
    <w:rsid w:val="00C22A27"/>
    <w:rsid w:val="00C23263"/>
    <w:rsid w:val="00C23D75"/>
    <w:rsid w:val="00C24B44"/>
    <w:rsid w:val="00C251E5"/>
    <w:rsid w:val="00C27797"/>
    <w:rsid w:val="00C30345"/>
    <w:rsid w:val="00C326A7"/>
    <w:rsid w:val="00C36CF5"/>
    <w:rsid w:val="00C40820"/>
    <w:rsid w:val="00C423AE"/>
    <w:rsid w:val="00C42A55"/>
    <w:rsid w:val="00C4506B"/>
    <w:rsid w:val="00C47762"/>
    <w:rsid w:val="00C50F95"/>
    <w:rsid w:val="00C51DD9"/>
    <w:rsid w:val="00C51DEE"/>
    <w:rsid w:val="00C52C05"/>
    <w:rsid w:val="00C56F90"/>
    <w:rsid w:val="00C6271E"/>
    <w:rsid w:val="00C64528"/>
    <w:rsid w:val="00C668EE"/>
    <w:rsid w:val="00C67657"/>
    <w:rsid w:val="00C7257D"/>
    <w:rsid w:val="00C72FFA"/>
    <w:rsid w:val="00C74017"/>
    <w:rsid w:val="00C74B81"/>
    <w:rsid w:val="00C757BD"/>
    <w:rsid w:val="00C76E2A"/>
    <w:rsid w:val="00C800FE"/>
    <w:rsid w:val="00C81A56"/>
    <w:rsid w:val="00C821AF"/>
    <w:rsid w:val="00C8438E"/>
    <w:rsid w:val="00C84903"/>
    <w:rsid w:val="00C84971"/>
    <w:rsid w:val="00C8506F"/>
    <w:rsid w:val="00C8574F"/>
    <w:rsid w:val="00C864DB"/>
    <w:rsid w:val="00C87682"/>
    <w:rsid w:val="00C87A75"/>
    <w:rsid w:val="00C9336F"/>
    <w:rsid w:val="00C9390E"/>
    <w:rsid w:val="00C9542B"/>
    <w:rsid w:val="00C974E6"/>
    <w:rsid w:val="00CA0424"/>
    <w:rsid w:val="00CA209C"/>
    <w:rsid w:val="00CA2FF0"/>
    <w:rsid w:val="00CA471A"/>
    <w:rsid w:val="00CA475A"/>
    <w:rsid w:val="00CA523D"/>
    <w:rsid w:val="00CA5B15"/>
    <w:rsid w:val="00CA64E0"/>
    <w:rsid w:val="00CB0259"/>
    <w:rsid w:val="00CB09DF"/>
    <w:rsid w:val="00CB1B6C"/>
    <w:rsid w:val="00CB41D8"/>
    <w:rsid w:val="00CB7D19"/>
    <w:rsid w:val="00CC0988"/>
    <w:rsid w:val="00CC0ABC"/>
    <w:rsid w:val="00CC2B42"/>
    <w:rsid w:val="00CC2E4A"/>
    <w:rsid w:val="00CC3589"/>
    <w:rsid w:val="00CC3700"/>
    <w:rsid w:val="00CC66E2"/>
    <w:rsid w:val="00CD3472"/>
    <w:rsid w:val="00CD5C68"/>
    <w:rsid w:val="00CD6B52"/>
    <w:rsid w:val="00CD6E2E"/>
    <w:rsid w:val="00CD7497"/>
    <w:rsid w:val="00CD7C68"/>
    <w:rsid w:val="00CE07E5"/>
    <w:rsid w:val="00CF027D"/>
    <w:rsid w:val="00CF17D4"/>
    <w:rsid w:val="00CF4C6A"/>
    <w:rsid w:val="00CF6FFB"/>
    <w:rsid w:val="00CF7F1F"/>
    <w:rsid w:val="00D02988"/>
    <w:rsid w:val="00D0485A"/>
    <w:rsid w:val="00D07719"/>
    <w:rsid w:val="00D1031B"/>
    <w:rsid w:val="00D11AC0"/>
    <w:rsid w:val="00D11BBE"/>
    <w:rsid w:val="00D15802"/>
    <w:rsid w:val="00D15D86"/>
    <w:rsid w:val="00D160BC"/>
    <w:rsid w:val="00D160DC"/>
    <w:rsid w:val="00D25EC3"/>
    <w:rsid w:val="00D30C46"/>
    <w:rsid w:val="00D31C4B"/>
    <w:rsid w:val="00D31E07"/>
    <w:rsid w:val="00D34A1D"/>
    <w:rsid w:val="00D375D8"/>
    <w:rsid w:val="00D37962"/>
    <w:rsid w:val="00D42165"/>
    <w:rsid w:val="00D4323A"/>
    <w:rsid w:val="00D47B23"/>
    <w:rsid w:val="00D507F1"/>
    <w:rsid w:val="00D52D6C"/>
    <w:rsid w:val="00D54F75"/>
    <w:rsid w:val="00D60343"/>
    <w:rsid w:val="00D61393"/>
    <w:rsid w:val="00D62645"/>
    <w:rsid w:val="00D71CDA"/>
    <w:rsid w:val="00D71DC7"/>
    <w:rsid w:val="00D73E06"/>
    <w:rsid w:val="00D75D1F"/>
    <w:rsid w:val="00D77B1A"/>
    <w:rsid w:val="00D800A0"/>
    <w:rsid w:val="00D800EB"/>
    <w:rsid w:val="00D80E83"/>
    <w:rsid w:val="00D82EA3"/>
    <w:rsid w:val="00D836DC"/>
    <w:rsid w:val="00D83904"/>
    <w:rsid w:val="00D84804"/>
    <w:rsid w:val="00D91CF5"/>
    <w:rsid w:val="00D94425"/>
    <w:rsid w:val="00D967F7"/>
    <w:rsid w:val="00DA31B0"/>
    <w:rsid w:val="00DA3444"/>
    <w:rsid w:val="00DA57D5"/>
    <w:rsid w:val="00DA6488"/>
    <w:rsid w:val="00DA6B02"/>
    <w:rsid w:val="00DA6B3B"/>
    <w:rsid w:val="00DB1521"/>
    <w:rsid w:val="00DB5673"/>
    <w:rsid w:val="00DB5F0B"/>
    <w:rsid w:val="00DC0A8A"/>
    <w:rsid w:val="00DC0E22"/>
    <w:rsid w:val="00DC11ED"/>
    <w:rsid w:val="00DC18BF"/>
    <w:rsid w:val="00DC1B01"/>
    <w:rsid w:val="00DC2309"/>
    <w:rsid w:val="00DC6FFA"/>
    <w:rsid w:val="00DD0FA7"/>
    <w:rsid w:val="00DD4980"/>
    <w:rsid w:val="00DD681A"/>
    <w:rsid w:val="00DD6D7D"/>
    <w:rsid w:val="00DD7406"/>
    <w:rsid w:val="00DE07C8"/>
    <w:rsid w:val="00DE3EEE"/>
    <w:rsid w:val="00DE4004"/>
    <w:rsid w:val="00DE534C"/>
    <w:rsid w:val="00DF1413"/>
    <w:rsid w:val="00DF1F43"/>
    <w:rsid w:val="00DF225A"/>
    <w:rsid w:val="00DF246D"/>
    <w:rsid w:val="00DF5AA2"/>
    <w:rsid w:val="00DF6830"/>
    <w:rsid w:val="00DF6993"/>
    <w:rsid w:val="00E00DBA"/>
    <w:rsid w:val="00E047C9"/>
    <w:rsid w:val="00E04D2F"/>
    <w:rsid w:val="00E05705"/>
    <w:rsid w:val="00E13579"/>
    <w:rsid w:val="00E151D0"/>
    <w:rsid w:val="00E166F6"/>
    <w:rsid w:val="00E16E95"/>
    <w:rsid w:val="00E204B0"/>
    <w:rsid w:val="00E210C9"/>
    <w:rsid w:val="00E21956"/>
    <w:rsid w:val="00E24BF0"/>
    <w:rsid w:val="00E26134"/>
    <w:rsid w:val="00E273C7"/>
    <w:rsid w:val="00E312EC"/>
    <w:rsid w:val="00E3182A"/>
    <w:rsid w:val="00E34FF4"/>
    <w:rsid w:val="00E37942"/>
    <w:rsid w:val="00E436FC"/>
    <w:rsid w:val="00E438D1"/>
    <w:rsid w:val="00E54212"/>
    <w:rsid w:val="00E547B8"/>
    <w:rsid w:val="00E5761C"/>
    <w:rsid w:val="00E601C0"/>
    <w:rsid w:val="00E61666"/>
    <w:rsid w:val="00E64C0F"/>
    <w:rsid w:val="00E65490"/>
    <w:rsid w:val="00E6728A"/>
    <w:rsid w:val="00E7082E"/>
    <w:rsid w:val="00E70CBD"/>
    <w:rsid w:val="00E731BD"/>
    <w:rsid w:val="00E810BB"/>
    <w:rsid w:val="00E819C1"/>
    <w:rsid w:val="00E8605C"/>
    <w:rsid w:val="00E87EF0"/>
    <w:rsid w:val="00E90910"/>
    <w:rsid w:val="00E93734"/>
    <w:rsid w:val="00E93FD4"/>
    <w:rsid w:val="00E961D3"/>
    <w:rsid w:val="00E96BC0"/>
    <w:rsid w:val="00EA02FF"/>
    <w:rsid w:val="00EA0A82"/>
    <w:rsid w:val="00EA141E"/>
    <w:rsid w:val="00EA503D"/>
    <w:rsid w:val="00EA67EF"/>
    <w:rsid w:val="00EA6FF1"/>
    <w:rsid w:val="00EA728B"/>
    <w:rsid w:val="00EA7983"/>
    <w:rsid w:val="00EB042C"/>
    <w:rsid w:val="00EB1727"/>
    <w:rsid w:val="00EB4C50"/>
    <w:rsid w:val="00EB504B"/>
    <w:rsid w:val="00EB7849"/>
    <w:rsid w:val="00EB7F04"/>
    <w:rsid w:val="00EC1431"/>
    <w:rsid w:val="00EC4114"/>
    <w:rsid w:val="00EC4CA4"/>
    <w:rsid w:val="00EC663C"/>
    <w:rsid w:val="00EC72B9"/>
    <w:rsid w:val="00EC74AA"/>
    <w:rsid w:val="00EC76C5"/>
    <w:rsid w:val="00ED1ACA"/>
    <w:rsid w:val="00ED224B"/>
    <w:rsid w:val="00ED2584"/>
    <w:rsid w:val="00ED6220"/>
    <w:rsid w:val="00ED7612"/>
    <w:rsid w:val="00EE0827"/>
    <w:rsid w:val="00EE61B5"/>
    <w:rsid w:val="00EE6555"/>
    <w:rsid w:val="00EF0CE3"/>
    <w:rsid w:val="00EF6E19"/>
    <w:rsid w:val="00EF7097"/>
    <w:rsid w:val="00EF7706"/>
    <w:rsid w:val="00F03ED8"/>
    <w:rsid w:val="00F050B8"/>
    <w:rsid w:val="00F053FF"/>
    <w:rsid w:val="00F06102"/>
    <w:rsid w:val="00F12F8A"/>
    <w:rsid w:val="00F136E5"/>
    <w:rsid w:val="00F16325"/>
    <w:rsid w:val="00F16EF2"/>
    <w:rsid w:val="00F223C5"/>
    <w:rsid w:val="00F22D99"/>
    <w:rsid w:val="00F269DB"/>
    <w:rsid w:val="00F30643"/>
    <w:rsid w:val="00F3087C"/>
    <w:rsid w:val="00F33C0E"/>
    <w:rsid w:val="00F35F34"/>
    <w:rsid w:val="00F4058A"/>
    <w:rsid w:val="00F4204B"/>
    <w:rsid w:val="00F423C7"/>
    <w:rsid w:val="00F42E75"/>
    <w:rsid w:val="00F4332B"/>
    <w:rsid w:val="00F449AB"/>
    <w:rsid w:val="00F451FA"/>
    <w:rsid w:val="00F5014D"/>
    <w:rsid w:val="00F51411"/>
    <w:rsid w:val="00F52F6E"/>
    <w:rsid w:val="00F532B7"/>
    <w:rsid w:val="00F53811"/>
    <w:rsid w:val="00F53CB6"/>
    <w:rsid w:val="00F53D2F"/>
    <w:rsid w:val="00F53FB9"/>
    <w:rsid w:val="00F557F1"/>
    <w:rsid w:val="00F56BF4"/>
    <w:rsid w:val="00F60D6C"/>
    <w:rsid w:val="00F65B8E"/>
    <w:rsid w:val="00F67E99"/>
    <w:rsid w:val="00F703DD"/>
    <w:rsid w:val="00F71D7A"/>
    <w:rsid w:val="00F7244C"/>
    <w:rsid w:val="00F7294D"/>
    <w:rsid w:val="00F7505D"/>
    <w:rsid w:val="00F75093"/>
    <w:rsid w:val="00F7513F"/>
    <w:rsid w:val="00F75B40"/>
    <w:rsid w:val="00F75F07"/>
    <w:rsid w:val="00F80648"/>
    <w:rsid w:val="00F8085C"/>
    <w:rsid w:val="00F809D1"/>
    <w:rsid w:val="00F81765"/>
    <w:rsid w:val="00F83859"/>
    <w:rsid w:val="00F84B80"/>
    <w:rsid w:val="00F85291"/>
    <w:rsid w:val="00F85F0B"/>
    <w:rsid w:val="00F86485"/>
    <w:rsid w:val="00F868E8"/>
    <w:rsid w:val="00F873DD"/>
    <w:rsid w:val="00F91B1A"/>
    <w:rsid w:val="00F92217"/>
    <w:rsid w:val="00F937E8"/>
    <w:rsid w:val="00F96A06"/>
    <w:rsid w:val="00FA09E5"/>
    <w:rsid w:val="00FA0F8A"/>
    <w:rsid w:val="00FA1583"/>
    <w:rsid w:val="00FA2125"/>
    <w:rsid w:val="00FA2A49"/>
    <w:rsid w:val="00FA3016"/>
    <w:rsid w:val="00FA5E0F"/>
    <w:rsid w:val="00FA7A9D"/>
    <w:rsid w:val="00FB1827"/>
    <w:rsid w:val="00FB1AB1"/>
    <w:rsid w:val="00FB1C0A"/>
    <w:rsid w:val="00FB527E"/>
    <w:rsid w:val="00FB7674"/>
    <w:rsid w:val="00FC3090"/>
    <w:rsid w:val="00FC3AF0"/>
    <w:rsid w:val="00FC3B0B"/>
    <w:rsid w:val="00FC4A64"/>
    <w:rsid w:val="00FC4FD2"/>
    <w:rsid w:val="00FC6F9D"/>
    <w:rsid w:val="00FC733D"/>
    <w:rsid w:val="00FD09DE"/>
    <w:rsid w:val="00FD4291"/>
    <w:rsid w:val="00FD4DE1"/>
    <w:rsid w:val="00FD5DF7"/>
    <w:rsid w:val="00FD64AE"/>
    <w:rsid w:val="00FD6FFC"/>
    <w:rsid w:val="00FD7174"/>
    <w:rsid w:val="00FD76EC"/>
    <w:rsid w:val="00FD79FF"/>
    <w:rsid w:val="00FD7BEF"/>
    <w:rsid w:val="00FE0B8C"/>
    <w:rsid w:val="00FE1094"/>
    <w:rsid w:val="00FE1A53"/>
    <w:rsid w:val="00FE3815"/>
    <w:rsid w:val="00FE4F17"/>
    <w:rsid w:val="00FE5251"/>
    <w:rsid w:val="00FF2888"/>
    <w:rsid w:val="00FF3BD7"/>
    <w:rsid w:val="00FF56BC"/>
    <w:rsid w:val="00FF592C"/>
    <w:rsid w:val="00FF73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B0E4EC"/>
  <w15:chartTrackingRefBased/>
  <w15:docId w15:val="{870C5716-C5AF-47EF-9A4A-19A10C0BF8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7430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A06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A0671"/>
  </w:style>
  <w:style w:type="paragraph" w:styleId="Footer">
    <w:name w:val="footer"/>
    <w:basedOn w:val="Normal"/>
    <w:link w:val="FooterChar"/>
    <w:uiPriority w:val="99"/>
    <w:unhideWhenUsed/>
    <w:rsid w:val="003A06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A0671"/>
  </w:style>
  <w:style w:type="character" w:styleId="Hyperlink">
    <w:name w:val="Hyperlink"/>
    <w:basedOn w:val="DefaultParagraphFont"/>
    <w:uiPriority w:val="99"/>
    <w:unhideWhenUsed/>
    <w:rsid w:val="002001C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001CA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022973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BF08AA"/>
    <w:rPr>
      <w:color w:val="954F72" w:themeColor="followedHyperlink"/>
      <w:u w:val="single"/>
    </w:rPr>
  </w:style>
  <w:style w:type="character" w:styleId="HTMLDefinition">
    <w:name w:val="HTML Definition"/>
    <w:basedOn w:val="DefaultParagraphFont"/>
    <w:uiPriority w:val="99"/>
    <w:semiHidden/>
    <w:unhideWhenUsed/>
    <w:rsid w:val="009C30B3"/>
    <w:rPr>
      <w:i/>
      <w:iCs/>
    </w:rPr>
  </w:style>
  <w:style w:type="character" w:customStyle="1" w:styleId="mntl-inline-citation">
    <w:name w:val="mntl-inline-citation"/>
    <w:basedOn w:val="DefaultParagraphFont"/>
    <w:rsid w:val="00AF323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rightbeginningsva.com/benefits-of-loose-parts-play" TargetMode="External"/><Relationship Id="rId13" Type="http://schemas.openxmlformats.org/officeDocument/2006/relationships/hyperlink" Target="https://www.youtube.com/watch?v=Nc4lodtoZy" TargetMode="External"/><Relationship Id="rId18" Type="http://schemas.openxmlformats.org/officeDocument/2006/relationships/hyperlink" Target="https://www.simplypsychology.org/vygotsky.htm" TargetMode="External"/><Relationship Id="rId26" Type="http://schemas.openxmlformats.org/officeDocument/2006/relationships/hyperlink" Target="https://www.tts-group.co.uk/blog/2017/04/03/learning-play-natural-way-benefits-natural-resources.htm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pentagonplay.co.uk/news-and-info/why-pretend-play-is-important-to-child-developmen" TargetMode="External"/><Relationship Id="rId7" Type="http://schemas.openxmlformats.org/officeDocument/2006/relationships/hyperlink" Target="https://famly.co/blog/management/what-sustained-shared-thinking-kathy-brodie" TargetMode="External"/><Relationship Id="rId12" Type="http://schemas.openxmlformats.org/officeDocument/2006/relationships/hyperlink" Target="https://www.fantasticfunandlearning.com/math-and-loose-parts-play.htm" TargetMode="External"/><Relationship Id="rId17" Type="http://schemas.openxmlformats.org/officeDocument/2006/relationships/hyperlink" Target="https://teachthought.com/learning/learning-theories-jerome-bruner-scaffolding-learning" TargetMode="External"/><Relationship Id="rId25" Type="http://schemas.openxmlformats.org/officeDocument/2006/relationships/hyperlink" Target="https://www.bing.com/search?q=spiral+curriculum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hse.gov.uk/entertainment/childrens-play-july-2012.pd" TargetMode="External"/><Relationship Id="rId20" Type="http://schemas.openxmlformats.org/officeDocument/2006/relationships/hyperlink" Target="https://www.nationalnumeracy.org.uk/sites/default/files/attitudes_towards_maths_-_updated_branding.pd" TargetMode="External"/><Relationship Id="rId29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www.earlyyearscareers.com/eyc/latest-news/sector-news/effective-communication" TargetMode="External"/><Relationship Id="rId24" Type="http://schemas.openxmlformats.org/officeDocument/2006/relationships/hyperlink" Target="https://www.parentscanada.com/school/keep-a-positive-attitude-about-math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hse.gov.uk/risk/controlling-risks.html" TargetMode="External"/><Relationship Id="rId23" Type="http://schemas.openxmlformats.org/officeDocument/2006/relationships/hyperlink" Target="https://www.scholastic.com/teachers/articles/teaching-content/early-math-how-children-learn-about-numbers" TargetMode="External"/><Relationship Id="rId28" Type="http://schemas.openxmlformats.org/officeDocument/2006/relationships/header" Target="header1.xml"/><Relationship Id="rId10" Type="http://schemas.openxmlformats.org/officeDocument/2006/relationships/hyperlink" Target="https://earlyimpactlearning.com/14-benefits-of-loose-parts-play-with-examples" TargetMode="External"/><Relationship Id="rId19" Type="http://schemas.openxmlformats.org/officeDocument/2006/relationships/hyperlink" Target="https://www.ndna.org.uk/NDNA/Community/myNDNA/Mini_Guides/Maths_in_early_years.asp" TargetMode="External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cambridge-community.org.uk/professionaldevelopment/gswmeta/index.htm" TargetMode="External"/><Relationship Id="rId14" Type="http://schemas.openxmlformats.org/officeDocument/2006/relationships/hyperlink" Target="https://www.guardian.edu.au/blog/explaining-loose-parts-play" TargetMode="External"/><Relationship Id="rId22" Type="http://schemas.openxmlformats.org/officeDocument/2006/relationships/hyperlink" Target="https://psycologyfacts.com/ecological-systems-theory" TargetMode="External"/><Relationship Id="rId27" Type="http://schemas.openxmlformats.org/officeDocument/2006/relationships/hyperlink" Target="https://www.bing.com/videos/search?q=montessori+approach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3578</TotalTime>
  <Pages>23</Pages>
  <Words>4800</Words>
  <Characters>27365</Characters>
  <Application>Microsoft Office Word</Application>
  <DocSecurity>0</DocSecurity>
  <Lines>228</Lines>
  <Paragraphs>64</Paragraphs>
  <ScaleCrop>false</ScaleCrop>
  <Company/>
  <LinksUpToDate>false</LinksUpToDate>
  <CharactersWithSpaces>32101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Burrows</dc:creator>
  <cp:keywords/>
  <dc:description/>
  <cp:lastModifiedBy>Catherine Burrows</cp:lastModifiedBy>
  <cp:revision>1289</cp:revision>
  <dcterms:created xsi:type="dcterms:W3CDTF">2020-02-03T18:39:00Z</dcterms:created>
  <dcterms:modified xsi:type="dcterms:W3CDTF">2020-02-23T15:32:00Z</dcterms:modified>
</cp:coreProperties>
</file>