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1FB7301"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w:t>
            </w:r>
            <w:r w:rsidR="006C0EB0">
              <w:rPr>
                <w:b/>
                <w:color w:val="auto"/>
                <w:sz w:val="32"/>
                <w:u w:val="single"/>
              </w:rPr>
              <w:t>JACK WILLIAMS</w:t>
            </w:r>
            <w:r w:rsidR="005A1BA3">
              <w:rPr>
                <w:b/>
                <w:color w:val="auto"/>
                <w:sz w:val="32"/>
              </w:rPr>
              <w:t>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83B6E67" w:rsidR="005A1BA3" w:rsidRDefault="006C0EB0" w:rsidP="0022001B">
            <w:pPr>
              <w:overflowPunct/>
              <w:autoSpaceDE/>
              <w:autoSpaceDN/>
              <w:adjustRightInd/>
              <w:ind w:right="-330"/>
              <w:textAlignment w:val="auto"/>
              <w:rPr>
                <w:b/>
                <w:color w:val="auto"/>
                <w:sz w:val="32"/>
              </w:rPr>
            </w:pPr>
            <w:r>
              <w:rPr>
                <w:b/>
                <w:color w:val="auto"/>
                <w:sz w:val="32"/>
                <w:u w:val="single"/>
              </w:rPr>
              <w:t>__1922405</w:t>
            </w:r>
            <w:r w:rsidR="005A1BA3">
              <w:rPr>
                <w:b/>
                <w:color w:val="auto"/>
                <w:sz w:val="32"/>
              </w:rPr>
              <w:t>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B61AD8">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B61AD8">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B61AD8">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B61AD8">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B61AD8">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B61AD8">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B61AD8">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B61AD8">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7B5C12"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B61AD8">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B61AD8">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B61AD8">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B61AD8">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B61AD8">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B61AD8">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B61AD8">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057811C4" w:rsidR="00AA666E" w:rsidRDefault="00025650" w:rsidP="00FF7EBB">
      <w:pPr>
        <w:jc w:val="both"/>
        <w:rPr>
          <w:b/>
          <w:sz w:val="24"/>
          <w:szCs w:val="24"/>
        </w:rPr>
      </w:pPr>
      <w:r w:rsidRPr="00025650">
        <w:rPr>
          <w:b/>
          <w:sz w:val="24"/>
          <w:szCs w:val="24"/>
        </w:rPr>
        <w:t>ANSWER:</w:t>
      </w:r>
    </w:p>
    <w:p w14:paraId="16FE5838" w14:textId="16D27054" w:rsidR="00265EB2" w:rsidRDefault="00265EB2" w:rsidP="00FF7EBB">
      <w:pPr>
        <w:jc w:val="both"/>
        <w:rPr>
          <w:sz w:val="22"/>
          <w:szCs w:val="24"/>
        </w:rPr>
      </w:pPr>
    </w:p>
    <w:p w14:paraId="0EDA22ED" w14:textId="5A76E2D0" w:rsidR="00F308B4" w:rsidRPr="00B61AD8" w:rsidRDefault="007205A4" w:rsidP="00FF7EBB">
      <w:pPr>
        <w:jc w:val="both"/>
        <w:rPr>
          <w:sz w:val="24"/>
          <w:szCs w:val="24"/>
        </w:rPr>
      </w:pPr>
      <w:r w:rsidRPr="00B61AD8">
        <w:rPr>
          <w:sz w:val="24"/>
          <w:szCs w:val="24"/>
        </w:rPr>
        <w:t>In this section, I will be talking about the coping strategies that I have implemented in order to develop resilience and minimise stress in my initial 6 months of learning. I will utilise “Borton’s Reflective Tool”</w:t>
      </w:r>
      <w:r w:rsidR="00F308B4" w:rsidRPr="00B61AD8">
        <w:rPr>
          <w:sz w:val="24"/>
          <w:szCs w:val="24"/>
        </w:rPr>
        <w:t xml:space="preserve"> to structure my answer. </w:t>
      </w:r>
    </w:p>
    <w:p w14:paraId="4C5BAAB3" w14:textId="6511E6CD" w:rsidR="00F308B4" w:rsidRPr="00B61AD8" w:rsidRDefault="00F308B4" w:rsidP="00FF7EBB">
      <w:pPr>
        <w:jc w:val="both"/>
        <w:rPr>
          <w:sz w:val="24"/>
          <w:szCs w:val="24"/>
        </w:rPr>
      </w:pPr>
    </w:p>
    <w:p w14:paraId="19486129" w14:textId="304B9C76" w:rsidR="000078DE" w:rsidRPr="00B61AD8" w:rsidRDefault="00F308B4" w:rsidP="00FF7EBB">
      <w:pPr>
        <w:jc w:val="both"/>
        <w:rPr>
          <w:sz w:val="24"/>
          <w:szCs w:val="24"/>
        </w:rPr>
      </w:pPr>
      <w:r w:rsidRPr="00B61AD8">
        <w:rPr>
          <w:sz w:val="24"/>
          <w:szCs w:val="24"/>
        </w:rPr>
        <w:t>T</w:t>
      </w:r>
      <w:r w:rsidR="0064641C" w:rsidRPr="00B61AD8">
        <w:rPr>
          <w:sz w:val="24"/>
          <w:szCs w:val="24"/>
        </w:rPr>
        <w:t>he initial 6 months of learning since being attested as a Police Constable has included many lesson</w:t>
      </w:r>
      <w:r w:rsidR="00EA28E4" w:rsidRPr="00B61AD8">
        <w:rPr>
          <w:sz w:val="24"/>
          <w:szCs w:val="24"/>
        </w:rPr>
        <w:t>s</w:t>
      </w:r>
      <w:r w:rsidR="0064641C" w:rsidRPr="00B61AD8">
        <w:rPr>
          <w:sz w:val="24"/>
          <w:szCs w:val="24"/>
        </w:rPr>
        <w:t xml:space="preserve"> on pieces of legislation, which</w:t>
      </w:r>
      <w:r w:rsidRPr="00B61AD8">
        <w:rPr>
          <w:sz w:val="24"/>
          <w:szCs w:val="24"/>
        </w:rPr>
        <w:t xml:space="preserve"> I </w:t>
      </w:r>
      <w:r w:rsidR="0064641C" w:rsidRPr="00B61AD8">
        <w:rPr>
          <w:sz w:val="24"/>
          <w:szCs w:val="24"/>
        </w:rPr>
        <w:t>have had to learn in order to be able to conduct my role as a police constable and pass the university exam. Personally, I find exams very stressful</w:t>
      </w:r>
      <w:r w:rsidR="000E4868" w:rsidRPr="00B61AD8">
        <w:rPr>
          <w:sz w:val="24"/>
          <w:szCs w:val="24"/>
        </w:rPr>
        <w:t xml:space="preserve"> as I am very much a practical person and find I have to work extremely hard in order to retain large amounts of written information. In order for me to deal with the stress levels</w:t>
      </w:r>
      <w:r w:rsidR="009B6748" w:rsidRPr="00B61AD8">
        <w:rPr>
          <w:sz w:val="24"/>
          <w:szCs w:val="24"/>
        </w:rPr>
        <w:t>,</w:t>
      </w:r>
      <w:r w:rsidR="000E4868" w:rsidRPr="00B61AD8">
        <w:rPr>
          <w:sz w:val="24"/>
          <w:szCs w:val="24"/>
        </w:rPr>
        <w:t xml:space="preserve"> one strategy I implemented was the use of exercise.</w:t>
      </w:r>
      <w:r w:rsidR="007A19A6" w:rsidRPr="00B61AD8">
        <w:rPr>
          <w:sz w:val="24"/>
          <w:szCs w:val="24"/>
        </w:rPr>
        <w:t xml:space="preserve"> This would involve regular walks with my dog, running, cycling and weightlifting. I found the use of physical </w:t>
      </w:r>
      <w:r w:rsidR="004E5B3C" w:rsidRPr="00B61AD8">
        <w:rPr>
          <w:sz w:val="24"/>
          <w:szCs w:val="24"/>
        </w:rPr>
        <w:t>stress; can reduce the impact on</w:t>
      </w:r>
      <w:r w:rsidR="009B6748" w:rsidRPr="00B61AD8">
        <w:rPr>
          <w:sz w:val="24"/>
          <w:szCs w:val="24"/>
        </w:rPr>
        <w:t xml:space="preserve"> my</w:t>
      </w:r>
      <w:r w:rsidR="007A19A6" w:rsidRPr="00B61AD8">
        <w:rPr>
          <w:sz w:val="24"/>
          <w:szCs w:val="24"/>
        </w:rPr>
        <w:t xml:space="preserve"> mental stress. </w:t>
      </w:r>
    </w:p>
    <w:p w14:paraId="169771BA" w14:textId="0897A444" w:rsidR="000078DE" w:rsidRPr="00B61AD8" w:rsidRDefault="000078DE" w:rsidP="00FF7EBB">
      <w:pPr>
        <w:jc w:val="both"/>
        <w:rPr>
          <w:sz w:val="24"/>
          <w:szCs w:val="24"/>
        </w:rPr>
      </w:pPr>
    </w:p>
    <w:p w14:paraId="035CCF8D" w14:textId="765821B5" w:rsidR="00592E5F" w:rsidRPr="00B61AD8" w:rsidRDefault="00EA28E4" w:rsidP="00FF7EBB">
      <w:pPr>
        <w:jc w:val="both"/>
        <w:rPr>
          <w:sz w:val="24"/>
          <w:szCs w:val="24"/>
        </w:rPr>
      </w:pPr>
      <w:r w:rsidRPr="00B61AD8">
        <w:rPr>
          <w:sz w:val="24"/>
          <w:szCs w:val="24"/>
        </w:rPr>
        <w:t xml:space="preserve">From research, I have located an article </w:t>
      </w:r>
      <w:r w:rsidR="000078DE" w:rsidRPr="00B61AD8">
        <w:rPr>
          <w:sz w:val="24"/>
          <w:szCs w:val="24"/>
        </w:rPr>
        <w:t>conducted by the “American Psychological Association” who conducted a survey titled “Stress in America”</w:t>
      </w:r>
      <w:r w:rsidR="00592E5F" w:rsidRPr="00B61AD8">
        <w:rPr>
          <w:sz w:val="24"/>
          <w:szCs w:val="24"/>
        </w:rPr>
        <w:t xml:space="preserve"> (AP</w:t>
      </w:r>
      <w:r w:rsidR="00657B62" w:rsidRPr="00B61AD8">
        <w:rPr>
          <w:sz w:val="24"/>
          <w:szCs w:val="24"/>
        </w:rPr>
        <w:t>A, 2020)</w:t>
      </w:r>
      <w:r w:rsidR="000078DE" w:rsidRPr="00B61AD8">
        <w:rPr>
          <w:sz w:val="24"/>
          <w:szCs w:val="24"/>
        </w:rPr>
        <w:t>. The survey found that more than 37</w:t>
      </w:r>
      <w:r w:rsidR="00EF4624" w:rsidRPr="00B61AD8">
        <w:rPr>
          <w:sz w:val="24"/>
          <w:szCs w:val="24"/>
        </w:rPr>
        <w:t>% of adults state that they exercis</w:t>
      </w:r>
      <w:r w:rsidRPr="00B61AD8">
        <w:rPr>
          <w:sz w:val="24"/>
          <w:szCs w:val="24"/>
        </w:rPr>
        <w:t>e more or less once a week</w:t>
      </w:r>
      <w:r w:rsidR="00EF4624" w:rsidRPr="00B61AD8">
        <w:rPr>
          <w:sz w:val="24"/>
          <w:szCs w:val="24"/>
        </w:rPr>
        <w:t>. Only 17% of adults stated that they exe</w:t>
      </w:r>
      <w:r w:rsidRPr="00B61AD8">
        <w:rPr>
          <w:sz w:val="24"/>
          <w:szCs w:val="24"/>
        </w:rPr>
        <w:t xml:space="preserve">rcise on a daily basis. </w:t>
      </w:r>
      <w:r w:rsidR="00EF4624" w:rsidRPr="00B61AD8">
        <w:rPr>
          <w:sz w:val="24"/>
          <w:szCs w:val="24"/>
        </w:rPr>
        <w:t xml:space="preserve">53% of adults </w:t>
      </w:r>
      <w:r w:rsidRPr="00B61AD8">
        <w:rPr>
          <w:sz w:val="24"/>
          <w:szCs w:val="24"/>
        </w:rPr>
        <w:t xml:space="preserve">that took part in the survey </w:t>
      </w:r>
      <w:r w:rsidR="00EF4624" w:rsidRPr="00B61AD8">
        <w:rPr>
          <w:sz w:val="24"/>
          <w:szCs w:val="24"/>
        </w:rPr>
        <w:t>stated they feel good after excise and 35% confirmed that doing exercise puts them in a good mood</w:t>
      </w:r>
      <w:r w:rsidR="00592E5F" w:rsidRPr="00B61AD8">
        <w:rPr>
          <w:sz w:val="24"/>
          <w:szCs w:val="24"/>
        </w:rPr>
        <w:t xml:space="preserve"> (APA, 2020)</w:t>
      </w:r>
      <w:r w:rsidR="00EF4624" w:rsidRPr="00B61AD8">
        <w:rPr>
          <w:sz w:val="24"/>
          <w:szCs w:val="24"/>
        </w:rPr>
        <w:t xml:space="preserve">. This confirms that 88% </w:t>
      </w:r>
      <w:r w:rsidR="008B09EE" w:rsidRPr="00B61AD8">
        <w:rPr>
          <w:sz w:val="24"/>
          <w:szCs w:val="24"/>
        </w:rPr>
        <w:t xml:space="preserve">of people that took </w:t>
      </w:r>
      <w:r w:rsidR="00D409EC" w:rsidRPr="00B61AD8">
        <w:rPr>
          <w:sz w:val="24"/>
          <w:szCs w:val="24"/>
        </w:rPr>
        <w:t>part</w:t>
      </w:r>
      <w:r w:rsidR="008B09EE" w:rsidRPr="00B61AD8">
        <w:rPr>
          <w:sz w:val="24"/>
          <w:szCs w:val="24"/>
        </w:rPr>
        <w:t xml:space="preserve"> confirmed that exercise has a positive effect on them psycho</w:t>
      </w:r>
      <w:r w:rsidR="00D409EC" w:rsidRPr="00B61AD8">
        <w:rPr>
          <w:sz w:val="24"/>
          <w:szCs w:val="24"/>
        </w:rPr>
        <w:t>logically</w:t>
      </w:r>
      <w:r w:rsidR="00592E5F" w:rsidRPr="00B61AD8">
        <w:rPr>
          <w:sz w:val="24"/>
          <w:szCs w:val="24"/>
        </w:rPr>
        <w:t xml:space="preserve"> (APA, 2020)</w:t>
      </w:r>
      <w:r w:rsidR="00D409EC" w:rsidRPr="00B61AD8">
        <w:rPr>
          <w:sz w:val="24"/>
          <w:szCs w:val="24"/>
        </w:rPr>
        <w:t xml:space="preserve">. </w:t>
      </w:r>
    </w:p>
    <w:p w14:paraId="55B649CC" w14:textId="77777777" w:rsidR="00592E5F" w:rsidRPr="00B61AD8" w:rsidRDefault="00592E5F" w:rsidP="00FF7EBB">
      <w:pPr>
        <w:jc w:val="both"/>
        <w:rPr>
          <w:sz w:val="24"/>
          <w:szCs w:val="24"/>
        </w:rPr>
      </w:pPr>
    </w:p>
    <w:p w14:paraId="3A2D170A" w14:textId="472E4913" w:rsidR="000078DE" w:rsidRPr="00B61AD8" w:rsidRDefault="00D409EC" w:rsidP="00FF7EBB">
      <w:pPr>
        <w:jc w:val="both"/>
        <w:rPr>
          <w:sz w:val="24"/>
          <w:szCs w:val="24"/>
        </w:rPr>
      </w:pPr>
      <w:r w:rsidRPr="00B61AD8">
        <w:rPr>
          <w:sz w:val="24"/>
          <w:szCs w:val="24"/>
        </w:rPr>
        <w:t xml:space="preserve">Further to this, </w:t>
      </w:r>
      <w:r w:rsidR="00CA7FD3" w:rsidRPr="00B61AD8">
        <w:rPr>
          <w:sz w:val="24"/>
          <w:szCs w:val="24"/>
        </w:rPr>
        <w:t>an article produced</w:t>
      </w:r>
      <w:r w:rsidR="008B09EE" w:rsidRPr="00B61AD8">
        <w:rPr>
          <w:sz w:val="24"/>
          <w:szCs w:val="24"/>
        </w:rPr>
        <w:t xml:space="preserve"> by “ADAA” (Anxiety and Depression Association of America) who work alongside by the “American Psychological Association</w:t>
      </w:r>
      <w:r w:rsidRPr="00B61AD8">
        <w:rPr>
          <w:sz w:val="24"/>
          <w:szCs w:val="24"/>
        </w:rPr>
        <w:t>”, c</w:t>
      </w:r>
      <w:r w:rsidR="008B09EE" w:rsidRPr="00B61AD8">
        <w:rPr>
          <w:sz w:val="24"/>
          <w:szCs w:val="24"/>
        </w:rPr>
        <w:t>onducted a survey on stress and anxiety disorders, which showed 7 out of 10 adults in the United States say they experience stress or anxiety on a daily ba</w:t>
      </w:r>
      <w:r w:rsidRPr="00B61AD8">
        <w:rPr>
          <w:sz w:val="24"/>
          <w:szCs w:val="24"/>
        </w:rPr>
        <w:t>sis</w:t>
      </w:r>
      <w:r w:rsidR="00592E5F" w:rsidRPr="00B61AD8">
        <w:rPr>
          <w:sz w:val="24"/>
          <w:szCs w:val="24"/>
        </w:rPr>
        <w:t xml:space="preserve"> (ADAA, 2020)</w:t>
      </w:r>
      <w:r w:rsidRPr="00B61AD8">
        <w:rPr>
          <w:sz w:val="24"/>
          <w:szCs w:val="24"/>
        </w:rPr>
        <w:t xml:space="preserve">. Following the survey, </w:t>
      </w:r>
      <w:r w:rsidR="00EA28E4" w:rsidRPr="00B61AD8">
        <w:rPr>
          <w:sz w:val="24"/>
          <w:szCs w:val="24"/>
        </w:rPr>
        <w:t xml:space="preserve">they discovered that only 14% </w:t>
      </w:r>
      <w:r w:rsidR="008B09EE" w:rsidRPr="00B61AD8">
        <w:rPr>
          <w:sz w:val="24"/>
          <w:szCs w:val="24"/>
        </w:rPr>
        <w:t xml:space="preserve">of people were using exercise directly to cope with stress. Within the </w:t>
      </w:r>
      <w:r w:rsidR="00CA7FD3" w:rsidRPr="00B61AD8">
        <w:rPr>
          <w:sz w:val="24"/>
          <w:szCs w:val="24"/>
        </w:rPr>
        <w:t>article</w:t>
      </w:r>
      <w:r w:rsidR="008B09EE" w:rsidRPr="00B61AD8">
        <w:rPr>
          <w:sz w:val="24"/>
          <w:szCs w:val="24"/>
        </w:rPr>
        <w:t xml:space="preserve"> they concluded </w:t>
      </w:r>
      <w:r w:rsidR="00CA7FD3" w:rsidRPr="00B61AD8">
        <w:rPr>
          <w:sz w:val="24"/>
          <w:szCs w:val="24"/>
        </w:rPr>
        <w:t>that from</w:t>
      </w:r>
      <w:r w:rsidR="008B09EE" w:rsidRPr="00B61AD8">
        <w:rPr>
          <w:sz w:val="24"/>
          <w:szCs w:val="24"/>
        </w:rPr>
        <w:t xml:space="preserve"> looking at the effects exercise has on the body</w:t>
      </w:r>
      <w:r w:rsidR="00CA7FD3" w:rsidRPr="00B61AD8">
        <w:rPr>
          <w:sz w:val="24"/>
          <w:szCs w:val="24"/>
        </w:rPr>
        <w:t>,</w:t>
      </w:r>
      <w:r w:rsidR="00EA28E4" w:rsidRPr="00B61AD8">
        <w:rPr>
          <w:sz w:val="24"/>
          <w:szCs w:val="24"/>
        </w:rPr>
        <w:t xml:space="preserve"> it suggests </w:t>
      </w:r>
      <w:r w:rsidR="008B09EE" w:rsidRPr="00B61AD8">
        <w:rPr>
          <w:sz w:val="24"/>
          <w:szCs w:val="24"/>
        </w:rPr>
        <w:t>that exercise and</w:t>
      </w:r>
      <w:r w:rsidR="009B6748" w:rsidRPr="00B61AD8">
        <w:rPr>
          <w:sz w:val="24"/>
          <w:szCs w:val="24"/>
        </w:rPr>
        <w:t xml:space="preserve"> </w:t>
      </w:r>
      <w:r w:rsidRPr="00B61AD8">
        <w:rPr>
          <w:sz w:val="24"/>
          <w:szCs w:val="24"/>
        </w:rPr>
        <w:t xml:space="preserve">any </w:t>
      </w:r>
      <w:r w:rsidR="009B6748" w:rsidRPr="00B61AD8">
        <w:rPr>
          <w:sz w:val="24"/>
          <w:szCs w:val="24"/>
        </w:rPr>
        <w:t>other forms of physical</w:t>
      </w:r>
      <w:r w:rsidRPr="00B61AD8">
        <w:rPr>
          <w:sz w:val="24"/>
          <w:szCs w:val="24"/>
        </w:rPr>
        <w:t xml:space="preserve"> activity</w:t>
      </w:r>
      <w:r w:rsidR="008B09EE" w:rsidRPr="00B61AD8">
        <w:rPr>
          <w:sz w:val="24"/>
          <w:szCs w:val="24"/>
        </w:rPr>
        <w:t xml:space="preserve"> produce endorphins in the brain that can act as a natural painkiller</w:t>
      </w:r>
      <w:r w:rsidR="00592E5F" w:rsidRPr="00B61AD8">
        <w:rPr>
          <w:sz w:val="24"/>
          <w:szCs w:val="24"/>
        </w:rPr>
        <w:t xml:space="preserve"> (ADAA, 2020)</w:t>
      </w:r>
      <w:r w:rsidR="00CA7FD3" w:rsidRPr="00B61AD8">
        <w:rPr>
          <w:sz w:val="24"/>
          <w:szCs w:val="24"/>
        </w:rPr>
        <w:t xml:space="preserve">. The </w:t>
      </w:r>
      <w:r w:rsidR="009B6748" w:rsidRPr="00B61AD8">
        <w:rPr>
          <w:sz w:val="24"/>
          <w:szCs w:val="24"/>
        </w:rPr>
        <w:t>article</w:t>
      </w:r>
      <w:r w:rsidR="00CA7FD3" w:rsidRPr="00B61AD8">
        <w:rPr>
          <w:sz w:val="24"/>
          <w:szCs w:val="24"/>
        </w:rPr>
        <w:t xml:space="preserve"> </w:t>
      </w:r>
      <w:r w:rsidR="00EA28E4" w:rsidRPr="00B61AD8">
        <w:rPr>
          <w:sz w:val="24"/>
          <w:szCs w:val="24"/>
        </w:rPr>
        <w:t>states</w:t>
      </w:r>
      <w:r w:rsidR="00CA7FD3" w:rsidRPr="00B61AD8">
        <w:rPr>
          <w:sz w:val="24"/>
          <w:szCs w:val="24"/>
        </w:rPr>
        <w:t xml:space="preserve"> that </w:t>
      </w:r>
      <w:r w:rsidR="00EA28E4" w:rsidRPr="00B61AD8">
        <w:rPr>
          <w:sz w:val="24"/>
          <w:szCs w:val="24"/>
        </w:rPr>
        <w:t>“</w:t>
      </w:r>
      <w:r w:rsidR="00CA7FD3" w:rsidRPr="00B61AD8">
        <w:rPr>
          <w:sz w:val="24"/>
          <w:szCs w:val="24"/>
        </w:rPr>
        <w:t>Scientists</w:t>
      </w:r>
      <w:r w:rsidR="00EA28E4" w:rsidRPr="00B61AD8">
        <w:rPr>
          <w:sz w:val="24"/>
          <w:szCs w:val="24"/>
        </w:rPr>
        <w:t>”</w:t>
      </w:r>
      <w:r w:rsidR="00CA7FD3" w:rsidRPr="00B61AD8">
        <w:rPr>
          <w:sz w:val="24"/>
          <w:szCs w:val="24"/>
        </w:rPr>
        <w:t xml:space="preserve"> discovered frequent aerobic exercise has been found to reduce levels of tension within the body, elevate and stabilise mood, increase quality of sleep and self-esteem</w:t>
      </w:r>
      <w:r w:rsidR="00592E5F" w:rsidRPr="00B61AD8">
        <w:rPr>
          <w:sz w:val="24"/>
          <w:szCs w:val="24"/>
        </w:rPr>
        <w:t xml:space="preserve"> (ADAA, 2020)</w:t>
      </w:r>
      <w:r w:rsidR="00CA7FD3" w:rsidRPr="00B61AD8">
        <w:rPr>
          <w:sz w:val="24"/>
          <w:szCs w:val="24"/>
        </w:rPr>
        <w:t xml:space="preserve">. The article ends by stating </w:t>
      </w:r>
      <w:r w:rsidR="00CA7FD3" w:rsidRPr="00B61AD8">
        <w:rPr>
          <w:sz w:val="24"/>
          <w:szCs w:val="24"/>
        </w:rPr>
        <w:lastRenderedPageBreak/>
        <w:t>that just 5 minutes of aerobic exercise can stimulate anti-anxiety effects</w:t>
      </w:r>
      <w:r w:rsidR="004E5B3C" w:rsidRPr="00B61AD8">
        <w:rPr>
          <w:sz w:val="24"/>
          <w:szCs w:val="24"/>
        </w:rPr>
        <w:t xml:space="preserve"> naturally within the body</w:t>
      </w:r>
      <w:r w:rsidR="00592E5F" w:rsidRPr="00B61AD8">
        <w:rPr>
          <w:sz w:val="24"/>
          <w:szCs w:val="24"/>
        </w:rPr>
        <w:t xml:space="preserve"> (ADAA, 2020)</w:t>
      </w:r>
      <w:r w:rsidR="00CA7FD3" w:rsidRPr="00B61AD8">
        <w:rPr>
          <w:sz w:val="24"/>
          <w:szCs w:val="24"/>
        </w:rPr>
        <w:t xml:space="preserve">. </w:t>
      </w:r>
    </w:p>
    <w:p w14:paraId="2C1B2F01" w14:textId="77777777" w:rsidR="00D409EC" w:rsidRPr="00B61AD8" w:rsidRDefault="00D409EC" w:rsidP="00FF7EBB">
      <w:pPr>
        <w:jc w:val="both"/>
        <w:rPr>
          <w:sz w:val="24"/>
          <w:szCs w:val="24"/>
        </w:rPr>
      </w:pPr>
    </w:p>
    <w:p w14:paraId="6E38D6D2" w14:textId="6E5468C2" w:rsidR="008D43B1" w:rsidRPr="00B61AD8" w:rsidRDefault="009B6748" w:rsidP="00FF7EBB">
      <w:pPr>
        <w:jc w:val="both"/>
        <w:rPr>
          <w:sz w:val="24"/>
          <w:szCs w:val="24"/>
        </w:rPr>
      </w:pPr>
      <w:r w:rsidRPr="00B61AD8">
        <w:rPr>
          <w:sz w:val="24"/>
          <w:szCs w:val="24"/>
        </w:rPr>
        <w:t xml:space="preserve">To conclude, I agree with the </w:t>
      </w:r>
      <w:r w:rsidR="00917FB5" w:rsidRPr="00B61AD8">
        <w:rPr>
          <w:sz w:val="24"/>
          <w:szCs w:val="24"/>
        </w:rPr>
        <w:t>findings</w:t>
      </w:r>
      <w:r w:rsidRPr="00B61AD8">
        <w:rPr>
          <w:sz w:val="24"/>
          <w:szCs w:val="24"/>
        </w:rPr>
        <w:t xml:space="preserve"> in relation to the positive effects of exercise in order to manage stress. Through this </w:t>
      </w:r>
      <w:r w:rsidR="00917FB5" w:rsidRPr="00B61AD8">
        <w:rPr>
          <w:sz w:val="24"/>
          <w:szCs w:val="24"/>
        </w:rPr>
        <w:t>method,</w:t>
      </w:r>
      <w:r w:rsidRPr="00B61AD8">
        <w:rPr>
          <w:sz w:val="24"/>
          <w:szCs w:val="24"/>
        </w:rPr>
        <w:t xml:space="preserve"> it enables me to become more resilient </w:t>
      </w:r>
      <w:r w:rsidR="00917FB5" w:rsidRPr="00B61AD8">
        <w:rPr>
          <w:sz w:val="24"/>
          <w:szCs w:val="24"/>
        </w:rPr>
        <w:t>when dealing with stressful</w:t>
      </w:r>
      <w:r w:rsidRPr="00B61AD8">
        <w:rPr>
          <w:sz w:val="24"/>
          <w:szCs w:val="24"/>
        </w:rPr>
        <w:t xml:space="preserve"> situations. The way I </w:t>
      </w:r>
      <w:r w:rsidR="00917FB5" w:rsidRPr="00B61AD8">
        <w:rPr>
          <w:sz w:val="24"/>
          <w:szCs w:val="24"/>
        </w:rPr>
        <w:t>build resilience</w:t>
      </w:r>
      <w:r w:rsidRPr="00B61AD8">
        <w:rPr>
          <w:sz w:val="24"/>
          <w:szCs w:val="24"/>
        </w:rPr>
        <w:t xml:space="preserve"> is by </w:t>
      </w:r>
      <w:r w:rsidR="00917FB5" w:rsidRPr="00B61AD8">
        <w:rPr>
          <w:sz w:val="24"/>
          <w:szCs w:val="24"/>
        </w:rPr>
        <w:t>identifying the issue, then</w:t>
      </w:r>
      <w:r w:rsidRPr="00B61AD8">
        <w:rPr>
          <w:sz w:val="24"/>
          <w:szCs w:val="24"/>
        </w:rPr>
        <w:t xml:space="preserve"> </w:t>
      </w:r>
      <w:r w:rsidR="00917FB5" w:rsidRPr="00B61AD8">
        <w:rPr>
          <w:sz w:val="24"/>
          <w:szCs w:val="24"/>
        </w:rPr>
        <w:t xml:space="preserve">understand </w:t>
      </w:r>
      <w:r w:rsidR="007E7363" w:rsidRPr="00B61AD8">
        <w:rPr>
          <w:sz w:val="24"/>
          <w:szCs w:val="24"/>
        </w:rPr>
        <w:t xml:space="preserve">it </w:t>
      </w:r>
      <w:r w:rsidR="00917FB5" w:rsidRPr="00B61AD8">
        <w:rPr>
          <w:sz w:val="24"/>
          <w:szCs w:val="24"/>
        </w:rPr>
        <w:t>and acknowledge</w:t>
      </w:r>
      <w:r w:rsidRPr="00B61AD8">
        <w:rPr>
          <w:sz w:val="24"/>
          <w:szCs w:val="24"/>
        </w:rPr>
        <w:t xml:space="preserve"> whether it is i</w:t>
      </w:r>
      <w:r w:rsidR="00917FB5" w:rsidRPr="00B61AD8">
        <w:rPr>
          <w:sz w:val="24"/>
          <w:szCs w:val="24"/>
        </w:rPr>
        <w:t xml:space="preserve">nside or outside of my control. I will then accept that it is my problem and deal with it </w:t>
      </w:r>
      <w:r w:rsidR="00D409EC" w:rsidRPr="00B61AD8">
        <w:rPr>
          <w:sz w:val="24"/>
          <w:szCs w:val="24"/>
        </w:rPr>
        <w:t>before</w:t>
      </w:r>
      <w:r w:rsidR="00917FB5" w:rsidRPr="00B61AD8">
        <w:rPr>
          <w:sz w:val="24"/>
          <w:szCs w:val="24"/>
        </w:rPr>
        <w:t xml:space="preserve"> review</w:t>
      </w:r>
      <w:r w:rsidR="00D409EC" w:rsidRPr="00B61AD8">
        <w:rPr>
          <w:sz w:val="24"/>
          <w:szCs w:val="24"/>
        </w:rPr>
        <w:t>ing</w:t>
      </w:r>
      <w:r w:rsidR="00917FB5" w:rsidRPr="00B61AD8">
        <w:rPr>
          <w:sz w:val="24"/>
          <w:szCs w:val="24"/>
        </w:rPr>
        <w:t xml:space="preserve"> what has happened. Then finally, </w:t>
      </w:r>
      <w:r w:rsidR="00D409EC" w:rsidRPr="00B61AD8">
        <w:rPr>
          <w:sz w:val="24"/>
          <w:szCs w:val="24"/>
        </w:rPr>
        <w:t xml:space="preserve">I </w:t>
      </w:r>
      <w:r w:rsidR="00917FB5" w:rsidRPr="00B61AD8">
        <w:rPr>
          <w:sz w:val="24"/>
          <w:szCs w:val="24"/>
        </w:rPr>
        <w:t xml:space="preserve">move on. </w:t>
      </w:r>
    </w:p>
    <w:p w14:paraId="2F1FAC69" w14:textId="77777777" w:rsidR="006C1080" w:rsidRDefault="006C1080" w:rsidP="00FF7EBB">
      <w:pPr>
        <w:jc w:val="both"/>
        <w:rPr>
          <w:b/>
          <w:sz w:val="24"/>
          <w:szCs w:val="24"/>
        </w:rPr>
      </w:pPr>
    </w:p>
    <w:p w14:paraId="1808B628" w14:textId="36B3E9DE" w:rsidR="00917FB5" w:rsidRPr="00B61AD8" w:rsidRDefault="008D43B1" w:rsidP="00FF7EBB">
      <w:pPr>
        <w:jc w:val="both"/>
        <w:rPr>
          <w:b/>
          <w:sz w:val="24"/>
          <w:szCs w:val="24"/>
        </w:rPr>
      </w:pPr>
      <w:r w:rsidRPr="00B61AD8">
        <w:rPr>
          <w:b/>
          <w:sz w:val="24"/>
          <w:szCs w:val="24"/>
        </w:rPr>
        <w:t>(</w:t>
      </w:r>
      <w:r w:rsidR="006C1080">
        <w:rPr>
          <w:b/>
          <w:sz w:val="24"/>
          <w:szCs w:val="24"/>
        </w:rPr>
        <w:t>514</w:t>
      </w:r>
      <w:r w:rsidRPr="00B61AD8">
        <w:rPr>
          <w:b/>
          <w:sz w:val="24"/>
          <w:szCs w:val="24"/>
        </w:rPr>
        <w:t xml:space="preserve"> words)</w:t>
      </w:r>
    </w:p>
    <w:p w14:paraId="15320163" w14:textId="22CA9236" w:rsidR="00592E5F" w:rsidRPr="00B61AD8" w:rsidRDefault="00592E5F" w:rsidP="00FF7EBB">
      <w:pPr>
        <w:jc w:val="both"/>
        <w:rPr>
          <w:b/>
          <w:sz w:val="24"/>
          <w:szCs w:val="24"/>
        </w:rPr>
      </w:pPr>
    </w:p>
    <w:p w14:paraId="5057D671" w14:textId="0A763C5A" w:rsidR="00592E5F" w:rsidRPr="00B61AD8" w:rsidRDefault="00592E5F" w:rsidP="00FF7EBB">
      <w:pPr>
        <w:jc w:val="both"/>
        <w:rPr>
          <w:b/>
          <w:sz w:val="24"/>
          <w:szCs w:val="24"/>
          <w:u w:val="single"/>
        </w:rPr>
      </w:pPr>
      <w:r w:rsidRPr="00B61AD8">
        <w:rPr>
          <w:b/>
          <w:sz w:val="24"/>
          <w:szCs w:val="24"/>
          <w:u w:val="single"/>
        </w:rPr>
        <w:t>Reference List:</w:t>
      </w:r>
    </w:p>
    <w:p w14:paraId="5FD85A07" w14:textId="16A5CF55" w:rsidR="00592E5F" w:rsidRPr="00B61AD8" w:rsidRDefault="00592E5F" w:rsidP="00FF7EBB">
      <w:pPr>
        <w:jc w:val="both"/>
        <w:rPr>
          <w:b/>
          <w:sz w:val="24"/>
          <w:szCs w:val="24"/>
        </w:rPr>
      </w:pPr>
    </w:p>
    <w:p w14:paraId="6CD98633" w14:textId="4C8B29F1" w:rsidR="00592E5F" w:rsidRPr="00B61AD8" w:rsidRDefault="00592E5F" w:rsidP="00B61AD8">
      <w:pPr>
        <w:pStyle w:val="ListParagraph"/>
        <w:numPr>
          <w:ilvl w:val="0"/>
          <w:numId w:val="6"/>
        </w:numPr>
        <w:jc w:val="both"/>
        <w:rPr>
          <w:b/>
          <w:sz w:val="24"/>
          <w:szCs w:val="24"/>
        </w:rPr>
      </w:pPr>
      <w:r w:rsidRPr="00B61AD8">
        <w:rPr>
          <w:sz w:val="24"/>
          <w:szCs w:val="24"/>
        </w:rPr>
        <w:t xml:space="preserve">ADAA (2020) Available at: </w:t>
      </w:r>
      <w:hyperlink r:id="rId14" w:history="1">
        <w:r w:rsidRPr="00B61AD8">
          <w:rPr>
            <w:rStyle w:val="Hyperlink"/>
            <w:sz w:val="24"/>
            <w:szCs w:val="24"/>
          </w:rPr>
          <w:t>Physical Activity Reduces Stress | Anxiety and Depression Association of America, ADAA</w:t>
        </w:r>
      </w:hyperlink>
      <w:r w:rsidR="00C44D63" w:rsidRPr="00B61AD8">
        <w:rPr>
          <w:sz w:val="24"/>
          <w:szCs w:val="24"/>
        </w:rPr>
        <w:t xml:space="preserve"> (Accessed on: 3 December 2020)</w:t>
      </w:r>
      <w:r w:rsidRPr="00B61AD8">
        <w:rPr>
          <w:sz w:val="24"/>
          <w:szCs w:val="24"/>
        </w:rPr>
        <w:t>.</w:t>
      </w:r>
      <w:r w:rsidRPr="00B61AD8">
        <w:rPr>
          <w:b/>
          <w:sz w:val="24"/>
          <w:szCs w:val="24"/>
        </w:rPr>
        <w:t xml:space="preserve"> </w:t>
      </w:r>
    </w:p>
    <w:p w14:paraId="71C52B15" w14:textId="335D7142" w:rsidR="00592E5F" w:rsidRPr="00DE2C97" w:rsidRDefault="00592E5F" w:rsidP="00592E5F">
      <w:pPr>
        <w:pStyle w:val="ListParagraph"/>
        <w:numPr>
          <w:ilvl w:val="0"/>
          <w:numId w:val="6"/>
        </w:numPr>
        <w:jc w:val="both"/>
        <w:rPr>
          <w:b/>
          <w:sz w:val="24"/>
          <w:szCs w:val="24"/>
        </w:rPr>
        <w:sectPr w:rsidR="00592E5F" w:rsidRPr="00DE2C97" w:rsidSect="00917FB5">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r w:rsidRPr="00B61AD8">
        <w:rPr>
          <w:sz w:val="24"/>
          <w:szCs w:val="24"/>
        </w:rPr>
        <w:t xml:space="preserve">APA (2020) Available at: </w:t>
      </w:r>
      <w:hyperlink r:id="rId21" w:history="1">
        <w:r w:rsidRPr="00B61AD8">
          <w:rPr>
            <w:rStyle w:val="Hyperlink"/>
            <w:sz w:val="24"/>
            <w:szCs w:val="24"/>
          </w:rPr>
          <w:t>Exercise: A healthy stress reliever (apa.org)</w:t>
        </w:r>
      </w:hyperlink>
      <w:r w:rsidRPr="00B61AD8">
        <w:rPr>
          <w:sz w:val="24"/>
          <w:szCs w:val="24"/>
        </w:rPr>
        <w:t xml:space="preserve"> (Accessed on: 3 December 2020).</w:t>
      </w:r>
    </w:p>
    <w:p w14:paraId="58BF3463" w14:textId="7FA6F852" w:rsidR="00592E5F" w:rsidRPr="00666AA6" w:rsidRDefault="00592E5F" w:rsidP="00FF7EBB">
      <w:pPr>
        <w:jc w:val="both"/>
        <w:rPr>
          <w:sz w:val="22"/>
          <w:szCs w:val="24"/>
        </w:rPr>
      </w:pPr>
    </w:p>
    <w:p w14:paraId="34B322AF" w14:textId="26FBA6DA"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0402EF67" w:rsidR="00AA666E" w:rsidRDefault="00AA666E" w:rsidP="00FF7EBB">
      <w:pPr>
        <w:jc w:val="both"/>
        <w:rPr>
          <w:sz w:val="24"/>
          <w:szCs w:val="24"/>
        </w:rPr>
      </w:pPr>
    </w:p>
    <w:p w14:paraId="6EE6AE9F" w14:textId="7B11D962" w:rsidR="00265EB2" w:rsidRDefault="00265EB2" w:rsidP="003D1761">
      <w:pPr>
        <w:jc w:val="both"/>
        <w:rPr>
          <w:sz w:val="24"/>
          <w:szCs w:val="24"/>
        </w:rPr>
      </w:pPr>
      <w:r>
        <w:rPr>
          <w:sz w:val="24"/>
          <w:szCs w:val="24"/>
        </w:rPr>
        <w:t>This task will demonstrate a policing incident involving conflict, in which I played a significant role with an offender. The reflection will provide a brief description of the incident, including social</w:t>
      </w:r>
      <w:r w:rsidR="00B47469">
        <w:rPr>
          <w:sz w:val="24"/>
          <w:szCs w:val="24"/>
        </w:rPr>
        <w:t xml:space="preserve"> and</w:t>
      </w:r>
      <w:r>
        <w:rPr>
          <w:sz w:val="24"/>
          <w:szCs w:val="24"/>
        </w:rPr>
        <w:t xml:space="preserve"> </w:t>
      </w:r>
      <w:r w:rsidRPr="62FE5CAF">
        <w:rPr>
          <w:sz w:val="24"/>
          <w:szCs w:val="24"/>
        </w:rPr>
        <w:t xml:space="preserve">legislative contexts </w:t>
      </w:r>
      <w:r>
        <w:rPr>
          <w:sz w:val="24"/>
          <w:szCs w:val="24"/>
        </w:rPr>
        <w:t xml:space="preserve">and language issues. </w:t>
      </w:r>
      <w:r w:rsidR="00B47469">
        <w:rPr>
          <w:sz w:val="24"/>
          <w:szCs w:val="24"/>
        </w:rPr>
        <w:t>The reflection will demonstrate how I managed the conflict through tactical communication and the process I used to determine</w:t>
      </w:r>
      <w:r w:rsidR="00B47469" w:rsidRPr="62FE5CAF">
        <w:rPr>
          <w:sz w:val="24"/>
          <w:szCs w:val="24"/>
        </w:rPr>
        <w:t xml:space="preserve"> whether the </w:t>
      </w:r>
      <w:r w:rsidR="00B47469">
        <w:rPr>
          <w:sz w:val="24"/>
          <w:szCs w:val="24"/>
        </w:rPr>
        <w:t xml:space="preserve">use of force was necessary in the </w:t>
      </w:r>
      <w:r w:rsidR="00B47469" w:rsidRPr="62FE5CAF">
        <w:rPr>
          <w:sz w:val="24"/>
          <w:szCs w:val="24"/>
        </w:rPr>
        <w:t>conflict situation</w:t>
      </w:r>
      <w:r w:rsidR="00B47469">
        <w:rPr>
          <w:sz w:val="24"/>
          <w:szCs w:val="24"/>
        </w:rPr>
        <w:t xml:space="preserve">, </w:t>
      </w:r>
      <w:r w:rsidR="00967145">
        <w:rPr>
          <w:sz w:val="24"/>
          <w:szCs w:val="24"/>
        </w:rPr>
        <w:t xml:space="preserve">employing </w:t>
      </w:r>
      <w:r w:rsidR="00967145" w:rsidRPr="00202707">
        <w:rPr>
          <w:sz w:val="24"/>
          <w:szCs w:val="24"/>
        </w:rPr>
        <w:t xml:space="preserve">policing interventions. For the purpose of this task, I will utilise the ‘GIBBS’ Model of Reflection </w:t>
      </w:r>
      <w:r w:rsidR="00202707" w:rsidRPr="00202707">
        <w:rPr>
          <w:sz w:val="24"/>
          <w:szCs w:val="24"/>
        </w:rPr>
        <w:t>(Gibbs, 1988</w:t>
      </w:r>
      <w:r w:rsidR="00967145" w:rsidRPr="00202707">
        <w:rPr>
          <w:sz w:val="24"/>
          <w:szCs w:val="24"/>
        </w:rPr>
        <w:t>) to structure</w:t>
      </w:r>
      <w:r w:rsidR="00967145">
        <w:rPr>
          <w:sz w:val="24"/>
          <w:szCs w:val="24"/>
        </w:rPr>
        <w:t xml:space="preserve"> my reflection of the incident involving conflict.  </w:t>
      </w:r>
    </w:p>
    <w:p w14:paraId="23C6A6DE" w14:textId="5668E0E3" w:rsidR="003D1761" w:rsidRPr="00E1544E" w:rsidRDefault="003D1761" w:rsidP="003D1761">
      <w:pPr>
        <w:jc w:val="both"/>
        <w:rPr>
          <w:sz w:val="24"/>
          <w:szCs w:val="24"/>
        </w:rPr>
      </w:pPr>
    </w:p>
    <w:p w14:paraId="6C7C76B9" w14:textId="5B8E0BE0" w:rsidR="0034731A" w:rsidRPr="00E1544E" w:rsidRDefault="00FD66C1" w:rsidP="00FF7EBB">
      <w:pPr>
        <w:jc w:val="both"/>
        <w:rPr>
          <w:sz w:val="24"/>
          <w:szCs w:val="24"/>
        </w:rPr>
      </w:pPr>
      <w:r w:rsidRPr="00E1544E">
        <w:rPr>
          <w:sz w:val="24"/>
          <w:szCs w:val="24"/>
        </w:rPr>
        <w:t>I attended an address following a detailed all</w:t>
      </w:r>
      <w:r w:rsidR="00967145">
        <w:rPr>
          <w:sz w:val="24"/>
          <w:szCs w:val="24"/>
        </w:rPr>
        <w:t>egation regarding an offender</w:t>
      </w:r>
      <w:r w:rsidR="00AF7B22" w:rsidRPr="00E1544E">
        <w:rPr>
          <w:sz w:val="24"/>
          <w:szCs w:val="24"/>
        </w:rPr>
        <w:t xml:space="preserve"> </w:t>
      </w:r>
      <w:r w:rsidR="00967145">
        <w:rPr>
          <w:sz w:val="24"/>
          <w:szCs w:val="24"/>
        </w:rPr>
        <w:t>(</w:t>
      </w:r>
      <w:r w:rsidR="00AF7B22" w:rsidRPr="00E1544E">
        <w:rPr>
          <w:sz w:val="24"/>
          <w:szCs w:val="24"/>
        </w:rPr>
        <w:t>who</w:t>
      </w:r>
      <w:r w:rsidR="00967145">
        <w:rPr>
          <w:sz w:val="24"/>
          <w:szCs w:val="24"/>
        </w:rPr>
        <w:t xml:space="preserve"> for the purpose of this reflection will identify as</w:t>
      </w:r>
      <w:r w:rsidR="00AF7B22" w:rsidRPr="00E1544E">
        <w:rPr>
          <w:sz w:val="24"/>
          <w:szCs w:val="24"/>
        </w:rPr>
        <w:t xml:space="preserve"> </w:t>
      </w:r>
      <w:r w:rsidR="00967145">
        <w:rPr>
          <w:sz w:val="24"/>
          <w:szCs w:val="24"/>
        </w:rPr>
        <w:t>‘T</w:t>
      </w:r>
      <w:r w:rsidR="00AF7B22" w:rsidRPr="00E1544E">
        <w:rPr>
          <w:sz w:val="24"/>
          <w:szCs w:val="24"/>
        </w:rPr>
        <w:t xml:space="preserve">he </w:t>
      </w:r>
      <w:r w:rsidR="00967145">
        <w:rPr>
          <w:sz w:val="24"/>
          <w:szCs w:val="24"/>
        </w:rPr>
        <w:t>Suspect’)</w:t>
      </w:r>
      <w:r w:rsidR="00AF7B22" w:rsidRPr="00E1544E">
        <w:rPr>
          <w:sz w:val="24"/>
          <w:szCs w:val="24"/>
        </w:rPr>
        <w:t xml:space="preserve">, </w:t>
      </w:r>
      <w:r w:rsidR="0034731A" w:rsidRPr="00E1544E">
        <w:rPr>
          <w:sz w:val="24"/>
          <w:szCs w:val="24"/>
        </w:rPr>
        <w:t>who had</w:t>
      </w:r>
      <w:r w:rsidRPr="00E1544E">
        <w:rPr>
          <w:sz w:val="24"/>
          <w:szCs w:val="24"/>
        </w:rPr>
        <w:t xml:space="preserve"> been accused of coercive and controlling</w:t>
      </w:r>
      <w:r w:rsidR="00DE2615">
        <w:rPr>
          <w:sz w:val="24"/>
          <w:szCs w:val="24"/>
        </w:rPr>
        <w:t xml:space="preserve"> behaviour and</w:t>
      </w:r>
      <w:r w:rsidRPr="00E1544E">
        <w:rPr>
          <w:sz w:val="24"/>
          <w:szCs w:val="24"/>
        </w:rPr>
        <w:t xml:space="preserve"> domestic related co</w:t>
      </w:r>
      <w:r w:rsidR="00DE2615">
        <w:rPr>
          <w:sz w:val="24"/>
          <w:szCs w:val="24"/>
        </w:rPr>
        <w:t>mmon assault</w:t>
      </w:r>
      <w:r w:rsidRPr="00E1544E">
        <w:rPr>
          <w:sz w:val="24"/>
          <w:szCs w:val="24"/>
        </w:rPr>
        <w:t>.</w:t>
      </w:r>
      <w:r w:rsidR="00967145">
        <w:rPr>
          <w:sz w:val="24"/>
          <w:szCs w:val="24"/>
        </w:rPr>
        <w:t xml:space="preserve"> The victim was at the time T</w:t>
      </w:r>
      <w:r w:rsidR="0034731A" w:rsidRPr="00E1544E">
        <w:rPr>
          <w:sz w:val="24"/>
          <w:szCs w:val="24"/>
        </w:rPr>
        <w:t xml:space="preserve">he </w:t>
      </w:r>
      <w:r w:rsidR="00967145">
        <w:rPr>
          <w:sz w:val="24"/>
          <w:szCs w:val="24"/>
        </w:rPr>
        <w:t>S</w:t>
      </w:r>
      <w:r w:rsidR="00AF7B22" w:rsidRPr="00E1544E">
        <w:rPr>
          <w:sz w:val="24"/>
          <w:szCs w:val="24"/>
        </w:rPr>
        <w:t>uspect’s</w:t>
      </w:r>
      <w:r w:rsidR="0034731A" w:rsidRPr="00E1544E">
        <w:rPr>
          <w:sz w:val="24"/>
          <w:szCs w:val="24"/>
        </w:rPr>
        <w:t xml:space="preserve"> current partner.</w:t>
      </w:r>
      <w:r w:rsidRPr="00E1544E">
        <w:rPr>
          <w:sz w:val="24"/>
          <w:szCs w:val="24"/>
        </w:rPr>
        <w:t xml:space="preserve"> My sole purpose for atten</w:t>
      </w:r>
      <w:r w:rsidR="00967145">
        <w:rPr>
          <w:sz w:val="24"/>
          <w:szCs w:val="24"/>
        </w:rPr>
        <w:t>ding the address was to arrest T</w:t>
      </w:r>
      <w:r w:rsidRPr="00E1544E">
        <w:rPr>
          <w:sz w:val="24"/>
          <w:szCs w:val="24"/>
        </w:rPr>
        <w:t xml:space="preserve">he </w:t>
      </w:r>
      <w:r w:rsidR="00967145">
        <w:rPr>
          <w:sz w:val="24"/>
          <w:szCs w:val="24"/>
        </w:rPr>
        <w:t>S</w:t>
      </w:r>
      <w:r w:rsidR="00AF7B22" w:rsidRPr="00E1544E">
        <w:rPr>
          <w:sz w:val="24"/>
          <w:szCs w:val="24"/>
        </w:rPr>
        <w:t>uspect</w:t>
      </w:r>
      <w:r w:rsidR="00AF2CA6">
        <w:rPr>
          <w:sz w:val="24"/>
          <w:szCs w:val="24"/>
        </w:rPr>
        <w:t>. P</w:t>
      </w:r>
      <w:r w:rsidRPr="00E1544E">
        <w:rPr>
          <w:sz w:val="24"/>
          <w:szCs w:val="24"/>
        </w:rPr>
        <w:t xml:space="preserve">rior to </w:t>
      </w:r>
      <w:r w:rsidR="00AF2CA6">
        <w:rPr>
          <w:sz w:val="24"/>
          <w:szCs w:val="24"/>
        </w:rPr>
        <w:t xml:space="preserve">my </w:t>
      </w:r>
      <w:r w:rsidR="00AF2CA6" w:rsidRPr="00E1544E">
        <w:rPr>
          <w:sz w:val="24"/>
          <w:szCs w:val="24"/>
        </w:rPr>
        <w:t>arrival,</w:t>
      </w:r>
      <w:r w:rsidRPr="00E1544E">
        <w:rPr>
          <w:sz w:val="24"/>
          <w:szCs w:val="24"/>
        </w:rPr>
        <w:t xml:space="preserve"> I</w:t>
      </w:r>
      <w:r w:rsidR="00AF2CA6">
        <w:rPr>
          <w:sz w:val="24"/>
          <w:szCs w:val="24"/>
        </w:rPr>
        <w:t xml:space="preserve"> reviewed T</w:t>
      </w:r>
      <w:r w:rsidRPr="00E1544E">
        <w:rPr>
          <w:sz w:val="24"/>
          <w:szCs w:val="24"/>
        </w:rPr>
        <w:t xml:space="preserve">he </w:t>
      </w:r>
      <w:r w:rsidR="00AF2CA6">
        <w:rPr>
          <w:sz w:val="24"/>
          <w:szCs w:val="24"/>
        </w:rPr>
        <w:t>S</w:t>
      </w:r>
      <w:r w:rsidR="00AF7B22" w:rsidRPr="00E1544E">
        <w:rPr>
          <w:sz w:val="24"/>
          <w:szCs w:val="24"/>
        </w:rPr>
        <w:t>uspect’s</w:t>
      </w:r>
      <w:r w:rsidRPr="00E1544E">
        <w:rPr>
          <w:sz w:val="24"/>
          <w:szCs w:val="24"/>
        </w:rPr>
        <w:t xml:space="preserve"> previous interactions with the police on our local intelligence system</w:t>
      </w:r>
      <w:r w:rsidR="0034731A" w:rsidRPr="00E1544E">
        <w:rPr>
          <w:sz w:val="24"/>
          <w:szCs w:val="24"/>
        </w:rPr>
        <w:t xml:space="preserve"> and establis</w:t>
      </w:r>
      <w:r w:rsidR="00AF2CA6">
        <w:rPr>
          <w:sz w:val="24"/>
          <w:szCs w:val="24"/>
        </w:rPr>
        <w:t xml:space="preserve">hed that The Suspect has previously been arrested for a number of violent offences. This </w:t>
      </w:r>
      <w:r w:rsidR="00AF2CA6">
        <w:rPr>
          <w:sz w:val="24"/>
          <w:szCs w:val="24"/>
        </w:rPr>
        <w:lastRenderedPageBreak/>
        <w:t xml:space="preserve">also identified that The Suspect was a South African national and that English was not The Suspect’s first </w:t>
      </w:r>
      <w:r w:rsidR="0034731A" w:rsidRPr="00E1544E">
        <w:rPr>
          <w:sz w:val="24"/>
          <w:szCs w:val="24"/>
        </w:rPr>
        <w:t>language. This was something I had to ke</w:t>
      </w:r>
      <w:r w:rsidR="00EB545E" w:rsidRPr="00E1544E">
        <w:rPr>
          <w:sz w:val="24"/>
          <w:szCs w:val="24"/>
        </w:rPr>
        <w:t>ep in mind when building rapport</w:t>
      </w:r>
      <w:r w:rsidR="0034731A" w:rsidRPr="00E1544E">
        <w:rPr>
          <w:sz w:val="24"/>
          <w:szCs w:val="24"/>
        </w:rPr>
        <w:t>, to ensure the arrest came to a safe and early resolution. The</w:t>
      </w:r>
      <w:r w:rsidR="00AF2CA6">
        <w:rPr>
          <w:sz w:val="24"/>
          <w:szCs w:val="24"/>
        </w:rPr>
        <w:t xml:space="preserve"> address </w:t>
      </w:r>
      <w:r w:rsidR="0034731A" w:rsidRPr="00E1544E">
        <w:rPr>
          <w:sz w:val="24"/>
          <w:szCs w:val="24"/>
        </w:rPr>
        <w:t>I attended was a</w:t>
      </w:r>
      <w:r w:rsidR="00AF2CA6">
        <w:rPr>
          <w:sz w:val="24"/>
          <w:szCs w:val="24"/>
        </w:rPr>
        <w:t xml:space="preserve"> top floor </w:t>
      </w:r>
      <w:r w:rsidR="0034731A" w:rsidRPr="00E1544E">
        <w:rPr>
          <w:sz w:val="24"/>
          <w:szCs w:val="24"/>
        </w:rPr>
        <w:t>apartment</w:t>
      </w:r>
      <w:r w:rsidR="00AF2CA6">
        <w:rPr>
          <w:sz w:val="24"/>
          <w:szCs w:val="24"/>
        </w:rPr>
        <w:t xml:space="preserve"> situated within a large three-story</w:t>
      </w:r>
      <w:r w:rsidR="0034731A" w:rsidRPr="00E1544E">
        <w:rPr>
          <w:sz w:val="24"/>
          <w:szCs w:val="24"/>
        </w:rPr>
        <w:t xml:space="preserve"> apartment block</w:t>
      </w:r>
      <w:r w:rsidR="00AF2CA6">
        <w:rPr>
          <w:sz w:val="24"/>
          <w:szCs w:val="24"/>
        </w:rPr>
        <w:t xml:space="preserve"> - t</w:t>
      </w:r>
      <w:r w:rsidR="0034731A" w:rsidRPr="00E1544E">
        <w:rPr>
          <w:sz w:val="24"/>
          <w:szCs w:val="24"/>
        </w:rPr>
        <w:t>his was</w:t>
      </w:r>
      <w:r w:rsidR="00AF2CA6">
        <w:rPr>
          <w:sz w:val="24"/>
          <w:szCs w:val="24"/>
        </w:rPr>
        <w:t xml:space="preserve"> </w:t>
      </w:r>
      <w:r w:rsidR="0034731A" w:rsidRPr="00E1544E">
        <w:rPr>
          <w:sz w:val="24"/>
          <w:szCs w:val="24"/>
        </w:rPr>
        <w:t xml:space="preserve">something I </w:t>
      </w:r>
      <w:r w:rsidR="00AF2CA6">
        <w:rPr>
          <w:sz w:val="24"/>
          <w:szCs w:val="24"/>
        </w:rPr>
        <w:t xml:space="preserve">needed to consider </w:t>
      </w:r>
      <w:r w:rsidR="0034731A" w:rsidRPr="00E1544E">
        <w:rPr>
          <w:sz w:val="24"/>
          <w:szCs w:val="24"/>
        </w:rPr>
        <w:t xml:space="preserve">due to the potential community impact. </w:t>
      </w:r>
    </w:p>
    <w:p w14:paraId="4E023A9B" w14:textId="5D5037DE" w:rsidR="00EB545E" w:rsidRPr="00E1544E" w:rsidRDefault="00EB545E" w:rsidP="00FF7EBB">
      <w:pPr>
        <w:jc w:val="both"/>
        <w:rPr>
          <w:sz w:val="24"/>
          <w:szCs w:val="24"/>
        </w:rPr>
      </w:pPr>
    </w:p>
    <w:p w14:paraId="23ECB14F" w14:textId="704633EF" w:rsidR="009452DF" w:rsidRDefault="007F2516" w:rsidP="00FF7EBB">
      <w:pPr>
        <w:jc w:val="both"/>
        <w:rPr>
          <w:sz w:val="24"/>
          <w:szCs w:val="24"/>
        </w:rPr>
      </w:pPr>
      <w:r>
        <w:rPr>
          <w:sz w:val="24"/>
          <w:szCs w:val="24"/>
        </w:rPr>
        <w:t xml:space="preserve">Firstly, on arrival </w:t>
      </w:r>
      <w:r w:rsidR="00FB579B">
        <w:rPr>
          <w:sz w:val="24"/>
          <w:szCs w:val="24"/>
        </w:rPr>
        <w:t>at</w:t>
      </w:r>
      <w:r>
        <w:rPr>
          <w:sz w:val="24"/>
          <w:szCs w:val="24"/>
        </w:rPr>
        <w:t xml:space="preserve"> </w:t>
      </w:r>
      <w:r w:rsidR="006953FD">
        <w:rPr>
          <w:sz w:val="24"/>
          <w:szCs w:val="24"/>
        </w:rPr>
        <w:t xml:space="preserve">the address </w:t>
      </w:r>
      <w:r w:rsidR="006953FD" w:rsidRPr="007F2516">
        <w:rPr>
          <w:sz w:val="24"/>
          <w:szCs w:val="24"/>
        </w:rPr>
        <w:t>I</w:t>
      </w:r>
      <w:r w:rsidR="006C1351" w:rsidRPr="007F2516">
        <w:rPr>
          <w:sz w:val="24"/>
          <w:szCs w:val="24"/>
        </w:rPr>
        <w:t xml:space="preserve"> </w:t>
      </w:r>
      <w:r w:rsidR="006953FD" w:rsidRPr="007F2516">
        <w:rPr>
          <w:sz w:val="24"/>
          <w:szCs w:val="24"/>
        </w:rPr>
        <w:t xml:space="preserve">established the </w:t>
      </w:r>
      <w:r>
        <w:rPr>
          <w:sz w:val="24"/>
          <w:szCs w:val="24"/>
        </w:rPr>
        <w:t>identity</w:t>
      </w:r>
      <w:r w:rsidR="006953FD" w:rsidRPr="007F2516">
        <w:rPr>
          <w:sz w:val="24"/>
          <w:szCs w:val="24"/>
        </w:rPr>
        <w:t xml:space="preserve"> </w:t>
      </w:r>
      <w:r>
        <w:rPr>
          <w:sz w:val="24"/>
          <w:szCs w:val="24"/>
        </w:rPr>
        <w:t>of</w:t>
      </w:r>
      <w:r w:rsidR="006953FD" w:rsidRPr="007F2516">
        <w:rPr>
          <w:sz w:val="24"/>
          <w:szCs w:val="24"/>
        </w:rPr>
        <w:t xml:space="preserve"> the </w:t>
      </w:r>
      <w:r>
        <w:rPr>
          <w:sz w:val="24"/>
          <w:szCs w:val="24"/>
        </w:rPr>
        <w:t>occupant. This enabled me to confirm that they were in fact</w:t>
      </w:r>
      <w:r w:rsidR="006953FD" w:rsidRPr="007F2516">
        <w:rPr>
          <w:sz w:val="24"/>
          <w:szCs w:val="24"/>
        </w:rPr>
        <w:t xml:space="preserve"> The Suspect</w:t>
      </w:r>
      <w:r w:rsidR="006953FD">
        <w:rPr>
          <w:sz w:val="24"/>
          <w:szCs w:val="24"/>
        </w:rPr>
        <w:t>. In</w:t>
      </w:r>
      <w:r w:rsidR="006C1351" w:rsidRPr="00E1544E">
        <w:rPr>
          <w:sz w:val="24"/>
          <w:szCs w:val="24"/>
        </w:rPr>
        <w:t xml:space="preserve"> a calm </w:t>
      </w:r>
      <w:r w:rsidR="006953FD" w:rsidRPr="00E1544E">
        <w:rPr>
          <w:sz w:val="24"/>
          <w:szCs w:val="24"/>
        </w:rPr>
        <w:t>manner,</w:t>
      </w:r>
      <w:r w:rsidR="006C1351" w:rsidRPr="00E1544E">
        <w:rPr>
          <w:sz w:val="24"/>
          <w:szCs w:val="24"/>
        </w:rPr>
        <w:t xml:space="preserve"> </w:t>
      </w:r>
      <w:r w:rsidR="006953FD">
        <w:rPr>
          <w:sz w:val="24"/>
          <w:szCs w:val="24"/>
        </w:rPr>
        <w:t xml:space="preserve">I </w:t>
      </w:r>
      <w:r w:rsidR="006C1351" w:rsidRPr="00E1544E">
        <w:rPr>
          <w:sz w:val="24"/>
          <w:szCs w:val="24"/>
        </w:rPr>
        <w:t xml:space="preserve">asked </w:t>
      </w:r>
      <w:r w:rsidR="006953FD">
        <w:rPr>
          <w:sz w:val="24"/>
          <w:szCs w:val="24"/>
        </w:rPr>
        <w:t xml:space="preserve">The Suspect if </w:t>
      </w:r>
      <w:r w:rsidR="006C1351" w:rsidRPr="00E1544E">
        <w:rPr>
          <w:sz w:val="24"/>
          <w:szCs w:val="24"/>
        </w:rPr>
        <w:t xml:space="preserve">I could </w:t>
      </w:r>
      <w:r w:rsidR="006953FD">
        <w:rPr>
          <w:sz w:val="24"/>
          <w:szCs w:val="24"/>
        </w:rPr>
        <w:t xml:space="preserve">enter the address for a “chat”. The Suspect then hesitantly invited me into the address – (upon entering the address, we walked through a small </w:t>
      </w:r>
      <w:r w:rsidR="00647784">
        <w:rPr>
          <w:sz w:val="24"/>
          <w:szCs w:val="24"/>
        </w:rPr>
        <w:t>hallway, which</w:t>
      </w:r>
      <w:r w:rsidR="00CF3269" w:rsidRPr="00E1544E">
        <w:rPr>
          <w:sz w:val="24"/>
          <w:szCs w:val="24"/>
        </w:rPr>
        <w:t xml:space="preserve"> </w:t>
      </w:r>
      <w:r w:rsidR="006953FD">
        <w:rPr>
          <w:sz w:val="24"/>
          <w:szCs w:val="24"/>
        </w:rPr>
        <w:t>led</w:t>
      </w:r>
      <w:r w:rsidR="00CF3269" w:rsidRPr="00E1544E">
        <w:rPr>
          <w:sz w:val="24"/>
          <w:szCs w:val="24"/>
        </w:rPr>
        <w:t xml:space="preserve"> </w:t>
      </w:r>
      <w:r w:rsidR="006953FD">
        <w:rPr>
          <w:sz w:val="24"/>
          <w:szCs w:val="24"/>
        </w:rPr>
        <w:t xml:space="preserve">directly to </w:t>
      </w:r>
      <w:r w:rsidR="006953FD" w:rsidRPr="00E1544E">
        <w:rPr>
          <w:sz w:val="24"/>
          <w:szCs w:val="24"/>
        </w:rPr>
        <w:t>large</w:t>
      </w:r>
      <w:r w:rsidR="006953FD">
        <w:rPr>
          <w:sz w:val="24"/>
          <w:szCs w:val="24"/>
        </w:rPr>
        <w:t xml:space="preserve">, open plan </w:t>
      </w:r>
      <w:r w:rsidR="00647784">
        <w:rPr>
          <w:sz w:val="24"/>
          <w:szCs w:val="24"/>
        </w:rPr>
        <w:t>room, which</w:t>
      </w:r>
      <w:r w:rsidR="005D21D5" w:rsidRPr="00E1544E">
        <w:rPr>
          <w:sz w:val="24"/>
          <w:szCs w:val="24"/>
        </w:rPr>
        <w:t xml:space="preserve"> </w:t>
      </w:r>
      <w:r w:rsidR="006953FD">
        <w:rPr>
          <w:sz w:val="24"/>
          <w:szCs w:val="24"/>
        </w:rPr>
        <w:t xml:space="preserve">included </w:t>
      </w:r>
      <w:r w:rsidR="005D21D5" w:rsidRPr="00E1544E">
        <w:rPr>
          <w:sz w:val="24"/>
          <w:szCs w:val="24"/>
        </w:rPr>
        <w:t>a kitchen, dining and living room.</w:t>
      </w:r>
      <w:r w:rsidR="00CF3269" w:rsidRPr="00E1544E">
        <w:rPr>
          <w:sz w:val="24"/>
          <w:szCs w:val="24"/>
        </w:rPr>
        <w:t xml:space="preserve"> </w:t>
      </w:r>
      <w:r w:rsidR="006953FD">
        <w:rPr>
          <w:sz w:val="24"/>
          <w:szCs w:val="24"/>
        </w:rPr>
        <w:t>I immediately informed The S</w:t>
      </w:r>
      <w:r w:rsidR="006C1351" w:rsidRPr="00E1544E">
        <w:rPr>
          <w:sz w:val="24"/>
          <w:szCs w:val="24"/>
        </w:rPr>
        <w:t xml:space="preserve">uspect of the allegation and that they were under arrest for the offences mentioned. </w:t>
      </w:r>
      <w:r w:rsidR="00BC545F" w:rsidRPr="00E1544E">
        <w:rPr>
          <w:sz w:val="24"/>
          <w:szCs w:val="24"/>
        </w:rPr>
        <w:t>I</w:t>
      </w:r>
      <w:r w:rsidR="006953FD">
        <w:rPr>
          <w:sz w:val="24"/>
          <w:szCs w:val="24"/>
        </w:rPr>
        <w:t xml:space="preserve"> then proceeded to caution The S</w:t>
      </w:r>
      <w:r w:rsidR="006C1351" w:rsidRPr="00E1544E">
        <w:rPr>
          <w:sz w:val="24"/>
          <w:szCs w:val="24"/>
        </w:rPr>
        <w:t>uspect and provided them with the necessity</w:t>
      </w:r>
      <w:r w:rsidR="006953FD">
        <w:rPr>
          <w:sz w:val="24"/>
          <w:szCs w:val="24"/>
        </w:rPr>
        <w:t xml:space="preserve"> for the arrest.</w:t>
      </w:r>
      <w:r>
        <w:rPr>
          <w:sz w:val="24"/>
          <w:szCs w:val="24"/>
        </w:rPr>
        <w:t xml:space="preserve"> I allowed The Suspect to </w:t>
      </w:r>
      <w:r w:rsidRPr="00E1544E">
        <w:rPr>
          <w:sz w:val="24"/>
          <w:szCs w:val="24"/>
        </w:rPr>
        <w:t>speak</w:t>
      </w:r>
      <w:r>
        <w:rPr>
          <w:sz w:val="24"/>
          <w:szCs w:val="24"/>
        </w:rPr>
        <w:t xml:space="preserve"> </w:t>
      </w:r>
      <w:r w:rsidRPr="00E1544E">
        <w:rPr>
          <w:sz w:val="24"/>
          <w:szCs w:val="24"/>
        </w:rPr>
        <w:t>following</w:t>
      </w:r>
      <w:r>
        <w:rPr>
          <w:sz w:val="24"/>
          <w:szCs w:val="24"/>
        </w:rPr>
        <w:t xml:space="preserve"> the caution showing effective listening skills. The S</w:t>
      </w:r>
      <w:r w:rsidRPr="00E1544E">
        <w:rPr>
          <w:sz w:val="24"/>
          <w:szCs w:val="24"/>
        </w:rPr>
        <w:t>uspect</w:t>
      </w:r>
      <w:r>
        <w:rPr>
          <w:sz w:val="24"/>
          <w:szCs w:val="24"/>
        </w:rPr>
        <w:t xml:space="preserve"> then</w:t>
      </w:r>
      <w:r w:rsidRPr="00E1544E">
        <w:rPr>
          <w:sz w:val="24"/>
          <w:szCs w:val="24"/>
        </w:rPr>
        <w:t xml:space="preserve"> provided a defence to the </w:t>
      </w:r>
      <w:r>
        <w:rPr>
          <w:sz w:val="24"/>
          <w:szCs w:val="24"/>
        </w:rPr>
        <w:t xml:space="preserve">allegation of assault. </w:t>
      </w:r>
      <w:r w:rsidR="00FB579B">
        <w:rPr>
          <w:sz w:val="24"/>
          <w:szCs w:val="24"/>
        </w:rPr>
        <w:t>Following this,</w:t>
      </w:r>
      <w:r w:rsidR="006953FD">
        <w:rPr>
          <w:sz w:val="24"/>
          <w:szCs w:val="24"/>
        </w:rPr>
        <w:t xml:space="preserve"> The Suspect began to demonstrate</w:t>
      </w:r>
      <w:r w:rsidR="00BC545F" w:rsidRPr="00E1544E">
        <w:rPr>
          <w:sz w:val="24"/>
          <w:szCs w:val="24"/>
        </w:rPr>
        <w:t xml:space="preserve"> sporadic behaviour, going from understanding why I was there and why they were under arrest, to showing signs of anger towards myself by being verbally resistant. This then </w:t>
      </w:r>
      <w:r w:rsidR="00CF3269" w:rsidRPr="00E1544E">
        <w:rPr>
          <w:sz w:val="24"/>
          <w:szCs w:val="24"/>
        </w:rPr>
        <w:t xml:space="preserve">led </w:t>
      </w:r>
      <w:r w:rsidR="00647784">
        <w:rPr>
          <w:sz w:val="24"/>
          <w:szCs w:val="24"/>
        </w:rPr>
        <w:t>into active resistance whereby T</w:t>
      </w:r>
      <w:r w:rsidR="00CF3269" w:rsidRPr="00E1544E">
        <w:rPr>
          <w:sz w:val="24"/>
          <w:szCs w:val="24"/>
        </w:rPr>
        <w:t>he</w:t>
      </w:r>
      <w:r w:rsidR="00647784">
        <w:rPr>
          <w:sz w:val="24"/>
          <w:szCs w:val="24"/>
        </w:rPr>
        <w:t xml:space="preserve"> S</w:t>
      </w:r>
      <w:r w:rsidR="00CF3269" w:rsidRPr="00E1544E">
        <w:rPr>
          <w:sz w:val="24"/>
          <w:szCs w:val="24"/>
        </w:rPr>
        <w:t xml:space="preserve">uspect began to retreat </w:t>
      </w:r>
      <w:r w:rsidR="009452DF">
        <w:rPr>
          <w:sz w:val="24"/>
          <w:szCs w:val="24"/>
        </w:rPr>
        <w:t xml:space="preserve">away from me </w:t>
      </w:r>
      <w:r w:rsidR="00CF3269" w:rsidRPr="00E1544E">
        <w:rPr>
          <w:sz w:val="24"/>
          <w:szCs w:val="24"/>
        </w:rPr>
        <w:t>in</w:t>
      </w:r>
      <w:r w:rsidR="009452DF">
        <w:rPr>
          <w:sz w:val="24"/>
          <w:szCs w:val="24"/>
        </w:rPr>
        <w:t xml:space="preserve">to the kitchen </w:t>
      </w:r>
      <w:r w:rsidR="00647784">
        <w:rPr>
          <w:sz w:val="24"/>
          <w:szCs w:val="24"/>
        </w:rPr>
        <w:t>section</w:t>
      </w:r>
      <w:r w:rsidR="009452DF">
        <w:rPr>
          <w:sz w:val="24"/>
          <w:szCs w:val="24"/>
        </w:rPr>
        <w:t xml:space="preserve"> of the</w:t>
      </w:r>
      <w:r w:rsidR="00647784">
        <w:rPr>
          <w:sz w:val="24"/>
          <w:szCs w:val="24"/>
        </w:rPr>
        <w:t xml:space="preserve"> large</w:t>
      </w:r>
      <w:r w:rsidR="009452DF">
        <w:rPr>
          <w:sz w:val="24"/>
          <w:szCs w:val="24"/>
        </w:rPr>
        <w:t xml:space="preserve"> room. The </w:t>
      </w:r>
      <w:r w:rsidR="00647784">
        <w:rPr>
          <w:sz w:val="24"/>
          <w:szCs w:val="24"/>
        </w:rPr>
        <w:t>S</w:t>
      </w:r>
      <w:r w:rsidR="009452DF">
        <w:rPr>
          <w:sz w:val="24"/>
          <w:szCs w:val="24"/>
        </w:rPr>
        <w:t xml:space="preserve">uspect then </w:t>
      </w:r>
      <w:r w:rsidR="00CF3269" w:rsidRPr="00E1544E">
        <w:rPr>
          <w:sz w:val="24"/>
          <w:szCs w:val="24"/>
        </w:rPr>
        <w:t xml:space="preserve">turned their back to me. </w:t>
      </w:r>
      <w:r w:rsidR="005D21D5" w:rsidRPr="00E1544E">
        <w:rPr>
          <w:sz w:val="24"/>
          <w:szCs w:val="24"/>
        </w:rPr>
        <w:t xml:space="preserve">At this </w:t>
      </w:r>
      <w:r w:rsidR="00CF3269" w:rsidRPr="00E1544E">
        <w:rPr>
          <w:sz w:val="24"/>
          <w:szCs w:val="24"/>
        </w:rPr>
        <w:t>point,</w:t>
      </w:r>
      <w:r w:rsidR="005D21D5" w:rsidRPr="00E1544E">
        <w:rPr>
          <w:sz w:val="24"/>
          <w:szCs w:val="24"/>
        </w:rPr>
        <w:t xml:space="preserve"> </w:t>
      </w:r>
      <w:r w:rsidR="00CF3269" w:rsidRPr="00E1544E">
        <w:rPr>
          <w:sz w:val="24"/>
          <w:szCs w:val="24"/>
        </w:rPr>
        <w:t xml:space="preserve">I could </w:t>
      </w:r>
      <w:r w:rsidR="00647784">
        <w:rPr>
          <w:sz w:val="24"/>
          <w:szCs w:val="24"/>
        </w:rPr>
        <w:t>see The Suspect</w:t>
      </w:r>
      <w:r w:rsidR="00CF3269" w:rsidRPr="00E1544E">
        <w:rPr>
          <w:sz w:val="24"/>
          <w:szCs w:val="24"/>
        </w:rPr>
        <w:t xml:space="preserve"> le</w:t>
      </w:r>
      <w:r w:rsidR="009452DF">
        <w:rPr>
          <w:sz w:val="24"/>
          <w:szCs w:val="24"/>
        </w:rPr>
        <w:t xml:space="preserve">aning over the kitchen counter. I noticed a kitchen </w:t>
      </w:r>
      <w:r w:rsidR="00647784">
        <w:rPr>
          <w:sz w:val="24"/>
          <w:szCs w:val="24"/>
        </w:rPr>
        <w:t>knife in</w:t>
      </w:r>
      <w:r w:rsidR="009452DF">
        <w:rPr>
          <w:sz w:val="24"/>
          <w:szCs w:val="24"/>
        </w:rPr>
        <w:t xml:space="preserve"> situ</w:t>
      </w:r>
      <w:r w:rsidR="00CF3269" w:rsidRPr="00E1544E">
        <w:rPr>
          <w:sz w:val="24"/>
          <w:szCs w:val="24"/>
        </w:rPr>
        <w:t xml:space="preserve"> directly in front of them. The</w:t>
      </w:r>
      <w:r w:rsidR="00647784">
        <w:rPr>
          <w:sz w:val="24"/>
          <w:szCs w:val="24"/>
        </w:rPr>
        <w:t xml:space="preserve"> S</w:t>
      </w:r>
      <w:r w:rsidR="00CF3269" w:rsidRPr="00E1544E">
        <w:rPr>
          <w:sz w:val="24"/>
          <w:szCs w:val="24"/>
        </w:rPr>
        <w:t xml:space="preserve">uspect </w:t>
      </w:r>
      <w:r w:rsidR="009452DF" w:rsidRPr="00E1544E">
        <w:rPr>
          <w:sz w:val="24"/>
          <w:szCs w:val="24"/>
        </w:rPr>
        <w:t>did not</w:t>
      </w:r>
      <w:r w:rsidR="00CF3269" w:rsidRPr="00E1544E">
        <w:rPr>
          <w:sz w:val="24"/>
          <w:szCs w:val="24"/>
        </w:rPr>
        <w:t xml:space="preserve"> attempt to pick up the </w:t>
      </w:r>
      <w:r w:rsidR="00647784" w:rsidRPr="00E1544E">
        <w:rPr>
          <w:sz w:val="24"/>
          <w:szCs w:val="24"/>
        </w:rPr>
        <w:t>knife</w:t>
      </w:r>
      <w:r w:rsidR="00647784">
        <w:rPr>
          <w:sz w:val="24"/>
          <w:szCs w:val="24"/>
        </w:rPr>
        <w:t>; h</w:t>
      </w:r>
      <w:r w:rsidR="009452DF" w:rsidRPr="00E1544E">
        <w:rPr>
          <w:sz w:val="24"/>
          <w:szCs w:val="24"/>
        </w:rPr>
        <w:t>owever,</w:t>
      </w:r>
      <w:r w:rsidR="00CF3269" w:rsidRPr="00E1544E">
        <w:rPr>
          <w:sz w:val="24"/>
          <w:szCs w:val="24"/>
        </w:rPr>
        <w:t xml:space="preserve"> o</w:t>
      </w:r>
      <w:r w:rsidR="009452DF">
        <w:rPr>
          <w:sz w:val="24"/>
          <w:szCs w:val="24"/>
        </w:rPr>
        <w:t xml:space="preserve">n their retreat to the kitchen </w:t>
      </w:r>
      <w:r w:rsidR="00647784">
        <w:rPr>
          <w:sz w:val="24"/>
          <w:szCs w:val="24"/>
        </w:rPr>
        <w:t>it was quite clear that The Suspect</w:t>
      </w:r>
      <w:r w:rsidR="00CF3269" w:rsidRPr="00E1544E">
        <w:rPr>
          <w:sz w:val="24"/>
          <w:szCs w:val="24"/>
        </w:rPr>
        <w:t xml:space="preserve"> altered their direction to the position of the knife. </w:t>
      </w:r>
      <w:r w:rsidR="00BC545F" w:rsidRPr="00E1544E">
        <w:rPr>
          <w:sz w:val="24"/>
          <w:szCs w:val="24"/>
        </w:rPr>
        <w:t xml:space="preserve">Due to </w:t>
      </w:r>
      <w:r w:rsidR="00647784" w:rsidRPr="00E1544E">
        <w:rPr>
          <w:sz w:val="24"/>
          <w:szCs w:val="24"/>
        </w:rPr>
        <w:t>this,</w:t>
      </w:r>
      <w:r w:rsidR="00BC545F" w:rsidRPr="00E1544E">
        <w:rPr>
          <w:sz w:val="24"/>
          <w:szCs w:val="24"/>
        </w:rPr>
        <w:t xml:space="preserve"> I immediately</w:t>
      </w:r>
      <w:r w:rsidR="00CF3269" w:rsidRPr="00E1544E">
        <w:rPr>
          <w:sz w:val="24"/>
          <w:szCs w:val="24"/>
        </w:rPr>
        <w:t xml:space="preserve"> created some distance and</w:t>
      </w:r>
      <w:r w:rsidR="00BC545F" w:rsidRPr="00E1544E">
        <w:rPr>
          <w:sz w:val="24"/>
          <w:szCs w:val="24"/>
        </w:rPr>
        <w:t xml:space="preserve"> </w:t>
      </w:r>
      <w:r w:rsidR="00647784">
        <w:rPr>
          <w:sz w:val="24"/>
          <w:szCs w:val="24"/>
        </w:rPr>
        <w:t>attempted to build rapport with The S</w:t>
      </w:r>
      <w:r w:rsidR="00BC545F" w:rsidRPr="00E1544E">
        <w:rPr>
          <w:sz w:val="24"/>
          <w:szCs w:val="24"/>
        </w:rPr>
        <w:t>uspect</w:t>
      </w:r>
      <w:r>
        <w:rPr>
          <w:sz w:val="24"/>
          <w:szCs w:val="24"/>
        </w:rPr>
        <w:t xml:space="preserve"> by </w:t>
      </w:r>
      <w:r w:rsidR="001D5BC4">
        <w:rPr>
          <w:sz w:val="24"/>
          <w:szCs w:val="24"/>
        </w:rPr>
        <w:t>explaining what will now happen</w:t>
      </w:r>
      <w:r w:rsidR="00647784">
        <w:rPr>
          <w:sz w:val="24"/>
          <w:szCs w:val="24"/>
        </w:rPr>
        <w:t xml:space="preserve">. </w:t>
      </w:r>
      <w:r w:rsidRPr="00E1544E">
        <w:rPr>
          <w:sz w:val="24"/>
          <w:szCs w:val="24"/>
        </w:rPr>
        <w:t>I</w:t>
      </w:r>
      <w:r>
        <w:rPr>
          <w:sz w:val="24"/>
          <w:szCs w:val="24"/>
        </w:rPr>
        <w:t xml:space="preserve"> began to engage with The Suspect</w:t>
      </w:r>
      <w:r w:rsidR="00BC545F" w:rsidRPr="00E1544E">
        <w:rPr>
          <w:sz w:val="24"/>
          <w:szCs w:val="24"/>
        </w:rPr>
        <w:t xml:space="preserve"> with a </w:t>
      </w:r>
      <w:r w:rsidR="007F75BE" w:rsidRPr="00E1544E">
        <w:rPr>
          <w:sz w:val="24"/>
          <w:szCs w:val="24"/>
        </w:rPr>
        <w:t xml:space="preserve">simple, </w:t>
      </w:r>
      <w:r w:rsidR="00BC545F" w:rsidRPr="00E1544E">
        <w:rPr>
          <w:sz w:val="24"/>
          <w:szCs w:val="24"/>
        </w:rPr>
        <w:t>reasoned and personal approach</w:t>
      </w:r>
      <w:r>
        <w:rPr>
          <w:sz w:val="24"/>
          <w:szCs w:val="24"/>
        </w:rPr>
        <w:t>. I explained</w:t>
      </w:r>
      <w:r w:rsidR="00BC545F" w:rsidRPr="00E1544E">
        <w:rPr>
          <w:sz w:val="24"/>
          <w:szCs w:val="24"/>
        </w:rPr>
        <w:t xml:space="preserve"> </w:t>
      </w:r>
      <w:r>
        <w:rPr>
          <w:sz w:val="24"/>
          <w:szCs w:val="24"/>
        </w:rPr>
        <w:t xml:space="preserve">to The Suspect that </w:t>
      </w:r>
      <w:r w:rsidR="00647784">
        <w:rPr>
          <w:sz w:val="24"/>
          <w:szCs w:val="24"/>
        </w:rPr>
        <w:t>the resistanc</w:t>
      </w:r>
      <w:r>
        <w:rPr>
          <w:sz w:val="24"/>
          <w:szCs w:val="24"/>
        </w:rPr>
        <w:t xml:space="preserve">e they were demonstrating </w:t>
      </w:r>
      <w:r w:rsidR="00647784">
        <w:rPr>
          <w:sz w:val="24"/>
          <w:szCs w:val="24"/>
        </w:rPr>
        <w:t>could potentially</w:t>
      </w:r>
      <w:r w:rsidR="00BC545F" w:rsidRPr="00E1544E">
        <w:rPr>
          <w:sz w:val="24"/>
          <w:szCs w:val="24"/>
        </w:rPr>
        <w:t xml:space="preserve"> have </w:t>
      </w:r>
      <w:r>
        <w:rPr>
          <w:sz w:val="24"/>
          <w:szCs w:val="24"/>
        </w:rPr>
        <w:t xml:space="preserve">negative impact </w:t>
      </w:r>
      <w:r w:rsidR="00BC545F" w:rsidRPr="00E1544E">
        <w:rPr>
          <w:sz w:val="24"/>
          <w:szCs w:val="24"/>
        </w:rPr>
        <w:t xml:space="preserve">on their </w:t>
      </w:r>
      <w:r w:rsidR="009452DF">
        <w:rPr>
          <w:sz w:val="24"/>
          <w:szCs w:val="24"/>
        </w:rPr>
        <w:t>defence</w:t>
      </w:r>
      <w:r w:rsidR="00FB579B">
        <w:rPr>
          <w:sz w:val="24"/>
          <w:szCs w:val="24"/>
        </w:rPr>
        <w:t xml:space="preserve"> and lead to them committing further offences</w:t>
      </w:r>
      <w:r w:rsidR="00647784">
        <w:rPr>
          <w:sz w:val="24"/>
          <w:szCs w:val="24"/>
        </w:rPr>
        <w:t>.</w:t>
      </w:r>
      <w:r w:rsidR="00BC545F" w:rsidRPr="00E1544E">
        <w:rPr>
          <w:sz w:val="24"/>
          <w:szCs w:val="24"/>
        </w:rPr>
        <w:t xml:space="preserve"> </w:t>
      </w:r>
      <w:r w:rsidR="009452DF">
        <w:rPr>
          <w:sz w:val="24"/>
          <w:szCs w:val="24"/>
        </w:rPr>
        <w:t>This</w:t>
      </w:r>
      <w:r w:rsidR="00CF3269" w:rsidRPr="00E1544E">
        <w:rPr>
          <w:sz w:val="24"/>
          <w:szCs w:val="24"/>
        </w:rPr>
        <w:t xml:space="preserve"> approach did appear to </w:t>
      </w:r>
      <w:r>
        <w:rPr>
          <w:sz w:val="24"/>
          <w:szCs w:val="24"/>
        </w:rPr>
        <w:t>work, I was able to gain The Suspects reluctant trust,</w:t>
      </w:r>
      <w:r w:rsidR="007F75BE" w:rsidRPr="00E1544E">
        <w:rPr>
          <w:sz w:val="24"/>
          <w:szCs w:val="24"/>
        </w:rPr>
        <w:t xml:space="preserve"> </w:t>
      </w:r>
      <w:r w:rsidR="00647784">
        <w:rPr>
          <w:sz w:val="24"/>
          <w:szCs w:val="24"/>
        </w:rPr>
        <w:t>and The S</w:t>
      </w:r>
      <w:r w:rsidR="00CF3269" w:rsidRPr="00E1544E">
        <w:rPr>
          <w:sz w:val="24"/>
          <w:szCs w:val="24"/>
        </w:rPr>
        <w:t>uspect became compliant</w:t>
      </w:r>
      <w:r w:rsidR="007F75BE" w:rsidRPr="00E1544E">
        <w:rPr>
          <w:sz w:val="24"/>
          <w:szCs w:val="24"/>
        </w:rPr>
        <w:t>.</w:t>
      </w:r>
      <w:r w:rsidR="00CF3269" w:rsidRPr="00E1544E">
        <w:rPr>
          <w:sz w:val="24"/>
          <w:szCs w:val="24"/>
        </w:rPr>
        <w:t xml:space="preserve"> </w:t>
      </w:r>
      <w:r w:rsidR="007F75BE" w:rsidRPr="00E1544E">
        <w:rPr>
          <w:sz w:val="24"/>
          <w:szCs w:val="24"/>
        </w:rPr>
        <w:t>However</w:t>
      </w:r>
      <w:r w:rsidR="00647784">
        <w:rPr>
          <w:sz w:val="24"/>
          <w:szCs w:val="24"/>
        </w:rPr>
        <w:t>, at times The S</w:t>
      </w:r>
      <w:r w:rsidR="007F75BE" w:rsidRPr="00E1544E">
        <w:rPr>
          <w:sz w:val="24"/>
          <w:szCs w:val="24"/>
        </w:rPr>
        <w:t xml:space="preserve">uspect </w:t>
      </w:r>
      <w:r w:rsidR="00CF3269" w:rsidRPr="00E1544E">
        <w:rPr>
          <w:sz w:val="24"/>
          <w:szCs w:val="24"/>
        </w:rPr>
        <w:t>did continue to be sporad</w:t>
      </w:r>
      <w:r>
        <w:rPr>
          <w:sz w:val="24"/>
          <w:szCs w:val="24"/>
        </w:rPr>
        <w:t>ic in their behaviour by continuing to be verbally</w:t>
      </w:r>
      <w:r w:rsidR="007F75BE" w:rsidRPr="00E1544E">
        <w:rPr>
          <w:sz w:val="24"/>
          <w:szCs w:val="24"/>
        </w:rPr>
        <w:t xml:space="preserve"> resistant</w:t>
      </w:r>
      <w:r w:rsidR="00825553">
        <w:rPr>
          <w:sz w:val="24"/>
          <w:szCs w:val="24"/>
        </w:rPr>
        <w:t>.</w:t>
      </w:r>
    </w:p>
    <w:p w14:paraId="105D9FE9" w14:textId="60E7491C" w:rsidR="00825553" w:rsidRDefault="00EA5951" w:rsidP="00FF7EBB">
      <w:pPr>
        <w:jc w:val="both"/>
        <w:rPr>
          <w:sz w:val="24"/>
          <w:szCs w:val="24"/>
        </w:rPr>
      </w:pPr>
      <w:r>
        <w:rPr>
          <w:sz w:val="24"/>
          <w:szCs w:val="24"/>
        </w:rPr>
        <w:t xml:space="preserve"> </w:t>
      </w:r>
    </w:p>
    <w:p w14:paraId="2D37BD29" w14:textId="74C0D264" w:rsidR="00D94196" w:rsidRPr="0014517F" w:rsidRDefault="00647784" w:rsidP="003638B5">
      <w:pPr>
        <w:jc w:val="both"/>
        <w:rPr>
          <w:rFonts w:cstheme="minorHAnsi"/>
          <w:color w:val="auto"/>
          <w:sz w:val="24"/>
          <w:szCs w:val="24"/>
        </w:rPr>
      </w:pPr>
      <w:r w:rsidRPr="0014517F">
        <w:rPr>
          <w:sz w:val="24"/>
          <w:szCs w:val="24"/>
        </w:rPr>
        <w:t>Following the</w:t>
      </w:r>
      <w:r w:rsidR="00143E15" w:rsidRPr="0014517F">
        <w:rPr>
          <w:sz w:val="24"/>
          <w:szCs w:val="24"/>
        </w:rPr>
        <w:t xml:space="preserve"> events</w:t>
      </w:r>
      <w:r w:rsidRPr="0014517F">
        <w:rPr>
          <w:sz w:val="24"/>
          <w:szCs w:val="24"/>
        </w:rPr>
        <w:t xml:space="preserve"> documented</w:t>
      </w:r>
      <w:r w:rsidR="00143E15" w:rsidRPr="0014517F">
        <w:rPr>
          <w:sz w:val="24"/>
          <w:szCs w:val="24"/>
        </w:rPr>
        <w:t xml:space="preserve"> and assessing the threat and </w:t>
      </w:r>
      <w:r w:rsidR="00825553" w:rsidRPr="0014517F">
        <w:rPr>
          <w:sz w:val="24"/>
          <w:szCs w:val="24"/>
        </w:rPr>
        <w:t>risk,</w:t>
      </w:r>
      <w:r w:rsidR="00143E15" w:rsidRPr="0014517F">
        <w:rPr>
          <w:sz w:val="24"/>
          <w:szCs w:val="24"/>
        </w:rPr>
        <w:t xml:space="preserve"> I decided</w:t>
      </w:r>
      <w:r w:rsidRPr="0014517F">
        <w:rPr>
          <w:sz w:val="24"/>
          <w:szCs w:val="24"/>
        </w:rPr>
        <w:t xml:space="preserve"> to adopt a</w:t>
      </w:r>
      <w:r w:rsidR="00143E15" w:rsidRPr="0014517F">
        <w:rPr>
          <w:sz w:val="24"/>
          <w:szCs w:val="24"/>
        </w:rPr>
        <w:t xml:space="preserve"> </w:t>
      </w:r>
      <w:r w:rsidR="00825553" w:rsidRPr="0014517F">
        <w:rPr>
          <w:sz w:val="24"/>
          <w:szCs w:val="24"/>
        </w:rPr>
        <w:t>strategy</w:t>
      </w:r>
      <w:r w:rsidR="00AD6214" w:rsidRPr="0014517F">
        <w:rPr>
          <w:sz w:val="24"/>
          <w:szCs w:val="24"/>
        </w:rPr>
        <w:t>,</w:t>
      </w:r>
      <w:r w:rsidR="00143E15" w:rsidRPr="0014517F">
        <w:rPr>
          <w:sz w:val="24"/>
          <w:szCs w:val="24"/>
        </w:rPr>
        <w:t xml:space="preserve"> </w:t>
      </w:r>
      <w:r w:rsidRPr="0014517F">
        <w:rPr>
          <w:sz w:val="24"/>
          <w:szCs w:val="24"/>
        </w:rPr>
        <w:t>in which I would</w:t>
      </w:r>
      <w:r w:rsidR="00143E15" w:rsidRPr="0014517F">
        <w:rPr>
          <w:sz w:val="24"/>
          <w:szCs w:val="24"/>
        </w:rPr>
        <w:t xml:space="preserve"> use</w:t>
      </w:r>
      <w:r w:rsidRPr="0014517F">
        <w:rPr>
          <w:sz w:val="24"/>
          <w:szCs w:val="24"/>
        </w:rPr>
        <w:t xml:space="preserve"> force by placing The S</w:t>
      </w:r>
      <w:r w:rsidR="00143E15" w:rsidRPr="0014517F">
        <w:rPr>
          <w:sz w:val="24"/>
          <w:szCs w:val="24"/>
        </w:rPr>
        <w:t xml:space="preserve">uspect in hand cuffs. </w:t>
      </w:r>
      <w:r w:rsidRPr="0014517F">
        <w:rPr>
          <w:sz w:val="24"/>
          <w:szCs w:val="24"/>
        </w:rPr>
        <w:t xml:space="preserve">Before doing so, I </w:t>
      </w:r>
      <w:r w:rsidR="003638B5" w:rsidRPr="0014517F">
        <w:rPr>
          <w:sz w:val="24"/>
          <w:szCs w:val="24"/>
        </w:rPr>
        <w:t>deliberated</w:t>
      </w:r>
      <w:r w:rsidR="00143E15" w:rsidRPr="0014517F">
        <w:rPr>
          <w:sz w:val="24"/>
          <w:szCs w:val="24"/>
        </w:rPr>
        <w:t xml:space="preserve"> the powers and policies </w:t>
      </w:r>
      <w:r w:rsidRPr="0014517F">
        <w:rPr>
          <w:sz w:val="24"/>
          <w:szCs w:val="24"/>
        </w:rPr>
        <w:t>in particularly the</w:t>
      </w:r>
      <w:r w:rsidR="00D94196" w:rsidRPr="0014517F">
        <w:rPr>
          <w:sz w:val="24"/>
          <w:szCs w:val="24"/>
        </w:rPr>
        <w:t xml:space="preserve"> Human Rights ACT, Article 2 Right to Life S</w:t>
      </w:r>
      <w:r w:rsidR="00E37D20" w:rsidRPr="0014517F">
        <w:rPr>
          <w:sz w:val="24"/>
          <w:szCs w:val="24"/>
        </w:rPr>
        <w:t>.2 (b). This states, “</w:t>
      </w:r>
      <w:r w:rsidR="00E37D20" w:rsidRPr="0014517F">
        <w:rPr>
          <w:color w:val="auto"/>
          <w:sz w:val="24"/>
          <w:szCs w:val="24"/>
        </w:rPr>
        <w:t xml:space="preserve">Deprivation of life shall not be regarded as inflicted in contravention of this Article when it results from the use of force which is no more than absolutely necessary; </w:t>
      </w:r>
      <w:r w:rsidR="00E37D20" w:rsidRPr="0014517F">
        <w:rPr>
          <w:rFonts w:cstheme="minorHAnsi"/>
          <w:color w:val="auto"/>
          <w:sz w:val="24"/>
          <w:szCs w:val="24"/>
        </w:rPr>
        <w:t xml:space="preserve">In order to affect a lawful arrest or to prevent the escape </w:t>
      </w:r>
      <w:r w:rsidR="003638B5" w:rsidRPr="0014517F">
        <w:rPr>
          <w:rFonts w:cstheme="minorHAnsi"/>
          <w:color w:val="auto"/>
          <w:sz w:val="24"/>
          <w:szCs w:val="24"/>
        </w:rPr>
        <w:t xml:space="preserve">of a person lawfully detained”. </w:t>
      </w:r>
      <w:r w:rsidR="003638B5" w:rsidRPr="0014517F">
        <w:rPr>
          <w:sz w:val="24"/>
          <w:szCs w:val="24"/>
        </w:rPr>
        <w:t>As I was carrying out a lawful arrest I considered</w:t>
      </w:r>
      <w:r w:rsidR="00E37D20" w:rsidRPr="0014517F">
        <w:rPr>
          <w:sz w:val="24"/>
          <w:szCs w:val="24"/>
        </w:rPr>
        <w:t xml:space="preserve"> </w:t>
      </w:r>
      <w:r w:rsidR="00143E15" w:rsidRPr="0014517F">
        <w:rPr>
          <w:sz w:val="24"/>
          <w:szCs w:val="24"/>
        </w:rPr>
        <w:t>section 24</w:t>
      </w:r>
      <w:r w:rsidR="00825553" w:rsidRPr="0014517F">
        <w:rPr>
          <w:sz w:val="24"/>
          <w:szCs w:val="24"/>
        </w:rPr>
        <w:t xml:space="preserve"> (3)</w:t>
      </w:r>
      <w:r w:rsidR="00143E15" w:rsidRPr="0014517F">
        <w:rPr>
          <w:sz w:val="24"/>
          <w:szCs w:val="24"/>
        </w:rPr>
        <w:t xml:space="preserve"> Police and Criminal Evidence ACT (PACE) 1984</w:t>
      </w:r>
      <w:r w:rsidR="00503EC7" w:rsidRPr="0014517F">
        <w:rPr>
          <w:sz w:val="24"/>
          <w:szCs w:val="24"/>
        </w:rPr>
        <w:t xml:space="preserve"> (</w:t>
      </w:r>
      <w:r w:rsidR="00503EC7" w:rsidRPr="0014517F">
        <w:rPr>
          <w:rFonts w:ascii="Verdana" w:hAnsi="Verdana"/>
        </w:rPr>
        <w:t>Legislation.gov.uk, 2020)</w:t>
      </w:r>
      <w:r w:rsidR="00825553" w:rsidRPr="0014517F">
        <w:rPr>
          <w:sz w:val="24"/>
          <w:szCs w:val="24"/>
        </w:rPr>
        <w:t>. Due to this, I also had a power under section 117 of PACE</w:t>
      </w:r>
      <w:r w:rsidR="003638B5" w:rsidRPr="0014517F">
        <w:rPr>
          <w:sz w:val="24"/>
          <w:szCs w:val="24"/>
        </w:rPr>
        <w:t>,</w:t>
      </w:r>
      <w:r w:rsidR="00825553" w:rsidRPr="0014517F">
        <w:rPr>
          <w:sz w:val="24"/>
          <w:szCs w:val="24"/>
        </w:rPr>
        <w:t xml:space="preserve"> which allows a constable to use reasonable force if necessary in the exercise of the power (PACE)</w:t>
      </w:r>
      <w:r w:rsidR="00503EC7" w:rsidRPr="0014517F">
        <w:rPr>
          <w:sz w:val="24"/>
          <w:szCs w:val="24"/>
        </w:rPr>
        <w:t xml:space="preserve"> (</w:t>
      </w:r>
      <w:r w:rsidR="00503EC7" w:rsidRPr="0014517F">
        <w:rPr>
          <w:rFonts w:ascii="Verdana" w:hAnsi="Verdana"/>
        </w:rPr>
        <w:t>Legislation.gov.uk, 2017)</w:t>
      </w:r>
      <w:r w:rsidR="00825553" w:rsidRPr="0014517F">
        <w:rPr>
          <w:sz w:val="24"/>
          <w:szCs w:val="24"/>
        </w:rPr>
        <w:t>.</w:t>
      </w:r>
      <w:r w:rsidR="00E830AA" w:rsidRPr="0014517F">
        <w:rPr>
          <w:sz w:val="24"/>
          <w:szCs w:val="24"/>
        </w:rPr>
        <w:t xml:space="preserve"> </w:t>
      </w:r>
    </w:p>
    <w:p w14:paraId="24E90CAD" w14:textId="77777777" w:rsidR="00D374FC" w:rsidRPr="00E37D20" w:rsidRDefault="00D374FC" w:rsidP="00825553">
      <w:pPr>
        <w:jc w:val="both"/>
        <w:rPr>
          <w:color w:val="auto"/>
          <w:sz w:val="24"/>
          <w:szCs w:val="24"/>
        </w:rPr>
      </w:pPr>
    </w:p>
    <w:p w14:paraId="26BFA50D" w14:textId="1AAE3572" w:rsidR="00825553" w:rsidRDefault="00E830AA" w:rsidP="00825553">
      <w:pPr>
        <w:jc w:val="both"/>
        <w:rPr>
          <w:sz w:val="24"/>
          <w:szCs w:val="24"/>
        </w:rPr>
      </w:pPr>
      <w:r>
        <w:rPr>
          <w:sz w:val="24"/>
          <w:szCs w:val="24"/>
        </w:rPr>
        <w:t xml:space="preserve">The reason </w:t>
      </w:r>
      <w:r w:rsidR="003638B5">
        <w:rPr>
          <w:sz w:val="24"/>
          <w:szCs w:val="24"/>
        </w:rPr>
        <w:t>for exercising the cited power was due to the nature of The S</w:t>
      </w:r>
      <w:r>
        <w:rPr>
          <w:sz w:val="24"/>
          <w:szCs w:val="24"/>
        </w:rPr>
        <w:t>uspects’ behavio</w:t>
      </w:r>
      <w:r w:rsidR="003638B5">
        <w:rPr>
          <w:sz w:val="24"/>
          <w:szCs w:val="24"/>
        </w:rPr>
        <w:t xml:space="preserve">ur leading up to this decision (as mentioned previously - The Suspect was demonstrating </w:t>
      </w:r>
      <w:r w:rsidR="001D5BC4">
        <w:rPr>
          <w:sz w:val="24"/>
          <w:szCs w:val="24"/>
        </w:rPr>
        <w:t>sporadic</w:t>
      </w:r>
      <w:r w:rsidR="003638B5">
        <w:rPr>
          <w:sz w:val="24"/>
          <w:szCs w:val="24"/>
        </w:rPr>
        <w:t xml:space="preserve"> behaviour,</w:t>
      </w:r>
      <w:r>
        <w:rPr>
          <w:sz w:val="24"/>
          <w:szCs w:val="24"/>
        </w:rPr>
        <w:t xml:space="preserve"> ranging from compliant, to verbally</w:t>
      </w:r>
      <w:r w:rsidR="007F2516">
        <w:rPr>
          <w:sz w:val="24"/>
          <w:szCs w:val="24"/>
        </w:rPr>
        <w:t xml:space="preserve"> resistant</w:t>
      </w:r>
      <w:r>
        <w:rPr>
          <w:sz w:val="24"/>
          <w:szCs w:val="24"/>
        </w:rPr>
        <w:t xml:space="preserve"> and then active</w:t>
      </w:r>
      <w:r w:rsidR="008E1523">
        <w:rPr>
          <w:sz w:val="24"/>
          <w:szCs w:val="24"/>
        </w:rPr>
        <w:t>ly</w:t>
      </w:r>
      <w:r>
        <w:rPr>
          <w:sz w:val="24"/>
          <w:szCs w:val="24"/>
        </w:rPr>
        <w:t xml:space="preserve"> resistance</w:t>
      </w:r>
      <w:r w:rsidR="003638B5">
        <w:rPr>
          <w:sz w:val="24"/>
          <w:szCs w:val="24"/>
        </w:rPr>
        <w:t>)</w:t>
      </w:r>
      <w:r>
        <w:rPr>
          <w:sz w:val="24"/>
          <w:szCs w:val="24"/>
        </w:rPr>
        <w:t xml:space="preserve">. </w:t>
      </w:r>
      <w:r w:rsidR="008E1523">
        <w:rPr>
          <w:sz w:val="24"/>
          <w:szCs w:val="24"/>
        </w:rPr>
        <w:t>I</w:t>
      </w:r>
      <w:r w:rsidR="003638B5">
        <w:rPr>
          <w:sz w:val="24"/>
          <w:szCs w:val="24"/>
        </w:rPr>
        <w:t xml:space="preserve"> considered The S</w:t>
      </w:r>
      <w:r w:rsidR="008E1523">
        <w:rPr>
          <w:sz w:val="24"/>
          <w:szCs w:val="24"/>
        </w:rPr>
        <w:t>uspect’s capability and the i</w:t>
      </w:r>
      <w:r>
        <w:rPr>
          <w:sz w:val="24"/>
          <w:szCs w:val="24"/>
        </w:rPr>
        <w:t xml:space="preserve">mpact factors </w:t>
      </w:r>
      <w:r>
        <w:rPr>
          <w:sz w:val="24"/>
          <w:szCs w:val="24"/>
        </w:rPr>
        <w:lastRenderedPageBreak/>
        <w:t>present</w:t>
      </w:r>
      <w:r w:rsidR="003638B5">
        <w:rPr>
          <w:sz w:val="24"/>
          <w:szCs w:val="24"/>
        </w:rPr>
        <w:t xml:space="preserve">. </w:t>
      </w:r>
      <w:r w:rsidR="008E1523">
        <w:rPr>
          <w:sz w:val="24"/>
          <w:szCs w:val="24"/>
        </w:rPr>
        <w:t>Which</w:t>
      </w:r>
      <w:r>
        <w:rPr>
          <w:sz w:val="24"/>
          <w:szCs w:val="24"/>
        </w:rPr>
        <w:t xml:space="preserve"> </w:t>
      </w:r>
      <w:r w:rsidR="008E1523">
        <w:rPr>
          <w:sz w:val="24"/>
          <w:szCs w:val="24"/>
        </w:rPr>
        <w:t xml:space="preserve">I identified </w:t>
      </w:r>
      <w:r w:rsidR="003638B5">
        <w:rPr>
          <w:sz w:val="24"/>
          <w:szCs w:val="24"/>
        </w:rPr>
        <w:t xml:space="preserve">upon entering the address </w:t>
      </w:r>
      <w:r w:rsidR="008E1523">
        <w:rPr>
          <w:sz w:val="24"/>
          <w:szCs w:val="24"/>
        </w:rPr>
        <w:t>as</w:t>
      </w:r>
      <w:r w:rsidR="003638B5">
        <w:rPr>
          <w:sz w:val="24"/>
          <w:szCs w:val="24"/>
        </w:rPr>
        <w:t xml:space="preserve"> The S</w:t>
      </w:r>
      <w:r>
        <w:rPr>
          <w:sz w:val="24"/>
          <w:szCs w:val="24"/>
        </w:rPr>
        <w:t xml:space="preserve">uspects size, the fact that </w:t>
      </w:r>
      <w:r w:rsidR="003638B5">
        <w:rPr>
          <w:sz w:val="24"/>
          <w:szCs w:val="24"/>
        </w:rPr>
        <w:t>the Suspect was clearly intoxicated (The Suspect appeared to have consumed alcohol) and the already know</w:t>
      </w:r>
      <w:r w:rsidR="007F2516">
        <w:rPr>
          <w:sz w:val="24"/>
          <w:szCs w:val="24"/>
        </w:rPr>
        <w:t>n</w:t>
      </w:r>
      <w:r w:rsidR="003638B5">
        <w:rPr>
          <w:sz w:val="24"/>
          <w:szCs w:val="24"/>
        </w:rPr>
        <w:t xml:space="preserve"> </w:t>
      </w:r>
      <w:r w:rsidR="003638B5" w:rsidRPr="00E1544E">
        <w:rPr>
          <w:sz w:val="24"/>
          <w:szCs w:val="24"/>
        </w:rPr>
        <w:t>previous interactions with the police</w:t>
      </w:r>
      <w:r w:rsidR="003638B5">
        <w:rPr>
          <w:sz w:val="24"/>
          <w:szCs w:val="24"/>
        </w:rPr>
        <w:t xml:space="preserve"> for violence. A side observation to this was The Suspects apparent skill level – within the living room section The Suspect had a Trophy cabinet, which displayed pictures of The Suspect handling trophies, which appeared to be for a mixed martial arts event. This indicated The S</w:t>
      </w:r>
      <w:r w:rsidR="00D374FC">
        <w:rPr>
          <w:sz w:val="24"/>
          <w:szCs w:val="24"/>
        </w:rPr>
        <w:t>uspect had the potential capability to escape and evade arrest.</w:t>
      </w:r>
      <w:r w:rsidR="003638B5">
        <w:rPr>
          <w:sz w:val="24"/>
          <w:szCs w:val="24"/>
        </w:rPr>
        <w:t xml:space="preserve"> The S</w:t>
      </w:r>
      <w:r>
        <w:rPr>
          <w:sz w:val="24"/>
          <w:szCs w:val="24"/>
        </w:rPr>
        <w:t xml:space="preserve">uspect was also wearing </w:t>
      </w:r>
      <w:r w:rsidR="003638B5">
        <w:rPr>
          <w:sz w:val="24"/>
          <w:szCs w:val="24"/>
        </w:rPr>
        <w:t>sporting attire</w:t>
      </w:r>
      <w:r>
        <w:rPr>
          <w:sz w:val="24"/>
          <w:szCs w:val="24"/>
        </w:rPr>
        <w:t xml:space="preserve"> </w:t>
      </w:r>
      <w:r w:rsidR="003638B5">
        <w:rPr>
          <w:sz w:val="24"/>
          <w:szCs w:val="24"/>
        </w:rPr>
        <w:t>(gym clothing – sho</w:t>
      </w:r>
      <w:r w:rsidR="007F2516">
        <w:rPr>
          <w:sz w:val="24"/>
          <w:szCs w:val="24"/>
        </w:rPr>
        <w:t>r</w:t>
      </w:r>
      <w:r w:rsidR="003638B5">
        <w:rPr>
          <w:sz w:val="24"/>
          <w:szCs w:val="24"/>
        </w:rPr>
        <w:t xml:space="preserve">ts and a </w:t>
      </w:r>
      <w:r w:rsidR="007F2516">
        <w:rPr>
          <w:sz w:val="24"/>
          <w:szCs w:val="24"/>
        </w:rPr>
        <w:t>t-shirt</w:t>
      </w:r>
      <w:r w:rsidR="003638B5">
        <w:rPr>
          <w:sz w:val="24"/>
          <w:szCs w:val="24"/>
        </w:rPr>
        <w:t xml:space="preserve"> and running trainer shoes)</w:t>
      </w:r>
      <w:r>
        <w:rPr>
          <w:sz w:val="24"/>
          <w:szCs w:val="24"/>
        </w:rPr>
        <w:t>. This</w:t>
      </w:r>
      <w:r w:rsidR="008E1523">
        <w:rPr>
          <w:sz w:val="24"/>
          <w:szCs w:val="24"/>
        </w:rPr>
        <w:t xml:space="preserve"> was something </w:t>
      </w:r>
      <w:r>
        <w:rPr>
          <w:sz w:val="24"/>
          <w:szCs w:val="24"/>
        </w:rPr>
        <w:t xml:space="preserve">I </w:t>
      </w:r>
      <w:r w:rsidR="003638B5">
        <w:rPr>
          <w:sz w:val="24"/>
          <w:szCs w:val="24"/>
        </w:rPr>
        <w:t xml:space="preserve">also </w:t>
      </w:r>
      <w:r>
        <w:rPr>
          <w:sz w:val="24"/>
          <w:szCs w:val="24"/>
        </w:rPr>
        <w:t xml:space="preserve">took into </w:t>
      </w:r>
      <w:r w:rsidR="003638B5">
        <w:rPr>
          <w:sz w:val="24"/>
          <w:szCs w:val="24"/>
        </w:rPr>
        <w:t>consideration, as it was clearly visible that if The S</w:t>
      </w:r>
      <w:r w:rsidR="008E1523">
        <w:rPr>
          <w:sz w:val="24"/>
          <w:szCs w:val="24"/>
        </w:rPr>
        <w:t xml:space="preserve">uspect wanted to run to avoid arrest, they were in the perfect attire to do so. </w:t>
      </w:r>
      <w:r w:rsidR="00825553" w:rsidRPr="00825553">
        <w:rPr>
          <w:sz w:val="24"/>
          <w:szCs w:val="24"/>
        </w:rPr>
        <w:t>I</w:t>
      </w:r>
      <w:r w:rsidR="008E1523">
        <w:rPr>
          <w:sz w:val="24"/>
          <w:szCs w:val="24"/>
        </w:rPr>
        <w:t xml:space="preserve"> then</w:t>
      </w:r>
      <w:r w:rsidR="00825553" w:rsidRPr="00825553">
        <w:rPr>
          <w:sz w:val="24"/>
          <w:szCs w:val="24"/>
        </w:rPr>
        <w:t xml:space="preserve"> handcuffed</w:t>
      </w:r>
      <w:r w:rsidR="00825553">
        <w:rPr>
          <w:color w:val="FF0000"/>
          <w:sz w:val="24"/>
          <w:szCs w:val="24"/>
        </w:rPr>
        <w:t xml:space="preserve"> </w:t>
      </w:r>
      <w:r w:rsidR="003638B5">
        <w:rPr>
          <w:color w:val="auto"/>
          <w:sz w:val="24"/>
          <w:szCs w:val="24"/>
        </w:rPr>
        <w:t>The S</w:t>
      </w:r>
      <w:r w:rsidR="00825553">
        <w:rPr>
          <w:color w:val="auto"/>
          <w:sz w:val="24"/>
          <w:szCs w:val="24"/>
        </w:rPr>
        <w:t>uspect</w:t>
      </w:r>
      <w:r w:rsidR="00825553" w:rsidRPr="00825553">
        <w:rPr>
          <w:sz w:val="24"/>
          <w:szCs w:val="24"/>
        </w:rPr>
        <w:t xml:space="preserve"> in t</w:t>
      </w:r>
      <w:r w:rsidR="003638B5">
        <w:rPr>
          <w:sz w:val="24"/>
          <w:szCs w:val="24"/>
        </w:rPr>
        <w:t xml:space="preserve">he rear stack position; I </w:t>
      </w:r>
      <w:r w:rsidR="00825553">
        <w:rPr>
          <w:sz w:val="24"/>
          <w:szCs w:val="24"/>
        </w:rPr>
        <w:t>then check</w:t>
      </w:r>
      <w:r w:rsidR="00780C4C">
        <w:rPr>
          <w:sz w:val="24"/>
          <w:szCs w:val="24"/>
        </w:rPr>
        <w:t xml:space="preserve">ed the handcuffs for tightness </w:t>
      </w:r>
      <w:r w:rsidR="00825553">
        <w:rPr>
          <w:sz w:val="24"/>
          <w:szCs w:val="24"/>
        </w:rPr>
        <w:t>and double locked</w:t>
      </w:r>
      <w:r w:rsidR="00D94196">
        <w:rPr>
          <w:sz w:val="24"/>
          <w:szCs w:val="24"/>
        </w:rPr>
        <w:t xml:space="preserve"> them</w:t>
      </w:r>
      <w:r w:rsidR="00825553">
        <w:rPr>
          <w:sz w:val="24"/>
          <w:szCs w:val="24"/>
        </w:rPr>
        <w:t xml:space="preserve"> for safety.</w:t>
      </w:r>
    </w:p>
    <w:p w14:paraId="77DE7888" w14:textId="6A1BC44B" w:rsidR="00E1544E" w:rsidRDefault="00E1544E" w:rsidP="00FF7EBB">
      <w:pPr>
        <w:jc w:val="both"/>
        <w:rPr>
          <w:sz w:val="24"/>
          <w:szCs w:val="24"/>
        </w:rPr>
      </w:pPr>
    </w:p>
    <w:p w14:paraId="7F170BD1" w14:textId="776FD90C" w:rsidR="00143E15" w:rsidRDefault="00143E15" w:rsidP="00FF7EBB">
      <w:pPr>
        <w:jc w:val="both"/>
        <w:rPr>
          <w:sz w:val="24"/>
          <w:szCs w:val="24"/>
        </w:rPr>
      </w:pPr>
    </w:p>
    <w:p w14:paraId="65A77E87" w14:textId="19005129" w:rsidR="00BC545F" w:rsidRPr="00E1544E" w:rsidRDefault="00D374FC" w:rsidP="00FF7EBB">
      <w:pPr>
        <w:jc w:val="both"/>
        <w:rPr>
          <w:sz w:val="24"/>
          <w:szCs w:val="24"/>
        </w:rPr>
      </w:pPr>
      <w:r>
        <w:rPr>
          <w:sz w:val="24"/>
          <w:szCs w:val="24"/>
        </w:rPr>
        <w:t xml:space="preserve">Prior to arrival and on my way </w:t>
      </w:r>
      <w:r w:rsidR="00143E15" w:rsidRPr="00E1544E">
        <w:rPr>
          <w:sz w:val="24"/>
          <w:szCs w:val="24"/>
        </w:rPr>
        <w:t>to the address</w:t>
      </w:r>
      <w:r>
        <w:rPr>
          <w:sz w:val="24"/>
          <w:szCs w:val="24"/>
        </w:rPr>
        <w:t>,</w:t>
      </w:r>
      <w:r w:rsidR="00143E15" w:rsidRPr="00E1544E">
        <w:rPr>
          <w:sz w:val="24"/>
          <w:szCs w:val="24"/>
        </w:rPr>
        <w:t xml:space="preserve"> I had numerous feelings and considerations on how I wanted to approach the situa</w:t>
      </w:r>
      <w:r w:rsidR="003638B5">
        <w:rPr>
          <w:sz w:val="24"/>
          <w:szCs w:val="24"/>
        </w:rPr>
        <w:t>tion. Considering the ‘Betari’s Box’ M</w:t>
      </w:r>
      <w:r w:rsidR="00143E15" w:rsidRPr="00E1544E">
        <w:rPr>
          <w:sz w:val="24"/>
          <w:szCs w:val="24"/>
        </w:rPr>
        <w:t>odel</w:t>
      </w:r>
      <w:r w:rsidR="003638B5">
        <w:rPr>
          <w:sz w:val="24"/>
          <w:szCs w:val="24"/>
        </w:rPr>
        <w:t>,</w:t>
      </w:r>
      <w:r w:rsidR="00143E15" w:rsidRPr="00E1544E">
        <w:rPr>
          <w:sz w:val="24"/>
          <w:szCs w:val="24"/>
        </w:rPr>
        <w:t xml:space="preserve"> which </w:t>
      </w:r>
      <w:r w:rsidR="008E1523">
        <w:rPr>
          <w:sz w:val="24"/>
          <w:szCs w:val="24"/>
        </w:rPr>
        <w:t>suggests</w:t>
      </w:r>
      <w:r w:rsidR="00143E15" w:rsidRPr="00E1544E">
        <w:rPr>
          <w:sz w:val="24"/>
          <w:szCs w:val="24"/>
        </w:rPr>
        <w:t xml:space="preserve"> that my attitude </w:t>
      </w:r>
      <w:r w:rsidR="00143E15">
        <w:rPr>
          <w:sz w:val="24"/>
          <w:szCs w:val="24"/>
        </w:rPr>
        <w:t>and</w:t>
      </w:r>
      <w:r w:rsidR="00143E15" w:rsidRPr="00E1544E">
        <w:rPr>
          <w:sz w:val="24"/>
          <w:szCs w:val="24"/>
        </w:rPr>
        <w:t xml:space="preserve"> behaviour</w:t>
      </w:r>
      <w:r w:rsidR="003638B5">
        <w:rPr>
          <w:sz w:val="24"/>
          <w:szCs w:val="24"/>
        </w:rPr>
        <w:t xml:space="preserve"> </w:t>
      </w:r>
      <w:r w:rsidR="00143E15">
        <w:rPr>
          <w:sz w:val="24"/>
          <w:szCs w:val="24"/>
        </w:rPr>
        <w:t>will have an effect on</w:t>
      </w:r>
      <w:r w:rsidR="003638B5">
        <w:rPr>
          <w:sz w:val="24"/>
          <w:szCs w:val="24"/>
        </w:rPr>
        <w:t xml:space="preserve"> The S</w:t>
      </w:r>
      <w:r w:rsidR="00143E15" w:rsidRPr="00E1544E">
        <w:rPr>
          <w:sz w:val="24"/>
          <w:szCs w:val="24"/>
        </w:rPr>
        <w:t>uspects attitude and behaviour</w:t>
      </w:r>
      <w:r w:rsidR="00D46CF2">
        <w:rPr>
          <w:sz w:val="24"/>
          <w:szCs w:val="24"/>
        </w:rPr>
        <w:t xml:space="preserve"> (</w:t>
      </w:r>
      <w:r w:rsidR="00202707" w:rsidRPr="00202707">
        <w:rPr>
          <w:sz w:val="24"/>
          <w:szCs w:val="24"/>
        </w:rPr>
        <w:t xml:space="preserve">Bhasin, </w:t>
      </w:r>
      <w:r w:rsidR="00D46CF2" w:rsidRPr="00202707">
        <w:rPr>
          <w:sz w:val="24"/>
          <w:szCs w:val="24"/>
        </w:rPr>
        <w:t>2020)</w:t>
      </w:r>
      <w:r w:rsidR="00202707" w:rsidRPr="00202707">
        <w:rPr>
          <w:sz w:val="24"/>
          <w:szCs w:val="24"/>
        </w:rPr>
        <w:t xml:space="preserve">. </w:t>
      </w:r>
      <w:r w:rsidR="00397DB0">
        <w:rPr>
          <w:sz w:val="24"/>
          <w:szCs w:val="24"/>
        </w:rPr>
        <w:t xml:space="preserve">This model also implies that to change the behaviour of others, you must first look at how your own settled way of thinking or feeling </w:t>
      </w:r>
      <w:r w:rsidR="00E66762">
        <w:rPr>
          <w:sz w:val="24"/>
          <w:szCs w:val="24"/>
        </w:rPr>
        <w:t>affects</w:t>
      </w:r>
      <w:r w:rsidR="00397DB0">
        <w:rPr>
          <w:sz w:val="24"/>
          <w:szCs w:val="24"/>
        </w:rPr>
        <w:t xml:space="preserve"> your behaviour</w:t>
      </w:r>
      <w:r w:rsidR="006B642E">
        <w:rPr>
          <w:sz w:val="24"/>
          <w:szCs w:val="24"/>
        </w:rPr>
        <w:t xml:space="preserve"> </w:t>
      </w:r>
      <w:r w:rsidR="00202707">
        <w:rPr>
          <w:sz w:val="24"/>
          <w:szCs w:val="24"/>
        </w:rPr>
        <w:t>(</w:t>
      </w:r>
      <w:r w:rsidR="00202707" w:rsidRPr="00202707">
        <w:rPr>
          <w:sz w:val="24"/>
          <w:szCs w:val="24"/>
        </w:rPr>
        <w:t>Bhasin, 2020).</w:t>
      </w:r>
      <w:r w:rsidR="00202707">
        <w:rPr>
          <w:sz w:val="24"/>
          <w:szCs w:val="24"/>
        </w:rPr>
        <w:t xml:space="preserve"> </w:t>
      </w:r>
      <w:r w:rsidR="00397DB0">
        <w:rPr>
          <w:sz w:val="24"/>
          <w:szCs w:val="24"/>
        </w:rPr>
        <w:t xml:space="preserve">Then consider and analyse how your behaviour affects those around you. </w:t>
      </w:r>
      <w:r w:rsidR="00143E15" w:rsidRPr="00E1544E">
        <w:rPr>
          <w:sz w:val="24"/>
          <w:szCs w:val="24"/>
        </w:rPr>
        <w:t xml:space="preserve">I wanted to engage </w:t>
      </w:r>
      <w:r w:rsidR="003638B5">
        <w:rPr>
          <w:sz w:val="24"/>
          <w:szCs w:val="24"/>
        </w:rPr>
        <w:t>The S</w:t>
      </w:r>
      <w:r w:rsidR="00D94196">
        <w:rPr>
          <w:sz w:val="24"/>
          <w:szCs w:val="24"/>
        </w:rPr>
        <w:t xml:space="preserve">uspect </w:t>
      </w:r>
      <w:r w:rsidR="00143E15" w:rsidRPr="00E1544E">
        <w:rPr>
          <w:sz w:val="24"/>
          <w:szCs w:val="24"/>
        </w:rPr>
        <w:t>in a cal</w:t>
      </w:r>
      <w:r w:rsidR="00D94196">
        <w:rPr>
          <w:sz w:val="24"/>
          <w:szCs w:val="24"/>
        </w:rPr>
        <w:t>m yet authoritative manner</w:t>
      </w:r>
      <w:r w:rsidR="00143E15" w:rsidRPr="00E1544E">
        <w:rPr>
          <w:sz w:val="24"/>
          <w:szCs w:val="24"/>
        </w:rPr>
        <w:t xml:space="preserve">, utilising the elements of effective communication. </w:t>
      </w:r>
      <w:r w:rsidR="00AD6214">
        <w:rPr>
          <w:sz w:val="24"/>
          <w:szCs w:val="24"/>
        </w:rPr>
        <w:t xml:space="preserve">As </w:t>
      </w:r>
      <w:r w:rsidR="003638B5">
        <w:rPr>
          <w:sz w:val="24"/>
          <w:szCs w:val="24"/>
        </w:rPr>
        <w:t>discussed, I</w:t>
      </w:r>
      <w:r w:rsidR="00AD6214">
        <w:rPr>
          <w:sz w:val="24"/>
          <w:szCs w:val="24"/>
        </w:rPr>
        <w:t xml:space="preserve"> used </w:t>
      </w:r>
      <w:r w:rsidR="003638B5">
        <w:rPr>
          <w:sz w:val="24"/>
          <w:szCs w:val="24"/>
        </w:rPr>
        <w:t xml:space="preserve">the </w:t>
      </w:r>
      <w:r w:rsidR="00E1544E" w:rsidRPr="00E1544E">
        <w:rPr>
          <w:sz w:val="24"/>
          <w:szCs w:val="24"/>
        </w:rPr>
        <w:t xml:space="preserve">simple, reasoned and personal </w:t>
      </w:r>
      <w:r w:rsidR="003638B5">
        <w:rPr>
          <w:sz w:val="24"/>
          <w:szCs w:val="24"/>
        </w:rPr>
        <w:t>approach</w:t>
      </w:r>
      <w:r w:rsidR="00AD6214">
        <w:rPr>
          <w:sz w:val="24"/>
          <w:szCs w:val="24"/>
        </w:rPr>
        <w:t>. This</w:t>
      </w:r>
      <w:r w:rsidR="00E1544E" w:rsidRPr="00E1544E">
        <w:rPr>
          <w:sz w:val="24"/>
          <w:szCs w:val="24"/>
        </w:rPr>
        <w:t xml:space="preserve"> </w:t>
      </w:r>
      <w:r w:rsidR="003638B5">
        <w:rPr>
          <w:sz w:val="24"/>
          <w:szCs w:val="24"/>
        </w:rPr>
        <w:t>process</w:t>
      </w:r>
      <w:r w:rsidR="00AD6214">
        <w:rPr>
          <w:sz w:val="24"/>
          <w:szCs w:val="24"/>
        </w:rPr>
        <w:t xml:space="preserve"> is </w:t>
      </w:r>
      <w:r w:rsidR="00E1544E" w:rsidRPr="00E1544E">
        <w:rPr>
          <w:sz w:val="24"/>
          <w:szCs w:val="24"/>
        </w:rPr>
        <w:t xml:space="preserve">part of the </w:t>
      </w:r>
      <w:r w:rsidR="003638B5">
        <w:rPr>
          <w:sz w:val="24"/>
          <w:szCs w:val="24"/>
        </w:rPr>
        <w:t>‘</w:t>
      </w:r>
      <w:r w:rsidR="00DE2615">
        <w:rPr>
          <w:sz w:val="24"/>
          <w:szCs w:val="24"/>
        </w:rPr>
        <w:t>5-S</w:t>
      </w:r>
      <w:r w:rsidR="00E1544E" w:rsidRPr="00E1544E">
        <w:rPr>
          <w:sz w:val="24"/>
          <w:szCs w:val="24"/>
        </w:rPr>
        <w:t xml:space="preserve">tep </w:t>
      </w:r>
      <w:r w:rsidR="003638B5">
        <w:rPr>
          <w:sz w:val="24"/>
          <w:szCs w:val="24"/>
        </w:rPr>
        <w:t xml:space="preserve">Appeal’ </w:t>
      </w:r>
      <w:r w:rsidR="00E1544E" w:rsidRPr="00E1544E">
        <w:rPr>
          <w:sz w:val="24"/>
          <w:szCs w:val="24"/>
        </w:rPr>
        <w:t>in tactical communication</w:t>
      </w:r>
      <w:r w:rsidR="00202707">
        <w:rPr>
          <w:sz w:val="24"/>
          <w:szCs w:val="24"/>
        </w:rPr>
        <w:t xml:space="preserve"> (College of Policing, 2019)</w:t>
      </w:r>
      <w:r w:rsidR="00E1544E" w:rsidRPr="00E1544E">
        <w:rPr>
          <w:sz w:val="24"/>
          <w:szCs w:val="24"/>
        </w:rPr>
        <w:t xml:space="preserve">. This process is something that was introduced to </w:t>
      </w:r>
      <w:r w:rsidR="003638B5">
        <w:rPr>
          <w:sz w:val="24"/>
          <w:szCs w:val="24"/>
        </w:rPr>
        <w:t xml:space="preserve">me </w:t>
      </w:r>
      <w:r w:rsidR="00E1544E" w:rsidRPr="00E1544E">
        <w:rPr>
          <w:sz w:val="24"/>
          <w:szCs w:val="24"/>
        </w:rPr>
        <w:t xml:space="preserve">during my initial 6 months of training school to become a police </w:t>
      </w:r>
      <w:r w:rsidR="003638B5">
        <w:rPr>
          <w:sz w:val="24"/>
          <w:szCs w:val="24"/>
        </w:rPr>
        <w:t>constable. The full process is ‘</w:t>
      </w:r>
      <w:r w:rsidR="00E1544E" w:rsidRPr="00E1544E">
        <w:rPr>
          <w:sz w:val="24"/>
          <w:szCs w:val="24"/>
        </w:rPr>
        <w:t>SIMPLE – REASONED – PERSONAL – FINAL –</w:t>
      </w:r>
      <w:r w:rsidR="003638B5">
        <w:rPr>
          <w:sz w:val="24"/>
          <w:szCs w:val="24"/>
        </w:rPr>
        <w:t xml:space="preserve"> ACTION’</w:t>
      </w:r>
      <w:r w:rsidR="006B642E">
        <w:rPr>
          <w:sz w:val="24"/>
          <w:szCs w:val="24"/>
        </w:rPr>
        <w:t xml:space="preserve"> </w:t>
      </w:r>
      <w:r w:rsidR="00202707">
        <w:rPr>
          <w:sz w:val="24"/>
          <w:szCs w:val="24"/>
        </w:rPr>
        <w:t>(College of Policing, 2019)</w:t>
      </w:r>
      <w:r w:rsidR="003638B5">
        <w:rPr>
          <w:sz w:val="24"/>
          <w:szCs w:val="24"/>
        </w:rPr>
        <w:t>. ‘SIMPLE’</w:t>
      </w:r>
      <w:r w:rsidR="00026F9D">
        <w:rPr>
          <w:sz w:val="24"/>
          <w:szCs w:val="24"/>
        </w:rPr>
        <w:t>, being that I</w:t>
      </w:r>
      <w:r w:rsidR="003638B5">
        <w:rPr>
          <w:sz w:val="24"/>
          <w:szCs w:val="24"/>
        </w:rPr>
        <w:t xml:space="preserve"> asked The S</w:t>
      </w:r>
      <w:r w:rsidR="00026F9D">
        <w:rPr>
          <w:sz w:val="24"/>
          <w:szCs w:val="24"/>
        </w:rPr>
        <w:t>uspect to simply comply with my request</w:t>
      </w:r>
      <w:r w:rsidR="003638B5">
        <w:rPr>
          <w:sz w:val="24"/>
          <w:szCs w:val="24"/>
        </w:rPr>
        <w:t>s - to</w:t>
      </w:r>
      <w:r w:rsidR="00026F9D">
        <w:rPr>
          <w:sz w:val="24"/>
          <w:szCs w:val="24"/>
        </w:rPr>
        <w:t xml:space="preserve"> allow me to speak and explain the process and what was going to happen next</w:t>
      </w:r>
      <w:r w:rsidR="003638B5">
        <w:rPr>
          <w:sz w:val="24"/>
          <w:szCs w:val="24"/>
        </w:rPr>
        <w:t xml:space="preserve">. ‘REASONED’, </w:t>
      </w:r>
      <w:r w:rsidR="00026F9D">
        <w:rPr>
          <w:sz w:val="24"/>
          <w:szCs w:val="24"/>
        </w:rPr>
        <w:t xml:space="preserve">which is when I told the suspect why this was happening and reiterated the necessity for the arrest. </w:t>
      </w:r>
      <w:r w:rsidR="003638B5">
        <w:rPr>
          <w:sz w:val="24"/>
          <w:szCs w:val="24"/>
        </w:rPr>
        <w:t>Lastly</w:t>
      </w:r>
      <w:r w:rsidR="00026F9D">
        <w:rPr>
          <w:sz w:val="24"/>
          <w:szCs w:val="24"/>
        </w:rPr>
        <w:t>, during this incident I use</w:t>
      </w:r>
      <w:r w:rsidR="003638B5">
        <w:rPr>
          <w:sz w:val="24"/>
          <w:szCs w:val="24"/>
        </w:rPr>
        <w:t xml:space="preserve">d the “PERSONAL’, at this point </w:t>
      </w:r>
      <w:r w:rsidR="00026F9D">
        <w:rPr>
          <w:sz w:val="24"/>
          <w:szCs w:val="24"/>
        </w:rPr>
        <w:t>I ex</w:t>
      </w:r>
      <w:r w:rsidR="003638B5">
        <w:rPr>
          <w:sz w:val="24"/>
          <w:szCs w:val="24"/>
        </w:rPr>
        <w:t>plained the negative effect of The S</w:t>
      </w:r>
      <w:r w:rsidR="00026F9D">
        <w:rPr>
          <w:sz w:val="24"/>
          <w:szCs w:val="24"/>
        </w:rPr>
        <w:t xml:space="preserve">uspect’s resistance and how it could affect </w:t>
      </w:r>
      <w:r w:rsidR="003638B5">
        <w:rPr>
          <w:sz w:val="24"/>
          <w:szCs w:val="24"/>
        </w:rPr>
        <w:t xml:space="preserve">The Suspect’s defence. This incident </w:t>
      </w:r>
      <w:r w:rsidR="00DE2615">
        <w:rPr>
          <w:sz w:val="24"/>
          <w:szCs w:val="24"/>
        </w:rPr>
        <w:t xml:space="preserve">did not enter the Final or Action stage of this process. This was due to satisfactory compliance gained at an early stage, </w:t>
      </w:r>
      <w:r w:rsidR="003638B5">
        <w:rPr>
          <w:sz w:val="24"/>
          <w:szCs w:val="24"/>
        </w:rPr>
        <w:t xml:space="preserve">meaning a </w:t>
      </w:r>
      <w:r w:rsidR="00DE2615">
        <w:rPr>
          <w:sz w:val="24"/>
          <w:szCs w:val="24"/>
        </w:rPr>
        <w:t xml:space="preserve">final warning </w:t>
      </w:r>
      <w:r w:rsidR="003638B5">
        <w:rPr>
          <w:sz w:val="24"/>
          <w:szCs w:val="24"/>
        </w:rPr>
        <w:t xml:space="preserve">was not issued and force was </w:t>
      </w:r>
      <w:r w:rsidR="00DE2615">
        <w:rPr>
          <w:sz w:val="24"/>
          <w:szCs w:val="24"/>
        </w:rPr>
        <w:t xml:space="preserve">not used at this point. </w:t>
      </w:r>
    </w:p>
    <w:p w14:paraId="03FF8293" w14:textId="77777777" w:rsidR="005D21D5" w:rsidRPr="00E1544E" w:rsidRDefault="005D21D5" w:rsidP="00FF7EBB">
      <w:pPr>
        <w:jc w:val="both"/>
        <w:rPr>
          <w:sz w:val="24"/>
          <w:szCs w:val="24"/>
        </w:rPr>
      </w:pPr>
    </w:p>
    <w:p w14:paraId="028E6E69" w14:textId="4A01E136" w:rsidR="009F502E" w:rsidRDefault="005D4B9D" w:rsidP="00FF7EBB">
      <w:pPr>
        <w:jc w:val="both"/>
        <w:rPr>
          <w:sz w:val="24"/>
          <w:szCs w:val="24"/>
        </w:rPr>
      </w:pPr>
      <w:r>
        <w:rPr>
          <w:sz w:val="24"/>
          <w:szCs w:val="24"/>
        </w:rPr>
        <w:t xml:space="preserve">In </w:t>
      </w:r>
      <w:r w:rsidR="00B57591" w:rsidRPr="00E1544E">
        <w:rPr>
          <w:sz w:val="24"/>
          <w:szCs w:val="24"/>
        </w:rPr>
        <w:t>reflection,</w:t>
      </w:r>
      <w:r w:rsidR="006C1351" w:rsidRPr="00E1544E">
        <w:rPr>
          <w:sz w:val="24"/>
          <w:szCs w:val="24"/>
        </w:rPr>
        <w:t xml:space="preserve"> I</w:t>
      </w:r>
      <w:r>
        <w:rPr>
          <w:sz w:val="24"/>
          <w:szCs w:val="24"/>
        </w:rPr>
        <w:t xml:space="preserve"> feel I approached the incident appropriately</w:t>
      </w:r>
      <w:r w:rsidR="00267C76">
        <w:rPr>
          <w:sz w:val="24"/>
          <w:szCs w:val="24"/>
        </w:rPr>
        <w:t xml:space="preserve"> (albeit this was my first real face-to-face conflict as a PC)</w:t>
      </w:r>
      <w:r>
        <w:rPr>
          <w:sz w:val="24"/>
          <w:szCs w:val="24"/>
        </w:rPr>
        <w:t xml:space="preserve">. If I </w:t>
      </w:r>
      <w:r w:rsidR="006C1351" w:rsidRPr="00E1544E">
        <w:rPr>
          <w:sz w:val="24"/>
          <w:szCs w:val="24"/>
        </w:rPr>
        <w:t>had approached</w:t>
      </w:r>
      <w:r>
        <w:rPr>
          <w:sz w:val="24"/>
          <w:szCs w:val="24"/>
        </w:rPr>
        <w:t xml:space="preserve"> the incident differently (demonstrating a </w:t>
      </w:r>
      <w:r w:rsidR="006C1351" w:rsidRPr="00E1544E">
        <w:rPr>
          <w:sz w:val="24"/>
          <w:szCs w:val="24"/>
        </w:rPr>
        <w:t>heightened and threatening manner</w:t>
      </w:r>
      <w:r>
        <w:rPr>
          <w:sz w:val="24"/>
          <w:szCs w:val="24"/>
        </w:rPr>
        <w:t xml:space="preserve">) I believe the outcome of the </w:t>
      </w:r>
      <w:r w:rsidR="00B57591" w:rsidRPr="00E1544E">
        <w:rPr>
          <w:sz w:val="24"/>
          <w:szCs w:val="24"/>
        </w:rPr>
        <w:t>interaction</w:t>
      </w:r>
      <w:r>
        <w:rPr>
          <w:sz w:val="24"/>
          <w:szCs w:val="24"/>
        </w:rPr>
        <w:t xml:space="preserve"> with The S</w:t>
      </w:r>
      <w:r w:rsidR="00026F9D">
        <w:rPr>
          <w:sz w:val="24"/>
          <w:szCs w:val="24"/>
        </w:rPr>
        <w:t>uspect</w:t>
      </w:r>
      <w:r w:rsidR="00B57591">
        <w:rPr>
          <w:sz w:val="24"/>
          <w:szCs w:val="24"/>
        </w:rPr>
        <w:t xml:space="preserve"> would have </w:t>
      </w:r>
      <w:r>
        <w:rPr>
          <w:sz w:val="24"/>
          <w:szCs w:val="24"/>
        </w:rPr>
        <w:t>provided a different outcome (</w:t>
      </w:r>
      <w:r w:rsidR="00B57591">
        <w:rPr>
          <w:sz w:val="24"/>
          <w:szCs w:val="24"/>
        </w:rPr>
        <w:t xml:space="preserve">potentially </w:t>
      </w:r>
      <w:r>
        <w:rPr>
          <w:sz w:val="24"/>
          <w:szCs w:val="24"/>
        </w:rPr>
        <w:t>ending</w:t>
      </w:r>
      <w:r w:rsidR="004751B4">
        <w:rPr>
          <w:sz w:val="24"/>
          <w:szCs w:val="24"/>
        </w:rPr>
        <w:t xml:space="preserve"> in injury</w:t>
      </w:r>
      <w:r>
        <w:rPr>
          <w:sz w:val="24"/>
          <w:szCs w:val="24"/>
        </w:rPr>
        <w:t xml:space="preserve"> – possibly </w:t>
      </w:r>
      <w:r w:rsidR="00143E15">
        <w:rPr>
          <w:sz w:val="24"/>
          <w:szCs w:val="24"/>
        </w:rPr>
        <w:t>serious)</w:t>
      </w:r>
      <w:r w:rsidR="004751B4">
        <w:rPr>
          <w:sz w:val="24"/>
          <w:szCs w:val="24"/>
        </w:rPr>
        <w:t xml:space="preserve"> to</w:t>
      </w:r>
      <w:r>
        <w:rPr>
          <w:sz w:val="24"/>
          <w:szCs w:val="24"/>
        </w:rPr>
        <w:t xml:space="preserve"> either myself, my</w:t>
      </w:r>
      <w:r w:rsidR="004751B4">
        <w:rPr>
          <w:sz w:val="24"/>
          <w:szCs w:val="24"/>
        </w:rPr>
        <w:t xml:space="preserve"> </w:t>
      </w:r>
      <w:r>
        <w:rPr>
          <w:sz w:val="24"/>
          <w:szCs w:val="24"/>
        </w:rPr>
        <w:t>colleagues or The S</w:t>
      </w:r>
      <w:r w:rsidR="00143E15">
        <w:rPr>
          <w:sz w:val="24"/>
          <w:szCs w:val="24"/>
        </w:rPr>
        <w:t>uspect</w:t>
      </w:r>
      <w:r w:rsidR="00026F9D">
        <w:rPr>
          <w:sz w:val="24"/>
          <w:szCs w:val="24"/>
        </w:rPr>
        <w:t xml:space="preserve">. </w:t>
      </w:r>
      <w:r>
        <w:rPr>
          <w:sz w:val="24"/>
          <w:szCs w:val="24"/>
        </w:rPr>
        <w:t xml:space="preserve">Reflecting on </w:t>
      </w:r>
      <w:r w:rsidR="00267C76">
        <w:rPr>
          <w:sz w:val="24"/>
          <w:szCs w:val="24"/>
        </w:rPr>
        <w:t xml:space="preserve">the </w:t>
      </w:r>
      <w:r w:rsidR="00D94196">
        <w:rPr>
          <w:sz w:val="24"/>
          <w:szCs w:val="24"/>
        </w:rPr>
        <w:t>incident</w:t>
      </w:r>
      <w:r w:rsidR="00267C76">
        <w:rPr>
          <w:sz w:val="24"/>
          <w:szCs w:val="24"/>
        </w:rPr>
        <w:t>, I feel the</w:t>
      </w:r>
      <w:r w:rsidR="00D94196">
        <w:rPr>
          <w:sz w:val="24"/>
          <w:szCs w:val="24"/>
        </w:rPr>
        <w:t xml:space="preserve"> </w:t>
      </w:r>
      <w:r w:rsidR="00267C76">
        <w:rPr>
          <w:sz w:val="24"/>
          <w:szCs w:val="24"/>
        </w:rPr>
        <w:t xml:space="preserve">time resolution went on longer than I would allow for moving forward – potentially allowing The Suspect too </w:t>
      </w:r>
      <w:r w:rsidR="00D94196">
        <w:rPr>
          <w:sz w:val="24"/>
          <w:szCs w:val="24"/>
        </w:rPr>
        <w:t xml:space="preserve">much time and space to consider their own options, as </w:t>
      </w:r>
      <w:r w:rsidR="00267C76">
        <w:rPr>
          <w:sz w:val="24"/>
          <w:szCs w:val="24"/>
        </w:rPr>
        <w:t>opposed to taking the complete ‘</w:t>
      </w:r>
      <w:r w:rsidR="00D94196">
        <w:rPr>
          <w:sz w:val="24"/>
          <w:szCs w:val="24"/>
        </w:rPr>
        <w:t>no nonsense</w:t>
      </w:r>
      <w:r w:rsidR="00267C76">
        <w:rPr>
          <w:sz w:val="24"/>
          <w:szCs w:val="24"/>
        </w:rPr>
        <w:t xml:space="preserve">’ </w:t>
      </w:r>
      <w:r w:rsidR="00D94196">
        <w:rPr>
          <w:sz w:val="24"/>
          <w:szCs w:val="24"/>
        </w:rPr>
        <w:t xml:space="preserve">approach. </w:t>
      </w:r>
      <w:r w:rsidR="00267C76">
        <w:rPr>
          <w:sz w:val="24"/>
          <w:szCs w:val="24"/>
        </w:rPr>
        <w:t>My interaction with The Suspect throughout the incident was sound – The Suspect confirmed they were content to communicate in English (the service of a translator was offered to The Suspect via Language Line – The Suspect declined the offer). Although from first observations, it was apparent to myself that The Suspect</w:t>
      </w:r>
      <w:r w:rsidR="00D374FC">
        <w:rPr>
          <w:sz w:val="24"/>
          <w:szCs w:val="24"/>
        </w:rPr>
        <w:t xml:space="preserve"> </w:t>
      </w:r>
      <w:r w:rsidR="00267C76">
        <w:rPr>
          <w:sz w:val="24"/>
          <w:szCs w:val="24"/>
        </w:rPr>
        <w:t xml:space="preserve">spoke an extremely high level of good English (The Suspect confirming </w:t>
      </w:r>
      <w:r w:rsidR="00D374FC">
        <w:rPr>
          <w:sz w:val="24"/>
          <w:szCs w:val="24"/>
        </w:rPr>
        <w:t xml:space="preserve">they had </w:t>
      </w:r>
      <w:r w:rsidR="00D374FC">
        <w:rPr>
          <w:sz w:val="24"/>
          <w:szCs w:val="24"/>
        </w:rPr>
        <w:lastRenderedPageBreak/>
        <w:t>sp</w:t>
      </w:r>
      <w:r w:rsidR="00267C76">
        <w:rPr>
          <w:sz w:val="24"/>
          <w:szCs w:val="24"/>
        </w:rPr>
        <w:t>oken English from a child and only spoke</w:t>
      </w:r>
      <w:r w:rsidR="00397DB0">
        <w:rPr>
          <w:sz w:val="24"/>
          <w:szCs w:val="24"/>
        </w:rPr>
        <w:t xml:space="preserve"> their </w:t>
      </w:r>
      <w:r w:rsidR="00267C76">
        <w:rPr>
          <w:sz w:val="24"/>
          <w:szCs w:val="24"/>
        </w:rPr>
        <w:t>first language to their parents).</w:t>
      </w:r>
      <w:r w:rsidR="00397DB0">
        <w:rPr>
          <w:sz w:val="24"/>
          <w:szCs w:val="24"/>
        </w:rPr>
        <w:t xml:space="preserve"> Throughout the incident, I ensured I</w:t>
      </w:r>
      <w:r w:rsidR="00267C76">
        <w:rPr>
          <w:sz w:val="24"/>
          <w:szCs w:val="24"/>
        </w:rPr>
        <w:t xml:space="preserve"> treated The S</w:t>
      </w:r>
      <w:r w:rsidR="00397DB0">
        <w:rPr>
          <w:sz w:val="24"/>
          <w:szCs w:val="24"/>
        </w:rPr>
        <w:t>uspect with respect and acted with honesty and integrity throughout. I remained in a professional and positive manner, which I believe influenced the incident to a safe and early resolution by considering and upholding</w:t>
      </w:r>
      <w:r w:rsidR="00267C76">
        <w:rPr>
          <w:sz w:val="24"/>
          <w:szCs w:val="24"/>
        </w:rPr>
        <w:t xml:space="preserve"> The Su</w:t>
      </w:r>
      <w:r w:rsidR="00397DB0">
        <w:rPr>
          <w:sz w:val="24"/>
          <w:szCs w:val="24"/>
        </w:rPr>
        <w:t xml:space="preserve">spects human rights. </w:t>
      </w:r>
    </w:p>
    <w:p w14:paraId="652EBAAB" w14:textId="2CB82057" w:rsidR="00397DB0" w:rsidRDefault="00397DB0" w:rsidP="00FF7EBB">
      <w:pPr>
        <w:jc w:val="both"/>
        <w:rPr>
          <w:sz w:val="24"/>
          <w:szCs w:val="24"/>
        </w:rPr>
      </w:pPr>
    </w:p>
    <w:p w14:paraId="5054277B" w14:textId="5D16AAA0" w:rsidR="009F502E" w:rsidRDefault="009F502E" w:rsidP="00E66762">
      <w:pPr>
        <w:jc w:val="both"/>
        <w:rPr>
          <w:sz w:val="24"/>
          <w:szCs w:val="24"/>
        </w:rPr>
      </w:pPr>
      <w:r>
        <w:rPr>
          <w:sz w:val="24"/>
          <w:szCs w:val="24"/>
        </w:rPr>
        <w:t>To conclude</w:t>
      </w:r>
      <w:r w:rsidR="00267C76">
        <w:rPr>
          <w:sz w:val="24"/>
          <w:szCs w:val="24"/>
        </w:rPr>
        <w:t>,</w:t>
      </w:r>
      <w:r>
        <w:rPr>
          <w:sz w:val="24"/>
          <w:szCs w:val="24"/>
        </w:rPr>
        <w:t xml:space="preserve"> I believe that because of the way</w:t>
      </w:r>
      <w:r w:rsidR="00267C76">
        <w:rPr>
          <w:sz w:val="24"/>
          <w:szCs w:val="24"/>
        </w:rPr>
        <w:t xml:space="preserve"> in which</w:t>
      </w:r>
      <w:r>
        <w:rPr>
          <w:sz w:val="24"/>
          <w:szCs w:val="24"/>
        </w:rPr>
        <w:t xml:space="preserve"> I handled and dealt with</w:t>
      </w:r>
      <w:r w:rsidR="00267C76">
        <w:rPr>
          <w:sz w:val="24"/>
          <w:szCs w:val="24"/>
        </w:rPr>
        <w:t xml:space="preserve"> the</w:t>
      </w:r>
      <w:r>
        <w:rPr>
          <w:sz w:val="24"/>
          <w:szCs w:val="24"/>
        </w:rPr>
        <w:t xml:space="preserve"> incident, </w:t>
      </w:r>
      <w:r w:rsidR="00267C76">
        <w:rPr>
          <w:sz w:val="24"/>
          <w:szCs w:val="24"/>
        </w:rPr>
        <w:t xml:space="preserve">resulted in the </w:t>
      </w:r>
      <w:r>
        <w:rPr>
          <w:sz w:val="24"/>
          <w:szCs w:val="24"/>
        </w:rPr>
        <w:t>desired outcome I</w:t>
      </w:r>
      <w:r w:rsidR="00267C76">
        <w:rPr>
          <w:sz w:val="24"/>
          <w:szCs w:val="24"/>
        </w:rPr>
        <w:t xml:space="preserve"> had planned </w:t>
      </w:r>
      <w:r>
        <w:rPr>
          <w:sz w:val="24"/>
          <w:szCs w:val="24"/>
        </w:rPr>
        <w:t>for prior to attending the address. The</w:t>
      </w:r>
      <w:r w:rsidR="00267C76">
        <w:rPr>
          <w:sz w:val="24"/>
          <w:szCs w:val="24"/>
        </w:rPr>
        <w:t xml:space="preserve"> Suspect, my colleagues and I were </w:t>
      </w:r>
      <w:r>
        <w:rPr>
          <w:sz w:val="24"/>
          <w:szCs w:val="24"/>
        </w:rPr>
        <w:t>un-harmed throughout the incident. I</w:t>
      </w:r>
      <w:r w:rsidR="00267C76">
        <w:rPr>
          <w:sz w:val="24"/>
          <w:szCs w:val="24"/>
        </w:rPr>
        <w:t xml:space="preserve"> conveyed The S</w:t>
      </w:r>
      <w:r>
        <w:rPr>
          <w:sz w:val="24"/>
          <w:szCs w:val="24"/>
        </w:rPr>
        <w:t xml:space="preserve">uspect safely in the back of a marked police vehicle to the custody suite, whereby their detention </w:t>
      </w:r>
      <w:r w:rsidR="00267C76">
        <w:rPr>
          <w:sz w:val="24"/>
          <w:szCs w:val="24"/>
        </w:rPr>
        <w:t xml:space="preserve">was authorised and they were to </w:t>
      </w:r>
      <w:r>
        <w:rPr>
          <w:sz w:val="24"/>
          <w:szCs w:val="24"/>
        </w:rPr>
        <w:t xml:space="preserve">prepare for </w:t>
      </w:r>
      <w:r w:rsidR="00267C76">
        <w:rPr>
          <w:sz w:val="24"/>
          <w:szCs w:val="24"/>
        </w:rPr>
        <w:t xml:space="preserve">an </w:t>
      </w:r>
      <w:r>
        <w:rPr>
          <w:sz w:val="24"/>
          <w:szCs w:val="24"/>
        </w:rPr>
        <w:t>interview. I could have potentially gone to the address with the intention of using force at an early stage due to prior information and intelligence I had received</w:t>
      </w:r>
      <w:r w:rsidR="00267C76">
        <w:rPr>
          <w:sz w:val="24"/>
          <w:szCs w:val="24"/>
        </w:rPr>
        <w:t xml:space="preserve"> regarding The S</w:t>
      </w:r>
      <w:r>
        <w:rPr>
          <w:sz w:val="24"/>
          <w:szCs w:val="24"/>
        </w:rPr>
        <w:t>uspect</w:t>
      </w:r>
      <w:r w:rsidR="00267C76">
        <w:rPr>
          <w:sz w:val="24"/>
          <w:szCs w:val="24"/>
        </w:rPr>
        <w:t xml:space="preserve"> – which </w:t>
      </w:r>
      <w:r>
        <w:rPr>
          <w:sz w:val="24"/>
          <w:szCs w:val="24"/>
        </w:rPr>
        <w:t>would have been justifi</w:t>
      </w:r>
      <w:r w:rsidR="00267C76">
        <w:rPr>
          <w:sz w:val="24"/>
          <w:szCs w:val="24"/>
        </w:rPr>
        <w:t xml:space="preserve">able due to the threat posed. Although, I am content with the result, </w:t>
      </w:r>
      <w:r>
        <w:rPr>
          <w:sz w:val="24"/>
          <w:szCs w:val="24"/>
        </w:rPr>
        <w:t xml:space="preserve">if I was presented with the exact same </w:t>
      </w:r>
      <w:r w:rsidR="00267C76">
        <w:rPr>
          <w:sz w:val="24"/>
          <w:szCs w:val="24"/>
        </w:rPr>
        <w:t>incident (</w:t>
      </w:r>
      <w:r>
        <w:rPr>
          <w:sz w:val="24"/>
          <w:szCs w:val="24"/>
        </w:rPr>
        <w:t>circumstances</w:t>
      </w:r>
      <w:r w:rsidR="00267C76">
        <w:rPr>
          <w:sz w:val="24"/>
          <w:szCs w:val="24"/>
        </w:rPr>
        <w:t>)</w:t>
      </w:r>
      <w:r>
        <w:rPr>
          <w:sz w:val="24"/>
          <w:szCs w:val="24"/>
        </w:rPr>
        <w:t xml:space="preserve"> in the future I</w:t>
      </w:r>
      <w:r w:rsidR="00267C76">
        <w:rPr>
          <w:sz w:val="24"/>
          <w:szCs w:val="24"/>
        </w:rPr>
        <w:t xml:space="preserve"> would consider controlling The S</w:t>
      </w:r>
      <w:r>
        <w:rPr>
          <w:sz w:val="24"/>
          <w:szCs w:val="24"/>
        </w:rPr>
        <w:t xml:space="preserve">uspects movement around the room better. </w:t>
      </w:r>
    </w:p>
    <w:p w14:paraId="499CAEC4" w14:textId="42A6DADB" w:rsidR="006C1080" w:rsidRPr="006C1080" w:rsidRDefault="00081864" w:rsidP="00E66762">
      <w:pPr>
        <w:jc w:val="both"/>
        <w:rPr>
          <w:b/>
          <w:sz w:val="24"/>
          <w:szCs w:val="24"/>
        </w:rPr>
      </w:pPr>
      <w:r>
        <w:rPr>
          <w:b/>
          <w:sz w:val="24"/>
          <w:szCs w:val="24"/>
        </w:rPr>
        <w:t>(1639</w:t>
      </w:r>
      <w:r w:rsidR="006C1080" w:rsidRPr="006C1080">
        <w:rPr>
          <w:b/>
          <w:sz w:val="24"/>
          <w:szCs w:val="24"/>
        </w:rPr>
        <w:t xml:space="preserve"> words)</w:t>
      </w:r>
    </w:p>
    <w:p w14:paraId="3A7D3884" w14:textId="5ECCA359" w:rsidR="00C44D63" w:rsidRDefault="00C44D63" w:rsidP="00E66762">
      <w:pPr>
        <w:jc w:val="both"/>
        <w:rPr>
          <w:sz w:val="24"/>
          <w:szCs w:val="24"/>
        </w:rPr>
      </w:pPr>
    </w:p>
    <w:p w14:paraId="6BA38956" w14:textId="07E7B9E2" w:rsidR="00C44D63" w:rsidRPr="00C44D63" w:rsidRDefault="00C44D63" w:rsidP="00E66762">
      <w:pPr>
        <w:jc w:val="both"/>
        <w:rPr>
          <w:b/>
          <w:sz w:val="24"/>
          <w:szCs w:val="24"/>
          <w:u w:val="single"/>
        </w:rPr>
      </w:pPr>
      <w:r w:rsidRPr="00C44D63">
        <w:rPr>
          <w:b/>
          <w:sz w:val="24"/>
          <w:szCs w:val="24"/>
          <w:u w:val="single"/>
        </w:rPr>
        <w:t>Reference List:</w:t>
      </w:r>
    </w:p>
    <w:p w14:paraId="1C8F3A2D" w14:textId="46C42136" w:rsidR="00C44D63" w:rsidRDefault="00C44D63" w:rsidP="00E66762">
      <w:pPr>
        <w:jc w:val="both"/>
        <w:rPr>
          <w:sz w:val="24"/>
          <w:szCs w:val="24"/>
        </w:rPr>
      </w:pPr>
    </w:p>
    <w:p w14:paraId="3DB79DD3" w14:textId="77777777" w:rsidR="00C44D63" w:rsidRDefault="00C44D63" w:rsidP="00E66762">
      <w:pPr>
        <w:jc w:val="both"/>
        <w:rPr>
          <w:sz w:val="24"/>
          <w:szCs w:val="24"/>
        </w:rPr>
      </w:pPr>
    </w:p>
    <w:p w14:paraId="5162B965" w14:textId="77777777" w:rsidR="002847B9" w:rsidRPr="0014517F" w:rsidRDefault="002847B9" w:rsidP="00B61AD8">
      <w:pPr>
        <w:pStyle w:val="ListParagraph"/>
        <w:numPr>
          <w:ilvl w:val="0"/>
          <w:numId w:val="7"/>
        </w:numPr>
        <w:jc w:val="both"/>
        <w:rPr>
          <w:sz w:val="24"/>
          <w:szCs w:val="24"/>
        </w:rPr>
      </w:pPr>
      <w:r w:rsidRPr="0014517F">
        <w:rPr>
          <w:sz w:val="24"/>
          <w:szCs w:val="24"/>
        </w:rPr>
        <w:t>Bhasin, H. (2020) ‘</w:t>
      </w:r>
      <w:r w:rsidRPr="0014517F">
        <w:rPr>
          <w:i/>
          <w:sz w:val="24"/>
          <w:szCs w:val="24"/>
        </w:rPr>
        <w:t>What is Betari Box Model and How to Break the Cycle of Conflict’</w:t>
      </w:r>
      <w:r w:rsidRPr="0014517F">
        <w:rPr>
          <w:sz w:val="24"/>
          <w:szCs w:val="24"/>
        </w:rPr>
        <w:t>, Marketing management articles, 0 (0), 0.</w:t>
      </w:r>
    </w:p>
    <w:p w14:paraId="536F29A9" w14:textId="77777777" w:rsidR="002847B9" w:rsidRPr="0014517F" w:rsidRDefault="002847B9" w:rsidP="00B61AD8">
      <w:pPr>
        <w:pStyle w:val="ListParagraph"/>
        <w:numPr>
          <w:ilvl w:val="0"/>
          <w:numId w:val="7"/>
        </w:numPr>
        <w:jc w:val="both"/>
        <w:rPr>
          <w:sz w:val="24"/>
          <w:szCs w:val="24"/>
        </w:rPr>
      </w:pPr>
      <w:r w:rsidRPr="0014517F">
        <w:rPr>
          <w:sz w:val="24"/>
          <w:szCs w:val="24"/>
        </w:rPr>
        <w:t>College of Policing (2019) </w:t>
      </w:r>
      <w:r w:rsidRPr="0014517F">
        <w:rPr>
          <w:i/>
          <w:sz w:val="24"/>
          <w:szCs w:val="24"/>
        </w:rPr>
        <w:t>Conflict management using de-escalation, communication and negotiation</w:t>
      </w:r>
      <w:r w:rsidRPr="0014517F">
        <w:rPr>
          <w:sz w:val="24"/>
          <w:szCs w:val="24"/>
        </w:rPr>
        <w:t>. Available at: https://www.college.police.uk/What-we-do/Standards/Guidelines/Documents/Conflict_management_consultation260219.pdf. (Accessed on: 16 January 2021).</w:t>
      </w:r>
    </w:p>
    <w:p w14:paraId="6A9E2DA8" w14:textId="77777777" w:rsidR="002847B9" w:rsidRPr="0014517F" w:rsidRDefault="002847B9" w:rsidP="008042D0">
      <w:pPr>
        <w:pStyle w:val="ListParagraph"/>
        <w:numPr>
          <w:ilvl w:val="0"/>
          <w:numId w:val="7"/>
        </w:numPr>
        <w:jc w:val="both"/>
        <w:rPr>
          <w:sz w:val="24"/>
          <w:szCs w:val="24"/>
        </w:rPr>
      </w:pPr>
      <w:r w:rsidRPr="0014517F">
        <w:rPr>
          <w:sz w:val="24"/>
          <w:szCs w:val="24"/>
        </w:rPr>
        <w:t xml:space="preserve">Gibbs, G. (1988) </w:t>
      </w:r>
      <w:r w:rsidRPr="0014517F">
        <w:rPr>
          <w:i/>
          <w:sz w:val="24"/>
          <w:szCs w:val="24"/>
        </w:rPr>
        <w:t>Learning by Doing: A guide to teaching and learning methods</w:t>
      </w:r>
      <w:r w:rsidRPr="0014517F">
        <w:rPr>
          <w:sz w:val="24"/>
          <w:szCs w:val="24"/>
        </w:rPr>
        <w:t>. Further Education Unit. Oxford Polytechnic: Oxford.</w:t>
      </w:r>
    </w:p>
    <w:p w14:paraId="514A6A22" w14:textId="77777777" w:rsidR="002847B9" w:rsidRPr="0014517F" w:rsidRDefault="002847B9" w:rsidP="008042D0">
      <w:pPr>
        <w:pStyle w:val="ListParagraph"/>
        <w:numPr>
          <w:ilvl w:val="0"/>
          <w:numId w:val="7"/>
        </w:numPr>
        <w:jc w:val="both"/>
        <w:rPr>
          <w:sz w:val="24"/>
          <w:szCs w:val="24"/>
        </w:rPr>
      </w:pPr>
      <w:r w:rsidRPr="0014517F">
        <w:rPr>
          <w:sz w:val="24"/>
          <w:szCs w:val="24"/>
        </w:rPr>
        <w:t xml:space="preserve">Legislation.gov.uk (2017) </w:t>
      </w:r>
      <w:r w:rsidRPr="0014517F">
        <w:rPr>
          <w:i/>
          <w:iCs/>
          <w:sz w:val="24"/>
          <w:szCs w:val="24"/>
        </w:rPr>
        <w:t>Police and Criminal Evidence Act 1984.</w:t>
      </w:r>
      <w:r w:rsidRPr="0014517F">
        <w:rPr>
          <w:sz w:val="24"/>
          <w:szCs w:val="24"/>
        </w:rPr>
        <w:t> Available at: https://www.legislation.gov.uk/ukpga/1984/60/section/117. (Accessed on: 16 January 2021).</w:t>
      </w:r>
    </w:p>
    <w:p w14:paraId="2ED68DF8" w14:textId="77777777" w:rsidR="002847B9" w:rsidRPr="0014517F" w:rsidRDefault="002847B9" w:rsidP="008042D0">
      <w:pPr>
        <w:pStyle w:val="ListParagraph"/>
        <w:numPr>
          <w:ilvl w:val="0"/>
          <w:numId w:val="7"/>
        </w:numPr>
        <w:jc w:val="both"/>
        <w:rPr>
          <w:sz w:val="24"/>
          <w:szCs w:val="24"/>
        </w:rPr>
      </w:pPr>
      <w:r w:rsidRPr="0014517F">
        <w:rPr>
          <w:sz w:val="24"/>
          <w:szCs w:val="24"/>
        </w:rPr>
        <w:t xml:space="preserve">Legislation.gov.uk (2020) </w:t>
      </w:r>
      <w:r w:rsidRPr="0014517F">
        <w:rPr>
          <w:i/>
          <w:iCs/>
          <w:sz w:val="24"/>
          <w:szCs w:val="24"/>
        </w:rPr>
        <w:t>Police and Criminal Evidence Act 1984.</w:t>
      </w:r>
      <w:r w:rsidRPr="0014517F">
        <w:rPr>
          <w:sz w:val="24"/>
          <w:szCs w:val="24"/>
        </w:rPr>
        <w:t> Available at: https://www.legislation.gov.uk/ukpga/1984/60/section/24. (Accessed on: 16 January 2021).</w:t>
      </w:r>
    </w:p>
    <w:p w14:paraId="1E0487BA" w14:textId="07F5BC0E" w:rsidR="00503EC7" w:rsidRDefault="00503EC7" w:rsidP="008042D0">
      <w:pPr>
        <w:rPr>
          <w:rFonts w:ascii="Verdana" w:hAnsi="Verdana"/>
        </w:rPr>
      </w:pPr>
    </w:p>
    <w:p w14:paraId="738C99D6" w14:textId="3D77C877" w:rsidR="00503EC7" w:rsidRDefault="00503EC7" w:rsidP="008042D0">
      <w:pPr>
        <w:rPr>
          <w:rFonts w:ascii="Verdana" w:hAnsi="Verdana"/>
        </w:rPr>
      </w:pPr>
    </w:p>
    <w:p w14:paraId="37524802" w14:textId="77777777" w:rsidR="00503EC7" w:rsidRDefault="00503EC7" w:rsidP="008042D0"/>
    <w:p w14:paraId="69050C5B" w14:textId="25131141" w:rsidR="004B19B8" w:rsidRDefault="004B19B8" w:rsidP="008042D0"/>
    <w:p w14:paraId="56BE3959" w14:textId="77777777" w:rsidR="0081056E" w:rsidRDefault="0081056E" w:rsidP="64D01D80">
      <w:pPr>
        <w:jc w:val="center"/>
        <w:rPr>
          <w:b/>
          <w:bCs/>
          <w:sz w:val="24"/>
          <w:szCs w:val="24"/>
        </w:rPr>
      </w:pPr>
    </w:p>
    <w:p w14:paraId="14A77928" w14:textId="77777777" w:rsidR="0081056E" w:rsidRDefault="0081056E" w:rsidP="64D01D80">
      <w:pPr>
        <w:jc w:val="center"/>
        <w:rPr>
          <w:b/>
          <w:bCs/>
          <w:sz w:val="24"/>
          <w:szCs w:val="24"/>
        </w:rPr>
      </w:pPr>
    </w:p>
    <w:p w14:paraId="18946A9C" w14:textId="77777777" w:rsidR="0081056E" w:rsidRDefault="0081056E" w:rsidP="64D01D80">
      <w:pPr>
        <w:jc w:val="center"/>
        <w:rPr>
          <w:b/>
          <w:bCs/>
          <w:sz w:val="24"/>
          <w:szCs w:val="24"/>
        </w:rPr>
      </w:pPr>
    </w:p>
    <w:p w14:paraId="40594732" w14:textId="77777777" w:rsidR="0081056E" w:rsidRDefault="0081056E" w:rsidP="64D01D80">
      <w:pPr>
        <w:jc w:val="center"/>
        <w:rPr>
          <w:b/>
          <w:bCs/>
          <w:sz w:val="24"/>
          <w:szCs w:val="24"/>
        </w:rPr>
      </w:pPr>
    </w:p>
    <w:p w14:paraId="413A8A36" w14:textId="77777777" w:rsidR="0081056E" w:rsidRDefault="0081056E" w:rsidP="64D01D80">
      <w:pPr>
        <w:jc w:val="center"/>
        <w:rPr>
          <w:b/>
          <w:bCs/>
          <w:sz w:val="24"/>
          <w:szCs w:val="24"/>
        </w:rPr>
      </w:pPr>
    </w:p>
    <w:p w14:paraId="3D053FB5" w14:textId="77777777" w:rsidR="0081056E" w:rsidRDefault="0081056E" w:rsidP="64D01D80">
      <w:pPr>
        <w:jc w:val="center"/>
        <w:rPr>
          <w:b/>
          <w:bCs/>
          <w:sz w:val="24"/>
          <w:szCs w:val="24"/>
        </w:rPr>
      </w:pPr>
    </w:p>
    <w:p w14:paraId="48D40085" w14:textId="77777777" w:rsidR="0081056E" w:rsidRDefault="0081056E" w:rsidP="64D01D80">
      <w:pPr>
        <w:jc w:val="center"/>
        <w:rPr>
          <w:b/>
          <w:bCs/>
          <w:sz w:val="24"/>
          <w:szCs w:val="24"/>
        </w:rPr>
      </w:pPr>
    </w:p>
    <w:p w14:paraId="0B15B5F7" w14:textId="77777777" w:rsidR="0081056E" w:rsidRDefault="0081056E" w:rsidP="64D01D80">
      <w:pPr>
        <w:jc w:val="center"/>
        <w:rPr>
          <w:b/>
          <w:bCs/>
          <w:sz w:val="24"/>
          <w:szCs w:val="24"/>
        </w:rPr>
      </w:pPr>
    </w:p>
    <w:p w14:paraId="7F19DBBB" w14:textId="2C184399" w:rsidR="004B19B8" w:rsidRDefault="004B19B8" w:rsidP="004B19B8">
      <w:pPr>
        <w:rPr>
          <w:b/>
          <w:bCs/>
          <w:sz w:val="24"/>
          <w:szCs w:val="24"/>
        </w:rPr>
      </w:pPr>
    </w:p>
    <w:p w14:paraId="3E7AABAF" w14:textId="54CE081B" w:rsidR="00025650" w:rsidRPr="00270EEB" w:rsidRDefault="64D01D80" w:rsidP="004B19B8">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2B38543B" w14:textId="623C44F6" w:rsidR="00EF3545" w:rsidRPr="00B61AD8" w:rsidRDefault="00EF3545" w:rsidP="00EF3545">
      <w:pPr>
        <w:jc w:val="both"/>
        <w:rPr>
          <w:sz w:val="24"/>
          <w:szCs w:val="24"/>
        </w:rPr>
      </w:pPr>
      <w:r w:rsidRPr="00B61AD8">
        <w:rPr>
          <w:sz w:val="24"/>
          <w:szCs w:val="24"/>
        </w:rPr>
        <w:t xml:space="preserve">This task will demonstrate a policing incident in which I played a significant role with an offender, victim and Witness. The reflection will provide a brief description of the incident, including social and legislative contexts. The reflection will demonstrate </w:t>
      </w:r>
      <w:r w:rsidR="006A6E3C" w:rsidRPr="00B61AD8">
        <w:rPr>
          <w:sz w:val="24"/>
          <w:szCs w:val="24"/>
        </w:rPr>
        <w:t>and reflect on my responsibilities and procedures that are in line with the Codes of Practise in order to support the victim and witness through the Criminal Justice System.</w:t>
      </w:r>
      <w:r w:rsidRPr="00B61AD8">
        <w:rPr>
          <w:sz w:val="24"/>
          <w:szCs w:val="24"/>
        </w:rPr>
        <w:t xml:space="preserve"> For the purpose of this task, I will utilise the ‘GIBBS’ Model of Reflection </w:t>
      </w:r>
      <w:r w:rsidR="00202707" w:rsidRPr="00B61AD8">
        <w:rPr>
          <w:sz w:val="24"/>
          <w:szCs w:val="24"/>
        </w:rPr>
        <w:t>(Gibbs, 1988</w:t>
      </w:r>
      <w:r w:rsidRPr="00B61AD8">
        <w:rPr>
          <w:sz w:val="24"/>
          <w:szCs w:val="24"/>
        </w:rPr>
        <w:t>) to structure my refl</w:t>
      </w:r>
      <w:r w:rsidR="00176607" w:rsidRPr="00B61AD8">
        <w:rPr>
          <w:sz w:val="24"/>
          <w:szCs w:val="24"/>
        </w:rPr>
        <w:t>ection of the incident</w:t>
      </w:r>
      <w:r w:rsidRPr="00B61AD8">
        <w:rPr>
          <w:sz w:val="24"/>
          <w:szCs w:val="24"/>
        </w:rPr>
        <w:t xml:space="preserve">.  </w:t>
      </w:r>
    </w:p>
    <w:p w14:paraId="4E9085BF" w14:textId="0B4D1C32" w:rsidR="00025650" w:rsidRPr="00B61AD8" w:rsidRDefault="00025650" w:rsidP="00025650">
      <w:pPr>
        <w:jc w:val="both"/>
        <w:rPr>
          <w:sz w:val="24"/>
          <w:szCs w:val="24"/>
        </w:rPr>
      </w:pPr>
    </w:p>
    <w:p w14:paraId="31C07092" w14:textId="44E19460" w:rsidR="00556BAB" w:rsidRPr="00B61AD8" w:rsidRDefault="006A6E3C" w:rsidP="00025650">
      <w:pPr>
        <w:jc w:val="both"/>
        <w:rPr>
          <w:sz w:val="24"/>
          <w:szCs w:val="24"/>
        </w:rPr>
      </w:pPr>
      <w:r w:rsidRPr="00B61AD8">
        <w:rPr>
          <w:sz w:val="24"/>
          <w:szCs w:val="24"/>
        </w:rPr>
        <w:t xml:space="preserve">I attended an address following a domestic incident whereby The Victim (who for the purpose of this reflection will identify as ‘The Victim’), had reported to police that she had been assaulted by The Suspect (who for the purpose of this reflection will identify as ‘The Suspect’) </w:t>
      </w:r>
      <w:r w:rsidR="00E65E4F" w:rsidRPr="00B61AD8">
        <w:rPr>
          <w:sz w:val="24"/>
          <w:szCs w:val="24"/>
        </w:rPr>
        <w:t xml:space="preserve">on the previous day, following a verbal altercation. I identified early on from speaking with The Victim that there were no cultural or language barriers, however, it was clear there was an underlying </w:t>
      </w:r>
      <w:r w:rsidR="00EE2001" w:rsidRPr="00B61AD8">
        <w:rPr>
          <w:sz w:val="24"/>
          <w:szCs w:val="24"/>
        </w:rPr>
        <w:t>reluctance</w:t>
      </w:r>
      <w:r w:rsidR="00E65E4F" w:rsidRPr="00B61AD8">
        <w:rPr>
          <w:sz w:val="24"/>
          <w:szCs w:val="24"/>
        </w:rPr>
        <w:t xml:space="preserve"> whilst speaking to me</w:t>
      </w:r>
      <w:r w:rsidR="00C83FF8" w:rsidRPr="00B61AD8">
        <w:rPr>
          <w:sz w:val="24"/>
          <w:szCs w:val="24"/>
        </w:rPr>
        <w:t xml:space="preserve"> (as a Police Officer)</w:t>
      </w:r>
      <w:r w:rsidR="00E65E4F" w:rsidRPr="00B61AD8">
        <w:rPr>
          <w:sz w:val="24"/>
          <w:szCs w:val="24"/>
        </w:rPr>
        <w:t xml:space="preserve">. I perceived this </w:t>
      </w:r>
      <w:r w:rsidR="00EE2001" w:rsidRPr="00B61AD8">
        <w:rPr>
          <w:sz w:val="24"/>
          <w:szCs w:val="24"/>
        </w:rPr>
        <w:t>reluctance</w:t>
      </w:r>
      <w:r w:rsidR="00E65E4F" w:rsidRPr="00B61AD8">
        <w:rPr>
          <w:sz w:val="24"/>
          <w:szCs w:val="24"/>
        </w:rPr>
        <w:t xml:space="preserve"> as fear. This was something I </w:t>
      </w:r>
      <w:r w:rsidR="005029A8" w:rsidRPr="00B61AD8">
        <w:rPr>
          <w:sz w:val="24"/>
          <w:szCs w:val="24"/>
        </w:rPr>
        <w:t xml:space="preserve">had consider </w:t>
      </w:r>
      <w:r w:rsidR="00E65E4F" w:rsidRPr="00B61AD8">
        <w:rPr>
          <w:sz w:val="24"/>
          <w:szCs w:val="24"/>
        </w:rPr>
        <w:t>when communicating with The Victim, as it was clear that they were in need of support.</w:t>
      </w:r>
      <w:r w:rsidR="00C83FF8" w:rsidRPr="00B61AD8">
        <w:rPr>
          <w:sz w:val="24"/>
          <w:szCs w:val="24"/>
        </w:rPr>
        <w:t xml:space="preserve"> </w:t>
      </w:r>
    </w:p>
    <w:p w14:paraId="4AF2CB17" w14:textId="77777777" w:rsidR="00556BAB" w:rsidRPr="00B61AD8" w:rsidRDefault="00556BAB" w:rsidP="00025650">
      <w:pPr>
        <w:jc w:val="both"/>
        <w:rPr>
          <w:sz w:val="24"/>
          <w:szCs w:val="24"/>
        </w:rPr>
      </w:pPr>
    </w:p>
    <w:p w14:paraId="2B44DBC7" w14:textId="15B10326" w:rsidR="00556BAB" w:rsidRPr="00B61AD8" w:rsidRDefault="00C83FF8" w:rsidP="00025650">
      <w:pPr>
        <w:jc w:val="both"/>
        <w:rPr>
          <w:sz w:val="24"/>
          <w:szCs w:val="24"/>
        </w:rPr>
      </w:pPr>
      <w:r w:rsidRPr="00B61AD8">
        <w:rPr>
          <w:sz w:val="24"/>
          <w:szCs w:val="24"/>
        </w:rPr>
        <w:t xml:space="preserve">In the event of dealing </w:t>
      </w:r>
      <w:r w:rsidR="002C1520" w:rsidRPr="00B61AD8">
        <w:rPr>
          <w:sz w:val="24"/>
          <w:szCs w:val="24"/>
        </w:rPr>
        <w:t xml:space="preserve">with domestic related incidents, </w:t>
      </w:r>
      <w:r w:rsidRPr="00B61AD8">
        <w:rPr>
          <w:sz w:val="24"/>
          <w:szCs w:val="24"/>
        </w:rPr>
        <w:t>“Positive Action” must be taken. This is outlined</w:t>
      </w:r>
      <w:r w:rsidR="002C1520" w:rsidRPr="00B61AD8">
        <w:rPr>
          <w:sz w:val="24"/>
          <w:szCs w:val="24"/>
        </w:rPr>
        <w:t xml:space="preserve"> and stated by the </w:t>
      </w:r>
      <w:r w:rsidR="008907E1" w:rsidRPr="00B61AD8">
        <w:rPr>
          <w:sz w:val="24"/>
          <w:szCs w:val="24"/>
        </w:rPr>
        <w:t xml:space="preserve">College of </w:t>
      </w:r>
      <w:r w:rsidR="0007299D" w:rsidRPr="00B61AD8">
        <w:rPr>
          <w:sz w:val="24"/>
          <w:szCs w:val="24"/>
        </w:rPr>
        <w:t xml:space="preserve">Policing (College of Policing, 2018), </w:t>
      </w:r>
      <w:r w:rsidR="002C1520" w:rsidRPr="00B61AD8">
        <w:rPr>
          <w:sz w:val="24"/>
          <w:szCs w:val="24"/>
        </w:rPr>
        <w:t>wh</w:t>
      </w:r>
      <w:r w:rsidR="005029A8" w:rsidRPr="00B61AD8">
        <w:rPr>
          <w:sz w:val="24"/>
          <w:szCs w:val="24"/>
        </w:rPr>
        <w:t>ereby I as a Police Officer</w:t>
      </w:r>
      <w:r w:rsidR="001B5C3B" w:rsidRPr="00B61AD8">
        <w:rPr>
          <w:sz w:val="24"/>
          <w:szCs w:val="24"/>
        </w:rPr>
        <w:t xml:space="preserve"> I</w:t>
      </w:r>
      <w:r w:rsidR="005029A8" w:rsidRPr="00B61AD8">
        <w:rPr>
          <w:sz w:val="24"/>
          <w:szCs w:val="24"/>
        </w:rPr>
        <w:t xml:space="preserve"> </w:t>
      </w:r>
      <w:r w:rsidR="008907E1" w:rsidRPr="00B61AD8">
        <w:rPr>
          <w:sz w:val="24"/>
          <w:szCs w:val="24"/>
        </w:rPr>
        <w:t>have</w:t>
      </w:r>
      <w:r w:rsidR="002C1520" w:rsidRPr="00B61AD8">
        <w:rPr>
          <w:sz w:val="24"/>
          <w:szCs w:val="24"/>
        </w:rPr>
        <w:t xml:space="preserve"> a dut</w:t>
      </w:r>
      <w:r w:rsidR="008907E1" w:rsidRPr="00B61AD8">
        <w:rPr>
          <w:sz w:val="24"/>
          <w:szCs w:val="24"/>
        </w:rPr>
        <w:t xml:space="preserve">y of care to protect victims </w:t>
      </w:r>
      <w:r w:rsidR="002C1520" w:rsidRPr="00B61AD8">
        <w:rPr>
          <w:sz w:val="24"/>
          <w:szCs w:val="24"/>
        </w:rPr>
        <w:t xml:space="preserve">and children. </w:t>
      </w:r>
      <w:r w:rsidR="002C1520" w:rsidRPr="00B61AD8">
        <w:rPr>
          <w:sz w:val="24"/>
          <w:szCs w:val="24"/>
        </w:rPr>
        <w:lastRenderedPageBreak/>
        <w:t>Further to this South</w:t>
      </w:r>
      <w:r w:rsidRPr="00B61AD8">
        <w:rPr>
          <w:sz w:val="24"/>
          <w:szCs w:val="24"/>
        </w:rPr>
        <w:t xml:space="preserve"> Wales Police</w:t>
      </w:r>
      <w:r w:rsidR="002C1520" w:rsidRPr="00B61AD8">
        <w:rPr>
          <w:sz w:val="24"/>
          <w:szCs w:val="24"/>
        </w:rPr>
        <w:t>’s</w:t>
      </w:r>
      <w:r w:rsidRPr="00B61AD8">
        <w:rPr>
          <w:sz w:val="24"/>
          <w:szCs w:val="24"/>
        </w:rPr>
        <w:t xml:space="preserve"> policy when dealing with domestic </w:t>
      </w:r>
      <w:r w:rsidR="002C1520" w:rsidRPr="00B61AD8">
        <w:rPr>
          <w:sz w:val="24"/>
          <w:szCs w:val="24"/>
        </w:rPr>
        <w:t>incidents</w:t>
      </w:r>
      <w:r w:rsidRPr="00B61AD8">
        <w:rPr>
          <w:sz w:val="24"/>
          <w:szCs w:val="24"/>
        </w:rPr>
        <w:t xml:space="preserve"> is that all Police Officers must capture The Victims first disclosure with the use of Body Worn Video (BWV). This is </w:t>
      </w:r>
      <w:r w:rsidR="001B5C3B" w:rsidRPr="00B61AD8">
        <w:rPr>
          <w:sz w:val="24"/>
          <w:szCs w:val="24"/>
        </w:rPr>
        <w:t>vital,</w:t>
      </w:r>
      <w:r w:rsidRPr="00B61AD8">
        <w:rPr>
          <w:sz w:val="24"/>
          <w:szCs w:val="24"/>
        </w:rPr>
        <w:t xml:space="preserve"> as </w:t>
      </w:r>
      <w:r w:rsidR="002C1520" w:rsidRPr="00B61AD8">
        <w:rPr>
          <w:sz w:val="24"/>
          <w:szCs w:val="24"/>
        </w:rPr>
        <w:t>BWV</w:t>
      </w:r>
      <w:r w:rsidRPr="00B61AD8">
        <w:rPr>
          <w:sz w:val="24"/>
          <w:szCs w:val="24"/>
        </w:rPr>
        <w:t xml:space="preserve"> can be exhibited as evidence </w:t>
      </w:r>
      <w:r w:rsidR="001B5C3B" w:rsidRPr="00B61AD8">
        <w:rPr>
          <w:sz w:val="24"/>
          <w:szCs w:val="24"/>
        </w:rPr>
        <w:t>if,</w:t>
      </w:r>
      <w:r w:rsidR="00556BAB" w:rsidRPr="00B61AD8">
        <w:rPr>
          <w:sz w:val="24"/>
          <w:szCs w:val="24"/>
        </w:rPr>
        <w:t xml:space="preserve"> or when the incident goes to court.</w:t>
      </w:r>
    </w:p>
    <w:p w14:paraId="258D1A1B" w14:textId="77777777" w:rsidR="00556BAB" w:rsidRPr="00B61AD8" w:rsidRDefault="00556BAB" w:rsidP="00025650">
      <w:pPr>
        <w:jc w:val="both"/>
        <w:rPr>
          <w:sz w:val="24"/>
          <w:szCs w:val="24"/>
        </w:rPr>
      </w:pPr>
    </w:p>
    <w:p w14:paraId="06ECD562" w14:textId="339610A6" w:rsidR="008D51B6" w:rsidRPr="00B61AD8" w:rsidRDefault="00556BAB" w:rsidP="00025650">
      <w:pPr>
        <w:jc w:val="both"/>
        <w:rPr>
          <w:sz w:val="24"/>
          <w:szCs w:val="24"/>
        </w:rPr>
      </w:pPr>
      <w:r w:rsidRPr="00B61AD8">
        <w:rPr>
          <w:sz w:val="24"/>
          <w:szCs w:val="24"/>
        </w:rPr>
        <w:t>South Wales Police when dealing with all types of crime are victim led. However, when investigating domestic assaults, police can take away the choice of the victim due to the necessity to safeguard all persons involved in the incident. This is also referred to as “Vic</w:t>
      </w:r>
      <w:r w:rsidR="005029A8" w:rsidRPr="00B61AD8">
        <w:rPr>
          <w:sz w:val="24"/>
          <w:szCs w:val="24"/>
        </w:rPr>
        <w:t>timless Prosecution”</w:t>
      </w:r>
      <w:r w:rsidR="008907E1" w:rsidRPr="00B61AD8">
        <w:rPr>
          <w:sz w:val="24"/>
          <w:szCs w:val="24"/>
        </w:rPr>
        <w:t xml:space="preserve"> whereby The Victim</w:t>
      </w:r>
      <w:r w:rsidR="00AF50CE" w:rsidRPr="00B61AD8">
        <w:rPr>
          <w:sz w:val="24"/>
          <w:szCs w:val="24"/>
        </w:rPr>
        <w:t>/complainant</w:t>
      </w:r>
      <w:r w:rsidR="008907E1" w:rsidRPr="00B61AD8">
        <w:rPr>
          <w:sz w:val="24"/>
          <w:szCs w:val="24"/>
        </w:rPr>
        <w:t xml:space="preserve"> can still be summonsed to court. This is a process not taken lightly and is used as a last resort as stated in the Cro</w:t>
      </w:r>
      <w:r w:rsidR="0007299D" w:rsidRPr="00B61AD8">
        <w:rPr>
          <w:sz w:val="24"/>
          <w:szCs w:val="24"/>
        </w:rPr>
        <w:t>wn Prosecution Service guidance (CPS, 2020)</w:t>
      </w:r>
      <w:r w:rsidR="008907E1" w:rsidRPr="00B61AD8">
        <w:rPr>
          <w:sz w:val="24"/>
          <w:szCs w:val="24"/>
        </w:rPr>
        <w:t xml:space="preserve">. </w:t>
      </w:r>
    </w:p>
    <w:p w14:paraId="1C96EE7B" w14:textId="21DBE8DB" w:rsidR="00556BAB" w:rsidRPr="00B61AD8" w:rsidRDefault="00556BAB" w:rsidP="00025650">
      <w:pPr>
        <w:jc w:val="both"/>
        <w:rPr>
          <w:sz w:val="24"/>
          <w:szCs w:val="24"/>
        </w:rPr>
      </w:pPr>
    </w:p>
    <w:p w14:paraId="3A19077C" w14:textId="77777777" w:rsidR="00EE2001" w:rsidRPr="00B61AD8" w:rsidRDefault="00556BAB" w:rsidP="00025650">
      <w:pPr>
        <w:jc w:val="both"/>
        <w:rPr>
          <w:sz w:val="24"/>
          <w:szCs w:val="24"/>
        </w:rPr>
      </w:pPr>
      <w:r w:rsidRPr="00B61AD8">
        <w:rPr>
          <w:sz w:val="24"/>
          <w:szCs w:val="24"/>
        </w:rPr>
        <w:t xml:space="preserve">When I arrived at the address as per South Wales Police policy I activated my BWV. As mentioned above on speaking with The Victim I identified their </w:t>
      </w:r>
      <w:r w:rsidR="00EE2001" w:rsidRPr="00B61AD8">
        <w:rPr>
          <w:sz w:val="24"/>
          <w:szCs w:val="24"/>
        </w:rPr>
        <w:t>reluctance</w:t>
      </w:r>
      <w:r w:rsidRPr="00B61AD8">
        <w:rPr>
          <w:sz w:val="24"/>
          <w:szCs w:val="24"/>
        </w:rPr>
        <w:t xml:space="preserve"> to speak with me as a police officer. Due to this I spoke with The Witness </w:t>
      </w:r>
      <w:r w:rsidR="00787DA9" w:rsidRPr="00B61AD8">
        <w:rPr>
          <w:sz w:val="24"/>
          <w:szCs w:val="24"/>
        </w:rPr>
        <w:t xml:space="preserve">(who for the purpose of this reflection will identify as ‘The Witness’) whom was a close family member to The Victim. The Witness disclosed that this was due to a previous poor encounter with the police whereby The Victim felt let down and dissatisfied with the service </w:t>
      </w:r>
      <w:r w:rsidR="001B5C3B" w:rsidRPr="00B61AD8">
        <w:rPr>
          <w:sz w:val="24"/>
          <w:szCs w:val="24"/>
        </w:rPr>
        <w:t>they</w:t>
      </w:r>
      <w:r w:rsidR="00787DA9" w:rsidRPr="00B61AD8">
        <w:rPr>
          <w:sz w:val="24"/>
          <w:szCs w:val="24"/>
        </w:rPr>
        <w:t xml:space="preserve"> had received. </w:t>
      </w:r>
    </w:p>
    <w:p w14:paraId="6F079D82" w14:textId="77777777" w:rsidR="00EE2001" w:rsidRPr="00B61AD8" w:rsidRDefault="00EE2001" w:rsidP="00025650">
      <w:pPr>
        <w:jc w:val="both"/>
        <w:rPr>
          <w:sz w:val="24"/>
          <w:szCs w:val="24"/>
        </w:rPr>
      </w:pPr>
    </w:p>
    <w:p w14:paraId="0ED1E70C" w14:textId="34371276" w:rsidR="00EE2001" w:rsidRPr="00B61AD8" w:rsidRDefault="00EE2001" w:rsidP="00025650">
      <w:pPr>
        <w:jc w:val="both"/>
        <w:rPr>
          <w:color w:val="auto"/>
          <w:sz w:val="24"/>
          <w:szCs w:val="24"/>
        </w:rPr>
      </w:pPr>
      <w:r w:rsidRPr="00B61AD8">
        <w:rPr>
          <w:sz w:val="24"/>
          <w:szCs w:val="24"/>
        </w:rPr>
        <w:t>I felt at the time, it has now</w:t>
      </w:r>
      <w:r w:rsidR="00787DA9" w:rsidRPr="00B61AD8">
        <w:rPr>
          <w:sz w:val="24"/>
          <w:szCs w:val="24"/>
        </w:rPr>
        <w:t xml:space="preserve"> became my responsibility to restore the victims trust in the police service. In order to do this</w:t>
      </w:r>
      <w:r w:rsidR="001B5C3B" w:rsidRPr="00B61AD8">
        <w:rPr>
          <w:sz w:val="24"/>
          <w:szCs w:val="24"/>
        </w:rPr>
        <w:t>,</w:t>
      </w:r>
      <w:r w:rsidR="00787DA9" w:rsidRPr="00B61AD8">
        <w:rPr>
          <w:sz w:val="24"/>
          <w:szCs w:val="24"/>
        </w:rPr>
        <w:t xml:space="preserve"> I had to support The Victim as a victim of a crime that had taken place and to adhere to the main aims </w:t>
      </w:r>
      <w:r w:rsidR="0007299D" w:rsidRPr="00B61AD8">
        <w:rPr>
          <w:sz w:val="24"/>
          <w:szCs w:val="24"/>
        </w:rPr>
        <w:t>of the Victim Codes of Practice</w:t>
      </w:r>
      <w:r w:rsidR="0007299D" w:rsidRPr="00B61AD8">
        <w:rPr>
          <w:sz w:val="24"/>
          <w:szCs w:val="24"/>
          <w:highlight w:val="green"/>
        </w:rPr>
        <w:t xml:space="preserve"> </w:t>
      </w:r>
      <w:r w:rsidR="0007299D" w:rsidRPr="00B61AD8">
        <w:rPr>
          <w:sz w:val="24"/>
          <w:szCs w:val="24"/>
        </w:rPr>
        <w:t>(Ministry of Justice, 2015).</w:t>
      </w:r>
      <w:r w:rsidR="00D223AA" w:rsidRPr="00B61AD8">
        <w:rPr>
          <w:sz w:val="24"/>
          <w:szCs w:val="24"/>
        </w:rPr>
        <w:t xml:space="preserve"> The main aims of the Victims Codes of Practice are; T</w:t>
      </w:r>
      <w:r w:rsidR="00787DA9" w:rsidRPr="00B61AD8">
        <w:rPr>
          <w:sz w:val="24"/>
          <w:szCs w:val="24"/>
        </w:rPr>
        <w:t xml:space="preserve">o inform and protect victims of crime and their families – To ensure they receive appropriate support – To put the victims at the heart of the criminal justice system </w:t>
      </w:r>
      <w:r w:rsidR="0007299D" w:rsidRPr="00B61AD8">
        <w:rPr>
          <w:sz w:val="24"/>
          <w:szCs w:val="24"/>
        </w:rPr>
        <w:t xml:space="preserve">(Ministry of Justice, 2015). </w:t>
      </w:r>
      <w:r w:rsidR="00787DA9" w:rsidRPr="00B61AD8">
        <w:rPr>
          <w:sz w:val="24"/>
          <w:szCs w:val="24"/>
        </w:rPr>
        <w:t xml:space="preserve"> </w:t>
      </w:r>
      <w:r w:rsidR="00CA0B42" w:rsidRPr="00B61AD8">
        <w:rPr>
          <w:sz w:val="24"/>
          <w:szCs w:val="24"/>
        </w:rPr>
        <w:t>The main aim I focused on during this incident was; “To inform and protect victims of crime and their families”. In order to ensure the relevant support was put in place I took The Victim through the “DASH MODEL”</w:t>
      </w:r>
      <w:r w:rsidR="00176607" w:rsidRPr="00B61AD8">
        <w:rPr>
          <w:sz w:val="24"/>
          <w:szCs w:val="24"/>
        </w:rPr>
        <w:t xml:space="preserve"> </w:t>
      </w:r>
      <w:r w:rsidR="00B70E49" w:rsidRPr="00B61AD8">
        <w:rPr>
          <w:sz w:val="24"/>
          <w:szCs w:val="24"/>
        </w:rPr>
        <w:t>(Dash Risk Checklist, 2021).</w:t>
      </w:r>
      <w:r w:rsidR="00CA0B42" w:rsidRPr="00B61AD8">
        <w:rPr>
          <w:sz w:val="24"/>
          <w:szCs w:val="24"/>
        </w:rPr>
        <w:t xml:space="preserve"> This is used as a risk identification and assessment tool for victims of Domestic Abuse, Stalking, and Harassment (including honour-Based Abuse). This model is part of the process when submitting a Public Protection Notification (PPN), which includes 29 questions that are used to help identify and assess the risk concerning domestic abuse victims.  The PPN</w:t>
      </w:r>
      <w:r w:rsidR="000C5434" w:rsidRPr="00B61AD8">
        <w:rPr>
          <w:sz w:val="24"/>
          <w:szCs w:val="24"/>
        </w:rPr>
        <w:t xml:space="preserve"> is</w:t>
      </w:r>
      <w:r w:rsidR="00CA0B42" w:rsidRPr="00B61AD8">
        <w:rPr>
          <w:sz w:val="24"/>
          <w:szCs w:val="24"/>
        </w:rPr>
        <w:t xml:space="preserve"> shared with relevant partner agencies to help provide the appropriate support to all vulnerab</w:t>
      </w:r>
      <w:r w:rsidR="00D223AA" w:rsidRPr="00B61AD8">
        <w:rPr>
          <w:sz w:val="24"/>
          <w:szCs w:val="24"/>
        </w:rPr>
        <w:t xml:space="preserve">le persons and victims of crime </w:t>
      </w:r>
      <w:r w:rsidR="001B5C3B" w:rsidRPr="00B61AD8">
        <w:rPr>
          <w:sz w:val="24"/>
          <w:szCs w:val="24"/>
        </w:rPr>
        <w:t>(of whom</w:t>
      </w:r>
      <w:r w:rsidR="00D223AA" w:rsidRPr="00B61AD8">
        <w:rPr>
          <w:sz w:val="24"/>
          <w:szCs w:val="24"/>
        </w:rPr>
        <w:t xml:space="preserve"> </w:t>
      </w:r>
      <w:r w:rsidR="001B5C3B" w:rsidRPr="00B61AD8">
        <w:rPr>
          <w:sz w:val="24"/>
          <w:szCs w:val="24"/>
        </w:rPr>
        <w:t>the PPN</w:t>
      </w:r>
      <w:r w:rsidR="00CD342A" w:rsidRPr="00B61AD8">
        <w:rPr>
          <w:sz w:val="24"/>
          <w:szCs w:val="24"/>
        </w:rPr>
        <w:t xml:space="preserve"> </w:t>
      </w:r>
      <w:r w:rsidR="00D223AA" w:rsidRPr="00B61AD8">
        <w:rPr>
          <w:sz w:val="24"/>
          <w:szCs w:val="24"/>
        </w:rPr>
        <w:t>includes</w:t>
      </w:r>
      <w:r w:rsidR="001B5C3B" w:rsidRPr="00B61AD8">
        <w:rPr>
          <w:sz w:val="24"/>
          <w:szCs w:val="24"/>
        </w:rPr>
        <w:t>)</w:t>
      </w:r>
      <w:r w:rsidR="00D223AA" w:rsidRPr="00B61AD8">
        <w:rPr>
          <w:sz w:val="24"/>
          <w:szCs w:val="24"/>
        </w:rPr>
        <w:t>. Whilst completing the PPN with The Victim</w:t>
      </w:r>
      <w:r w:rsidR="001B5C3B" w:rsidRPr="00B61AD8">
        <w:rPr>
          <w:sz w:val="24"/>
          <w:szCs w:val="24"/>
        </w:rPr>
        <w:t>,</w:t>
      </w:r>
      <w:r w:rsidR="00D223AA" w:rsidRPr="00B61AD8">
        <w:rPr>
          <w:sz w:val="24"/>
          <w:szCs w:val="24"/>
        </w:rPr>
        <w:t xml:space="preserve"> they confirmed that they were happy for the information to be shared with partner agencies including Victim Support. I also provided them with a contact number to a </w:t>
      </w:r>
      <w:r w:rsidR="00B70E49" w:rsidRPr="00B61AD8">
        <w:rPr>
          <w:sz w:val="24"/>
          <w:szCs w:val="24"/>
        </w:rPr>
        <w:t xml:space="preserve">service called “LIVE FEAR FREE” (GOV.WALES, 2021) </w:t>
      </w:r>
      <w:r w:rsidR="00D223AA" w:rsidRPr="00B61AD8">
        <w:rPr>
          <w:sz w:val="24"/>
          <w:szCs w:val="24"/>
        </w:rPr>
        <w:t xml:space="preserve">which is a helpline that provides support to victims of domestic abuse and violence. </w:t>
      </w:r>
      <w:r w:rsidR="005029A8" w:rsidRPr="00B61AD8">
        <w:rPr>
          <w:sz w:val="24"/>
          <w:szCs w:val="24"/>
        </w:rPr>
        <w:t>I took these</w:t>
      </w:r>
      <w:r w:rsidR="00CD342A" w:rsidRPr="00B61AD8">
        <w:rPr>
          <w:sz w:val="24"/>
          <w:szCs w:val="24"/>
        </w:rPr>
        <w:t xml:space="preserve"> actions to ensure </w:t>
      </w:r>
      <w:r w:rsidR="005029A8" w:rsidRPr="00B61AD8">
        <w:rPr>
          <w:sz w:val="24"/>
          <w:szCs w:val="24"/>
        </w:rPr>
        <w:t>The V</w:t>
      </w:r>
      <w:r w:rsidR="00CD342A" w:rsidRPr="00B61AD8">
        <w:rPr>
          <w:sz w:val="24"/>
          <w:szCs w:val="24"/>
        </w:rPr>
        <w:t>ictim is supported throughout</w:t>
      </w:r>
      <w:r w:rsidR="005029A8" w:rsidRPr="00B61AD8">
        <w:rPr>
          <w:sz w:val="24"/>
          <w:szCs w:val="24"/>
        </w:rPr>
        <w:t>,</w:t>
      </w:r>
      <w:r w:rsidR="00CD342A" w:rsidRPr="00B61AD8">
        <w:rPr>
          <w:sz w:val="24"/>
          <w:szCs w:val="24"/>
        </w:rPr>
        <w:t xml:space="preserve"> and whilst a part of the criminal justice system.</w:t>
      </w:r>
      <w:r w:rsidRPr="00B61AD8">
        <w:rPr>
          <w:sz w:val="24"/>
          <w:szCs w:val="24"/>
        </w:rPr>
        <w:t xml:space="preserve"> </w:t>
      </w:r>
      <w:r w:rsidR="00D223AA" w:rsidRPr="00B61AD8">
        <w:rPr>
          <w:sz w:val="24"/>
          <w:szCs w:val="24"/>
        </w:rPr>
        <w:t>Following this, I could still see that The Victim was still upset regarding the incident</w:t>
      </w:r>
      <w:r w:rsidR="009269F3" w:rsidRPr="00B61AD8">
        <w:rPr>
          <w:sz w:val="24"/>
          <w:szCs w:val="24"/>
        </w:rPr>
        <w:t>, therefore In order to secure The Victims support of prosecution</w:t>
      </w:r>
      <w:r w:rsidR="005029A8" w:rsidRPr="00B61AD8">
        <w:rPr>
          <w:sz w:val="24"/>
          <w:szCs w:val="24"/>
        </w:rPr>
        <w:t>,</w:t>
      </w:r>
      <w:r w:rsidR="009269F3" w:rsidRPr="00B61AD8">
        <w:rPr>
          <w:sz w:val="24"/>
          <w:szCs w:val="24"/>
        </w:rPr>
        <w:t xml:space="preserve"> I agreed to return the following</w:t>
      </w:r>
      <w:r w:rsidR="005029A8" w:rsidRPr="00B61AD8">
        <w:rPr>
          <w:sz w:val="24"/>
          <w:szCs w:val="24"/>
        </w:rPr>
        <w:t xml:space="preserve"> morning</w:t>
      </w:r>
      <w:r w:rsidR="009269F3" w:rsidRPr="00B61AD8">
        <w:rPr>
          <w:sz w:val="24"/>
          <w:szCs w:val="24"/>
        </w:rPr>
        <w:t xml:space="preserve"> to take a statement. In the meantime, I spoke to The Witness and arranged for them to attend the Police Station and pro</w:t>
      </w:r>
      <w:r w:rsidR="005029A8" w:rsidRPr="00B61AD8">
        <w:rPr>
          <w:sz w:val="24"/>
          <w:szCs w:val="24"/>
        </w:rPr>
        <w:t>vide a statement</w:t>
      </w:r>
      <w:r w:rsidR="001B5C3B" w:rsidRPr="00B61AD8">
        <w:rPr>
          <w:sz w:val="24"/>
          <w:szCs w:val="24"/>
        </w:rPr>
        <w:t xml:space="preserve">. </w:t>
      </w:r>
      <w:r w:rsidR="005029A8" w:rsidRPr="00B61AD8">
        <w:rPr>
          <w:sz w:val="24"/>
          <w:szCs w:val="24"/>
        </w:rPr>
        <w:t>I h</w:t>
      </w:r>
      <w:r w:rsidR="009269F3" w:rsidRPr="00B61AD8">
        <w:rPr>
          <w:sz w:val="24"/>
          <w:szCs w:val="24"/>
        </w:rPr>
        <w:t xml:space="preserve">ad already arranged for arrest enquiries to be carried out for The Suspect (as they were not at the address). </w:t>
      </w:r>
      <w:r w:rsidR="001B5C3B" w:rsidRPr="00B61AD8">
        <w:rPr>
          <w:sz w:val="24"/>
          <w:szCs w:val="24"/>
        </w:rPr>
        <w:t>However, s</w:t>
      </w:r>
      <w:r w:rsidR="009269F3" w:rsidRPr="00B61AD8">
        <w:rPr>
          <w:sz w:val="24"/>
          <w:szCs w:val="24"/>
        </w:rPr>
        <w:t xml:space="preserve">hortly after leaving The Victim, I received a telephone call from The Victim stating The Suspect had returned home and was at that moment in time upstairs. I immediately re-attended the address and subsequently arrested The </w:t>
      </w:r>
      <w:r w:rsidR="009269F3" w:rsidRPr="00B61AD8">
        <w:rPr>
          <w:sz w:val="24"/>
          <w:szCs w:val="24"/>
        </w:rPr>
        <w:lastRenderedPageBreak/>
        <w:t xml:space="preserve">Suspect who gave no evidential reply to the caution. </w:t>
      </w:r>
      <w:r w:rsidR="005029A8" w:rsidRPr="00B61AD8">
        <w:rPr>
          <w:sz w:val="24"/>
          <w:szCs w:val="24"/>
        </w:rPr>
        <w:t>Even though The Suspect was placed under arrest for the alleged offences, as police officer I must remain impartial. Which is something in which is outlined in the “Competency Values Framework for Policing”</w:t>
      </w:r>
      <w:r w:rsidR="00B70E49" w:rsidRPr="00B61AD8">
        <w:rPr>
          <w:sz w:val="24"/>
          <w:szCs w:val="24"/>
        </w:rPr>
        <w:t xml:space="preserve"> (CVF) (College of Policing, 2016). </w:t>
      </w:r>
      <w:r w:rsidR="00422CC9" w:rsidRPr="00B61AD8">
        <w:rPr>
          <w:sz w:val="24"/>
          <w:szCs w:val="24"/>
        </w:rPr>
        <w:t>The CVF defines Impartiality in summary</w:t>
      </w:r>
      <w:r w:rsidR="001B5C3B" w:rsidRPr="00B61AD8">
        <w:rPr>
          <w:sz w:val="24"/>
          <w:szCs w:val="24"/>
        </w:rPr>
        <w:t>,</w:t>
      </w:r>
      <w:r w:rsidR="00422CC9" w:rsidRPr="00B61AD8">
        <w:rPr>
          <w:sz w:val="24"/>
          <w:szCs w:val="24"/>
        </w:rPr>
        <w:t xml:space="preserve"> as dealing with all persons </w:t>
      </w:r>
      <w:r w:rsidR="005029A8" w:rsidRPr="00B61AD8">
        <w:rPr>
          <w:color w:val="auto"/>
          <w:sz w:val="24"/>
          <w:szCs w:val="24"/>
        </w:rPr>
        <w:t xml:space="preserve">by being </w:t>
      </w:r>
      <w:r w:rsidR="00422CC9" w:rsidRPr="00B61AD8">
        <w:rPr>
          <w:color w:val="auto"/>
          <w:sz w:val="24"/>
          <w:szCs w:val="24"/>
        </w:rPr>
        <w:t>“</w:t>
      </w:r>
      <w:r w:rsidR="005029A8" w:rsidRPr="00B61AD8">
        <w:rPr>
          <w:color w:val="auto"/>
          <w:sz w:val="24"/>
          <w:szCs w:val="24"/>
        </w:rPr>
        <w:t>u</w:t>
      </w:r>
      <w:r w:rsidR="00422CC9" w:rsidRPr="00B61AD8">
        <w:rPr>
          <w:color w:val="auto"/>
          <w:sz w:val="24"/>
          <w:szCs w:val="24"/>
        </w:rPr>
        <w:t>nprejudiced, fair and objective”, that all accounts must be considered and that officers “</w:t>
      </w:r>
      <w:r w:rsidR="005029A8" w:rsidRPr="00B61AD8">
        <w:rPr>
          <w:color w:val="auto"/>
          <w:sz w:val="24"/>
          <w:szCs w:val="24"/>
        </w:rPr>
        <w:t>must not allow personal feelings, beliefs or opinions to unfairly influen</w:t>
      </w:r>
      <w:r w:rsidR="00422CC9" w:rsidRPr="00B61AD8">
        <w:rPr>
          <w:color w:val="auto"/>
          <w:sz w:val="24"/>
          <w:szCs w:val="24"/>
        </w:rPr>
        <w:t>ce our actions in any situation”. I strongly agree with this as I believe it builds trust in our communities and remain</w:t>
      </w:r>
      <w:r w:rsidR="008907E1" w:rsidRPr="00B61AD8">
        <w:rPr>
          <w:color w:val="auto"/>
          <w:sz w:val="24"/>
          <w:szCs w:val="24"/>
        </w:rPr>
        <w:t>s</w:t>
      </w:r>
      <w:r w:rsidR="00422CC9" w:rsidRPr="00B61AD8">
        <w:rPr>
          <w:color w:val="auto"/>
          <w:sz w:val="24"/>
          <w:szCs w:val="24"/>
        </w:rPr>
        <w:t xml:space="preserve"> in line wi</w:t>
      </w:r>
      <w:r w:rsidRPr="00B61AD8">
        <w:rPr>
          <w:color w:val="auto"/>
          <w:sz w:val="24"/>
          <w:szCs w:val="24"/>
        </w:rPr>
        <w:t xml:space="preserve">th our criminal justice system. </w:t>
      </w:r>
    </w:p>
    <w:p w14:paraId="23819E35" w14:textId="504A53A7" w:rsidR="00EE2001" w:rsidRPr="00B61AD8" w:rsidRDefault="00EE2001" w:rsidP="00025650">
      <w:pPr>
        <w:jc w:val="both"/>
        <w:rPr>
          <w:color w:val="auto"/>
          <w:sz w:val="24"/>
          <w:szCs w:val="24"/>
        </w:rPr>
      </w:pPr>
    </w:p>
    <w:p w14:paraId="48A66E3E" w14:textId="1720E45F" w:rsidR="001F66AB" w:rsidRPr="00B61AD8" w:rsidRDefault="00EE2001" w:rsidP="00025650">
      <w:pPr>
        <w:jc w:val="both"/>
        <w:rPr>
          <w:color w:val="auto"/>
          <w:sz w:val="24"/>
          <w:szCs w:val="24"/>
        </w:rPr>
      </w:pPr>
      <w:r w:rsidRPr="00B61AD8">
        <w:rPr>
          <w:color w:val="auto"/>
          <w:sz w:val="24"/>
          <w:szCs w:val="24"/>
        </w:rPr>
        <w:t>Looking back at the actions I took</w:t>
      </w:r>
      <w:r w:rsidR="001F66AB" w:rsidRPr="00B61AD8">
        <w:rPr>
          <w:color w:val="auto"/>
          <w:sz w:val="24"/>
          <w:szCs w:val="24"/>
        </w:rPr>
        <w:t xml:space="preserve"> at this point</w:t>
      </w:r>
      <w:r w:rsidRPr="00B61AD8">
        <w:rPr>
          <w:color w:val="auto"/>
          <w:sz w:val="24"/>
          <w:szCs w:val="24"/>
        </w:rPr>
        <w:t xml:space="preserve"> concerning this incident, I am very pleased with how I dealt with it and the outcome. Allowing The Victim the time and space in order to build their co</w:t>
      </w:r>
      <w:r w:rsidR="001F66AB" w:rsidRPr="00B61AD8">
        <w:rPr>
          <w:color w:val="auto"/>
          <w:sz w:val="24"/>
          <w:szCs w:val="24"/>
        </w:rPr>
        <w:t>nfidence to support prosecution, enabled me to achieve</w:t>
      </w:r>
      <w:r w:rsidRPr="00B61AD8">
        <w:rPr>
          <w:color w:val="auto"/>
          <w:sz w:val="24"/>
          <w:szCs w:val="24"/>
        </w:rPr>
        <w:t xml:space="preserve"> t</w:t>
      </w:r>
      <w:r w:rsidR="001F66AB" w:rsidRPr="00B61AD8">
        <w:rPr>
          <w:color w:val="auto"/>
          <w:sz w:val="24"/>
          <w:szCs w:val="24"/>
        </w:rPr>
        <w:t>he best evidence in the criminal proceeding. I was able to take a detailed statement from The Victi</w:t>
      </w:r>
      <w:r w:rsidR="00BF35A6" w:rsidRPr="00B61AD8">
        <w:rPr>
          <w:color w:val="auto"/>
          <w:sz w:val="24"/>
          <w:szCs w:val="24"/>
        </w:rPr>
        <w:t>m</w:t>
      </w:r>
      <w:r w:rsidR="008E1249" w:rsidRPr="00B61AD8">
        <w:rPr>
          <w:color w:val="auto"/>
          <w:sz w:val="24"/>
          <w:szCs w:val="24"/>
        </w:rPr>
        <w:t xml:space="preserve"> in relation to the allegation.</w:t>
      </w:r>
      <w:r w:rsidR="00E11476" w:rsidRPr="00B61AD8">
        <w:rPr>
          <w:color w:val="auto"/>
          <w:sz w:val="24"/>
          <w:szCs w:val="24"/>
        </w:rPr>
        <w:t xml:space="preserve"> </w:t>
      </w:r>
      <w:r w:rsidR="001F66AB" w:rsidRPr="00B61AD8">
        <w:rPr>
          <w:color w:val="auto"/>
          <w:sz w:val="24"/>
          <w:szCs w:val="24"/>
        </w:rPr>
        <w:t>Which in turn, removed the existing barriers, which was The Victims confidence in the police service.</w:t>
      </w:r>
      <w:r w:rsidR="008E1249" w:rsidRPr="00B61AD8">
        <w:rPr>
          <w:color w:val="auto"/>
          <w:sz w:val="24"/>
          <w:szCs w:val="24"/>
        </w:rPr>
        <w:t xml:space="preserve"> I offered The Victim to complete a Victim Personal Statement (VPS)</w:t>
      </w:r>
      <w:r w:rsidR="00CF2F4F" w:rsidRPr="00B61AD8">
        <w:rPr>
          <w:color w:val="auto"/>
          <w:sz w:val="24"/>
          <w:szCs w:val="24"/>
        </w:rPr>
        <w:t xml:space="preserve"> </w:t>
      </w:r>
      <w:r w:rsidR="0007299D" w:rsidRPr="00B61AD8">
        <w:rPr>
          <w:sz w:val="24"/>
          <w:szCs w:val="24"/>
        </w:rPr>
        <w:t xml:space="preserve">(Ministry of Justice, 2015) </w:t>
      </w:r>
      <w:r w:rsidR="00E11476" w:rsidRPr="00B61AD8">
        <w:rPr>
          <w:color w:val="auto"/>
          <w:sz w:val="24"/>
          <w:szCs w:val="24"/>
        </w:rPr>
        <w:t>and offered the VPS leaflet in either English or Welsh</w:t>
      </w:r>
      <w:r w:rsidR="008E1249" w:rsidRPr="00B61AD8">
        <w:rPr>
          <w:color w:val="auto"/>
          <w:sz w:val="24"/>
          <w:szCs w:val="24"/>
        </w:rPr>
        <w:t xml:space="preserve">. A VPS is a voluntary process, which allows victims of crime to say how the incident they have been the victim of has affected them. This can be emotionally, physically, psychologically, financially and/or in any other way. A VPS can been taken at any point after the incident. The purpose of the VPS is to provide the criminal justice agencies with the details of how the crime has affected the victim. The VPS is included in the Victims Code of Practise. Following these actions </w:t>
      </w:r>
      <w:r w:rsidR="001F66AB" w:rsidRPr="00B61AD8">
        <w:rPr>
          <w:color w:val="auto"/>
          <w:sz w:val="24"/>
          <w:szCs w:val="24"/>
        </w:rPr>
        <w:t>I believe The Victim was able to feel safe in their own home again. Bail</w:t>
      </w:r>
      <w:r w:rsidRPr="00B61AD8">
        <w:rPr>
          <w:color w:val="auto"/>
          <w:sz w:val="24"/>
          <w:szCs w:val="24"/>
        </w:rPr>
        <w:t xml:space="preserve"> conditions w</w:t>
      </w:r>
      <w:r w:rsidR="001F66AB" w:rsidRPr="00B61AD8">
        <w:rPr>
          <w:color w:val="auto"/>
          <w:sz w:val="24"/>
          <w:szCs w:val="24"/>
        </w:rPr>
        <w:t>ere put in place prior to The Suspects release from Police custody</w:t>
      </w:r>
      <w:r w:rsidRPr="00B61AD8">
        <w:rPr>
          <w:color w:val="auto"/>
          <w:sz w:val="24"/>
          <w:szCs w:val="24"/>
        </w:rPr>
        <w:t xml:space="preserve">, which prevented The Suspect from contacting The Victim and attending </w:t>
      </w:r>
      <w:r w:rsidR="001F66AB" w:rsidRPr="00B61AD8">
        <w:rPr>
          <w:color w:val="auto"/>
          <w:sz w:val="24"/>
          <w:szCs w:val="24"/>
        </w:rPr>
        <w:t xml:space="preserve">the address of The Victim. I updated the victim fully in </w:t>
      </w:r>
      <w:r w:rsidR="00F376E5" w:rsidRPr="00B61AD8">
        <w:rPr>
          <w:color w:val="auto"/>
          <w:sz w:val="24"/>
          <w:szCs w:val="24"/>
        </w:rPr>
        <w:t>relation to the progress of the investigation and tha</w:t>
      </w:r>
      <w:r w:rsidR="008E1249" w:rsidRPr="00B61AD8">
        <w:rPr>
          <w:color w:val="auto"/>
          <w:sz w:val="24"/>
          <w:szCs w:val="24"/>
        </w:rPr>
        <w:t xml:space="preserve">t following The Suspect’s interview; </w:t>
      </w:r>
      <w:r w:rsidR="00F376E5" w:rsidRPr="00B61AD8">
        <w:rPr>
          <w:color w:val="auto"/>
          <w:sz w:val="24"/>
          <w:szCs w:val="24"/>
        </w:rPr>
        <w:t xml:space="preserve">all the evidence has </w:t>
      </w:r>
      <w:r w:rsidR="008E1249" w:rsidRPr="00B61AD8">
        <w:rPr>
          <w:color w:val="auto"/>
          <w:sz w:val="24"/>
          <w:szCs w:val="24"/>
        </w:rPr>
        <w:t xml:space="preserve">since been </w:t>
      </w:r>
      <w:r w:rsidR="00F376E5" w:rsidRPr="00B61AD8">
        <w:rPr>
          <w:color w:val="auto"/>
          <w:sz w:val="24"/>
          <w:szCs w:val="24"/>
        </w:rPr>
        <w:t>passed to the Crown Prosecution Service</w:t>
      </w:r>
      <w:r w:rsidR="008E1249" w:rsidRPr="00B61AD8">
        <w:rPr>
          <w:color w:val="auto"/>
          <w:sz w:val="24"/>
          <w:szCs w:val="24"/>
        </w:rPr>
        <w:t xml:space="preserve"> (CPS) for a charging decision.</w:t>
      </w:r>
    </w:p>
    <w:p w14:paraId="42C74B9B" w14:textId="6B2DF52D" w:rsidR="001F66AB" w:rsidRPr="00B61AD8" w:rsidRDefault="001F66AB" w:rsidP="00025650">
      <w:pPr>
        <w:jc w:val="both"/>
        <w:rPr>
          <w:color w:val="auto"/>
          <w:sz w:val="24"/>
          <w:szCs w:val="24"/>
        </w:rPr>
      </w:pPr>
    </w:p>
    <w:p w14:paraId="1C82B3A4" w14:textId="5A1B9D72" w:rsidR="001F66AB" w:rsidRPr="00B61AD8" w:rsidRDefault="00503EC7" w:rsidP="00625C62">
      <w:pPr>
        <w:jc w:val="both"/>
        <w:rPr>
          <w:color w:val="auto"/>
          <w:sz w:val="24"/>
          <w:szCs w:val="24"/>
        </w:rPr>
      </w:pPr>
      <w:r>
        <w:rPr>
          <w:color w:val="auto"/>
          <w:sz w:val="24"/>
          <w:szCs w:val="24"/>
        </w:rPr>
        <w:t xml:space="preserve">Reviewing what else I could have </w:t>
      </w:r>
      <w:r w:rsidR="008E1249" w:rsidRPr="00B61AD8">
        <w:rPr>
          <w:color w:val="auto"/>
          <w:sz w:val="24"/>
          <w:szCs w:val="24"/>
        </w:rPr>
        <w:t xml:space="preserve">done. There was an element of considering potentially a Domestic Violence Protection Notice (DVPN) </w:t>
      </w:r>
      <w:r w:rsidR="007B5C12" w:rsidRPr="00F568CE">
        <w:rPr>
          <w:color w:val="auto"/>
          <w:sz w:val="24"/>
          <w:szCs w:val="24"/>
        </w:rPr>
        <w:t>(</w:t>
      </w:r>
      <w:r w:rsidR="00F568CE" w:rsidRPr="00F568CE">
        <w:rPr>
          <w:color w:val="auto"/>
          <w:sz w:val="24"/>
          <w:szCs w:val="24"/>
        </w:rPr>
        <w:t>Home Office, 2020</w:t>
      </w:r>
      <w:r w:rsidR="007B5C12" w:rsidRPr="00F568CE">
        <w:rPr>
          <w:color w:val="auto"/>
          <w:sz w:val="24"/>
          <w:szCs w:val="24"/>
        </w:rPr>
        <w:t>)</w:t>
      </w:r>
      <w:r w:rsidR="007B5C12">
        <w:rPr>
          <w:color w:val="auto"/>
          <w:sz w:val="24"/>
          <w:szCs w:val="24"/>
        </w:rPr>
        <w:t xml:space="preserve"> </w:t>
      </w:r>
      <w:r w:rsidR="008E1249" w:rsidRPr="00B61AD8">
        <w:rPr>
          <w:color w:val="auto"/>
          <w:sz w:val="24"/>
          <w:szCs w:val="24"/>
        </w:rPr>
        <w:t>to be put in place. However on review of the information and intelligence I possessed, for example, this was the fist incident between The Suspect and The Victim</w:t>
      </w:r>
      <w:r w:rsidR="00625C62" w:rsidRPr="00B61AD8">
        <w:rPr>
          <w:color w:val="auto"/>
          <w:sz w:val="24"/>
          <w:szCs w:val="24"/>
        </w:rPr>
        <w:t xml:space="preserve"> and </w:t>
      </w:r>
      <w:r w:rsidR="008E1249" w:rsidRPr="00B61AD8">
        <w:rPr>
          <w:color w:val="auto"/>
          <w:sz w:val="24"/>
          <w:szCs w:val="24"/>
        </w:rPr>
        <w:t>the level of assault would be considered that of common assault</w:t>
      </w:r>
      <w:r w:rsidR="00625C62" w:rsidRPr="00B61AD8">
        <w:rPr>
          <w:color w:val="auto"/>
          <w:sz w:val="24"/>
          <w:szCs w:val="24"/>
        </w:rPr>
        <w:t xml:space="preserve"> whereby The Victim obtained no visible injuries. I concluded that there was no necessity to provide emergency protection to The Victim from violence or threat of violence. Due to The Suspect being arrested I believe this allowed The Victim the time and space to consider their options moving forward and whilst considering The Suspects human rights I did not feel this would have been an appropriate disposal. </w:t>
      </w:r>
    </w:p>
    <w:p w14:paraId="5DBF09F3" w14:textId="707DF39A" w:rsidR="005029A8" w:rsidRPr="00B61AD8" w:rsidRDefault="005029A8" w:rsidP="00025650">
      <w:pPr>
        <w:jc w:val="both"/>
        <w:rPr>
          <w:color w:val="auto"/>
          <w:sz w:val="24"/>
          <w:szCs w:val="24"/>
        </w:rPr>
      </w:pPr>
    </w:p>
    <w:p w14:paraId="057F43BA" w14:textId="1624F1D4" w:rsidR="005029A8" w:rsidRDefault="00625C62" w:rsidP="00025650">
      <w:pPr>
        <w:jc w:val="both"/>
        <w:rPr>
          <w:color w:val="auto"/>
          <w:sz w:val="24"/>
          <w:szCs w:val="24"/>
        </w:rPr>
      </w:pPr>
      <w:r w:rsidRPr="00B61AD8">
        <w:rPr>
          <w:color w:val="auto"/>
          <w:sz w:val="24"/>
          <w:szCs w:val="24"/>
        </w:rPr>
        <w:t>To conclude, I am happy with how I progressed this incident and moving forward I will continue to ensure I take Positive Action</w:t>
      </w:r>
      <w:r w:rsidR="00977867" w:rsidRPr="00B61AD8">
        <w:rPr>
          <w:color w:val="auto"/>
          <w:sz w:val="24"/>
          <w:szCs w:val="24"/>
        </w:rPr>
        <w:t xml:space="preserve"> when dealing with these types of offences</w:t>
      </w:r>
      <w:r w:rsidRPr="00B61AD8">
        <w:rPr>
          <w:color w:val="auto"/>
          <w:sz w:val="24"/>
          <w:szCs w:val="24"/>
        </w:rPr>
        <w:t xml:space="preserve"> and remain in line with the Victim Codes of Practice. </w:t>
      </w:r>
      <w:r w:rsidR="00644FC2" w:rsidRPr="00B61AD8">
        <w:rPr>
          <w:color w:val="auto"/>
          <w:sz w:val="24"/>
          <w:szCs w:val="24"/>
        </w:rPr>
        <w:t>I believe they are there to support victims of crime and benefit the community by being following by all police officers. I will continue to be impartial as it is imperative that the public are able to trust myself as a police officer</w:t>
      </w:r>
      <w:r w:rsidR="00977867" w:rsidRPr="00B61AD8">
        <w:rPr>
          <w:color w:val="auto"/>
          <w:sz w:val="24"/>
          <w:szCs w:val="24"/>
        </w:rPr>
        <w:t>.</w:t>
      </w:r>
      <w:r w:rsidR="00644FC2" w:rsidRPr="00B61AD8">
        <w:rPr>
          <w:color w:val="auto"/>
          <w:sz w:val="24"/>
          <w:szCs w:val="24"/>
        </w:rPr>
        <w:t xml:space="preserve"> </w:t>
      </w:r>
      <w:r w:rsidR="00977867" w:rsidRPr="00B61AD8">
        <w:rPr>
          <w:color w:val="auto"/>
          <w:sz w:val="24"/>
          <w:szCs w:val="24"/>
        </w:rPr>
        <w:t>It is importing that all police officers</w:t>
      </w:r>
      <w:r w:rsidR="00644FC2" w:rsidRPr="00B61AD8">
        <w:rPr>
          <w:color w:val="auto"/>
          <w:sz w:val="24"/>
          <w:szCs w:val="24"/>
        </w:rPr>
        <w:t xml:space="preserve"> act ethically and remain </w:t>
      </w:r>
      <w:r w:rsidR="00977867" w:rsidRPr="00B61AD8">
        <w:rPr>
          <w:color w:val="auto"/>
          <w:sz w:val="24"/>
          <w:szCs w:val="24"/>
        </w:rPr>
        <w:t xml:space="preserve">in compliance with the 9 policing principles and 10 standards of professional behaviour, that are outlined by the College of Policing Code of Ethics </w:t>
      </w:r>
      <w:r w:rsidR="00B70E49" w:rsidRPr="00B61AD8">
        <w:rPr>
          <w:color w:val="auto"/>
          <w:sz w:val="24"/>
          <w:szCs w:val="24"/>
        </w:rPr>
        <w:t>(</w:t>
      </w:r>
      <w:r w:rsidR="00B70E49" w:rsidRPr="00B61AD8">
        <w:rPr>
          <w:sz w:val="24"/>
          <w:szCs w:val="24"/>
        </w:rPr>
        <w:t>College of Policing, 2020)</w:t>
      </w:r>
      <w:r w:rsidR="00977867" w:rsidRPr="00B61AD8">
        <w:rPr>
          <w:color w:val="auto"/>
          <w:sz w:val="24"/>
          <w:szCs w:val="24"/>
        </w:rPr>
        <w:t xml:space="preserve">. </w:t>
      </w:r>
    </w:p>
    <w:p w14:paraId="225E1B99" w14:textId="5A6E4B05" w:rsidR="006C1080" w:rsidRPr="006C1080" w:rsidRDefault="00081864" w:rsidP="00025650">
      <w:pPr>
        <w:jc w:val="both"/>
        <w:rPr>
          <w:b/>
          <w:sz w:val="24"/>
          <w:szCs w:val="24"/>
        </w:rPr>
      </w:pPr>
      <w:r>
        <w:rPr>
          <w:b/>
          <w:color w:val="auto"/>
          <w:sz w:val="24"/>
          <w:szCs w:val="24"/>
        </w:rPr>
        <w:lastRenderedPageBreak/>
        <w:t>(1527</w:t>
      </w:r>
      <w:r w:rsidR="006C1080" w:rsidRPr="006C1080">
        <w:rPr>
          <w:b/>
          <w:color w:val="auto"/>
          <w:sz w:val="24"/>
          <w:szCs w:val="24"/>
        </w:rPr>
        <w:t xml:space="preserve"> words)</w:t>
      </w:r>
    </w:p>
    <w:p w14:paraId="2D44B4D3" w14:textId="6F6A6DD0" w:rsidR="00B61AD8" w:rsidRPr="00B61AD8" w:rsidRDefault="00B61AD8" w:rsidP="00025650">
      <w:pPr>
        <w:jc w:val="both"/>
        <w:rPr>
          <w:sz w:val="24"/>
          <w:szCs w:val="24"/>
        </w:rPr>
      </w:pPr>
    </w:p>
    <w:p w14:paraId="6103BD59" w14:textId="1750FAF9" w:rsidR="00B61AD8" w:rsidRPr="00B61AD8" w:rsidRDefault="00B61AD8" w:rsidP="00025650">
      <w:pPr>
        <w:jc w:val="both"/>
        <w:rPr>
          <w:b/>
          <w:sz w:val="24"/>
          <w:szCs w:val="24"/>
          <w:u w:val="single"/>
        </w:rPr>
      </w:pPr>
      <w:r w:rsidRPr="00B61AD8">
        <w:rPr>
          <w:b/>
          <w:sz w:val="24"/>
          <w:szCs w:val="24"/>
          <w:u w:val="single"/>
        </w:rPr>
        <w:t>Reference List:</w:t>
      </w:r>
    </w:p>
    <w:p w14:paraId="74D8D486" w14:textId="77777777" w:rsidR="00B61AD8" w:rsidRPr="00B61AD8" w:rsidRDefault="00B61AD8" w:rsidP="00025650">
      <w:pPr>
        <w:jc w:val="both"/>
        <w:rPr>
          <w:sz w:val="24"/>
          <w:szCs w:val="24"/>
        </w:rPr>
      </w:pPr>
    </w:p>
    <w:p w14:paraId="087CAF9A" w14:textId="77777777" w:rsidR="002847B9" w:rsidRPr="005B3FC7" w:rsidRDefault="002847B9" w:rsidP="00B61AD8">
      <w:pPr>
        <w:pStyle w:val="ListParagraph"/>
        <w:numPr>
          <w:ilvl w:val="0"/>
          <w:numId w:val="9"/>
        </w:numPr>
        <w:jc w:val="both"/>
        <w:rPr>
          <w:color w:val="auto"/>
          <w:sz w:val="24"/>
          <w:szCs w:val="24"/>
        </w:rPr>
      </w:pPr>
      <w:r w:rsidRPr="005B3FC7">
        <w:rPr>
          <w:color w:val="auto"/>
          <w:sz w:val="24"/>
          <w:szCs w:val="24"/>
        </w:rPr>
        <w:t>College of Policing (2016) </w:t>
      </w:r>
      <w:r w:rsidRPr="005B3FC7">
        <w:rPr>
          <w:i/>
          <w:iCs/>
          <w:color w:val="auto"/>
          <w:sz w:val="24"/>
          <w:szCs w:val="24"/>
        </w:rPr>
        <w:t>Competency and Values Framework for policing Overview of framework.</w:t>
      </w:r>
      <w:r w:rsidRPr="005B3FC7">
        <w:rPr>
          <w:color w:val="auto"/>
          <w:sz w:val="24"/>
          <w:szCs w:val="24"/>
        </w:rPr>
        <w:t> Available at: https://www.college.police.uk/What-we-do/Development/competency-and-values-framework/Documents/Competency-and-Values-Framework-for-Policing_4.11.16.pdf. (Accessed on: 16 January 2021).</w:t>
      </w:r>
    </w:p>
    <w:p w14:paraId="3269606B" w14:textId="77777777" w:rsidR="002847B9" w:rsidRPr="005B3FC7" w:rsidRDefault="002847B9" w:rsidP="00B61AD8">
      <w:pPr>
        <w:pStyle w:val="ListParagraph"/>
        <w:numPr>
          <w:ilvl w:val="0"/>
          <w:numId w:val="9"/>
        </w:numPr>
        <w:jc w:val="both"/>
        <w:rPr>
          <w:color w:val="auto"/>
          <w:sz w:val="24"/>
          <w:szCs w:val="24"/>
        </w:rPr>
      </w:pPr>
      <w:r w:rsidRPr="005B3FC7">
        <w:rPr>
          <w:color w:val="auto"/>
          <w:sz w:val="24"/>
          <w:szCs w:val="24"/>
        </w:rPr>
        <w:t>College of Policing (2018) </w:t>
      </w:r>
      <w:r w:rsidRPr="005B3FC7">
        <w:rPr>
          <w:i/>
          <w:iCs/>
          <w:color w:val="auto"/>
          <w:sz w:val="24"/>
          <w:szCs w:val="24"/>
        </w:rPr>
        <w:t>Major investigation and public protection Arrest and other positive approaches.</w:t>
      </w:r>
      <w:r w:rsidRPr="005B3FC7">
        <w:rPr>
          <w:color w:val="auto"/>
          <w:sz w:val="24"/>
          <w:szCs w:val="24"/>
        </w:rPr>
        <w:t> Available at: https://www.app.college.police.uk/app-content/major-investigation-and-public-protection/domestic-abuse/arrest-and-other-positive-approaches/. (Accessed on: 16 January 2021).</w:t>
      </w:r>
    </w:p>
    <w:p w14:paraId="0FA4BF8F" w14:textId="77777777" w:rsidR="002847B9" w:rsidRPr="005B3FC7" w:rsidRDefault="002847B9" w:rsidP="00B61AD8">
      <w:pPr>
        <w:pStyle w:val="ListParagraph"/>
        <w:numPr>
          <w:ilvl w:val="0"/>
          <w:numId w:val="9"/>
        </w:numPr>
        <w:jc w:val="both"/>
        <w:rPr>
          <w:color w:val="auto"/>
          <w:sz w:val="24"/>
          <w:szCs w:val="24"/>
        </w:rPr>
      </w:pPr>
      <w:r w:rsidRPr="005B3FC7">
        <w:rPr>
          <w:color w:val="auto"/>
          <w:sz w:val="24"/>
          <w:szCs w:val="24"/>
        </w:rPr>
        <w:t>College of Policing (2020) </w:t>
      </w:r>
      <w:r w:rsidRPr="005B3FC7">
        <w:rPr>
          <w:i/>
          <w:iCs/>
          <w:color w:val="auto"/>
          <w:sz w:val="24"/>
          <w:szCs w:val="24"/>
        </w:rPr>
        <w:t>Code of Ethics.</w:t>
      </w:r>
      <w:r w:rsidRPr="005B3FC7">
        <w:rPr>
          <w:color w:val="auto"/>
          <w:sz w:val="24"/>
          <w:szCs w:val="24"/>
        </w:rPr>
        <w:t> Available at: https://www.college.police.uk/What-we-do/Ethics/Ethics-home/Pages/Code-of-Ethics.aspx. (Accessed on: 16 January 2021).</w:t>
      </w:r>
    </w:p>
    <w:p w14:paraId="3E557B3F" w14:textId="77777777" w:rsidR="002847B9" w:rsidRPr="005B3FC7" w:rsidRDefault="002847B9" w:rsidP="00B61AD8">
      <w:pPr>
        <w:pStyle w:val="ListParagraph"/>
        <w:numPr>
          <w:ilvl w:val="0"/>
          <w:numId w:val="9"/>
        </w:numPr>
        <w:jc w:val="both"/>
        <w:rPr>
          <w:color w:val="auto"/>
          <w:sz w:val="24"/>
          <w:szCs w:val="24"/>
        </w:rPr>
      </w:pPr>
      <w:r w:rsidRPr="005B3FC7">
        <w:rPr>
          <w:color w:val="auto"/>
          <w:sz w:val="24"/>
          <w:szCs w:val="24"/>
        </w:rPr>
        <w:t xml:space="preserve">CPS (2020) </w:t>
      </w:r>
      <w:r w:rsidRPr="005B3FC7">
        <w:rPr>
          <w:i/>
          <w:iCs/>
          <w:color w:val="auto"/>
          <w:sz w:val="24"/>
          <w:szCs w:val="24"/>
        </w:rPr>
        <w:t>Domestic Abuse Guidelines for Prosecutors.</w:t>
      </w:r>
      <w:r w:rsidRPr="005B3FC7">
        <w:rPr>
          <w:color w:val="auto"/>
          <w:sz w:val="24"/>
          <w:szCs w:val="24"/>
        </w:rPr>
        <w:t xml:space="preserve"> Available at: </w:t>
      </w:r>
      <w:hyperlink r:id="rId22" w:history="1">
        <w:r w:rsidRPr="005B3FC7">
          <w:rPr>
            <w:rStyle w:val="Hyperlink"/>
            <w:color w:val="auto"/>
            <w:sz w:val="24"/>
            <w:szCs w:val="24"/>
          </w:rPr>
          <w:t>https://www.cps.gov.uk/legal-guidance/domestic-abuse-guidelines-prosecutors</w:t>
        </w:r>
      </w:hyperlink>
      <w:r w:rsidRPr="005B3FC7">
        <w:rPr>
          <w:color w:val="auto"/>
          <w:sz w:val="24"/>
          <w:szCs w:val="24"/>
        </w:rPr>
        <w:t>. (Accessed on: 16 January 2021).</w:t>
      </w:r>
    </w:p>
    <w:p w14:paraId="7065FB1C" w14:textId="77777777" w:rsidR="002847B9" w:rsidRPr="005B3FC7" w:rsidRDefault="002847B9" w:rsidP="00B61AD8">
      <w:pPr>
        <w:pStyle w:val="ListParagraph"/>
        <w:numPr>
          <w:ilvl w:val="0"/>
          <w:numId w:val="9"/>
        </w:numPr>
        <w:jc w:val="both"/>
        <w:rPr>
          <w:color w:val="auto"/>
          <w:sz w:val="24"/>
          <w:szCs w:val="24"/>
        </w:rPr>
      </w:pPr>
      <w:r w:rsidRPr="005B3FC7">
        <w:rPr>
          <w:color w:val="auto"/>
          <w:sz w:val="24"/>
          <w:szCs w:val="24"/>
        </w:rPr>
        <w:t xml:space="preserve">Dash Risk Checklist (2021) Available at: </w:t>
      </w:r>
      <w:hyperlink r:id="rId23" w:history="1">
        <w:r w:rsidRPr="005B3FC7">
          <w:rPr>
            <w:rStyle w:val="Hyperlink"/>
            <w:color w:val="auto"/>
            <w:sz w:val="24"/>
            <w:szCs w:val="24"/>
          </w:rPr>
          <w:t>Dash Risk Checklist – Saving lives through early risk identification, intervention and prevention</w:t>
        </w:r>
      </w:hyperlink>
      <w:r w:rsidRPr="005B3FC7">
        <w:rPr>
          <w:color w:val="auto"/>
          <w:sz w:val="24"/>
          <w:szCs w:val="24"/>
        </w:rPr>
        <w:t xml:space="preserve"> (Accessed on: 16 January 2021).</w:t>
      </w:r>
    </w:p>
    <w:p w14:paraId="135F53D1" w14:textId="77777777" w:rsidR="002847B9" w:rsidRPr="005B3FC7" w:rsidRDefault="002847B9" w:rsidP="00B61AD8">
      <w:pPr>
        <w:pStyle w:val="ListParagraph"/>
        <w:numPr>
          <w:ilvl w:val="0"/>
          <w:numId w:val="9"/>
        </w:numPr>
        <w:jc w:val="both"/>
        <w:rPr>
          <w:color w:val="auto"/>
          <w:sz w:val="24"/>
          <w:szCs w:val="24"/>
        </w:rPr>
      </w:pPr>
      <w:r w:rsidRPr="005B3FC7">
        <w:rPr>
          <w:color w:val="auto"/>
          <w:sz w:val="24"/>
          <w:szCs w:val="24"/>
        </w:rPr>
        <w:t xml:space="preserve">GOV.WALES (2021) Available at: </w:t>
      </w:r>
      <w:hyperlink r:id="rId24" w:history="1">
        <w:r w:rsidRPr="005B3FC7">
          <w:rPr>
            <w:rStyle w:val="Hyperlink"/>
            <w:color w:val="auto"/>
            <w:sz w:val="24"/>
            <w:szCs w:val="24"/>
          </w:rPr>
          <w:t>Live Fear Free helpline | GOV.WALES</w:t>
        </w:r>
      </w:hyperlink>
      <w:r w:rsidRPr="005B3FC7">
        <w:rPr>
          <w:color w:val="auto"/>
          <w:sz w:val="24"/>
          <w:szCs w:val="24"/>
        </w:rPr>
        <w:t xml:space="preserve"> (Accessed on: 16 January 2021).</w:t>
      </w:r>
    </w:p>
    <w:p w14:paraId="4B1F291B" w14:textId="77777777" w:rsidR="002847B9" w:rsidRPr="005B3FC7" w:rsidRDefault="002847B9" w:rsidP="00025650">
      <w:pPr>
        <w:pStyle w:val="ListParagraph"/>
        <w:numPr>
          <w:ilvl w:val="0"/>
          <w:numId w:val="9"/>
        </w:numPr>
        <w:jc w:val="both"/>
        <w:rPr>
          <w:color w:val="auto"/>
          <w:sz w:val="24"/>
          <w:szCs w:val="24"/>
          <w:u w:val="single"/>
        </w:rPr>
      </w:pPr>
      <w:r w:rsidRPr="005B3FC7">
        <w:rPr>
          <w:color w:val="auto"/>
          <w:sz w:val="24"/>
          <w:szCs w:val="24"/>
        </w:rPr>
        <w:t xml:space="preserve">Home Office (2020) </w:t>
      </w:r>
      <w:r w:rsidRPr="005B3FC7">
        <w:rPr>
          <w:i/>
          <w:iCs/>
          <w:color w:val="auto"/>
          <w:sz w:val="24"/>
          <w:szCs w:val="24"/>
        </w:rPr>
        <w:t>Domestic Violence Protection Notices (DVPNs) and Domestic Violence Protection Orders (DVPOs) guidance.</w:t>
      </w:r>
      <w:r w:rsidRPr="005B3FC7">
        <w:rPr>
          <w:color w:val="auto"/>
          <w:sz w:val="24"/>
          <w:szCs w:val="24"/>
        </w:rPr>
        <w:t> Available at: https://www.gov.uk/government/publications/domestic-violence-protection-orders/domestic-violence-protection-notices-dvpns-and-domestic-violence-protection-orders-dvpos-guidance-sections-24-33-crime-an. (Accessed on: 16 January 2021).</w:t>
      </w:r>
    </w:p>
    <w:p w14:paraId="0578C2C9" w14:textId="77777777" w:rsidR="002847B9" w:rsidRPr="005B3FC7" w:rsidRDefault="002847B9" w:rsidP="00025650">
      <w:pPr>
        <w:pStyle w:val="ListParagraph"/>
        <w:numPr>
          <w:ilvl w:val="0"/>
          <w:numId w:val="9"/>
        </w:numPr>
        <w:jc w:val="both"/>
        <w:rPr>
          <w:color w:val="auto"/>
          <w:sz w:val="24"/>
          <w:szCs w:val="24"/>
          <w:u w:val="single"/>
        </w:rPr>
      </w:pPr>
      <w:r w:rsidRPr="005B3FC7">
        <w:rPr>
          <w:color w:val="auto"/>
          <w:sz w:val="24"/>
          <w:szCs w:val="24"/>
        </w:rPr>
        <w:t xml:space="preserve">Ministry of Justice (2015) </w:t>
      </w:r>
      <w:r w:rsidRPr="005B3FC7">
        <w:rPr>
          <w:i/>
          <w:iCs/>
          <w:color w:val="auto"/>
          <w:sz w:val="24"/>
          <w:szCs w:val="24"/>
        </w:rPr>
        <w:t>Code of Practice for Victims of Crime.</w:t>
      </w:r>
      <w:r w:rsidRPr="005B3FC7">
        <w:rPr>
          <w:color w:val="auto"/>
          <w:sz w:val="24"/>
          <w:szCs w:val="24"/>
        </w:rPr>
        <w:t> Available at: https://assets.publishing.service.gov.uk/government/uploads/system/uploads/attachment_data/file/476900/code-of-practice-for-victims-of-crime.PDF. (Accessed on: 16 January 2021).</w:t>
      </w:r>
    </w:p>
    <w:p w14:paraId="32933C98" w14:textId="598526AD" w:rsidR="00AA666E" w:rsidRDefault="00AA666E" w:rsidP="000B1E96"/>
    <w:p w14:paraId="6429B352" w14:textId="17F7E094" w:rsidR="007B5C12" w:rsidRDefault="007B5C12" w:rsidP="000B1E96"/>
    <w:p w14:paraId="3D5AF091" w14:textId="4C05E9B8" w:rsidR="007B5C12" w:rsidRDefault="007B5C12" w:rsidP="000B1E96"/>
    <w:p w14:paraId="19E41B93" w14:textId="6BDD8C93" w:rsidR="007B5C12" w:rsidRDefault="007B5C12" w:rsidP="000B1E96"/>
    <w:p w14:paraId="2D66E2A2" w14:textId="5EF0DAA4" w:rsidR="007B5C12" w:rsidRDefault="007B5C12" w:rsidP="000B1E96"/>
    <w:p w14:paraId="5900A14A" w14:textId="4FBB8798" w:rsidR="007B5C12" w:rsidRDefault="007B5C12" w:rsidP="000B1E96"/>
    <w:p w14:paraId="684DB772" w14:textId="7D1DFB2A" w:rsidR="007B5C12" w:rsidRDefault="007B5C12" w:rsidP="000B1E96"/>
    <w:p w14:paraId="023983FB" w14:textId="7BE01CD3" w:rsidR="007B5C12" w:rsidRDefault="007B5C12" w:rsidP="000B1E96"/>
    <w:p w14:paraId="5FBECA7A" w14:textId="79EE88C5" w:rsidR="007B5C12" w:rsidRDefault="007B5C12" w:rsidP="000B1E96"/>
    <w:p w14:paraId="4F01F590" w14:textId="6F65C274" w:rsidR="007B5C12" w:rsidRDefault="007B5C12" w:rsidP="000B1E96"/>
    <w:p w14:paraId="5FDA3C8F" w14:textId="60AAA203" w:rsidR="007B5C12" w:rsidRPr="000B1E96" w:rsidRDefault="007B5C12" w:rsidP="000B1E96"/>
    <w:p w14:paraId="79EE2567" w14:textId="77777777" w:rsidR="00081864" w:rsidRDefault="00081864" w:rsidP="64D01D80">
      <w:pPr>
        <w:jc w:val="center"/>
        <w:rPr>
          <w:b/>
          <w:bCs/>
          <w:sz w:val="24"/>
          <w:szCs w:val="24"/>
        </w:rPr>
      </w:pPr>
    </w:p>
    <w:p w14:paraId="0B0B2C53" w14:textId="77777777" w:rsidR="00081864" w:rsidRDefault="00081864" w:rsidP="64D01D80">
      <w:pPr>
        <w:jc w:val="center"/>
        <w:rPr>
          <w:b/>
          <w:bCs/>
          <w:sz w:val="24"/>
          <w:szCs w:val="24"/>
        </w:rPr>
      </w:pPr>
    </w:p>
    <w:p w14:paraId="2E252073" w14:textId="77777777" w:rsidR="00081864" w:rsidRDefault="00081864" w:rsidP="64D01D80">
      <w:pPr>
        <w:jc w:val="center"/>
        <w:rPr>
          <w:b/>
          <w:bCs/>
          <w:sz w:val="24"/>
          <w:szCs w:val="24"/>
        </w:rPr>
      </w:pPr>
    </w:p>
    <w:p w14:paraId="0AF2A7F1" w14:textId="77777777" w:rsidR="00081864" w:rsidRDefault="00081864" w:rsidP="64D01D80">
      <w:pPr>
        <w:jc w:val="center"/>
        <w:rPr>
          <w:b/>
          <w:bCs/>
          <w:sz w:val="24"/>
          <w:szCs w:val="24"/>
        </w:rPr>
      </w:pPr>
    </w:p>
    <w:p w14:paraId="2FEA87C4" w14:textId="77777777" w:rsidR="00081864" w:rsidRDefault="00081864" w:rsidP="64D01D80">
      <w:pPr>
        <w:jc w:val="center"/>
        <w:rPr>
          <w:b/>
          <w:bCs/>
          <w:sz w:val="24"/>
          <w:szCs w:val="24"/>
        </w:rPr>
      </w:pPr>
    </w:p>
    <w:p w14:paraId="55633114" w14:textId="77777777" w:rsidR="00081864" w:rsidRDefault="00081864" w:rsidP="64D01D80">
      <w:pPr>
        <w:jc w:val="center"/>
        <w:rPr>
          <w:b/>
          <w:bCs/>
          <w:sz w:val="24"/>
          <w:szCs w:val="24"/>
        </w:rPr>
      </w:pPr>
    </w:p>
    <w:p w14:paraId="6B0989EF" w14:textId="501BCBB8" w:rsidR="00025650" w:rsidRPr="00270EEB" w:rsidRDefault="00DE2C97" w:rsidP="64D01D80">
      <w:pPr>
        <w:jc w:val="center"/>
        <w:rPr>
          <w:b/>
          <w:bCs/>
          <w:sz w:val="24"/>
          <w:szCs w:val="24"/>
        </w:rPr>
      </w:pPr>
      <w:r>
        <w:rPr>
          <w:b/>
          <w:bCs/>
          <w:sz w:val="24"/>
          <w:szCs w:val="24"/>
        </w:rPr>
        <w:lastRenderedPageBreak/>
        <w:t>T</w:t>
      </w:r>
      <w:r w:rsidR="64D01D80" w:rsidRPr="64D01D80">
        <w:rPr>
          <w:b/>
          <w:bCs/>
          <w:sz w:val="24"/>
          <w:szCs w:val="24"/>
        </w:rPr>
        <w: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5E21F8DD" w14:textId="02247DEB" w:rsidR="00025650" w:rsidRDefault="0045518E" w:rsidP="00025650">
      <w:pPr>
        <w:jc w:val="both"/>
        <w:rPr>
          <w:b/>
          <w:sz w:val="24"/>
          <w:szCs w:val="24"/>
        </w:rPr>
      </w:pPr>
      <w:r>
        <w:rPr>
          <w:b/>
          <w:sz w:val="24"/>
          <w:szCs w:val="24"/>
        </w:rPr>
        <w:t>ANSWER:</w:t>
      </w:r>
    </w:p>
    <w:p w14:paraId="4CFF4B28" w14:textId="77777777" w:rsidR="00B61AD8" w:rsidRPr="0045518E" w:rsidRDefault="00B61AD8" w:rsidP="00025650">
      <w:pPr>
        <w:jc w:val="both"/>
        <w:rPr>
          <w:b/>
          <w:sz w:val="24"/>
          <w:szCs w:val="24"/>
        </w:rPr>
      </w:pPr>
    </w:p>
    <w:p w14:paraId="35BFC13A" w14:textId="3C444C1D" w:rsidR="00842EFF" w:rsidRPr="008D73E4" w:rsidRDefault="00033E75" w:rsidP="00842EFF">
      <w:pPr>
        <w:jc w:val="both"/>
        <w:rPr>
          <w:sz w:val="24"/>
          <w:szCs w:val="24"/>
        </w:rPr>
      </w:pPr>
      <w:r w:rsidRPr="008D73E4">
        <w:rPr>
          <w:sz w:val="24"/>
          <w:szCs w:val="24"/>
        </w:rPr>
        <w:t>This ask will outline a policing incident whereby I played a significant role with and offender, victim and witness</w:t>
      </w:r>
      <w:r w:rsidR="00842EFF" w:rsidRPr="008D73E4">
        <w:rPr>
          <w:sz w:val="24"/>
          <w:szCs w:val="24"/>
        </w:rPr>
        <w:t>. This reflection will provide a brief description of the incident and show how I applied the National Decision Mode (NDM) to help me resolve the incident. I will explain my responsibilities concerning the provisions of the CPIA when conducting this Investigation and I will analyse the potential impact of bias on the decision making process. For the purpose of this task, I will utilise the ‘GIBBS’ Mo</w:t>
      </w:r>
      <w:r w:rsidR="00A70476" w:rsidRPr="008D73E4">
        <w:rPr>
          <w:sz w:val="24"/>
          <w:szCs w:val="24"/>
        </w:rPr>
        <w:t>del of Reflection (Gibbs, 1988)</w:t>
      </w:r>
      <w:r w:rsidR="00842EFF" w:rsidRPr="008D73E4">
        <w:rPr>
          <w:sz w:val="24"/>
          <w:szCs w:val="24"/>
        </w:rPr>
        <w:t xml:space="preserve"> to structure my reflection of the incident.</w:t>
      </w:r>
    </w:p>
    <w:p w14:paraId="33ADCA5A" w14:textId="3236C786" w:rsidR="00842EFF" w:rsidRPr="008D73E4" w:rsidRDefault="00842EFF" w:rsidP="00842EFF">
      <w:pPr>
        <w:jc w:val="both"/>
        <w:rPr>
          <w:sz w:val="24"/>
          <w:szCs w:val="24"/>
        </w:rPr>
      </w:pPr>
    </w:p>
    <w:p w14:paraId="7A9129DB" w14:textId="1D7FFD5C" w:rsidR="00842EFF" w:rsidRPr="008D73E4" w:rsidRDefault="0097209D" w:rsidP="00842EFF">
      <w:pPr>
        <w:jc w:val="both"/>
        <w:rPr>
          <w:sz w:val="24"/>
          <w:szCs w:val="24"/>
        </w:rPr>
      </w:pPr>
      <w:r w:rsidRPr="008D73E4">
        <w:rPr>
          <w:sz w:val="24"/>
          <w:szCs w:val="24"/>
        </w:rPr>
        <w:t xml:space="preserve">I attended an address following a member of the public (who for the purpose of this reflection I will refer to from now on as; “The Reporting Person”) contacting the police stating that their ex-partner was refusing to leave their home. I will continue to refer to the ex-partner as “The Subject” throughout the remainder of this reflection. </w:t>
      </w:r>
      <w:r w:rsidR="00235905" w:rsidRPr="008D73E4">
        <w:rPr>
          <w:sz w:val="24"/>
          <w:szCs w:val="24"/>
        </w:rPr>
        <w:t xml:space="preserve">Prior to my arrival, it was confirmed by The Reporting Person that The Subject did not reside at the address, they were not on any tenancy agreement and that they had no legitimate reason for being in the property. The reason for my attendance was to prevent any breach of the peace and/or any offences being committed.  </w:t>
      </w:r>
    </w:p>
    <w:p w14:paraId="07A9B5B2" w14:textId="38D23DA0" w:rsidR="00842EFF" w:rsidRPr="008D73E4" w:rsidRDefault="00842EFF" w:rsidP="00033E75">
      <w:pPr>
        <w:jc w:val="both"/>
        <w:rPr>
          <w:sz w:val="24"/>
          <w:szCs w:val="24"/>
        </w:rPr>
      </w:pPr>
    </w:p>
    <w:p w14:paraId="3B74C6CC" w14:textId="1B0C6EB1" w:rsidR="001319B2" w:rsidRPr="008D73E4" w:rsidRDefault="00235905" w:rsidP="00033E75">
      <w:pPr>
        <w:jc w:val="both"/>
        <w:rPr>
          <w:sz w:val="24"/>
          <w:szCs w:val="24"/>
        </w:rPr>
      </w:pPr>
      <w:r w:rsidRPr="008D73E4">
        <w:rPr>
          <w:sz w:val="24"/>
          <w:szCs w:val="24"/>
        </w:rPr>
        <w:t xml:space="preserve">I utilise the National Decision Model (NDM) </w:t>
      </w:r>
      <w:r w:rsidR="00A70476" w:rsidRPr="008D73E4">
        <w:rPr>
          <w:sz w:val="24"/>
          <w:szCs w:val="24"/>
        </w:rPr>
        <w:t xml:space="preserve">(College of Policing, 2014) </w:t>
      </w:r>
      <w:r w:rsidRPr="008D73E4">
        <w:rPr>
          <w:sz w:val="24"/>
          <w:szCs w:val="24"/>
        </w:rPr>
        <w:t>on a daily basis. The NDM is a framework endo</w:t>
      </w:r>
      <w:r w:rsidR="00EE78F0" w:rsidRPr="008D73E4">
        <w:rPr>
          <w:sz w:val="24"/>
          <w:szCs w:val="24"/>
        </w:rPr>
        <w:t xml:space="preserve">rsed by the College of Policing as an aid to assist all those who work within policing, to make and review decisions. This framework is there to promote the best possible outcome and diminishes the impact of those why try to </w:t>
      </w:r>
      <w:r w:rsidR="00EE78F0" w:rsidRPr="008D73E4">
        <w:rPr>
          <w:sz w:val="24"/>
          <w:szCs w:val="24"/>
        </w:rPr>
        <w:lastRenderedPageBreak/>
        <w:t xml:space="preserve">mislead police officers and police staff. The NDM has 6 elements. The Key element is the “Code of Ethics” which sits at the centre. </w:t>
      </w:r>
      <w:r w:rsidR="005B741C" w:rsidRPr="008D73E4">
        <w:rPr>
          <w:sz w:val="24"/>
          <w:szCs w:val="24"/>
        </w:rPr>
        <w:t xml:space="preserve">The NDM places the Code of Ethics at the centre of policing decisions to ensure all decisions are in line with the principles and standards of behaviour set out in it. </w:t>
      </w:r>
    </w:p>
    <w:p w14:paraId="46FF4B80" w14:textId="77777777" w:rsidR="00B61AD8" w:rsidRPr="008D73E4" w:rsidRDefault="00B61AD8" w:rsidP="00033E75">
      <w:pPr>
        <w:jc w:val="both"/>
        <w:rPr>
          <w:sz w:val="24"/>
          <w:szCs w:val="24"/>
        </w:rPr>
      </w:pPr>
    </w:p>
    <w:p w14:paraId="5B53D204" w14:textId="11BD02C0" w:rsidR="001319B2" w:rsidRPr="008D73E4" w:rsidRDefault="005B741C" w:rsidP="00033E75">
      <w:pPr>
        <w:jc w:val="both"/>
        <w:rPr>
          <w:sz w:val="24"/>
          <w:szCs w:val="24"/>
        </w:rPr>
      </w:pPr>
      <w:r w:rsidRPr="008D73E4">
        <w:rPr>
          <w:sz w:val="24"/>
          <w:szCs w:val="24"/>
        </w:rPr>
        <w:t xml:space="preserve">The first part of the NDM is “Gather Information and Intelligence”. The information and intelligence given provided by The Reporting Person prior to my arrival at this incident included; the fact that The Subject did not reside at the address, they were not on the tenancy agreement, they were not welcome at the address, they were requested to leave by The Reporting Person and have refused. Further to this and whilst on route, I </w:t>
      </w:r>
      <w:r w:rsidR="002415F9" w:rsidRPr="008D73E4">
        <w:rPr>
          <w:sz w:val="24"/>
          <w:szCs w:val="24"/>
        </w:rPr>
        <w:t>utilised</w:t>
      </w:r>
      <w:r w:rsidRPr="008D73E4">
        <w:rPr>
          <w:sz w:val="24"/>
          <w:szCs w:val="24"/>
        </w:rPr>
        <w:t xml:space="preserve"> South Wales Police’s lo</w:t>
      </w:r>
      <w:r w:rsidR="00E56E7C" w:rsidRPr="008D73E4">
        <w:rPr>
          <w:sz w:val="24"/>
          <w:szCs w:val="24"/>
        </w:rPr>
        <w:t>cal intelligence system called N</w:t>
      </w:r>
      <w:r w:rsidRPr="008D73E4">
        <w:rPr>
          <w:sz w:val="24"/>
          <w:szCs w:val="24"/>
        </w:rPr>
        <w:t>iche, to establish if The Subject was well known to police</w:t>
      </w:r>
      <w:r w:rsidR="002415F9" w:rsidRPr="008D73E4">
        <w:rPr>
          <w:sz w:val="24"/>
          <w:szCs w:val="24"/>
        </w:rPr>
        <w:t xml:space="preserve">. The purpose of this was for me to establish if on previous interactions with police officers The Subject was violent in any way and posed any potential threat to my colleagues and I. The results of the checks I conducted did show that The Subject had previously been arrested for assaulting police officers and had a long history of domestic violence towards The Reporting Person. </w:t>
      </w:r>
    </w:p>
    <w:p w14:paraId="1B1F48F5" w14:textId="77777777" w:rsidR="00B61AD8" w:rsidRPr="008D73E4" w:rsidRDefault="00B61AD8" w:rsidP="00033E75">
      <w:pPr>
        <w:jc w:val="both"/>
        <w:rPr>
          <w:sz w:val="24"/>
          <w:szCs w:val="24"/>
        </w:rPr>
      </w:pPr>
    </w:p>
    <w:p w14:paraId="572BF09B" w14:textId="7E17CF23" w:rsidR="002415F9" w:rsidRPr="008D73E4" w:rsidRDefault="002415F9" w:rsidP="00033E75">
      <w:pPr>
        <w:jc w:val="both"/>
        <w:rPr>
          <w:sz w:val="24"/>
          <w:szCs w:val="24"/>
        </w:rPr>
      </w:pPr>
      <w:r w:rsidRPr="008D73E4">
        <w:rPr>
          <w:sz w:val="24"/>
          <w:szCs w:val="24"/>
        </w:rPr>
        <w:t xml:space="preserve">The next part if the NDM is “Assess Threat and Risk and Develop a Working Strategy”. As I had gathered all the information and intelligence to this </w:t>
      </w:r>
      <w:r w:rsidR="001319B2" w:rsidRPr="008D73E4">
        <w:rPr>
          <w:sz w:val="24"/>
          <w:szCs w:val="24"/>
        </w:rPr>
        <w:t>point,</w:t>
      </w:r>
      <w:r w:rsidRPr="008D73E4">
        <w:rPr>
          <w:sz w:val="24"/>
          <w:szCs w:val="24"/>
        </w:rPr>
        <w:t xml:space="preserve"> I was able to assess the existing threat</w:t>
      </w:r>
      <w:r w:rsidR="001319B2" w:rsidRPr="008D73E4">
        <w:rPr>
          <w:sz w:val="24"/>
          <w:szCs w:val="24"/>
        </w:rPr>
        <w:t xml:space="preserve"> and risk</w:t>
      </w:r>
      <w:r w:rsidRPr="008D73E4">
        <w:rPr>
          <w:sz w:val="24"/>
          <w:szCs w:val="24"/>
        </w:rPr>
        <w:t xml:space="preserve">. Prior to my arrival I identified 3 elements </w:t>
      </w:r>
      <w:r w:rsidR="001319B2" w:rsidRPr="008D73E4">
        <w:rPr>
          <w:sz w:val="24"/>
          <w:szCs w:val="24"/>
        </w:rPr>
        <w:t xml:space="preserve">which formed </w:t>
      </w:r>
      <w:r w:rsidRPr="008D73E4">
        <w:rPr>
          <w:sz w:val="24"/>
          <w:szCs w:val="24"/>
        </w:rPr>
        <w:t>part of my working strategy which included; Officers (my colleague and I), The Reporting person (who was outside the property) and The Subject (whom was inside the property). I consider</w:t>
      </w:r>
      <w:r w:rsidR="001319B2" w:rsidRPr="008D73E4">
        <w:rPr>
          <w:sz w:val="24"/>
          <w:szCs w:val="24"/>
        </w:rPr>
        <w:t>ed</w:t>
      </w:r>
      <w:r w:rsidRPr="008D73E4">
        <w:rPr>
          <w:sz w:val="24"/>
          <w:szCs w:val="24"/>
        </w:rPr>
        <w:t xml:space="preserve"> the risk posed to all individuals and concluded that all </w:t>
      </w:r>
      <w:r w:rsidR="001319B2" w:rsidRPr="008D73E4">
        <w:rPr>
          <w:sz w:val="24"/>
          <w:szCs w:val="24"/>
        </w:rPr>
        <w:t xml:space="preserve">involved were in fact </w:t>
      </w:r>
      <w:r w:rsidRPr="008D73E4">
        <w:rPr>
          <w:sz w:val="24"/>
          <w:szCs w:val="24"/>
        </w:rPr>
        <w:t>low risk</w:t>
      </w:r>
      <w:r w:rsidR="001319B2" w:rsidRPr="008D73E4">
        <w:rPr>
          <w:sz w:val="24"/>
          <w:szCs w:val="24"/>
        </w:rPr>
        <w:t>,</w:t>
      </w:r>
      <w:r w:rsidRPr="008D73E4">
        <w:rPr>
          <w:sz w:val="24"/>
          <w:szCs w:val="24"/>
        </w:rPr>
        <w:t xml:space="preserve"> and posed no threat at this stage to any persons or property. </w:t>
      </w:r>
      <w:r w:rsidR="001319B2" w:rsidRPr="008D73E4">
        <w:rPr>
          <w:sz w:val="24"/>
          <w:szCs w:val="24"/>
        </w:rPr>
        <w:t xml:space="preserve">The aims were to bring the incident to a safe and early resolution by the male simply leaving and no offences being committed. </w:t>
      </w:r>
    </w:p>
    <w:p w14:paraId="72726015" w14:textId="77777777" w:rsidR="00B61AD8" w:rsidRPr="008D73E4" w:rsidRDefault="00B61AD8" w:rsidP="00033E75">
      <w:pPr>
        <w:jc w:val="both"/>
        <w:rPr>
          <w:sz w:val="24"/>
          <w:szCs w:val="24"/>
        </w:rPr>
      </w:pPr>
    </w:p>
    <w:p w14:paraId="709AEE31" w14:textId="1476BB9D" w:rsidR="001319B2" w:rsidRPr="008D73E4" w:rsidRDefault="001319B2" w:rsidP="00033E75">
      <w:pPr>
        <w:jc w:val="both"/>
        <w:rPr>
          <w:sz w:val="24"/>
          <w:szCs w:val="24"/>
        </w:rPr>
      </w:pPr>
      <w:r w:rsidRPr="008D73E4">
        <w:rPr>
          <w:sz w:val="24"/>
          <w:szCs w:val="24"/>
        </w:rPr>
        <w:t>“Consider Powers and Policy” is the next part of the NDM. In relation to this incident the legislative powers I identified were; Common law</w:t>
      </w:r>
      <w:r w:rsidR="008D73E4" w:rsidRPr="008D73E4">
        <w:rPr>
          <w:sz w:val="24"/>
          <w:szCs w:val="24"/>
        </w:rPr>
        <w:t xml:space="preserve"> (CPS, 2019)</w:t>
      </w:r>
      <w:r w:rsidR="006A32B2" w:rsidRPr="008D73E4">
        <w:rPr>
          <w:sz w:val="24"/>
          <w:szCs w:val="24"/>
        </w:rPr>
        <w:t xml:space="preserve"> (</w:t>
      </w:r>
      <w:r w:rsidR="00977431" w:rsidRPr="008D73E4">
        <w:rPr>
          <w:sz w:val="24"/>
          <w:szCs w:val="24"/>
        </w:rPr>
        <w:t>Use of force i.e. Self-defence), Section 3 Criminal Law Act 1967</w:t>
      </w:r>
      <w:r w:rsidR="008D73E4" w:rsidRPr="008D73E4">
        <w:rPr>
          <w:sz w:val="24"/>
          <w:szCs w:val="24"/>
        </w:rPr>
        <w:t xml:space="preserve"> (</w:t>
      </w:r>
      <w:r w:rsidR="008D73E4" w:rsidRPr="008D73E4">
        <w:rPr>
          <w:sz w:val="24"/>
          <w:szCs w:val="24"/>
        </w:rPr>
        <w:t>Legislation.gov.uk</w:t>
      </w:r>
      <w:r w:rsidR="008D73E4" w:rsidRPr="008D73E4">
        <w:rPr>
          <w:sz w:val="24"/>
          <w:szCs w:val="24"/>
        </w:rPr>
        <w:t xml:space="preserve">, </w:t>
      </w:r>
      <w:r w:rsidR="008D73E4" w:rsidRPr="008D73E4">
        <w:rPr>
          <w:sz w:val="24"/>
          <w:szCs w:val="24"/>
        </w:rPr>
        <w:t>1991)</w:t>
      </w:r>
      <w:r w:rsidR="008D73E4" w:rsidRPr="008D73E4">
        <w:rPr>
          <w:sz w:val="24"/>
          <w:szCs w:val="24"/>
        </w:rPr>
        <w:t>, Section 117 PACE 1984 (</w:t>
      </w:r>
      <w:r w:rsidR="008D73E4" w:rsidRPr="008D73E4">
        <w:rPr>
          <w:sz w:val="24"/>
          <w:szCs w:val="24"/>
        </w:rPr>
        <w:t>Legislation.gov.uk</w:t>
      </w:r>
      <w:r w:rsidR="008D73E4" w:rsidRPr="008D73E4">
        <w:rPr>
          <w:sz w:val="24"/>
          <w:szCs w:val="24"/>
        </w:rPr>
        <w:t xml:space="preserve">, </w:t>
      </w:r>
      <w:r w:rsidR="008D73E4" w:rsidRPr="008D73E4">
        <w:rPr>
          <w:sz w:val="24"/>
          <w:szCs w:val="24"/>
        </w:rPr>
        <w:t>2017)</w:t>
      </w:r>
      <w:r w:rsidR="008D73E4" w:rsidRPr="008D73E4">
        <w:rPr>
          <w:sz w:val="24"/>
          <w:szCs w:val="24"/>
        </w:rPr>
        <w:t xml:space="preserve"> and also the Human Rights Act </w:t>
      </w:r>
      <w:r w:rsidR="00977431" w:rsidRPr="008D73E4">
        <w:rPr>
          <w:sz w:val="24"/>
          <w:szCs w:val="24"/>
        </w:rPr>
        <w:t>(in particular Article 8 “Respec</w:t>
      </w:r>
      <w:r w:rsidR="006C153A" w:rsidRPr="008D73E4">
        <w:rPr>
          <w:sz w:val="24"/>
          <w:szCs w:val="24"/>
        </w:rPr>
        <w:t>t for Private and Family Life)</w:t>
      </w:r>
      <w:r w:rsidR="008D73E4" w:rsidRPr="008D73E4">
        <w:rPr>
          <w:sz w:val="24"/>
          <w:szCs w:val="24"/>
        </w:rPr>
        <w:t xml:space="preserve"> (Legislation.gov.uk, 2000).</w:t>
      </w:r>
      <w:r w:rsidR="006C153A" w:rsidRPr="008D73E4">
        <w:rPr>
          <w:sz w:val="24"/>
          <w:szCs w:val="24"/>
        </w:rPr>
        <w:t xml:space="preserve"> On speaking to The Subject, I established that their reason for refusing to leave was due to a child custody dispute.</w:t>
      </w:r>
    </w:p>
    <w:p w14:paraId="638943CB" w14:textId="77777777" w:rsidR="00B61AD8" w:rsidRPr="008D73E4" w:rsidRDefault="00B61AD8" w:rsidP="00033E75">
      <w:pPr>
        <w:jc w:val="both"/>
        <w:rPr>
          <w:sz w:val="24"/>
          <w:szCs w:val="24"/>
        </w:rPr>
      </w:pPr>
    </w:p>
    <w:p w14:paraId="24101B0A" w14:textId="0EAE22C4" w:rsidR="00977431" w:rsidRPr="008D73E4" w:rsidRDefault="006C153A" w:rsidP="006C153A">
      <w:pPr>
        <w:jc w:val="both"/>
        <w:rPr>
          <w:sz w:val="24"/>
          <w:szCs w:val="24"/>
        </w:rPr>
      </w:pPr>
      <w:r w:rsidRPr="008D73E4">
        <w:rPr>
          <w:sz w:val="24"/>
          <w:szCs w:val="24"/>
        </w:rPr>
        <w:t>During “Identify Options and Contingencies” part of this model, the disposals I considered were; asking The Subject to leave in order to prevent a Breach of The Peace</w:t>
      </w:r>
      <w:r w:rsidR="008D73E4" w:rsidRPr="008D73E4">
        <w:rPr>
          <w:sz w:val="24"/>
          <w:szCs w:val="24"/>
        </w:rPr>
        <w:t xml:space="preserve"> (</w:t>
      </w:r>
      <w:r w:rsidR="008D73E4" w:rsidRPr="008D73E4">
        <w:rPr>
          <w:sz w:val="24"/>
          <w:szCs w:val="24"/>
        </w:rPr>
        <w:t>Co</w:t>
      </w:r>
      <w:r w:rsidR="008D73E4" w:rsidRPr="008D73E4">
        <w:rPr>
          <w:sz w:val="24"/>
          <w:szCs w:val="24"/>
        </w:rPr>
        <w:t xml:space="preserve">llege of Policing, </w:t>
      </w:r>
      <w:r w:rsidR="008D73E4" w:rsidRPr="008D73E4">
        <w:rPr>
          <w:sz w:val="24"/>
          <w:szCs w:val="24"/>
        </w:rPr>
        <w:t>2018)</w:t>
      </w:r>
      <w:r w:rsidR="008D73E4" w:rsidRPr="008D73E4">
        <w:rPr>
          <w:sz w:val="24"/>
          <w:szCs w:val="24"/>
        </w:rPr>
        <w:t>,</w:t>
      </w:r>
      <w:r w:rsidRPr="008D73E4">
        <w:rPr>
          <w:sz w:val="24"/>
          <w:szCs w:val="24"/>
        </w:rPr>
        <w:t xml:space="preserve"> Arrest to prevent any breach or, remove to an alternative address to prevent a breach. </w:t>
      </w:r>
    </w:p>
    <w:p w14:paraId="6E1A6DDB" w14:textId="77777777" w:rsidR="00B61AD8" w:rsidRPr="008D73E4" w:rsidRDefault="00B61AD8" w:rsidP="006C153A">
      <w:pPr>
        <w:jc w:val="both"/>
        <w:rPr>
          <w:sz w:val="24"/>
          <w:szCs w:val="24"/>
        </w:rPr>
      </w:pPr>
    </w:p>
    <w:p w14:paraId="5EA6E8FF" w14:textId="06693BB5" w:rsidR="00FA78D8" w:rsidRPr="008D73E4" w:rsidRDefault="006C153A" w:rsidP="006C153A">
      <w:pPr>
        <w:jc w:val="both"/>
        <w:rPr>
          <w:sz w:val="24"/>
          <w:szCs w:val="24"/>
        </w:rPr>
      </w:pPr>
      <w:r w:rsidRPr="008D73E4">
        <w:rPr>
          <w:sz w:val="24"/>
          <w:szCs w:val="24"/>
        </w:rPr>
        <w:t>Finally</w:t>
      </w:r>
      <w:r w:rsidR="002A45F5" w:rsidRPr="008D73E4">
        <w:rPr>
          <w:sz w:val="24"/>
          <w:szCs w:val="24"/>
        </w:rPr>
        <w:t>, “Take Action and Review what Happened”. A</w:t>
      </w:r>
      <w:r w:rsidR="00C15D3B" w:rsidRPr="008D73E4">
        <w:rPr>
          <w:sz w:val="24"/>
          <w:szCs w:val="24"/>
        </w:rPr>
        <w:t xml:space="preserve">t this stage the action I took was to reason with The Subject and explain my reason for being there, which was to prevent a breach of the peace. Due to the incidents sensitive nature as it was in relation to </w:t>
      </w:r>
      <w:r w:rsidR="00FA78D8" w:rsidRPr="008D73E4">
        <w:rPr>
          <w:sz w:val="24"/>
          <w:szCs w:val="24"/>
        </w:rPr>
        <w:t>childcare</w:t>
      </w:r>
      <w:r w:rsidR="00C15D3B" w:rsidRPr="008D73E4">
        <w:rPr>
          <w:sz w:val="24"/>
          <w:szCs w:val="24"/>
        </w:rPr>
        <w:t xml:space="preserve">, I allowed The Subject the time and space to gain an understanding of why they had to leave the address. Following taking this action, I immediately reviewed its outcome </w:t>
      </w:r>
      <w:r w:rsidR="00FA78D8" w:rsidRPr="008D73E4">
        <w:rPr>
          <w:sz w:val="24"/>
          <w:szCs w:val="24"/>
        </w:rPr>
        <w:t xml:space="preserve">and reviewed what happened. Which in this incident The Subject continued to refuse to leave the address after being told the matter could </w:t>
      </w:r>
      <w:r w:rsidR="00FA78D8" w:rsidRPr="008D73E4">
        <w:rPr>
          <w:sz w:val="24"/>
          <w:szCs w:val="24"/>
        </w:rPr>
        <w:lastRenderedPageBreak/>
        <w:t xml:space="preserve">be dealt with the following day as it was clear The Subject was getting more and more argumentative.  </w:t>
      </w:r>
    </w:p>
    <w:p w14:paraId="0E2447A1" w14:textId="140F3A03" w:rsidR="00FA78D8" w:rsidRPr="008D73E4" w:rsidRDefault="00FA78D8" w:rsidP="006C153A">
      <w:pPr>
        <w:jc w:val="both"/>
        <w:rPr>
          <w:sz w:val="24"/>
          <w:szCs w:val="24"/>
        </w:rPr>
      </w:pPr>
    </w:p>
    <w:p w14:paraId="51F34A44" w14:textId="569A3F21" w:rsidR="000E3C0B" w:rsidRPr="008D73E4" w:rsidRDefault="00FA78D8" w:rsidP="00033E75">
      <w:pPr>
        <w:jc w:val="both"/>
        <w:rPr>
          <w:sz w:val="24"/>
          <w:szCs w:val="24"/>
        </w:rPr>
      </w:pPr>
      <w:r w:rsidRPr="008D73E4">
        <w:rPr>
          <w:sz w:val="24"/>
          <w:szCs w:val="24"/>
        </w:rPr>
        <w:t>I view the NDM as a wheel that is continuously spinning as the situation and circumstances change. Further to the incident mentioned above, when The Subject did finally agre</w:t>
      </w:r>
      <w:r w:rsidR="000E3C0B" w:rsidRPr="008D73E4">
        <w:rPr>
          <w:sz w:val="24"/>
          <w:szCs w:val="24"/>
        </w:rPr>
        <w:t>e to exit the property</w:t>
      </w:r>
      <w:r w:rsidRPr="008D73E4">
        <w:rPr>
          <w:sz w:val="24"/>
          <w:szCs w:val="24"/>
        </w:rPr>
        <w:t xml:space="preserve"> they become increasingly aggressive towards m</w:t>
      </w:r>
      <w:r w:rsidR="000E3C0B" w:rsidRPr="008D73E4">
        <w:rPr>
          <w:sz w:val="24"/>
          <w:szCs w:val="24"/>
        </w:rPr>
        <w:t>e and my colleague in front of members of the public. The Subject was displaying threatening and abusive behaviour, which enabled me to then subconsciously take myself back through the NDM and arrest them under Section 5 Public Order Act 1986</w:t>
      </w:r>
      <w:r w:rsidR="008D73E4" w:rsidRPr="008D73E4">
        <w:rPr>
          <w:sz w:val="24"/>
          <w:szCs w:val="24"/>
        </w:rPr>
        <w:t xml:space="preserve"> (</w:t>
      </w:r>
      <w:r w:rsidR="008D73E4" w:rsidRPr="008D73E4">
        <w:rPr>
          <w:sz w:val="24"/>
          <w:szCs w:val="24"/>
        </w:rPr>
        <w:t>Legislation.gov.uk</w:t>
      </w:r>
      <w:r w:rsidR="008D73E4" w:rsidRPr="008D73E4">
        <w:rPr>
          <w:sz w:val="24"/>
          <w:szCs w:val="24"/>
        </w:rPr>
        <w:t xml:space="preserve">, </w:t>
      </w:r>
      <w:r w:rsidR="008D73E4" w:rsidRPr="008D73E4">
        <w:rPr>
          <w:sz w:val="24"/>
          <w:szCs w:val="24"/>
        </w:rPr>
        <w:t>2014)</w:t>
      </w:r>
      <w:r w:rsidR="000E3C0B" w:rsidRPr="008D73E4">
        <w:rPr>
          <w:sz w:val="24"/>
          <w:szCs w:val="24"/>
        </w:rPr>
        <w:t xml:space="preserve">. </w:t>
      </w:r>
    </w:p>
    <w:p w14:paraId="0202A2EA" w14:textId="0F23BEAE" w:rsidR="000E3C0B" w:rsidRPr="008D73E4" w:rsidRDefault="000E3C0B" w:rsidP="00033E75">
      <w:pPr>
        <w:jc w:val="both"/>
        <w:rPr>
          <w:sz w:val="24"/>
          <w:szCs w:val="24"/>
        </w:rPr>
      </w:pPr>
    </w:p>
    <w:p w14:paraId="2EAFE627" w14:textId="77777777" w:rsidR="004F0E03" w:rsidRPr="008D73E4" w:rsidRDefault="004F0E03" w:rsidP="00033E75">
      <w:pPr>
        <w:jc w:val="both"/>
        <w:rPr>
          <w:sz w:val="24"/>
          <w:szCs w:val="24"/>
        </w:rPr>
      </w:pPr>
    </w:p>
    <w:p w14:paraId="4D6BBD70" w14:textId="23A29047" w:rsidR="004F0E03" w:rsidRPr="008D73E4" w:rsidRDefault="004F0E03" w:rsidP="00F85E11">
      <w:pPr>
        <w:jc w:val="both"/>
        <w:rPr>
          <w:sz w:val="24"/>
          <w:szCs w:val="24"/>
        </w:rPr>
      </w:pPr>
      <w:r w:rsidRPr="008D73E4">
        <w:rPr>
          <w:sz w:val="24"/>
          <w:szCs w:val="24"/>
        </w:rPr>
        <w:t>I</w:t>
      </w:r>
      <w:r w:rsidR="00465E00" w:rsidRPr="008D73E4">
        <w:rPr>
          <w:sz w:val="24"/>
          <w:szCs w:val="24"/>
        </w:rPr>
        <w:t xml:space="preserve"> was appointed </w:t>
      </w:r>
      <w:r w:rsidRPr="008D73E4">
        <w:rPr>
          <w:sz w:val="24"/>
          <w:szCs w:val="24"/>
        </w:rPr>
        <w:t xml:space="preserve">as the Officer in </w:t>
      </w:r>
      <w:r w:rsidR="00E56E7C" w:rsidRPr="008D73E4">
        <w:rPr>
          <w:sz w:val="24"/>
          <w:szCs w:val="24"/>
        </w:rPr>
        <w:t xml:space="preserve">the </w:t>
      </w:r>
      <w:r w:rsidR="003A3BE9" w:rsidRPr="008D73E4">
        <w:rPr>
          <w:sz w:val="24"/>
          <w:szCs w:val="24"/>
        </w:rPr>
        <w:t>Case, which</w:t>
      </w:r>
      <w:r w:rsidRPr="008D73E4">
        <w:rPr>
          <w:sz w:val="24"/>
          <w:szCs w:val="24"/>
        </w:rPr>
        <w:t xml:space="preserve"> as a result meant I was in charge of the investigation</w:t>
      </w:r>
      <w:r w:rsidR="00E56E7C" w:rsidRPr="008D73E4">
        <w:rPr>
          <w:sz w:val="24"/>
          <w:szCs w:val="24"/>
        </w:rPr>
        <w:t xml:space="preserve"> of this incident and</w:t>
      </w:r>
      <w:r w:rsidR="00710711" w:rsidRPr="008D73E4">
        <w:rPr>
          <w:sz w:val="24"/>
          <w:szCs w:val="24"/>
        </w:rPr>
        <w:t xml:space="preserve"> to prove</w:t>
      </w:r>
      <w:r w:rsidR="00E56E7C" w:rsidRPr="008D73E4">
        <w:rPr>
          <w:sz w:val="24"/>
          <w:szCs w:val="24"/>
        </w:rPr>
        <w:t xml:space="preserve"> any offences</w:t>
      </w:r>
      <w:r w:rsidRPr="008D73E4">
        <w:rPr>
          <w:sz w:val="24"/>
          <w:szCs w:val="24"/>
        </w:rPr>
        <w:t xml:space="preserve">. </w:t>
      </w:r>
      <w:r w:rsidR="00F85E11" w:rsidRPr="008D73E4">
        <w:rPr>
          <w:sz w:val="24"/>
          <w:szCs w:val="24"/>
        </w:rPr>
        <w:t>As per the guidance set out by the Criminal Procedure and Investigations act 1996 (CPIA), this means I must remain fair and objective whilst investigating the incident</w:t>
      </w:r>
      <w:r w:rsidR="00F049DE" w:rsidRPr="008D73E4">
        <w:rPr>
          <w:sz w:val="24"/>
          <w:szCs w:val="24"/>
        </w:rPr>
        <w:t xml:space="preserve"> (Ministry of Justice, 2015)</w:t>
      </w:r>
      <w:r w:rsidR="00F85E11" w:rsidRPr="008D73E4">
        <w:rPr>
          <w:sz w:val="24"/>
          <w:szCs w:val="24"/>
        </w:rPr>
        <w:t>. The CPIA outlines a clear obligation to investigators. It states that Investigators must record and retain all relevant material and reveal it to the prosecutor</w:t>
      </w:r>
      <w:r w:rsidR="00F049DE" w:rsidRPr="008D73E4">
        <w:rPr>
          <w:sz w:val="24"/>
          <w:szCs w:val="24"/>
        </w:rPr>
        <w:t xml:space="preserve"> (Ministry of Justice, 2015). </w:t>
      </w:r>
      <w:r w:rsidR="00F85E11" w:rsidRPr="008D73E4">
        <w:rPr>
          <w:sz w:val="24"/>
          <w:szCs w:val="24"/>
        </w:rPr>
        <w:t xml:space="preserve">The main </w:t>
      </w:r>
      <w:r w:rsidR="00D45C89" w:rsidRPr="008D73E4">
        <w:rPr>
          <w:sz w:val="24"/>
          <w:szCs w:val="24"/>
        </w:rPr>
        <w:t xml:space="preserve">piece of evidence for </w:t>
      </w:r>
      <w:r w:rsidR="00F85E11" w:rsidRPr="008D73E4">
        <w:rPr>
          <w:sz w:val="24"/>
          <w:szCs w:val="24"/>
        </w:rPr>
        <w:t>disclosure for this incident was in fact my Body Worn Video (BWV). My BWV captured the incident in its entirety and showed the full offence of Section 5 Public Order Act</w:t>
      </w:r>
      <w:r w:rsidR="0081755D" w:rsidRPr="008D73E4">
        <w:rPr>
          <w:sz w:val="24"/>
          <w:szCs w:val="24"/>
        </w:rPr>
        <w:t xml:space="preserve"> 1986</w:t>
      </w:r>
      <w:r w:rsidR="008D73E4" w:rsidRPr="008D73E4">
        <w:rPr>
          <w:sz w:val="24"/>
          <w:szCs w:val="24"/>
        </w:rPr>
        <w:t xml:space="preserve"> (</w:t>
      </w:r>
      <w:r w:rsidR="008D73E4" w:rsidRPr="008D73E4">
        <w:rPr>
          <w:sz w:val="24"/>
          <w:szCs w:val="24"/>
        </w:rPr>
        <w:t>Legislation.gov.uk</w:t>
      </w:r>
      <w:r w:rsidR="008D73E4" w:rsidRPr="008D73E4">
        <w:rPr>
          <w:sz w:val="24"/>
          <w:szCs w:val="24"/>
        </w:rPr>
        <w:t xml:space="preserve">, </w:t>
      </w:r>
      <w:r w:rsidR="008D73E4" w:rsidRPr="008D73E4">
        <w:rPr>
          <w:sz w:val="24"/>
          <w:szCs w:val="24"/>
        </w:rPr>
        <w:t>2014)</w:t>
      </w:r>
      <w:r w:rsidR="008D73E4" w:rsidRPr="008D73E4">
        <w:rPr>
          <w:b/>
          <w:sz w:val="24"/>
          <w:szCs w:val="24"/>
        </w:rPr>
        <w:t xml:space="preserve"> </w:t>
      </w:r>
      <w:r w:rsidR="00F85E11" w:rsidRPr="008D73E4">
        <w:rPr>
          <w:sz w:val="24"/>
          <w:szCs w:val="24"/>
        </w:rPr>
        <w:t>being committed.</w:t>
      </w:r>
      <w:r w:rsidR="00D45C89" w:rsidRPr="008D73E4">
        <w:rPr>
          <w:sz w:val="24"/>
          <w:szCs w:val="24"/>
        </w:rPr>
        <w:t xml:space="preserve"> The Subject declined a solicitor and due to the level of the offence being Summary only, this gave police the authority to charge</w:t>
      </w:r>
      <w:r w:rsidR="00E56E7C" w:rsidRPr="008D73E4">
        <w:rPr>
          <w:sz w:val="24"/>
          <w:szCs w:val="24"/>
        </w:rPr>
        <w:t xml:space="preserve"> The Subject for the offence</w:t>
      </w:r>
      <w:r w:rsidR="00D45C89" w:rsidRPr="008D73E4">
        <w:rPr>
          <w:sz w:val="24"/>
          <w:szCs w:val="24"/>
        </w:rPr>
        <w:t>. The BWV</w:t>
      </w:r>
      <w:r w:rsidR="00F85E11" w:rsidRPr="008D73E4">
        <w:rPr>
          <w:sz w:val="24"/>
          <w:szCs w:val="24"/>
        </w:rPr>
        <w:t xml:space="preserve"> became highly relevant material as when</w:t>
      </w:r>
      <w:r w:rsidR="00D45C89" w:rsidRPr="008D73E4">
        <w:rPr>
          <w:sz w:val="24"/>
          <w:szCs w:val="24"/>
        </w:rPr>
        <w:t xml:space="preserve"> The Subject was</w:t>
      </w:r>
      <w:r w:rsidR="00F85E11" w:rsidRPr="008D73E4">
        <w:rPr>
          <w:sz w:val="24"/>
          <w:szCs w:val="24"/>
        </w:rPr>
        <w:t xml:space="preserve"> put before the custody sergeant to charge</w:t>
      </w:r>
      <w:r w:rsidR="00D45C89" w:rsidRPr="008D73E4">
        <w:rPr>
          <w:sz w:val="24"/>
          <w:szCs w:val="24"/>
        </w:rPr>
        <w:t>,</w:t>
      </w:r>
      <w:r w:rsidR="00F85E11" w:rsidRPr="008D73E4">
        <w:rPr>
          <w:sz w:val="24"/>
          <w:szCs w:val="24"/>
        </w:rPr>
        <w:t xml:space="preserve"> The Subject initially stated, “that didn’t happen, I didn’t say that”. </w:t>
      </w:r>
      <w:r w:rsidR="00D45C89" w:rsidRPr="008D73E4">
        <w:rPr>
          <w:sz w:val="24"/>
          <w:szCs w:val="24"/>
        </w:rPr>
        <w:t>Following this comment, it was re-iterated to The Subject that police BWV recorded this incident this immediately changed the comments of The Subject to fully admitting the offence and apologising to my colleague and I</w:t>
      </w:r>
      <w:r w:rsidR="004705F1" w:rsidRPr="008D73E4">
        <w:rPr>
          <w:sz w:val="24"/>
          <w:szCs w:val="24"/>
        </w:rPr>
        <w:t xml:space="preserve"> for their actions. The Subject was then charged and given a date to attend court. As part of building a case file for this incident, I compiled a document known as an MG05, which includes a summary of key evidence and any </w:t>
      </w:r>
      <w:r w:rsidR="00710711" w:rsidRPr="008D73E4">
        <w:rPr>
          <w:sz w:val="24"/>
          <w:szCs w:val="24"/>
        </w:rPr>
        <w:t>non-key</w:t>
      </w:r>
      <w:r w:rsidR="004705F1" w:rsidRPr="008D73E4">
        <w:rPr>
          <w:sz w:val="24"/>
          <w:szCs w:val="24"/>
        </w:rPr>
        <w:t xml:space="preserve"> evidence. As part of this file, within a document called an MG06 (case file information) I disclosed that there was no unused material for this case. </w:t>
      </w:r>
    </w:p>
    <w:p w14:paraId="2F49E59E" w14:textId="18153508" w:rsidR="00465E00" w:rsidRPr="008D73E4" w:rsidRDefault="00465E00" w:rsidP="00F85E11">
      <w:pPr>
        <w:jc w:val="both"/>
        <w:rPr>
          <w:sz w:val="24"/>
          <w:szCs w:val="24"/>
        </w:rPr>
      </w:pPr>
    </w:p>
    <w:p w14:paraId="288A5C05" w14:textId="043A1B0A" w:rsidR="00465E00" w:rsidRPr="008D73E4" w:rsidRDefault="00465E00" w:rsidP="00F85E11">
      <w:pPr>
        <w:jc w:val="both"/>
        <w:rPr>
          <w:sz w:val="24"/>
          <w:szCs w:val="24"/>
        </w:rPr>
      </w:pPr>
      <w:r w:rsidRPr="008D73E4">
        <w:rPr>
          <w:sz w:val="24"/>
          <w:szCs w:val="24"/>
        </w:rPr>
        <w:t>Reflecting on this experience, I feel I dealt with, and coped with the incident in its entirety to</w:t>
      </w:r>
      <w:r w:rsidR="00E56E7C" w:rsidRPr="008D73E4">
        <w:rPr>
          <w:sz w:val="24"/>
          <w:szCs w:val="24"/>
        </w:rPr>
        <w:t xml:space="preserve"> a</w:t>
      </w:r>
      <w:r w:rsidRPr="008D73E4">
        <w:rPr>
          <w:sz w:val="24"/>
          <w:szCs w:val="24"/>
        </w:rPr>
        <w:t xml:space="preserve"> good standard. During the Incident The Subject was arguing that the police and the government were bias. Stating that if the roles were reversed between The Subject and The Reporting Person, they would not be told to leave. I did not allow this preconception to affect my decision-making, as it would not have been in the public interest. I remained positive and professional throughout the incident and therefore was able to justify my actions in a written statement. </w:t>
      </w:r>
    </w:p>
    <w:p w14:paraId="442C06FB" w14:textId="77777777" w:rsidR="00B61AD8" w:rsidRPr="008D73E4" w:rsidRDefault="00B61AD8" w:rsidP="00F85E11">
      <w:pPr>
        <w:jc w:val="both"/>
        <w:rPr>
          <w:sz w:val="24"/>
          <w:szCs w:val="24"/>
        </w:rPr>
      </w:pPr>
    </w:p>
    <w:p w14:paraId="1DB6BA71" w14:textId="649574E9" w:rsidR="000E3C0B" w:rsidRPr="008D73E4" w:rsidRDefault="00465E00" w:rsidP="00033E75">
      <w:pPr>
        <w:jc w:val="both"/>
        <w:rPr>
          <w:sz w:val="24"/>
          <w:szCs w:val="24"/>
        </w:rPr>
      </w:pPr>
      <w:r w:rsidRPr="008D73E4">
        <w:rPr>
          <w:sz w:val="24"/>
          <w:szCs w:val="24"/>
        </w:rPr>
        <w:t>Considering what else I could of done I have concluded that I could have potentially arrested at an earlier point. Whilst inside the property I could have arrested The Subject to prevent a Breach of the Peace</w:t>
      </w:r>
      <w:r w:rsidR="008D73E4" w:rsidRPr="008D73E4">
        <w:rPr>
          <w:sz w:val="24"/>
          <w:szCs w:val="24"/>
        </w:rPr>
        <w:t xml:space="preserve"> (</w:t>
      </w:r>
      <w:r w:rsidR="008D73E4" w:rsidRPr="008D73E4">
        <w:rPr>
          <w:sz w:val="24"/>
          <w:szCs w:val="24"/>
        </w:rPr>
        <w:t>Co</w:t>
      </w:r>
      <w:r w:rsidR="008D73E4" w:rsidRPr="008D73E4">
        <w:rPr>
          <w:sz w:val="24"/>
          <w:szCs w:val="24"/>
        </w:rPr>
        <w:t xml:space="preserve">llege of Policing, </w:t>
      </w:r>
      <w:r w:rsidR="008D73E4" w:rsidRPr="008D73E4">
        <w:rPr>
          <w:sz w:val="24"/>
          <w:szCs w:val="24"/>
        </w:rPr>
        <w:t>2018)</w:t>
      </w:r>
      <w:r w:rsidR="008D73E4" w:rsidRPr="008D73E4">
        <w:rPr>
          <w:sz w:val="24"/>
          <w:szCs w:val="24"/>
        </w:rPr>
        <w:t xml:space="preserve">. </w:t>
      </w:r>
      <w:r w:rsidRPr="008D73E4">
        <w:rPr>
          <w:sz w:val="24"/>
          <w:szCs w:val="24"/>
        </w:rPr>
        <w:t>However, I am pleased with how the incident concluded. I gave The Subject amply opportunity to leave</w:t>
      </w:r>
      <w:r w:rsidR="00E56E7C" w:rsidRPr="008D73E4">
        <w:rPr>
          <w:sz w:val="24"/>
          <w:szCs w:val="24"/>
        </w:rPr>
        <w:t xml:space="preserve"> the address. They eventually did which satisfied that offence, but they then of their own accord committed a public order offence.  </w:t>
      </w:r>
    </w:p>
    <w:p w14:paraId="2DA87FA6" w14:textId="77777777" w:rsidR="00B61AD8" w:rsidRPr="008D73E4" w:rsidRDefault="00B61AD8" w:rsidP="00033E75">
      <w:pPr>
        <w:jc w:val="both"/>
        <w:rPr>
          <w:sz w:val="24"/>
          <w:szCs w:val="24"/>
        </w:rPr>
      </w:pPr>
    </w:p>
    <w:p w14:paraId="4B61CAFC" w14:textId="26094B44" w:rsidR="00710711" w:rsidRPr="008D73E4" w:rsidRDefault="00710711" w:rsidP="00033E75">
      <w:pPr>
        <w:jc w:val="both"/>
        <w:rPr>
          <w:sz w:val="24"/>
          <w:szCs w:val="24"/>
        </w:rPr>
      </w:pPr>
      <w:r w:rsidRPr="008D73E4">
        <w:rPr>
          <w:sz w:val="24"/>
          <w:szCs w:val="24"/>
        </w:rPr>
        <w:lastRenderedPageBreak/>
        <w:t xml:space="preserve">In the future if I come across this type of incident, again I will ensure that I continue to act in a professional manner and not allow and preconceived biases affect my decision making process. I felt this was a relatively non-complex incident to deal with thanks to the evidence gathered (BWV). </w:t>
      </w:r>
    </w:p>
    <w:p w14:paraId="4D992AAC" w14:textId="7E05F1F6" w:rsidR="00B61AD8" w:rsidRPr="006C1080" w:rsidRDefault="00081864" w:rsidP="00033E75">
      <w:pPr>
        <w:jc w:val="both"/>
        <w:rPr>
          <w:b/>
          <w:sz w:val="24"/>
          <w:szCs w:val="24"/>
        </w:rPr>
      </w:pPr>
      <w:r>
        <w:rPr>
          <w:b/>
          <w:sz w:val="24"/>
          <w:szCs w:val="24"/>
        </w:rPr>
        <w:t>(1466</w:t>
      </w:r>
      <w:r w:rsidR="006C1080" w:rsidRPr="006C1080">
        <w:rPr>
          <w:b/>
          <w:sz w:val="24"/>
          <w:szCs w:val="24"/>
        </w:rPr>
        <w:t xml:space="preserve"> words)</w:t>
      </w:r>
    </w:p>
    <w:p w14:paraId="203F935F" w14:textId="77777777" w:rsidR="006C1080" w:rsidRDefault="006C1080" w:rsidP="00033E75">
      <w:pPr>
        <w:jc w:val="both"/>
        <w:rPr>
          <w:sz w:val="24"/>
          <w:szCs w:val="24"/>
        </w:rPr>
      </w:pPr>
    </w:p>
    <w:p w14:paraId="6AF4A48D" w14:textId="514A53AD" w:rsidR="00B61AD8" w:rsidRPr="00B61AD8" w:rsidRDefault="00B61AD8" w:rsidP="00033E75">
      <w:pPr>
        <w:jc w:val="both"/>
        <w:rPr>
          <w:b/>
          <w:sz w:val="24"/>
          <w:szCs w:val="24"/>
          <w:u w:val="single"/>
        </w:rPr>
      </w:pPr>
      <w:r w:rsidRPr="00B61AD8">
        <w:rPr>
          <w:b/>
          <w:sz w:val="24"/>
          <w:szCs w:val="24"/>
          <w:u w:val="single"/>
        </w:rPr>
        <w:t>Reference List:</w:t>
      </w:r>
    </w:p>
    <w:p w14:paraId="34C35987" w14:textId="287F37B2" w:rsidR="00465E00" w:rsidRDefault="00465E00" w:rsidP="62FE5CAF">
      <w:pPr>
        <w:rPr>
          <w:sz w:val="24"/>
          <w:szCs w:val="24"/>
        </w:rPr>
      </w:pPr>
    </w:p>
    <w:p w14:paraId="59C49061" w14:textId="77777777" w:rsidR="002847B9" w:rsidRPr="002A6853" w:rsidRDefault="002847B9" w:rsidP="002A6853">
      <w:pPr>
        <w:pStyle w:val="ListParagraph"/>
        <w:numPr>
          <w:ilvl w:val="0"/>
          <w:numId w:val="8"/>
        </w:numPr>
        <w:rPr>
          <w:sz w:val="24"/>
          <w:szCs w:val="24"/>
        </w:rPr>
      </w:pPr>
      <w:r w:rsidRPr="00B61AD8">
        <w:rPr>
          <w:sz w:val="24"/>
          <w:szCs w:val="24"/>
        </w:rPr>
        <w:t xml:space="preserve">College of Policing (2014) </w:t>
      </w:r>
      <w:r w:rsidRPr="00B61AD8">
        <w:rPr>
          <w:i/>
          <w:iCs/>
          <w:sz w:val="24"/>
          <w:szCs w:val="24"/>
        </w:rPr>
        <w:t>National Decision Model.</w:t>
      </w:r>
      <w:r w:rsidRPr="00B61AD8">
        <w:rPr>
          <w:sz w:val="24"/>
          <w:szCs w:val="24"/>
        </w:rPr>
        <w:t> Available at: https://www.app.college.police.uk/app-content/national-decision-model/. (Accessed on: 16 January 2021).</w:t>
      </w:r>
    </w:p>
    <w:p w14:paraId="64E3BD91" w14:textId="77777777" w:rsidR="002847B9" w:rsidRPr="008D73E4" w:rsidRDefault="002847B9" w:rsidP="002A6853">
      <w:pPr>
        <w:pStyle w:val="ListParagraph"/>
        <w:numPr>
          <w:ilvl w:val="0"/>
          <w:numId w:val="8"/>
        </w:numPr>
        <w:rPr>
          <w:color w:val="0000FF"/>
          <w:sz w:val="24"/>
          <w:szCs w:val="24"/>
          <w:u w:val="single"/>
        </w:rPr>
      </w:pPr>
      <w:r w:rsidRPr="008D73E4">
        <w:rPr>
          <w:sz w:val="24"/>
        </w:rPr>
        <w:t>Co</w:t>
      </w:r>
      <w:r w:rsidRPr="008D73E4">
        <w:rPr>
          <w:sz w:val="24"/>
        </w:rPr>
        <w:t>llege of Policing (2018)</w:t>
      </w:r>
      <w:r w:rsidRPr="008D73E4">
        <w:rPr>
          <w:sz w:val="24"/>
        </w:rPr>
        <w:t> </w:t>
      </w:r>
      <w:r w:rsidRPr="008D73E4">
        <w:rPr>
          <w:i/>
          <w:iCs/>
          <w:sz w:val="24"/>
        </w:rPr>
        <w:t>Public order Core principles and legislation.</w:t>
      </w:r>
      <w:r w:rsidRPr="008D73E4">
        <w:rPr>
          <w:sz w:val="24"/>
        </w:rPr>
        <w:t> Available</w:t>
      </w:r>
      <w:r w:rsidRPr="008D73E4">
        <w:rPr>
          <w:sz w:val="24"/>
        </w:rPr>
        <w:t xml:space="preserve"> at</w:t>
      </w:r>
      <w:r w:rsidRPr="008D73E4">
        <w:rPr>
          <w:sz w:val="24"/>
        </w:rPr>
        <w:t>: https://www.app.college.police.uk/app-content/public-order/core-principles-and-legislat</w:t>
      </w:r>
      <w:r w:rsidRPr="008D73E4">
        <w:rPr>
          <w:sz w:val="24"/>
        </w:rPr>
        <w:t>ion/#breach-of-the-peace. (A</w:t>
      </w:r>
      <w:r w:rsidRPr="008D73E4">
        <w:rPr>
          <w:sz w:val="24"/>
        </w:rPr>
        <w:t xml:space="preserve">ccessed </w:t>
      </w:r>
      <w:r w:rsidRPr="008D73E4">
        <w:rPr>
          <w:sz w:val="24"/>
        </w:rPr>
        <w:t xml:space="preserve">on: </w:t>
      </w:r>
      <w:r w:rsidRPr="008D73E4">
        <w:rPr>
          <w:sz w:val="24"/>
        </w:rPr>
        <w:t>16 January 2021</w:t>
      </w:r>
      <w:r w:rsidRPr="008D73E4">
        <w:rPr>
          <w:sz w:val="24"/>
        </w:rPr>
        <w:t>).</w:t>
      </w:r>
    </w:p>
    <w:p w14:paraId="0FEC45D6" w14:textId="77777777" w:rsidR="002847B9" w:rsidRPr="008D73E4" w:rsidRDefault="002847B9" w:rsidP="008D73E4">
      <w:pPr>
        <w:pStyle w:val="ListParagraph"/>
        <w:numPr>
          <w:ilvl w:val="0"/>
          <w:numId w:val="8"/>
        </w:numPr>
        <w:rPr>
          <w:color w:val="0000FF"/>
          <w:sz w:val="24"/>
          <w:szCs w:val="24"/>
          <w:u w:val="single"/>
        </w:rPr>
      </w:pPr>
      <w:r w:rsidRPr="008D73E4">
        <w:rPr>
          <w:sz w:val="24"/>
        </w:rPr>
        <w:t>CPS (2019) </w:t>
      </w:r>
      <w:r w:rsidRPr="008D73E4">
        <w:rPr>
          <w:i/>
          <w:iCs/>
          <w:sz w:val="24"/>
        </w:rPr>
        <w:t>Self-Defence and the Prevention of Crime.</w:t>
      </w:r>
      <w:r w:rsidRPr="008D73E4">
        <w:rPr>
          <w:sz w:val="24"/>
        </w:rPr>
        <w:t xml:space="preserve"> Available at: </w:t>
      </w:r>
      <w:hyperlink r:id="rId25" w:history="1">
        <w:r w:rsidRPr="008D73E4">
          <w:rPr>
            <w:rStyle w:val="Hyperlink"/>
            <w:sz w:val="24"/>
          </w:rPr>
          <w:t>https://www.cps.gov.uk/legal-guidance/self-defence-and-prevention-crime</w:t>
        </w:r>
      </w:hyperlink>
      <w:r w:rsidRPr="008D73E4">
        <w:rPr>
          <w:sz w:val="24"/>
        </w:rPr>
        <w:t>. (Accessed on: 16 January 2021).</w:t>
      </w:r>
    </w:p>
    <w:p w14:paraId="763FD444" w14:textId="77777777" w:rsidR="002847B9" w:rsidRPr="00B61AD8" w:rsidRDefault="002847B9" w:rsidP="008D73E4">
      <w:pPr>
        <w:pStyle w:val="ListParagraph"/>
        <w:numPr>
          <w:ilvl w:val="0"/>
          <w:numId w:val="8"/>
        </w:numPr>
        <w:jc w:val="both"/>
        <w:rPr>
          <w:sz w:val="24"/>
          <w:szCs w:val="24"/>
        </w:rPr>
      </w:pPr>
      <w:r w:rsidRPr="00B61AD8">
        <w:rPr>
          <w:sz w:val="24"/>
          <w:szCs w:val="24"/>
        </w:rPr>
        <w:t xml:space="preserve">Gibbs, G. (1988) </w:t>
      </w:r>
      <w:r w:rsidRPr="00B61AD8">
        <w:rPr>
          <w:i/>
          <w:sz w:val="24"/>
          <w:szCs w:val="24"/>
        </w:rPr>
        <w:t>Learning by Doing: A guide to teaching and learning methods</w:t>
      </w:r>
      <w:r w:rsidRPr="00B61AD8">
        <w:rPr>
          <w:sz w:val="24"/>
          <w:szCs w:val="24"/>
        </w:rPr>
        <w:t>. Further Education Unit. Oxford Polytechnic: Oxford.</w:t>
      </w:r>
    </w:p>
    <w:p w14:paraId="09BF3762" w14:textId="77777777" w:rsidR="002847B9" w:rsidRPr="008D73E4" w:rsidRDefault="002847B9" w:rsidP="008D73E4">
      <w:pPr>
        <w:pStyle w:val="ListParagraph"/>
        <w:numPr>
          <w:ilvl w:val="0"/>
          <w:numId w:val="8"/>
        </w:numPr>
        <w:rPr>
          <w:color w:val="0000FF"/>
          <w:sz w:val="24"/>
          <w:szCs w:val="24"/>
          <w:u w:val="single"/>
        </w:rPr>
      </w:pPr>
      <w:r w:rsidRPr="008D73E4">
        <w:rPr>
          <w:sz w:val="24"/>
        </w:rPr>
        <w:t>Legislation.gov.uk (1991) </w:t>
      </w:r>
      <w:r w:rsidRPr="008D73E4">
        <w:rPr>
          <w:i/>
          <w:iCs/>
          <w:sz w:val="24"/>
        </w:rPr>
        <w:t>Criminal Law Act 1967.</w:t>
      </w:r>
      <w:r w:rsidRPr="008D73E4">
        <w:rPr>
          <w:sz w:val="24"/>
        </w:rPr>
        <w:t> Available at: https://www.legislation.gov.uk/ukpga/1967/58/section/3. (Accessed on: 16 January 2021).</w:t>
      </w:r>
    </w:p>
    <w:p w14:paraId="07BC55B0" w14:textId="77777777" w:rsidR="002847B9" w:rsidRPr="008D73E4" w:rsidRDefault="002847B9" w:rsidP="008D73E4">
      <w:pPr>
        <w:pStyle w:val="ListParagraph"/>
        <w:numPr>
          <w:ilvl w:val="0"/>
          <w:numId w:val="8"/>
        </w:numPr>
        <w:rPr>
          <w:color w:val="0000FF"/>
          <w:sz w:val="24"/>
          <w:szCs w:val="24"/>
          <w:u w:val="single"/>
        </w:rPr>
      </w:pPr>
      <w:r w:rsidRPr="008D73E4">
        <w:rPr>
          <w:sz w:val="24"/>
        </w:rPr>
        <w:t>Legislation.gov.uk (2000) </w:t>
      </w:r>
      <w:r w:rsidRPr="008D73E4">
        <w:rPr>
          <w:i/>
          <w:iCs/>
          <w:sz w:val="24"/>
        </w:rPr>
        <w:t>Human Rights Act 1998.</w:t>
      </w:r>
      <w:r w:rsidRPr="008D73E4">
        <w:rPr>
          <w:sz w:val="24"/>
        </w:rPr>
        <w:t xml:space="preserve"> Available at: </w:t>
      </w:r>
      <w:hyperlink r:id="rId26" w:history="1">
        <w:r w:rsidRPr="008D73E4">
          <w:rPr>
            <w:rStyle w:val="Hyperlink"/>
            <w:sz w:val="24"/>
          </w:rPr>
          <w:t>https://www.legislation.gov.uk/ukpga/1998/42/schedule/1/part/I/chapter/7.(Accessed</w:t>
        </w:r>
      </w:hyperlink>
      <w:r w:rsidRPr="008D73E4">
        <w:rPr>
          <w:sz w:val="24"/>
        </w:rPr>
        <w:t xml:space="preserve"> on: 16 January 2021).</w:t>
      </w:r>
    </w:p>
    <w:p w14:paraId="5F30056C" w14:textId="77777777" w:rsidR="002847B9" w:rsidRPr="008D73E4" w:rsidRDefault="002847B9" w:rsidP="008D73E4">
      <w:pPr>
        <w:pStyle w:val="ListParagraph"/>
        <w:numPr>
          <w:ilvl w:val="0"/>
          <w:numId w:val="8"/>
        </w:numPr>
        <w:rPr>
          <w:color w:val="0000FF"/>
          <w:sz w:val="24"/>
          <w:szCs w:val="24"/>
          <w:u w:val="single"/>
        </w:rPr>
      </w:pPr>
      <w:r w:rsidRPr="008D73E4">
        <w:rPr>
          <w:sz w:val="24"/>
        </w:rPr>
        <w:t>Legislation.gov.uk (2014) </w:t>
      </w:r>
      <w:r w:rsidRPr="008D73E4">
        <w:rPr>
          <w:i/>
          <w:iCs/>
          <w:sz w:val="24"/>
        </w:rPr>
        <w:t>Public Order Act 1986.</w:t>
      </w:r>
      <w:r w:rsidRPr="008D73E4">
        <w:rPr>
          <w:sz w:val="24"/>
        </w:rPr>
        <w:t> Available at: https://www.legislation.gov.uk/ukpga/1986/64/section/5. (Accessed on: 16 January 2021).</w:t>
      </w:r>
    </w:p>
    <w:p w14:paraId="504CDAD2" w14:textId="77777777" w:rsidR="002847B9" w:rsidRPr="008D73E4" w:rsidRDefault="002847B9" w:rsidP="008D73E4">
      <w:pPr>
        <w:pStyle w:val="ListParagraph"/>
        <w:numPr>
          <w:ilvl w:val="0"/>
          <w:numId w:val="8"/>
        </w:numPr>
        <w:rPr>
          <w:color w:val="0000FF"/>
          <w:sz w:val="24"/>
          <w:szCs w:val="24"/>
          <w:u w:val="single"/>
        </w:rPr>
      </w:pPr>
      <w:r w:rsidRPr="008D73E4">
        <w:rPr>
          <w:sz w:val="24"/>
        </w:rPr>
        <w:t>Legislation.gov.uk (2017) </w:t>
      </w:r>
      <w:r w:rsidRPr="008D73E4">
        <w:rPr>
          <w:i/>
          <w:iCs/>
          <w:sz w:val="24"/>
        </w:rPr>
        <w:t>Police and Criminal Evidence Act 1984.</w:t>
      </w:r>
      <w:r w:rsidRPr="008D73E4">
        <w:rPr>
          <w:sz w:val="24"/>
        </w:rPr>
        <w:t> Available at: https://www.legislation.gov.uk/ukpga/1984/60/section/117. (Accessed on: 16 January 202).</w:t>
      </w:r>
    </w:p>
    <w:p w14:paraId="2F739B48" w14:textId="77777777" w:rsidR="002847B9" w:rsidRPr="008D73E4" w:rsidRDefault="002847B9" w:rsidP="008D73E4">
      <w:pPr>
        <w:pStyle w:val="ListParagraph"/>
        <w:numPr>
          <w:ilvl w:val="0"/>
          <w:numId w:val="8"/>
        </w:numPr>
        <w:rPr>
          <w:color w:val="0000FF"/>
          <w:sz w:val="24"/>
          <w:szCs w:val="24"/>
          <w:u w:val="single"/>
        </w:rPr>
      </w:pPr>
      <w:r w:rsidRPr="00B61AD8">
        <w:rPr>
          <w:sz w:val="24"/>
          <w:szCs w:val="24"/>
        </w:rPr>
        <w:t xml:space="preserve">Ministry of Justice (2015) </w:t>
      </w:r>
      <w:r w:rsidRPr="00B61AD8">
        <w:rPr>
          <w:i/>
          <w:iCs/>
          <w:sz w:val="24"/>
          <w:szCs w:val="24"/>
        </w:rPr>
        <w:t xml:space="preserve">Criminal Procedure and Investigations Act 1996 </w:t>
      </w:r>
      <w:bookmarkStart w:id="6" w:name="_GoBack"/>
      <w:bookmarkEnd w:id="6"/>
      <w:r w:rsidRPr="00B61AD8">
        <w:rPr>
          <w:i/>
          <w:iCs/>
          <w:sz w:val="24"/>
          <w:szCs w:val="24"/>
        </w:rPr>
        <w:t>(section 23(1)) Code of Practice Revised in accordance with section 25(4) of the Criminal Procedure and Investigations Act 1996.</w:t>
      </w:r>
      <w:r w:rsidRPr="00B61AD8">
        <w:rPr>
          <w:sz w:val="24"/>
          <w:szCs w:val="24"/>
        </w:rPr>
        <w:t> Available at: https://assets.publishing.service.gov.uk/government/uploads/system/uploads/attachment_data/file/447967/code-of-practice-approved.pdf. (Accessed on: 16 January 2021).</w:t>
      </w:r>
    </w:p>
    <w:p w14:paraId="6E302B3C" w14:textId="77777777" w:rsidR="008D73E4" w:rsidRPr="008D73E4" w:rsidRDefault="008D73E4" w:rsidP="008D73E4">
      <w:pPr>
        <w:rPr>
          <w:color w:val="0000FF"/>
          <w:sz w:val="24"/>
          <w:szCs w:val="24"/>
          <w:u w:val="single"/>
        </w:rPr>
        <w:sectPr w:rsidR="008D73E4" w:rsidRPr="008D73E4" w:rsidSect="00A70476">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355641" w:rsidRDefault="00220D06" w:rsidP="00FF7EBB">
            <w:pPr>
              <w:jc w:val="both"/>
              <w:rPr>
                <w:sz w:val="22"/>
                <w:szCs w:val="24"/>
              </w:rPr>
            </w:pPr>
          </w:p>
          <w:p w14:paraId="66224223" w14:textId="77777777" w:rsidR="00220D06" w:rsidRPr="00355641" w:rsidRDefault="00220D06" w:rsidP="00FF7EBB">
            <w:pPr>
              <w:jc w:val="both"/>
              <w:rPr>
                <w:sz w:val="22"/>
                <w:szCs w:val="24"/>
              </w:rPr>
            </w:pPr>
          </w:p>
          <w:p w14:paraId="1D925BEB" w14:textId="44C9C1A8" w:rsidR="00220D06" w:rsidRPr="00355641" w:rsidRDefault="002C0B66" w:rsidP="00FF7EBB">
            <w:pPr>
              <w:jc w:val="both"/>
              <w:rPr>
                <w:sz w:val="22"/>
                <w:szCs w:val="24"/>
              </w:rPr>
            </w:pPr>
            <w:r w:rsidRPr="00355641">
              <w:rPr>
                <w:sz w:val="22"/>
                <w:szCs w:val="24"/>
              </w:rPr>
              <w:t>Statement writing</w:t>
            </w:r>
          </w:p>
          <w:p w14:paraId="3F46813A" w14:textId="45AF99B3" w:rsidR="00220D06" w:rsidRPr="00355641" w:rsidRDefault="00220D06" w:rsidP="00FF7EBB">
            <w:pPr>
              <w:jc w:val="both"/>
              <w:rPr>
                <w:sz w:val="22"/>
                <w:szCs w:val="24"/>
              </w:rPr>
            </w:pPr>
          </w:p>
          <w:p w14:paraId="0ED85F85" w14:textId="77777777" w:rsidR="00220D06" w:rsidRPr="00355641" w:rsidRDefault="00220D06" w:rsidP="00FF7EBB">
            <w:pPr>
              <w:jc w:val="both"/>
              <w:rPr>
                <w:sz w:val="22"/>
                <w:szCs w:val="24"/>
              </w:rPr>
            </w:pPr>
          </w:p>
        </w:tc>
        <w:tc>
          <w:tcPr>
            <w:tcW w:w="2249" w:type="dxa"/>
            <w:shd w:val="clear" w:color="auto" w:fill="auto"/>
          </w:tcPr>
          <w:p w14:paraId="1DD535CE" w14:textId="4AD01327" w:rsidR="00220D06" w:rsidRPr="00355641" w:rsidRDefault="009357A6" w:rsidP="00FF7EBB">
            <w:pPr>
              <w:jc w:val="both"/>
              <w:rPr>
                <w:sz w:val="22"/>
                <w:szCs w:val="24"/>
              </w:rPr>
            </w:pPr>
            <w:r w:rsidRPr="00355641">
              <w:rPr>
                <w:sz w:val="22"/>
                <w:szCs w:val="24"/>
              </w:rPr>
              <w:t xml:space="preserve">More experience with writing statements. Utilising guides which have been acquired since leaving LDS  </w:t>
            </w:r>
          </w:p>
        </w:tc>
        <w:tc>
          <w:tcPr>
            <w:tcW w:w="2230" w:type="dxa"/>
            <w:shd w:val="clear" w:color="auto" w:fill="auto"/>
          </w:tcPr>
          <w:p w14:paraId="7A9A2D43" w14:textId="21083456" w:rsidR="00220D06" w:rsidRPr="00355641" w:rsidRDefault="009357A6" w:rsidP="00FF7EBB">
            <w:pPr>
              <w:jc w:val="both"/>
              <w:rPr>
                <w:sz w:val="22"/>
                <w:szCs w:val="24"/>
              </w:rPr>
            </w:pPr>
            <w:r w:rsidRPr="00355641">
              <w:rPr>
                <w:sz w:val="22"/>
                <w:szCs w:val="24"/>
              </w:rPr>
              <w:t>Tutor -  sergeants -</w:t>
            </w:r>
          </w:p>
          <w:p w14:paraId="177DD410" w14:textId="09BEF8B0" w:rsidR="009357A6" w:rsidRPr="00355641" w:rsidRDefault="009357A6" w:rsidP="00FF7EBB">
            <w:pPr>
              <w:jc w:val="both"/>
              <w:rPr>
                <w:sz w:val="22"/>
                <w:szCs w:val="24"/>
              </w:rPr>
            </w:pPr>
            <w:r w:rsidRPr="00355641">
              <w:rPr>
                <w:sz w:val="22"/>
                <w:szCs w:val="24"/>
              </w:rPr>
              <w:t xml:space="preserve">Colleagues </w:t>
            </w:r>
          </w:p>
        </w:tc>
        <w:tc>
          <w:tcPr>
            <w:tcW w:w="2230" w:type="dxa"/>
            <w:shd w:val="clear" w:color="auto" w:fill="auto"/>
          </w:tcPr>
          <w:p w14:paraId="1F90E38B" w14:textId="53CC4440" w:rsidR="62FE5CAF" w:rsidRPr="00355641" w:rsidRDefault="009357A6" w:rsidP="62FE5CAF">
            <w:pPr>
              <w:jc w:val="both"/>
              <w:rPr>
                <w:sz w:val="22"/>
                <w:szCs w:val="24"/>
              </w:rPr>
            </w:pPr>
            <w:r w:rsidRPr="00355641">
              <w:rPr>
                <w:sz w:val="22"/>
                <w:szCs w:val="24"/>
              </w:rPr>
              <w:t xml:space="preserve">End of tutorship I would like to see improvement </w:t>
            </w:r>
          </w:p>
        </w:tc>
      </w:tr>
      <w:tr w:rsidR="00220D06" w:rsidRPr="00270EEB" w14:paraId="4DD6097A" w14:textId="77777777" w:rsidTr="6E3AA50A">
        <w:tc>
          <w:tcPr>
            <w:tcW w:w="2318" w:type="dxa"/>
            <w:shd w:val="clear" w:color="auto" w:fill="auto"/>
          </w:tcPr>
          <w:p w14:paraId="3411A998" w14:textId="77777777" w:rsidR="00220D06" w:rsidRPr="00355641" w:rsidRDefault="00220D06" w:rsidP="00FF7EBB">
            <w:pPr>
              <w:jc w:val="both"/>
              <w:rPr>
                <w:sz w:val="22"/>
                <w:szCs w:val="24"/>
              </w:rPr>
            </w:pPr>
          </w:p>
          <w:p w14:paraId="24A3FE31" w14:textId="77777777" w:rsidR="00220D06" w:rsidRPr="00355641" w:rsidRDefault="00220D06" w:rsidP="00FF7EBB">
            <w:pPr>
              <w:jc w:val="both"/>
              <w:rPr>
                <w:sz w:val="22"/>
                <w:szCs w:val="24"/>
              </w:rPr>
            </w:pPr>
          </w:p>
          <w:p w14:paraId="4B5300CC" w14:textId="5C6B6D9E" w:rsidR="00220D06" w:rsidRPr="00355641" w:rsidRDefault="009357A6" w:rsidP="00FF7EBB">
            <w:pPr>
              <w:jc w:val="both"/>
              <w:rPr>
                <w:sz w:val="22"/>
                <w:szCs w:val="24"/>
              </w:rPr>
            </w:pPr>
            <w:r w:rsidRPr="00355641">
              <w:rPr>
                <w:sz w:val="22"/>
                <w:szCs w:val="24"/>
              </w:rPr>
              <w:t xml:space="preserve">Small talk with members of the public </w:t>
            </w:r>
          </w:p>
        </w:tc>
        <w:tc>
          <w:tcPr>
            <w:tcW w:w="2249" w:type="dxa"/>
            <w:shd w:val="clear" w:color="auto" w:fill="auto"/>
          </w:tcPr>
          <w:p w14:paraId="4A5263DB" w14:textId="4CD87073" w:rsidR="00220D06" w:rsidRPr="00355641" w:rsidRDefault="000824B4" w:rsidP="00FF7EBB">
            <w:pPr>
              <w:jc w:val="both"/>
              <w:rPr>
                <w:sz w:val="22"/>
                <w:szCs w:val="24"/>
              </w:rPr>
            </w:pPr>
            <w:r w:rsidRPr="00355641">
              <w:rPr>
                <w:sz w:val="22"/>
                <w:szCs w:val="24"/>
              </w:rPr>
              <w:t xml:space="preserve">Engage in more conversation with members of the public - make more of an effort personally to try to fill in any gaps of silence. </w:t>
            </w:r>
          </w:p>
        </w:tc>
        <w:tc>
          <w:tcPr>
            <w:tcW w:w="2230" w:type="dxa"/>
            <w:shd w:val="clear" w:color="auto" w:fill="auto"/>
          </w:tcPr>
          <w:p w14:paraId="55CDA8EA" w14:textId="72F80F4B" w:rsidR="00220D06" w:rsidRPr="00355641" w:rsidRDefault="000824B4" w:rsidP="00FF7EBB">
            <w:pPr>
              <w:jc w:val="both"/>
              <w:rPr>
                <w:sz w:val="22"/>
                <w:szCs w:val="24"/>
              </w:rPr>
            </w:pPr>
            <w:r w:rsidRPr="00355641">
              <w:rPr>
                <w:sz w:val="22"/>
                <w:szCs w:val="24"/>
              </w:rPr>
              <w:t xml:space="preserve">Myself with more experience and making a conscious effort </w:t>
            </w:r>
          </w:p>
        </w:tc>
        <w:tc>
          <w:tcPr>
            <w:tcW w:w="2230" w:type="dxa"/>
            <w:shd w:val="clear" w:color="auto" w:fill="auto"/>
          </w:tcPr>
          <w:p w14:paraId="25AAFC86" w14:textId="7AFE1F7E" w:rsidR="62FE5CAF" w:rsidRPr="00355641" w:rsidRDefault="000824B4" w:rsidP="62FE5CAF">
            <w:pPr>
              <w:jc w:val="both"/>
              <w:rPr>
                <w:sz w:val="22"/>
                <w:szCs w:val="24"/>
              </w:rPr>
            </w:pPr>
            <w:r w:rsidRPr="00355641">
              <w:rPr>
                <w:sz w:val="22"/>
                <w:szCs w:val="24"/>
              </w:rPr>
              <w:t xml:space="preserve">I would like to see improvement by the end of my tutorship </w:t>
            </w:r>
          </w:p>
        </w:tc>
      </w:tr>
      <w:tr w:rsidR="00220D06" w:rsidRPr="00270EEB" w14:paraId="32973BBE" w14:textId="77777777" w:rsidTr="6E3AA50A">
        <w:tc>
          <w:tcPr>
            <w:tcW w:w="2318" w:type="dxa"/>
            <w:shd w:val="clear" w:color="auto" w:fill="auto"/>
          </w:tcPr>
          <w:p w14:paraId="27365973" w14:textId="77777777" w:rsidR="00220D06" w:rsidRPr="00355641" w:rsidRDefault="00220D06" w:rsidP="00FF7EBB">
            <w:pPr>
              <w:jc w:val="both"/>
              <w:rPr>
                <w:sz w:val="22"/>
                <w:szCs w:val="24"/>
              </w:rPr>
            </w:pPr>
          </w:p>
          <w:p w14:paraId="6B12593B" w14:textId="77777777" w:rsidR="00220D06" w:rsidRPr="00355641" w:rsidRDefault="00220D06" w:rsidP="00FF7EBB">
            <w:pPr>
              <w:jc w:val="both"/>
              <w:rPr>
                <w:sz w:val="22"/>
                <w:szCs w:val="24"/>
              </w:rPr>
            </w:pPr>
          </w:p>
          <w:p w14:paraId="39F61F13" w14:textId="77777777" w:rsidR="00220D06" w:rsidRPr="00355641" w:rsidRDefault="00220D06" w:rsidP="00FF7EBB">
            <w:pPr>
              <w:jc w:val="both"/>
              <w:rPr>
                <w:sz w:val="22"/>
                <w:szCs w:val="24"/>
              </w:rPr>
            </w:pPr>
          </w:p>
          <w:p w14:paraId="3212F272" w14:textId="77777777" w:rsidR="00220D06" w:rsidRPr="00355641" w:rsidRDefault="00220D06" w:rsidP="00FF7EBB">
            <w:pPr>
              <w:jc w:val="both"/>
              <w:rPr>
                <w:sz w:val="22"/>
                <w:szCs w:val="24"/>
              </w:rPr>
            </w:pPr>
          </w:p>
          <w:p w14:paraId="580468B7" w14:textId="77777777" w:rsidR="00E75A09" w:rsidRPr="00355641" w:rsidRDefault="00E75A09" w:rsidP="00FF7EBB">
            <w:pPr>
              <w:jc w:val="both"/>
              <w:rPr>
                <w:sz w:val="22"/>
                <w:szCs w:val="24"/>
              </w:rPr>
            </w:pPr>
          </w:p>
          <w:p w14:paraId="1BEBD163" w14:textId="610D5861" w:rsidR="00220D06" w:rsidRPr="00355641" w:rsidRDefault="000824B4" w:rsidP="00FF7EBB">
            <w:pPr>
              <w:jc w:val="both"/>
              <w:rPr>
                <w:sz w:val="22"/>
                <w:szCs w:val="24"/>
              </w:rPr>
            </w:pPr>
            <w:r w:rsidRPr="00355641">
              <w:rPr>
                <w:sz w:val="22"/>
                <w:szCs w:val="24"/>
              </w:rPr>
              <w:t xml:space="preserve">Case file building </w:t>
            </w:r>
          </w:p>
          <w:p w14:paraId="40CC91DD" w14:textId="5E6A5A76" w:rsidR="00220D06" w:rsidRPr="00355641" w:rsidRDefault="00220D06" w:rsidP="00FF7EBB">
            <w:pPr>
              <w:jc w:val="both"/>
              <w:rPr>
                <w:sz w:val="22"/>
                <w:szCs w:val="24"/>
              </w:rPr>
            </w:pPr>
          </w:p>
          <w:p w14:paraId="311D41AD" w14:textId="77777777" w:rsidR="00E75A09" w:rsidRPr="00355641" w:rsidRDefault="00E75A09" w:rsidP="00FF7EBB">
            <w:pPr>
              <w:jc w:val="both"/>
              <w:rPr>
                <w:sz w:val="22"/>
                <w:szCs w:val="24"/>
              </w:rPr>
            </w:pPr>
          </w:p>
          <w:p w14:paraId="0304AF65" w14:textId="77777777" w:rsidR="00220D06" w:rsidRPr="00355641" w:rsidRDefault="00220D06" w:rsidP="00FF7EBB">
            <w:pPr>
              <w:jc w:val="both"/>
              <w:rPr>
                <w:sz w:val="22"/>
                <w:szCs w:val="24"/>
              </w:rPr>
            </w:pPr>
          </w:p>
          <w:p w14:paraId="637C7801" w14:textId="5583C7CB" w:rsidR="00220D06" w:rsidRPr="00355641" w:rsidRDefault="00220D06" w:rsidP="00FF7EBB">
            <w:pPr>
              <w:jc w:val="both"/>
              <w:rPr>
                <w:sz w:val="22"/>
                <w:szCs w:val="24"/>
              </w:rPr>
            </w:pPr>
          </w:p>
          <w:p w14:paraId="59B02BC7" w14:textId="69EE9469" w:rsidR="00220D06" w:rsidRPr="00355641" w:rsidRDefault="00220D06" w:rsidP="00FF7EBB">
            <w:pPr>
              <w:jc w:val="both"/>
              <w:rPr>
                <w:sz w:val="22"/>
                <w:szCs w:val="24"/>
              </w:rPr>
            </w:pPr>
          </w:p>
        </w:tc>
        <w:tc>
          <w:tcPr>
            <w:tcW w:w="2249" w:type="dxa"/>
            <w:shd w:val="clear" w:color="auto" w:fill="auto"/>
          </w:tcPr>
          <w:p w14:paraId="568C69DA" w14:textId="7EF0C8EE" w:rsidR="00220D06" w:rsidRPr="00355641" w:rsidRDefault="00F84660" w:rsidP="00FF7EBB">
            <w:pPr>
              <w:jc w:val="both"/>
              <w:rPr>
                <w:sz w:val="22"/>
                <w:szCs w:val="24"/>
              </w:rPr>
            </w:pPr>
            <w:r w:rsidRPr="00355641">
              <w:rPr>
                <w:sz w:val="22"/>
                <w:szCs w:val="24"/>
              </w:rPr>
              <w:t xml:space="preserve">Whilst building files that are required following incidents   have dealt with </w:t>
            </w:r>
          </w:p>
        </w:tc>
        <w:tc>
          <w:tcPr>
            <w:tcW w:w="2230" w:type="dxa"/>
            <w:shd w:val="clear" w:color="auto" w:fill="auto"/>
          </w:tcPr>
          <w:p w14:paraId="63C5B3FF" w14:textId="5AD41628" w:rsidR="00220D06" w:rsidRPr="00355641" w:rsidRDefault="00355641" w:rsidP="00FF7EBB">
            <w:pPr>
              <w:jc w:val="both"/>
              <w:rPr>
                <w:sz w:val="22"/>
                <w:szCs w:val="24"/>
              </w:rPr>
            </w:pPr>
            <w:r w:rsidRPr="00355641">
              <w:rPr>
                <w:sz w:val="22"/>
                <w:szCs w:val="24"/>
              </w:rPr>
              <w:t xml:space="preserve">Hub officers can support as they deal with case files on a daily basis – as part of my probationary period I will spend time with the hub on attachments. Utilise example  documents to assist </w:t>
            </w:r>
          </w:p>
        </w:tc>
        <w:tc>
          <w:tcPr>
            <w:tcW w:w="2230" w:type="dxa"/>
            <w:shd w:val="clear" w:color="auto" w:fill="auto"/>
          </w:tcPr>
          <w:p w14:paraId="5A4090B6" w14:textId="2AD2D6A4" w:rsidR="62FE5CAF" w:rsidRPr="00355641" w:rsidRDefault="00355641" w:rsidP="62FE5CAF">
            <w:pPr>
              <w:jc w:val="both"/>
              <w:rPr>
                <w:sz w:val="22"/>
                <w:szCs w:val="24"/>
              </w:rPr>
            </w:pPr>
            <w:r w:rsidRPr="00355641">
              <w:rPr>
                <w:sz w:val="22"/>
                <w:szCs w:val="24"/>
              </w:rPr>
              <w:t xml:space="preserve">Throughout my career as a police constable -  </w:t>
            </w:r>
          </w:p>
        </w:tc>
      </w:tr>
      <w:tr w:rsidR="00E75A09" w:rsidRPr="00270EEB" w14:paraId="027559AC" w14:textId="77777777" w:rsidTr="00355641">
        <w:trPr>
          <w:trHeight w:val="557"/>
        </w:trPr>
        <w:tc>
          <w:tcPr>
            <w:tcW w:w="2318" w:type="dxa"/>
            <w:shd w:val="clear" w:color="auto" w:fill="auto"/>
          </w:tcPr>
          <w:p w14:paraId="398F6C2A" w14:textId="5DEBA096" w:rsidR="00E75A09" w:rsidRPr="00355641" w:rsidRDefault="00E75A09" w:rsidP="00FF7EBB">
            <w:pPr>
              <w:jc w:val="both"/>
              <w:rPr>
                <w:sz w:val="22"/>
                <w:szCs w:val="24"/>
              </w:rPr>
            </w:pPr>
          </w:p>
          <w:p w14:paraId="337C863D" w14:textId="0AEC38A0" w:rsidR="00E75A09" w:rsidRPr="00355641" w:rsidRDefault="00E75A09" w:rsidP="00FF7EBB">
            <w:pPr>
              <w:jc w:val="both"/>
              <w:rPr>
                <w:sz w:val="22"/>
                <w:szCs w:val="24"/>
              </w:rPr>
            </w:pPr>
          </w:p>
          <w:p w14:paraId="7139A462" w14:textId="77777777" w:rsidR="00355641" w:rsidRDefault="00355641" w:rsidP="00FF7EBB">
            <w:pPr>
              <w:jc w:val="both"/>
              <w:rPr>
                <w:sz w:val="22"/>
                <w:szCs w:val="24"/>
              </w:rPr>
            </w:pPr>
          </w:p>
          <w:p w14:paraId="237632EE" w14:textId="20B783B4" w:rsidR="00E75A09" w:rsidRPr="00355641" w:rsidRDefault="00355641" w:rsidP="00FF7EBB">
            <w:pPr>
              <w:jc w:val="both"/>
              <w:rPr>
                <w:sz w:val="22"/>
                <w:szCs w:val="24"/>
              </w:rPr>
            </w:pPr>
            <w:r w:rsidRPr="00355641">
              <w:rPr>
                <w:sz w:val="22"/>
                <w:szCs w:val="24"/>
              </w:rPr>
              <w:t xml:space="preserve">Suspect Interviewing </w:t>
            </w:r>
          </w:p>
          <w:p w14:paraId="661853BE" w14:textId="77777777" w:rsidR="00E75A09" w:rsidRPr="00355641" w:rsidRDefault="00E75A09" w:rsidP="00FF7EBB">
            <w:pPr>
              <w:jc w:val="both"/>
              <w:rPr>
                <w:sz w:val="22"/>
                <w:szCs w:val="24"/>
              </w:rPr>
            </w:pPr>
          </w:p>
          <w:p w14:paraId="7D65BA7C" w14:textId="77E0CA21" w:rsidR="00E75A09" w:rsidRPr="00355641" w:rsidRDefault="00E75A09" w:rsidP="00FF7EBB">
            <w:pPr>
              <w:jc w:val="both"/>
              <w:rPr>
                <w:sz w:val="22"/>
                <w:szCs w:val="24"/>
              </w:rPr>
            </w:pPr>
          </w:p>
        </w:tc>
        <w:tc>
          <w:tcPr>
            <w:tcW w:w="2249" w:type="dxa"/>
            <w:shd w:val="clear" w:color="auto" w:fill="auto"/>
          </w:tcPr>
          <w:p w14:paraId="42B02141" w14:textId="5A189FE4" w:rsidR="00E75A09" w:rsidRPr="00355641" w:rsidRDefault="00355641" w:rsidP="00355641">
            <w:pPr>
              <w:jc w:val="both"/>
              <w:rPr>
                <w:sz w:val="22"/>
                <w:szCs w:val="24"/>
              </w:rPr>
            </w:pPr>
            <w:r w:rsidRPr="00355641">
              <w:rPr>
                <w:sz w:val="22"/>
                <w:szCs w:val="24"/>
              </w:rPr>
              <w:t xml:space="preserve">Conduct interviews of suspects </w:t>
            </w:r>
          </w:p>
        </w:tc>
        <w:tc>
          <w:tcPr>
            <w:tcW w:w="2230" w:type="dxa"/>
            <w:shd w:val="clear" w:color="auto" w:fill="auto"/>
          </w:tcPr>
          <w:p w14:paraId="79F89E57" w14:textId="388E1266" w:rsidR="00E75A09" w:rsidRPr="00355641" w:rsidRDefault="00355641" w:rsidP="00FF7EBB">
            <w:pPr>
              <w:jc w:val="both"/>
              <w:rPr>
                <w:sz w:val="22"/>
                <w:szCs w:val="24"/>
              </w:rPr>
            </w:pPr>
            <w:r w:rsidRPr="00355641">
              <w:rPr>
                <w:sz w:val="22"/>
                <w:szCs w:val="24"/>
              </w:rPr>
              <w:t xml:space="preserve">Tutor, colleagues and the hub officers. </w:t>
            </w:r>
          </w:p>
        </w:tc>
        <w:tc>
          <w:tcPr>
            <w:tcW w:w="2230" w:type="dxa"/>
            <w:shd w:val="clear" w:color="auto" w:fill="auto"/>
          </w:tcPr>
          <w:p w14:paraId="51DF66BE" w14:textId="33EF7AD1" w:rsidR="00E75A09" w:rsidRPr="00355641" w:rsidRDefault="00355641" w:rsidP="62FE5CAF">
            <w:pPr>
              <w:jc w:val="both"/>
              <w:rPr>
                <w:sz w:val="22"/>
                <w:szCs w:val="24"/>
              </w:rPr>
            </w:pPr>
            <w:r w:rsidRPr="00355641">
              <w:rPr>
                <w:sz w:val="22"/>
                <w:szCs w:val="24"/>
              </w:rPr>
              <w:t xml:space="preserve">I would like to conduct a suspect interview during my tutorship period. Then continue throughout my career to progress in this area </w:t>
            </w:r>
          </w:p>
        </w:tc>
      </w:tr>
    </w:tbl>
    <w:p w14:paraId="6EDBB665" w14:textId="77777777" w:rsidR="00092970" w:rsidRPr="00270EEB" w:rsidRDefault="00092970" w:rsidP="00FF7EBB">
      <w:pPr>
        <w:jc w:val="both"/>
        <w:rPr>
          <w:sz w:val="24"/>
          <w:szCs w:val="24"/>
        </w:rPr>
      </w:pPr>
    </w:p>
    <w:p w14:paraId="36889AA6" w14:textId="20EE82BF" w:rsidR="00F10201" w:rsidRPr="00F10201" w:rsidRDefault="00536FA9">
      <w:pPr>
        <w:overflowPunct/>
        <w:autoSpaceDE/>
        <w:autoSpaceDN/>
        <w:adjustRightInd/>
        <w:textAlignment w:val="auto"/>
        <w:rPr>
          <w:b/>
          <w:bCs/>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6A7CBBE" w14:textId="77777777" w:rsidR="00610869" w:rsidRDefault="00610869" w:rsidP="006C1080">
      <w:pPr>
        <w:keepNext/>
        <w:spacing w:before="240" w:after="60"/>
        <w:jc w:val="both"/>
        <w:rPr>
          <w:sz w:val="24"/>
          <w:szCs w:val="24"/>
        </w:r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 and how to avoid plagiarism can be found on Moodle. It is important that you are aware of the importance of ensuring that the work submitted is your original work.</w:t>
      </w:r>
    </w:p>
    <w:p w14:paraId="3DE876F6" w14:textId="77777777" w:rsidR="00610869" w:rsidRDefault="00610869" w:rsidP="006C1080">
      <w:pPr>
        <w:keepNext/>
        <w:spacing w:before="240" w:after="60"/>
        <w:jc w:val="both"/>
        <w:rPr>
          <w:sz w:val="24"/>
          <w:szCs w:val="24"/>
        </w:rPr>
      </w:pPr>
    </w:p>
    <w:p w14:paraId="483EF7E4" w14:textId="279C9AB9" w:rsidR="002A6853" w:rsidRPr="00610869" w:rsidRDefault="00610869" w:rsidP="006C1080">
      <w:pPr>
        <w:keepNext/>
        <w:spacing w:before="240" w:after="60"/>
        <w:jc w:val="both"/>
        <w:rPr>
          <w:b/>
          <w:sz w:val="24"/>
          <w:szCs w:val="24"/>
        </w:rPr>
      </w:pPr>
      <w:r w:rsidRPr="00610869">
        <w:rPr>
          <w:b/>
          <w:sz w:val="24"/>
          <w:szCs w:val="24"/>
          <w:highlight w:val="yellow"/>
        </w:rPr>
        <w:t>A reference list demonstrating Harvard referencing has been included after each task.</w:t>
      </w:r>
      <w:r w:rsidRPr="00610869">
        <w:rPr>
          <w:b/>
          <w:sz w:val="24"/>
          <w:szCs w:val="24"/>
        </w:rPr>
        <w:t xml:space="preserve"> </w:t>
      </w:r>
    </w:p>
    <w:p w14:paraId="2ABCC916" w14:textId="77777777" w:rsidR="002A6853" w:rsidRDefault="002A6853" w:rsidP="006C1080">
      <w:pPr>
        <w:keepNext/>
        <w:spacing w:before="240" w:after="60"/>
        <w:jc w:val="both"/>
        <w:rPr>
          <w:sz w:val="24"/>
          <w:szCs w:val="24"/>
        </w:rPr>
      </w:pPr>
    </w:p>
    <w:p w14:paraId="64D42373" w14:textId="7831D4C7" w:rsidR="00CA7FD3" w:rsidRPr="00355641" w:rsidRDefault="00BC5725" w:rsidP="006C1080">
      <w:pPr>
        <w:keepNext/>
        <w:spacing w:before="240" w:after="60"/>
        <w:jc w:val="both"/>
        <w:rPr>
          <w:b/>
          <w:sz w:val="24"/>
          <w:szCs w:val="24"/>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917FB5">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9F5E32D" w:rsidR="62FE5CAF" w:rsidRDefault="00DA624F" w:rsidP="62FE5CAF">
      <w:pPr>
        <w:jc w:val="both"/>
        <w:rPr>
          <w:sz w:val="24"/>
          <w:szCs w:val="24"/>
        </w:rPr>
      </w:pPr>
      <w:r>
        <w:rPr>
          <w:sz w:val="24"/>
          <w:szCs w:val="24"/>
        </w:rPr>
        <w:t>Signed:  ___</w:t>
      </w:r>
      <w:r w:rsidRPr="00DA624F">
        <w:rPr>
          <w:sz w:val="24"/>
          <w:szCs w:val="24"/>
          <w:u w:val="single"/>
        </w:rPr>
        <w:t>JACK WILLIAMS</w:t>
      </w:r>
      <w:r>
        <w:rPr>
          <w:sz w:val="24"/>
          <w:szCs w:val="24"/>
        </w:rPr>
        <w:t>___</w:t>
      </w:r>
      <w:r w:rsidR="62FE5CAF"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62FE5CAF" w:rsidRPr="48DF4B50">
        <w:rPr>
          <w:sz w:val="24"/>
          <w:szCs w:val="24"/>
        </w:rPr>
        <w:t>)</w:t>
      </w:r>
    </w:p>
    <w:p w14:paraId="6356F007" w14:textId="77777777" w:rsidR="62FE5CAF" w:rsidRDefault="62FE5CAF" w:rsidP="62FE5CAF">
      <w:pPr>
        <w:jc w:val="both"/>
        <w:rPr>
          <w:sz w:val="24"/>
          <w:szCs w:val="24"/>
        </w:rPr>
      </w:pPr>
    </w:p>
    <w:p w14:paraId="663EA512" w14:textId="310E8CC0" w:rsidR="62FE5CAF" w:rsidRPr="0037546C" w:rsidRDefault="00DA624F" w:rsidP="62FE5CAF">
      <w:pPr>
        <w:jc w:val="both"/>
        <w:rPr>
          <w:sz w:val="24"/>
          <w:szCs w:val="24"/>
        </w:rPr>
      </w:pPr>
      <w:r>
        <w:rPr>
          <w:sz w:val="24"/>
          <w:szCs w:val="24"/>
        </w:rPr>
        <w:t xml:space="preserve">Date: </w:t>
      </w:r>
      <w:r w:rsidRPr="0037546C">
        <w:rPr>
          <w:sz w:val="24"/>
          <w:szCs w:val="24"/>
          <w:u w:val="single"/>
        </w:rPr>
        <w:t>__</w:t>
      </w:r>
      <w:r w:rsidR="0037546C" w:rsidRPr="0037546C">
        <w:rPr>
          <w:sz w:val="24"/>
          <w:szCs w:val="24"/>
          <w:u w:val="single"/>
        </w:rPr>
        <w:t>Saturday, 6</w:t>
      </w:r>
      <w:r w:rsidR="0037546C" w:rsidRPr="0037546C">
        <w:rPr>
          <w:sz w:val="24"/>
          <w:szCs w:val="24"/>
          <w:u w:val="single"/>
          <w:vertAlign w:val="superscript"/>
        </w:rPr>
        <w:t>th</w:t>
      </w:r>
      <w:r w:rsidR="0037546C" w:rsidRPr="0037546C">
        <w:rPr>
          <w:sz w:val="24"/>
          <w:szCs w:val="24"/>
          <w:u w:val="single"/>
        </w:rPr>
        <w:t xml:space="preserve"> </w:t>
      </w:r>
      <w:r w:rsidRPr="0037546C">
        <w:rPr>
          <w:sz w:val="24"/>
          <w:szCs w:val="24"/>
          <w:u w:val="single"/>
        </w:rPr>
        <w:t>January</w:t>
      </w:r>
      <w:r w:rsidRPr="00DA624F">
        <w:rPr>
          <w:sz w:val="24"/>
          <w:szCs w:val="24"/>
          <w:u w:val="single"/>
        </w:rPr>
        <w:t xml:space="preserve"> 2021</w:t>
      </w:r>
      <w:r w:rsidRPr="0037546C">
        <w:rPr>
          <w:sz w:val="24"/>
          <w:szCs w:val="24"/>
        </w:rPr>
        <w:t>___</w:t>
      </w:r>
    </w:p>
    <w:p w14:paraId="7D8F3E90" w14:textId="15C0198A" w:rsidR="62FE5CAF" w:rsidRPr="0037546C" w:rsidRDefault="62FE5CAF" w:rsidP="62FE5CAF">
      <w:pPr>
        <w:rPr>
          <w:b/>
          <w:bCs/>
          <w:sz w:val="24"/>
          <w:szCs w:val="24"/>
        </w:rPr>
      </w:pPr>
    </w:p>
    <w:p w14:paraId="2935DC14" w14:textId="3990B204" w:rsidR="62FE5CAF" w:rsidRDefault="62FE5CAF" w:rsidP="62FE5CAF">
      <w:pPr>
        <w:rPr>
          <w:b/>
          <w:bCs/>
          <w:sz w:val="24"/>
          <w:szCs w:val="24"/>
        </w:rPr>
      </w:pPr>
    </w:p>
    <w:sectPr w:rsidR="62FE5CAF" w:rsidSect="00917FB5">
      <w:headerReference w:type="even" r:id="rId39"/>
      <w:headerReference w:type="default" r:id="rId40"/>
      <w:footerReference w:type="even" r:id="rId41"/>
      <w:footerReference w:type="default" r:id="rId42"/>
      <w:headerReference w:type="first" r:id="rId43"/>
      <w:footerReference w:type="first" r:id="rId4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503EC7" w:rsidRDefault="00503EC7">
      <w:r>
        <w:separator/>
      </w:r>
    </w:p>
  </w:endnote>
  <w:endnote w:type="continuationSeparator" w:id="0">
    <w:p w14:paraId="2856112E" w14:textId="77777777" w:rsidR="00503EC7" w:rsidRDefault="00503E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 w:name="PMingLiU">
    <w:altName w:val="Microsoft JhengHei"/>
    <w:panose1 w:val="02010601000101010101"/>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F639E0" w14:textId="2224572A" w:rsidR="00503EC7" w:rsidRDefault="002847B9" w:rsidP="002847B9">
    <w:pPr>
      <w:pStyle w:val="Footer"/>
      <w:rPr>
        <w:sz w:val="17"/>
      </w:rPr>
    </w:pPr>
    <w:bookmarkStart w:id="2" w:name="TITUS1FooterEvenPages"/>
    <w:r>
      <w:rPr>
        <w:sz w:val="17"/>
      </w:rPr>
      <w:t> </w:t>
    </w:r>
  </w:p>
  <w:bookmarkEnd w:id="2"/>
  <w:p w14:paraId="12173113" w14:textId="6EE476FA" w:rsidR="00503EC7" w:rsidRDefault="00503EC7" w:rsidP="00917FB5">
    <w:pPr>
      <w:pStyle w:val="Footer"/>
      <w:jc w:val="right"/>
    </w:pPr>
    <w:r>
      <w:fldChar w:fldCharType="begin"/>
    </w:r>
    <w:r>
      <w:instrText xml:space="preserve"> PAGE   \* MERGEFORMAT </w:instrText>
    </w:r>
    <w:r>
      <w:fldChar w:fldCharType="separate"/>
    </w:r>
    <w:r w:rsidR="002847B9">
      <w:rPr>
        <w:noProof/>
      </w:rPr>
      <w:t>6</w:t>
    </w:r>
    <w:r>
      <w:rPr>
        <w:noProof/>
      </w:rPr>
      <w:fldChar w:fldCharType="end"/>
    </w:r>
  </w:p>
  <w:p w14:paraId="1EC2728E" w14:textId="77777777" w:rsidR="00503EC7" w:rsidRPr="00BB5EAA" w:rsidRDefault="00503EC7" w:rsidP="00917FB5">
    <w:pPr>
      <w:pStyle w:val="Footer"/>
      <w:ind w:right="360"/>
      <w:jc w:val="center"/>
    </w:pPr>
  </w:p>
  <w:p w14:paraId="24B18475" w14:textId="77777777" w:rsidR="00503EC7" w:rsidRDefault="00503E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E906A0" w14:textId="49755DDB" w:rsidR="00503EC7" w:rsidRDefault="002847B9" w:rsidP="002847B9">
    <w:pPr>
      <w:pStyle w:val="Footer"/>
      <w:rPr>
        <w:sz w:val="17"/>
      </w:rPr>
    </w:pPr>
    <w:bookmarkStart w:id="3" w:name="TITUS1FooterPrimary"/>
    <w:r>
      <w:rPr>
        <w:sz w:val="17"/>
      </w:rPr>
      <w:t> </w:t>
    </w:r>
  </w:p>
  <w:bookmarkEnd w:id="3"/>
  <w:p w14:paraId="16AFF9E0" w14:textId="04B9ED2A" w:rsidR="00503EC7" w:rsidRDefault="00503EC7">
    <w:pPr>
      <w:pStyle w:val="Footer"/>
      <w:jc w:val="right"/>
    </w:pPr>
    <w:r>
      <w:fldChar w:fldCharType="begin"/>
    </w:r>
    <w:r>
      <w:instrText xml:space="preserve"> PAGE   \* MERGEFORMAT </w:instrText>
    </w:r>
    <w:r>
      <w:fldChar w:fldCharType="separate"/>
    </w:r>
    <w:r w:rsidR="002847B9">
      <w:rPr>
        <w:noProof/>
      </w:rPr>
      <w:t>7</w:t>
    </w:r>
    <w:r>
      <w:rPr>
        <w:noProof/>
      </w:rPr>
      <w:fldChar w:fldCharType="end"/>
    </w:r>
  </w:p>
  <w:p w14:paraId="7811C05E" w14:textId="77777777" w:rsidR="00503EC7" w:rsidRPr="00BB5EAA" w:rsidRDefault="00503EC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7A28E3" w14:textId="1646E942" w:rsidR="00503EC7" w:rsidRDefault="002847B9" w:rsidP="002847B9">
    <w:pPr>
      <w:pStyle w:val="Footer"/>
      <w:rPr>
        <w:sz w:val="17"/>
      </w:rPr>
    </w:pPr>
    <w:bookmarkStart w:id="5" w:name="TITUS1FooterFirstPage"/>
    <w:r>
      <w:rPr>
        <w:sz w:val="17"/>
      </w:rPr>
      <w:t> </w:t>
    </w:r>
  </w:p>
  <w:bookmarkEnd w:id="5"/>
  <w:p w14:paraId="6D7F7357" w14:textId="0FB2EDC4" w:rsidR="00503EC7" w:rsidRDefault="00503EC7" w:rsidP="00917FB5">
    <w:pPr>
      <w:pStyle w:val="Footer"/>
      <w:jc w:val="right"/>
    </w:pPr>
    <w:r>
      <w:fldChar w:fldCharType="begin"/>
    </w:r>
    <w:r>
      <w:instrText xml:space="preserve"> PAGE   \* MERGEFORMAT </w:instrText>
    </w:r>
    <w:r>
      <w:fldChar w:fldCharType="separate"/>
    </w:r>
    <w:r w:rsidR="002847B9">
      <w:rPr>
        <w:noProof/>
      </w:rPr>
      <w:t>1</w:t>
    </w:r>
    <w:r>
      <w:rPr>
        <w:noProof/>
      </w:rPr>
      <w:fldChar w:fldCharType="end"/>
    </w:r>
  </w:p>
  <w:p w14:paraId="4D78B981" w14:textId="77777777" w:rsidR="00503EC7" w:rsidRPr="00BB5EAA" w:rsidRDefault="00503EC7" w:rsidP="00917FB5">
    <w:pPr>
      <w:pStyle w:val="Footer"/>
      <w:ind w:right="360"/>
      <w:jc w:val="center"/>
    </w:pPr>
  </w:p>
  <w:p w14:paraId="2B716F18" w14:textId="77777777" w:rsidR="00503EC7" w:rsidRDefault="00503EC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1CC9E1" w14:textId="5E61B24C" w:rsidR="008D73E4" w:rsidRDefault="002847B9" w:rsidP="002847B9">
    <w:pPr>
      <w:pStyle w:val="Footer"/>
      <w:rPr>
        <w:sz w:val="17"/>
      </w:rPr>
    </w:pPr>
    <w:bookmarkStart w:id="9" w:name="TITUS2FooterEvenPages"/>
    <w:r>
      <w:rPr>
        <w:sz w:val="17"/>
      </w:rPr>
      <w:t> </w:t>
    </w:r>
  </w:p>
  <w:bookmarkEnd w:id="9"/>
  <w:p w14:paraId="2779BBBE" w14:textId="77777777" w:rsidR="008D73E4" w:rsidRDefault="008D73E4" w:rsidP="00917FB5">
    <w:pPr>
      <w:pStyle w:val="Footer"/>
      <w:jc w:val="right"/>
    </w:pPr>
  </w:p>
  <w:p w14:paraId="04243D5F" w14:textId="09DD3B95" w:rsidR="008D73E4" w:rsidRDefault="008D73E4" w:rsidP="00917FB5">
    <w:pPr>
      <w:pStyle w:val="Footer"/>
      <w:jc w:val="right"/>
    </w:pPr>
    <w:r>
      <w:fldChar w:fldCharType="begin"/>
    </w:r>
    <w:r>
      <w:instrText xml:space="preserve"> PAGE   \* MERGEFORMAT </w:instrText>
    </w:r>
    <w:r>
      <w:fldChar w:fldCharType="separate"/>
    </w:r>
    <w:r w:rsidR="002847B9">
      <w:rPr>
        <w:noProof/>
      </w:rPr>
      <w:t>18</w:t>
    </w:r>
    <w:r>
      <w:rPr>
        <w:noProof/>
      </w:rPr>
      <w:fldChar w:fldCharType="end"/>
    </w:r>
  </w:p>
  <w:p w14:paraId="7D5314B7" w14:textId="77777777" w:rsidR="008D73E4" w:rsidRPr="00BB5EAA" w:rsidRDefault="008D73E4" w:rsidP="00917FB5">
    <w:pPr>
      <w:pStyle w:val="Footer"/>
      <w:ind w:right="360"/>
      <w:jc w:val="center"/>
    </w:pPr>
  </w:p>
  <w:p w14:paraId="774E9AF3" w14:textId="77777777" w:rsidR="008D73E4" w:rsidRDefault="008D73E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DE64ED" w14:textId="65489C11" w:rsidR="008D73E4" w:rsidRDefault="002847B9" w:rsidP="002847B9">
    <w:pPr>
      <w:pStyle w:val="Footer"/>
      <w:rPr>
        <w:sz w:val="17"/>
      </w:rPr>
    </w:pPr>
    <w:bookmarkStart w:id="10" w:name="TITUS2FooterPrimary"/>
    <w:r>
      <w:rPr>
        <w:sz w:val="17"/>
      </w:rPr>
      <w:t> </w:t>
    </w:r>
  </w:p>
  <w:bookmarkEnd w:id="10"/>
  <w:p w14:paraId="2AD2D5FB" w14:textId="77777777" w:rsidR="008D73E4" w:rsidRDefault="008D73E4">
    <w:pPr>
      <w:pStyle w:val="Footer"/>
      <w:jc w:val="right"/>
    </w:pPr>
  </w:p>
  <w:p w14:paraId="7567B7A7" w14:textId="3E56DFA1" w:rsidR="008D73E4" w:rsidRDefault="008D73E4">
    <w:pPr>
      <w:pStyle w:val="Footer"/>
      <w:jc w:val="right"/>
    </w:pPr>
    <w:r>
      <w:fldChar w:fldCharType="begin"/>
    </w:r>
    <w:r>
      <w:instrText xml:space="preserve"> PAGE   \* MERGEFORMAT </w:instrText>
    </w:r>
    <w:r>
      <w:fldChar w:fldCharType="separate"/>
    </w:r>
    <w:r w:rsidR="002847B9">
      <w:rPr>
        <w:noProof/>
      </w:rPr>
      <w:t>19</w:t>
    </w:r>
    <w:r>
      <w:rPr>
        <w:noProof/>
      </w:rPr>
      <w:fldChar w:fldCharType="end"/>
    </w:r>
  </w:p>
  <w:p w14:paraId="26FD67B9" w14:textId="77777777" w:rsidR="008D73E4" w:rsidRPr="00BB5EAA" w:rsidRDefault="008D73E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778DEC" w14:textId="11CD78BC" w:rsidR="008D73E4" w:rsidRDefault="002847B9" w:rsidP="002847B9">
    <w:pPr>
      <w:pStyle w:val="Footer"/>
      <w:rPr>
        <w:sz w:val="17"/>
      </w:rPr>
    </w:pPr>
    <w:bookmarkStart w:id="12" w:name="TITUS2FooterFirstPage"/>
    <w:r>
      <w:rPr>
        <w:sz w:val="17"/>
      </w:rPr>
      <w:t> </w:t>
    </w:r>
  </w:p>
  <w:bookmarkEnd w:id="12"/>
  <w:p w14:paraId="138C8422" w14:textId="77777777" w:rsidR="008D73E4" w:rsidRDefault="008D73E4" w:rsidP="00917FB5">
    <w:pPr>
      <w:pStyle w:val="Footer"/>
      <w:jc w:val="right"/>
    </w:pPr>
  </w:p>
  <w:p w14:paraId="10B5C753" w14:textId="7C664C61" w:rsidR="008D73E4" w:rsidRDefault="008D73E4" w:rsidP="00917FB5">
    <w:pPr>
      <w:pStyle w:val="Footer"/>
      <w:jc w:val="right"/>
    </w:pPr>
    <w:r>
      <w:fldChar w:fldCharType="begin"/>
    </w:r>
    <w:r>
      <w:instrText xml:space="preserve"> PAGE   \* MERGEFORMAT </w:instrText>
    </w:r>
    <w:r>
      <w:fldChar w:fldCharType="separate"/>
    </w:r>
    <w:r w:rsidR="002847B9">
      <w:rPr>
        <w:noProof/>
      </w:rPr>
      <w:t>8</w:t>
    </w:r>
    <w:r>
      <w:rPr>
        <w:noProof/>
      </w:rPr>
      <w:fldChar w:fldCharType="end"/>
    </w:r>
  </w:p>
  <w:p w14:paraId="28AC6CC2" w14:textId="77777777" w:rsidR="008D73E4" w:rsidRPr="00BB5EAA" w:rsidRDefault="008D73E4" w:rsidP="00917FB5">
    <w:pPr>
      <w:pStyle w:val="Footer"/>
      <w:ind w:right="360"/>
      <w:jc w:val="center"/>
    </w:pPr>
  </w:p>
  <w:p w14:paraId="79D50B64" w14:textId="77777777" w:rsidR="008D73E4" w:rsidRDefault="008D73E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DE5142" w14:textId="6B0EDB80" w:rsidR="00503EC7" w:rsidRDefault="002847B9" w:rsidP="002847B9">
    <w:pPr>
      <w:pStyle w:val="Footer"/>
      <w:rPr>
        <w:sz w:val="17"/>
      </w:rPr>
    </w:pPr>
    <w:bookmarkStart w:id="15" w:name="TITUS3FooterEvenPages"/>
    <w:r>
      <w:rPr>
        <w:sz w:val="17"/>
      </w:rPr>
      <w:t> </w:t>
    </w:r>
  </w:p>
  <w:bookmarkEnd w:id="15"/>
  <w:p w14:paraId="2AC20B2E" w14:textId="77777777" w:rsidR="00503EC7" w:rsidRDefault="00503EC7" w:rsidP="00917FB5">
    <w:pPr>
      <w:pStyle w:val="Footer"/>
      <w:jc w:val="right"/>
    </w:pPr>
  </w:p>
  <w:p w14:paraId="52E003ED" w14:textId="408EDB6A" w:rsidR="00503EC7" w:rsidRDefault="00503EC7" w:rsidP="00917FB5">
    <w:pPr>
      <w:pStyle w:val="Footer"/>
      <w:jc w:val="right"/>
    </w:pPr>
    <w:r>
      <w:fldChar w:fldCharType="begin"/>
    </w:r>
    <w:r>
      <w:instrText xml:space="preserve"> PAGE   \* MERGEFORMAT </w:instrText>
    </w:r>
    <w:r>
      <w:fldChar w:fldCharType="separate"/>
    </w:r>
    <w:r w:rsidR="002847B9">
      <w:rPr>
        <w:noProof/>
      </w:rPr>
      <w:t>22</w:t>
    </w:r>
    <w:r>
      <w:rPr>
        <w:noProof/>
      </w:rPr>
      <w:fldChar w:fldCharType="end"/>
    </w:r>
  </w:p>
  <w:p w14:paraId="770388B7" w14:textId="77777777" w:rsidR="00503EC7" w:rsidRPr="00BB5EAA" w:rsidRDefault="00503EC7" w:rsidP="00917FB5">
    <w:pPr>
      <w:pStyle w:val="Footer"/>
      <w:ind w:right="360"/>
      <w:jc w:val="center"/>
    </w:pPr>
  </w:p>
  <w:p w14:paraId="5DA0CAB7" w14:textId="77777777" w:rsidR="00503EC7" w:rsidRDefault="00503EC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A8F6A8" w14:textId="2290AEA0" w:rsidR="00503EC7" w:rsidRDefault="002847B9" w:rsidP="002847B9">
    <w:pPr>
      <w:pStyle w:val="Footer"/>
      <w:rPr>
        <w:sz w:val="17"/>
      </w:rPr>
    </w:pPr>
    <w:bookmarkStart w:id="16" w:name="TITUS3FooterPrimary"/>
    <w:r>
      <w:rPr>
        <w:sz w:val="17"/>
      </w:rPr>
      <w:t> </w:t>
    </w:r>
  </w:p>
  <w:bookmarkEnd w:id="16"/>
  <w:p w14:paraId="5500809B" w14:textId="77777777" w:rsidR="00503EC7" w:rsidRDefault="00503EC7">
    <w:pPr>
      <w:pStyle w:val="Footer"/>
      <w:jc w:val="right"/>
    </w:pPr>
  </w:p>
  <w:p w14:paraId="130B804C" w14:textId="0B59082B" w:rsidR="00503EC7" w:rsidRDefault="00503EC7">
    <w:pPr>
      <w:pStyle w:val="Footer"/>
      <w:jc w:val="right"/>
    </w:pPr>
    <w:r>
      <w:fldChar w:fldCharType="begin"/>
    </w:r>
    <w:r>
      <w:instrText xml:space="preserve"> PAGE   \* MERGEFORMAT </w:instrText>
    </w:r>
    <w:r>
      <w:fldChar w:fldCharType="separate"/>
    </w:r>
    <w:r w:rsidR="002847B9">
      <w:rPr>
        <w:noProof/>
      </w:rPr>
      <w:t>21</w:t>
    </w:r>
    <w:r>
      <w:rPr>
        <w:noProof/>
      </w:rPr>
      <w:fldChar w:fldCharType="end"/>
    </w:r>
  </w:p>
  <w:p w14:paraId="3B45A15A" w14:textId="77777777" w:rsidR="00503EC7" w:rsidRPr="00BB5EAA" w:rsidRDefault="00503EC7"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59E245" w14:textId="71AE425F" w:rsidR="00503EC7" w:rsidRDefault="002847B9" w:rsidP="002847B9">
    <w:pPr>
      <w:pStyle w:val="Footer"/>
      <w:rPr>
        <w:sz w:val="17"/>
      </w:rPr>
    </w:pPr>
    <w:bookmarkStart w:id="18" w:name="TITUS3FooterFirstPage"/>
    <w:r>
      <w:rPr>
        <w:sz w:val="17"/>
      </w:rPr>
      <w:t> </w:t>
    </w:r>
  </w:p>
  <w:bookmarkEnd w:id="18"/>
  <w:p w14:paraId="65F37ECF" w14:textId="77777777" w:rsidR="00503EC7" w:rsidRDefault="00503EC7" w:rsidP="00917FB5">
    <w:pPr>
      <w:pStyle w:val="Footer"/>
      <w:jc w:val="right"/>
    </w:pPr>
  </w:p>
  <w:p w14:paraId="5F4A4CB4" w14:textId="375C97B8" w:rsidR="00503EC7" w:rsidRDefault="00503EC7" w:rsidP="00917FB5">
    <w:pPr>
      <w:pStyle w:val="Footer"/>
      <w:jc w:val="right"/>
    </w:pPr>
    <w:r>
      <w:fldChar w:fldCharType="begin"/>
    </w:r>
    <w:r>
      <w:instrText xml:space="preserve"> PAGE   \* MERGEFORMAT </w:instrText>
    </w:r>
    <w:r>
      <w:fldChar w:fldCharType="separate"/>
    </w:r>
    <w:r w:rsidR="002847B9">
      <w:rPr>
        <w:noProof/>
      </w:rPr>
      <w:t>20</w:t>
    </w:r>
    <w:r>
      <w:rPr>
        <w:noProof/>
      </w:rPr>
      <w:fldChar w:fldCharType="end"/>
    </w:r>
  </w:p>
  <w:p w14:paraId="406D74D9" w14:textId="77777777" w:rsidR="00503EC7" w:rsidRPr="00BB5EAA" w:rsidRDefault="00503EC7" w:rsidP="00917FB5">
    <w:pPr>
      <w:pStyle w:val="Footer"/>
      <w:ind w:right="360"/>
      <w:jc w:val="center"/>
    </w:pPr>
  </w:p>
  <w:p w14:paraId="02FE60B8" w14:textId="77777777" w:rsidR="00503EC7" w:rsidRDefault="00503EC7">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CEA514" w14:textId="3C23DCBA" w:rsidR="00503EC7" w:rsidRDefault="002847B9" w:rsidP="002847B9">
    <w:pPr>
      <w:pStyle w:val="Footer"/>
      <w:rPr>
        <w:sz w:val="17"/>
      </w:rPr>
    </w:pPr>
    <w:bookmarkStart w:id="21" w:name="TITUS4FooterEvenPages"/>
    <w:r>
      <w:rPr>
        <w:sz w:val="17"/>
      </w:rPr>
      <w:t> </w:t>
    </w:r>
  </w:p>
  <w:bookmarkEnd w:id="21"/>
  <w:p w14:paraId="26C69171" w14:textId="77777777" w:rsidR="00503EC7" w:rsidRDefault="00503EC7" w:rsidP="00917FB5">
    <w:pPr>
      <w:pStyle w:val="Footer"/>
      <w:jc w:val="right"/>
    </w:pPr>
  </w:p>
  <w:p w14:paraId="429FE7B4" w14:textId="77777777" w:rsidR="00503EC7" w:rsidRDefault="00503EC7" w:rsidP="00917FB5">
    <w:pPr>
      <w:pStyle w:val="Footer"/>
      <w:jc w:val="right"/>
    </w:pPr>
    <w:r>
      <w:fldChar w:fldCharType="begin"/>
    </w:r>
    <w:r>
      <w:instrText xml:space="preserve"> PAGE   \* MERGEFORMAT </w:instrText>
    </w:r>
    <w:r>
      <w:fldChar w:fldCharType="separate"/>
    </w:r>
    <w:r>
      <w:rPr>
        <w:noProof/>
      </w:rPr>
      <w:t>6</w:t>
    </w:r>
    <w:r>
      <w:rPr>
        <w:noProof/>
      </w:rPr>
      <w:fldChar w:fldCharType="end"/>
    </w:r>
  </w:p>
  <w:p w14:paraId="0B88B7F0" w14:textId="77777777" w:rsidR="00503EC7" w:rsidRPr="00BB5EAA" w:rsidRDefault="00503EC7" w:rsidP="00917FB5">
    <w:pPr>
      <w:pStyle w:val="Footer"/>
      <w:ind w:right="360"/>
      <w:jc w:val="center"/>
    </w:pPr>
  </w:p>
  <w:p w14:paraId="170539F9" w14:textId="77777777" w:rsidR="00503EC7" w:rsidRDefault="00503EC7">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3174B2" w14:textId="043EF3FE" w:rsidR="00503EC7" w:rsidRDefault="002847B9" w:rsidP="002847B9">
    <w:pPr>
      <w:pStyle w:val="Footer"/>
      <w:rPr>
        <w:sz w:val="17"/>
      </w:rPr>
    </w:pPr>
    <w:bookmarkStart w:id="22" w:name="TITUS4FooterPrimary"/>
    <w:r>
      <w:rPr>
        <w:sz w:val="17"/>
      </w:rPr>
      <w:t> </w:t>
    </w:r>
  </w:p>
  <w:bookmarkEnd w:id="22"/>
  <w:p w14:paraId="2B9582F4" w14:textId="77777777" w:rsidR="00503EC7" w:rsidRDefault="00503EC7">
    <w:pPr>
      <w:pStyle w:val="Footer"/>
      <w:jc w:val="right"/>
    </w:pPr>
  </w:p>
  <w:p w14:paraId="54569380" w14:textId="77777777" w:rsidR="00503EC7" w:rsidRDefault="00503EC7">
    <w:pPr>
      <w:pStyle w:val="Footer"/>
      <w:jc w:val="right"/>
    </w:pPr>
    <w:r>
      <w:fldChar w:fldCharType="begin"/>
    </w:r>
    <w:r>
      <w:instrText xml:space="preserve"> PAGE   \* MERGEFORMAT </w:instrText>
    </w:r>
    <w:r>
      <w:fldChar w:fldCharType="separate"/>
    </w:r>
    <w:r>
      <w:rPr>
        <w:noProof/>
      </w:rPr>
      <w:t>5</w:t>
    </w:r>
    <w:r>
      <w:rPr>
        <w:noProof/>
      </w:rPr>
      <w:fldChar w:fldCharType="end"/>
    </w:r>
  </w:p>
  <w:p w14:paraId="1865703E" w14:textId="77777777" w:rsidR="00503EC7" w:rsidRPr="00BB5EAA" w:rsidRDefault="00503EC7"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5389C6" w14:textId="42A825C2" w:rsidR="00503EC7" w:rsidRDefault="002847B9" w:rsidP="002847B9">
    <w:pPr>
      <w:pStyle w:val="Footer"/>
      <w:rPr>
        <w:sz w:val="17"/>
      </w:rPr>
    </w:pPr>
    <w:bookmarkStart w:id="24" w:name="TITUS4FooterFirstPage"/>
    <w:r>
      <w:rPr>
        <w:sz w:val="17"/>
      </w:rPr>
      <w:t> </w:t>
    </w:r>
  </w:p>
  <w:bookmarkEnd w:id="24"/>
  <w:p w14:paraId="196C2B99" w14:textId="77777777" w:rsidR="00503EC7" w:rsidRDefault="00503EC7" w:rsidP="00917FB5">
    <w:pPr>
      <w:pStyle w:val="Footer"/>
      <w:jc w:val="right"/>
    </w:pPr>
  </w:p>
  <w:p w14:paraId="5ED9593A" w14:textId="4B652824" w:rsidR="00503EC7" w:rsidRDefault="00503EC7" w:rsidP="00917FB5">
    <w:pPr>
      <w:pStyle w:val="Footer"/>
      <w:jc w:val="right"/>
    </w:pPr>
    <w:r>
      <w:fldChar w:fldCharType="begin"/>
    </w:r>
    <w:r>
      <w:instrText xml:space="preserve"> PAGE   \* MERGEFORMAT </w:instrText>
    </w:r>
    <w:r>
      <w:fldChar w:fldCharType="separate"/>
    </w:r>
    <w:r w:rsidR="002847B9">
      <w:rPr>
        <w:noProof/>
      </w:rPr>
      <w:t>23</w:t>
    </w:r>
    <w:r>
      <w:rPr>
        <w:noProof/>
      </w:rPr>
      <w:fldChar w:fldCharType="end"/>
    </w:r>
  </w:p>
  <w:p w14:paraId="53410047" w14:textId="77777777" w:rsidR="00503EC7" w:rsidRPr="00BB5EAA" w:rsidRDefault="00503EC7" w:rsidP="00917FB5">
    <w:pPr>
      <w:pStyle w:val="Footer"/>
      <w:ind w:right="360"/>
      <w:jc w:val="center"/>
    </w:pPr>
  </w:p>
  <w:p w14:paraId="128DBEE0" w14:textId="77777777" w:rsidR="00503EC7" w:rsidRDefault="00503E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503EC7" w:rsidRDefault="00503EC7">
      <w:r>
        <w:separator/>
      </w:r>
    </w:p>
  </w:footnote>
  <w:footnote w:type="continuationSeparator" w:id="0">
    <w:p w14:paraId="4ADDD153" w14:textId="77777777" w:rsidR="00503EC7" w:rsidRDefault="00503E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12BC5E" w14:textId="1DCBDC5E" w:rsidR="00503EC7" w:rsidRDefault="002847B9" w:rsidP="002847B9">
    <w:pPr>
      <w:pStyle w:val="Header"/>
      <w:rPr>
        <w:sz w:val="17"/>
      </w:rPr>
    </w:pPr>
    <w:bookmarkStart w:id="0" w:name="TITUS1HeaderEvenPages"/>
    <w:r>
      <w:rPr>
        <w:sz w:val="17"/>
      </w:rPr>
      <w:t> </w:t>
    </w:r>
  </w:p>
  <w:bookmarkEnd w:id="0"/>
  <w:p w14:paraId="4DD11FD0" w14:textId="77777777" w:rsidR="00503EC7" w:rsidRDefault="00503EC7" w:rsidP="00666AA6">
    <w:pPr>
      <w:pStyle w:val="Header"/>
    </w:pPr>
  </w:p>
  <w:p w14:paraId="6ABE5B35" w14:textId="77777777" w:rsidR="00503EC7" w:rsidRDefault="00503E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92434D" w14:textId="6D11A561" w:rsidR="00503EC7" w:rsidRDefault="002847B9" w:rsidP="002847B9">
    <w:pPr>
      <w:pStyle w:val="Header"/>
      <w:rPr>
        <w:sz w:val="17"/>
      </w:rPr>
    </w:pPr>
    <w:bookmarkStart w:id="1" w:name="TITUS1HeaderPrimary"/>
    <w:r>
      <w:rPr>
        <w:sz w:val="17"/>
      </w:rPr>
      <w:t> </w:t>
    </w:r>
  </w:p>
  <w:bookmarkEnd w:id="1"/>
  <w:p w14:paraId="512CC081" w14:textId="77777777" w:rsidR="00503EC7" w:rsidRDefault="00503EC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89679A" w14:textId="3A84FA4C" w:rsidR="00503EC7" w:rsidRDefault="002847B9" w:rsidP="002847B9">
    <w:pPr>
      <w:pStyle w:val="Header"/>
      <w:rPr>
        <w:sz w:val="17"/>
      </w:rPr>
    </w:pPr>
    <w:bookmarkStart w:id="4" w:name="TITUS1HeaderFirstPage"/>
    <w:r>
      <w:rPr>
        <w:sz w:val="17"/>
      </w:rPr>
      <w:t> </w:t>
    </w:r>
  </w:p>
  <w:bookmarkEnd w:id="4"/>
  <w:p w14:paraId="0D584E5F" w14:textId="77777777" w:rsidR="00503EC7" w:rsidRDefault="00503EC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8D5AC7" w14:textId="11B5E9E3" w:rsidR="008D73E4" w:rsidRDefault="002847B9" w:rsidP="002847B9">
    <w:pPr>
      <w:pStyle w:val="Header"/>
      <w:rPr>
        <w:sz w:val="17"/>
      </w:rPr>
    </w:pPr>
    <w:bookmarkStart w:id="7" w:name="TITUS2HeaderEvenPages"/>
    <w:r>
      <w:rPr>
        <w:sz w:val="17"/>
      </w:rPr>
      <w:t> </w:t>
    </w:r>
  </w:p>
  <w:bookmarkEnd w:id="7"/>
  <w:p w14:paraId="1CE0742A" w14:textId="77777777" w:rsidR="008D73E4" w:rsidRDefault="008D73E4" w:rsidP="00917FB5">
    <w:pPr>
      <w:pStyle w:val="Header"/>
    </w:pPr>
  </w:p>
  <w:p w14:paraId="69D52A13" w14:textId="77777777" w:rsidR="008D73E4" w:rsidRDefault="008D73E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0A27C5" w14:textId="4EA275DA" w:rsidR="008D73E4" w:rsidRDefault="002847B9" w:rsidP="002847B9">
    <w:pPr>
      <w:pStyle w:val="Header"/>
      <w:rPr>
        <w:sz w:val="17"/>
      </w:rPr>
    </w:pPr>
    <w:bookmarkStart w:id="8" w:name="TITUS2HeaderPrimary"/>
    <w:r>
      <w:rPr>
        <w:sz w:val="17"/>
      </w:rPr>
      <w:t> </w:t>
    </w:r>
  </w:p>
  <w:bookmarkEnd w:id="8"/>
  <w:p w14:paraId="1EA47D25" w14:textId="77777777" w:rsidR="008D73E4" w:rsidRDefault="008D73E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298BDE" w14:textId="33D02BA0" w:rsidR="008D73E4" w:rsidRDefault="002847B9" w:rsidP="002847B9">
    <w:pPr>
      <w:pStyle w:val="Header"/>
      <w:rPr>
        <w:sz w:val="17"/>
      </w:rPr>
    </w:pPr>
    <w:bookmarkStart w:id="11" w:name="TITUS2HeaderFirstPage"/>
    <w:r>
      <w:rPr>
        <w:sz w:val="17"/>
      </w:rPr>
      <w:t> </w:t>
    </w:r>
  </w:p>
  <w:bookmarkEnd w:id="11"/>
  <w:p w14:paraId="02E779FA" w14:textId="77777777" w:rsidR="008D73E4" w:rsidRDefault="008D73E4" w:rsidP="00917FB5">
    <w:pPr>
      <w:pStyle w:val="Header"/>
    </w:pPr>
  </w:p>
  <w:p w14:paraId="053F1363" w14:textId="77777777" w:rsidR="008D73E4" w:rsidRDefault="008D73E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C888D9" w14:textId="5773FB51" w:rsidR="00503EC7" w:rsidRDefault="002847B9" w:rsidP="002847B9">
    <w:pPr>
      <w:pStyle w:val="Header"/>
      <w:rPr>
        <w:sz w:val="17"/>
      </w:rPr>
    </w:pPr>
    <w:bookmarkStart w:id="13" w:name="TITUS3HeaderEvenPages"/>
    <w:r>
      <w:rPr>
        <w:sz w:val="17"/>
      </w:rPr>
      <w:t> </w:t>
    </w:r>
  </w:p>
  <w:bookmarkEnd w:id="13"/>
  <w:p w14:paraId="6522798F" w14:textId="77777777" w:rsidR="00503EC7" w:rsidRDefault="00503EC7" w:rsidP="00917FB5">
    <w:pPr>
      <w:pStyle w:val="Header"/>
    </w:pPr>
  </w:p>
  <w:p w14:paraId="7D36E59D" w14:textId="77777777" w:rsidR="00503EC7" w:rsidRDefault="00503EC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6ADC9D" w14:textId="715AC738" w:rsidR="00503EC7" w:rsidRDefault="002847B9" w:rsidP="002847B9">
    <w:pPr>
      <w:pStyle w:val="Header"/>
      <w:rPr>
        <w:sz w:val="17"/>
      </w:rPr>
    </w:pPr>
    <w:bookmarkStart w:id="14" w:name="TITUS3HeaderPrimary"/>
    <w:r>
      <w:rPr>
        <w:sz w:val="17"/>
      </w:rPr>
      <w:t> </w:t>
    </w:r>
  </w:p>
  <w:bookmarkEnd w:id="14"/>
  <w:p w14:paraId="15E40EC1" w14:textId="77777777" w:rsidR="00503EC7" w:rsidRDefault="00503EC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829EB7" w14:textId="153418A8" w:rsidR="00503EC7" w:rsidRDefault="002847B9" w:rsidP="002847B9">
    <w:pPr>
      <w:pStyle w:val="Header"/>
      <w:rPr>
        <w:sz w:val="17"/>
      </w:rPr>
    </w:pPr>
    <w:bookmarkStart w:id="17" w:name="TITUS3HeaderFirstPage"/>
    <w:r>
      <w:rPr>
        <w:sz w:val="17"/>
      </w:rPr>
      <w:t> </w:t>
    </w:r>
  </w:p>
  <w:bookmarkEnd w:id="17"/>
  <w:p w14:paraId="30A2D6A4" w14:textId="77777777" w:rsidR="00503EC7" w:rsidRDefault="00503EC7" w:rsidP="00917FB5">
    <w:pPr>
      <w:pStyle w:val="Header"/>
    </w:pPr>
  </w:p>
  <w:p w14:paraId="1F7D8638" w14:textId="77777777" w:rsidR="00503EC7" w:rsidRDefault="00503EC7">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5D9998" w14:textId="7BBDEFBB" w:rsidR="00503EC7" w:rsidRDefault="002847B9" w:rsidP="002847B9">
    <w:pPr>
      <w:pStyle w:val="Header"/>
      <w:rPr>
        <w:sz w:val="17"/>
      </w:rPr>
    </w:pPr>
    <w:bookmarkStart w:id="19" w:name="TITUS4HeaderEvenPages"/>
    <w:r>
      <w:rPr>
        <w:sz w:val="17"/>
      </w:rPr>
      <w:t> </w:t>
    </w:r>
  </w:p>
  <w:bookmarkEnd w:id="19"/>
  <w:p w14:paraId="5E0DB9B8" w14:textId="77777777" w:rsidR="00503EC7" w:rsidRDefault="00503EC7" w:rsidP="00917FB5">
    <w:pPr>
      <w:pStyle w:val="Header"/>
    </w:pPr>
  </w:p>
  <w:p w14:paraId="46DA439F" w14:textId="77777777" w:rsidR="00503EC7" w:rsidRDefault="00503EC7">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0FAD30" w14:textId="184F2F5D" w:rsidR="00503EC7" w:rsidRDefault="002847B9" w:rsidP="002847B9">
    <w:pPr>
      <w:pStyle w:val="Header"/>
      <w:rPr>
        <w:sz w:val="17"/>
      </w:rPr>
    </w:pPr>
    <w:bookmarkStart w:id="20" w:name="TITUS4HeaderPrimary"/>
    <w:r>
      <w:rPr>
        <w:sz w:val="17"/>
      </w:rPr>
      <w:t> </w:t>
    </w:r>
  </w:p>
  <w:bookmarkEnd w:id="20"/>
  <w:p w14:paraId="6E373FC7" w14:textId="77777777" w:rsidR="00503EC7" w:rsidRDefault="00503EC7">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566AE5" w14:textId="3B49E8E6" w:rsidR="00503EC7" w:rsidRDefault="002847B9" w:rsidP="002847B9">
    <w:pPr>
      <w:pStyle w:val="Header"/>
      <w:rPr>
        <w:sz w:val="17"/>
      </w:rPr>
    </w:pPr>
    <w:bookmarkStart w:id="23" w:name="TITUS4HeaderFirstPage"/>
    <w:r>
      <w:rPr>
        <w:sz w:val="17"/>
      </w:rPr>
      <w:t> </w:t>
    </w:r>
  </w:p>
  <w:bookmarkEnd w:id="23"/>
  <w:p w14:paraId="7C33717B" w14:textId="77777777" w:rsidR="00503EC7" w:rsidRDefault="00503EC7" w:rsidP="00917FB5">
    <w:pPr>
      <w:pStyle w:val="Header"/>
    </w:pPr>
  </w:p>
  <w:p w14:paraId="69A55136" w14:textId="77777777" w:rsidR="00503EC7" w:rsidRDefault="00503E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DA4F5E"/>
    <w:multiLevelType w:val="hybridMultilevel"/>
    <w:tmpl w:val="1AD0E3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B5EF7"/>
    <w:multiLevelType w:val="hybridMultilevel"/>
    <w:tmpl w:val="4CA83CE8"/>
    <w:lvl w:ilvl="0" w:tplc="E522DD82">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971BAB"/>
    <w:multiLevelType w:val="hybridMultilevel"/>
    <w:tmpl w:val="54E6979C"/>
    <w:lvl w:ilvl="0" w:tplc="DE76D23A">
      <w:start w:val="1"/>
      <w:numFmt w:val="decimal"/>
      <w:lvlText w:val="%1."/>
      <w:lvlJc w:val="left"/>
      <w:pPr>
        <w:ind w:left="720" w:hanging="360"/>
      </w:pPr>
      <w:rPr>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C67322"/>
    <w:multiLevelType w:val="hybridMultilevel"/>
    <w:tmpl w:val="756045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7"/>
  </w:num>
  <w:num w:numId="4">
    <w:abstractNumId w:val="6"/>
  </w:num>
  <w:num w:numId="5">
    <w:abstractNumId w:val="8"/>
  </w:num>
  <w:num w:numId="6">
    <w:abstractNumId w:val="2"/>
  </w:num>
  <w:num w:numId="7">
    <w:abstractNumId w:val="4"/>
  </w:num>
  <w:num w:numId="8">
    <w:abstractNumId w:val="3"/>
  </w:num>
  <w:num w:numId="9">
    <w:abstractNumId w:val="0"/>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457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78DE"/>
    <w:rsid w:val="000138C1"/>
    <w:rsid w:val="00020EEC"/>
    <w:rsid w:val="00025650"/>
    <w:rsid w:val="00026F9D"/>
    <w:rsid w:val="00026FAB"/>
    <w:rsid w:val="00027B1F"/>
    <w:rsid w:val="0003088B"/>
    <w:rsid w:val="000325D9"/>
    <w:rsid w:val="000335C6"/>
    <w:rsid w:val="00033E75"/>
    <w:rsid w:val="000372B2"/>
    <w:rsid w:val="0004079F"/>
    <w:rsid w:val="00045B87"/>
    <w:rsid w:val="00045C07"/>
    <w:rsid w:val="00055D43"/>
    <w:rsid w:val="00056FAC"/>
    <w:rsid w:val="00057751"/>
    <w:rsid w:val="00062E39"/>
    <w:rsid w:val="0007299D"/>
    <w:rsid w:val="00080E58"/>
    <w:rsid w:val="00081864"/>
    <w:rsid w:val="000824B4"/>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5434"/>
    <w:rsid w:val="000C6892"/>
    <w:rsid w:val="000C6FFE"/>
    <w:rsid w:val="000D0BB6"/>
    <w:rsid w:val="000D3EF6"/>
    <w:rsid w:val="000E1D9E"/>
    <w:rsid w:val="000E26B0"/>
    <w:rsid w:val="000E3C0B"/>
    <w:rsid w:val="000E4868"/>
    <w:rsid w:val="000F1599"/>
    <w:rsid w:val="000F1769"/>
    <w:rsid w:val="000F6196"/>
    <w:rsid w:val="000F7ECD"/>
    <w:rsid w:val="00102E64"/>
    <w:rsid w:val="0010312C"/>
    <w:rsid w:val="00103D6B"/>
    <w:rsid w:val="00106DC7"/>
    <w:rsid w:val="00112391"/>
    <w:rsid w:val="00114F52"/>
    <w:rsid w:val="00126062"/>
    <w:rsid w:val="001319B2"/>
    <w:rsid w:val="001347F8"/>
    <w:rsid w:val="00137BB5"/>
    <w:rsid w:val="00137E05"/>
    <w:rsid w:val="00143E15"/>
    <w:rsid w:val="001447F6"/>
    <w:rsid w:val="0014517F"/>
    <w:rsid w:val="00147DE3"/>
    <w:rsid w:val="00150794"/>
    <w:rsid w:val="001608C4"/>
    <w:rsid w:val="001674DA"/>
    <w:rsid w:val="00171418"/>
    <w:rsid w:val="00176607"/>
    <w:rsid w:val="0019062A"/>
    <w:rsid w:val="00190913"/>
    <w:rsid w:val="001961CF"/>
    <w:rsid w:val="001A59BB"/>
    <w:rsid w:val="001A6A51"/>
    <w:rsid w:val="001A79C4"/>
    <w:rsid w:val="001B331A"/>
    <w:rsid w:val="001B5C3B"/>
    <w:rsid w:val="001C0E74"/>
    <w:rsid w:val="001C6CEC"/>
    <w:rsid w:val="001D1DB8"/>
    <w:rsid w:val="001D229F"/>
    <w:rsid w:val="001D5BC4"/>
    <w:rsid w:val="001D6162"/>
    <w:rsid w:val="001E7592"/>
    <w:rsid w:val="001F3878"/>
    <w:rsid w:val="001F4552"/>
    <w:rsid w:val="001F66AB"/>
    <w:rsid w:val="002019EB"/>
    <w:rsid w:val="00202707"/>
    <w:rsid w:val="002030F2"/>
    <w:rsid w:val="00205051"/>
    <w:rsid w:val="002107C2"/>
    <w:rsid w:val="00211F65"/>
    <w:rsid w:val="0022001B"/>
    <w:rsid w:val="00220D06"/>
    <w:rsid w:val="002246A0"/>
    <w:rsid w:val="00224AF9"/>
    <w:rsid w:val="0022793A"/>
    <w:rsid w:val="00230439"/>
    <w:rsid w:val="00235176"/>
    <w:rsid w:val="00235905"/>
    <w:rsid w:val="00236061"/>
    <w:rsid w:val="0024100E"/>
    <w:rsid w:val="002415F9"/>
    <w:rsid w:val="00241C1B"/>
    <w:rsid w:val="0024288B"/>
    <w:rsid w:val="00255D8E"/>
    <w:rsid w:val="002657E9"/>
    <w:rsid w:val="00265EB2"/>
    <w:rsid w:val="0026665E"/>
    <w:rsid w:val="00266E28"/>
    <w:rsid w:val="00267C76"/>
    <w:rsid w:val="00270EEB"/>
    <w:rsid w:val="0027147E"/>
    <w:rsid w:val="00274DE8"/>
    <w:rsid w:val="002761F4"/>
    <w:rsid w:val="002775E1"/>
    <w:rsid w:val="00277979"/>
    <w:rsid w:val="002808EB"/>
    <w:rsid w:val="0028095D"/>
    <w:rsid w:val="002847B9"/>
    <w:rsid w:val="00291ADD"/>
    <w:rsid w:val="00294868"/>
    <w:rsid w:val="00295CA1"/>
    <w:rsid w:val="002A291A"/>
    <w:rsid w:val="002A45F5"/>
    <w:rsid w:val="002A5604"/>
    <w:rsid w:val="002A6853"/>
    <w:rsid w:val="002B1701"/>
    <w:rsid w:val="002B23C3"/>
    <w:rsid w:val="002B443A"/>
    <w:rsid w:val="002B5B35"/>
    <w:rsid w:val="002C0B66"/>
    <w:rsid w:val="002C1520"/>
    <w:rsid w:val="002C256A"/>
    <w:rsid w:val="002C496D"/>
    <w:rsid w:val="002D05EB"/>
    <w:rsid w:val="002D2F29"/>
    <w:rsid w:val="002D2FD3"/>
    <w:rsid w:val="002E7017"/>
    <w:rsid w:val="002E733D"/>
    <w:rsid w:val="002F4F6E"/>
    <w:rsid w:val="003015C3"/>
    <w:rsid w:val="0030698D"/>
    <w:rsid w:val="0031350A"/>
    <w:rsid w:val="00315118"/>
    <w:rsid w:val="00316815"/>
    <w:rsid w:val="003168CA"/>
    <w:rsid w:val="00321255"/>
    <w:rsid w:val="0032230D"/>
    <w:rsid w:val="00322A0B"/>
    <w:rsid w:val="00335FC5"/>
    <w:rsid w:val="00345668"/>
    <w:rsid w:val="0034731A"/>
    <w:rsid w:val="003516C0"/>
    <w:rsid w:val="00352E59"/>
    <w:rsid w:val="00354DBE"/>
    <w:rsid w:val="00355210"/>
    <w:rsid w:val="00355641"/>
    <w:rsid w:val="003638B5"/>
    <w:rsid w:val="00365DF9"/>
    <w:rsid w:val="00372DB4"/>
    <w:rsid w:val="00373F1F"/>
    <w:rsid w:val="0037490C"/>
    <w:rsid w:val="0037546C"/>
    <w:rsid w:val="00375AF5"/>
    <w:rsid w:val="003761BD"/>
    <w:rsid w:val="003769F6"/>
    <w:rsid w:val="0037A2D4"/>
    <w:rsid w:val="00385414"/>
    <w:rsid w:val="00390074"/>
    <w:rsid w:val="0039762B"/>
    <w:rsid w:val="00397DB0"/>
    <w:rsid w:val="003A0C37"/>
    <w:rsid w:val="003A1B6B"/>
    <w:rsid w:val="003A3BE9"/>
    <w:rsid w:val="003A46C0"/>
    <w:rsid w:val="003A600E"/>
    <w:rsid w:val="003A6513"/>
    <w:rsid w:val="003B16C7"/>
    <w:rsid w:val="003C19F1"/>
    <w:rsid w:val="003C4186"/>
    <w:rsid w:val="003C458C"/>
    <w:rsid w:val="003C6185"/>
    <w:rsid w:val="003D0D2D"/>
    <w:rsid w:val="003D1761"/>
    <w:rsid w:val="003D4710"/>
    <w:rsid w:val="003E16D7"/>
    <w:rsid w:val="003E197E"/>
    <w:rsid w:val="004046F0"/>
    <w:rsid w:val="0040668F"/>
    <w:rsid w:val="00412677"/>
    <w:rsid w:val="00417925"/>
    <w:rsid w:val="0042277D"/>
    <w:rsid w:val="00422CC9"/>
    <w:rsid w:val="00431E82"/>
    <w:rsid w:val="004348AE"/>
    <w:rsid w:val="004376C0"/>
    <w:rsid w:val="0044115F"/>
    <w:rsid w:val="0044223A"/>
    <w:rsid w:val="00446792"/>
    <w:rsid w:val="00446F80"/>
    <w:rsid w:val="00450C83"/>
    <w:rsid w:val="00451851"/>
    <w:rsid w:val="00453343"/>
    <w:rsid w:val="00453A12"/>
    <w:rsid w:val="0045518E"/>
    <w:rsid w:val="004562DD"/>
    <w:rsid w:val="004608B9"/>
    <w:rsid w:val="00465947"/>
    <w:rsid w:val="00465E00"/>
    <w:rsid w:val="00467644"/>
    <w:rsid w:val="004705F1"/>
    <w:rsid w:val="00470BB1"/>
    <w:rsid w:val="004718F7"/>
    <w:rsid w:val="00473153"/>
    <w:rsid w:val="004743AF"/>
    <w:rsid w:val="004751B4"/>
    <w:rsid w:val="00482C17"/>
    <w:rsid w:val="004911B4"/>
    <w:rsid w:val="0049196A"/>
    <w:rsid w:val="004923DA"/>
    <w:rsid w:val="00493434"/>
    <w:rsid w:val="004962F9"/>
    <w:rsid w:val="004968E2"/>
    <w:rsid w:val="004A2A49"/>
    <w:rsid w:val="004B19B8"/>
    <w:rsid w:val="004B600B"/>
    <w:rsid w:val="004B6822"/>
    <w:rsid w:val="004B69F6"/>
    <w:rsid w:val="004C2D3A"/>
    <w:rsid w:val="004D03C4"/>
    <w:rsid w:val="004D0BF1"/>
    <w:rsid w:val="004D24D2"/>
    <w:rsid w:val="004D35A4"/>
    <w:rsid w:val="004D445F"/>
    <w:rsid w:val="004E087B"/>
    <w:rsid w:val="004E44A4"/>
    <w:rsid w:val="004E5B3C"/>
    <w:rsid w:val="004E7B8B"/>
    <w:rsid w:val="004E7BDD"/>
    <w:rsid w:val="004F0E03"/>
    <w:rsid w:val="004F1E21"/>
    <w:rsid w:val="004F740D"/>
    <w:rsid w:val="004F7B8F"/>
    <w:rsid w:val="00500748"/>
    <w:rsid w:val="005011D6"/>
    <w:rsid w:val="0050167A"/>
    <w:rsid w:val="005029A8"/>
    <w:rsid w:val="00503EC7"/>
    <w:rsid w:val="005042F1"/>
    <w:rsid w:val="00513C7D"/>
    <w:rsid w:val="005169D1"/>
    <w:rsid w:val="00521123"/>
    <w:rsid w:val="00521221"/>
    <w:rsid w:val="00536FA9"/>
    <w:rsid w:val="005414F4"/>
    <w:rsid w:val="005426DD"/>
    <w:rsid w:val="005450C7"/>
    <w:rsid w:val="00546187"/>
    <w:rsid w:val="005463F1"/>
    <w:rsid w:val="00556BAB"/>
    <w:rsid w:val="00557D77"/>
    <w:rsid w:val="00562EAA"/>
    <w:rsid w:val="00563B58"/>
    <w:rsid w:val="005640C4"/>
    <w:rsid w:val="0056684C"/>
    <w:rsid w:val="00574A0C"/>
    <w:rsid w:val="00576E4C"/>
    <w:rsid w:val="0057780F"/>
    <w:rsid w:val="00581E0A"/>
    <w:rsid w:val="005857A4"/>
    <w:rsid w:val="00586D89"/>
    <w:rsid w:val="005916B8"/>
    <w:rsid w:val="00592E5F"/>
    <w:rsid w:val="005A1B4C"/>
    <w:rsid w:val="005A1BA3"/>
    <w:rsid w:val="005A545C"/>
    <w:rsid w:val="005B3FC7"/>
    <w:rsid w:val="005B741C"/>
    <w:rsid w:val="005C1567"/>
    <w:rsid w:val="005C6CE5"/>
    <w:rsid w:val="005D21D5"/>
    <w:rsid w:val="005D3F07"/>
    <w:rsid w:val="005D4B9D"/>
    <w:rsid w:val="005D583E"/>
    <w:rsid w:val="005E13EA"/>
    <w:rsid w:val="00606E27"/>
    <w:rsid w:val="00610869"/>
    <w:rsid w:val="006108C9"/>
    <w:rsid w:val="00615C7E"/>
    <w:rsid w:val="0062158D"/>
    <w:rsid w:val="00625C62"/>
    <w:rsid w:val="00630F39"/>
    <w:rsid w:val="006326D1"/>
    <w:rsid w:val="00632E0A"/>
    <w:rsid w:val="00633165"/>
    <w:rsid w:val="00636B6C"/>
    <w:rsid w:val="006447DE"/>
    <w:rsid w:val="00644FC2"/>
    <w:rsid w:val="0064641C"/>
    <w:rsid w:val="00647784"/>
    <w:rsid w:val="0065276E"/>
    <w:rsid w:val="00654329"/>
    <w:rsid w:val="00654CEC"/>
    <w:rsid w:val="00655507"/>
    <w:rsid w:val="00657B62"/>
    <w:rsid w:val="00666AA6"/>
    <w:rsid w:val="006712A7"/>
    <w:rsid w:val="00671A52"/>
    <w:rsid w:val="00672F6F"/>
    <w:rsid w:val="006733CC"/>
    <w:rsid w:val="00674FC2"/>
    <w:rsid w:val="00675A6A"/>
    <w:rsid w:val="00677E42"/>
    <w:rsid w:val="00682334"/>
    <w:rsid w:val="00682DF1"/>
    <w:rsid w:val="00684B16"/>
    <w:rsid w:val="00687B72"/>
    <w:rsid w:val="006953FD"/>
    <w:rsid w:val="00696F65"/>
    <w:rsid w:val="0069716B"/>
    <w:rsid w:val="006A32B2"/>
    <w:rsid w:val="006A69F5"/>
    <w:rsid w:val="006A6E3C"/>
    <w:rsid w:val="006A7A6D"/>
    <w:rsid w:val="006B5E67"/>
    <w:rsid w:val="006B642E"/>
    <w:rsid w:val="006C0EB0"/>
    <w:rsid w:val="006C1080"/>
    <w:rsid w:val="006C1351"/>
    <w:rsid w:val="006C153A"/>
    <w:rsid w:val="006C2EB5"/>
    <w:rsid w:val="006D18A3"/>
    <w:rsid w:val="006D5970"/>
    <w:rsid w:val="006E481E"/>
    <w:rsid w:val="006E795F"/>
    <w:rsid w:val="00700249"/>
    <w:rsid w:val="0070604C"/>
    <w:rsid w:val="007069CD"/>
    <w:rsid w:val="00710711"/>
    <w:rsid w:val="007110E6"/>
    <w:rsid w:val="00711A70"/>
    <w:rsid w:val="00712E6F"/>
    <w:rsid w:val="00712E90"/>
    <w:rsid w:val="00713B7E"/>
    <w:rsid w:val="007204AE"/>
    <w:rsid w:val="007205A4"/>
    <w:rsid w:val="0072678F"/>
    <w:rsid w:val="00727C4C"/>
    <w:rsid w:val="00734809"/>
    <w:rsid w:val="00735978"/>
    <w:rsid w:val="007406E1"/>
    <w:rsid w:val="00741F0D"/>
    <w:rsid w:val="00743E40"/>
    <w:rsid w:val="00751263"/>
    <w:rsid w:val="0075704F"/>
    <w:rsid w:val="00763B2D"/>
    <w:rsid w:val="00772924"/>
    <w:rsid w:val="00780C4C"/>
    <w:rsid w:val="00784EC4"/>
    <w:rsid w:val="007872F2"/>
    <w:rsid w:val="007874BC"/>
    <w:rsid w:val="00787DA9"/>
    <w:rsid w:val="007908E0"/>
    <w:rsid w:val="00793EB3"/>
    <w:rsid w:val="00794205"/>
    <w:rsid w:val="007A19A6"/>
    <w:rsid w:val="007A1F6A"/>
    <w:rsid w:val="007B0DE3"/>
    <w:rsid w:val="007B491F"/>
    <w:rsid w:val="007B5C12"/>
    <w:rsid w:val="007B5CB2"/>
    <w:rsid w:val="007B7191"/>
    <w:rsid w:val="007C1634"/>
    <w:rsid w:val="007C1D94"/>
    <w:rsid w:val="007C2879"/>
    <w:rsid w:val="007C6A87"/>
    <w:rsid w:val="007C6C05"/>
    <w:rsid w:val="007C705D"/>
    <w:rsid w:val="007D0A07"/>
    <w:rsid w:val="007D0C96"/>
    <w:rsid w:val="007D133D"/>
    <w:rsid w:val="007D3EB4"/>
    <w:rsid w:val="007D3F16"/>
    <w:rsid w:val="007D6D27"/>
    <w:rsid w:val="007E7363"/>
    <w:rsid w:val="007F2516"/>
    <w:rsid w:val="007F3F7E"/>
    <w:rsid w:val="007F5497"/>
    <w:rsid w:val="007F6B0B"/>
    <w:rsid w:val="007F75BE"/>
    <w:rsid w:val="008042D0"/>
    <w:rsid w:val="00807133"/>
    <w:rsid w:val="0080759B"/>
    <w:rsid w:val="0081056E"/>
    <w:rsid w:val="00813CEC"/>
    <w:rsid w:val="0081534C"/>
    <w:rsid w:val="008171E4"/>
    <w:rsid w:val="0081755D"/>
    <w:rsid w:val="008208EA"/>
    <w:rsid w:val="00824E67"/>
    <w:rsid w:val="00825553"/>
    <w:rsid w:val="00825A64"/>
    <w:rsid w:val="00826F48"/>
    <w:rsid w:val="008308AE"/>
    <w:rsid w:val="0083166E"/>
    <w:rsid w:val="00831DC3"/>
    <w:rsid w:val="008322C7"/>
    <w:rsid w:val="00834F1D"/>
    <w:rsid w:val="00836FEC"/>
    <w:rsid w:val="00841F9D"/>
    <w:rsid w:val="008420E1"/>
    <w:rsid w:val="00842EFF"/>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07E1"/>
    <w:rsid w:val="00892716"/>
    <w:rsid w:val="00893067"/>
    <w:rsid w:val="008933DE"/>
    <w:rsid w:val="00895FCE"/>
    <w:rsid w:val="00897F3E"/>
    <w:rsid w:val="008A1BA8"/>
    <w:rsid w:val="008A21B4"/>
    <w:rsid w:val="008A4576"/>
    <w:rsid w:val="008B07DE"/>
    <w:rsid w:val="008B09EE"/>
    <w:rsid w:val="008B28E7"/>
    <w:rsid w:val="008C14C7"/>
    <w:rsid w:val="008C2FFB"/>
    <w:rsid w:val="008C67D9"/>
    <w:rsid w:val="008C6EEA"/>
    <w:rsid w:val="008D2FA3"/>
    <w:rsid w:val="008D43B1"/>
    <w:rsid w:val="008D51B6"/>
    <w:rsid w:val="008D5813"/>
    <w:rsid w:val="008D634E"/>
    <w:rsid w:val="008D73E4"/>
    <w:rsid w:val="008D778A"/>
    <w:rsid w:val="008E1249"/>
    <w:rsid w:val="008E1523"/>
    <w:rsid w:val="008F22BD"/>
    <w:rsid w:val="009079BD"/>
    <w:rsid w:val="00912BD9"/>
    <w:rsid w:val="00917FB5"/>
    <w:rsid w:val="00920E5B"/>
    <w:rsid w:val="00926436"/>
    <w:rsid w:val="009269F3"/>
    <w:rsid w:val="0093018C"/>
    <w:rsid w:val="00932CCA"/>
    <w:rsid w:val="009357A6"/>
    <w:rsid w:val="009452DF"/>
    <w:rsid w:val="00952C14"/>
    <w:rsid w:val="009544C0"/>
    <w:rsid w:val="00954FA4"/>
    <w:rsid w:val="00956AE9"/>
    <w:rsid w:val="00964CC6"/>
    <w:rsid w:val="00966912"/>
    <w:rsid w:val="00967145"/>
    <w:rsid w:val="0097209D"/>
    <w:rsid w:val="00977431"/>
    <w:rsid w:val="00977867"/>
    <w:rsid w:val="009861B9"/>
    <w:rsid w:val="00991FDA"/>
    <w:rsid w:val="009927A1"/>
    <w:rsid w:val="0099774D"/>
    <w:rsid w:val="009A5F3B"/>
    <w:rsid w:val="009B0B61"/>
    <w:rsid w:val="009B28C0"/>
    <w:rsid w:val="009B6748"/>
    <w:rsid w:val="009B7136"/>
    <w:rsid w:val="009B7806"/>
    <w:rsid w:val="009C3AC2"/>
    <w:rsid w:val="009C75B7"/>
    <w:rsid w:val="009D4365"/>
    <w:rsid w:val="009D4E3B"/>
    <w:rsid w:val="009D7BC9"/>
    <w:rsid w:val="009E1982"/>
    <w:rsid w:val="009E4D2C"/>
    <w:rsid w:val="009F0978"/>
    <w:rsid w:val="009F3AEC"/>
    <w:rsid w:val="009F502E"/>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4D"/>
    <w:rsid w:val="00A652F6"/>
    <w:rsid w:val="00A70476"/>
    <w:rsid w:val="00A732EA"/>
    <w:rsid w:val="00A7489E"/>
    <w:rsid w:val="00A8015F"/>
    <w:rsid w:val="00A80BD2"/>
    <w:rsid w:val="00A85039"/>
    <w:rsid w:val="00A851F7"/>
    <w:rsid w:val="00A906AA"/>
    <w:rsid w:val="00A94C5E"/>
    <w:rsid w:val="00A965DF"/>
    <w:rsid w:val="00AA241A"/>
    <w:rsid w:val="00AA252C"/>
    <w:rsid w:val="00AA666E"/>
    <w:rsid w:val="00AB5518"/>
    <w:rsid w:val="00AC01D4"/>
    <w:rsid w:val="00AC4A04"/>
    <w:rsid w:val="00AD336F"/>
    <w:rsid w:val="00AD3550"/>
    <w:rsid w:val="00AD6214"/>
    <w:rsid w:val="00AE2564"/>
    <w:rsid w:val="00AE301F"/>
    <w:rsid w:val="00AE3302"/>
    <w:rsid w:val="00AE7077"/>
    <w:rsid w:val="00AF194F"/>
    <w:rsid w:val="00AF2CA6"/>
    <w:rsid w:val="00AF50CE"/>
    <w:rsid w:val="00AF61C2"/>
    <w:rsid w:val="00AF6CC6"/>
    <w:rsid w:val="00AF7B22"/>
    <w:rsid w:val="00B011CD"/>
    <w:rsid w:val="00B0296A"/>
    <w:rsid w:val="00B11016"/>
    <w:rsid w:val="00B12295"/>
    <w:rsid w:val="00B137BE"/>
    <w:rsid w:val="00B17FA0"/>
    <w:rsid w:val="00B24344"/>
    <w:rsid w:val="00B26769"/>
    <w:rsid w:val="00B302BD"/>
    <w:rsid w:val="00B31C91"/>
    <w:rsid w:val="00B3747F"/>
    <w:rsid w:val="00B43194"/>
    <w:rsid w:val="00B47469"/>
    <w:rsid w:val="00B47734"/>
    <w:rsid w:val="00B50FBA"/>
    <w:rsid w:val="00B558EB"/>
    <w:rsid w:val="00B57591"/>
    <w:rsid w:val="00B577D3"/>
    <w:rsid w:val="00B60466"/>
    <w:rsid w:val="00B61AD8"/>
    <w:rsid w:val="00B6548F"/>
    <w:rsid w:val="00B70E49"/>
    <w:rsid w:val="00B71862"/>
    <w:rsid w:val="00B7502A"/>
    <w:rsid w:val="00B77305"/>
    <w:rsid w:val="00B82CC2"/>
    <w:rsid w:val="00B84A89"/>
    <w:rsid w:val="00B92BEF"/>
    <w:rsid w:val="00B9689A"/>
    <w:rsid w:val="00BA1FFA"/>
    <w:rsid w:val="00BA6C65"/>
    <w:rsid w:val="00BA7FF1"/>
    <w:rsid w:val="00BB06CB"/>
    <w:rsid w:val="00BB261F"/>
    <w:rsid w:val="00BB2887"/>
    <w:rsid w:val="00BB5E61"/>
    <w:rsid w:val="00BB5EAA"/>
    <w:rsid w:val="00BB5F11"/>
    <w:rsid w:val="00BC0401"/>
    <w:rsid w:val="00BC04FA"/>
    <w:rsid w:val="00BC1C22"/>
    <w:rsid w:val="00BC460B"/>
    <w:rsid w:val="00BC545F"/>
    <w:rsid w:val="00BC5725"/>
    <w:rsid w:val="00BD30B1"/>
    <w:rsid w:val="00BE0F7B"/>
    <w:rsid w:val="00BE10C2"/>
    <w:rsid w:val="00BF35A6"/>
    <w:rsid w:val="00C01D14"/>
    <w:rsid w:val="00C025B4"/>
    <w:rsid w:val="00C04F38"/>
    <w:rsid w:val="00C15D3B"/>
    <w:rsid w:val="00C161FD"/>
    <w:rsid w:val="00C23F17"/>
    <w:rsid w:val="00C26D0D"/>
    <w:rsid w:val="00C27C95"/>
    <w:rsid w:val="00C300D2"/>
    <w:rsid w:val="00C3270F"/>
    <w:rsid w:val="00C3278B"/>
    <w:rsid w:val="00C33375"/>
    <w:rsid w:val="00C34C23"/>
    <w:rsid w:val="00C42005"/>
    <w:rsid w:val="00C432BE"/>
    <w:rsid w:val="00C44446"/>
    <w:rsid w:val="00C44D63"/>
    <w:rsid w:val="00C4664D"/>
    <w:rsid w:val="00C472AA"/>
    <w:rsid w:val="00C50A05"/>
    <w:rsid w:val="00C54AED"/>
    <w:rsid w:val="00C63D00"/>
    <w:rsid w:val="00C6441B"/>
    <w:rsid w:val="00C7108B"/>
    <w:rsid w:val="00C8089F"/>
    <w:rsid w:val="00C836CC"/>
    <w:rsid w:val="00C83FF8"/>
    <w:rsid w:val="00C87A74"/>
    <w:rsid w:val="00C90A71"/>
    <w:rsid w:val="00C92C71"/>
    <w:rsid w:val="00C93F8F"/>
    <w:rsid w:val="00CA0B42"/>
    <w:rsid w:val="00CA3593"/>
    <w:rsid w:val="00CA7389"/>
    <w:rsid w:val="00CA7F4F"/>
    <w:rsid w:val="00CA7FD3"/>
    <w:rsid w:val="00CB258E"/>
    <w:rsid w:val="00CB3C8F"/>
    <w:rsid w:val="00CB4E30"/>
    <w:rsid w:val="00CC02F1"/>
    <w:rsid w:val="00CC11A6"/>
    <w:rsid w:val="00CC135E"/>
    <w:rsid w:val="00CD342A"/>
    <w:rsid w:val="00CD5D3F"/>
    <w:rsid w:val="00CF1E90"/>
    <w:rsid w:val="00CF2F4F"/>
    <w:rsid w:val="00CF3269"/>
    <w:rsid w:val="00CF3DB3"/>
    <w:rsid w:val="00D052BC"/>
    <w:rsid w:val="00D07026"/>
    <w:rsid w:val="00D223AA"/>
    <w:rsid w:val="00D22C8F"/>
    <w:rsid w:val="00D33491"/>
    <w:rsid w:val="00D36DE0"/>
    <w:rsid w:val="00D374FC"/>
    <w:rsid w:val="00D409EC"/>
    <w:rsid w:val="00D44F8E"/>
    <w:rsid w:val="00D44FD0"/>
    <w:rsid w:val="00D45C89"/>
    <w:rsid w:val="00D46CF2"/>
    <w:rsid w:val="00D607EF"/>
    <w:rsid w:val="00D60F88"/>
    <w:rsid w:val="00D625E7"/>
    <w:rsid w:val="00D646BD"/>
    <w:rsid w:val="00D70239"/>
    <w:rsid w:val="00D71201"/>
    <w:rsid w:val="00D720C7"/>
    <w:rsid w:val="00D74326"/>
    <w:rsid w:val="00D81D06"/>
    <w:rsid w:val="00D8652C"/>
    <w:rsid w:val="00D876E6"/>
    <w:rsid w:val="00D94196"/>
    <w:rsid w:val="00DA1025"/>
    <w:rsid w:val="00DA22EC"/>
    <w:rsid w:val="00DA5860"/>
    <w:rsid w:val="00DA624F"/>
    <w:rsid w:val="00DB2767"/>
    <w:rsid w:val="00DC4729"/>
    <w:rsid w:val="00DE2615"/>
    <w:rsid w:val="00DE2C97"/>
    <w:rsid w:val="00DE2EED"/>
    <w:rsid w:val="00DE556F"/>
    <w:rsid w:val="00DE79B3"/>
    <w:rsid w:val="00E03B6D"/>
    <w:rsid w:val="00E11476"/>
    <w:rsid w:val="00E1544E"/>
    <w:rsid w:val="00E17160"/>
    <w:rsid w:val="00E32E66"/>
    <w:rsid w:val="00E35BEC"/>
    <w:rsid w:val="00E37D20"/>
    <w:rsid w:val="00E50180"/>
    <w:rsid w:val="00E50821"/>
    <w:rsid w:val="00E50E7E"/>
    <w:rsid w:val="00E51F91"/>
    <w:rsid w:val="00E56E7C"/>
    <w:rsid w:val="00E65E4F"/>
    <w:rsid w:val="00E66762"/>
    <w:rsid w:val="00E7086E"/>
    <w:rsid w:val="00E7374A"/>
    <w:rsid w:val="00E73C41"/>
    <w:rsid w:val="00E7598F"/>
    <w:rsid w:val="00E75A09"/>
    <w:rsid w:val="00E76F60"/>
    <w:rsid w:val="00E830AA"/>
    <w:rsid w:val="00E83D90"/>
    <w:rsid w:val="00E83F28"/>
    <w:rsid w:val="00E83F91"/>
    <w:rsid w:val="00E9107A"/>
    <w:rsid w:val="00E91F62"/>
    <w:rsid w:val="00E929FD"/>
    <w:rsid w:val="00E93240"/>
    <w:rsid w:val="00E9479B"/>
    <w:rsid w:val="00EA28E4"/>
    <w:rsid w:val="00EA3E35"/>
    <w:rsid w:val="00EA4D48"/>
    <w:rsid w:val="00EA5951"/>
    <w:rsid w:val="00EA6AAA"/>
    <w:rsid w:val="00EB2173"/>
    <w:rsid w:val="00EB41D3"/>
    <w:rsid w:val="00EB545E"/>
    <w:rsid w:val="00EB62E6"/>
    <w:rsid w:val="00EC4602"/>
    <w:rsid w:val="00ED1B30"/>
    <w:rsid w:val="00ED250E"/>
    <w:rsid w:val="00EE1AC1"/>
    <w:rsid w:val="00EE2001"/>
    <w:rsid w:val="00EE39D6"/>
    <w:rsid w:val="00EE413C"/>
    <w:rsid w:val="00EE52AD"/>
    <w:rsid w:val="00EE78F0"/>
    <w:rsid w:val="00EF3545"/>
    <w:rsid w:val="00EF4624"/>
    <w:rsid w:val="00F01F92"/>
    <w:rsid w:val="00F049DE"/>
    <w:rsid w:val="00F10201"/>
    <w:rsid w:val="00F10A08"/>
    <w:rsid w:val="00F139CF"/>
    <w:rsid w:val="00F22AC5"/>
    <w:rsid w:val="00F254D1"/>
    <w:rsid w:val="00F308B4"/>
    <w:rsid w:val="00F32B82"/>
    <w:rsid w:val="00F376E5"/>
    <w:rsid w:val="00F4043E"/>
    <w:rsid w:val="00F40CB5"/>
    <w:rsid w:val="00F41BBC"/>
    <w:rsid w:val="00F43B9D"/>
    <w:rsid w:val="00F444F0"/>
    <w:rsid w:val="00F50847"/>
    <w:rsid w:val="00F53F27"/>
    <w:rsid w:val="00F546D1"/>
    <w:rsid w:val="00F568CE"/>
    <w:rsid w:val="00F61951"/>
    <w:rsid w:val="00F6513F"/>
    <w:rsid w:val="00F66272"/>
    <w:rsid w:val="00F709C0"/>
    <w:rsid w:val="00F84660"/>
    <w:rsid w:val="00F85E11"/>
    <w:rsid w:val="00F927A1"/>
    <w:rsid w:val="00F927AA"/>
    <w:rsid w:val="00F92E4D"/>
    <w:rsid w:val="00F96615"/>
    <w:rsid w:val="00FA3764"/>
    <w:rsid w:val="00FA56ED"/>
    <w:rsid w:val="00FA78D8"/>
    <w:rsid w:val="00FB579B"/>
    <w:rsid w:val="00FB5FA6"/>
    <w:rsid w:val="00FC1310"/>
    <w:rsid w:val="00FC2FF3"/>
    <w:rsid w:val="00FC3263"/>
    <w:rsid w:val="00FC51F9"/>
    <w:rsid w:val="00FC5B40"/>
    <w:rsid w:val="00FC5FF8"/>
    <w:rsid w:val="00FD3D7C"/>
    <w:rsid w:val="00FD4F8F"/>
    <w:rsid w:val="00FD66C1"/>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457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8907E1"/>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3Char">
    <w:name w:val="Heading 3 Char"/>
    <w:basedOn w:val="DefaultParagraphFont"/>
    <w:link w:val="Heading3"/>
    <w:uiPriority w:val="9"/>
    <w:semiHidden/>
    <w:rsid w:val="008907E1"/>
    <w:rPr>
      <w:rFonts w:asciiTheme="majorHAnsi" w:eastAsiaTheme="majorEastAsia" w:hAnsiTheme="majorHAnsi" w:cstheme="majorBidi"/>
      <w:color w:val="1F3763" w:themeColor="accent1" w:themeShade="7F"/>
      <w:sz w:val="24"/>
      <w:szCs w:val="24"/>
      <w:lang w:eastAsia="en-GB"/>
    </w:rPr>
  </w:style>
  <w:style w:type="character" w:styleId="FollowedHyperlink">
    <w:name w:val="FollowedHyperlink"/>
    <w:basedOn w:val="DefaultParagraphFont"/>
    <w:uiPriority w:val="99"/>
    <w:semiHidden/>
    <w:unhideWhenUsed/>
    <w:rsid w:val="00675A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1757768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legislation.gov.uk/ukpga/1998/42/schedule/1/part/I/chapter/7.(Accessed" TargetMode="External"/><Relationship Id="rId39" Type="http://schemas.openxmlformats.org/officeDocument/2006/relationships/header" Target="header10.xml"/><Relationship Id="rId3" Type="http://schemas.openxmlformats.org/officeDocument/2006/relationships/customXml" Target="../customXml/item3.xml"/><Relationship Id="rId21" Type="http://schemas.openxmlformats.org/officeDocument/2006/relationships/hyperlink" Target="https://www.apa.org/news/press/releases/stress/2013/exercise" TargetMode="External"/><Relationship Id="rId34" Type="http://schemas.openxmlformats.org/officeDocument/2006/relationships/header" Target="header8.xml"/><Relationship Id="rId42" Type="http://schemas.openxmlformats.org/officeDocument/2006/relationships/footer" Target="foot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ps.gov.uk/legal-guidance/self-defence-and-prevention-crime" TargetMode="External"/><Relationship Id="rId33" Type="http://schemas.openxmlformats.org/officeDocument/2006/relationships/header" Target="header7.xml"/><Relationship Id="rId38" Type="http://schemas.openxmlformats.org/officeDocument/2006/relationships/footer" Target="footer9.xm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footer" Target="footer4.xml"/><Relationship Id="rId41" Type="http://schemas.openxmlformats.org/officeDocument/2006/relationships/footer" Target="footer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gov.wales/live-fear-free" TargetMode="External"/><Relationship Id="rId32" Type="http://schemas.openxmlformats.org/officeDocument/2006/relationships/footer" Target="footer6.xml"/><Relationship Id="rId37" Type="http://schemas.openxmlformats.org/officeDocument/2006/relationships/header" Target="header9.xml"/><Relationship Id="rId40" Type="http://schemas.openxmlformats.org/officeDocument/2006/relationships/header" Target="header11.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dashriskchecklist.co.uk/" TargetMode="External"/><Relationship Id="rId28" Type="http://schemas.openxmlformats.org/officeDocument/2006/relationships/header" Target="header5.xml"/><Relationship Id="rId36"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eader" Target="header6.xml"/><Relationship Id="rId44"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daa.org/understanding-anxiety/related-illnesses/other-related-conditions/stress/physical-activity-reduces-st" TargetMode="External"/><Relationship Id="rId22" Type="http://schemas.openxmlformats.org/officeDocument/2006/relationships/hyperlink" Target="https://www.cps.gov.uk/legal-guidance/domestic-abuse-guidelines-prosecutors" TargetMode="External"/><Relationship Id="rId27" Type="http://schemas.openxmlformats.org/officeDocument/2006/relationships/header" Target="header4.xml"/><Relationship Id="rId30" Type="http://schemas.openxmlformats.org/officeDocument/2006/relationships/footer" Target="footer5.xml"/><Relationship Id="rId35" Type="http://schemas.openxmlformats.org/officeDocument/2006/relationships/footer" Target="footer7.xml"/><Relationship Id="rId43" Type="http://schemas.openxmlformats.org/officeDocument/2006/relationships/header" Target="head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1ecf5648-3750-43f5-867d-bfaa16e6e17e"/>
    <ds:schemaRef ds:uri="http://www.w3.org/XML/1998/namespac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63E379A3-D5F7-42C5-A5A8-AC7FB2F202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2924</TotalTime>
  <Pages>23</Pages>
  <Words>7327</Words>
  <Characters>41124</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Williams,Jack swp6717</cp:lastModifiedBy>
  <cp:revision>82</cp:revision>
  <cp:lastPrinted>2014-08-26T08:55:00Z</cp:lastPrinted>
  <dcterms:created xsi:type="dcterms:W3CDTF">2020-12-03T18:52:00Z</dcterms:created>
  <dcterms:modified xsi:type="dcterms:W3CDTF">2021-02-06T13:23:00Z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9860ac20-c154-40a4-b339-0edd24765515</vt:lpwstr>
  </property>
  <property fmtid="{D5CDD505-2E9C-101B-9397-08002B2CF9AE}" pid="4" name="Classification">
    <vt:lpwstr>OFFICIAL</vt:lpwstr>
  </property>
  <property fmtid="{D5CDD505-2E9C-101B-9397-08002B2CF9AE}" pid="5" name="Visibility">
    <vt:lpwstr>NOT VISIBLE</vt:lpwstr>
  </property>
</Properties>
</file>