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86A3E1" w14:textId="77777777" w:rsidR="00ED2765" w:rsidRPr="00ED2765" w:rsidRDefault="00ED2765" w:rsidP="00ED2765">
      <w:pPr>
        <w:spacing w:line="276" w:lineRule="auto"/>
        <w:rPr>
          <w:rFonts w:ascii="Segoe UI Light" w:hAnsi="Segoe UI Light" w:cs="Segoe UI Light"/>
          <w:sz w:val="20"/>
          <w:szCs w:val="20"/>
        </w:rPr>
      </w:pPr>
      <w:r w:rsidRPr="00ED2765">
        <w:rPr>
          <w:rFonts w:ascii="Segoe UI Light" w:hAnsi="Segoe UI Light" w:cs="Segoe UI Light"/>
          <w:sz w:val="20"/>
          <w:szCs w:val="20"/>
        </w:rPr>
        <w:t xml:space="preserve">Traethawd - Rhowch fynegiad o faterion cyfoes sy'n effeithio ar fenywod Mwslimaidd yn y byd modern, gan ganolbwyntio ar y ffyrdd </w:t>
      </w:r>
      <w:proofErr w:type="gramStart"/>
      <w:r w:rsidRPr="00ED2765">
        <w:rPr>
          <w:rFonts w:ascii="Segoe UI Light" w:hAnsi="Segoe UI Light" w:cs="Segoe UI Light"/>
          <w:sz w:val="20"/>
          <w:szCs w:val="20"/>
        </w:rPr>
        <w:t>mae</w:t>
      </w:r>
      <w:proofErr w:type="gramEnd"/>
      <w:r w:rsidRPr="00ED2765">
        <w:rPr>
          <w:rFonts w:ascii="Segoe UI Light" w:hAnsi="Segoe UI Light" w:cs="Segoe UI Light"/>
          <w:sz w:val="20"/>
          <w:szCs w:val="20"/>
        </w:rPr>
        <w:t xml:space="preserve"> 'hawliau menywod' wedi'u mynegi. Dangoswch eich traethawd gydag enghreifftiau o'ch darllen ac ymchwil eich hun.</w:t>
      </w:r>
    </w:p>
    <w:p w14:paraId="2049B0FA" w14:textId="77777777" w:rsidR="00ED2765" w:rsidRPr="00ED2765" w:rsidRDefault="00ED2765" w:rsidP="00ED2765">
      <w:pPr>
        <w:spacing w:line="276" w:lineRule="auto"/>
        <w:rPr>
          <w:rFonts w:ascii="Segoe UI Light" w:hAnsi="Segoe UI Light" w:cs="Segoe UI Light"/>
          <w:sz w:val="20"/>
          <w:szCs w:val="20"/>
        </w:rPr>
      </w:pPr>
    </w:p>
    <w:p w14:paraId="496C74DE" w14:textId="25B72213" w:rsidR="003A2335" w:rsidRPr="003A2335" w:rsidRDefault="00ED2765" w:rsidP="003A2335">
      <w:pPr>
        <w:spacing w:line="276" w:lineRule="auto"/>
        <w:rPr>
          <w:rFonts w:ascii="Segoe UI Light" w:hAnsi="Segoe UI Light" w:cs="Segoe UI Light"/>
          <w:sz w:val="20"/>
          <w:szCs w:val="20"/>
        </w:rPr>
      </w:pPr>
      <w:r w:rsidRPr="00ED2765">
        <w:rPr>
          <w:rFonts w:ascii="Segoe UI Light" w:hAnsi="Segoe UI Light" w:cs="Segoe UI Light"/>
          <w:sz w:val="20"/>
          <w:szCs w:val="20"/>
        </w:rPr>
        <w:t xml:space="preserve">Mae’r cwestiwn o hawliau menywod Islamaidd yn </w:t>
      </w:r>
      <w:proofErr w:type="gramStart"/>
      <w:r w:rsidRPr="00ED2765">
        <w:rPr>
          <w:rFonts w:ascii="Segoe UI Light" w:hAnsi="Segoe UI Light" w:cs="Segoe UI Light"/>
          <w:sz w:val="20"/>
          <w:szCs w:val="20"/>
        </w:rPr>
        <w:t>un</w:t>
      </w:r>
      <w:proofErr w:type="gramEnd"/>
      <w:r w:rsidRPr="00ED2765">
        <w:rPr>
          <w:rFonts w:ascii="Segoe UI Light" w:hAnsi="Segoe UI Light" w:cs="Segoe UI Light"/>
          <w:sz w:val="20"/>
          <w:szCs w:val="20"/>
        </w:rPr>
        <w:t xml:space="preserve"> sydd yn cael ei ofyn yn rheolaidd a cheir sawl barn wahanol ar y pwnc. I berson tu </w:t>
      </w:r>
      <w:proofErr w:type="gramStart"/>
      <w:r w:rsidRPr="00ED2765">
        <w:rPr>
          <w:rFonts w:ascii="Segoe UI Light" w:hAnsi="Segoe UI Light" w:cs="Segoe UI Light"/>
          <w:sz w:val="20"/>
          <w:szCs w:val="20"/>
        </w:rPr>
        <w:t>allan</w:t>
      </w:r>
      <w:proofErr w:type="gramEnd"/>
      <w:r w:rsidRPr="00ED2765">
        <w:rPr>
          <w:rFonts w:ascii="Segoe UI Light" w:hAnsi="Segoe UI Light" w:cs="Segoe UI Light"/>
          <w:sz w:val="20"/>
          <w:szCs w:val="20"/>
        </w:rPr>
        <w:t xml:space="preserve"> i Islam gellir weithiau teimlo fod Islam yn annheg i fenywod a ddim yn rhoi’r hawliau iddynt a ddylid. Ond er hyn mae Islam yn cyhoeddi ei fod yn gred sy’n parchu menywod a’i rôl ond fel dywed yn y llyfr</w:t>
      </w:r>
      <w:r w:rsidR="00AC6814" w:rsidRPr="0087285D">
        <w:rPr>
          <w:rFonts w:ascii="Segoe UI Light" w:hAnsi="Segoe UI Light" w:cs="Segoe UI Light"/>
          <w:sz w:val="20"/>
          <w:szCs w:val="20"/>
        </w:rPr>
        <w:t xml:space="preserve"> ‘Woman and her Rights’ gan Allamah Murtaza Mutaheri  “Islam claims to be a religion of equality but at least in the case of family relations, no equality has been observed by it.  They maintain that in the matter of rights, Islam gives a clear preference to man, and that is why it has given all these concessions to him.”</w:t>
      </w:r>
      <w:r w:rsidR="00AC6814" w:rsidRPr="0087285D">
        <w:rPr>
          <w:rStyle w:val="FootnoteReference"/>
          <w:rFonts w:ascii="Segoe UI Light" w:hAnsi="Segoe UI Light" w:cs="Segoe UI Light"/>
          <w:sz w:val="20"/>
          <w:szCs w:val="20"/>
        </w:rPr>
        <w:footnoteReference w:id="1"/>
      </w:r>
      <w:r w:rsidR="00141417" w:rsidRPr="0087285D">
        <w:rPr>
          <w:rFonts w:ascii="Segoe UI Light" w:hAnsi="Segoe UI Light" w:cs="Segoe UI Light"/>
          <w:sz w:val="20"/>
          <w:szCs w:val="20"/>
        </w:rPr>
        <w:t xml:space="preserve"> </w:t>
      </w:r>
      <w:r w:rsidR="0087285D">
        <w:rPr>
          <w:rFonts w:ascii="Segoe UI Light" w:hAnsi="Segoe UI Light" w:cs="Segoe UI Light"/>
          <w:sz w:val="20"/>
          <w:szCs w:val="20"/>
        </w:rPr>
        <w:t xml:space="preserve"> M</w:t>
      </w:r>
      <w:r w:rsidR="00AC6814" w:rsidRPr="0087285D">
        <w:rPr>
          <w:rFonts w:ascii="Segoe UI Light" w:hAnsi="Segoe UI Light" w:cs="Segoe UI Light"/>
          <w:sz w:val="20"/>
          <w:szCs w:val="20"/>
        </w:rPr>
        <w:t>ae hyn broblem syn dal i effeithio menywod yn y byd modern ac felly f</w:t>
      </w:r>
      <w:r w:rsidR="00141417" w:rsidRPr="0087285D">
        <w:rPr>
          <w:rFonts w:ascii="Segoe UI Light" w:hAnsi="Segoe UI Light" w:cs="Segoe UI Light"/>
          <w:sz w:val="20"/>
          <w:szCs w:val="20"/>
        </w:rPr>
        <w:t xml:space="preserve">el dywed Mai Yamani yn ei llyfr </w:t>
      </w:r>
      <w:r>
        <w:rPr>
          <w:rFonts w:ascii="Segoe UI Light" w:hAnsi="Segoe UI Light" w:cs="Segoe UI Light"/>
          <w:sz w:val="20"/>
          <w:szCs w:val="20"/>
        </w:rPr>
        <w:t>‘</w:t>
      </w:r>
      <w:r w:rsidR="00141417" w:rsidRPr="0087285D">
        <w:rPr>
          <w:rFonts w:ascii="Segoe UI Light" w:hAnsi="Segoe UI Light" w:cs="Segoe UI Light"/>
          <w:sz w:val="20"/>
          <w:szCs w:val="20"/>
        </w:rPr>
        <w:t>Feminism and Islam</w:t>
      </w:r>
      <w:r>
        <w:rPr>
          <w:rFonts w:ascii="Segoe UI Light" w:hAnsi="Segoe UI Light" w:cs="Segoe UI Light"/>
          <w:sz w:val="20"/>
          <w:szCs w:val="20"/>
        </w:rPr>
        <w:t>’</w:t>
      </w:r>
      <w:r w:rsidR="00141417" w:rsidRPr="0087285D">
        <w:rPr>
          <w:rFonts w:ascii="Segoe UI Light" w:hAnsi="Segoe UI Light" w:cs="Segoe UI Light"/>
          <w:sz w:val="20"/>
          <w:szCs w:val="20"/>
        </w:rPr>
        <w:t xml:space="preserve"> “we need to ask how it is that the situation in which today’s Arab woman finds herself unequal, abused and oppressed, has come about.”</w:t>
      </w:r>
      <w:r w:rsidR="00141417" w:rsidRPr="0087285D">
        <w:rPr>
          <w:rStyle w:val="FootnoteReference"/>
          <w:rFonts w:ascii="Segoe UI Light" w:hAnsi="Segoe UI Light" w:cs="Segoe UI Light"/>
          <w:sz w:val="20"/>
          <w:szCs w:val="20"/>
        </w:rPr>
        <w:footnoteReference w:id="2"/>
      </w:r>
      <w:r w:rsidR="00141417" w:rsidRPr="0087285D">
        <w:rPr>
          <w:rFonts w:ascii="Segoe UI Light" w:hAnsi="Segoe UI Light" w:cs="Segoe UI Light"/>
          <w:sz w:val="20"/>
          <w:szCs w:val="20"/>
        </w:rPr>
        <w:t xml:space="preserve"> Ac yna mae’n mynd ymlaen i ddweud “ On the one hand, the proponents of Islam have always argued that Islam supported and expanded the rights of women and rescued them from the oppression of pre-Islam, the jahiliyya, the time of ignorance.”</w:t>
      </w:r>
      <w:r w:rsidR="00141417" w:rsidRPr="0087285D">
        <w:rPr>
          <w:rStyle w:val="FootnoteReference"/>
          <w:rFonts w:ascii="Segoe UI Light" w:hAnsi="Segoe UI Light" w:cs="Segoe UI Light"/>
          <w:sz w:val="20"/>
          <w:szCs w:val="20"/>
        </w:rPr>
        <w:footnoteReference w:id="3"/>
      </w:r>
      <w:r w:rsidR="00141417" w:rsidRPr="0087285D">
        <w:rPr>
          <w:rFonts w:ascii="Segoe UI Light" w:hAnsi="Segoe UI Light" w:cs="Segoe UI Light"/>
          <w:sz w:val="20"/>
          <w:szCs w:val="20"/>
        </w:rPr>
        <w:t xml:space="preserve"> </w:t>
      </w:r>
      <w:r w:rsidR="003A2335" w:rsidRPr="003A2335">
        <w:rPr>
          <w:rFonts w:ascii="Segoe UI Light" w:hAnsi="Segoe UI Light" w:cs="Segoe UI Light"/>
          <w:sz w:val="20"/>
          <w:szCs w:val="20"/>
        </w:rPr>
        <w:t>Felly os mai dyma yw’r achos pam bod hawliau menywod Islamaidd yn cael ei ystyried yn annheg ac yn anhafal i ddynion o fewn Islam. Er mwyn archwilio i mewn i faterion cyfoes sy’n effeithio ar fenywod Mwslimaidd yn y byd modern rhaid edrych yn ôl i de</w:t>
      </w:r>
      <w:r w:rsidR="00D06918">
        <w:rPr>
          <w:rFonts w:ascii="Segoe UI Light" w:hAnsi="Segoe UI Light" w:cs="Segoe UI Light"/>
          <w:sz w:val="20"/>
          <w:szCs w:val="20"/>
        </w:rPr>
        <w:t xml:space="preserve">stunau sanctaidd megis y Quran </w:t>
      </w:r>
      <w:r w:rsidR="003A2335" w:rsidRPr="003A2335">
        <w:rPr>
          <w:rFonts w:ascii="Segoe UI Light" w:hAnsi="Segoe UI Light" w:cs="Segoe UI Light"/>
          <w:sz w:val="20"/>
          <w:szCs w:val="20"/>
        </w:rPr>
        <w:t xml:space="preserve">a’r Hadith ac ystyried y Sharia er mwyn deall yr hawliau sydd gan fenywod a sut ddylid eu trin. </w:t>
      </w:r>
    </w:p>
    <w:p w14:paraId="4223362A" w14:textId="77777777" w:rsidR="003A2335" w:rsidRPr="003A2335" w:rsidRDefault="003A2335" w:rsidP="003A2335">
      <w:pPr>
        <w:spacing w:line="276" w:lineRule="auto"/>
        <w:rPr>
          <w:rFonts w:ascii="Segoe UI Light" w:hAnsi="Segoe UI Light" w:cs="Segoe UI Light"/>
          <w:sz w:val="20"/>
          <w:szCs w:val="20"/>
          <w:u w:val="single"/>
        </w:rPr>
      </w:pPr>
      <w:r w:rsidRPr="003A2335">
        <w:rPr>
          <w:rFonts w:ascii="Segoe UI Light" w:hAnsi="Segoe UI Light" w:cs="Segoe UI Light"/>
          <w:sz w:val="20"/>
          <w:szCs w:val="20"/>
          <w:u w:val="single"/>
        </w:rPr>
        <w:t>Gwisg</w:t>
      </w:r>
    </w:p>
    <w:p w14:paraId="5C65688A" w14:textId="17C7FC17" w:rsidR="00BC1B2A" w:rsidRPr="0087285D" w:rsidRDefault="003A2335" w:rsidP="003A2335">
      <w:pPr>
        <w:spacing w:line="276" w:lineRule="auto"/>
        <w:rPr>
          <w:rFonts w:ascii="Segoe UI Light" w:hAnsi="Segoe UI Light" w:cs="Segoe UI Light"/>
          <w:bCs/>
          <w:sz w:val="20"/>
          <w:szCs w:val="20"/>
        </w:rPr>
      </w:pPr>
      <w:proofErr w:type="gramStart"/>
      <w:r w:rsidRPr="003A2335">
        <w:rPr>
          <w:rFonts w:ascii="Segoe UI Light" w:hAnsi="Segoe UI Light" w:cs="Segoe UI Light"/>
          <w:sz w:val="20"/>
          <w:szCs w:val="20"/>
        </w:rPr>
        <w:t>Un</w:t>
      </w:r>
      <w:proofErr w:type="gramEnd"/>
      <w:r w:rsidRPr="003A2335">
        <w:rPr>
          <w:rFonts w:ascii="Segoe UI Light" w:hAnsi="Segoe UI Light" w:cs="Segoe UI Light"/>
          <w:sz w:val="20"/>
          <w:szCs w:val="20"/>
        </w:rPr>
        <w:t xml:space="preserve"> mater cyfoes sy’n effeithio ar fenywod Mwslimaidd yn y byd modern wrth ystyried eu hawliau benywaidd yw’r sefyllfa ynglŷn â gwisg. Mae dadlau ynglŷn â gwisg fenywaidd Fwslimaidd yn rhai cyffredin iawn gyda’r cyfryngau yn aml yn dangos storiâu o brotestio a dadlau ynglŷn â beth yw’r wisg gywir a parchus ar gyfer fenywod o fewn Islam. Yn </w:t>
      </w:r>
      <w:proofErr w:type="gramStart"/>
      <w:r w:rsidRPr="003A2335">
        <w:rPr>
          <w:rFonts w:ascii="Segoe UI Light" w:hAnsi="Segoe UI Light" w:cs="Segoe UI Light"/>
          <w:sz w:val="20"/>
          <w:szCs w:val="20"/>
        </w:rPr>
        <w:t>fy</w:t>
      </w:r>
      <w:proofErr w:type="gramEnd"/>
      <w:r w:rsidRPr="003A2335">
        <w:rPr>
          <w:rFonts w:ascii="Segoe UI Light" w:hAnsi="Segoe UI Light" w:cs="Segoe UI Light"/>
          <w:sz w:val="20"/>
          <w:szCs w:val="20"/>
        </w:rPr>
        <w:t xml:space="preserve"> marn i ddylai menywod cael y gallu i wisgo beth maent eisiau. Os ydynt eisiau gwisgo’r hijab ddylid cael eu caniatáu ond os </w:t>
      </w:r>
      <w:proofErr w:type="gramStart"/>
      <w:r w:rsidRPr="003A2335">
        <w:rPr>
          <w:rFonts w:ascii="Segoe UI Light" w:hAnsi="Segoe UI Light" w:cs="Segoe UI Light"/>
          <w:sz w:val="20"/>
          <w:szCs w:val="20"/>
        </w:rPr>
        <w:t>nad</w:t>
      </w:r>
      <w:proofErr w:type="gramEnd"/>
      <w:r w:rsidRPr="003A2335">
        <w:rPr>
          <w:rFonts w:ascii="Segoe UI Light" w:hAnsi="Segoe UI Light" w:cs="Segoe UI Light"/>
          <w:sz w:val="20"/>
          <w:szCs w:val="20"/>
        </w:rPr>
        <w:t xml:space="preserve"> ydynt</w:t>
      </w:r>
      <w:r w:rsidR="00D06918">
        <w:rPr>
          <w:rFonts w:ascii="Segoe UI Light" w:hAnsi="Segoe UI Light" w:cs="Segoe UI Light"/>
          <w:sz w:val="20"/>
          <w:szCs w:val="20"/>
        </w:rPr>
        <w:t>,</w:t>
      </w:r>
      <w:r w:rsidRPr="003A2335">
        <w:rPr>
          <w:rFonts w:ascii="Segoe UI Light" w:hAnsi="Segoe UI Light" w:cs="Segoe UI Light"/>
          <w:sz w:val="20"/>
          <w:szCs w:val="20"/>
        </w:rPr>
        <w:t xml:space="preserve"> dylai pobl derbyn e</w:t>
      </w:r>
      <w:r w:rsidR="00D06918">
        <w:rPr>
          <w:rFonts w:ascii="Segoe UI Light" w:hAnsi="Segoe UI Light" w:cs="Segoe UI Light"/>
          <w:sz w:val="20"/>
          <w:szCs w:val="20"/>
        </w:rPr>
        <w:t>u</w:t>
      </w:r>
      <w:r w:rsidRPr="003A2335">
        <w:rPr>
          <w:rFonts w:ascii="Segoe UI Light" w:hAnsi="Segoe UI Light" w:cs="Segoe UI Light"/>
          <w:sz w:val="20"/>
          <w:szCs w:val="20"/>
        </w:rPr>
        <w:t xml:space="preserve"> dewis personol a’u parchu.  Ar </w:t>
      </w:r>
      <w:proofErr w:type="gramStart"/>
      <w:r w:rsidRPr="003A2335">
        <w:rPr>
          <w:rFonts w:ascii="Segoe UI Light" w:hAnsi="Segoe UI Light" w:cs="Segoe UI Light"/>
          <w:sz w:val="20"/>
          <w:szCs w:val="20"/>
        </w:rPr>
        <w:t>un</w:t>
      </w:r>
      <w:proofErr w:type="gramEnd"/>
      <w:r w:rsidRPr="003A2335">
        <w:rPr>
          <w:rFonts w:ascii="Segoe UI Light" w:hAnsi="Segoe UI Light" w:cs="Segoe UI Light"/>
          <w:sz w:val="20"/>
          <w:szCs w:val="20"/>
        </w:rPr>
        <w:t xml:space="preserve"> llaw gellir dweud bod menywod yn cael eu trin yn annheg, gan yn draddodiadol mae’r gred ddylai menywod dilyn gair y Quran sef</w:t>
      </w:r>
      <w:r w:rsidRPr="003A2335">
        <w:rPr>
          <w:rFonts w:ascii="Segoe UI Light" w:hAnsi="Segoe UI Light" w:cs="Segoe UI Light"/>
          <w:sz w:val="20"/>
          <w:szCs w:val="20"/>
          <w:u w:val="single"/>
        </w:rPr>
        <w:t xml:space="preserve"> </w:t>
      </w:r>
      <w:r w:rsidR="00380993" w:rsidRPr="0087285D">
        <w:rPr>
          <w:rFonts w:ascii="Segoe UI Light" w:hAnsi="Segoe UI Light" w:cs="Segoe UI Light"/>
          <w:sz w:val="20"/>
          <w:szCs w:val="20"/>
        </w:rPr>
        <w:t>“</w:t>
      </w:r>
      <w:r w:rsidR="00380993" w:rsidRPr="0087285D">
        <w:rPr>
          <w:rFonts w:ascii="Segoe UI Light" w:hAnsi="Segoe UI Light" w:cs="Segoe UI Light"/>
          <w:bCs/>
          <w:sz w:val="20"/>
          <w:szCs w:val="20"/>
        </w:rPr>
        <w:t>O Prophet! Tell your wives and your daughters and the women of the believers to draw their cloaks (veils) all over their bodies” [al-Ahzaab 33:59]</w:t>
      </w:r>
      <w:r w:rsidR="0087285D">
        <w:rPr>
          <w:rStyle w:val="FootnoteReference"/>
          <w:rFonts w:ascii="Segoe UI Light" w:hAnsi="Segoe UI Light" w:cs="Segoe UI Light"/>
          <w:bCs/>
          <w:sz w:val="20"/>
          <w:szCs w:val="20"/>
        </w:rPr>
        <w:footnoteReference w:id="4"/>
      </w:r>
      <w:r>
        <w:rPr>
          <w:rFonts w:ascii="Segoe UI Light" w:hAnsi="Segoe UI Light" w:cs="Segoe UI Light"/>
          <w:bCs/>
          <w:sz w:val="20"/>
          <w:szCs w:val="20"/>
        </w:rPr>
        <w:t xml:space="preserve"> </w:t>
      </w:r>
      <w:r w:rsidRPr="003A2335">
        <w:rPr>
          <w:rFonts w:ascii="Segoe UI Light" w:hAnsi="Segoe UI Light" w:cs="Segoe UI Light"/>
          <w:bCs/>
          <w:sz w:val="20"/>
          <w:szCs w:val="20"/>
        </w:rPr>
        <w:t xml:space="preserve">a gwisgo’r hijab neu’r burka.  Yn Iran mae’r gyfraith yn dweud bod rhaid i fenywod i wisgo’r Hijab ac </w:t>
      </w:r>
      <w:proofErr w:type="gramStart"/>
      <w:r w:rsidRPr="003A2335">
        <w:rPr>
          <w:rFonts w:ascii="Segoe UI Light" w:hAnsi="Segoe UI Light" w:cs="Segoe UI Light"/>
          <w:bCs/>
          <w:sz w:val="20"/>
          <w:szCs w:val="20"/>
        </w:rPr>
        <w:t>mae</w:t>
      </w:r>
      <w:proofErr w:type="gramEnd"/>
      <w:r w:rsidRPr="003A2335">
        <w:rPr>
          <w:rFonts w:ascii="Segoe UI Light" w:hAnsi="Segoe UI Light" w:cs="Segoe UI Light"/>
          <w:bCs/>
          <w:sz w:val="20"/>
          <w:szCs w:val="20"/>
        </w:rPr>
        <w:t xml:space="preserve"> hyn wedi achosi i fenywod i brotestio yn erbyn y gyfraith gan nad yw pob menyw Islamaidd yn gweld yr angen i wisgo hijab er mwyn dangos ymrwymiad llwyr i Allah. Gelwir y merched yma yn ‘The Girls of Revolution Street’. Menyw 31 blwydd oed o’r enw Vida Movahedi dechreuodd y protestio</w:t>
      </w:r>
      <w:r w:rsidR="00D06918">
        <w:rPr>
          <w:rFonts w:ascii="Segoe UI Light" w:hAnsi="Segoe UI Light" w:cs="Segoe UI Light"/>
          <w:bCs/>
          <w:sz w:val="20"/>
          <w:szCs w:val="20"/>
        </w:rPr>
        <w:t xml:space="preserve">ar </w:t>
      </w:r>
      <w:proofErr w:type="gramStart"/>
      <w:r w:rsidR="00D06918">
        <w:rPr>
          <w:rFonts w:ascii="Segoe UI Light" w:hAnsi="Segoe UI Light" w:cs="Segoe UI Light"/>
          <w:bCs/>
          <w:sz w:val="20"/>
          <w:szCs w:val="20"/>
        </w:rPr>
        <w:t xml:space="preserve">y </w:t>
      </w:r>
      <w:r w:rsidRPr="003A2335">
        <w:rPr>
          <w:rFonts w:ascii="Segoe UI Light" w:hAnsi="Segoe UI Light" w:cs="Segoe UI Light"/>
          <w:bCs/>
          <w:sz w:val="20"/>
          <w:szCs w:val="20"/>
        </w:rPr>
        <w:t xml:space="preserve"> 27ain</w:t>
      </w:r>
      <w:proofErr w:type="gramEnd"/>
      <w:r w:rsidRPr="003A2335">
        <w:rPr>
          <w:rFonts w:ascii="Segoe UI Light" w:hAnsi="Segoe UI Light" w:cs="Segoe UI Light"/>
          <w:bCs/>
          <w:sz w:val="20"/>
          <w:szCs w:val="20"/>
        </w:rPr>
        <w:t xml:space="preserve"> o Ragfyr 2017</w:t>
      </w:r>
      <w:r w:rsidR="00481C71" w:rsidRPr="0087285D">
        <w:rPr>
          <w:rFonts w:ascii="Segoe UI Light" w:hAnsi="Segoe UI Light" w:cs="Segoe UI Light"/>
          <w:bCs/>
          <w:sz w:val="20"/>
          <w:szCs w:val="20"/>
        </w:rPr>
        <w:t>.</w:t>
      </w:r>
      <w:r w:rsidR="00481C71" w:rsidRPr="0087285D">
        <w:rPr>
          <w:rStyle w:val="FootnoteReference"/>
          <w:rFonts w:ascii="Segoe UI Light" w:hAnsi="Segoe UI Light" w:cs="Segoe UI Light"/>
          <w:bCs/>
          <w:sz w:val="20"/>
          <w:szCs w:val="20"/>
        </w:rPr>
        <w:footnoteReference w:id="5"/>
      </w:r>
      <w:r w:rsidR="00481C71" w:rsidRPr="0087285D">
        <w:rPr>
          <w:rFonts w:ascii="Segoe UI Light" w:hAnsi="Segoe UI Light" w:cs="Segoe UI Light"/>
          <w:bCs/>
          <w:sz w:val="20"/>
          <w:szCs w:val="20"/>
        </w:rPr>
        <w:t xml:space="preserve"> </w:t>
      </w:r>
      <w:r w:rsidRPr="003A2335">
        <w:rPr>
          <w:rFonts w:ascii="Segoe UI Light" w:hAnsi="Segoe UI Light" w:cs="Segoe UI Light"/>
          <w:bCs/>
          <w:sz w:val="20"/>
          <w:szCs w:val="20"/>
        </w:rPr>
        <w:t xml:space="preserve">Arhosodd ger y stryd yng nghanol Tehran a thynnu ei gorchudd pen oddi wrth ei phen a’i chwifio yn yr awyr fel symbol o wrthwynebiad i’r gyfraith ar yr Hijab. Cafodd ei harestio am fis ond yna ei ryddhau. Arweiniodd hyn at nifer o fenywod eraill, yn cynnwys hen fenywod, menywod yn hijabs a hyd yn oed dynion, yn gwneud yr </w:t>
      </w:r>
      <w:proofErr w:type="gramStart"/>
      <w:r w:rsidRPr="003A2335">
        <w:rPr>
          <w:rFonts w:ascii="Segoe UI Light" w:hAnsi="Segoe UI Light" w:cs="Segoe UI Light"/>
          <w:bCs/>
          <w:sz w:val="20"/>
          <w:szCs w:val="20"/>
        </w:rPr>
        <w:t>un</w:t>
      </w:r>
      <w:proofErr w:type="gramEnd"/>
      <w:r w:rsidRPr="003A2335">
        <w:rPr>
          <w:rFonts w:ascii="Segoe UI Light" w:hAnsi="Segoe UI Light" w:cs="Segoe UI Light"/>
          <w:bCs/>
          <w:sz w:val="20"/>
          <w:szCs w:val="20"/>
        </w:rPr>
        <w:t xml:space="preserve"> peth ac yn protestio yn erbyn y gyfraith o wisgo’r hijab.  Yn dilyn y protestiadau cyhoeddodd llywydd Rouhani </w:t>
      </w:r>
      <w:r w:rsidRPr="003A2335">
        <w:rPr>
          <w:rFonts w:ascii="Segoe UI Light" w:hAnsi="Segoe UI Light" w:cs="Segoe UI Light"/>
          <w:bCs/>
          <w:sz w:val="20"/>
          <w:szCs w:val="20"/>
        </w:rPr>
        <w:lastRenderedPageBreak/>
        <w:t xml:space="preserve">arolwg o dair blynedd yn ôl yn cyhoeddi bod hanner o boblogaeth Iran yn credu </w:t>
      </w:r>
      <w:proofErr w:type="gramStart"/>
      <w:r w:rsidRPr="003A2335">
        <w:rPr>
          <w:rFonts w:ascii="Segoe UI Light" w:hAnsi="Segoe UI Light" w:cs="Segoe UI Light"/>
          <w:bCs/>
          <w:sz w:val="20"/>
          <w:szCs w:val="20"/>
        </w:rPr>
        <w:t>ni</w:t>
      </w:r>
      <w:proofErr w:type="gramEnd"/>
      <w:r w:rsidRPr="003A2335">
        <w:rPr>
          <w:rFonts w:ascii="Segoe UI Light" w:hAnsi="Segoe UI Light" w:cs="Segoe UI Light"/>
          <w:bCs/>
          <w:sz w:val="20"/>
          <w:szCs w:val="20"/>
        </w:rPr>
        <w:t xml:space="preserve"> ddylai’r hijab i fod yn orfodol i fenywod</w:t>
      </w:r>
      <w:r w:rsidR="00481C71" w:rsidRPr="0087285D">
        <w:rPr>
          <w:rFonts w:ascii="Segoe UI Light" w:hAnsi="Segoe UI Light" w:cs="Segoe UI Light"/>
          <w:bCs/>
          <w:sz w:val="20"/>
          <w:szCs w:val="20"/>
        </w:rPr>
        <w:t>.</w:t>
      </w:r>
      <w:r w:rsidR="00737669" w:rsidRPr="0087285D">
        <w:rPr>
          <w:rStyle w:val="FootnoteReference"/>
          <w:rFonts w:ascii="Segoe UI Light" w:hAnsi="Segoe UI Light" w:cs="Segoe UI Light"/>
          <w:bCs/>
          <w:sz w:val="20"/>
          <w:szCs w:val="20"/>
        </w:rPr>
        <w:footnoteReference w:id="6"/>
      </w:r>
    </w:p>
    <w:p w14:paraId="3F4DF626" w14:textId="778F81FB" w:rsidR="00BA1817" w:rsidRDefault="00BA1817" w:rsidP="0087285D">
      <w:pPr>
        <w:spacing w:line="276" w:lineRule="auto"/>
        <w:rPr>
          <w:rFonts w:ascii="Segoe UI Light" w:hAnsi="Segoe UI Light" w:cs="Segoe UI Light"/>
          <w:bCs/>
          <w:sz w:val="20"/>
          <w:szCs w:val="20"/>
        </w:rPr>
      </w:pPr>
      <w:r w:rsidRPr="00BA1817">
        <w:rPr>
          <w:rFonts w:ascii="Segoe UI Light" w:hAnsi="Segoe UI Light" w:cs="Segoe UI Light"/>
          <w:bCs/>
          <w:sz w:val="20"/>
          <w:szCs w:val="20"/>
        </w:rPr>
        <w:t xml:space="preserve">Ond ar y llaw arall </w:t>
      </w:r>
      <w:proofErr w:type="gramStart"/>
      <w:r w:rsidRPr="00BA1817">
        <w:rPr>
          <w:rFonts w:ascii="Segoe UI Light" w:hAnsi="Segoe UI Light" w:cs="Segoe UI Light"/>
          <w:bCs/>
          <w:sz w:val="20"/>
          <w:szCs w:val="20"/>
        </w:rPr>
        <w:t>mae</w:t>
      </w:r>
      <w:proofErr w:type="gramEnd"/>
      <w:r w:rsidRPr="00BA1817">
        <w:rPr>
          <w:rFonts w:ascii="Segoe UI Light" w:hAnsi="Segoe UI Light" w:cs="Segoe UI Light"/>
          <w:bCs/>
          <w:sz w:val="20"/>
          <w:szCs w:val="20"/>
        </w:rPr>
        <w:t xml:space="preserve"> nifer o fenywod ifanc nawr yn dewis i wisgo’r Hijab yn enwedig yng ngwledydd mwy datblygedig megis Prydain fel symbol o’u crefydd. Yn ôl y ‘llysgynghenad Hijab’ Shazia Hossen </w:t>
      </w:r>
      <w:proofErr w:type="gramStart"/>
      <w:r w:rsidRPr="00BA1817">
        <w:rPr>
          <w:rFonts w:ascii="Segoe UI Light" w:hAnsi="Segoe UI Light" w:cs="Segoe UI Light"/>
          <w:bCs/>
          <w:sz w:val="20"/>
          <w:szCs w:val="20"/>
        </w:rPr>
        <w:t>mae</w:t>
      </w:r>
      <w:proofErr w:type="gramEnd"/>
      <w:r w:rsidRPr="00BA1817">
        <w:rPr>
          <w:rFonts w:ascii="Segoe UI Light" w:hAnsi="Segoe UI Light" w:cs="Segoe UI Light"/>
          <w:bCs/>
          <w:sz w:val="20"/>
          <w:szCs w:val="20"/>
        </w:rPr>
        <w:t xml:space="preserve"> gwisgo’r Hijab yn ffordd iddi gael ei pharchu am beth mae’n dweud yn hytrach na steil ei gwa</w:t>
      </w:r>
      <w:r w:rsidR="00D06918">
        <w:rPr>
          <w:rFonts w:ascii="Segoe UI Light" w:hAnsi="Segoe UI Light" w:cs="Segoe UI Light"/>
          <w:bCs/>
          <w:sz w:val="20"/>
          <w:szCs w:val="20"/>
        </w:rPr>
        <w:t>llt a’i ymddangosiad allanol. Ma</w:t>
      </w:r>
      <w:r w:rsidRPr="00BA1817">
        <w:rPr>
          <w:rFonts w:ascii="Segoe UI Light" w:hAnsi="Segoe UI Light" w:cs="Segoe UI Light"/>
          <w:bCs/>
          <w:sz w:val="20"/>
          <w:szCs w:val="20"/>
        </w:rPr>
        <w:t>e hefyd yn ei barn hi yn ffordd o wisgo’n barchus a chyfleu ei chrefydd i bawb i weld. Un broblem sy’n codi a thrafodwyd yn y cyfweliad gan Shazia Hossen yw bod pobl yn categoreiddio menywod sy’n gwisgo’r hijab i fod yn fewnfudwyr sydd methu siarad Saesneg</w:t>
      </w:r>
      <w:r w:rsidR="00D06918">
        <w:rPr>
          <w:rStyle w:val="FootnoteReference"/>
          <w:rFonts w:ascii="Segoe UI Light" w:hAnsi="Segoe UI Light" w:cs="Segoe UI Light"/>
          <w:bCs/>
          <w:sz w:val="20"/>
          <w:szCs w:val="20"/>
        </w:rPr>
        <w:footnoteReference w:id="7"/>
      </w:r>
      <w:r w:rsidRPr="00BA1817">
        <w:rPr>
          <w:rFonts w:ascii="Segoe UI Light" w:hAnsi="Segoe UI Light" w:cs="Segoe UI Light"/>
          <w:bCs/>
          <w:sz w:val="20"/>
          <w:szCs w:val="20"/>
        </w:rPr>
        <w:t>, mae hyn yn fater cyfoes sy’n effeithio ar fenywod yn y byd modern gan nad yw menywod sy’n gwisgo’r hijab yn cael eu trin gyda’r un parch a chwrteisi a menyw sydd ddim yn gwisgo hijab.</w:t>
      </w:r>
    </w:p>
    <w:p w14:paraId="770FF368" w14:textId="07543242" w:rsidR="00BA1817" w:rsidRDefault="00BA1817" w:rsidP="0087285D">
      <w:pPr>
        <w:spacing w:line="276" w:lineRule="auto"/>
        <w:rPr>
          <w:rFonts w:ascii="Segoe UI Light" w:hAnsi="Segoe UI Light" w:cs="Segoe UI Light"/>
          <w:color w:val="333333"/>
          <w:sz w:val="20"/>
          <w:szCs w:val="20"/>
        </w:rPr>
      </w:pPr>
      <w:r w:rsidRPr="00BA1817">
        <w:rPr>
          <w:rFonts w:ascii="Segoe UI Light" w:hAnsi="Segoe UI Light" w:cs="Segoe UI Light"/>
          <w:bCs/>
          <w:color w:val="1E1E1E"/>
          <w:sz w:val="20"/>
          <w:szCs w:val="20"/>
        </w:rPr>
        <w:t xml:space="preserve">Nid yna yw’r unig broblemau sy’n codi ynglŷn â’r Hijab, ond </w:t>
      </w:r>
      <w:proofErr w:type="gramStart"/>
      <w:r w:rsidRPr="00BA1817">
        <w:rPr>
          <w:rFonts w:ascii="Segoe UI Light" w:hAnsi="Segoe UI Light" w:cs="Segoe UI Light"/>
          <w:bCs/>
          <w:color w:val="1E1E1E"/>
          <w:sz w:val="20"/>
          <w:szCs w:val="20"/>
        </w:rPr>
        <w:t>mae</w:t>
      </w:r>
      <w:proofErr w:type="gramEnd"/>
      <w:r w:rsidRPr="00BA1817">
        <w:rPr>
          <w:rFonts w:ascii="Segoe UI Light" w:hAnsi="Segoe UI Light" w:cs="Segoe UI Light"/>
          <w:bCs/>
          <w:color w:val="1E1E1E"/>
          <w:sz w:val="20"/>
          <w:szCs w:val="20"/>
        </w:rPr>
        <w:t xml:space="preserve"> yna hefyd gwledydd ac unigolion sy’n ceisio gwahardd y Hijab yn gyfan gwbl. Cymerwch Ffrainc fel enghraifft, yn Ebrill 2011 </w:t>
      </w:r>
      <w:proofErr w:type="gramStart"/>
      <w:r w:rsidRPr="00BA1817">
        <w:rPr>
          <w:rFonts w:ascii="Segoe UI Light" w:hAnsi="Segoe UI Light" w:cs="Segoe UI Light"/>
          <w:bCs/>
          <w:color w:val="1E1E1E"/>
          <w:sz w:val="20"/>
          <w:szCs w:val="20"/>
        </w:rPr>
        <w:t>fe</w:t>
      </w:r>
      <w:proofErr w:type="gramEnd"/>
      <w:r w:rsidRPr="00BA1817">
        <w:rPr>
          <w:rFonts w:ascii="Segoe UI Light" w:hAnsi="Segoe UI Light" w:cs="Segoe UI Light"/>
          <w:bCs/>
          <w:color w:val="1E1E1E"/>
          <w:sz w:val="20"/>
          <w:szCs w:val="20"/>
        </w:rPr>
        <w:t xml:space="preserve"> wnaeth Ffrainc hi’n anghyfreithlon i fenywod i wisgo gorchudd gwyneb gyda dirwy o €30,000 neu flwyddyn yn y carchar am fynd yn erbyn y gyfraith hon, a sawl tref arfordirol yn gwahardd y birkini. Fe wnaeth Gwlad Belg, Blugaria, a Swistir a nifer o wledydd arall dilyn Ffrainc a gwahardd gorchudd gwyneb mewn mannau cyhoeddus</w:t>
      </w:r>
      <w:r w:rsidR="00FB7309">
        <w:rPr>
          <w:rStyle w:val="FootnoteReference"/>
          <w:rFonts w:ascii="Segoe UI Light" w:eastAsia="Times New Roman" w:hAnsi="Segoe UI Light" w:cs="Segoe UI Light"/>
          <w:color w:val="333333"/>
          <w:sz w:val="20"/>
          <w:szCs w:val="20"/>
          <w:lang w:eastAsia="en-GB"/>
        </w:rPr>
        <w:footnoteReference w:id="8"/>
      </w:r>
      <w:r w:rsidR="001F1191" w:rsidRPr="0087285D">
        <w:rPr>
          <w:rFonts w:ascii="Segoe UI Light" w:eastAsia="Times New Roman" w:hAnsi="Segoe UI Light" w:cs="Segoe UI Light"/>
          <w:color w:val="333333"/>
          <w:sz w:val="20"/>
          <w:szCs w:val="20"/>
          <w:lang w:eastAsia="en-GB"/>
        </w:rPr>
        <w:t xml:space="preserve">. </w:t>
      </w:r>
      <w:r w:rsidRPr="00BA1817">
        <w:rPr>
          <w:rFonts w:ascii="Segoe UI Light" w:eastAsia="Times New Roman" w:hAnsi="Segoe UI Light" w:cs="Segoe UI Light"/>
          <w:color w:val="333333"/>
          <w:sz w:val="20"/>
          <w:szCs w:val="20"/>
          <w:lang w:eastAsia="en-GB"/>
        </w:rPr>
        <w:t xml:space="preserve">Dywed eu bod wedi gwneud hyn am resymau diogelwch ac er mwyn adnabod hunaniaeth pob unigolyn.  Mae rhai unigolion wedi ceisio gwahardd y hijab a burka trwy brotestio’n gyhoeddus. Cymerwch Pauline Hanson fel enghraifft, mae’n aelod o’r senedd yn Awstralia ac er mwyn protestio i </w:t>
      </w:r>
      <w:proofErr w:type="gramStart"/>
      <w:r w:rsidRPr="00BA1817">
        <w:rPr>
          <w:rFonts w:ascii="Segoe UI Light" w:eastAsia="Times New Roman" w:hAnsi="Segoe UI Light" w:cs="Segoe UI Light"/>
          <w:color w:val="333333"/>
          <w:sz w:val="20"/>
          <w:szCs w:val="20"/>
          <w:lang w:eastAsia="en-GB"/>
        </w:rPr>
        <w:t>gael</w:t>
      </w:r>
      <w:proofErr w:type="gramEnd"/>
      <w:r w:rsidRPr="00BA1817">
        <w:rPr>
          <w:rFonts w:ascii="Segoe UI Light" w:eastAsia="Times New Roman" w:hAnsi="Segoe UI Light" w:cs="Segoe UI Light"/>
          <w:color w:val="333333"/>
          <w:sz w:val="20"/>
          <w:szCs w:val="20"/>
          <w:lang w:eastAsia="en-GB"/>
        </w:rPr>
        <w:t xml:space="preserve"> gorchuddion pen wedi’u gwahardd fe wnaeth wisgo burka i mewn i’r senedd ac yna’i thynnu i ffwrdd a chyhoeddi ni ddylid burkas cael ei chaniatáu mewn llefydd cyhoeddus ac yn enwedig yn y senedd</w:t>
      </w:r>
      <w:r w:rsidR="001B7A2E" w:rsidRPr="0087285D">
        <w:rPr>
          <w:rFonts w:ascii="Segoe UI Light" w:hAnsi="Segoe UI Light" w:cs="Segoe UI Light"/>
          <w:bCs/>
          <w:color w:val="1E1E1E"/>
          <w:sz w:val="20"/>
          <w:szCs w:val="20"/>
        </w:rPr>
        <w:t>.</w:t>
      </w:r>
      <w:r w:rsidR="001B7A2E" w:rsidRPr="0087285D">
        <w:rPr>
          <w:rStyle w:val="FootnoteReference"/>
          <w:rFonts w:ascii="Segoe UI Light" w:hAnsi="Segoe UI Light" w:cs="Segoe UI Light"/>
          <w:bCs/>
          <w:color w:val="1E1E1E"/>
          <w:sz w:val="20"/>
          <w:szCs w:val="20"/>
        </w:rPr>
        <w:footnoteReference w:id="9"/>
      </w:r>
      <w:r w:rsidR="001B7A2E" w:rsidRPr="0087285D">
        <w:rPr>
          <w:rFonts w:ascii="Segoe UI Light" w:hAnsi="Segoe UI Light" w:cs="Segoe UI Light"/>
          <w:bCs/>
          <w:color w:val="1E1E1E"/>
          <w:sz w:val="20"/>
          <w:szCs w:val="20"/>
        </w:rPr>
        <w:t xml:space="preserve"> </w:t>
      </w:r>
      <w:r w:rsidR="00FA63A7" w:rsidRPr="0087285D">
        <w:rPr>
          <w:rFonts w:ascii="Segoe UI Light" w:hAnsi="Segoe UI Light" w:cs="Segoe UI Light"/>
          <w:bCs/>
          <w:color w:val="1E1E1E"/>
          <w:sz w:val="20"/>
          <w:szCs w:val="20"/>
        </w:rPr>
        <w:t xml:space="preserve">Dywed i George Brandis sef yr </w:t>
      </w:r>
      <w:r w:rsidR="00D06918">
        <w:rPr>
          <w:rFonts w:ascii="Segoe UI Light" w:hAnsi="Segoe UI Light" w:cs="Segoe UI Light"/>
          <w:bCs/>
          <w:color w:val="1E1E1E"/>
          <w:sz w:val="20"/>
          <w:szCs w:val="20"/>
        </w:rPr>
        <w:t xml:space="preserve">rheolydd y senedd </w:t>
      </w:r>
      <w:r w:rsidR="001B7A2E" w:rsidRPr="0087285D">
        <w:rPr>
          <w:rFonts w:ascii="Segoe UI Light" w:hAnsi="Segoe UI Light" w:cs="Segoe UI Light"/>
          <w:color w:val="333333"/>
          <w:sz w:val="20"/>
          <w:szCs w:val="20"/>
        </w:rPr>
        <w:t xml:space="preserve">“In light of the national security of this nation will you work to ban the burka in Australia?” </w:t>
      </w:r>
      <w:r w:rsidR="00FA63A7" w:rsidRPr="0087285D">
        <w:rPr>
          <w:rStyle w:val="FootnoteReference"/>
          <w:rFonts w:ascii="Segoe UI Light" w:hAnsi="Segoe UI Light" w:cs="Segoe UI Light"/>
          <w:color w:val="333333"/>
          <w:sz w:val="20"/>
          <w:szCs w:val="20"/>
        </w:rPr>
        <w:footnoteReference w:id="10"/>
      </w:r>
      <w:r w:rsidR="00FA63A7" w:rsidRPr="0087285D">
        <w:rPr>
          <w:rFonts w:ascii="Segoe UI Light" w:hAnsi="Segoe UI Light" w:cs="Segoe UI Light"/>
          <w:color w:val="333333"/>
          <w:sz w:val="20"/>
          <w:szCs w:val="20"/>
        </w:rPr>
        <w:t xml:space="preserve"> </w:t>
      </w:r>
      <w:proofErr w:type="gramStart"/>
      <w:r w:rsidRPr="00BA1817">
        <w:rPr>
          <w:rFonts w:ascii="Segoe UI Light" w:hAnsi="Segoe UI Light" w:cs="Segoe UI Light"/>
          <w:color w:val="333333"/>
          <w:sz w:val="20"/>
          <w:szCs w:val="20"/>
        </w:rPr>
        <w:t>fe</w:t>
      </w:r>
      <w:proofErr w:type="gramEnd"/>
      <w:r w:rsidRPr="00BA1817">
        <w:rPr>
          <w:rFonts w:ascii="Segoe UI Light" w:hAnsi="Segoe UI Light" w:cs="Segoe UI Light"/>
          <w:color w:val="333333"/>
          <w:sz w:val="20"/>
          <w:szCs w:val="20"/>
        </w:rPr>
        <w:t xml:space="preserve"> ymatebodd yn syth ac yn syml gyda na. Gallwn weld felly bod hyn y mater cyfoes sy’n effeithio ar fenywod Mwslimaidd yn y byd modern gan fod unigolion yn ceisio rhyng-gipio eu hawliau fel menywod Islamaidd i wisgo’i gwisg draddodiadol.</w:t>
      </w:r>
    </w:p>
    <w:p w14:paraId="14626590" w14:textId="6E392FA9" w:rsidR="001B7A2E" w:rsidRPr="0087285D" w:rsidRDefault="00BA1817" w:rsidP="0087285D">
      <w:pPr>
        <w:spacing w:line="276" w:lineRule="auto"/>
        <w:rPr>
          <w:rFonts w:ascii="Segoe UI Light" w:hAnsi="Segoe UI Light" w:cs="Segoe UI Light"/>
          <w:bCs/>
          <w:color w:val="1E1E1E"/>
          <w:sz w:val="20"/>
          <w:szCs w:val="20"/>
        </w:rPr>
      </w:pPr>
      <w:r w:rsidRPr="00BA1817">
        <w:rPr>
          <w:rFonts w:ascii="Segoe UI Light" w:hAnsi="Segoe UI Light" w:cs="Segoe UI Light"/>
          <w:color w:val="333333"/>
          <w:sz w:val="20"/>
          <w:szCs w:val="20"/>
        </w:rPr>
        <w:t>M</w:t>
      </w:r>
      <w:r w:rsidR="00D06918">
        <w:rPr>
          <w:rFonts w:ascii="Segoe UI Light" w:hAnsi="Segoe UI Light" w:cs="Segoe UI Light"/>
          <w:color w:val="333333"/>
          <w:sz w:val="20"/>
          <w:szCs w:val="20"/>
        </w:rPr>
        <w:t xml:space="preserve">ae hawliau’r menywod yn cael eu </w:t>
      </w:r>
      <w:r w:rsidRPr="00BA1817">
        <w:rPr>
          <w:rFonts w:ascii="Segoe UI Light" w:hAnsi="Segoe UI Light" w:cs="Segoe UI Light"/>
          <w:color w:val="333333"/>
          <w:sz w:val="20"/>
          <w:szCs w:val="20"/>
        </w:rPr>
        <w:t xml:space="preserve">gwrthod iddynt wrth i rai gwledydd i wahardd y wisg draddodiadol, ac wrth i wledydd eraill i orfodi’r menywod i wisgo gorchudd dros eu pennau. Yn y byd modern </w:t>
      </w:r>
      <w:proofErr w:type="gramStart"/>
      <w:r w:rsidRPr="00BA1817">
        <w:rPr>
          <w:rFonts w:ascii="Segoe UI Light" w:hAnsi="Segoe UI Light" w:cs="Segoe UI Light"/>
          <w:color w:val="333333"/>
          <w:sz w:val="20"/>
          <w:szCs w:val="20"/>
        </w:rPr>
        <w:t>mae</w:t>
      </w:r>
      <w:proofErr w:type="gramEnd"/>
      <w:r w:rsidRPr="00BA1817">
        <w:rPr>
          <w:rFonts w:ascii="Segoe UI Light" w:hAnsi="Segoe UI Light" w:cs="Segoe UI Light"/>
          <w:color w:val="333333"/>
          <w:sz w:val="20"/>
          <w:szCs w:val="20"/>
        </w:rPr>
        <w:t xml:space="preserve"> i’w weld fel nad oes opsiwn cywir i fenywod wrth ystyried eu gwisg</w:t>
      </w:r>
      <w:r w:rsidR="00D06918">
        <w:rPr>
          <w:rFonts w:ascii="Segoe UI Light" w:hAnsi="Segoe UI Light" w:cs="Segoe UI Light"/>
          <w:color w:val="333333"/>
          <w:sz w:val="20"/>
          <w:szCs w:val="20"/>
        </w:rPr>
        <w:t>,</w:t>
      </w:r>
      <w:r w:rsidRPr="00BA1817">
        <w:rPr>
          <w:rFonts w:ascii="Segoe UI Light" w:hAnsi="Segoe UI Light" w:cs="Segoe UI Light"/>
          <w:color w:val="333333"/>
          <w:sz w:val="20"/>
          <w:szCs w:val="20"/>
        </w:rPr>
        <w:t xml:space="preserve"> maent yn cael eu condemnio naill ai ffordd mewn gwledydd gwahanol.</w:t>
      </w:r>
    </w:p>
    <w:p w14:paraId="5CC021A9" w14:textId="77777777" w:rsidR="00BA1817" w:rsidRPr="00BA1817" w:rsidRDefault="00BA1817" w:rsidP="00BA1817">
      <w:pPr>
        <w:pStyle w:val="NormalWeb"/>
        <w:spacing w:after="150" w:line="276" w:lineRule="auto"/>
        <w:rPr>
          <w:rFonts w:ascii="Segoe UI Light" w:hAnsi="Segoe UI Light" w:cs="Segoe UI Light"/>
          <w:color w:val="000000"/>
          <w:sz w:val="20"/>
          <w:szCs w:val="20"/>
          <w:u w:val="single"/>
        </w:rPr>
      </w:pPr>
      <w:r w:rsidRPr="00BA1817">
        <w:rPr>
          <w:rFonts w:ascii="Segoe UI Light" w:hAnsi="Segoe UI Light" w:cs="Segoe UI Light"/>
          <w:color w:val="000000"/>
          <w:sz w:val="20"/>
          <w:szCs w:val="20"/>
          <w:u w:val="single"/>
        </w:rPr>
        <w:t>Menywod yn y cwrt</w:t>
      </w:r>
    </w:p>
    <w:p w14:paraId="51D83552" w14:textId="77777777" w:rsidR="00BA1817" w:rsidRPr="00BA1817" w:rsidRDefault="00BA1817" w:rsidP="00BA1817">
      <w:pPr>
        <w:pStyle w:val="NormalWeb"/>
        <w:spacing w:after="150" w:line="276" w:lineRule="auto"/>
        <w:rPr>
          <w:rFonts w:ascii="Segoe UI Light" w:hAnsi="Segoe UI Light" w:cs="Segoe UI Light"/>
          <w:color w:val="000000"/>
          <w:sz w:val="20"/>
          <w:szCs w:val="20"/>
        </w:rPr>
      </w:pPr>
      <w:r w:rsidRPr="00BA1817">
        <w:rPr>
          <w:rFonts w:ascii="Segoe UI Light" w:hAnsi="Segoe UI Light" w:cs="Segoe UI Light"/>
          <w:color w:val="000000"/>
          <w:sz w:val="20"/>
          <w:szCs w:val="20"/>
        </w:rPr>
        <w:t xml:space="preserve">Mater cyfoes arall sydd yn effeithio ar fenywod Mwslimaidd hyd yn oed yn y byd modern yw’r materion o fewn y cwrt. Yma rwy’n siarad am faterion megis priodi, ysgari a hawl i gadwraeth plant ar ôl ysgariad. </w:t>
      </w:r>
    </w:p>
    <w:p w14:paraId="3DAAA8BB" w14:textId="77777777" w:rsidR="00C0242A" w:rsidRDefault="00BA1817" w:rsidP="00C0242A">
      <w:pPr>
        <w:pStyle w:val="NormalWeb"/>
        <w:spacing w:after="150" w:line="276" w:lineRule="auto"/>
        <w:rPr>
          <w:rFonts w:ascii="Segoe UI Light" w:hAnsi="Segoe UI Light" w:cs="Segoe UI Light"/>
          <w:color w:val="000000"/>
          <w:sz w:val="20"/>
          <w:szCs w:val="20"/>
          <w:u w:val="single"/>
        </w:rPr>
      </w:pPr>
      <w:r w:rsidRPr="00BA1817">
        <w:rPr>
          <w:rFonts w:ascii="Segoe UI Light" w:hAnsi="Segoe UI Light" w:cs="Segoe UI Light"/>
          <w:color w:val="000000"/>
          <w:sz w:val="20"/>
          <w:szCs w:val="20"/>
          <w:u w:val="single"/>
        </w:rPr>
        <w:t>Priodi</w:t>
      </w:r>
    </w:p>
    <w:p w14:paraId="328FB289" w14:textId="4C2D577A" w:rsidR="0089147D" w:rsidRPr="00C0242A" w:rsidRDefault="00BA1817" w:rsidP="00C0242A">
      <w:pPr>
        <w:pStyle w:val="NormalWeb"/>
        <w:spacing w:after="150" w:line="276" w:lineRule="auto"/>
        <w:rPr>
          <w:rFonts w:ascii="Segoe UI Light" w:hAnsi="Segoe UI Light" w:cs="Segoe UI Light"/>
          <w:color w:val="000000"/>
          <w:sz w:val="20"/>
          <w:szCs w:val="20"/>
          <w:u w:val="single"/>
        </w:rPr>
      </w:pPr>
      <w:r w:rsidRPr="00BA1817">
        <w:rPr>
          <w:rFonts w:ascii="Segoe UI Light" w:hAnsi="Segoe UI Light" w:cs="Segoe UI Light"/>
          <w:color w:val="000000"/>
          <w:sz w:val="20"/>
          <w:szCs w:val="20"/>
        </w:rPr>
        <w:lastRenderedPageBreak/>
        <w:t>Mae priodi yn ddigwyddiad pwysig iawn i gyplau Mwslimaidd. Mae’n cael e</w:t>
      </w:r>
      <w:r w:rsidR="00D06918">
        <w:rPr>
          <w:rFonts w:ascii="Segoe UI Light" w:hAnsi="Segoe UI Light" w:cs="Segoe UI Light"/>
          <w:color w:val="000000"/>
          <w:sz w:val="20"/>
          <w:szCs w:val="20"/>
        </w:rPr>
        <w:t>i</w:t>
      </w:r>
      <w:r w:rsidRPr="00BA1817">
        <w:rPr>
          <w:rFonts w:ascii="Segoe UI Light" w:hAnsi="Segoe UI Light" w:cs="Segoe UI Light"/>
          <w:color w:val="000000"/>
          <w:sz w:val="20"/>
          <w:szCs w:val="20"/>
        </w:rPr>
        <w:t xml:space="preserve"> ystyried i fod yn beth sanctaidd a</w:t>
      </w:r>
      <w:r w:rsidR="00D06918">
        <w:rPr>
          <w:rFonts w:ascii="Segoe UI Light" w:hAnsi="Segoe UI Light" w:cs="Segoe UI Light"/>
          <w:color w:val="000000"/>
          <w:sz w:val="20"/>
          <w:szCs w:val="20"/>
        </w:rPr>
        <w:t>c</w:t>
      </w:r>
      <w:r w:rsidRPr="00BA1817">
        <w:rPr>
          <w:rFonts w:ascii="Segoe UI Light" w:hAnsi="Segoe UI Light" w:cs="Segoe UI Light"/>
          <w:color w:val="000000"/>
          <w:sz w:val="20"/>
          <w:szCs w:val="20"/>
        </w:rPr>
        <w:t xml:space="preserve"> </w:t>
      </w:r>
      <w:proofErr w:type="gramStart"/>
      <w:r w:rsidRPr="00BA1817">
        <w:rPr>
          <w:rFonts w:ascii="Segoe UI Light" w:hAnsi="Segoe UI Light" w:cs="Segoe UI Light"/>
          <w:color w:val="000000"/>
          <w:sz w:val="20"/>
          <w:szCs w:val="20"/>
        </w:rPr>
        <w:t>ni</w:t>
      </w:r>
      <w:proofErr w:type="gramEnd"/>
      <w:r w:rsidRPr="00BA1817">
        <w:rPr>
          <w:rFonts w:ascii="Segoe UI Light" w:hAnsi="Segoe UI Light" w:cs="Segoe UI Light"/>
          <w:color w:val="000000"/>
          <w:sz w:val="20"/>
          <w:szCs w:val="20"/>
        </w:rPr>
        <w:t xml:space="preserve"> ellir dechrau teulu cyn bod yn briod. Mae’r Nikka</w:t>
      </w:r>
      <w:r w:rsidR="0043063F">
        <w:rPr>
          <w:rFonts w:ascii="Segoe UI Light" w:hAnsi="Segoe UI Light" w:cs="Segoe UI Light"/>
          <w:color w:val="000000"/>
          <w:sz w:val="20"/>
          <w:szCs w:val="20"/>
        </w:rPr>
        <w:t>h</w:t>
      </w:r>
      <w:r w:rsidRPr="00BA1817">
        <w:rPr>
          <w:rFonts w:ascii="Segoe UI Light" w:hAnsi="Segoe UI Light" w:cs="Segoe UI Light"/>
          <w:color w:val="000000"/>
          <w:sz w:val="20"/>
          <w:szCs w:val="20"/>
        </w:rPr>
        <w:t xml:space="preserve"> sef y seremoni priodi yn cael ei ystyried yn </w:t>
      </w:r>
      <w:proofErr w:type="gramStart"/>
      <w:r w:rsidRPr="00BA1817">
        <w:rPr>
          <w:rFonts w:ascii="Segoe UI Light" w:hAnsi="Segoe UI Light" w:cs="Segoe UI Light"/>
          <w:color w:val="000000"/>
          <w:sz w:val="20"/>
          <w:szCs w:val="20"/>
        </w:rPr>
        <w:t>un</w:t>
      </w:r>
      <w:proofErr w:type="gramEnd"/>
      <w:r w:rsidRPr="00BA1817">
        <w:rPr>
          <w:rFonts w:ascii="Segoe UI Light" w:hAnsi="Segoe UI Light" w:cs="Segoe UI Light"/>
          <w:color w:val="000000"/>
          <w:sz w:val="20"/>
          <w:szCs w:val="20"/>
        </w:rPr>
        <w:t xml:space="preserve"> sanctaidd hyd yn oed heddiw o fewn Islam. Ond </w:t>
      </w:r>
      <w:proofErr w:type="gramStart"/>
      <w:r w:rsidRPr="00BA1817">
        <w:rPr>
          <w:rFonts w:ascii="Segoe UI Light" w:hAnsi="Segoe UI Light" w:cs="Segoe UI Light"/>
          <w:color w:val="000000"/>
          <w:sz w:val="20"/>
          <w:szCs w:val="20"/>
        </w:rPr>
        <w:t>mae</w:t>
      </w:r>
      <w:proofErr w:type="gramEnd"/>
      <w:r w:rsidRPr="00BA1817">
        <w:rPr>
          <w:rFonts w:ascii="Segoe UI Light" w:hAnsi="Segoe UI Light" w:cs="Segoe UI Light"/>
          <w:color w:val="000000"/>
          <w:sz w:val="20"/>
          <w:szCs w:val="20"/>
        </w:rPr>
        <w:t xml:space="preserve"> sawl broblem yn codi i fenywod ar ôl dathlu’r Nikka</w:t>
      </w:r>
      <w:r w:rsidR="0043063F">
        <w:rPr>
          <w:rFonts w:ascii="Segoe UI Light" w:hAnsi="Segoe UI Light" w:cs="Segoe UI Light"/>
          <w:color w:val="000000"/>
          <w:sz w:val="20"/>
          <w:szCs w:val="20"/>
        </w:rPr>
        <w:t>h</w:t>
      </w:r>
      <w:r w:rsidRPr="00BA1817">
        <w:rPr>
          <w:rFonts w:ascii="Segoe UI Light" w:hAnsi="Segoe UI Light" w:cs="Segoe UI Light"/>
          <w:color w:val="000000"/>
          <w:sz w:val="20"/>
          <w:szCs w:val="20"/>
        </w:rPr>
        <w:t xml:space="preserve">, yn enwedig yng ngwledydd gorllewinol. </w:t>
      </w:r>
      <w:proofErr w:type="gramStart"/>
      <w:r w:rsidRPr="00BA1817">
        <w:rPr>
          <w:rFonts w:ascii="Segoe UI Light" w:hAnsi="Segoe UI Light" w:cs="Segoe UI Light"/>
          <w:color w:val="000000"/>
          <w:sz w:val="20"/>
          <w:szCs w:val="20"/>
        </w:rPr>
        <w:t>Un</w:t>
      </w:r>
      <w:proofErr w:type="gramEnd"/>
      <w:r w:rsidRPr="00BA1817">
        <w:rPr>
          <w:rFonts w:ascii="Segoe UI Light" w:hAnsi="Segoe UI Light" w:cs="Segoe UI Light"/>
          <w:color w:val="000000"/>
          <w:sz w:val="20"/>
          <w:szCs w:val="20"/>
        </w:rPr>
        <w:t xml:space="preserve"> broblem enfawr sy’n codi yn enwedig ym Mhrydain i </w:t>
      </w:r>
      <w:r w:rsidR="0043063F">
        <w:rPr>
          <w:rFonts w:ascii="Segoe UI Light" w:hAnsi="Segoe UI Light" w:cs="Segoe UI Light"/>
          <w:color w:val="000000"/>
          <w:sz w:val="20"/>
          <w:szCs w:val="20"/>
        </w:rPr>
        <w:t>fenywod Mwslimaidd yw nad yw’r N</w:t>
      </w:r>
      <w:r w:rsidRPr="00BA1817">
        <w:rPr>
          <w:rFonts w:ascii="Segoe UI Light" w:hAnsi="Segoe UI Light" w:cs="Segoe UI Light"/>
          <w:color w:val="000000"/>
          <w:sz w:val="20"/>
          <w:szCs w:val="20"/>
        </w:rPr>
        <w:t>ikka</w:t>
      </w:r>
      <w:r w:rsidR="0043063F">
        <w:rPr>
          <w:rFonts w:ascii="Segoe UI Light" w:hAnsi="Segoe UI Light" w:cs="Segoe UI Light"/>
          <w:color w:val="000000"/>
          <w:sz w:val="20"/>
          <w:szCs w:val="20"/>
        </w:rPr>
        <w:t>h</w:t>
      </w:r>
      <w:r w:rsidRPr="00BA1817">
        <w:rPr>
          <w:rFonts w:ascii="Segoe UI Light" w:hAnsi="Segoe UI Light" w:cs="Segoe UI Light"/>
          <w:color w:val="000000"/>
          <w:sz w:val="20"/>
          <w:szCs w:val="20"/>
        </w:rPr>
        <w:t xml:space="preserve"> yn cael ei ystyried yn gyfreithiol o dan y gyfraith Brydeinig</w:t>
      </w:r>
      <w:r w:rsidRPr="00BA1817">
        <w:rPr>
          <w:rFonts w:ascii="Segoe UI Light" w:hAnsi="Segoe UI Light" w:cs="Segoe UI Light"/>
          <w:color w:val="000000"/>
          <w:sz w:val="20"/>
          <w:szCs w:val="20"/>
          <w:u w:val="single"/>
        </w:rPr>
        <w:t>.</w:t>
      </w:r>
      <w:r w:rsidR="00E44FF0" w:rsidRPr="0087285D">
        <w:rPr>
          <w:rFonts w:ascii="Segoe UI Light" w:hAnsi="Segoe UI Light" w:cs="Segoe UI Light"/>
          <w:sz w:val="20"/>
          <w:szCs w:val="20"/>
        </w:rPr>
        <w:t xml:space="preserve"> “Unless the Islamic marriage is supported by a civil marriage recognised under English law, then a Sharia marriage is unlikely to be recognised in the UK.”</w:t>
      </w:r>
      <w:r w:rsidR="00E44FF0" w:rsidRPr="0087285D">
        <w:rPr>
          <w:rStyle w:val="FootnoteReference"/>
          <w:rFonts w:ascii="Segoe UI Light" w:hAnsi="Segoe UI Light" w:cs="Segoe UI Light"/>
          <w:sz w:val="20"/>
          <w:szCs w:val="20"/>
        </w:rPr>
        <w:footnoteReference w:id="11"/>
      </w:r>
      <w:r w:rsidR="00E44FF0" w:rsidRPr="0087285D">
        <w:rPr>
          <w:rFonts w:ascii="Segoe UI Light" w:hAnsi="Segoe UI Light" w:cs="Segoe UI Light"/>
          <w:sz w:val="20"/>
          <w:szCs w:val="20"/>
        </w:rPr>
        <w:t xml:space="preserve"> </w:t>
      </w:r>
      <w:r w:rsidRPr="00BA1817">
        <w:rPr>
          <w:rFonts w:ascii="Segoe UI Light" w:hAnsi="Segoe UI Light" w:cs="Segoe UI Light"/>
          <w:sz w:val="20"/>
          <w:szCs w:val="20"/>
        </w:rPr>
        <w:t xml:space="preserve">Nid yw hyn wastad yn cael ei wneud yn glir i Fwslemiaid ac </w:t>
      </w:r>
      <w:proofErr w:type="gramStart"/>
      <w:r w:rsidRPr="00BA1817">
        <w:rPr>
          <w:rFonts w:ascii="Segoe UI Light" w:hAnsi="Segoe UI Light" w:cs="Segoe UI Light"/>
          <w:sz w:val="20"/>
          <w:szCs w:val="20"/>
        </w:rPr>
        <w:t>mae</w:t>
      </w:r>
      <w:proofErr w:type="gramEnd"/>
      <w:r w:rsidRPr="00BA1817">
        <w:rPr>
          <w:rFonts w:ascii="Segoe UI Light" w:hAnsi="Segoe UI Light" w:cs="Segoe UI Light"/>
          <w:sz w:val="20"/>
          <w:szCs w:val="20"/>
        </w:rPr>
        <w:t xml:space="preserve"> hyn yn broblem enfawr yn enwedig i fenywod gan fod y gyfraith Islamaidd i’w weld i ffafrio’r gwrywaidd. Cafodd arolwg ei wneud gan y sianel teledu ‘Channel 4’ er mwyn creu rhaglen o’r enw ‘The truth about muslim marriage’ ble cwestiynwyd 924 o fenywod Mwslimaidd o 14 ddinas ar draws Brydain.  Cymerwyd yr arolwg yn 2017 ac felly mae’r ystadegau’n gyfoes iawn</w:t>
      </w:r>
      <w:r w:rsidR="000B51CF" w:rsidRPr="0087285D">
        <w:rPr>
          <w:rFonts w:ascii="Segoe UI Light" w:hAnsi="Segoe UI Light" w:cs="Segoe UI Light"/>
          <w:sz w:val="20"/>
          <w:szCs w:val="20"/>
        </w:rPr>
        <w:t>.</w:t>
      </w:r>
      <w:r w:rsidR="000B51CF" w:rsidRPr="0087285D">
        <w:rPr>
          <w:rStyle w:val="FootnoteReference"/>
          <w:rFonts w:ascii="Segoe UI Light" w:hAnsi="Segoe UI Light" w:cs="Segoe UI Light"/>
          <w:sz w:val="20"/>
          <w:szCs w:val="20"/>
        </w:rPr>
        <w:footnoteReference w:id="12"/>
      </w:r>
      <w:r w:rsidR="0095640A" w:rsidRPr="0087285D">
        <w:rPr>
          <w:rFonts w:ascii="Segoe UI Light" w:hAnsi="Segoe UI Light" w:cs="Segoe UI Light"/>
          <w:sz w:val="20"/>
          <w:szCs w:val="20"/>
        </w:rPr>
        <w:t xml:space="preserve"> </w:t>
      </w:r>
      <w:r w:rsidR="00097212">
        <w:rPr>
          <w:rFonts w:ascii="Segoe UI Light" w:hAnsi="Segoe UI Light" w:cs="Segoe UI Light"/>
          <w:sz w:val="20"/>
          <w:szCs w:val="20"/>
        </w:rPr>
        <w:t>Dywed</w:t>
      </w:r>
      <w:r w:rsidRPr="00BA1817">
        <w:rPr>
          <w:rFonts w:ascii="Segoe UI Light" w:hAnsi="Segoe UI Light" w:cs="Segoe UI Light"/>
          <w:sz w:val="20"/>
          <w:szCs w:val="20"/>
        </w:rPr>
        <w:t xml:space="preserve"> yr arolwg a chafodd ei gymryd yn</w:t>
      </w:r>
      <w:r w:rsidR="0087037D">
        <w:rPr>
          <w:rFonts w:ascii="Segoe UI Light" w:hAnsi="Segoe UI Light" w:cs="Segoe UI Light"/>
          <w:sz w:val="20"/>
          <w:szCs w:val="20"/>
        </w:rPr>
        <w:t xml:space="preserve"> </w:t>
      </w:r>
      <w:r w:rsidRPr="00BA1817">
        <w:rPr>
          <w:rFonts w:ascii="Segoe UI Light" w:hAnsi="Segoe UI Light" w:cs="Segoe UI Light"/>
          <w:sz w:val="20"/>
          <w:szCs w:val="20"/>
        </w:rPr>
        <w:t xml:space="preserve">14 </w:t>
      </w:r>
      <w:proofErr w:type="gramStart"/>
      <w:r w:rsidRPr="00BA1817">
        <w:rPr>
          <w:rFonts w:ascii="Segoe UI Light" w:hAnsi="Segoe UI Light" w:cs="Segoe UI Light"/>
          <w:sz w:val="20"/>
          <w:szCs w:val="20"/>
        </w:rPr>
        <w:t>dinas</w:t>
      </w:r>
      <w:proofErr w:type="gramEnd"/>
      <w:r w:rsidRPr="00BA1817">
        <w:rPr>
          <w:rFonts w:ascii="Segoe UI Light" w:hAnsi="Segoe UI Light" w:cs="Segoe UI Light"/>
          <w:sz w:val="20"/>
          <w:szCs w:val="20"/>
        </w:rPr>
        <w:t xml:space="preserve"> ar draws Prydain, cafodd 99% o Fwslemiaid priod Nikkah ond ni chafodd 3 allan o 5 ohonynt seremoni briodasol sifil i’w gefnogi, mae hyn yn golygu nad yw 3 allan o 5 o’r cyplau yma’n briod o dan y gyfraith Brydeinig</w:t>
      </w:r>
      <w:r w:rsidR="00B34C54" w:rsidRPr="0087285D">
        <w:rPr>
          <w:rFonts w:ascii="Segoe UI Light" w:hAnsi="Segoe UI Light" w:cs="Segoe UI Light"/>
          <w:sz w:val="20"/>
          <w:szCs w:val="20"/>
        </w:rPr>
        <w:t>.</w:t>
      </w:r>
      <w:r w:rsidR="00B34C54" w:rsidRPr="0087285D">
        <w:rPr>
          <w:rStyle w:val="FootnoteReference"/>
          <w:rFonts w:ascii="Segoe UI Light" w:hAnsi="Segoe UI Light" w:cs="Segoe UI Light"/>
          <w:sz w:val="20"/>
          <w:szCs w:val="20"/>
        </w:rPr>
        <w:footnoteReference w:id="13"/>
      </w:r>
      <w:r w:rsidR="00B34C54" w:rsidRPr="0087285D">
        <w:rPr>
          <w:rFonts w:ascii="Segoe UI Light" w:hAnsi="Segoe UI Light" w:cs="Segoe UI Light"/>
          <w:sz w:val="20"/>
          <w:szCs w:val="20"/>
        </w:rPr>
        <w:t xml:space="preserve"> </w:t>
      </w:r>
      <w:r w:rsidRPr="00BA1817">
        <w:rPr>
          <w:rFonts w:ascii="Segoe UI Light" w:hAnsi="Segoe UI Light" w:cs="Segoe UI Light"/>
          <w:sz w:val="20"/>
          <w:szCs w:val="20"/>
        </w:rPr>
        <w:t xml:space="preserve">Mae hyn yn fater cyfoes sy’n effeithio ar fenywod Mwslemiaid yn y byd modern gan os </w:t>
      </w:r>
      <w:proofErr w:type="gramStart"/>
      <w:r w:rsidRPr="00BA1817">
        <w:rPr>
          <w:rFonts w:ascii="Segoe UI Light" w:hAnsi="Segoe UI Light" w:cs="Segoe UI Light"/>
          <w:sz w:val="20"/>
          <w:szCs w:val="20"/>
        </w:rPr>
        <w:t>mae</w:t>
      </w:r>
      <w:proofErr w:type="gramEnd"/>
      <w:r w:rsidRPr="00BA1817">
        <w:rPr>
          <w:rFonts w:ascii="Segoe UI Light" w:hAnsi="Segoe UI Light" w:cs="Segoe UI Light"/>
          <w:sz w:val="20"/>
          <w:szCs w:val="20"/>
        </w:rPr>
        <w:t xml:space="preserve"> eu gŵyr yn penderfynu i'w ysgaru, yr unig beth sydd rhaid iddynt wneud yw i'w gyhoeddi tai</w:t>
      </w:r>
      <w:r w:rsidR="00097212">
        <w:rPr>
          <w:rFonts w:ascii="Segoe UI Light" w:hAnsi="Segoe UI Light" w:cs="Segoe UI Light"/>
          <w:sz w:val="20"/>
          <w:szCs w:val="20"/>
        </w:rPr>
        <w:t>r gwaith. Ond er mwyn i fenyw i</w:t>
      </w:r>
      <w:r w:rsidRPr="00BA1817">
        <w:rPr>
          <w:rFonts w:ascii="Segoe UI Light" w:hAnsi="Segoe UI Light" w:cs="Segoe UI Light"/>
          <w:sz w:val="20"/>
          <w:szCs w:val="20"/>
        </w:rPr>
        <w:t xml:space="preserve"> ysgari ei g</w:t>
      </w:r>
      <w:r w:rsidR="00097212">
        <w:rPr>
          <w:rFonts w:ascii="Segoe UI Light" w:hAnsi="Segoe UI Light" w:cs="Segoe UI Light"/>
          <w:sz w:val="20"/>
          <w:szCs w:val="20"/>
        </w:rPr>
        <w:t>ŵ</w:t>
      </w:r>
      <w:r w:rsidRPr="00BA1817">
        <w:rPr>
          <w:rFonts w:ascii="Segoe UI Light" w:hAnsi="Segoe UI Light" w:cs="Segoe UI Light"/>
          <w:sz w:val="20"/>
          <w:szCs w:val="20"/>
        </w:rPr>
        <w:t>r mae’n rhaid iddi fynd i’r cwrt a gofyn i grŵp o farnwyr</w:t>
      </w:r>
      <w:r w:rsidR="00097212">
        <w:rPr>
          <w:rFonts w:ascii="Segoe UI Light" w:hAnsi="Segoe UI Light" w:cs="Segoe UI Light"/>
          <w:sz w:val="20"/>
          <w:szCs w:val="20"/>
        </w:rPr>
        <w:t xml:space="preserve"> i ganiatáu’r ysgariad. P</w:t>
      </w:r>
      <w:r w:rsidRPr="00BA1817">
        <w:rPr>
          <w:rFonts w:ascii="Segoe UI Light" w:hAnsi="Segoe UI Light" w:cs="Segoe UI Light"/>
          <w:sz w:val="20"/>
          <w:szCs w:val="20"/>
        </w:rPr>
        <w:t xml:space="preserve">roblem gall </w:t>
      </w:r>
      <w:proofErr w:type="gramStart"/>
      <w:r w:rsidRPr="00BA1817">
        <w:rPr>
          <w:rFonts w:ascii="Segoe UI Light" w:hAnsi="Segoe UI Light" w:cs="Segoe UI Light"/>
          <w:sz w:val="20"/>
          <w:szCs w:val="20"/>
        </w:rPr>
        <w:t>dod</w:t>
      </w:r>
      <w:proofErr w:type="gramEnd"/>
      <w:r w:rsidRPr="00BA1817">
        <w:rPr>
          <w:rFonts w:ascii="Segoe UI Light" w:hAnsi="Segoe UI Light" w:cs="Segoe UI Light"/>
          <w:sz w:val="20"/>
          <w:szCs w:val="20"/>
        </w:rPr>
        <w:t xml:space="preserve"> i’r golwg yw bod hawl gan y gŵr i wrthod ysgariad ac felly gall y wraig fod yn gaeth mewn priodas anhapus. Felly os yw’r gŵr yn penderfynu ysgari ei wraig nid oes dim cyfraith yn gwarchod y wraig, neu’n sicrhau ei bod yn cael rhaniad o’u cartref neu </w:t>
      </w:r>
      <w:proofErr w:type="gramStart"/>
      <w:r w:rsidRPr="00BA1817">
        <w:rPr>
          <w:rFonts w:ascii="Segoe UI Light" w:hAnsi="Segoe UI Light" w:cs="Segoe UI Light"/>
          <w:sz w:val="20"/>
          <w:szCs w:val="20"/>
        </w:rPr>
        <w:t>arian</w:t>
      </w:r>
      <w:proofErr w:type="gramEnd"/>
      <w:r w:rsidRPr="00BA1817">
        <w:rPr>
          <w:rFonts w:ascii="Segoe UI Light" w:hAnsi="Segoe UI Light" w:cs="Segoe UI Light"/>
          <w:sz w:val="20"/>
          <w:szCs w:val="20"/>
        </w:rPr>
        <w:t xml:space="preserve">, hefyd mae problemau’n codi ynglŷn â hawl y fam i gadw’u phlant. Mewn sawl achos cafodd menywod eu gadael mewn sefyllfaoedd annheg heb gartref, </w:t>
      </w:r>
      <w:proofErr w:type="gramStart"/>
      <w:r w:rsidRPr="00BA1817">
        <w:rPr>
          <w:rFonts w:ascii="Segoe UI Light" w:hAnsi="Segoe UI Light" w:cs="Segoe UI Light"/>
          <w:sz w:val="20"/>
          <w:szCs w:val="20"/>
        </w:rPr>
        <w:t>arian</w:t>
      </w:r>
      <w:proofErr w:type="gramEnd"/>
      <w:r w:rsidRPr="00BA1817">
        <w:rPr>
          <w:rFonts w:ascii="Segoe UI Light" w:hAnsi="Segoe UI Light" w:cs="Segoe UI Light"/>
          <w:sz w:val="20"/>
          <w:szCs w:val="20"/>
        </w:rPr>
        <w:t>, na chefnogaeth. Dyma pam dywedodd 78% o’r menywod cwestiynwyd bod eisiau i’r Nikkah i fod yn gyfreithlon ym Mhrydain</w:t>
      </w:r>
      <w:r w:rsidR="007E3279" w:rsidRPr="0087285D">
        <w:rPr>
          <w:rFonts w:ascii="Segoe UI Light" w:hAnsi="Segoe UI Light" w:cs="Segoe UI Light"/>
          <w:sz w:val="20"/>
          <w:szCs w:val="20"/>
        </w:rPr>
        <w:t>.</w:t>
      </w:r>
      <w:r w:rsidR="007E3279" w:rsidRPr="0087285D">
        <w:rPr>
          <w:rStyle w:val="FootnoteReference"/>
          <w:rFonts w:ascii="Segoe UI Light" w:hAnsi="Segoe UI Light" w:cs="Segoe UI Light"/>
          <w:sz w:val="20"/>
          <w:szCs w:val="20"/>
        </w:rPr>
        <w:footnoteReference w:id="14"/>
      </w:r>
      <w:r w:rsidR="00FA25EA" w:rsidRPr="0087285D">
        <w:rPr>
          <w:rFonts w:ascii="Segoe UI Light" w:hAnsi="Segoe UI Light" w:cs="Segoe UI Light"/>
          <w:sz w:val="20"/>
          <w:szCs w:val="20"/>
        </w:rPr>
        <w:t xml:space="preserve"> </w:t>
      </w:r>
      <w:r w:rsidR="006227BC" w:rsidRPr="006227BC">
        <w:rPr>
          <w:rFonts w:ascii="Segoe UI Light" w:hAnsi="Segoe UI Light" w:cs="Segoe UI Light"/>
          <w:sz w:val="20"/>
          <w:szCs w:val="20"/>
        </w:rPr>
        <w:t>Un fenyw collodd ei chartref a’i arian o achos hyn oedd  Shaheeda, dywed mewn cyfweliad gyda’r BBC, ar ôl i’w g</w:t>
      </w:r>
      <w:r w:rsidR="00097212">
        <w:rPr>
          <w:rFonts w:ascii="Segoe UI Light" w:hAnsi="Segoe UI Light" w:cs="Segoe UI Light"/>
          <w:sz w:val="20"/>
          <w:szCs w:val="20"/>
        </w:rPr>
        <w:t>ŵ</w:t>
      </w:r>
      <w:r w:rsidR="006227BC" w:rsidRPr="006227BC">
        <w:rPr>
          <w:rFonts w:ascii="Segoe UI Light" w:hAnsi="Segoe UI Light" w:cs="Segoe UI Light"/>
          <w:sz w:val="20"/>
          <w:szCs w:val="20"/>
        </w:rPr>
        <w:t xml:space="preserve">r i’w gadael trwy gyhoeddi tair gwaith </w:t>
      </w:r>
      <w:r w:rsidR="00FA25EA" w:rsidRPr="0087285D">
        <w:rPr>
          <w:rFonts w:ascii="Segoe UI Light" w:hAnsi="Segoe UI Light" w:cs="Segoe UI Light"/>
          <w:sz w:val="20"/>
          <w:szCs w:val="20"/>
        </w:rPr>
        <w:t>‘ divorce, divorce, divorce’ "I was homeless. I took l</w:t>
      </w:r>
      <w:r w:rsidR="0089147D">
        <w:rPr>
          <w:rFonts w:ascii="Segoe UI Light" w:hAnsi="Segoe UI Light" w:cs="Segoe UI Light"/>
          <w:sz w:val="20"/>
          <w:szCs w:val="20"/>
        </w:rPr>
        <w:t xml:space="preserve">egal action but I got nothing, </w:t>
      </w:r>
      <w:r w:rsidR="00FA25EA" w:rsidRPr="0087285D">
        <w:rPr>
          <w:rFonts w:ascii="Segoe UI Light" w:hAnsi="Segoe UI Light" w:cs="Segoe UI Light"/>
          <w:sz w:val="20"/>
          <w:szCs w:val="20"/>
        </w:rPr>
        <w:t>I had been paying the mortgage on our home but the house was not in my name so I lost everything</w:t>
      </w:r>
      <w:r w:rsidR="0089147D">
        <w:rPr>
          <w:rFonts w:ascii="Segoe UI Light" w:hAnsi="Segoe UI Light" w:cs="Segoe UI Light"/>
          <w:sz w:val="20"/>
          <w:szCs w:val="20"/>
        </w:rPr>
        <w:t>.”</w:t>
      </w:r>
      <w:r w:rsidR="00FA25EA" w:rsidRPr="0087285D">
        <w:rPr>
          <w:rStyle w:val="FootnoteReference"/>
          <w:rFonts w:ascii="Segoe UI Light" w:hAnsi="Segoe UI Light" w:cs="Segoe UI Light"/>
          <w:sz w:val="20"/>
          <w:szCs w:val="20"/>
        </w:rPr>
        <w:footnoteReference w:id="15"/>
      </w:r>
      <w:r w:rsidR="0089147D">
        <w:rPr>
          <w:rFonts w:ascii="Segoe UI Light" w:hAnsi="Segoe UI Light" w:cs="Segoe UI Light"/>
          <w:sz w:val="20"/>
          <w:szCs w:val="20"/>
        </w:rPr>
        <w:t xml:space="preserve"> </w:t>
      </w:r>
      <w:r w:rsidR="006227BC" w:rsidRPr="006227BC">
        <w:rPr>
          <w:rFonts w:ascii="Segoe UI Light" w:hAnsi="Segoe UI Light" w:cs="Segoe UI Light"/>
          <w:sz w:val="20"/>
          <w:szCs w:val="20"/>
        </w:rPr>
        <w:t xml:space="preserve">Yn ôl Dr Ghayasuddin Siddiqui, pennaeth y llywodraeth Mwlsemaidd Brydeinig nid yw hyn yn ddigwyddiad anaml, ond </w:t>
      </w:r>
      <w:proofErr w:type="gramStart"/>
      <w:r w:rsidR="006227BC" w:rsidRPr="006227BC">
        <w:rPr>
          <w:rFonts w:ascii="Segoe UI Light" w:hAnsi="Segoe UI Light" w:cs="Segoe UI Light"/>
          <w:sz w:val="20"/>
          <w:szCs w:val="20"/>
        </w:rPr>
        <w:t>mae</w:t>
      </w:r>
      <w:proofErr w:type="gramEnd"/>
      <w:r w:rsidR="006227BC" w:rsidRPr="006227BC">
        <w:rPr>
          <w:rFonts w:ascii="Segoe UI Light" w:hAnsi="Segoe UI Light" w:cs="Segoe UI Light"/>
          <w:sz w:val="20"/>
          <w:szCs w:val="20"/>
        </w:rPr>
        <w:t xml:space="preserve"> sawl menyw yn cael eu heffeithio gan broblemau tebyg, dywed</w:t>
      </w:r>
      <w:r w:rsidR="0089147D">
        <w:rPr>
          <w:rFonts w:ascii="Segoe UI Light" w:hAnsi="Segoe UI Light" w:cs="Segoe UI Light"/>
          <w:sz w:val="20"/>
          <w:szCs w:val="20"/>
        </w:rPr>
        <w:t xml:space="preserve">; </w:t>
      </w:r>
      <w:r w:rsidR="00FA25EA" w:rsidRPr="0087285D">
        <w:rPr>
          <w:rFonts w:ascii="Segoe UI Light" w:hAnsi="Segoe UI Light" w:cs="Segoe UI Light"/>
          <w:sz w:val="20"/>
          <w:szCs w:val="20"/>
        </w:rPr>
        <w:t>“the lives of many Muslim women are being ruined because their Islamic marriages are not legally recognised.”</w:t>
      </w:r>
      <w:r w:rsidR="00FA25EA" w:rsidRPr="0087285D">
        <w:rPr>
          <w:rStyle w:val="FootnoteReference"/>
          <w:rFonts w:ascii="Segoe UI Light" w:hAnsi="Segoe UI Light" w:cs="Segoe UI Light"/>
          <w:sz w:val="20"/>
          <w:szCs w:val="20"/>
        </w:rPr>
        <w:footnoteReference w:id="16"/>
      </w:r>
      <w:r w:rsidR="00FA25EA" w:rsidRPr="0087285D">
        <w:rPr>
          <w:rFonts w:ascii="Segoe UI Light" w:hAnsi="Segoe UI Light" w:cs="Segoe UI Light"/>
          <w:sz w:val="20"/>
          <w:szCs w:val="20"/>
        </w:rPr>
        <w:t xml:space="preserve"> </w:t>
      </w:r>
      <w:r w:rsidR="006227BC" w:rsidRPr="006227BC">
        <w:rPr>
          <w:rFonts w:ascii="Segoe UI Light" w:hAnsi="Segoe UI Light" w:cs="Segoe UI Light"/>
          <w:sz w:val="20"/>
          <w:szCs w:val="20"/>
        </w:rPr>
        <w:t xml:space="preserve">Mae’r ddogfen gan ‘Channel 4’ a chyfweliadau’r BBC yn profi bod hyn yn broblem gyfoes sydd yn effeithio menywod yn y byd modern.  </w:t>
      </w:r>
    </w:p>
    <w:p w14:paraId="5FF8D880" w14:textId="77777777" w:rsidR="006227BC" w:rsidRPr="006227BC" w:rsidRDefault="006227BC" w:rsidP="006227BC">
      <w:pPr>
        <w:pStyle w:val="NormalWeb"/>
        <w:spacing w:after="150" w:line="276" w:lineRule="auto"/>
        <w:rPr>
          <w:rFonts w:ascii="Segoe UI Light" w:hAnsi="Segoe UI Light" w:cs="Segoe UI Light"/>
          <w:sz w:val="20"/>
          <w:szCs w:val="20"/>
          <w:u w:val="single"/>
        </w:rPr>
      </w:pPr>
      <w:r w:rsidRPr="006227BC">
        <w:rPr>
          <w:rFonts w:ascii="Segoe UI Light" w:hAnsi="Segoe UI Light" w:cs="Segoe UI Light"/>
          <w:sz w:val="20"/>
          <w:szCs w:val="20"/>
          <w:u w:val="single"/>
        </w:rPr>
        <w:t xml:space="preserve">Hawl dros gadwraeth plant.        </w:t>
      </w:r>
    </w:p>
    <w:p w14:paraId="4508CA2E" w14:textId="294CFDE5" w:rsidR="0031000B" w:rsidRPr="0087285D" w:rsidRDefault="006227BC" w:rsidP="006227BC">
      <w:pPr>
        <w:pStyle w:val="NormalWeb"/>
        <w:spacing w:before="0" w:beforeAutospacing="0" w:after="150" w:afterAutospacing="0" w:line="276" w:lineRule="auto"/>
        <w:rPr>
          <w:rFonts w:ascii="Segoe UI Light" w:hAnsi="Segoe UI Light" w:cs="Segoe UI Light"/>
          <w:sz w:val="20"/>
          <w:szCs w:val="20"/>
        </w:rPr>
      </w:pPr>
      <w:r w:rsidRPr="006227BC">
        <w:rPr>
          <w:rFonts w:ascii="Segoe UI Light" w:hAnsi="Segoe UI Light" w:cs="Segoe UI Light"/>
          <w:sz w:val="20"/>
          <w:szCs w:val="20"/>
        </w:rPr>
        <w:t xml:space="preserve">Mater cyfoes arall sy’n effeithio ar fenywod yn y cwrt yw’r hawl dros </w:t>
      </w:r>
      <w:r w:rsidR="00097212">
        <w:rPr>
          <w:rFonts w:ascii="Segoe UI Light" w:hAnsi="Segoe UI Light" w:cs="Segoe UI Light"/>
          <w:sz w:val="20"/>
          <w:szCs w:val="20"/>
        </w:rPr>
        <w:t>gadwraeth plant ar ôl ysgariad. Y</w:t>
      </w:r>
      <w:r w:rsidRPr="006227BC">
        <w:rPr>
          <w:rFonts w:ascii="Segoe UI Light" w:hAnsi="Segoe UI Light" w:cs="Segoe UI Light"/>
          <w:sz w:val="20"/>
          <w:szCs w:val="20"/>
        </w:rPr>
        <w:t xml:space="preserve">n ôl y Qur’an </w:t>
      </w:r>
      <w:proofErr w:type="gramStart"/>
      <w:r w:rsidRPr="006227BC">
        <w:rPr>
          <w:rFonts w:ascii="Segoe UI Light" w:hAnsi="Segoe UI Light" w:cs="Segoe UI Light"/>
          <w:sz w:val="20"/>
          <w:szCs w:val="20"/>
        </w:rPr>
        <w:t>mae</w:t>
      </w:r>
      <w:proofErr w:type="gramEnd"/>
      <w:r w:rsidRPr="006227BC">
        <w:rPr>
          <w:rFonts w:ascii="Segoe UI Light" w:hAnsi="Segoe UI Light" w:cs="Segoe UI Light"/>
          <w:sz w:val="20"/>
          <w:szCs w:val="20"/>
        </w:rPr>
        <w:t xml:space="preserve"> gan y tad hawl i gadw’r mab ar ôl iddo droi’n saith, a hawl i gadw’r ferch ar ôl iddi droi’n naw </w:t>
      </w:r>
      <w:r w:rsidRPr="006227BC">
        <w:rPr>
          <w:rFonts w:ascii="Segoe UI Light" w:hAnsi="Segoe UI Light" w:cs="Segoe UI Light"/>
          <w:sz w:val="20"/>
          <w:szCs w:val="20"/>
        </w:rPr>
        <w:lastRenderedPageBreak/>
        <w:t>mlwydd oed. Mae hyn yn golygu ar ôl i’r plant cyrraedd yr oed</w:t>
      </w:r>
      <w:r w:rsidR="00097212">
        <w:rPr>
          <w:rFonts w:ascii="Segoe UI Light" w:hAnsi="Segoe UI Light" w:cs="Segoe UI Light"/>
          <w:sz w:val="20"/>
          <w:szCs w:val="20"/>
        </w:rPr>
        <w:t xml:space="preserve">ran nodwyd </w:t>
      </w:r>
      <w:proofErr w:type="gramStart"/>
      <w:r w:rsidR="00097212">
        <w:rPr>
          <w:rFonts w:ascii="Segoe UI Light" w:hAnsi="Segoe UI Light" w:cs="Segoe UI Light"/>
          <w:sz w:val="20"/>
          <w:szCs w:val="20"/>
        </w:rPr>
        <w:t>mae</w:t>
      </w:r>
      <w:proofErr w:type="gramEnd"/>
      <w:r w:rsidR="00097212">
        <w:rPr>
          <w:rFonts w:ascii="Segoe UI Light" w:hAnsi="Segoe UI Light" w:cs="Segoe UI Light"/>
          <w:sz w:val="20"/>
          <w:szCs w:val="20"/>
        </w:rPr>
        <w:t xml:space="preserve"> hawl gan eu tad </w:t>
      </w:r>
      <w:r w:rsidRPr="006227BC">
        <w:rPr>
          <w:rFonts w:ascii="Segoe UI Light" w:hAnsi="Segoe UI Light" w:cs="Segoe UI Light"/>
          <w:sz w:val="20"/>
          <w:szCs w:val="20"/>
        </w:rPr>
        <w:t xml:space="preserve">i’w gymryd oddi wrth eu mam a chael cadwraeth lawn o’r plant. Mae rhai menywod yn Saudi Arabia wedi ceisio ymladd yn erbyn yr hawl yma wrth gyfeirio yn ôl i’r Quran a dadlau mewn achosion ble </w:t>
      </w:r>
      <w:proofErr w:type="gramStart"/>
      <w:r w:rsidRPr="006227BC">
        <w:rPr>
          <w:rFonts w:ascii="Segoe UI Light" w:hAnsi="Segoe UI Light" w:cs="Segoe UI Light"/>
          <w:sz w:val="20"/>
          <w:szCs w:val="20"/>
        </w:rPr>
        <w:t>mae</w:t>
      </w:r>
      <w:proofErr w:type="gramEnd"/>
      <w:r w:rsidRPr="006227BC">
        <w:rPr>
          <w:rFonts w:ascii="Segoe UI Light" w:hAnsi="Segoe UI Light" w:cs="Segoe UI Light"/>
          <w:sz w:val="20"/>
          <w:szCs w:val="20"/>
        </w:rPr>
        <w:t xml:space="preserve"> lles a diogelwch y plant yn cael eu heffeithio dylai menywod gallu cael cadwraeth </w:t>
      </w:r>
      <w:r>
        <w:rPr>
          <w:rFonts w:ascii="Segoe UI Light" w:hAnsi="Segoe UI Light" w:cs="Segoe UI Light"/>
          <w:sz w:val="20"/>
          <w:szCs w:val="20"/>
        </w:rPr>
        <w:t>l</w:t>
      </w:r>
      <w:r w:rsidRPr="006227BC">
        <w:rPr>
          <w:rFonts w:ascii="Segoe UI Light" w:hAnsi="Segoe UI Light" w:cs="Segoe UI Light"/>
          <w:sz w:val="20"/>
          <w:szCs w:val="20"/>
        </w:rPr>
        <w:t>lawn dros eu plant. Hefyd maent yn ymladd dros gadwraeth y plant os oes hanes o gamddefnyddio cyffuriau ac alcohol gan y tad</w:t>
      </w:r>
      <w:r w:rsidR="0031000B" w:rsidRPr="0087285D">
        <w:rPr>
          <w:rFonts w:ascii="Segoe UI Light" w:hAnsi="Segoe UI Light" w:cs="Segoe UI Light"/>
          <w:sz w:val="20"/>
          <w:szCs w:val="20"/>
        </w:rPr>
        <w:t>.</w:t>
      </w:r>
      <w:r w:rsidR="0031000B" w:rsidRPr="0087285D">
        <w:rPr>
          <w:rStyle w:val="FootnoteReference"/>
          <w:rFonts w:ascii="Segoe UI Light" w:hAnsi="Segoe UI Light" w:cs="Segoe UI Light"/>
          <w:sz w:val="20"/>
          <w:szCs w:val="20"/>
        </w:rPr>
        <w:footnoteReference w:id="17"/>
      </w:r>
    </w:p>
    <w:p w14:paraId="2978F73C" w14:textId="29D3849E" w:rsidR="0088075B" w:rsidRPr="0088075B" w:rsidRDefault="0088075B" w:rsidP="0087285D">
      <w:pPr>
        <w:pStyle w:val="NormalWeb"/>
        <w:spacing w:before="0" w:beforeAutospacing="0" w:after="150" w:afterAutospacing="0" w:line="276" w:lineRule="auto"/>
        <w:rPr>
          <w:rFonts w:ascii="Segoe UI Light" w:hAnsi="Segoe UI Light" w:cs="Segoe UI Light"/>
          <w:sz w:val="20"/>
          <w:szCs w:val="20"/>
          <w:u w:val="single"/>
        </w:rPr>
      </w:pPr>
      <w:r w:rsidRPr="0088075B">
        <w:rPr>
          <w:rFonts w:ascii="Segoe UI Light" w:hAnsi="Segoe UI Light" w:cs="Segoe UI Light"/>
          <w:sz w:val="20"/>
          <w:szCs w:val="20"/>
          <w:u w:val="single"/>
        </w:rPr>
        <w:t>Cyfraddau</w:t>
      </w:r>
      <w:r w:rsidR="006227BC">
        <w:rPr>
          <w:rFonts w:ascii="Segoe UI Light" w:hAnsi="Segoe UI Light" w:cs="Segoe UI Light"/>
          <w:sz w:val="20"/>
          <w:szCs w:val="20"/>
          <w:u w:val="single"/>
        </w:rPr>
        <w:t xml:space="preserve"> </w:t>
      </w:r>
      <w:r w:rsidRPr="0088075B">
        <w:rPr>
          <w:rFonts w:ascii="Segoe UI Light" w:hAnsi="Segoe UI Light" w:cs="Segoe UI Light"/>
          <w:sz w:val="20"/>
          <w:szCs w:val="20"/>
          <w:u w:val="single"/>
        </w:rPr>
        <w:t>Lllythrennedd ac Addysg Menywod</w:t>
      </w:r>
      <w:r w:rsidR="000C1139" w:rsidRPr="0088075B">
        <w:rPr>
          <w:rFonts w:ascii="Segoe UI Light" w:hAnsi="Segoe UI Light" w:cs="Segoe UI Light"/>
          <w:sz w:val="20"/>
          <w:szCs w:val="20"/>
          <w:u w:val="single"/>
        </w:rPr>
        <w:t xml:space="preserve"> </w:t>
      </w:r>
    </w:p>
    <w:p w14:paraId="308E62B6" w14:textId="113E046B" w:rsidR="00C83B1E" w:rsidRPr="00C83B1E" w:rsidRDefault="006227BC" w:rsidP="00C83B1E">
      <w:pPr>
        <w:pStyle w:val="NormalWeb"/>
        <w:spacing w:after="150" w:line="276" w:lineRule="auto"/>
        <w:rPr>
          <w:rFonts w:ascii="Segoe UI Light" w:hAnsi="Segoe UI Light" w:cs="Segoe UI Light"/>
          <w:sz w:val="20"/>
          <w:szCs w:val="20"/>
        </w:rPr>
      </w:pPr>
      <w:proofErr w:type="gramStart"/>
      <w:r w:rsidRPr="006227BC">
        <w:rPr>
          <w:rFonts w:ascii="Segoe UI Light" w:hAnsi="Segoe UI Light" w:cs="Segoe UI Light"/>
          <w:color w:val="222222"/>
          <w:sz w:val="20"/>
          <w:szCs w:val="20"/>
        </w:rPr>
        <w:t>Un</w:t>
      </w:r>
      <w:proofErr w:type="gramEnd"/>
      <w:r w:rsidRPr="006227BC">
        <w:rPr>
          <w:rFonts w:ascii="Segoe UI Light" w:hAnsi="Segoe UI Light" w:cs="Segoe UI Light"/>
          <w:color w:val="222222"/>
          <w:sz w:val="20"/>
          <w:szCs w:val="20"/>
        </w:rPr>
        <w:t xml:space="preserve"> mater cyfoes sy'n effeithio ar fenywod Mwslimaidd yn y byd modern, a fydd yn parhau i effeithio ar fenywod os nad oes newid yn eu hawliau yw bod cyfraddau llythrennedd menywod Mwslimaidd yn is nag cyfraddau llythrennedd</w:t>
      </w:r>
      <w:r w:rsidR="00097212">
        <w:rPr>
          <w:rFonts w:ascii="Segoe UI Light" w:hAnsi="Segoe UI Light" w:cs="Segoe UI Light"/>
          <w:color w:val="222222"/>
          <w:sz w:val="20"/>
          <w:szCs w:val="20"/>
        </w:rPr>
        <w:t xml:space="preserve"> dynion Mwslimaidd. Mae hyn yn </w:t>
      </w:r>
      <w:r w:rsidRPr="006227BC">
        <w:rPr>
          <w:rFonts w:ascii="Segoe UI Light" w:hAnsi="Segoe UI Light" w:cs="Segoe UI Light"/>
          <w:color w:val="222222"/>
          <w:sz w:val="20"/>
          <w:szCs w:val="20"/>
        </w:rPr>
        <w:t>br</w:t>
      </w:r>
      <w:r w:rsidR="00097212">
        <w:rPr>
          <w:rFonts w:ascii="Segoe UI Light" w:hAnsi="Segoe UI Light" w:cs="Segoe UI Light"/>
          <w:color w:val="222222"/>
          <w:sz w:val="20"/>
          <w:szCs w:val="20"/>
        </w:rPr>
        <w:t>oblem fawr sydd yna’n arwain at;</w:t>
      </w:r>
      <w:r w:rsidRPr="006227BC">
        <w:rPr>
          <w:rFonts w:ascii="Segoe UI Light" w:hAnsi="Segoe UI Light" w:cs="Segoe UI Light"/>
          <w:color w:val="222222"/>
          <w:sz w:val="20"/>
          <w:szCs w:val="20"/>
        </w:rPr>
        <w:t xml:space="preserve"> fenywod yn methu cael swyddi, yn priodi’n ifanc, a ddim yn </w:t>
      </w:r>
      <w:proofErr w:type="gramStart"/>
      <w:r w:rsidRPr="006227BC">
        <w:rPr>
          <w:rFonts w:ascii="Segoe UI Light" w:hAnsi="Segoe UI Light" w:cs="Segoe UI Light"/>
          <w:color w:val="222222"/>
          <w:sz w:val="20"/>
          <w:szCs w:val="20"/>
        </w:rPr>
        <w:t>hunan</w:t>
      </w:r>
      <w:proofErr w:type="gramEnd"/>
      <w:r w:rsidRPr="006227BC">
        <w:rPr>
          <w:rFonts w:ascii="Segoe UI Light" w:hAnsi="Segoe UI Light" w:cs="Segoe UI Light"/>
          <w:color w:val="222222"/>
          <w:sz w:val="20"/>
          <w:szCs w:val="20"/>
        </w:rPr>
        <w:t xml:space="preserve"> dibynnol yn ariannol ond hytrach yn byw o dan awdurdodaeth eu gŵyr ac yn dibynnu arnynt yn ariannol. Gall hyn fod yn broblem enfawr yn enwedig wrth ystyried </w:t>
      </w:r>
      <w:proofErr w:type="gramStart"/>
      <w:r w:rsidRPr="006227BC">
        <w:rPr>
          <w:rFonts w:ascii="Segoe UI Light" w:hAnsi="Segoe UI Light" w:cs="Segoe UI Light"/>
          <w:color w:val="222222"/>
          <w:sz w:val="20"/>
          <w:szCs w:val="20"/>
        </w:rPr>
        <w:t>fy</w:t>
      </w:r>
      <w:proofErr w:type="gramEnd"/>
      <w:r w:rsidRPr="006227BC">
        <w:rPr>
          <w:rFonts w:ascii="Segoe UI Light" w:hAnsi="Segoe UI Light" w:cs="Segoe UI Light"/>
          <w:color w:val="222222"/>
          <w:sz w:val="20"/>
          <w:szCs w:val="20"/>
        </w:rPr>
        <w:t xml:space="preserve"> mhwynt uchod am y Nikkah yn cael ei weld yn answyddogol yn gwledydd megis DU ac felly mae’r fenyw yn cael ei gadael heb gymorth ariannol o gwbl. Yn ôl y llyfr ‘Feminism and Islam’, yn yr Aifft yn 1990 roedd 76 o ferched i bob 100 o fechgyn yn addysg uwchradd ac yn Dunisia roedd 77 ferch i bob 100 o fechgyn,  roedd y ffigur hyd yn oed yn is yn Foroco ble gwelwyd 69 o ferched i bob 100 o fechgyn yn addysg uwchradd</w:t>
      </w:r>
      <w:r w:rsidR="0088075B" w:rsidRPr="00ED2765">
        <w:rPr>
          <w:rStyle w:val="FootnoteReference"/>
          <w:rFonts w:ascii="Segoe UI Light" w:hAnsi="Segoe UI Light" w:cs="Segoe UI Light"/>
          <w:color w:val="222222"/>
          <w:sz w:val="20"/>
          <w:szCs w:val="20"/>
        </w:rPr>
        <w:footnoteReference w:id="18"/>
      </w:r>
      <w:r w:rsidR="00113338" w:rsidRPr="00ED2765">
        <w:rPr>
          <w:rFonts w:ascii="Segoe UI Light" w:hAnsi="Segoe UI Light" w:cs="Segoe UI Light"/>
          <w:color w:val="222222"/>
          <w:sz w:val="20"/>
          <w:szCs w:val="20"/>
        </w:rPr>
        <w:t xml:space="preserve">. </w:t>
      </w:r>
      <w:r w:rsidR="00C83B1E" w:rsidRPr="00C83B1E">
        <w:rPr>
          <w:rFonts w:ascii="Segoe UI Light" w:hAnsi="Segoe UI Light" w:cs="Segoe UI Light"/>
          <w:color w:val="222222"/>
          <w:sz w:val="20"/>
          <w:szCs w:val="20"/>
        </w:rPr>
        <w:t xml:space="preserve">Heb addysg gynradd ac uwchradd digonol i ferched mae’n amhosib iddynt i ddatblygu eu sgiliau er mwyn cael swyddi yn y dyfodol.  Wrth golli </w:t>
      </w:r>
      <w:proofErr w:type="gramStart"/>
      <w:r w:rsidR="00C83B1E" w:rsidRPr="00C83B1E">
        <w:rPr>
          <w:rFonts w:ascii="Segoe UI Light" w:hAnsi="Segoe UI Light" w:cs="Segoe UI Light"/>
          <w:color w:val="222222"/>
          <w:sz w:val="20"/>
          <w:szCs w:val="20"/>
        </w:rPr>
        <w:t>allan</w:t>
      </w:r>
      <w:proofErr w:type="gramEnd"/>
      <w:r w:rsidR="00C83B1E" w:rsidRPr="00C83B1E">
        <w:rPr>
          <w:rFonts w:ascii="Segoe UI Light" w:hAnsi="Segoe UI Light" w:cs="Segoe UI Light"/>
          <w:color w:val="222222"/>
          <w:sz w:val="20"/>
          <w:szCs w:val="20"/>
        </w:rPr>
        <w:t xml:space="preserve"> ar addysg pan yn ifanc mae’r menywod yna’n syrthio ar lwybr llithrig i fod yn anllythrennog pan yn hyn. Yn ôl ystadegau o’r llyfr ‘Feminism and Islam’ yn 1990 roedd 33% o’r boblogaeth fenywaidd Fwslimaidd yn anllythrennog, 51% o boblogaeth fenywaidd Iraq a Libya, a’r ffigur yn uffernol o uchel yn Somalia gyda 86% o’r boblogaeth fenywaidd yn anllythrennog</w:t>
      </w:r>
      <w:r w:rsidR="00C733D8" w:rsidRPr="0087285D">
        <w:rPr>
          <w:rFonts w:ascii="Segoe UI Light" w:hAnsi="Segoe UI Light" w:cs="Segoe UI Light"/>
          <w:color w:val="222222"/>
          <w:sz w:val="20"/>
          <w:szCs w:val="20"/>
        </w:rPr>
        <w:t>.</w:t>
      </w:r>
      <w:r w:rsidR="00C733D8" w:rsidRPr="0087285D">
        <w:rPr>
          <w:rStyle w:val="FootnoteReference"/>
          <w:rFonts w:ascii="Segoe UI Light" w:hAnsi="Segoe UI Light" w:cs="Segoe UI Light"/>
          <w:color w:val="222222"/>
          <w:sz w:val="20"/>
          <w:szCs w:val="20"/>
        </w:rPr>
        <w:footnoteReference w:id="19"/>
      </w:r>
      <w:r w:rsidR="00622226" w:rsidRPr="0087285D">
        <w:rPr>
          <w:rFonts w:ascii="Segoe UI Light" w:hAnsi="Segoe UI Light" w:cs="Segoe UI Light"/>
          <w:color w:val="222222"/>
          <w:sz w:val="20"/>
          <w:szCs w:val="20"/>
        </w:rPr>
        <w:t xml:space="preserve">  </w:t>
      </w:r>
      <w:r w:rsidR="00C83B1E" w:rsidRPr="00C83B1E">
        <w:rPr>
          <w:rFonts w:ascii="Segoe UI Light" w:hAnsi="Segoe UI Light" w:cs="Segoe UI Light"/>
          <w:color w:val="222222"/>
          <w:sz w:val="20"/>
          <w:szCs w:val="20"/>
        </w:rPr>
        <w:t xml:space="preserve">Mae sawl rheswm tu ôl pam, hyd yn oed heddiw </w:t>
      </w:r>
      <w:proofErr w:type="gramStart"/>
      <w:r w:rsidR="00C83B1E" w:rsidRPr="00C83B1E">
        <w:rPr>
          <w:rFonts w:ascii="Segoe UI Light" w:hAnsi="Segoe UI Light" w:cs="Segoe UI Light"/>
          <w:color w:val="222222"/>
          <w:sz w:val="20"/>
          <w:szCs w:val="20"/>
        </w:rPr>
        <w:t>nad</w:t>
      </w:r>
      <w:proofErr w:type="gramEnd"/>
      <w:r w:rsidR="00C83B1E" w:rsidRPr="00C83B1E">
        <w:rPr>
          <w:rFonts w:ascii="Segoe UI Light" w:hAnsi="Segoe UI Light" w:cs="Segoe UI Light"/>
          <w:color w:val="222222"/>
          <w:sz w:val="20"/>
          <w:szCs w:val="20"/>
        </w:rPr>
        <w:t xml:space="preserve"> yw ferched Mwslimaidd yn cael yr addysg maent yn haeddu. </w:t>
      </w:r>
      <w:proofErr w:type="gramStart"/>
      <w:r w:rsidR="00C83B1E" w:rsidRPr="00C83B1E">
        <w:rPr>
          <w:rFonts w:ascii="Segoe UI Light" w:hAnsi="Segoe UI Light" w:cs="Segoe UI Light"/>
          <w:color w:val="222222"/>
          <w:sz w:val="20"/>
          <w:szCs w:val="20"/>
        </w:rPr>
        <w:t>Un</w:t>
      </w:r>
      <w:proofErr w:type="gramEnd"/>
      <w:r w:rsidR="00C83B1E" w:rsidRPr="00C83B1E">
        <w:rPr>
          <w:rFonts w:ascii="Segoe UI Light" w:hAnsi="Segoe UI Light" w:cs="Segoe UI Light"/>
          <w:color w:val="222222"/>
          <w:sz w:val="20"/>
          <w:szCs w:val="20"/>
        </w:rPr>
        <w:t xml:space="preserve"> rheswm yw bod teuluoedd Mwslimaidd yn debygol o fod yn fawr ac nid yw’r tad yn aml yn fodlon talu am addysg ei feibion a’i ferched a gan mai’r bechgyn sydd yn ddisgwyliedig i gael swyddi a gwneud arian, y meibion sy’n cael eu hanfon i’r ysgol.  Pan ofynnwyd i deuluoedd Arabaidd fel rhan o ymchwiliad gan y BBC i mewn i addysg ferched pan nad oeddent yn anfon eu merched i’r ysgol, ateb un rhiant oedd  </w:t>
      </w:r>
      <w:r w:rsidR="00622226" w:rsidRPr="0087285D">
        <w:rPr>
          <w:rFonts w:ascii="Segoe UI Light" w:hAnsi="Segoe UI Light" w:cs="Segoe UI Light"/>
          <w:sz w:val="20"/>
          <w:szCs w:val="20"/>
        </w:rPr>
        <w:t>"because it's wrong, it's irreligious, it's improper - they should stay at home to prepare for their real life, their married life".</w:t>
      </w:r>
      <w:r w:rsidR="00622226" w:rsidRPr="0087285D">
        <w:rPr>
          <w:rStyle w:val="FootnoteReference"/>
          <w:rFonts w:ascii="Segoe UI Light" w:hAnsi="Segoe UI Light" w:cs="Segoe UI Light"/>
          <w:sz w:val="20"/>
          <w:szCs w:val="20"/>
        </w:rPr>
        <w:footnoteReference w:id="20"/>
      </w:r>
      <w:r w:rsidR="00622226" w:rsidRPr="0087285D">
        <w:rPr>
          <w:rFonts w:ascii="Segoe UI Light" w:hAnsi="Segoe UI Light" w:cs="Segoe UI Light"/>
          <w:sz w:val="20"/>
          <w:szCs w:val="20"/>
        </w:rPr>
        <w:t xml:space="preserve"> </w:t>
      </w:r>
      <w:r w:rsidR="00C83B1E" w:rsidRPr="00C83B1E">
        <w:rPr>
          <w:rFonts w:ascii="Segoe UI Light" w:hAnsi="Segoe UI Light" w:cs="Segoe UI Light"/>
          <w:sz w:val="20"/>
          <w:szCs w:val="20"/>
        </w:rPr>
        <w:t xml:space="preserve">Felly ydy hyn yn golygu fod yr hen draddodiad Islamaidd o fenywod yn aros adref yn y cartref yn gofalu am eu gŵyr a phlant yn dal i fod yn ddisgwyliedig heddiw? Ar un llaw gellir dweud nad ydyw’n berthnasol i heddiw gan fod nifer o fenywod Mwslimaidd yn dominyddu yn ei meysydd, megis </w:t>
      </w:r>
      <w:r w:rsidR="00097212">
        <w:rPr>
          <w:rFonts w:ascii="Segoe UI Light" w:hAnsi="Segoe UI Light" w:cs="Segoe UI Light"/>
          <w:sz w:val="20"/>
          <w:szCs w:val="20"/>
        </w:rPr>
        <w:t>B</w:t>
      </w:r>
      <w:r w:rsidR="00C83B1E" w:rsidRPr="00C83B1E">
        <w:rPr>
          <w:rFonts w:ascii="Segoe UI Light" w:hAnsi="Segoe UI Light" w:cs="Segoe UI Light"/>
          <w:sz w:val="20"/>
          <w:szCs w:val="20"/>
        </w:rPr>
        <w:t xml:space="preserve">tihaj Muhammad sef menyw </w:t>
      </w:r>
      <w:r w:rsidR="00C83B1E">
        <w:rPr>
          <w:rFonts w:ascii="Segoe UI Light" w:hAnsi="Segoe UI Light" w:cs="Segoe UI Light"/>
          <w:sz w:val="20"/>
          <w:szCs w:val="20"/>
        </w:rPr>
        <w:t xml:space="preserve">Affricanaidd Americanaidd </w:t>
      </w:r>
      <w:r w:rsidR="00C83B1E" w:rsidRPr="00C83B1E">
        <w:rPr>
          <w:rFonts w:ascii="Segoe UI Light" w:hAnsi="Segoe UI Light" w:cs="Segoe UI Light"/>
          <w:sz w:val="20"/>
          <w:szCs w:val="20"/>
        </w:rPr>
        <w:t xml:space="preserve">wnaeth ennill tarian yn y Gemau Olympaidd am ffensio, a hi oedd y fenyw gyntaf i gystadlu yn y Gemau </w:t>
      </w:r>
      <w:r w:rsidR="00097212">
        <w:rPr>
          <w:rFonts w:ascii="Segoe UI Light" w:hAnsi="Segoe UI Light" w:cs="Segoe UI Light"/>
          <w:sz w:val="20"/>
          <w:szCs w:val="20"/>
        </w:rPr>
        <w:t xml:space="preserve">Olympaidd </w:t>
      </w:r>
      <w:r w:rsidR="00C83B1E" w:rsidRPr="00C83B1E">
        <w:rPr>
          <w:rFonts w:ascii="Segoe UI Light" w:hAnsi="Segoe UI Light" w:cs="Segoe UI Light"/>
          <w:sz w:val="20"/>
          <w:szCs w:val="20"/>
        </w:rPr>
        <w:t>yn gwisgo’r hijab yn 2016</w:t>
      </w:r>
      <w:r w:rsidR="00375908" w:rsidRPr="0087285D">
        <w:rPr>
          <w:rFonts w:ascii="Segoe UI Light" w:hAnsi="Segoe UI Light" w:cs="Segoe UI Light"/>
          <w:sz w:val="20"/>
          <w:szCs w:val="20"/>
        </w:rPr>
        <w:t>.</w:t>
      </w:r>
      <w:r w:rsidR="00375908" w:rsidRPr="0087285D">
        <w:rPr>
          <w:rStyle w:val="FootnoteReference"/>
          <w:rFonts w:ascii="Segoe UI Light" w:hAnsi="Segoe UI Light" w:cs="Segoe UI Light"/>
          <w:sz w:val="20"/>
          <w:szCs w:val="20"/>
        </w:rPr>
        <w:footnoteReference w:id="21"/>
      </w:r>
      <w:r w:rsidR="00375908" w:rsidRPr="0087285D">
        <w:rPr>
          <w:rFonts w:ascii="Segoe UI Light" w:hAnsi="Segoe UI Light" w:cs="Segoe UI Light"/>
          <w:sz w:val="20"/>
          <w:szCs w:val="20"/>
        </w:rPr>
        <w:t xml:space="preserve"> </w:t>
      </w:r>
      <w:r w:rsidR="00C83B1E" w:rsidRPr="00C83B1E">
        <w:rPr>
          <w:rFonts w:ascii="Segoe UI Light" w:hAnsi="Segoe UI Light" w:cs="Segoe UI Light"/>
          <w:sz w:val="20"/>
          <w:szCs w:val="20"/>
        </w:rPr>
        <w:t xml:space="preserve">A chymerwch Amina Wadud fel enghraifft arbennig arall o fenyw Islamaidd sydd wedi torri’r sterioteip o fod yn </w:t>
      </w:r>
      <w:r w:rsidR="00097212">
        <w:rPr>
          <w:rFonts w:ascii="Segoe UI Light" w:hAnsi="Segoe UI Light" w:cs="Segoe UI Light"/>
          <w:sz w:val="20"/>
          <w:szCs w:val="20"/>
        </w:rPr>
        <w:t>an-</w:t>
      </w:r>
      <w:bookmarkStart w:id="0" w:name="_GoBack"/>
      <w:bookmarkEnd w:id="0"/>
      <w:r w:rsidR="00C83B1E" w:rsidRPr="00C83B1E">
        <w:rPr>
          <w:rFonts w:ascii="Segoe UI Light" w:hAnsi="Segoe UI Light" w:cs="Segoe UI Light"/>
          <w:sz w:val="20"/>
          <w:szCs w:val="20"/>
        </w:rPr>
        <w:t xml:space="preserve">addysgiadol ac efo’r pwrpas o aros yn y cartref. Mae Amina Wadud yn Awdur ac athro uchel ei </w:t>
      </w:r>
      <w:proofErr w:type="gramStart"/>
      <w:r w:rsidR="00C83B1E" w:rsidRPr="00C83B1E">
        <w:rPr>
          <w:rFonts w:ascii="Segoe UI Light" w:hAnsi="Segoe UI Light" w:cs="Segoe UI Light"/>
          <w:sz w:val="20"/>
          <w:szCs w:val="20"/>
        </w:rPr>
        <w:t>maes</w:t>
      </w:r>
      <w:proofErr w:type="gramEnd"/>
      <w:r w:rsidR="00C83B1E" w:rsidRPr="00C83B1E">
        <w:rPr>
          <w:rFonts w:ascii="Segoe UI Light" w:hAnsi="Segoe UI Light" w:cs="Segoe UI Light"/>
          <w:sz w:val="20"/>
          <w:szCs w:val="20"/>
        </w:rPr>
        <w:t xml:space="preserve"> a ddaeth y fenyw cynaf i arwain gweddi rhyw gymysg ym Mhrydain ac i gyflwyno'r bregeth dydd Gwener</w:t>
      </w:r>
      <w:r w:rsidR="00EC4962" w:rsidRPr="0087285D">
        <w:rPr>
          <w:rFonts w:ascii="Segoe UI Light" w:hAnsi="Segoe UI Light" w:cs="Segoe UI Light"/>
          <w:sz w:val="20"/>
          <w:szCs w:val="20"/>
        </w:rPr>
        <w:t>.</w:t>
      </w:r>
      <w:r w:rsidR="00EC4962" w:rsidRPr="0087285D">
        <w:rPr>
          <w:rStyle w:val="FootnoteReference"/>
          <w:rFonts w:ascii="Segoe UI Light" w:hAnsi="Segoe UI Light" w:cs="Segoe UI Light"/>
          <w:sz w:val="20"/>
          <w:szCs w:val="20"/>
        </w:rPr>
        <w:footnoteReference w:id="22"/>
      </w:r>
      <w:r w:rsidR="00705F5B" w:rsidRPr="0087285D">
        <w:rPr>
          <w:rFonts w:ascii="Segoe UI Light" w:hAnsi="Segoe UI Light" w:cs="Segoe UI Light"/>
          <w:sz w:val="20"/>
          <w:szCs w:val="20"/>
        </w:rPr>
        <w:t xml:space="preserve"> </w:t>
      </w:r>
      <w:r w:rsidR="00C83B1E" w:rsidRPr="00C83B1E">
        <w:rPr>
          <w:rFonts w:ascii="Segoe UI Light" w:hAnsi="Segoe UI Light" w:cs="Segoe UI Light"/>
          <w:sz w:val="20"/>
          <w:szCs w:val="20"/>
        </w:rPr>
        <w:lastRenderedPageBreak/>
        <w:t>Mae’n amlwg fe</w:t>
      </w:r>
      <w:r w:rsidR="00EF1E86">
        <w:rPr>
          <w:rFonts w:ascii="Segoe UI Light" w:hAnsi="Segoe UI Light" w:cs="Segoe UI Light"/>
          <w:sz w:val="20"/>
          <w:szCs w:val="20"/>
        </w:rPr>
        <w:t xml:space="preserve">lly </w:t>
      </w:r>
      <w:proofErr w:type="gramStart"/>
      <w:r w:rsidR="00EF1E86">
        <w:rPr>
          <w:rFonts w:ascii="Segoe UI Light" w:hAnsi="Segoe UI Light" w:cs="Segoe UI Light"/>
          <w:sz w:val="20"/>
          <w:szCs w:val="20"/>
        </w:rPr>
        <w:t>nad</w:t>
      </w:r>
      <w:proofErr w:type="gramEnd"/>
      <w:r w:rsidR="00EF1E86">
        <w:rPr>
          <w:rFonts w:ascii="Segoe UI Light" w:hAnsi="Segoe UI Light" w:cs="Segoe UI Light"/>
          <w:sz w:val="20"/>
          <w:szCs w:val="20"/>
        </w:rPr>
        <w:t xml:space="preserve"> yw pob menyw yn ffitio </w:t>
      </w:r>
      <w:r w:rsidR="00C83B1E" w:rsidRPr="00C83B1E">
        <w:rPr>
          <w:rFonts w:ascii="Segoe UI Light" w:hAnsi="Segoe UI Light" w:cs="Segoe UI Light"/>
          <w:sz w:val="20"/>
          <w:szCs w:val="20"/>
        </w:rPr>
        <w:t xml:space="preserve">mewn i’r stereoteip o heb gael eu haddysgu, ond mae dal yn broblem fawr sy’n effeithio ar fenywod Mwslimaidd heddiw yn enwedig mewn gwledydd llai datblygedig. </w:t>
      </w:r>
    </w:p>
    <w:p w14:paraId="6D7426AA" w14:textId="435BAA98" w:rsidR="002F5E2D" w:rsidRDefault="00C83B1E" w:rsidP="00562F77">
      <w:pPr>
        <w:pStyle w:val="NormalWeb"/>
        <w:spacing w:before="0" w:beforeAutospacing="0" w:after="150" w:afterAutospacing="0" w:line="276" w:lineRule="auto"/>
        <w:rPr>
          <w:rFonts w:ascii="Segoe UI Light" w:hAnsi="Segoe UI Light" w:cs="Segoe UI Light"/>
          <w:sz w:val="20"/>
          <w:szCs w:val="22"/>
        </w:rPr>
      </w:pPr>
      <w:r w:rsidRPr="00C83B1E">
        <w:rPr>
          <w:rFonts w:ascii="Segoe UI Light" w:hAnsi="Segoe UI Light" w:cs="Segoe UI Light"/>
          <w:sz w:val="20"/>
          <w:szCs w:val="20"/>
        </w:rPr>
        <w:t>Mae’n amlwg felly fod nifer o faterion cyfoes yn effeithio ar fenywod Mwslimaidd yn y byd modern, megis eu hawliau wrth ystyried priodas ac ysgari a’i hawl i gadwraeth plant. Hefyd mae’n amlwg iawn fod nifer o broblemau yn codi ac yn effeithio ar hawliau menywod yn ymwneud a’u gwisg. Mae nifer o fudiadau ffeministaidd yn gweithio i ganiatáu hawliau cyfartal rhwng dynion a menywod, yn enwedig yn y cartref ac wrth ystyried gwisg er enghraifft ‘Sisters in Islam.’ Yn ôl y mudiad</w:t>
      </w:r>
      <w:r w:rsidRPr="00C83B1E">
        <w:rPr>
          <w:rFonts w:ascii="Segoe UI Light" w:hAnsi="Segoe UI Light" w:cs="Segoe UI Light"/>
          <w:color w:val="000000"/>
          <w:sz w:val="20"/>
          <w:szCs w:val="20"/>
        </w:rPr>
        <w:t xml:space="preserve"> </w:t>
      </w:r>
      <w:r w:rsidR="00ED2765">
        <w:rPr>
          <w:rFonts w:ascii="Segoe UI Light" w:hAnsi="Segoe UI Light" w:cs="Segoe UI Light"/>
          <w:color w:val="000000"/>
          <w:sz w:val="20"/>
          <w:szCs w:val="20"/>
        </w:rPr>
        <w:t>“</w:t>
      </w:r>
      <w:r w:rsidR="002F5E2D" w:rsidRPr="0087285D">
        <w:rPr>
          <w:rFonts w:ascii="Segoe UI Light" w:hAnsi="Segoe UI Light" w:cs="Segoe UI Light"/>
          <w:color w:val="000000"/>
          <w:sz w:val="20"/>
          <w:szCs w:val="20"/>
        </w:rPr>
        <w:t>Sisters in Islam is adamant that the inferior and subordinate status of women to men is not part of the Qur'anic revelation, but is the result of men having had exclusive control over the interpretation of the Qur'anic text.”</w:t>
      </w:r>
      <w:r w:rsidR="00AC6814" w:rsidRPr="0087285D">
        <w:rPr>
          <w:rStyle w:val="FootnoteReference"/>
          <w:rFonts w:ascii="Segoe UI Light" w:hAnsi="Segoe UI Light" w:cs="Segoe UI Light"/>
          <w:color w:val="000000"/>
          <w:sz w:val="20"/>
          <w:szCs w:val="20"/>
        </w:rPr>
        <w:footnoteReference w:id="23"/>
      </w:r>
      <w:r w:rsidR="002F5E2D" w:rsidRPr="0087285D">
        <w:rPr>
          <w:rFonts w:ascii="Segoe UI Light" w:hAnsi="Segoe UI Light" w:cs="Segoe UI Light"/>
          <w:color w:val="000000"/>
          <w:sz w:val="20"/>
          <w:szCs w:val="20"/>
        </w:rPr>
        <w:t xml:space="preserve"> </w:t>
      </w:r>
      <w:r w:rsidR="00562F77" w:rsidRPr="00562F77">
        <w:rPr>
          <w:rFonts w:ascii="Segoe UI Light" w:hAnsi="Segoe UI Light" w:cs="Segoe UI Light"/>
          <w:color w:val="000000"/>
          <w:sz w:val="20"/>
          <w:szCs w:val="20"/>
        </w:rPr>
        <w:t>Ac felly yn eu barn nhw mae angen ail-ddehongli’r testunau sanctaidd a deall eu gwir fwriad er mwyn sicrhau  hawliau teg i fenywod a galluogi menywod i gael addysg, i gael hawliau cyfartal o fewn priodas ac i gael gwisgo fel maent yn dewis.</w:t>
      </w:r>
    </w:p>
    <w:p w14:paraId="55F1BCB5" w14:textId="77777777" w:rsidR="00213C0F" w:rsidRPr="00277C38" w:rsidRDefault="00213C0F" w:rsidP="00F4751F">
      <w:pPr>
        <w:pStyle w:val="NormalWeb"/>
        <w:spacing w:before="0" w:beforeAutospacing="0" w:after="150" w:afterAutospacing="0"/>
        <w:rPr>
          <w:rFonts w:ascii="Segoe UI Light" w:hAnsi="Segoe UI Light" w:cs="Segoe UI Light"/>
          <w:sz w:val="20"/>
          <w:szCs w:val="22"/>
        </w:rPr>
      </w:pPr>
    </w:p>
    <w:p w14:paraId="4E2738A0" w14:textId="77777777" w:rsidR="00375908" w:rsidRPr="00277C38" w:rsidRDefault="00375908">
      <w:pPr>
        <w:rPr>
          <w:rFonts w:ascii="Segoe UI Light" w:hAnsi="Segoe UI Light" w:cs="Segoe UI Light"/>
          <w:color w:val="666666"/>
          <w:sz w:val="20"/>
        </w:rPr>
      </w:pPr>
    </w:p>
    <w:p w14:paraId="06CB59A3" w14:textId="77777777" w:rsidR="00375908" w:rsidRPr="00277C38" w:rsidRDefault="00375908">
      <w:pPr>
        <w:rPr>
          <w:rFonts w:ascii="Segoe UI Light" w:hAnsi="Segoe UI Light" w:cs="Segoe UI Light"/>
          <w:color w:val="222222"/>
          <w:sz w:val="20"/>
        </w:rPr>
      </w:pPr>
    </w:p>
    <w:p w14:paraId="6DA5D9D8" w14:textId="77777777" w:rsidR="00113338" w:rsidRPr="00277C38" w:rsidRDefault="00113338">
      <w:pPr>
        <w:rPr>
          <w:rFonts w:ascii="Segoe UI Light" w:hAnsi="Segoe UI Light" w:cs="Segoe UI Light"/>
          <w:color w:val="222222"/>
          <w:sz w:val="20"/>
        </w:rPr>
      </w:pPr>
    </w:p>
    <w:p w14:paraId="0EA3365F" w14:textId="77777777" w:rsidR="00113338" w:rsidRPr="00277C38" w:rsidRDefault="00113338">
      <w:pPr>
        <w:rPr>
          <w:rFonts w:ascii="Segoe UI Light" w:hAnsi="Segoe UI Light" w:cs="Segoe UI Light"/>
          <w:color w:val="222222"/>
          <w:sz w:val="20"/>
        </w:rPr>
      </w:pPr>
    </w:p>
    <w:p w14:paraId="26699A94" w14:textId="3AE88BC0" w:rsidR="00113338" w:rsidRPr="00277C38" w:rsidRDefault="00622226">
      <w:pPr>
        <w:rPr>
          <w:rFonts w:ascii="Segoe UI Light" w:hAnsi="Segoe UI Light" w:cs="Segoe UI Light"/>
          <w:sz w:val="18"/>
          <w:szCs w:val="20"/>
        </w:rPr>
      </w:pPr>
      <w:r w:rsidRPr="00277C38">
        <w:rPr>
          <w:rFonts w:ascii="Segoe UI Light" w:hAnsi="Segoe UI Light" w:cs="Segoe UI Light"/>
          <w:sz w:val="20"/>
        </w:rPr>
        <w:br/>
      </w:r>
    </w:p>
    <w:sectPr w:rsidR="00113338" w:rsidRPr="00277C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AE24ED" w14:textId="77777777" w:rsidR="00CE7508" w:rsidRDefault="00CE7508" w:rsidP="00141417">
      <w:pPr>
        <w:spacing w:after="0" w:line="240" w:lineRule="auto"/>
      </w:pPr>
      <w:r>
        <w:separator/>
      </w:r>
    </w:p>
  </w:endnote>
  <w:endnote w:type="continuationSeparator" w:id="0">
    <w:p w14:paraId="0073F81E" w14:textId="77777777" w:rsidR="00CE7508" w:rsidRDefault="00CE7508" w:rsidP="00141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B51D4A" w14:textId="77777777" w:rsidR="00CE7508" w:rsidRDefault="00CE7508" w:rsidP="00141417">
      <w:pPr>
        <w:spacing w:after="0" w:line="240" w:lineRule="auto"/>
      </w:pPr>
      <w:r>
        <w:separator/>
      </w:r>
    </w:p>
  </w:footnote>
  <w:footnote w:type="continuationSeparator" w:id="0">
    <w:p w14:paraId="02ABF42C" w14:textId="77777777" w:rsidR="00CE7508" w:rsidRDefault="00CE7508" w:rsidP="00141417">
      <w:pPr>
        <w:spacing w:after="0" w:line="240" w:lineRule="auto"/>
      </w:pPr>
      <w:r>
        <w:continuationSeparator/>
      </w:r>
    </w:p>
  </w:footnote>
  <w:footnote w:id="1">
    <w:p w14:paraId="6466A6B7" w14:textId="79013F2A" w:rsidR="00AC6814" w:rsidRPr="0092703E" w:rsidRDefault="00AC6814">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92703E" w:rsidRPr="0092703E">
        <w:rPr>
          <w:rFonts w:ascii="Segoe UI Light" w:hAnsi="Segoe UI Light" w:cs="Segoe UI Light"/>
          <w:sz w:val="16"/>
          <w:szCs w:val="16"/>
        </w:rPr>
        <w:t xml:space="preserve">Allamah </w:t>
      </w:r>
      <w:r w:rsidR="0092703E" w:rsidRPr="0092703E">
        <w:rPr>
          <w:rFonts w:ascii="Segoe UI Light" w:hAnsi="Segoe UI Light" w:cs="Segoe UI Light"/>
          <w:sz w:val="16"/>
          <w:szCs w:val="16"/>
        </w:rPr>
        <w:t xml:space="preserve">Murtaza Mutaheri, </w:t>
      </w:r>
      <w:r w:rsidRPr="0092703E">
        <w:rPr>
          <w:rFonts w:ascii="Segoe UI Light" w:hAnsi="Segoe UI Light" w:cs="Segoe UI Light"/>
          <w:i/>
          <w:sz w:val="16"/>
          <w:szCs w:val="16"/>
        </w:rPr>
        <w:t>‘Woman and her Rights’</w:t>
      </w:r>
      <w:r w:rsidR="0092703E" w:rsidRPr="0092703E">
        <w:rPr>
          <w:rFonts w:ascii="Segoe UI Light" w:hAnsi="Segoe UI Light" w:cs="Segoe UI Light"/>
          <w:sz w:val="16"/>
          <w:szCs w:val="16"/>
        </w:rPr>
        <w:t xml:space="preserve"> (Pakistan: Islamic Seminary Publications, 1982),</w:t>
      </w:r>
      <w:r w:rsidRPr="0092703E">
        <w:rPr>
          <w:rFonts w:ascii="Segoe UI Light" w:hAnsi="Segoe UI Light" w:cs="Segoe UI Light"/>
          <w:sz w:val="16"/>
          <w:szCs w:val="16"/>
        </w:rPr>
        <w:t xml:space="preserve"> t.64</w:t>
      </w:r>
      <w:r w:rsidR="0092703E" w:rsidRPr="0092703E">
        <w:rPr>
          <w:rFonts w:ascii="Segoe UI Light" w:hAnsi="Segoe UI Light" w:cs="Segoe UI Light"/>
          <w:sz w:val="16"/>
          <w:szCs w:val="16"/>
        </w:rPr>
        <w:t>.</w:t>
      </w:r>
    </w:p>
  </w:footnote>
  <w:footnote w:id="2">
    <w:p w14:paraId="6C7F5523" w14:textId="35E66B3F" w:rsidR="00380993" w:rsidRPr="0092703E" w:rsidRDefault="00380993">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Mai </w:t>
      </w:r>
      <w:proofErr w:type="gramStart"/>
      <w:r w:rsidRPr="0092703E">
        <w:rPr>
          <w:rFonts w:ascii="Segoe UI Light" w:hAnsi="Segoe UI Light" w:cs="Segoe UI Light"/>
          <w:sz w:val="16"/>
          <w:szCs w:val="16"/>
        </w:rPr>
        <w:t>yamani</w:t>
      </w:r>
      <w:proofErr w:type="gramEnd"/>
      <w:r w:rsidR="004421EE" w:rsidRPr="0092703E">
        <w:rPr>
          <w:rFonts w:ascii="Segoe UI Light" w:hAnsi="Segoe UI Light" w:cs="Segoe UI Light"/>
          <w:i/>
          <w:sz w:val="16"/>
          <w:szCs w:val="16"/>
        </w:rPr>
        <w:t>,</w:t>
      </w:r>
      <w:r w:rsidRPr="0092703E">
        <w:rPr>
          <w:rFonts w:ascii="Segoe UI Light" w:hAnsi="Segoe UI Light" w:cs="Segoe UI Light"/>
          <w:i/>
          <w:sz w:val="16"/>
          <w:szCs w:val="16"/>
        </w:rPr>
        <w:t xml:space="preserve"> </w:t>
      </w:r>
      <w:r w:rsidR="004421EE" w:rsidRPr="0092703E">
        <w:rPr>
          <w:rFonts w:ascii="Segoe UI Light" w:hAnsi="Segoe UI Light" w:cs="Segoe UI Light"/>
          <w:i/>
          <w:sz w:val="16"/>
          <w:szCs w:val="16"/>
        </w:rPr>
        <w:t>Feminism and Islam: Legal and Literary Perspectives</w:t>
      </w:r>
      <w:r w:rsidR="004421EE" w:rsidRPr="0092703E">
        <w:rPr>
          <w:rFonts w:ascii="Segoe UI Light" w:hAnsi="Segoe UI Light" w:cs="Segoe UI Light"/>
          <w:sz w:val="16"/>
          <w:szCs w:val="16"/>
        </w:rPr>
        <w:t>,</w:t>
      </w:r>
      <w:r w:rsidR="0092703E" w:rsidRPr="0092703E">
        <w:rPr>
          <w:rFonts w:ascii="Segoe UI Light" w:hAnsi="Segoe UI Light" w:cs="Segoe UI Light"/>
          <w:sz w:val="16"/>
          <w:szCs w:val="16"/>
        </w:rPr>
        <w:t xml:space="preserve"> (Reading: Garnet Publishing Limited, 1996),</w:t>
      </w:r>
      <w:r w:rsidR="004421EE" w:rsidRPr="0092703E">
        <w:rPr>
          <w:rFonts w:ascii="Segoe UI Light" w:hAnsi="Segoe UI Light" w:cs="Segoe UI Light"/>
          <w:sz w:val="16"/>
          <w:szCs w:val="16"/>
        </w:rPr>
        <w:t xml:space="preserve"> </w:t>
      </w:r>
      <w:r w:rsidRPr="0092703E">
        <w:rPr>
          <w:rFonts w:ascii="Segoe UI Light" w:hAnsi="Segoe UI Light" w:cs="Segoe UI Light"/>
          <w:sz w:val="16"/>
          <w:szCs w:val="16"/>
        </w:rPr>
        <w:t>t.72</w:t>
      </w:r>
      <w:r w:rsidR="0092703E" w:rsidRPr="0092703E">
        <w:rPr>
          <w:rFonts w:ascii="Segoe UI Light" w:hAnsi="Segoe UI Light" w:cs="Segoe UI Light"/>
          <w:sz w:val="16"/>
          <w:szCs w:val="16"/>
        </w:rPr>
        <w:t>.</w:t>
      </w:r>
    </w:p>
  </w:footnote>
  <w:footnote w:id="3">
    <w:p w14:paraId="6BF21713" w14:textId="2F5703F5" w:rsidR="00380993" w:rsidRPr="0092703E" w:rsidRDefault="00380993">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92703E" w:rsidRPr="0092703E">
        <w:rPr>
          <w:rFonts w:ascii="Segoe UI Light" w:hAnsi="Segoe UI Light" w:cs="Segoe UI Light"/>
          <w:sz w:val="16"/>
          <w:szCs w:val="16"/>
        </w:rPr>
        <w:t xml:space="preserve">Mai </w:t>
      </w:r>
      <w:proofErr w:type="gramStart"/>
      <w:r w:rsidR="0092703E" w:rsidRPr="0092703E">
        <w:rPr>
          <w:rFonts w:ascii="Segoe UI Light" w:hAnsi="Segoe UI Light" w:cs="Segoe UI Light"/>
          <w:sz w:val="16"/>
          <w:szCs w:val="16"/>
        </w:rPr>
        <w:t>yamani</w:t>
      </w:r>
      <w:proofErr w:type="gramEnd"/>
      <w:r w:rsidR="0092703E" w:rsidRPr="0092703E">
        <w:rPr>
          <w:rFonts w:ascii="Segoe UI Light" w:hAnsi="Segoe UI Light" w:cs="Segoe UI Light"/>
          <w:i/>
          <w:sz w:val="16"/>
          <w:szCs w:val="16"/>
        </w:rPr>
        <w:t>, Feminism and Islam: Legal and Literary Perspectives</w:t>
      </w:r>
      <w:r w:rsidR="0092703E" w:rsidRPr="0092703E">
        <w:rPr>
          <w:rFonts w:ascii="Segoe UI Light" w:hAnsi="Segoe UI Light" w:cs="Segoe UI Light"/>
          <w:sz w:val="16"/>
          <w:szCs w:val="16"/>
        </w:rPr>
        <w:t>, (Reading: Garnet Publishing Limited, 1996), t.72.</w:t>
      </w:r>
    </w:p>
  </w:footnote>
  <w:footnote w:id="4">
    <w:p w14:paraId="166A25F3" w14:textId="3C2DDA59" w:rsidR="0087285D" w:rsidRPr="0092703E" w:rsidRDefault="0087285D">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E93CE3" w:rsidRPr="0092703E">
        <w:rPr>
          <w:rFonts w:ascii="Segoe UI Light" w:hAnsi="Segoe UI Light" w:cs="Segoe UI Light"/>
          <w:sz w:val="16"/>
          <w:szCs w:val="16"/>
        </w:rPr>
        <w:t>Quran:</w:t>
      </w:r>
      <w:r w:rsidR="00E93CE3" w:rsidRPr="0092703E">
        <w:rPr>
          <w:rFonts w:ascii="Segoe UI Light" w:hAnsi="Segoe UI Light" w:cs="Segoe UI Light"/>
          <w:bCs/>
          <w:sz w:val="16"/>
          <w:szCs w:val="16"/>
        </w:rPr>
        <w:t xml:space="preserve"> </w:t>
      </w:r>
      <w:r w:rsidR="00E93CE3" w:rsidRPr="0092703E">
        <w:rPr>
          <w:rFonts w:ascii="Segoe UI Light" w:hAnsi="Segoe UI Light" w:cs="Segoe UI Light"/>
          <w:bCs/>
          <w:sz w:val="16"/>
          <w:szCs w:val="16"/>
        </w:rPr>
        <w:t>al-Ahzaab 33:59</w:t>
      </w:r>
      <w:r w:rsidR="00E93CE3" w:rsidRPr="0092703E">
        <w:rPr>
          <w:rFonts w:ascii="Segoe UI Light" w:hAnsi="Segoe UI Light" w:cs="Segoe UI Light"/>
          <w:bCs/>
          <w:sz w:val="16"/>
          <w:szCs w:val="16"/>
        </w:rPr>
        <w:t>,</w:t>
      </w:r>
      <w:r w:rsidR="00E93CE3" w:rsidRPr="0092703E">
        <w:rPr>
          <w:rFonts w:ascii="Segoe UI Light" w:hAnsi="Segoe UI Light" w:cs="Segoe UI Light"/>
          <w:sz w:val="16"/>
          <w:szCs w:val="16"/>
        </w:rPr>
        <w:t xml:space="preserve"> </w:t>
      </w:r>
      <w:hyperlink r:id="rId1" w:history="1">
        <w:r w:rsidR="00E93CE3" w:rsidRPr="0092703E">
          <w:rPr>
            <w:rStyle w:val="Hyperlink"/>
            <w:rFonts w:ascii="Segoe UI Light" w:hAnsi="Segoe UI Light" w:cs="Segoe UI Light"/>
            <w:sz w:val="16"/>
            <w:szCs w:val="16"/>
          </w:rPr>
          <w:t>https://quran.com/33/59</w:t>
        </w:r>
      </w:hyperlink>
      <w:r w:rsidR="00E93CE3" w:rsidRPr="0092703E">
        <w:rPr>
          <w:rFonts w:ascii="Segoe UI Light" w:hAnsi="Segoe UI Light" w:cs="Segoe UI Light"/>
          <w:sz w:val="16"/>
          <w:szCs w:val="16"/>
        </w:rPr>
        <w:t>, [cyrchiwyd 21.3.18].</w:t>
      </w:r>
    </w:p>
  </w:footnote>
  <w:footnote w:id="5">
    <w:p w14:paraId="7FAAD4ED" w14:textId="2A027ACD" w:rsidR="00481C71" w:rsidRPr="00E93CE3" w:rsidRDefault="00481C71" w:rsidP="00E93CE3">
      <w:pPr>
        <w:spacing w:line="240" w:lineRule="atLeast"/>
        <w:textAlignment w:val="baseline"/>
        <w:rPr>
          <w:rFonts w:ascii="Helvetica" w:eastAsia="Times New Roman" w:hAnsi="Helvetica" w:cs="Times New Roman"/>
          <w:color w:val="404040"/>
          <w:sz w:val="21"/>
          <w:szCs w:val="21"/>
          <w:lang w:eastAsia="en-GB"/>
        </w:rPr>
      </w:pPr>
      <w:r w:rsidRPr="0092703E">
        <w:rPr>
          <w:rStyle w:val="FootnoteReference"/>
          <w:rFonts w:ascii="Segoe UI Light" w:hAnsi="Segoe UI Light" w:cs="Segoe UI Light"/>
          <w:sz w:val="16"/>
          <w:szCs w:val="16"/>
        </w:rPr>
        <w:footnoteRef/>
      </w:r>
      <w:r w:rsidR="00E93CE3" w:rsidRPr="0092703E">
        <w:rPr>
          <w:rFonts w:ascii="Segoe UI Light" w:hAnsi="Segoe UI Light" w:cs="Segoe UI Light"/>
          <w:color w:val="404040"/>
          <w:sz w:val="16"/>
          <w:szCs w:val="16"/>
        </w:rPr>
        <w:t xml:space="preserve"> </w:t>
      </w:r>
      <w:r w:rsidR="00E93CE3" w:rsidRPr="0092703E">
        <w:rPr>
          <w:rFonts w:ascii="Segoe UI Light" w:hAnsi="Segoe UI Light" w:cs="Segoe UI Light"/>
          <w:color w:val="404040"/>
          <w:sz w:val="16"/>
          <w:szCs w:val="16"/>
        </w:rPr>
        <w:t>Rana Rahimpor</w:t>
      </w:r>
      <w:r w:rsidR="00E93CE3" w:rsidRPr="0092703E">
        <w:rPr>
          <w:rFonts w:ascii="Segoe UI Light" w:hAnsi="Segoe UI Light" w:cs="Segoe UI Light"/>
          <w:color w:val="404040"/>
          <w:sz w:val="16"/>
          <w:szCs w:val="16"/>
        </w:rPr>
        <w:t>,</w:t>
      </w:r>
      <w:r w:rsidR="00E93CE3" w:rsidRPr="0092703E">
        <w:rPr>
          <w:rFonts w:ascii="Segoe UI Light" w:eastAsia="Times New Roman" w:hAnsi="Segoe UI Light" w:cs="Segoe UI Light"/>
          <w:color w:val="404040"/>
          <w:sz w:val="16"/>
          <w:szCs w:val="16"/>
          <w:bdr w:val="none" w:sz="0" w:space="0" w:color="auto" w:frame="1"/>
          <w:lang w:eastAsia="en-GB"/>
        </w:rPr>
        <w:t xml:space="preserve"> </w:t>
      </w:r>
      <w:r w:rsidR="00E93CE3" w:rsidRPr="00E93CE3">
        <w:rPr>
          <w:rFonts w:ascii="Segoe UI Light" w:eastAsia="Times New Roman" w:hAnsi="Segoe UI Light" w:cs="Segoe UI Light"/>
          <w:bCs/>
          <w:i/>
          <w:color w:val="1E1E1E"/>
          <w:kern w:val="36"/>
          <w:sz w:val="16"/>
          <w:szCs w:val="16"/>
          <w:lang w:eastAsia="en-GB"/>
        </w:rPr>
        <w:t>Iran's hijab protests: The Girls of Revolution Street</w:t>
      </w:r>
      <w:r w:rsidR="00E93CE3" w:rsidRPr="0092703E">
        <w:rPr>
          <w:rFonts w:ascii="Segoe UI Light" w:eastAsia="Times New Roman" w:hAnsi="Segoe UI Light" w:cs="Segoe UI Light"/>
          <w:bCs/>
          <w:color w:val="1E1E1E"/>
          <w:kern w:val="36"/>
          <w:sz w:val="16"/>
          <w:szCs w:val="16"/>
          <w:lang w:eastAsia="en-GB"/>
        </w:rPr>
        <w:t xml:space="preserve"> (5.2.2018)</w:t>
      </w:r>
      <w:proofErr w:type="gramStart"/>
      <w:r w:rsidR="00E93CE3" w:rsidRPr="0092703E">
        <w:rPr>
          <w:rFonts w:ascii="Segoe UI Light" w:eastAsia="Times New Roman" w:hAnsi="Segoe UI Light" w:cs="Segoe UI Light"/>
          <w:bCs/>
          <w:color w:val="1E1E1E"/>
          <w:kern w:val="36"/>
          <w:sz w:val="16"/>
          <w:szCs w:val="16"/>
          <w:lang w:eastAsia="en-GB"/>
        </w:rPr>
        <w:t>,</w:t>
      </w:r>
      <w:r w:rsidRPr="0092703E">
        <w:rPr>
          <w:rFonts w:ascii="Segoe UI Light" w:hAnsi="Segoe UI Light" w:cs="Segoe UI Light"/>
          <w:sz w:val="16"/>
          <w:szCs w:val="16"/>
        </w:rPr>
        <w:t>http</w:t>
      </w:r>
      <w:proofErr w:type="gramEnd"/>
      <w:r w:rsidRPr="0092703E">
        <w:rPr>
          <w:rFonts w:ascii="Segoe UI Light" w:hAnsi="Segoe UI Light" w:cs="Segoe UI Light"/>
          <w:sz w:val="16"/>
          <w:szCs w:val="16"/>
        </w:rPr>
        <w:t>://www.bbc.co.uk/news/av/world-middle-east-42954970/iran-s-hijab-protests-the-girls-of-revolution-street</w:t>
      </w:r>
      <w:r w:rsidR="00E93CE3" w:rsidRPr="0092703E">
        <w:rPr>
          <w:rFonts w:ascii="Segoe UI Light" w:hAnsi="Segoe UI Light" w:cs="Segoe UI Light"/>
          <w:sz w:val="16"/>
          <w:szCs w:val="16"/>
        </w:rPr>
        <w:t>, [Cyrchiwyd 11.3.2018].</w:t>
      </w:r>
    </w:p>
  </w:footnote>
  <w:footnote w:id="6">
    <w:p w14:paraId="39AF3A39" w14:textId="14BB8633" w:rsidR="00737669" w:rsidRPr="0092703E" w:rsidRDefault="00737669">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E93CE3" w:rsidRPr="0092703E">
        <w:rPr>
          <w:rFonts w:ascii="Segoe UI Light" w:hAnsi="Segoe UI Light" w:cs="Segoe UI Light"/>
          <w:color w:val="404040"/>
          <w:sz w:val="16"/>
          <w:szCs w:val="16"/>
        </w:rPr>
        <w:t>Rana Rahimpor,</w:t>
      </w:r>
      <w:r w:rsidR="00E93CE3" w:rsidRPr="0092703E">
        <w:rPr>
          <w:rFonts w:ascii="Segoe UI Light" w:eastAsia="Times New Roman" w:hAnsi="Segoe UI Light" w:cs="Segoe UI Light"/>
          <w:color w:val="404040"/>
          <w:sz w:val="16"/>
          <w:szCs w:val="16"/>
          <w:bdr w:val="none" w:sz="0" w:space="0" w:color="auto" w:frame="1"/>
          <w:lang w:eastAsia="en-GB"/>
        </w:rPr>
        <w:t xml:space="preserve"> </w:t>
      </w:r>
      <w:r w:rsidR="00E93CE3" w:rsidRPr="00E93CE3">
        <w:rPr>
          <w:rFonts w:ascii="Segoe UI Light" w:eastAsia="Times New Roman" w:hAnsi="Segoe UI Light" w:cs="Segoe UI Light"/>
          <w:bCs/>
          <w:i/>
          <w:color w:val="1E1E1E"/>
          <w:kern w:val="36"/>
          <w:sz w:val="16"/>
          <w:szCs w:val="16"/>
          <w:lang w:eastAsia="en-GB"/>
        </w:rPr>
        <w:t>Iran's hijab protests: The Girls of Revolution Street</w:t>
      </w:r>
      <w:r w:rsidR="00E93CE3" w:rsidRPr="0092703E">
        <w:rPr>
          <w:rFonts w:ascii="Segoe UI Light" w:eastAsia="Times New Roman" w:hAnsi="Segoe UI Light" w:cs="Segoe UI Light"/>
          <w:bCs/>
          <w:i/>
          <w:color w:val="1E1E1E"/>
          <w:kern w:val="36"/>
          <w:sz w:val="16"/>
          <w:szCs w:val="16"/>
          <w:lang w:eastAsia="en-GB"/>
        </w:rPr>
        <w:t xml:space="preserve"> (</w:t>
      </w:r>
      <w:r w:rsidR="00E93CE3" w:rsidRPr="0092703E">
        <w:rPr>
          <w:rFonts w:ascii="Segoe UI Light" w:eastAsia="Times New Roman" w:hAnsi="Segoe UI Light" w:cs="Segoe UI Light"/>
          <w:bCs/>
          <w:color w:val="1E1E1E"/>
          <w:kern w:val="36"/>
          <w:sz w:val="16"/>
          <w:szCs w:val="16"/>
          <w:lang w:eastAsia="en-GB"/>
        </w:rPr>
        <w:t>5.2.2018)</w:t>
      </w:r>
      <w:proofErr w:type="gramStart"/>
      <w:r w:rsidR="00E93CE3" w:rsidRPr="0092703E">
        <w:rPr>
          <w:rFonts w:ascii="Segoe UI Light" w:eastAsia="Times New Roman" w:hAnsi="Segoe UI Light" w:cs="Segoe UI Light"/>
          <w:bCs/>
          <w:color w:val="1E1E1E"/>
          <w:kern w:val="36"/>
          <w:sz w:val="16"/>
          <w:szCs w:val="16"/>
          <w:lang w:eastAsia="en-GB"/>
        </w:rPr>
        <w:t>,</w:t>
      </w:r>
      <w:r w:rsidR="00E93CE3" w:rsidRPr="0092703E">
        <w:rPr>
          <w:rFonts w:ascii="Segoe UI Light" w:hAnsi="Segoe UI Light" w:cs="Segoe UI Light"/>
          <w:sz w:val="16"/>
          <w:szCs w:val="16"/>
        </w:rPr>
        <w:t>http</w:t>
      </w:r>
      <w:proofErr w:type="gramEnd"/>
      <w:r w:rsidR="00E93CE3" w:rsidRPr="0092703E">
        <w:rPr>
          <w:rFonts w:ascii="Segoe UI Light" w:hAnsi="Segoe UI Light" w:cs="Segoe UI Light"/>
          <w:sz w:val="16"/>
          <w:szCs w:val="16"/>
        </w:rPr>
        <w:t>://www.bbc.co.uk/news/av/world-middle-east-42954970/iran-s-hijab-protests-the-girls-of-revolution-street, [Cyrchiwyd 11.3.2018].</w:t>
      </w:r>
    </w:p>
  </w:footnote>
  <w:footnote w:id="7">
    <w:p w14:paraId="577A61E2" w14:textId="5808586B" w:rsidR="00D06918" w:rsidRPr="00D06918" w:rsidRDefault="00D06918">
      <w:pPr>
        <w:pStyle w:val="FootnoteText"/>
        <w:rPr>
          <w:rFonts w:ascii="Segoe UI Light" w:hAnsi="Segoe UI Light" w:cs="Segoe UI Light"/>
          <w:sz w:val="16"/>
          <w:szCs w:val="16"/>
        </w:rPr>
      </w:pPr>
      <w:r w:rsidRPr="00D06918">
        <w:rPr>
          <w:rStyle w:val="FootnoteReference"/>
          <w:rFonts w:ascii="Segoe UI Light" w:hAnsi="Segoe UI Light" w:cs="Segoe UI Light"/>
          <w:sz w:val="16"/>
          <w:szCs w:val="16"/>
        </w:rPr>
        <w:footnoteRef/>
      </w:r>
      <w:r w:rsidRPr="00D06918">
        <w:rPr>
          <w:rFonts w:ascii="Segoe UI Light" w:hAnsi="Segoe UI Light" w:cs="Segoe UI Light"/>
          <w:sz w:val="16"/>
          <w:szCs w:val="16"/>
        </w:rPr>
        <w:t xml:space="preserve"> BBC News,</w:t>
      </w:r>
      <w:r w:rsidRPr="00D06918">
        <w:rPr>
          <w:rFonts w:ascii="Segoe UI Light" w:hAnsi="Segoe UI Light" w:cs="Segoe UI Light"/>
          <w:i/>
          <w:sz w:val="16"/>
          <w:szCs w:val="16"/>
        </w:rPr>
        <w:t xml:space="preserve"> People ask me if i shower in my hijab </w:t>
      </w:r>
      <w:r w:rsidRPr="00D06918">
        <w:rPr>
          <w:rFonts w:ascii="Segoe UI Light" w:hAnsi="Segoe UI Light" w:cs="Segoe UI Light"/>
          <w:sz w:val="16"/>
          <w:szCs w:val="16"/>
        </w:rPr>
        <w:t xml:space="preserve">(1.2.2018), </w:t>
      </w:r>
      <w:hyperlink r:id="rId2" w:history="1">
        <w:r w:rsidRPr="00D06918">
          <w:rPr>
            <w:rStyle w:val="Hyperlink"/>
            <w:rFonts w:ascii="Segoe UI Light" w:hAnsi="Segoe UI Light" w:cs="Segoe UI Light"/>
            <w:sz w:val="16"/>
            <w:szCs w:val="16"/>
          </w:rPr>
          <w:t>http://www.bbc.co.uk/news/av/world-42896317/hijab-ambassador-shazia-hossen-on-why-she-started-wearing-one</w:t>
        </w:r>
      </w:hyperlink>
      <w:r w:rsidRPr="00D06918">
        <w:rPr>
          <w:rFonts w:ascii="Segoe UI Light" w:hAnsi="Segoe UI Light" w:cs="Segoe UI Light"/>
          <w:sz w:val="16"/>
          <w:szCs w:val="16"/>
        </w:rPr>
        <w:t xml:space="preserve"> [cyrchiwyd 19.3.2018].</w:t>
      </w:r>
    </w:p>
  </w:footnote>
  <w:footnote w:id="8">
    <w:p w14:paraId="1816AAD8" w14:textId="4C72144A" w:rsidR="00FB7309" w:rsidRPr="0092703E" w:rsidRDefault="00FB7309">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00C97944" w:rsidRPr="0092703E">
        <w:rPr>
          <w:rFonts w:ascii="Segoe UI Light" w:hAnsi="Segoe UI Light" w:cs="Segoe UI Light"/>
          <w:sz w:val="16"/>
          <w:szCs w:val="16"/>
        </w:rPr>
        <w:t xml:space="preserve"> </w:t>
      </w:r>
      <w:hyperlink r:id="rId3" w:history="1">
        <w:r w:rsidR="00C97944" w:rsidRPr="0092703E">
          <w:rPr>
            <w:rFonts w:ascii="Segoe UI Light" w:hAnsi="Segoe UI Light" w:cs="Segoe UI Light"/>
            <w:sz w:val="16"/>
            <w:szCs w:val="16"/>
          </w:rPr>
          <w:t>Radhika Sanghani</w:t>
        </w:r>
      </w:hyperlink>
      <w:r w:rsidR="00C97944" w:rsidRPr="0092703E">
        <w:rPr>
          <w:rFonts w:ascii="Segoe UI Light" w:hAnsi="Segoe UI Light" w:cs="Segoe UI Light"/>
          <w:sz w:val="16"/>
          <w:szCs w:val="16"/>
        </w:rPr>
        <w:t xml:space="preserve">, </w:t>
      </w:r>
      <w:r w:rsidR="00C97944" w:rsidRPr="0092703E">
        <w:rPr>
          <w:rFonts w:ascii="Segoe UI Light" w:hAnsi="Segoe UI Light" w:cs="Segoe UI Light"/>
          <w:i/>
          <w:sz w:val="16"/>
          <w:szCs w:val="16"/>
        </w:rPr>
        <w:t xml:space="preserve">Burka bans: The countries where Muslim women can’t wear </w:t>
      </w:r>
      <w:proofErr w:type="gramStart"/>
      <w:r w:rsidR="00C97944" w:rsidRPr="0092703E">
        <w:rPr>
          <w:rFonts w:ascii="Segoe UI Light" w:hAnsi="Segoe UI Light" w:cs="Segoe UI Light"/>
          <w:sz w:val="16"/>
          <w:szCs w:val="16"/>
        </w:rPr>
        <w:t>veils(</w:t>
      </w:r>
      <w:proofErr w:type="gramEnd"/>
      <w:r w:rsidR="00C97944" w:rsidRPr="0092703E">
        <w:rPr>
          <w:rFonts w:ascii="Segoe UI Light" w:hAnsi="Segoe UI Light" w:cs="Segoe UI Light"/>
          <w:sz w:val="16"/>
          <w:szCs w:val="16"/>
        </w:rPr>
        <w:t xml:space="preserve">17.8.2017), </w:t>
      </w:r>
      <w:hyperlink r:id="rId4" w:history="1">
        <w:r w:rsidR="00C97944" w:rsidRPr="0092703E">
          <w:rPr>
            <w:rStyle w:val="Hyperlink"/>
            <w:rFonts w:ascii="Segoe UI Light" w:hAnsi="Segoe UI Light" w:cs="Segoe UI Light"/>
            <w:color w:val="auto"/>
            <w:sz w:val="16"/>
            <w:szCs w:val="16"/>
          </w:rPr>
          <w:t>https://www.telegraph.co.uk/women/life/burka-bans-the-countries-where-muslim-women-cant-wear-veils/</w:t>
        </w:r>
      </w:hyperlink>
      <w:r w:rsidR="00C97944" w:rsidRPr="0092703E">
        <w:rPr>
          <w:rFonts w:ascii="Segoe UI Light" w:hAnsi="Segoe UI Light" w:cs="Segoe UI Light"/>
          <w:sz w:val="16"/>
          <w:szCs w:val="16"/>
        </w:rPr>
        <w:t>, [cyrchiwyd 19.3.2018].</w:t>
      </w:r>
    </w:p>
  </w:footnote>
  <w:footnote w:id="9">
    <w:p w14:paraId="031BFFE5" w14:textId="4FCC88B4" w:rsidR="001B7A2E" w:rsidRPr="0092703E" w:rsidRDefault="001B7A2E">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hyperlink r:id="rId5" w:history="1">
        <w:r w:rsidR="00C97944" w:rsidRPr="0092703E">
          <w:rPr>
            <w:rFonts w:ascii="Segoe UI Light" w:hAnsi="Segoe UI Light" w:cs="Segoe UI Light"/>
            <w:sz w:val="16"/>
            <w:szCs w:val="16"/>
          </w:rPr>
          <w:t>Radhika Sanghani</w:t>
        </w:r>
      </w:hyperlink>
      <w:r w:rsidR="00C97944" w:rsidRPr="0092703E">
        <w:rPr>
          <w:rFonts w:ascii="Segoe UI Light" w:hAnsi="Segoe UI Light" w:cs="Segoe UI Light"/>
          <w:sz w:val="16"/>
          <w:szCs w:val="16"/>
        </w:rPr>
        <w:t xml:space="preserve">, </w:t>
      </w:r>
      <w:r w:rsidR="00C97944" w:rsidRPr="0092703E">
        <w:rPr>
          <w:rFonts w:ascii="Segoe UI Light" w:hAnsi="Segoe UI Light" w:cs="Segoe UI Light"/>
          <w:i/>
          <w:sz w:val="16"/>
          <w:szCs w:val="16"/>
        </w:rPr>
        <w:t xml:space="preserve">Burka bans: The countries where Muslim women can’t wear </w:t>
      </w:r>
      <w:proofErr w:type="gramStart"/>
      <w:r w:rsidR="00C97944" w:rsidRPr="0092703E">
        <w:rPr>
          <w:rFonts w:ascii="Segoe UI Light" w:hAnsi="Segoe UI Light" w:cs="Segoe UI Light"/>
          <w:sz w:val="16"/>
          <w:szCs w:val="16"/>
        </w:rPr>
        <w:t>veils(</w:t>
      </w:r>
      <w:proofErr w:type="gramEnd"/>
      <w:r w:rsidR="00C97944" w:rsidRPr="0092703E">
        <w:rPr>
          <w:rFonts w:ascii="Segoe UI Light" w:hAnsi="Segoe UI Light" w:cs="Segoe UI Light"/>
          <w:sz w:val="16"/>
          <w:szCs w:val="16"/>
        </w:rPr>
        <w:t xml:space="preserve">17.8.2017), </w:t>
      </w:r>
      <w:hyperlink r:id="rId6" w:history="1">
        <w:r w:rsidR="00C97944" w:rsidRPr="0092703E">
          <w:rPr>
            <w:rStyle w:val="Hyperlink"/>
            <w:rFonts w:ascii="Segoe UI Light" w:hAnsi="Segoe UI Light" w:cs="Segoe UI Light"/>
            <w:color w:val="auto"/>
            <w:sz w:val="16"/>
            <w:szCs w:val="16"/>
          </w:rPr>
          <w:t>https://www.telegraph.co.uk/women/life/burka-bans-the-countries-where-muslim-women-cant-wear-veils/</w:t>
        </w:r>
      </w:hyperlink>
      <w:r w:rsidR="00C97944" w:rsidRPr="0092703E">
        <w:rPr>
          <w:rFonts w:ascii="Segoe UI Light" w:hAnsi="Segoe UI Light" w:cs="Segoe UI Light"/>
          <w:sz w:val="16"/>
          <w:szCs w:val="16"/>
        </w:rPr>
        <w:t>, [cyrchiwyd 19.3.2018].</w:t>
      </w:r>
    </w:p>
  </w:footnote>
  <w:footnote w:id="10">
    <w:p w14:paraId="280380AC" w14:textId="11CAB9E9" w:rsidR="00FA63A7" w:rsidRDefault="00FA63A7">
      <w:pPr>
        <w:pStyle w:val="FootnoteText"/>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hyperlink r:id="rId7" w:history="1">
        <w:r w:rsidR="00E93CE3" w:rsidRPr="0092703E">
          <w:rPr>
            <w:rFonts w:ascii="Segoe UI Light" w:hAnsi="Segoe UI Light" w:cs="Segoe UI Light"/>
            <w:sz w:val="16"/>
            <w:szCs w:val="16"/>
          </w:rPr>
          <w:t>Radhika Sanghani</w:t>
        </w:r>
      </w:hyperlink>
      <w:r w:rsidR="00E93CE3" w:rsidRPr="0092703E">
        <w:rPr>
          <w:rFonts w:ascii="Segoe UI Light" w:hAnsi="Segoe UI Light" w:cs="Segoe UI Light"/>
          <w:sz w:val="16"/>
          <w:szCs w:val="16"/>
        </w:rPr>
        <w:t xml:space="preserve">, </w:t>
      </w:r>
      <w:r w:rsidR="00E93CE3" w:rsidRPr="0092703E">
        <w:rPr>
          <w:rFonts w:ascii="Segoe UI Light" w:hAnsi="Segoe UI Light" w:cs="Segoe UI Light"/>
          <w:i/>
          <w:spacing w:val="9"/>
          <w:sz w:val="16"/>
          <w:szCs w:val="16"/>
        </w:rPr>
        <w:t>Burka bans: The countries where Muslim women can't wear veil</w:t>
      </w:r>
      <w:r w:rsidR="00E93CE3" w:rsidRPr="0092703E">
        <w:rPr>
          <w:rFonts w:ascii="Segoe UI Light" w:hAnsi="Segoe UI Light" w:cs="Segoe UI Light"/>
          <w:i/>
          <w:spacing w:val="9"/>
          <w:sz w:val="16"/>
          <w:szCs w:val="16"/>
        </w:rPr>
        <w:t>s</w:t>
      </w:r>
      <w:r w:rsidR="00E93CE3" w:rsidRPr="0092703E">
        <w:rPr>
          <w:rFonts w:ascii="Segoe UI Light" w:hAnsi="Segoe UI Light" w:cs="Segoe UI Light"/>
          <w:spacing w:val="9"/>
          <w:sz w:val="16"/>
          <w:szCs w:val="16"/>
        </w:rPr>
        <w:t xml:space="preserve"> </w:t>
      </w:r>
      <w:r w:rsidR="00E93CE3" w:rsidRPr="0092703E">
        <w:rPr>
          <w:rFonts w:ascii="Segoe UI Light" w:hAnsi="Segoe UI Light" w:cs="Segoe UI Light"/>
          <w:sz w:val="16"/>
          <w:szCs w:val="16"/>
        </w:rPr>
        <w:t>(17.8.2017)</w:t>
      </w:r>
      <w:proofErr w:type="gramStart"/>
      <w:r w:rsidR="00E93CE3" w:rsidRPr="0092703E">
        <w:rPr>
          <w:rFonts w:ascii="Segoe UI Light" w:hAnsi="Segoe UI Light" w:cs="Segoe UI Light"/>
          <w:sz w:val="16"/>
          <w:szCs w:val="16"/>
        </w:rPr>
        <w:t xml:space="preserve">, </w:t>
      </w:r>
      <w:r w:rsidRPr="0092703E">
        <w:rPr>
          <w:rFonts w:ascii="Segoe UI Light" w:hAnsi="Segoe UI Light" w:cs="Segoe UI Light"/>
          <w:sz w:val="16"/>
          <w:szCs w:val="16"/>
        </w:rPr>
        <w:t>:</w:t>
      </w:r>
      <w:proofErr w:type="gramEnd"/>
      <w:r w:rsidRPr="0092703E">
        <w:rPr>
          <w:rFonts w:ascii="Segoe UI Light" w:hAnsi="Segoe UI Light" w:cs="Segoe UI Light"/>
          <w:sz w:val="16"/>
          <w:szCs w:val="16"/>
        </w:rPr>
        <w:t>//www.telegraph.co.uk/women/life/burka-bans-the-countries-where-muslim-women-cant-wear-veils/</w:t>
      </w:r>
      <w:r w:rsidR="00E93CE3" w:rsidRPr="0092703E">
        <w:rPr>
          <w:rFonts w:ascii="Segoe UI Light" w:hAnsi="Segoe UI Light" w:cs="Segoe UI Light"/>
          <w:sz w:val="16"/>
          <w:szCs w:val="16"/>
        </w:rPr>
        <w:t>, [Cyrchiwyd 11.3.018]</w:t>
      </w:r>
      <w:r w:rsidR="00C97944" w:rsidRPr="0092703E">
        <w:rPr>
          <w:rFonts w:ascii="Segoe UI Light" w:hAnsi="Segoe UI Light" w:cs="Segoe UI Light"/>
          <w:sz w:val="16"/>
          <w:szCs w:val="16"/>
        </w:rPr>
        <w:t>.</w:t>
      </w:r>
    </w:p>
  </w:footnote>
  <w:footnote w:id="11">
    <w:p w14:paraId="739AFD47" w14:textId="32C9B006" w:rsidR="00E44FF0" w:rsidRPr="0092703E" w:rsidRDefault="00E44FF0">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00E93CE3" w:rsidRPr="0092703E">
        <w:rPr>
          <w:rFonts w:ascii="Segoe UI Light" w:hAnsi="Segoe UI Light" w:cs="Segoe UI Light"/>
          <w:sz w:val="16"/>
          <w:szCs w:val="16"/>
        </w:rPr>
        <w:t xml:space="preserve"> Jack MacMichael, </w:t>
      </w:r>
      <w:r w:rsidR="00E93CE3" w:rsidRPr="0092703E">
        <w:rPr>
          <w:rFonts w:ascii="Segoe UI Light" w:hAnsi="Segoe UI Light" w:cs="Segoe UI Light"/>
          <w:i/>
          <w:sz w:val="16"/>
          <w:szCs w:val="16"/>
        </w:rPr>
        <w:t>Is an Islamic Marriage Recognised in the UK?</w:t>
      </w:r>
      <w:r w:rsidRPr="0092703E">
        <w:rPr>
          <w:rFonts w:ascii="Segoe UI Light" w:hAnsi="Segoe UI Light" w:cs="Segoe UI Light"/>
          <w:sz w:val="16"/>
          <w:szCs w:val="16"/>
        </w:rPr>
        <w:t xml:space="preserve"> </w:t>
      </w:r>
      <w:r w:rsidR="00E93CE3" w:rsidRPr="0092703E">
        <w:rPr>
          <w:rFonts w:ascii="Segoe UI Light" w:hAnsi="Segoe UI Light" w:cs="Segoe UI Light"/>
          <w:sz w:val="16"/>
          <w:szCs w:val="16"/>
        </w:rPr>
        <w:t>(11.2.2016)</w:t>
      </w:r>
      <w:r w:rsidR="0087037D" w:rsidRPr="0092703E">
        <w:rPr>
          <w:rFonts w:ascii="Segoe UI Light" w:hAnsi="Segoe UI Light" w:cs="Segoe UI Light"/>
          <w:sz w:val="16"/>
          <w:szCs w:val="16"/>
        </w:rPr>
        <w:t xml:space="preserve">, </w:t>
      </w:r>
      <w:hyperlink r:id="rId8" w:history="1">
        <w:r w:rsidR="0087037D" w:rsidRPr="0092703E">
          <w:rPr>
            <w:rStyle w:val="Hyperlink"/>
            <w:rFonts w:ascii="Segoe UI Light" w:hAnsi="Segoe UI Light" w:cs="Segoe UI Light"/>
            <w:sz w:val="16"/>
            <w:szCs w:val="16"/>
          </w:rPr>
          <w:t>http://www.carterlaw.co.uk/is-islamic-marriage-valid-in-the-uk/</w:t>
        </w:r>
      </w:hyperlink>
      <w:r w:rsidR="0087037D" w:rsidRPr="0092703E">
        <w:rPr>
          <w:rFonts w:ascii="Segoe UI Light" w:hAnsi="Segoe UI Light" w:cs="Segoe UI Light"/>
          <w:sz w:val="16"/>
          <w:szCs w:val="16"/>
        </w:rPr>
        <w:t>, [Cyrchiwyd 21.3.2018].</w:t>
      </w:r>
    </w:p>
  </w:footnote>
  <w:footnote w:id="12">
    <w:p w14:paraId="35E78DC2" w14:textId="7768FD4F" w:rsidR="000B51CF" w:rsidRPr="0092703E" w:rsidRDefault="000B51CF">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87037D" w:rsidRPr="0092703E">
        <w:rPr>
          <w:rFonts w:ascii="Segoe UI Light" w:hAnsi="Segoe UI Light" w:cs="Segoe UI Light"/>
          <w:sz w:val="16"/>
          <w:szCs w:val="16"/>
        </w:rPr>
        <w:t>Harriet Sherwood,</w:t>
      </w:r>
      <w:r w:rsidR="0087037D" w:rsidRPr="0092703E">
        <w:rPr>
          <w:rFonts w:ascii="Segoe UI Light" w:hAnsi="Segoe UI Light" w:cs="Segoe UI Light"/>
          <w:color w:val="121212"/>
          <w:sz w:val="16"/>
          <w:szCs w:val="16"/>
        </w:rPr>
        <w:t xml:space="preserve"> </w:t>
      </w:r>
      <w:r w:rsidR="0087037D" w:rsidRPr="0092703E">
        <w:rPr>
          <w:rFonts w:ascii="Segoe UI Light" w:hAnsi="Segoe UI Light" w:cs="Segoe UI Light"/>
          <w:i/>
          <w:color w:val="121212"/>
          <w:sz w:val="16"/>
          <w:szCs w:val="16"/>
        </w:rPr>
        <w:t>Most women in UK who have Islamic wedding miss out on legal rights</w:t>
      </w:r>
      <w:r w:rsidR="0087037D" w:rsidRPr="0092703E">
        <w:rPr>
          <w:rFonts w:ascii="Segoe UI Light" w:hAnsi="Segoe UI Light" w:cs="Segoe UI Light"/>
          <w:i/>
          <w:sz w:val="16"/>
          <w:szCs w:val="16"/>
        </w:rPr>
        <w:t xml:space="preserve"> </w:t>
      </w:r>
      <w:r w:rsidR="0087037D" w:rsidRPr="0092703E">
        <w:rPr>
          <w:rFonts w:ascii="Segoe UI Light" w:hAnsi="Segoe UI Light" w:cs="Segoe UI Light"/>
          <w:sz w:val="16"/>
          <w:szCs w:val="16"/>
        </w:rPr>
        <w:t xml:space="preserve">(20.11.2017), </w:t>
      </w:r>
      <w:hyperlink r:id="rId9" w:history="1">
        <w:r w:rsidR="0087037D" w:rsidRPr="0092703E">
          <w:rPr>
            <w:rStyle w:val="Hyperlink"/>
            <w:rFonts w:ascii="Segoe UI Light" w:hAnsi="Segoe UI Light" w:cs="Segoe UI Light"/>
            <w:sz w:val="16"/>
            <w:szCs w:val="16"/>
          </w:rPr>
          <w:t>https://www.theguardian.com/world/2017/nov/20/women-uk-islamic-wedding-legal-rights-civil-ceremony-marriage</w:t>
        </w:r>
      </w:hyperlink>
      <w:r w:rsidR="0087037D" w:rsidRPr="0092703E">
        <w:rPr>
          <w:rFonts w:ascii="Segoe UI Light" w:hAnsi="Segoe UI Light" w:cs="Segoe UI Light"/>
          <w:sz w:val="16"/>
          <w:szCs w:val="16"/>
        </w:rPr>
        <w:t>, [Cyrchiwyd 19.3.2018]</w:t>
      </w:r>
      <w:r w:rsidR="00C97944" w:rsidRPr="0092703E">
        <w:rPr>
          <w:rFonts w:ascii="Segoe UI Light" w:hAnsi="Segoe UI Light" w:cs="Segoe UI Light"/>
          <w:sz w:val="16"/>
          <w:szCs w:val="16"/>
        </w:rPr>
        <w:t>.</w:t>
      </w:r>
    </w:p>
  </w:footnote>
  <w:footnote w:id="13">
    <w:p w14:paraId="5B4AE494" w14:textId="5268C3F5" w:rsidR="00B34C54" w:rsidRPr="0092703E" w:rsidRDefault="00B34C54" w:rsidP="00705F5B">
      <w:pPr>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625199" w:rsidRPr="0092703E">
        <w:rPr>
          <w:rFonts w:ascii="Segoe UI Light" w:hAnsi="Segoe UI Light" w:cs="Segoe UI Light"/>
          <w:sz w:val="16"/>
          <w:szCs w:val="16"/>
        </w:rPr>
        <w:t xml:space="preserve">Channel 4 documentary, </w:t>
      </w:r>
      <w:proofErr w:type="gramStart"/>
      <w:r w:rsidR="00625199" w:rsidRPr="0092703E">
        <w:rPr>
          <w:rFonts w:ascii="Segoe UI Light" w:hAnsi="Segoe UI Light" w:cs="Segoe UI Light"/>
          <w:i/>
          <w:sz w:val="16"/>
          <w:szCs w:val="16"/>
        </w:rPr>
        <w:t>The</w:t>
      </w:r>
      <w:proofErr w:type="gramEnd"/>
      <w:r w:rsidR="00625199" w:rsidRPr="0092703E">
        <w:rPr>
          <w:rFonts w:ascii="Segoe UI Light" w:hAnsi="Segoe UI Light" w:cs="Segoe UI Light"/>
          <w:i/>
          <w:sz w:val="16"/>
          <w:szCs w:val="16"/>
        </w:rPr>
        <w:t xml:space="preserve"> truth about muslim marriage </w:t>
      </w:r>
      <w:r w:rsidR="00625199" w:rsidRPr="0092703E">
        <w:rPr>
          <w:rFonts w:ascii="Segoe UI Light" w:hAnsi="Segoe UI Light" w:cs="Segoe UI Light"/>
          <w:sz w:val="16"/>
          <w:szCs w:val="16"/>
        </w:rPr>
        <w:t xml:space="preserve">(21.11.2017), </w:t>
      </w:r>
      <w:hyperlink r:id="rId10" w:history="1">
        <w:r w:rsidR="00625199" w:rsidRPr="0092703E">
          <w:rPr>
            <w:rStyle w:val="Hyperlink"/>
            <w:rFonts w:ascii="Segoe UI Light" w:hAnsi="Segoe UI Light" w:cs="Segoe UI Light"/>
            <w:sz w:val="16"/>
            <w:szCs w:val="16"/>
          </w:rPr>
          <w:t>http://www.channel4.com/programmes/the-truth-about-muslim-marriage</w:t>
        </w:r>
      </w:hyperlink>
      <w:r w:rsidR="00625199" w:rsidRPr="0092703E">
        <w:rPr>
          <w:rFonts w:ascii="Segoe UI Light" w:hAnsi="Segoe UI Light" w:cs="Segoe UI Light"/>
          <w:sz w:val="16"/>
          <w:szCs w:val="16"/>
        </w:rPr>
        <w:t>, [Cyrchiwyd 21.3.2018].</w:t>
      </w:r>
    </w:p>
  </w:footnote>
  <w:footnote w:id="14">
    <w:p w14:paraId="34588F30" w14:textId="2B2297D9" w:rsidR="007E3279" w:rsidRPr="0092703E" w:rsidRDefault="007E3279">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625199" w:rsidRPr="0092703E">
        <w:rPr>
          <w:rFonts w:ascii="Segoe UI Light" w:hAnsi="Segoe UI Light" w:cs="Segoe UI Light"/>
          <w:sz w:val="16"/>
          <w:szCs w:val="16"/>
        </w:rPr>
        <w:t xml:space="preserve">Channel 4 documentary, </w:t>
      </w:r>
      <w:proofErr w:type="gramStart"/>
      <w:r w:rsidRPr="0092703E">
        <w:rPr>
          <w:rFonts w:ascii="Segoe UI Light" w:hAnsi="Segoe UI Light" w:cs="Segoe UI Light"/>
          <w:i/>
          <w:sz w:val="16"/>
          <w:szCs w:val="16"/>
        </w:rPr>
        <w:t>The</w:t>
      </w:r>
      <w:proofErr w:type="gramEnd"/>
      <w:r w:rsidRPr="0092703E">
        <w:rPr>
          <w:rFonts w:ascii="Segoe UI Light" w:hAnsi="Segoe UI Light" w:cs="Segoe UI Light"/>
          <w:i/>
          <w:sz w:val="16"/>
          <w:szCs w:val="16"/>
        </w:rPr>
        <w:t xml:space="preserve"> truth about muslim marriage</w:t>
      </w:r>
      <w:r w:rsidR="00625199" w:rsidRPr="0092703E">
        <w:rPr>
          <w:rFonts w:ascii="Segoe UI Light" w:hAnsi="Segoe UI Light" w:cs="Segoe UI Light"/>
          <w:i/>
          <w:sz w:val="16"/>
          <w:szCs w:val="16"/>
        </w:rPr>
        <w:t xml:space="preserve"> </w:t>
      </w:r>
      <w:r w:rsidR="00625199" w:rsidRPr="0092703E">
        <w:rPr>
          <w:rFonts w:ascii="Segoe UI Light" w:hAnsi="Segoe UI Light" w:cs="Segoe UI Light"/>
          <w:sz w:val="16"/>
          <w:szCs w:val="16"/>
        </w:rPr>
        <w:t xml:space="preserve">(21.11.2017), </w:t>
      </w:r>
      <w:hyperlink r:id="rId11" w:history="1">
        <w:r w:rsidR="00625199" w:rsidRPr="0092703E">
          <w:rPr>
            <w:rStyle w:val="Hyperlink"/>
            <w:rFonts w:ascii="Segoe UI Light" w:hAnsi="Segoe UI Light" w:cs="Segoe UI Light"/>
            <w:sz w:val="16"/>
            <w:szCs w:val="16"/>
          </w:rPr>
          <w:t>http://www.channel4.com/programmes/the-truth-about-muslim-marriage</w:t>
        </w:r>
      </w:hyperlink>
      <w:r w:rsidR="00625199" w:rsidRPr="0092703E">
        <w:rPr>
          <w:rFonts w:ascii="Segoe UI Light" w:hAnsi="Segoe UI Light" w:cs="Segoe UI Light"/>
          <w:sz w:val="16"/>
          <w:szCs w:val="16"/>
        </w:rPr>
        <w:t>, [Cyrchiwyd 21.3.2018].</w:t>
      </w:r>
    </w:p>
  </w:footnote>
  <w:footnote w:id="15">
    <w:p w14:paraId="5C41282A" w14:textId="52E6B2DF" w:rsidR="00FA25EA" w:rsidRPr="0092703E" w:rsidRDefault="00FA25EA">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625199" w:rsidRPr="0092703E">
        <w:rPr>
          <w:rFonts w:ascii="Segoe UI Light" w:hAnsi="Segoe UI Light" w:cs="Segoe UI Light"/>
          <w:sz w:val="16"/>
          <w:szCs w:val="16"/>
        </w:rPr>
        <w:t>Divya Talwar,</w:t>
      </w:r>
      <w:r w:rsidR="00625199" w:rsidRPr="0092703E">
        <w:rPr>
          <w:rFonts w:ascii="Segoe UI Light" w:hAnsi="Segoe UI Light" w:cs="Segoe UI Light"/>
          <w:b/>
          <w:bCs/>
          <w:color w:val="464646"/>
          <w:sz w:val="16"/>
          <w:szCs w:val="16"/>
        </w:rPr>
        <w:t xml:space="preserve"> </w:t>
      </w:r>
      <w:r w:rsidR="00625199" w:rsidRPr="0092703E">
        <w:rPr>
          <w:rFonts w:ascii="Segoe UI Light" w:hAnsi="Segoe UI Light" w:cs="Segoe UI Light"/>
          <w:bCs/>
          <w:color w:val="464646"/>
          <w:sz w:val="16"/>
          <w:szCs w:val="16"/>
        </w:rPr>
        <w:t>Wedding trouble as UK Muslim marriages not recognised</w:t>
      </w:r>
      <w:r w:rsidR="00625199" w:rsidRPr="0092703E">
        <w:rPr>
          <w:rFonts w:ascii="Segoe UI Light" w:hAnsi="Segoe UI Light" w:cs="Segoe UI Light"/>
          <w:sz w:val="16"/>
          <w:szCs w:val="16"/>
        </w:rPr>
        <w:t xml:space="preserve"> (3.2.2010), </w:t>
      </w:r>
      <w:hyperlink r:id="rId12" w:history="1">
        <w:r w:rsidR="00625199" w:rsidRPr="0092703E">
          <w:rPr>
            <w:rStyle w:val="Hyperlink"/>
            <w:rFonts w:ascii="Segoe UI Light" w:hAnsi="Segoe UI Light" w:cs="Segoe UI Light"/>
            <w:sz w:val="16"/>
            <w:szCs w:val="16"/>
          </w:rPr>
          <w:t>http://news.bbc.co.uk/1/hi/8493660.stm</w:t>
        </w:r>
      </w:hyperlink>
      <w:r w:rsidR="00625199" w:rsidRPr="0092703E">
        <w:rPr>
          <w:rFonts w:ascii="Segoe UI Light" w:hAnsi="Segoe UI Light" w:cs="Segoe UI Light"/>
          <w:sz w:val="16"/>
          <w:szCs w:val="16"/>
        </w:rPr>
        <w:t xml:space="preserve">, </w:t>
      </w:r>
      <w:proofErr w:type="gramStart"/>
      <w:r w:rsidR="00625199" w:rsidRPr="0092703E">
        <w:rPr>
          <w:rFonts w:ascii="Segoe UI Light" w:hAnsi="Segoe UI Light" w:cs="Segoe UI Light"/>
          <w:sz w:val="16"/>
          <w:szCs w:val="16"/>
        </w:rPr>
        <w:t>[</w:t>
      </w:r>
      <w:proofErr w:type="gramEnd"/>
      <w:r w:rsidR="00625199" w:rsidRPr="0092703E">
        <w:rPr>
          <w:rFonts w:ascii="Segoe UI Light" w:hAnsi="Segoe UI Light" w:cs="Segoe UI Light"/>
          <w:sz w:val="16"/>
          <w:szCs w:val="16"/>
        </w:rPr>
        <w:t>cyrchiwyd 21.3.2018]</w:t>
      </w:r>
      <w:r w:rsidR="00C97944" w:rsidRPr="0092703E">
        <w:rPr>
          <w:rFonts w:ascii="Segoe UI Light" w:hAnsi="Segoe UI Light" w:cs="Segoe UI Light"/>
          <w:sz w:val="16"/>
          <w:szCs w:val="16"/>
        </w:rPr>
        <w:t>.</w:t>
      </w:r>
    </w:p>
  </w:footnote>
  <w:footnote w:id="16">
    <w:p w14:paraId="73CDE5F7" w14:textId="5349D7C0" w:rsidR="00625199" w:rsidRPr="0092703E" w:rsidRDefault="00FA25EA" w:rsidP="00625199">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625199" w:rsidRPr="0092703E">
        <w:rPr>
          <w:rFonts w:ascii="Segoe UI Light" w:hAnsi="Segoe UI Light" w:cs="Segoe UI Light"/>
          <w:sz w:val="16"/>
          <w:szCs w:val="16"/>
        </w:rPr>
        <w:t>Divya Talwar,</w:t>
      </w:r>
      <w:r w:rsidR="00625199" w:rsidRPr="0092703E">
        <w:rPr>
          <w:rFonts w:ascii="Segoe UI Light" w:hAnsi="Segoe UI Light" w:cs="Segoe UI Light"/>
          <w:b/>
          <w:bCs/>
          <w:color w:val="464646"/>
          <w:sz w:val="16"/>
          <w:szCs w:val="16"/>
        </w:rPr>
        <w:t xml:space="preserve"> </w:t>
      </w:r>
      <w:r w:rsidR="00625199" w:rsidRPr="0092703E">
        <w:rPr>
          <w:rFonts w:ascii="Segoe UI Light" w:hAnsi="Segoe UI Light" w:cs="Segoe UI Light"/>
          <w:bCs/>
          <w:color w:val="464646"/>
          <w:sz w:val="16"/>
          <w:szCs w:val="16"/>
        </w:rPr>
        <w:t>Wedding trouble as UK Muslim marriages not recognised</w:t>
      </w:r>
      <w:r w:rsidR="00625199" w:rsidRPr="0092703E">
        <w:rPr>
          <w:rFonts w:ascii="Segoe UI Light" w:hAnsi="Segoe UI Light" w:cs="Segoe UI Light"/>
          <w:sz w:val="16"/>
          <w:szCs w:val="16"/>
        </w:rPr>
        <w:t xml:space="preserve"> (3.2.2010), </w:t>
      </w:r>
      <w:hyperlink r:id="rId13" w:history="1">
        <w:r w:rsidR="00625199" w:rsidRPr="0092703E">
          <w:rPr>
            <w:rStyle w:val="Hyperlink"/>
            <w:rFonts w:ascii="Segoe UI Light" w:hAnsi="Segoe UI Light" w:cs="Segoe UI Light"/>
            <w:sz w:val="16"/>
            <w:szCs w:val="16"/>
          </w:rPr>
          <w:t>http://news.bbc.co.uk/1/hi/8493660.stm</w:t>
        </w:r>
      </w:hyperlink>
      <w:r w:rsidR="00625199" w:rsidRPr="0092703E">
        <w:rPr>
          <w:rFonts w:ascii="Segoe UI Light" w:hAnsi="Segoe UI Light" w:cs="Segoe UI Light"/>
          <w:sz w:val="16"/>
          <w:szCs w:val="16"/>
        </w:rPr>
        <w:t xml:space="preserve">, </w:t>
      </w:r>
      <w:proofErr w:type="gramStart"/>
      <w:r w:rsidR="00625199" w:rsidRPr="0092703E">
        <w:rPr>
          <w:rFonts w:ascii="Segoe UI Light" w:hAnsi="Segoe UI Light" w:cs="Segoe UI Light"/>
          <w:sz w:val="16"/>
          <w:szCs w:val="16"/>
        </w:rPr>
        <w:t>[</w:t>
      </w:r>
      <w:proofErr w:type="gramEnd"/>
      <w:r w:rsidR="00625199" w:rsidRPr="0092703E">
        <w:rPr>
          <w:rFonts w:ascii="Segoe UI Light" w:hAnsi="Segoe UI Light" w:cs="Segoe UI Light"/>
          <w:sz w:val="16"/>
          <w:szCs w:val="16"/>
        </w:rPr>
        <w:t>cyrchiwyd 21.3.2018]</w:t>
      </w:r>
      <w:r w:rsidR="00C97944" w:rsidRPr="0092703E">
        <w:rPr>
          <w:rFonts w:ascii="Segoe UI Light" w:hAnsi="Segoe UI Light" w:cs="Segoe UI Light"/>
          <w:sz w:val="16"/>
          <w:szCs w:val="16"/>
        </w:rPr>
        <w:t>.</w:t>
      </w:r>
    </w:p>
    <w:p w14:paraId="632021C4" w14:textId="557E92AD" w:rsidR="00FA25EA" w:rsidRPr="0092703E" w:rsidRDefault="00FA25EA">
      <w:pPr>
        <w:pStyle w:val="FootnoteText"/>
        <w:rPr>
          <w:highlight w:val="yellow"/>
        </w:rPr>
      </w:pPr>
    </w:p>
  </w:footnote>
  <w:footnote w:id="17">
    <w:p w14:paraId="1F90F316" w14:textId="0155CA98" w:rsidR="0031000B" w:rsidRPr="0092703E" w:rsidRDefault="0031000B" w:rsidP="00363E14">
      <w:pPr>
        <w:rPr>
          <w:rFonts w:ascii="Segoe UI Light" w:hAnsi="Segoe UI Light" w:cs="Segoe UI Light"/>
          <w:color w:val="000000"/>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625199" w:rsidRPr="0092703E">
        <w:rPr>
          <w:rFonts w:ascii="Segoe UI Light" w:hAnsi="Segoe UI Light" w:cs="Segoe UI Light"/>
          <w:color w:val="000000"/>
          <w:sz w:val="16"/>
          <w:szCs w:val="16"/>
        </w:rPr>
        <w:t>Natana J. DeLong-Bas</w:t>
      </w:r>
      <w:r w:rsidR="00625199" w:rsidRPr="0092703E">
        <w:rPr>
          <w:rFonts w:ascii="Segoe UI Light" w:hAnsi="Segoe UI Light" w:cs="Segoe UI Light"/>
          <w:color w:val="000000"/>
          <w:sz w:val="16"/>
          <w:szCs w:val="16"/>
        </w:rPr>
        <w:t xml:space="preserve">, </w:t>
      </w:r>
      <w:r w:rsidR="00625199" w:rsidRPr="0092703E">
        <w:rPr>
          <w:rFonts w:ascii="Segoe UI Light" w:hAnsi="Segoe UI Light" w:cs="Segoe UI Light"/>
          <w:color w:val="004422"/>
          <w:sz w:val="16"/>
          <w:szCs w:val="16"/>
        </w:rPr>
        <w:t xml:space="preserve">Women, </w:t>
      </w:r>
      <w:r w:rsidR="00625199" w:rsidRPr="0092703E">
        <w:rPr>
          <w:rFonts w:ascii="Segoe UI Light" w:hAnsi="Segoe UI Light" w:cs="Segoe UI Light"/>
          <w:i/>
          <w:color w:val="004422"/>
          <w:sz w:val="16"/>
          <w:szCs w:val="16"/>
        </w:rPr>
        <w:t>Islam, and the Twenty-first Century</w:t>
      </w:r>
      <w:r w:rsidR="00625199" w:rsidRPr="0092703E">
        <w:rPr>
          <w:rFonts w:ascii="Segoe UI Light" w:hAnsi="Segoe UI Light" w:cs="Segoe UI Light"/>
          <w:color w:val="004422"/>
          <w:sz w:val="16"/>
          <w:szCs w:val="16"/>
        </w:rPr>
        <w:t>:</w:t>
      </w:r>
      <w:r w:rsidR="00625199" w:rsidRPr="0092703E">
        <w:rPr>
          <w:rFonts w:ascii="Segoe UI Light" w:hAnsi="Segoe UI Light" w:cs="Segoe UI Light"/>
          <w:color w:val="000000"/>
          <w:sz w:val="16"/>
          <w:szCs w:val="16"/>
        </w:rPr>
        <w:t xml:space="preserve"> </w:t>
      </w:r>
      <w:r w:rsidR="00625199" w:rsidRPr="0092703E">
        <w:rPr>
          <w:rFonts w:ascii="Segoe UI Light" w:hAnsi="Segoe UI Light" w:cs="Segoe UI Light"/>
          <w:bCs/>
          <w:i/>
          <w:iCs/>
          <w:color w:val="000000"/>
          <w:sz w:val="16"/>
          <w:szCs w:val="16"/>
        </w:rPr>
        <w:t>Interpreting Islamic Law</w:t>
      </w:r>
      <w:r w:rsidR="00625199" w:rsidRPr="0092703E">
        <w:rPr>
          <w:rFonts w:ascii="Segoe UI Light" w:hAnsi="Segoe UI Light" w:cs="Segoe UI Light"/>
          <w:color w:val="000000"/>
          <w:sz w:val="16"/>
          <w:szCs w:val="16"/>
        </w:rPr>
        <w:t xml:space="preserve">, </w:t>
      </w:r>
      <w:hyperlink r:id="rId14" w:history="1">
        <w:r w:rsidR="00625199" w:rsidRPr="0092703E">
          <w:rPr>
            <w:rStyle w:val="Hyperlink"/>
            <w:rFonts w:ascii="Segoe UI Light" w:hAnsi="Segoe UI Light" w:cs="Segoe UI Light"/>
            <w:sz w:val="16"/>
            <w:szCs w:val="16"/>
          </w:rPr>
          <w:t>http://www.oxfordislamicstudies.com/Public/focus/essay1107_women.html</w:t>
        </w:r>
      </w:hyperlink>
      <w:r w:rsidR="00625199" w:rsidRPr="0092703E">
        <w:rPr>
          <w:rFonts w:ascii="Segoe UI Light" w:hAnsi="Segoe UI Light" w:cs="Segoe UI Light"/>
          <w:color w:val="000000"/>
          <w:sz w:val="16"/>
          <w:szCs w:val="16"/>
        </w:rPr>
        <w:t>, [Cyrchiwyd 21.3.2018]</w:t>
      </w:r>
      <w:r w:rsidR="00C97944" w:rsidRPr="0092703E">
        <w:rPr>
          <w:rFonts w:ascii="Segoe UI Light" w:hAnsi="Segoe UI Light" w:cs="Segoe UI Light"/>
          <w:color w:val="000000"/>
          <w:sz w:val="16"/>
          <w:szCs w:val="16"/>
        </w:rPr>
        <w:t>.</w:t>
      </w:r>
    </w:p>
  </w:footnote>
  <w:footnote w:id="18">
    <w:p w14:paraId="50FC451F" w14:textId="4789CC41" w:rsidR="0088075B" w:rsidRPr="0092703E" w:rsidRDefault="0088075B">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92703E" w:rsidRPr="0092703E">
        <w:rPr>
          <w:rFonts w:ascii="Segoe UI Light" w:hAnsi="Segoe UI Light" w:cs="Segoe UI Light"/>
          <w:sz w:val="16"/>
          <w:szCs w:val="16"/>
        </w:rPr>
        <w:t xml:space="preserve">Mai </w:t>
      </w:r>
      <w:proofErr w:type="gramStart"/>
      <w:r w:rsidR="0092703E" w:rsidRPr="0092703E">
        <w:rPr>
          <w:rFonts w:ascii="Segoe UI Light" w:hAnsi="Segoe UI Light" w:cs="Segoe UI Light"/>
          <w:sz w:val="16"/>
          <w:szCs w:val="16"/>
        </w:rPr>
        <w:t>yamani</w:t>
      </w:r>
      <w:proofErr w:type="gramEnd"/>
      <w:r w:rsidR="0092703E" w:rsidRPr="0092703E">
        <w:rPr>
          <w:rFonts w:ascii="Segoe UI Light" w:hAnsi="Segoe UI Light" w:cs="Segoe UI Light"/>
          <w:i/>
          <w:sz w:val="16"/>
          <w:szCs w:val="16"/>
        </w:rPr>
        <w:t>, Feminism and Islam: Legal and Literary Perspectives</w:t>
      </w:r>
      <w:r w:rsidR="0092703E" w:rsidRPr="0092703E">
        <w:rPr>
          <w:rFonts w:ascii="Segoe UI Light" w:hAnsi="Segoe UI Light" w:cs="Segoe UI Light"/>
          <w:sz w:val="16"/>
          <w:szCs w:val="16"/>
        </w:rPr>
        <w:t>, (Reading: Garnet Publishing Limited, 1996),</w:t>
      </w:r>
      <w:r w:rsidR="0092703E" w:rsidRPr="0092703E">
        <w:rPr>
          <w:rFonts w:ascii="Segoe UI Light" w:hAnsi="Segoe UI Light" w:cs="Segoe UI Light"/>
          <w:sz w:val="16"/>
          <w:szCs w:val="16"/>
        </w:rPr>
        <w:t xml:space="preserve"> t.71.</w:t>
      </w:r>
    </w:p>
  </w:footnote>
  <w:footnote w:id="19">
    <w:p w14:paraId="0CD13CE0" w14:textId="335B8166" w:rsidR="00C733D8" w:rsidRPr="0092703E" w:rsidRDefault="00C733D8">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92703E" w:rsidRPr="0092703E">
        <w:rPr>
          <w:rFonts w:ascii="Segoe UI Light" w:hAnsi="Segoe UI Light" w:cs="Segoe UI Light"/>
          <w:sz w:val="16"/>
          <w:szCs w:val="16"/>
        </w:rPr>
        <w:t xml:space="preserve">Mai </w:t>
      </w:r>
      <w:proofErr w:type="gramStart"/>
      <w:r w:rsidR="0092703E" w:rsidRPr="0092703E">
        <w:rPr>
          <w:rFonts w:ascii="Segoe UI Light" w:hAnsi="Segoe UI Light" w:cs="Segoe UI Light"/>
          <w:sz w:val="16"/>
          <w:szCs w:val="16"/>
        </w:rPr>
        <w:t>yamani</w:t>
      </w:r>
      <w:proofErr w:type="gramEnd"/>
      <w:r w:rsidR="0092703E" w:rsidRPr="0092703E">
        <w:rPr>
          <w:rFonts w:ascii="Segoe UI Light" w:hAnsi="Segoe UI Light" w:cs="Segoe UI Light"/>
          <w:i/>
          <w:sz w:val="16"/>
          <w:szCs w:val="16"/>
        </w:rPr>
        <w:t>, Feminism and Islam: Legal and Literary Perspectives</w:t>
      </w:r>
      <w:r w:rsidR="0092703E" w:rsidRPr="0092703E">
        <w:rPr>
          <w:rFonts w:ascii="Segoe UI Light" w:hAnsi="Segoe UI Light" w:cs="Segoe UI Light"/>
          <w:sz w:val="16"/>
          <w:szCs w:val="16"/>
        </w:rPr>
        <w:t>, (Reading: Garnet Publishing Limited, 1996),</w:t>
      </w:r>
      <w:r w:rsidR="0092703E" w:rsidRPr="0092703E">
        <w:rPr>
          <w:rFonts w:ascii="Segoe UI Light" w:hAnsi="Segoe UI Light" w:cs="Segoe UI Light"/>
          <w:sz w:val="16"/>
          <w:szCs w:val="16"/>
        </w:rPr>
        <w:t xml:space="preserve"> t.71.</w:t>
      </w:r>
    </w:p>
  </w:footnote>
  <w:footnote w:id="20">
    <w:p w14:paraId="396CED00" w14:textId="57F0CE4C" w:rsidR="00622226" w:rsidRPr="0092703E" w:rsidRDefault="00622226">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EF1E86" w:rsidRPr="0092703E">
        <w:rPr>
          <w:rStyle w:val="byl"/>
          <w:rFonts w:ascii="Segoe UI Light" w:hAnsi="Segoe UI Light" w:cs="Segoe UI Light"/>
          <w:bCs/>
          <w:color w:val="666666"/>
          <w:sz w:val="16"/>
          <w:szCs w:val="16"/>
        </w:rPr>
        <w:t>Safa Faisal</w:t>
      </w:r>
      <w:r w:rsidR="00EF1E86" w:rsidRPr="0092703E">
        <w:rPr>
          <w:rStyle w:val="byl"/>
          <w:rFonts w:ascii="Segoe UI Light" w:hAnsi="Segoe UI Light" w:cs="Segoe UI Light"/>
          <w:bCs/>
          <w:color w:val="666666"/>
          <w:sz w:val="16"/>
          <w:szCs w:val="16"/>
        </w:rPr>
        <w:t>,</w:t>
      </w:r>
      <w:r w:rsidR="00EF1E86" w:rsidRPr="0092703E">
        <w:rPr>
          <w:rFonts w:ascii="Segoe UI Light" w:hAnsi="Segoe UI Light" w:cs="Segoe UI Light"/>
          <w:bCs/>
          <w:color w:val="000000"/>
          <w:sz w:val="16"/>
          <w:szCs w:val="16"/>
        </w:rPr>
        <w:t xml:space="preserve"> </w:t>
      </w:r>
      <w:r w:rsidR="00EF1E86" w:rsidRPr="0092703E">
        <w:rPr>
          <w:rFonts w:ascii="Segoe UI Light" w:hAnsi="Segoe UI Light" w:cs="Segoe UI Light"/>
          <w:bCs/>
          <w:i/>
          <w:color w:val="000000"/>
          <w:sz w:val="16"/>
          <w:szCs w:val="16"/>
        </w:rPr>
        <w:t>Muslim girls struggle for education</w:t>
      </w:r>
      <w:r w:rsidR="00EF1E86" w:rsidRPr="0092703E">
        <w:rPr>
          <w:rFonts w:ascii="Segoe UI Light" w:hAnsi="Segoe UI Light" w:cs="Segoe UI Light"/>
          <w:bCs/>
          <w:color w:val="000000"/>
          <w:sz w:val="16"/>
          <w:szCs w:val="16"/>
        </w:rPr>
        <w:t xml:space="preserve"> (24.10.2003),</w:t>
      </w:r>
      <w:r w:rsidR="00EF1E86" w:rsidRPr="0092703E">
        <w:rPr>
          <w:rStyle w:val="byl"/>
          <w:rFonts w:ascii="Segoe UI Light" w:hAnsi="Segoe UI Light" w:cs="Segoe UI Light"/>
          <w:bCs/>
          <w:color w:val="666666"/>
          <w:sz w:val="16"/>
          <w:szCs w:val="16"/>
        </w:rPr>
        <w:t xml:space="preserve"> </w:t>
      </w:r>
      <w:hyperlink r:id="rId15" w:history="1">
        <w:r w:rsidR="00EF1E86" w:rsidRPr="0092703E">
          <w:rPr>
            <w:rStyle w:val="Hyperlink"/>
            <w:rFonts w:ascii="Segoe UI Light" w:hAnsi="Segoe UI Light" w:cs="Segoe UI Light"/>
            <w:sz w:val="16"/>
            <w:szCs w:val="16"/>
          </w:rPr>
          <w:t>http://news.bbc.co.uk/1/hi/world/middle_east/3130234.stm</w:t>
        </w:r>
      </w:hyperlink>
      <w:r w:rsidR="00EF1E86" w:rsidRPr="0092703E">
        <w:rPr>
          <w:rFonts w:ascii="Segoe UI Light" w:hAnsi="Segoe UI Light" w:cs="Segoe UI Light"/>
          <w:sz w:val="16"/>
          <w:szCs w:val="16"/>
        </w:rPr>
        <w:t xml:space="preserve">, </w:t>
      </w:r>
      <w:proofErr w:type="gramStart"/>
      <w:r w:rsidR="00EF1E86" w:rsidRPr="0092703E">
        <w:rPr>
          <w:rFonts w:ascii="Segoe UI Light" w:hAnsi="Segoe UI Light" w:cs="Segoe UI Light"/>
          <w:sz w:val="16"/>
          <w:szCs w:val="16"/>
        </w:rPr>
        <w:t>[</w:t>
      </w:r>
      <w:proofErr w:type="gramEnd"/>
      <w:r w:rsidR="00EF1E86" w:rsidRPr="0092703E">
        <w:rPr>
          <w:rFonts w:ascii="Segoe UI Light" w:hAnsi="Segoe UI Light" w:cs="Segoe UI Light"/>
          <w:sz w:val="16"/>
          <w:szCs w:val="16"/>
        </w:rPr>
        <w:t>cyrchiwyd 19.3.2018].</w:t>
      </w:r>
    </w:p>
  </w:footnote>
  <w:footnote w:id="21">
    <w:p w14:paraId="5E5A4B96" w14:textId="19F55044" w:rsidR="00EF1E86" w:rsidRPr="0092703E" w:rsidRDefault="00375908">
      <w:pPr>
        <w:pStyle w:val="FootnoteText"/>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EF1E86" w:rsidRPr="0092703E">
        <w:rPr>
          <w:rFonts w:ascii="Segoe UI Light" w:hAnsi="Segoe UI Light" w:cs="Segoe UI Light"/>
          <w:sz w:val="16"/>
          <w:szCs w:val="16"/>
        </w:rPr>
        <w:t xml:space="preserve">Hawa Fuseini, </w:t>
      </w:r>
      <w:r w:rsidR="00EF1E86" w:rsidRPr="0092703E">
        <w:rPr>
          <w:rFonts w:ascii="Segoe UI Light" w:hAnsi="Segoe UI Light" w:cs="Segoe UI Light"/>
          <w:i/>
          <w:sz w:val="16"/>
          <w:szCs w:val="16"/>
        </w:rPr>
        <w:t>15 Inspirational Muslim Women in 2017</w:t>
      </w:r>
      <w:r w:rsidR="00EF1E86" w:rsidRPr="0092703E">
        <w:rPr>
          <w:rFonts w:ascii="Segoe UI Light" w:hAnsi="Segoe UI Light" w:cs="Segoe UI Light"/>
          <w:sz w:val="16"/>
          <w:szCs w:val="16"/>
        </w:rPr>
        <w:t xml:space="preserve"> (26.5.2017), </w:t>
      </w:r>
      <w:hyperlink r:id="rId16" w:history="1">
        <w:r w:rsidR="00EF1E86" w:rsidRPr="0092703E">
          <w:rPr>
            <w:rStyle w:val="Hyperlink"/>
            <w:rFonts w:ascii="Segoe UI Light" w:hAnsi="Segoe UI Light" w:cs="Segoe UI Light"/>
            <w:sz w:val="16"/>
            <w:szCs w:val="16"/>
          </w:rPr>
          <w:t>https://www.huffingtonpost.com/entry/15-inspirational-muslim-women-in-2017_us_5915a7e6e4b00ccaae9ea1bf</w:t>
        </w:r>
      </w:hyperlink>
      <w:r w:rsidR="00EF1E86" w:rsidRPr="0092703E">
        <w:rPr>
          <w:rFonts w:ascii="Segoe UI Light" w:hAnsi="Segoe UI Light" w:cs="Segoe UI Light"/>
          <w:sz w:val="16"/>
          <w:szCs w:val="16"/>
        </w:rPr>
        <w:t>, [cyrchiwyd 21.3.2018].</w:t>
      </w:r>
    </w:p>
  </w:footnote>
  <w:footnote w:id="22">
    <w:p w14:paraId="4C4CBC8F" w14:textId="3336CC79" w:rsidR="00EC4962" w:rsidRPr="0092703E" w:rsidRDefault="00EC4962" w:rsidP="00FB34CB">
      <w:pPr>
        <w:pStyle w:val="Heading1"/>
        <w:spacing w:before="0" w:line="240" w:lineRule="auto"/>
        <w:rPr>
          <w:rFonts w:ascii="Segoe UI Light" w:eastAsia="Times New Roman" w:hAnsi="Segoe UI Light" w:cs="Segoe UI Light"/>
          <w:color w:val="auto"/>
          <w:kern w:val="36"/>
          <w:sz w:val="16"/>
          <w:szCs w:val="16"/>
          <w:highlight w:val="yellow"/>
          <w:lang w:eastAsia="en-GB"/>
        </w:rPr>
      </w:pPr>
      <w:r w:rsidRPr="0092703E">
        <w:rPr>
          <w:rStyle w:val="FootnoteReference"/>
          <w:rFonts w:ascii="Segoe UI Light" w:hAnsi="Segoe UI Light" w:cs="Segoe UI Light"/>
          <w:color w:val="auto"/>
          <w:sz w:val="16"/>
          <w:szCs w:val="16"/>
        </w:rPr>
        <w:footnoteRef/>
      </w:r>
      <w:r w:rsidRPr="0092703E">
        <w:rPr>
          <w:rFonts w:ascii="Segoe UI Light" w:hAnsi="Segoe UI Light" w:cs="Segoe UI Light"/>
          <w:color w:val="auto"/>
          <w:sz w:val="16"/>
          <w:szCs w:val="16"/>
        </w:rPr>
        <w:t xml:space="preserve"> </w:t>
      </w:r>
      <w:r w:rsidR="00FB34CB" w:rsidRPr="0092703E">
        <w:rPr>
          <w:rFonts w:ascii="Segoe UI Light" w:hAnsi="Segoe UI Light" w:cs="Segoe UI Light"/>
          <w:color w:val="auto"/>
          <w:sz w:val="16"/>
          <w:szCs w:val="16"/>
        </w:rPr>
        <w:t xml:space="preserve">Riazat Butt, </w:t>
      </w:r>
      <w:r w:rsidR="00FB34CB" w:rsidRPr="0092703E">
        <w:rPr>
          <w:rFonts w:ascii="Segoe UI Light" w:eastAsia="Times New Roman" w:hAnsi="Segoe UI Light" w:cs="Segoe UI Light"/>
          <w:i/>
          <w:color w:val="auto"/>
          <w:kern w:val="36"/>
          <w:sz w:val="16"/>
          <w:szCs w:val="16"/>
          <w:lang w:eastAsia="en-GB"/>
        </w:rPr>
        <w:t>US academic first woman to lead Muslim prayers in UK</w:t>
      </w:r>
      <w:r w:rsidR="00FB34CB" w:rsidRPr="0092703E">
        <w:rPr>
          <w:rFonts w:ascii="Segoe UI Light" w:eastAsia="Times New Roman" w:hAnsi="Segoe UI Light" w:cs="Segoe UI Light"/>
          <w:color w:val="auto"/>
          <w:kern w:val="36"/>
          <w:sz w:val="16"/>
          <w:szCs w:val="16"/>
          <w:lang w:eastAsia="en-GB"/>
        </w:rPr>
        <w:t xml:space="preserve"> </w:t>
      </w:r>
      <w:r w:rsidR="00FB34CB" w:rsidRPr="0092703E">
        <w:rPr>
          <w:rFonts w:ascii="Segoe UI Light" w:eastAsia="Times New Roman" w:hAnsi="Segoe UI Light" w:cs="Segoe UI Light"/>
          <w:color w:val="auto"/>
          <w:kern w:val="36"/>
          <w:sz w:val="16"/>
          <w:szCs w:val="16"/>
          <w:lang w:eastAsia="en-GB"/>
        </w:rPr>
        <w:t>(18.10.2018),</w:t>
      </w:r>
      <w:r w:rsidR="00FB34CB" w:rsidRPr="0092703E">
        <w:rPr>
          <w:rFonts w:ascii="Segoe UI Light" w:hAnsi="Segoe UI Light" w:cs="Segoe UI Light"/>
          <w:color w:val="auto"/>
          <w:sz w:val="16"/>
          <w:szCs w:val="16"/>
        </w:rPr>
        <w:t xml:space="preserve"> </w:t>
      </w:r>
      <w:hyperlink r:id="rId17" w:history="1">
        <w:r w:rsidR="00FB34CB" w:rsidRPr="0092703E">
          <w:rPr>
            <w:rStyle w:val="Hyperlink"/>
            <w:rFonts w:ascii="Segoe UI Light" w:hAnsi="Segoe UI Light" w:cs="Segoe UI Light"/>
            <w:color w:val="auto"/>
            <w:sz w:val="16"/>
            <w:szCs w:val="16"/>
          </w:rPr>
          <w:t>https://www.theguardian.com/world/2008/oct/18/amina-wadud-mecca-muslims</w:t>
        </w:r>
      </w:hyperlink>
      <w:r w:rsidR="00FB34CB" w:rsidRPr="0092703E">
        <w:rPr>
          <w:rFonts w:ascii="Segoe UI Light" w:hAnsi="Segoe UI Light" w:cs="Segoe UI Light"/>
          <w:color w:val="auto"/>
          <w:sz w:val="16"/>
          <w:szCs w:val="16"/>
        </w:rPr>
        <w:t>, [cyrchiwyd 19.3.2018].</w:t>
      </w:r>
    </w:p>
  </w:footnote>
  <w:footnote w:id="23">
    <w:p w14:paraId="0E392A30" w14:textId="2CB83E32" w:rsidR="00AC6814" w:rsidRPr="0092703E" w:rsidRDefault="00AC6814" w:rsidP="00FB34CB">
      <w:pPr>
        <w:rPr>
          <w:rFonts w:ascii="Segoe UI Light" w:hAnsi="Segoe UI Light" w:cs="Segoe UI Light"/>
          <w:sz w:val="16"/>
          <w:szCs w:val="16"/>
        </w:rPr>
      </w:pPr>
      <w:r w:rsidRPr="0092703E">
        <w:rPr>
          <w:rStyle w:val="FootnoteReference"/>
          <w:rFonts w:ascii="Segoe UI Light" w:hAnsi="Segoe UI Light" w:cs="Segoe UI Light"/>
          <w:sz w:val="16"/>
          <w:szCs w:val="16"/>
        </w:rPr>
        <w:footnoteRef/>
      </w:r>
      <w:r w:rsidRPr="0092703E">
        <w:rPr>
          <w:rFonts w:ascii="Segoe UI Light" w:hAnsi="Segoe UI Light" w:cs="Segoe UI Light"/>
          <w:sz w:val="16"/>
          <w:szCs w:val="16"/>
        </w:rPr>
        <w:t xml:space="preserve"> </w:t>
      </w:r>
      <w:r w:rsidR="00FB34CB" w:rsidRPr="0092703E">
        <w:rPr>
          <w:rFonts w:ascii="Segoe UI Light" w:hAnsi="Segoe UI Light" w:cs="Segoe UI Light"/>
          <w:color w:val="000000"/>
          <w:sz w:val="16"/>
          <w:szCs w:val="16"/>
        </w:rPr>
        <w:t xml:space="preserve">Natana J. DeLong-Bas, </w:t>
      </w:r>
      <w:r w:rsidR="00FB34CB" w:rsidRPr="0092703E">
        <w:rPr>
          <w:rFonts w:ascii="Segoe UI Light" w:hAnsi="Segoe UI Light" w:cs="Segoe UI Light"/>
          <w:color w:val="004422"/>
          <w:sz w:val="16"/>
          <w:szCs w:val="16"/>
        </w:rPr>
        <w:t xml:space="preserve">Women, </w:t>
      </w:r>
      <w:r w:rsidR="00FB34CB" w:rsidRPr="0092703E">
        <w:rPr>
          <w:rFonts w:ascii="Segoe UI Light" w:hAnsi="Segoe UI Light" w:cs="Segoe UI Light"/>
          <w:i/>
          <w:color w:val="004422"/>
          <w:sz w:val="16"/>
          <w:szCs w:val="16"/>
        </w:rPr>
        <w:t>Islam, and the Twenty-first Century</w:t>
      </w:r>
      <w:r w:rsidR="00FB34CB" w:rsidRPr="0092703E">
        <w:rPr>
          <w:rFonts w:ascii="Segoe UI Light" w:hAnsi="Segoe UI Light" w:cs="Segoe UI Light"/>
          <w:color w:val="004422"/>
          <w:sz w:val="16"/>
          <w:szCs w:val="16"/>
        </w:rPr>
        <w:t>:</w:t>
      </w:r>
      <w:r w:rsidR="00FB34CB" w:rsidRPr="0092703E">
        <w:rPr>
          <w:rFonts w:ascii="Segoe UI Light" w:hAnsi="Segoe UI Light" w:cs="Segoe UI Light"/>
          <w:color w:val="000000"/>
          <w:sz w:val="16"/>
          <w:szCs w:val="16"/>
        </w:rPr>
        <w:t xml:space="preserve"> </w:t>
      </w:r>
      <w:r w:rsidR="00FB34CB" w:rsidRPr="0092703E">
        <w:rPr>
          <w:rFonts w:ascii="Segoe UI Light" w:hAnsi="Segoe UI Light" w:cs="Segoe UI Light"/>
          <w:bCs/>
          <w:i/>
          <w:iCs/>
          <w:color w:val="000000"/>
          <w:sz w:val="16"/>
          <w:szCs w:val="16"/>
        </w:rPr>
        <w:t>Interpreting Islamic Law</w:t>
      </w:r>
      <w:r w:rsidR="00FB34CB" w:rsidRPr="0092703E">
        <w:rPr>
          <w:rFonts w:ascii="Segoe UI Light" w:hAnsi="Segoe UI Light" w:cs="Segoe UI Light"/>
          <w:color w:val="000000"/>
          <w:sz w:val="16"/>
          <w:szCs w:val="16"/>
        </w:rPr>
        <w:t xml:space="preserve">, </w:t>
      </w:r>
      <w:hyperlink r:id="rId18" w:history="1">
        <w:r w:rsidR="00FB34CB" w:rsidRPr="0092703E">
          <w:rPr>
            <w:rStyle w:val="Hyperlink"/>
            <w:rFonts w:ascii="Segoe UI Light" w:hAnsi="Segoe UI Light" w:cs="Segoe UI Light"/>
            <w:sz w:val="16"/>
            <w:szCs w:val="16"/>
          </w:rPr>
          <w:t>http://www.oxfordislamicstudies.com/Public/focus/essay1107_women.html</w:t>
        </w:r>
      </w:hyperlink>
      <w:r w:rsidR="00FB34CB" w:rsidRPr="0092703E">
        <w:rPr>
          <w:rFonts w:ascii="Segoe UI Light" w:hAnsi="Segoe UI Light" w:cs="Segoe UI Light"/>
          <w:color w:val="000000"/>
          <w:sz w:val="16"/>
          <w:szCs w:val="16"/>
        </w:rPr>
        <w:t>, [Cyrchiwyd 21.3.2018]</w:t>
      </w:r>
      <w:r w:rsidR="00FB34CB" w:rsidRPr="0092703E">
        <w:rPr>
          <w:rFonts w:ascii="Segoe UI Light" w:hAnsi="Segoe UI Light" w:cs="Segoe UI Light"/>
          <w:color w:val="000000"/>
          <w:sz w:val="16"/>
          <w:szCs w:val="16"/>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964BB5"/>
    <w:multiLevelType w:val="hybridMultilevel"/>
    <w:tmpl w:val="4A609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44D3E"/>
    <w:multiLevelType w:val="hybridMultilevel"/>
    <w:tmpl w:val="A48C297C"/>
    <w:lvl w:ilvl="0" w:tplc="8DBE327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400D"/>
    <w:rsid w:val="00031A04"/>
    <w:rsid w:val="00050A0E"/>
    <w:rsid w:val="00097212"/>
    <w:rsid w:val="000A62A4"/>
    <w:rsid w:val="000B51CF"/>
    <w:rsid w:val="000C1139"/>
    <w:rsid w:val="000D1804"/>
    <w:rsid w:val="000E03D6"/>
    <w:rsid w:val="00112028"/>
    <w:rsid w:val="00113338"/>
    <w:rsid w:val="00141417"/>
    <w:rsid w:val="001B7A2E"/>
    <w:rsid w:val="001F1191"/>
    <w:rsid w:val="00213C0F"/>
    <w:rsid w:val="00277C38"/>
    <w:rsid w:val="002A0F41"/>
    <w:rsid w:val="002F5E2D"/>
    <w:rsid w:val="0031000B"/>
    <w:rsid w:val="00363E14"/>
    <w:rsid w:val="00375908"/>
    <w:rsid w:val="00380993"/>
    <w:rsid w:val="00394F8E"/>
    <w:rsid w:val="003A2335"/>
    <w:rsid w:val="00404373"/>
    <w:rsid w:val="0043063F"/>
    <w:rsid w:val="004421EE"/>
    <w:rsid w:val="00456E17"/>
    <w:rsid w:val="00481C71"/>
    <w:rsid w:val="00562F77"/>
    <w:rsid w:val="00584EC2"/>
    <w:rsid w:val="006031CA"/>
    <w:rsid w:val="00616664"/>
    <w:rsid w:val="00622226"/>
    <w:rsid w:val="006227BC"/>
    <w:rsid w:val="00625199"/>
    <w:rsid w:val="00705F5B"/>
    <w:rsid w:val="00737669"/>
    <w:rsid w:val="00745CE4"/>
    <w:rsid w:val="00794079"/>
    <w:rsid w:val="007E3279"/>
    <w:rsid w:val="00822D60"/>
    <w:rsid w:val="0087037D"/>
    <w:rsid w:val="0087285D"/>
    <w:rsid w:val="00873C57"/>
    <w:rsid w:val="0088075B"/>
    <w:rsid w:val="0089147D"/>
    <w:rsid w:val="008C359B"/>
    <w:rsid w:val="008E6CCA"/>
    <w:rsid w:val="008F6A98"/>
    <w:rsid w:val="0092703E"/>
    <w:rsid w:val="0095640A"/>
    <w:rsid w:val="009C3D28"/>
    <w:rsid w:val="009E4D2D"/>
    <w:rsid w:val="00A20961"/>
    <w:rsid w:val="00A7400D"/>
    <w:rsid w:val="00A75FB6"/>
    <w:rsid w:val="00AC6814"/>
    <w:rsid w:val="00B2428A"/>
    <w:rsid w:val="00B260CC"/>
    <w:rsid w:val="00B34C54"/>
    <w:rsid w:val="00B5567C"/>
    <w:rsid w:val="00B6728F"/>
    <w:rsid w:val="00B82743"/>
    <w:rsid w:val="00B90EF7"/>
    <w:rsid w:val="00BA1817"/>
    <w:rsid w:val="00BB2A1D"/>
    <w:rsid w:val="00BC1B2A"/>
    <w:rsid w:val="00C0242A"/>
    <w:rsid w:val="00C25848"/>
    <w:rsid w:val="00C44560"/>
    <w:rsid w:val="00C733D8"/>
    <w:rsid w:val="00C83B1E"/>
    <w:rsid w:val="00C97944"/>
    <w:rsid w:val="00CE7508"/>
    <w:rsid w:val="00D06918"/>
    <w:rsid w:val="00D1079E"/>
    <w:rsid w:val="00D81C00"/>
    <w:rsid w:val="00E44FF0"/>
    <w:rsid w:val="00E75D4E"/>
    <w:rsid w:val="00E93CE3"/>
    <w:rsid w:val="00EB0188"/>
    <w:rsid w:val="00EC4962"/>
    <w:rsid w:val="00ED2765"/>
    <w:rsid w:val="00ED5BBE"/>
    <w:rsid w:val="00EE6C07"/>
    <w:rsid w:val="00EF1E86"/>
    <w:rsid w:val="00F364DA"/>
    <w:rsid w:val="00F4751F"/>
    <w:rsid w:val="00F51085"/>
    <w:rsid w:val="00F7066B"/>
    <w:rsid w:val="00FA25EA"/>
    <w:rsid w:val="00FA63A7"/>
    <w:rsid w:val="00FB34CB"/>
    <w:rsid w:val="00FB7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D4FB8"/>
  <w15:chartTrackingRefBased/>
  <w15:docId w15:val="{20A0D60C-3CC2-498C-83D0-1832F86BC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B34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414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1417"/>
    <w:rPr>
      <w:sz w:val="20"/>
      <w:szCs w:val="20"/>
    </w:rPr>
  </w:style>
  <w:style w:type="character" w:styleId="FootnoteReference">
    <w:name w:val="footnote reference"/>
    <w:basedOn w:val="DefaultParagraphFont"/>
    <w:uiPriority w:val="99"/>
    <w:semiHidden/>
    <w:unhideWhenUsed/>
    <w:rsid w:val="00141417"/>
    <w:rPr>
      <w:vertAlign w:val="superscript"/>
    </w:rPr>
  </w:style>
  <w:style w:type="character" w:styleId="CommentReference">
    <w:name w:val="annotation reference"/>
    <w:basedOn w:val="DefaultParagraphFont"/>
    <w:uiPriority w:val="99"/>
    <w:semiHidden/>
    <w:unhideWhenUsed/>
    <w:rsid w:val="00E75D4E"/>
    <w:rPr>
      <w:sz w:val="16"/>
      <w:szCs w:val="16"/>
    </w:rPr>
  </w:style>
  <w:style w:type="paragraph" w:styleId="CommentText">
    <w:name w:val="annotation text"/>
    <w:basedOn w:val="Normal"/>
    <w:link w:val="CommentTextChar"/>
    <w:uiPriority w:val="99"/>
    <w:semiHidden/>
    <w:unhideWhenUsed/>
    <w:rsid w:val="00E75D4E"/>
    <w:pPr>
      <w:spacing w:line="240" w:lineRule="auto"/>
    </w:pPr>
    <w:rPr>
      <w:sz w:val="20"/>
      <w:szCs w:val="20"/>
    </w:rPr>
  </w:style>
  <w:style w:type="character" w:customStyle="1" w:styleId="CommentTextChar">
    <w:name w:val="Comment Text Char"/>
    <w:basedOn w:val="DefaultParagraphFont"/>
    <w:link w:val="CommentText"/>
    <w:uiPriority w:val="99"/>
    <w:semiHidden/>
    <w:rsid w:val="00E75D4E"/>
    <w:rPr>
      <w:sz w:val="20"/>
      <w:szCs w:val="20"/>
    </w:rPr>
  </w:style>
  <w:style w:type="paragraph" w:styleId="CommentSubject">
    <w:name w:val="annotation subject"/>
    <w:basedOn w:val="CommentText"/>
    <w:next w:val="CommentText"/>
    <w:link w:val="CommentSubjectChar"/>
    <w:uiPriority w:val="99"/>
    <w:semiHidden/>
    <w:unhideWhenUsed/>
    <w:rsid w:val="00E75D4E"/>
    <w:rPr>
      <w:b/>
      <w:bCs/>
    </w:rPr>
  </w:style>
  <w:style w:type="character" w:customStyle="1" w:styleId="CommentSubjectChar">
    <w:name w:val="Comment Subject Char"/>
    <w:basedOn w:val="CommentTextChar"/>
    <w:link w:val="CommentSubject"/>
    <w:uiPriority w:val="99"/>
    <w:semiHidden/>
    <w:rsid w:val="00E75D4E"/>
    <w:rPr>
      <w:b/>
      <w:bCs/>
      <w:sz w:val="20"/>
      <w:szCs w:val="20"/>
    </w:rPr>
  </w:style>
  <w:style w:type="paragraph" w:styleId="BalloonText">
    <w:name w:val="Balloon Text"/>
    <w:basedOn w:val="Normal"/>
    <w:link w:val="BalloonTextChar"/>
    <w:uiPriority w:val="99"/>
    <w:semiHidden/>
    <w:unhideWhenUsed/>
    <w:rsid w:val="00E75D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5D4E"/>
    <w:rPr>
      <w:rFonts w:ascii="Segoe UI" w:hAnsi="Segoe UI" w:cs="Segoe UI"/>
      <w:sz w:val="18"/>
      <w:szCs w:val="18"/>
    </w:rPr>
  </w:style>
  <w:style w:type="paragraph" w:styleId="NormalWeb">
    <w:name w:val="Normal (Web)"/>
    <w:basedOn w:val="Normal"/>
    <w:uiPriority w:val="99"/>
    <w:unhideWhenUsed/>
    <w:rsid w:val="00745C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34C54"/>
    <w:pPr>
      <w:ind w:left="720"/>
      <w:contextualSpacing/>
    </w:pPr>
  </w:style>
  <w:style w:type="character" w:styleId="Hyperlink">
    <w:name w:val="Hyperlink"/>
    <w:basedOn w:val="DefaultParagraphFont"/>
    <w:uiPriority w:val="99"/>
    <w:unhideWhenUsed/>
    <w:rsid w:val="000B51CF"/>
    <w:rPr>
      <w:color w:val="0000FF"/>
      <w:u w:val="single"/>
    </w:rPr>
  </w:style>
  <w:style w:type="paragraph" w:styleId="Header">
    <w:name w:val="header"/>
    <w:basedOn w:val="Normal"/>
    <w:link w:val="HeaderChar"/>
    <w:uiPriority w:val="99"/>
    <w:unhideWhenUsed/>
    <w:rsid w:val="00277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C38"/>
  </w:style>
  <w:style w:type="paragraph" w:styleId="Footer">
    <w:name w:val="footer"/>
    <w:basedOn w:val="Normal"/>
    <w:link w:val="FooterChar"/>
    <w:uiPriority w:val="99"/>
    <w:unhideWhenUsed/>
    <w:rsid w:val="00277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C38"/>
  </w:style>
  <w:style w:type="character" w:customStyle="1" w:styleId="byl">
    <w:name w:val="byl"/>
    <w:basedOn w:val="DefaultParagraphFont"/>
    <w:rsid w:val="00EF1E86"/>
  </w:style>
  <w:style w:type="character" w:customStyle="1" w:styleId="Heading1Char">
    <w:name w:val="Heading 1 Char"/>
    <w:basedOn w:val="DefaultParagraphFont"/>
    <w:link w:val="Heading1"/>
    <w:uiPriority w:val="9"/>
    <w:rsid w:val="00FB34CB"/>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6617158">
      <w:bodyDiv w:val="1"/>
      <w:marLeft w:val="0"/>
      <w:marRight w:val="0"/>
      <w:marTop w:val="0"/>
      <w:marBottom w:val="0"/>
      <w:divBdr>
        <w:top w:val="none" w:sz="0" w:space="0" w:color="auto"/>
        <w:left w:val="none" w:sz="0" w:space="0" w:color="auto"/>
        <w:bottom w:val="none" w:sz="0" w:space="0" w:color="auto"/>
        <w:right w:val="none" w:sz="0" w:space="0" w:color="auto"/>
      </w:divBdr>
    </w:div>
    <w:div w:id="291206733">
      <w:bodyDiv w:val="1"/>
      <w:marLeft w:val="0"/>
      <w:marRight w:val="0"/>
      <w:marTop w:val="0"/>
      <w:marBottom w:val="0"/>
      <w:divBdr>
        <w:top w:val="none" w:sz="0" w:space="0" w:color="auto"/>
        <w:left w:val="none" w:sz="0" w:space="0" w:color="auto"/>
        <w:bottom w:val="none" w:sz="0" w:space="0" w:color="auto"/>
        <w:right w:val="none" w:sz="0" w:space="0" w:color="auto"/>
      </w:divBdr>
      <w:divsChild>
        <w:div w:id="1295259283">
          <w:marLeft w:val="0"/>
          <w:marRight w:val="0"/>
          <w:marTop w:val="0"/>
          <w:marBottom w:val="0"/>
          <w:divBdr>
            <w:top w:val="none" w:sz="0" w:space="0" w:color="auto"/>
            <w:left w:val="none" w:sz="0" w:space="0" w:color="auto"/>
            <w:bottom w:val="none" w:sz="0" w:space="0" w:color="auto"/>
            <w:right w:val="none" w:sz="0" w:space="0" w:color="auto"/>
          </w:divBdr>
          <w:divsChild>
            <w:div w:id="62550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723080">
      <w:bodyDiv w:val="1"/>
      <w:marLeft w:val="0"/>
      <w:marRight w:val="0"/>
      <w:marTop w:val="0"/>
      <w:marBottom w:val="0"/>
      <w:divBdr>
        <w:top w:val="none" w:sz="0" w:space="0" w:color="auto"/>
        <w:left w:val="none" w:sz="0" w:space="0" w:color="auto"/>
        <w:bottom w:val="none" w:sz="0" w:space="0" w:color="auto"/>
        <w:right w:val="none" w:sz="0" w:space="0" w:color="auto"/>
      </w:divBdr>
    </w:div>
    <w:div w:id="731733365">
      <w:bodyDiv w:val="1"/>
      <w:marLeft w:val="0"/>
      <w:marRight w:val="0"/>
      <w:marTop w:val="0"/>
      <w:marBottom w:val="0"/>
      <w:divBdr>
        <w:top w:val="none" w:sz="0" w:space="0" w:color="auto"/>
        <w:left w:val="none" w:sz="0" w:space="0" w:color="auto"/>
        <w:bottom w:val="none" w:sz="0" w:space="0" w:color="auto"/>
        <w:right w:val="none" w:sz="0" w:space="0" w:color="auto"/>
      </w:divBdr>
    </w:div>
    <w:div w:id="886574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carterlaw.co.uk/is-islamic-marriage-valid-in-the-uk/" TargetMode="External"/><Relationship Id="rId13" Type="http://schemas.openxmlformats.org/officeDocument/2006/relationships/hyperlink" Target="http://news.bbc.co.uk/1/hi/8493660.stm" TargetMode="External"/><Relationship Id="rId18" Type="http://schemas.openxmlformats.org/officeDocument/2006/relationships/hyperlink" Target="http://www.oxfordislamicstudies.com/Public/focus/essay1107_women.html" TargetMode="External"/><Relationship Id="rId3" Type="http://schemas.openxmlformats.org/officeDocument/2006/relationships/hyperlink" Target="https://www.telegraph.co.uk/authors/radhika-sanghani/" TargetMode="External"/><Relationship Id="rId7" Type="http://schemas.openxmlformats.org/officeDocument/2006/relationships/hyperlink" Target="https://www.telegraph.co.uk/authors/radhika-sanghani/" TargetMode="External"/><Relationship Id="rId12" Type="http://schemas.openxmlformats.org/officeDocument/2006/relationships/hyperlink" Target="http://news.bbc.co.uk/1/hi/8493660.stm" TargetMode="External"/><Relationship Id="rId17" Type="http://schemas.openxmlformats.org/officeDocument/2006/relationships/hyperlink" Target="https://www.theguardian.com/world/2008/oct/18/amina-wadud-mecca-muslims" TargetMode="External"/><Relationship Id="rId2" Type="http://schemas.openxmlformats.org/officeDocument/2006/relationships/hyperlink" Target="http://www.bbc.co.uk/news/av/world-42896317/hijab-ambassador-shazia-hossen-on-why-she-started-wearing-one" TargetMode="External"/><Relationship Id="rId16" Type="http://schemas.openxmlformats.org/officeDocument/2006/relationships/hyperlink" Target="https://www.huffingtonpost.com/entry/15-inspirational-muslim-women-in-2017_us_5915a7e6e4b00ccaae9ea1bf" TargetMode="External"/><Relationship Id="rId1" Type="http://schemas.openxmlformats.org/officeDocument/2006/relationships/hyperlink" Target="https://quran.com/33/59" TargetMode="External"/><Relationship Id="rId6" Type="http://schemas.openxmlformats.org/officeDocument/2006/relationships/hyperlink" Target="https://www.telegraph.co.uk/women/life/burka-bans-the-countries-where-muslim-women-cant-wear-veils/" TargetMode="External"/><Relationship Id="rId11" Type="http://schemas.openxmlformats.org/officeDocument/2006/relationships/hyperlink" Target="http://www.channel4.com/programmes/the-truth-about-muslim-marriage" TargetMode="External"/><Relationship Id="rId5" Type="http://schemas.openxmlformats.org/officeDocument/2006/relationships/hyperlink" Target="https://www.telegraph.co.uk/authors/radhika-sanghani/" TargetMode="External"/><Relationship Id="rId15" Type="http://schemas.openxmlformats.org/officeDocument/2006/relationships/hyperlink" Target="http://news.bbc.co.uk/1/hi/world/middle_east/3130234.stm" TargetMode="External"/><Relationship Id="rId10" Type="http://schemas.openxmlformats.org/officeDocument/2006/relationships/hyperlink" Target="http://www.channel4.com/programmes/the-truth-about-muslim-marriage" TargetMode="External"/><Relationship Id="rId4" Type="http://schemas.openxmlformats.org/officeDocument/2006/relationships/hyperlink" Target="https://www.telegraph.co.uk/women/life/burka-bans-the-countries-where-muslim-women-cant-wear-veils/" TargetMode="External"/><Relationship Id="rId9" Type="http://schemas.openxmlformats.org/officeDocument/2006/relationships/hyperlink" Target="https://www.theguardian.com/world/2017/nov/20/women-uk-islamic-wedding-legal-rights-civil-ceremony-marriage" TargetMode="External"/><Relationship Id="rId14" Type="http://schemas.openxmlformats.org/officeDocument/2006/relationships/hyperlink" Target="http://www.oxfordislamicstudies.com/Public/focus/essay1107_wom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15D499-0C40-4101-AA91-CC59352F9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5</Pages>
  <Words>2100</Words>
  <Characters>11974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carys1196@icloud.com</cp:lastModifiedBy>
  <cp:revision>47</cp:revision>
  <dcterms:created xsi:type="dcterms:W3CDTF">2018-03-20T21:10:00Z</dcterms:created>
  <dcterms:modified xsi:type="dcterms:W3CDTF">2018-03-27T20:48:00Z</dcterms:modified>
</cp:coreProperties>
</file>