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5E0BC" w14:textId="717BF185" w:rsidR="009E524F" w:rsidRDefault="009E524F"/>
    <w:p w14:paraId="75F35437" w14:textId="51E156FA" w:rsidR="005A1879" w:rsidRDefault="00644A98">
      <w:pPr>
        <w:rPr>
          <w:sz w:val="28"/>
          <w:szCs w:val="28"/>
        </w:rPr>
      </w:pPr>
      <w:r w:rsidRPr="005A1879">
        <w:rPr>
          <w:sz w:val="28"/>
          <w:szCs w:val="28"/>
        </w:rPr>
        <w:t xml:space="preserve">According to the College of Policing (2021), the Family liaison </w:t>
      </w:r>
      <w:r w:rsidR="005A1879">
        <w:rPr>
          <w:sz w:val="28"/>
          <w:szCs w:val="28"/>
        </w:rPr>
        <w:t>officer’s</w:t>
      </w:r>
      <w:r w:rsidRPr="005A1879">
        <w:rPr>
          <w:sz w:val="28"/>
          <w:szCs w:val="28"/>
        </w:rPr>
        <w:t xml:space="preserve"> (FLO) </w:t>
      </w:r>
      <w:r w:rsidR="005A1879">
        <w:rPr>
          <w:sz w:val="28"/>
          <w:szCs w:val="28"/>
        </w:rPr>
        <w:t>primary</w:t>
      </w:r>
      <w:r w:rsidRPr="005A1879">
        <w:rPr>
          <w:sz w:val="28"/>
          <w:szCs w:val="28"/>
        </w:rPr>
        <w:t xml:space="preserve"> function is to serve as an investigator and to gain the confidence and trust of the relatives of victims of murder or manslaughter, road fatality, mass tragedy, rail fatality, or other significant incidents.</w:t>
      </w:r>
      <w:r w:rsidR="005A1879">
        <w:rPr>
          <w:sz w:val="28"/>
          <w:szCs w:val="28"/>
        </w:rPr>
        <w:t xml:space="preserve"> </w:t>
      </w:r>
      <w:r w:rsidR="005A1879" w:rsidRPr="005A1879">
        <w:rPr>
          <w:sz w:val="28"/>
          <w:szCs w:val="28"/>
        </w:rPr>
        <w:t xml:space="preserve">The job of </w:t>
      </w:r>
      <w:r w:rsidR="005A1879">
        <w:rPr>
          <w:sz w:val="28"/>
          <w:szCs w:val="28"/>
        </w:rPr>
        <w:t>an</w:t>
      </w:r>
      <w:r w:rsidR="005A1879" w:rsidRPr="005A1879">
        <w:rPr>
          <w:sz w:val="28"/>
          <w:szCs w:val="28"/>
        </w:rPr>
        <w:t xml:space="preserve"> FLO</w:t>
      </w:r>
      <w:r w:rsidR="005A1879">
        <w:rPr>
          <w:sz w:val="28"/>
          <w:szCs w:val="28"/>
        </w:rPr>
        <w:t xml:space="preserve"> </w:t>
      </w:r>
      <w:r w:rsidR="005A1879" w:rsidRPr="005A1879">
        <w:rPr>
          <w:sz w:val="28"/>
          <w:szCs w:val="28"/>
        </w:rPr>
        <w:t xml:space="preserve">is to collect evidence and information from the family, contribute to the inquiry, and maintain its </w:t>
      </w:r>
      <w:r w:rsidR="005A1879" w:rsidRPr="005A1879">
        <w:rPr>
          <w:sz w:val="28"/>
          <w:szCs w:val="28"/>
        </w:rPr>
        <w:t>integrity</w:t>
      </w:r>
      <w:r w:rsidR="005A1879">
        <w:rPr>
          <w:sz w:val="28"/>
          <w:szCs w:val="28"/>
        </w:rPr>
        <w:t xml:space="preserve"> (College of Policing, 2021).</w:t>
      </w:r>
      <w:r w:rsidR="005A1879" w:rsidRPr="005A1879">
        <w:rPr>
          <w:sz w:val="28"/>
          <w:szCs w:val="28"/>
        </w:rPr>
        <w:t xml:space="preserve"> Additionally, the FLO provides support </w:t>
      </w:r>
      <w:r w:rsidR="005A1879">
        <w:rPr>
          <w:sz w:val="28"/>
          <w:szCs w:val="28"/>
        </w:rPr>
        <w:t>sensitively and compassionately</w:t>
      </w:r>
      <w:r w:rsidR="005A1879" w:rsidRPr="005A1879">
        <w:rPr>
          <w:sz w:val="28"/>
          <w:szCs w:val="28"/>
        </w:rPr>
        <w:t xml:space="preserve">, ensuring that family members receive timely information </w:t>
      </w:r>
      <w:r w:rsidR="005A1879">
        <w:rPr>
          <w:sz w:val="28"/>
          <w:szCs w:val="28"/>
        </w:rPr>
        <w:t>on</w:t>
      </w:r>
      <w:r w:rsidR="005A1879" w:rsidRPr="005A1879">
        <w:rPr>
          <w:sz w:val="28"/>
          <w:szCs w:val="28"/>
        </w:rPr>
        <w:t xml:space="preserve"> the </w:t>
      </w:r>
      <w:r w:rsidR="005A1879">
        <w:rPr>
          <w:sz w:val="28"/>
          <w:szCs w:val="28"/>
        </w:rPr>
        <w:t>investigation requirements and</w:t>
      </w:r>
      <w:r w:rsidR="005A1879" w:rsidRPr="005A1879">
        <w:rPr>
          <w:sz w:val="28"/>
          <w:szCs w:val="28"/>
        </w:rPr>
        <w:t xml:space="preserve"> appropriate referrals to necessary support services</w:t>
      </w:r>
      <w:r w:rsidR="005A1879">
        <w:rPr>
          <w:sz w:val="28"/>
          <w:szCs w:val="28"/>
        </w:rPr>
        <w:t xml:space="preserve"> (</w:t>
      </w:r>
      <w:r w:rsidR="005A1879">
        <w:rPr>
          <w:sz w:val="28"/>
          <w:szCs w:val="28"/>
        </w:rPr>
        <w:t>College of Policing, 2021)</w:t>
      </w:r>
      <w:r w:rsidR="005A1879">
        <w:rPr>
          <w:sz w:val="28"/>
          <w:szCs w:val="28"/>
        </w:rPr>
        <w:t>.</w:t>
      </w:r>
    </w:p>
    <w:p w14:paraId="6854471A" w14:textId="3AE77D93" w:rsidR="005A1879" w:rsidRDefault="005A1879">
      <w:pPr>
        <w:rPr>
          <w:rFonts w:ascii="Segoe UI" w:hAnsi="Segoe UI" w:cs="Segoe UI"/>
          <w:color w:val="373A3C"/>
          <w:shd w:val="clear" w:color="auto" w:fill="F9F9F9"/>
        </w:rPr>
      </w:pPr>
    </w:p>
    <w:p w14:paraId="0D0B8A90" w14:textId="07725FE6" w:rsidR="005A1879" w:rsidRPr="005A1879" w:rsidRDefault="005A1879">
      <w:pPr>
        <w:rPr>
          <w:rFonts w:cstheme="minorHAnsi"/>
          <w:color w:val="373A3C"/>
          <w:sz w:val="28"/>
          <w:szCs w:val="28"/>
          <w:shd w:val="clear" w:color="auto" w:fill="F9F9F9"/>
        </w:rPr>
      </w:pPr>
      <w:r w:rsidRPr="005A1879">
        <w:rPr>
          <w:rFonts w:cstheme="minorHAnsi"/>
          <w:color w:val="373A3C"/>
          <w:sz w:val="28"/>
          <w:szCs w:val="28"/>
          <w:shd w:val="clear" w:color="auto" w:fill="F9F9F9"/>
        </w:rPr>
        <w:t>College of Policing</w:t>
      </w:r>
      <w:r w:rsidR="00F95DD2">
        <w:rPr>
          <w:rFonts w:cstheme="minorHAnsi"/>
          <w:color w:val="373A3C"/>
          <w:sz w:val="28"/>
          <w:szCs w:val="28"/>
          <w:shd w:val="clear" w:color="auto" w:fill="F9F9F9"/>
        </w:rPr>
        <w:t xml:space="preserve"> (</w:t>
      </w:r>
      <w:r w:rsidRPr="005A1879">
        <w:rPr>
          <w:rFonts w:cstheme="minorHAnsi"/>
          <w:color w:val="373A3C"/>
          <w:sz w:val="28"/>
          <w:szCs w:val="28"/>
          <w:shd w:val="clear" w:color="auto" w:fill="F9F9F9"/>
        </w:rPr>
        <w:t>2021</w:t>
      </w:r>
      <w:r>
        <w:rPr>
          <w:rFonts w:cstheme="minorHAnsi"/>
          <w:color w:val="373A3C"/>
          <w:sz w:val="28"/>
          <w:szCs w:val="28"/>
          <w:shd w:val="clear" w:color="auto" w:fill="F9F9F9"/>
        </w:rPr>
        <w:t>)</w:t>
      </w:r>
      <w:r w:rsidR="00F95DD2">
        <w:rPr>
          <w:rFonts w:cstheme="minorHAnsi"/>
          <w:color w:val="373A3C"/>
          <w:sz w:val="28"/>
          <w:szCs w:val="28"/>
          <w:shd w:val="clear" w:color="auto" w:fill="F9F9F9"/>
        </w:rPr>
        <w:t xml:space="preserve"> </w:t>
      </w:r>
      <w:r w:rsidRPr="00F95DD2">
        <w:rPr>
          <w:rFonts w:cstheme="minorHAnsi"/>
          <w:i/>
          <w:iCs/>
          <w:color w:val="373A3C"/>
          <w:sz w:val="28"/>
          <w:szCs w:val="28"/>
          <w:shd w:val="clear" w:color="auto" w:fill="F9F9F9"/>
        </w:rPr>
        <w:t>Working with victims and witnesses</w:t>
      </w:r>
      <w:r w:rsidRPr="005A1879">
        <w:rPr>
          <w:rFonts w:cstheme="minorHAnsi"/>
          <w:color w:val="373A3C"/>
          <w:sz w:val="28"/>
          <w:szCs w:val="28"/>
          <w:shd w:val="clear" w:color="auto" w:fill="F9F9F9"/>
        </w:rPr>
        <w:t>. Available at:</w:t>
      </w:r>
      <w:r w:rsidR="00F95DD2">
        <w:rPr>
          <w:rFonts w:cstheme="minorHAnsi"/>
          <w:sz w:val="28"/>
          <w:szCs w:val="28"/>
        </w:rPr>
        <w:t xml:space="preserve"> </w:t>
      </w:r>
      <w:hyperlink r:id="rId4" w:history="1">
        <w:r w:rsidR="00F95DD2" w:rsidRPr="00D913C6">
          <w:rPr>
            <w:rStyle w:val="Hyperlink"/>
            <w:rFonts w:cstheme="minorHAnsi"/>
            <w:sz w:val="28"/>
            <w:szCs w:val="28"/>
          </w:rPr>
          <w:t>https://www.college.police.uk/app/investigation/working-victims-and-witnesses</w:t>
        </w:r>
      </w:hyperlink>
      <w:r w:rsidR="00F95DD2">
        <w:rPr>
          <w:rFonts w:cstheme="minorHAnsi"/>
          <w:sz w:val="28"/>
          <w:szCs w:val="28"/>
        </w:rPr>
        <w:t xml:space="preserve"> (</w:t>
      </w:r>
      <w:r w:rsidR="00F95DD2" w:rsidRPr="005A1879">
        <w:rPr>
          <w:rFonts w:cstheme="minorHAnsi"/>
          <w:sz w:val="28"/>
          <w:szCs w:val="28"/>
        </w:rPr>
        <w:t>Accessed</w:t>
      </w:r>
      <w:r w:rsidRPr="005A1879">
        <w:rPr>
          <w:rFonts w:cstheme="minorHAnsi"/>
          <w:sz w:val="28"/>
          <w:szCs w:val="28"/>
        </w:rPr>
        <w:t xml:space="preserve"> 13 February 2021</w:t>
      </w:r>
      <w:r w:rsidR="00F95DD2">
        <w:rPr>
          <w:rFonts w:cstheme="minorHAnsi"/>
          <w:sz w:val="28"/>
          <w:szCs w:val="28"/>
        </w:rPr>
        <w:t>).</w:t>
      </w:r>
    </w:p>
    <w:p w14:paraId="7FDE6716" w14:textId="77777777" w:rsidR="005A1879" w:rsidRPr="005A1879" w:rsidRDefault="005A1879">
      <w:pPr>
        <w:rPr>
          <w:sz w:val="28"/>
          <w:szCs w:val="28"/>
        </w:rPr>
      </w:pPr>
    </w:p>
    <w:sectPr w:rsidR="005A1879" w:rsidRPr="005A18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4FF"/>
    <w:rsid w:val="005A1879"/>
    <w:rsid w:val="00644A98"/>
    <w:rsid w:val="009E524F"/>
    <w:rsid w:val="00DC44FF"/>
    <w:rsid w:val="00F95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443B1"/>
  <w15:chartTrackingRefBased/>
  <w15:docId w15:val="{16786FD5-8295-4452-8E28-91A5F8BAD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644A9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44A98"/>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44A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44A98"/>
    <w:rPr>
      <w:i/>
      <w:iCs/>
    </w:rPr>
  </w:style>
  <w:style w:type="character" w:styleId="Hyperlink">
    <w:name w:val="Hyperlink"/>
    <w:basedOn w:val="DefaultParagraphFont"/>
    <w:uiPriority w:val="99"/>
    <w:unhideWhenUsed/>
    <w:rsid w:val="005A1879"/>
    <w:rPr>
      <w:color w:val="0563C1" w:themeColor="hyperlink"/>
      <w:u w:val="single"/>
    </w:rPr>
  </w:style>
  <w:style w:type="character" w:styleId="UnresolvedMention">
    <w:name w:val="Unresolved Mention"/>
    <w:basedOn w:val="DefaultParagraphFont"/>
    <w:uiPriority w:val="99"/>
    <w:semiHidden/>
    <w:unhideWhenUsed/>
    <w:rsid w:val="005A18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803426">
      <w:bodyDiv w:val="1"/>
      <w:marLeft w:val="0"/>
      <w:marRight w:val="0"/>
      <w:marTop w:val="0"/>
      <w:marBottom w:val="0"/>
      <w:divBdr>
        <w:top w:val="none" w:sz="0" w:space="0" w:color="auto"/>
        <w:left w:val="none" w:sz="0" w:space="0" w:color="auto"/>
        <w:bottom w:val="none" w:sz="0" w:space="0" w:color="auto"/>
        <w:right w:val="none" w:sz="0" w:space="0" w:color="auto"/>
      </w:divBdr>
    </w:div>
    <w:div w:id="407073424">
      <w:bodyDiv w:val="1"/>
      <w:marLeft w:val="0"/>
      <w:marRight w:val="0"/>
      <w:marTop w:val="0"/>
      <w:marBottom w:val="0"/>
      <w:divBdr>
        <w:top w:val="none" w:sz="0" w:space="0" w:color="auto"/>
        <w:left w:val="none" w:sz="0" w:space="0" w:color="auto"/>
        <w:bottom w:val="none" w:sz="0" w:space="0" w:color="auto"/>
        <w:right w:val="none" w:sz="0" w:space="0" w:color="auto"/>
      </w:divBdr>
    </w:div>
    <w:div w:id="54291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ollege.police.uk/app/investigation/working-victims-and-wit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142</Words>
  <Characters>839</Characters>
  <Application>Microsoft Office Word</Application>
  <DocSecurity>0</DocSecurity>
  <Lines>52</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Balosu (2233686)</dc:creator>
  <cp:keywords/>
  <dc:description/>
  <cp:lastModifiedBy>Alexandru Balosu (2233686)</cp:lastModifiedBy>
  <cp:revision>2</cp:revision>
  <dcterms:created xsi:type="dcterms:W3CDTF">2023-02-13T10:50:00Z</dcterms:created>
  <dcterms:modified xsi:type="dcterms:W3CDTF">2023-02-13T11:14:00Z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a2bfaa3c-67b2-473c-8001-0aeccfa0aba3</vt:lpwstr>
  </property>
</Properties>
</file>