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C13E951" w14:textId="77777777" w:rsidR="007B382C" w:rsidRPr="00940401" w:rsidRDefault="007B382C" w:rsidP="00DF14D1">
      <w:pPr>
        <w:jc w:val="both"/>
        <w:rPr>
          <w:rFonts w:cstheme="minorHAnsi"/>
          <w:sz w:val="24"/>
          <w:szCs w:val="24"/>
        </w:rPr>
      </w:pPr>
      <w:r w:rsidRPr="00940401">
        <w:rPr>
          <w:rFonts w:cstheme="minorHAnsi"/>
          <w:noProof/>
          <w:sz w:val="24"/>
          <w:szCs w:val="24"/>
          <w:lang w:val="en-US"/>
        </w:rPr>
        <w:drawing>
          <wp:inline distT="0" distB="0" distL="0" distR="0" wp14:anchorId="6187E847" wp14:editId="35E6E840">
            <wp:extent cx="5943600" cy="2591435"/>
            <wp:effectExtent l="171450" t="171450" r="171450" b="179006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sd-lampeter[1].jpg"/>
                    <pic:cNvPicPr/>
                  </pic:nvPicPr>
                  <pic:blipFill>
                    <a:blip r:embed="rId8">
                      <a:extLst>
                        <a:ext uri="{BEBA8EAE-BF5A-486C-A8C5-ECC9F3942E4B}">
                          <a14:imgProps xmlns:a14="http://schemas.microsoft.com/office/drawing/2010/main">
                            <a14:imgLayer r:embed="rId9">
                              <a14:imgEffect>
                                <a14:sharpenSoften amount="12000"/>
                              </a14:imgEffect>
                              <a14:imgEffect>
                                <a14:brightnessContrast contrast="4000"/>
                              </a14:imgEffect>
                            </a14:imgLayer>
                          </a14:imgProps>
                        </a:ext>
                        <a:ext uri="{28A0092B-C50C-407E-A947-70E740481C1C}">
                          <a14:useLocalDpi xmlns:a14="http://schemas.microsoft.com/office/drawing/2010/main" val="0"/>
                        </a:ext>
                      </a:extLst>
                    </a:blip>
                    <a:stretch>
                      <a:fillRect/>
                    </a:stretch>
                  </pic:blipFill>
                  <pic:spPr>
                    <a:xfrm>
                      <a:off x="0" y="0"/>
                      <a:ext cx="5943600" cy="2591435"/>
                    </a:xfrm>
                    <a:prstGeom prst="rect">
                      <a:avLst/>
                    </a:prstGeom>
                    <a:blipFill dpi="0" rotWithShape="1">
                      <a:blip r:embed="rId10">
                        <a:alphaModFix amt="0"/>
                      </a:blip>
                      <a:srcRect/>
                      <a:tile tx="0" ty="0" sx="100000" sy="100000" flip="none" algn="tl"/>
                    </a:blipFill>
                    <a:effectLst>
                      <a:glow rad="165100">
                        <a:schemeClr val="accent1"/>
                      </a:glow>
                      <a:reflection stA="31000" endPos="65000" dist="50800" dir="5400000" sy="-100000" algn="bl" rotWithShape="0"/>
                      <a:softEdge rad="76200"/>
                    </a:effectLst>
                  </pic:spPr>
                </pic:pic>
              </a:graphicData>
            </a:graphic>
          </wp:inline>
        </w:drawing>
      </w:r>
    </w:p>
    <w:p w14:paraId="42EA9839" w14:textId="77777777" w:rsidR="007B382C" w:rsidRPr="00940401" w:rsidRDefault="007B382C" w:rsidP="00DF14D1">
      <w:pPr>
        <w:jc w:val="both"/>
        <w:rPr>
          <w:rFonts w:cstheme="minorHAnsi"/>
          <w:sz w:val="24"/>
          <w:szCs w:val="24"/>
        </w:rPr>
      </w:pPr>
    </w:p>
    <w:p w14:paraId="4E27A88B" w14:textId="70F86E53" w:rsidR="001257D8" w:rsidRPr="00940401" w:rsidRDefault="001257D8" w:rsidP="008A2C36">
      <w:pPr>
        <w:spacing w:after="0"/>
        <w:jc w:val="both"/>
        <w:rPr>
          <w:rFonts w:cstheme="minorHAnsi"/>
          <w:b/>
          <w:sz w:val="24"/>
          <w:szCs w:val="24"/>
        </w:rPr>
      </w:pPr>
      <w:r w:rsidRPr="00940401">
        <w:rPr>
          <w:rFonts w:cstheme="minorHAnsi"/>
          <w:b/>
          <w:sz w:val="24"/>
          <w:szCs w:val="24"/>
        </w:rPr>
        <w:t>LEVEL/ LEFEL 5</w:t>
      </w:r>
      <w:r w:rsidR="00331159" w:rsidRPr="00940401">
        <w:rPr>
          <w:rFonts w:cstheme="minorHAnsi"/>
          <w:b/>
          <w:sz w:val="24"/>
          <w:szCs w:val="24"/>
        </w:rPr>
        <w:t xml:space="preserve"> Term 2</w:t>
      </w:r>
      <w:r w:rsidRPr="00940401">
        <w:rPr>
          <w:rFonts w:cstheme="minorHAnsi"/>
          <w:b/>
          <w:sz w:val="24"/>
          <w:szCs w:val="24"/>
        </w:rPr>
        <w:t xml:space="preserve">                                                                          </w:t>
      </w:r>
    </w:p>
    <w:p w14:paraId="74B9541E" w14:textId="77777777" w:rsidR="004B3C76" w:rsidRPr="00940401" w:rsidRDefault="001257D8" w:rsidP="008A2C36">
      <w:pPr>
        <w:spacing w:after="0"/>
        <w:jc w:val="both"/>
        <w:rPr>
          <w:rFonts w:cstheme="minorHAnsi"/>
          <w:b/>
          <w:sz w:val="24"/>
          <w:szCs w:val="24"/>
        </w:rPr>
      </w:pPr>
      <w:r w:rsidRPr="00940401">
        <w:rPr>
          <w:rFonts w:cstheme="minorHAnsi"/>
          <w:b/>
          <w:sz w:val="24"/>
          <w:szCs w:val="24"/>
        </w:rPr>
        <w:t xml:space="preserve">MODULE CODE: </w:t>
      </w:r>
      <w:r w:rsidR="00FC5916" w:rsidRPr="00940401">
        <w:rPr>
          <w:rFonts w:cstheme="minorHAnsi"/>
          <w:b/>
          <w:sz w:val="24"/>
          <w:szCs w:val="24"/>
        </w:rPr>
        <w:t>ACCC5006</w:t>
      </w:r>
    </w:p>
    <w:p w14:paraId="4B5A60DA" w14:textId="0646530F" w:rsidR="0063240F" w:rsidRPr="00940401" w:rsidRDefault="004B3C76" w:rsidP="008A2C36">
      <w:pPr>
        <w:spacing w:after="0"/>
        <w:jc w:val="both"/>
        <w:rPr>
          <w:rFonts w:cstheme="minorHAnsi"/>
          <w:b/>
          <w:sz w:val="24"/>
          <w:szCs w:val="24"/>
        </w:rPr>
      </w:pPr>
      <w:r w:rsidRPr="00940401">
        <w:rPr>
          <w:rFonts w:cstheme="minorHAnsi"/>
          <w:b/>
          <w:sz w:val="24"/>
          <w:szCs w:val="24"/>
        </w:rPr>
        <w:t>MODULE LECTURER: Renuga Jayakumar</w:t>
      </w:r>
    </w:p>
    <w:p w14:paraId="460B6405" w14:textId="77777777" w:rsidR="008A2C36" w:rsidRPr="00940401" w:rsidRDefault="008A2C36" w:rsidP="00DF14D1">
      <w:pPr>
        <w:jc w:val="both"/>
        <w:rPr>
          <w:rFonts w:cstheme="minorHAnsi"/>
          <w:b/>
          <w:sz w:val="24"/>
          <w:szCs w:val="24"/>
        </w:rPr>
      </w:pPr>
    </w:p>
    <w:p w14:paraId="4619B7C2" w14:textId="027B0F6C" w:rsidR="008A2C36" w:rsidRPr="00940401" w:rsidRDefault="008A2C36" w:rsidP="004B3C76">
      <w:pPr>
        <w:spacing w:after="0"/>
        <w:jc w:val="both"/>
        <w:rPr>
          <w:rFonts w:cstheme="minorHAnsi"/>
          <w:b/>
          <w:sz w:val="24"/>
          <w:szCs w:val="24"/>
        </w:rPr>
      </w:pPr>
      <w:r w:rsidRPr="00940401">
        <w:rPr>
          <w:rFonts w:cstheme="minorHAnsi"/>
          <w:b/>
          <w:sz w:val="24"/>
          <w:szCs w:val="24"/>
        </w:rPr>
        <w:t>Compare IPV4 and IPv6 Networks</w:t>
      </w:r>
    </w:p>
    <w:p w14:paraId="45BABAEA" w14:textId="7D266C67" w:rsidR="007B382C" w:rsidRPr="00940401" w:rsidRDefault="00FC5916" w:rsidP="004B3C76">
      <w:pPr>
        <w:spacing w:after="0"/>
        <w:jc w:val="both"/>
        <w:rPr>
          <w:rFonts w:cstheme="minorHAnsi"/>
          <w:b/>
          <w:sz w:val="24"/>
          <w:szCs w:val="24"/>
        </w:rPr>
      </w:pPr>
      <w:r w:rsidRPr="00940401">
        <w:rPr>
          <w:rFonts w:cstheme="minorHAnsi"/>
          <w:b/>
          <w:sz w:val="24"/>
          <w:szCs w:val="24"/>
        </w:rPr>
        <w:t xml:space="preserve">Research Methods </w:t>
      </w:r>
      <w:r w:rsidR="007B382C" w:rsidRPr="00940401">
        <w:rPr>
          <w:rFonts w:cstheme="minorHAnsi"/>
          <w:b/>
          <w:sz w:val="24"/>
          <w:szCs w:val="24"/>
        </w:rPr>
        <w:t>by</w:t>
      </w:r>
    </w:p>
    <w:p w14:paraId="7B7B68C4" w14:textId="77777777" w:rsidR="007B382C" w:rsidRPr="00940401" w:rsidRDefault="007B382C" w:rsidP="00DF14D1">
      <w:pPr>
        <w:jc w:val="both"/>
        <w:rPr>
          <w:rFonts w:cstheme="minorHAnsi"/>
          <w:sz w:val="24"/>
          <w:szCs w:val="24"/>
        </w:rPr>
      </w:pPr>
    </w:p>
    <w:p w14:paraId="486F187F" w14:textId="77777777" w:rsidR="007B382C" w:rsidRPr="00940401" w:rsidRDefault="007B382C" w:rsidP="00DF14D1">
      <w:pPr>
        <w:jc w:val="both"/>
        <w:rPr>
          <w:rFonts w:cstheme="minorHAnsi"/>
          <w:b/>
          <w:sz w:val="24"/>
          <w:szCs w:val="24"/>
        </w:rPr>
      </w:pPr>
      <w:r w:rsidRPr="00940401">
        <w:rPr>
          <w:rFonts w:cstheme="minorHAnsi"/>
          <w:b/>
          <w:sz w:val="24"/>
          <w:szCs w:val="24"/>
        </w:rPr>
        <w:t>Aleksandar Nedelchev</w:t>
      </w:r>
    </w:p>
    <w:p w14:paraId="690B8C30" w14:textId="77777777" w:rsidR="007B382C" w:rsidRPr="00940401" w:rsidRDefault="007B382C" w:rsidP="00DF14D1">
      <w:pPr>
        <w:jc w:val="both"/>
        <w:rPr>
          <w:rFonts w:cstheme="minorHAnsi"/>
          <w:i/>
          <w:sz w:val="24"/>
          <w:szCs w:val="24"/>
        </w:rPr>
      </w:pPr>
      <w:r w:rsidRPr="00940401">
        <w:rPr>
          <w:rFonts w:cstheme="minorHAnsi"/>
          <w:i/>
          <w:sz w:val="24"/>
          <w:szCs w:val="24"/>
        </w:rPr>
        <w:t>BCs Cloud Computing</w:t>
      </w:r>
    </w:p>
    <w:p w14:paraId="7B0DF549" w14:textId="4956A6E3" w:rsidR="007B382C" w:rsidRPr="00940401" w:rsidRDefault="007B382C" w:rsidP="00DF14D1">
      <w:pPr>
        <w:jc w:val="both"/>
        <w:rPr>
          <w:rFonts w:cstheme="minorHAnsi"/>
          <w:sz w:val="24"/>
          <w:szCs w:val="24"/>
        </w:rPr>
      </w:pPr>
      <w:r w:rsidRPr="00940401">
        <w:rPr>
          <w:rFonts w:cstheme="minorHAnsi"/>
          <w:noProof/>
          <w:sz w:val="24"/>
          <w:szCs w:val="24"/>
          <w:lang w:val="en-US"/>
        </w:rPr>
        <w:drawing>
          <wp:inline distT="0" distB="0" distL="0" distR="0" wp14:anchorId="7668ADC6" wp14:editId="28DF6C8F">
            <wp:extent cx="2203450" cy="881380"/>
            <wp:effectExtent l="0" t="0" r="6350" b="0"/>
            <wp:docPr id="2" name="Picture 2" descr=" UWTSD Logo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 UWTSD Logo "/>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232848" cy="893139"/>
                    </a:xfrm>
                    <a:prstGeom prst="rect">
                      <a:avLst/>
                    </a:prstGeom>
                    <a:noFill/>
                    <a:ln>
                      <a:noFill/>
                    </a:ln>
                  </pic:spPr>
                </pic:pic>
              </a:graphicData>
            </a:graphic>
          </wp:inline>
        </w:drawing>
      </w:r>
    </w:p>
    <w:sdt>
      <w:sdtPr>
        <w:rPr>
          <w:rFonts w:asciiTheme="minorHAnsi" w:eastAsiaTheme="minorHAnsi" w:hAnsiTheme="minorHAnsi" w:cstheme="minorBidi"/>
          <w:color w:val="auto"/>
          <w:sz w:val="22"/>
          <w:szCs w:val="22"/>
          <w:lang w:val="en-GB"/>
        </w:rPr>
        <w:id w:val="-1134175157"/>
        <w:docPartObj>
          <w:docPartGallery w:val="Table of Contents"/>
          <w:docPartUnique/>
        </w:docPartObj>
      </w:sdtPr>
      <w:sdtEndPr>
        <w:rPr>
          <w:b/>
          <w:bCs/>
          <w:noProof/>
        </w:rPr>
      </w:sdtEndPr>
      <w:sdtContent>
        <w:p w14:paraId="644D5C90" w14:textId="6EC6DDAD" w:rsidR="00844E56" w:rsidRDefault="00844E56">
          <w:pPr>
            <w:pStyle w:val="TOCHeading"/>
          </w:pPr>
          <w:r>
            <w:t>Table of Contents</w:t>
          </w:r>
        </w:p>
        <w:p w14:paraId="2CBE77DC" w14:textId="7846CBC1" w:rsidR="00F67BD8" w:rsidRDefault="00844E56">
          <w:pPr>
            <w:pStyle w:val="TOC1"/>
            <w:tabs>
              <w:tab w:val="left" w:pos="440"/>
              <w:tab w:val="right" w:leader="dot" w:pos="9396"/>
            </w:tabs>
            <w:rPr>
              <w:rFonts w:eastAsiaTheme="minorEastAsia"/>
              <w:noProof/>
              <w:lang w:val="bg-BG" w:eastAsia="bg-BG"/>
            </w:rPr>
          </w:pPr>
          <w:r>
            <w:fldChar w:fldCharType="begin"/>
          </w:r>
          <w:r>
            <w:instrText xml:space="preserve"> TOC \o "1-3" \h \z \u </w:instrText>
          </w:r>
          <w:r>
            <w:fldChar w:fldCharType="separate"/>
          </w:r>
          <w:hyperlink w:anchor="_Toc50367087" w:history="1">
            <w:r w:rsidR="00F67BD8" w:rsidRPr="00247F7D">
              <w:rPr>
                <w:rStyle w:val="Hyperlink"/>
                <w:noProof/>
              </w:rPr>
              <w:t>1.</w:t>
            </w:r>
            <w:r w:rsidR="00F67BD8">
              <w:rPr>
                <w:rFonts w:eastAsiaTheme="minorEastAsia"/>
                <w:noProof/>
                <w:lang w:val="bg-BG" w:eastAsia="bg-BG"/>
              </w:rPr>
              <w:tab/>
            </w:r>
            <w:r w:rsidR="00F67BD8" w:rsidRPr="00247F7D">
              <w:rPr>
                <w:rStyle w:val="Hyperlink"/>
                <w:noProof/>
              </w:rPr>
              <w:t>INTRODUCTION / BACKGROUND TO THE PROPOSED RESEARCH</w:t>
            </w:r>
            <w:r w:rsidR="00F67BD8">
              <w:rPr>
                <w:noProof/>
                <w:webHidden/>
              </w:rPr>
              <w:tab/>
            </w:r>
            <w:r w:rsidR="00F67BD8">
              <w:rPr>
                <w:noProof/>
                <w:webHidden/>
              </w:rPr>
              <w:fldChar w:fldCharType="begin"/>
            </w:r>
            <w:r w:rsidR="00F67BD8">
              <w:rPr>
                <w:noProof/>
                <w:webHidden/>
              </w:rPr>
              <w:instrText xml:space="preserve"> PAGEREF _Toc50367087 \h </w:instrText>
            </w:r>
            <w:r w:rsidR="00F67BD8">
              <w:rPr>
                <w:noProof/>
                <w:webHidden/>
              </w:rPr>
            </w:r>
            <w:r w:rsidR="00F67BD8">
              <w:rPr>
                <w:noProof/>
                <w:webHidden/>
              </w:rPr>
              <w:fldChar w:fldCharType="separate"/>
            </w:r>
            <w:r w:rsidR="00F67BD8">
              <w:rPr>
                <w:noProof/>
                <w:webHidden/>
              </w:rPr>
              <w:t>2</w:t>
            </w:r>
            <w:r w:rsidR="00F67BD8">
              <w:rPr>
                <w:noProof/>
                <w:webHidden/>
              </w:rPr>
              <w:fldChar w:fldCharType="end"/>
            </w:r>
          </w:hyperlink>
        </w:p>
        <w:p w14:paraId="220905DF" w14:textId="13632A79" w:rsidR="00F67BD8" w:rsidRDefault="00F67BD8">
          <w:pPr>
            <w:pStyle w:val="TOC1"/>
            <w:tabs>
              <w:tab w:val="left" w:pos="440"/>
              <w:tab w:val="right" w:leader="dot" w:pos="9396"/>
            </w:tabs>
            <w:rPr>
              <w:rFonts w:eastAsiaTheme="minorEastAsia"/>
              <w:noProof/>
              <w:lang w:val="bg-BG" w:eastAsia="bg-BG"/>
            </w:rPr>
          </w:pPr>
          <w:hyperlink w:anchor="_Toc50367088" w:history="1">
            <w:r w:rsidRPr="00247F7D">
              <w:rPr>
                <w:rStyle w:val="Hyperlink"/>
                <w:noProof/>
              </w:rPr>
              <w:t>2.</w:t>
            </w:r>
            <w:r>
              <w:rPr>
                <w:rFonts w:eastAsiaTheme="minorEastAsia"/>
                <w:noProof/>
                <w:lang w:val="bg-BG" w:eastAsia="bg-BG"/>
              </w:rPr>
              <w:tab/>
            </w:r>
            <w:r w:rsidRPr="00247F7D">
              <w:rPr>
                <w:rStyle w:val="Hyperlink"/>
                <w:noProof/>
              </w:rPr>
              <w:t>Research review</w:t>
            </w:r>
            <w:r>
              <w:rPr>
                <w:noProof/>
                <w:webHidden/>
              </w:rPr>
              <w:tab/>
            </w:r>
            <w:r>
              <w:rPr>
                <w:noProof/>
                <w:webHidden/>
              </w:rPr>
              <w:fldChar w:fldCharType="begin"/>
            </w:r>
            <w:r>
              <w:rPr>
                <w:noProof/>
                <w:webHidden/>
              </w:rPr>
              <w:instrText xml:space="preserve"> PAGEREF _Toc50367088 \h </w:instrText>
            </w:r>
            <w:r>
              <w:rPr>
                <w:noProof/>
                <w:webHidden/>
              </w:rPr>
            </w:r>
            <w:r>
              <w:rPr>
                <w:noProof/>
                <w:webHidden/>
              </w:rPr>
              <w:fldChar w:fldCharType="separate"/>
            </w:r>
            <w:r>
              <w:rPr>
                <w:noProof/>
                <w:webHidden/>
              </w:rPr>
              <w:t>3</w:t>
            </w:r>
            <w:r>
              <w:rPr>
                <w:noProof/>
                <w:webHidden/>
              </w:rPr>
              <w:fldChar w:fldCharType="end"/>
            </w:r>
          </w:hyperlink>
        </w:p>
        <w:p w14:paraId="4F32F269" w14:textId="4D2946ED" w:rsidR="00F67BD8" w:rsidRDefault="00F67BD8">
          <w:pPr>
            <w:pStyle w:val="TOC1"/>
            <w:tabs>
              <w:tab w:val="left" w:pos="440"/>
              <w:tab w:val="right" w:leader="dot" w:pos="9396"/>
            </w:tabs>
            <w:rPr>
              <w:rFonts w:eastAsiaTheme="minorEastAsia"/>
              <w:noProof/>
              <w:lang w:val="bg-BG" w:eastAsia="bg-BG"/>
            </w:rPr>
          </w:pPr>
          <w:hyperlink w:anchor="_Toc50367089" w:history="1">
            <w:r w:rsidRPr="00247F7D">
              <w:rPr>
                <w:rStyle w:val="Hyperlink"/>
                <w:noProof/>
              </w:rPr>
              <w:t>3.</w:t>
            </w:r>
            <w:r>
              <w:rPr>
                <w:rFonts w:eastAsiaTheme="minorEastAsia"/>
                <w:noProof/>
                <w:lang w:val="bg-BG" w:eastAsia="bg-BG"/>
              </w:rPr>
              <w:tab/>
            </w:r>
            <w:r w:rsidRPr="00247F7D">
              <w:rPr>
                <w:rStyle w:val="Hyperlink"/>
                <w:noProof/>
              </w:rPr>
              <w:t>Measurement procedures and test bed</w:t>
            </w:r>
            <w:r>
              <w:rPr>
                <w:noProof/>
                <w:webHidden/>
              </w:rPr>
              <w:tab/>
            </w:r>
            <w:r>
              <w:rPr>
                <w:noProof/>
                <w:webHidden/>
              </w:rPr>
              <w:fldChar w:fldCharType="begin"/>
            </w:r>
            <w:r>
              <w:rPr>
                <w:noProof/>
                <w:webHidden/>
              </w:rPr>
              <w:instrText xml:space="preserve"> PAGEREF _Toc50367089 \h </w:instrText>
            </w:r>
            <w:r>
              <w:rPr>
                <w:noProof/>
                <w:webHidden/>
              </w:rPr>
            </w:r>
            <w:r>
              <w:rPr>
                <w:noProof/>
                <w:webHidden/>
              </w:rPr>
              <w:fldChar w:fldCharType="separate"/>
            </w:r>
            <w:r>
              <w:rPr>
                <w:noProof/>
                <w:webHidden/>
              </w:rPr>
              <w:t>4</w:t>
            </w:r>
            <w:r>
              <w:rPr>
                <w:noProof/>
                <w:webHidden/>
              </w:rPr>
              <w:fldChar w:fldCharType="end"/>
            </w:r>
          </w:hyperlink>
        </w:p>
        <w:p w14:paraId="708A7B09" w14:textId="34A6FC2C" w:rsidR="00F67BD8" w:rsidRDefault="00F67BD8">
          <w:pPr>
            <w:pStyle w:val="TOC1"/>
            <w:tabs>
              <w:tab w:val="left" w:pos="440"/>
              <w:tab w:val="right" w:leader="dot" w:pos="9396"/>
            </w:tabs>
            <w:rPr>
              <w:rFonts w:eastAsiaTheme="minorEastAsia"/>
              <w:noProof/>
              <w:lang w:val="bg-BG" w:eastAsia="bg-BG"/>
            </w:rPr>
          </w:pPr>
          <w:hyperlink w:anchor="_Toc50367090" w:history="1">
            <w:r w:rsidRPr="00247F7D">
              <w:rPr>
                <w:rStyle w:val="Hyperlink"/>
                <w:noProof/>
              </w:rPr>
              <w:t>4.</w:t>
            </w:r>
            <w:r>
              <w:rPr>
                <w:rFonts w:eastAsiaTheme="minorEastAsia"/>
                <w:noProof/>
                <w:lang w:val="bg-BG" w:eastAsia="bg-BG"/>
              </w:rPr>
              <w:tab/>
            </w:r>
            <w:r w:rsidRPr="00247F7D">
              <w:rPr>
                <w:rStyle w:val="Hyperlink"/>
                <w:noProof/>
              </w:rPr>
              <w:t>Results</w:t>
            </w:r>
            <w:r>
              <w:rPr>
                <w:noProof/>
                <w:webHidden/>
              </w:rPr>
              <w:tab/>
            </w:r>
            <w:r>
              <w:rPr>
                <w:noProof/>
                <w:webHidden/>
              </w:rPr>
              <w:fldChar w:fldCharType="begin"/>
            </w:r>
            <w:r>
              <w:rPr>
                <w:noProof/>
                <w:webHidden/>
              </w:rPr>
              <w:instrText xml:space="preserve"> PAGEREF _Toc50367090 \h </w:instrText>
            </w:r>
            <w:r>
              <w:rPr>
                <w:noProof/>
                <w:webHidden/>
              </w:rPr>
            </w:r>
            <w:r>
              <w:rPr>
                <w:noProof/>
                <w:webHidden/>
              </w:rPr>
              <w:fldChar w:fldCharType="separate"/>
            </w:r>
            <w:r>
              <w:rPr>
                <w:noProof/>
                <w:webHidden/>
              </w:rPr>
              <w:t>5</w:t>
            </w:r>
            <w:r>
              <w:rPr>
                <w:noProof/>
                <w:webHidden/>
              </w:rPr>
              <w:fldChar w:fldCharType="end"/>
            </w:r>
          </w:hyperlink>
        </w:p>
        <w:p w14:paraId="0B9F00C2" w14:textId="171643F1" w:rsidR="00F67BD8" w:rsidRDefault="00F67BD8">
          <w:pPr>
            <w:pStyle w:val="TOC2"/>
            <w:tabs>
              <w:tab w:val="right" w:leader="dot" w:pos="9396"/>
            </w:tabs>
            <w:rPr>
              <w:rFonts w:eastAsiaTheme="minorEastAsia"/>
              <w:noProof/>
              <w:lang w:val="bg-BG" w:eastAsia="bg-BG"/>
            </w:rPr>
          </w:pPr>
          <w:hyperlink w:anchor="_Toc50367091" w:history="1">
            <w:r w:rsidRPr="00247F7D">
              <w:rPr>
                <w:rStyle w:val="Hyperlink"/>
                <w:noProof/>
              </w:rPr>
              <w:t>4.1. Throughput</w:t>
            </w:r>
            <w:r>
              <w:rPr>
                <w:noProof/>
                <w:webHidden/>
              </w:rPr>
              <w:tab/>
            </w:r>
            <w:r>
              <w:rPr>
                <w:noProof/>
                <w:webHidden/>
              </w:rPr>
              <w:fldChar w:fldCharType="begin"/>
            </w:r>
            <w:r>
              <w:rPr>
                <w:noProof/>
                <w:webHidden/>
              </w:rPr>
              <w:instrText xml:space="preserve"> PAGEREF _Toc50367091 \h </w:instrText>
            </w:r>
            <w:r>
              <w:rPr>
                <w:noProof/>
                <w:webHidden/>
              </w:rPr>
            </w:r>
            <w:r>
              <w:rPr>
                <w:noProof/>
                <w:webHidden/>
              </w:rPr>
              <w:fldChar w:fldCharType="separate"/>
            </w:r>
            <w:r>
              <w:rPr>
                <w:noProof/>
                <w:webHidden/>
              </w:rPr>
              <w:t>5</w:t>
            </w:r>
            <w:r>
              <w:rPr>
                <w:noProof/>
                <w:webHidden/>
              </w:rPr>
              <w:fldChar w:fldCharType="end"/>
            </w:r>
          </w:hyperlink>
        </w:p>
        <w:p w14:paraId="6DECC8F2" w14:textId="32F2A207" w:rsidR="00F67BD8" w:rsidRDefault="00F67BD8">
          <w:pPr>
            <w:pStyle w:val="TOC2"/>
            <w:tabs>
              <w:tab w:val="right" w:leader="dot" w:pos="9396"/>
            </w:tabs>
            <w:rPr>
              <w:rFonts w:eastAsiaTheme="minorEastAsia"/>
              <w:noProof/>
              <w:lang w:val="bg-BG" w:eastAsia="bg-BG"/>
            </w:rPr>
          </w:pPr>
          <w:hyperlink w:anchor="_Toc50367092" w:history="1">
            <w:r w:rsidRPr="00247F7D">
              <w:rPr>
                <w:rStyle w:val="Hyperlink"/>
                <w:noProof/>
              </w:rPr>
              <w:t>4.2. Delay jitters</w:t>
            </w:r>
            <w:r>
              <w:rPr>
                <w:noProof/>
                <w:webHidden/>
              </w:rPr>
              <w:tab/>
            </w:r>
            <w:r>
              <w:rPr>
                <w:noProof/>
                <w:webHidden/>
              </w:rPr>
              <w:fldChar w:fldCharType="begin"/>
            </w:r>
            <w:r>
              <w:rPr>
                <w:noProof/>
                <w:webHidden/>
              </w:rPr>
              <w:instrText xml:space="preserve"> PAGEREF _Toc50367092 \h </w:instrText>
            </w:r>
            <w:r>
              <w:rPr>
                <w:noProof/>
                <w:webHidden/>
              </w:rPr>
            </w:r>
            <w:r>
              <w:rPr>
                <w:noProof/>
                <w:webHidden/>
              </w:rPr>
              <w:fldChar w:fldCharType="separate"/>
            </w:r>
            <w:r>
              <w:rPr>
                <w:noProof/>
                <w:webHidden/>
              </w:rPr>
              <w:t>8</w:t>
            </w:r>
            <w:r>
              <w:rPr>
                <w:noProof/>
                <w:webHidden/>
              </w:rPr>
              <w:fldChar w:fldCharType="end"/>
            </w:r>
          </w:hyperlink>
        </w:p>
        <w:p w14:paraId="2FE5EE24" w14:textId="0EFB7B3B" w:rsidR="00F67BD8" w:rsidRDefault="00F67BD8">
          <w:pPr>
            <w:pStyle w:val="TOC2"/>
            <w:tabs>
              <w:tab w:val="right" w:leader="dot" w:pos="9396"/>
            </w:tabs>
            <w:rPr>
              <w:rFonts w:eastAsiaTheme="minorEastAsia"/>
              <w:noProof/>
              <w:lang w:val="bg-BG" w:eastAsia="bg-BG"/>
            </w:rPr>
          </w:pPr>
          <w:hyperlink w:anchor="_Toc50367093" w:history="1">
            <w:r w:rsidRPr="00247F7D">
              <w:rPr>
                <w:rStyle w:val="Hyperlink"/>
                <w:noProof/>
              </w:rPr>
              <w:t>4.3. Packet loss rate</w:t>
            </w:r>
            <w:r>
              <w:rPr>
                <w:noProof/>
                <w:webHidden/>
              </w:rPr>
              <w:tab/>
            </w:r>
            <w:r>
              <w:rPr>
                <w:noProof/>
                <w:webHidden/>
              </w:rPr>
              <w:fldChar w:fldCharType="begin"/>
            </w:r>
            <w:r>
              <w:rPr>
                <w:noProof/>
                <w:webHidden/>
              </w:rPr>
              <w:instrText xml:space="preserve"> PAGEREF _Toc50367093 \h </w:instrText>
            </w:r>
            <w:r>
              <w:rPr>
                <w:noProof/>
                <w:webHidden/>
              </w:rPr>
            </w:r>
            <w:r>
              <w:rPr>
                <w:noProof/>
                <w:webHidden/>
              </w:rPr>
              <w:fldChar w:fldCharType="separate"/>
            </w:r>
            <w:r>
              <w:rPr>
                <w:noProof/>
                <w:webHidden/>
              </w:rPr>
              <w:t>9</w:t>
            </w:r>
            <w:r>
              <w:rPr>
                <w:noProof/>
                <w:webHidden/>
              </w:rPr>
              <w:fldChar w:fldCharType="end"/>
            </w:r>
          </w:hyperlink>
        </w:p>
        <w:p w14:paraId="22EDA93B" w14:textId="03FD6560" w:rsidR="00F67BD8" w:rsidRDefault="00F67BD8">
          <w:pPr>
            <w:pStyle w:val="TOC1"/>
            <w:tabs>
              <w:tab w:val="left" w:pos="440"/>
              <w:tab w:val="right" w:leader="dot" w:pos="9396"/>
            </w:tabs>
            <w:rPr>
              <w:rFonts w:eastAsiaTheme="minorEastAsia"/>
              <w:noProof/>
              <w:lang w:val="bg-BG" w:eastAsia="bg-BG"/>
            </w:rPr>
          </w:pPr>
          <w:hyperlink w:anchor="_Toc50367094" w:history="1">
            <w:r w:rsidRPr="00247F7D">
              <w:rPr>
                <w:rStyle w:val="Hyperlink"/>
                <w:noProof/>
              </w:rPr>
              <w:t>5.</w:t>
            </w:r>
            <w:r>
              <w:rPr>
                <w:rFonts w:eastAsiaTheme="minorEastAsia"/>
                <w:noProof/>
                <w:lang w:val="bg-BG" w:eastAsia="bg-BG"/>
              </w:rPr>
              <w:tab/>
            </w:r>
            <w:r w:rsidRPr="00247F7D">
              <w:rPr>
                <w:rStyle w:val="Hyperlink"/>
                <w:noProof/>
              </w:rPr>
              <w:t>Conclusion</w:t>
            </w:r>
            <w:r>
              <w:rPr>
                <w:noProof/>
                <w:webHidden/>
              </w:rPr>
              <w:tab/>
            </w:r>
            <w:r>
              <w:rPr>
                <w:noProof/>
                <w:webHidden/>
              </w:rPr>
              <w:fldChar w:fldCharType="begin"/>
            </w:r>
            <w:r>
              <w:rPr>
                <w:noProof/>
                <w:webHidden/>
              </w:rPr>
              <w:instrText xml:space="preserve"> PAGEREF _Toc50367094 \h </w:instrText>
            </w:r>
            <w:r>
              <w:rPr>
                <w:noProof/>
                <w:webHidden/>
              </w:rPr>
            </w:r>
            <w:r>
              <w:rPr>
                <w:noProof/>
                <w:webHidden/>
              </w:rPr>
              <w:fldChar w:fldCharType="separate"/>
            </w:r>
            <w:r>
              <w:rPr>
                <w:noProof/>
                <w:webHidden/>
              </w:rPr>
              <w:t>10</w:t>
            </w:r>
            <w:r>
              <w:rPr>
                <w:noProof/>
                <w:webHidden/>
              </w:rPr>
              <w:fldChar w:fldCharType="end"/>
            </w:r>
          </w:hyperlink>
        </w:p>
        <w:p w14:paraId="12820139" w14:textId="1DB4E338" w:rsidR="00F67BD8" w:rsidRDefault="00F67BD8">
          <w:pPr>
            <w:pStyle w:val="TOC1"/>
            <w:tabs>
              <w:tab w:val="right" w:leader="dot" w:pos="9396"/>
            </w:tabs>
            <w:rPr>
              <w:rFonts w:eastAsiaTheme="minorEastAsia"/>
              <w:noProof/>
              <w:lang w:val="bg-BG" w:eastAsia="bg-BG"/>
            </w:rPr>
          </w:pPr>
          <w:hyperlink w:anchor="_Toc50367095" w:history="1">
            <w:r w:rsidRPr="00247F7D">
              <w:rPr>
                <w:rStyle w:val="Hyperlink"/>
                <w:noProof/>
              </w:rPr>
              <w:t>References</w:t>
            </w:r>
            <w:r>
              <w:rPr>
                <w:noProof/>
                <w:webHidden/>
              </w:rPr>
              <w:tab/>
            </w:r>
            <w:r>
              <w:rPr>
                <w:noProof/>
                <w:webHidden/>
              </w:rPr>
              <w:fldChar w:fldCharType="begin"/>
            </w:r>
            <w:r>
              <w:rPr>
                <w:noProof/>
                <w:webHidden/>
              </w:rPr>
              <w:instrText xml:space="preserve"> PAGEREF _Toc50367095 \h </w:instrText>
            </w:r>
            <w:r>
              <w:rPr>
                <w:noProof/>
                <w:webHidden/>
              </w:rPr>
            </w:r>
            <w:r>
              <w:rPr>
                <w:noProof/>
                <w:webHidden/>
              </w:rPr>
              <w:fldChar w:fldCharType="separate"/>
            </w:r>
            <w:r>
              <w:rPr>
                <w:noProof/>
                <w:webHidden/>
              </w:rPr>
              <w:t>11</w:t>
            </w:r>
            <w:r>
              <w:rPr>
                <w:noProof/>
                <w:webHidden/>
              </w:rPr>
              <w:fldChar w:fldCharType="end"/>
            </w:r>
          </w:hyperlink>
        </w:p>
        <w:p w14:paraId="20759172" w14:textId="587B72D9" w:rsidR="00F67BD8" w:rsidRDefault="00F67BD8">
          <w:pPr>
            <w:pStyle w:val="TOC1"/>
            <w:tabs>
              <w:tab w:val="right" w:leader="dot" w:pos="9396"/>
            </w:tabs>
            <w:rPr>
              <w:rFonts w:eastAsiaTheme="minorEastAsia"/>
              <w:noProof/>
              <w:lang w:val="bg-BG" w:eastAsia="bg-BG"/>
            </w:rPr>
          </w:pPr>
          <w:hyperlink w:anchor="_Toc50367096" w:history="1">
            <w:r w:rsidRPr="00247F7D">
              <w:rPr>
                <w:rStyle w:val="Hyperlink"/>
                <w:noProof/>
              </w:rPr>
              <w:t>Bibliography</w:t>
            </w:r>
            <w:r>
              <w:rPr>
                <w:noProof/>
                <w:webHidden/>
              </w:rPr>
              <w:tab/>
            </w:r>
            <w:r>
              <w:rPr>
                <w:noProof/>
                <w:webHidden/>
              </w:rPr>
              <w:fldChar w:fldCharType="begin"/>
            </w:r>
            <w:r>
              <w:rPr>
                <w:noProof/>
                <w:webHidden/>
              </w:rPr>
              <w:instrText xml:space="preserve"> PAGEREF _Toc50367096 \h </w:instrText>
            </w:r>
            <w:r>
              <w:rPr>
                <w:noProof/>
                <w:webHidden/>
              </w:rPr>
            </w:r>
            <w:r>
              <w:rPr>
                <w:noProof/>
                <w:webHidden/>
              </w:rPr>
              <w:fldChar w:fldCharType="separate"/>
            </w:r>
            <w:r>
              <w:rPr>
                <w:noProof/>
                <w:webHidden/>
              </w:rPr>
              <w:t>12</w:t>
            </w:r>
            <w:r>
              <w:rPr>
                <w:noProof/>
                <w:webHidden/>
              </w:rPr>
              <w:fldChar w:fldCharType="end"/>
            </w:r>
          </w:hyperlink>
        </w:p>
        <w:p w14:paraId="06E4E95E" w14:textId="59597C8F" w:rsidR="00844E56" w:rsidRDefault="00844E56">
          <w:r>
            <w:rPr>
              <w:b/>
              <w:bCs/>
              <w:noProof/>
            </w:rPr>
            <w:fldChar w:fldCharType="end"/>
          </w:r>
        </w:p>
      </w:sdtContent>
    </w:sdt>
    <w:p w14:paraId="1C4D2018" w14:textId="55D4F316" w:rsidR="00FC5916" w:rsidRPr="00940401" w:rsidRDefault="00FC5916" w:rsidP="00DF14D1">
      <w:pPr>
        <w:jc w:val="both"/>
        <w:rPr>
          <w:rFonts w:cstheme="minorHAnsi"/>
          <w:sz w:val="24"/>
          <w:szCs w:val="24"/>
        </w:rPr>
      </w:pPr>
    </w:p>
    <w:p w14:paraId="657E7FF0" w14:textId="40FEF813" w:rsidR="00FC5916" w:rsidRPr="00940401" w:rsidRDefault="00FC5916" w:rsidP="00DF14D1">
      <w:pPr>
        <w:jc w:val="both"/>
        <w:rPr>
          <w:rFonts w:cstheme="minorHAnsi"/>
          <w:sz w:val="24"/>
          <w:szCs w:val="24"/>
        </w:rPr>
      </w:pPr>
    </w:p>
    <w:p w14:paraId="107FBB3C" w14:textId="0F3EA778" w:rsidR="00FC5916" w:rsidRPr="00940401" w:rsidRDefault="00FC5916" w:rsidP="00DF14D1">
      <w:pPr>
        <w:jc w:val="both"/>
        <w:rPr>
          <w:rFonts w:cstheme="minorHAnsi"/>
          <w:sz w:val="24"/>
          <w:szCs w:val="24"/>
        </w:rPr>
      </w:pPr>
    </w:p>
    <w:p w14:paraId="71AB62AF" w14:textId="56F5C756" w:rsidR="00FC5916" w:rsidRPr="00940401" w:rsidRDefault="00FC5916" w:rsidP="00DF14D1">
      <w:pPr>
        <w:jc w:val="both"/>
        <w:rPr>
          <w:rFonts w:cstheme="minorHAnsi"/>
          <w:sz w:val="24"/>
          <w:szCs w:val="24"/>
        </w:rPr>
      </w:pPr>
    </w:p>
    <w:p w14:paraId="2DED2082" w14:textId="7D04F523" w:rsidR="00FC5916" w:rsidRPr="00940401" w:rsidRDefault="00FC5916" w:rsidP="00DF14D1">
      <w:pPr>
        <w:jc w:val="both"/>
        <w:rPr>
          <w:rFonts w:cstheme="minorHAnsi"/>
          <w:sz w:val="24"/>
          <w:szCs w:val="24"/>
        </w:rPr>
      </w:pPr>
    </w:p>
    <w:p w14:paraId="423D3EB8" w14:textId="429BEE30" w:rsidR="00FC5916" w:rsidRPr="00940401" w:rsidRDefault="00FC5916" w:rsidP="00DF14D1">
      <w:pPr>
        <w:jc w:val="both"/>
        <w:rPr>
          <w:rFonts w:cstheme="minorHAnsi"/>
          <w:sz w:val="24"/>
          <w:szCs w:val="24"/>
        </w:rPr>
      </w:pPr>
    </w:p>
    <w:p w14:paraId="730D7D01" w14:textId="678179D6" w:rsidR="00FC5916" w:rsidRPr="00940401" w:rsidRDefault="00FC5916" w:rsidP="00DF14D1">
      <w:pPr>
        <w:jc w:val="both"/>
        <w:rPr>
          <w:rFonts w:cstheme="minorHAnsi"/>
          <w:sz w:val="24"/>
          <w:szCs w:val="24"/>
        </w:rPr>
      </w:pPr>
    </w:p>
    <w:p w14:paraId="6D2BE4ED" w14:textId="47FA3E4D" w:rsidR="00FC5916" w:rsidRPr="00940401" w:rsidRDefault="00FC5916" w:rsidP="00DF14D1">
      <w:pPr>
        <w:jc w:val="both"/>
        <w:rPr>
          <w:rFonts w:cstheme="minorHAnsi"/>
          <w:sz w:val="24"/>
          <w:szCs w:val="24"/>
        </w:rPr>
      </w:pPr>
    </w:p>
    <w:p w14:paraId="6634E085" w14:textId="15963246" w:rsidR="00FC5916" w:rsidRPr="00940401" w:rsidRDefault="00FC5916" w:rsidP="00DF14D1">
      <w:pPr>
        <w:jc w:val="both"/>
        <w:rPr>
          <w:rFonts w:cstheme="minorHAnsi"/>
          <w:sz w:val="24"/>
          <w:szCs w:val="24"/>
        </w:rPr>
      </w:pPr>
    </w:p>
    <w:p w14:paraId="3E1366BF" w14:textId="09597386" w:rsidR="00FC5916" w:rsidRPr="00940401" w:rsidRDefault="00FC5916" w:rsidP="00DF14D1">
      <w:pPr>
        <w:jc w:val="both"/>
        <w:rPr>
          <w:rFonts w:cstheme="minorHAnsi"/>
          <w:sz w:val="24"/>
          <w:szCs w:val="24"/>
        </w:rPr>
      </w:pPr>
    </w:p>
    <w:p w14:paraId="47B18FC1" w14:textId="01E4C22C" w:rsidR="00FC5916" w:rsidRPr="00940401" w:rsidRDefault="00FC5916" w:rsidP="00DF14D1">
      <w:pPr>
        <w:jc w:val="both"/>
        <w:rPr>
          <w:rFonts w:cstheme="minorHAnsi"/>
          <w:sz w:val="24"/>
          <w:szCs w:val="24"/>
        </w:rPr>
      </w:pPr>
    </w:p>
    <w:p w14:paraId="3FF9CA68" w14:textId="6CD6C901" w:rsidR="00FC5916" w:rsidRPr="00940401" w:rsidRDefault="00FC5916" w:rsidP="00DF14D1">
      <w:pPr>
        <w:jc w:val="both"/>
        <w:rPr>
          <w:rFonts w:cstheme="minorHAnsi"/>
          <w:sz w:val="24"/>
          <w:szCs w:val="24"/>
        </w:rPr>
      </w:pPr>
    </w:p>
    <w:p w14:paraId="06EA1850" w14:textId="5DB36CBC" w:rsidR="00FC5916" w:rsidRPr="00940401" w:rsidRDefault="00FC5916" w:rsidP="00DF14D1">
      <w:pPr>
        <w:jc w:val="both"/>
        <w:rPr>
          <w:rFonts w:cstheme="minorHAnsi"/>
          <w:sz w:val="24"/>
          <w:szCs w:val="24"/>
        </w:rPr>
      </w:pPr>
    </w:p>
    <w:p w14:paraId="475F4090" w14:textId="2C3CAD1B" w:rsidR="00FC5916" w:rsidRPr="00940401" w:rsidRDefault="00FC5916" w:rsidP="00DF14D1">
      <w:pPr>
        <w:jc w:val="both"/>
        <w:rPr>
          <w:rFonts w:cstheme="minorHAnsi"/>
          <w:sz w:val="24"/>
          <w:szCs w:val="24"/>
        </w:rPr>
      </w:pPr>
    </w:p>
    <w:p w14:paraId="2EC9A1A7" w14:textId="084B4A08" w:rsidR="00FC5916" w:rsidRPr="00940401" w:rsidRDefault="00FC5916" w:rsidP="00DF14D1">
      <w:pPr>
        <w:jc w:val="both"/>
        <w:rPr>
          <w:rFonts w:cstheme="minorHAnsi"/>
          <w:sz w:val="24"/>
          <w:szCs w:val="24"/>
        </w:rPr>
      </w:pPr>
    </w:p>
    <w:p w14:paraId="4B63B786" w14:textId="4B84665F" w:rsidR="00FC5916" w:rsidRPr="00940401" w:rsidRDefault="00FC5916" w:rsidP="00DF14D1">
      <w:pPr>
        <w:jc w:val="both"/>
        <w:rPr>
          <w:rFonts w:cstheme="minorHAnsi"/>
          <w:sz w:val="24"/>
          <w:szCs w:val="24"/>
        </w:rPr>
      </w:pPr>
    </w:p>
    <w:p w14:paraId="26BF1AAA" w14:textId="5DCDDB4A" w:rsidR="0089449A" w:rsidRDefault="0089449A" w:rsidP="002A29B5">
      <w:pPr>
        <w:pStyle w:val="Heading1"/>
        <w:numPr>
          <w:ilvl w:val="0"/>
          <w:numId w:val="17"/>
        </w:numPr>
      </w:pPr>
      <w:bookmarkStart w:id="0" w:name="_Toc50367087"/>
      <w:r w:rsidRPr="00940401">
        <w:lastRenderedPageBreak/>
        <w:t>INTRODUCTION / BACKGROUND TO THE PROPOSED RESEARCH</w:t>
      </w:r>
      <w:bookmarkEnd w:id="0"/>
    </w:p>
    <w:p w14:paraId="3D6285A4" w14:textId="77777777" w:rsidR="002A29B5" w:rsidRPr="002A29B5" w:rsidRDefault="002A29B5" w:rsidP="002A29B5"/>
    <w:p w14:paraId="318CAA1A" w14:textId="356D2B4D" w:rsidR="00B80F9C" w:rsidRPr="00940401" w:rsidRDefault="002A2F49" w:rsidP="00B80F9C">
      <w:pPr>
        <w:jc w:val="both"/>
        <w:rPr>
          <w:rFonts w:cstheme="minorHAnsi"/>
          <w:sz w:val="24"/>
          <w:szCs w:val="24"/>
        </w:rPr>
      </w:pPr>
      <w:r w:rsidRPr="00940401">
        <w:rPr>
          <w:rFonts w:cstheme="minorHAnsi"/>
          <w:sz w:val="24"/>
          <w:szCs w:val="24"/>
        </w:rPr>
        <w:t xml:space="preserve">In this report I will try to focus </w:t>
      </w:r>
      <w:r w:rsidR="00E26781" w:rsidRPr="00940401">
        <w:rPr>
          <w:rFonts w:cstheme="minorHAnsi"/>
          <w:sz w:val="24"/>
          <w:szCs w:val="24"/>
        </w:rPr>
        <w:t>in the research that need to be done to compare the performances of IPv4 and IPv6 Networks in terms of throughput, delay, packet loss,  jitter, etc.</w:t>
      </w:r>
    </w:p>
    <w:p w14:paraId="363C6630" w14:textId="12BE2577" w:rsidR="002B2AD6" w:rsidRPr="00940401" w:rsidRDefault="005B0DF0" w:rsidP="00B80F9C">
      <w:pPr>
        <w:jc w:val="both"/>
        <w:rPr>
          <w:rFonts w:cstheme="minorHAnsi"/>
          <w:sz w:val="24"/>
          <w:szCs w:val="24"/>
        </w:rPr>
      </w:pPr>
      <w:r w:rsidRPr="005B0DF0">
        <w:rPr>
          <w:rFonts w:cstheme="minorHAnsi"/>
          <w:sz w:val="24"/>
          <w:szCs w:val="24"/>
        </w:rPr>
        <w:t>IPv6 or IPv4 is just a networ</w:t>
      </w:r>
      <w:r w:rsidR="00D16D14">
        <w:rPr>
          <w:rFonts w:cstheme="minorHAnsi"/>
          <w:sz w:val="24"/>
          <w:szCs w:val="24"/>
        </w:rPr>
        <w:t xml:space="preserve">king </w:t>
      </w:r>
      <w:r w:rsidRPr="005B0DF0">
        <w:rPr>
          <w:rFonts w:cstheme="minorHAnsi"/>
          <w:sz w:val="24"/>
          <w:szCs w:val="24"/>
        </w:rPr>
        <w:t>protocol</w:t>
      </w:r>
      <w:r w:rsidR="00D16D14">
        <w:rPr>
          <w:rFonts w:cstheme="minorHAnsi"/>
          <w:sz w:val="24"/>
          <w:szCs w:val="24"/>
        </w:rPr>
        <w:t>s</w:t>
      </w:r>
      <w:r w:rsidRPr="005B0DF0">
        <w:rPr>
          <w:rFonts w:cstheme="minorHAnsi"/>
          <w:sz w:val="24"/>
          <w:szCs w:val="24"/>
        </w:rPr>
        <w:t xml:space="preserve"> for network users. </w:t>
      </w:r>
      <w:r w:rsidR="00AC3AD3">
        <w:rPr>
          <w:rFonts w:cstheme="minorHAnsi"/>
          <w:sz w:val="24"/>
          <w:szCs w:val="24"/>
        </w:rPr>
        <w:t>The users</w:t>
      </w:r>
      <w:r w:rsidRPr="005B0DF0">
        <w:rPr>
          <w:rFonts w:cstheme="minorHAnsi"/>
          <w:sz w:val="24"/>
          <w:szCs w:val="24"/>
        </w:rPr>
        <w:t xml:space="preserve"> can sense that the network application performance has improved. For a professional network</w:t>
      </w:r>
      <w:r w:rsidR="005C5EF8">
        <w:rPr>
          <w:rFonts w:cstheme="minorHAnsi"/>
          <w:sz w:val="24"/>
          <w:szCs w:val="24"/>
        </w:rPr>
        <w:t>s</w:t>
      </w:r>
      <w:r w:rsidRPr="005B0DF0">
        <w:rPr>
          <w:rFonts w:cstheme="minorHAnsi"/>
          <w:sz w:val="24"/>
          <w:szCs w:val="24"/>
        </w:rPr>
        <w:t xml:space="preserve"> with the core of timeliness, net output is very significant. This is why we need to work in order to compare IPv6 and IPv4 's net results. We need to analyse and solve the performance parameters, measuring methods, measuring tool, analysis of the measuring data and so on of the measuring network in order to quantitatively quantify these performance parameters.</w:t>
      </w:r>
      <w:sdt>
        <w:sdtPr>
          <w:rPr>
            <w:rFonts w:cstheme="minorHAnsi"/>
            <w:sz w:val="24"/>
            <w:szCs w:val="24"/>
          </w:rPr>
          <w:id w:val="-250512564"/>
          <w:citation/>
        </w:sdtPr>
        <w:sdtEndPr/>
        <w:sdtContent>
          <w:r w:rsidR="00D65915" w:rsidRPr="00940401">
            <w:rPr>
              <w:rFonts w:cstheme="minorHAnsi"/>
              <w:sz w:val="24"/>
              <w:szCs w:val="24"/>
            </w:rPr>
            <w:fldChar w:fldCharType="begin"/>
          </w:r>
          <w:r w:rsidR="00D65915" w:rsidRPr="00940401">
            <w:rPr>
              <w:rFonts w:cstheme="minorHAnsi"/>
              <w:sz w:val="24"/>
              <w:szCs w:val="24"/>
              <w:lang w:val="en-US"/>
            </w:rPr>
            <w:instrText xml:space="preserve"> CITATION Zha12 \l 1033 </w:instrText>
          </w:r>
          <w:r w:rsidR="00D65915" w:rsidRPr="00940401">
            <w:rPr>
              <w:rFonts w:cstheme="minorHAnsi"/>
              <w:sz w:val="24"/>
              <w:szCs w:val="24"/>
            </w:rPr>
            <w:fldChar w:fldCharType="separate"/>
          </w:r>
          <w:r w:rsidR="00D65915" w:rsidRPr="00940401">
            <w:rPr>
              <w:rFonts w:cstheme="minorHAnsi"/>
              <w:noProof/>
              <w:sz w:val="24"/>
              <w:szCs w:val="24"/>
              <w:lang w:val="en-US"/>
            </w:rPr>
            <w:t>(Zhang, Chen, Wei, &amp; Jiang, 2012)</w:t>
          </w:r>
          <w:r w:rsidR="00D65915" w:rsidRPr="00940401">
            <w:rPr>
              <w:rFonts w:cstheme="minorHAnsi"/>
              <w:sz w:val="24"/>
              <w:szCs w:val="24"/>
            </w:rPr>
            <w:fldChar w:fldCharType="end"/>
          </w:r>
        </w:sdtContent>
      </w:sdt>
    </w:p>
    <w:p w14:paraId="2056A9E0" w14:textId="42195BC7" w:rsidR="00867AE6" w:rsidRDefault="00B4546A" w:rsidP="00986BF1">
      <w:pPr>
        <w:jc w:val="both"/>
        <w:rPr>
          <w:rFonts w:cstheme="minorHAnsi"/>
          <w:sz w:val="24"/>
          <w:szCs w:val="24"/>
        </w:rPr>
      </w:pPr>
      <w:r w:rsidRPr="00B4546A">
        <w:rPr>
          <w:rFonts w:cstheme="minorHAnsi"/>
          <w:sz w:val="24"/>
          <w:szCs w:val="24"/>
        </w:rPr>
        <w:t xml:space="preserve">Business customers are gradually swapping their vital internet service for cheaper and more omnipresent Internet networks. Business organisations assess internet networks for these applications by their ability to meet even tighter expectations of </w:t>
      </w:r>
      <w:r w:rsidR="00DE7754">
        <w:rPr>
          <w:rFonts w:cstheme="minorHAnsi"/>
          <w:sz w:val="24"/>
          <w:szCs w:val="24"/>
        </w:rPr>
        <w:t>a</w:t>
      </w:r>
      <w:r w:rsidR="00DE7754" w:rsidRPr="00DE7754">
        <w:rPr>
          <w:rFonts w:cstheme="minorHAnsi"/>
          <w:sz w:val="24"/>
          <w:szCs w:val="24"/>
        </w:rPr>
        <w:t>ccess and performance</w:t>
      </w:r>
      <w:r w:rsidRPr="00B4546A">
        <w:rPr>
          <w:rFonts w:cstheme="minorHAnsi"/>
          <w:sz w:val="24"/>
          <w:szCs w:val="24"/>
        </w:rPr>
        <w:t xml:space="preserve">. Network backbones with </w:t>
      </w:r>
      <w:r w:rsidR="00FA28C8">
        <w:rPr>
          <w:rFonts w:cstheme="minorHAnsi"/>
          <w:sz w:val="24"/>
          <w:szCs w:val="24"/>
        </w:rPr>
        <w:t>speed</w:t>
      </w:r>
      <w:r w:rsidRPr="00B4546A">
        <w:rPr>
          <w:rFonts w:cstheme="minorHAnsi"/>
          <w:sz w:val="24"/>
          <w:szCs w:val="24"/>
        </w:rPr>
        <w:t xml:space="preserve"> above 1000 Mbps are now common at very low transfer rate. In order to meet customer demands, the capacities of IP backbones expand rapidly.</w:t>
      </w:r>
      <w:r>
        <w:rPr>
          <w:rFonts w:cstheme="minorHAnsi"/>
          <w:sz w:val="24"/>
          <w:szCs w:val="24"/>
        </w:rPr>
        <w:t xml:space="preserve"> </w:t>
      </w:r>
      <w:sdt>
        <w:sdtPr>
          <w:rPr>
            <w:rFonts w:cstheme="minorHAnsi"/>
            <w:sz w:val="24"/>
            <w:szCs w:val="24"/>
          </w:rPr>
          <w:id w:val="1023669136"/>
          <w:citation/>
        </w:sdtPr>
        <w:sdtEndPr/>
        <w:sdtContent>
          <w:r w:rsidR="006079C3">
            <w:rPr>
              <w:rFonts w:cstheme="minorHAnsi"/>
              <w:sz w:val="24"/>
              <w:szCs w:val="24"/>
            </w:rPr>
            <w:fldChar w:fldCharType="begin"/>
          </w:r>
          <w:r w:rsidR="006079C3">
            <w:rPr>
              <w:rFonts w:cstheme="minorHAnsi"/>
              <w:sz w:val="24"/>
              <w:szCs w:val="24"/>
              <w:lang w:val="en-US"/>
            </w:rPr>
            <w:instrText xml:space="preserve"> CITATION Shi06 \l 1033 </w:instrText>
          </w:r>
          <w:r w:rsidR="006079C3">
            <w:rPr>
              <w:rFonts w:cstheme="minorHAnsi"/>
              <w:sz w:val="24"/>
              <w:szCs w:val="24"/>
            </w:rPr>
            <w:fldChar w:fldCharType="separate"/>
          </w:r>
          <w:r w:rsidR="006079C3" w:rsidRPr="006079C3">
            <w:rPr>
              <w:rFonts w:cstheme="minorHAnsi"/>
              <w:noProof/>
              <w:sz w:val="24"/>
              <w:szCs w:val="24"/>
              <w:lang w:val="en-US"/>
            </w:rPr>
            <w:t>(Shiau, Li, Chao, &amp; Hsu, 2006)</w:t>
          </w:r>
          <w:r w:rsidR="006079C3">
            <w:rPr>
              <w:rFonts w:cstheme="minorHAnsi"/>
              <w:sz w:val="24"/>
              <w:szCs w:val="24"/>
            </w:rPr>
            <w:fldChar w:fldCharType="end"/>
          </w:r>
        </w:sdtContent>
      </w:sdt>
    </w:p>
    <w:p w14:paraId="441E0B7D" w14:textId="1A9B9959" w:rsidR="007A2022" w:rsidRDefault="002F2AD2" w:rsidP="00986BF1">
      <w:pPr>
        <w:jc w:val="both"/>
        <w:rPr>
          <w:rFonts w:cstheme="minorHAnsi"/>
          <w:sz w:val="24"/>
          <w:szCs w:val="24"/>
        </w:rPr>
      </w:pPr>
      <w:r w:rsidRPr="002F2AD2">
        <w:rPr>
          <w:rFonts w:cstheme="minorHAnsi"/>
          <w:sz w:val="24"/>
          <w:szCs w:val="24"/>
        </w:rPr>
        <w:t xml:space="preserve">However, users often </w:t>
      </w:r>
      <w:r w:rsidR="00DE7754">
        <w:rPr>
          <w:rFonts w:cstheme="minorHAnsi"/>
          <w:sz w:val="24"/>
          <w:szCs w:val="24"/>
        </w:rPr>
        <w:t>need</w:t>
      </w:r>
      <w:r w:rsidR="000D209C">
        <w:rPr>
          <w:rFonts w:cstheme="minorHAnsi"/>
          <w:sz w:val="24"/>
          <w:szCs w:val="24"/>
        </w:rPr>
        <w:t>s</w:t>
      </w:r>
      <w:r w:rsidRPr="002F2AD2">
        <w:rPr>
          <w:rFonts w:cstheme="minorHAnsi"/>
          <w:sz w:val="24"/>
          <w:szCs w:val="24"/>
        </w:rPr>
        <w:t xml:space="preserve"> </w:t>
      </w:r>
      <w:r w:rsidR="007D2595">
        <w:rPr>
          <w:rFonts w:cstheme="minorHAnsi"/>
          <w:sz w:val="24"/>
          <w:szCs w:val="24"/>
        </w:rPr>
        <w:t>w</w:t>
      </w:r>
      <w:r w:rsidR="007D2595" w:rsidRPr="007D2595">
        <w:rPr>
          <w:rFonts w:cstheme="minorHAnsi"/>
          <w:sz w:val="24"/>
          <w:szCs w:val="24"/>
        </w:rPr>
        <w:t>aiting longer than that</w:t>
      </w:r>
      <w:r w:rsidR="007D2595" w:rsidRPr="007D2595">
        <w:rPr>
          <w:rFonts w:cstheme="minorHAnsi"/>
          <w:sz w:val="24"/>
          <w:szCs w:val="24"/>
        </w:rPr>
        <w:t xml:space="preserve"> </w:t>
      </w:r>
      <w:r w:rsidRPr="002F2AD2">
        <w:rPr>
          <w:rFonts w:cstheme="minorHAnsi"/>
          <w:sz w:val="24"/>
          <w:szCs w:val="24"/>
        </w:rPr>
        <w:t>the necessary time for information and tolerate unsatisfactory results. The efficiency of modern computing systems and networks is a key factor in creation and implementation</w:t>
      </w:r>
      <w:r>
        <w:rPr>
          <w:rFonts w:cstheme="minorHAnsi"/>
          <w:sz w:val="24"/>
          <w:szCs w:val="24"/>
        </w:rPr>
        <w:t xml:space="preserve"> </w:t>
      </w:r>
      <w:r w:rsidRPr="002F2AD2">
        <w:rPr>
          <w:rFonts w:cstheme="minorHAnsi"/>
          <w:sz w:val="24"/>
          <w:szCs w:val="24"/>
        </w:rPr>
        <w:t>- consumer is looking for minimum service time from general users to advanced researchers.</w:t>
      </w:r>
      <w:r>
        <w:rPr>
          <w:rFonts w:cstheme="minorHAnsi"/>
          <w:sz w:val="24"/>
          <w:szCs w:val="24"/>
        </w:rPr>
        <w:t xml:space="preserve"> </w:t>
      </w:r>
      <w:r w:rsidR="007A2022" w:rsidRPr="007A2022">
        <w:rPr>
          <w:rFonts w:cstheme="minorHAnsi"/>
          <w:sz w:val="24"/>
          <w:szCs w:val="24"/>
        </w:rPr>
        <w:t xml:space="preserve">Since service time includes: sending requests for local hardware resources, sending time for the network, and receiving requests for remote hardware, the end-to‐end </w:t>
      </w:r>
      <w:r w:rsidR="00267BD0">
        <w:rPr>
          <w:rFonts w:cstheme="minorHAnsi"/>
          <w:sz w:val="24"/>
          <w:szCs w:val="24"/>
        </w:rPr>
        <w:t>quality checks</w:t>
      </w:r>
      <w:r w:rsidR="007A2022" w:rsidRPr="007A2022">
        <w:rPr>
          <w:rFonts w:cstheme="minorHAnsi"/>
          <w:sz w:val="24"/>
          <w:szCs w:val="24"/>
        </w:rPr>
        <w:t xml:space="preserve"> </w:t>
      </w:r>
      <w:r w:rsidR="00267BD0">
        <w:rPr>
          <w:rFonts w:cstheme="minorHAnsi"/>
          <w:sz w:val="24"/>
          <w:szCs w:val="24"/>
        </w:rPr>
        <w:t>are</w:t>
      </w:r>
      <w:r w:rsidR="007A2022" w:rsidRPr="007A2022">
        <w:rPr>
          <w:rFonts w:cstheme="minorHAnsi"/>
          <w:sz w:val="24"/>
          <w:szCs w:val="24"/>
        </w:rPr>
        <w:t xml:space="preserve"> </w:t>
      </w:r>
      <w:r w:rsidR="00AB1FBC">
        <w:rPr>
          <w:rFonts w:cstheme="minorHAnsi"/>
          <w:sz w:val="24"/>
          <w:szCs w:val="24"/>
        </w:rPr>
        <w:t>highly</w:t>
      </w:r>
      <w:r w:rsidR="007A2022" w:rsidRPr="007A2022">
        <w:rPr>
          <w:rFonts w:cstheme="minorHAnsi"/>
          <w:sz w:val="24"/>
          <w:szCs w:val="24"/>
        </w:rPr>
        <w:t xml:space="preserve"> important in network evaluation</w:t>
      </w:r>
      <w:r w:rsidR="000D209C">
        <w:rPr>
          <w:rFonts w:cstheme="minorHAnsi"/>
          <w:sz w:val="24"/>
          <w:szCs w:val="24"/>
        </w:rPr>
        <w:t xml:space="preserve">. Lots of </w:t>
      </w:r>
      <w:r w:rsidR="007A2022" w:rsidRPr="007A2022">
        <w:rPr>
          <w:rFonts w:cstheme="minorHAnsi"/>
          <w:sz w:val="24"/>
          <w:szCs w:val="24"/>
        </w:rPr>
        <w:t xml:space="preserve"> researchers are analysing end-to-end outputs from various perspectives to understand users' Internet efficiency.</w:t>
      </w:r>
      <w:r w:rsidR="007A2022">
        <w:rPr>
          <w:rFonts w:cstheme="minorHAnsi"/>
          <w:sz w:val="24"/>
          <w:szCs w:val="24"/>
        </w:rPr>
        <w:t xml:space="preserve"> </w:t>
      </w:r>
      <w:sdt>
        <w:sdtPr>
          <w:rPr>
            <w:rFonts w:cstheme="minorHAnsi"/>
            <w:sz w:val="24"/>
            <w:szCs w:val="24"/>
          </w:rPr>
          <w:id w:val="1833095075"/>
          <w:citation/>
        </w:sdtPr>
        <w:sdtEndPr/>
        <w:sdtContent>
          <w:r w:rsidR="006079C3">
            <w:rPr>
              <w:rFonts w:cstheme="minorHAnsi"/>
              <w:sz w:val="24"/>
              <w:szCs w:val="24"/>
            </w:rPr>
            <w:fldChar w:fldCharType="begin"/>
          </w:r>
          <w:r w:rsidR="006079C3">
            <w:rPr>
              <w:rFonts w:cstheme="minorHAnsi"/>
              <w:sz w:val="24"/>
              <w:szCs w:val="24"/>
              <w:lang w:val="en-US"/>
            </w:rPr>
            <w:instrText xml:space="preserve"> CITATION Zha12 \l 1033 </w:instrText>
          </w:r>
          <w:r w:rsidR="006079C3">
            <w:rPr>
              <w:rFonts w:cstheme="minorHAnsi"/>
              <w:sz w:val="24"/>
              <w:szCs w:val="24"/>
            </w:rPr>
            <w:fldChar w:fldCharType="separate"/>
          </w:r>
          <w:r w:rsidR="006079C3" w:rsidRPr="006079C3">
            <w:rPr>
              <w:rFonts w:cstheme="minorHAnsi"/>
              <w:noProof/>
              <w:sz w:val="24"/>
              <w:szCs w:val="24"/>
              <w:lang w:val="en-US"/>
            </w:rPr>
            <w:t>(Zhang, Chen, Wei, &amp; Jiang, 2012)</w:t>
          </w:r>
          <w:r w:rsidR="006079C3">
            <w:rPr>
              <w:rFonts w:cstheme="minorHAnsi"/>
              <w:sz w:val="24"/>
              <w:szCs w:val="24"/>
            </w:rPr>
            <w:fldChar w:fldCharType="end"/>
          </w:r>
        </w:sdtContent>
      </w:sdt>
    </w:p>
    <w:p w14:paraId="51C9565C" w14:textId="49733B2B" w:rsidR="007C495D" w:rsidRPr="00DB6FD1" w:rsidRDefault="00692071" w:rsidP="00DB6FD1">
      <w:pPr>
        <w:jc w:val="both"/>
        <w:rPr>
          <w:rFonts w:cstheme="minorHAnsi"/>
          <w:sz w:val="24"/>
          <w:szCs w:val="24"/>
        </w:rPr>
      </w:pPr>
      <w:r>
        <w:rPr>
          <w:rFonts w:cstheme="minorHAnsi"/>
          <w:sz w:val="24"/>
          <w:szCs w:val="24"/>
        </w:rPr>
        <w:t xml:space="preserve">We will take a look at some researches </w:t>
      </w:r>
      <w:r w:rsidR="001257D6">
        <w:rPr>
          <w:rFonts w:cstheme="minorHAnsi"/>
          <w:sz w:val="24"/>
          <w:szCs w:val="24"/>
        </w:rPr>
        <w:t xml:space="preserve">summarised in </w:t>
      </w:r>
      <w:sdt>
        <w:sdtPr>
          <w:rPr>
            <w:rFonts w:cstheme="minorHAnsi"/>
            <w:sz w:val="24"/>
            <w:szCs w:val="24"/>
          </w:rPr>
          <w:id w:val="998462845"/>
          <w:citation/>
        </w:sdtPr>
        <w:sdtEndPr/>
        <w:sdtContent>
          <w:r w:rsidR="001257D6">
            <w:rPr>
              <w:rFonts w:cstheme="minorHAnsi"/>
              <w:sz w:val="24"/>
              <w:szCs w:val="24"/>
            </w:rPr>
            <w:fldChar w:fldCharType="begin"/>
          </w:r>
          <w:r w:rsidR="001257D6">
            <w:rPr>
              <w:rFonts w:cstheme="minorHAnsi"/>
              <w:sz w:val="24"/>
              <w:szCs w:val="24"/>
              <w:lang w:val="en-US"/>
            </w:rPr>
            <w:instrText xml:space="preserve"> CITATION Shi06 \l 1033 </w:instrText>
          </w:r>
          <w:r w:rsidR="001257D6">
            <w:rPr>
              <w:rFonts w:cstheme="minorHAnsi"/>
              <w:sz w:val="24"/>
              <w:szCs w:val="24"/>
            </w:rPr>
            <w:fldChar w:fldCharType="separate"/>
          </w:r>
          <w:r w:rsidR="001257D6" w:rsidRPr="001257D6">
            <w:rPr>
              <w:rFonts w:cstheme="minorHAnsi"/>
              <w:noProof/>
              <w:sz w:val="24"/>
              <w:szCs w:val="24"/>
              <w:lang w:val="en-US"/>
            </w:rPr>
            <w:t>(Shiau, Li, Chao, &amp; Hsu, 2006)</w:t>
          </w:r>
          <w:r w:rsidR="001257D6">
            <w:rPr>
              <w:rFonts w:cstheme="minorHAnsi"/>
              <w:sz w:val="24"/>
              <w:szCs w:val="24"/>
            </w:rPr>
            <w:fldChar w:fldCharType="end"/>
          </w:r>
        </w:sdtContent>
      </w:sdt>
      <w:r w:rsidR="001257D6">
        <w:rPr>
          <w:rFonts w:cstheme="minorHAnsi"/>
          <w:sz w:val="24"/>
          <w:szCs w:val="24"/>
        </w:rPr>
        <w:t xml:space="preserve"> report</w:t>
      </w:r>
      <w:r w:rsidR="007C495D">
        <w:rPr>
          <w:rFonts w:cstheme="minorHAnsi"/>
          <w:sz w:val="24"/>
          <w:szCs w:val="24"/>
        </w:rPr>
        <w:t xml:space="preserve"> and </w:t>
      </w:r>
      <w:r w:rsidR="00F3491F">
        <w:rPr>
          <w:rFonts w:cstheme="minorHAnsi"/>
          <w:sz w:val="24"/>
          <w:szCs w:val="24"/>
        </w:rPr>
        <w:t>the</w:t>
      </w:r>
      <w:r w:rsidR="007C495D">
        <w:rPr>
          <w:rFonts w:cstheme="minorHAnsi"/>
          <w:sz w:val="24"/>
          <w:szCs w:val="24"/>
        </w:rPr>
        <w:t xml:space="preserve"> key elements that </w:t>
      </w:r>
      <w:r w:rsidR="004A2D26">
        <w:rPr>
          <w:rFonts w:cstheme="minorHAnsi"/>
          <w:sz w:val="24"/>
          <w:szCs w:val="24"/>
        </w:rPr>
        <w:t xml:space="preserve">we </w:t>
      </w:r>
      <w:r w:rsidR="007C495D">
        <w:rPr>
          <w:rFonts w:cstheme="minorHAnsi"/>
          <w:sz w:val="24"/>
          <w:szCs w:val="24"/>
        </w:rPr>
        <w:t>have to evaluated</w:t>
      </w:r>
      <w:r w:rsidR="00F3491F">
        <w:rPr>
          <w:rFonts w:cstheme="minorHAnsi"/>
          <w:sz w:val="24"/>
          <w:szCs w:val="24"/>
        </w:rPr>
        <w:t xml:space="preserve">. They made very deep analysis </w:t>
      </w:r>
      <w:r w:rsidR="009558BD">
        <w:rPr>
          <w:rFonts w:cstheme="minorHAnsi"/>
          <w:sz w:val="24"/>
          <w:szCs w:val="24"/>
        </w:rPr>
        <w:t>of the summarised data with different type of network load</w:t>
      </w:r>
      <w:r w:rsidR="004A2D26">
        <w:rPr>
          <w:rFonts w:cstheme="minorHAnsi"/>
          <w:sz w:val="24"/>
          <w:szCs w:val="24"/>
        </w:rPr>
        <w:t>.</w:t>
      </w:r>
    </w:p>
    <w:p w14:paraId="4F0B1920" w14:textId="372C37C8" w:rsidR="00D65915" w:rsidRPr="00940401" w:rsidRDefault="004135A7" w:rsidP="00986BF1">
      <w:pPr>
        <w:jc w:val="both"/>
        <w:rPr>
          <w:rFonts w:cstheme="minorHAnsi"/>
          <w:sz w:val="24"/>
          <w:szCs w:val="24"/>
        </w:rPr>
      </w:pPr>
      <w:r w:rsidRPr="004135A7">
        <w:rPr>
          <w:rFonts w:cstheme="minorHAnsi"/>
          <w:sz w:val="24"/>
          <w:szCs w:val="24"/>
        </w:rPr>
        <w:t>While there is no network traffic and there is no network traffic through</w:t>
      </w:r>
      <w:r w:rsidRPr="004135A7">
        <w:rPr>
          <w:rFonts w:cstheme="minorHAnsi"/>
          <w:sz w:val="24"/>
          <w:szCs w:val="24"/>
        </w:rPr>
        <w:t xml:space="preserve"> </w:t>
      </w:r>
      <w:r w:rsidR="00F639B1" w:rsidRPr="00F639B1">
        <w:rPr>
          <w:rFonts w:cstheme="minorHAnsi"/>
          <w:sz w:val="24"/>
          <w:szCs w:val="24"/>
        </w:rPr>
        <w:t>is the best time for measurement of the performance</w:t>
      </w:r>
      <w:r w:rsidR="00755888">
        <w:rPr>
          <w:rFonts w:cstheme="minorHAnsi"/>
          <w:sz w:val="24"/>
          <w:szCs w:val="24"/>
        </w:rPr>
        <w:t xml:space="preserve"> for a new build network</w:t>
      </w:r>
      <w:r w:rsidR="00F639B1" w:rsidRPr="00F639B1">
        <w:rPr>
          <w:rFonts w:cstheme="minorHAnsi"/>
          <w:sz w:val="24"/>
          <w:szCs w:val="24"/>
        </w:rPr>
        <w:t xml:space="preserve">. The calculation can be influenced by network traffic. The report shows </w:t>
      </w:r>
      <w:r w:rsidR="00E40205">
        <w:rPr>
          <w:rFonts w:cstheme="minorHAnsi"/>
          <w:sz w:val="24"/>
          <w:szCs w:val="24"/>
        </w:rPr>
        <w:t>some</w:t>
      </w:r>
      <w:r w:rsidR="00F639B1" w:rsidRPr="00F639B1">
        <w:rPr>
          <w:rFonts w:cstheme="minorHAnsi"/>
          <w:sz w:val="24"/>
          <w:szCs w:val="24"/>
        </w:rPr>
        <w:t xml:space="preserve"> result that measures TWAREN's success in the precious period. As IPv6 moves to commercial use with high quality of service requirements</w:t>
      </w:r>
      <w:r w:rsidR="002D08D0">
        <w:rPr>
          <w:rFonts w:cstheme="minorHAnsi"/>
          <w:sz w:val="24"/>
          <w:szCs w:val="24"/>
        </w:rPr>
        <w:t xml:space="preserve"> p</w:t>
      </w:r>
      <w:r w:rsidR="002D08D0" w:rsidRPr="002D08D0">
        <w:rPr>
          <w:rFonts w:cstheme="minorHAnsi"/>
          <w:sz w:val="24"/>
          <w:szCs w:val="24"/>
        </w:rPr>
        <w:t>erformance tests from end</w:t>
      </w:r>
      <w:r w:rsidR="002D08D0">
        <w:rPr>
          <w:rFonts w:cstheme="minorHAnsi"/>
          <w:sz w:val="24"/>
          <w:szCs w:val="24"/>
        </w:rPr>
        <w:t>-</w:t>
      </w:r>
      <w:r w:rsidR="002D08D0" w:rsidRPr="002D08D0">
        <w:rPr>
          <w:rFonts w:cstheme="minorHAnsi"/>
          <w:sz w:val="24"/>
          <w:szCs w:val="24"/>
        </w:rPr>
        <w:t>to</w:t>
      </w:r>
      <w:r w:rsidR="002D08D0">
        <w:rPr>
          <w:rFonts w:cstheme="minorHAnsi"/>
          <w:sz w:val="24"/>
          <w:szCs w:val="24"/>
        </w:rPr>
        <w:t>-</w:t>
      </w:r>
      <w:r w:rsidR="002D08D0" w:rsidRPr="002D08D0">
        <w:rPr>
          <w:rFonts w:cstheme="minorHAnsi"/>
          <w:sz w:val="24"/>
          <w:szCs w:val="24"/>
        </w:rPr>
        <w:t>end are required</w:t>
      </w:r>
      <w:r w:rsidR="00F639B1" w:rsidRPr="00F639B1">
        <w:rPr>
          <w:rFonts w:cstheme="minorHAnsi"/>
          <w:sz w:val="24"/>
          <w:szCs w:val="24"/>
        </w:rPr>
        <w:t>.</w:t>
      </w:r>
      <w:r w:rsidR="00F639B1">
        <w:rPr>
          <w:rFonts w:cstheme="minorHAnsi"/>
          <w:sz w:val="24"/>
          <w:szCs w:val="24"/>
        </w:rPr>
        <w:t xml:space="preserve"> </w:t>
      </w:r>
      <w:r w:rsidR="000C2C62" w:rsidRPr="000C2C62">
        <w:rPr>
          <w:rFonts w:cstheme="minorHAnsi"/>
          <w:sz w:val="24"/>
          <w:szCs w:val="24"/>
        </w:rPr>
        <w:t xml:space="preserve">This report </w:t>
      </w:r>
      <w:r w:rsidR="002D08D0" w:rsidRPr="000C2C62">
        <w:rPr>
          <w:rFonts w:cstheme="minorHAnsi"/>
          <w:sz w:val="24"/>
          <w:szCs w:val="24"/>
        </w:rPr>
        <w:t>aims</w:t>
      </w:r>
      <w:r w:rsidR="000C2C62" w:rsidRPr="000C2C62">
        <w:rPr>
          <w:rFonts w:cstheme="minorHAnsi"/>
          <w:sz w:val="24"/>
          <w:szCs w:val="24"/>
        </w:rPr>
        <w:t xml:space="preserve"> at</w:t>
      </w:r>
      <w:r w:rsidR="00BB6DB1">
        <w:rPr>
          <w:rFonts w:cstheme="minorHAnsi"/>
          <w:sz w:val="24"/>
          <w:szCs w:val="24"/>
        </w:rPr>
        <w:t xml:space="preserve"> </w:t>
      </w:r>
      <w:r w:rsidR="00237100">
        <w:rPr>
          <w:rFonts w:cstheme="minorHAnsi"/>
          <w:sz w:val="24"/>
          <w:szCs w:val="24"/>
        </w:rPr>
        <w:t xml:space="preserve">finding what </w:t>
      </w:r>
      <w:r w:rsidR="009503D8">
        <w:rPr>
          <w:rFonts w:cstheme="minorHAnsi"/>
          <w:sz w:val="24"/>
          <w:szCs w:val="24"/>
        </w:rPr>
        <w:t>we have to have test and at</w:t>
      </w:r>
      <w:r w:rsidR="000C2C62" w:rsidRPr="000C2C62">
        <w:rPr>
          <w:rFonts w:cstheme="minorHAnsi"/>
          <w:sz w:val="24"/>
          <w:szCs w:val="24"/>
        </w:rPr>
        <w:t xml:space="preserve"> analysing a IPv6 backbone and </w:t>
      </w:r>
      <w:r w:rsidR="009503D8">
        <w:rPr>
          <w:rFonts w:cstheme="minorHAnsi"/>
          <w:sz w:val="24"/>
          <w:szCs w:val="24"/>
        </w:rPr>
        <w:t>comparing some</w:t>
      </w:r>
      <w:r w:rsidR="000C2C62" w:rsidRPr="000C2C62">
        <w:rPr>
          <w:rFonts w:cstheme="minorHAnsi"/>
          <w:sz w:val="24"/>
          <w:szCs w:val="24"/>
        </w:rPr>
        <w:t xml:space="preserve"> output</w:t>
      </w:r>
      <w:r w:rsidR="00E51E88">
        <w:rPr>
          <w:rFonts w:cstheme="minorHAnsi"/>
          <w:sz w:val="24"/>
          <w:szCs w:val="24"/>
        </w:rPr>
        <w:t xml:space="preserve"> data</w:t>
      </w:r>
      <w:r w:rsidR="000C2C62" w:rsidRPr="000C2C62">
        <w:rPr>
          <w:rFonts w:cstheme="minorHAnsi"/>
          <w:sz w:val="24"/>
          <w:szCs w:val="24"/>
        </w:rPr>
        <w:t xml:space="preserve"> of the Internet IPv4 with the</w:t>
      </w:r>
      <w:r w:rsidR="00E51E88">
        <w:rPr>
          <w:rFonts w:cstheme="minorHAnsi"/>
          <w:sz w:val="24"/>
          <w:szCs w:val="24"/>
        </w:rPr>
        <w:t xml:space="preserve"> next generation</w:t>
      </w:r>
      <w:r w:rsidR="00263C90">
        <w:rPr>
          <w:rFonts w:cstheme="minorHAnsi"/>
          <w:sz w:val="24"/>
          <w:szCs w:val="24"/>
        </w:rPr>
        <w:t xml:space="preserve"> internet</w:t>
      </w:r>
      <w:r w:rsidR="00E51E88">
        <w:rPr>
          <w:rFonts w:cstheme="minorHAnsi"/>
          <w:sz w:val="24"/>
          <w:szCs w:val="24"/>
        </w:rPr>
        <w:t xml:space="preserve"> protocol</w:t>
      </w:r>
      <w:r w:rsidR="000C2C62" w:rsidRPr="000C2C62">
        <w:rPr>
          <w:rFonts w:cstheme="minorHAnsi"/>
          <w:sz w:val="24"/>
          <w:szCs w:val="24"/>
        </w:rPr>
        <w:t xml:space="preserve"> IPv6</w:t>
      </w:r>
      <w:r w:rsidR="00986BF1" w:rsidRPr="00940401">
        <w:rPr>
          <w:rFonts w:cstheme="minorHAnsi"/>
          <w:sz w:val="24"/>
          <w:szCs w:val="24"/>
        </w:rPr>
        <w:t>.</w:t>
      </w:r>
      <w:r w:rsidR="008F5DBD" w:rsidRPr="00940401">
        <w:rPr>
          <w:rFonts w:cstheme="minorHAnsi"/>
          <w:sz w:val="24"/>
          <w:szCs w:val="24"/>
        </w:rPr>
        <w:t xml:space="preserve"> </w:t>
      </w:r>
      <w:sdt>
        <w:sdtPr>
          <w:rPr>
            <w:rFonts w:cstheme="minorHAnsi"/>
            <w:sz w:val="24"/>
            <w:szCs w:val="24"/>
          </w:rPr>
          <w:id w:val="739603718"/>
          <w:citation/>
        </w:sdtPr>
        <w:sdtEndPr/>
        <w:sdtContent>
          <w:r w:rsidR="008F5DBD" w:rsidRPr="00940401">
            <w:rPr>
              <w:rFonts w:cstheme="minorHAnsi"/>
              <w:sz w:val="24"/>
              <w:szCs w:val="24"/>
            </w:rPr>
            <w:fldChar w:fldCharType="begin"/>
          </w:r>
          <w:r w:rsidR="008F5DBD" w:rsidRPr="00940401">
            <w:rPr>
              <w:rFonts w:cstheme="minorHAnsi"/>
              <w:sz w:val="24"/>
              <w:szCs w:val="24"/>
              <w:lang w:val="en-US"/>
            </w:rPr>
            <w:instrText xml:space="preserve"> CITATION Shi06 \l 1033 </w:instrText>
          </w:r>
          <w:r w:rsidR="008F5DBD" w:rsidRPr="00940401">
            <w:rPr>
              <w:rFonts w:cstheme="minorHAnsi"/>
              <w:sz w:val="24"/>
              <w:szCs w:val="24"/>
            </w:rPr>
            <w:fldChar w:fldCharType="separate"/>
          </w:r>
          <w:r w:rsidR="008F5DBD" w:rsidRPr="00940401">
            <w:rPr>
              <w:rFonts w:cstheme="minorHAnsi"/>
              <w:noProof/>
              <w:sz w:val="24"/>
              <w:szCs w:val="24"/>
              <w:lang w:val="en-US"/>
            </w:rPr>
            <w:t>(Shiau, Li, Chao, &amp; Hsu, 2006)</w:t>
          </w:r>
          <w:r w:rsidR="008F5DBD" w:rsidRPr="00940401">
            <w:rPr>
              <w:rFonts w:cstheme="minorHAnsi"/>
              <w:sz w:val="24"/>
              <w:szCs w:val="24"/>
            </w:rPr>
            <w:fldChar w:fldCharType="end"/>
          </w:r>
        </w:sdtContent>
      </w:sdt>
    </w:p>
    <w:p w14:paraId="185E5C4A" w14:textId="77777777" w:rsidR="00986BF1" w:rsidRPr="00940401" w:rsidRDefault="00986BF1" w:rsidP="00986BF1">
      <w:pPr>
        <w:pStyle w:val="ListParagraph"/>
        <w:jc w:val="both"/>
        <w:rPr>
          <w:rFonts w:cstheme="minorHAnsi"/>
          <w:sz w:val="24"/>
          <w:szCs w:val="24"/>
        </w:rPr>
      </w:pPr>
    </w:p>
    <w:p w14:paraId="0BE8E4E5" w14:textId="14E6CCBE" w:rsidR="00F90598" w:rsidRDefault="00A921F4" w:rsidP="00B204F7">
      <w:pPr>
        <w:pStyle w:val="Heading1"/>
        <w:numPr>
          <w:ilvl w:val="0"/>
          <w:numId w:val="17"/>
        </w:numPr>
      </w:pPr>
      <w:bookmarkStart w:id="1" w:name="_Toc50367088"/>
      <w:r>
        <w:lastRenderedPageBreak/>
        <w:t>Research review</w:t>
      </w:r>
      <w:bookmarkEnd w:id="1"/>
      <w:r>
        <w:t xml:space="preserve"> </w:t>
      </w:r>
    </w:p>
    <w:p w14:paraId="76231689" w14:textId="3E5711B4" w:rsidR="00E73775" w:rsidRDefault="00E73775" w:rsidP="00B80F9C">
      <w:pPr>
        <w:jc w:val="both"/>
        <w:rPr>
          <w:rFonts w:cstheme="minorHAnsi"/>
          <w:sz w:val="24"/>
          <w:szCs w:val="24"/>
        </w:rPr>
      </w:pPr>
      <w:r w:rsidRPr="00E73775">
        <w:rPr>
          <w:rFonts w:cstheme="minorHAnsi"/>
          <w:sz w:val="24"/>
          <w:szCs w:val="24"/>
        </w:rPr>
        <w:t xml:space="preserve">The assessment of performance of the networks is important because it offers statistical data on how the network achieves its goals and exposes proactively performance problems or configuration issues. Nowadays the IPv4 network is being migrated very progressively into the IPv6 network. This presumably means that there will be a process of dual stack transformation for some time. Performance assessment is important for both IPv4 and IPv6, as we want to know how the dual stake transfer mechanisms are applied to each Network. The stack of protocols will have a </w:t>
      </w:r>
      <w:r w:rsidR="00825214">
        <w:rPr>
          <w:rFonts w:cstheme="minorHAnsi"/>
          <w:sz w:val="24"/>
          <w:szCs w:val="24"/>
        </w:rPr>
        <w:t xml:space="preserve">significant </w:t>
      </w:r>
      <w:r w:rsidRPr="00E73775">
        <w:rPr>
          <w:rFonts w:cstheme="minorHAnsi"/>
          <w:sz w:val="24"/>
          <w:szCs w:val="24"/>
        </w:rPr>
        <w:t xml:space="preserve">effect on end-to-end device </w:t>
      </w:r>
      <w:r w:rsidR="00825214">
        <w:rPr>
          <w:rFonts w:cstheme="minorHAnsi"/>
          <w:sz w:val="24"/>
          <w:szCs w:val="24"/>
        </w:rPr>
        <w:t>output</w:t>
      </w:r>
      <w:r w:rsidRPr="00E73775">
        <w:rPr>
          <w:rFonts w:cstheme="minorHAnsi"/>
          <w:sz w:val="24"/>
          <w:szCs w:val="24"/>
        </w:rPr>
        <w:t>.</w:t>
      </w:r>
      <w:r>
        <w:rPr>
          <w:rFonts w:cstheme="minorHAnsi"/>
          <w:sz w:val="24"/>
          <w:szCs w:val="24"/>
        </w:rPr>
        <w:t xml:space="preserve"> </w:t>
      </w:r>
      <w:sdt>
        <w:sdtPr>
          <w:rPr>
            <w:rFonts w:cstheme="minorHAnsi"/>
            <w:sz w:val="24"/>
            <w:szCs w:val="24"/>
          </w:rPr>
          <w:id w:val="-1495025468"/>
          <w:citation/>
        </w:sdtPr>
        <w:sdtEndPr/>
        <w:sdtContent>
          <w:r>
            <w:rPr>
              <w:rFonts w:cstheme="minorHAnsi"/>
              <w:sz w:val="24"/>
              <w:szCs w:val="24"/>
            </w:rPr>
            <w:fldChar w:fldCharType="begin"/>
          </w:r>
          <w:r>
            <w:rPr>
              <w:rFonts w:cstheme="minorHAnsi"/>
              <w:sz w:val="24"/>
              <w:szCs w:val="24"/>
              <w:lang w:val="en-US"/>
            </w:rPr>
            <w:instrText xml:space="preserve"> CITATION Shi06 \l 1033 </w:instrText>
          </w:r>
          <w:r>
            <w:rPr>
              <w:rFonts w:cstheme="minorHAnsi"/>
              <w:sz w:val="24"/>
              <w:szCs w:val="24"/>
            </w:rPr>
            <w:fldChar w:fldCharType="separate"/>
          </w:r>
          <w:r w:rsidRPr="00E73775">
            <w:rPr>
              <w:rFonts w:cstheme="minorHAnsi"/>
              <w:noProof/>
              <w:sz w:val="24"/>
              <w:szCs w:val="24"/>
              <w:lang w:val="en-US"/>
            </w:rPr>
            <w:t>(Shiau, Li, Chao, &amp; Hsu, 2006)</w:t>
          </w:r>
          <w:r>
            <w:rPr>
              <w:rFonts w:cstheme="minorHAnsi"/>
              <w:sz w:val="24"/>
              <w:szCs w:val="24"/>
            </w:rPr>
            <w:fldChar w:fldCharType="end"/>
          </w:r>
        </w:sdtContent>
      </w:sdt>
    </w:p>
    <w:p w14:paraId="31B40B57" w14:textId="2BFDD2ED" w:rsidR="00820368" w:rsidRDefault="008962D8" w:rsidP="00B80F9C">
      <w:pPr>
        <w:jc w:val="both"/>
        <w:rPr>
          <w:rFonts w:cstheme="minorHAnsi"/>
          <w:sz w:val="24"/>
          <w:szCs w:val="24"/>
        </w:rPr>
      </w:pPr>
      <w:r>
        <w:rPr>
          <w:rFonts w:cstheme="minorHAnsi"/>
          <w:sz w:val="24"/>
          <w:szCs w:val="24"/>
        </w:rPr>
        <w:t>According to</w:t>
      </w:r>
      <w:r w:rsidRPr="006026A6">
        <w:rPr>
          <w:rFonts w:cstheme="minorHAnsi"/>
          <w:sz w:val="24"/>
          <w:szCs w:val="24"/>
        </w:rPr>
        <w:t xml:space="preserve"> Shiau, Li, Chao &amp; Hsu, 2006</w:t>
      </w:r>
      <w:r>
        <w:rPr>
          <w:rFonts w:cstheme="minorHAnsi"/>
          <w:sz w:val="24"/>
          <w:szCs w:val="24"/>
        </w:rPr>
        <w:t xml:space="preserve"> l</w:t>
      </w:r>
      <w:r w:rsidR="006026A6" w:rsidRPr="006026A6">
        <w:rPr>
          <w:rFonts w:cstheme="minorHAnsi"/>
          <w:sz w:val="24"/>
          <w:szCs w:val="24"/>
        </w:rPr>
        <w:t>ots of scientists has reported comparisons of performance between the end-system IPv4-IPv6 protocol stacks. In IPv6 cases the findings suggest that the output is approximately 2% lower than in IPv4</w:t>
      </w:r>
      <w:r>
        <w:rPr>
          <w:rFonts w:cstheme="minorHAnsi"/>
          <w:sz w:val="24"/>
          <w:szCs w:val="24"/>
        </w:rPr>
        <w:t xml:space="preserve"> </w:t>
      </w:r>
      <w:r w:rsidR="006026A6" w:rsidRPr="006026A6">
        <w:rPr>
          <w:rFonts w:cstheme="minorHAnsi"/>
          <w:sz w:val="24"/>
          <w:szCs w:val="24"/>
        </w:rPr>
        <w:t>In one section of the</w:t>
      </w:r>
      <w:r w:rsidR="00532625">
        <w:rPr>
          <w:rFonts w:cstheme="minorHAnsi"/>
          <w:sz w:val="24"/>
          <w:szCs w:val="24"/>
        </w:rPr>
        <w:t>ir</w:t>
      </w:r>
      <w:r w:rsidR="006026A6" w:rsidRPr="006026A6">
        <w:rPr>
          <w:rFonts w:cstheme="minorHAnsi"/>
          <w:sz w:val="24"/>
          <w:szCs w:val="24"/>
        </w:rPr>
        <w:t xml:space="preserve"> </w:t>
      </w:r>
      <w:r w:rsidR="00532625">
        <w:rPr>
          <w:rFonts w:cstheme="minorHAnsi"/>
          <w:sz w:val="24"/>
          <w:szCs w:val="24"/>
        </w:rPr>
        <w:t>research</w:t>
      </w:r>
      <w:r w:rsidR="006026A6" w:rsidRPr="006026A6">
        <w:rPr>
          <w:rFonts w:cstheme="minorHAnsi"/>
          <w:sz w:val="24"/>
          <w:szCs w:val="24"/>
        </w:rPr>
        <w:t xml:space="preserve">, they summarised throughput testing on IPv6 prototype and did not conduct comprehensive parameter tests for a genuine wide IPv6 network, </w:t>
      </w:r>
      <w:r w:rsidR="007905C0">
        <w:rPr>
          <w:rFonts w:cstheme="minorHAnsi"/>
          <w:sz w:val="24"/>
          <w:szCs w:val="24"/>
        </w:rPr>
        <w:t>l</w:t>
      </w:r>
      <w:r w:rsidR="007905C0" w:rsidRPr="007905C0">
        <w:rPr>
          <w:rFonts w:cstheme="minorHAnsi"/>
          <w:sz w:val="24"/>
          <w:szCs w:val="24"/>
        </w:rPr>
        <w:t>ike packet size checking on TCP and UDP</w:t>
      </w:r>
      <w:r w:rsidR="006026A6" w:rsidRPr="006026A6">
        <w:rPr>
          <w:rFonts w:cstheme="minorHAnsi"/>
          <w:sz w:val="24"/>
          <w:szCs w:val="24"/>
        </w:rPr>
        <w:t>.</w:t>
      </w:r>
      <w:r w:rsidR="006026A6">
        <w:rPr>
          <w:rFonts w:cstheme="minorHAnsi"/>
          <w:sz w:val="24"/>
          <w:szCs w:val="24"/>
        </w:rPr>
        <w:t xml:space="preserve"> </w:t>
      </w:r>
      <w:r w:rsidR="006D1183" w:rsidRPr="006D1183">
        <w:rPr>
          <w:rFonts w:cstheme="minorHAnsi"/>
          <w:sz w:val="24"/>
          <w:szCs w:val="24"/>
        </w:rPr>
        <w:t>Another researcher Anand assessed the efficiency of network TCP streams on an IPv6 network and then used a gigabit Ethernet adapter to compare them with IPv4 Linux output. The server and the client were used to test the TCP stream output with different message sizes. In IPv4 cases the findings indicate a higher throughput than IPv6. IPv6 therefore does not push the system to a higher degree of performance.</w:t>
      </w:r>
      <w:r w:rsidR="006D1183">
        <w:rPr>
          <w:rFonts w:cstheme="minorHAnsi"/>
          <w:sz w:val="24"/>
          <w:szCs w:val="24"/>
        </w:rPr>
        <w:t xml:space="preserve"> </w:t>
      </w:r>
      <w:r w:rsidR="00EC2594" w:rsidRPr="00EC2594">
        <w:rPr>
          <w:rFonts w:cstheme="minorHAnsi"/>
          <w:sz w:val="24"/>
          <w:szCs w:val="24"/>
        </w:rPr>
        <w:t>The profiling analysis reveals that the IPv6 network tests the software data even though the data have been checked by the hardware. However, only the simulation TCP test was performed and the UDP of the IPv4 / IPv6 stacks was not evaluated for true IPv6 networks.</w:t>
      </w:r>
      <w:r w:rsidR="00EC2594">
        <w:rPr>
          <w:rFonts w:cstheme="minorHAnsi"/>
          <w:sz w:val="24"/>
          <w:szCs w:val="24"/>
        </w:rPr>
        <w:t xml:space="preserve"> </w:t>
      </w:r>
    </w:p>
    <w:p w14:paraId="6FA80421" w14:textId="2BD9263A" w:rsidR="00820368" w:rsidRDefault="00FE09AF" w:rsidP="00B80F9C">
      <w:pPr>
        <w:jc w:val="both"/>
        <w:rPr>
          <w:rFonts w:cstheme="minorHAnsi"/>
          <w:sz w:val="24"/>
          <w:szCs w:val="24"/>
        </w:rPr>
      </w:pPr>
      <w:r>
        <w:rPr>
          <w:rFonts w:cstheme="minorHAnsi"/>
          <w:sz w:val="24"/>
          <w:szCs w:val="24"/>
        </w:rPr>
        <w:t xml:space="preserve">In the </w:t>
      </w:r>
      <w:r w:rsidR="008962D8" w:rsidRPr="00FE09AF">
        <w:rPr>
          <w:rFonts w:cstheme="minorHAnsi"/>
          <w:noProof/>
          <w:sz w:val="24"/>
          <w:szCs w:val="24"/>
          <w:lang w:val="en-US"/>
        </w:rPr>
        <w:t>Shiau, Li, Chao, &amp; Hsu, 2006</w:t>
      </w:r>
      <w:r>
        <w:rPr>
          <w:rFonts w:cstheme="minorHAnsi"/>
          <w:sz w:val="24"/>
          <w:szCs w:val="24"/>
        </w:rPr>
        <w:t xml:space="preserve"> we can find some other test and researches based on IPv4 and IPv6 networks</w:t>
      </w:r>
      <w:r w:rsidR="00E114C2">
        <w:rPr>
          <w:rFonts w:cstheme="minorHAnsi"/>
          <w:sz w:val="24"/>
          <w:szCs w:val="24"/>
        </w:rPr>
        <w:t xml:space="preserve">: </w:t>
      </w:r>
    </w:p>
    <w:p w14:paraId="2E111C37" w14:textId="2C25C8A8" w:rsidR="00E114C2" w:rsidRPr="00C12F4E" w:rsidRDefault="00E114C2" w:rsidP="00E114C2">
      <w:pPr>
        <w:pStyle w:val="ListParagraph"/>
        <w:numPr>
          <w:ilvl w:val="0"/>
          <w:numId w:val="18"/>
        </w:numPr>
        <w:jc w:val="both"/>
        <w:rPr>
          <w:rFonts w:cstheme="minorHAnsi"/>
          <w:sz w:val="24"/>
          <w:szCs w:val="24"/>
        </w:rPr>
      </w:pPr>
      <w:r w:rsidRPr="00C12F4E">
        <w:rPr>
          <w:rFonts w:cstheme="minorHAnsi"/>
          <w:sz w:val="24"/>
          <w:szCs w:val="24"/>
        </w:rPr>
        <w:t>Zeadally and Raicu [14], evaluating IPv6 on Windows and Solaris, compared IPv4 and IPv6 networks</w:t>
      </w:r>
    </w:p>
    <w:p w14:paraId="408F95C5" w14:textId="1D494337" w:rsidR="00E114C2" w:rsidRPr="00C12F4E" w:rsidRDefault="00E114C2" w:rsidP="00E114C2">
      <w:pPr>
        <w:pStyle w:val="ListParagraph"/>
        <w:numPr>
          <w:ilvl w:val="0"/>
          <w:numId w:val="18"/>
        </w:numPr>
        <w:jc w:val="both"/>
        <w:rPr>
          <w:rFonts w:cstheme="minorHAnsi"/>
          <w:sz w:val="24"/>
          <w:szCs w:val="24"/>
        </w:rPr>
      </w:pPr>
      <w:r w:rsidRPr="00C12F4E">
        <w:rPr>
          <w:rFonts w:cstheme="minorHAnsi"/>
          <w:sz w:val="24"/>
          <w:szCs w:val="24"/>
        </w:rPr>
        <w:t>Ariga et al. [13] assessed the performance of large data transmissions and applications</w:t>
      </w:r>
    </w:p>
    <w:p w14:paraId="1EA45B0A" w14:textId="6A8B2CBA" w:rsidR="00E114C2" w:rsidRPr="00C12F4E" w:rsidRDefault="00E114C2" w:rsidP="00E114C2">
      <w:pPr>
        <w:pStyle w:val="ListParagraph"/>
        <w:numPr>
          <w:ilvl w:val="0"/>
          <w:numId w:val="18"/>
        </w:numPr>
        <w:jc w:val="both"/>
        <w:rPr>
          <w:rFonts w:cstheme="minorHAnsi"/>
          <w:sz w:val="24"/>
          <w:szCs w:val="24"/>
        </w:rPr>
      </w:pPr>
      <w:r w:rsidRPr="00C12F4E">
        <w:rPr>
          <w:rFonts w:cstheme="minorHAnsi"/>
          <w:sz w:val="24"/>
          <w:szCs w:val="24"/>
        </w:rPr>
        <w:t>Karuppiah [2] analyzed the performance of IPv6 and IPv4 networks using the Ping utility and FTP applications</w:t>
      </w:r>
    </w:p>
    <w:p w14:paraId="783FC61E" w14:textId="76E2271E" w:rsidR="00E114C2" w:rsidRPr="00C12F4E" w:rsidRDefault="00E349E3" w:rsidP="00E114C2">
      <w:pPr>
        <w:pStyle w:val="ListParagraph"/>
        <w:numPr>
          <w:ilvl w:val="0"/>
          <w:numId w:val="18"/>
        </w:numPr>
        <w:jc w:val="both"/>
        <w:rPr>
          <w:rFonts w:cstheme="minorHAnsi"/>
          <w:sz w:val="24"/>
          <w:szCs w:val="24"/>
        </w:rPr>
      </w:pPr>
      <w:r w:rsidRPr="00C12F4E">
        <w:rPr>
          <w:rFonts w:cstheme="minorHAnsi"/>
          <w:sz w:val="24"/>
          <w:szCs w:val="24"/>
        </w:rPr>
        <w:t>Zeadally et al. [15] appraised IPv6 performance on Windows, Solaris, and Linux</w:t>
      </w:r>
    </w:p>
    <w:p w14:paraId="5D03AF0B" w14:textId="6D0EF75F" w:rsidR="00E349E3" w:rsidRPr="00C12F4E" w:rsidRDefault="00E349E3" w:rsidP="00063C68">
      <w:pPr>
        <w:pStyle w:val="ListParagraph"/>
        <w:numPr>
          <w:ilvl w:val="0"/>
          <w:numId w:val="18"/>
        </w:numPr>
        <w:jc w:val="both"/>
        <w:rPr>
          <w:rFonts w:cstheme="minorHAnsi"/>
          <w:sz w:val="24"/>
          <w:szCs w:val="24"/>
        </w:rPr>
      </w:pPr>
      <w:r w:rsidRPr="00C12F4E">
        <w:rPr>
          <w:rFonts w:cstheme="minorHAnsi"/>
          <w:sz w:val="24"/>
          <w:szCs w:val="24"/>
        </w:rPr>
        <w:t>Loiacono et al. [6] measured a worldwide network performance of NASA’s Earth Observation System</w:t>
      </w:r>
    </w:p>
    <w:p w14:paraId="157ACCB1" w14:textId="05E7DBAF" w:rsidR="00F90598" w:rsidRDefault="00671B4D" w:rsidP="00B80F9C">
      <w:pPr>
        <w:jc w:val="both"/>
        <w:rPr>
          <w:rFonts w:cstheme="minorHAnsi"/>
          <w:sz w:val="24"/>
          <w:szCs w:val="24"/>
        </w:rPr>
      </w:pPr>
      <w:r w:rsidRPr="00671B4D">
        <w:rPr>
          <w:rFonts w:cstheme="minorHAnsi"/>
          <w:sz w:val="24"/>
          <w:szCs w:val="24"/>
        </w:rPr>
        <w:t>Analytical modelling consists of creating a mathematical model, explaining the fundamental features of network</w:t>
      </w:r>
      <w:r w:rsidR="00C64875">
        <w:rPr>
          <w:rFonts w:cstheme="minorHAnsi"/>
          <w:sz w:val="24"/>
          <w:szCs w:val="24"/>
        </w:rPr>
        <w:t>ing</w:t>
      </w:r>
      <w:r w:rsidRPr="00671B4D">
        <w:rPr>
          <w:rFonts w:cstheme="minorHAnsi"/>
          <w:sz w:val="24"/>
          <w:szCs w:val="24"/>
        </w:rPr>
        <w:t>. Simulatin</w:t>
      </w:r>
      <w:r w:rsidR="00252D8F">
        <w:rPr>
          <w:rFonts w:cstheme="minorHAnsi"/>
          <w:sz w:val="24"/>
          <w:szCs w:val="24"/>
        </w:rPr>
        <w:t>g</w:t>
      </w:r>
      <w:r w:rsidRPr="00671B4D">
        <w:rPr>
          <w:rFonts w:cstheme="minorHAnsi"/>
          <w:sz w:val="24"/>
          <w:szCs w:val="24"/>
        </w:rPr>
        <w:t xml:space="preserve"> is a powerful method that replicates almost every desired action of the device. However, the findings only indicate the behaviour in regulated conditions. Measurement tests gather raw data and then analyse the features of the desired device. They  </w:t>
      </w:r>
      <w:r w:rsidR="006E0850">
        <w:rPr>
          <w:rFonts w:cstheme="minorHAnsi"/>
          <w:sz w:val="24"/>
          <w:szCs w:val="24"/>
        </w:rPr>
        <w:t>are</w:t>
      </w:r>
      <w:r w:rsidRPr="00671B4D">
        <w:rPr>
          <w:rFonts w:cstheme="minorHAnsi"/>
          <w:sz w:val="24"/>
          <w:szCs w:val="24"/>
        </w:rPr>
        <w:t xml:space="preserve"> not based on the quantitative aspect of analytical modelling for the full performance evaluation</w:t>
      </w:r>
      <w:r w:rsidR="00F90598" w:rsidRPr="00940401">
        <w:rPr>
          <w:rFonts w:cstheme="minorHAnsi"/>
          <w:sz w:val="24"/>
          <w:szCs w:val="24"/>
        </w:rPr>
        <w:t xml:space="preserve">. </w:t>
      </w:r>
      <w:r w:rsidR="00DF6A22" w:rsidRPr="00DF6A22">
        <w:rPr>
          <w:rFonts w:cstheme="minorHAnsi"/>
          <w:sz w:val="24"/>
          <w:szCs w:val="24"/>
        </w:rPr>
        <w:t xml:space="preserve">In fact, many researchers prefer simulation techniques because, compared to measuring experiments, it is easier to monitor the environment. Based on the previous study, several </w:t>
      </w:r>
      <w:r w:rsidR="0014417A">
        <w:rPr>
          <w:rFonts w:cstheme="minorHAnsi"/>
          <w:sz w:val="24"/>
          <w:szCs w:val="24"/>
        </w:rPr>
        <w:lastRenderedPageBreak/>
        <w:t>c</w:t>
      </w:r>
      <w:r w:rsidR="0014417A" w:rsidRPr="0014417A">
        <w:rPr>
          <w:rFonts w:cstheme="minorHAnsi"/>
          <w:sz w:val="24"/>
          <w:szCs w:val="24"/>
        </w:rPr>
        <w:t>omparisons of previous research on the subject</w:t>
      </w:r>
      <w:r w:rsidR="0014417A" w:rsidRPr="0014417A">
        <w:rPr>
          <w:rFonts w:cstheme="minorHAnsi"/>
          <w:sz w:val="24"/>
          <w:szCs w:val="24"/>
        </w:rPr>
        <w:t xml:space="preserve"> </w:t>
      </w:r>
      <w:r w:rsidR="00DF6A22" w:rsidRPr="00DF6A22">
        <w:rPr>
          <w:rFonts w:cstheme="minorHAnsi"/>
          <w:sz w:val="24"/>
          <w:szCs w:val="24"/>
        </w:rPr>
        <w:t xml:space="preserve">as Table 1 were made by Shiau, Li, Chao, &amp; Hsou, 2006. </w:t>
      </w:r>
      <w:r w:rsidR="00E5751D">
        <w:rPr>
          <w:rFonts w:cstheme="minorHAnsi"/>
          <w:sz w:val="24"/>
          <w:szCs w:val="24"/>
        </w:rPr>
        <w:t>Their</w:t>
      </w:r>
      <w:r w:rsidR="00DF6A22" w:rsidRPr="00DF6A22">
        <w:rPr>
          <w:rFonts w:cstheme="minorHAnsi"/>
          <w:sz w:val="24"/>
          <w:szCs w:val="24"/>
        </w:rPr>
        <w:t xml:space="preserve"> work differs from other researchers' previous efforts by evaluating their performance on a large and actual network backbone and contrasting the current Internet (IPv4) with the next generation Internet (IPv6).</w:t>
      </w:r>
    </w:p>
    <w:p w14:paraId="6C5D2501" w14:textId="77777777" w:rsidR="00A9472A" w:rsidRPr="00940401" w:rsidRDefault="00A9472A" w:rsidP="003A1A69">
      <w:pPr>
        <w:jc w:val="center"/>
        <w:rPr>
          <w:rFonts w:cstheme="minorHAnsi"/>
          <w:sz w:val="24"/>
          <w:szCs w:val="24"/>
        </w:rPr>
      </w:pPr>
      <w:r w:rsidRPr="00940401">
        <w:rPr>
          <w:rFonts w:cstheme="minorHAnsi"/>
          <w:noProof/>
          <w:sz w:val="24"/>
          <w:szCs w:val="24"/>
        </w:rPr>
        <w:drawing>
          <wp:inline distT="0" distB="0" distL="0" distR="0" wp14:anchorId="57816B0B" wp14:editId="1AF46EDF">
            <wp:extent cx="5972810" cy="1241425"/>
            <wp:effectExtent l="0" t="0" r="889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72810" cy="1241425"/>
                    </a:xfrm>
                    <a:prstGeom prst="rect">
                      <a:avLst/>
                    </a:prstGeom>
                  </pic:spPr>
                </pic:pic>
              </a:graphicData>
            </a:graphic>
          </wp:inline>
        </w:drawing>
      </w:r>
    </w:p>
    <w:p w14:paraId="4C618DC0" w14:textId="45140587" w:rsidR="00A9472A" w:rsidRPr="00940401" w:rsidRDefault="00A9472A" w:rsidP="004741BE">
      <w:pPr>
        <w:spacing w:after="0"/>
        <w:jc w:val="center"/>
        <w:rPr>
          <w:rFonts w:cstheme="minorHAnsi"/>
          <w:sz w:val="24"/>
          <w:szCs w:val="24"/>
        </w:rPr>
      </w:pPr>
      <w:r w:rsidRPr="00940401">
        <w:rPr>
          <w:rFonts w:cstheme="minorHAnsi"/>
          <w:sz w:val="24"/>
          <w:szCs w:val="24"/>
        </w:rPr>
        <w:t xml:space="preserve">Table 1: Comparisons between previous studies and </w:t>
      </w:r>
      <w:sdt>
        <w:sdtPr>
          <w:rPr>
            <w:rFonts w:cstheme="minorHAnsi"/>
            <w:sz w:val="24"/>
            <w:szCs w:val="24"/>
          </w:rPr>
          <w:id w:val="599835019"/>
          <w:citation/>
        </w:sdtPr>
        <w:sdtEndPr/>
        <w:sdtContent>
          <w:r w:rsidR="003A1A69">
            <w:rPr>
              <w:rFonts w:cstheme="minorHAnsi"/>
              <w:sz w:val="24"/>
              <w:szCs w:val="24"/>
            </w:rPr>
            <w:fldChar w:fldCharType="begin"/>
          </w:r>
          <w:r w:rsidR="003A1A69">
            <w:rPr>
              <w:rFonts w:cstheme="minorHAnsi"/>
              <w:sz w:val="24"/>
              <w:szCs w:val="24"/>
              <w:lang w:val="en-US"/>
            </w:rPr>
            <w:instrText xml:space="preserve"> CITATION Shi06 \l 1033 </w:instrText>
          </w:r>
          <w:r w:rsidR="003A1A69">
            <w:rPr>
              <w:rFonts w:cstheme="minorHAnsi"/>
              <w:sz w:val="24"/>
              <w:szCs w:val="24"/>
            </w:rPr>
            <w:fldChar w:fldCharType="separate"/>
          </w:r>
          <w:r w:rsidR="003A1A69" w:rsidRPr="003A1A69">
            <w:rPr>
              <w:rFonts w:cstheme="minorHAnsi"/>
              <w:noProof/>
              <w:sz w:val="24"/>
              <w:szCs w:val="24"/>
              <w:lang w:val="en-US"/>
            </w:rPr>
            <w:t>(Shiau, Li, Chao, &amp; Hsu, 2006)</w:t>
          </w:r>
          <w:r w:rsidR="003A1A69">
            <w:rPr>
              <w:rFonts w:cstheme="minorHAnsi"/>
              <w:sz w:val="24"/>
              <w:szCs w:val="24"/>
            </w:rPr>
            <w:fldChar w:fldCharType="end"/>
          </w:r>
        </w:sdtContent>
      </w:sdt>
      <w:r w:rsidR="003A1A69">
        <w:rPr>
          <w:rFonts w:cstheme="minorHAnsi"/>
          <w:sz w:val="24"/>
          <w:szCs w:val="24"/>
        </w:rPr>
        <w:t xml:space="preserve"> </w:t>
      </w:r>
      <w:r w:rsidRPr="00940401">
        <w:rPr>
          <w:rFonts w:cstheme="minorHAnsi"/>
          <w:sz w:val="24"/>
          <w:szCs w:val="24"/>
        </w:rPr>
        <w:t>research</w:t>
      </w:r>
    </w:p>
    <w:p w14:paraId="5587D84A" w14:textId="0F851D29" w:rsidR="00A9472A" w:rsidRPr="00940401" w:rsidRDefault="00A9472A" w:rsidP="004741BE">
      <w:pPr>
        <w:spacing w:after="0"/>
        <w:jc w:val="center"/>
        <w:rPr>
          <w:rFonts w:cstheme="minorHAnsi"/>
          <w:sz w:val="24"/>
          <w:szCs w:val="24"/>
        </w:rPr>
      </w:pPr>
      <w:r w:rsidRPr="00940401">
        <w:rPr>
          <w:rFonts w:cstheme="minorHAnsi"/>
          <w:sz w:val="24"/>
          <w:szCs w:val="24"/>
        </w:rPr>
        <w:t xml:space="preserve">Source: </w:t>
      </w:r>
      <w:sdt>
        <w:sdtPr>
          <w:rPr>
            <w:rFonts w:cstheme="minorHAnsi"/>
            <w:sz w:val="24"/>
            <w:szCs w:val="24"/>
          </w:rPr>
          <w:id w:val="-885095330"/>
          <w:citation/>
        </w:sdtPr>
        <w:sdtEndPr/>
        <w:sdtContent>
          <w:r w:rsidR="003A1A69">
            <w:rPr>
              <w:rFonts w:cstheme="minorHAnsi"/>
              <w:sz w:val="24"/>
              <w:szCs w:val="24"/>
            </w:rPr>
            <w:fldChar w:fldCharType="begin"/>
          </w:r>
          <w:r w:rsidR="003A1A69">
            <w:rPr>
              <w:rFonts w:cstheme="minorHAnsi"/>
              <w:sz w:val="24"/>
              <w:szCs w:val="24"/>
              <w:lang w:val="en-US"/>
            </w:rPr>
            <w:instrText xml:space="preserve"> CITATION Shi06 \l 1033 </w:instrText>
          </w:r>
          <w:r w:rsidR="003A1A69">
            <w:rPr>
              <w:rFonts w:cstheme="minorHAnsi"/>
              <w:sz w:val="24"/>
              <w:szCs w:val="24"/>
            </w:rPr>
            <w:fldChar w:fldCharType="separate"/>
          </w:r>
          <w:r w:rsidR="003A1A69" w:rsidRPr="003A1A69">
            <w:rPr>
              <w:rFonts w:cstheme="minorHAnsi"/>
              <w:noProof/>
              <w:sz w:val="24"/>
              <w:szCs w:val="24"/>
              <w:lang w:val="en-US"/>
            </w:rPr>
            <w:t>(Shiau, Li, Chao, &amp; Hsu, 2006)</w:t>
          </w:r>
          <w:r w:rsidR="003A1A69">
            <w:rPr>
              <w:rFonts w:cstheme="minorHAnsi"/>
              <w:sz w:val="24"/>
              <w:szCs w:val="24"/>
            </w:rPr>
            <w:fldChar w:fldCharType="end"/>
          </w:r>
        </w:sdtContent>
      </w:sdt>
    </w:p>
    <w:p w14:paraId="052D5DEF" w14:textId="1CF5B981" w:rsidR="00D16711" w:rsidRPr="00940401" w:rsidRDefault="00D16711" w:rsidP="004741BE">
      <w:pPr>
        <w:pStyle w:val="Heading1"/>
        <w:numPr>
          <w:ilvl w:val="0"/>
          <w:numId w:val="17"/>
        </w:numPr>
      </w:pPr>
      <w:bookmarkStart w:id="2" w:name="_Toc50367089"/>
      <w:r w:rsidRPr="00940401">
        <w:t>Measurement procedures and test bed</w:t>
      </w:r>
      <w:bookmarkEnd w:id="2"/>
      <w:r w:rsidRPr="00940401">
        <w:t xml:space="preserve"> </w:t>
      </w:r>
    </w:p>
    <w:p w14:paraId="7377786A" w14:textId="20C2CF51" w:rsidR="00182646" w:rsidRDefault="0014417A" w:rsidP="00182646">
      <w:pPr>
        <w:jc w:val="both"/>
        <w:rPr>
          <w:rFonts w:cstheme="minorHAnsi"/>
          <w:sz w:val="24"/>
          <w:szCs w:val="24"/>
        </w:rPr>
      </w:pPr>
      <w:r>
        <w:rPr>
          <w:rFonts w:cstheme="minorHAnsi"/>
          <w:sz w:val="24"/>
          <w:szCs w:val="24"/>
        </w:rPr>
        <w:t>T</w:t>
      </w:r>
      <w:r w:rsidRPr="0014417A">
        <w:rPr>
          <w:rFonts w:cstheme="minorHAnsi"/>
          <w:sz w:val="24"/>
          <w:szCs w:val="24"/>
        </w:rPr>
        <w:t>o perform their analysis</w:t>
      </w:r>
      <w:r w:rsidRPr="0014417A">
        <w:rPr>
          <w:rFonts w:cstheme="minorHAnsi"/>
          <w:sz w:val="24"/>
          <w:szCs w:val="24"/>
        </w:rPr>
        <w:t xml:space="preserve"> </w:t>
      </w:r>
      <w:r w:rsidR="00182646" w:rsidRPr="00182646">
        <w:rPr>
          <w:rFonts w:cstheme="minorHAnsi"/>
          <w:sz w:val="24"/>
          <w:szCs w:val="24"/>
        </w:rPr>
        <w:t>Shiau, Li, Chao, &amp; Hsu, 2006 followed the lead of ElArag and Bassiouni.  In the first step, they evaluated end-to-end efficiency in an optimal network setting to provide high performance levels and low latency levels. In Figure 1 there were two identical</w:t>
      </w:r>
      <w:r w:rsidR="00E5751D">
        <w:rPr>
          <w:rFonts w:cstheme="minorHAnsi"/>
          <w:sz w:val="24"/>
          <w:szCs w:val="24"/>
        </w:rPr>
        <w:t xml:space="preserve"> </w:t>
      </w:r>
      <w:r w:rsidR="00182646" w:rsidRPr="00182646">
        <w:rPr>
          <w:rFonts w:cstheme="minorHAnsi"/>
          <w:sz w:val="24"/>
          <w:szCs w:val="24"/>
        </w:rPr>
        <w:t>workstations connected using the Gigabit Ethernet connexion point</w:t>
      </w:r>
      <w:r w:rsidR="00E5751D">
        <w:rPr>
          <w:rFonts w:cstheme="minorHAnsi"/>
          <w:sz w:val="24"/>
          <w:szCs w:val="24"/>
        </w:rPr>
        <w:t>-</w:t>
      </w:r>
      <w:r w:rsidR="00182646" w:rsidRPr="00182646">
        <w:rPr>
          <w:rFonts w:cstheme="minorHAnsi"/>
          <w:sz w:val="24"/>
          <w:szCs w:val="24"/>
        </w:rPr>
        <w:t>t</w:t>
      </w:r>
      <w:r w:rsidR="00E5751D">
        <w:rPr>
          <w:rFonts w:cstheme="minorHAnsi"/>
          <w:sz w:val="24"/>
          <w:szCs w:val="24"/>
        </w:rPr>
        <w:t>o-</w:t>
      </w:r>
      <w:r w:rsidR="00182646" w:rsidRPr="00182646">
        <w:rPr>
          <w:rFonts w:cstheme="minorHAnsi"/>
          <w:sz w:val="24"/>
          <w:szCs w:val="24"/>
        </w:rPr>
        <w:t>point</w:t>
      </w:r>
    </w:p>
    <w:p w14:paraId="511F4449" w14:textId="711FFE9B" w:rsidR="008E485E" w:rsidRDefault="008E485E" w:rsidP="00182646">
      <w:pPr>
        <w:jc w:val="center"/>
        <w:rPr>
          <w:rFonts w:cstheme="minorHAnsi"/>
          <w:sz w:val="24"/>
          <w:szCs w:val="24"/>
        </w:rPr>
      </w:pPr>
      <w:r>
        <w:rPr>
          <w:noProof/>
        </w:rPr>
        <w:drawing>
          <wp:inline distT="0" distB="0" distL="0" distR="0" wp14:anchorId="797A4938" wp14:editId="6BCC1279">
            <wp:extent cx="3587261" cy="1133866"/>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633654" cy="1148530"/>
                    </a:xfrm>
                    <a:prstGeom prst="rect">
                      <a:avLst/>
                    </a:prstGeom>
                  </pic:spPr>
                </pic:pic>
              </a:graphicData>
            </a:graphic>
          </wp:inline>
        </w:drawing>
      </w:r>
    </w:p>
    <w:p w14:paraId="181A4064" w14:textId="69FCE32C" w:rsidR="008E485E" w:rsidRDefault="008E485E" w:rsidP="008E485E">
      <w:pPr>
        <w:jc w:val="center"/>
        <w:rPr>
          <w:rFonts w:cstheme="minorHAnsi"/>
          <w:sz w:val="24"/>
          <w:szCs w:val="24"/>
        </w:rPr>
      </w:pPr>
      <w:r w:rsidRPr="00940401">
        <w:rPr>
          <w:rFonts w:cstheme="minorHAnsi"/>
          <w:sz w:val="24"/>
          <w:szCs w:val="24"/>
        </w:rPr>
        <w:t>Fig</w:t>
      </w:r>
      <w:r>
        <w:rPr>
          <w:rFonts w:cstheme="minorHAnsi"/>
          <w:sz w:val="24"/>
          <w:szCs w:val="24"/>
        </w:rPr>
        <w:t xml:space="preserve">ure 1: </w:t>
      </w:r>
      <w:r w:rsidR="00647C06">
        <w:rPr>
          <w:rFonts w:cstheme="minorHAnsi"/>
          <w:sz w:val="24"/>
          <w:szCs w:val="24"/>
        </w:rPr>
        <w:t xml:space="preserve">Ideal network environment </w:t>
      </w:r>
    </w:p>
    <w:p w14:paraId="7EF9AFE4" w14:textId="4224F546" w:rsidR="008E485E" w:rsidRDefault="008E485E" w:rsidP="008E485E">
      <w:pPr>
        <w:jc w:val="center"/>
        <w:rPr>
          <w:rFonts w:cstheme="minorHAnsi"/>
          <w:sz w:val="24"/>
          <w:szCs w:val="24"/>
        </w:rPr>
      </w:pPr>
      <w:r>
        <w:rPr>
          <w:rFonts w:cstheme="minorHAnsi"/>
          <w:sz w:val="24"/>
          <w:szCs w:val="24"/>
        </w:rPr>
        <w:t xml:space="preserve">Source: </w:t>
      </w:r>
      <w:sdt>
        <w:sdtPr>
          <w:rPr>
            <w:rFonts w:cstheme="minorHAnsi"/>
            <w:sz w:val="24"/>
            <w:szCs w:val="24"/>
          </w:rPr>
          <w:id w:val="-1161000850"/>
          <w:citation/>
        </w:sdtPr>
        <w:sdtEndPr/>
        <w:sdtContent>
          <w:r>
            <w:rPr>
              <w:rFonts w:cstheme="minorHAnsi"/>
              <w:sz w:val="24"/>
              <w:szCs w:val="24"/>
            </w:rPr>
            <w:fldChar w:fldCharType="begin"/>
          </w:r>
          <w:r>
            <w:rPr>
              <w:rFonts w:cstheme="minorHAnsi"/>
              <w:sz w:val="24"/>
              <w:szCs w:val="24"/>
              <w:lang w:val="en-US"/>
            </w:rPr>
            <w:instrText xml:space="preserve"> CITATION Shi06 \l 1033 </w:instrText>
          </w:r>
          <w:r>
            <w:rPr>
              <w:rFonts w:cstheme="minorHAnsi"/>
              <w:sz w:val="24"/>
              <w:szCs w:val="24"/>
            </w:rPr>
            <w:fldChar w:fldCharType="separate"/>
          </w:r>
          <w:r w:rsidRPr="00065C72">
            <w:rPr>
              <w:rFonts w:cstheme="minorHAnsi"/>
              <w:noProof/>
              <w:sz w:val="24"/>
              <w:szCs w:val="24"/>
              <w:lang w:val="en-US"/>
            </w:rPr>
            <w:t>(Shiau, Li, Chao, &amp; Hsu, 2006)</w:t>
          </w:r>
          <w:r>
            <w:rPr>
              <w:rFonts w:cstheme="minorHAnsi"/>
              <w:sz w:val="24"/>
              <w:szCs w:val="24"/>
            </w:rPr>
            <w:fldChar w:fldCharType="end"/>
          </w:r>
        </w:sdtContent>
      </w:sdt>
    </w:p>
    <w:p w14:paraId="13183E85" w14:textId="77777777" w:rsidR="008E485E" w:rsidRDefault="008E485E" w:rsidP="00B80F9C">
      <w:pPr>
        <w:jc w:val="both"/>
        <w:rPr>
          <w:rFonts w:cstheme="minorHAnsi"/>
          <w:sz w:val="24"/>
          <w:szCs w:val="24"/>
        </w:rPr>
      </w:pPr>
    </w:p>
    <w:p w14:paraId="445CFB56" w14:textId="47B62A4E" w:rsidR="00E51A9F" w:rsidRDefault="00BF229A" w:rsidP="00B80F9C">
      <w:pPr>
        <w:jc w:val="both"/>
        <w:rPr>
          <w:rFonts w:cstheme="minorHAnsi"/>
          <w:sz w:val="24"/>
          <w:szCs w:val="24"/>
        </w:rPr>
      </w:pPr>
      <w:r w:rsidRPr="00BF229A">
        <w:rPr>
          <w:rFonts w:cstheme="minorHAnsi"/>
          <w:sz w:val="24"/>
          <w:szCs w:val="24"/>
        </w:rPr>
        <w:t>Both workstations had Intel Pentium 2.8 GHz, 1000 MB DDR RAM, 36 Gb ALTRA 320 SCSI 10,000 RPM hard drives and 1000 Mbit / s PC I64 networking adapters. Each workstation had Intel Pentium 2.8 GHz processors. Every device was installed with the operating system Linux Fedora Core II (kernel version 2.6.5-1). In phase</w:t>
      </w:r>
      <w:r w:rsidR="003C01BC">
        <w:rPr>
          <w:rFonts w:cstheme="minorHAnsi"/>
          <w:sz w:val="24"/>
          <w:szCs w:val="24"/>
        </w:rPr>
        <w:t xml:space="preserve"> 2</w:t>
      </w:r>
      <w:r w:rsidRPr="00BF229A">
        <w:rPr>
          <w:rFonts w:cstheme="minorHAnsi"/>
          <w:sz w:val="24"/>
          <w:szCs w:val="24"/>
        </w:rPr>
        <w:t xml:space="preserve"> the efficiency of end-to-end in a wide network like IPv6 and IPv4 backbones is calculated to achieve real end-to-end quality and other features. Each Cisco 3750 gigabit switch </w:t>
      </w:r>
      <w:r w:rsidR="00414AF1">
        <w:rPr>
          <w:rFonts w:cstheme="minorHAnsi"/>
          <w:sz w:val="24"/>
          <w:szCs w:val="24"/>
        </w:rPr>
        <w:t>linked</w:t>
      </w:r>
      <w:r w:rsidRPr="00BF229A">
        <w:rPr>
          <w:rFonts w:cstheme="minorHAnsi"/>
          <w:sz w:val="24"/>
          <w:szCs w:val="24"/>
        </w:rPr>
        <w:t xml:space="preserve"> to Cisco 7609 routers was linked to two identical workstations, as shown in figure 2.</w:t>
      </w:r>
      <w:r w:rsidR="00CC0466">
        <w:rPr>
          <w:rFonts w:cstheme="minorHAnsi"/>
          <w:sz w:val="24"/>
          <w:szCs w:val="24"/>
        </w:rPr>
        <w:t xml:space="preserve"> </w:t>
      </w:r>
      <w:sdt>
        <w:sdtPr>
          <w:rPr>
            <w:rFonts w:cstheme="minorHAnsi"/>
            <w:sz w:val="24"/>
            <w:szCs w:val="24"/>
          </w:rPr>
          <w:id w:val="354462742"/>
          <w:citation/>
        </w:sdtPr>
        <w:sdtEndPr/>
        <w:sdtContent>
          <w:r w:rsidR="00CC0466">
            <w:rPr>
              <w:rFonts w:cstheme="minorHAnsi"/>
              <w:sz w:val="24"/>
              <w:szCs w:val="24"/>
            </w:rPr>
            <w:fldChar w:fldCharType="begin"/>
          </w:r>
          <w:r w:rsidR="00CC0466">
            <w:rPr>
              <w:rFonts w:cstheme="minorHAnsi"/>
              <w:sz w:val="24"/>
              <w:szCs w:val="24"/>
              <w:lang w:val="en-US"/>
            </w:rPr>
            <w:instrText xml:space="preserve"> CITATION Shi06 \l 1033 </w:instrText>
          </w:r>
          <w:r w:rsidR="00CC0466">
            <w:rPr>
              <w:rFonts w:cstheme="minorHAnsi"/>
              <w:sz w:val="24"/>
              <w:szCs w:val="24"/>
            </w:rPr>
            <w:fldChar w:fldCharType="separate"/>
          </w:r>
          <w:r w:rsidR="00CC0466" w:rsidRPr="00CC0466">
            <w:rPr>
              <w:rFonts w:cstheme="minorHAnsi"/>
              <w:noProof/>
              <w:sz w:val="24"/>
              <w:szCs w:val="24"/>
              <w:lang w:val="en-US"/>
            </w:rPr>
            <w:t>(Shiau, Li, Chao, &amp; Hsu, 2006)</w:t>
          </w:r>
          <w:r w:rsidR="00CC0466">
            <w:rPr>
              <w:rFonts w:cstheme="minorHAnsi"/>
              <w:sz w:val="24"/>
              <w:szCs w:val="24"/>
            </w:rPr>
            <w:fldChar w:fldCharType="end"/>
          </w:r>
        </w:sdtContent>
      </w:sdt>
    </w:p>
    <w:p w14:paraId="5BF2FCDF" w14:textId="563B6D20" w:rsidR="00E51A9F" w:rsidRDefault="001342D0" w:rsidP="00065C72">
      <w:pPr>
        <w:jc w:val="center"/>
        <w:rPr>
          <w:rFonts w:cstheme="minorHAnsi"/>
          <w:sz w:val="24"/>
          <w:szCs w:val="24"/>
        </w:rPr>
      </w:pPr>
      <w:r>
        <w:rPr>
          <w:noProof/>
        </w:rPr>
        <w:lastRenderedPageBreak/>
        <w:drawing>
          <wp:inline distT="0" distB="0" distL="0" distR="0" wp14:anchorId="40D63818" wp14:editId="69A084B4">
            <wp:extent cx="4687099" cy="25349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704615" cy="2544373"/>
                    </a:xfrm>
                    <a:prstGeom prst="rect">
                      <a:avLst/>
                    </a:prstGeom>
                  </pic:spPr>
                </pic:pic>
              </a:graphicData>
            </a:graphic>
          </wp:inline>
        </w:drawing>
      </w:r>
    </w:p>
    <w:p w14:paraId="728C1101" w14:textId="19473FC8" w:rsidR="00E51A9F" w:rsidRDefault="002D23AB" w:rsidP="00065C72">
      <w:pPr>
        <w:jc w:val="center"/>
        <w:rPr>
          <w:rFonts w:cstheme="minorHAnsi"/>
          <w:sz w:val="24"/>
          <w:szCs w:val="24"/>
        </w:rPr>
      </w:pPr>
      <w:r w:rsidRPr="00940401">
        <w:rPr>
          <w:rFonts w:cstheme="minorHAnsi"/>
          <w:sz w:val="24"/>
          <w:szCs w:val="24"/>
        </w:rPr>
        <w:t>Fig</w:t>
      </w:r>
      <w:r>
        <w:rPr>
          <w:rFonts w:cstheme="minorHAnsi"/>
          <w:sz w:val="24"/>
          <w:szCs w:val="24"/>
        </w:rPr>
        <w:t xml:space="preserve">ure </w:t>
      </w:r>
      <w:r w:rsidR="008E485E">
        <w:rPr>
          <w:rFonts w:cstheme="minorHAnsi"/>
          <w:sz w:val="24"/>
          <w:szCs w:val="24"/>
        </w:rPr>
        <w:t>2</w:t>
      </w:r>
      <w:r>
        <w:rPr>
          <w:rFonts w:cstheme="minorHAnsi"/>
          <w:sz w:val="24"/>
          <w:szCs w:val="24"/>
        </w:rPr>
        <w:t xml:space="preserve">: </w:t>
      </w:r>
      <w:r w:rsidR="00065C72">
        <w:rPr>
          <w:rFonts w:cstheme="minorHAnsi"/>
          <w:sz w:val="24"/>
          <w:szCs w:val="24"/>
        </w:rPr>
        <w:t>Large-scale Network backbone</w:t>
      </w:r>
    </w:p>
    <w:p w14:paraId="4A5352D3" w14:textId="49902267" w:rsidR="00065C72" w:rsidRDefault="00065C72" w:rsidP="00065C72">
      <w:pPr>
        <w:jc w:val="center"/>
        <w:rPr>
          <w:rFonts w:cstheme="minorHAnsi"/>
          <w:sz w:val="24"/>
          <w:szCs w:val="24"/>
        </w:rPr>
      </w:pPr>
      <w:r>
        <w:rPr>
          <w:rFonts w:cstheme="minorHAnsi"/>
          <w:sz w:val="24"/>
          <w:szCs w:val="24"/>
        </w:rPr>
        <w:t xml:space="preserve">Source: </w:t>
      </w:r>
      <w:sdt>
        <w:sdtPr>
          <w:rPr>
            <w:rFonts w:cstheme="minorHAnsi"/>
            <w:sz w:val="24"/>
            <w:szCs w:val="24"/>
          </w:rPr>
          <w:id w:val="-179426365"/>
          <w:citation/>
        </w:sdtPr>
        <w:sdtEndPr/>
        <w:sdtContent>
          <w:r>
            <w:rPr>
              <w:rFonts w:cstheme="minorHAnsi"/>
              <w:sz w:val="24"/>
              <w:szCs w:val="24"/>
            </w:rPr>
            <w:fldChar w:fldCharType="begin"/>
          </w:r>
          <w:r>
            <w:rPr>
              <w:rFonts w:cstheme="minorHAnsi"/>
              <w:sz w:val="24"/>
              <w:szCs w:val="24"/>
              <w:lang w:val="en-US"/>
            </w:rPr>
            <w:instrText xml:space="preserve"> CITATION Shi06 \l 1033 </w:instrText>
          </w:r>
          <w:r>
            <w:rPr>
              <w:rFonts w:cstheme="minorHAnsi"/>
              <w:sz w:val="24"/>
              <w:szCs w:val="24"/>
            </w:rPr>
            <w:fldChar w:fldCharType="separate"/>
          </w:r>
          <w:r w:rsidRPr="00065C72">
            <w:rPr>
              <w:rFonts w:cstheme="minorHAnsi"/>
              <w:noProof/>
              <w:sz w:val="24"/>
              <w:szCs w:val="24"/>
              <w:lang w:val="en-US"/>
            </w:rPr>
            <w:t>(Shiau, Li, Chao, &amp; Hsu, 2006)</w:t>
          </w:r>
          <w:r>
            <w:rPr>
              <w:rFonts w:cstheme="minorHAnsi"/>
              <w:sz w:val="24"/>
              <w:szCs w:val="24"/>
            </w:rPr>
            <w:fldChar w:fldCharType="end"/>
          </w:r>
        </w:sdtContent>
      </w:sdt>
    </w:p>
    <w:p w14:paraId="66C69971" w14:textId="77777777" w:rsidR="00E51A9F" w:rsidRDefault="00E51A9F" w:rsidP="00B80F9C">
      <w:pPr>
        <w:jc w:val="both"/>
        <w:rPr>
          <w:rFonts w:cstheme="minorHAnsi"/>
          <w:sz w:val="24"/>
          <w:szCs w:val="24"/>
        </w:rPr>
      </w:pPr>
    </w:p>
    <w:p w14:paraId="30ED18C6" w14:textId="789AFA24" w:rsidR="00763EF0" w:rsidRPr="00940401" w:rsidRDefault="00635A38" w:rsidP="00B80F9C">
      <w:pPr>
        <w:jc w:val="both"/>
        <w:rPr>
          <w:rFonts w:cstheme="minorHAnsi"/>
          <w:sz w:val="24"/>
          <w:szCs w:val="24"/>
        </w:rPr>
      </w:pPr>
      <w:r w:rsidRPr="009C6609">
        <w:rPr>
          <w:rFonts w:cstheme="minorHAnsi"/>
          <w:sz w:val="24"/>
          <w:szCs w:val="24"/>
        </w:rPr>
        <w:t>TWAREN</w:t>
      </w:r>
      <w:r w:rsidRPr="009C6609">
        <w:rPr>
          <w:rFonts w:cstheme="minorHAnsi"/>
          <w:sz w:val="24"/>
          <w:szCs w:val="24"/>
        </w:rPr>
        <w:t xml:space="preserve"> </w:t>
      </w:r>
      <w:r w:rsidR="009C6609" w:rsidRPr="009C6609">
        <w:rPr>
          <w:rFonts w:cstheme="minorHAnsi"/>
          <w:sz w:val="24"/>
          <w:szCs w:val="24"/>
        </w:rPr>
        <w:t>(</w:t>
      </w:r>
      <w:r w:rsidRPr="009C6609">
        <w:rPr>
          <w:rFonts w:cstheme="minorHAnsi"/>
          <w:sz w:val="24"/>
          <w:szCs w:val="24"/>
        </w:rPr>
        <w:t>Taiwan Advanced Research and Education Network</w:t>
      </w:r>
      <w:r w:rsidR="009C6609" w:rsidRPr="009C6609">
        <w:rPr>
          <w:rFonts w:cstheme="minorHAnsi"/>
          <w:sz w:val="24"/>
          <w:szCs w:val="24"/>
        </w:rPr>
        <w:t>) is a study</w:t>
      </w:r>
      <w:r>
        <w:rPr>
          <w:rFonts w:cstheme="minorHAnsi"/>
          <w:sz w:val="24"/>
          <w:szCs w:val="24"/>
        </w:rPr>
        <w:t>, testing</w:t>
      </w:r>
      <w:r w:rsidR="009C6609" w:rsidRPr="009C6609">
        <w:rPr>
          <w:rFonts w:cstheme="minorHAnsi"/>
          <w:sz w:val="24"/>
          <w:szCs w:val="24"/>
        </w:rPr>
        <w:t xml:space="preserve"> and training network of the next generation. The workstations have the same architecture as the operating systems installed in a perfect network topology with Linux Fedora Core II (kernel version 2.6.5-1).</w:t>
      </w:r>
      <w:r w:rsidR="00D16711" w:rsidRPr="00940401">
        <w:rPr>
          <w:rFonts w:cstheme="minorHAnsi"/>
          <w:sz w:val="24"/>
          <w:szCs w:val="24"/>
        </w:rPr>
        <w:t xml:space="preserve"> </w:t>
      </w:r>
      <w:r w:rsidR="00877D42">
        <w:rPr>
          <w:rFonts w:cstheme="minorHAnsi"/>
          <w:sz w:val="24"/>
          <w:szCs w:val="24"/>
        </w:rPr>
        <w:t xml:space="preserve"> </w:t>
      </w:r>
      <w:r w:rsidR="00EA359A" w:rsidRPr="00EA359A">
        <w:rPr>
          <w:rFonts w:cstheme="minorHAnsi"/>
          <w:sz w:val="24"/>
          <w:szCs w:val="24"/>
        </w:rPr>
        <w:t>The measurement method used Shiau, Li, Chao, &amp; Hsu, 2006</w:t>
      </w:r>
      <w:r w:rsidR="00EA359A">
        <w:rPr>
          <w:rFonts w:cstheme="minorHAnsi"/>
          <w:sz w:val="24"/>
          <w:szCs w:val="24"/>
        </w:rPr>
        <w:t xml:space="preserve"> </w:t>
      </w:r>
      <w:r w:rsidR="00EA359A" w:rsidRPr="00EA359A">
        <w:rPr>
          <w:rFonts w:cstheme="minorHAnsi"/>
          <w:sz w:val="24"/>
          <w:szCs w:val="24"/>
        </w:rPr>
        <w:t>is Iperf (available from the National Lab for Advanced Network Research (NLANR)) because of its huge mix of features. Iperf was designed as an revolutionary tool for calculating max TCP bandwidth, for tuning different parameters like UDP, bandwidth monitoring, delay jitter and datagram loss. Ping was also used to calculate round trip time.   After the performance review, the findings were seen in the following segment and the Internet was compared to the next generation IPv6 network.</w:t>
      </w:r>
      <w:r w:rsidR="00877D42">
        <w:rPr>
          <w:rFonts w:cstheme="minorHAnsi"/>
          <w:sz w:val="24"/>
          <w:szCs w:val="24"/>
        </w:rPr>
        <w:t xml:space="preserve"> </w:t>
      </w:r>
      <w:sdt>
        <w:sdtPr>
          <w:rPr>
            <w:rFonts w:cstheme="minorHAnsi"/>
            <w:sz w:val="24"/>
            <w:szCs w:val="24"/>
          </w:rPr>
          <w:id w:val="-2047133598"/>
          <w:citation/>
        </w:sdtPr>
        <w:sdtEndPr/>
        <w:sdtContent>
          <w:r w:rsidR="00877D42">
            <w:rPr>
              <w:rFonts w:cstheme="minorHAnsi"/>
              <w:sz w:val="24"/>
              <w:szCs w:val="24"/>
            </w:rPr>
            <w:fldChar w:fldCharType="begin"/>
          </w:r>
          <w:r w:rsidR="00877D42">
            <w:rPr>
              <w:rFonts w:cstheme="minorHAnsi"/>
              <w:sz w:val="24"/>
              <w:szCs w:val="24"/>
              <w:lang w:val="en-US"/>
            </w:rPr>
            <w:instrText xml:space="preserve"> CITATION Shi06 \l 1033 </w:instrText>
          </w:r>
          <w:r w:rsidR="00877D42">
            <w:rPr>
              <w:rFonts w:cstheme="minorHAnsi"/>
              <w:sz w:val="24"/>
              <w:szCs w:val="24"/>
            </w:rPr>
            <w:fldChar w:fldCharType="separate"/>
          </w:r>
          <w:r w:rsidR="00877D42" w:rsidRPr="00877D42">
            <w:rPr>
              <w:rFonts w:cstheme="minorHAnsi"/>
              <w:noProof/>
              <w:sz w:val="24"/>
              <w:szCs w:val="24"/>
              <w:lang w:val="en-US"/>
            </w:rPr>
            <w:t>(Shiau, Li, Chao, &amp; Hsu, 2006)</w:t>
          </w:r>
          <w:r w:rsidR="00877D42">
            <w:rPr>
              <w:rFonts w:cstheme="minorHAnsi"/>
              <w:sz w:val="24"/>
              <w:szCs w:val="24"/>
            </w:rPr>
            <w:fldChar w:fldCharType="end"/>
          </w:r>
        </w:sdtContent>
      </w:sdt>
    </w:p>
    <w:p w14:paraId="66ED8031" w14:textId="1D218F31" w:rsidR="00DE724D" w:rsidRPr="00940401" w:rsidRDefault="00DE724D" w:rsidP="006E626C">
      <w:pPr>
        <w:pStyle w:val="Heading1"/>
        <w:numPr>
          <w:ilvl w:val="0"/>
          <w:numId w:val="17"/>
        </w:numPr>
      </w:pPr>
      <w:bookmarkStart w:id="3" w:name="_Toc50367090"/>
      <w:r w:rsidRPr="00940401">
        <w:t>Results</w:t>
      </w:r>
      <w:bookmarkEnd w:id="3"/>
      <w:r w:rsidRPr="00940401">
        <w:t xml:space="preserve"> </w:t>
      </w:r>
    </w:p>
    <w:p w14:paraId="5ED459FF" w14:textId="29F01921" w:rsidR="006F5D66" w:rsidRPr="00940401" w:rsidRDefault="00046047" w:rsidP="00B80F9C">
      <w:pPr>
        <w:jc w:val="both"/>
        <w:rPr>
          <w:rFonts w:cstheme="minorHAnsi"/>
          <w:sz w:val="24"/>
          <w:szCs w:val="24"/>
        </w:rPr>
      </w:pPr>
      <w:r w:rsidRPr="00046047">
        <w:rPr>
          <w:rFonts w:cstheme="minorHAnsi"/>
          <w:sz w:val="24"/>
          <w:szCs w:val="24"/>
        </w:rPr>
        <w:t>This study section</w:t>
      </w:r>
      <w:r w:rsidR="006E626C">
        <w:rPr>
          <w:rFonts w:cstheme="minorHAnsi"/>
          <w:sz w:val="24"/>
          <w:szCs w:val="24"/>
        </w:rPr>
        <w:t xml:space="preserve"> </w:t>
      </w:r>
      <w:r w:rsidR="006E626C" w:rsidRPr="00046047">
        <w:rPr>
          <w:rFonts w:cstheme="minorHAnsi"/>
          <w:sz w:val="24"/>
          <w:szCs w:val="24"/>
        </w:rPr>
        <w:t>Shiau, Li, Chao, &amp; Hsu 2006</w:t>
      </w:r>
      <w:r w:rsidRPr="00046047">
        <w:rPr>
          <w:rFonts w:cstheme="minorHAnsi"/>
          <w:sz w:val="24"/>
          <w:szCs w:val="24"/>
        </w:rPr>
        <w:t xml:space="preserve"> presents and examines the results achieved from the tests of an ideal model and a real, large-scale network</w:t>
      </w:r>
      <w:r w:rsidR="006E626C">
        <w:rPr>
          <w:rFonts w:cstheme="minorHAnsi"/>
          <w:sz w:val="24"/>
          <w:szCs w:val="24"/>
        </w:rPr>
        <w:t>.</w:t>
      </w:r>
      <w:r w:rsidRPr="00046047">
        <w:rPr>
          <w:rFonts w:cstheme="minorHAnsi"/>
          <w:sz w:val="24"/>
          <w:szCs w:val="24"/>
        </w:rPr>
        <w:t xml:space="preserve"> </w:t>
      </w:r>
    </w:p>
    <w:p w14:paraId="5DD913B2" w14:textId="77777777" w:rsidR="00D13C71" w:rsidRDefault="00B60548" w:rsidP="006E626C">
      <w:pPr>
        <w:pStyle w:val="Heading2"/>
      </w:pPr>
      <w:bookmarkStart w:id="4" w:name="_Toc50367091"/>
      <w:r w:rsidRPr="00940401">
        <w:t>4.1. Throughput</w:t>
      </w:r>
      <w:bookmarkEnd w:id="4"/>
      <w:r w:rsidRPr="00940401">
        <w:t xml:space="preserve"> </w:t>
      </w:r>
    </w:p>
    <w:p w14:paraId="2A7C02FF" w14:textId="77777777" w:rsidR="00070344" w:rsidRDefault="00070344" w:rsidP="00070344">
      <w:pPr>
        <w:jc w:val="both"/>
        <w:rPr>
          <w:rFonts w:cstheme="minorHAnsi"/>
          <w:sz w:val="24"/>
          <w:szCs w:val="24"/>
        </w:rPr>
      </w:pPr>
      <w:r w:rsidRPr="00070344">
        <w:rPr>
          <w:rFonts w:cstheme="minorHAnsi"/>
          <w:sz w:val="24"/>
          <w:szCs w:val="24"/>
        </w:rPr>
        <w:t>Highly important for end-to - end performance analysis. The TCP results for an ideal model and a real IPv6 backbone are shown in Figures 3 and 4, for various packet sizes.</w:t>
      </w:r>
    </w:p>
    <w:p w14:paraId="7FFD02B8" w14:textId="76AB7387" w:rsidR="00F555C7" w:rsidRDefault="0085176D" w:rsidP="00070344">
      <w:pPr>
        <w:jc w:val="center"/>
        <w:rPr>
          <w:rFonts w:cstheme="minorHAnsi"/>
          <w:sz w:val="24"/>
          <w:szCs w:val="24"/>
        </w:rPr>
      </w:pPr>
      <w:r>
        <w:rPr>
          <w:noProof/>
        </w:rPr>
        <w:lastRenderedPageBreak/>
        <w:drawing>
          <wp:inline distT="0" distB="0" distL="0" distR="0" wp14:anchorId="47853289" wp14:editId="5A95E323">
            <wp:extent cx="4424929" cy="1669110"/>
            <wp:effectExtent l="0" t="0" r="0"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451604" cy="1679172"/>
                    </a:xfrm>
                    <a:prstGeom prst="rect">
                      <a:avLst/>
                    </a:prstGeom>
                  </pic:spPr>
                </pic:pic>
              </a:graphicData>
            </a:graphic>
          </wp:inline>
        </w:drawing>
      </w:r>
    </w:p>
    <w:p w14:paraId="256B6025" w14:textId="3382855A" w:rsidR="008956B0" w:rsidRDefault="008956B0" w:rsidP="00DE47C4">
      <w:pPr>
        <w:spacing w:after="0"/>
        <w:jc w:val="center"/>
        <w:rPr>
          <w:rFonts w:cstheme="minorHAnsi"/>
          <w:sz w:val="24"/>
          <w:szCs w:val="24"/>
        </w:rPr>
      </w:pPr>
      <w:r w:rsidRPr="00940401">
        <w:rPr>
          <w:rFonts w:cstheme="minorHAnsi"/>
          <w:sz w:val="24"/>
          <w:szCs w:val="24"/>
        </w:rPr>
        <w:t>Fig</w:t>
      </w:r>
      <w:r>
        <w:rPr>
          <w:rFonts w:cstheme="minorHAnsi"/>
          <w:sz w:val="24"/>
          <w:szCs w:val="24"/>
        </w:rPr>
        <w:t xml:space="preserve">ure 3: </w:t>
      </w:r>
      <w:r w:rsidR="007113F3" w:rsidRPr="00940401">
        <w:rPr>
          <w:rFonts w:cstheme="minorHAnsi"/>
          <w:sz w:val="24"/>
          <w:szCs w:val="24"/>
        </w:rPr>
        <w:t xml:space="preserve">TCP throughput results of an ideal model </w:t>
      </w:r>
    </w:p>
    <w:p w14:paraId="2A91B0D1" w14:textId="2354248A" w:rsidR="0085176D" w:rsidRDefault="008956B0" w:rsidP="00DE47C4">
      <w:pPr>
        <w:spacing w:after="0"/>
        <w:jc w:val="center"/>
        <w:rPr>
          <w:rFonts w:cstheme="minorHAnsi"/>
          <w:sz w:val="24"/>
          <w:szCs w:val="24"/>
        </w:rPr>
      </w:pPr>
      <w:r>
        <w:rPr>
          <w:rFonts w:cstheme="minorHAnsi"/>
          <w:sz w:val="24"/>
          <w:szCs w:val="24"/>
        </w:rPr>
        <w:t xml:space="preserve">Source: </w:t>
      </w:r>
      <w:sdt>
        <w:sdtPr>
          <w:rPr>
            <w:rFonts w:cstheme="minorHAnsi"/>
            <w:sz w:val="24"/>
            <w:szCs w:val="24"/>
          </w:rPr>
          <w:id w:val="-959800719"/>
          <w:citation/>
        </w:sdtPr>
        <w:sdtEndPr/>
        <w:sdtContent>
          <w:r>
            <w:rPr>
              <w:rFonts w:cstheme="minorHAnsi"/>
              <w:sz w:val="24"/>
              <w:szCs w:val="24"/>
            </w:rPr>
            <w:fldChar w:fldCharType="begin"/>
          </w:r>
          <w:r>
            <w:rPr>
              <w:rFonts w:cstheme="minorHAnsi"/>
              <w:sz w:val="24"/>
              <w:szCs w:val="24"/>
              <w:lang w:val="en-US"/>
            </w:rPr>
            <w:instrText xml:space="preserve"> CITATION Shi06 \l 1033 </w:instrText>
          </w:r>
          <w:r>
            <w:rPr>
              <w:rFonts w:cstheme="minorHAnsi"/>
              <w:sz w:val="24"/>
              <w:szCs w:val="24"/>
            </w:rPr>
            <w:fldChar w:fldCharType="separate"/>
          </w:r>
          <w:r w:rsidRPr="00065C72">
            <w:rPr>
              <w:rFonts w:cstheme="minorHAnsi"/>
              <w:noProof/>
              <w:sz w:val="24"/>
              <w:szCs w:val="24"/>
              <w:lang w:val="en-US"/>
            </w:rPr>
            <w:t>(Shiau, Li, Chao, &amp; Hsu, 2006)</w:t>
          </w:r>
          <w:r>
            <w:rPr>
              <w:rFonts w:cstheme="minorHAnsi"/>
              <w:sz w:val="24"/>
              <w:szCs w:val="24"/>
            </w:rPr>
            <w:fldChar w:fldCharType="end"/>
          </w:r>
        </w:sdtContent>
      </w:sdt>
    </w:p>
    <w:p w14:paraId="7F0706CB" w14:textId="12477FC5" w:rsidR="0085176D" w:rsidRDefault="0085176D" w:rsidP="0085176D">
      <w:pPr>
        <w:jc w:val="center"/>
        <w:rPr>
          <w:rFonts w:cstheme="minorHAnsi"/>
          <w:sz w:val="24"/>
          <w:szCs w:val="24"/>
        </w:rPr>
      </w:pPr>
      <w:r>
        <w:rPr>
          <w:noProof/>
        </w:rPr>
        <w:drawing>
          <wp:inline distT="0" distB="0" distL="0" distR="0" wp14:anchorId="5BFD567F" wp14:editId="619F4264">
            <wp:extent cx="4465562" cy="1793631"/>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486843" cy="1802179"/>
                    </a:xfrm>
                    <a:prstGeom prst="rect">
                      <a:avLst/>
                    </a:prstGeom>
                  </pic:spPr>
                </pic:pic>
              </a:graphicData>
            </a:graphic>
          </wp:inline>
        </w:drawing>
      </w:r>
    </w:p>
    <w:p w14:paraId="5669C229" w14:textId="25064BE1" w:rsidR="007113F3" w:rsidRDefault="007113F3" w:rsidP="00DE47C4">
      <w:pPr>
        <w:spacing w:after="0"/>
        <w:jc w:val="center"/>
        <w:rPr>
          <w:rFonts w:cstheme="minorHAnsi"/>
          <w:sz w:val="24"/>
          <w:szCs w:val="24"/>
        </w:rPr>
      </w:pPr>
      <w:r w:rsidRPr="00940401">
        <w:rPr>
          <w:rFonts w:cstheme="minorHAnsi"/>
          <w:sz w:val="24"/>
          <w:szCs w:val="24"/>
        </w:rPr>
        <w:t>Fig</w:t>
      </w:r>
      <w:r>
        <w:rPr>
          <w:rFonts w:cstheme="minorHAnsi"/>
          <w:sz w:val="24"/>
          <w:szCs w:val="24"/>
        </w:rPr>
        <w:t xml:space="preserve">ure 4: </w:t>
      </w:r>
      <w:r w:rsidRPr="00940401">
        <w:rPr>
          <w:rFonts w:cstheme="minorHAnsi"/>
          <w:sz w:val="24"/>
          <w:szCs w:val="24"/>
        </w:rPr>
        <w:t xml:space="preserve">TCP throughput results of an </w:t>
      </w:r>
      <w:r>
        <w:rPr>
          <w:rFonts w:cstheme="minorHAnsi"/>
          <w:sz w:val="24"/>
          <w:szCs w:val="24"/>
        </w:rPr>
        <w:t>real network</w:t>
      </w:r>
      <w:r w:rsidRPr="00940401">
        <w:rPr>
          <w:rFonts w:cstheme="minorHAnsi"/>
          <w:sz w:val="24"/>
          <w:szCs w:val="24"/>
        </w:rPr>
        <w:t xml:space="preserve"> </w:t>
      </w:r>
    </w:p>
    <w:p w14:paraId="324A95CF" w14:textId="77777777" w:rsidR="007113F3" w:rsidRDefault="007113F3" w:rsidP="00DE47C4">
      <w:pPr>
        <w:spacing w:after="0"/>
        <w:jc w:val="center"/>
        <w:rPr>
          <w:rFonts w:cstheme="minorHAnsi"/>
          <w:sz w:val="24"/>
          <w:szCs w:val="24"/>
        </w:rPr>
      </w:pPr>
      <w:r>
        <w:rPr>
          <w:rFonts w:cstheme="minorHAnsi"/>
          <w:sz w:val="24"/>
          <w:szCs w:val="24"/>
        </w:rPr>
        <w:t xml:space="preserve">Source: </w:t>
      </w:r>
      <w:sdt>
        <w:sdtPr>
          <w:rPr>
            <w:rFonts w:cstheme="minorHAnsi"/>
            <w:sz w:val="24"/>
            <w:szCs w:val="24"/>
          </w:rPr>
          <w:id w:val="-145369189"/>
          <w:citation/>
        </w:sdtPr>
        <w:sdtEndPr/>
        <w:sdtContent>
          <w:r>
            <w:rPr>
              <w:rFonts w:cstheme="minorHAnsi"/>
              <w:sz w:val="24"/>
              <w:szCs w:val="24"/>
            </w:rPr>
            <w:fldChar w:fldCharType="begin"/>
          </w:r>
          <w:r>
            <w:rPr>
              <w:rFonts w:cstheme="minorHAnsi"/>
              <w:sz w:val="24"/>
              <w:szCs w:val="24"/>
              <w:lang w:val="en-US"/>
            </w:rPr>
            <w:instrText xml:space="preserve"> CITATION Shi06 \l 1033 </w:instrText>
          </w:r>
          <w:r>
            <w:rPr>
              <w:rFonts w:cstheme="minorHAnsi"/>
              <w:sz w:val="24"/>
              <w:szCs w:val="24"/>
            </w:rPr>
            <w:fldChar w:fldCharType="separate"/>
          </w:r>
          <w:r w:rsidRPr="00065C72">
            <w:rPr>
              <w:rFonts w:cstheme="minorHAnsi"/>
              <w:noProof/>
              <w:sz w:val="24"/>
              <w:szCs w:val="24"/>
              <w:lang w:val="en-US"/>
            </w:rPr>
            <w:t>(Shiau, Li, Chao, &amp; Hsu, 2006)</w:t>
          </w:r>
          <w:r>
            <w:rPr>
              <w:rFonts w:cstheme="minorHAnsi"/>
              <w:sz w:val="24"/>
              <w:szCs w:val="24"/>
            </w:rPr>
            <w:fldChar w:fldCharType="end"/>
          </w:r>
        </w:sdtContent>
      </w:sdt>
    </w:p>
    <w:p w14:paraId="440C5F20" w14:textId="77777777" w:rsidR="00F555C7" w:rsidRDefault="00F555C7" w:rsidP="00B80F9C">
      <w:pPr>
        <w:jc w:val="both"/>
        <w:rPr>
          <w:rFonts w:cstheme="minorHAnsi"/>
          <w:sz w:val="24"/>
          <w:szCs w:val="24"/>
        </w:rPr>
      </w:pPr>
    </w:p>
    <w:p w14:paraId="1D5F6BCD" w14:textId="07655763" w:rsidR="00BC139A" w:rsidRDefault="00B63F1F" w:rsidP="00B80F9C">
      <w:pPr>
        <w:jc w:val="both"/>
        <w:rPr>
          <w:rFonts w:cstheme="minorHAnsi"/>
          <w:sz w:val="24"/>
          <w:szCs w:val="24"/>
        </w:rPr>
      </w:pPr>
      <w:r w:rsidRPr="00B63F1F">
        <w:rPr>
          <w:rFonts w:cstheme="minorHAnsi"/>
          <w:sz w:val="24"/>
          <w:szCs w:val="24"/>
        </w:rPr>
        <w:t>From the results of the TCP throughput in Figure 3, we can see very narrow outputs in the small message sizes for both IPv4 and IPv6 networks. However, in addition to 512 byte messages, the transmission between IPv4 and IPv6 network is substantially different. The efficiency increases with the message size in the ideal model. Figure 4 also indicates that the outputs for both the IPv4 and IPv6 networks were very close in all communications. The IPv6 network 's performance increases rapidly in small message sizes of 256 octets in a real big network</w:t>
      </w:r>
      <w:r w:rsidR="009D2AD9" w:rsidRPr="009D2AD9">
        <w:rPr>
          <w:rFonts w:cstheme="minorHAnsi"/>
          <w:sz w:val="24"/>
          <w:szCs w:val="24"/>
        </w:rPr>
        <w:t>It should be noted that such results are close to the findings of Draves and Zill and Zeadally et al.</w:t>
      </w:r>
      <w:r w:rsidR="007323ED" w:rsidRPr="007323ED">
        <w:rPr>
          <w:rFonts w:cstheme="minorHAnsi"/>
          <w:sz w:val="24"/>
          <w:szCs w:val="24"/>
        </w:rPr>
        <w:t>, when both of them use simulation techniques.</w:t>
      </w:r>
      <w:r w:rsidR="007323ED">
        <w:rPr>
          <w:rFonts w:cstheme="minorHAnsi"/>
          <w:sz w:val="24"/>
          <w:szCs w:val="24"/>
        </w:rPr>
        <w:t xml:space="preserve"> </w:t>
      </w:r>
      <w:r w:rsidR="00BC139A" w:rsidRPr="00BC139A">
        <w:rPr>
          <w:rFonts w:cstheme="minorHAnsi"/>
          <w:sz w:val="24"/>
          <w:szCs w:val="24"/>
        </w:rPr>
        <w:t xml:space="preserve">The effects of an ideal model and an actual IPv6 backbone in different packet sizes are shown in Figures 5 and 6. From the UDP performance results in Figure 5, </w:t>
      </w:r>
      <w:r w:rsidR="003477C9">
        <w:rPr>
          <w:rFonts w:cstheme="minorHAnsi"/>
          <w:sz w:val="24"/>
          <w:szCs w:val="24"/>
        </w:rPr>
        <w:t>w</w:t>
      </w:r>
      <w:r w:rsidR="003477C9" w:rsidRPr="003477C9">
        <w:rPr>
          <w:rFonts w:cstheme="minorHAnsi"/>
          <w:sz w:val="24"/>
          <w:szCs w:val="24"/>
        </w:rPr>
        <w:t>e've seen very close speeds for both IPv4 and IPv6 networks in comparatively tiny message sizes or low constant bit rate (CBR) messages.</w:t>
      </w:r>
      <w:r w:rsidR="00BC139A" w:rsidRPr="00BC139A">
        <w:rPr>
          <w:rFonts w:cstheme="minorHAnsi"/>
          <w:sz w:val="24"/>
          <w:szCs w:val="24"/>
        </w:rPr>
        <w:t>.</w:t>
      </w:r>
      <w:r w:rsidR="00877D42">
        <w:rPr>
          <w:rFonts w:cstheme="minorHAnsi"/>
          <w:sz w:val="24"/>
          <w:szCs w:val="24"/>
        </w:rPr>
        <w:t xml:space="preserve"> </w:t>
      </w:r>
      <w:sdt>
        <w:sdtPr>
          <w:rPr>
            <w:rFonts w:cstheme="minorHAnsi"/>
            <w:sz w:val="24"/>
            <w:szCs w:val="24"/>
          </w:rPr>
          <w:id w:val="-304245731"/>
          <w:citation/>
        </w:sdtPr>
        <w:sdtEndPr/>
        <w:sdtContent>
          <w:r w:rsidR="00877D42">
            <w:rPr>
              <w:rFonts w:cstheme="minorHAnsi"/>
              <w:sz w:val="24"/>
              <w:szCs w:val="24"/>
            </w:rPr>
            <w:fldChar w:fldCharType="begin"/>
          </w:r>
          <w:r w:rsidR="00877D42">
            <w:rPr>
              <w:rFonts w:cstheme="minorHAnsi"/>
              <w:sz w:val="24"/>
              <w:szCs w:val="24"/>
              <w:lang w:val="en-US"/>
            </w:rPr>
            <w:instrText xml:space="preserve"> CITATION Shi06 \l 1033 </w:instrText>
          </w:r>
          <w:r w:rsidR="00877D42">
            <w:rPr>
              <w:rFonts w:cstheme="minorHAnsi"/>
              <w:sz w:val="24"/>
              <w:szCs w:val="24"/>
            </w:rPr>
            <w:fldChar w:fldCharType="separate"/>
          </w:r>
          <w:r w:rsidR="00877D42" w:rsidRPr="00877D42">
            <w:rPr>
              <w:rFonts w:cstheme="minorHAnsi"/>
              <w:noProof/>
              <w:sz w:val="24"/>
              <w:szCs w:val="24"/>
              <w:lang w:val="en-US"/>
            </w:rPr>
            <w:t>(Shiau, Li, Chao, &amp; Hsu, 2006)</w:t>
          </w:r>
          <w:r w:rsidR="00877D42">
            <w:rPr>
              <w:rFonts w:cstheme="minorHAnsi"/>
              <w:sz w:val="24"/>
              <w:szCs w:val="24"/>
            </w:rPr>
            <w:fldChar w:fldCharType="end"/>
          </w:r>
        </w:sdtContent>
      </w:sdt>
    </w:p>
    <w:p w14:paraId="12939538" w14:textId="72FA3914" w:rsidR="00CA4841" w:rsidRDefault="006325CC" w:rsidP="006325CC">
      <w:pPr>
        <w:jc w:val="center"/>
        <w:rPr>
          <w:rFonts w:cstheme="minorHAnsi"/>
          <w:sz w:val="24"/>
          <w:szCs w:val="24"/>
        </w:rPr>
      </w:pPr>
      <w:r>
        <w:rPr>
          <w:noProof/>
        </w:rPr>
        <w:lastRenderedPageBreak/>
        <w:drawing>
          <wp:inline distT="0" distB="0" distL="0" distR="0" wp14:anchorId="39488CC9" wp14:editId="6A0552DE">
            <wp:extent cx="4751044" cy="2251771"/>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764952" cy="2258363"/>
                    </a:xfrm>
                    <a:prstGeom prst="rect">
                      <a:avLst/>
                    </a:prstGeom>
                  </pic:spPr>
                </pic:pic>
              </a:graphicData>
            </a:graphic>
          </wp:inline>
        </w:drawing>
      </w:r>
    </w:p>
    <w:p w14:paraId="4AFAEC9F" w14:textId="270E966C" w:rsidR="00CA4841" w:rsidRDefault="006325CC" w:rsidP="00B2345D">
      <w:pPr>
        <w:spacing w:after="0"/>
        <w:jc w:val="center"/>
        <w:rPr>
          <w:rFonts w:cstheme="minorHAnsi"/>
          <w:sz w:val="24"/>
          <w:szCs w:val="24"/>
        </w:rPr>
      </w:pPr>
      <w:r w:rsidRPr="00940401">
        <w:rPr>
          <w:rFonts w:cstheme="minorHAnsi"/>
          <w:sz w:val="24"/>
          <w:szCs w:val="24"/>
        </w:rPr>
        <w:t>Fig</w:t>
      </w:r>
      <w:r>
        <w:rPr>
          <w:rFonts w:cstheme="minorHAnsi"/>
          <w:sz w:val="24"/>
          <w:szCs w:val="24"/>
        </w:rPr>
        <w:t>ure</w:t>
      </w:r>
      <w:r w:rsidRPr="00940401">
        <w:rPr>
          <w:rFonts w:cstheme="minorHAnsi"/>
          <w:sz w:val="24"/>
          <w:szCs w:val="24"/>
        </w:rPr>
        <w:t xml:space="preserve"> 5</w:t>
      </w:r>
      <w:r>
        <w:rPr>
          <w:rFonts w:cstheme="minorHAnsi"/>
          <w:sz w:val="24"/>
          <w:szCs w:val="24"/>
        </w:rPr>
        <w:t xml:space="preserve">: </w:t>
      </w:r>
      <w:r w:rsidRPr="00940401">
        <w:rPr>
          <w:rFonts w:cstheme="minorHAnsi"/>
          <w:sz w:val="24"/>
          <w:szCs w:val="24"/>
        </w:rPr>
        <w:t>UDP throughput results of an ideal model</w:t>
      </w:r>
    </w:p>
    <w:p w14:paraId="1AEFE190" w14:textId="77777777" w:rsidR="00B2345D" w:rsidRDefault="00B2345D" w:rsidP="00B2345D">
      <w:pPr>
        <w:spacing w:after="0"/>
        <w:jc w:val="center"/>
        <w:rPr>
          <w:rFonts w:cstheme="minorHAnsi"/>
          <w:sz w:val="24"/>
          <w:szCs w:val="24"/>
        </w:rPr>
      </w:pPr>
      <w:r>
        <w:rPr>
          <w:rFonts w:cstheme="minorHAnsi"/>
          <w:sz w:val="24"/>
          <w:szCs w:val="24"/>
        </w:rPr>
        <w:t xml:space="preserve">Source: </w:t>
      </w:r>
      <w:sdt>
        <w:sdtPr>
          <w:rPr>
            <w:rFonts w:cstheme="minorHAnsi"/>
            <w:sz w:val="24"/>
            <w:szCs w:val="24"/>
          </w:rPr>
          <w:id w:val="289952477"/>
          <w:citation/>
        </w:sdtPr>
        <w:sdtEndPr/>
        <w:sdtContent>
          <w:r>
            <w:rPr>
              <w:rFonts w:cstheme="minorHAnsi"/>
              <w:sz w:val="24"/>
              <w:szCs w:val="24"/>
            </w:rPr>
            <w:fldChar w:fldCharType="begin"/>
          </w:r>
          <w:r>
            <w:rPr>
              <w:rFonts w:cstheme="minorHAnsi"/>
              <w:sz w:val="24"/>
              <w:szCs w:val="24"/>
              <w:lang w:val="en-US"/>
            </w:rPr>
            <w:instrText xml:space="preserve"> CITATION Shi06 \l 1033 </w:instrText>
          </w:r>
          <w:r>
            <w:rPr>
              <w:rFonts w:cstheme="minorHAnsi"/>
              <w:sz w:val="24"/>
              <w:szCs w:val="24"/>
            </w:rPr>
            <w:fldChar w:fldCharType="separate"/>
          </w:r>
          <w:r w:rsidRPr="00065C72">
            <w:rPr>
              <w:rFonts w:cstheme="minorHAnsi"/>
              <w:noProof/>
              <w:sz w:val="24"/>
              <w:szCs w:val="24"/>
              <w:lang w:val="en-US"/>
            </w:rPr>
            <w:t>(Shiau, Li, Chao, &amp; Hsu, 2006)</w:t>
          </w:r>
          <w:r>
            <w:rPr>
              <w:rFonts w:cstheme="minorHAnsi"/>
              <w:sz w:val="24"/>
              <w:szCs w:val="24"/>
            </w:rPr>
            <w:fldChar w:fldCharType="end"/>
          </w:r>
        </w:sdtContent>
      </w:sdt>
    </w:p>
    <w:p w14:paraId="1DE81929" w14:textId="6C1A0006" w:rsidR="00CA4841" w:rsidRDefault="00CA4841" w:rsidP="00B80F9C">
      <w:pPr>
        <w:jc w:val="both"/>
        <w:rPr>
          <w:rFonts w:cstheme="minorHAnsi"/>
          <w:sz w:val="24"/>
          <w:szCs w:val="24"/>
        </w:rPr>
      </w:pPr>
    </w:p>
    <w:p w14:paraId="3D900F49" w14:textId="409CB1F4" w:rsidR="00B2345D" w:rsidRDefault="00B2345D" w:rsidP="00B2345D">
      <w:pPr>
        <w:jc w:val="center"/>
        <w:rPr>
          <w:rFonts w:cstheme="minorHAnsi"/>
          <w:sz w:val="24"/>
          <w:szCs w:val="24"/>
        </w:rPr>
      </w:pPr>
      <w:r>
        <w:rPr>
          <w:noProof/>
        </w:rPr>
        <w:drawing>
          <wp:inline distT="0" distB="0" distL="0" distR="0" wp14:anchorId="5663A26C" wp14:editId="65129051">
            <wp:extent cx="5021246" cy="2353142"/>
            <wp:effectExtent l="0" t="0" r="8255"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069431" cy="2375723"/>
                    </a:xfrm>
                    <a:prstGeom prst="rect">
                      <a:avLst/>
                    </a:prstGeom>
                  </pic:spPr>
                </pic:pic>
              </a:graphicData>
            </a:graphic>
          </wp:inline>
        </w:drawing>
      </w:r>
    </w:p>
    <w:p w14:paraId="529D25E7" w14:textId="3B7A0B8F" w:rsidR="00B2345D" w:rsidRDefault="00B2345D" w:rsidP="00B2345D">
      <w:pPr>
        <w:spacing w:after="0"/>
        <w:jc w:val="center"/>
        <w:rPr>
          <w:rFonts w:cstheme="minorHAnsi"/>
          <w:sz w:val="24"/>
          <w:szCs w:val="24"/>
        </w:rPr>
      </w:pPr>
      <w:r w:rsidRPr="00940401">
        <w:rPr>
          <w:rFonts w:cstheme="minorHAnsi"/>
          <w:sz w:val="24"/>
          <w:szCs w:val="24"/>
        </w:rPr>
        <w:t>Fig</w:t>
      </w:r>
      <w:r>
        <w:rPr>
          <w:rFonts w:cstheme="minorHAnsi"/>
          <w:sz w:val="24"/>
          <w:szCs w:val="24"/>
        </w:rPr>
        <w:t>ure</w:t>
      </w:r>
      <w:r w:rsidRPr="00940401">
        <w:rPr>
          <w:rFonts w:cstheme="minorHAnsi"/>
          <w:sz w:val="24"/>
          <w:szCs w:val="24"/>
        </w:rPr>
        <w:t xml:space="preserve"> </w:t>
      </w:r>
      <w:r w:rsidR="00BE72B1">
        <w:rPr>
          <w:rFonts w:cstheme="minorHAnsi"/>
          <w:sz w:val="24"/>
          <w:szCs w:val="24"/>
        </w:rPr>
        <w:t>6</w:t>
      </w:r>
      <w:r>
        <w:rPr>
          <w:rFonts w:cstheme="minorHAnsi"/>
          <w:sz w:val="24"/>
          <w:szCs w:val="24"/>
        </w:rPr>
        <w:t xml:space="preserve">: </w:t>
      </w:r>
      <w:r w:rsidRPr="00940401">
        <w:rPr>
          <w:rFonts w:cstheme="minorHAnsi"/>
          <w:sz w:val="24"/>
          <w:szCs w:val="24"/>
        </w:rPr>
        <w:t xml:space="preserve">UDP throughput results of an </w:t>
      </w:r>
      <w:r w:rsidR="00BE72B1">
        <w:rPr>
          <w:rFonts w:cstheme="minorHAnsi"/>
          <w:sz w:val="24"/>
          <w:szCs w:val="24"/>
        </w:rPr>
        <w:t>real network</w:t>
      </w:r>
    </w:p>
    <w:p w14:paraId="6003DDDC" w14:textId="71C3DDAA" w:rsidR="00CA4841" w:rsidRDefault="00B2345D" w:rsidP="00B2345D">
      <w:pPr>
        <w:jc w:val="center"/>
        <w:rPr>
          <w:rFonts w:cstheme="minorHAnsi"/>
          <w:sz w:val="24"/>
          <w:szCs w:val="24"/>
        </w:rPr>
      </w:pPr>
      <w:r>
        <w:rPr>
          <w:rFonts w:cstheme="minorHAnsi"/>
          <w:sz w:val="24"/>
          <w:szCs w:val="24"/>
        </w:rPr>
        <w:t xml:space="preserve">Source: </w:t>
      </w:r>
      <w:sdt>
        <w:sdtPr>
          <w:rPr>
            <w:rFonts w:cstheme="minorHAnsi"/>
            <w:sz w:val="24"/>
            <w:szCs w:val="24"/>
          </w:rPr>
          <w:id w:val="480500444"/>
          <w:citation/>
        </w:sdtPr>
        <w:sdtEndPr/>
        <w:sdtContent>
          <w:r>
            <w:rPr>
              <w:rFonts w:cstheme="minorHAnsi"/>
              <w:sz w:val="24"/>
              <w:szCs w:val="24"/>
            </w:rPr>
            <w:fldChar w:fldCharType="begin"/>
          </w:r>
          <w:r>
            <w:rPr>
              <w:rFonts w:cstheme="minorHAnsi"/>
              <w:sz w:val="24"/>
              <w:szCs w:val="24"/>
              <w:lang w:val="en-US"/>
            </w:rPr>
            <w:instrText xml:space="preserve"> CITATION Shi06 \l 1033 </w:instrText>
          </w:r>
          <w:r>
            <w:rPr>
              <w:rFonts w:cstheme="minorHAnsi"/>
              <w:sz w:val="24"/>
              <w:szCs w:val="24"/>
            </w:rPr>
            <w:fldChar w:fldCharType="separate"/>
          </w:r>
          <w:r w:rsidRPr="00065C72">
            <w:rPr>
              <w:rFonts w:cstheme="minorHAnsi"/>
              <w:noProof/>
              <w:sz w:val="24"/>
              <w:szCs w:val="24"/>
              <w:lang w:val="en-US"/>
            </w:rPr>
            <w:t>(Shiau, Li, Chao, &amp; Hsu, 2006)</w:t>
          </w:r>
          <w:r>
            <w:rPr>
              <w:rFonts w:cstheme="minorHAnsi"/>
              <w:sz w:val="24"/>
              <w:szCs w:val="24"/>
            </w:rPr>
            <w:fldChar w:fldCharType="end"/>
          </w:r>
        </w:sdtContent>
      </w:sdt>
    </w:p>
    <w:p w14:paraId="6CEBC420" w14:textId="77777777" w:rsidR="00CA4841" w:rsidRDefault="00CA4841" w:rsidP="00B80F9C">
      <w:pPr>
        <w:jc w:val="both"/>
        <w:rPr>
          <w:rFonts w:cstheme="minorHAnsi"/>
          <w:sz w:val="24"/>
          <w:szCs w:val="24"/>
        </w:rPr>
      </w:pPr>
    </w:p>
    <w:p w14:paraId="20523ADD" w14:textId="688A8A4B" w:rsidR="003024B7" w:rsidRPr="00940401" w:rsidRDefault="00EB2502" w:rsidP="00B80F9C">
      <w:pPr>
        <w:jc w:val="both"/>
        <w:rPr>
          <w:rFonts w:cstheme="minorHAnsi"/>
          <w:sz w:val="24"/>
          <w:szCs w:val="24"/>
        </w:rPr>
      </w:pPr>
      <w:r w:rsidRPr="00EB2502">
        <w:rPr>
          <w:rFonts w:cstheme="minorHAnsi"/>
          <w:sz w:val="24"/>
          <w:szCs w:val="24"/>
        </w:rPr>
        <w:t xml:space="preserve">We may, however, see a </w:t>
      </w:r>
      <w:r w:rsidR="00C33D1F">
        <w:rPr>
          <w:rFonts w:cstheme="minorHAnsi"/>
          <w:sz w:val="24"/>
          <w:szCs w:val="24"/>
        </w:rPr>
        <w:t>s</w:t>
      </w:r>
      <w:r w:rsidR="00C33D1F" w:rsidRPr="00C33D1F">
        <w:rPr>
          <w:rFonts w:cstheme="minorHAnsi"/>
          <w:sz w:val="24"/>
          <w:szCs w:val="24"/>
        </w:rPr>
        <w:t xml:space="preserve">ignificant </w:t>
      </w:r>
      <w:r w:rsidR="00C33D1F">
        <w:rPr>
          <w:rFonts w:cstheme="minorHAnsi"/>
          <w:sz w:val="24"/>
          <w:szCs w:val="24"/>
        </w:rPr>
        <w:t>d</w:t>
      </w:r>
      <w:r w:rsidR="00C33D1F" w:rsidRPr="00C33D1F">
        <w:rPr>
          <w:rFonts w:cstheme="minorHAnsi"/>
          <w:sz w:val="24"/>
          <w:szCs w:val="24"/>
        </w:rPr>
        <w:t>ifference</w:t>
      </w:r>
      <w:r w:rsidR="00C33D1F" w:rsidRPr="00C33D1F">
        <w:rPr>
          <w:rFonts w:cstheme="minorHAnsi"/>
          <w:sz w:val="24"/>
          <w:szCs w:val="24"/>
        </w:rPr>
        <w:t xml:space="preserve"> </w:t>
      </w:r>
      <w:r w:rsidRPr="00EB2502">
        <w:rPr>
          <w:rFonts w:cstheme="minorHAnsi"/>
          <w:sz w:val="24"/>
          <w:szCs w:val="24"/>
        </w:rPr>
        <w:t xml:space="preserve">in output </w:t>
      </w:r>
      <w:r w:rsidR="00C33D1F">
        <w:rPr>
          <w:rFonts w:cstheme="minorHAnsi"/>
          <w:sz w:val="24"/>
          <w:szCs w:val="24"/>
        </w:rPr>
        <w:t>of</w:t>
      </w:r>
      <w:r w:rsidRPr="00EB2502">
        <w:rPr>
          <w:rFonts w:cstheme="minorHAnsi"/>
          <w:sz w:val="24"/>
          <w:szCs w:val="24"/>
        </w:rPr>
        <w:t xml:space="preserve"> IPv4 and IPv6 networks, over and above the 512 byte messages and 500 Mbps CBR areas. In Figure 6, we see that the pattern for both</w:t>
      </w:r>
      <w:r w:rsidR="008C6E22">
        <w:rPr>
          <w:rFonts w:cstheme="minorHAnsi"/>
          <w:sz w:val="24"/>
          <w:szCs w:val="24"/>
        </w:rPr>
        <w:t xml:space="preserve"> networks</w:t>
      </w:r>
      <w:r w:rsidRPr="00EB2502">
        <w:rPr>
          <w:rFonts w:cstheme="minorHAnsi"/>
          <w:sz w:val="24"/>
          <w:szCs w:val="24"/>
        </w:rPr>
        <w:t xml:space="preserve"> in small message sizes is identical in UDP throughput Figure 6.  We also observed that the IPv6 network </w:t>
      </w:r>
      <w:r w:rsidR="008C6E22">
        <w:rPr>
          <w:rFonts w:cstheme="minorHAnsi"/>
          <w:sz w:val="24"/>
          <w:szCs w:val="24"/>
        </w:rPr>
        <w:t>beets</w:t>
      </w:r>
      <w:r w:rsidRPr="00EB2502">
        <w:rPr>
          <w:rFonts w:cstheme="minorHAnsi"/>
          <w:sz w:val="24"/>
          <w:szCs w:val="24"/>
        </w:rPr>
        <w:t xml:space="preserve"> the IPv4 network in relation to small message sizes in a very wide network. These findings support Zeadally and Raicu 's assumptions on the limited size of the document. But Zeadally and Raicu results do not include data over 100 Mbps (CBR).</w:t>
      </w:r>
      <w:r>
        <w:rPr>
          <w:rFonts w:cstheme="minorHAnsi"/>
          <w:sz w:val="24"/>
          <w:szCs w:val="24"/>
        </w:rPr>
        <w:t xml:space="preserve"> </w:t>
      </w:r>
      <w:r w:rsidR="0098664E" w:rsidRPr="0098664E">
        <w:rPr>
          <w:rFonts w:cstheme="minorHAnsi"/>
          <w:sz w:val="24"/>
          <w:szCs w:val="24"/>
        </w:rPr>
        <w:t xml:space="preserve">Shiau, Li, Chao and Hsu, 2006 results show that a large-message and large-scope CBR (i.e. 1000Mbps) IPv4 network is still outperforming. They also assume, mainly because of TCP optimization methods, </w:t>
      </w:r>
      <w:r w:rsidR="0098664E" w:rsidRPr="0098664E">
        <w:rPr>
          <w:rFonts w:cstheme="minorHAnsi"/>
          <w:sz w:val="24"/>
          <w:szCs w:val="24"/>
        </w:rPr>
        <w:lastRenderedPageBreak/>
        <w:t>that the gap in throughput efficiency between IPv4 and IPv6 is clearer for small TCP messages than for UDPs.</w:t>
      </w:r>
      <w:r w:rsidR="00877D42">
        <w:rPr>
          <w:rFonts w:cstheme="minorHAnsi"/>
          <w:sz w:val="24"/>
          <w:szCs w:val="24"/>
        </w:rPr>
        <w:t xml:space="preserve"> </w:t>
      </w:r>
      <w:sdt>
        <w:sdtPr>
          <w:rPr>
            <w:rFonts w:cstheme="minorHAnsi"/>
            <w:sz w:val="24"/>
            <w:szCs w:val="24"/>
          </w:rPr>
          <w:id w:val="-1177117638"/>
          <w:citation/>
        </w:sdtPr>
        <w:sdtEndPr/>
        <w:sdtContent>
          <w:r w:rsidR="00877D42">
            <w:rPr>
              <w:rFonts w:cstheme="minorHAnsi"/>
              <w:sz w:val="24"/>
              <w:szCs w:val="24"/>
            </w:rPr>
            <w:fldChar w:fldCharType="begin"/>
          </w:r>
          <w:r w:rsidR="00877D42">
            <w:rPr>
              <w:rFonts w:cstheme="minorHAnsi"/>
              <w:sz w:val="24"/>
              <w:szCs w:val="24"/>
              <w:lang w:val="en-US"/>
            </w:rPr>
            <w:instrText xml:space="preserve"> CITATION Shi06 \l 1033 </w:instrText>
          </w:r>
          <w:r w:rsidR="00877D42">
            <w:rPr>
              <w:rFonts w:cstheme="minorHAnsi"/>
              <w:sz w:val="24"/>
              <w:szCs w:val="24"/>
            </w:rPr>
            <w:fldChar w:fldCharType="separate"/>
          </w:r>
          <w:r w:rsidR="00877D42" w:rsidRPr="00877D42">
            <w:rPr>
              <w:rFonts w:cstheme="minorHAnsi"/>
              <w:noProof/>
              <w:sz w:val="24"/>
              <w:szCs w:val="24"/>
              <w:lang w:val="en-US"/>
            </w:rPr>
            <w:t>(Shiau, Li, Chao, &amp; Hsu, 2006)</w:t>
          </w:r>
          <w:r w:rsidR="00877D42">
            <w:rPr>
              <w:rFonts w:cstheme="minorHAnsi"/>
              <w:sz w:val="24"/>
              <w:szCs w:val="24"/>
            </w:rPr>
            <w:fldChar w:fldCharType="end"/>
          </w:r>
        </w:sdtContent>
      </w:sdt>
    </w:p>
    <w:p w14:paraId="347519D2" w14:textId="77777777" w:rsidR="004C3681" w:rsidRDefault="00770E0B" w:rsidP="00E928BE">
      <w:pPr>
        <w:pStyle w:val="Heading2"/>
      </w:pPr>
      <w:bookmarkStart w:id="5" w:name="_Toc50367092"/>
      <w:r w:rsidRPr="00940401">
        <w:t>4.2. Delay jitters</w:t>
      </w:r>
      <w:bookmarkEnd w:id="5"/>
    </w:p>
    <w:p w14:paraId="39014BBF" w14:textId="2783543B" w:rsidR="00942F8D" w:rsidRDefault="00F65115" w:rsidP="00B80F9C">
      <w:pPr>
        <w:jc w:val="both"/>
        <w:rPr>
          <w:rFonts w:cstheme="minorHAnsi"/>
          <w:sz w:val="24"/>
          <w:szCs w:val="24"/>
        </w:rPr>
      </w:pPr>
      <w:r w:rsidRPr="00F65115">
        <w:rPr>
          <w:rFonts w:cstheme="minorHAnsi"/>
          <w:sz w:val="24"/>
          <w:szCs w:val="24"/>
        </w:rPr>
        <w:t>The delay results for the ideal model and the actual IPv6 backbone for various packet sizes are shown on the figures 7 and 8. We can see that there is very similar delay for IPv4 and IPv6 networks, due to the delay result in Figure 7. The bigger values of delays only arise when the bit rates (CBRs) are higher and the packets have larger sizes. The lower constant bit rate (CBR) and the higher delay time jitters apply for the ideal model. In comparison, real large networks illustrate that the longer the delay jitter is, the higher the constant bit rate (CBR) and the larger packet size.</w:t>
      </w:r>
      <w:r w:rsidR="00167E8F">
        <w:rPr>
          <w:rFonts w:cstheme="minorHAnsi"/>
          <w:sz w:val="24"/>
          <w:szCs w:val="24"/>
        </w:rPr>
        <w:t xml:space="preserve"> </w:t>
      </w:r>
      <w:sdt>
        <w:sdtPr>
          <w:rPr>
            <w:rFonts w:cstheme="minorHAnsi"/>
            <w:sz w:val="24"/>
            <w:szCs w:val="24"/>
          </w:rPr>
          <w:id w:val="-982544726"/>
          <w:citation/>
        </w:sdtPr>
        <w:sdtEndPr/>
        <w:sdtContent>
          <w:r w:rsidR="00167E8F">
            <w:rPr>
              <w:rFonts w:cstheme="minorHAnsi"/>
              <w:sz w:val="24"/>
              <w:szCs w:val="24"/>
            </w:rPr>
            <w:fldChar w:fldCharType="begin"/>
          </w:r>
          <w:r w:rsidR="00167E8F">
            <w:rPr>
              <w:rFonts w:cstheme="minorHAnsi"/>
              <w:sz w:val="24"/>
              <w:szCs w:val="24"/>
              <w:lang w:val="en-US"/>
            </w:rPr>
            <w:instrText xml:space="preserve"> CITATION Shi06 \l 1033 </w:instrText>
          </w:r>
          <w:r w:rsidR="00167E8F">
            <w:rPr>
              <w:rFonts w:cstheme="minorHAnsi"/>
              <w:sz w:val="24"/>
              <w:szCs w:val="24"/>
            </w:rPr>
            <w:fldChar w:fldCharType="separate"/>
          </w:r>
          <w:r w:rsidR="00167E8F" w:rsidRPr="00167E8F">
            <w:rPr>
              <w:rFonts w:cstheme="minorHAnsi"/>
              <w:noProof/>
              <w:sz w:val="24"/>
              <w:szCs w:val="24"/>
              <w:lang w:val="en-US"/>
            </w:rPr>
            <w:t>(Shiau, Li, Chao, &amp; Hsu, 2006)</w:t>
          </w:r>
          <w:r w:rsidR="00167E8F">
            <w:rPr>
              <w:rFonts w:cstheme="minorHAnsi"/>
              <w:sz w:val="24"/>
              <w:szCs w:val="24"/>
            </w:rPr>
            <w:fldChar w:fldCharType="end"/>
          </w:r>
        </w:sdtContent>
      </w:sdt>
    </w:p>
    <w:p w14:paraId="74B73AA8" w14:textId="2B4F6CE4" w:rsidR="00E5350D" w:rsidRDefault="00CC2B10" w:rsidP="00CC2B10">
      <w:pPr>
        <w:jc w:val="center"/>
        <w:rPr>
          <w:rFonts w:cstheme="minorHAnsi"/>
          <w:sz w:val="24"/>
          <w:szCs w:val="24"/>
        </w:rPr>
      </w:pPr>
      <w:r>
        <w:rPr>
          <w:noProof/>
        </w:rPr>
        <w:drawing>
          <wp:inline distT="0" distB="0" distL="0" distR="0" wp14:anchorId="21114218" wp14:editId="22BA3F0B">
            <wp:extent cx="4699888" cy="2100609"/>
            <wp:effectExtent l="0" t="0" r="571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714966" cy="2107348"/>
                    </a:xfrm>
                    <a:prstGeom prst="rect">
                      <a:avLst/>
                    </a:prstGeom>
                  </pic:spPr>
                </pic:pic>
              </a:graphicData>
            </a:graphic>
          </wp:inline>
        </w:drawing>
      </w:r>
    </w:p>
    <w:p w14:paraId="24ED6702" w14:textId="79663B6E" w:rsidR="00CC2B10" w:rsidRDefault="00CC2B10" w:rsidP="00CC2B10">
      <w:pPr>
        <w:spacing w:after="0"/>
        <w:jc w:val="center"/>
        <w:rPr>
          <w:rFonts w:cstheme="minorHAnsi"/>
          <w:sz w:val="24"/>
          <w:szCs w:val="24"/>
        </w:rPr>
      </w:pPr>
      <w:r w:rsidRPr="00940401">
        <w:rPr>
          <w:rFonts w:cstheme="minorHAnsi"/>
          <w:sz w:val="24"/>
          <w:szCs w:val="24"/>
        </w:rPr>
        <w:t>Fig</w:t>
      </w:r>
      <w:r>
        <w:rPr>
          <w:rFonts w:cstheme="minorHAnsi"/>
          <w:sz w:val="24"/>
          <w:szCs w:val="24"/>
        </w:rPr>
        <w:t>ure</w:t>
      </w:r>
      <w:r w:rsidRPr="00940401">
        <w:rPr>
          <w:rFonts w:cstheme="minorHAnsi"/>
          <w:sz w:val="24"/>
          <w:szCs w:val="24"/>
        </w:rPr>
        <w:t xml:space="preserve"> </w:t>
      </w:r>
      <w:r>
        <w:rPr>
          <w:rFonts w:cstheme="minorHAnsi"/>
          <w:sz w:val="24"/>
          <w:szCs w:val="24"/>
        </w:rPr>
        <w:t xml:space="preserve">7: </w:t>
      </w:r>
      <w:r w:rsidRPr="00940401">
        <w:rPr>
          <w:rFonts w:cstheme="minorHAnsi"/>
          <w:sz w:val="24"/>
          <w:szCs w:val="24"/>
        </w:rPr>
        <w:t>delay jitter results of an ideal model</w:t>
      </w:r>
    </w:p>
    <w:p w14:paraId="42958BB9" w14:textId="77777777" w:rsidR="00CC2B10" w:rsidRDefault="00CC2B10" w:rsidP="00CC2B10">
      <w:pPr>
        <w:spacing w:after="0"/>
        <w:jc w:val="center"/>
        <w:rPr>
          <w:rFonts w:cstheme="minorHAnsi"/>
          <w:sz w:val="24"/>
          <w:szCs w:val="24"/>
        </w:rPr>
      </w:pPr>
      <w:r>
        <w:rPr>
          <w:rFonts w:cstheme="minorHAnsi"/>
          <w:sz w:val="24"/>
          <w:szCs w:val="24"/>
        </w:rPr>
        <w:t xml:space="preserve">Source: </w:t>
      </w:r>
      <w:sdt>
        <w:sdtPr>
          <w:rPr>
            <w:rFonts w:cstheme="minorHAnsi"/>
            <w:sz w:val="24"/>
            <w:szCs w:val="24"/>
          </w:rPr>
          <w:id w:val="1035002100"/>
          <w:citation/>
        </w:sdtPr>
        <w:sdtEndPr/>
        <w:sdtContent>
          <w:r>
            <w:rPr>
              <w:rFonts w:cstheme="minorHAnsi"/>
              <w:sz w:val="24"/>
              <w:szCs w:val="24"/>
            </w:rPr>
            <w:fldChar w:fldCharType="begin"/>
          </w:r>
          <w:r>
            <w:rPr>
              <w:rFonts w:cstheme="minorHAnsi"/>
              <w:sz w:val="24"/>
              <w:szCs w:val="24"/>
              <w:lang w:val="en-US"/>
            </w:rPr>
            <w:instrText xml:space="preserve"> CITATION Shi06 \l 1033 </w:instrText>
          </w:r>
          <w:r>
            <w:rPr>
              <w:rFonts w:cstheme="minorHAnsi"/>
              <w:sz w:val="24"/>
              <w:szCs w:val="24"/>
            </w:rPr>
            <w:fldChar w:fldCharType="separate"/>
          </w:r>
          <w:r w:rsidRPr="00065C72">
            <w:rPr>
              <w:rFonts w:cstheme="minorHAnsi"/>
              <w:noProof/>
              <w:sz w:val="24"/>
              <w:szCs w:val="24"/>
              <w:lang w:val="en-US"/>
            </w:rPr>
            <w:t>(Shiau, Li, Chao, &amp; Hsu, 2006)</w:t>
          </w:r>
          <w:r>
            <w:rPr>
              <w:rFonts w:cstheme="minorHAnsi"/>
              <w:sz w:val="24"/>
              <w:szCs w:val="24"/>
            </w:rPr>
            <w:fldChar w:fldCharType="end"/>
          </w:r>
        </w:sdtContent>
      </w:sdt>
    </w:p>
    <w:p w14:paraId="50B2C52A" w14:textId="77777777" w:rsidR="00E5350D" w:rsidRDefault="00E5350D" w:rsidP="00B80F9C">
      <w:pPr>
        <w:jc w:val="both"/>
        <w:rPr>
          <w:rFonts w:cstheme="minorHAnsi"/>
          <w:sz w:val="24"/>
          <w:szCs w:val="24"/>
        </w:rPr>
      </w:pPr>
    </w:p>
    <w:p w14:paraId="1EFCA477" w14:textId="5B88AF36" w:rsidR="00E5350D" w:rsidRDefault="00596974" w:rsidP="00596974">
      <w:pPr>
        <w:jc w:val="center"/>
        <w:rPr>
          <w:rFonts w:cstheme="minorHAnsi"/>
          <w:sz w:val="24"/>
          <w:szCs w:val="24"/>
        </w:rPr>
      </w:pPr>
      <w:r>
        <w:rPr>
          <w:noProof/>
        </w:rPr>
        <w:drawing>
          <wp:inline distT="0" distB="0" distL="0" distR="0" wp14:anchorId="25B69086" wp14:editId="73F0E5D1">
            <wp:extent cx="4751044" cy="1914359"/>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760919" cy="1918338"/>
                    </a:xfrm>
                    <a:prstGeom prst="rect">
                      <a:avLst/>
                    </a:prstGeom>
                  </pic:spPr>
                </pic:pic>
              </a:graphicData>
            </a:graphic>
          </wp:inline>
        </w:drawing>
      </w:r>
    </w:p>
    <w:p w14:paraId="34E3D071" w14:textId="64ACA709" w:rsidR="00596974" w:rsidRDefault="00596974" w:rsidP="00596974">
      <w:pPr>
        <w:spacing w:after="0"/>
        <w:jc w:val="center"/>
        <w:rPr>
          <w:rFonts w:cstheme="minorHAnsi"/>
          <w:sz w:val="24"/>
          <w:szCs w:val="24"/>
        </w:rPr>
      </w:pPr>
      <w:r w:rsidRPr="00940401">
        <w:rPr>
          <w:rFonts w:cstheme="minorHAnsi"/>
          <w:sz w:val="24"/>
          <w:szCs w:val="24"/>
        </w:rPr>
        <w:t>Fig</w:t>
      </w:r>
      <w:r>
        <w:rPr>
          <w:rFonts w:cstheme="minorHAnsi"/>
          <w:sz w:val="24"/>
          <w:szCs w:val="24"/>
        </w:rPr>
        <w:t>ure</w:t>
      </w:r>
      <w:r w:rsidRPr="00940401">
        <w:rPr>
          <w:rFonts w:cstheme="minorHAnsi"/>
          <w:sz w:val="24"/>
          <w:szCs w:val="24"/>
        </w:rPr>
        <w:t xml:space="preserve"> </w:t>
      </w:r>
      <w:r>
        <w:rPr>
          <w:rFonts w:cstheme="minorHAnsi"/>
          <w:sz w:val="24"/>
          <w:szCs w:val="24"/>
        </w:rPr>
        <w:t xml:space="preserve">8: </w:t>
      </w:r>
      <w:r w:rsidRPr="00940401">
        <w:rPr>
          <w:rFonts w:cstheme="minorHAnsi"/>
          <w:sz w:val="24"/>
          <w:szCs w:val="24"/>
        </w:rPr>
        <w:t xml:space="preserve">delay jitter results of an </w:t>
      </w:r>
      <w:r>
        <w:rPr>
          <w:rFonts w:cstheme="minorHAnsi"/>
          <w:sz w:val="24"/>
          <w:szCs w:val="24"/>
        </w:rPr>
        <w:t>real network</w:t>
      </w:r>
    </w:p>
    <w:p w14:paraId="22C05CA3" w14:textId="77777777" w:rsidR="00596974" w:rsidRDefault="00596974" w:rsidP="00596974">
      <w:pPr>
        <w:spacing w:after="0"/>
        <w:jc w:val="center"/>
        <w:rPr>
          <w:rFonts w:cstheme="minorHAnsi"/>
          <w:sz w:val="24"/>
          <w:szCs w:val="24"/>
        </w:rPr>
      </w:pPr>
      <w:r>
        <w:rPr>
          <w:rFonts w:cstheme="minorHAnsi"/>
          <w:sz w:val="24"/>
          <w:szCs w:val="24"/>
        </w:rPr>
        <w:t xml:space="preserve">Source: </w:t>
      </w:r>
      <w:sdt>
        <w:sdtPr>
          <w:rPr>
            <w:rFonts w:cstheme="minorHAnsi"/>
            <w:sz w:val="24"/>
            <w:szCs w:val="24"/>
          </w:rPr>
          <w:id w:val="937795590"/>
          <w:citation/>
        </w:sdtPr>
        <w:sdtEndPr/>
        <w:sdtContent>
          <w:r>
            <w:rPr>
              <w:rFonts w:cstheme="minorHAnsi"/>
              <w:sz w:val="24"/>
              <w:szCs w:val="24"/>
            </w:rPr>
            <w:fldChar w:fldCharType="begin"/>
          </w:r>
          <w:r>
            <w:rPr>
              <w:rFonts w:cstheme="minorHAnsi"/>
              <w:sz w:val="24"/>
              <w:szCs w:val="24"/>
              <w:lang w:val="en-US"/>
            </w:rPr>
            <w:instrText xml:space="preserve"> CITATION Shi06 \l 1033 </w:instrText>
          </w:r>
          <w:r>
            <w:rPr>
              <w:rFonts w:cstheme="minorHAnsi"/>
              <w:sz w:val="24"/>
              <w:szCs w:val="24"/>
            </w:rPr>
            <w:fldChar w:fldCharType="separate"/>
          </w:r>
          <w:r w:rsidRPr="00065C72">
            <w:rPr>
              <w:rFonts w:cstheme="minorHAnsi"/>
              <w:noProof/>
              <w:sz w:val="24"/>
              <w:szCs w:val="24"/>
              <w:lang w:val="en-US"/>
            </w:rPr>
            <w:t>(Shiau, Li, Chao, &amp; Hsu, 2006)</w:t>
          </w:r>
          <w:r>
            <w:rPr>
              <w:rFonts w:cstheme="minorHAnsi"/>
              <w:sz w:val="24"/>
              <w:szCs w:val="24"/>
            </w:rPr>
            <w:fldChar w:fldCharType="end"/>
          </w:r>
        </w:sdtContent>
      </w:sdt>
    </w:p>
    <w:p w14:paraId="48AEAE09" w14:textId="77777777" w:rsidR="00596974" w:rsidRDefault="00596974" w:rsidP="00596974">
      <w:pPr>
        <w:jc w:val="both"/>
        <w:rPr>
          <w:rFonts w:cstheme="minorHAnsi"/>
          <w:sz w:val="24"/>
          <w:szCs w:val="24"/>
        </w:rPr>
      </w:pPr>
    </w:p>
    <w:p w14:paraId="5CBCCD46" w14:textId="77777777" w:rsidR="000E48D4" w:rsidRDefault="00770E0B" w:rsidP="00D13E43">
      <w:pPr>
        <w:pStyle w:val="Heading2"/>
      </w:pPr>
      <w:bookmarkStart w:id="6" w:name="_Toc50367093"/>
      <w:r w:rsidRPr="00940401">
        <w:lastRenderedPageBreak/>
        <w:t>4.3. Packet loss rate</w:t>
      </w:r>
      <w:bookmarkEnd w:id="6"/>
    </w:p>
    <w:p w14:paraId="5DAF2566" w14:textId="19F88858" w:rsidR="00F65115" w:rsidRDefault="00202602" w:rsidP="00B80F9C">
      <w:pPr>
        <w:jc w:val="both"/>
        <w:rPr>
          <w:rFonts w:cstheme="minorHAnsi"/>
          <w:sz w:val="24"/>
          <w:szCs w:val="24"/>
        </w:rPr>
      </w:pPr>
      <w:r w:rsidRPr="00202602">
        <w:rPr>
          <w:rFonts w:cstheme="minorHAnsi"/>
          <w:sz w:val="24"/>
          <w:szCs w:val="24"/>
        </w:rPr>
        <w:t>The packet loss rate can be seen in the ideal model and the actual network for the different packet sizes in Figures 9 and 10.</w:t>
      </w:r>
      <w:r w:rsidR="00A54A4F" w:rsidRPr="00A54A4F">
        <w:rPr>
          <w:rFonts w:cstheme="minorHAnsi"/>
          <w:sz w:val="24"/>
          <w:szCs w:val="24"/>
        </w:rPr>
        <w:t xml:space="preserve"> The packet loss rate for the ideal model for the IPv4 </w:t>
      </w:r>
      <w:r w:rsidR="002C6C21">
        <w:rPr>
          <w:rFonts w:cstheme="minorHAnsi"/>
          <w:sz w:val="24"/>
          <w:szCs w:val="24"/>
        </w:rPr>
        <w:t>&amp;</w:t>
      </w:r>
      <w:r w:rsidR="00A54A4F" w:rsidRPr="00A54A4F">
        <w:rPr>
          <w:rFonts w:cstheme="minorHAnsi"/>
          <w:sz w:val="24"/>
          <w:szCs w:val="24"/>
        </w:rPr>
        <w:t xml:space="preserve"> IPv6 networks is lower and specific. However, the packet loss rate for both IPv4 and the IPv6 networks is similar when we use the actual large network. Another essential aspect is that in the true large network the probability of loss </w:t>
      </w:r>
      <w:r w:rsidR="00B24B43" w:rsidRPr="00A54A4F">
        <w:rPr>
          <w:rFonts w:cstheme="minorHAnsi"/>
          <w:sz w:val="24"/>
          <w:szCs w:val="24"/>
        </w:rPr>
        <w:t>packet</w:t>
      </w:r>
      <w:r w:rsidR="00B24B43">
        <w:rPr>
          <w:rFonts w:cstheme="minorHAnsi"/>
          <w:sz w:val="24"/>
          <w:szCs w:val="24"/>
        </w:rPr>
        <w:t>s</w:t>
      </w:r>
      <w:r w:rsidR="00B24B43" w:rsidRPr="00A54A4F">
        <w:rPr>
          <w:rFonts w:cstheme="minorHAnsi"/>
          <w:sz w:val="24"/>
          <w:szCs w:val="24"/>
        </w:rPr>
        <w:t xml:space="preserve"> </w:t>
      </w:r>
      <w:r w:rsidR="00A54A4F" w:rsidRPr="00A54A4F">
        <w:rPr>
          <w:rFonts w:cstheme="minorHAnsi"/>
          <w:sz w:val="24"/>
          <w:szCs w:val="24"/>
        </w:rPr>
        <w:t>is very high.</w:t>
      </w:r>
      <w:r w:rsidR="00167E8F">
        <w:rPr>
          <w:rFonts w:cstheme="minorHAnsi"/>
          <w:sz w:val="24"/>
          <w:szCs w:val="24"/>
        </w:rPr>
        <w:t xml:space="preserve"> </w:t>
      </w:r>
      <w:sdt>
        <w:sdtPr>
          <w:rPr>
            <w:rFonts w:cstheme="minorHAnsi"/>
            <w:sz w:val="24"/>
            <w:szCs w:val="24"/>
          </w:rPr>
          <w:id w:val="1163121400"/>
          <w:citation/>
        </w:sdtPr>
        <w:sdtEndPr/>
        <w:sdtContent>
          <w:r w:rsidR="00167E8F">
            <w:rPr>
              <w:rFonts w:cstheme="minorHAnsi"/>
              <w:sz w:val="24"/>
              <w:szCs w:val="24"/>
            </w:rPr>
            <w:fldChar w:fldCharType="begin"/>
          </w:r>
          <w:r w:rsidR="00167E8F">
            <w:rPr>
              <w:rFonts w:cstheme="minorHAnsi"/>
              <w:sz w:val="24"/>
              <w:szCs w:val="24"/>
              <w:lang w:val="en-US"/>
            </w:rPr>
            <w:instrText xml:space="preserve"> CITATION Shi06 \l 1033 </w:instrText>
          </w:r>
          <w:r w:rsidR="00167E8F">
            <w:rPr>
              <w:rFonts w:cstheme="minorHAnsi"/>
              <w:sz w:val="24"/>
              <w:szCs w:val="24"/>
            </w:rPr>
            <w:fldChar w:fldCharType="separate"/>
          </w:r>
          <w:r w:rsidR="00167E8F" w:rsidRPr="00167E8F">
            <w:rPr>
              <w:rFonts w:cstheme="minorHAnsi"/>
              <w:noProof/>
              <w:sz w:val="24"/>
              <w:szCs w:val="24"/>
              <w:lang w:val="en-US"/>
            </w:rPr>
            <w:t>(Shiau, Li, Chao, &amp; Hsu, 2006)</w:t>
          </w:r>
          <w:r w:rsidR="00167E8F">
            <w:rPr>
              <w:rFonts w:cstheme="minorHAnsi"/>
              <w:sz w:val="24"/>
              <w:szCs w:val="24"/>
            </w:rPr>
            <w:fldChar w:fldCharType="end"/>
          </w:r>
        </w:sdtContent>
      </w:sdt>
    </w:p>
    <w:p w14:paraId="1D89F8DA" w14:textId="44F4167D" w:rsidR="00F65115" w:rsidRDefault="006524C5" w:rsidP="006524C5">
      <w:pPr>
        <w:jc w:val="center"/>
        <w:rPr>
          <w:rFonts w:cstheme="minorHAnsi"/>
          <w:sz w:val="24"/>
          <w:szCs w:val="24"/>
        </w:rPr>
      </w:pPr>
      <w:r>
        <w:rPr>
          <w:noProof/>
        </w:rPr>
        <w:drawing>
          <wp:inline distT="0" distB="0" distL="0" distR="0" wp14:anchorId="630F8DED" wp14:editId="0A944EC0">
            <wp:extent cx="5289894" cy="2212464"/>
            <wp:effectExtent l="0" t="0" r="635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325318" cy="2227280"/>
                    </a:xfrm>
                    <a:prstGeom prst="rect">
                      <a:avLst/>
                    </a:prstGeom>
                  </pic:spPr>
                </pic:pic>
              </a:graphicData>
            </a:graphic>
          </wp:inline>
        </w:drawing>
      </w:r>
    </w:p>
    <w:p w14:paraId="4D96C3EC" w14:textId="6239C3E5" w:rsidR="00F65115" w:rsidRDefault="006524C5" w:rsidP="006524C5">
      <w:pPr>
        <w:spacing w:after="0"/>
        <w:jc w:val="center"/>
        <w:rPr>
          <w:rFonts w:cstheme="minorHAnsi"/>
          <w:sz w:val="24"/>
          <w:szCs w:val="24"/>
        </w:rPr>
      </w:pPr>
      <w:r w:rsidRPr="00940401">
        <w:rPr>
          <w:rFonts w:cstheme="minorHAnsi"/>
          <w:sz w:val="24"/>
          <w:szCs w:val="24"/>
        </w:rPr>
        <w:t>Fig</w:t>
      </w:r>
      <w:r>
        <w:rPr>
          <w:rFonts w:cstheme="minorHAnsi"/>
          <w:sz w:val="24"/>
          <w:szCs w:val="24"/>
        </w:rPr>
        <w:t>ures</w:t>
      </w:r>
      <w:r w:rsidRPr="00940401">
        <w:rPr>
          <w:rFonts w:cstheme="minorHAnsi"/>
          <w:sz w:val="24"/>
          <w:szCs w:val="24"/>
        </w:rPr>
        <w:t xml:space="preserve"> 9</w:t>
      </w:r>
      <w:r>
        <w:rPr>
          <w:rFonts w:cstheme="minorHAnsi"/>
          <w:sz w:val="24"/>
          <w:szCs w:val="24"/>
        </w:rPr>
        <w:t>:</w:t>
      </w:r>
      <w:r w:rsidRPr="00940401">
        <w:rPr>
          <w:rFonts w:cstheme="minorHAnsi"/>
          <w:sz w:val="24"/>
          <w:szCs w:val="24"/>
        </w:rPr>
        <w:t xml:space="preserve"> the packet loss rate of an ideal model</w:t>
      </w:r>
    </w:p>
    <w:p w14:paraId="3A3DD1F2" w14:textId="77777777" w:rsidR="006524C5" w:rsidRDefault="006524C5" w:rsidP="006524C5">
      <w:pPr>
        <w:spacing w:after="0"/>
        <w:jc w:val="center"/>
        <w:rPr>
          <w:rFonts w:cstheme="minorHAnsi"/>
          <w:sz w:val="24"/>
          <w:szCs w:val="24"/>
        </w:rPr>
      </w:pPr>
      <w:r>
        <w:rPr>
          <w:rFonts w:cstheme="minorHAnsi"/>
          <w:sz w:val="24"/>
          <w:szCs w:val="24"/>
        </w:rPr>
        <w:t xml:space="preserve">Source: </w:t>
      </w:r>
      <w:sdt>
        <w:sdtPr>
          <w:rPr>
            <w:rFonts w:cstheme="minorHAnsi"/>
            <w:sz w:val="24"/>
            <w:szCs w:val="24"/>
          </w:rPr>
          <w:id w:val="-1335375763"/>
          <w:citation/>
        </w:sdtPr>
        <w:sdtEndPr/>
        <w:sdtContent>
          <w:r>
            <w:rPr>
              <w:rFonts w:cstheme="minorHAnsi"/>
              <w:sz w:val="24"/>
              <w:szCs w:val="24"/>
            </w:rPr>
            <w:fldChar w:fldCharType="begin"/>
          </w:r>
          <w:r>
            <w:rPr>
              <w:rFonts w:cstheme="minorHAnsi"/>
              <w:sz w:val="24"/>
              <w:szCs w:val="24"/>
              <w:lang w:val="en-US"/>
            </w:rPr>
            <w:instrText xml:space="preserve"> CITATION Shi06 \l 1033 </w:instrText>
          </w:r>
          <w:r>
            <w:rPr>
              <w:rFonts w:cstheme="minorHAnsi"/>
              <w:sz w:val="24"/>
              <w:szCs w:val="24"/>
            </w:rPr>
            <w:fldChar w:fldCharType="separate"/>
          </w:r>
          <w:r w:rsidRPr="00065C72">
            <w:rPr>
              <w:rFonts w:cstheme="minorHAnsi"/>
              <w:noProof/>
              <w:sz w:val="24"/>
              <w:szCs w:val="24"/>
              <w:lang w:val="en-US"/>
            </w:rPr>
            <w:t>(Shiau, Li, Chao, &amp; Hsu, 2006)</w:t>
          </w:r>
          <w:r>
            <w:rPr>
              <w:rFonts w:cstheme="minorHAnsi"/>
              <w:sz w:val="24"/>
              <w:szCs w:val="24"/>
            </w:rPr>
            <w:fldChar w:fldCharType="end"/>
          </w:r>
        </w:sdtContent>
      </w:sdt>
    </w:p>
    <w:p w14:paraId="01FEF87F" w14:textId="77777777" w:rsidR="00F65115" w:rsidRDefault="00F65115" w:rsidP="00B80F9C">
      <w:pPr>
        <w:jc w:val="both"/>
        <w:rPr>
          <w:rFonts w:cstheme="minorHAnsi"/>
          <w:sz w:val="24"/>
          <w:szCs w:val="24"/>
        </w:rPr>
      </w:pPr>
    </w:p>
    <w:p w14:paraId="593E198C" w14:textId="748D0E85" w:rsidR="00F65115" w:rsidRDefault="00F65115" w:rsidP="00B80F9C">
      <w:pPr>
        <w:jc w:val="both"/>
        <w:rPr>
          <w:rFonts w:cstheme="minorHAnsi"/>
          <w:sz w:val="24"/>
          <w:szCs w:val="24"/>
        </w:rPr>
      </w:pPr>
    </w:p>
    <w:p w14:paraId="6272FD19" w14:textId="7064A0CA" w:rsidR="00F65115" w:rsidRDefault="00F65115" w:rsidP="00B80F9C">
      <w:pPr>
        <w:jc w:val="both"/>
        <w:rPr>
          <w:rFonts w:cstheme="minorHAnsi"/>
          <w:sz w:val="24"/>
          <w:szCs w:val="24"/>
        </w:rPr>
      </w:pPr>
    </w:p>
    <w:p w14:paraId="5F79571F" w14:textId="1F712EFA" w:rsidR="00F65115" w:rsidRDefault="007A0085" w:rsidP="007A0085">
      <w:pPr>
        <w:jc w:val="center"/>
        <w:rPr>
          <w:rFonts w:cstheme="minorHAnsi"/>
          <w:sz w:val="24"/>
          <w:szCs w:val="24"/>
        </w:rPr>
      </w:pPr>
      <w:r>
        <w:rPr>
          <w:noProof/>
        </w:rPr>
        <w:drawing>
          <wp:inline distT="0" distB="0" distL="0" distR="0" wp14:anchorId="5423F5F3" wp14:editId="537FEC1E">
            <wp:extent cx="5320146" cy="2166294"/>
            <wp:effectExtent l="0" t="0" r="0" b="571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330192" cy="2170385"/>
                    </a:xfrm>
                    <a:prstGeom prst="rect">
                      <a:avLst/>
                    </a:prstGeom>
                  </pic:spPr>
                </pic:pic>
              </a:graphicData>
            </a:graphic>
          </wp:inline>
        </w:drawing>
      </w:r>
    </w:p>
    <w:p w14:paraId="01DCA392" w14:textId="447CD024" w:rsidR="007A0085" w:rsidRDefault="007A0085" w:rsidP="007A0085">
      <w:pPr>
        <w:spacing w:after="0"/>
        <w:jc w:val="center"/>
        <w:rPr>
          <w:rFonts w:cstheme="minorHAnsi"/>
          <w:sz w:val="24"/>
          <w:szCs w:val="24"/>
        </w:rPr>
      </w:pPr>
      <w:r w:rsidRPr="00940401">
        <w:rPr>
          <w:rFonts w:cstheme="minorHAnsi"/>
          <w:sz w:val="24"/>
          <w:szCs w:val="24"/>
        </w:rPr>
        <w:t>Fig</w:t>
      </w:r>
      <w:r>
        <w:rPr>
          <w:rFonts w:cstheme="minorHAnsi"/>
          <w:sz w:val="24"/>
          <w:szCs w:val="24"/>
        </w:rPr>
        <w:t>ures</w:t>
      </w:r>
      <w:r w:rsidRPr="00940401">
        <w:rPr>
          <w:rFonts w:cstheme="minorHAnsi"/>
          <w:sz w:val="24"/>
          <w:szCs w:val="24"/>
        </w:rPr>
        <w:t xml:space="preserve"> </w:t>
      </w:r>
      <w:r w:rsidR="00A54A4F">
        <w:rPr>
          <w:rFonts w:cstheme="minorHAnsi"/>
          <w:sz w:val="24"/>
          <w:szCs w:val="24"/>
        </w:rPr>
        <w:t>10</w:t>
      </w:r>
      <w:r>
        <w:rPr>
          <w:rFonts w:cstheme="minorHAnsi"/>
          <w:sz w:val="24"/>
          <w:szCs w:val="24"/>
        </w:rPr>
        <w:t>:</w:t>
      </w:r>
      <w:r w:rsidRPr="00940401">
        <w:rPr>
          <w:rFonts w:cstheme="minorHAnsi"/>
          <w:sz w:val="24"/>
          <w:szCs w:val="24"/>
        </w:rPr>
        <w:t xml:space="preserve"> the packet loss rate of an </w:t>
      </w:r>
      <w:r w:rsidR="00A54A4F">
        <w:rPr>
          <w:rFonts w:cstheme="minorHAnsi"/>
          <w:sz w:val="24"/>
          <w:szCs w:val="24"/>
        </w:rPr>
        <w:t>real networks</w:t>
      </w:r>
    </w:p>
    <w:p w14:paraId="087BD9E8" w14:textId="51B708DC" w:rsidR="007A0085" w:rsidRDefault="007A0085" w:rsidP="007A0085">
      <w:pPr>
        <w:spacing w:after="0"/>
        <w:jc w:val="center"/>
        <w:rPr>
          <w:rFonts w:cstheme="minorHAnsi"/>
          <w:sz w:val="24"/>
          <w:szCs w:val="24"/>
        </w:rPr>
      </w:pPr>
      <w:r>
        <w:rPr>
          <w:rFonts w:cstheme="minorHAnsi"/>
          <w:sz w:val="24"/>
          <w:szCs w:val="24"/>
        </w:rPr>
        <w:t xml:space="preserve">Source: </w:t>
      </w:r>
      <w:sdt>
        <w:sdtPr>
          <w:rPr>
            <w:rFonts w:cstheme="minorHAnsi"/>
            <w:sz w:val="24"/>
            <w:szCs w:val="24"/>
          </w:rPr>
          <w:id w:val="264496367"/>
          <w:citation/>
        </w:sdtPr>
        <w:sdtEndPr/>
        <w:sdtContent>
          <w:r>
            <w:rPr>
              <w:rFonts w:cstheme="minorHAnsi"/>
              <w:sz w:val="24"/>
              <w:szCs w:val="24"/>
            </w:rPr>
            <w:fldChar w:fldCharType="begin"/>
          </w:r>
          <w:r>
            <w:rPr>
              <w:rFonts w:cstheme="minorHAnsi"/>
              <w:sz w:val="24"/>
              <w:szCs w:val="24"/>
              <w:lang w:val="en-US"/>
            </w:rPr>
            <w:instrText xml:space="preserve"> CITATION Shi06 \l 1033 </w:instrText>
          </w:r>
          <w:r>
            <w:rPr>
              <w:rFonts w:cstheme="minorHAnsi"/>
              <w:sz w:val="24"/>
              <w:szCs w:val="24"/>
            </w:rPr>
            <w:fldChar w:fldCharType="separate"/>
          </w:r>
          <w:r w:rsidRPr="00065C72">
            <w:rPr>
              <w:rFonts w:cstheme="minorHAnsi"/>
              <w:noProof/>
              <w:sz w:val="24"/>
              <w:szCs w:val="24"/>
              <w:lang w:val="en-US"/>
            </w:rPr>
            <w:t>(Shiau, Li, Chao, &amp; Hsu, 2006)</w:t>
          </w:r>
          <w:r>
            <w:rPr>
              <w:rFonts w:cstheme="minorHAnsi"/>
              <w:sz w:val="24"/>
              <w:szCs w:val="24"/>
            </w:rPr>
            <w:fldChar w:fldCharType="end"/>
          </w:r>
        </w:sdtContent>
      </w:sdt>
    </w:p>
    <w:p w14:paraId="75DBC66C" w14:textId="77777777" w:rsidR="00621D87" w:rsidRDefault="00621D87" w:rsidP="007A0085">
      <w:pPr>
        <w:spacing w:after="0"/>
        <w:jc w:val="center"/>
        <w:rPr>
          <w:rFonts w:cstheme="minorHAnsi"/>
          <w:sz w:val="24"/>
          <w:szCs w:val="24"/>
        </w:rPr>
      </w:pPr>
    </w:p>
    <w:p w14:paraId="5D10DBA1" w14:textId="723AFD6C" w:rsidR="00D13C71" w:rsidRDefault="001945EA" w:rsidP="00621D87">
      <w:pPr>
        <w:pStyle w:val="Heading1"/>
        <w:numPr>
          <w:ilvl w:val="0"/>
          <w:numId w:val="17"/>
        </w:numPr>
      </w:pPr>
      <w:bookmarkStart w:id="7" w:name="_Toc50367094"/>
      <w:r w:rsidRPr="00D13C71">
        <w:lastRenderedPageBreak/>
        <w:t>Conclusion</w:t>
      </w:r>
      <w:bookmarkEnd w:id="7"/>
      <w:r w:rsidRPr="00D13C71">
        <w:t xml:space="preserve"> </w:t>
      </w:r>
    </w:p>
    <w:p w14:paraId="070B64D7" w14:textId="77777777" w:rsidR="00D13E43" w:rsidRPr="00D13E43" w:rsidRDefault="00D13E43" w:rsidP="00D13E43"/>
    <w:p w14:paraId="661B485F" w14:textId="33F80846" w:rsidR="002937D3" w:rsidRDefault="00390DC2" w:rsidP="00E86962">
      <w:pPr>
        <w:jc w:val="both"/>
        <w:rPr>
          <w:rFonts w:cstheme="minorHAnsi"/>
          <w:sz w:val="24"/>
          <w:szCs w:val="24"/>
        </w:rPr>
      </w:pPr>
      <w:r w:rsidRPr="00390DC2">
        <w:rPr>
          <w:rFonts w:cstheme="minorHAnsi"/>
          <w:sz w:val="24"/>
          <w:szCs w:val="24"/>
        </w:rPr>
        <w:t>All tests and investigations</w:t>
      </w:r>
      <w:r w:rsidR="00167E8F">
        <w:rPr>
          <w:rFonts w:cstheme="minorHAnsi"/>
          <w:sz w:val="24"/>
          <w:szCs w:val="24"/>
        </w:rPr>
        <w:t xml:space="preserve"> made be </w:t>
      </w:r>
      <w:r w:rsidR="00167E8F" w:rsidRPr="00167E8F">
        <w:rPr>
          <w:rFonts w:cstheme="minorHAnsi"/>
          <w:noProof/>
          <w:sz w:val="24"/>
          <w:szCs w:val="24"/>
          <w:lang w:val="en-US"/>
        </w:rPr>
        <w:t>Shiau, Li, Chao, &amp; Hsu, 2006</w:t>
      </w:r>
      <w:r w:rsidRPr="00390DC2">
        <w:rPr>
          <w:rFonts w:cstheme="minorHAnsi"/>
          <w:sz w:val="24"/>
          <w:szCs w:val="24"/>
        </w:rPr>
        <w:t xml:space="preserve"> have carried out a complete performance review on a real large network backbone and matched IPv4 to IPv6 networks. </w:t>
      </w:r>
      <w:r w:rsidR="00B45FD4">
        <w:rPr>
          <w:rFonts w:cstheme="minorHAnsi"/>
          <w:sz w:val="24"/>
          <w:szCs w:val="24"/>
        </w:rPr>
        <w:t>F</w:t>
      </w:r>
      <w:bookmarkStart w:id="8" w:name="_GoBack"/>
      <w:bookmarkEnd w:id="8"/>
      <w:r w:rsidRPr="00390DC2">
        <w:rPr>
          <w:rFonts w:cstheme="minorHAnsi"/>
          <w:sz w:val="24"/>
          <w:szCs w:val="24"/>
        </w:rPr>
        <w:t>ollowing are research findings</w:t>
      </w:r>
      <w:r w:rsidR="001945EA" w:rsidRPr="00D13C71">
        <w:rPr>
          <w:rFonts w:cstheme="minorHAnsi"/>
          <w:sz w:val="24"/>
          <w:szCs w:val="24"/>
        </w:rPr>
        <w:t xml:space="preserve">: </w:t>
      </w:r>
    </w:p>
    <w:p w14:paraId="75E4047E" w14:textId="006A39BE" w:rsidR="00ED52F4" w:rsidRDefault="001945EA" w:rsidP="00D13C71">
      <w:pPr>
        <w:ind w:left="360"/>
        <w:jc w:val="both"/>
        <w:rPr>
          <w:rFonts w:cstheme="minorHAnsi"/>
          <w:sz w:val="24"/>
          <w:szCs w:val="24"/>
        </w:rPr>
      </w:pPr>
      <w:r w:rsidRPr="00D13C71">
        <w:rPr>
          <w:rFonts w:cstheme="minorHAnsi"/>
          <w:sz w:val="24"/>
          <w:szCs w:val="24"/>
        </w:rPr>
        <w:t xml:space="preserve">• </w:t>
      </w:r>
      <w:r w:rsidR="00FA58C4" w:rsidRPr="00FA58C4">
        <w:rPr>
          <w:rFonts w:cstheme="minorHAnsi"/>
          <w:sz w:val="24"/>
          <w:szCs w:val="24"/>
        </w:rPr>
        <w:t> It is noteworthy that the network IPv6 is slightly degraded compared to the network IPv4. In a large-scale, the IPv6 network 's output quickly increased in small messages of 256 bytes, which resulted in a maximum size of 640 bytes.</w:t>
      </w:r>
      <w:r w:rsidRPr="00D13C71">
        <w:rPr>
          <w:rFonts w:cstheme="minorHAnsi"/>
          <w:sz w:val="24"/>
          <w:szCs w:val="24"/>
        </w:rPr>
        <w:t xml:space="preserve"> </w:t>
      </w:r>
    </w:p>
    <w:p w14:paraId="11C9A4C8" w14:textId="3E354D8E" w:rsidR="00ED52F4" w:rsidRDefault="001945EA" w:rsidP="00D13C71">
      <w:pPr>
        <w:ind w:left="360"/>
        <w:jc w:val="both"/>
        <w:rPr>
          <w:rFonts w:cstheme="minorHAnsi"/>
          <w:sz w:val="24"/>
          <w:szCs w:val="24"/>
        </w:rPr>
      </w:pPr>
      <w:r w:rsidRPr="00D13C71">
        <w:rPr>
          <w:rFonts w:cstheme="minorHAnsi"/>
          <w:sz w:val="24"/>
          <w:szCs w:val="24"/>
        </w:rPr>
        <w:t xml:space="preserve">• </w:t>
      </w:r>
      <w:r w:rsidR="00AA5D69" w:rsidRPr="00AA5D69">
        <w:rPr>
          <w:rFonts w:cstheme="minorHAnsi"/>
          <w:sz w:val="24"/>
          <w:szCs w:val="24"/>
        </w:rPr>
        <w:t>The trend is similar with UDP throughputs in smaller categories for the IPv6 and IPv4 networks. In order to reach the upper limit is required the lower constant Bit Rate (CBR). In an IPv6 network of a real size, the transmission is rapidly increased by a constant 300 Mbps bit rate (CBR).</w:t>
      </w:r>
    </w:p>
    <w:p w14:paraId="633DF705" w14:textId="7794F178" w:rsidR="00925F66" w:rsidRDefault="001945EA" w:rsidP="00D13C71">
      <w:pPr>
        <w:ind w:left="360"/>
        <w:jc w:val="both"/>
        <w:rPr>
          <w:rFonts w:cstheme="minorHAnsi"/>
          <w:sz w:val="24"/>
          <w:szCs w:val="24"/>
        </w:rPr>
      </w:pPr>
      <w:r w:rsidRPr="00D13C71">
        <w:rPr>
          <w:rFonts w:cstheme="minorHAnsi"/>
          <w:sz w:val="24"/>
          <w:szCs w:val="24"/>
        </w:rPr>
        <w:t xml:space="preserve">• </w:t>
      </w:r>
      <w:r w:rsidR="00C21E99" w:rsidRPr="00C21E99">
        <w:rPr>
          <w:rFonts w:cstheme="minorHAnsi"/>
          <w:sz w:val="24"/>
          <w:szCs w:val="24"/>
        </w:rPr>
        <w:t>The maximum value in a large environment for delay jitters is the same for both IPv6 and IPv4 networks. The frequency that appears is more for IPv6 than for IPv4.</w:t>
      </w:r>
    </w:p>
    <w:p w14:paraId="2ED20488" w14:textId="00579647" w:rsidR="00925F66" w:rsidRDefault="001945EA" w:rsidP="00D13C71">
      <w:pPr>
        <w:ind w:left="360"/>
        <w:jc w:val="both"/>
        <w:rPr>
          <w:rFonts w:cstheme="minorHAnsi"/>
          <w:sz w:val="24"/>
          <w:szCs w:val="24"/>
        </w:rPr>
      </w:pPr>
      <w:r w:rsidRPr="00D13C71">
        <w:rPr>
          <w:rFonts w:cstheme="minorHAnsi"/>
          <w:sz w:val="24"/>
          <w:szCs w:val="24"/>
        </w:rPr>
        <w:t xml:space="preserve">• </w:t>
      </w:r>
      <w:r w:rsidR="00254812" w:rsidRPr="00254812">
        <w:rPr>
          <w:rFonts w:cstheme="minorHAnsi"/>
          <w:sz w:val="24"/>
          <w:szCs w:val="24"/>
        </w:rPr>
        <w:t>For the rate of packet loss, all rates are high in a broad environment, with the exception of the lowest categories of CBR and larger categories for IPv6 as well as IPv4 networks. The packet loss rate for both the IPv4 and IPv6 networks is greater than 90 percent when CBR is greater than 600 MBps.</w:t>
      </w:r>
    </w:p>
    <w:p w14:paraId="007B4BB8" w14:textId="035EB599" w:rsidR="001945EA" w:rsidRDefault="001945EA" w:rsidP="00D13C71">
      <w:pPr>
        <w:ind w:left="360"/>
        <w:jc w:val="both"/>
        <w:rPr>
          <w:rFonts w:cstheme="minorHAnsi"/>
          <w:sz w:val="24"/>
          <w:szCs w:val="24"/>
        </w:rPr>
      </w:pPr>
      <w:r w:rsidRPr="00D13C71">
        <w:rPr>
          <w:rFonts w:cstheme="minorHAnsi"/>
          <w:sz w:val="24"/>
          <w:szCs w:val="24"/>
        </w:rPr>
        <w:t xml:space="preserve"> </w:t>
      </w:r>
    </w:p>
    <w:p w14:paraId="03DD3FD8" w14:textId="72D66958" w:rsidR="00A75DC9" w:rsidRDefault="00A75DC9" w:rsidP="00D13C71">
      <w:pPr>
        <w:ind w:left="360"/>
        <w:jc w:val="both"/>
        <w:rPr>
          <w:rFonts w:cstheme="minorHAnsi"/>
          <w:sz w:val="24"/>
          <w:szCs w:val="24"/>
        </w:rPr>
      </w:pPr>
    </w:p>
    <w:p w14:paraId="26945998" w14:textId="327668FE" w:rsidR="00A75DC9" w:rsidRDefault="00A75DC9" w:rsidP="00D13C71">
      <w:pPr>
        <w:ind w:left="360"/>
        <w:jc w:val="both"/>
        <w:rPr>
          <w:rFonts w:cstheme="minorHAnsi"/>
          <w:sz w:val="24"/>
          <w:szCs w:val="24"/>
        </w:rPr>
      </w:pPr>
    </w:p>
    <w:p w14:paraId="03A69C63" w14:textId="4351D916" w:rsidR="00A75DC9" w:rsidRDefault="00A75DC9" w:rsidP="00D13C71">
      <w:pPr>
        <w:ind w:left="360"/>
        <w:jc w:val="both"/>
        <w:rPr>
          <w:rFonts w:cstheme="minorHAnsi"/>
          <w:sz w:val="24"/>
          <w:szCs w:val="24"/>
        </w:rPr>
      </w:pPr>
    </w:p>
    <w:p w14:paraId="3601EF4B" w14:textId="3917A3F8" w:rsidR="00A75DC9" w:rsidRDefault="00A75DC9" w:rsidP="00D13C71">
      <w:pPr>
        <w:ind w:left="360"/>
        <w:jc w:val="both"/>
        <w:rPr>
          <w:rFonts w:cstheme="minorHAnsi"/>
          <w:sz w:val="24"/>
          <w:szCs w:val="24"/>
        </w:rPr>
      </w:pPr>
    </w:p>
    <w:p w14:paraId="5AFA45CC" w14:textId="4B07B5DC" w:rsidR="00A75DC9" w:rsidRDefault="00A75DC9" w:rsidP="00D13C71">
      <w:pPr>
        <w:ind w:left="360"/>
        <w:jc w:val="both"/>
        <w:rPr>
          <w:rFonts w:cstheme="minorHAnsi"/>
          <w:sz w:val="24"/>
          <w:szCs w:val="24"/>
        </w:rPr>
      </w:pPr>
    </w:p>
    <w:p w14:paraId="01D8A56C" w14:textId="6E40B40D" w:rsidR="00A75DC9" w:rsidRDefault="00A75DC9" w:rsidP="00D13C71">
      <w:pPr>
        <w:ind w:left="360"/>
        <w:jc w:val="both"/>
        <w:rPr>
          <w:rFonts w:cstheme="minorHAnsi"/>
          <w:sz w:val="24"/>
          <w:szCs w:val="24"/>
        </w:rPr>
      </w:pPr>
    </w:p>
    <w:p w14:paraId="43485BA5" w14:textId="53560AF7" w:rsidR="00A75DC9" w:rsidRDefault="00A75DC9" w:rsidP="00D13C71">
      <w:pPr>
        <w:ind w:left="360"/>
        <w:jc w:val="both"/>
        <w:rPr>
          <w:rFonts w:cstheme="minorHAnsi"/>
          <w:sz w:val="24"/>
          <w:szCs w:val="24"/>
        </w:rPr>
      </w:pPr>
    </w:p>
    <w:p w14:paraId="26EF821E" w14:textId="21FD7059" w:rsidR="00463F01" w:rsidRDefault="00463F01" w:rsidP="00D13C71">
      <w:pPr>
        <w:ind w:left="360"/>
        <w:jc w:val="both"/>
        <w:rPr>
          <w:rFonts w:cstheme="minorHAnsi"/>
          <w:sz w:val="24"/>
          <w:szCs w:val="24"/>
        </w:rPr>
      </w:pPr>
    </w:p>
    <w:p w14:paraId="12CBCD71" w14:textId="2F9529FD" w:rsidR="00463F01" w:rsidRDefault="00463F01" w:rsidP="00D13C71">
      <w:pPr>
        <w:ind w:left="360"/>
        <w:jc w:val="both"/>
        <w:rPr>
          <w:rFonts w:cstheme="minorHAnsi"/>
          <w:sz w:val="24"/>
          <w:szCs w:val="24"/>
        </w:rPr>
      </w:pPr>
    </w:p>
    <w:p w14:paraId="0878A2C2" w14:textId="1708A9C5" w:rsidR="00463F01" w:rsidRDefault="00463F01" w:rsidP="00D13C71">
      <w:pPr>
        <w:ind w:left="360"/>
        <w:jc w:val="both"/>
        <w:rPr>
          <w:rFonts w:cstheme="minorHAnsi"/>
          <w:sz w:val="24"/>
          <w:szCs w:val="24"/>
        </w:rPr>
      </w:pPr>
    </w:p>
    <w:p w14:paraId="4265B45F" w14:textId="52C57721" w:rsidR="00463F01" w:rsidRDefault="00463F01" w:rsidP="00D13C71">
      <w:pPr>
        <w:ind w:left="360"/>
        <w:jc w:val="both"/>
        <w:rPr>
          <w:rFonts w:cstheme="minorHAnsi"/>
          <w:sz w:val="24"/>
          <w:szCs w:val="24"/>
        </w:rPr>
      </w:pPr>
    </w:p>
    <w:p w14:paraId="7C7805ED" w14:textId="2388463E" w:rsidR="00463F01" w:rsidRDefault="00463F01" w:rsidP="00D13C71">
      <w:pPr>
        <w:ind w:left="360"/>
        <w:jc w:val="both"/>
        <w:rPr>
          <w:rFonts w:cstheme="minorHAnsi"/>
          <w:sz w:val="24"/>
          <w:szCs w:val="24"/>
        </w:rPr>
      </w:pPr>
    </w:p>
    <w:p w14:paraId="3DFB76CA" w14:textId="77777777" w:rsidR="00463F01" w:rsidRDefault="00463F01" w:rsidP="00D13C71">
      <w:pPr>
        <w:ind w:left="360"/>
        <w:jc w:val="both"/>
        <w:rPr>
          <w:rFonts w:cstheme="minorHAnsi"/>
          <w:sz w:val="24"/>
          <w:szCs w:val="24"/>
        </w:rPr>
      </w:pPr>
    </w:p>
    <w:p w14:paraId="48424E96" w14:textId="77777777" w:rsidR="00A75DC9" w:rsidRPr="00D13C71" w:rsidRDefault="00A75DC9" w:rsidP="00D13C71">
      <w:pPr>
        <w:ind w:left="360"/>
        <w:jc w:val="both"/>
        <w:rPr>
          <w:rFonts w:cstheme="minorHAnsi"/>
          <w:sz w:val="24"/>
          <w:szCs w:val="24"/>
          <w:lang w:val="bg-BG"/>
        </w:rPr>
      </w:pPr>
    </w:p>
    <w:bookmarkStart w:id="9" w:name="_Toc50367095" w:displacedByCustomXml="next"/>
    <w:sdt>
      <w:sdtPr>
        <w:rPr>
          <w:rFonts w:asciiTheme="minorHAnsi" w:eastAsiaTheme="minorHAnsi" w:hAnsiTheme="minorHAnsi" w:cstheme="minorBidi"/>
          <w:color w:val="auto"/>
          <w:sz w:val="22"/>
          <w:szCs w:val="22"/>
        </w:rPr>
        <w:id w:val="1729490465"/>
        <w:docPartObj>
          <w:docPartGallery w:val="Bibliographies"/>
          <w:docPartUnique/>
        </w:docPartObj>
      </w:sdtPr>
      <w:sdtEndPr/>
      <w:sdtContent>
        <w:p w14:paraId="231F0BAC" w14:textId="783F6823" w:rsidR="00B8425D" w:rsidRDefault="00B8425D">
          <w:pPr>
            <w:pStyle w:val="Heading1"/>
          </w:pPr>
          <w:r>
            <w:t>References</w:t>
          </w:r>
          <w:bookmarkEnd w:id="9"/>
        </w:p>
        <w:sdt>
          <w:sdtPr>
            <w:id w:val="1369723627"/>
            <w:bibliography/>
          </w:sdtPr>
          <w:sdtEndPr/>
          <w:sdtContent>
            <w:p w14:paraId="42C9C9AA" w14:textId="7EECC42F" w:rsidR="00B8425D" w:rsidRDefault="00B8425D" w:rsidP="00B8425D">
              <w:pPr>
                <w:pStyle w:val="Bibliography"/>
                <w:ind w:left="720" w:hanging="720"/>
                <w:rPr>
                  <w:noProof/>
                </w:rPr>
              </w:pPr>
              <w:r>
                <w:fldChar w:fldCharType="begin"/>
              </w:r>
              <w:r>
                <w:instrText xml:space="preserve"> BIBLIOGRAPHY </w:instrText>
              </w:r>
              <w:r>
                <w:fldChar w:fldCharType="separate"/>
              </w:r>
            </w:p>
            <w:p w14:paraId="524A4869" w14:textId="77777777" w:rsidR="00B8425D" w:rsidRDefault="00B8425D" w:rsidP="00B8425D">
              <w:pPr>
                <w:pStyle w:val="Bibliography"/>
                <w:ind w:left="720" w:hanging="720"/>
                <w:rPr>
                  <w:noProof/>
                </w:rPr>
              </w:pPr>
              <w:r>
                <w:rPr>
                  <w:noProof/>
                </w:rPr>
                <w:t xml:space="preserve">Chauhan, D., &amp; Sharma, S. (2015). Performance Evaluation of Different Routing Protocols in IPv4 and IPv6 Networks on the Basis of Packet Sizes. </w:t>
              </w:r>
              <w:r>
                <w:rPr>
                  <w:i/>
                  <w:iCs/>
                  <w:noProof/>
                </w:rPr>
                <w:t>Procedia computer science</w:t>
              </w:r>
              <w:r>
                <w:rPr>
                  <w:noProof/>
                </w:rPr>
                <w:t>, pp. 1072-1078.</w:t>
              </w:r>
            </w:p>
            <w:p w14:paraId="71ED2B74" w14:textId="77777777" w:rsidR="00B8425D" w:rsidRDefault="00B8425D" w:rsidP="00B8425D">
              <w:pPr>
                <w:pStyle w:val="Bibliography"/>
                <w:ind w:left="720" w:hanging="720"/>
                <w:rPr>
                  <w:noProof/>
                </w:rPr>
              </w:pPr>
              <w:r>
                <w:rPr>
                  <w:noProof/>
                </w:rPr>
                <w:t xml:space="preserve">Shiau, W.-L., Li, Y.-F., Chao, H.-C., &amp; Hsu, P.-Y. (2006). Evaluating IPv6 on a large-scale network. </w:t>
              </w:r>
              <w:r>
                <w:rPr>
                  <w:i/>
                  <w:iCs/>
                  <w:noProof/>
                </w:rPr>
                <w:t>Computer communications</w:t>
              </w:r>
              <w:r>
                <w:rPr>
                  <w:noProof/>
                </w:rPr>
                <w:t>, pp. 3113-3121.</w:t>
              </w:r>
            </w:p>
            <w:p w14:paraId="5E26062B" w14:textId="77777777" w:rsidR="00B8425D" w:rsidRDefault="00B8425D" w:rsidP="00B8425D">
              <w:pPr>
                <w:pStyle w:val="Bibliography"/>
                <w:ind w:left="720" w:hanging="720"/>
                <w:rPr>
                  <w:noProof/>
                </w:rPr>
              </w:pPr>
              <w:r>
                <w:rPr>
                  <w:noProof/>
                </w:rPr>
                <w:t xml:space="preserve">Zhang, T. T., Chen, J., Wei, H. Y., &amp; Jiang, J. Y. (2012). A Research on IPv6/IPv4-Based Network Performance Test. </w:t>
              </w:r>
              <w:r>
                <w:rPr>
                  <w:i/>
                  <w:iCs/>
                  <w:noProof/>
                </w:rPr>
                <w:t xml:space="preserve">Procedia engineering </w:t>
              </w:r>
              <w:r>
                <w:rPr>
                  <w:noProof/>
                </w:rPr>
                <w:t>, pp. 1573-1577.</w:t>
              </w:r>
            </w:p>
            <w:p w14:paraId="3159AA64" w14:textId="0FD89DE2" w:rsidR="00DC0FBB" w:rsidRPr="00A66F21" w:rsidRDefault="00B8425D" w:rsidP="00A66F21">
              <w:r>
                <w:rPr>
                  <w:b/>
                  <w:bCs/>
                  <w:noProof/>
                </w:rPr>
                <w:fldChar w:fldCharType="end"/>
              </w:r>
            </w:p>
          </w:sdtContent>
        </w:sdt>
      </w:sdtContent>
    </w:sdt>
    <w:p w14:paraId="5E7780DE" w14:textId="2273348D" w:rsidR="00FC5916" w:rsidRDefault="00FC5916" w:rsidP="00DF14D1">
      <w:pPr>
        <w:jc w:val="both"/>
        <w:rPr>
          <w:rFonts w:cstheme="minorHAnsi"/>
          <w:i/>
          <w:iCs/>
          <w:sz w:val="24"/>
          <w:szCs w:val="24"/>
        </w:rPr>
      </w:pPr>
    </w:p>
    <w:p w14:paraId="38B3BC25" w14:textId="6245B6C0" w:rsidR="00A66F21" w:rsidRDefault="00A66F21" w:rsidP="00DF14D1">
      <w:pPr>
        <w:jc w:val="both"/>
        <w:rPr>
          <w:rFonts w:cstheme="minorHAnsi"/>
          <w:i/>
          <w:iCs/>
          <w:sz w:val="24"/>
          <w:szCs w:val="24"/>
        </w:rPr>
      </w:pPr>
    </w:p>
    <w:p w14:paraId="2780BF64" w14:textId="113B186D" w:rsidR="00A66F21" w:rsidRDefault="00A66F21" w:rsidP="00DF14D1">
      <w:pPr>
        <w:jc w:val="both"/>
        <w:rPr>
          <w:rFonts w:cstheme="minorHAnsi"/>
          <w:i/>
          <w:iCs/>
          <w:sz w:val="24"/>
          <w:szCs w:val="24"/>
        </w:rPr>
      </w:pPr>
    </w:p>
    <w:p w14:paraId="2324D0CF" w14:textId="566B6C6A" w:rsidR="00A66F21" w:rsidRDefault="00A66F21" w:rsidP="00DF14D1">
      <w:pPr>
        <w:jc w:val="both"/>
        <w:rPr>
          <w:rFonts w:cstheme="minorHAnsi"/>
          <w:i/>
          <w:iCs/>
          <w:sz w:val="24"/>
          <w:szCs w:val="24"/>
        </w:rPr>
      </w:pPr>
    </w:p>
    <w:p w14:paraId="722B08D4" w14:textId="77FEA38D" w:rsidR="00A66F21" w:rsidRDefault="00A66F21" w:rsidP="00DF14D1">
      <w:pPr>
        <w:jc w:val="both"/>
        <w:rPr>
          <w:rFonts w:cstheme="minorHAnsi"/>
          <w:i/>
          <w:iCs/>
          <w:sz w:val="24"/>
          <w:szCs w:val="24"/>
        </w:rPr>
      </w:pPr>
    </w:p>
    <w:p w14:paraId="7ED53FD8" w14:textId="55FF49C3" w:rsidR="00A66F21" w:rsidRDefault="00A66F21" w:rsidP="00DF14D1">
      <w:pPr>
        <w:jc w:val="both"/>
        <w:rPr>
          <w:rFonts w:cstheme="minorHAnsi"/>
          <w:i/>
          <w:iCs/>
          <w:sz w:val="24"/>
          <w:szCs w:val="24"/>
        </w:rPr>
      </w:pPr>
    </w:p>
    <w:p w14:paraId="3DBDA744" w14:textId="2FC6A4FC" w:rsidR="00A66F21" w:rsidRDefault="00A66F21" w:rsidP="00DF14D1">
      <w:pPr>
        <w:jc w:val="both"/>
        <w:rPr>
          <w:rFonts w:cstheme="minorHAnsi"/>
          <w:i/>
          <w:iCs/>
          <w:sz w:val="24"/>
          <w:szCs w:val="24"/>
        </w:rPr>
      </w:pPr>
    </w:p>
    <w:p w14:paraId="72B423BF" w14:textId="03CC4C2E" w:rsidR="00A66F21" w:rsidRDefault="00A66F21" w:rsidP="00DF14D1">
      <w:pPr>
        <w:jc w:val="both"/>
        <w:rPr>
          <w:rFonts w:cstheme="minorHAnsi"/>
          <w:i/>
          <w:iCs/>
          <w:sz w:val="24"/>
          <w:szCs w:val="24"/>
        </w:rPr>
      </w:pPr>
    </w:p>
    <w:p w14:paraId="4F932281" w14:textId="5A9F85A1" w:rsidR="00A66F21" w:rsidRDefault="00A66F21" w:rsidP="00DF14D1">
      <w:pPr>
        <w:jc w:val="both"/>
        <w:rPr>
          <w:rFonts w:cstheme="minorHAnsi"/>
          <w:i/>
          <w:iCs/>
          <w:sz w:val="24"/>
          <w:szCs w:val="24"/>
        </w:rPr>
      </w:pPr>
    </w:p>
    <w:p w14:paraId="34D6585E" w14:textId="1E08D0B0" w:rsidR="00A66F21" w:rsidRDefault="00A66F21" w:rsidP="00DF14D1">
      <w:pPr>
        <w:jc w:val="both"/>
        <w:rPr>
          <w:rFonts w:cstheme="minorHAnsi"/>
          <w:i/>
          <w:iCs/>
          <w:sz w:val="24"/>
          <w:szCs w:val="24"/>
        </w:rPr>
      </w:pPr>
    </w:p>
    <w:p w14:paraId="533AAECD" w14:textId="0D50D787" w:rsidR="00A66F21" w:rsidRDefault="00A66F21" w:rsidP="00DF14D1">
      <w:pPr>
        <w:jc w:val="both"/>
        <w:rPr>
          <w:rFonts w:cstheme="minorHAnsi"/>
          <w:i/>
          <w:iCs/>
          <w:sz w:val="24"/>
          <w:szCs w:val="24"/>
        </w:rPr>
      </w:pPr>
    </w:p>
    <w:p w14:paraId="7168FC7A" w14:textId="63AADB7D" w:rsidR="00A66F21" w:rsidRDefault="00A66F21" w:rsidP="00DF14D1">
      <w:pPr>
        <w:jc w:val="both"/>
        <w:rPr>
          <w:rFonts w:cstheme="minorHAnsi"/>
          <w:i/>
          <w:iCs/>
          <w:sz w:val="24"/>
          <w:szCs w:val="24"/>
        </w:rPr>
      </w:pPr>
    </w:p>
    <w:p w14:paraId="2CB33E53" w14:textId="736ACFEA" w:rsidR="00A66F21" w:rsidRDefault="00A66F21" w:rsidP="00DF14D1">
      <w:pPr>
        <w:jc w:val="both"/>
        <w:rPr>
          <w:rFonts w:cstheme="minorHAnsi"/>
          <w:i/>
          <w:iCs/>
          <w:sz w:val="24"/>
          <w:szCs w:val="24"/>
        </w:rPr>
      </w:pPr>
    </w:p>
    <w:p w14:paraId="63B73513" w14:textId="067BF77E" w:rsidR="00A66F21" w:rsidRDefault="00A66F21" w:rsidP="00DF14D1">
      <w:pPr>
        <w:jc w:val="both"/>
        <w:rPr>
          <w:rFonts w:cstheme="minorHAnsi"/>
          <w:i/>
          <w:iCs/>
          <w:sz w:val="24"/>
          <w:szCs w:val="24"/>
        </w:rPr>
      </w:pPr>
    </w:p>
    <w:p w14:paraId="5CD24B3A" w14:textId="0A9CE197" w:rsidR="00A66F21" w:rsidRDefault="00A66F21" w:rsidP="00DF14D1">
      <w:pPr>
        <w:jc w:val="both"/>
        <w:rPr>
          <w:rFonts w:cstheme="minorHAnsi"/>
          <w:i/>
          <w:iCs/>
          <w:sz w:val="24"/>
          <w:szCs w:val="24"/>
        </w:rPr>
      </w:pPr>
    </w:p>
    <w:p w14:paraId="3F871873" w14:textId="3CC1CF44" w:rsidR="00A66F21" w:rsidRDefault="00A66F21" w:rsidP="00DF14D1">
      <w:pPr>
        <w:jc w:val="both"/>
        <w:rPr>
          <w:rFonts w:cstheme="minorHAnsi"/>
          <w:i/>
          <w:iCs/>
          <w:sz w:val="24"/>
          <w:szCs w:val="24"/>
        </w:rPr>
      </w:pPr>
    </w:p>
    <w:p w14:paraId="72393539" w14:textId="17BBBD87" w:rsidR="00A66F21" w:rsidRDefault="00A66F21" w:rsidP="00DF14D1">
      <w:pPr>
        <w:jc w:val="both"/>
        <w:rPr>
          <w:rFonts w:cstheme="minorHAnsi"/>
          <w:i/>
          <w:iCs/>
          <w:sz w:val="24"/>
          <w:szCs w:val="24"/>
        </w:rPr>
      </w:pPr>
    </w:p>
    <w:p w14:paraId="18629439" w14:textId="77777777" w:rsidR="00A66F21" w:rsidRPr="00940401" w:rsidRDefault="00A66F21" w:rsidP="00DF14D1">
      <w:pPr>
        <w:jc w:val="both"/>
        <w:rPr>
          <w:rFonts w:cstheme="minorHAnsi"/>
          <w:i/>
          <w:iCs/>
          <w:sz w:val="24"/>
          <w:szCs w:val="24"/>
        </w:rPr>
      </w:pPr>
    </w:p>
    <w:bookmarkStart w:id="10" w:name="_Toc50367096" w:displacedByCustomXml="next"/>
    <w:sdt>
      <w:sdtPr>
        <w:rPr>
          <w:rFonts w:asciiTheme="minorHAnsi" w:eastAsiaTheme="minorHAnsi" w:hAnsiTheme="minorHAnsi" w:cstheme="minorBidi"/>
          <w:color w:val="auto"/>
          <w:sz w:val="22"/>
          <w:szCs w:val="22"/>
        </w:rPr>
        <w:id w:val="-1235007623"/>
        <w:docPartObj>
          <w:docPartGallery w:val="Bibliographies"/>
          <w:docPartUnique/>
        </w:docPartObj>
      </w:sdtPr>
      <w:sdtEndPr/>
      <w:sdtContent>
        <w:p w14:paraId="042DB1BC" w14:textId="6FBDB0BB" w:rsidR="00A66F21" w:rsidRDefault="00A66F21">
          <w:pPr>
            <w:pStyle w:val="Heading1"/>
          </w:pPr>
          <w:r>
            <w:t>Bibliography</w:t>
          </w:r>
          <w:bookmarkEnd w:id="10"/>
        </w:p>
        <w:sdt>
          <w:sdtPr>
            <w:id w:val="111145805"/>
            <w:bibliography/>
          </w:sdtPr>
          <w:sdtEndPr/>
          <w:sdtContent>
            <w:p w14:paraId="411F821C" w14:textId="4A5C585C" w:rsidR="00A66F21" w:rsidRDefault="00A66F21" w:rsidP="00A66F21">
              <w:pPr>
                <w:pStyle w:val="Bibliography"/>
                <w:ind w:left="720" w:hanging="720"/>
                <w:rPr>
                  <w:noProof/>
                </w:rPr>
              </w:pPr>
              <w:r>
                <w:fldChar w:fldCharType="begin"/>
              </w:r>
              <w:r>
                <w:instrText xml:space="preserve"> BIBLIOGRAPHY </w:instrText>
              </w:r>
              <w:r>
                <w:fldChar w:fldCharType="separate"/>
              </w:r>
              <w:r>
                <w:rPr>
                  <w:noProof/>
                </w:rPr>
                <w:t xml:space="preserve">Chasser, J. M. (2010). Security Concerns in IPv6 and Transition Networks. </w:t>
              </w:r>
              <w:r>
                <w:rPr>
                  <w:i/>
                  <w:iCs/>
                  <w:noProof/>
                </w:rPr>
                <w:t>Information Security Journal: A Global Perspective, 19</w:t>
              </w:r>
              <w:r>
                <w:rPr>
                  <w:noProof/>
                </w:rPr>
                <w:t>, 282-293.</w:t>
              </w:r>
            </w:p>
            <w:p w14:paraId="70CF506C" w14:textId="77777777" w:rsidR="00A66F21" w:rsidRDefault="00A66F21" w:rsidP="00A66F21">
              <w:pPr>
                <w:pStyle w:val="Bibliography"/>
                <w:ind w:left="720" w:hanging="720"/>
                <w:rPr>
                  <w:noProof/>
                </w:rPr>
              </w:pPr>
              <w:r>
                <w:rPr>
                  <w:noProof/>
                </w:rPr>
                <w:t xml:space="preserve">Chauhan, D., &amp; Sharma, S. (2015). Performance Evaluation of Different Routing Protocols in IPv4 and IPv6 Networks on the Basis of Packet Sizes. </w:t>
              </w:r>
              <w:r>
                <w:rPr>
                  <w:i/>
                  <w:iCs/>
                  <w:noProof/>
                </w:rPr>
                <w:t>Procedia computer science</w:t>
              </w:r>
              <w:r>
                <w:rPr>
                  <w:noProof/>
                </w:rPr>
                <w:t>, pp. 1072-1078.</w:t>
              </w:r>
            </w:p>
            <w:p w14:paraId="5C4D40C9" w14:textId="77777777" w:rsidR="00A66F21" w:rsidRDefault="00A66F21" w:rsidP="00A66F21">
              <w:pPr>
                <w:pStyle w:val="Bibliography"/>
                <w:ind w:left="720" w:hanging="720"/>
                <w:rPr>
                  <w:noProof/>
                </w:rPr>
              </w:pPr>
              <w:r>
                <w:rPr>
                  <w:noProof/>
                </w:rPr>
                <w:t>Dawood, H. A. (2016). IPv6 Security Vulnerabilities.</w:t>
              </w:r>
            </w:p>
            <w:p w14:paraId="1ABB3B1C" w14:textId="77777777" w:rsidR="00A66F21" w:rsidRDefault="00A66F21" w:rsidP="00A66F21">
              <w:pPr>
                <w:pStyle w:val="Bibliography"/>
                <w:ind w:left="720" w:hanging="720"/>
                <w:rPr>
                  <w:noProof/>
                </w:rPr>
              </w:pPr>
              <w:r>
                <w:rPr>
                  <w:noProof/>
                </w:rPr>
                <w:t xml:space="preserve">Hahn, J. (2007). Security and Privacy for Location Services and the Internet of Things. </w:t>
              </w:r>
              <w:r>
                <w:rPr>
                  <w:i/>
                  <w:iCs/>
                  <w:noProof/>
                </w:rPr>
                <w:t>Library Technology Reports, 53</w:t>
              </w:r>
              <w:r>
                <w:rPr>
                  <w:noProof/>
                </w:rPr>
                <w:t>(1), 23.</w:t>
              </w:r>
            </w:p>
            <w:p w14:paraId="1BD75DB7" w14:textId="77777777" w:rsidR="00A66F21" w:rsidRDefault="00A66F21" w:rsidP="00A66F21">
              <w:pPr>
                <w:pStyle w:val="Bibliography"/>
                <w:ind w:left="720" w:hanging="720"/>
                <w:rPr>
                  <w:noProof/>
                </w:rPr>
              </w:pPr>
              <w:r>
                <w:rPr>
                  <w:noProof/>
                </w:rPr>
                <w:t xml:space="preserve">Kent, S., &amp; Atkinson, R. (1998, 12). </w:t>
              </w:r>
              <w:r>
                <w:rPr>
                  <w:i/>
                  <w:iCs/>
                  <w:noProof/>
                </w:rPr>
                <w:t>Security Architecture for the Internet Protocol.</w:t>
              </w:r>
              <w:r>
                <w:rPr>
                  <w:noProof/>
                </w:rPr>
                <w:t xml:space="preserve"> Retrieved 4 22, 2019, from https://tools.ietf.org/html/rfc2401</w:t>
              </w:r>
            </w:p>
            <w:p w14:paraId="30330654" w14:textId="77777777" w:rsidR="00A66F21" w:rsidRDefault="00A66F21" w:rsidP="00A66F21">
              <w:pPr>
                <w:pStyle w:val="Bibliography"/>
                <w:ind w:left="720" w:hanging="720"/>
                <w:rPr>
                  <w:noProof/>
                </w:rPr>
              </w:pPr>
              <w:r>
                <w:rPr>
                  <w:noProof/>
                </w:rPr>
                <w:t xml:space="preserve">MARDER, M. I. (2011). </w:t>
              </w:r>
              <w:r>
                <w:rPr>
                  <w:i/>
                  <w:iCs/>
                  <w:noProof/>
                </w:rPr>
                <w:t>Research Methods for Science.</w:t>
              </w:r>
              <w:r>
                <w:rPr>
                  <w:noProof/>
                </w:rPr>
                <w:t xml:space="preserve"> New York: Cambridge University Press.</w:t>
              </w:r>
            </w:p>
            <w:p w14:paraId="30869DFB" w14:textId="77777777" w:rsidR="00A66F21" w:rsidRDefault="00A66F21" w:rsidP="00A66F21">
              <w:pPr>
                <w:pStyle w:val="Bibliography"/>
                <w:ind w:left="720" w:hanging="720"/>
                <w:rPr>
                  <w:noProof/>
                </w:rPr>
              </w:pPr>
              <w:r>
                <w:rPr>
                  <w:noProof/>
                </w:rPr>
                <w:t xml:space="preserve">Nguyen, B., &amp; Simkin, L. (2017). The Internet of Things (IoT) and marketing: the state of play, future trends and the implications for marketing. </w:t>
              </w:r>
              <w:r>
                <w:rPr>
                  <w:i/>
                  <w:iCs/>
                  <w:noProof/>
                </w:rPr>
                <w:t>Journal of Marketing Management, 33</w:t>
              </w:r>
              <w:r>
                <w:rPr>
                  <w:noProof/>
                </w:rPr>
                <w:t>(1/2), 1-6. Retrieved 4 23, 2019, from https://en.wikipedia.org/wiki/Internet_of_things</w:t>
              </w:r>
            </w:p>
            <w:p w14:paraId="37677B61" w14:textId="77777777" w:rsidR="00A66F21" w:rsidRDefault="00A66F21" w:rsidP="00A66F21">
              <w:pPr>
                <w:pStyle w:val="Bibliography"/>
                <w:ind w:left="720" w:hanging="720"/>
                <w:rPr>
                  <w:noProof/>
                </w:rPr>
              </w:pPr>
              <w:r>
                <w:rPr>
                  <w:noProof/>
                </w:rPr>
                <w:t xml:space="preserve">Shah, J. L. (2016). A novel approach for securing IPv6 link local communication. </w:t>
              </w:r>
              <w:r>
                <w:rPr>
                  <w:i/>
                  <w:iCs/>
                  <w:noProof/>
                </w:rPr>
                <w:t>INFORMATION SECURITY JOURNAL: A GLOBAL PERSPECTIVE, 25</w:t>
              </w:r>
              <w:r>
                <w:rPr>
                  <w:noProof/>
                </w:rPr>
                <w:t>, 136-150.</w:t>
              </w:r>
            </w:p>
            <w:p w14:paraId="17F4FFDF" w14:textId="77777777" w:rsidR="00A66F21" w:rsidRDefault="00A66F21" w:rsidP="00A66F21">
              <w:pPr>
                <w:pStyle w:val="Bibliography"/>
                <w:ind w:left="720" w:hanging="720"/>
                <w:rPr>
                  <w:noProof/>
                </w:rPr>
              </w:pPr>
              <w:r>
                <w:rPr>
                  <w:noProof/>
                </w:rPr>
                <w:t xml:space="preserve">Shiau, W.-L., Li, Y.-F., Chao, H.-C., &amp; Hsu, P.-Y. (2006). Evaluating IPv6 on a large-scale network. </w:t>
              </w:r>
              <w:r>
                <w:rPr>
                  <w:i/>
                  <w:iCs/>
                  <w:noProof/>
                </w:rPr>
                <w:t>Computer communications</w:t>
              </w:r>
              <w:r>
                <w:rPr>
                  <w:noProof/>
                </w:rPr>
                <w:t>, pp. 3113-3121.</w:t>
              </w:r>
            </w:p>
            <w:p w14:paraId="2D08DA5D" w14:textId="77777777" w:rsidR="00A66F21" w:rsidRDefault="00A66F21" w:rsidP="00A66F21">
              <w:pPr>
                <w:pStyle w:val="Bibliography"/>
                <w:ind w:left="720" w:hanging="720"/>
                <w:rPr>
                  <w:noProof/>
                </w:rPr>
              </w:pPr>
              <w:r>
                <w:rPr>
                  <w:noProof/>
                </w:rPr>
                <w:t xml:space="preserve">Thomas Limoncelli, V. C. (2011). Successful Strategies for IPv6 Rollouts. Really. </w:t>
              </w:r>
              <w:r>
                <w:rPr>
                  <w:i/>
                  <w:iCs/>
                  <w:noProof/>
                </w:rPr>
                <w:t>COMMUNICATIONS OF THE ACM, 54</w:t>
              </w:r>
              <w:r>
                <w:rPr>
                  <w:noProof/>
                </w:rPr>
                <w:t>(4), 40-48.</w:t>
              </w:r>
            </w:p>
            <w:p w14:paraId="47ADFF25" w14:textId="77777777" w:rsidR="00A66F21" w:rsidRDefault="00A66F21" w:rsidP="00A66F21">
              <w:pPr>
                <w:pStyle w:val="Bibliography"/>
                <w:ind w:left="720" w:hanging="720"/>
                <w:rPr>
                  <w:noProof/>
                </w:rPr>
              </w:pPr>
              <w:r>
                <w:rPr>
                  <w:noProof/>
                </w:rPr>
                <w:t xml:space="preserve">Turiel, A. (2011). IPv6: new technology. </w:t>
              </w:r>
              <w:r>
                <w:rPr>
                  <w:i/>
                  <w:iCs/>
                  <w:noProof/>
                </w:rPr>
                <w:t>Network Security, 8</w:t>
              </w:r>
              <w:r>
                <w:rPr>
                  <w:noProof/>
                </w:rPr>
                <w:t>, 13-15.</w:t>
              </w:r>
            </w:p>
            <w:p w14:paraId="792214B7" w14:textId="77777777" w:rsidR="00A66F21" w:rsidRDefault="00A66F21" w:rsidP="00A66F21">
              <w:pPr>
                <w:pStyle w:val="Bibliography"/>
                <w:ind w:left="720" w:hanging="720"/>
                <w:rPr>
                  <w:noProof/>
                </w:rPr>
              </w:pPr>
              <w:r>
                <w:rPr>
                  <w:noProof/>
                </w:rPr>
                <w:t xml:space="preserve">Zhang, T. T., Chen, J., Wei, H. Y., &amp; Jiang, J. Y. (2012). A Research on IPv6/IPv4-Based Network Performance Test. </w:t>
              </w:r>
              <w:r>
                <w:rPr>
                  <w:i/>
                  <w:iCs/>
                  <w:noProof/>
                </w:rPr>
                <w:t xml:space="preserve">Procedia engineering </w:t>
              </w:r>
              <w:r>
                <w:rPr>
                  <w:noProof/>
                </w:rPr>
                <w:t>, pp. 1573-1577.</w:t>
              </w:r>
            </w:p>
            <w:p w14:paraId="68082979" w14:textId="2123A6AB" w:rsidR="00A66F21" w:rsidRDefault="00A66F21" w:rsidP="00A66F21">
              <w:r>
                <w:rPr>
                  <w:b/>
                  <w:bCs/>
                  <w:noProof/>
                </w:rPr>
                <w:fldChar w:fldCharType="end"/>
              </w:r>
            </w:p>
          </w:sdtContent>
        </w:sdt>
      </w:sdtContent>
    </w:sdt>
    <w:sectPr w:rsidR="00A66F21" w:rsidSect="000737CE">
      <w:footerReference w:type="default" r:id="rId23"/>
      <w:pgSz w:w="12240" w:h="15840"/>
      <w:pgMar w:top="1417" w:right="1417" w:bottom="1417" w:left="1417" w:header="720" w:footer="720" w:gutter="0"/>
      <w:pgNumType w:start="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85E3FC1" w14:textId="77777777" w:rsidR="00080835" w:rsidRDefault="00080835" w:rsidP="0045233C">
      <w:pPr>
        <w:spacing w:after="0" w:line="240" w:lineRule="auto"/>
      </w:pPr>
      <w:r>
        <w:separator/>
      </w:r>
    </w:p>
  </w:endnote>
  <w:endnote w:type="continuationSeparator" w:id="0">
    <w:p w14:paraId="72EAD826" w14:textId="77777777" w:rsidR="00080835" w:rsidRDefault="00080835" w:rsidP="004523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CC"/>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83804914"/>
      <w:docPartObj>
        <w:docPartGallery w:val="Page Numbers (Bottom of Page)"/>
        <w:docPartUnique/>
      </w:docPartObj>
    </w:sdtPr>
    <w:sdtEndPr>
      <w:rPr>
        <w:noProof/>
      </w:rPr>
    </w:sdtEndPr>
    <w:sdtContent>
      <w:p w14:paraId="5223F290" w14:textId="28BA629E" w:rsidR="000737CE" w:rsidRDefault="000737C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12D4BB2" w14:textId="77777777" w:rsidR="0045233C" w:rsidRDefault="004523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AECA38C" w14:textId="77777777" w:rsidR="00080835" w:rsidRDefault="00080835" w:rsidP="0045233C">
      <w:pPr>
        <w:spacing w:after="0" w:line="240" w:lineRule="auto"/>
      </w:pPr>
      <w:r>
        <w:separator/>
      </w:r>
    </w:p>
  </w:footnote>
  <w:footnote w:type="continuationSeparator" w:id="0">
    <w:p w14:paraId="6D358FED" w14:textId="77777777" w:rsidR="00080835" w:rsidRDefault="00080835" w:rsidP="0045233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830692"/>
    <w:multiLevelType w:val="hybridMultilevel"/>
    <w:tmpl w:val="D1D092F6"/>
    <w:lvl w:ilvl="0" w:tplc="0402000F">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1" w15:restartNumberingAfterBreak="0">
    <w:nsid w:val="0FD16E0C"/>
    <w:multiLevelType w:val="hybridMultilevel"/>
    <w:tmpl w:val="7FD0B2BC"/>
    <w:lvl w:ilvl="0" w:tplc="0402000F">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2" w15:restartNumberingAfterBreak="0">
    <w:nsid w:val="14581C7F"/>
    <w:multiLevelType w:val="hybridMultilevel"/>
    <w:tmpl w:val="F2CAB032"/>
    <w:lvl w:ilvl="0" w:tplc="492A2D5E">
      <w:start w:val="1"/>
      <w:numFmt w:val="lowerRoman"/>
      <w:lvlText w:val="(%1)"/>
      <w:lvlJc w:val="left"/>
      <w:pPr>
        <w:ind w:left="1080" w:hanging="72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3" w15:restartNumberingAfterBreak="0">
    <w:nsid w:val="15D54B8F"/>
    <w:multiLevelType w:val="multilevel"/>
    <w:tmpl w:val="306AAB7E"/>
    <w:lvl w:ilvl="0">
      <w:start w:val="1"/>
      <w:numFmt w:val="decimal"/>
      <w:lvlText w:val="%1."/>
      <w:lvlJc w:val="left"/>
      <w:pPr>
        <w:ind w:left="720" w:hanging="360"/>
      </w:pPr>
      <w:rPr>
        <w:rFonts w:hint="default"/>
      </w:rPr>
    </w:lvl>
    <w:lvl w:ilvl="1">
      <w:start w:val="1"/>
      <w:numFmt w:val="decimal"/>
      <w:isLgl/>
      <w:lvlText w:val="%1.%2"/>
      <w:lvlJc w:val="left"/>
      <w:pPr>
        <w:ind w:left="748" w:hanging="388"/>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4" w15:restartNumberingAfterBreak="0">
    <w:nsid w:val="17A54BD3"/>
    <w:multiLevelType w:val="multilevel"/>
    <w:tmpl w:val="6388C4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BD43D8D"/>
    <w:multiLevelType w:val="hybridMultilevel"/>
    <w:tmpl w:val="B1A20C90"/>
    <w:lvl w:ilvl="0" w:tplc="04020017">
      <w:start w:val="1"/>
      <w:numFmt w:val="lowerLetter"/>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6" w15:restartNumberingAfterBreak="0">
    <w:nsid w:val="26B2268C"/>
    <w:multiLevelType w:val="hybridMultilevel"/>
    <w:tmpl w:val="7166E560"/>
    <w:lvl w:ilvl="0" w:tplc="04020017">
      <w:start w:val="1"/>
      <w:numFmt w:val="lowerLetter"/>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7" w15:restartNumberingAfterBreak="0">
    <w:nsid w:val="2A0F40C1"/>
    <w:multiLevelType w:val="hybridMultilevel"/>
    <w:tmpl w:val="ACFCBBA0"/>
    <w:lvl w:ilvl="0" w:tplc="C8922812">
      <w:start w:val="2"/>
      <w:numFmt w:val="bullet"/>
      <w:lvlText w:val="-"/>
      <w:lvlJc w:val="left"/>
      <w:pPr>
        <w:ind w:left="720" w:hanging="360"/>
      </w:pPr>
      <w:rPr>
        <w:rFonts w:ascii="Calibri" w:eastAsiaTheme="minorHAnsi" w:hAnsi="Calibri" w:cs="Calibri"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8" w15:restartNumberingAfterBreak="0">
    <w:nsid w:val="34532007"/>
    <w:multiLevelType w:val="hybridMultilevel"/>
    <w:tmpl w:val="81C4C5AA"/>
    <w:lvl w:ilvl="0" w:tplc="0402000F">
      <w:start w:val="1"/>
      <w:numFmt w:val="decimal"/>
      <w:lvlText w:val="%1."/>
      <w:lvlJc w:val="left"/>
      <w:pPr>
        <w:ind w:left="720" w:hanging="360"/>
      </w:pPr>
      <w:rPr>
        <w:rFonts w:hint="default"/>
      </w:rPr>
    </w:lvl>
    <w:lvl w:ilvl="1" w:tplc="04020019">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9" w15:restartNumberingAfterBreak="0">
    <w:nsid w:val="36F34D3E"/>
    <w:multiLevelType w:val="hybridMultilevel"/>
    <w:tmpl w:val="265ABF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5BC73CF"/>
    <w:multiLevelType w:val="hybridMultilevel"/>
    <w:tmpl w:val="494080B8"/>
    <w:lvl w:ilvl="0" w:tplc="0409000F">
      <w:start w:val="1"/>
      <w:numFmt w:val="decimal"/>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11" w15:restartNumberingAfterBreak="0">
    <w:nsid w:val="52EC7653"/>
    <w:multiLevelType w:val="hybridMultilevel"/>
    <w:tmpl w:val="EE12E940"/>
    <w:lvl w:ilvl="0" w:tplc="0409000F">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12" w15:restartNumberingAfterBreak="0">
    <w:nsid w:val="578D1222"/>
    <w:multiLevelType w:val="hybridMultilevel"/>
    <w:tmpl w:val="D010AC12"/>
    <w:lvl w:ilvl="0" w:tplc="04020017">
      <w:start w:val="1"/>
      <w:numFmt w:val="lowerLetter"/>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13" w15:restartNumberingAfterBreak="0">
    <w:nsid w:val="5F5F067F"/>
    <w:multiLevelType w:val="multilevel"/>
    <w:tmpl w:val="A8E8813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asciiTheme="minorHAnsi" w:hAnsiTheme="minorHAnsi" w:cstheme="minorBidi" w:hint="default"/>
        <w:sz w:val="22"/>
      </w:rPr>
    </w:lvl>
    <w:lvl w:ilvl="2">
      <w:start w:val="1"/>
      <w:numFmt w:val="decimal"/>
      <w:isLgl/>
      <w:lvlText w:val="%1.%2.%3"/>
      <w:lvlJc w:val="left"/>
      <w:pPr>
        <w:ind w:left="1080" w:hanging="720"/>
      </w:pPr>
      <w:rPr>
        <w:rFonts w:asciiTheme="minorHAnsi" w:hAnsiTheme="minorHAnsi" w:cstheme="minorBidi" w:hint="default"/>
        <w:sz w:val="22"/>
      </w:rPr>
    </w:lvl>
    <w:lvl w:ilvl="3">
      <w:start w:val="1"/>
      <w:numFmt w:val="decimal"/>
      <w:isLgl/>
      <w:lvlText w:val="%1.%2.%3.%4"/>
      <w:lvlJc w:val="left"/>
      <w:pPr>
        <w:ind w:left="1080" w:hanging="720"/>
      </w:pPr>
      <w:rPr>
        <w:rFonts w:asciiTheme="minorHAnsi" w:hAnsiTheme="minorHAnsi" w:cstheme="minorBidi" w:hint="default"/>
        <w:sz w:val="22"/>
      </w:rPr>
    </w:lvl>
    <w:lvl w:ilvl="4">
      <w:start w:val="1"/>
      <w:numFmt w:val="decimal"/>
      <w:isLgl/>
      <w:lvlText w:val="%1.%2.%3.%4.%5"/>
      <w:lvlJc w:val="left"/>
      <w:pPr>
        <w:ind w:left="1440" w:hanging="1080"/>
      </w:pPr>
      <w:rPr>
        <w:rFonts w:asciiTheme="minorHAnsi" w:hAnsiTheme="minorHAnsi" w:cstheme="minorBidi" w:hint="default"/>
        <w:sz w:val="22"/>
      </w:rPr>
    </w:lvl>
    <w:lvl w:ilvl="5">
      <w:start w:val="1"/>
      <w:numFmt w:val="decimal"/>
      <w:isLgl/>
      <w:lvlText w:val="%1.%2.%3.%4.%5.%6"/>
      <w:lvlJc w:val="left"/>
      <w:pPr>
        <w:ind w:left="1440" w:hanging="1080"/>
      </w:pPr>
      <w:rPr>
        <w:rFonts w:asciiTheme="minorHAnsi" w:hAnsiTheme="minorHAnsi" w:cstheme="minorBidi" w:hint="default"/>
        <w:sz w:val="22"/>
      </w:rPr>
    </w:lvl>
    <w:lvl w:ilvl="6">
      <w:start w:val="1"/>
      <w:numFmt w:val="decimal"/>
      <w:isLgl/>
      <w:lvlText w:val="%1.%2.%3.%4.%5.%6.%7"/>
      <w:lvlJc w:val="left"/>
      <w:pPr>
        <w:ind w:left="1800" w:hanging="1440"/>
      </w:pPr>
      <w:rPr>
        <w:rFonts w:asciiTheme="minorHAnsi" w:hAnsiTheme="minorHAnsi" w:cstheme="minorBidi" w:hint="default"/>
        <w:sz w:val="22"/>
      </w:rPr>
    </w:lvl>
    <w:lvl w:ilvl="7">
      <w:start w:val="1"/>
      <w:numFmt w:val="decimal"/>
      <w:isLgl/>
      <w:lvlText w:val="%1.%2.%3.%4.%5.%6.%7.%8"/>
      <w:lvlJc w:val="left"/>
      <w:pPr>
        <w:ind w:left="1800" w:hanging="1440"/>
      </w:pPr>
      <w:rPr>
        <w:rFonts w:asciiTheme="minorHAnsi" w:hAnsiTheme="minorHAnsi" w:cstheme="minorBidi" w:hint="default"/>
        <w:sz w:val="22"/>
      </w:rPr>
    </w:lvl>
    <w:lvl w:ilvl="8">
      <w:start w:val="1"/>
      <w:numFmt w:val="decimal"/>
      <w:isLgl/>
      <w:lvlText w:val="%1.%2.%3.%4.%5.%6.%7.%8.%9"/>
      <w:lvlJc w:val="left"/>
      <w:pPr>
        <w:ind w:left="2160" w:hanging="1800"/>
      </w:pPr>
      <w:rPr>
        <w:rFonts w:asciiTheme="minorHAnsi" w:hAnsiTheme="minorHAnsi" w:cstheme="minorBidi" w:hint="default"/>
        <w:sz w:val="22"/>
      </w:rPr>
    </w:lvl>
  </w:abstractNum>
  <w:abstractNum w:abstractNumId="14" w15:restartNumberingAfterBreak="0">
    <w:nsid w:val="64E145D1"/>
    <w:multiLevelType w:val="hybridMultilevel"/>
    <w:tmpl w:val="E64EEEF8"/>
    <w:lvl w:ilvl="0" w:tplc="0402000F">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15" w15:restartNumberingAfterBreak="0">
    <w:nsid w:val="6AF62E12"/>
    <w:multiLevelType w:val="hybridMultilevel"/>
    <w:tmpl w:val="47ECA766"/>
    <w:lvl w:ilvl="0" w:tplc="0409000F">
      <w:start w:val="1"/>
      <w:numFmt w:val="decimal"/>
      <w:lvlText w:val="%1."/>
      <w:lvlJc w:val="left"/>
      <w:pPr>
        <w:ind w:left="1080" w:hanging="72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16" w15:restartNumberingAfterBreak="0">
    <w:nsid w:val="6E592CD4"/>
    <w:multiLevelType w:val="multilevel"/>
    <w:tmpl w:val="4028B156"/>
    <w:lvl w:ilvl="0">
      <w:start w:val="1"/>
      <w:numFmt w:val="decimal"/>
      <w:lvlText w:val="%1."/>
      <w:lvlJc w:val="left"/>
      <w:pPr>
        <w:ind w:left="720" w:hanging="360"/>
      </w:pPr>
      <w:rPr>
        <w:rFonts w:hint="default"/>
      </w:rPr>
    </w:lvl>
    <w:lvl w:ilvl="1">
      <w:start w:val="4"/>
      <w:numFmt w:val="decimal"/>
      <w:isLgl/>
      <w:lvlText w:val="%1.%2."/>
      <w:lvlJc w:val="left"/>
      <w:pPr>
        <w:ind w:left="759" w:hanging="399"/>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7" w15:restartNumberingAfterBreak="0">
    <w:nsid w:val="7DF86FD1"/>
    <w:multiLevelType w:val="hybridMultilevel"/>
    <w:tmpl w:val="88827E6C"/>
    <w:lvl w:ilvl="0" w:tplc="68C00A5A">
      <w:start w:val="1"/>
      <w:numFmt w:val="bullet"/>
      <w:lvlText w:val="-"/>
      <w:lvlJc w:val="left"/>
      <w:pPr>
        <w:ind w:left="1080" w:hanging="360"/>
      </w:pPr>
      <w:rPr>
        <w:rFonts w:ascii="Calibri" w:eastAsiaTheme="minorHAnsi" w:hAnsi="Calibri" w:cs="Calibri" w:hint="default"/>
      </w:rPr>
    </w:lvl>
    <w:lvl w:ilvl="1" w:tplc="04020003" w:tentative="1">
      <w:start w:val="1"/>
      <w:numFmt w:val="bullet"/>
      <w:lvlText w:val="o"/>
      <w:lvlJc w:val="left"/>
      <w:pPr>
        <w:ind w:left="1800" w:hanging="360"/>
      </w:pPr>
      <w:rPr>
        <w:rFonts w:ascii="Courier New" w:hAnsi="Courier New" w:cs="Courier New" w:hint="default"/>
      </w:rPr>
    </w:lvl>
    <w:lvl w:ilvl="2" w:tplc="04020005" w:tentative="1">
      <w:start w:val="1"/>
      <w:numFmt w:val="bullet"/>
      <w:lvlText w:val=""/>
      <w:lvlJc w:val="left"/>
      <w:pPr>
        <w:ind w:left="2520" w:hanging="360"/>
      </w:pPr>
      <w:rPr>
        <w:rFonts w:ascii="Wingdings" w:hAnsi="Wingdings" w:hint="default"/>
      </w:rPr>
    </w:lvl>
    <w:lvl w:ilvl="3" w:tplc="04020001" w:tentative="1">
      <w:start w:val="1"/>
      <w:numFmt w:val="bullet"/>
      <w:lvlText w:val=""/>
      <w:lvlJc w:val="left"/>
      <w:pPr>
        <w:ind w:left="3240" w:hanging="360"/>
      </w:pPr>
      <w:rPr>
        <w:rFonts w:ascii="Symbol" w:hAnsi="Symbol" w:hint="default"/>
      </w:rPr>
    </w:lvl>
    <w:lvl w:ilvl="4" w:tplc="04020003" w:tentative="1">
      <w:start w:val="1"/>
      <w:numFmt w:val="bullet"/>
      <w:lvlText w:val="o"/>
      <w:lvlJc w:val="left"/>
      <w:pPr>
        <w:ind w:left="3960" w:hanging="360"/>
      </w:pPr>
      <w:rPr>
        <w:rFonts w:ascii="Courier New" w:hAnsi="Courier New" w:cs="Courier New" w:hint="default"/>
      </w:rPr>
    </w:lvl>
    <w:lvl w:ilvl="5" w:tplc="04020005" w:tentative="1">
      <w:start w:val="1"/>
      <w:numFmt w:val="bullet"/>
      <w:lvlText w:val=""/>
      <w:lvlJc w:val="left"/>
      <w:pPr>
        <w:ind w:left="4680" w:hanging="360"/>
      </w:pPr>
      <w:rPr>
        <w:rFonts w:ascii="Wingdings" w:hAnsi="Wingdings" w:hint="default"/>
      </w:rPr>
    </w:lvl>
    <w:lvl w:ilvl="6" w:tplc="04020001" w:tentative="1">
      <w:start w:val="1"/>
      <w:numFmt w:val="bullet"/>
      <w:lvlText w:val=""/>
      <w:lvlJc w:val="left"/>
      <w:pPr>
        <w:ind w:left="5400" w:hanging="360"/>
      </w:pPr>
      <w:rPr>
        <w:rFonts w:ascii="Symbol" w:hAnsi="Symbol" w:hint="default"/>
      </w:rPr>
    </w:lvl>
    <w:lvl w:ilvl="7" w:tplc="04020003" w:tentative="1">
      <w:start w:val="1"/>
      <w:numFmt w:val="bullet"/>
      <w:lvlText w:val="o"/>
      <w:lvlJc w:val="left"/>
      <w:pPr>
        <w:ind w:left="6120" w:hanging="360"/>
      </w:pPr>
      <w:rPr>
        <w:rFonts w:ascii="Courier New" w:hAnsi="Courier New" w:cs="Courier New" w:hint="default"/>
      </w:rPr>
    </w:lvl>
    <w:lvl w:ilvl="8" w:tplc="04020005" w:tentative="1">
      <w:start w:val="1"/>
      <w:numFmt w:val="bullet"/>
      <w:lvlText w:val=""/>
      <w:lvlJc w:val="left"/>
      <w:pPr>
        <w:ind w:left="6840" w:hanging="360"/>
      </w:pPr>
      <w:rPr>
        <w:rFonts w:ascii="Wingdings" w:hAnsi="Wingdings" w:hint="default"/>
      </w:rPr>
    </w:lvl>
  </w:abstractNum>
  <w:num w:numId="1">
    <w:abstractNumId w:val="13"/>
  </w:num>
  <w:num w:numId="2">
    <w:abstractNumId w:val="3"/>
  </w:num>
  <w:num w:numId="3">
    <w:abstractNumId w:val="9"/>
  </w:num>
  <w:num w:numId="4">
    <w:abstractNumId w:val="6"/>
  </w:num>
  <w:num w:numId="5">
    <w:abstractNumId w:val="12"/>
  </w:num>
  <w:num w:numId="6">
    <w:abstractNumId w:val="4"/>
  </w:num>
  <w:num w:numId="7">
    <w:abstractNumId w:val="5"/>
  </w:num>
  <w:num w:numId="8">
    <w:abstractNumId w:val="14"/>
  </w:num>
  <w:num w:numId="9">
    <w:abstractNumId w:val="7"/>
  </w:num>
  <w:num w:numId="10">
    <w:abstractNumId w:val="2"/>
  </w:num>
  <w:num w:numId="11">
    <w:abstractNumId w:val="15"/>
  </w:num>
  <w:num w:numId="12">
    <w:abstractNumId w:val="10"/>
  </w:num>
  <w:num w:numId="13">
    <w:abstractNumId w:val="11"/>
  </w:num>
  <w:num w:numId="14">
    <w:abstractNumId w:val="1"/>
  </w:num>
  <w:num w:numId="15">
    <w:abstractNumId w:val="0"/>
  </w:num>
  <w:num w:numId="16">
    <w:abstractNumId w:val="16"/>
  </w:num>
  <w:num w:numId="17">
    <w:abstractNumId w:val="8"/>
  </w:num>
  <w:num w:numId="1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42E2"/>
    <w:rsid w:val="0000293B"/>
    <w:rsid w:val="00003056"/>
    <w:rsid w:val="00016EFC"/>
    <w:rsid w:val="00017341"/>
    <w:rsid w:val="00041BAD"/>
    <w:rsid w:val="000430BF"/>
    <w:rsid w:val="00043695"/>
    <w:rsid w:val="000448BF"/>
    <w:rsid w:val="00046047"/>
    <w:rsid w:val="0004649C"/>
    <w:rsid w:val="00050D31"/>
    <w:rsid w:val="00056A7C"/>
    <w:rsid w:val="00057DB0"/>
    <w:rsid w:val="00060E1C"/>
    <w:rsid w:val="0006152D"/>
    <w:rsid w:val="00063C68"/>
    <w:rsid w:val="00065C72"/>
    <w:rsid w:val="00070344"/>
    <w:rsid w:val="000737CE"/>
    <w:rsid w:val="00077070"/>
    <w:rsid w:val="00080835"/>
    <w:rsid w:val="00080DC3"/>
    <w:rsid w:val="00092FA0"/>
    <w:rsid w:val="00094BB8"/>
    <w:rsid w:val="00095404"/>
    <w:rsid w:val="00095A05"/>
    <w:rsid w:val="000966C5"/>
    <w:rsid w:val="00097C3E"/>
    <w:rsid w:val="000A10B9"/>
    <w:rsid w:val="000A2A60"/>
    <w:rsid w:val="000A7BCB"/>
    <w:rsid w:val="000B061E"/>
    <w:rsid w:val="000B6A98"/>
    <w:rsid w:val="000C073B"/>
    <w:rsid w:val="000C16E0"/>
    <w:rsid w:val="000C2C62"/>
    <w:rsid w:val="000C61C9"/>
    <w:rsid w:val="000C7E8F"/>
    <w:rsid w:val="000D209C"/>
    <w:rsid w:val="000E23A6"/>
    <w:rsid w:val="000E4063"/>
    <w:rsid w:val="000E48D4"/>
    <w:rsid w:val="000E553B"/>
    <w:rsid w:val="000E7151"/>
    <w:rsid w:val="000F5846"/>
    <w:rsid w:val="000F5D61"/>
    <w:rsid w:val="0010009E"/>
    <w:rsid w:val="001004B1"/>
    <w:rsid w:val="0010069D"/>
    <w:rsid w:val="00103160"/>
    <w:rsid w:val="00110E7C"/>
    <w:rsid w:val="00125044"/>
    <w:rsid w:val="001257D6"/>
    <w:rsid w:val="001257D8"/>
    <w:rsid w:val="001342D0"/>
    <w:rsid w:val="001419A4"/>
    <w:rsid w:val="00141B22"/>
    <w:rsid w:val="00142AB8"/>
    <w:rsid w:val="00142DB3"/>
    <w:rsid w:val="0014417A"/>
    <w:rsid w:val="0014686B"/>
    <w:rsid w:val="001546CF"/>
    <w:rsid w:val="00162590"/>
    <w:rsid w:val="0016612C"/>
    <w:rsid w:val="00167E11"/>
    <w:rsid w:val="00167E8F"/>
    <w:rsid w:val="001734BE"/>
    <w:rsid w:val="00177EDA"/>
    <w:rsid w:val="00182646"/>
    <w:rsid w:val="001834CD"/>
    <w:rsid w:val="001842B7"/>
    <w:rsid w:val="00184334"/>
    <w:rsid w:val="001903A5"/>
    <w:rsid w:val="00190DBB"/>
    <w:rsid w:val="001936B9"/>
    <w:rsid w:val="001936BE"/>
    <w:rsid w:val="001945EA"/>
    <w:rsid w:val="001A09DA"/>
    <w:rsid w:val="001A5A1E"/>
    <w:rsid w:val="001A7E1A"/>
    <w:rsid w:val="001B29FF"/>
    <w:rsid w:val="001B542E"/>
    <w:rsid w:val="001C7123"/>
    <w:rsid w:val="001C727F"/>
    <w:rsid w:val="001D0A34"/>
    <w:rsid w:val="001D3E7F"/>
    <w:rsid w:val="001D4245"/>
    <w:rsid w:val="001D4F50"/>
    <w:rsid w:val="001D63A4"/>
    <w:rsid w:val="001D7351"/>
    <w:rsid w:val="001D7A4C"/>
    <w:rsid w:val="001E10BB"/>
    <w:rsid w:val="001E1E66"/>
    <w:rsid w:val="001F0AB6"/>
    <w:rsid w:val="001F61A3"/>
    <w:rsid w:val="00202602"/>
    <w:rsid w:val="00225620"/>
    <w:rsid w:val="002259D6"/>
    <w:rsid w:val="0022783F"/>
    <w:rsid w:val="002325DE"/>
    <w:rsid w:val="00237100"/>
    <w:rsid w:val="00244C00"/>
    <w:rsid w:val="00252D8F"/>
    <w:rsid w:val="00252E63"/>
    <w:rsid w:val="00254812"/>
    <w:rsid w:val="00255121"/>
    <w:rsid w:val="0025625E"/>
    <w:rsid w:val="00260557"/>
    <w:rsid w:val="00263C90"/>
    <w:rsid w:val="00264178"/>
    <w:rsid w:val="00264C50"/>
    <w:rsid w:val="0026544D"/>
    <w:rsid w:val="00267BD0"/>
    <w:rsid w:val="00270C20"/>
    <w:rsid w:val="002742E2"/>
    <w:rsid w:val="00283866"/>
    <w:rsid w:val="00290C54"/>
    <w:rsid w:val="002937D3"/>
    <w:rsid w:val="002944E8"/>
    <w:rsid w:val="0029494C"/>
    <w:rsid w:val="00295EA2"/>
    <w:rsid w:val="002A1031"/>
    <w:rsid w:val="002A29B5"/>
    <w:rsid w:val="002A2F49"/>
    <w:rsid w:val="002A5ABF"/>
    <w:rsid w:val="002B2AD6"/>
    <w:rsid w:val="002B369D"/>
    <w:rsid w:val="002B3DAF"/>
    <w:rsid w:val="002B4E2A"/>
    <w:rsid w:val="002C1857"/>
    <w:rsid w:val="002C195B"/>
    <w:rsid w:val="002C427C"/>
    <w:rsid w:val="002C5C0E"/>
    <w:rsid w:val="002C6C21"/>
    <w:rsid w:val="002D08D0"/>
    <w:rsid w:val="002D23AB"/>
    <w:rsid w:val="002D2463"/>
    <w:rsid w:val="002E3132"/>
    <w:rsid w:val="002E31C3"/>
    <w:rsid w:val="002F2AD2"/>
    <w:rsid w:val="00300DCA"/>
    <w:rsid w:val="003024B7"/>
    <w:rsid w:val="00302C61"/>
    <w:rsid w:val="00303EE7"/>
    <w:rsid w:val="0031247B"/>
    <w:rsid w:val="003132AC"/>
    <w:rsid w:val="00313C75"/>
    <w:rsid w:val="0032108E"/>
    <w:rsid w:val="00331159"/>
    <w:rsid w:val="0033208F"/>
    <w:rsid w:val="00335569"/>
    <w:rsid w:val="00335C4D"/>
    <w:rsid w:val="00341DB8"/>
    <w:rsid w:val="0034305D"/>
    <w:rsid w:val="003442DF"/>
    <w:rsid w:val="00345655"/>
    <w:rsid w:val="003477C9"/>
    <w:rsid w:val="00351FBB"/>
    <w:rsid w:val="003606A9"/>
    <w:rsid w:val="003668C7"/>
    <w:rsid w:val="00366E3A"/>
    <w:rsid w:val="0037075A"/>
    <w:rsid w:val="00373148"/>
    <w:rsid w:val="00374D43"/>
    <w:rsid w:val="00375229"/>
    <w:rsid w:val="00382E27"/>
    <w:rsid w:val="003849E7"/>
    <w:rsid w:val="00390DC2"/>
    <w:rsid w:val="00391184"/>
    <w:rsid w:val="00394789"/>
    <w:rsid w:val="00395D50"/>
    <w:rsid w:val="003A1A69"/>
    <w:rsid w:val="003B5E04"/>
    <w:rsid w:val="003B7F97"/>
    <w:rsid w:val="003C01BC"/>
    <w:rsid w:val="003C09C1"/>
    <w:rsid w:val="003D1F72"/>
    <w:rsid w:val="003D782A"/>
    <w:rsid w:val="003E3C20"/>
    <w:rsid w:val="003E6816"/>
    <w:rsid w:val="003F3303"/>
    <w:rsid w:val="003F3AAD"/>
    <w:rsid w:val="003F6A07"/>
    <w:rsid w:val="0040151B"/>
    <w:rsid w:val="004016A2"/>
    <w:rsid w:val="004135A7"/>
    <w:rsid w:val="00414AF1"/>
    <w:rsid w:val="0041582B"/>
    <w:rsid w:val="00415D58"/>
    <w:rsid w:val="004272B6"/>
    <w:rsid w:val="00431BA0"/>
    <w:rsid w:val="0043380D"/>
    <w:rsid w:val="00434651"/>
    <w:rsid w:val="00434782"/>
    <w:rsid w:val="004353C7"/>
    <w:rsid w:val="00436285"/>
    <w:rsid w:val="0044090E"/>
    <w:rsid w:val="00440963"/>
    <w:rsid w:val="0044397E"/>
    <w:rsid w:val="00444CF6"/>
    <w:rsid w:val="0045233C"/>
    <w:rsid w:val="0045441B"/>
    <w:rsid w:val="00457383"/>
    <w:rsid w:val="0046001C"/>
    <w:rsid w:val="00460717"/>
    <w:rsid w:val="00463F01"/>
    <w:rsid w:val="00465F4C"/>
    <w:rsid w:val="0046668F"/>
    <w:rsid w:val="004670D7"/>
    <w:rsid w:val="004741BE"/>
    <w:rsid w:val="004779A6"/>
    <w:rsid w:val="00485016"/>
    <w:rsid w:val="00485077"/>
    <w:rsid w:val="004877CE"/>
    <w:rsid w:val="00496030"/>
    <w:rsid w:val="00497891"/>
    <w:rsid w:val="004A2D26"/>
    <w:rsid w:val="004B0597"/>
    <w:rsid w:val="004B07C0"/>
    <w:rsid w:val="004B15A6"/>
    <w:rsid w:val="004B3C76"/>
    <w:rsid w:val="004B49B5"/>
    <w:rsid w:val="004B4E4E"/>
    <w:rsid w:val="004B59D1"/>
    <w:rsid w:val="004C0E19"/>
    <w:rsid w:val="004C3054"/>
    <w:rsid w:val="004C3681"/>
    <w:rsid w:val="004D0564"/>
    <w:rsid w:val="004D6256"/>
    <w:rsid w:val="004E00C6"/>
    <w:rsid w:val="004E2406"/>
    <w:rsid w:val="004E533A"/>
    <w:rsid w:val="004F0D84"/>
    <w:rsid w:val="004F2E6C"/>
    <w:rsid w:val="004F743D"/>
    <w:rsid w:val="0050342D"/>
    <w:rsid w:val="005046B9"/>
    <w:rsid w:val="005056A9"/>
    <w:rsid w:val="00506496"/>
    <w:rsid w:val="00511312"/>
    <w:rsid w:val="0051287B"/>
    <w:rsid w:val="005131A5"/>
    <w:rsid w:val="00516354"/>
    <w:rsid w:val="00517497"/>
    <w:rsid w:val="005177F4"/>
    <w:rsid w:val="00520B79"/>
    <w:rsid w:val="00527F67"/>
    <w:rsid w:val="00531FA8"/>
    <w:rsid w:val="00532625"/>
    <w:rsid w:val="00534217"/>
    <w:rsid w:val="005353BB"/>
    <w:rsid w:val="00540710"/>
    <w:rsid w:val="00543987"/>
    <w:rsid w:val="00552046"/>
    <w:rsid w:val="005548F9"/>
    <w:rsid w:val="005566C5"/>
    <w:rsid w:val="00561CCB"/>
    <w:rsid w:val="00563127"/>
    <w:rsid w:val="00574654"/>
    <w:rsid w:val="00575846"/>
    <w:rsid w:val="005764AD"/>
    <w:rsid w:val="00581ECB"/>
    <w:rsid w:val="00586EAE"/>
    <w:rsid w:val="005902DD"/>
    <w:rsid w:val="00590D51"/>
    <w:rsid w:val="00591955"/>
    <w:rsid w:val="005951BA"/>
    <w:rsid w:val="00596974"/>
    <w:rsid w:val="005A4B1D"/>
    <w:rsid w:val="005A4BF0"/>
    <w:rsid w:val="005A6217"/>
    <w:rsid w:val="005B0DF0"/>
    <w:rsid w:val="005B46FE"/>
    <w:rsid w:val="005B4D68"/>
    <w:rsid w:val="005B5339"/>
    <w:rsid w:val="005B5AD4"/>
    <w:rsid w:val="005C2E6D"/>
    <w:rsid w:val="005C2EEB"/>
    <w:rsid w:val="005C5EF8"/>
    <w:rsid w:val="005D2AA9"/>
    <w:rsid w:val="005D2E30"/>
    <w:rsid w:val="005D4729"/>
    <w:rsid w:val="005E4B3C"/>
    <w:rsid w:val="005E692D"/>
    <w:rsid w:val="005F198B"/>
    <w:rsid w:val="005F2A55"/>
    <w:rsid w:val="005F2B19"/>
    <w:rsid w:val="005F2C78"/>
    <w:rsid w:val="005F304B"/>
    <w:rsid w:val="005F6BCB"/>
    <w:rsid w:val="005F6DE7"/>
    <w:rsid w:val="005F75B8"/>
    <w:rsid w:val="00601C0B"/>
    <w:rsid w:val="006026A6"/>
    <w:rsid w:val="006079C3"/>
    <w:rsid w:val="0061047D"/>
    <w:rsid w:val="006137D7"/>
    <w:rsid w:val="006148D1"/>
    <w:rsid w:val="006173DA"/>
    <w:rsid w:val="0062055F"/>
    <w:rsid w:val="00620FEF"/>
    <w:rsid w:val="00621D87"/>
    <w:rsid w:val="0062337D"/>
    <w:rsid w:val="006241AC"/>
    <w:rsid w:val="00627925"/>
    <w:rsid w:val="006301A2"/>
    <w:rsid w:val="00631267"/>
    <w:rsid w:val="0063240F"/>
    <w:rsid w:val="006325CC"/>
    <w:rsid w:val="006327B4"/>
    <w:rsid w:val="00635A38"/>
    <w:rsid w:val="006372AC"/>
    <w:rsid w:val="00640E2F"/>
    <w:rsid w:val="00643285"/>
    <w:rsid w:val="00647C06"/>
    <w:rsid w:val="00647C19"/>
    <w:rsid w:val="00650A91"/>
    <w:rsid w:val="00650D18"/>
    <w:rsid w:val="006524C5"/>
    <w:rsid w:val="006533E8"/>
    <w:rsid w:val="00653687"/>
    <w:rsid w:val="00653A56"/>
    <w:rsid w:val="00655F4E"/>
    <w:rsid w:val="0066120E"/>
    <w:rsid w:val="00665677"/>
    <w:rsid w:val="00666030"/>
    <w:rsid w:val="00670F8B"/>
    <w:rsid w:val="006713A6"/>
    <w:rsid w:val="00671A66"/>
    <w:rsid w:val="00671B4D"/>
    <w:rsid w:val="00673191"/>
    <w:rsid w:val="0067515C"/>
    <w:rsid w:val="006754B1"/>
    <w:rsid w:val="00675CF5"/>
    <w:rsid w:val="00683F52"/>
    <w:rsid w:val="00686EC4"/>
    <w:rsid w:val="00692071"/>
    <w:rsid w:val="006957A5"/>
    <w:rsid w:val="006A0521"/>
    <w:rsid w:val="006A12BF"/>
    <w:rsid w:val="006A1FAD"/>
    <w:rsid w:val="006B09CA"/>
    <w:rsid w:val="006B2D3E"/>
    <w:rsid w:val="006B679E"/>
    <w:rsid w:val="006C33F0"/>
    <w:rsid w:val="006C42C9"/>
    <w:rsid w:val="006C56BE"/>
    <w:rsid w:val="006D1183"/>
    <w:rsid w:val="006D1D1D"/>
    <w:rsid w:val="006D47DD"/>
    <w:rsid w:val="006D57F4"/>
    <w:rsid w:val="006D78A8"/>
    <w:rsid w:val="006E0850"/>
    <w:rsid w:val="006E2C95"/>
    <w:rsid w:val="006E335C"/>
    <w:rsid w:val="006E626C"/>
    <w:rsid w:val="006F0FAC"/>
    <w:rsid w:val="006F33AC"/>
    <w:rsid w:val="006F3E6C"/>
    <w:rsid w:val="006F4215"/>
    <w:rsid w:val="006F5D66"/>
    <w:rsid w:val="006F6BD4"/>
    <w:rsid w:val="007113F3"/>
    <w:rsid w:val="0071516C"/>
    <w:rsid w:val="007200E9"/>
    <w:rsid w:val="007248F4"/>
    <w:rsid w:val="00731F8D"/>
    <w:rsid w:val="007323ED"/>
    <w:rsid w:val="007342C6"/>
    <w:rsid w:val="00743CAE"/>
    <w:rsid w:val="00746C7F"/>
    <w:rsid w:val="00750AAB"/>
    <w:rsid w:val="00751E94"/>
    <w:rsid w:val="00753EE6"/>
    <w:rsid w:val="00755888"/>
    <w:rsid w:val="007561C5"/>
    <w:rsid w:val="00757DB7"/>
    <w:rsid w:val="00757F89"/>
    <w:rsid w:val="00762C74"/>
    <w:rsid w:val="00763EF0"/>
    <w:rsid w:val="00770669"/>
    <w:rsid w:val="00770E0B"/>
    <w:rsid w:val="007719AF"/>
    <w:rsid w:val="00780796"/>
    <w:rsid w:val="00780DFA"/>
    <w:rsid w:val="00780F9F"/>
    <w:rsid w:val="007865DE"/>
    <w:rsid w:val="007905C0"/>
    <w:rsid w:val="0079473C"/>
    <w:rsid w:val="00795268"/>
    <w:rsid w:val="00797103"/>
    <w:rsid w:val="007A0085"/>
    <w:rsid w:val="007A2022"/>
    <w:rsid w:val="007A72BD"/>
    <w:rsid w:val="007A7328"/>
    <w:rsid w:val="007A7B95"/>
    <w:rsid w:val="007B2860"/>
    <w:rsid w:val="007B382C"/>
    <w:rsid w:val="007B4ED2"/>
    <w:rsid w:val="007C00F3"/>
    <w:rsid w:val="007C4277"/>
    <w:rsid w:val="007C495D"/>
    <w:rsid w:val="007D2595"/>
    <w:rsid w:val="007D2969"/>
    <w:rsid w:val="007E29D9"/>
    <w:rsid w:val="007F1998"/>
    <w:rsid w:val="007F4BB4"/>
    <w:rsid w:val="007F7ECD"/>
    <w:rsid w:val="00813BFC"/>
    <w:rsid w:val="00820368"/>
    <w:rsid w:val="008218F3"/>
    <w:rsid w:val="00821D5A"/>
    <w:rsid w:val="0082384F"/>
    <w:rsid w:val="00825214"/>
    <w:rsid w:val="008267E3"/>
    <w:rsid w:val="008279FD"/>
    <w:rsid w:val="0083486F"/>
    <w:rsid w:val="0084300D"/>
    <w:rsid w:val="00844E56"/>
    <w:rsid w:val="0084523F"/>
    <w:rsid w:val="00850C7B"/>
    <w:rsid w:val="0085176D"/>
    <w:rsid w:val="008528BB"/>
    <w:rsid w:val="00864464"/>
    <w:rsid w:val="00864DE7"/>
    <w:rsid w:val="00867AE6"/>
    <w:rsid w:val="008700AA"/>
    <w:rsid w:val="00873331"/>
    <w:rsid w:val="0087394A"/>
    <w:rsid w:val="00874E70"/>
    <w:rsid w:val="00877D42"/>
    <w:rsid w:val="00883254"/>
    <w:rsid w:val="00883DA2"/>
    <w:rsid w:val="00885659"/>
    <w:rsid w:val="00885E5C"/>
    <w:rsid w:val="008922FB"/>
    <w:rsid w:val="0089449A"/>
    <w:rsid w:val="008956B0"/>
    <w:rsid w:val="008962D8"/>
    <w:rsid w:val="00897B27"/>
    <w:rsid w:val="008A09C5"/>
    <w:rsid w:val="008A0E98"/>
    <w:rsid w:val="008A2C36"/>
    <w:rsid w:val="008B22D1"/>
    <w:rsid w:val="008B2C1A"/>
    <w:rsid w:val="008B77F2"/>
    <w:rsid w:val="008C5579"/>
    <w:rsid w:val="008C6930"/>
    <w:rsid w:val="008C6E22"/>
    <w:rsid w:val="008D1C2D"/>
    <w:rsid w:val="008D6D58"/>
    <w:rsid w:val="008D7915"/>
    <w:rsid w:val="008E485E"/>
    <w:rsid w:val="008E4D6C"/>
    <w:rsid w:val="008F28A7"/>
    <w:rsid w:val="008F5DBD"/>
    <w:rsid w:val="00905CC4"/>
    <w:rsid w:val="009125B3"/>
    <w:rsid w:val="00922C8E"/>
    <w:rsid w:val="00924847"/>
    <w:rsid w:val="00925F66"/>
    <w:rsid w:val="00930E0B"/>
    <w:rsid w:val="0093119E"/>
    <w:rsid w:val="009332BD"/>
    <w:rsid w:val="00940401"/>
    <w:rsid w:val="00942F8D"/>
    <w:rsid w:val="00944417"/>
    <w:rsid w:val="009458B6"/>
    <w:rsid w:val="009459EB"/>
    <w:rsid w:val="009503D8"/>
    <w:rsid w:val="00950E9B"/>
    <w:rsid w:val="009510EA"/>
    <w:rsid w:val="009558BD"/>
    <w:rsid w:val="0096119A"/>
    <w:rsid w:val="00963F91"/>
    <w:rsid w:val="00966123"/>
    <w:rsid w:val="009806A3"/>
    <w:rsid w:val="00986001"/>
    <w:rsid w:val="0098664E"/>
    <w:rsid w:val="00986BF1"/>
    <w:rsid w:val="00987581"/>
    <w:rsid w:val="0099509A"/>
    <w:rsid w:val="009A055F"/>
    <w:rsid w:val="009B1306"/>
    <w:rsid w:val="009B35BF"/>
    <w:rsid w:val="009B55EB"/>
    <w:rsid w:val="009C0CC7"/>
    <w:rsid w:val="009C3209"/>
    <w:rsid w:val="009C6609"/>
    <w:rsid w:val="009D2AD9"/>
    <w:rsid w:val="009D3DB4"/>
    <w:rsid w:val="009E1B02"/>
    <w:rsid w:val="00A0128D"/>
    <w:rsid w:val="00A04E4D"/>
    <w:rsid w:val="00A1181E"/>
    <w:rsid w:val="00A22457"/>
    <w:rsid w:val="00A278E4"/>
    <w:rsid w:val="00A32D1E"/>
    <w:rsid w:val="00A368FD"/>
    <w:rsid w:val="00A41083"/>
    <w:rsid w:val="00A503AD"/>
    <w:rsid w:val="00A520CB"/>
    <w:rsid w:val="00A54A4F"/>
    <w:rsid w:val="00A55468"/>
    <w:rsid w:val="00A5786F"/>
    <w:rsid w:val="00A64778"/>
    <w:rsid w:val="00A65645"/>
    <w:rsid w:val="00A66D90"/>
    <w:rsid w:val="00A66F21"/>
    <w:rsid w:val="00A7147B"/>
    <w:rsid w:val="00A74A8F"/>
    <w:rsid w:val="00A7599A"/>
    <w:rsid w:val="00A75DC9"/>
    <w:rsid w:val="00A826F3"/>
    <w:rsid w:val="00A90425"/>
    <w:rsid w:val="00A921F4"/>
    <w:rsid w:val="00A94570"/>
    <w:rsid w:val="00A9472A"/>
    <w:rsid w:val="00A95967"/>
    <w:rsid w:val="00A96BB6"/>
    <w:rsid w:val="00A97561"/>
    <w:rsid w:val="00AA41AE"/>
    <w:rsid w:val="00AA5D69"/>
    <w:rsid w:val="00AA6147"/>
    <w:rsid w:val="00AB1FBC"/>
    <w:rsid w:val="00AC3AD3"/>
    <w:rsid w:val="00AC6D2D"/>
    <w:rsid w:val="00AE1516"/>
    <w:rsid w:val="00AF38FE"/>
    <w:rsid w:val="00AF4951"/>
    <w:rsid w:val="00AF7B36"/>
    <w:rsid w:val="00B044DE"/>
    <w:rsid w:val="00B0573A"/>
    <w:rsid w:val="00B063D8"/>
    <w:rsid w:val="00B10BE2"/>
    <w:rsid w:val="00B1402E"/>
    <w:rsid w:val="00B14FB4"/>
    <w:rsid w:val="00B204F7"/>
    <w:rsid w:val="00B21CF8"/>
    <w:rsid w:val="00B21DBF"/>
    <w:rsid w:val="00B22AB4"/>
    <w:rsid w:val="00B232B2"/>
    <w:rsid w:val="00B2345D"/>
    <w:rsid w:val="00B24B43"/>
    <w:rsid w:val="00B2745A"/>
    <w:rsid w:val="00B358EE"/>
    <w:rsid w:val="00B41581"/>
    <w:rsid w:val="00B4483D"/>
    <w:rsid w:val="00B4546A"/>
    <w:rsid w:val="00B45FD4"/>
    <w:rsid w:val="00B46C29"/>
    <w:rsid w:val="00B52B95"/>
    <w:rsid w:val="00B54B13"/>
    <w:rsid w:val="00B561DA"/>
    <w:rsid w:val="00B60548"/>
    <w:rsid w:val="00B63F1F"/>
    <w:rsid w:val="00B709F7"/>
    <w:rsid w:val="00B75BEA"/>
    <w:rsid w:val="00B76EC8"/>
    <w:rsid w:val="00B80F9C"/>
    <w:rsid w:val="00B83476"/>
    <w:rsid w:val="00B8425D"/>
    <w:rsid w:val="00B84625"/>
    <w:rsid w:val="00B92E9F"/>
    <w:rsid w:val="00B96D91"/>
    <w:rsid w:val="00BA120F"/>
    <w:rsid w:val="00BA4A63"/>
    <w:rsid w:val="00BB1BA0"/>
    <w:rsid w:val="00BB2566"/>
    <w:rsid w:val="00BB35B1"/>
    <w:rsid w:val="00BB64A0"/>
    <w:rsid w:val="00BB6762"/>
    <w:rsid w:val="00BB6DB1"/>
    <w:rsid w:val="00BC0527"/>
    <w:rsid w:val="00BC139A"/>
    <w:rsid w:val="00BC2538"/>
    <w:rsid w:val="00BC2A33"/>
    <w:rsid w:val="00BC3D0F"/>
    <w:rsid w:val="00BC482E"/>
    <w:rsid w:val="00BC53C3"/>
    <w:rsid w:val="00BD2B80"/>
    <w:rsid w:val="00BE30E2"/>
    <w:rsid w:val="00BE4288"/>
    <w:rsid w:val="00BE716F"/>
    <w:rsid w:val="00BE72B1"/>
    <w:rsid w:val="00BF229A"/>
    <w:rsid w:val="00C06897"/>
    <w:rsid w:val="00C070F3"/>
    <w:rsid w:val="00C12F4E"/>
    <w:rsid w:val="00C16C78"/>
    <w:rsid w:val="00C21812"/>
    <w:rsid w:val="00C21E99"/>
    <w:rsid w:val="00C2218A"/>
    <w:rsid w:val="00C26A4C"/>
    <w:rsid w:val="00C27EC6"/>
    <w:rsid w:val="00C310B8"/>
    <w:rsid w:val="00C31D29"/>
    <w:rsid w:val="00C33D1F"/>
    <w:rsid w:val="00C3516F"/>
    <w:rsid w:val="00C3718D"/>
    <w:rsid w:val="00C377BB"/>
    <w:rsid w:val="00C40424"/>
    <w:rsid w:val="00C432A3"/>
    <w:rsid w:val="00C472EA"/>
    <w:rsid w:val="00C52C15"/>
    <w:rsid w:val="00C531EB"/>
    <w:rsid w:val="00C53949"/>
    <w:rsid w:val="00C5440C"/>
    <w:rsid w:val="00C54560"/>
    <w:rsid w:val="00C5607D"/>
    <w:rsid w:val="00C57689"/>
    <w:rsid w:val="00C64875"/>
    <w:rsid w:val="00C64DE8"/>
    <w:rsid w:val="00C675A1"/>
    <w:rsid w:val="00C7254E"/>
    <w:rsid w:val="00C73BFF"/>
    <w:rsid w:val="00C75F4C"/>
    <w:rsid w:val="00C77288"/>
    <w:rsid w:val="00C774D0"/>
    <w:rsid w:val="00C86BD8"/>
    <w:rsid w:val="00C86CCD"/>
    <w:rsid w:val="00C8707D"/>
    <w:rsid w:val="00CA4220"/>
    <w:rsid w:val="00CA4841"/>
    <w:rsid w:val="00CB0330"/>
    <w:rsid w:val="00CB30C5"/>
    <w:rsid w:val="00CB40C7"/>
    <w:rsid w:val="00CC0466"/>
    <w:rsid w:val="00CC20E0"/>
    <w:rsid w:val="00CC2B10"/>
    <w:rsid w:val="00CC7250"/>
    <w:rsid w:val="00CC7FB8"/>
    <w:rsid w:val="00CD028B"/>
    <w:rsid w:val="00CD2B07"/>
    <w:rsid w:val="00CD3A93"/>
    <w:rsid w:val="00CE4BA1"/>
    <w:rsid w:val="00CE4BA7"/>
    <w:rsid w:val="00CF0F63"/>
    <w:rsid w:val="00CF6F29"/>
    <w:rsid w:val="00CF774A"/>
    <w:rsid w:val="00D01447"/>
    <w:rsid w:val="00D07E2A"/>
    <w:rsid w:val="00D10D3C"/>
    <w:rsid w:val="00D11C2B"/>
    <w:rsid w:val="00D11D07"/>
    <w:rsid w:val="00D13C71"/>
    <w:rsid w:val="00D13E43"/>
    <w:rsid w:val="00D16341"/>
    <w:rsid w:val="00D16477"/>
    <w:rsid w:val="00D16711"/>
    <w:rsid w:val="00D16D14"/>
    <w:rsid w:val="00D16EA0"/>
    <w:rsid w:val="00D17649"/>
    <w:rsid w:val="00D325A8"/>
    <w:rsid w:val="00D3467C"/>
    <w:rsid w:val="00D44E62"/>
    <w:rsid w:val="00D45A87"/>
    <w:rsid w:val="00D50921"/>
    <w:rsid w:val="00D5094E"/>
    <w:rsid w:val="00D53843"/>
    <w:rsid w:val="00D53E82"/>
    <w:rsid w:val="00D540CD"/>
    <w:rsid w:val="00D557B0"/>
    <w:rsid w:val="00D57C96"/>
    <w:rsid w:val="00D65915"/>
    <w:rsid w:val="00D6616E"/>
    <w:rsid w:val="00D67BE7"/>
    <w:rsid w:val="00D70C99"/>
    <w:rsid w:val="00D74ADA"/>
    <w:rsid w:val="00D74CFE"/>
    <w:rsid w:val="00D75251"/>
    <w:rsid w:val="00D7688A"/>
    <w:rsid w:val="00D76A8E"/>
    <w:rsid w:val="00D77BDF"/>
    <w:rsid w:val="00D80848"/>
    <w:rsid w:val="00D82721"/>
    <w:rsid w:val="00D875DB"/>
    <w:rsid w:val="00D90C6C"/>
    <w:rsid w:val="00D9315C"/>
    <w:rsid w:val="00D94EE7"/>
    <w:rsid w:val="00D96E14"/>
    <w:rsid w:val="00D97EF6"/>
    <w:rsid w:val="00DA2970"/>
    <w:rsid w:val="00DA52B1"/>
    <w:rsid w:val="00DA65F3"/>
    <w:rsid w:val="00DB0EE9"/>
    <w:rsid w:val="00DB6FD1"/>
    <w:rsid w:val="00DC0FBB"/>
    <w:rsid w:val="00DC4DC2"/>
    <w:rsid w:val="00DD7411"/>
    <w:rsid w:val="00DE47C4"/>
    <w:rsid w:val="00DE724D"/>
    <w:rsid w:val="00DE7754"/>
    <w:rsid w:val="00DF14D1"/>
    <w:rsid w:val="00DF22F3"/>
    <w:rsid w:val="00DF5019"/>
    <w:rsid w:val="00DF5544"/>
    <w:rsid w:val="00DF6A22"/>
    <w:rsid w:val="00E02567"/>
    <w:rsid w:val="00E03CAC"/>
    <w:rsid w:val="00E0602B"/>
    <w:rsid w:val="00E114C2"/>
    <w:rsid w:val="00E120C8"/>
    <w:rsid w:val="00E22BF7"/>
    <w:rsid w:val="00E26781"/>
    <w:rsid w:val="00E302B8"/>
    <w:rsid w:val="00E308D6"/>
    <w:rsid w:val="00E322C0"/>
    <w:rsid w:val="00E349E3"/>
    <w:rsid w:val="00E374A4"/>
    <w:rsid w:val="00E40205"/>
    <w:rsid w:val="00E41759"/>
    <w:rsid w:val="00E44FCB"/>
    <w:rsid w:val="00E50133"/>
    <w:rsid w:val="00E5100A"/>
    <w:rsid w:val="00E51A9F"/>
    <w:rsid w:val="00E51E88"/>
    <w:rsid w:val="00E52E2A"/>
    <w:rsid w:val="00E5350D"/>
    <w:rsid w:val="00E53BD3"/>
    <w:rsid w:val="00E54845"/>
    <w:rsid w:val="00E5751D"/>
    <w:rsid w:val="00E57610"/>
    <w:rsid w:val="00E62402"/>
    <w:rsid w:val="00E62E6A"/>
    <w:rsid w:val="00E63E52"/>
    <w:rsid w:val="00E65CAE"/>
    <w:rsid w:val="00E72968"/>
    <w:rsid w:val="00E73775"/>
    <w:rsid w:val="00E74D1E"/>
    <w:rsid w:val="00E778D4"/>
    <w:rsid w:val="00E77EAA"/>
    <w:rsid w:val="00E83F33"/>
    <w:rsid w:val="00E84E0C"/>
    <w:rsid w:val="00E86962"/>
    <w:rsid w:val="00E928BE"/>
    <w:rsid w:val="00E97B57"/>
    <w:rsid w:val="00EA1F65"/>
    <w:rsid w:val="00EA359A"/>
    <w:rsid w:val="00EA382D"/>
    <w:rsid w:val="00EB2502"/>
    <w:rsid w:val="00EB3331"/>
    <w:rsid w:val="00EB349D"/>
    <w:rsid w:val="00EC2594"/>
    <w:rsid w:val="00EC3DE4"/>
    <w:rsid w:val="00EC5C4E"/>
    <w:rsid w:val="00EC5DD2"/>
    <w:rsid w:val="00ED52F4"/>
    <w:rsid w:val="00ED53FD"/>
    <w:rsid w:val="00EE6183"/>
    <w:rsid w:val="00EF1916"/>
    <w:rsid w:val="00EF77F8"/>
    <w:rsid w:val="00F02533"/>
    <w:rsid w:val="00F060C3"/>
    <w:rsid w:val="00F11E39"/>
    <w:rsid w:val="00F14177"/>
    <w:rsid w:val="00F15576"/>
    <w:rsid w:val="00F16377"/>
    <w:rsid w:val="00F23F1E"/>
    <w:rsid w:val="00F31464"/>
    <w:rsid w:val="00F31A06"/>
    <w:rsid w:val="00F34593"/>
    <w:rsid w:val="00F3491F"/>
    <w:rsid w:val="00F35B18"/>
    <w:rsid w:val="00F36DBF"/>
    <w:rsid w:val="00F40CD2"/>
    <w:rsid w:val="00F4119E"/>
    <w:rsid w:val="00F521D8"/>
    <w:rsid w:val="00F555C7"/>
    <w:rsid w:val="00F56BA8"/>
    <w:rsid w:val="00F63292"/>
    <w:rsid w:val="00F639B1"/>
    <w:rsid w:val="00F65115"/>
    <w:rsid w:val="00F67BD8"/>
    <w:rsid w:val="00F720F3"/>
    <w:rsid w:val="00F750F8"/>
    <w:rsid w:val="00F76B27"/>
    <w:rsid w:val="00F84EC3"/>
    <w:rsid w:val="00F90244"/>
    <w:rsid w:val="00F9032C"/>
    <w:rsid w:val="00F90598"/>
    <w:rsid w:val="00FA28C8"/>
    <w:rsid w:val="00FA5370"/>
    <w:rsid w:val="00FA58C4"/>
    <w:rsid w:val="00FB2315"/>
    <w:rsid w:val="00FB5494"/>
    <w:rsid w:val="00FB6EBC"/>
    <w:rsid w:val="00FC2BC2"/>
    <w:rsid w:val="00FC2D20"/>
    <w:rsid w:val="00FC3145"/>
    <w:rsid w:val="00FC575C"/>
    <w:rsid w:val="00FC5916"/>
    <w:rsid w:val="00FC75A7"/>
    <w:rsid w:val="00FD0714"/>
    <w:rsid w:val="00FD5E68"/>
    <w:rsid w:val="00FD6709"/>
    <w:rsid w:val="00FE09AF"/>
    <w:rsid w:val="00FF78A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81874B"/>
  <w15:chartTrackingRefBased/>
  <w15:docId w15:val="{6917163E-4C4C-406C-8A58-289AE31742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B382C"/>
    <w:rPr>
      <w:lang w:val="en-GB"/>
    </w:rPr>
  </w:style>
  <w:style w:type="paragraph" w:styleId="Heading1">
    <w:name w:val="heading 1"/>
    <w:basedOn w:val="Normal"/>
    <w:next w:val="Normal"/>
    <w:link w:val="Heading1Char"/>
    <w:uiPriority w:val="9"/>
    <w:qFormat/>
    <w:rsid w:val="00080DC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B4E2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444CF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0DC3"/>
    <w:rPr>
      <w:rFonts w:asciiTheme="majorHAnsi" w:eastAsiaTheme="majorEastAsia" w:hAnsiTheme="majorHAnsi" w:cstheme="majorBidi"/>
      <w:color w:val="2F5496" w:themeColor="accent1" w:themeShade="BF"/>
      <w:sz w:val="32"/>
      <w:szCs w:val="32"/>
      <w:lang w:val="en-GB"/>
    </w:rPr>
  </w:style>
  <w:style w:type="paragraph" w:styleId="ListParagraph">
    <w:name w:val="List Paragraph"/>
    <w:basedOn w:val="Normal"/>
    <w:uiPriority w:val="34"/>
    <w:qFormat/>
    <w:rsid w:val="001E1E66"/>
    <w:pPr>
      <w:ind w:left="720"/>
      <w:contextualSpacing/>
    </w:pPr>
  </w:style>
  <w:style w:type="character" w:customStyle="1" w:styleId="Heading2Char">
    <w:name w:val="Heading 2 Char"/>
    <w:basedOn w:val="DefaultParagraphFont"/>
    <w:link w:val="Heading2"/>
    <w:uiPriority w:val="9"/>
    <w:rsid w:val="002B4E2A"/>
    <w:rPr>
      <w:rFonts w:asciiTheme="majorHAnsi" w:eastAsiaTheme="majorEastAsia" w:hAnsiTheme="majorHAnsi" w:cstheme="majorBidi"/>
      <w:color w:val="2F5496" w:themeColor="accent1" w:themeShade="BF"/>
      <w:sz w:val="26"/>
      <w:szCs w:val="26"/>
      <w:lang w:val="en-GB"/>
    </w:rPr>
  </w:style>
  <w:style w:type="paragraph" w:styleId="TOCHeading">
    <w:name w:val="TOC Heading"/>
    <w:basedOn w:val="Heading1"/>
    <w:next w:val="Normal"/>
    <w:uiPriority w:val="39"/>
    <w:unhideWhenUsed/>
    <w:qFormat/>
    <w:rsid w:val="003B5E04"/>
    <w:pPr>
      <w:outlineLvl w:val="9"/>
    </w:pPr>
    <w:rPr>
      <w:lang w:val="en-US"/>
    </w:rPr>
  </w:style>
  <w:style w:type="paragraph" w:styleId="TOC1">
    <w:name w:val="toc 1"/>
    <w:basedOn w:val="Normal"/>
    <w:next w:val="Normal"/>
    <w:autoRedefine/>
    <w:uiPriority w:val="39"/>
    <w:unhideWhenUsed/>
    <w:rsid w:val="003B5E04"/>
    <w:pPr>
      <w:spacing w:after="100"/>
    </w:pPr>
  </w:style>
  <w:style w:type="paragraph" w:styleId="TOC2">
    <w:name w:val="toc 2"/>
    <w:basedOn w:val="Normal"/>
    <w:next w:val="Normal"/>
    <w:autoRedefine/>
    <w:uiPriority w:val="39"/>
    <w:unhideWhenUsed/>
    <w:rsid w:val="003B5E04"/>
    <w:pPr>
      <w:spacing w:after="100"/>
      <w:ind w:left="220"/>
    </w:pPr>
  </w:style>
  <w:style w:type="character" w:styleId="Hyperlink">
    <w:name w:val="Hyperlink"/>
    <w:basedOn w:val="DefaultParagraphFont"/>
    <w:uiPriority w:val="99"/>
    <w:unhideWhenUsed/>
    <w:rsid w:val="003B5E04"/>
    <w:rPr>
      <w:color w:val="0563C1" w:themeColor="hyperlink"/>
      <w:u w:val="single"/>
    </w:rPr>
  </w:style>
  <w:style w:type="paragraph" w:styleId="Bibliography">
    <w:name w:val="Bibliography"/>
    <w:basedOn w:val="Normal"/>
    <w:next w:val="Normal"/>
    <w:uiPriority w:val="37"/>
    <w:unhideWhenUsed/>
    <w:rsid w:val="00F9032C"/>
  </w:style>
  <w:style w:type="character" w:customStyle="1" w:styleId="Heading3Char">
    <w:name w:val="Heading 3 Char"/>
    <w:basedOn w:val="DefaultParagraphFont"/>
    <w:link w:val="Heading3"/>
    <w:uiPriority w:val="9"/>
    <w:semiHidden/>
    <w:rsid w:val="00444CF6"/>
    <w:rPr>
      <w:rFonts w:asciiTheme="majorHAnsi" w:eastAsiaTheme="majorEastAsia" w:hAnsiTheme="majorHAnsi" w:cstheme="majorBidi"/>
      <w:color w:val="1F3763" w:themeColor="accent1" w:themeShade="7F"/>
      <w:sz w:val="24"/>
      <w:szCs w:val="24"/>
      <w:lang w:val="en-GB"/>
    </w:rPr>
  </w:style>
  <w:style w:type="character" w:styleId="Strong">
    <w:name w:val="Strong"/>
    <w:basedOn w:val="DefaultParagraphFont"/>
    <w:uiPriority w:val="22"/>
    <w:qFormat/>
    <w:rsid w:val="00444CF6"/>
    <w:rPr>
      <w:b/>
      <w:bCs/>
    </w:rPr>
  </w:style>
  <w:style w:type="paragraph" w:styleId="NormalWeb">
    <w:name w:val="Normal (Web)"/>
    <w:basedOn w:val="Normal"/>
    <w:uiPriority w:val="99"/>
    <w:semiHidden/>
    <w:unhideWhenUsed/>
    <w:rsid w:val="00444CF6"/>
    <w:pPr>
      <w:spacing w:before="100" w:beforeAutospacing="1" w:after="100" w:afterAutospacing="1" w:line="240" w:lineRule="auto"/>
    </w:pPr>
    <w:rPr>
      <w:rFonts w:ascii="Times New Roman" w:eastAsia="Times New Roman" w:hAnsi="Times New Roman" w:cs="Times New Roman"/>
      <w:sz w:val="24"/>
      <w:szCs w:val="24"/>
      <w:lang w:val="bg-BG" w:eastAsia="bg-BG"/>
    </w:rPr>
  </w:style>
  <w:style w:type="paragraph" w:styleId="TOC3">
    <w:name w:val="toc 3"/>
    <w:basedOn w:val="Normal"/>
    <w:next w:val="Normal"/>
    <w:autoRedefine/>
    <w:uiPriority w:val="39"/>
    <w:unhideWhenUsed/>
    <w:rsid w:val="007B2860"/>
    <w:pPr>
      <w:spacing w:after="100"/>
      <w:ind w:left="440"/>
    </w:pPr>
  </w:style>
  <w:style w:type="table" w:styleId="TableGrid">
    <w:name w:val="Table Grid"/>
    <w:basedOn w:val="TableNormal"/>
    <w:uiPriority w:val="39"/>
    <w:rsid w:val="002944E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45233C"/>
    <w:pPr>
      <w:tabs>
        <w:tab w:val="center" w:pos="4536"/>
        <w:tab w:val="right" w:pos="9072"/>
      </w:tabs>
      <w:spacing w:after="0" w:line="240" w:lineRule="auto"/>
    </w:pPr>
  </w:style>
  <w:style w:type="character" w:customStyle="1" w:styleId="HeaderChar">
    <w:name w:val="Header Char"/>
    <w:basedOn w:val="DefaultParagraphFont"/>
    <w:link w:val="Header"/>
    <w:uiPriority w:val="99"/>
    <w:rsid w:val="0045233C"/>
    <w:rPr>
      <w:lang w:val="en-GB"/>
    </w:rPr>
  </w:style>
  <w:style w:type="paragraph" w:styleId="Footer">
    <w:name w:val="footer"/>
    <w:basedOn w:val="Normal"/>
    <w:link w:val="FooterChar"/>
    <w:uiPriority w:val="99"/>
    <w:unhideWhenUsed/>
    <w:rsid w:val="0045233C"/>
    <w:pPr>
      <w:tabs>
        <w:tab w:val="center" w:pos="4536"/>
        <w:tab w:val="right" w:pos="9072"/>
      </w:tabs>
      <w:spacing w:after="0" w:line="240" w:lineRule="auto"/>
    </w:pPr>
  </w:style>
  <w:style w:type="character" w:customStyle="1" w:styleId="FooterChar">
    <w:name w:val="Footer Char"/>
    <w:basedOn w:val="DefaultParagraphFont"/>
    <w:link w:val="Footer"/>
    <w:uiPriority w:val="99"/>
    <w:rsid w:val="0045233C"/>
    <w:rPr>
      <w:lang w:val="en-GB"/>
    </w:rPr>
  </w:style>
  <w:style w:type="character" w:customStyle="1" w:styleId="label">
    <w:name w:val="label"/>
    <w:basedOn w:val="DefaultParagraphFont"/>
    <w:rsid w:val="000E715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41739">
      <w:bodyDiv w:val="1"/>
      <w:marLeft w:val="0"/>
      <w:marRight w:val="0"/>
      <w:marTop w:val="0"/>
      <w:marBottom w:val="0"/>
      <w:divBdr>
        <w:top w:val="none" w:sz="0" w:space="0" w:color="auto"/>
        <w:left w:val="none" w:sz="0" w:space="0" w:color="auto"/>
        <w:bottom w:val="none" w:sz="0" w:space="0" w:color="auto"/>
        <w:right w:val="none" w:sz="0" w:space="0" w:color="auto"/>
      </w:divBdr>
    </w:div>
    <w:div w:id="813200">
      <w:bodyDiv w:val="1"/>
      <w:marLeft w:val="0"/>
      <w:marRight w:val="0"/>
      <w:marTop w:val="0"/>
      <w:marBottom w:val="0"/>
      <w:divBdr>
        <w:top w:val="none" w:sz="0" w:space="0" w:color="auto"/>
        <w:left w:val="none" w:sz="0" w:space="0" w:color="auto"/>
        <w:bottom w:val="none" w:sz="0" w:space="0" w:color="auto"/>
        <w:right w:val="none" w:sz="0" w:space="0" w:color="auto"/>
      </w:divBdr>
    </w:div>
    <w:div w:id="44716439">
      <w:bodyDiv w:val="1"/>
      <w:marLeft w:val="0"/>
      <w:marRight w:val="0"/>
      <w:marTop w:val="0"/>
      <w:marBottom w:val="0"/>
      <w:divBdr>
        <w:top w:val="none" w:sz="0" w:space="0" w:color="auto"/>
        <w:left w:val="none" w:sz="0" w:space="0" w:color="auto"/>
        <w:bottom w:val="none" w:sz="0" w:space="0" w:color="auto"/>
        <w:right w:val="none" w:sz="0" w:space="0" w:color="auto"/>
      </w:divBdr>
    </w:div>
    <w:div w:id="56251378">
      <w:bodyDiv w:val="1"/>
      <w:marLeft w:val="0"/>
      <w:marRight w:val="0"/>
      <w:marTop w:val="0"/>
      <w:marBottom w:val="0"/>
      <w:divBdr>
        <w:top w:val="none" w:sz="0" w:space="0" w:color="auto"/>
        <w:left w:val="none" w:sz="0" w:space="0" w:color="auto"/>
        <w:bottom w:val="none" w:sz="0" w:space="0" w:color="auto"/>
        <w:right w:val="none" w:sz="0" w:space="0" w:color="auto"/>
      </w:divBdr>
    </w:div>
    <w:div w:id="92437027">
      <w:bodyDiv w:val="1"/>
      <w:marLeft w:val="0"/>
      <w:marRight w:val="0"/>
      <w:marTop w:val="0"/>
      <w:marBottom w:val="0"/>
      <w:divBdr>
        <w:top w:val="none" w:sz="0" w:space="0" w:color="auto"/>
        <w:left w:val="none" w:sz="0" w:space="0" w:color="auto"/>
        <w:bottom w:val="none" w:sz="0" w:space="0" w:color="auto"/>
        <w:right w:val="none" w:sz="0" w:space="0" w:color="auto"/>
      </w:divBdr>
    </w:div>
    <w:div w:id="102653888">
      <w:bodyDiv w:val="1"/>
      <w:marLeft w:val="0"/>
      <w:marRight w:val="0"/>
      <w:marTop w:val="0"/>
      <w:marBottom w:val="0"/>
      <w:divBdr>
        <w:top w:val="none" w:sz="0" w:space="0" w:color="auto"/>
        <w:left w:val="none" w:sz="0" w:space="0" w:color="auto"/>
        <w:bottom w:val="none" w:sz="0" w:space="0" w:color="auto"/>
        <w:right w:val="none" w:sz="0" w:space="0" w:color="auto"/>
      </w:divBdr>
    </w:div>
    <w:div w:id="120081361">
      <w:bodyDiv w:val="1"/>
      <w:marLeft w:val="0"/>
      <w:marRight w:val="0"/>
      <w:marTop w:val="0"/>
      <w:marBottom w:val="0"/>
      <w:divBdr>
        <w:top w:val="none" w:sz="0" w:space="0" w:color="auto"/>
        <w:left w:val="none" w:sz="0" w:space="0" w:color="auto"/>
        <w:bottom w:val="none" w:sz="0" w:space="0" w:color="auto"/>
        <w:right w:val="none" w:sz="0" w:space="0" w:color="auto"/>
      </w:divBdr>
    </w:div>
    <w:div w:id="130027519">
      <w:bodyDiv w:val="1"/>
      <w:marLeft w:val="0"/>
      <w:marRight w:val="0"/>
      <w:marTop w:val="0"/>
      <w:marBottom w:val="0"/>
      <w:divBdr>
        <w:top w:val="none" w:sz="0" w:space="0" w:color="auto"/>
        <w:left w:val="none" w:sz="0" w:space="0" w:color="auto"/>
        <w:bottom w:val="none" w:sz="0" w:space="0" w:color="auto"/>
        <w:right w:val="none" w:sz="0" w:space="0" w:color="auto"/>
      </w:divBdr>
    </w:div>
    <w:div w:id="135074504">
      <w:bodyDiv w:val="1"/>
      <w:marLeft w:val="0"/>
      <w:marRight w:val="0"/>
      <w:marTop w:val="0"/>
      <w:marBottom w:val="0"/>
      <w:divBdr>
        <w:top w:val="none" w:sz="0" w:space="0" w:color="auto"/>
        <w:left w:val="none" w:sz="0" w:space="0" w:color="auto"/>
        <w:bottom w:val="none" w:sz="0" w:space="0" w:color="auto"/>
        <w:right w:val="none" w:sz="0" w:space="0" w:color="auto"/>
      </w:divBdr>
    </w:div>
    <w:div w:id="135686574">
      <w:bodyDiv w:val="1"/>
      <w:marLeft w:val="0"/>
      <w:marRight w:val="0"/>
      <w:marTop w:val="0"/>
      <w:marBottom w:val="0"/>
      <w:divBdr>
        <w:top w:val="none" w:sz="0" w:space="0" w:color="auto"/>
        <w:left w:val="none" w:sz="0" w:space="0" w:color="auto"/>
        <w:bottom w:val="none" w:sz="0" w:space="0" w:color="auto"/>
        <w:right w:val="none" w:sz="0" w:space="0" w:color="auto"/>
      </w:divBdr>
    </w:div>
    <w:div w:id="135731549">
      <w:bodyDiv w:val="1"/>
      <w:marLeft w:val="0"/>
      <w:marRight w:val="0"/>
      <w:marTop w:val="0"/>
      <w:marBottom w:val="0"/>
      <w:divBdr>
        <w:top w:val="none" w:sz="0" w:space="0" w:color="auto"/>
        <w:left w:val="none" w:sz="0" w:space="0" w:color="auto"/>
        <w:bottom w:val="none" w:sz="0" w:space="0" w:color="auto"/>
        <w:right w:val="none" w:sz="0" w:space="0" w:color="auto"/>
      </w:divBdr>
    </w:div>
    <w:div w:id="150877680">
      <w:bodyDiv w:val="1"/>
      <w:marLeft w:val="0"/>
      <w:marRight w:val="0"/>
      <w:marTop w:val="0"/>
      <w:marBottom w:val="0"/>
      <w:divBdr>
        <w:top w:val="none" w:sz="0" w:space="0" w:color="auto"/>
        <w:left w:val="none" w:sz="0" w:space="0" w:color="auto"/>
        <w:bottom w:val="none" w:sz="0" w:space="0" w:color="auto"/>
        <w:right w:val="none" w:sz="0" w:space="0" w:color="auto"/>
      </w:divBdr>
    </w:div>
    <w:div w:id="161241827">
      <w:bodyDiv w:val="1"/>
      <w:marLeft w:val="0"/>
      <w:marRight w:val="0"/>
      <w:marTop w:val="0"/>
      <w:marBottom w:val="0"/>
      <w:divBdr>
        <w:top w:val="none" w:sz="0" w:space="0" w:color="auto"/>
        <w:left w:val="none" w:sz="0" w:space="0" w:color="auto"/>
        <w:bottom w:val="none" w:sz="0" w:space="0" w:color="auto"/>
        <w:right w:val="none" w:sz="0" w:space="0" w:color="auto"/>
      </w:divBdr>
    </w:div>
    <w:div w:id="161940195">
      <w:bodyDiv w:val="1"/>
      <w:marLeft w:val="0"/>
      <w:marRight w:val="0"/>
      <w:marTop w:val="0"/>
      <w:marBottom w:val="0"/>
      <w:divBdr>
        <w:top w:val="none" w:sz="0" w:space="0" w:color="auto"/>
        <w:left w:val="none" w:sz="0" w:space="0" w:color="auto"/>
        <w:bottom w:val="none" w:sz="0" w:space="0" w:color="auto"/>
        <w:right w:val="none" w:sz="0" w:space="0" w:color="auto"/>
      </w:divBdr>
    </w:div>
    <w:div w:id="162471593">
      <w:bodyDiv w:val="1"/>
      <w:marLeft w:val="0"/>
      <w:marRight w:val="0"/>
      <w:marTop w:val="0"/>
      <w:marBottom w:val="0"/>
      <w:divBdr>
        <w:top w:val="none" w:sz="0" w:space="0" w:color="auto"/>
        <w:left w:val="none" w:sz="0" w:space="0" w:color="auto"/>
        <w:bottom w:val="none" w:sz="0" w:space="0" w:color="auto"/>
        <w:right w:val="none" w:sz="0" w:space="0" w:color="auto"/>
      </w:divBdr>
    </w:div>
    <w:div w:id="190922798">
      <w:bodyDiv w:val="1"/>
      <w:marLeft w:val="0"/>
      <w:marRight w:val="0"/>
      <w:marTop w:val="0"/>
      <w:marBottom w:val="0"/>
      <w:divBdr>
        <w:top w:val="none" w:sz="0" w:space="0" w:color="auto"/>
        <w:left w:val="none" w:sz="0" w:space="0" w:color="auto"/>
        <w:bottom w:val="none" w:sz="0" w:space="0" w:color="auto"/>
        <w:right w:val="none" w:sz="0" w:space="0" w:color="auto"/>
      </w:divBdr>
    </w:div>
    <w:div w:id="207035034">
      <w:bodyDiv w:val="1"/>
      <w:marLeft w:val="0"/>
      <w:marRight w:val="0"/>
      <w:marTop w:val="0"/>
      <w:marBottom w:val="0"/>
      <w:divBdr>
        <w:top w:val="none" w:sz="0" w:space="0" w:color="auto"/>
        <w:left w:val="none" w:sz="0" w:space="0" w:color="auto"/>
        <w:bottom w:val="none" w:sz="0" w:space="0" w:color="auto"/>
        <w:right w:val="none" w:sz="0" w:space="0" w:color="auto"/>
      </w:divBdr>
    </w:div>
    <w:div w:id="229848090">
      <w:bodyDiv w:val="1"/>
      <w:marLeft w:val="0"/>
      <w:marRight w:val="0"/>
      <w:marTop w:val="0"/>
      <w:marBottom w:val="0"/>
      <w:divBdr>
        <w:top w:val="none" w:sz="0" w:space="0" w:color="auto"/>
        <w:left w:val="none" w:sz="0" w:space="0" w:color="auto"/>
        <w:bottom w:val="none" w:sz="0" w:space="0" w:color="auto"/>
        <w:right w:val="none" w:sz="0" w:space="0" w:color="auto"/>
      </w:divBdr>
    </w:div>
    <w:div w:id="235628786">
      <w:bodyDiv w:val="1"/>
      <w:marLeft w:val="0"/>
      <w:marRight w:val="0"/>
      <w:marTop w:val="0"/>
      <w:marBottom w:val="0"/>
      <w:divBdr>
        <w:top w:val="none" w:sz="0" w:space="0" w:color="auto"/>
        <w:left w:val="none" w:sz="0" w:space="0" w:color="auto"/>
        <w:bottom w:val="none" w:sz="0" w:space="0" w:color="auto"/>
        <w:right w:val="none" w:sz="0" w:space="0" w:color="auto"/>
      </w:divBdr>
    </w:div>
    <w:div w:id="240527728">
      <w:bodyDiv w:val="1"/>
      <w:marLeft w:val="0"/>
      <w:marRight w:val="0"/>
      <w:marTop w:val="0"/>
      <w:marBottom w:val="0"/>
      <w:divBdr>
        <w:top w:val="none" w:sz="0" w:space="0" w:color="auto"/>
        <w:left w:val="none" w:sz="0" w:space="0" w:color="auto"/>
        <w:bottom w:val="none" w:sz="0" w:space="0" w:color="auto"/>
        <w:right w:val="none" w:sz="0" w:space="0" w:color="auto"/>
      </w:divBdr>
    </w:div>
    <w:div w:id="253977160">
      <w:bodyDiv w:val="1"/>
      <w:marLeft w:val="0"/>
      <w:marRight w:val="0"/>
      <w:marTop w:val="0"/>
      <w:marBottom w:val="0"/>
      <w:divBdr>
        <w:top w:val="none" w:sz="0" w:space="0" w:color="auto"/>
        <w:left w:val="none" w:sz="0" w:space="0" w:color="auto"/>
        <w:bottom w:val="none" w:sz="0" w:space="0" w:color="auto"/>
        <w:right w:val="none" w:sz="0" w:space="0" w:color="auto"/>
      </w:divBdr>
    </w:div>
    <w:div w:id="263540055">
      <w:bodyDiv w:val="1"/>
      <w:marLeft w:val="0"/>
      <w:marRight w:val="0"/>
      <w:marTop w:val="0"/>
      <w:marBottom w:val="0"/>
      <w:divBdr>
        <w:top w:val="none" w:sz="0" w:space="0" w:color="auto"/>
        <w:left w:val="none" w:sz="0" w:space="0" w:color="auto"/>
        <w:bottom w:val="none" w:sz="0" w:space="0" w:color="auto"/>
        <w:right w:val="none" w:sz="0" w:space="0" w:color="auto"/>
      </w:divBdr>
      <w:divsChild>
        <w:div w:id="739182086">
          <w:marLeft w:val="0"/>
          <w:marRight w:val="0"/>
          <w:marTop w:val="240"/>
          <w:marBottom w:val="240"/>
          <w:divBdr>
            <w:top w:val="none" w:sz="0" w:space="0" w:color="auto"/>
            <w:left w:val="none" w:sz="0" w:space="0" w:color="auto"/>
            <w:bottom w:val="none" w:sz="0" w:space="0" w:color="auto"/>
            <w:right w:val="none" w:sz="0" w:space="0" w:color="auto"/>
          </w:divBdr>
        </w:div>
      </w:divsChild>
    </w:div>
    <w:div w:id="280888256">
      <w:bodyDiv w:val="1"/>
      <w:marLeft w:val="0"/>
      <w:marRight w:val="0"/>
      <w:marTop w:val="0"/>
      <w:marBottom w:val="0"/>
      <w:divBdr>
        <w:top w:val="none" w:sz="0" w:space="0" w:color="auto"/>
        <w:left w:val="none" w:sz="0" w:space="0" w:color="auto"/>
        <w:bottom w:val="none" w:sz="0" w:space="0" w:color="auto"/>
        <w:right w:val="none" w:sz="0" w:space="0" w:color="auto"/>
      </w:divBdr>
    </w:div>
    <w:div w:id="304049580">
      <w:bodyDiv w:val="1"/>
      <w:marLeft w:val="0"/>
      <w:marRight w:val="0"/>
      <w:marTop w:val="0"/>
      <w:marBottom w:val="0"/>
      <w:divBdr>
        <w:top w:val="none" w:sz="0" w:space="0" w:color="auto"/>
        <w:left w:val="none" w:sz="0" w:space="0" w:color="auto"/>
        <w:bottom w:val="none" w:sz="0" w:space="0" w:color="auto"/>
        <w:right w:val="none" w:sz="0" w:space="0" w:color="auto"/>
      </w:divBdr>
    </w:div>
    <w:div w:id="307128659">
      <w:bodyDiv w:val="1"/>
      <w:marLeft w:val="0"/>
      <w:marRight w:val="0"/>
      <w:marTop w:val="0"/>
      <w:marBottom w:val="0"/>
      <w:divBdr>
        <w:top w:val="none" w:sz="0" w:space="0" w:color="auto"/>
        <w:left w:val="none" w:sz="0" w:space="0" w:color="auto"/>
        <w:bottom w:val="none" w:sz="0" w:space="0" w:color="auto"/>
        <w:right w:val="none" w:sz="0" w:space="0" w:color="auto"/>
      </w:divBdr>
    </w:div>
    <w:div w:id="328140037">
      <w:bodyDiv w:val="1"/>
      <w:marLeft w:val="0"/>
      <w:marRight w:val="0"/>
      <w:marTop w:val="0"/>
      <w:marBottom w:val="0"/>
      <w:divBdr>
        <w:top w:val="none" w:sz="0" w:space="0" w:color="auto"/>
        <w:left w:val="none" w:sz="0" w:space="0" w:color="auto"/>
        <w:bottom w:val="none" w:sz="0" w:space="0" w:color="auto"/>
        <w:right w:val="none" w:sz="0" w:space="0" w:color="auto"/>
      </w:divBdr>
    </w:div>
    <w:div w:id="330064897">
      <w:bodyDiv w:val="1"/>
      <w:marLeft w:val="0"/>
      <w:marRight w:val="0"/>
      <w:marTop w:val="0"/>
      <w:marBottom w:val="0"/>
      <w:divBdr>
        <w:top w:val="none" w:sz="0" w:space="0" w:color="auto"/>
        <w:left w:val="none" w:sz="0" w:space="0" w:color="auto"/>
        <w:bottom w:val="none" w:sz="0" w:space="0" w:color="auto"/>
        <w:right w:val="none" w:sz="0" w:space="0" w:color="auto"/>
      </w:divBdr>
    </w:div>
    <w:div w:id="338704620">
      <w:bodyDiv w:val="1"/>
      <w:marLeft w:val="0"/>
      <w:marRight w:val="0"/>
      <w:marTop w:val="0"/>
      <w:marBottom w:val="0"/>
      <w:divBdr>
        <w:top w:val="none" w:sz="0" w:space="0" w:color="auto"/>
        <w:left w:val="none" w:sz="0" w:space="0" w:color="auto"/>
        <w:bottom w:val="none" w:sz="0" w:space="0" w:color="auto"/>
        <w:right w:val="none" w:sz="0" w:space="0" w:color="auto"/>
      </w:divBdr>
    </w:div>
    <w:div w:id="342901383">
      <w:bodyDiv w:val="1"/>
      <w:marLeft w:val="0"/>
      <w:marRight w:val="0"/>
      <w:marTop w:val="0"/>
      <w:marBottom w:val="0"/>
      <w:divBdr>
        <w:top w:val="none" w:sz="0" w:space="0" w:color="auto"/>
        <w:left w:val="none" w:sz="0" w:space="0" w:color="auto"/>
        <w:bottom w:val="none" w:sz="0" w:space="0" w:color="auto"/>
        <w:right w:val="none" w:sz="0" w:space="0" w:color="auto"/>
      </w:divBdr>
    </w:div>
    <w:div w:id="343635464">
      <w:bodyDiv w:val="1"/>
      <w:marLeft w:val="0"/>
      <w:marRight w:val="0"/>
      <w:marTop w:val="0"/>
      <w:marBottom w:val="0"/>
      <w:divBdr>
        <w:top w:val="none" w:sz="0" w:space="0" w:color="auto"/>
        <w:left w:val="none" w:sz="0" w:space="0" w:color="auto"/>
        <w:bottom w:val="none" w:sz="0" w:space="0" w:color="auto"/>
        <w:right w:val="none" w:sz="0" w:space="0" w:color="auto"/>
      </w:divBdr>
    </w:div>
    <w:div w:id="350569632">
      <w:bodyDiv w:val="1"/>
      <w:marLeft w:val="0"/>
      <w:marRight w:val="0"/>
      <w:marTop w:val="0"/>
      <w:marBottom w:val="0"/>
      <w:divBdr>
        <w:top w:val="none" w:sz="0" w:space="0" w:color="auto"/>
        <w:left w:val="none" w:sz="0" w:space="0" w:color="auto"/>
        <w:bottom w:val="none" w:sz="0" w:space="0" w:color="auto"/>
        <w:right w:val="none" w:sz="0" w:space="0" w:color="auto"/>
      </w:divBdr>
    </w:div>
    <w:div w:id="352390220">
      <w:bodyDiv w:val="1"/>
      <w:marLeft w:val="0"/>
      <w:marRight w:val="0"/>
      <w:marTop w:val="0"/>
      <w:marBottom w:val="0"/>
      <w:divBdr>
        <w:top w:val="none" w:sz="0" w:space="0" w:color="auto"/>
        <w:left w:val="none" w:sz="0" w:space="0" w:color="auto"/>
        <w:bottom w:val="none" w:sz="0" w:space="0" w:color="auto"/>
        <w:right w:val="none" w:sz="0" w:space="0" w:color="auto"/>
      </w:divBdr>
    </w:div>
    <w:div w:id="366375672">
      <w:bodyDiv w:val="1"/>
      <w:marLeft w:val="0"/>
      <w:marRight w:val="0"/>
      <w:marTop w:val="0"/>
      <w:marBottom w:val="0"/>
      <w:divBdr>
        <w:top w:val="none" w:sz="0" w:space="0" w:color="auto"/>
        <w:left w:val="none" w:sz="0" w:space="0" w:color="auto"/>
        <w:bottom w:val="none" w:sz="0" w:space="0" w:color="auto"/>
        <w:right w:val="none" w:sz="0" w:space="0" w:color="auto"/>
      </w:divBdr>
    </w:div>
    <w:div w:id="386492473">
      <w:bodyDiv w:val="1"/>
      <w:marLeft w:val="0"/>
      <w:marRight w:val="0"/>
      <w:marTop w:val="0"/>
      <w:marBottom w:val="0"/>
      <w:divBdr>
        <w:top w:val="none" w:sz="0" w:space="0" w:color="auto"/>
        <w:left w:val="none" w:sz="0" w:space="0" w:color="auto"/>
        <w:bottom w:val="none" w:sz="0" w:space="0" w:color="auto"/>
        <w:right w:val="none" w:sz="0" w:space="0" w:color="auto"/>
      </w:divBdr>
    </w:div>
    <w:div w:id="396438318">
      <w:bodyDiv w:val="1"/>
      <w:marLeft w:val="0"/>
      <w:marRight w:val="0"/>
      <w:marTop w:val="0"/>
      <w:marBottom w:val="0"/>
      <w:divBdr>
        <w:top w:val="none" w:sz="0" w:space="0" w:color="auto"/>
        <w:left w:val="none" w:sz="0" w:space="0" w:color="auto"/>
        <w:bottom w:val="none" w:sz="0" w:space="0" w:color="auto"/>
        <w:right w:val="none" w:sz="0" w:space="0" w:color="auto"/>
      </w:divBdr>
    </w:div>
    <w:div w:id="402341784">
      <w:bodyDiv w:val="1"/>
      <w:marLeft w:val="0"/>
      <w:marRight w:val="0"/>
      <w:marTop w:val="0"/>
      <w:marBottom w:val="0"/>
      <w:divBdr>
        <w:top w:val="none" w:sz="0" w:space="0" w:color="auto"/>
        <w:left w:val="none" w:sz="0" w:space="0" w:color="auto"/>
        <w:bottom w:val="none" w:sz="0" w:space="0" w:color="auto"/>
        <w:right w:val="none" w:sz="0" w:space="0" w:color="auto"/>
      </w:divBdr>
    </w:div>
    <w:div w:id="404649536">
      <w:bodyDiv w:val="1"/>
      <w:marLeft w:val="0"/>
      <w:marRight w:val="0"/>
      <w:marTop w:val="0"/>
      <w:marBottom w:val="0"/>
      <w:divBdr>
        <w:top w:val="none" w:sz="0" w:space="0" w:color="auto"/>
        <w:left w:val="none" w:sz="0" w:space="0" w:color="auto"/>
        <w:bottom w:val="none" w:sz="0" w:space="0" w:color="auto"/>
        <w:right w:val="none" w:sz="0" w:space="0" w:color="auto"/>
      </w:divBdr>
    </w:div>
    <w:div w:id="412556046">
      <w:bodyDiv w:val="1"/>
      <w:marLeft w:val="0"/>
      <w:marRight w:val="0"/>
      <w:marTop w:val="0"/>
      <w:marBottom w:val="0"/>
      <w:divBdr>
        <w:top w:val="none" w:sz="0" w:space="0" w:color="auto"/>
        <w:left w:val="none" w:sz="0" w:space="0" w:color="auto"/>
        <w:bottom w:val="none" w:sz="0" w:space="0" w:color="auto"/>
        <w:right w:val="none" w:sz="0" w:space="0" w:color="auto"/>
      </w:divBdr>
    </w:div>
    <w:div w:id="435756659">
      <w:bodyDiv w:val="1"/>
      <w:marLeft w:val="0"/>
      <w:marRight w:val="0"/>
      <w:marTop w:val="0"/>
      <w:marBottom w:val="0"/>
      <w:divBdr>
        <w:top w:val="none" w:sz="0" w:space="0" w:color="auto"/>
        <w:left w:val="none" w:sz="0" w:space="0" w:color="auto"/>
        <w:bottom w:val="none" w:sz="0" w:space="0" w:color="auto"/>
        <w:right w:val="none" w:sz="0" w:space="0" w:color="auto"/>
      </w:divBdr>
    </w:div>
    <w:div w:id="461846924">
      <w:bodyDiv w:val="1"/>
      <w:marLeft w:val="0"/>
      <w:marRight w:val="0"/>
      <w:marTop w:val="0"/>
      <w:marBottom w:val="0"/>
      <w:divBdr>
        <w:top w:val="none" w:sz="0" w:space="0" w:color="auto"/>
        <w:left w:val="none" w:sz="0" w:space="0" w:color="auto"/>
        <w:bottom w:val="none" w:sz="0" w:space="0" w:color="auto"/>
        <w:right w:val="none" w:sz="0" w:space="0" w:color="auto"/>
      </w:divBdr>
    </w:div>
    <w:div w:id="462433412">
      <w:bodyDiv w:val="1"/>
      <w:marLeft w:val="0"/>
      <w:marRight w:val="0"/>
      <w:marTop w:val="0"/>
      <w:marBottom w:val="0"/>
      <w:divBdr>
        <w:top w:val="none" w:sz="0" w:space="0" w:color="auto"/>
        <w:left w:val="none" w:sz="0" w:space="0" w:color="auto"/>
        <w:bottom w:val="none" w:sz="0" w:space="0" w:color="auto"/>
        <w:right w:val="none" w:sz="0" w:space="0" w:color="auto"/>
      </w:divBdr>
    </w:div>
    <w:div w:id="472523355">
      <w:bodyDiv w:val="1"/>
      <w:marLeft w:val="0"/>
      <w:marRight w:val="0"/>
      <w:marTop w:val="0"/>
      <w:marBottom w:val="0"/>
      <w:divBdr>
        <w:top w:val="none" w:sz="0" w:space="0" w:color="auto"/>
        <w:left w:val="none" w:sz="0" w:space="0" w:color="auto"/>
        <w:bottom w:val="none" w:sz="0" w:space="0" w:color="auto"/>
        <w:right w:val="none" w:sz="0" w:space="0" w:color="auto"/>
      </w:divBdr>
    </w:div>
    <w:div w:id="472604397">
      <w:bodyDiv w:val="1"/>
      <w:marLeft w:val="0"/>
      <w:marRight w:val="0"/>
      <w:marTop w:val="0"/>
      <w:marBottom w:val="0"/>
      <w:divBdr>
        <w:top w:val="none" w:sz="0" w:space="0" w:color="auto"/>
        <w:left w:val="none" w:sz="0" w:space="0" w:color="auto"/>
        <w:bottom w:val="none" w:sz="0" w:space="0" w:color="auto"/>
        <w:right w:val="none" w:sz="0" w:space="0" w:color="auto"/>
      </w:divBdr>
    </w:div>
    <w:div w:id="502010781">
      <w:bodyDiv w:val="1"/>
      <w:marLeft w:val="0"/>
      <w:marRight w:val="0"/>
      <w:marTop w:val="0"/>
      <w:marBottom w:val="0"/>
      <w:divBdr>
        <w:top w:val="none" w:sz="0" w:space="0" w:color="auto"/>
        <w:left w:val="none" w:sz="0" w:space="0" w:color="auto"/>
        <w:bottom w:val="none" w:sz="0" w:space="0" w:color="auto"/>
        <w:right w:val="none" w:sz="0" w:space="0" w:color="auto"/>
      </w:divBdr>
    </w:div>
    <w:div w:id="523859940">
      <w:bodyDiv w:val="1"/>
      <w:marLeft w:val="0"/>
      <w:marRight w:val="0"/>
      <w:marTop w:val="0"/>
      <w:marBottom w:val="0"/>
      <w:divBdr>
        <w:top w:val="none" w:sz="0" w:space="0" w:color="auto"/>
        <w:left w:val="none" w:sz="0" w:space="0" w:color="auto"/>
        <w:bottom w:val="none" w:sz="0" w:space="0" w:color="auto"/>
        <w:right w:val="none" w:sz="0" w:space="0" w:color="auto"/>
      </w:divBdr>
    </w:div>
    <w:div w:id="538932509">
      <w:bodyDiv w:val="1"/>
      <w:marLeft w:val="0"/>
      <w:marRight w:val="0"/>
      <w:marTop w:val="0"/>
      <w:marBottom w:val="0"/>
      <w:divBdr>
        <w:top w:val="none" w:sz="0" w:space="0" w:color="auto"/>
        <w:left w:val="none" w:sz="0" w:space="0" w:color="auto"/>
        <w:bottom w:val="none" w:sz="0" w:space="0" w:color="auto"/>
        <w:right w:val="none" w:sz="0" w:space="0" w:color="auto"/>
      </w:divBdr>
    </w:div>
    <w:div w:id="539247167">
      <w:bodyDiv w:val="1"/>
      <w:marLeft w:val="0"/>
      <w:marRight w:val="0"/>
      <w:marTop w:val="0"/>
      <w:marBottom w:val="0"/>
      <w:divBdr>
        <w:top w:val="none" w:sz="0" w:space="0" w:color="auto"/>
        <w:left w:val="none" w:sz="0" w:space="0" w:color="auto"/>
        <w:bottom w:val="none" w:sz="0" w:space="0" w:color="auto"/>
        <w:right w:val="none" w:sz="0" w:space="0" w:color="auto"/>
      </w:divBdr>
    </w:div>
    <w:div w:id="552276286">
      <w:bodyDiv w:val="1"/>
      <w:marLeft w:val="0"/>
      <w:marRight w:val="0"/>
      <w:marTop w:val="0"/>
      <w:marBottom w:val="0"/>
      <w:divBdr>
        <w:top w:val="none" w:sz="0" w:space="0" w:color="auto"/>
        <w:left w:val="none" w:sz="0" w:space="0" w:color="auto"/>
        <w:bottom w:val="none" w:sz="0" w:space="0" w:color="auto"/>
        <w:right w:val="none" w:sz="0" w:space="0" w:color="auto"/>
      </w:divBdr>
    </w:div>
    <w:div w:id="554581010">
      <w:bodyDiv w:val="1"/>
      <w:marLeft w:val="0"/>
      <w:marRight w:val="0"/>
      <w:marTop w:val="0"/>
      <w:marBottom w:val="0"/>
      <w:divBdr>
        <w:top w:val="none" w:sz="0" w:space="0" w:color="auto"/>
        <w:left w:val="none" w:sz="0" w:space="0" w:color="auto"/>
        <w:bottom w:val="none" w:sz="0" w:space="0" w:color="auto"/>
        <w:right w:val="none" w:sz="0" w:space="0" w:color="auto"/>
      </w:divBdr>
    </w:div>
    <w:div w:id="555506591">
      <w:bodyDiv w:val="1"/>
      <w:marLeft w:val="0"/>
      <w:marRight w:val="0"/>
      <w:marTop w:val="0"/>
      <w:marBottom w:val="0"/>
      <w:divBdr>
        <w:top w:val="none" w:sz="0" w:space="0" w:color="auto"/>
        <w:left w:val="none" w:sz="0" w:space="0" w:color="auto"/>
        <w:bottom w:val="none" w:sz="0" w:space="0" w:color="auto"/>
        <w:right w:val="none" w:sz="0" w:space="0" w:color="auto"/>
      </w:divBdr>
    </w:div>
    <w:div w:id="568351128">
      <w:bodyDiv w:val="1"/>
      <w:marLeft w:val="0"/>
      <w:marRight w:val="0"/>
      <w:marTop w:val="0"/>
      <w:marBottom w:val="0"/>
      <w:divBdr>
        <w:top w:val="none" w:sz="0" w:space="0" w:color="auto"/>
        <w:left w:val="none" w:sz="0" w:space="0" w:color="auto"/>
        <w:bottom w:val="none" w:sz="0" w:space="0" w:color="auto"/>
        <w:right w:val="none" w:sz="0" w:space="0" w:color="auto"/>
      </w:divBdr>
    </w:div>
    <w:div w:id="577254843">
      <w:bodyDiv w:val="1"/>
      <w:marLeft w:val="0"/>
      <w:marRight w:val="0"/>
      <w:marTop w:val="0"/>
      <w:marBottom w:val="0"/>
      <w:divBdr>
        <w:top w:val="none" w:sz="0" w:space="0" w:color="auto"/>
        <w:left w:val="none" w:sz="0" w:space="0" w:color="auto"/>
        <w:bottom w:val="none" w:sz="0" w:space="0" w:color="auto"/>
        <w:right w:val="none" w:sz="0" w:space="0" w:color="auto"/>
      </w:divBdr>
    </w:div>
    <w:div w:id="579484855">
      <w:bodyDiv w:val="1"/>
      <w:marLeft w:val="0"/>
      <w:marRight w:val="0"/>
      <w:marTop w:val="0"/>
      <w:marBottom w:val="0"/>
      <w:divBdr>
        <w:top w:val="none" w:sz="0" w:space="0" w:color="auto"/>
        <w:left w:val="none" w:sz="0" w:space="0" w:color="auto"/>
        <w:bottom w:val="none" w:sz="0" w:space="0" w:color="auto"/>
        <w:right w:val="none" w:sz="0" w:space="0" w:color="auto"/>
      </w:divBdr>
    </w:div>
    <w:div w:id="605885903">
      <w:bodyDiv w:val="1"/>
      <w:marLeft w:val="0"/>
      <w:marRight w:val="0"/>
      <w:marTop w:val="0"/>
      <w:marBottom w:val="0"/>
      <w:divBdr>
        <w:top w:val="none" w:sz="0" w:space="0" w:color="auto"/>
        <w:left w:val="none" w:sz="0" w:space="0" w:color="auto"/>
        <w:bottom w:val="none" w:sz="0" w:space="0" w:color="auto"/>
        <w:right w:val="none" w:sz="0" w:space="0" w:color="auto"/>
      </w:divBdr>
    </w:div>
    <w:div w:id="613902164">
      <w:bodyDiv w:val="1"/>
      <w:marLeft w:val="0"/>
      <w:marRight w:val="0"/>
      <w:marTop w:val="0"/>
      <w:marBottom w:val="0"/>
      <w:divBdr>
        <w:top w:val="none" w:sz="0" w:space="0" w:color="auto"/>
        <w:left w:val="none" w:sz="0" w:space="0" w:color="auto"/>
        <w:bottom w:val="none" w:sz="0" w:space="0" w:color="auto"/>
        <w:right w:val="none" w:sz="0" w:space="0" w:color="auto"/>
      </w:divBdr>
    </w:div>
    <w:div w:id="623274371">
      <w:bodyDiv w:val="1"/>
      <w:marLeft w:val="0"/>
      <w:marRight w:val="0"/>
      <w:marTop w:val="0"/>
      <w:marBottom w:val="0"/>
      <w:divBdr>
        <w:top w:val="none" w:sz="0" w:space="0" w:color="auto"/>
        <w:left w:val="none" w:sz="0" w:space="0" w:color="auto"/>
        <w:bottom w:val="none" w:sz="0" w:space="0" w:color="auto"/>
        <w:right w:val="none" w:sz="0" w:space="0" w:color="auto"/>
      </w:divBdr>
    </w:div>
    <w:div w:id="643200294">
      <w:bodyDiv w:val="1"/>
      <w:marLeft w:val="0"/>
      <w:marRight w:val="0"/>
      <w:marTop w:val="0"/>
      <w:marBottom w:val="0"/>
      <w:divBdr>
        <w:top w:val="none" w:sz="0" w:space="0" w:color="auto"/>
        <w:left w:val="none" w:sz="0" w:space="0" w:color="auto"/>
        <w:bottom w:val="none" w:sz="0" w:space="0" w:color="auto"/>
        <w:right w:val="none" w:sz="0" w:space="0" w:color="auto"/>
      </w:divBdr>
    </w:div>
    <w:div w:id="659118305">
      <w:bodyDiv w:val="1"/>
      <w:marLeft w:val="0"/>
      <w:marRight w:val="0"/>
      <w:marTop w:val="0"/>
      <w:marBottom w:val="0"/>
      <w:divBdr>
        <w:top w:val="none" w:sz="0" w:space="0" w:color="auto"/>
        <w:left w:val="none" w:sz="0" w:space="0" w:color="auto"/>
        <w:bottom w:val="none" w:sz="0" w:space="0" w:color="auto"/>
        <w:right w:val="none" w:sz="0" w:space="0" w:color="auto"/>
      </w:divBdr>
    </w:div>
    <w:div w:id="687681117">
      <w:bodyDiv w:val="1"/>
      <w:marLeft w:val="0"/>
      <w:marRight w:val="0"/>
      <w:marTop w:val="0"/>
      <w:marBottom w:val="0"/>
      <w:divBdr>
        <w:top w:val="none" w:sz="0" w:space="0" w:color="auto"/>
        <w:left w:val="none" w:sz="0" w:space="0" w:color="auto"/>
        <w:bottom w:val="none" w:sz="0" w:space="0" w:color="auto"/>
        <w:right w:val="none" w:sz="0" w:space="0" w:color="auto"/>
      </w:divBdr>
    </w:div>
    <w:div w:id="711273917">
      <w:bodyDiv w:val="1"/>
      <w:marLeft w:val="0"/>
      <w:marRight w:val="0"/>
      <w:marTop w:val="0"/>
      <w:marBottom w:val="0"/>
      <w:divBdr>
        <w:top w:val="none" w:sz="0" w:space="0" w:color="auto"/>
        <w:left w:val="none" w:sz="0" w:space="0" w:color="auto"/>
        <w:bottom w:val="none" w:sz="0" w:space="0" w:color="auto"/>
        <w:right w:val="none" w:sz="0" w:space="0" w:color="auto"/>
      </w:divBdr>
    </w:div>
    <w:div w:id="756512627">
      <w:bodyDiv w:val="1"/>
      <w:marLeft w:val="0"/>
      <w:marRight w:val="0"/>
      <w:marTop w:val="0"/>
      <w:marBottom w:val="0"/>
      <w:divBdr>
        <w:top w:val="none" w:sz="0" w:space="0" w:color="auto"/>
        <w:left w:val="none" w:sz="0" w:space="0" w:color="auto"/>
        <w:bottom w:val="none" w:sz="0" w:space="0" w:color="auto"/>
        <w:right w:val="none" w:sz="0" w:space="0" w:color="auto"/>
      </w:divBdr>
    </w:div>
    <w:div w:id="768737724">
      <w:bodyDiv w:val="1"/>
      <w:marLeft w:val="0"/>
      <w:marRight w:val="0"/>
      <w:marTop w:val="0"/>
      <w:marBottom w:val="0"/>
      <w:divBdr>
        <w:top w:val="none" w:sz="0" w:space="0" w:color="auto"/>
        <w:left w:val="none" w:sz="0" w:space="0" w:color="auto"/>
        <w:bottom w:val="none" w:sz="0" w:space="0" w:color="auto"/>
        <w:right w:val="none" w:sz="0" w:space="0" w:color="auto"/>
      </w:divBdr>
    </w:div>
    <w:div w:id="773130156">
      <w:bodyDiv w:val="1"/>
      <w:marLeft w:val="0"/>
      <w:marRight w:val="0"/>
      <w:marTop w:val="0"/>
      <w:marBottom w:val="0"/>
      <w:divBdr>
        <w:top w:val="none" w:sz="0" w:space="0" w:color="auto"/>
        <w:left w:val="none" w:sz="0" w:space="0" w:color="auto"/>
        <w:bottom w:val="none" w:sz="0" w:space="0" w:color="auto"/>
        <w:right w:val="none" w:sz="0" w:space="0" w:color="auto"/>
      </w:divBdr>
    </w:div>
    <w:div w:id="795027978">
      <w:bodyDiv w:val="1"/>
      <w:marLeft w:val="0"/>
      <w:marRight w:val="0"/>
      <w:marTop w:val="0"/>
      <w:marBottom w:val="0"/>
      <w:divBdr>
        <w:top w:val="none" w:sz="0" w:space="0" w:color="auto"/>
        <w:left w:val="none" w:sz="0" w:space="0" w:color="auto"/>
        <w:bottom w:val="none" w:sz="0" w:space="0" w:color="auto"/>
        <w:right w:val="none" w:sz="0" w:space="0" w:color="auto"/>
      </w:divBdr>
    </w:div>
    <w:div w:id="798694340">
      <w:bodyDiv w:val="1"/>
      <w:marLeft w:val="0"/>
      <w:marRight w:val="0"/>
      <w:marTop w:val="0"/>
      <w:marBottom w:val="0"/>
      <w:divBdr>
        <w:top w:val="none" w:sz="0" w:space="0" w:color="auto"/>
        <w:left w:val="none" w:sz="0" w:space="0" w:color="auto"/>
        <w:bottom w:val="none" w:sz="0" w:space="0" w:color="auto"/>
        <w:right w:val="none" w:sz="0" w:space="0" w:color="auto"/>
      </w:divBdr>
    </w:div>
    <w:div w:id="811556523">
      <w:bodyDiv w:val="1"/>
      <w:marLeft w:val="0"/>
      <w:marRight w:val="0"/>
      <w:marTop w:val="0"/>
      <w:marBottom w:val="0"/>
      <w:divBdr>
        <w:top w:val="none" w:sz="0" w:space="0" w:color="auto"/>
        <w:left w:val="none" w:sz="0" w:space="0" w:color="auto"/>
        <w:bottom w:val="none" w:sz="0" w:space="0" w:color="auto"/>
        <w:right w:val="none" w:sz="0" w:space="0" w:color="auto"/>
      </w:divBdr>
    </w:div>
    <w:div w:id="819885917">
      <w:bodyDiv w:val="1"/>
      <w:marLeft w:val="0"/>
      <w:marRight w:val="0"/>
      <w:marTop w:val="0"/>
      <w:marBottom w:val="0"/>
      <w:divBdr>
        <w:top w:val="none" w:sz="0" w:space="0" w:color="auto"/>
        <w:left w:val="none" w:sz="0" w:space="0" w:color="auto"/>
        <w:bottom w:val="none" w:sz="0" w:space="0" w:color="auto"/>
        <w:right w:val="none" w:sz="0" w:space="0" w:color="auto"/>
      </w:divBdr>
    </w:div>
    <w:div w:id="830219260">
      <w:bodyDiv w:val="1"/>
      <w:marLeft w:val="0"/>
      <w:marRight w:val="0"/>
      <w:marTop w:val="0"/>
      <w:marBottom w:val="0"/>
      <w:divBdr>
        <w:top w:val="none" w:sz="0" w:space="0" w:color="auto"/>
        <w:left w:val="none" w:sz="0" w:space="0" w:color="auto"/>
        <w:bottom w:val="none" w:sz="0" w:space="0" w:color="auto"/>
        <w:right w:val="none" w:sz="0" w:space="0" w:color="auto"/>
      </w:divBdr>
    </w:div>
    <w:div w:id="847594236">
      <w:bodyDiv w:val="1"/>
      <w:marLeft w:val="0"/>
      <w:marRight w:val="0"/>
      <w:marTop w:val="0"/>
      <w:marBottom w:val="0"/>
      <w:divBdr>
        <w:top w:val="none" w:sz="0" w:space="0" w:color="auto"/>
        <w:left w:val="none" w:sz="0" w:space="0" w:color="auto"/>
        <w:bottom w:val="none" w:sz="0" w:space="0" w:color="auto"/>
        <w:right w:val="none" w:sz="0" w:space="0" w:color="auto"/>
      </w:divBdr>
    </w:div>
    <w:div w:id="851333122">
      <w:bodyDiv w:val="1"/>
      <w:marLeft w:val="0"/>
      <w:marRight w:val="0"/>
      <w:marTop w:val="0"/>
      <w:marBottom w:val="0"/>
      <w:divBdr>
        <w:top w:val="none" w:sz="0" w:space="0" w:color="auto"/>
        <w:left w:val="none" w:sz="0" w:space="0" w:color="auto"/>
        <w:bottom w:val="none" w:sz="0" w:space="0" w:color="auto"/>
        <w:right w:val="none" w:sz="0" w:space="0" w:color="auto"/>
      </w:divBdr>
    </w:div>
    <w:div w:id="863403486">
      <w:bodyDiv w:val="1"/>
      <w:marLeft w:val="0"/>
      <w:marRight w:val="0"/>
      <w:marTop w:val="0"/>
      <w:marBottom w:val="0"/>
      <w:divBdr>
        <w:top w:val="none" w:sz="0" w:space="0" w:color="auto"/>
        <w:left w:val="none" w:sz="0" w:space="0" w:color="auto"/>
        <w:bottom w:val="none" w:sz="0" w:space="0" w:color="auto"/>
        <w:right w:val="none" w:sz="0" w:space="0" w:color="auto"/>
      </w:divBdr>
    </w:div>
    <w:div w:id="920871045">
      <w:bodyDiv w:val="1"/>
      <w:marLeft w:val="0"/>
      <w:marRight w:val="0"/>
      <w:marTop w:val="0"/>
      <w:marBottom w:val="0"/>
      <w:divBdr>
        <w:top w:val="none" w:sz="0" w:space="0" w:color="auto"/>
        <w:left w:val="none" w:sz="0" w:space="0" w:color="auto"/>
        <w:bottom w:val="none" w:sz="0" w:space="0" w:color="auto"/>
        <w:right w:val="none" w:sz="0" w:space="0" w:color="auto"/>
      </w:divBdr>
    </w:div>
    <w:div w:id="922955848">
      <w:bodyDiv w:val="1"/>
      <w:marLeft w:val="0"/>
      <w:marRight w:val="0"/>
      <w:marTop w:val="0"/>
      <w:marBottom w:val="0"/>
      <w:divBdr>
        <w:top w:val="none" w:sz="0" w:space="0" w:color="auto"/>
        <w:left w:val="none" w:sz="0" w:space="0" w:color="auto"/>
        <w:bottom w:val="none" w:sz="0" w:space="0" w:color="auto"/>
        <w:right w:val="none" w:sz="0" w:space="0" w:color="auto"/>
      </w:divBdr>
    </w:div>
    <w:div w:id="967589762">
      <w:bodyDiv w:val="1"/>
      <w:marLeft w:val="0"/>
      <w:marRight w:val="0"/>
      <w:marTop w:val="0"/>
      <w:marBottom w:val="0"/>
      <w:divBdr>
        <w:top w:val="none" w:sz="0" w:space="0" w:color="auto"/>
        <w:left w:val="none" w:sz="0" w:space="0" w:color="auto"/>
        <w:bottom w:val="none" w:sz="0" w:space="0" w:color="auto"/>
        <w:right w:val="none" w:sz="0" w:space="0" w:color="auto"/>
      </w:divBdr>
    </w:div>
    <w:div w:id="969629327">
      <w:bodyDiv w:val="1"/>
      <w:marLeft w:val="0"/>
      <w:marRight w:val="0"/>
      <w:marTop w:val="0"/>
      <w:marBottom w:val="0"/>
      <w:divBdr>
        <w:top w:val="none" w:sz="0" w:space="0" w:color="auto"/>
        <w:left w:val="none" w:sz="0" w:space="0" w:color="auto"/>
        <w:bottom w:val="none" w:sz="0" w:space="0" w:color="auto"/>
        <w:right w:val="none" w:sz="0" w:space="0" w:color="auto"/>
      </w:divBdr>
    </w:div>
    <w:div w:id="989865330">
      <w:bodyDiv w:val="1"/>
      <w:marLeft w:val="0"/>
      <w:marRight w:val="0"/>
      <w:marTop w:val="0"/>
      <w:marBottom w:val="0"/>
      <w:divBdr>
        <w:top w:val="none" w:sz="0" w:space="0" w:color="auto"/>
        <w:left w:val="none" w:sz="0" w:space="0" w:color="auto"/>
        <w:bottom w:val="none" w:sz="0" w:space="0" w:color="auto"/>
        <w:right w:val="none" w:sz="0" w:space="0" w:color="auto"/>
      </w:divBdr>
    </w:div>
    <w:div w:id="991982553">
      <w:bodyDiv w:val="1"/>
      <w:marLeft w:val="0"/>
      <w:marRight w:val="0"/>
      <w:marTop w:val="0"/>
      <w:marBottom w:val="0"/>
      <w:divBdr>
        <w:top w:val="none" w:sz="0" w:space="0" w:color="auto"/>
        <w:left w:val="none" w:sz="0" w:space="0" w:color="auto"/>
        <w:bottom w:val="none" w:sz="0" w:space="0" w:color="auto"/>
        <w:right w:val="none" w:sz="0" w:space="0" w:color="auto"/>
      </w:divBdr>
    </w:div>
    <w:div w:id="1000086978">
      <w:bodyDiv w:val="1"/>
      <w:marLeft w:val="0"/>
      <w:marRight w:val="0"/>
      <w:marTop w:val="0"/>
      <w:marBottom w:val="0"/>
      <w:divBdr>
        <w:top w:val="none" w:sz="0" w:space="0" w:color="auto"/>
        <w:left w:val="none" w:sz="0" w:space="0" w:color="auto"/>
        <w:bottom w:val="none" w:sz="0" w:space="0" w:color="auto"/>
        <w:right w:val="none" w:sz="0" w:space="0" w:color="auto"/>
      </w:divBdr>
    </w:div>
    <w:div w:id="1042096474">
      <w:bodyDiv w:val="1"/>
      <w:marLeft w:val="0"/>
      <w:marRight w:val="0"/>
      <w:marTop w:val="0"/>
      <w:marBottom w:val="0"/>
      <w:divBdr>
        <w:top w:val="none" w:sz="0" w:space="0" w:color="auto"/>
        <w:left w:val="none" w:sz="0" w:space="0" w:color="auto"/>
        <w:bottom w:val="none" w:sz="0" w:space="0" w:color="auto"/>
        <w:right w:val="none" w:sz="0" w:space="0" w:color="auto"/>
      </w:divBdr>
    </w:div>
    <w:div w:id="1050686702">
      <w:bodyDiv w:val="1"/>
      <w:marLeft w:val="0"/>
      <w:marRight w:val="0"/>
      <w:marTop w:val="0"/>
      <w:marBottom w:val="0"/>
      <w:divBdr>
        <w:top w:val="none" w:sz="0" w:space="0" w:color="auto"/>
        <w:left w:val="none" w:sz="0" w:space="0" w:color="auto"/>
        <w:bottom w:val="none" w:sz="0" w:space="0" w:color="auto"/>
        <w:right w:val="none" w:sz="0" w:space="0" w:color="auto"/>
      </w:divBdr>
    </w:div>
    <w:div w:id="1059478425">
      <w:bodyDiv w:val="1"/>
      <w:marLeft w:val="0"/>
      <w:marRight w:val="0"/>
      <w:marTop w:val="0"/>
      <w:marBottom w:val="0"/>
      <w:divBdr>
        <w:top w:val="none" w:sz="0" w:space="0" w:color="auto"/>
        <w:left w:val="none" w:sz="0" w:space="0" w:color="auto"/>
        <w:bottom w:val="none" w:sz="0" w:space="0" w:color="auto"/>
        <w:right w:val="none" w:sz="0" w:space="0" w:color="auto"/>
      </w:divBdr>
    </w:div>
    <w:div w:id="1078988834">
      <w:bodyDiv w:val="1"/>
      <w:marLeft w:val="0"/>
      <w:marRight w:val="0"/>
      <w:marTop w:val="0"/>
      <w:marBottom w:val="0"/>
      <w:divBdr>
        <w:top w:val="none" w:sz="0" w:space="0" w:color="auto"/>
        <w:left w:val="none" w:sz="0" w:space="0" w:color="auto"/>
        <w:bottom w:val="none" w:sz="0" w:space="0" w:color="auto"/>
        <w:right w:val="none" w:sz="0" w:space="0" w:color="auto"/>
      </w:divBdr>
    </w:div>
    <w:div w:id="1081952910">
      <w:bodyDiv w:val="1"/>
      <w:marLeft w:val="0"/>
      <w:marRight w:val="0"/>
      <w:marTop w:val="0"/>
      <w:marBottom w:val="0"/>
      <w:divBdr>
        <w:top w:val="none" w:sz="0" w:space="0" w:color="auto"/>
        <w:left w:val="none" w:sz="0" w:space="0" w:color="auto"/>
        <w:bottom w:val="none" w:sz="0" w:space="0" w:color="auto"/>
        <w:right w:val="none" w:sz="0" w:space="0" w:color="auto"/>
      </w:divBdr>
    </w:div>
    <w:div w:id="1097486220">
      <w:bodyDiv w:val="1"/>
      <w:marLeft w:val="0"/>
      <w:marRight w:val="0"/>
      <w:marTop w:val="0"/>
      <w:marBottom w:val="0"/>
      <w:divBdr>
        <w:top w:val="none" w:sz="0" w:space="0" w:color="auto"/>
        <w:left w:val="none" w:sz="0" w:space="0" w:color="auto"/>
        <w:bottom w:val="none" w:sz="0" w:space="0" w:color="auto"/>
        <w:right w:val="none" w:sz="0" w:space="0" w:color="auto"/>
      </w:divBdr>
    </w:div>
    <w:div w:id="1111167645">
      <w:bodyDiv w:val="1"/>
      <w:marLeft w:val="0"/>
      <w:marRight w:val="0"/>
      <w:marTop w:val="0"/>
      <w:marBottom w:val="0"/>
      <w:divBdr>
        <w:top w:val="none" w:sz="0" w:space="0" w:color="auto"/>
        <w:left w:val="none" w:sz="0" w:space="0" w:color="auto"/>
        <w:bottom w:val="none" w:sz="0" w:space="0" w:color="auto"/>
        <w:right w:val="none" w:sz="0" w:space="0" w:color="auto"/>
      </w:divBdr>
    </w:div>
    <w:div w:id="1116219429">
      <w:bodyDiv w:val="1"/>
      <w:marLeft w:val="0"/>
      <w:marRight w:val="0"/>
      <w:marTop w:val="0"/>
      <w:marBottom w:val="0"/>
      <w:divBdr>
        <w:top w:val="none" w:sz="0" w:space="0" w:color="auto"/>
        <w:left w:val="none" w:sz="0" w:space="0" w:color="auto"/>
        <w:bottom w:val="none" w:sz="0" w:space="0" w:color="auto"/>
        <w:right w:val="none" w:sz="0" w:space="0" w:color="auto"/>
      </w:divBdr>
    </w:div>
    <w:div w:id="1119688584">
      <w:bodyDiv w:val="1"/>
      <w:marLeft w:val="0"/>
      <w:marRight w:val="0"/>
      <w:marTop w:val="0"/>
      <w:marBottom w:val="0"/>
      <w:divBdr>
        <w:top w:val="none" w:sz="0" w:space="0" w:color="auto"/>
        <w:left w:val="none" w:sz="0" w:space="0" w:color="auto"/>
        <w:bottom w:val="none" w:sz="0" w:space="0" w:color="auto"/>
        <w:right w:val="none" w:sz="0" w:space="0" w:color="auto"/>
      </w:divBdr>
    </w:div>
    <w:div w:id="1178233305">
      <w:bodyDiv w:val="1"/>
      <w:marLeft w:val="0"/>
      <w:marRight w:val="0"/>
      <w:marTop w:val="0"/>
      <w:marBottom w:val="0"/>
      <w:divBdr>
        <w:top w:val="none" w:sz="0" w:space="0" w:color="auto"/>
        <w:left w:val="none" w:sz="0" w:space="0" w:color="auto"/>
        <w:bottom w:val="none" w:sz="0" w:space="0" w:color="auto"/>
        <w:right w:val="none" w:sz="0" w:space="0" w:color="auto"/>
      </w:divBdr>
    </w:div>
    <w:div w:id="1183739207">
      <w:bodyDiv w:val="1"/>
      <w:marLeft w:val="0"/>
      <w:marRight w:val="0"/>
      <w:marTop w:val="0"/>
      <w:marBottom w:val="0"/>
      <w:divBdr>
        <w:top w:val="none" w:sz="0" w:space="0" w:color="auto"/>
        <w:left w:val="none" w:sz="0" w:space="0" w:color="auto"/>
        <w:bottom w:val="none" w:sz="0" w:space="0" w:color="auto"/>
        <w:right w:val="none" w:sz="0" w:space="0" w:color="auto"/>
      </w:divBdr>
    </w:div>
    <w:div w:id="1186823771">
      <w:bodyDiv w:val="1"/>
      <w:marLeft w:val="0"/>
      <w:marRight w:val="0"/>
      <w:marTop w:val="0"/>
      <w:marBottom w:val="0"/>
      <w:divBdr>
        <w:top w:val="none" w:sz="0" w:space="0" w:color="auto"/>
        <w:left w:val="none" w:sz="0" w:space="0" w:color="auto"/>
        <w:bottom w:val="none" w:sz="0" w:space="0" w:color="auto"/>
        <w:right w:val="none" w:sz="0" w:space="0" w:color="auto"/>
      </w:divBdr>
    </w:div>
    <w:div w:id="1211184696">
      <w:bodyDiv w:val="1"/>
      <w:marLeft w:val="0"/>
      <w:marRight w:val="0"/>
      <w:marTop w:val="0"/>
      <w:marBottom w:val="0"/>
      <w:divBdr>
        <w:top w:val="none" w:sz="0" w:space="0" w:color="auto"/>
        <w:left w:val="none" w:sz="0" w:space="0" w:color="auto"/>
        <w:bottom w:val="none" w:sz="0" w:space="0" w:color="auto"/>
        <w:right w:val="none" w:sz="0" w:space="0" w:color="auto"/>
      </w:divBdr>
    </w:div>
    <w:div w:id="1259947955">
      <w:bodyDiv w:val="1"/>
      <w:marLeft w:val="0"/>
      <w:marRight w:val="0"/>
      <w:marTop w:val="0"/>
      <w:marBottom w:val="0"/>
      <w:divBdr>
        <w:top w:val="none" w:sz="0" w:space="0" w:color="auto"/>
        <w:left w:val="none" w:sz="0" w:space="0" w:color="auto"/>
        <w:bottom w:val="none" w:sz="0" w:space="0" w:color="auto"/>
        <w:right w:val="none" w:sz="0" w:space="0" w:color="auto"/>
      </w:divBdr>
    </w:div>
    <w:div w:id="1263956732">
      <w:bodyDiv w:val="1"/>
      <w:marLeft w:val="0"/>
      <w:marRight w:val="0"/>
      <w:marTop w:val="0"/>
      <w:marBottom w:val="0"/>
      <w:divBdr>
        <w:top w:val="none" w:sz="0" w:space="0" w:color="auto"/>
        <w:left w:val="none" w:sz="0" w:space="0" w:color="auto"/>
        <w:bottom w:val="none" w:sz="0" w:space="0" w:color="auto"/>
        <w:right w:val="none" w:sz="0" w:space="0" w:color="auto"/>
      </w:divBdr>
    </w:div>
    <w:div w:id="1266227140">
      <w:bodyDiv w:val="1"/>
      <w:marLeft w:val="0"/>
      <w:marRight w:val="0"/>
      <w:marTop w:val="0"/>
      <w:marBottom w:val="0"/>
      <w:divBdr>
        <w:top w:val="none" w:sz="0" w:space="0" w:color="auto"/>
        <w:left w:val="none" w:sz="0" w:space="0" w:color="auto"/>
        <w:bottom w:val="none" w:sz="0" w:space="0" w:color="auto"/>
        <w:right w:val="none" w:sz="0" w:space="0" w:color="auto"/>
      </w:divBdr>
    </w:div>
    <w:div w:id="1271278133">
      <w:bodyDiv w:val="1"/>
      <w:marLeft w:val="0"/>
      <w:marRight w:val="0"/>
      <w:marTop w:val="0"/>
      <w:marBottom w:val="0"/>
      <w:divBdr>
        <w:top w:val="none" w:sz="0" w:space="0" w:color="auto"/>
        <w:left w:val="none" w:sz="0" w:space="0" w:color="auto"/>
        <w:bottom w:val="none" w:sz="0" w:space="0" w:color="auto"/>
        <w:right w:val="none" w:sz="0" w:space="0" w:color="auto"/>
      </w:divBdr>
      <w:divsChild>
        <w:div w:id="1184174316">
          <w:marLeft w:val="0"/>
          <w:marRight w:val="0"/>
          <w:marTop w:val="240"/>
          <w:marBottom w:val="240"/>
          <w:divBdr>
            <w:top w:val="none" w:sz="0" w:space="0" w:color="auto"/>
            <w:left w:val="none" w:sz="0" w:space="0" w:color="auto"/>
            <w:bottom w:val="none" w:sz="0" w:space="0" w:color="auto"/>
            <w:right w:val="none" w:sz="0" w:space="0" w:color="auto"/>
          </w:divBdr>
        </w:div>
      </w:divsChild>
    </w:div>
    <w:div w:id="1289625653">
      <w:bodyDiv w:val="1"/>
      <w:marLeft w:val="0"/>
      <w:marRight w:val="0"/>
      <w:marTop w:val="0"/>
      <w:marBottom w:val="0"/>
      <w:divBdr>
        <w:top w:val="none" w:sz="0" w:space="0" w:color="auto"/>
        <w:left w:val="none" w:sz="0" w:space="0" w:color="auto"/>
        <w:bottom w:val="none" w:sz="0" w:space="0" w:color="auto"/>
        <w:right w:val="none" w:sz="0" w:space="0" w:color="auto"/>
      </w:divBdr>
    </w:div>
    <w:div w:id="1295597024">
      <w:bodyDiv w:val="1"/>
      <w:marLeft w:val="0"/>
      <w:marRight w:val="0"/>
      <w:marTop w:val="0"/>
      <w:marBottom w:val="0"/>
      <w:divBdr>
        <w:top w:val="none" w:sz="0" w:space="0" w:color="auto"/>
        <w:left w:val="none" w:sz="0" w:space="0" w:color="auto"/>
        <w:bottom w:val="none" w:sz="0" w:space="0" w:color="auto"/>
        <w:right w:val="none" w:sz="0" w:space="0" w:color="auto"/>
      </w:divBdr>
    </w:div>
    <w:div w:id="1306160764">
      <w:bodyDiv w:val="1"/>
      <w:marLeft w:val="0"/>
      <w:marRight w:val="0"/>
      <w:marTop w:val="0"/>
      <w:marBottom w:val="0"/>
      <w:divBdr>
        <w:top w:val="none" w:sz="0" w:space="0" w:color="auto"/>
        <w:left w:val="none" w:sz="0" w:space="0" w:color="auto"/>
        <w:bottom w:val="none" w:sz="0" w:space="0" w:color="auto"/>
        <w:right w:val="none" w:sz="0" w:space="0" w:color="auto"/>
      </w:divBdr>
    </w:div>
    <w:div w:id="1356661012">
      <w:bodyDiv w:val="1"/>
      <w:marLeft w:val="0"/>
      <w:marRight w:val="0"/>
      <w:marTop w:val="0"/>
      <w:marBottom w:val="0"/>
      <w:divBdr>
        <w:top w:val="none" w:sz="0" w:space="0" w:color="auto"/>
        <w:left w:val="none" w:sz="0" w:space="0" w:color="auto"/>
        <w:bottom w:val="none" w:sz="0" w:space="0" w:color="auto"/>
        <w:right w:val="none" w:sz="0" w:space="0" w:color="auto"/>
      </w:divBdr>
    </w:div>
    <w:div w:id="1378511282">
      <w:bodyDiv w:val="1"/>
      <w:marLeft w:val="0"/>
      <w:marRight w:val="0"/>
      <w:marTop w:val="0"/>
      <w:marBottom w:val="0"/>
      <w:divBdr>
        <w:top w:val="none" w:sz="0" w:space="0" w:color="auto"/>
        <w:left w:val="none" w:sz="0" w:space="0" w:color="auto"/>
        <w:bottom w:val="none" w:sz="0" w:space="0" w:color="auto"/>
        <w:right w:val="none" w:sz="0" w:space="0" w:color="auto"/>
      </w:divBdr>
    </w:div>
    <w:div w:id="1381175739">
      <w:bodyDiv w:val="1"/>
      <w:marLeft w:val="0"/>
      <w:marRight w:val="0"/>
      <w:marTop w:val="0"/>
      <w:marBottom w:val="0"/>
      <w:divBdr>
        <w:top w:val="none" w:sz="0" w:space="0" w:color="auto"/>
        <w:left w:val="none" w:sz="0" w:space="0" w:color="auto"/>
        <w:bottom w:val="none" w:sz="0" w:space="0" w:color="auto"/>
        <w:right w:val="none" w:sz="0" w:space="0" w:color="auto"/>
      </w:divBdr>
    </w:div>
    <w:div w:id="1403873010">
      <w:bodyDiv w:val="1"/>
      <w:marLeft w:val="0"/>
      <w:marRight w:val="0"/>
      <w:marTop w:val="0"/>
      <w:marBottom w:val="0"/>
      <w:divBdr>
        <w:top w:val="none" w:sz="0" w:space="0" w:color="auto"/>
        <w:left w:val="none" w:sz="0" w:space="0" w:color="auto"/>
        <w:bottom w:val="none" w:sz="0" w:space="0" w:color="auto"/>
        <w:right w:val="none" w:sz="0" w:space="0" w:color="auto"/>
      </w:divBdr>
    </w:div>
    <w:div w:id="1420175002">
      <w:bodyDiv w:val="1"/>
      <w:marLeft w:val="0"/>
      <w:marRight w:val="0"/>
      <w:marTop w:val="0"/>
      <w:marBottom w:val="0"/>
      <w:divBdr>
        <w:top w:val="none" w:sz="0" w:space="0" w:color="auto"/>
        <w:left w:val="none" w:sz="0" w:space="0" w:color="auto"/>
        <w:bottom w:val="none" w:sz="0" w:space="0" w:color="auto"/>
        <w:right w:val="none" w:sz="0" w:space="0" w:color="auto"/>
      </w:divBdr>
    </w:div>
    <w:div w:id="1425106459">
      <w:bodyDiv w:val="1"/>
      <w:marLeft w:val="0"/>
      <w:marRight w:val="0"/>
      <w:marTop w:val="0"/>
      <w:marBottom w:val="0"/>
      <w:divBdr>
        <w:top w:val="none" w:sz="0" w:space="0" w:color="auto"/>
        <w:left w:val="none" w:sz="0" w:space="0" w:color="auto"/>
        <w:bottom w:val="none" w:sz="0" w:space="0" w:color="auto"/>
        <w:right w:val="none" w:sz="0" w:space="0" w:color="auto"/>
      </w:divBdr>
    </w:div>
    <w:div w:id="1430200346">
      <w:bodyDiv w:val="1"/>
      <w:marLeft w:val="0"/>
      <w:marRight w:val="0"/>
      <w:marTop w:val="0"/>
      <w:marBottom w:val="0"/>
      <w:divBdr>
        <w:top w:val="none" w:sz="0" w:space="0" w:color="auto"/>
        <w:left w:val="none" w:sz="0" w:space="0" w:color="auto"/>
        <w:bottom w:val="none" w:sz="0" w:space="0" w:color="auto"/>
        <w:right w:val="none" w:sz="0" w:space="0" w:color="auto"/>
      </w:divBdr>
    </w:div>
    <w:div w:id="1431315243">
      <w:bodyDiv w:val="1"/>
      <w:marLeft w:val="0"/>
      <w:marRight w:val="0"/>
      <w:marTop w:val="0"/>
      <w:marBottom w:val="0"/>
      <w:divBdr>
        <w:top w:val="none" w:sz="0" w:space="0" w:color="auto"/>
        <w:left w:val="none" w:sz="0" w:space="0" w:color="auto"/>
        <w:bottom w:val="none" w:sz="0" w:space="0" w:color="auto"/>
        <w:right w:val="none" w:sz="0" w:space="0" w:color="auto"/>
      </w:divBdr>
    </w:div>
    <w:div w:id="1432162597">
      <w:bodyDiv w:val="1"/>
      <w:marLeft w:val="0"/>
      <w:marRight w:val="0"/>
      <w:marTop w:val="0"/>
      <w:marBottom w:val="0"/>
      <w:divBdr>
        <w:top w:val="none" w:sz="0" w:space="0" w:color="auto"/>
        <w:left w:val="none" w:sz="0" w:space="0" w:color="auto"/>
        <w:bottom w:val="none" w:sz="0" w:space="0" w:color="auto"/>
        <w:right w:val="none" w:sz="0" w:space="0" w:color="auto"/>
      </w:divBdr>
    </w:div>
    <w:div w:id="1448039307">
      <w:bodyDiv w:val="1"/>
      <w:marLeft w:val="0"/>
      <w:marRight w:val="0"/>
      <w:marTop w:val="0"/>
      <w:marBottom w:val="0"/>
      <w:divBdr>
        <w:top w:val="none" w:sz="0" w:space="0" w:color="auto"/>
        <w:left w:val="none" w:sz="0" w:space="0" w:color="auto"/>
        <w:bottom w:val="none" w:sz="0" w:space="0" w:color="auto"/>
        <w:right w:val="none" w:sz="0" w:space="0" w:color="auto"/>
      </w:divBdr>
    </w:div>
    <w:div w:id="1474954425">
      <w:bodyDiv w:val="1"/>
      <w:marLeft w:val="0"/>
      <w:marRight w:val="0"/>
      <w:marTop w:val="0"/>
      <w:marBottom w:val="0"/>
      <w:divBdr>
        <w:top w:val="none" w:sz="0" w:space="0" w:color="auto"/>
        <w:left w:val="none" w:sz="0" w:space="0" w:color="auto"/>
        <w:bottom w:val="none" w:sz="0" w:space="0" w:color="auto"/>
        <w:right w:val="none" w:sz="0" w:space="0" w:color="auto"/>
      </w:divBdr>
    </w:div>
    <w:div w:id="1478258809">
      <w:bodyDiv w:val="1"/>
      <w:marLeft w:val="0"/>
      <w:marRight w:val="0"/>
      <w:marTop w:val="0"/>
      <w:marBottom w:val="0"/>
      <w:divBdr>
        <w:top w:val="none" w:sz="0" w:space="0" w:color="auto"/>
        <w:left w:val="none" w:sz="0" w:space="0" w:color="auto"/>
        <w:bottom w:val="none" w:sz="0" w:space="0" w:color="auto"/>
        <w:right w:val="none" w:sz="0" w:space="0" w:color="auto"/>
      </w:divBdr>
      <w:divsChild>
        <w:div w:id="526792710">
          <w:marLeft w:val="0"/>
          <w:marRight w:val="0"/>
          <w:marTop w:val="0"/>
          <w:marBottom w:val="0"/>
          <w:divBdr>
            <w:top w:val="none" w:sz="0" w:space="0" w:color="auto"/>
            <w:left w:val="none" w:sz="0" w:space="0" w:color="auto"/>
            <w:bottom w:val="none" w:sz="0" w:space="0" w:color="auto"/>
            <w:right w:val="none" w:sz="0" w:space="0" w:color="auto"/>
          </w:divBdr>
        </w:div>
      </w:divsChild>
    </w:div>
    <w:div w:id="1488209316">
      <w:bodyDiv w:val="1"/>
      <w:marLeft w:val="0"/>
      <w:marRight w:val="0"/>
      <w:marTop w:val="0"/>
      <w:marBottom w:val="0"/>
      <w:divBdr>
        <w:top w:val="none" w:sz="0" w:space="0" w:color="auto"/>
        <w:left w:val="none" w:sz="0" w:space="0" w:color="auto"/>
        <w:bottom w:val="none" w:sz="0" w:space="0" w:color="auto"/>
        <w:right w:val="none" w:sz="0" w:space="0" w:color="auto"/>
      </w:divBdr>
    </w:div>
    <w:div w:id="1491284531">
      <w:bodyDiv w:val="1"/>
      <w:marLeft w:val="0"/>
      <w:marRight w:val="0"/>
      <w:marTop w:val="0"/>
      <w:marBottom w:val="0"/>
      <w:divBdr>
        <w:top w:val="none" w:sz="0" w:space="0" w:color="auto"/>
        <w:left w:val="none" w:sz="0" w:space="0" w:color="auto"/>
        <w:bottom w:val="none" w:sz="0" w:space="0" w:color="auto"/>
        <w:right w:val="none" w:sz="0" w:space="0" w:color="auto"/>
      </w:divBdr>
    </w:div>
    <w:div w:id="1494488913">
      <w:bodyDiv w:val="1"/>
      <w:marLeft w:val="0"/>
      <w:marRight w:val="0"/>
      <w:marTop w:val="0"/>
      <w:marBottom w:val="0"/>
      <w:divBdr>
        <w:top w:val="none" w:sz="0" w:space="0" w:color="auto"/>
        <w:left w:val="none" w:sz="0" w:space="0" w:color="auto"/>
        <w:bottom w:val="none" w:sz="0" w:space="0" w:color="auto"/>
        <w:right w:val="none" w:sz="0" w:space="0" w:color="auto"/>
      </w:divBdr>
      <w:divsChild>
        <w:div w:id="1969510959">
          <w:marLeft w:val="0"/>
          <w:marRight w:val="0"/>
          <w:marTop w:val="0"/>
          <w:marBottom w:val="375"/>
          <w:divBdr>
            <w:top w:val="none" w:sz="0" w:space="0" w:color="auto"/>
            <w:left w:val="none" w:sz="0" w:space="0" w:color="auto"/>
            <w:bottom w:val="none" w:sz="0" w:space="0" w:color="auto"/>
            <w:right w:val="none" w:sz="0" w:space="0" w:color="auto"/>
          </w:divBdr>
        </w:div>
      </w:divsChild>
    </w:div>
    <w:div w:id="1508208132">
      <w:bodyDiv w:val="1"/>
      <w:marLeft w:val="0"/>
      <w:marRight w:val="0"/>
      <w:marTop w:val="0"/>
      <w:marBottom w:val="0"/>
      <w:divBdr>
        <w:top w:val="none" w:sz="0" w:space="0" w:color="auto"/>
        <w:left w:val="none" w:sz="0" w:space="0" w:color="auto"/>
        <w:bottom w:val="none" w:sz="0" w:space="0" w:color="auto"/>
        <w:right w:val="none" w:sz="0" w:space="0" w:color="auto"/>
      </w:divBdr>
    </w:div>
    <w:div w:id="1510756995">
      <w:bodyDiv w:val="1"/>
      <w:marLeft w:val="0"/>
      <w:marRight w:val="0"/>
      <w:marTop w:val="0"/>
      <w:marBottom w:val="0"/>
      <w:divBdr>
        <w:top w:val="none" w:sz="0" w:space="0" w:color="auto"/>
        <w:left w:val="none" w:sz="0" w:space="0" w:color="auto"/>
        <w:bottom w:val="none" w:sz="0" w:space="0" w:color="auto"/>
        <w:right w:val="none" w:sz="0" w:space="0" w:color="auto"/>
      </w:divBdr>
    </w:div>
    <w:div w:id="1519732384">
      <w:bodyDiv w:val="1"/>
      <w:marLeft w:val="0"/>
      <w:marRight w:val="0"/>
      <w:marTop w:val="0"/>
      <w:marBottom w:val="0"/>
      <w:divBdr>
        <w:top w:val="none" w:sz="0" w:space="0" w:color="auto"/>
        <w:left w:val="none" w:sz="0" w:space="0" w:color="auto"/>
        <w:bottom w:val="none" w:sz="0" w:space="0" w:color="auto"/>
        <w:right w:val="none" w:sz="0" w:space="0" w:color="auto"/>
      </w:divBdr>
    </w:div>
    <w:div w:id="1565488119">
      <w:bodyDiv w:val="1"/>
      <w:marLeft w:val="0"/>
      <w:marRight w:val="0"/>
      <w:marTop w:val="0"/>
      <w:marBottom w:val="0"/>
      <w:divBdr>
        <w:top w:val="none" w:sz="0" w:space="0" w:color="auto"/>
        <w:left w:val="none" w:sz="0" w:space="0" w:color="auto"/>
        <w:bottom w:val="none" w:sz="0" w:space="0" w:color="auto"/>
        <w:right w:val="none" w:sz="0" w:space="0" w:color="auto"/>
      </w:divBdr>
    </w:div>
    <w:div w:id="1566794845">
      <w:bodyDiv w:val="1"/>
      <w:marLeft w:val="0"/>
      <w:marRight w:val="0"/>
      <w:marTop w:val="0"/>
      <w:marBottom w:val="0"/>
      <w:divBdr>
        <w:top w:val="none" w:sz="0" w:space="0" w:color="auto"/>
        <w:left w:val="none" w:sz="0" w:space="0" w:color="auto"/>
        <w:bottom w:val="none" w:sz="0" w:space="0" w:color="auto"/>
        <w:right w:val="none" w:sz="0" w:space="0" w:color="auto"/>
      </w:divBdr>
    </w:div>
    <w:div w:id="1574008066">
      <w:bodyDiv w:val="1"/>
      <w:marLeft w:val="0"/>
      <w:marRight w:val="0"/>
      <w:marTop w:val="0"/>
      <w:marBottom w:val="0"/>
      <w:divBdr>
        <w:top w:val="none" w:sz="0" w:space="0" w:color="auto"/>
        <w:left w:val="none" w:sz="0" w:space="0" w:color="auto"/>
        <w:bottom w:val="none" w:sz="0" w:space="0" w:color="auto"/>
        <w:right w:val="none" w:sz="0" w:space="0" w:color="auto"/>
      </w:divBdr>
    </w:div>
    <w:div w:id="1610970465">
      <w:bodyDiv w:val="1"/>
      <w:marLeft w:val="0"/>
      <w:marRight w:val="0"/>
      <w:marTop w:val="0"/>
      <w:marBottom w:val="0"/>
      <w:divBdr>
        <w:top w:val="none" w:sz="0" w:space="0" w:color="auto"/>
        <w:left w:val="none" w:sz="0" w:space="0" w:color="auto"/>
        <w:bottom w:val="none" w:sz="0" w:space="0" w:color="auto"/>
        <w:right w:val="none" w:sz="0" w:space="0" w:color="auto"/>
      </w:divBdr>
    </w:div>
    <w:div w:id="1611815772">
      <w:bodyDiv w:val="1"/>
      <w:marLeft w:val="0"/>
      <w:marRight w:val="0"/>
      <w:marTop w:val="0"/>
      <w:marBottom w:val="0"/>
      <w:divBdr>
        <w:top w:val="none" w:sz="0" w:space="0" w:color="auto"/>
        <w:left w:val="none" w:sz="0" w:space="0" w:color="auto"/>
        <w:bottom w:val="none" w:sz="0" w:space="0" w:color="auto"/>
        <w:right w:val="none" w:sz="0" w:space="0" w:color="auto"/>
      </w:divBdr>
    </w:div>
    <w:div w:id="1670059835">
      <w:bodyDiv w:val="1"/>
      <w:marLeft w:val="0"/>
      <w:marRight w:val="0"/>
      <w:marTop w:val="0"/>
      <w:marBottom w:val="0"/>
      <w:divBdr>
        <w:top w:val="none" w:sz="0" w:space="0" w:color="auto"/>
        <w:left w:val="none" w:sz="0" w:space="0" w:color="auto"/>
        <w:bottom w:val="none" w:sz="0" w:space="0" w:color="auto"/>
        <w:right w:val="none" w:sz="0" w:space="0" w:color="auto"/>
      </w:divBdr>
    </w:div>
    <w:div w:id="1681350235">
      <w:bodyDiv w:val="1"/>
      <w:marLeft w:val="0"/>
      <w:marRight w:val="0"/>
      <w:marTop w:val="0"/>
      <w:marBottom w:val="0"/>
      <w:divBdr>
        <w:top w:val="none" w:sz="0" w:space="0" w:color="auto"/>
        <w:left w:val="none" w:sz="0" w:space="0" w:color="auto"/>
        <w:bottom w:val="none" w:sz="0" w:space="0" w:color="auto"/>
        <w:right w:val="none" w:sz="0" w:space="0" w:color="auto"/>
      </w:divBdr>
    </w:div>
    <w:div w:id="1697849906">
      <w:bodyDiv w:val="1"/>
      <w:marLeft w:val="0"/>
      <w:marRight w:val="0"/>
      <w:marTop w:val="0"/>
      <w:marBottom w:val="0"/>
      <w:divBdr>
        <w:top w:val="none" w:sz="0" w:space="0" w:color="auto"/>
        <w:left w:val="none" w:sz="0" w:space="0" w:color="auto"/>
        <w:bottom w:val="none" w:sz="0" w:space="0" w:color="auto"/>
        <w:right w:val="none" w:sz="0" w:space="0" w:color="auto"/>
      </w:divBdr>
      <w:divsChild>
        <w:div w:id="1240941191">
          <w:marLeft w:val="0"/>
          <w:marRight w:val="0"/>
          <w:marTop w:val="0"/>
          <w:marBottom w:val="0"/>
          <w:divBdr>
            <w:top w:val="none" w:sz="0" w:space="0" w:color="auto"/>
            <w:left w:val="none" w:sz="0" w:space="0" w:color="auto"/>
            <w:bottom w:val="none" w:sz="0" w:space="0" w:color="auto"/>
            <w:right w:val="none" w:sz="0" w:space="0" w:color="auto"/>
          </w:divBdr>
        </w:div>
        <w:div w:id="1078870187">
          <w:marLeft w:val="0"/>
          <w:marRight w:val="0"/>
          <w:marTop w:val="0"/>
          <w:marBottom w:val="0"/>
          <w:divBdr>
            <w:top w:val="none" w:sz="0" w:space="0" w:color="auto"/>
            <w:left w:val="none" w:sz="0" w:space="0" w:color="auto"/>
            <w:bottom w:val="none" w:sz="0" w:space="0" w:color="auto"/>
            <w:right w:val="none" w:sz="0" w:space="0" w:color="auto"/>
          </w:divBdr>
        </w:div>
        <w:div w:id="40448324">
          <w:marLeft w:val="0"/>
          <w:marRight w:val="0"/>
          <w:marTop w:val="0"/>
          <w:marBottom w:val="0"/>
          <w:divBdr>
            <w:top w:val="none" w:sz="0" w:space="0" w:color="auto"/>
            <w:left w:val="none" w:sz="0" w:space="0" w:color="auto"/>
            <w:bottom w:val="none" w:sz="0" w:space="0" w:color="auto"/>
            <w:right w:val="none" w:sz="0" w:space="0" w:color="auto"/>
          </w:divBdr>
        </w:div>
        <w:div w:id="512229732">
          <w:marLeft w:val="0"/>
          <w:marRight w:val="0"/>
          <w:marTop w:val="0"/>
          <w:marBottom w:val="0"/>
          <w:divBdr>
            <w:top w:val="none" w:sz="0" w:space="0" w:color="auto"/>
            <w:left w:val="none" w:sz="0" w:space="0" w:color="auto"/>
            <w:bottom w:val="none" w:sz="0" w:space="0" w:color="auto"/>
            <w:right w:val="none" w:sz="0" w:space="0" w:color="auto"/>
          </w:divBdr>
        </w:div>
        <w:div w:id="1671834191">
          <w:marLeft w:val="0"/>
          <w:marRight w:val="0"/>
          <w:marTop w:val="0"/>
          <w:marBottom w:val="0"/>
          <w:divBdr>
            <w:top w:val="none" w:sz="0" w:space="0" w:color="auto"/>
            <w:left w:val="none" w:sz="0" w:space="0" w:color="auto"/>
            <w:bottom w:val="none" w:sz="0" w:space="0" w:color="auto"/>
            <w:right w:val="none" w:sz="0" w:space="0" w:color="auto"/>
          </w:divBdr>
        </w:div>
        <w:div w:id="487552898">
          <w:marLeft w:val="0"/>
          <w:marRight w:val="0"/>
          <w:marTop w:val="0"/>
          <w:marBottom w:val="0"/>
          <w:divBdr>
            <w:top w:val="none" w:sz="0" w:space="0" w:color="auto"/>
            <w:left w:val="none" w:sz="0" w:space="0" w:color="auto"/>
            <w:bottom w:val="none" w:sz="0" w:space="0" w:color="auto"/>
            <w:right w:val="none" w:sz="0" w:space="0" w:color="auto"/>
          </w:divBdr>
        </w:div>
      </w:divsChild>
    </w:div>
    <w:div w:id="1712613139">
      <w:bodyDiv w:val="1"/>
      <w:marLeft w:val="0"/>
      <w:marRight w:val="0"/>
      <w:marTop w:val="0"/>
      <w:marBottom w:val="0"/>
      <w:divBdr>
        <w:top w:val="none" w:sz="0" w:space="0" w:color="auto"/>
        <w:left w:val="none" w:sz="0" w:space="0" w:color="auto"/>
        <w:bottom w:val="none" w:sz="0" w:space="0" w:color="auto"/>
        <w:right w:val="none" w:sz="0" w:space="0" w:color="auto"/>
      </w:divBdr>
    </w:div>
    <w:div w:id="1743671846">
      <w:bodyDiv w:val="1"/>
      <w:marLeft w:val="0"/>
      <w:marRight w:val="0"/>
      <w:marTop w:val="0"/>
      <w:marBottom w:val="0"/>
      <w:divBdr>
        <w:top w:val="none" w:sz="0" w:space="0" w:color="auto"/>
        <w:left w:val="none" w:sz="0" w:space="0" w:color="auto"/>
        <w:bottom w:val="none" w:sz="0" w:space="0" w:color="auto"/>
        <w:right w:val="none" w:sz="0" w:space="0" w:color="auto"/>
      </w:divBdr>
    </w:div>
    <w:div w:id="1758792898">
      <w:bodyDiv w:val="1"/>
      <w:marLeft w:val="0"/>
      <w:marRight w:val="0"/>
      <w:marTop w:val="0"/>
      <w:marBottom w:val="0"/>
      <w:divBdr>
        <w:top w:val="none" w:sz="0" w:space="0" w:color="auto"/>
        <w:left w:val="none" w:sz="0" w:space="0" w:color="auto"/>
        <w:bottom w:val="none" w:sz="0" w:space="0" w:color="auto"/>
        <w:right w:val="none" w:sz="0" w:space="0" w:color="auto"/>
      </w:divBdr>
    </w:div>
    <w:div w:id="1759475074">
      <w:bodyDiv w:val="1"/>
      <w:marLeft w:val="0"/>
      <w:marRight w:val="0"/>
      <w:marTop w:val="0"/>
      <w:marBottom w:val="0"/>
      <w:divBdr>
        <w:top w:val="none" w:sz="0" w:space="0" w:color="auto"/>
        <w:left w:val="none" w:sz="0" w:space="0" w:color="auto"/>
        <w:bottom w:val="none" w:sz="0" w:space="0" w:color="auto"/>
        <w:right w:val="none" w:sz="0" w:space="0" w:color="auto"/>
      </w:divBdr>
    </w:div>
    <w:div w:id="1760717760">
      <w:bodyDiv w:val="1"/>
      <w:marLeft w:val="0"/>
      <w:marRight w:val="0"/>
      <w:marTop w:val="0"/>
      <w:marBottom w:val="0"/>
      <w:divBdr>
        <w:top w:val="none" w:sz="0" w:space="0" w:color="auto"/>
        <w:left w:val="none" w:sz="0" w:space="0" w:color="auto"/>
        <w:bottom w:val="none" w:sz="0" w:space="0" w:color="auto"/>
        <w:right w:val="none" w:sz="0" w:space="0" w:color="auto"/>
      </w:divBdr>
    </w:div>
    <w:div w:id="1778014607">
      <w:bodyDiv w:val="1"/>
      <w:marLeft w:val="0"/>
      <w:marRight w:val="0"/>
      <w:marTop w:val="0"/>
      <w:marBottom w:val="0"/>
      <w:divBdr>
        <w:top w:val="none" w:sz="0" w:space="0" w:color="auto"/>
        <w:left w:val="none" w:sz="0" w:space="0" w:color="auto"/>
        <w:bottom w:val="none" w:sz="0" w:space="0" w:color="auto"/>
        <w:right w:val="none" w:sz="0" w:space="0" w:color="auto"/>
      </w:divBdr>
    </w:div>
    <w:div w:id="1793593921">
      <w:bodyDiv w:val="1"/>
      <w:marLeft w:val="0"/>
      <w:marRight w:val="0"/>
      <w:marTop w:val="0"/>
      <w:marBottom w:val="0"/>
      <w:divBdr>
        <w:top w:val="none" w:sz="0" w:space="0" w:color="auto"/>
        <w:left w:val="none" w:sz="0" w:space="0" w:color="auto"/>
        <w:bottom w:val="none" w:sz="0" w:space="0" w:color="auto"/>
        <w:right w:val="none" w:sz="0" w:space="0" w:color="auto"/>
      </w:divBdr>
    </w:div>
    <w:div w:id="1796867632">
      <w:bodyDiv w:val="1"/>
      <w:marLeft w:val="0"/>
      <w:marRight w:val="0"/>
      <w:marTop w:val="0"/>
      <w:marBottom w:val="0"/>
      <w:divBdr>
        <w:top w:val="none" w:sz="0" w:space="0" w:color="auto"/>
        <w:left w:val="none" w:sz="0" w:space="0" w:color="auto"/>
        <w:bottom w:val="none" w:sz="0" w:space="0" w:color="auto"/>
        <w:right w:val="none" w:sz="0" w:space="0" w:color="auto"/>
      </w:divBdr>
    </w:div>
    <w:div w:id="1797068835">
      <w:bodyDiv w:val="1"/>
      <w:marLeft w:val="0"/>
      <w:marRight w:val="0"/>
      <w:marTop w:val="0"/>
      <w:marBottom w:val="0"/>
      <w:divBdr>
        <w:top w:val="none" w:sz="0" w:space="0" w:color="auto"/>
        <w:left w:val="none" w:sz="0" w:space="0" w:color="auto"/>
        <w:bottom w:val="none" w:sz="0" w:space="0" w:color="auto"/>
        <w:right w:val="none" w:sz="0" w:space="0" w:color="auto"/>
      </w:divBdr>
    </w:div>
    <w:div w:id="1836141433">
      <w:bodyDiv w:val="1"/>
      <w:marLeft w:val="0"/>
      <w:marRight w:val="0"/>
      <w:marTop w:val="0"/>
      <w:marBottom w:val="0"/>
      <w:divBdr>
        <w:top w:val="none" w:sz="0" w:space="0" w:color="auto"/>
        <w:left w:val="none" w:sz="0" w:space="0" w:color="auto"/>
        <w:bottom w:val="none" w:sz="0" w:space="0" w:color="auto"/>
        <w:right w:val="none" w:sz="0" w:space="0" w:color="auto"/>
      </w:divBdr>
    </w:div>
    <w:div w:id="1847864602">
      <w:bodyDiv w:val="1"/>
      <w:marLeft w:val="0"/>
      <w:marRight w:val="0"/>
      <w:marTop w:val="0"/>
      <w:marBottom w:val="0"/>
      <w:divBdr>
        <w:top w:val="none" w:sz="0" w:space="0" w:color="auto"/>
        <w:left w:val="none" w:sz="0" w:space="0" w:color="auto"/>
        <w:bottom w:val="none" w:sz="0" w:space="0" w:color="auto"/>
        <w:right w:val="none" w:sz="0" w:space="0" w:color="auto"/>
      </w:divBdr>
    </w:div>
    <w:div w:id="1848596207">
      <w:bodyDiv w:val="1"/>
      <w:marLeft w:val="0"/>
      <w:marRight w:val="0"/>
      <w:marTop w:val="0"/>
      <w:marBottom w:val="0"/>
      <w:divBdr>
        <w:top w:val="none" w:sz="0" w:space="0" w:color="auto"/>
        <w:left w:val="none" w:sz="0" w:space="0" w:color="auto"/>
        <w:bottom w:val="none" w:sz="0" w:space="0" w:color="auto"/>
        <w:right w:val="none" w:sz="0" w:space="0" w:color="auto"/>
      </w:divBdr>
    </w:div>
    <w:div w:id="1855262391">
      <w:bodyDiv w:val="1"/>
      <w:marLeft w:val="0"/>
      <w:marRight w:val="0"/>
      <w:marTop w:val="0"/>
      <w:marBottom w:val="0"/>
      <w:divBdr>
        <w:top w:val="none" w:sz="0" w:space="0" w:color="auto"/>
        <w:left w:val="none" w:sz="0" w:space="0" w:color="auto"/>
        <w:bottom w:val="none" w:sz="0" w:space="0" w:color="auto"/>
        <w:right w:val="none" w:sz="0" w:space="0" w:color="auto"/>
      </w:divBdr>
    </w:div>
    <w:div w:id="1863544568">
      <w:bodyDiv w:val="1"/>
      <w:marLeft w:val="0"/>
      <w:marRight w:val="0"/>
      <w:marTop w:val="0"/>
      <w:marBottom w:val="0"/>
      <w:divBdr>
        <w:top w:val="none" w:sz="0" w:space="0" w:color="auto"/>
        <w:left w:val="none" w:sz="0" w:space="0" w:color="auto"/>
        <w:bottom w:val="none" w:sz="0" w:space="0" w:color="auto"/>
        <w:right w:val="none" w:sz="0" w:space="0" w:color="auto"/>
      </w:divBdr>
    </w:div>
    <w:div w:id="1875997686">
      <w:bodyDiv w:val="1"/>
      <w:marLeft w:val="0"/>
      <w:marRight w:val="0"/>
      <w:marTop w:val="0"/>
      <w:marBottom w:val="0"/>
      <w:divBdr>
        <w:top w:val="none" w:sz="0" w:space="0" w:color="auto"/>
        <w:left w:val="none" w:sz="0" w:space="0" w:color="auto"/>
        <w:bottom w:val="none" w:sz="0" w:space="0" w:color="auto"/>
        <w:right w:val="none" w:sz="0" w:space="0" w:color="auto"/>
      </w:divBdr>
    </w:div>
    <w:div w:id="1884097912">
      <w:bodyDiv w:val="1"/>
      <w:marLeft w:val="0"/>
      <w:marRight w:val="0"/>
      <w:marTop w:val="0"/>
      <w:marBottom w:val="0"/>
      <w:divBdr>
        <w:top w:val="none" w:sz="0" w:space="0" w:color="auto"/>
        <w:left w:val="none" w:sz="0" w:space="0" w:color="auto"/>
        <w:bottom w:val="none" w:sz="0" w:space="0" w:color="auto"/>
        <w:right w:val="none" w:sz="0" w:space="0" w:color="auto"/>
      </w:divBdr>
    </w:div>
    <w:div w:id="1887139991">
      <w:bodyDiv w:val="1"/>
      <w:marLeft w:val="0"/>
      <w:marRight w:val="0"/>
      <w:marTop w:val="0"/>
      <w:marBottom w:val="0"/>
      <w:divBdr>
        <w:top w:val="none" w:sz="0" w:space="0" w:color="auto"/>
        <w:left w:val="none" w:sz="0" w:space="0" w:color="auto"/>
        <w:bottom w:val="none" w:sz="0" w:space="0" w:color="auto"/>
        <w:right w:val="none" w:sz="0" w:space="0" w:color="auto"/>
      </w:divBdr>
    </w:div>
    <w:div w:id="1890996010">
      <w:bodyDiv w:val="1"/>
      <w:marLeft w:val="0"/>
      <w:marRight w:val="0"/>
      <w:marTop w:val="0"/>
      <w:marBottom w:val="0"/>
      <w:divBdr>
        <w:top w:val="none" w:sz="0" w:space="0" w:color="auto"/>
        <w:left w:val="none" w:sz="0" w:space="0" w:color="auto"/>
        <w:bottom w:val="none" w:sz="0" w:space="0" w:color="auto"/>
        <w:right w:val="none" w:sz="0" w:space="0" w:color="auto"/>
      </w:divBdr>
    </w:div>
    <w:div w:id="1895850777">
      <w:bodyDiv w:val="1"/>
      <w:marLeft w:val="0"/>
      <w:marRight w:val="0"/>
      <w:marTop w:val="0"/>
      <w:marBottom w:val="0"/>
      <w:divBdr>
        <w:top w:val="none" w:sz="0" w:space="0" w:color="auto"/>
        <w:left w:val="none" w:sz="0" w:space="0" w:color="auto"/>
        <w:bottom w:val="none" w:sz="0" w:space="0" w:color="auto"/>
        <w:right w:val="none" w:sz="0" w:space="0" w:color="auto"/>
      </w:divBdr>
    </w:div>
    <w:div w:id="1909462211">
      <w:bodyDiv w:val="1"/>
      <w:marLeft w:val="0"/>
      <w:marRight w:val="0"/>
      <w:marTop w:val="0"/>
      <w:marBottom w:val="0"/>
      <w:divBdr>
        <w:top w:val="none" w:sz="0" w:space="0" w:color="auto"/>
        <w:left w:val="none" w:sz="0" w:space="0" w:color="auto"/>
        <w:bottom w:val="none" w:sz="0" w:space="0" w:color="auto"/>
        <w:right w:val="none" w:sz="0" w:space="0" w:color="auto"/>
      </w:divBdr>
    </w:div>
    <w:div w:id="1928535139">
      <w:bodyDiv w:val="1"/>
      <w:marLeft w:val="0"/>
      <w:marRight w:val="0"/>
      <w:marTop w:val="0"/>
      <w:marBottom w:val="0"/>
      <w:divBdr>
        <w:top w:val="none" w:sz="0" w:space="0" w:color="auto"/>
        <w:left w:val="none" w:sz="0" w:space="0" w:color="auto"/>
        <w:bottom w:val="none" w:sz="0" w:space="0" w:color="auto"/>
        <w:right w:val="none" w:sz="0" w:space="0" w:color="auto"/>
      </w:divBdr>
    </w:div>
    <w:div w:id="1931816424">
      <w:bodyDiv w:val="1"/>
      <w:marLeft w:val="0"/>
      <w:marRight w:val="0"/>
      <w:marTop w:val="0"/>
      <w:marBottom w:val="0"/>
      <w:divBdr>
        <w:top w:val="none" w:sz="0" w:space="0" w:color="auto"/>
        <w:left w:val="none" w:sz="0" w:space="0" w:color="auto"/>
        <w:bottom w:val="none" w:sz="0" w:space="0" w:color="auto"/>
        <w:right w:val="none" w:sz="0" w:space="0" w:color="auto"/>
      </w:divBdr>
    </w:div>
    <w:div w:id="1947807325">
      <w:bodyDiv w:val="1"/>
      <w:marLeft w:val="0"/>
      <w:marRight w:val="0"/>
      <w:marTop w:val="0"/>
      <w:marBottom w:val="0"/>
      <w:divBdr>
        <w:top w:val="none" w:sz="0" w:space="0" w:color="auto"/>
        <w:left w:val="none" w:sz="0" w:space="0" w:color="auto"/>
        <w:bottom w:val="none" w:sz="0" w:space="0" w:color="auto"/>
        <w:right w:val="none" w:sz="0" w:space="0" w:color="auto"/>
      </w:divBdr>
    </w:div>
    <w:div w:id="1948803820">
      <w:bodyDiv w:val="1"/>
      <w:marLeft w:val="0"/>
      <w:marRight w:val="0"/>
      <w:marTop w:val="0"/>
      <w:marBottom w:val="0"/>
      <w:divBdr>
        <w:top w:val="none" w:sz="0" w:space="0" w:color="auto"/>
        <w:left w:val="none" w:sz="0" w:space="0" w:color="auto"/>
        <w:bottom w:val="none" w:sz="0" w:space="0" w:color="auto"/>
        <w:right w:val="none" w:sz="0" w:space="0" w:color="auto"/>
      </w:divBdr>
      <w:divsChild>
        <w:div w:id="1389960271">
          <w:marLeft w:val="0"/>
          <w:marRight w:val="0"/>
          <w:marTop w:val="0"/>
          <w:marBottom w:val="0"/>
          <w:divBdr>
            <w:top w:val="none" w:sz="0" w:space="0" w:color="auto"/>
            <w:left w:val="none" w:sz="0" w:space="0" w:color="auto"/>
            <w:bottom w:val="none" w:sz="0" w:space="0" w:color="auto"/>
            <w:right w:val="none" w:sz="0" w:space="0" w:color="auto"/>
          </w:divBdr>
        </w:div>
        <w:div w:id="267128021">
          <w:marLeft w:val="0"/>
          <w:marRight w:val="0"/>
          <w:marTop w:val="0"/>
          <w:marBottom w:val="0"/>
          <w:divBdr>
            <w:top w:val="none" w:sz="0" w:space="0" w:color="auto"/>
            <w:left w:val="none" w:sz="0" w:space="0" w:color="auto"/>
            <w:bottom w:val="none" w:sz="0" w:space="0" w:color="auto"/>
            <w:right w:val="none" w:sz="0" w:space="0" w:color="auto"/>
          </w:divBdr>
        </w:div>
        <w:div w:id="1184441461">
          <w:marLeft w:val="0"/>
          <w:marRight w:val="0"/>
          <w:marTop w:val="0"/>
          <w:marBottom w:val="0"/>
          <w:divBdr>
            <w:top w:val="none" w:sz="0" w:space="0" w:color="auto"/>
            <w:left w:val="none" w:sz="0" w:space="0" w:color="auto"/>
            <w:bottom w:val="none" w:sz="0" w:space="0" w:color="auto"/>
            <w:right w:val="none" w:sz="0" w:space="0" w:color="auto"/>
          </w:divBdr>
        </w:div>
        <w:div w:id="1023939175">
          <w:marLeft w:val="0"/>
          <w:marRight w:val="0"/>
          <w:marTop w:val="0"/>
          <w:marBottom w:val="0"/>
          <w:divBdr>
            <w:top w:val="none" w:sz="0" w:space="0" w:color="auto"/>
            <w:left w:val="none" w:sz="0" w:space="0" w:color="auto"/>
            <w:bottom w:val="none" w:sz="0" w:space="0" w:color="auto"/>
            <w:right w:val="none" w:sz="0" w:space="0" w:color="auto"/>
          </w:divBdr>
        </w:div>
      </w:divsChild>
    </w:div>
    <w:div w:id="1966689168">
      <w:bodyDiv w:val="1"/>
      <w:marLeft w:val="0"/>
      <w:marRight w:val="0"/>
      <w:marTop w:val="0"/>
      <w:marBottom w:val="0"/>
      <w:divBdr>
        <w:top w:val="none" w:sz="0" w:space="0" w:color="auto"/>
        <w:left w:val="none" w:sz="0" w:space="0" w:color="auto"/>
        <w:bottom w:val="none" w:sz="0" w:space="0" w:color="auto"/>
        <w:right w:val="none" w:sz="0" w:space="0" w:color="auto"/>
      </w:divBdr>
    </w:div>
    <w:div w:id="1987004790">
      <w:bodyDiv w:val="1"/>
      <w:marLeft w:val="0"/>
      <w:marRight w:val="0"/>
      <w:marTop w:val="0"/>
      <w:marBottom w:val="0"/>
      <w:divBdr>
        <w:top w:val="none" w:sz="0" w:space="0" w:color="auto"/>
        <w:left w:val="none" w:sz="0" w:space="0" w:color="auto"/>
        <w:bottom w:val="none" w:sz="0" w:space="0" w:color="auto"/>
        <w:right w:val="none" w:sz="0" w:space="0" w:color="auto"/>
      </w:divBdr>
    </w:div>
    <w:div w:id="2059475682">
      <w:bodyDiv w:val="1"/>
      <w:marLeft w:val="0"/>
      <w:marRight w:val="0"/>
      <w:marTop w:val="0"/>
      <w:marBottom w:val="0"/>
      <w:divBdr>
        <w:top w:val="none" w:sz="0" w:space="0" w:color="auto"/>
        <w:left w:val="none" w:sz="0" w:space="0" w:color="auto"/>
        <w:bottom w:val="none" w:sz="0" w:space="0" w:color="auto"/>
        <w:right w:val="none" w:sz="0" w:space="0" w:color="auto"/>
      </w:divBdr>
    </w:div>
    <w:div w:id="2064132604">
      <w:bodyDiv w:val="1"/>
      <w:marLeft w:val="0"/>
      <w:marRight w:val="0"/>
      <w:marTop w:val="0"/>
      <w:marBottom w:val="0"/>
      <w:divBdr>
        <w:top w:val="none" w:sz="0" w:space="0" w:color="auto"/>
        <w:left w:val="none" w:sz="0" w:space="0" w:color="auto"/>
        <w:bottom w:val="none" w:sz="0" w:space="0" w:color="auto"/>
        <w:right w:val="none" w:sz="0" w:space="0" w:color="auto"/>
      </w:divBdr>
    </w:div>
    <w:div w:id="2084642376">
      <w:bodyDiv w:val="1"/>
      <w:marLeft w:val="0"/>
      <w:marRight w:val="0"/>
      <w:marTop w:val="0"/>
      <w:marBottom w:val="0"/>
      <w:divBdr>
        <w:top w:val="none" w:sz="0" w:space="0" w:color="auto"/>
        <w:left w:val="none" w:sz="0" w:space="0" w:color="auto"/>
        <w:bottom w:val="none" w:sz="0" w:space="0" w:color="auto"/>
        <w:right w:val="none" w:sz="0" w:space="0" w:color="auto"/>
      </w:divBdr>
    </w:div>
    <w:div w:id="2144148780">
      <w:bodyDiv w:val="1"/>
      <w:marLeft w:val="0"/>
      <w:marRight w:val="0"/>
      <w:marTop w:val="0"/>
      <w:marBottom w:val="0"/>
      <w:divBdr>
        <w:top w:val="none" w:sz="0" w:space="0" w:color="auto"/>
        <w:left w:val="none" w:sz="0" w:space="0" w:color="auto"/>
        <w:bottom w:val="none" w:sz="0" w:space="0" w:color="auto"/>
        <w:right w:val="none" w:sz="0" w:space="0" w:color="auto"/>
      </w:divBdr>
    </w:div>
    <w:div w:id="2144274499">
      <w:bodyDiv w:val="1"/>
      <w:marLeft w:val="0"/>
      <w:marRight w:val="0"/>
      <w:marTop w:val="0"/>
      <w:marBottom w:val="0"/>
      <w:divBdr>
        <w:top w:val="none" w:sz="0" w:space="0" w:color="auto"/>
        <w:left w:val="none" w:sz="0" w:space="0" w:color="auto"/>
        <w:bottom w:val="none" w:sz="0" w:space="0" w:color="auto"/>
        <w:right w:val="none" w:sz="0" w:space="0" w:color="auto"/>
      </w:divBdr>
    </w:div>
    <w:div w:id="21454669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footer" Target="footer1.xml"/><Relationship Id="rId10" Type="http://schemas.openxmlformats.org/officeDocument/2006/relationships/image" Target="media/image2.jpeg"/><Relationship Id="rId19" Type="http://schemas.openxmlformats.org/officeDocument/2006/relationships/image" Target="media/image11.png"/><Relationship Id="rId4" Type="http://schemas.openxmlformats.org/officeDocument/2006/relationships/settings" Target="settings.xml"/><Relationship Id="rId9" Type="http://schemas.microsoft.com/office/2007/relationships/hdphoto" Target="media/hdphoto1.wdp"/><Relationship Id="rId14" Type="http://schemas.openxmlformats.org/officeDocument/2006/relationships/image" Target="media/image6.png"/><Relationship Id="rId22" Type="http://schemas.openxmlformats.org/officeDocument/2006/relationships/image" Target="media/image1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MAR11</b:Tag>
    <b:SourceType>Book</b:SourceType>
    <b:Guid>{9E13041B-8932-4C05-89E7-2B2777784CC4}</b:Guid>
    <b:Title>Research Methods for Science</b:Title>
    <b:Year>2011</b:Year>
    <b:Author>
      <b:Author>
        <b:NameList>
          <b:Person>
            <b:Last>MARDER</b:Last>
            <b:First>M</b:First>
            <b:Middle>ICHAEL P.</b:Middle>
          </b:Person>
        </b:NameList>
      </b:Author>
    </b:Author>
    <b:City>New York</b:City>
    <b:Publisher>Cambridge University Press</b:Publisher>
    <b:RefOrder>3</b:RefOrder>
  </b:Source>
  <b:Source>
    <b:Tag>Bro16</b:Tag>
    <b:SourceType>DocumentFromInternetSite</b:SourceType>
    <b:Guid>{E529C021-FF0E-4603-991F-EF83D45E4C7D}</b:Guid>
    <b:Title>Who Needs the Internet of Things?</b:Title>
    <b:Year>2016</b:Year>
    <b:Month>09</b:Month>
    <b:Day>13</b:Day>
    <b:YearAccessed>2019</b:YearAccessed>
    <b:MonthAccessed>04</b:MonthAccessed>
    <b:DayAccessed>24</b:DayAccessed>
    <b:URL>https://www.linux.com/news/who-needs-internet-things</b:URL>
    <b:Author>
      <b:Author>
        <b:NameList>
          <b:Person>
            <b:Last>Brown</b:Last>
            <b:First>Eric</b:First>
          </b:Person>
        </b:NameList>
      </b:Author>
    </b:Author>
    <b:RefOrder>4</b:RefOrder>
  </b:Source>
  <b:Source>
    <b:Tag>Joh10</b:Tag>
    <b:SourceType>JournalArticle</b:SourceType>
    <b:Guid>{FED3169F-C8E3-46F6-9FB5-A5468B8CFC2E}</b:Guid>
    <b:Author>
      <b:Author>
        <b:NameList>
          <b:Person>
            <b:Last>Chasser</b:Last>
            <b:First>John</b:First>
            <b:Middle>M.</b:Middle>
          </b:Person>
        </b:NameList>
      </b:Author>
    </b:Author>
    <b:Title>Security Concerns in IPv6 and Transition Networks</b:Title>
    <b:JournalName>Information Security Journal: A Global Perspective</b:JournalName>
    <b:Year>2010</b:Year>
    <b:Pages> 282-293</b:Pages>
    <b:Volume>19</b:Volume>
    <b:RefOrder>5</b:RefOrder>
  </b:Source>
  <b:Source>
    <b:Tag>Har16</b:Tag>
    <b:SourceType>ArticleInAPeriodical</b:SourceType>
    <b:Guid>{33695DB3-9BB8-4D98-85AF-141B13C51250}</b:Guid>
    <b:Title>IPv6 Security Vulnerabilities</b:Title>
    <b:Year>2016</b:Year>
    <b:Author>
      <b:Author>
        <b:NameList>
          <b:Person>
            <b:Last>Dawood</b:Last>
            <b:First>Harith</b:First>
            <b:Middle>A.</b:Middle>
          </b:Person>
        </b:NameList>
      </b:Author>
    </b:Author>
    <b:RefOrder>6</b:RefOrder>
  </b:Source>
  <b:Source>
    <b:Tag>Jim07</b:Tag>
    <b:SourceType>JournalArticle</b:SourceType>
    <b:Guid>{21EE6BDF-38EC-4E76-B737-8D01D0833B77}</b:Guid>
    <b:Author>
      <b:Author>
        <b:NameList>
          <b:Person>
            <b:Last>Hahn</b:Last>
            <b:First>Jim</b:First>
          </b:Person>
        </b:NameList>
      </b:Author>
    </b:Author>
    <b:Title>Security and Privacy for Location Services and the Internet of Things</b:Title>
    <b:JournalName>Library Technology Reports</b:JournalName>
    <b:Year>2007</b:Year>
    <b:Pages>23</b:Pages>
    <b:Volume>53</b:Volume>
    <b:Issue>1</b:Issue>
    <b:RefOrder>7</b:RefOrder>
  </b:Source>
  <b:Source>
    <b:Tag>Ken98</b:Tag>
    <b:SourceType>DocumentFromInternetSite</b:SourceType>
    <b:Guid>{7A679D5A-31BD-4AF2-8DD8-364F032D2CFD}</b:Guid>
    <b:Title>Security Architecture for the Internet Protocol</b:Title>
    <b:Year>1998</b:Year>
    <b:YearAccessed>2019</b:YearAccessed>
    <b:MonthAccessed>4</b:MonthAccessed>
    <b:DayAccessed>22</b:DayAccessed>
    <b:URL>https://tools.ietf.org/html/rfc2401</b:URL>
    <b:Author>
      <b:Author>
        <b:NameList>
          <b:Person>
            <b:Last>Kent</b:Last>
            <b:First>S.</b:First>
          </b:Person>
          <b:Person>
            <b:Last>Atkinson</b:Last>
            <b:First>R.</b:First>
          </b:Person>
        </b:NameList>
      </b:Author>
    </b:Author>
    <b:Month>12</b:Month>
    <b:RefOrder>8</b:RefOrder>
  </b:Source>
  <b:Source>
    <b:Tag>Wik19</b:Tag>
    <b:SourceType>JournalArticle</b:SourceType>
    <b:Guid>{B558FFF2-DDB0-4662-BE22-A808604BC518}</b:Guid>
    <b:Title>The Internet of Things (IoT) and marketing: the state of play, future trends and the implications for marketing.</b:Title>
    <b:Year>2017</b:Year>
    <b:Author>
      <b:Author>
        <b:NameList>
          <b:Person>
            <b:Last>Nguyen</b:Last>
            <b:First>Bang</b:First>
          </b:Person>
          <b:Person>
            <b:Last>Simkin</b:Last>
            <b:First>Lyndon</b:First>
          </b:Person>
        </b:NameList>
      </b:Author>
    </b:Author>
    <b:YearAccessed>2019</b:YearAccessed>
    <b:MonthAccessed>4</b:MonthAccessed>
    <b:DayAccessed>23</b:DayAccessed>
    <b:URL>https://en.wikipedia.org/wiki/Internet_of_things</b:URL>
    <b:JournalName>Journal of Marketing Management</b:JournalName>
    <b:Pages>1-6</b:Pages>
    <b:Volume>33</b:Volume>
    <b:Issue>1/2</b:Issue>
    <b:RefOrder>9</b:RefOrder>
  </b:Source>
  <b:Source>
    <b:Tag>Tho11</b:Tag>
    <b:SourceType>JournalArticle</b:SourceType>
    <b:Guid>{E97A4924-E8D3-4BDC-96E3-AD91E3116C0C}</b:Guid>
    <b:Author>
      <b:Author>
        <b:NameList>
          <b:Person>
            <b:Last>Thomas Limoncelli</b:Last>
            <b:First>Vinton</b:First>
            <b:Middle>Cerf</b:Middle>
          </b:Person>
        </b:NameList>
      </b:Author>
    </b:Author>
    <b:Title>Successful Strategies for IPv6 Rollouts. Really.</b:Title>
    <b:JournalName>COMMUNICATIONS OF THE ACM</b:JournalName>
    <b:Year>2011</b:Year>
    <b:Pages>40-48</b:Pages>
    <b:Volume>54</b:Volume>
    <b:Issue>4</b:Issue>
    <b:RefOrder>10</b:RefOrder>
  </b:Source>
  <b:Source>
    <b:Tag>Ano16</b:Tag>
    <b:SourceType>JournalArticle</b:SourceType>
    <b:Guid>{0EEA6DEA-4135-4181-B99F-502854C4B3C0}</b:Guid>
    <b:Title>A novel approach for securing IPv6 link local communication</b:Title>
    <b:Year>2016</b:Year>
    <b:JournalName>INFORMATION SECURITY JOURNAL: A GLOBAL PERSPECTIVE</b:JournalName>
    <b:Pages>136-150</b:Pages>
    <b:Volume>25</b:Volume>
    <b:Author>
      <b:Author>
        <b:NameList>
          <b:Person>
            <b:Last>Shah</b:Last>
            <b:First>Junaid</b:First>
            <b:Middle>Latief</b:Middle>
          </b:Person>
        </b:NameList>
      </b:Author>
    </b:Author>
    <b:RefOrder>11</b:RefOrder>
  </b:Source>
  <b:Source>
    <b:Tag>Tur11</b:Tag>
    <b:SourceType>JournalArticle</b:SourceType>
    <b:Guid>{A3663D14-B20B-4352-8D3A-CD39E50632CE}</b:Guid>
    <b:Author>
      <b:Author>
        <b:NameList>
          <b:Person>
            <b:Last>Turiel</b:Last>
            <b:First>Avi</b:First>
          </b:Person>
        </b:NameList>
      </b:Author>
    </b:Author>
    <b:Title>IPv6: new technology</b:Title>
    <b:Year>2011</b:Year>
    <b:JournalName>Network Security</b:JournalName>
    <b:Pages>13-15</b:Pages>
    <b:Volume>8</b:Volume>
    <b:RefOrder>12</b:RefOrder>
  </b:Source>
  <b:Source>
    <b:Tag>Zha12</b:Tag>
    <b:SourceType>ArticleInAPeriodical</b:SourceType>
    <b:Guid>{ADCE28BF-C727-488B-AA44-6022EAC581D2}</b:Guid>
    <b:Title>A Research on IPv6/IPv4-Based Network Performance Test</b:Title>
    <b:Year>2012</b:Year>
    <b:Author>
      <b:Author>
        <b:NameList>
          <b:Person>
            <b:Last>Zhang</b:Last>
            <b:First>Ting</b:First>
            <b:Middle>Ting</b:Middle>
          </b:Person>
          <b:Person>
            <b:Last>Chen</b:Last>
            <b:First>Jian</b:First>
          </b:Person>
          <b:Person>
            <b:Last>Wei</b:Last>
            <b:First>Hong</b:First>
            <b:Middle>Yan</b:Middle>
          </b:Person>
          <b:Person>
            <b:Last>Jiang</b:Last>
            <b:First>Jin</b:First>
            <b:Middle>Yao</b:Middle>
          </b:Person>
        </b:NameList>
      </b:Author>
    </b:Author>
    <b:PeriodicalTitle>Procedia engineering </b:PeriodicalTitle>
    <b:Pages>1573-1577</b:Pages>
    <b:RefOrder>1</b:RefOrder>
  </b:Source>
  <b:Source>
    <b:Tag>Shi06</b:Tag>
    <b:SourceType>ArticleInAPeriodical</b:SourceType>
    <b:Guid>{EB609A39-9B89-42F9-BB6B-8B62459A66F8}</b:Guid>
    <b:Author>
      <b:Author>
        <b:NameList>
          <b:Person>
            <b:Last>Shiau</b:Last>
            <b:First>Wen-Lung</b:First>
          </b:Person>
          <b:Person>
            <b:Last>Li</b:Last>
            <b:First>Yu-Feng</b:First>
          </b:Person>
          <b:Person>
            <b:Last>Chao</b:Last>
            <b:First>Han-Chieh</b:First>
          </b:Person>
          <b:Person>
            <b:Last>Hsu</b:Last>
            <b:First>Ping-Yu</b:First>
          </b:Person>
        </b:NameList>
      </b:Author>
    </b:Author>
    <b:Title>Evaluating IPv6 on a large-scale network</b:Title>
    <b:PeriodicalTitle>Computer communications</b:PeriodicalTitle>
    <b:Year>2006</b:Year>
    <b:Pages>3113-3121</b:Pages>
    <b:RefOrder>2</b:RefOrder>
  </b:Source>
  <b:Source>
    <b:Tag>Cha15</b:Tag>
    <b:SourceType>ArticleInAPeriodical</b:SourceType>
    <b:Guid>{03471D1B-5EA6-44E9-8AA4-167E9A1BD9D4}</b:Guid>
    <b:Author>
      <b:Author>
        <b:NameList>
          <b:Person>
            <b:Last>Chauhan</b:Last>
            <b:First>Dipti</b:First>
          </b:Person>
          <b:Person>
            <b:Last>Sharma</b:Last>
            <b:First>Sanjay</b:First>
          </b:Person>
        </b:NameList>
      </b:Author>
    </b:Author>
    <b:Title>Performance Evaluation of Different Routing Protocols in IPv4 and IPv6 Networks on the Basis of Packet Sizes</b:Title>
    <b:PeriodicalTitle>Procedia computer science</b:PeriodicalTitle>
    <b:Year>2015</b:Year>
    <b:Pages>1072-1078</b:Pages>
    <b:RefOrder>13</b:RefOrder>
  </b:Source>
</b:Sources>
</file>

<file path=customXml/itemProps1.xml><?xml version="1.0" encoding="utf-8"?>
<ds:datastoreItem xmlns:ds="http://schemas.openxmlformats.org/officeDocument/2006/customXml" ds:itemID="{E5784B66-A0C4-4BB9-ACC1-B1AE81310A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2308</TotalTime>
  <Pages>13</Pages>
  <Words>2658</Words>
  <Characters>15151</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Aleksandar Nedelchev</dc:creator>
  <cp:keywords/>
  <dc:description/>
  <cp:lastModifiedBy>Aleksandar Nedelchev</cp:lastModifiedBy>
  <cp:revision>813</cp:revision>
  <dcterms:created xsi:type="dcterms:W3CDTF">2020-05-07T09:16:00Z</dcterms:created>
  <dcterms:modified xsi:type="dcterms:W3CDTF">2020-09-07T09:59:00Z</dcterms:modified>
</cp:coreProperties>
</file>