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rPr>
        <w:id w:val="-1286116464"/>
        <w:docPartObj>
          <w:docPartGallery w:val="Cover Pages"/>
          <w:docPartUnique/>
        </w:docPartObj>
      </w:sdtPr>
      <w:sdtEndPr>
        <w:rPr>
          <w:rFonts w:ascii="Times New Roman" w:hAnsi="Times New Roman" w:cs="Times New Roman"/>
          <w:sz w:val="24"/>
          <w:szCs w:val="24"/>
        </w:rPr>
      </w:sdtEndPr>
      <w:sdtContent>
        <w:p w14:paraId="6E7A4EE1" w14:textId="63E277D7" w:rsidR="00E771C5" w:rsidRDefault="00E771C5">
          <w:pPr>
            <w:pStyle w:val="NoSpacing"/>
          </w:pPr>
          <w:r>
            <w:rPr>
              <w:noProof/>
            </w:rPr>
            <mc:AlternateContent>
              <mc:Choice Requires="wpg">
                <w:drawing>
                  <wp:anchor distT="0" distB="0" distL="114300" distR="114300" simplePos="0" relativeHeight="251659264" behindDoc="1" locked="0" layoutInCell="1" allowOverlap="1" wp14:anchorId="6530EE8B" wp14:editId="15186F67">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3055620" cy="9125712"/>
                    <wp:effectExtent l="0" t="0" r="0" b="7620"/>
                    <wp:wrapNone/>
                    <wp:docPr id="4" name="Group 4"/>
                    <wp:cNvGraphicFramePr/>
                    <a:graphic xmlns:a="http://schemas.openxmlformats.org/drawingml/2006/main">
                      <a:graphicData uri="http://schemas.microsoft.com/office/word/2010/wordprocessingGroup">
                        <wpg:wgp>
                          <wpg:cNvGrpSpPr/>
                          <wpg:grpSpPr>
                            <a:xfrm>
                              <a:off x="0" y="0"/>
                              <a:ext cx="3055620" cy="9125712"/>
                              <a:chOff x="0" y="0"/>
                              <a:chExt cx="305562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4"/>
                            <wps:cNvSpPr/>
                            <wps:spPr>
                              <a:xfrm>
                                <a:off x="0" y="1534705"/>
                                <a:ext cx="30556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haroni" w:hAnsi="Aharoni" w:cs="Aharoni" w:hint="cs"/>
                                      <w:b/>
                                      <w:bCs/>
                                      <w:i/>
                                      <w:iCs/>
                                      <w:color w:val="E7E6E6" w:themeColor="background2"/>
                                      <w:sz w:val="24"/>
                                      <w:szCs w:val="2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FC3AE0" w14:textId="434B9DDA" w:rsidR="00E771C5" w:rsidRDefault="00E771C5">
                                      <w:pPr>
                                        <w:pStyle w:val="NoSpacing"/>
                                        <w:jc w:val="right"/>
                                        <w:rPr>
                                          <w:color w:val="FFFFFF" w:themeColor="background1"/>
                                          <w:sz w:val="28"/>
                                          <w:szCs w:val="28"/>
                                        </w:rPr>
                                      </w:pPr>
                                      <w:r w:rsidRPr="00F60EF9">
                                        <w:rPr>
                                          <w:rFonts w:ascii="Aharoni" w:hAnsi="Aharoni" w:cs="Aharoni" w:hint="cs"/>
                                          <w:b/>
                                          <w:bCs/>
                                          <w:i/>
                                          <w:iCs/>
                                          <w:color w:val="E7E6E6" w:themeColor="background2"/>
                                          <w:sz w:val="24"/>
                                          <w:szCs w:val="24"/>
                                        </w:rPr>
                                        <w:t>STUDENT: BIANCA CONSTANDACHI</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9" name="Group 9"/>
                              <wpg:cNvGrpSpPr>
                                <a:grpSpLocks noChangeAspect="1"/>
                              </wpg:cNvGrpSpPr>
                              <wpg:grpSpPr>
                                <a:xfrm>
                                  <a:off x="141062" y="4211812"/>
                                  <a:ext cx="1047750" cy="3121026"/>
                                  <a:chOff x="141062" y="4211812"/>
                                  <a:chExt cx="1047750" cy="3121026"/>
                                </a:xfrm>
                              </wpg:grpSpPr>
                              <wps:wsp>
                                <wps:cNvPr id="1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5" name="Group 25"/>
                              <wpg:cNvGrpSpPr>
                                <a:grpSpLocks noChangeAspect="1"/>
                              </wpg:cNvGrpSpPr>
                              <wpg:grpSpPr>
                                <a:xfrm>
                                  <a:off x="80645" y="4826972"/>
                                  <a:ext cx="1306273" cy="2505863"/>
                                  <a:chOff x="80645" y="4649964"/>
                                  <a:chExt cx="874712" cy="1677988"/>
                                </a:xfrm>
                              </wpg:grpSpPr>
                              <wps:wsp>
                                <wps:cNvPr id="26"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530EE8B" id="Group 4" o:spid="_x0000_s1026" style="position:absolute;margin-left:0;margin-top:0;width:240.6pt;height:718.55pt;z-index:-251657216;mso-height-percent:950;mso-left-percent:40;mso-position-horizontal-relative:page;mso-position-vertical:center;mso-position-vertical-relative:page;mso-height-percent:950;mso-left-percent:40" coordsize="3055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">
                    <v:rect id="Rectangle 5"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9J3xQAAANoAAAAPAAAAZHJzL2Rvd25yZXYueG1sRI9Ba8JA&#10;FITvBf/D8oTe6kah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DfA9J3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5347;width:3055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" adj="19649" fillcolor="#4472c4 [3204]" stroked="f" strokeweight="1pt">
                      <v:textbox inset=",0,14.4pt,0">
                        <w:txbxContent>
                          <w:sdt>
                            <w:sdtPr>
                              <w:rPr>
                                <w:rFonts w:ascii="Aharoni" w:hAnsi="Aharoni" w:cs="Aharoni" w:hint="cs"/>
                                <w:b/>
                                <w:bCs/>
                                <w:i/>
                                <w:iCs/>
                                <w:color w:val="E7E6E6" w:themeColor="background2"/>
                                <w:sz w:val="24"/>
                                <w:szCs w:val="24"/>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FC3AE0" w14:textId="434B9DDA" w:rsidR="00E771C5" w:rsidRDefault="00E771C5">
                                <w:pPr>
                                  <w:pStyle w:val="NoSpacing"/>
                                  <w:jc w:val="right"/>
                                  <w:rPr>
                                    <w:color w:val="FFFFFF" w:themeColor="background1"/>
                                    <w:sz w:val="28"/>
                                    <w:szCs w:val="28"/>
                                  </w:rPr>
                                </w:pPr>
                                <w:r w:rsidRPr="00F60EF9">
                                  <w:rPr>
                                    <w:rFonts w:ascii="Aharoni" w:hAnsi="Aharoni" w:cs="Aharoni" w:hint="cs"/>
                                    <w:b/>
                                    <w:bCs/>
                                    <w:i/>
                                    <w:iCs/>
                                    <w:color w:val="E7E6E6" w:themeColor="background2"/>
                                    <w:sz w:val="24"/>
                                    <w:szCs w:val="24"/>
                                  </w:rPr>
                                  <w:t>STUDENT: BIANCA CONSTANDACHI</w:t>
                                </w:r>
                              </w:p>
                            </w:sdtContent>
                          </w:sdt>
                        </w:txbxContent>
                      </v:textbox>
                    </v:shape>
                    <v:group id="Group 7"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group id="Group 9"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pksvwAAANsAAAAPAAAAZHJzL2Rvd25yZXYueG1sRE/LqsIw&#10;EN1f8B/CCG4umqpw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Cqnpks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ZOExAAAANsAAAAPAAAAZHJzL2Rvd25yZXYueG1sRI9BawIx&#10;FITvhf6H8ITeNKsF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Bzlk4T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BUgGxQAAANsAAAAPAAAAZHJzL2Rvd25yZXYueG1sRI9PawIx&#10;FMTvhX6H8Aq91WyXI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AtBUgG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5"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SS5PxQAAANsAAAAPAAAAZHJzL2Rvd25yZXYueG1sRI9BawIx&#10;FITvBf9DeIVeimarpd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DUSS5P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F331BE9" wp14:editId="06C2845A">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6B63E3" w14:textId="58013A72" w:rsidR="00E771C5" w:rsidRPr="00F60EF9" w:rsidRDefault="00000000">
                                <w:pPr>
                                  <w:pStyle w:val="NoSpacing"/>
                                  <w:rPr>
                                    <w:rFonts w:ascii="Algerian" w:hAnsi="Algerian" w:cs="Aharoni"/>
                                    <w:b/>
                                    <w:bCs/>
                                    <w:color w:val="4472C4" w:themeColor="accent1"/>
                                    <w:sz w:val="32"/>
                                    <w:szCs w:val="32"/>
                                  </w:rPr>
                                </w:pPr>
                                <w:sdt>
                                  <w:sdtPr>
                                    <w:rPr>
                                      <w:rFonts w:ascii="Algerian" w:hAnsi="Algerian" w:cs="Aharoni"/>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771C5" w:rsidRPr="00F60EF9">
                                      <w:rPr>
                                        <w:rFonts w:ascii="Algerian" w:hAnsi="Algerian" w:cs="Aharoni"/>
                                        <w:b/>
                                        <w:bCs/>
                                        <w:color w:val="4472C4" w:themeColor="accent1"/>
                                        <w:sz w:val="32"/>
                                        <w:szCs w:val="32"/>
                                      </w:rPr>
                                      <w:t>2030582@student.uwtsd.ac.uk</w:t>
                                    </w:r>
                                  </w:sdtContent>
                                </w:sdt>
                              </w:p>
                              <w:p w14:paraId="1BE3E45E" w14:textId="00757375" w:rsidR="00E771C5" w:rsidRPr="00F60EF9" w:rsidRDefault="00000000">
                                <w:pPr>
                                  <w:pStyle w:val="NoSpacing"/>
                                  <w:rPr>
                                    <w:rFonts w:ascii="Algerian" w:hAnsi="Algerian" w:cs="Aharoni"/>
                                    <w:b/>
                                    <w:bCs/>
                                    <w:color w:val="595959" w:themeColor="text1" w:themeTint="A6"/>
                                    <w:sz w:val="32"/>
                                    <w:szCs w:val="32"/>
                                  </w:rPr>
                                </w:pPr>
                                <w:sdt>
                                  <w:sdtPr>
                                    <w:rPr>
                                      <w:rFonts w:ascii="Algerian" w:hAnsi="Algerian" w:cs="Aharoni"/>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F60EF9" w:rsidRPr="00F60EF9">
                                      <w:rPr>
                                        <w:rFonts w:ascii="Algerian" w:hAnsi="Algerian" w:cs="Aharoni"/>
                                        <w:b/>
                                        <w:bCs/>
                                        <w:caps/>
                                        <w:color w:val="595959" w:themeColor="text1" w:themeTint="A6"/>
                                        <w:sz w:val="32"/>
                                        <w:szCs w:val="32"/>
                                      </w:rPr>
                                      <w:t>UNIVERSITY: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F331BE9" id="_x0000_t202" coordsize="21600,21600" o:spt="202" path="m,l,21600r21600,l21600,xe">
                    <v:stroke joinstyle="miter"/>
                    <v:path gradientshapeok="t" o:connecttype="rect"/>
                  </v:shapetype>
                  <v:shape id="Text Box 37"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D6B63E3" w14:textId="58013A72" w:rsidR="00E771C5" w:rsidRPr="00F60EF9" w:rsidRDefault="00000000">
                          <w:pPr>
                            <w:pStyle w:val="NoSpacing"/>
                            <w:rPr>
                              <w:rFonts w:ascii="Algerian" w:hAnsi="Algerian" w:cs="Aharoni"/>
                              <w:b/>
                              <w:bCs/>
                              <w:color w:val="4472C4" w:themeColor="accent1"/>
                              <w:sz w:val="32"/>
                              <w:szCs w:val="32"/>
                            </w:rPr>
                          </w:pPr>
                          <w:sdt>
                            <w:sdtPr>
                              <w:rPr>
                                <w:rFonts w:ascii="Algerian" w:hAnsi="Algerian" w:cs="Aharoni"/>
                                <w:b/>
                                <w:bCs/>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771C5" w:rsidRPr="00F60EF9">
                                <w:rPr>
                                  <w:rFonts w:ascii="Algerian" w:hAnsi="Algerian" w:cs="Aharoni"/>
                                  <w:b/>
                                  <w:bCs/>
                                  <w:color w:val="4472C4" w:themeColor="accent1"/>
                                  <w:sz w:val="32"/>
                                  <w:szCs w:val="32"/>
                                </w:rPr>
                                <w:t>2030582@student.uwtsd.ac.uk</w:t>
                              </w:r>
                            </w:sdtContent>
                          </w:sdt>
                        </w:p>
                        <w:p w14:paraId="1BE3E45E" w14:textId="00757375" w:rsidR="00E771C5" w:rsidRPr="00F60EF9" w:rsidRDefault="00000000">
                          <w:pPr>
                            <w:pStyle w:val="NoSpacing"/>
                            <w:rPr>
                              <w:rFonts w:ascii="Algerian" w:hAnsi="Algerian" w:cs="Aharoni"/>
                              <w:b/>
                              <w:bCs/>
                              <w:color w:val="595959" w:themeColor="text1" w:themeTint="A6"/>
                              <w:sz w:val="32"/>
                              <w:szCs w:val="32"/>
                            </w:rPr>
                          </w:pPr>
                          <w:sdt>
                            <w:sdtPr>
                              <w:rPr>
                                <w:rFonts w:ascii="Algerian" w:hAnsi="Algerian" w:cs="Aharoni"/>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Content>
                              <w:r w:rsidR="00F60EF9" w:rsidRPr="00F60EF9">
                                <w:rPr>
                                  <w:rFonts w:ascii="Algerian" w:hAnsi="Algerian" w:cs="Aharoni"/>
                                  <w:b/>
                                  <w:bCs/>
                                  <w:caps/>
                                  <w:color w:val="595959" w:themeColor="text1" w:themeTint="A6"/>
                                  <w:sz w:val="32"/>
                                  <w:szCs w:val="32"/>
                                </w:rPr>
                                <w:t>UNIVERSITY: TRINITY SAINT DAVID</w:t>
                              </w:r>
                            </w:sdtContent>
                          </w:sdt>
                        </w:p>
                      </w:txbxContent>
                    </v:textbox>
                    <w10:wrap anchorx="page" anchory="page"/>
                  </v:shape>
                </w:pict>
              </mc:Fallback>
            </mc:AlternateContent>
          </w:r>
        </w:p>
        <w:p w14:paraId="2A446224" w14:textId="021C587D" w:rsidR="00E771C5" w:rsidRDefault="00E771C5">
          <w:pPr>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6F5C27D7" wp14:editId="27A9E134">
                    <wp:simplePos x="0" y="0"/>
                    <wp:positionH relativeFrom="page">
                      <wp:posOffset>1097280</wp:posOffset>
                    </wp:positionH>
                    <wp:positionV relativeFrom="page">
                      <wp:posOffset>3177540</wp:posOffset>
                    </wp:positionV>
                    <wp:extent cx="6164580" cy="2667000"/>
                    <wp:effectExtent l="0" t="0" r="7620" b="0"/>
                    <wp:wrapNone/>
                    <wp:docPr id="38" name="Text Box 38"/>
                    <wp:cNvGraphicFramePr/>
                    <a:graphic xmlns:a="http://schemas.openxmlformats.org/drawingml/2006/main">
                      <a:graphicData uri="http://schemas.microsoft.com/office/word/2010/wordprocessingShape">
                        <wps:wsp>
                          <wps:cNvSpPr txBox="1"/>
                          <wps:spPr>
                            <a:xfrm>
                              <a:off x="0" y="0"/>
                              <a:ext cx="6164580" cy="2667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BCA904" w14:textId="0E541E82" w:rsidR="00E771C5" w:rsidRDefault="00000000">
                                <w:pPr>
                                  <w:pStyle w:val="NoSpacing"/>
                                  <w:rPr>
                                    <w:rFonts w:asciiTheme="majorHAnsi" w:eastAsiaTheme="majorEastAsia" w:hAnsiTheme="majorHAnsi" w:cstheme="majorBidi"/>
                                    <w:color w:val="262626" w:themeColor="text1" w:themeTint="D9"/>
                                    <w:sz w:val="72"/>
                                  </w:rPr>
                                </w:pPr>
                                <w:sdt>
                                  <w:sdtPr>
                                    <w:rPr>
                                      <w:rFonts w:ascii="Algerian" w:eastAsiaTheme="majorEastAsia" w:hAnsi="Algerian"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B0E6C">
                                      <w:rPr>
                                        <w:rFonts w:ascii="Algerian" w:eastAsiaTheme="majorEastAsia" w:hAnsi="Algerian" w:cstheme="majorBidi"/>
                                        <w:b/>
                                        <w:bCs/>
                                        <w:color w:val="262626" w:themeColor="text1" w:themeTint="D9"/>
                                        <w:sz w:val="72"/>
                                        <w:szCs w:val="72"/>
                                      </w:rPr>
                                      <w:t>LCBB5000-DATA HANDLING &amp; BUSINESS INTELLIGENCE</w:t>
                                    </w:r>
                                  </w:sdtContent>
                                </w:sdt>
                              </w:p>
                              <w:p w14:paraId="30ACC124" w14:textId="40661132" w:rsidR="00E771C5" w:rsidRPr="00F60EF9" w:rsidRDefault="00000000">
                                <w:pPr>
                                  <w:spacing w:before="120"/>
                                  <w:rPr>
                                    <w:rFonts w:ascii="Aharoni" w:hAnsi="Aharoni" w:cs="Aharoni"/>
                                    <w:b/>
                                    <w:bCs/>
                                    <w:color w:val="404040" w:themeColor="text1" w:themeTint="BF"/>
                                    <w:sz w:val="56"/>
                                    <w:szCs w:val="56"/>
                                  </w:rPr>
                                </w:pPr>
                                <w:sdt>
                                  <w:sdtPr>
                                    <w:rPr>
                                      <w:rFonts w:ascii="Aharoni" w:hAnsi="Aharoni" w:cs="Aharoni" w:hint="cs"/>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B0E6C">
                                      <w:rPr>
                                        <w:rFonts w:ascii="Aharoni" w:hAnsi="Aharoni" w:cs="Aharoni" w:hint="cs"/>
                                        <w:b/>
                                        <w:bCs/>
                                        <w:color w:val="404040" w:themeColor="text1" w:themeTint="BF"/>
                                        <w:sz w:val="56"/>
                                        <w:szCs w:val="56"/>
                                      </w:rPr>
                                      <w:t>DATA ANALYSIS &amp; VISUALISATION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5C27D7" id="Text Box 38" o:spid="_x0000_s1056" type="#_x0000_t202" style="position:absolute;margin-left:86.4pt;margin-top:250.2pt;width:485.4pt;height:210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" filled="f" stroked="f" strokeweight=".5pt">
                    <v:textbox inset="0,0,0,0">
                      <w:txbxContent>
                        <w:p w14:paraId="10BCA904" w14:textId="0E541E82" w:rsidR="00E771C5" w:rsidRDefault="00000000">
                          <w:pPr>
                            <w:pStyle w:val="NoSpacing"/>
                            <w:rPr>
                              <w:rFonts w:asciiTheme="majorHAnsi" w:eastAsiaTheme="majorEastAsia" w:hAnsiTheme="majorHAnsi" w:cstheme="majorBidi"/>
                              <w:color w:val="262626" w:themeColor="text1" w:themeTint="D9"/>
                              <w:sz w:val="72"/>
                            </w:rPr>
                          </w:pPr>
                          <w:sdt>
                            <w:sdtPr>
                              <w:rPr>
                                <w:rFonts w:ascii="Algerian" w:eastAsiaTheme="majorEastAsia" w:hAnsi="Algerian" w:cstheme="majorBid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B0E6C">
                                <w:rPr>
                                  <w:rFonts w:ascii="Algerian" w:eastAsiaTheme="majorEastAsia" w:hAnsi="Algerian" w:cstheme="majorBidi"/>
                                  <w:b/>
                                  <w:bCs/>
                                  <w:color w:val="262626" w:themeColor="text1" w:themeTint="D9"/>
                                  <w:sz w:val="72"/>
                                  <w:szCs w:val="72"/>
                                </w:rPr>
                                <w:t>LCBB5000-DATA HANDLING &amp; BUSINESS INTELLIGENCE</w:t>
                              </w:r>
                            </w:sdtContent>
                          </w:sdt>
                        </w:p>
                        <w:p w14:paraId="30ACC124" w14:textId="40661132" w:rsidR="00E771C5" w:rsidRPr="00F60EF9" w:rsidRDefault="00000000">
                          <w:pPr>
                            <w:spacing w:before="120"/>
                            <w:rPr>
                              <w:rFonts w:ascii="Aharoni" w:hAnsi="Aharoni" w:cs="Aharoni"/>
                              <w:b/>
                              <w:bCs/>
                              <w:color w:val="404040" w:themeColor="text1" w:themeTint="BF"/>
                              <w:sz w:val="56"/>
                              <w:szCs w:val="56"/>
                            </w:rPr>
                          </w:pPr>
                          <w:sdt>
                            <w:sdtPr>
                              <w:rPr>
                                <w:rFonts w:ascii="Aharoni" w:hAnsi="Aharoni" w:cs="Aharoni" w:hint="cs"/>
                                <w:b/>
                                <w:bCs/>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B0E6C">
                                <w:rPr>
                                  <w:rFonts w:ascii="Aharoni" w:hAnsi="Aharoni" w:cs="Aharoni" w:hint="cs"/>
                                  <w:b/>
                                  <w:bCs/>
                                  <w:color w:val="404040" w:themeColor="text1" w:themeTint="BF"/>
                                  <w:sz w:val="56"/>
                                  <w:szCs w:val="56"/>
                                </w:rPr>
                                <w:t>DATA ANALYSIS &amp; VISUALISATION</w:t>
                              </w:r>
                            </w:sdtContent>
                          </w:sdt>
                        </w:p>
                      </w:txbxContent>
                    </v:textbox>
                    <w10:wrap anchorx="page" anchory="page"/>
                  </v:shape>
                </w:pict>
              </mc:Fallback>
            </mc:AlternateContent>
          </w:r>
          <w:r>
            <w:rPr>
              <w:rFonts w:ascii="Times New Roman" w:hAnsi="Times New Roman" w:cs="Times New Roman"/>
              <w:sz w:val="24"/>
              <w:szCs w:val="24"/>
            </w:rPr>
            <w:br w:type="page"/>
          </w:r>
        </w:p>
      </w:sdtContent>
    </w:sdt>
    <w:p w14:paraId="5A411CD7" w14:textId="77777777" w:rsidR="00A361A9" w:rsidRPr="008A760F" w:rsidRDefault="00A361A9" w:rsidP="00B30AC5">
      <w:pPr>
        <w:spacing w:line="480" w:lineRule="auto"/>
        <w:rPr>
          <w:rFonts w:ascii="Times New Roman" w:hAnsi="Times New Roman" w:cs="Times New Roman"/>
          <w:sz w:val="24"/>
          <w:szCs w:val="24"/>
        </w:rPr>
      </w:pPr>
    </w:p>
    <w:p w14:paraId="082EEAC8" w14:textId="77777777" w:rsidR="00C33FBF" w:rsidRPr="008A760F" w:rsidRDefault="00C33FBF" w:rsidP="00B30AC5">
      <w:pPr>
        <w:spacing w:line="480" w:lineRule="auto"/>
        <w:rPr>
          <w:rFonts w:ascii="Times New Roman" w:hAnsi="Times New Roman" w:cs="Times New Roman"/>
          <w:sz w:val="24"/>
          <w:szCs w:val="24"/>
        </w:rPr>
      </w:pPr>
    </w:p>
    <w:p w14:paraId="5F28083D" w14:textId="77777777" w:rsidR="00A361A9" w:rsidRPr="008A760F" w:rsidRDefault="00A361A9" w:rsidP="00B30AC5">
      <w:pPr>
        <w:spacing w:line="480" w:lineRule="auto"/>
        <w:rPr>
          <w:rFonts w:ascii="Times New Roman" w:hAnsi="Times New Roman" w:cs="Times New Roman"/>
          <w:sz w:val="24"/>
          <w:szCs w:val="24"/>
        </w:rPr>
      </w:pPr>
    </w:p>
    <w:p w14:paraId="1DD0E241" w14:textId="77777777" w:rsidR="00A361A9" w:rsidRPr="008A760F" w:rsidRDefault="00A361A9" w:rsidP="00B30AC5">
      <w:pPr>
        <w:spacing w:line="480" w:lineRule="auto"/>
        <w:rPr>
          <w:rFonts w:ascii="Times New Roman" w:hAnsi="Times New Roman" w:cs="Times New Roman"/>
          <w:sz w:val="24"/>
          <w:szCs w:val="24"/>
        </w:rPr>
      </w:pPr>
    </w:p>
    <w:sdt>
      <w:sdtPr>
        <w:rPr>
          <w:rFonts w:ascii="Times New Roman" w:eastAsiaTheme="minorHAnsi" w:hAnsi="Times New Roman" w:cs="Times New Roman"/>
          <w:color w:val="auto"/>
          <w:sz w:val="24"/>
          <w:szCs w:val="24"/>
        </w:rPr>
        <w:id w:val="1661041404"/>
        <w:docPartObj>
          <w:docPartGallery w:val="Table of Contents"/>
          <w:docPartUnique/>
        </w:docPartObj>
      </w:sdtPr>
      <w:sdtEndPr>
        <w:rPr>
          <w:b/>
          <w:bCs/>
          <w:noProof/>
        </w:rPr>
      </w:sdtEndPr>
      <w:sdtContent>
        <w:p w14:paraId="7184A623" w14:textId="77777777" w:rsidR="00C33FBF" w:rsidRPr="008A760F" w:rsidRDefault="00C33FBF">
          <w:pPr>
            <w:pStyle w:val="TOCHeading"/>
            <w:rPr>
              <w:rFonts w:ascii="Times New Roman" w:hAnsi="Times New Roman" w:cs="Times New Roman"/>
              <w:color w:val="auto"/>
              <w:sz w:val="24"/>
              <w:szCs w:val="24"/>
            </w:rPr>
          </w:pPr>
          <w:r w:rsidRPr="008A760F">
            <w:rPr>
              <w:rFonts w:ascii="Times New Roman" w:hAnsi="Times New Roman" w:cs="Times New Roman"/>
              <w:color w:val="auto"/>
              <w:sz w:val="24"/>
              <w:szCs w:val="24"/>
            </w:rPr>
            <w:t>Table of Contents</w:t>
          </w:r>
        </w:p>
        <w:p w14:paraId="11898080" w14:textId="72D7AC0C" w:rsidR="00670512" w:rsidRDefault="00C33FBF">
          <w:pPr>
            <w:pStyle w:val="TOC1"/>
            <w:tabs>
              <w:tab w:val="right" w:leader="dot" w:pos="9350"/>
            </w:tabs>
            <w:rPr>
              <w:rFonts w:eastAsiaTheme="minorEastAsia"/>
              <w:noProof/>
              <w:lang w:val="en-GB" w:eastAsia="en-GB"/>
            </w:rPr>
          </w:pPr>
          <w:r w:rsidRPr="008A760F">
            <w:rPr>
              <w:rFonts w:ascii="Times New Roman" w:hAnsi="Times New Roman" w:cs="Times New Roman"/>
              <w:sz w:val="24"/>
              <w:szCs w:val="24"/>
            </w:rPr>
            <w:fldChar w:fldCharType="begin"/>
          </w:r>
          <w:r w:rsidRPr="008A760F">
            <w:rPr>
              <w:rFonts w:ascii="Times New Roman" w:hAnsi="Times New Roman" w:cs="Times New Roman"/>
              <w:sz w:val="24"/>
              <w:szCs w:val="24"/>
            </w:rPr>
            <w:instrText xml:space="preserve"> TOC \o "1-3" \h \z \u </w:instrText>
          </w:r>
          <w:r w:rsidRPr="008A760F">
            <w:rPr>
              <w:rFonts w:ascii="Times New Roman" w:hAnsi="Times New Roman" w:cs="Times New Roman"/>
              <w:sz w:val="24"/>
              <w:szCs w:val="24"/>
            </w:rPr>
            <w:fldChar w:fldCharType="separate"/>
          </w:r>
          <w:hyperlink w:anchor="_Toc124384689" w:history="1">
            <w:r w:rsidR="00670512" w:rsidRPr="006243B3">
              <w:rPr>
                <w:rStyle w:val="Hyperlink"/>
                <w:rFonts w:ascii="Times New Roman" w:hAnsi="Times New Roman" w:cs="Times New Roman"/>
                <w:b/>
                <w:bCs/>
                <w:noProof/>
              </w:rPr>
              <w:t>Introduction</w:t>
            </w:r>
            <w:r w:rsidR="00670512">
              <w:rPr>
                <w:noProof/>
                <w:webHidden/>
              </w:rPr>
              <w:tab/>
            </w:r>
            <w:r w:rsidR="00670512">
              <w:rPr>
                <w:noProof/>
                <w:webHidden/>
              </w:rPr>
              <w:fldChar w:fldCharType="begin"/>
            </w:r>
            <w:r w:rsidR="00670512">
              <w:rPr>
                <w:noProof/>
                <w:webHidden/>
              </w:rPr>
              <w:instrText xml:space="preserve"> PAGEREF _Toc124384689 \h </w:instrText>
            </w:r>
            <w:r w:rsidR="00670512">
              <w:rPr>
                <w:noProof/>
                <w:webHidden/>
              </w:rPr>
            </w:r>
            <w:r w:rsidR="00670512">
              <w:rPr>
                <w:noProof/>
                <w:webHidden/>
              </w:rPr>
              <w:fldChar w:fldCharType="separate"/>
            </w:r>
            <w:r w:rsidR="002B0E6C">
              <w:rPr>
                <w:noProof/>
                <w:webHidden/>
              </w:rPr>
              <w:t>2</w:t>
            </w:r>
            <w:r w:rsidR="00670512">
              <w:rPr>
                <w:noProof/>
                <w:webHidden/>
              </w:rPr>
              <w:fldChar w:fldCharType="end"/>
            </w:r>
          </w:hyperlink>
        </w:p>
        <w:p w14:paraId="63135EC1" w14:textId="1888AF04" w:rsidR="00670512" w:rsidRDefault="00000000">
          <w:pPr>
            <w:pStyle w:val="TOC1"/>
            <w:tabs>
              <w:tab w:val="right" w:leader="dot" w:pos="9350"/>
            </w:tabs>
            <w:rPr>
              <w:rFonts w:eastAsiaTheme="minorEastAsia"/>
              <w:noProof/>
              <w:lang w:val="en-GB" w:eastAsia="en-GB"/>
            </w:rPr>
          </w:pPr>
          <w:hyperlink w:anchor="_Toc124384690" w:history="1">
            <w:r w:rsidR="00670512" w:rsidRPr="006243B3">
              <w:rPr>
                <w:rStyle w:val="Hyperlink"/>
                <w:rFonts w:ascii="Times New Roman" w:hAnsi="Times New Roman" w:cs="Times New Roman"/>
                <w:b/>
                <w:bCs/>
                <w:noProof/>
              </w:rPr>
              <w:t>Part 1: Superstore Data and The Use of Excel</w:t>
            </w:r>
            <w:r w:rsidR="00670512">
              <w:rPr>
                <w:noProof/>
                <w:webHidden/>
              </w:rPr>
              <w:tab/>
            </w:r>
            <w:r w:rsidR="00670512">
              <w:rPr>
                <w:noProof/>
                <w:webHidden/>
              </w:rPr>
              <w:fldChar w:fldCharType="begin"/>
            </w:r>
            <w:r w:rsidR="00670512">
              <w:rPr>
                <w:noProof/>
                <w:webHidden/>
              </w:rPr>
              <w:instrText xml:space="preserve"> PAGEREF _Toc124384690 \h </w:instrText>
            </w:r>
            <w:r w:rsidR="00670512">
              <w:rPr>
                <w:noProof/>
                <w:webHidden/>
              </w:rPr>
            </w:r>
            <w:r w:rsidR="00670512">
              <w:rPr>
                <w:noProof/>
                <w:webHidden/>
              </w:rPr>
              <w:fldChar w:fldCharType="separate"/>
            </w:r>
            <w:r w:rsidR="002B0E6C">
              <w:rPr>
                <w:noProof/>
                <w:webHidden/>
              </w:rPr>
              <w:t>3</w:t>
            </w:r>
            <w:r w:rsidR="00670512">
              <w:rPr>
                <w:noProof/>
                <w:webHidden/>
              </w:rPr>
              <w:fldChar w:fldCharType="end"/>
            </w:r>
          </w:hyperlink>
        </w:p>
        <w:p w14:paraId="7926EB0D" w14:textId="0B67D023" w:rsidR="00670512" w:rsidRDefault="00000000">
          <w:pPr>
            <w:pStyle w:val="TOC2"/>
            <w:tabs>
              <w:tab w:val="right" w:leader="dot" w:pos="9350"/>
            </w:tabs>
            <w:rPr>
              <w:rFonts w:eastAsiaTheme="minorEastAsia"/>
              <w:noProof/>
              <w:lang w:val="en-GB" w:eastAsia="en-GB"/>
            </w:rPr>
          </w:pPr>
          <w:hyperlink w:anchor="_Toc124384691" w:history="1">
            <w:r w:rsidR="00670512" w:rsidRPr="006243B3">
              <w:rPr>
                <w:rStyle w:val="Hyperlink"/>
                <w:rFonts w:ascii="Times New Roman" w:hAnsi="Times New Roman" w:cs="Times New Roman"/>
                <w:b/>
                <w:bCs/>
                <w:noProof/>
              </w:rPr>
              <w:t>1.0 Decline in Sales and Profits</w:t>
            </w:r>
            <w:r w:rsidR="00670512">
              <w:rPr>
                <w:noProof/>
                <w:webHidden/>
              </w:rPr>
              <w:tab/>
            </w:r>
            <w:r w:rsidR="00670512">
              <w:rPr>
                <w:noProof/>
                <w:webHidden/>
              </w:rPr>
              <w:fldChar w:fldCharType="begin"/>
            </w:r>
            <w:r w:rsidR="00670512">
              <w:rPr>
                <w:noProof/>
                <w:webHidden/>
              </w:rPr>
              <w:instrText xml:space="preserve"> PAGEREF _Toc124384691 \h </w:instrText>
            </w:r>
            <w:r w:rsidR="00670512">
              <w:rPr>
                <w:noProof/>
                <w:webHidden/>
              </w:rPr>
            </w:r>
            <w:r w:rsidR="00670512">
              <w:rPr>
                <w:noProof/>
                <w:webHidden/>
              </w:rPr>
              <w:fldChar w:fldCharType="separate"/>
            </w:r>
            <w:r w:rsidR="002B0E6C">
              <w:rPr>
                <w:noProof/>
                <w:webHidden/>
              </w:rPr>
              <w:t>3</w:t>
            </w:r>
            <w:r w:rsidR="00670512">
              <w:rPr>
                <w:noProof/>
                <w:webHidden/>
              </w:rPr>
              <w:fldChar w:fldCharType="end"/>
            </w:r>
          </w:hyperlink>
        </w:p>
        <w:p w14:paraId="651442DD" w14:textId="0DB19103" w:rsidR="00670512" w:rsidRDefault="00000000">
          <w:pPr>
            <w:pStyle w:val="TOC2"/>
            <w:tabs>
              <w:tab w:val="right" w:leader="dot" w:pos="9350"/>
            </w:tabs>
            <w:rPr>
              <w:rFonts w:eastAsiaTheme="minorEastAsia"/>
              <w:noProof/>
              <w:lang w:val="en-GB" w:eastAsia="en-GB"/>
            </w:rPr>
          </w:pPr>
          <w:hyperlink w:anchor="_Toc124384692" w:history="1">
            <w:r w:rsidR="00670512" w:rsidRPr="006243B3">
              <w:rPr>
                <w:rStyle w:val="Hyperlink"/>
                <w:rFonts w:ascii="Times New Roman" w:hAnsi="Times New Roman" w:cs="Times New Roman"/>
                <w:b/>
                <w:bCs/>
                <w:noProof/>
              </w:rPr>
              <w:t>2.0 Data pre-processing and analysis in Excel</w:t>
            </w:r>
            <w:r w:rsidR="00670512">
              <w:rPr>
                <w:noProof/>
                <w:webHidden/>
              </w:rPr>
              <w:tab/>
            </w:r>
            <w:r w:rsidR="00670512">
              <w:rPr>
                <w:noProof/>
                <w:webHidden/>
              </w:rPr>
              <w:fldChar w:fldCharType="begin"/>
            </w:r>
            <w:r w:rsidR="00670512">
              <w:rPr>
                <w:noProof/>
                <w:webHidden/>
              </w:rPr>
              <w:instrText xml:space="preserve"> PAGEREF _Toc124384692 \h </w:instrText>
            </w:r>
            <w:r w:rsidR="00670512">
              <w:rPr>
                <w:noProof/>
                <w:webHidden/>
              </w:rPr>
            </w:r>
            <w:r w:rsidR="00670512">
              <w:rPr>
                <w:noProof/>
                <w:webHidden/>
              </w:rPr>
              <w:fldChar w:fldCharType="separate"/>
            </w:r>
            <w:r w:rsidR="002B0E6C">
              <w:rPr>
                <w:noProof/>
                <w:webHidden/>
              </w:rPr>
              <w:t>4</w:t>
            </w:r>
            <w:r w:rsidR="00670512">
              <w:rPr>
                <w:noProof/>
                <w:webHidden/>
              </w:rPr>
              <w:fldChar w:fldCharType="end"/>
            </w:r>
          </w:hyperlink>
        </w:p>
        <w:p w14:paraId="5555FCEA" w14:textId="53548272" w:rsidR="00670512" w:rsidRDefault="00000000">
          <w:pPr>
            <w:pStyle w:val="TOC3"/>
            <w:tabs>
              <w:tab w:val="right" w:leader="dot" w:pos="9350"/>
            </w:tabs>
            <w:rPr>
              <w:rFonts w:eastAsiaTheme="minorEastAsia"/>
              <w:noProof/>
              <w:lang w:val="en-GB" w:eastAsia="en-GB"/>
            </w:rPr>
          </w:pPr>
          <w:hyperlink w:anchor="_Toc124384693" w:history="1">
            <w:r w:rsidR="00670512" w:rsidRPr="006243B3">
              <w:rPr>
                <w:rStyle w:val="Hyperlink"/>
                <w:rFonts w:ascii="Times New Roman" w:hAnsi="Times New Roman" w:cs="Times New Roman"/>
                <w:noProof/>
              </w:rPr>
              <w:t>LOOKUP function</w:t>
            </w:r>
            <w:r w:rsidR="00670512">
              <w:rPr>
                <w:noProof/>
                <w:webHidden/>
              </w:rPr>
              <w:tab/>
            </w:r>
            <w:r w:rsidR="00670512">
              <w:rPr>
                <w:noProof/>
                <w:webHidden/>
              </w:rPr>
              <w:fldChar w:fldCharType="begin"/>
            </w:r>
            <w:r w:rsidR="00670512">
              <w:rPr>
                <w:noProof/>
                <w:webHidden/>
              </w:rPr>
              <w:instrText xml:space="preserve"> PAGEREF _Toc124384693 \h </w:instrText>
            </w:r>
            <w:r w:rsidR="00670512">
              <w:rPr>
                <w:noProof/>
                <w:webHidden/>
              </w:rPr>
            </w:r>
            <w:r w:rsidR="00670512">
              <w:rPr>
                <w:noProof/>
                <w:webHidden/>
              </w:rPr>
              <w:fldChar w:fldCharType="separate"/>
            </w:r>
            <w:r w:rsidR="002B0E6C">
              <w:rPr>
                <w:noProof/>
                <w:webHidden/>
              </w:rPr>
              <w:t>4</w:t>
            </w:r>
            <w:r w:rsidR="00670512">
              <w:rPr>
                <w:noProof/>
                <w:webHidden/>
              </w:rPr>
              <w:fldChar w:fldCharType="end"/>
            </w:r>
          </w:hyperlink>
        </w:p>
        <w:p w14:paraId="5ED474AC" w14:textId="4DFFF95A" w:rsidR="00670512" w:rsidRDefault="00000000">
          <w:pPr>
            <w:pStyle w:val="TOC3"/>
            <w:tabs>
              <w:tab w:val="right" w:leader="dot" w:pos="9350"/>
            </w:tabs>
            <w:rPr>
              <w:rFonts w:eastAsiaTheme="minorEastAsia"/>
              <w:noProof/>
              <w:lang w:val="en-GB" w:eastAsia="en-GB"/>
            </w:rPr>
          </w:pPr>
          <w:hyperlink w:anchor="_Toc124384694" w:history="1">
            <w:r w:rsidR="00670512" w:rsidRPr="006243B3">
              <w:rPr>
                <w:rStyle w:val="Hyperlink"/>
                <w:rFonts w:ascii="Times New Roman" w:hAnsi="Times New Roman" w:cs="Times New Roman"/>
                <w:noProof/>
              </w:rPr>
              <w:t>IF Function</w:t>
            </w:r>
            <w:r w:rsidR="00670512">
              <w:rPr>
                <w:noProof/>
                <w:webHidden/>
              </w:rPr>
              <w:tab/>
            </w:r>
            <w:r w:rsidR="00670512">
              <w:rPr>
                <w:noProof/>
                <w:webHidden/>
              </w:rPr>
              <w:fldChar w:fldCharType="begin"/>
            </w:r>
            <w:r w:rsidR="00670512">
              <w:rPr>
                <w:noProof/>
                <w:webHidden/>
              </w:rPr>
              <w:instrText xml:space="preserve"> PAGEREF _Toc124384694 \h </w:instrText>
            </w:r>
            <w:r w:rsidR="00670512">
              <w:rPr>
                <w:noProof/>
                <w:webHidden/>
              </w:rPr>
            </w:r>
            <w:r w:rsidR="00670512">
              <w:rPr>
                <w:noProof/>
                <w:webHidden/>
              </w:rPr>
              <w:fldChar w:fldCharType="separate"/>
            </w:r>
            <w:r w:rsidR="002B0E6C">
              <w:rPr>
                <w:noProof/>
                <w:webHidden/>
              </w:rPr>
              <w:t>5</w:t>
            </w:r>
            <w:r w:rsidR="00670512">
              <w:rPr>
                <w:noProof/>
                <w:webHidden/>
              </w:rPr>
              <w:fldChar w:fldCharType="end"/>
            </w:r>
          </w:hyperlink>
        </w:p>
        <w:p w14:paraId="178CD842" w14:textId="4A5C897B" w:rsidR="00670512" w:rsidRDefault="00000000">
          <w:pPr>
            <w:pStyle w:val="TOC2"/>
            <w:tabs>
              <w:tab w:val="right" w:leader="dot" w:pos="9350"/>
            </w:tabs>
            <w:rPr>
              <w:rFonts w:eastAsiaTheme="minorEastAsia"/>
              <w:noProof/>
              <w:lang w:val="en-GB" w:eastAsia="en-GB"/>
            </w:rPr>
          </w:pPr>
          <w:hyperlink w:anchor="_Toc124384695" w:history="1">
            <w:r w:rsidR="00670512" w:rsidRPr="006243B3">
              <w:rPr>
                <w:rStyle w:val="Hyperlink"/>
                <w:rFonts w:ascii="Times New Roman" w:hAnsi="Times New Roman" w:cs="Times New Roman"/>
                <w:b/>
                <w:bCs/>
                <w:noProof/>
              </w:rPr>
              <w:t>3.0 Use of Excel for Data Visualisation</w:t>
            </w:r>
            <w:r w:rsidR="00670512">
              <w:rPr>
                <w:noProof/>
                <w:webHidden/>
              </w:rPr>
              <w:tab/>
            </w:r>
            <w:r w:rsidR="00670512">
              <w:rPr>
                <w:noProof/>
                <w:webHidden/>
              </w:rPr>
              <w:fldChar w:fldCharType="begin"/>
            </w:r>
            <w:r w:rsidR="00670512">
              <w:rPr>
                <w:noProof/>
                <w:webHidden/>
              </w:rPr>
              <w:instrText xml:space="preserve"> PAGEREF _Toc124384695 \h </w:instrText>
            </w:r>
            <w:r w:rsidR="00670512">
              <w:rPr>
                <w:noProof/>
                <w:webHidden/>
              </w:rPr>
            </w:r>
            <w:r w:rsidR="00670512">
              <w:rPr>
                <w:noProof/>
                <w:webHidden/>
              </w:rPr>
              <w:fldChar w:fldCharType="separate"/>
            </w:r>
            <w:r w:rsidR="002B0E6C">
              <w:rPr>
                <w:noProof/>
                <w:webHidden/>
              </w:rPr>
              <w:t>8</w:t>
            </w:r>
            <w:r w:rsidR="00670512">
              <w:rPr>
                <w:noProof/>
                <w:webHidden/>
              </w:rPr>
              <w:fldChar w:fldCharType="end"/>
            </w:r>
          </w:hyperlink>
        </w:p>
        <w:p w14:paraId="1151136D" w14:textId="74530849" w:rsidR="00670512" w:rsidRDefault="00000000">
          <w:pPr>
            <w:pStyle w:val="TOC1"/>
            <w:tabs>
              <w:tab w:val="right" w:leader="dot" w:pos="9350"/>
            </w:tabs>
            <w:rPr>
              <w:rFonts w:eastAsiaTheme="minorEastAsia"/>
              <w:noProof/>
              <w:lang w:val="en-GB" w:eastAsia="en-GB"/>
            </w:rPr>
          </w:pPr>
          <w:hyperlink w:anchor="_Toc124384696" w:history="1">
            <w:r w:rsidR="00670512" w:rsidRPr="006243B3">
              <w:rPr>
                <w:rStyle w:val="Hyperlink"/>
                <w:rFonts w:ascii="Times New Roman" w:hAnsi="Times New Roman" w:cs="Times New Roman"/>
                <w:b/>
                <w:bCs/>
                <w:noProof/>
              </w:rPr>
              <w:t>Part 2: Use of SPSS</w:t>
            </w:r>
            <w:r w:rsidR="00670512">
              <w:rPr>
                <w:noProof/>
                <w:webHidden/>
              </w:rPr>
              <w:tab/>
            </w:r>
            <w:r w:rsidR="00670512">
              <w:rPr>
                <w:noProof/>
                <w:webHidden/>
              </w:rPr>
              <w:fldChar w:fldCharType="begin"/>
            </w:r>
            <w:r w:rsidR="00670512">
              <w:rPr>
                <w:noProof/>
                <w:webHidden/>
              </w:rPr>
              <w:instrText xml:space="preserve"> PAGEREF _Toc124384696 \h </w:instrText>
            </w:r>
            <w:r w:rsidR="00670512">
              <w:rPr>
                <w:noProof/>
                <w:webHidden/>
              </w:rPr>
            </w:r>
            <w:r w:rsidR="00670512">
              <w:rPr>
                <w:noProof/>
                <w:webHidden/>
              </w:rPr>
              <w:fldChar w:fldCharType="separate"/>
            </w:r>
            <w:r w:rsidR="002B0E6C">
              <w:rPr>
                <w:noProof/>
                <w:webHidden/>
              </w:rPr>
              <w:t>9</w:t>
            </w:r>
            <w:r w:rsidR="00670512">
              <w:rPr>
                <w:noProof/>
                <w:webHidden/>
              </w:rPr>
              <w:fldChar w:fldCharType="end"/>
            </w:r>
          </w:hyperlink>
        </w:p>
        <w:p w14:paraId="6E62FFF5" w14:textId="71FBF431" w:rsidR="00670512" w:rsidRDefault="00000000">
          <w:pPr>
            <w:pStyle w:val="TOC2"/>
            <w:tabs>
              <w:tab w:val="right" w:leader="dot" w:pos="9350"/>
            </w:tabs>
            <w:rPr>
              <w:rFonts w:eastAsiaTheme="minorEastAsia"/>
              <w:noProof/>
              <w:lang w:val="en-GB" w:eastAsia="en-GB"/>
            </w:rPr>
          </w:pPr>
          <w:hyperlink w:anchor="_Toc124384697" w:history="1">
            <w:r w:rsidR="00670512" w:rsidRPr="006243B3">
              <w:rPr>
                <w:rStyle w:val="Hyperlink"/>
                <w:rFonts w:ascii="Times New Roman" w:hAnsi="Times New Roman" w:cs="Times New Roman"/>
                <w:b/>
                <w:bCs/>
                <w:noProof/>
              </w:rPr>
              <w:t>1.0 Ice cream data</w:t>
            </w:r>
            <w:r w:rsidR="00670512">
              <w:rPr>
                <w:noProof/>
                <w:webHidden/>
              </w:rPr>
              <w:tab/>
            </w:r>
            <w:r w:rsidR="00670512">
              <w:rPr>
                <w:noProof/>
                <w:webHidden/>
              </w:rPr>
              <w:fldChar w:fldCharType="begin"/>
            </w:r>
            <w:r w:rsidR="00670512">
              <w:rPr>
                <w:noProof/>
                <w:webHidden/>
              </w:rPr>
              <w:instrText xml:space="preserve"> PAGEREF _Toc124384697 \h </w:instrText>
            </w:r>
            <w:r w:rsidR="00670512">
              <w:rPr>
                <w:noProof/>
                <w:webHidden/>
              </w:rPr>
            </w:r>
            <w:r w:rsidR="00670512">
              <w:rPr>
                <w:noProof/>
                <w:webHidden/>
              </w:rPr>
              <w:fldChar w:fldCharType="separate"/>
            </w:r>
            <w:r w:rsidR="002B0E6C">
              <w:rPr>
                <w:noProof/>
                <w:webHidden/>
              </w:rPr>
              <w:t>9</w:t>
            </w:r>
            <w:r w:rsidR="00670512">
              <w:rPr>
                <w:noProof/>
                <w:webHidden/>
              </w:rPr>
              <w:fldChar w:fldCharType="end"/>
            </w:r>
          </w:hyperlink>
        </w:p>
        <w:p w14:paraId="67023F28" w14:textId="01593C82" w:rsidR="00670512" w:rsidRDefault="00000000">
          <w:pPr>
            <w:pStyle w:val="TOC3"/>
            <w:tabs>
              <w:tab w:val="right" w:leader="dot" w:pos="9350"/>
            </w:tabs>
            <w:rPr>
              <w:rFonts w:eastAsiaTheme="minorEastAsia"/>
              <w:noProof/>
              <w:lang w:val="en-GB" w:eastAsia="en-GB"/>
            </w:rPr>
          </w:pPr>
          <w:hyperlink w:anchor="_Toc124384698" w:history="1">
            <w:r w:rsidR="00670512" w:rsidRPr="006243B3">
              <w:rPr>
                <w:rStyle w:val="Hyperlink"/>
                <w:rFonts w:ascii="Times New Roman" w:hAnsi="Times New Roman" w:cs="Times New Roman"/>
                <w:noProof/>
              </w:rPr>
              <w:t>1.1 Number of pupils who like vanilla flavour</w:t>
            </w:r>
            <w:r w:rsidR="00670512">
              <w:rPr>
                <w:noProof/>
                <w:webHidden/>
              </w:rPr>
              <w:tab/>
            </w:r>
            <w:r w:rsidR="00670512">
              <w:rPr>
                <w:noProof/>
                <w:webHidden/>
              </w:rPr>
              <w:fldChar w:fldCharType="begin"/>
            </w:r>
            <w:r w:rsidR="00670512">
              <w:rPr>
                <w:noProof/>
                <w:webHidden/>
              </w:rPr>
              <w:instrText xml:space="preserve"> PAGEREF _Toc124384698 \h </w:instrText>
            </w:r>
            <w:r w:rsidR="00670512">
              <w:rPr>
                <w:noProof/>
                <w:webHidden/>
              </w:rPr>
            </w:r>
            <w:r w:rsidR="00670512">
              <w:rPr>
                <w:noProof/>
                <w:webHidden/>
              </w:rPr>
              <w:fldChar w:fldCharType="separate"/>
            </w:r>
            <w:r w:rsidR="002B0E6C">
              <w:rPr>
                <w:noProof/>
                <w:webHidden/>
              </w:rPr>
              <w:t>9</w:t>
            </w:r>
            <w:r w:rsidR="00670512">
              <w:rPr>
                <w:noProof/>
                <w:webHidden/>
              </w:rPr>
              <w:fldChar w:fldCharType="end"/>
            </w:r>
          </w:hyperlink>
        </w:p>
        <w:p w14:paraId="5C3DC3C3" w14:textId="09A74E2E" w:rsidR="00670512" w:rsidRDefault="00000000">
          <w:pPr>
            <w:pStyle w:val="TOC3"/>
            <w:tabs>
              <w:tab w:val="right" w:leader="dot" w:pos="9350"/>
            </w:tabs>
            <w:rPr>
              <w:rFonts w:eastAsiaTheme="minorEastAsia"/>
              <w:noProof/>
              <w:lang w:val="en-GB" w:eastAsia="en-GB"/>
            </w:rPr>
          </w:pPr>
          <w:hyperlink w:anchor="_Toc124384699" w:history="1">
            <w:r w:rsidR="00670512" w:rsidRPr="006243B3">
              <w:rPr>
                <w:rStyle w:val="Hyperlink"/>
                <w:rFonts w:ascii="Times New Roman" w:hAnsi="Times New Roman" w:cs="Times New Roman"/>
                <w:noProof/>
              </w:rPr>
              <w:t>1.2 Sex of the children</w:t>
            </w:r>
            <w:r w:rsidR="00670512">
              <w:rPr>
                <w:noProof/>
                <w:webHidden/>
              </w:rPr>
              <w:tab/>
            </w:r>
            <w:r w:rsidR="00670512">
              <w:rPr>
                <w:noProof/>
                <w:webHidden/>
              </w:rPr>
              <w:fldChar w:fldCharType="begin"/>
            </w:r>
            <w:r w:rsidR="00670512">
              <w:rPr>
                <w:noProof/>
                <w:webHidden/>
              </w:rPr>
              <w:instrText xml:space="preserve"> PAGEREF _Toc124384699 \h </w:instrText>
            </w:r>
            <w:r w:rsidR="00670512">
              <w:rPr>
                <w:noProof/>
                <w:webHidden/>
              </w:rPr>
            </w:r>
            <w:r w:rsidR="00670512">
              <w:rPr>
                <w:noProof/>
                <w:webHidden/>
              </w:rPr>
              <w:fldChar w:fldCharType="separate"/>
            </w:r>
            <w:r w:rsidR="002B0E6C">
              <w:rPr>
                <w:noProof/>
                <w:webHidden/>
              </w:rPr>
              <w:t>11</w:t>
            </w:r>
            <w:r w:rsidR="00670512">
              <w:rPr>
                <w:noProof/>
                <w:webHidden/>
              </w:rPr>
              <w:fldChar w:fldCharType="end"/>
            </w:r>
          </w:hyperlink>
        </w:p>
        <w:p w14:paraId="488BEEB3" w14:textId="74C89444" w:rsidR="00670512" w:rsidRDefault="00000000">
          <w:pPr>
            <w:pStyle w:val="TOC3"/>
            <w:tabs>
              <w:tab w:val="right" w:leader="dot" w:pos="9350"/>
            </w:tabs>
            <w:rPr>
              <w:rFonts w:eastAsiaTheme="minorEastAsia"/>
              <w:noProof/>
              <w:lang w:val="en-GB" w:eastAsia="en-GB"/>
            </w:rPr>
          </w:pPr>
          <w:hyperlink w:anchor="_Toc124384700" w:history="1">
            <w:r w:rsidR="00670512" w:rsidRPr="006243B3">
              <w:rPr>
                <w:rStyle w:val="Hyperlink"/>
                <w:rFonts w:ascii="Times New Roman" w:hAnsi="Times New Roman" w:cs="Times New Roman"/>
                <w:noProof/>
              </w:rPr>
              <w:t>1.3 Mean and Median of students who prefer chocolate and strawberry flavour</w:t>
            </w:r>
            <w:r w:rsidR="00670512">
              <w:rPr>
                <w:noProof/>
                <w:webHidden/>
              </w:rPr>
              <w:tab/>
            </w:r>
            <w:r w:rsidR="00670512">
              <w:rPr>
                <w:noProof/>
                <w:webHidden/>
              </w:rPr>
              <w:fldChar w:fldCharType="begin"/>
            </w:r>
            <w:r w:rsidR="00670512">
              <w:rPr>
                <w:noProof/>
                <w:webHidden/>
              </w:rPr>
              <w:instrText xml:space="preserve"> PAGEREF _Toc124384700 \h </w:instrText>
            </w:r>
            <w:r w:rsidR="00670512">
              <w:rPr>
                <w:noProof/>
                <w:webHidden/>
              </w:rPr>
            </w:r>
            <w:r w:rsidR="00670512">
              <w:rPr>
                <w:noProof/>
                <w:webHidden/>
              </w:rPr>
              <w:fldChar w:fldCharType="separate"/>
            </w:r>
            <w:r w:rsidR="002B0E6C">
              <w:rPr>
                <w:noProof/>
                <w:webHidden/>
              </w:rPr>
              <w:t>11</w:t>
            </w:r>
            <w:r w:rsidR="00670512">
              <w:rPr>
                <w:noProof/>
                <w:webHidden/>
              </w:rPr>
              <w:fldChar w:fldCharType="end"/>
            </w:r>
          </w:hyperlink>
        </w:p>
        <w:p w14:paraId="3B512138" w14:textId="6E71024C" w:rsidR="00670512" w:rsidRDefault="00000000">
          <w:pPr>
            <w:pStyle w:val="TOC2"/>
            <w:tabs>
              <w:tab w:val="right" w:leader="dot" w:pos="9350"/>
            </w:tabs>
            <w:rPr>
              <w:rFonts w:eastAsiaTheme="minorEastAsia"/>
              <w:noProof/>
              <w:lang w:val="en-GB" w:eastAsia="en-GB"/>
            </w:rPr>
          </w:pPr>
          <w:hyperlink w:anchor="_Toc124384701" w:history="1">
            <w:r w:rsidR="00670512" w:rsidRPr="006243B3">
              <w:rPr>
                <w:rStyle w:val="Hyperlink"/>
                <w:rFonts w:ascii="Times New Roman" w:hAnsi="Times New Roman" w:cs="Times New Roman"/>
                <w:noProof/>
              </w:rPr>
              <w:t>Clustering using SPSS</w:t>
            </w:r>
            <w:r w:rsidR="00670512">
              <w:rPr>
                <w:noProof/>
                <w:webHidden/>
              </w:rPr>
              <w:tab/>
            </w:r>
            <w:r w:rsidR="00670512">
              <w:rPr>
                <w:noProof/>
                <w:webHidden/>
              </w:rPr>
              <w:fldChar w:fldCharType="begin"/>
            </w:r>
            <w:r w:rsidR="00670512">
              <w:rPr>
                <w:noProof/>
                <w:webHidden/>
              </w:rPr>
              <w:instrText xml:space="preserve"> PAGEREF _Toc124384701 \h </w:instrText>
            </w:r>
            <w:r w:rsidR="00670512">
              <w:rPr>
                <w:noProof/>
                <w:webHidden/>
              </w:rPr>
            </w:r>
            <w:r w:rsidR="00670512">
              <w:rPr>
                <w:noProof/>
                <w:webHidden/>
              </w:rPr>
              <w:fldChar w:fldCharType="separate"/>
            </w:r>
            <w:r w:rsidR="002B0E6C">
              <w:rPr>
                <w:noProof/>
                <w:webHidden/>
              </w:rPr>
              <w:t>12</w:t>
            </w:r>
            <w:r w:rsidR="00670512">
              <w:rPr>
                <w:noProof/>
                <w:webHidden/>
              </w:rPr>
              <w:fldChar w:fldCharType="end"/>
            </w:r>
          </w:hyperlink>
        </w:p>
        <w:p w14:paraId="3274332B" w14:textId="47283467" w:rsidR="00670512" w:rsidRDefault="00000000">
          <w:pPr>
            <w:pStyle w:val="TOC2"/>
            <w:tabs>
              <w:tab w:val="right" w:leader="dot" w:pos="9350"/>
            </w:tabs>
            <w:rPr>
              <w:rFonts w:eastAsiaTheme="minorEastAsia"/>
              <w:noProof/>
              <w:lang w:val="en-GB" w:eastAsia="en-GB"/>
            </w:rPr>
          </w:pPr>
          <w:hyperlink w:anchor="_Toc124384702" w:history="1">
            <w:r w:rsidR="00670512" w:rsidRPr="006243B3">
              <w:rPr>
                <w:rStyle w:val="Hyperlink"/>
                <w:rFonts w:ascii="Times New Roman" w:hAnsi="Times New Roman" w:cs="Times New Roman"/>
                <w:b/>
                <w:bCs/>
                <w:noProof/>
              </w:rPr>
              <w:t>2.0 Five common data and text mining methods</w:t>
            </w:r>
            <w:r w:rsidR="00670512">
              <w:rPr>
                <w:noProof/>
                <w:webHidden/>
              </w:rPr>
              <w:tab/>
            </w:r>
            <w:r w:rsidR="00670512">
              <w:rPr>
                <w:noProof/>
                <w:webHidden/>
              </w:rPr>
              <w:fldChar w:fldCharType="begin"/>
            </w:r>
            <w:r w:rsidR="00670512">
              <w:rPr>
                <w:noProof/>
                <w:webHidden/>
              </w:rPr>
              <w:instrText xml:space="preserve"> PAGEREF _Toc124384702 \h </w:instrText>
            </w:r>
            <w:r w:rsidR="00670512">
              <w:rPr>
                <w:noProof/>
                <w:webHidden/>
              </w:rPr>
            </w:r>
            <w:r w:rsidR="00670512">
              <w:rPr>
                <w:noProof/>
                <w:webHidden/>
              </w:rPr>
              <w:fldChar w:fldCharType="separate"/>
            </w:r>
            <w:r w:rsidR="002B0E6C">
              <w:rPr>
                <w:noProof/>
                <w:webHidden/>
              </w:rPr>
              <w:t>12</w:t>
            </w:r>
            <w:r w:rsidR="00670512">
              <w:rPr>
                <w:noProof/>
                <w:webHidden/>
              </w:rPr>
              <w:fldChar w:fldCharType="end"/>
            </w:r>
          </w:hyperlink>
        </w:p>
        <w:p w14:paraId="2EDBB996" w14:textId="6BC338BA" w:rsidR="00670512" w:rsidRDefault="00000000">
          <w:pPr>
            <w:pStyle w:val="TOC2"/>
            <w:tabs>
              <w:tab w:val="right" w:leader="dot" w:pos="9350"/>
            </w:tabs>
            <w:rPr>
              <w:rFonts w:eastAsiaTheme="minorEastAsia"/>
              <w:noProof/>
              <w:lang w:val="en-GB" w:eastAsia="en-GB"/>
            </w:rPr>
          </w:pPr>
          <w:hyperlink w:anchor="_Toc124384703" w:history="1">
            <w:r w:rsidR="00670512" w:rsidRPr="006243B3">
              <w:rPr>
                <w:rStyle w:val="Hyperlink"/>
                <w:rFonts w:ascii="Times New Roman" w:hAnsi="Times New Roman" w:cs="Times New Roman"/>
                <w:b/>
                <w:bCs/>
                <w:noProof/>
              </w:rPr>
              <w:t>3.0 Advantages and disadvantages of SPSS over Excel</w:t>
            </w:r>
            <w:r w:rsidR="00670512">
              <w:rPr>
                <w:noProof/>
                <w:webHidden/>
              </w:rPr>
              <w:tab/>
            </w:r>
            <w:r w:rsidR="00670512">
              <w:rPr>
                <w:noProof/>
                <w:webHidden/>
              </w:rPr>
              <w:fldChar w:fldCharType="begin"/>
            </w:r>
            <w:r w:rsidR="00670512">
              <w:rPr>
                <w:noProof/>
                <w:webHidden/>
              </w:rPr>
              <w:instrText xml:space="preserve"> PAGEREF _Toc124384703 \h </w:instrText>
            </w:r>
            <w:r w:rsidR="00670512">
              <w:rPr>
                <w:noProof/>
                <w:webHidden/>
              </w:rPr>
            </w:r>
            <w:r w:rsidR="00670512">
              <w:rPr>
                <w:noProof/>
                <w:webHidden/>
              </w:rPr>
              <w:fldChar w:fldCharType="separate"/>
            </w:r>
            <w:r w:rsidR="002B0E6C">
              <w:rPr>
                <w:noProof/>
                <w:webHidden/>
              </w:rPr>
              <w:t>14</w:t>
            </w:r>
            <w:r w:rsidR="00670512">
              <w:rPr>
                <w:noProof/>
                <w:webHidden/>
              </w:rPr>
              <w:fldChar w:fldCharType="end"/>
            </w:r>
          </w:hyperlink>
        </w:p>
        <w:p w14:paraId="3E6B757A" w14:textId="5DBA1E4D" w:rsidR="00670512" w:rsidRDefault="00000000">
          <w:pPr>
            <w:pStyle w:val="TOC1"/>
            <w:tabs>
              <w:tab w:val="right" w:leader="dot" w:pos="9350"/>
            </w:tabs>
            <w:rPr>
              <w:rFonts w:eastAsiaTheme="minorEastAsia"/>
              <w:noProof/>
              <w:lang w:val="en-GB" w:eastAsia="en-GB"/>
            </w:rPr>
          </w:pPr>
          <w:hyperlink w:anchor="_Toc124384704" w:history="1">
            <w:r w:rsidR="00670512" w:rsidRPr="006243B3">
              <w:rPr>
                <w:rStyle w:val="Hyperlink"/>
                <w:rFonts w:ascii="Times New Roman" w:hAnsi="Times New Roman" w:cs="Times New Roman"/>
                <w:b/>
                <w:bCs/>
                <w:noProof/>
              </w:rPr>
              <w:t>Conclusion</w:t>
            </w:r>
            <w:r w:rsidR="00670512">
              <w:rPr>
                <w:noProof/>
                <w:webHidden/>
              </w:rPr>
              <w:tab/>
            </w:r>
            <w:r w:rsidR="00670512">
              <w:rPr>
                <w:noProof/>
                <w:webHidden/>
              </w:rPr>
              <w:fldChar w:fldCharType="begin"/>
            </w:r>
            <w:r w:rsidR="00670512">
              <w:rPr>
                <w:noProof/>
                <w:webHidden/>
              </w:rPr>
              <w:instrText xml:space="preserve"> PAGEREF _Toc124384704 \h </w:instrText>
            </w:r>
            <w:r w:rsidR="00670512">
              <w:rPr>
                <w:noProof/>
                <w:webHidden/>
              </w:rPr>
            </w:r>
            <w:r w:rsidR="00670512">
              <w:rPr>
                <w:noProof/>
                <w:webHidden/>
              </w:rPr>
              <w:fldChar w:fldCharType="separate"/>
            </w:r>
            <w:r w:rsidR="002B0E6C">
              <w:rPr>
                <w:noProof/>
                <w:webHidden/>
              </w:rPr>
              <w:t>16</w:t>
            </w:r>
            <w:r w:rsidR="00670512">
              <w:rPr>
                <w:noProof/>
                <w:webHidden/>
              </w:rPr>
              <w:fldChar w:fldCharType="end"/>
            </w:r>
          </w:hyperlink>
        </w:p>
        <w:p w14:paraId="3B8695D3" w14:textId="72784941" w:rsidR="00670512" w:rsidRDefault="00000000">
          <w:pPr>
            <w:pStyle w:val="TOC1"/>
            <w:tabs>
              <w:tab w:val="right" w:leader="dot" w:pos="9350"/>
            </w:tabs>
            <w:rPr>
              <w:rFonts w:eastAsiaTheme="minorEastAsia"/>
              <w:noProof/>
              <w:lang w:val="en-GB" w:eastAsia="en-GB"/>
            </w:rPr>
          </w:pPr>
          <w:hyperlink w:anchor="_Toc124384705" w:history="1">
            <w:r w:rsidR="00670512" w:rsidRPr="006243B3">
              <w:rPr>
                <w:rStyle w:val="Hyperlink"/>
                <w:rFonts w:ascii="Times New Roman" w:hAnsi="Times New Roman" w:cs="Times New Roman"/>
                <w:b/>
                <w:bCs/>
                <w:noProof/>
              </w:rPr>
              <w:t>References</w:t>
            </w:r>
            <w:r w:rsidR="00670512">
              <w:rPr>
                <w:noProof/>
                <w:webHidden/>
              </w:rPr>
              <w:tab/>
            </w:r>
            <w:r w:rsidR="00670512">
              <w:rPr>
                <w:noProof/>
                <w:webHidden/>
              </w:rPr>
              <w:fldChar w:fldCharType="begin"/>
            </w:r>
            <w:r w:rsidR="00670512">
              <w:rPr>
                <w:noProof/>
                <w:webHidden/>
              </w:rPr>
              <w:instrText xml:space="preserve"> PAGEREF _Toc124384705 \h </w:instrText>
            </w:r>
            <w:r w:rsidR="00670512">
              <w:rPr>
                <w:noProof/>
                <w:webHidden/>
              </w:rPr>
            </w:r>
            <w:r w:rsidR="00670512">
              <w:rPr>
                <w:noProof/>
                <w:webHidden/>
              </w:rPr>
              <w:fldChar w:fldCharType="separate"/>
            </w:r>
            <w:r w:rsidR="002B0E6C">
              <w:rPr>
                <w:noProof/>
                <w:webHidden/>
              </w:rPr>
              <w:t>17</w:t>
            </w:r>
            <w:r w:rsidR="00670512">
              <w:rPr>
                <w:noProof/>
                <w:webHidden/>
              </w:rPr>
              <w:fldChar w:fldCharType="end"/>
            </w:r>
          </w:hyperlink>
        </w:p>
        <w:p w14:paraId="26D65B86" w14:textId="352E8496" w:rsidR="00C33FBF" w:rsidRPr="008A760F" w:rsidRDefault="00C33FBF">
          <w:pPr>
            <w:rPr>
              <w:rFonts w:ascii="Times New Roman" w:hAnsi="Times New Roman" w:cs="Times New Roman"/>
              <w:sz w:val="24"/>
              <w:szCs w:val="24"/>
            </w:rPr>
          </w:pPr>
          <w:r w:rsidRPr="008A760F">
            <w:rPr>
              <w:rFonts w:ascii="Times New Roman" w:hAnsi="Times New Roman" w:cs="Times New Roman"/>
              <w:b/>
              <w:bCs/>
              <w:noProof/>
              <w:sz w:val="24"/>
              <w:szCs w:val="24"/>
            </w:rPr>
            <w:fldChar w:fldCharType="end"/>
          </w:r>
        </w:p>
      </w:sdtContent>
    </w:sdt>
    <w:p w14:paraId="0881E851" w14:textId="77777777" w:rsidR="00A361A9" w:rsidRPr="008A760F" w:rsidRDefault="00A361A9" w:rsidP="00B30AC5">
      <w:pPr>
        <w:spacing w:line="480" w:lineRule="auto"/>
        <w:rPr>
          <w:rFonts w:ascii="Times New Roman" w:hAnsi="Times New Roman" w:cs="Times New Roman"/>
          <w:sz w:val="24"/>
          <w:szCs w:val="24"/>
        </w:rPr>
      </w:pPr>
    </w:p>
    <w:p w14:paraId="7ABA2D96" w14:textId="77777777" w:rsidR="00A361A9" w:rsidRPr="008A760F" w:rsidRDefault="00A361A9" w:rsidP="00B30AC5">
      <w:pPr>
        <w:spacing w:line="480" w:lineRule="auto"/>
        <w:rPr>
          <w:rFonts w:ascii="Times New Roman" w:hAnsi="Times New Roman" w:cs="Times New Roman"/>
          <w:sz w:val="24"/>
          <w:szCs w:val="24"/>
        </w:rPr>
      </w:pPr>
    </w:p>
    <w:p w14:paraId="5373BC3E" w14:textId="77777777" w:rsidR="00C33FBF" w:rsidRPr="008A760F" w:rsidRDefault="00C33FBF" w:rsidP="00B30AC5">
      <w:pPr>
        <w:spacing w:line="480" w:lineRule="auto"/>
        <w:rPr>
          <w:rFonts w:ascii="Times New Roman" w:hAnsi="Times New Roman" w:cs="Times New Roman"/>
          <w:sz w:val="24"/>
          <w:szCs w:val="24"/>
        </w:rPr>
      </w:pPr>
    </w:p>
    <w:p w14:paraId="1A096DF8" w14:textId="77777777" w:rsidR="00C33FBF" w:rsidRPr="008A760F" w:rsidRDefault="00C33FBF" w:rsidP="00B30AC5">
      <w:pPr>
        <w:spacing w:line="480" w:lineRule="auto"/>
        <w:rPr>
          <w:rFonts w:ascii="Times New Roman" w:hAnsi="Times New Roman" w:cs="Times New Roman"/>
          <w:sz w:val="24"/>
          <w:szCs w:val="24"/>
        </w:rPr>
      </w:pPr>
    </w:p>
    <w:p w14:paraId="76CC7598" w14:textId="77777777" w:rsidR="00C33FBF" w:rsidRPr="008A760F" w:rsidRDefault="00C33FBF" w:rsidP="00B30AC5">
      <w:pPr>
        <w:spacing w:line="480" w:lineRule="auto"/>
        <w:rPr>
          <w:rFonts w:ascii="Times New Roman" w:hAnsi="Times New Roman" w:cs="Times New Roman"/>
          <w:sz w:val="24"/>
          <w:szCs w:val="24"/>
        </w:rPr>
      </w:pPr>
    </w:p>
    <w:p w14:paraId="1CC83265" w14:textId="77777777" w:rsidR="00C33FBF" w:rsidRPr="008A760F" w:rsidRDefault="00C33FBF" w:rsidP="00B30AC5">
      <w:pPr>
        <w:spacing w:line="480" w:lineRule="auto"/>
        <w:rPr>
          <w:rFonts w:ascii="Times New Roman" w:hAnsi="Times New Roman" w:cs="Times New Roman"/>
          <w:sz w:val="24"/>
          <w:szCs w:val="24"/>
        </w:rPr>
      </w:pPr>
    </w:p>
    <w:p w14:paraId="47420F01" w14:textId="77777777" w:rsidR="00A361A9" w:rsidRPr="008A760F" w:rsidRDefault="00A361A9" w:rsidP="00B30AC5">
      <w:pPr>
        <w:spacing w:line="480" w:lineRule="auto"/>
        <w:rPr>
          <w:rFonts w:ascii="Times New Roman" w:hAnsi="Times New Roman" w:cs="Times New Roman"/>
          <w:sz w:val="24"/>
          <w:szCs w:val="24"/>
        </w:rPr>
      </w:pPr>
    </w:p>
    <w:p w14:paraId="4C4669B0" w14:textId="77777777" w:rsidR="00B86C40" w:rsidRPr="008A760F" w:rsidRDefault="00B86C40" w:rsidP="005D507D">
      <w:pPr>
        <w:pStyle w:val="Heading1"/>
        <w:jc w:val="center"/>
        <w:rPr>
          <w:rFonts w:ascii="Times New Roman" w:hAnsi="Times New Roman" w:cs="Times New Roman"/>
          <w:b/>
          <w:bCs/>
          <w:color w:val="auto"/>
          <w:sz w:val="24"/>
          <w:szCs w:val="24"/>
        </w:rPr>
      </w:pPr>
      <w:bookmarkStart w:id="0" w:name="_Toc124384689"/>
      <w:r w:rsidRPr="008A760F">
        <w:rPr>
          <w:rFonts w:ascii="Times New Roman" w:hAnsi="Times New Roman" w:cs="Times New Roman"/>
          <w:b/>
          <w:bCs/>
          <w:color w:val="auto"/>
          <w:sz w:val="24"/>
          <w:szCs w:val="24"/>
        </w:rPr>
        <w:t>Introduction</w:t>
      </w:r>
      <w:bookmarkEnd w:id="0"/>
    </w:p>
    <w:p w14:paraId="445153FD" w14:textId="77777777" w:rsidR="00F95890" w:rsidRPr="008A760F" w:rsidRDefault="00F95890" w:rsidP="00B30AC5">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Business intelligence (BI) is not something new in the business world as it includes the use of data to make business </w:t>
      </w:r>
      <w:r w:rsidR="006946FF">
        <w:rPr>
          <w:rFonts w:ascii="Times New Roman" w:hAnsi="Times New Roman" w:cs="Times New Roman"/>
          <w:sz w:val="24"/>
          <w:szCs w:val="24"/>
        </w:rPr>
        <w:t xml:space="preserve">decision </w:t>
      </w:r>
      <w:r w:rsidR="00881B56">
        <w:rPr>
          <w:rFonts w:ascii="Times New Roman" w:hAnsi="Times New Roman" w:cs="Times New Roman"/>
          <w:sz w:val="24"/>
          <w:szCs w:val="24"/>
        </w:rPr>
        <w:t>(</w:t>
      </w:r>
      <w:proofErr w:type="spellStart"/>
      <w:r w:rsidR="00881B56" w:rsidRPr="00F77661">
        <w:rPr>
          <w:rFonts w:ascii="Times New Roman" w:hAnsi="Times New Roman" w:cs="Times New Roman"/>
          <w:sz w:val="24"/>
          <w:szCs w:val="24"/>
        </w:rPr>
        <w:t>Negash</w:t>
      </w:r>
      <w:proofErr w:type="spellEnd"/>
      <w:r w:rsidR="00881B56" w:rsidRPr="00F77661">
        <w:rPr>
          <w:rFonts w:ascii="Times New Roman" w:hAnsi="Times New Roman" w:cs="Times New Roman"/>
          <w:sz w:val="24"/>
          <w:szCs w:val="24"/>
        </w:rPr>
        <w:t xml:space="preserve"> and Gray, 2008</w:t>
      </w:r>
      <w:r w:rsidR="00881B56">
        <w:rPr>
          <w:rFonts w:ascii="Times New Roman" w:hAnsi="Times New Roman" w:cs="Times New Roman"/>
          <w:sz w:val="24"/>
          <w:szCs w:val="24"/>
        </w:rPr>
        <w:t>)</w:t>
      </w:r>
      <w:r w:rsidRPr="008A760F">
        <w:rPr>
          <w:rFonts w:ascii="Times New Roman" w:hAnsi="Times New Roman" w:cs="Times New Roman"/>
          <w:sz w:val="24"/>
          <w:szCs w:val="24"/>
        </w:rPr>
        <w:t xml:space="preserve">. However, with time it has become an essential component in every business </w:t>
      </w:r>
      <w:proofErr w:type="spellStart"/>
      <w:r w:rsidRPr="008A760F">
        <w:rPr>
          <w:rFonts w:ascii="Times New Roman" w:hAnsi="Times New Roman" w:cs="Times New Roman"/>
          <w:sz w:val="24"/>
          <w:szCs w:val="24"/>
        </w:rPr>
        <w:t>organisation</w:t>
      </w:r>
      <w:proofErr w:type="spellEnd"/>
      <w:r w:rsidRPr="008A760F">
        <w:rPr>
          <w:rFonts w:ascii="Times New Roman" w:hAnsi="Times New Roman" w:cs="Times New Roman"/>
          <w:sz w:val="24"/>
          <w:szCs w:val="24"/>
        </w:rPr>
        <w:t xml:space="preserve"> that wants to retain or improve its competitiveness. At the same time, business intelligence has been improving and today it includes advanced data mining and management methods and tools. The strategies and tools can be accessed and used by any business and individuals at any </w:t>
      </w:r>
      <w:proofErr w:type="spellStart"/>
      <w:r w:rsidRPr="008A760F">
        <w:rPr>
          <w:rFonts w:ascii="Times New Roman" w:hAnsi="Times New Roman" w:cs="Times New Roman"/>
          <w:sz w:val="24"/>
          <w:szCs w:val="24"/>
        </w:rPr>
        <w:t>organisation</w:t>
      </w:r>
      <w:proofErr w:type="spellEnd"/>
      <w:r w:rsidRPr="008A760F">
        <w:rPr>
          <w:rFonts w:ascii="Times New Roman" w:hAnsi="Times New Roman" w:cs="Times New Roman"/>
          <w:sz w:val="24"/>
          <w:szCs w:val="24"/>
        </w:rPr>
        <w:t xml:space="preserve"> level. This is unlike in the past when only large companies or highly </w:t>
      </w:r>
      <w:proofErr w:type="spellStart"/>
      <w:r w:rsidRPr="008A760F">
        <w:rPr>
          <w:rFonts w:ascii="Times New Roman" w:hAnsi="Times New Roman" w:cs="Times New Roman"/>
          <w:sz w:val="24"/>
          <w:szCs w:val="24"/>
        </w:rPr>
        <w:t>specialised</w:t>
      </w:r>
      <w:proofErr w:type="spellEnd"/>
      <w:r w:rsidRPr="008A760F">
        <w:rPr>
          <w:rFonts w:ascii="Times New Roman" w:hAnsi="Times New Roman" w:cs="Times New Roman"/>
          <w:sz w:val="24"/>
          <w:szCs w:val="24"/>
        </w:rPr>
        <w:t xml:space="preserve"> </w:t>
      </w:r>
      <w:proofErr w:type="spellStart"/>
      <w:r w:rsidRPr="008A760F">
        <w:rPr>
          <w:rFonts w:ascii="Times New Roman" w:hAnsi="Times New Roman" w:cs="Times New Roman"/>
          <w:sz w:val="24"/>
          <w:szCs w:val="24"/>
        </w:rPr>
        <w:t>organisations</w:t>
      </w:r>
      <w:proofErr w:type="spellEnd"/>
      <w:r w:rsidRPr="008A760F">
        <w:rPr>
          <w:rFonts w:ascii="Times New Roman" w:hAnsi="Times New Roman" w:cs="Times New Roman"/>
          <w:sz w:val="24"/>
          <w:szCs w:val="24"/>
        </w:rPr>
        <w:t xml:space="preserve"> and individuals handled or used data in decision-making. Today, businesses yearn to understand market trends and patterns before venturing into a certain market. They also want</w:t>
      </w:r>
      <w:r w:rsidR="00881B56">
        <w:rPr>
          <w:rFonts w:ascii="Times New Roman" w:hAnsi="Times New Roman" w:cs="Times New Roman"/>
          <w:sz w:val="24"/>
          <w:szCs w:val="24"/>
        </w:rPr>
        <w:t xml:space="preserve"> </w:t>
      </w:r>
      <w:r w:rsidRPr="008A760F">
        <w:rPr>
          <w:rFonts w:ascii="Times New Roman" w:hAnsi="Times New Roman" w:cs="Times New Roman"/>
          <w:sz w:val="24"/>
          <w:szCs w:val="24"/>
        </w:rPr>
        <w:t xml:space="preserve">to understand products that are not doing well so that they can improve or discontinue with them. At the same time, investors desire to know how </w:t>
      </w:r>
      <w:proofErr w:type="spellStart"/>
      <w:r w:rsidRPr="008A760F">
        <w:rPr>
          <w:rFonts w:ascii="Times New Roman" w:hAnsi="Times New Roman" w:cs="Times New Roman"/>
          <w:sz w:val="24"/>
          <w:szCs w:val="24"/>
        </w:rPr>
        <w:t>organisations</w:t>
      </w:r>
      <w:proofErr w:type="spellEnd"/>
      <w:r w:rsidRPr="008A760F">
        <w:rPr>
          <w:rFonts w:ascii="Times New Roman" w:hAnsi="Times New Roman" w:cs="Times New Roman"/>
          <w:sz w:val="24"/>
          <w:szCs w:val="24"/>
        </w:rPr>
        <w:t xml:space="preserve"> are performing and their; likely future performance before making an investment move. This shows the essentiality of BI in the business world. Having highlighted that, Statistical packages for Social Science (SPSS) and MS Excel may not be the most technologically advanced BI tools but they are common and widely used. They are both critical in data entry, analysis, and management. Therefore, this paper aims to show how these two </w:t>
      </w:r>
      <w:proofErr w:type="spellStart"/>
      <w:r w:rsidRPr="008A760F">
        <w:rPr>
          <w:rFonts w:ascii="Times New Roman" w:hAnsi="Times New Roman" w:cs="Times New Roman"/>
          <w:sz w:val="24"/>
          <w:szCs w:val="24"/>
        </w:rPr>
        <w:t>programmes</w:t>
      </w:r>
      <w:proofErr w:type="spellEnd"/>
      <w:r w:rsidRPr="008A760F">
        <w:rPr>
          <w:rFonts w:ascii="Times New Roman" w:hAnsi="Times New Roman" w:cs="Times New Roman"/>
          <w:sz w:val="24"/>
          <w:szCs w:val="24"/>
        </w:rPr>
        <w:t xml:space="preserve"> and used in data analysis and </w:t>
      </w:r>
      <w:proofErr w:type="spellStart"/>
      <w:r w:rsidRPr="008A760F">
        <w:rPr>
          <w:rFonts w:ascii="Times New Roman" w:hAnsi="Times New Roman" w:cs="Times New Roman"/>
          <w:sz w:val="24"/>
          <w:szCs w:val="24"/>
        </w:rPr>
        <w:t>visualisation</w:t>
      </w:r>
      <w:proofErr w:type="spellEnd"/>
      <w:r w:rsidRPr="008A760F">
        <w:rPr>
          <w:rFonts w:ascii="Times New Roman" w:hAnsi="Times New Roman" w:cs="Times New Roman"/>
          <w:sz w:val="24"/>
          <w:szCs w:val="24"/>
        </w:rPr>
        <w:t xml:space="preserve">. It also includes the advantages and disadvantages of one over the other and an overview of the common data and text mining methods that can be used in business. </w:t>
      </w:r>
    </w:p>
    <w:p w14:paraId="7F0FDC96" w14:textId="77777777" w:rsidR="00B86C40" w:rsidRPr="008A760F" w:rsidRDefault="00B86C40" w:rsidP="005D507D">
      <w:pPr>
        <w:pStyle w:val="Heading1"/>
        <w:jc w:val="center"/>
        <w:rPr>
          <w:rFonts w:ascii="Times New Roman" w:hAnsi="Times New Roman" w:cs="Times New Roman"/>
          <w:b/>
          <w:bCs/>
          <w:color w:val="auto"/>
          <w:sz w:val="24"/>
          <w:szCs w:val="24"/>
        </w:rPr>
      </w:pPr>
      <w:bookmarkStart w:id="1" w:name="_Toc124384690"/>
      <w:r w:rsidRPr="008A760F">
        <w:rPr>
          <w:rFonts w:ascii="Times New Roman" w:hAnsi="Times New Roman" w:cs="Times New Roman"/>
          <w:b/>
          <w:bCs/>
          <w:color w:val="auto"/>
          <w:sz w:val="24"/>
          <w:szCs w:val="24"/>
        </w:rPr>
        <w:lastRenderedPageBreak/>
        <w:t>Part 1: Superstore Data and The Use of Excel</w:t>
      </w:r>
      <w:bookmarkEnd w:id="1"/>
    </w:p>
    <w:p w14:paraId="1E8E51DE" w14:textId="77777777" w:rsidR="00B86C40" w:rsidRPr="008A760F" w:rsidRDefault="005D507D" w:rsidP="005D507D">
      <w:pPr>
        <w:pStyle w:val="Heading2"/>
        <w:rPr>
          <w:rFonts w:ascii="Times New Roman" w:hAnsi="Times New Roman" w:cs="Times New Roman"/>
          <w:b/>
          <w:bCs/>
          <w:color w:val="auto"/>
          <w:sz w:val="24"/>
          <w:szCs w:val="24"/>
        </w:rPr>
      </w:pPr>
      <w:bookmarkStart w:id="2" w:name="_Toc124384691"/>
      <w:r w:rsidRPr="008A760F">
        <w:rPr>
          <w:rFonts w:ascii="Times New Roman" w:hAnsi="Times New Roman" w:cs="Times New Roman"/>
          <w:b/>
          <w:bCs/>
          <w:color w:val="auto"/>
          <w:sz w:val="24"/>
          <w:szCs w:val="24"/>
        </w:rPr>
        <w:t xml:space="preserve">1.0 </w:t>
      </w:r>
      <w:r w:rsidR="00A361A9" w:rsidRPr="008A760F">
        <w:rPr>
          <w:rFonts w:ascii="Times New Roman" w:hAnsi="Times New Roman" w:cs="Times New Roman"/>
          <w:b/>
          <w:bCs/>
          <w:color w:val="auto"/>
          <w:sz w:val="24"/>
          <w:szCs w:val="24"/>
        </w:rPr>
        <w:t>Decline in Sales and Profits</w:t>
      </w:r>
      <w:bookmarkEnd w:id="2"/>
      <w:r w:rsidR="00A361A9" w:rsidRPr="008A760F">
        <w:rPr>
          <w:rFonts w:ascii="Times New Roman" w:hAnsi="Times New Roman" w:cs="Times New Roman"/>
          <w:b/>
          <w:bCs/>
          <w:color w:val="auto"/>
          <w:sz w:val="24"/>
          <w:szCs w:val="24"/>
        </w:rPr>
        <w:t xml:space="preserve"> </w:t>
      </w:r>
    </w:p>
    <w:p w14:paraId="54E7705D" w14:textId="77777777" w:rsidR="00EA5840" w:rsidRPr="008A760F" w:rsidRDefault="00EA5840" w:rsidP="00AE4113">
      <w:pPr>
        <w:spacing w:line="480" w:lineRule="auto"/>
        <w:ind w:firstLine="720"/>
        <w:rPr>
          <w:rFonts w:ascii="Times New Roman" w:hAnsi="Times New Roman" w:cs="Times New Roman"/>
          <w:sz w:val="24"/>
          <w:szCs w:val="24"/>
        </w:rPr>
      </w:pPr>
      <w:proofErr w:type="gramStart"/>
      <w:r w:rsidRPr="008A760F">
        <w:rPr>
          <w:rFonts w:ascii="Times New Roman" w:hAnsi="Times New Roman" w:cs="Times New Roman"/>
          <w:sz w:val="24"/>
          <w:szCs w:val="24"/>
        </w:rPr>
        <w:t>Figure</w:t>
      </w:r>
      <w:proofErr w:type="gramEnd"/>
      <w:r w:rsidRPr="008A760F">
        <w:rPr>
          <w:rFonts w:ascii="Times New Roman" w:hAnsi="Times New Roman" w:cs="Times New Roman"/>
          <w:sz w:val="24"/>
          <w:szCs w:val="24"/>
        </w:rPr>
        <w:t xml:space="preserve"> 1.1 and 1.2 illustrate a fluctuating pattern in sales and profits from 2009 to 2012. Sales declined from 2009 to 2011</w:t>
      </w:r>
      <w:r w:rsidR="00842BFC" w:rsidRPr="008A760F">
        <w:rPr>
          <w:rFonts w:ascii="Times New Roman" w:hAnsi="Times New Roman" w:cs="Times New Roman"/>
          <w:sz w:val="24"/>
          <w:szCs w:val="24"/>
        </w:rPr>
        <w:t xml:space="preserve"> (from 4,209,896.8 to 3,429,944</w:t>
      </w:r>
      <w:r w:rsidRPr="008A760F">
        <w:rPr>
          <w:rFonts w:ascii="Times New Roman" w:hAnsi="Times New Roman" w:cs="Times New Roman"/>
          <w:sz w:val="24"/>
          <w:szCs w:val="24"/>
        </w:rPr>
        <w:t>, then experienced a slight increase in 2012</w:t>
      </w:r>
      <w:r w:rsidR="00842BFC" w:rsidRPr="008A760F">
        <w:rPr>
          <w:rFonts w:ascii="Times New Roman" w:hAnsi="Times New Roman" w:cs="Times New Roman"/>
          <w:sz w:val="24"/>
          <w:szCs w:val="24"/>
        </w:rPr>
        <w:t xml:space="preserve"> (3,715,671)</w:t>
      </w:r>
      <w:r w:rsidRPr="008A760F">
        <w:rPr>
          <w:rFonts w:ascii="Times New Roman" w:hAnsi="Times New Roman" w:cs="Times New Roman"/>
          <w:sz w:val="24"/>
          <w:szCs w:val="24"/>
        </w:rPr>
        <w:t xml:space="preserve">. Profits also demonstrated instability during this </w:t>
      </w:r>
      <w:proofErr w:type="gramStart"/>
      <w:r w:rsidRPr="008A760F">
        <w:rPr>
          <w:rFonts w:ascii="Times New Roman" w:hAnsi="Times New Roman" w:cs="Times New Roman"/>
          <w:sz w:val="24"/>
          <w:szCs w:val="24"/>
        </w:rPr>
        <w:t>time period</w:t>
      </w:r>
      <w:proofErr w:type="gramEnd"/>
      <w:r w:rsidRPr="008A760F">
        <w:rPr>
          <w:rFonts w:ascii="Times New Roman" w:hAnsi="Times New Roman" w:cs="Times New Roman"/>
          <w:sz w:val="24"/>
          <w:szCs w:val="24"/>
        </w:rPr>
        <w:t>, decreasing in 2010 compared to the previous year, then slightly increasing in 2011 before declining again in 2012. Overall, both sales and profits saw a significant decrease from 2009 to 2012.</w:t>
      </w:r>
    </w:p>
    <w:p w14:paraId="4DCE7AE6" w14:textId="77777777" w:rsidR="00A361A9" w:rsidRPr="008A760F" w:rsidRDefault="00A361A9" w:rsidP="00B30AC5">
      <w:pPr>
        <w:spacing w:line="480" w:lineRule="auto"/>
        <w:rPr>
          <w:rFonts w:ascii="Times New Roman" w:hAnsi="Times New Roman" w:cs="Times New Roman"/>
          <w:sz w:val="24"/>
          <w:szCs w:val="24"/>
        </w:rPr>
      </w:pPr>
      <w:r w:rsidRPr="008A760F">
        <w:rPr>
          <w:rFonts w:ascii="Times New Roman" w:hAnsi="Times New Roman" w:cs="Times New Roman"/>
          <w:noProof/>
          <w:sz w:val="24"/>
          <w:szCs w:val="24"/>
        </w:rPr>
        <w:drawing>
          <wp:inline distT="0" distB="0" distL="0" distR="0" wp14:anchorId="7305624F" wp14:editId="3099691C">
            <wp:extent cx="5619750" cy="1304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9750" cy="1304925"/>
                    </a:xfrm>
                    <a:prstGeom prst="rect">
                      <a:avLst/>
                    </a:prstGeom>
                    <a:noFill/>
                    <a:ln>
                      <a:noFill/>
                    </a:ln>
                  </pic:spPr>
                </pic:pic>
              </a:graphicData>
            </a:graphic>
          </wp:inline>
        </w:drawing>
      </w:r>
    </w:p>
    <w:p w14:paraId="054D9E9A" w14:textId="77777777" w:rsidR="00A361A9" w:rsidRPr="008A760F" w:rsidRDefault="00A361A9"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Figure 1: </w:t>
      </w:r>
    </w:p>
    <w:p w14:paraId="0DCA33A5" w14:textId="77777777" w:rsidR="009F7DD2" w:rsidRPr="008A760F" w:rsidRDefault="00A361A9" w:rsidP="00B30AC5">
      <w:pPr>
        <w:spacing w:line="480" w:lineRule="auto"/>
        <w:rPr>
          <w:rFonts w:ascii="Times New Roman" w:hAnsi="Times New Roman" w:cs="Times New Roman"/>
          <w:b/>
          <w:bCs/>
          <w:sz w:val="24"/>
          <w:szCs w:val="24"/>
        </w:rPr>
      </w:pPr>
      <w:r w:rsidRPr="008A760F">
        <w:rPr>
          <w:rFonts w:ascii="Times New Roman" w:hAnsi="Times New Roman" w:cs="Times New Roman"/>
          <w:b/>
          <w:bCs/>
          <w:sz w:val="24"/>
          <w:szCs w:val="24"/>
        </w:rPr>
        <w:t xml:space="preserve">Interpretation and discussion </w:t>
      </w:r>
    </w:p>
    <w:p w14:paraId="212BEF2D" w14:textId="77777777" w:rsidR="00F72745" w:rsidRPr="008A760F" w:rsidRDefault="00842BFC"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Several factors contribute to the decline in sales. First, hard economic times in 2010 and 2011 may have affected the consumer purchasing power thus the decline in sales.</w:t>
      </w:r>
      <w:r w:rsidR="005925F6" w:rsidRPr="008A760F">
        <w:rPr>
          <w:rFonts w:ascii="Times New Roman" w:hAnsi="Times New Roman" w:cs="Times New Roman"/>
          <w:sz w:val="24"/>
          <w:szCs w:val="24"/>
        </w:rPr>
        <w:t xml:space="preserve"> Also, introduction of similar products in the market may have led to some customers shifting resulting to a decrease in sales. </w:t>
      </w:r>
      <w:r w:rsidR="00224C0D" w:rsidRPr="008A760F">
        <w:rPr>
          <w:rFonts w:ascii="Times New Roman" w:hAnsi="Times New Roman" w:cs="Times New Roman"/>
          <w:sz w:val="24"/>
          <w:szCs w:val="24"/>
        </w:rPr>
        <w:t>The consumer preferences may also have changed with time and the products may have been seen to lack the new qualities that customers are looking for. However, in 2012, the sales</w:t>
      </w:r>
      <w:r w:rsidR="00FC5813" w:rsidRPr="008A760F">
        <w:rPr>
          <w:rFonts w:ascii="Times New Roman" w:hAnsi="Times New Roman" w:cs="Times New Roman"/>
          <w:sz w:val="24"/>
          <w:szCs w:val="24"/>
        </w:rPr>
        <w:t xml:space="preserve"> may have increased due to improved quality to meet the customer preferences and some customers reverting </w:t>
      </w:r>
      <w:r w:rsidR="001916AF" w:rsidRPr="008A760F">
        <w:rPr>
          <w:rFonts w:ascii="Times New Roman" w:hAnsi="Times New Roman" w:cs="Times New Roman"/>
          <w:sz w:val="24"/>
          <w:szCs w:val="24"/>
        </w:rPr>
        <w:t xml:space="preserve">after trying out the new products in the market. Also, the superstore may have dropped the prices of the products to attracts more customers. This could be </w:t>
      </w:r>
      <w:r w:rsidR="001916AF" w:rsidRPr="008A760F">
        <w:rPr>
          <w:rFonts w:ascii="Times New Roman" w:hAnsi="Times New Roman" w:cs="Times New Roman"/>
          <w:sz w:val="24"/>
          <w:szCs w:val="24"/>
        </w:rPr>
        <w:lastRenderedPageBreak/>
        <w:t>the case given that</w:t>
      </w:r>
      <w:r w:rsidR="000F04A6" w:rsidRPr="008A760F">
        <w:rPr>
          <w:rFonts w:ascii="Times New Roman" w:hAnsi="Times New Roman" w:cs="Times New Roman"/>
          <w:sz w:val="24"/>
          <w:szCs w:val="24"/>
        </w:rPr>
        <w:t xml:space="preserve"> the profits were at their lowest in 2012 despite the sales being high than in 2010 and 2011. </w:t>
      </w:r>
    </w:p>
    <w:p w14:paraId="2D834799" w14:textId="77777777" w:rsidR="009F6960" w:rsidRPr="008A760F" w:rsidRDefault="005D507D" w:rsidP="005D507D">
      <w:pPr>
        <w:pStyle w:val="Heading2"/>
        <w:rPr>
          <w:rFonts w:ascii="Times New Roman" w:hAnsi="Times New Roman" w:cs="Times New Roman"/>
          <w:color w:val="auto"/>
          <w:sz w:val="24"/>
          <w:szCs w:val="24"/>
        </w:rPr>
      </w:pPr>
      <w:bookmarkStart w:id="3" w:name="_Toc124384692"/>
      <w:r w:rsidRPr="008A760F">
        <w:rPr>
          <w:rStyle w:val="Strong"/>
          <w:rFonts w:ascii="Times New Roman" w:hAnsi="Times New Roman" w:cs="Times New Roman"/>
          <w:color w:val="auto"/>
          <w:sz w:val="24"/>
          <w:szCs w:val="24"/>
        </w:rPr>
        <w:t xml:space="preserve">2.0 </w:t>
      </w:r>
      <w:r w:rsidR="009F6960" w:rsidRPr="008A760F">
        <w:rPr>
          <w:rStyle w:val="Strong"/>
          <w:rFonts w:ascii="Times New Roman" w:hAnsi="Times New Roman" w:cs="Times New Roman"/>
          <w:color w:val="auto"/>
          <w:sz w:val="24"/>
          <w:szCs w:val="24"/>
        </w:rPr>
        <w:t>Data pre-processing and analysis in Excel</w:t>
      </w:r>
      <w:bookmarkEnd w:id="3"/>
      <w:r w:rsidR="009F6960" w:rsidRPr="008A760F">
        <w:rPr>
          <w:rStyle w:val="Strong"/>
          <w:rFonts w:ascii="Times New Roman" w:hAnsi="Times New Roman" w:cs="Times New Roman"/>
          <w:color w:val="auto"/>
          <w:sz w:val="24"/>
          <w:szCs w:val="24"/>
        </w:rPr>
        <w:t> </w:t>
      </w:r>
    </w:p>
    <w:p w14:paraId="205E7F8B" w14:textId="77777777" w:rsidR="009F6960" w:rsidRPr="008A760F" w:rsidRDefault="009F6960" w:rsidP="00953724">
      <w:pPr>
        <w:pStyle w:val="NormalWeb"/>
        <w:spacing w:before="0" w:beforeAutospacing="0" w:after="0" w:afterAutospacing="0" w:line="480" w:lineRule="auto"/>
        <w:ind w:firstLine="720"/>
      </w:pPr>
      <w:r w:rsidRPr="008A760F">
        <w:t>Raw data have no story to tell and thus they cannot be used to make business decisions. At the same time, if the data is used without checking for accuracy or identifying any errors it can lead to inaccurate results and misleading conclusions. Therefore, data pre-processing is a critical step in data analysis as it involves preparing raw data before analysis. It involves steps such as data cleaning, data integration, data reduction, and data transformation</w:t>
      </w:r>
      <w:r w:rsidR="009A1953" w:rsidRPr="009A1953">
        <w:t xml:space="preserve"> </w:t>
      </w:r>
      <w:r w:rsidR="009A1953">
        <w:t>(</w:t>
      </w:r>
      <w:r w:rsidR="009A1953" w:rsidRPr="00D9227E">
        <w:t>Nisbet, Miner, and Yale, 2018</w:t>
      </w:r>
      <w:r w:rsidR="009A1953">
        <w:t>)</w:t>
      </w:r>
      <w:r w:rsidRPr="008A760F">
        <w:t>. Data cleaning is the process of identifying abnormal aspects such as missing values, duplicates, and outliers, and taking corrective measures</w:t>
      </w:r>
      <w:r w:rsidR="00F70674">
        <w:t xml:space="preserve"> (</w:t>
      </w:r>
      <w:r w:rsidR="00F70674" w:rsidRPr="00D9227E">
        <w:t>Nisbet</w:t>
      </w:r>
      <w:r w:rsidR="00F70674">
        <w:t xml:space="preserve"> et al., </w:t>
      </w:r>
      <w:r w:rsidR="00F70674" w:rsidRPr="00D9227E">
        <w:t>2018</w:t>
      </w:r>
      <w:r w:rsidR="00F70674">
        <w:t>)</w:t>
      </w:r>
      <w:r w:rsidRPr="008A760F">
        <w:t xml:space="preserve">. Data integration is the combination of data from different sources into one dataset. Data reduction is where one selects a specific data subset to </w:t>
      </w:r>
      <w:proofErr w:type="spellStart"/>
      <w:r w:rsidRPr="008A760F">
        <w:t>analyse</w:t>
      </w:r>
      <w:proofErr w:type="spellEnd"/>
      <w:r w:rsidRPr="008A760F">
        <w:t xml:space="preserve">. It can involve reducing the size. Another data preprocessing strategy is the transformation that involves changing the data in some way, such as normalizing or converting data from one format to </w:t>
      </w:r>
      <w:proofErr w:type="gramStart"/>
      <w:r w:rsidRPr="008A760F">
        <w:t>another, or</w:t>
      </w:r>
      <w:proofErr w:type="gramEnd"/>
      <w:r w:rsidRPr="008A760F">
        <w:t xml:space="preserve"> scaling the data. Generally, the main objective of data pre-processing is to create a clean, organized, and useful dataset that is ready for further analysis or modeling</w:t>
      </w:r>
      <w:r w:rsidR="009A1953">
        <w:t xml:space="preserve"> (</w:t>
      </w:r>
      <w:r w:rsidR="009A1953" w:rsidRPr="00D9227E">
        <w:t>Nisbet</w:t>
      </w:r>
      <w:r w:rsidR="009A1953">
        <w:t xml:space="preserve"> et al., </w:t>
      </w:r>
      <w:r w:rsidR="009A1953" w:rsidRPr="00D9227E">
        <w:t>2018</w:t>
      </w:r>
      <w:r w:rsidR="009A1953">
        <w:t>)</w:t>
      </w:r>
      <w:r w:rsidRPr="008A760F">
        <w:t>. LOOKUP and IF functions as some of the common data pre-processing functions, which are discussed below. </w:t>
      </w:r>
    </w:p>
    <w:p w14:paraId="644FAB7F" w14:textId="77777777" w:rsidR="009F6960" w:rsidRPr="008A760F" w:rsidRDefault="009F6960" w:rsidP="005D507D">
      <w:pPr>
        <w:pStyle w:val="Heading3"/>
        <w:rPr>
          <w:rFonts w:ascii="Times New Roman" w:hAnsi="Times New Roman" w:cs="Times New Roman"/>
          <w:color w:val="auto"/>
        </w:rPr>
      </w:pPr>
      <w:bookmarkStart w:id="4" w:name="_Toc124384693"/>
      <w:r w:rsidRPr="008A760F">
        <w:rPr>
          <w:rFonts w:ascii="Times New Roman" w:hAnsi="Times New Roman" w:cs="Times New Roman"/>
          <w:color w:val="auto"/>
        </w:rPr>
        <w:t>LOOKUP function</w:t>
      </w:r>
      <w:bookmarkEnd w:id="4"/>
      <w:r w:rsidRPr="008A760F">
        <w:rPr>
          <w:rFonts w:ascii="Times New Roman" w:hAnsi="Times New Roman" w:cs="Times New Roman"/>
          <w:color w:val="auto"/>
        </w:rPr>
        <w:t> </w:t>
      </w:r>
    </w:p>
    <w:p w14:paraId="5F730339" w14:textId="77777777" w:rsidR="009F6960" w:rsidRPr="008A760F" w:rsidRDefault="009F6960" w:rsidP="005D507D">
      <w:pPr>
        <w:pStyle w:val="NormalWeb"/>
        <w:spacing w:before="0" w:beforeAutospacing="0" w:after="0" w:afterAutospacing="0" w:line="480" w:lineRule="auto"/>
        <w:ind w:firstLine="720"/>
      </w:pPr>
      <w:r w:rsidRPr="008A760F">
        <w:t>LOOKUP is one of the essential functions in data pre-processing in Excel, especially when working with large datasets. This is because it makes it easy to identify a corresponding value in a specific location in another row or column</w:t>
      </w:r>
      <w:r w:rsidR="00BA56E4" w:rsidRPr="00BA56E4">
        <w:t xml:space="preserve"> </w:t>
      </w:r>
      <w:r w:rsidR="00BA56E4">
        <w:t>(</w:t>
      </w:r>
      <w:r w:rsidR="00BA56E4" w:rsidRPr="00BA56E4">
        <w:t>Corporate Finance Institute</w:t>
      </w:r>
      <w:r w:rsidR="00BA56E4">
        <w:t xml:space="preserve">, </w:t>
      </w:r>
      <w:r w:rsidR="00BA56E4" w:rsidRPr="00BA56E4">
        <w:t>2022)</w:t>
      </w:r>
      <w:r w:rsidRPr="008A760F">
        <w:t xml:space="preserve">. There are VLOOKUP and HLOOKUP, which are used to search for exact matching values in a row from a column and vice-versa respectively. However, the general LOOKUP formula is straightforward and no advanced data analysis skills are needed to use it. One simply selects and </w:t>
      </w:r>
      <w:r w:rsidRPr="008A760F">
        <w:lastRenderedPageBreak/>
        <w:t>clicks the LOOKUP formula, and enters the lookup value and vector, the rest is done by excel. The formula is =LOOKUP (</w:t>
      </w:r>
      <w:proofErr w:type="spellStart"/>
      <w:r w:rsidRPr="008A760F">
        <w:t>lookup_value</w:t>
      </w:r>
      <w:proofErr w:type="spellEnd"/>
      <w:r w:rsidRPr="008A760F">
        <w:t xml:space="preserve">, </w:t>
      </w:r>
      <w:proofErr w:type="spellStart"/>
      <w:r w:rsidRPr="008A760F">
        <w:t>lookup_vector</w:t>
      </w:r>
      <w:proofErr w:type="spellEnd"/>
      <w:r w:rsidRPr="008A760F">
        <w:t xml:space="preserve"> [</w:t>
      </w:r>
      <w:proofErr w:type="spellStart"/>
      <w:r w:rsidRPr="008A760F">
        <w:t>result_vector</w:t>
      </w:r>
      <w:proofErr w:type="spellEnd"/>
      <w:r w:rsidRPr="008A760F">
        <w:t>])</w:t>
      </w:r>
      <w:r w:rsidR="0015781F" w:rsidRPr="0015781F">
        <w:t xml:space="preserve"> </w:t>
      </w:r>
      <w:r w:rsidR="0015781F">
        <w:t>(</w:t>
      </w:r>
      <w:r w:rsidR="0015781F" w:rsidRPr="00BF373A">
        <w:t>Corporate Finance Institute</w:t>
      </w:r>
      <w:r w:rsidR="0015781F">
        <w:t xml:space="preserve">, </w:t>
      </w:r>
      <w:r w:rsidR="0015781F" w:rsidRPr="00BF373A">
        <w:t>2022)</w:t>
      </w:r>
      <w:r w:rsidR="002505F9" w:rsidRPr="008A760F">
        <w:t>. In the example shown in figure 2, the aim was to look for product sub-category that matched with customer Henry Jones in row 7, therefore, =LOOKUP (Henry Jones, L3:L8401; Q3:Q8401)</w:t>
      </w:r>
      <w:r w:rsidR="00DE0A56" w:rsidRPr="008A760F">
        <w:t xml:space="preserve">. The sub-category is Telephones and Communication. </w:t>
      </w:r>
    </w:p>
    <w:p w14:paraId="5A4F849C" w14:textId="77777777" w:rsidR="009F6960" w:rsidRPr="008A760F" w:rsidRDefault="00DE0A56" w:rsidP="00B30AC5">
      <w:pPr>
        <w:pStyle w:val="NormalWeb"/>
        <w:spacing w:before="0" w:beforeAutospacing="0" w:after="0" w:afterAutospacing="0" w:line="480" w:lineRule="auto"/>
      </w:pPr>
      <w:r w:rsidRPr="008A760F">
        <w:rPr>
          <w:noProof/>
        </w:rPr>
        <w:drawing>
          <wp:inline distT="0" distB="0" distL="0" distR="0" wp14:anchorId="08622D1E" wp14:editId="3969987D">
            <wp:extent cx="5943600" cy="49002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900295"/>
                    </a:xfrm>
                    <a:prstGeom prst="rect">
                      <a:avLst/>
                    </a:prstGeom>
                    <a:noFill/>
                    <a:ln>
                      <a:noFill/>
                    </a:ln>
                  </pic:spPr>
                </pic:pic>
              </a:graphicData>
            </a:graphic>
          </wp:inline>
        </w:drawing>
      </w:r>
    </w:p>
    <w:p w14:paraId="379F4BE2" w14:textId="77777777" w:rsidR="009F6960" w:rsidRPr="008A760F" w:rsidRDefault="009F6960" w:rsidP="00B30AC5">
      <w:pPr>
        <w:pStyle w:val="NormalWeb"/>
        <w:spacing w:before="0" w:beforeAutospacing="0" w:after="0" w:afterAutospacing="0" w:line="480" w:lineRule="auto"/>
      </w:pPr>
      <w:r w:rsidRPr="008A760F">
        <w:t>Figure 2: </w:t>
      </w:r>
      <w:r w:rsidR="00996C8F" w:rsidRPr="008A760F">
        <w:t xml:space="preserve"> A screenshot showing use of LOOKUP function</w:t>
      </w:r>
    </w:p>
    <w:p w14:paraId="752EF690" w14:textId="77777777" w:rsidR="009F6960" w:rsidRPr="008A760F" w:rsidRDefault="009F6960" w:rsidP="005D507D">
      <w:pPr>
        <w:pStyle w:val="Heading3"/>
        <w:rPr>
          <w:rFonts w:ascii="Times New Roman" w:hAnsi="Times New Roman" w:cs="Times New Roman"/>
          <w:color w:val="auto"/>
        </w:rPr>
      </w:pPr>
      <w:bookmarkStart w:id="5" w:name="_Toc124384694"/>
      <w:r w:rsidRPr="008A760F">
        <w:rPr>
          <w:rFonts w:ascii="Times New Roman" w:hAnsi="Times New Roman" w:cs="Times New Roman"/>
          <w:color w:val="auto"/>
        </w:rPr>
        <w:t>IF Function</w:t>
      </w:r>
      <w:bookmarkEnd w:id="5"/>
      <w:r w:rsidRPr="008A760F">
        <w:rPr>
          <w:rFonts w:ascii="Times New Roman" w:hAnsi="Times New Roman" w:cs="Times New Roman"/>
          <w:color w:val="auto"/>
        </w:rPr>
        <w:t> </w:t>
      </w:r>
    </w:p>
    <w:p w14:paraId="25B5EDDF" w14:textId="77777777" w:rsidR="009F6960" w:rsidRPr="008A760F" w:rsidRDefault="009F6960" w:rsidP="005D507D">
      <w:pPr>
        <w:pStyle w:val="NormalWeb"/>
        <w:spacing w:before="0" w:beforeAutospacing="0" w:after="0" w:afterAutospacing="0" w:line="480" w:lineRule="auto"/>
        <w:ind w:firstLine="720"/>
      </w:pPr>
      <w:r w:rsidRPr="008A760F">
        <w:t xml:space="preserve">IF function is used in data pre-processing and analysis in Excel to show whether a given condition is met. It is presented as </w:t>
      </w:r>
      <w:proofErr w:type="gramStart"/>
      <w:r w:rsidRPr="008A760F">
        <w:t>IF(</w:t>
      </w:r>
      <w:proofErr w:type="spellStart"/>
      <w:proofErr w:type="gramEnd"/>
      <w:r w:rsidRPr="008A760F">
        <w:t>logical_test</w:t>
      </w:r>
      <w:proofErr w:type="spellEnd"/>
      <w:r w:rsidRPr="008A760F">
        <w:t xml:space="preserve">, </w:t>
      </w:r>
      <w:proofErr w:type="spellStart"/>
      <w:r w:rsidRPr="008A760F">
        <w:t>value_if_true</w:t>
      </w:r>
      <w:proofErr w:type="spellEnd"/>
      <w:r w:rsidRPr="008A760F">
        <w:t xml:space="preserve">, </w:t>
      </w:r>
      <w:proofErr w:type="spellStart"/>
      <w:r w:rsidRPr="008A760F">
        <w:t>value_if_false</w:t>
      </w:r>
      <w:proofErr w:type="spellEnd"/>
      <w:r w:rsidRPr="008A760F">
        <w:t>)</w:t>
      </w:r>
      <w:r w:rsidR="00BA56E4" w:rsidRPr="00BA56E4">
        <w:t xml:space="preserve"> </w:t>
      </w:r>
      <w:r w:rsidR="00BA56E4">
        <w:lastRenderedPageBreak/>
        <w:t>(</w:t>
      </w:r>
      <w:proofErr w:type="spellStart"/>
      <w:r w:rsidR="00BA56E4" w:rsidRPr="007E4540">
        <w:t>Support.microsoft</w:t>
      </w:r>
      <w:proofErr w:type="spellEnd"/>
      <w:r w:rsidR="00BA56E4" w:rsidRPr="007E4540">
        <w:t>, 2022</w:t>
      </w:r>
      <w:r w:rsidR="00BA56E4">
        <w:t>)</w:t>
      </w:r>
      <w:r w:rsidRPr="008A760F">
        <w:t>. This is because it is a logical test</w:t>
      </w:r>
      <w:r w:rsidR="00BA56E4" w:rsidRPr="00BA56E4">
        <w:t xml:space="preserve"> </w:t>
      </w:r>
      <w:r w:rsidR="00BA56E4">
        <w:t>(</w:t>
      </w:r>
      <w:proofErr w:type="spellStart"/>
      <w:r w:rsidR="00BA56E4" w:rsidRPr="00BA56E4">
        <w:t>Support.microsoft</w:t>
      </w:r>
      <w:proofErr w:type="spellEnd"/>
      <w:r w:rsidR="00BA56E4" w:rsidRPr="00BA56E4">
        <w:t>, 2022</w:t>
      </w:r>
      <w:r w:rsidR="00BA56E4">
        <w:t>)</w:t>
      </w:r>
      <w:r w:rsidRPr="008A760F">
        <w:t>. IF function can be used to determine whether sales are good or bad based on a given threshold. If the same sales are greater than a threshold, the function returns as “good” and if it is less than the threshold it returns as “bad.”. In addition to the basic IF function, can be used to detect errors using the IFERROR function, and unavailable value using the IFNA function. As shown in figure 3, IF is used to determine whether sales are good or bad =IF (F2&lt;1000, “good”, “low”).</w:t>
      </w:r>
      <w:r w:rsidR="00A4647B" w:rsidRPr="008A760F">
        <w:t xml:space="preserve"> As shown f2 sales are low and to get the states of other sales, one simply drags the selected cells down. </w:t>
      </w:r>
    </w:p>
    <w:p w14:paraId="4F734BB8" w14:textId="77777777" w:rsidR="00332520" w:rsidRPr="008A760F" w:rsidRDefault="00332520" w:rsidP="00B30AC5">
      <w:pPr>
        <w:pStyle w:val="NormalWeb"/>
        <w:spacing w:before="0" w:beforeAutospacing="0" w:after="0" w:afterAutospacing="0" w:line="480" w:lineRule="auto"/>
      </w:pPr>
      <w:r w:rsidRPr="008A760F">
        <w:rPr>
          <w:noProof/>
        </w:rPr>
        <w:lastRenderedPageBreak/>
        <w:drawing>
          <wp:inline distT="0" distB="0" distL="0" distR="0" wp14:anchorId="230BBCEB" wp14:editId="145B3E1E">
            <wp:extent cx="6038850" cy="70580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8850" cy="7058025"/>
                    </a:xfrm>
                    <a:prstGeom prst="rect">
                      <a:avLst/>
                    </a:prstGeom>
                    <a:noFill/>
                    <a:ln>
                      <a:noFill/>
                    </a:ln>
                  </pic:spPr>
                </pic:pic>
              </a:graphicData>
            </a:graphic>
          </wp:inline>
        </w:drawing>
      </w:r>
    </w:p>
    <w:p w14:paraId="152CA52B" w14:textId="77777777" w:rsidR="009F6960" w:rsidRPr="008A760F" w:rsidRDefault="009F6960" w:rsidP="00B30AC5">
      <w:pPr>
        <w:pStyle w:val="NormalWeb"/>
        <w:spacing w:before="0" w:beforeAutospacing="0" w:after="0" w:afterAutospacing="0" w:line="480" w:lineRule="auto"/>
      </w:pPr>
    </w:p>
    <w:p w14:paraId="6CC9157F" w14:textId="77777777" w:rsidR="009F6960" w:rsidRPr="008A760F" w:rsidRDefault="009F6960" w:rsidP="00B30AC5">
      <w:pPr>
        <w:pStyle w:val="NormalWeb"/>
        <w:spacing w:before="0" w:beforeAutospacing="0" w:after="0" w:afterAutospacing="0" w:line="480" w:lineRule="auto"/>
      </w:pPr>
      <w:r w:rsidRPr="008A760F">
        <w:t>Figure 3</w:t>
      </w:r>
      <w:r w:rsidR="00A4647B" w:rsidRPr="008A760F">
        <w:t>: A screenshot showing the use of IF function</w:t>
      </w:r>
    </w:p>
    <w:p w14:paraId="794A8FC9" w14:textId="77777777" w:rsidR="009F6960" w:rsidRPr="008A760F" w:rsidRDefault="009F6960" w:rsidP="00B30AC5">
      <w:pPr>
        <w:pStyle w:val="NormalWeb"/>
        <w:spacing w:before="0" w:beforeAutospacing="0" w:after="0" w:afterAutospacing="0" w:line="480" w:lineRule="auto"/>
      </w:pPr>
      <w:r w:rsidRPr="008A760F">
        <w:lastRenderedPageBreak/>
        <w:t>Overall, the IF function is a powerful tool for making decisions and performing actions based on specific conditions in Excel. It can save time and improve the accuracy of your data analysis and decision-making processes.</w:t>
      </w:r>
    </w:p>
    <w:p w14:paraId="3C7B0C87" w14:textId="77777777" w:rsidR="009F6960" w:rsidRPr="008A760F" w:rsidRDefault="00E6110C" w:rsidP="00E6110C">
      <w:pPr>
        <w:pStyle w:val="Heading2"/>
        <w:rPr>
          <w:rFonts w:ascii="Times New Roman" w:hAnsi="Times New Roman" w:cs="Times New Roman"/>
          <w:color w:val="auto"/>
          <w:sz w:val="24"/>
          <w:szCs w:val="24"/>
        </w:rPr>
      </w:pPr>
      <w:bookmarkStart w:id="6" w:name="_Toc124384695"/>
      <w:r w:rsidRPr="008A760F">
        <w:rPr>
          <w:rStyle w:val="Strong"/>
          <w:rFonts w:ascii="Times New Roman" w:hAnsi="Times New Roman" w:cs="Times New Roman"/>
          <w:color w:val="auto"/>
          <w:sz w:val="24"/>
          <w:szCs w:val="24"/>
        </w:rPr>
        <w:t xml:space="preserve">3.0 </w:t>
      </w:r>
      <w:r w:rsidR="009F6960" w:rsidRPr="008A760F">
        <w:rPr>
          <w:rStyle w:val="Strong"/>
          <w:rFonts w:ascii="Times New Roman" w:hAnsi="Times New Roman" w:cs="Times New Roman"/>
          <w:color w:val="auto"/>
          <w:sz w:val="24"/>
          <w:szCs w:val="24"/>
        </w:rPr>
        <w:t xml:space="preserve">Use of Excel for Data </w:t>
      </w:r>
      <w:proofErr w:type="spellStart"/>
      <w:r w:rsidR="009F6960" w:rsidRPr="008A760F">
        <w:rPr>
          <w:rStyle w:val="Strong"/>
          <w:rFonts w:ascii="Times New Roman" w:hAnsi="Times New Roman" w:cs="Times New Roman"/>
          <w:color w:val="auto"/>
          <w:sz w:val="24"/>
          <w:szCs w:val="24"/>
        </w:rPr>
        <w:t>Visualisation</w:t>
      </w:r>
      <w:bookmarkEnd w:id="6"/>
      <w:proofErr w:type="spellEnd"/>
      <w:r w:rsidR="009F6960" w:rsidRPr="008A760F">
        <w:rPr>
          <w:rStyle w:val="Strong"/>
          <w:rFonts w:ascii="Times New Roman" w:hAnsi="Times New Roman" w:cs="Times New Roman"/>
          <w:color w:val="auto"/>
          <w:sz w:val="24"/>
          <w:szCs w:val="24"/>
        </w:rPr>
        <w:t> </w:t>
      </w:r>
    </w:p>
    <w:p w14:paraId="579C7048" w14:textId="77777777" w:rsidR="009F6960" w:rsidRPr="008A760F" w:rsidRDefault="009F6960" w:rsidP="00E6110C">
      <w:pPr>
        <w:pStyle w:val="NormalWeb"/>
        <w:spacing w:before="0" w:beforeAutospacing="0" w:after="0" w:afterAutospacing="0" w:line="480" w:lineRule="auto"/>
        <w:ind w:firstLine="720"/>
      </w:pPr>
      <w:r w:rsidRPr="008A760F">
        <w:t xml:space="preserve">There is an old saying that goes “to believe is to see”. This shows how visuals are essential in making people believe something. Therefore, Excel has </w:t>
      </w:r>
      <w:proofErr w:type="spellStart"/>
      <w:r w:rsidRPr="008A760F">
        <w:t>visualisation</w:t>
      </w:r>
      <w:proofErr w:type="spellEnd"/>
      <w:r w:rsidRPr="008A760F">
        <w:t xml:space="preserve"> features that make users understand information better. It involves creating charts, graphs, and other visual representations of data. There are different </w:t>
      </w:r>
      <w:proofErr w:type="spellStart"/>
      <w:r w:rsidRPr="008A760F">
        <w:t>visualisation</w:t>
      </w:r>
      <w:proofErr w:type="spellEnd"/>
      <w:r w:rsidRPr="008A760F">
        <w:t xml:space="preserve"> options in Excel that one can choose from depending on the type of data and the variables. </w:t>
      </w:r>
      <w:proofErr w:type="spellStart"/>
      <w:r w:rsidRPr="008A760F">
        <w:t>Visualisations</w:t>
      </w:r>
      <w:proofErr w:type="spellEnd"/>
      <w:r w:rsidRPr="008A760F">
        <w:t xml:space="preserve"> include charts and images. Charts include bar charts, pie charts, scatter plots, line graphs, histograms, and others. The best thing about Excel </w:t>
      </w:r>
      <w:proofErr w:type="spellStart"/>
      <w:r w:rsidRPr="008A760F">
        <w:t>visualisations</w:t>
      </w:r>
      <w:proofErr w:type="spellEnd"/>
      <w:r w:rsidRPr="008A760F">
        <w:t xml:space="preserve"> is that they can be formatted and </w:t>
      </w:r>
      <w:proofErr w:type="spellStart"/>
      <w:r w:rsidRPr="008A760F">
        <w:t>costomised</w:t>
      </w:r>
      <w:proofErr w:type="spellEnd"/>
      <w:r w:rsidRPr="008A760F">
        <w:t xml:space="preserve"> to meet the desired appearances. An example is the bar chart in figure 4 that has been </w:t>
      </w:r>
      <w:proofErr w:type="spellStart"/>
      <w:r w:rsidRPr="008A760F">
        <w:t>costomised</w:t>
      </w:r>
      <w:proofErr w:type="spellEnd"/>
      <w:r w:rsidRPr="008A760F">
        <w:t xml:space="preserve"> to appear in 3-D and to have a data table. Also, the gridlines have been removed to suit the user’s preference.</w:t>
      </w:r>
    </w:p>
    <w:p w14:paraId="278C60CF" w14:textId="77777777" w:rsidR="009F6960" w:rsidRPr="008A760F" w:rsidRDefault="009F6960" w:rsidP="00B30AC5">
      <w:pPr>
        <w:pStyle w:val="NormalWeb"/>
        <w:spacing w:before="0" w:beforeAutospacing="0" w:after="0" w:afterAutospacing="0" w:line="480" w:lineRule="auto"/>
      </w:pPr>
    </w:p>
    <w:p w14:paraId="4F6AB931" w14:textId="77777777" w:rsidR="009F6960" w:rsidRPr="008A760F" w:rsidRDefault="009F6960" w:rsidP="00B30AC5">
      <w:pPr>
        <w:pStyle w:val="NormalWeb"/>
        <w:spacing w:before="0" w:beforeAutospacing="0" w:after="0" w:afterAutospacing="0" w:line="480" w:lineRule="auto"/>
      </w:pPr>
    </w:p>
    <w:p w14:paraId="4C4F7E64" w14:textId="77777777" w:rsidR="00960068" w:rsidRPr="008A760F" w:rsidRDefault="00F028C3" w:rsidP="00B30AC5">
      <w:pPr>
        <w:spacing w:line="480" w:lineRule="auto"/>
        <w:rPr>
          <w:rFonts w:ascii="Times New Roman" w:hAnsi="Times New Roman" w:cs="Times New Roman"/>
          <w:sz w:val="24"/>
          <w:szCs w:val="24"/>
        </w:rPr>
      </w:pPr>
      <w:r w:rsidRPr="008A760F">
        <w:rPr>
          <w:rFonts w:ascii="Times New Roman" w:hAnsi="Times New Roman" w:cs="Times New Roman"/>
          <w:noProof/>
          <w:sz w:val="24"/>
          <w:szCs w:val="24"/>
        </w:rPr>
        <w:drawing>
          <wp:inline distT="0" distB="0" distL="0" distR="0" wp14:anchorId="0B6AC7F6" wp14:editId="1A85F1A6">
            <wp:extent cx="5924550" cy="2743200"/>
            <wp:effectExtent l="0" t="0" r="0" b="0"/>
            <wp:docPr id="1" name="Chart 1">
              <a:extLst xmlns:a="http://schemas.openxmlformats.org/drawingml/2006/main">
                <a:ext uri="{FF2B5EF4-FFF2-40B4-BE49-F238E27FC236}">
                  <a16:creationId xmlns:a16="http://schemas.microsoft.com/office/drawing/2014/main" id="{495F64D9-84FB-45B2-08B2-5B4BD0F674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0B0AA42" w14:textId="77777777" w:rsidR="00960068" w:rsidRPr="008A760F" w:rsidRDefault="00A361A9"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lastRenderedPageBreak/>
        <w:t xml:space="preserve">Figure 4: </w:t>
      </w:r>
      <w:r w:rsidR="00C64A7F" w:rsidRPr="008A760F">
        <w:rPr>
          <w:rFonts w:ascii="Times New Roman" w:hAnsi="Times New Roman" w:cs="Times New Roman"/>
          <w:sz w:val="24"/>
          <w:szCs w:val="24"/>
        </w:rPr>
        <w:t xml:space="preserve">example of data </w:t>
      </w:r>
      <w:proofErr w:type="spellStart"/>
      <w:r w:rsidR="00C64A7F" w:rsidRPr="008A760F">
        <w:rPr>
          <w:rFonts w:ascii="Times New Roman" w:hAnsi="Times New Roman" w:cs="Times New Roman"/>
          <w:sz w:val="24"/>
          <w:szCs w:val="24"/>
        </w:rPr>
        <w:t>visualisation</w:t>
      </w:r>
      <w:proofErr w:type="spellEnd"/>
      <w:r w:rsidR="00C64A7F" w:rsidRPr="008A760F">
        <w:rPr>
          <w:rFonts w:ascii="Times New Roman" w:hAnsi="Times New Roman" w:cs="Times New Roman"/>
          <w:sz w:val="24"/>
          <w:szCs w:val="24"/>
        </w:rPr>
        <w:t xml:space="preserve"> in Excel showing sales per customer category. </w:t>
      </w:r>
    </w:p>
    <w:p w14:paraId="348056FB" w14:textId="77777777" w:rsidR="00960068" w:rsidRPr="008A760F" w:rsidRDefault="00960068"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Data visualization can be a powerful tool for exploring and understanding data, as it allows </w:t>
      </w:r>
      <w:r w:rsidR="00E6110C" w:rsidRPr="008A760F">
        <w:rPr>
          <w:rFonts w:ascii="Times New Roman" w:hAnsi="Times New Roman" w:cs="Times New Roman"/>
          <w:sz w:val="24"/>
          <w:szCs w:val="24"/>
        </w:rPr>
        <w:t>one</w:t>
      </w:r>
      <w:r w:rsidRPr="008A760F">
        <w:rPr>
          <w:rFonts w:ascii="Times New Roman" w:hAnsi="Times New Roman" w:cs="Times New Roman"/>
          <w:sz w:val="24"/>
          <w:szCs w:val="24"/>
        </w:rPr>
        <w:t xml:space="preserve"> to quickly see trends, patterns, and relationships that might not be immediately apparent in raw data. It can also be an effective way to communicate data to others, as visualizations can often be more effective at conveying complex information than raw data</w:t>
      </w:r>
      <w:r w:rsidR="005C33BA" w:rsidRPr="008A760F">
        <w:rPr>
          <w:rFonts w:ascii="Times New Roman" w:hAnsi="Times New Roman" w:cs="Times New Roman"/>
          <w:sz w:val="24"/>
          <w:szCs w:val="24"/>
        </w:rPr>
        <w:t xml:space="preserve"> or textual information</w:t>
      </w:r>
      <w:r w:rsidRPr="008A760F">
        <w:rPr>
          <w:rFonts w:ascii="Times New Roman" w:hAnsi="Times New Roman" w:cs="Times New Roman"/>
          <w:sz w:val="24"/>
          <w:szCs w:val="24"/>
        </w:rPr>
        <w:t xml:space="preserve"> alone.</w:t>
      </w:r>
    </w:p>
    <w:p w14:paraId="3A95AD15" w14:textId="77777777" w:rsidR="00960068" w:rsidRPr="008A760F" w:rsidRDefault="00960068" w:rsidP="00B30AC5">
      <w:pPr>
        <w:spacing w:line="480" w:lineRule="auto"/>
        <w:rPr>
          <w:rFonts w:ascii="Times New Roman" w:hAnsi="Times New Roman" w:cs="Times New Roman"/>
          <w:sz w:val="24"/>
          <w:szCs w:val="24"/>
        </w:rPr>
      </w:pPr>
    </w:p>
    <w:p w14:paraId="1B1DC690" w14:textId="77777777" w:rsidR="000F12CB" w:rsidRPr="008A760F" w:rsidRDefault="000F12CB" w:rsidP="00B30AC5">
      <w:pPr>
        <w:spacing w:line="480" w:lineRule="auto"/>
        <w:rPr>
          <w:rFonts w:ascii="Times New Roman" w:hAnsi="Times New Roman" w:cs="Times New Roman"/>
          <w:sz w:val="24"/>
          <w:szCs w:val="24"/>
        </w:rPr>
      </w:pPr>
    </w:p>
    <w:p w14:paraId="6057442C" w14:textId="77777777" w:rsidR="00022B89" w:rsidRPr="008A760F" w:rsidRDefault="00022B89" w:rsidP="00B30AC5">
      <w:pPr>
        <w:pStyle w:val="Heading1"/>
        <w:spacing w:line="480" w:lineRule="auto"/>
        <w:jc w:val="center"/>
        <w:rPr>
          <w:rFonts w:ascii="Times New Roman" w:hAnsi="Times New Roman" w:cs="Times New Roman"/>
          <w:b/>
          <w:bCs/>
          <w:color w:val="auto"/>
          <w:sz w:val="24"/>
          <w:szCs w:val="24"/>
        </w:rPr>
      </w:pPr>
      <w:bookmarkStart w:id="7" w:name="_Toc121619441"/>
      <w:bookmarkStart w:id="8" w:name="_Toc124384696"/>
      <w:r w:rsidRPr="008A760F">
        <w:rPr>
          <w:rFonts w:ascii="Times New Roman" w:hAnsi="Times New Roman" w:cs="Times New Roman"/>
          <w:b/>
          <w:bCs/>
          <w:color w:val="auto"/>
          <w:sz w:val="24"/>
          <w:szCs w:val="24"/>
        </w:rPr>
        <w:t>Part 2: Use of SPSS</w:t>
      </w:r>
      <w:bookmarkEnd w:id="7"/>
      <w:bookmarkEnd w:id="8"/>
    </w:p>
    <w:p w14:paraId="0EDF3F3A" w14:textId="77777777" w:rsidR="00022B89" w:rsidRPr="008A760F" w:rsidRDefault="00022B89" w:rsidP="00E6110C">
      <w:pPr>
        <w:pStyle w:val="Heading2"/>
        <w:rPr>
          <w:rFonts w:ascii="Times New Roman" w:hAnsi="Times New Roman" w:cs="Times New Roman"/>
          <w:b/>
          <w:bCs/>
          <w:color w:val="auto"/>
          <w:sz w:val="24"/>
          <w:szCs w:val="24"/>
        </w:rPr>
      </w:pPr>
      <w:bookmarkStart w:id="9" w:name="_Toc121619442"/>
      <w:bookmarkStart w:id="10" w:name="_Toc124384697"/>
      <w:r w:rsidRPr="008A760F">
        <w:rPr>
          <w:rFonts w:ascii="Times New Roman" w:hAnsi="Times New Roman" w:cs="Times New Roman"/>
          <w:b/>
          <w:bCs/>
          <w:color w:val="auto"/>
          <w:sz w:val="24"/>
          <w:szCs w:val="24"/>
        </w:rPr>
        <w:t>1.0 Ice cream data</w:t>
      </w:r>
      <w:bookmarkEnd w:id="9"/>
      <w:bookmarkEnd w:id="10"/>
      <w:r w:rsidRPr="008A760F">
        <w:rPr>
          <w:rFonts w:ascii="Times New Roman" w:hAnsi="Times New Roman" w:cs="Times New Roman"/>
          <w:b/>
          <w:bCs/>
          <w:color w:val="auto"/>
          <w:sz w:val="24"/>
          <w:szCs w:val="24"/>
        </w:rPr>
        <w:t xml:space="preserve"> </w:t>
      </w:r>
    </w:p>
    <w:p w14:paraId="2589557C" w14:textId="77777777" w:rsidR="00022B89" w:rsidRPr="008A760F" w:rsidRDefault="00F670A2"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 xml:space="preserve">After the data was exported to SPSS from Excel, analysis was </w:t>
      </w:r>
      <w:proofErr w:type="gramStart"/>
      <w:r w:rsidRPr="008A760F">
        <w:rPr>
          <w:rFonts w:ascii="Times New Roman" w:hAnsi="Times New Roman" w:cs="Times New Roman"/>
          <w:sz w:val="24"/>
          <w:szCs w:val="24"/>
        </w:rPr>
        <w:t>performed</w:t>
      </w:r>
      <w:proofErr w:type="gramEnd"/>
      <w:r w:rsidRPr="008A760F">
        <w:rPr>
          <w:rFonts w:ascii="Times New Roman" w:hAnsi="Times New Roman" w:cs="Times New Roman"/>
          <w:sz w:val="24"/>
          <w:szCs w:val="24"/>
        </w:rPr>
        <w:t xml:space="preserve"> and the following results were generated. </w:t>
      </w:r>
    </w:p>
    <w:p w14:paraId="20A13F7B" w14:textId="77777777" w:rsidR="00022B89" w:rsidRPr="008A760F" w:rsidRDefault="00022B89" w:rsidP="00E6110C">
      <w:pPr>
        <w:pStyle w:val="Heading3"/>
        <w:rPr>
          <w:rFonts w:ascii="Times New Roman" w:hAnsi="Times New Roman" w:cs="Times New Roman"/>
          <w:color w:val="auto"/>
        </w:rPr>
      </w:pPr>
      <w:bookmarkStart w:id="11" w:name="_Toc121619443"/>
      <w:bookmarkStart w:id="12" w:name="_Toc124384698"/>
      <w:r w:rsidRPr="008A760F">
        <w:rPr>
          <w:rFonts w:ascii="Times New Roman" w:hAnsi="Times New Roman" w:cs="Times New Roman"/>
          <w:color w:val="auto"/>
        </w:rPr>
        <w:t xml:space="preserve">1.1 Number of </w:t>
      </w:r>
      <w:r w:rsidR="00B23035" w:rsidRPr="008A760F">
        <w:rPr>
          <w:rFonts w:ascii="Times New Roman" w:hAnsi="Times New Roman" w:cs="Times New Roman"/>
          <w:color w:val="auto"/>
        </w:rPr>
        <w:t>pupils</w:t>
      </w:r>
      <w:r w:rsidRPr="008A760F">
        <w:rPr>
          <w:rFonts w:ascii="Times New Roman" w:hAnsi="Times New Roman" w:cs="Times New Roman"/>
          <w:color w:val="auto"/>
        </w:rPr>
        <w:t xml:space="preserve"> who like vanilla </w:t>
      </w:r>
      <w:proofErr w:type="spellStart"/>
      <w:r w:rsidRPr="008A760F">
        <w:rPr>
          <w:rFonts w:ascii="Times New Roman" w:hAnsi="Times New Roman" w:cs="Times New Roman"/>
          <w:color w:val="auto"/>
        </w:rPr>
        <w:t>flavour</w:t>
      </w:r>
      <w:bookmarkEnd w:id="11"/>
      <w:bookmarkEnd w:id="12"/>
      <w:proofErr w:type="spellEnd"/>
    </w:p>
    <w:p w14:paraId="650D0575" w14:textId="77777777" w:rsidR="00022B89" w:rsidRPr="008A760F" w:rsidRDefault="009F7DD2"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 xml:space="preserve">Out of a total of 200 children, those whose </w:t>
      </w:r>
      <w:proofErr w:type="spellStart"/>
      <w:r w:rsidRPr="008A760F">
        <w:rPr>
          <w:rFonts w:ascii="Times New Roman" w:hAnsi="Times New Roman" w:cs="Times New Roman"/>
          <w:sz w:val="24"/>
          <w:szCs w:val="24"/>
        </w:rPr>
        <w:t>favourite</w:t>
      </w:r>
      <w:proofErr w:type="spellEnd"/>
      <w:r w:rsidRPr="008A760F">
        <w:rPr>
          <w:rFonts w:ascii="Times New Roman" w:hAnsi="Times New Roman" w:cs="Times New Roman"/>
          <w:sz w:val="24"/>
          <w:szCs w:val="24"/>
        </w:rPr>
        <w:t xml:space="preserve"> </w:t>
      </w:r>
      <w:proofErr w:type="spellStart"/>
      <w:r w:rsidRPr="008A760F">
        <w:rPr>
          <w:rFonts w:ascii="Times New Roman" w:hAnsi="Times New Roman" w:cs="Times New Roman"/>
          <w:sz w:val="24"/>
          <w:szCs w:val="24"/>
        </w:rPr>
        <w:t>flavour</w:t>
      </w:r>
      <w:proofErr w:type="spellEnd"/>
      <w:r w:rsidRPr="008A760F">
        <w:rPr>
          <w:rFonts w:ascii="Times New Roman" w:hAnsi="Times New Roman" w:cs="Times New Roman"/>
          <w:sz w:val="24"/>
          <w:szCs w:val="24"/>
        </w:rPr>
        <w:t xml:space="preserve"> is vanilla are 95, strawberry</w:t>
      </w:r>
      <w:r w:rsidR="00631BEB" w:rsidRPr="008A760F">
        <w:rPr>
          <w:rFonts w:ascii="Times New Roman" w:hAnsi="Times New Roman" w:cs="Times New Roman"/>
          <w:sz w:val="24"/>
          <w:szCs w:val="24"/>
        </w:rPr>
        <w:t xml:space="preserve"> 58</w:t>
      </w:r>
      <w:r w:rsidRPr="008A760F">
        <w:rPr>
          <w:rFonts w:ascii="Times New Roman" w:hAnsi="Times New Roman" w:cs="Times New Roman"/>
          <w:sz w:val="24"/>
          <w:szCs w:val="24"/>
        </w:rPr>
        <w:t xml:space="preserve">, </w:t>
      </w:r>
      <w:r w:rsidR="003572D5" w:rsidRPr="008A760F">
        <w:rPr>
          <w:rFonts w:ascii="Times New Roman" w:hAnsi="Times New Roman" w:cs="Times New Roman"/>
          <w:sz w:val="24"/>
          <w:szCs w:val="24"/>
        </w:rPr>
        <w:t>and chocolate</w:t>
      </w:r>
      <w:r w:rsidR="00631BEB" w:rsidRPr="008A760F">
        <w:rPr>
          <w:rFonts w:ascii="Times New Roman" w:hAnsi="Times New Roman" w:cs="Times New Roman"/>
          <w:sz w:val="24"/>
          <w:szCs w:val="24"/>
        </w:rPr>
        <w:t xml:space="preserve"> 47</w:t>
      </w:r>
      <w:r w:rsidRPr="008A760F">
        <w:rPr>
          <w:rFonts w:ascii="Times New Roman" w:hAnsi="Times New Roman" w:cs="Times New Roman"/>
          <w:sz w:val="24"/>
          <w:szCs w:val="24"/>
        </w:rPr>
        <w:t>. These preferences are depicted in Figure 5</w:t>
      </w:r>
    </w:p>
    <w:p w14:paraId="3F97470D" w14:textId="77777777" w:rsidR="00022B89" w:rsidRPr="008A760F" w:rsidRDefault="00022B89" w:rsidP="00B30AC5">
      <w:pPr>
        <w:spacing w:line="480" w:lineRule="auto"/>
        <w:jc w:val="both"/>
        <w:rPr>
          <w:rFonts w:ascii="Times New Roman" w:hAnsi="Times New Roman" w:cs="Times New Roman"/>
          <w:sz w:val="24"/>
          <w:szCs w:val="24"/>
          <w14:shadow w14:blurRad="50800" w14:dist="50800" w14:dir="5400000" w14:sx="0" w14:sy="0" w14:kx="0" w14:ky="0" w14:algn="ctr">
            <w14:schemeClr w14:val="accent5"/>
          </w14:shadow>
        </w:rPr>
      </w:pPr>
      <w:r w:rsidRPr="008A760F">
        <w:rPr>
          <w:rFonts w:ascii="Times New Roman" w:hAnsi="Times New Roman" w:cs="Times New Roman"/>
          <w:noProof/>
          <w:sz w:val="24"/>
          <w:szCs w:val="24"/>
        </w:rPr>
        <w:lastRenderedPageBreak/>
        <w:drawing>
          <wp:inline distT="0" distB="0" distL="0" distR="0" wp14:anchorId="1F943982" wp14:editId="146EFFA7">
            <wp:extent cx="5943600" cy="3495675"/>
            <wp:effectExtent l="133350" t="133350" r="133350"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a:effectLst>
                      <a:glow rad="127000">
                        <a:schemeClr val="accent2"/>
                      </a:glow>
                    </a:effectLst>
                  </pic:spPr>
                </pic:pic>
              </a:graphicData>
            </a:graphic>
          </wp:inline>
        </w:drawing>
      </w:r>
    </w:p>
    <w:p w14:paraId="298D86A1" w14:textId="77777777" w:rsidR="00022B89" w:rsidRPr="008A760F" w:rsidRDefault="00022B89"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 xml:space="preserve">Figure </w:t>
      </w:r>
      <w:r w:rsidR="00A361A9" w:rsidRPr="008A760F">
        <w:rPr>
          <w:rFonts w:ascii="Times New Roman" w:hAnsi="Times New Roman" w:cs="Times New Roman"/>
          <w:sz w:val="24"/>
          <w:szCs w:val="24"/>
        </w:rPr>
        <w:t>5</w:t>
      </w:r>
      <w:r w:rsidRPr="008A760F">
        <w:rPr>
          <w:rFonts w:ascii="Times New Roman" w:hAnsi="Times New Roman" w:cs="Times New Roman"/>
          <w:sz w:val="24"/>
          <w:szCs w:val="24"/>
        </w:rPr>
        <w:t xml:space="preserve">: A column chart </w:t>
      </w:r>
      <w:r w:rsidR="00B23035" w:rsidRPr="008A760F">
        <w:rPr>
          <w:rFonts w:ascii="Times New Roman" w:hAnsi="Times New Roman" w:cs="Times New Roman"/>
          <w:sz w:val="24"/>
          <w:szCs w:val="24"/>
        </w:rPr>
        <w:t>depicting</w:t>
      </w:r>
      <w:r w:rsidRPr="008A760F">
        <w:rPr>
          <w:rFonts w:ascii="Times New Roman" w:hAnsi="Times New Roman" w:cs="Times New Roman"/>
          <w:sz w:val="24"/>
          <w:szCs w:val="24"/>
        </w:rPr>
        <w:t xml:space="preserve"> Number of children who like </w:t>
      </w:r>
      <w:r w:rsidR="00F72745" w:rsidRPr="008A760F">
        <w:rPr>
          <w:rFonts w:ascii="Times New Roman" w:hAnsi="Times New Roman" w:cs="Times New Roman"/>
          <w:sz w:val="24"/>
          <w:szCs w:val="24"/>
        </w:rPr>
        <w:t>Vanilla</w:t>
      </w:r>
      <w:r w:rsidR="00B23035" w:rsidRPr="008A760F">
        <w:rPr>
          <w:rFonts w:ascii="Times New Roman" w:hAnsi="Times New Roman" w:cs="Times New Roman"/>
          <w:sz w:val="24"/>
          <w:szCs w:val="24"/>
        </w:rPr>
        <w:t xml:space="preserve">, </w:t>
      </w:r>
      <w:proofErr w:type="gramStart"/>
      <w:r w:rsidR="00B23035" w:rsidRPr="008A760F">
        <w:rPr>
          <w:rFonts w:ascii="Times New Roman" w:hAnsi="Times New Roman" w:cs="Times New Roman"/>
          <w:sz w:val="24"/>
          <w:szCs w:val="24"/>
        </w:rPr>
        <w:t>Chocolate</w:t>
      </w:r>
      <w:proofErr w:type="gramEnd"/>
      <w:r w:rsidR="00B23035" w:rsidRPr="008A760F">
        <w:rPr>
          <w:rFonts w:ascii="Times New Roman" w:hAnsi="Times New Roman" w:cs="Times New Roman"/>
          <w:sz w:val="24"/>
          <w:szCs w:val="24"/>
        </w:rPr>
        <w:t xml:space="preserve"> and strawberry </w:t>
      </w:r>
    </w:p>
    <w:p w14:paraId="35729E37" w14:textId="77777777" w:rsidR="00022B89" w:rsidRPr="008A760F" w:rsidRDefault="00022B89" w:rsidP="00E6110C">
      <w:pPr>
        <w:pStyle w:val="Heading3"/>
        <w:rPr>
          <w:rFonts w:ascii="Times New Roman" w:hAnsi="Times New Roman" w:cs="Times New Roman"/>
          <w:color w:val="auto"/>
        </w:rPr>
      </w:pPr>
      <w:bookmarkStart w:id="13" w:name="_Toc121619444"/>
      <w:bookmarkStart w:id="14" w:name="_Toc124384699"/>
      <w:r w:rsidRPr="008A760F">
        <w:rPr>
          <w:rFonts w:ascii="Times New Roman" w:hAnsi="Times New Roman" w:cs="Times New Roman"/>
          <w:color w:val="auto"/>
        </w:rPr>
        <w:lastRenderedPageBreak/>
        <w:t xml:space="preserve">1.2 </w:t>
      </w:r>
      <w:r w:rsidR="00E6110C" w:rsidRPr="008A760F">
        <w:rPr>
          <w:rFonts w:ascii="Times New Roman" w:hAnsi="Times New Roman" w:cs="Times New Roman"/>
          <w:color w:val="auto"/>
        </w:rPr>
        <w:t>Sex</w:t>
      </w:r>
      <w:r w:rsidRPr="008A760F">
        <w:rPr>
          <w:rFonts w:ascii="Times New Roman" w:hAnsi="Times New Roman" w:cs="Times New Roman"/>
          <w:color w:val="auto"/>
        </w:rPr>
        <w:t xml:space="preserve"> of the children</w:t>
      </w:r>
      <w:bookmarkEnd w:id="13"/>
      <w:bookmarkEnd w:id="14"/>
      <w:r w:rsidRPr="008A760F">
        <w:rPr>
          <w:rFonts w:ascii="Times New Roman" w:hAnsi="Times New Roman" w:cs="Times New Roman"/>
          <w:color w:val="auto"/>
        </w:rPr>
        <w:t xml:space="preserve"> </w:t>
      </w:r>
    </w:p>
    <w:p w14:paraId="092C61A6" w14:textId="77777777" w:rsidR="00022B89" w:rsidRPr="008A760F" w:rsidRDefault="00631BEB"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Out of the 200 children, 109 were girls and 91 were boys, as shown in the pie chart in Figure 6.</w:t>
      </w:r>
      <w:r w:rsidR="007E7EB2" w:rsidRPr="008A760F">
        <w:rPr>
          <w:rFonts w:ascii="Times New Roman" w:hAnsi="Times New Roman" w:cs="Times New Roman"/>
          <w:sz w:val="24"/>
          <w:szCs w:val="24"/>
        </w:rPr>
        <w:t xml:space="preserve">  A pie chart was preferred because there are two </w:t>
      </w:r>
      <w:proofErr w:type="gramStart"/>
      <w:r w:rsidR="007E7EB2" w:rsidRPr="008A760F">
        <w:rPr>
          <w:rFonts w:ascii="Times New Roman" w:hAnsi="Times New Roman" w:cs="Times New Roman"/>
          <w:sz w:val="24"/>
          <w:szCs w:val="24"/>
        </w:rPr>
        <w:t>items</w:t>
      </w:r>
      <w:proofErr w:type="gramEnd"/>
      <w:r w:rsidR="007E7EB2" w:rsidRPr="008A760F">
        <w:rPr>
          <w:rFonts w:ascii="Times New Roman" w:hAnsi="Times New Roman" w:cs="Times New Roman"/>
          <w:sz w:val="24"/>
          <w:szCs w:val="24"/>
        </w:rPr>
        <w:t xml:space="preserve"> and none is continuous variable or scale. </w:t>
      </w:r>
      <w:r w:rsidR="00022B89" w:rsidRPr="008A760F">
        <w:rPr>
          <w:rFonts w:ascii="Times New Roman" w:hAnsi="Times New Roman" w:cs="Times New Roman"/>
          <w:noProof/>
          <w:sz w:val="24"/>
          <w:szCs w:val="24"/>
        </w:rPr>
        <w:drawing>
          <wp:inline distT="0" distB="0" distL="0" distR="0" wp14:anchorId="015271D4" wp14:editId="52E5826B">
            <wp:extent cx="5943600" cy="3495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14:paraId="06AAE397" w14:textId="77777777" w:rsidR="00022B89" w:rsidRPr="008A760F" w:rsidRDefault="00022B89"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 xml:space="preserve">Figure </w:t>
      </w:r>
      <w:r w:rsidR="00A361A9" w:rsidRPr="008A760F">
        <w:rPr>
          <w:rFonts w:ascii="Times New Roman" w:hAnsi="Times New Roman" w:cs="Times New Roman"/>
          <w:sz w:val="24"/>
          <w:szCs w:val="24"/>
        </w:rPr>
        <w:t>6</w:t>
      </w:r>
      <w:r w:rsidRPr="008A760F">
        <w:rPr>
          <w:rFonts w:ascii="Times New Roman" w:hAnsi="Times New Roman" w:cs="Times New Roman"/>
          <w:sz w:val="24"/>
          <w:szCs w:val="24"/>
        </w:rPr>
        <w:t xml:space="preserve">: A Pie chart showing gender of the children </w:t>
      </w:r>
    </w:p>
    <w:p w14:paraId="64E9D9DE" w14:textId="77777777" w:rsidR="00022B89" w:rsidRPr="008A760F" w:rsidRDefault="00022B89" w:rsidP="00E6110C">
      <w:pPr>
        <w:pStyle w:val="Heading3"/>
        <w:rPr>
          <w:rFonts w:ascii="Times New Roman" w:hAnsi="Times New Roman" w:cs="Times New Roman"/>
          <w:color w:val="auto"/>
        </w:rPr>
      </w:pPr>
      <w:bookmarkStart w:id="15" w:name="_Toc121619445"/>
      <w:bookmarkStart w:id="16" w:name="_Toc124384700"/>
      <w:r w:rsidRPr="008A760F">
        <w:rPr>
          <w:rFonts w:ascii="Times New Roman" w:hAnsi="Times New Roman" w:cs="Times New Roman"/>
          <w:color w:val="auto"/>
        </w:rPr>
        <w:t xml:space="preserve">1.3 Mean and Median of students who prefer chocolate and strawberry </w:t>
      </w:r>
      <w:proofErr w:type="spellStart"/>
      <w:r w:rsidRPr="008A760F">
        <w:rPr>
          <w:rFonts w:ascii="Times New Roman" w:hAnsi="Times New Roman" w:cs="Times New Roman"/>
          <w:color w:val="auto"/>
        </w:rPr>
        <w:t>flavour</w:t>
      </w:r>
      <w:bookmarkEnd w:id="15"/>
      <w:bookmarkEnd w:id="16"/>
      <w:proofErr w:type="spellEnd"/>
    </w:p>
    <w:p w14:paraId="7A57F475" w14:textId="77777777" w:rsidR="007E7EB2" w:rsidRPr="008A760F" w:rsidRDefault="00D26423" w:rsidP="00E6110C">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As shown in figur</w:t>
      </w:r>
      <w:r w:rsidR="00A361A9" w:rsidRPr="008A760F">
        <w:rPr>
          <w:rFonts w:ascii="Times New Roman" w:hAnsi="Times New Roman" w:cs="Times New Roman"/>
          <w:sz w:val="24"/>
          <w:szCs w:val="24"/>
        </w:rPr>
        <w:t>e 7</w:t>
      </w:r>
      <w:r w:rsidRPr="008A760F">
        <w:rPr>
          <w:rFonts w:ascii="Times New Roman" w:hAnsi="Times New Roman" w:cs="Times New Roman"/>
          <w:sz w:val="24"/>
          <w:szCs w:val="24"/>
        </w:rPr>
        <w:t xml:space="preserve"> below, the mean and median video scores for those who like chocolate was 47.7 and 47 respectively while for puzzle scores were 47.32 and 56 respectively. On the other hand, mean and median video scores for those who like strawberry </w:t>
      </w:r>
      <w:r w:rsidR="00933E83" w:rsidRPr="008A760F">
        <w:rPr>
          <w:rFonts w:ascii="Times New Roman" w:hAnsi="Times New Roman" w:cs="Times New Roman"/>
          <w:sz w:val="24"/>
          <w:szCs w:val="24"/>
        </w:rPr>
        <w:t>were 55.45 and</w:t>
      </w:r>
      <w:r w:rsidRPr="008A760F">
        <w:rPr>
          <w:rFonts w:ascii="Times New Roman" w:hAnsi="Times New Roman" w:cs="Times New Roman"/>
          <w:sz w:val="24"/>
          <w:szCs w:val="24"/>
        </w:rPr>
        <w:t xml:space="preserve"> 58 respectively while for puzzle scores were </w:t>
      </w:r>
      <w:r w:rsidR="00933E83" w:rsidRPr="008A760F">
        <w:rPr>
          <w:rFonts w:ascii="Times New Roman" w:hAnsi="Times New Roman" w:cs="Times New Roman"/>
          <w:sz w:val="24"/>
          <w:szCs w:val="24"/>
        </w:rPr>
        <w:t>57.14 and</w:t>
      </w:r>
      <w:r w:rsidRPr="008A760F">
        <w:rPr>
          <w:rFonts w:ascii="Times New Roman" w:hAnsi="Times New Roman" w:cs="Times New Roman"/>
          <w:sz w:val="24"/>
          <w:szCs w:val="24"/>
        </w:rPr>
        <w:t xml:space="preserve"> 61 respectively. This shows that those who like strawberry </w:t>
      </w:r>
      <w:proofErr w:type="spellStart"/>
      <w:r w:rsidRPr="008A760F">
        <w:rPr>
          <w:rFonts w:ascii="Times New Roman" w:hAnsi="Times New Roman" w:cs="Times New Roman"/>
          <w:sz w:val="24"/>
          <w:szCs w:val="24"/>
        </w:rPr>
        <w:t>flavour</w:t>
      </w:r>
      <w:proofErr w:type="spellEnd"/>
      <w:r w:rsidRPr="008A760F">
        <w:rPr>
          <w:rFonts w:ascii="Times New Roman" w:hAnsi="Times New Roman" w:cs="Times New Roman"/>
          <w:sz w:val="24"/>
          <w:szCs w:val="24"/>
        </w:rPr>
        <w:t xml:space="preserve"> are better performers. </w:t>
      </w:r>
    </w:p>
    <w:p w14:paraId="1B4A3267" w14:textId="77777777" w:rsidR="00022B89" w:rsidRPr="008A760F" w:rsidRDefault="00022B89" w:rsidP="00B30AC5">
      <w:pPr>
        <w:spacing w:line="480" w:lineRule="auto"/>
        <w:jc w:val="both"/>
        <w:rPr>
          <w:rFonts w:ascii="Times New Roman" w:hAnsi="Times New Roman" w:cs="Times New Roman"/>
          <w:sz w:val="24"/>
          <w:szCs w:val="24"/>
        </w:rPr>
      </w:pPr>
      <w:r w:rsidRPr="008A760F">
        <w:rPr>
          <w:rFonts w:ascii="Times New Roman" w:hAnsi="Times New Roman" w:cs="Times New Roman"/>
          <w:noProof/>
          <w:sz w:val="24"/>
          <w:szCs w:val="24"/>
        </w:rPr>
        <w:lastRenderedPageBreak/>
        <w:drawing>
          <wp:inline distT="0" distB="0" distL="0" distR="0" wp14:anchorId="49C929C0" wp14:editId="455378C0">
            <wp:extent cx="5943600" cy="3262418"/>
            <wp:effectExtent l="0" t="0" r="0" b="14605"/>
            <wp:docPr id="12" name="Chart 12">
              <a:extLst xmlns:a="http://schemas.openxmlformats.org/drawingml/2006/main">
                <a:ext uri="{FF2B5EF4-FFF2-40B4-BE49-F238E27FC236}">
                  <a16:creationId xmlns:a16="http://schemas.microsoft.com/office/drawing/2014/main" id="{E6B0616C-DED4-4E28-8AC9-B01DB97E37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7C63AD" w14:textId="77777777" w:rsidR="0093502E" w:rsidRPr="008A760F" w:rsidRDefault="00022B89" w:rsidP="00B30AC5">
      <w:pPr>
        <w:spacing w:line="480" w:lineRule="auto"/>
        <w:jc w:val="both"/>
        <w:rPr>
          <w:rFonts w:ascii="Times New Roman" w:hAnsi="Times New Roman" w:cs="Times New Roman"/>
          <w:sz w:val="24"/>
          <w:szCs w:val="24"/>
        </w:rPr>
      </w:pPr>
      <w:r w:rsidRPr="008A760F">
        <w:rPr>
          <w:rFonts w:ascii="Times New Roman" w:hAnsi="Times New Roman" w:cs="Times New Roman"/>
          <w:sz w:val="24"/>
          <w:szCs w:val="24"/>
        </w:rPr>
        <w:t xml:space="preserve">Figure </w:t>
      </w:r>
      <w:r w:rsidR="00A361A9" w:rsidRPr="008A760F">
        <w:rPr>
          <w:rFonts w:ascii="Times New Roman" w:hAnsi="Times New Roman" w:cs="Times New Roman"/>
          <w:sz w:val="24"/>
          <w:szCs w:val="24"/>
        </w:rPr>
        <w:t>7</w:t>
      </w:r>
      <w:r w:rsidRPr="008A760F">
        <w:rPr>
          <w:rFonts w:ascii="Times New Roman" w:hAnsi="Times New Roman" w:cs="Times New Roman"/>
          <w:sz w:val="24"/>
          <w:szCs w:val="24"/>
        </w:rPr>
        <w:t>: A</w:t>
      </w:r>
      <w:r w:rsidR="00A361A9" w:rsidRPr="008A760F">
        <w:rPr>
          <w:rFonts w:ascii="Times New Roman" w:hAnsi="Times New Roman" w:cs="Times New Roman"/>
          <w:sz w:val="24"/>
          <w:szCs w:val="24"/>
        </w:rPr>
        <w:t xml:space="preserve"> column chart</w:t>
      </w:r>
      <w:r w:rsidRPr="008A760F">
        <w:rPr>
          <w:rFonts w:ascii="Times New Roman" w:hAnsi="Times New Roman" w:cs="Times New Roman"/>
          <w:sz w:val="24"/>
          <w:szCs w:val="24"/>
        </w:rPr>
        <w:t xml:space="preserve"> showing mean and median of students who prefer chocolate and strawberry </w:t>
      </w:r>
      <w:proofErr w:type="spellStart"/>
      <w:r w:rsidRPr="008A760F">
        <w:rPr>
          <w:rFonts w:ascii="Times New Roman" w:hAnsi="Times New Roman" w:cs="Times New Roman"/>
          <w:sz w:val="24"/>
          <w:szCs w:val="24"/>
        </w:rPr>
        <w:t>flavour</w:t>
      </w:r>
      <w:proofErr w:type="spellEnd"/>
    </w:p>
    <w:p w14:paraId="2708978D" w14:textId="77777777" w:rsidR="005A7E46" w:rsidRPr="008A760F" w:rsidRDefault="005A7E46" w:rsidP="00E6110C">
      <w:pPr>
        <w:pStyle w:val="Heading2"/>
        <w:rPr>
          <w:rFonts w:ascii="Times New Roman" w:hAnsi="Times New Roman" w:cs="Times New Roman"/>
          <w:color w:val="auto"/>
          <w:sz w:val="24"/>
          <w:szCs w:val="24"/>
        </w:rPr>
      </w:pPr>
      <w:bookmarkStart w:id="17" w:name="_Toc124384701"/>
      <w:r w:rsidRPr="008A760F">
        <w:rPr>
          <w:rFonts w:ascii="Times New Roman" w:hAnsi="Times New Roman" w:cs="Times New Roman"/>
          <w:color w:val="auto"/>
          <w:sz w:val="24"/>
          <w:szCs w:val="24"/>
        </w:rPr>
        <w:t>Clustering using SPSS</w:t>
      </w:r>
      <w:bookmarkEnd w:id="17"/>
    </w:p>
    <w:p w14:paraId="0FAABC71" w14:textId="77777777" w:rsidR="005A7E46" w:rsidRPr="008A760F" w:rsidRDefault="005A7E46" w:rsidP="00E6110C">
      <w:pPr>
        <w:pStyle w:val="NormalWeb"/>
        <w:spacing w:before="0" w:beforeAutospacing="0" w:after="0" w:afterAutospacing="0" w:line="480" w:lineRule="auto"/>
        <w:ind w:firstLine="720"/>
      </w:pPr>
      <w:r w:rsidRPr="008A760F">
        <w:t>Clustering involves a simple process using SPSS. The following steps are involved; first, the smile_clinic.csv file is opened and imported into the SPSS. The second step is selecting the variables that are to be clustered. Then one clicks the “Analyze” menu, scrolls, and selects “classify”. For this case “Hierarchical Cluster” is selected. In the Hierarchical Cluster dialog box, variables of interest are selected as the "Inputs" and then clicking "OK."</w:t>
      </w:r>
      <w:r w:rsidR="00DE3A10" w:rsidRPr="00DE3A10">
        <w:t xml:space="preserve"> (Statistics Solutions, 2021)</w:t>
      </w:r>
      <w:r w:rsidR="00DE3A10">
        <w:t>.</w:t>
      </w:r>
      <w:r w:rsidRPr="008A760F">
        <w:t xml:space="preserve"> A tree-like diagram called a dendrogram is generated representing clusters from the selected variables</w:t>
      </w:r>
      <w:r w:rsidR="00DE3A10" w:rsidRPr="00DE3A10">
        <w:t xml:space="preserve"> (Statistics Solutions, 2021)</w:t>
      </w:r>
      <w:r w:rsidRPr="008A760F">
        <w:t>. </w:t>
      </w:r>
    </w:p>
    <w:p w14:paraId="240BE1B7" w14:textId="77777777" w:rsidR="005A7E46" w:rsidRPr="008A760F" w:rsidRDefault="005A7E46" w:rsidP="00E6110C">
      <w:pPr>
        <w:pStyle w:val="Heading2"/>
        <w:ind w:firstLine="720"/>
        <w:rPr>
          <w:rFonts w:ascii="Times New Roman" w:hAnsi="Times New Roman" w:cs="Times New Roman"/>
          <w:b/>
          <w:bCs/>
          <w:color w:val="auto"/>
          <w:sz w:val="24"/>
          <w:szCs w:val="24"/>
        </w:rPr>
      </w:pPr>
      <w:bookmarkStart w:id="18" w:name="_Toc124384702"/>
      <w:r w:rsidRPr="008A760F">
        <w:rPr>
          <w:rFonts w:ascii="Times New Roman" w:hAnsi="Times New Roman" w:cs="Times New Roman"/>
          <w:b/>
          <w:bCs/>
          <w:color w:val="auto"/>
          <w:sz w:val="24"/>
          <w:szCs w:val="24"/>
        </w:rPr>
        <w:t>2.0 Five common data and text mining methods</w:t>
      </w:r>
      <w:bookmarkEnd w:id="18"/>
    </w:p>
    <w:p w14:paraId="76DEF8D4" w14:textId="77777777" w:rsidR="005A7E46" w:rsidRPr="008A760F" w:rsidRDefault="005A7E46" w:rsidP="00C33FBF">
      <w:pPr>
        <w:pStyle w:val="NormalWeb"/>
        <w:spacing w:before="0" w:beforeAutospacing="0" w:after="0" w:afterAutospacing="0" w:line="480" w:lineRule="auto"/>
        <w:ind w:firstLine="720"/>
      </w:pPr>
      <w:r w:rsidRPr="008A760F">
        <w:t xml:space="preserve">Several data and text mining methods are useful in business decision-making. However, some are more commonly used than others. These include clustering, classification, regression, </w:t>
      </w:r>
      <w:r w:rsidRPr="008A760F">
        <w:lastRenderedPageBreak/>
        <w:t>outlier detection, and association</w:t>
      </w:r>
      <w:r w:rsidR="00DC6479" w:rsidRPr="00DC6479">
        <w:t xml:space="preserve"> </w:t>
      </w:r>
      <w:r w:rsidR="00DC6479">
        <w:t>(</w:t>
      </w:r>
      <w:r w:rsidR="00DC6479" w:rsidRPr="00D9227E">
        <w:t>Nisbet, Miner,</w:t>
      </w:r>
      <w:r w:rsidR="00DC6479">
        <w:t xml:space="preserve"> </w:t>
      </w:r>
      <w:r w:rsidR="00DC6479" w:rsidRPr="00D9227E">
        <w:t>and Yale, 2018</w:t>
      </w:r>
      <w:r w:rsidR="00DC6479">
        <w:t>)</w:t>
      </w:r>
      <w:r w:rsidRPr="008A760F">
        <w:t>. They are used to transform raw data into patterns and trends that are easy to interpret and make appropriate decisions. </w:t>
      </w:r>
    </w:p>
    <w:p w14:paraId="62FCC491" w14:textId="77777777" w:rsidR="005A7E46" w:rsidRPr="008A760F" w:rsidRDefault="005A7E46" w:rsidP="00AE4113">
      <w:pPr>
        <w:pStyle w:val="NormalWeb"/>
        <w:spacing w:before="0" w:beforeAutospacing="0" w:after="0" w:afterAutospacing="0" w:line="480" w:lineRule="auto"/>
        <w:ind w:firstLine="720"/>
      </w:pPr>
      <w:r w:rsidRPr="008A760F">
        <w:rPr>
          <w:rStyle w:val="Strong"/>
        </w:rPr>
        <w:t>Classification</w:t>
      </w:r>
      <w:r w:rsidRPr="008A760F">
        <w:t xml:space="preserve">: classification involves putting data items based on their distinguishing characteristics. Unlike clustering, classification is based on pre-determined classes. It means that when </w:t>
      </w:r>
      <w:proofErr w:type="spellStart"/>
      <w:r w:rsidRPr="008A760F">
        <w:t>analysing</w:t>
      </w:r>
      <w:proofErr w:type="spellEnd"/>
      <w:r w:rsidRPr="008A760F">
        <w:t xml:space="preserve"> data to get classes, one already knows the number and the type of classes they are going to have</w:t>
      </w:r>
      <w:r w:rsidR="006B27D3" w:rsidRPr="006B27D3">
        <w:t xml:space="preserve"> (</w:t>
      </w:r>
      <w:proofErr w:type="spellStart"/>
      <w:r w:rsidR="006B27D3" w:rsidRPr="006B27D3">
        <w:t>javatpoint</w:t>
      </w:r>
      <w:proofErr w:type="spellEnd"/>
      <w:r w:rsidR="006B27D3" w:rsidRPr="006B27D3">
        <w:t xml:space="preserve">., </w:t>
      </w:r>
      <w:proofErr w:type="spellStart"/>
      <w:r w:rsidR="006B27D3" w:rsidRPr="006B27D3">
        <w:t>n.d</w:t>
      </w:r>
      <w:proofErr w:type="spellEnd"/>
      <w:r w:rsidR="006B27D3" w:rsidRPr="006B27D3">
        <w:t>)</w:t>
      </w:r>
      <w:r w:rsidRPr="008A760F">
        <w:t xml:space="preserve">. An example is where an </w:t>
      </w:r>
      <w:proofErr w:type="spellStart"/>
      <w:r w:rsidRPr="008A760F">
        <w:t>organisation</w:t>
      </w:r>
      <w:proofErr w:type="spellEnd"/>
      <w:r w:rsidRPr="008A760F">
        <w:t xml:space="preserve"> has a system that classifies based on their spending (</w:t>
      </w:r>
      <w:proofErr w:type="spellStart"/>
      <w:r w:rsidRPr="008A760F">
        <w:t>e.g</w:t>
      </w:r>
      <w:proofErr w:type="spellEnd"/>
      <w:r w:rsidRPr="008A760F">
        <w:t xml:space="preserve"> low spenders, normal spenders, and high spenders). </w:t>
      </w:r>
    </w:p>
    <w:p w14:paraId="160DC9B7" w14:textId="77777777" w:rsidR="005A7E46" w:rsidRPr="008A760F" w:rsidRDefault="005A7E46" w:rsidP="00AE4113">
      <w:pPr>
        <w:pStyle w:val="NormalWeb"/>
        <w:spacing w:before="0" w:beforeAutospacing="0" w:after="0" w:afterAutospacing="0" w:line="480" w:lineRule="auto"/>
        <w:ind w:firstLine="720"/>
      </w:pPr>
      <w:r w:rsidRPr="008A760F">
        <w:rPr>
          <w:rStyle w:val="Strong"/>
        </w:rPr>
        <w:t>Clustering:</w:t>
      </w:r>
      <w:r w:rsidRPr="008A760F">
        <w:t> A cluster is a group of items that have common features. Therefore, clustering is putting variables into clusters. Clustering is different from classification since it (clustering) is not based on pre-determined grouping. Instead, the clusters are determined by distances between groups</w:t>
      </w:r>
      <w:r w:rsidR="006B27D3" w:rsidRPr="006B27D3">
        <w:t xml:space="preserve"> (</w:t>
      </w:r>
      <w:proofErr w:type="spellStart"/>
      <w:r w:rsidR="006B27D3" w:rsidRPr="006B27D3">
        <w:t>javatpoint</w:t>
      </w:r>
      <w:proofErr w:type="spellEnd"/>
      <w:r w:rsidR="006B27D3" w:rsidRPr="006B27D3">
        <w:t xml:space="preserve">., </w:t>
      </w:r>
      <w:proofErr w:type="spellStart"/>
      <w:r w:rsidR="006B27D3" w:rsidRPr="006B27D3">
        <w:t>n.d</w:t>
      </w:r>
      <w:proofErr w:type="spellEnd"/>
      <w:r w:rsidR="006B27D3" w:rsidRPr="006B27D3">
        <w:t>)</w:t>
      </w:r>
      <w:r w:rsidRPr="008A760F">
        <w:t xml:space="preserve">. In other words, clusters are generated after entering and requesting clusters based on the variables’ </w:t>
      </w:r>
      <w:proofErr w:type="spellStart"/>
      <w:r w:rsidRPr="008A760F">
        <w:t>behaviours</w:t>
      </w:r>
      <w:proofErr w:type="spellEnd"/>
      <w:r w:rsidRPr="008A760F">
        <w:t>. An example is when a company like Marks and Spencer uses consumer data to know how many clusters of customers it has based on their fashion tastes. </w:t>
      </w:r>
    </w:p>
    <w:p w14:paraId="2A003F8F" w14:textId="77777777" w:rsidR="005A7E46" w:rsidRPr="008A760F" w:rsidRDefault="005A7E46" w:rsidP="00AE4113">
      <w:pPr>
        <w:pStyle w:val="NormalWeb"/>
        <w:spacing w:before="0" w:beforeAutospacing="0" w:after="0" w:afterAutospacing="0" w:line="480" w:lineRule="auto"/>
        <w:ind w:firstLine="720"/>
      </w:pPr>
      <w:r w:rsidRPr="008A760F">
        <w:rPr>
          <w:rStyle w:val="Strong"/>
        </w:rPr>
        <w:t>Outlier detection:</w:t>
      </w:r>
      <w:r w:rsidRPr="008A760F">
        <w:t xml:space="preserve"> This is one of the most important data mining methods as it helps identify abnormal </w:t>
      </w:r>
      <w:proofErr w:type="spellStart"/>
      <w:r w:rsidRPr="008A760F">
        <w:t>behaviour</w:t>
      </w:r>
      <w:proofErr w:type="spellEnd"/>
      <w:r w:rsidRPr="008A760F">
        <w:t xml:space="preserve"> in a data set</w:t>
      </w:r>
      <w:r w:rsidR="00BD2928" w:rsidRPr="00BD2928">
        <w:t xml:space="preserve"> (</w:t>
      </w:r>
      <w:proofErr w:type="spellStart"/>
      <w:r w:rsidR="00BD2928" w:rsidRPr="00BD2928">
        <w:t>javatpoint</w:t>
      </w:r>
      <w:proofErr w:type="spellEnd"/>
      <w:r w:rsidR="00BD2928" w:rsidRPr="00BD2928">
        <w:t xml:space="preserve">., </w:t>
      </w:r>
      <w:proofErr w:type="spellStart"/>
      <w:r w:rsidR="00BD2928" w:rsidRPr="00BD2928">
        <w:t>n.d</w:t>
      </w:r>
      <w:proofErr w:type="spellEnd"/>
      <w:r w:rsidR="00BD2928" w:rsidRPr="00BD2928">
        <w:t>)</w:t>
      </w:r>
      <w:r w:rsidRPr="008A760F">
        <w:t xml:space="preserve">. Normally, data are expected to follow a specific pattern and if there are some deviations, there should not be significant enough to cause an alarm. Therefore, outlier detection is used to spot those anomalies. Businesses use this method to detect suspicious </w:t>
      </w:r>
      <w:proofErr w:type="spellStart"/>
      <w:r w:rsidRPr="008A760F">
        <w:t>bahviours</w:t>
      </w:r>
      <w:proofErr w:type="spellEnd"/>
      <w:r w:rsidRPr="008A760F">
        <w:t xml:space="preserve"> and consequently take precautional or remedial action. For example, a company can notice that profits are significantly low in a specific quarter despite being a sales peak season; this makes the company suspicious of fraud by some of its managers. </w:t>
      </w:r>
    </w:p>
    <w:p w14:paraId="66930EC3" w14:textId="77777777" w:rsidR="005A7E46" w:rsidRPr="008A760F" w:rsidRDefault="005A7E46" w:rsidP="00B30AC5">
      <w:pPr>
        <w:pStyle w:val="NormalWeb"/>
        <w:spacing w:before="0" w:beforeAutospacing="0" w:after="0" w:afterAutospacing="0" w:line="480" w:lineRule="auto"/>
      </w:pPr>
      <w:r w:rsidRPr="008A760F">
        <w:t xml:space="preserve">Regression: Regression is used to predict how variables within a data set are related to each other. </w:t>
      </w:r>
      <w:proofErr w:type="gramStart"/>
      <w:r w:rsidRPr="008A760F">
        <w:t>Depending on the objective of data analysis, there</w:t>
      </w:r>
      <w:proofErr w:type="gramEnd"/>
      <w:r w:rsidRPr="008A760F">
        <w:t xml:space="preserve"> can dependent and independent </w:t>
      </w:r>
      <w:r w:rsidRPr="008A760F">
        <w:lastRenderedPageBreak/>
        <w:t xml:space="preserve">variables. It is a popular data mining method in modelling as it shows probable situations when two categories of variables in a dataset are connected. For example, </w:t>
      </w:r>
      <w:proofErr w:type="spellStart"/>
      <w:r w:rsidRPr="008A760F">
        <w:t>organisations</w:t>
      </w:r>
      <w:proofErr w:type="spellEnd"/>
      <w:r w:rsidRPr="008A760F">
        <w:t xml:space="preserve"> use regression to understand how a change in weather affects the demand in certain food products. </w:t>
      </w:r>
    </w:p>
    <w:p w14:paraId="32AA496C" w14:textId="77777777" w:rsidR="005A7E46" w:rsidRPr="008A760F" w:rsidRDefault="005A7E46" w:rsidP="00AE4113">
      <w:pPr>
        <w:pStyle w:val="NormalWeb"/>
        <w:spacing w:before="0" w:beforeAutospacing="0" w:after="0" w:afterAutospacing="0" w:line="480" w:lineRule="auto"/>
        <w:ind w:firstLine="720"/>
      </w:pPr>
      <w:r w:rsidRPr="008A760F">
        <w:rPr>
          <w:rStyle w:val="Strong"/>
        </w:rPr>
        <w:t>Association:</w:t>
      </w:r>
      <w:r w:rsidRPr="008A760F">
        <w:t> this is a technique used in revealing close relationships between data events within datasets</w:t>
      </w:r>
      <w:r w:rsidR="00BD2928" w:rsidRPr="00BD2928">
        <w:t xml:space="preserve"> (</w:t>
      </w:r>
      <w:proofErr w:type="spellStart"/>
      <w:r w:rsidR="00BD2928" w:rsidRPr="00BD2928">
        <w:t>javatpoint</w:t>
      </w:r>
      <w:proofErr w:type="spellEnd"/>
      <w:r w:rsidR="00BD2928" w:rsidRPr="00BD2928">
        <w:t xml:space="preserve">., </w:t>
      </w:r>
      <w:proofErr w:type="spellStart"/>
      <w:r w:rsidR="00BD2928" w:rsidRPr="00BD2928">
        <w:t>n.d</w:t>
      </w:r>
      <w:proofErr w:type="spellEnd"/>
      <w:r w:rsidR="00BD2928" w:rsidRPr="00BD2928">
        <w:t>)</w:t>
      </w:r>
      <w:r w:rsidRPr="008A760F">
        <w:t xml:space="preserve">. Businesses use this method to identify </w:t>
      </w:r>
      <w:proofErr w:type="gramStart"/>
      <w:r w:rsidRPr="008A760F">
        <w:t xml:space="preserve">particular </w:t>
      </w:r>
      <w:proofErr w:type="spellStart"/>
      <w:r w:rsidRPr="008A760F">
        <w:t>behaviours</w:t>
      </w:r>
      <w:proofErr w:type="spellEnd"/>
      <w:proofErr w:type="gramEnd"/>
      <w:r w:rsidRPr="008A760F">
        <w:t xml:space="preserve"> in the market and take appropriate actions in response. For example, a retail store may use association to understand what event is linked to a purchase of a certain product. For instance, they may notice that customers rarely buy a certain product when they use some aisles; thus, they conclude that there is an association between purchase </w:t>
      </w:r>
      <w:proofErr w:type="spellStart"/>
      <w:r w:rsidRPr="008A760F">
        <w:t>behaviour</w:t>
      </w:r>
      <w:proofErr w:type="spellEnd"/>
      <w:r w:rsidRPr="008A760F">
        <w:t xml:space="preserve"> and aisles. </w:t>
      </w:r>
    </w:p>
    <w:p w14:paraId="49CF945E" w14:textId="77777777" w:rsidR="005A7E46" w:rsidRPr="008A760F" w:rsidRDefault="00C33FBF" w:rsidP="00C33FBF">
      <w:pPr>
        <w:pStyle w:val="Heading2"/>
        <w:rPr>
          <w:rFonts w:ascii="Times New Roman" w:hAnsi="Times New Roman" w:cs="Times New Roman"/>
          <w:color w:val="auto"/>
          <w:sz w:val="24"/>
          <w:szCs w:val="24"/>
        </w:rPr>
      </w:pPr>
      <w:bookmarkStart w:id="19" w:name="_Toc124384703"/>
      <w:r w:rsidRPr="008A760F">
        <w:rPr>
          <w:rStyle w:val="Strong"/>
          <w:rFonts w:ascii="Times New Roman" w:hAnsi="Times New Roman" w:cs="Times New Roman"/>
          <w:color w:val="auto"/>
          <w:sz w:val="24"/>
          <w:szCs w:val="24"/>
        </w:rPr>
        <w:t xml:space="preserve">3.0 </w:t>
      </w:r>
      <w:r w:rsidR="005A7E46" w:rsidRPr="008A760F">
        <w:rPr>
          <w:rStyle w:val="Strong"/>
          <w:rFonts w:ascii="Times New Roman" w:hAnsi="Times New Roman" w:cs="Times New Roman"/>
          <w:color w:val="auto"/>
          <w:sz w:val="24"/>
          <w:szCs w:val="24"/>
        </w:rPr>
        <w:t>Advantages and disadvantages of SPSS over Excel</w:t>
      </w:r>
      <w:bookmarkEnd w:id="19"/>
      <w:r w:rsidR="005A7E46" w:rsidRPr="008A760F">
        <w:rPr>
          <w:rStyle w:val="Strong"/>
          <w:rFonts w:ascii="Times New Roman" w:hAnsi="Times New Roman" w:cs="Times New Roman"/>
          <w:color w:val="auto"/>
          <w:sz w:val="24"/>
          <w:szCs w:val="24"/>
        </w:rPr>
        <w:t> </w:t>
      </w:r>
    </w:p>
    <w:p w14:paraId="3B7BB5B6" w14:textId="77777777" w:rsidR="005A7E46" w:rsidRPr="008A760F" w:rsidRDefault="005A7E46" w:rsidP="00AE4113">
      <w:pPr>
        <w:pStyle w:val="NormalWeb"/>
        <w:spacing w:before="0" w:beforeAutospacing="0" w:after="0" w:afterAutospacing="0" w:line="480" w:lineRule="auto"/>
        <w:ind w:firstLine="720"/>
      </w:pPr>
      <w:r w:rsidRPr="008A760F">
        <w:t xml:space="preserve">SPSS and Excel are useful tools in data </w:t>
      </w:r>
      <w:proofErr w:type="gramStart"/>
      <w:r w:rsidRPr="008A760F">
        <w:t>mining</w:t>
      </w:r>
      <w:proofErr w:type="gramEnd"/>
      <w:r w:rsidRPr="008A760F">
        <w:t xml:space="preserve"> but they have many distinguishing features. One such differentiating feature is that while SPSS is a </w:t>
      </w:r>
      <w:proofErr w:type="spellStart"/>
      <w:r w:rsidRPr="008A760F">
        <w:t>specialised</w:t>
      </w:r>
      <w:proofErr w:type="spellEnd"/>
      <w:r w:rsidRPr="008A760F">
        <w:t xml:space="preserve"> statistical </w:t>
      </w:r>
      <w:proofErr w:type="spellStart"/>
      <w:r w:rsidRPr="008A760F">
        <w:t>programme</w:t>
      </w:r>
      <w:proofErr w:type="spellEnd"/>
      <w:r w:rsidRPr="008A760F">
        <w:t xml:space="preserve">, Excel is a spreadsheet </w:t>
      </w:r>
      <w:proofErr w:type="spellStart"/>
      <w:r w:rsidRPr="008A760F">
        <w:t>programmes</w:t>
      </w:r>
      <w:proofErr w:type="spellEnd"/>
      <w:r w:rsidRPr="008A760F">
        <w:t xml:space="preserve"> with some statistical features. SPSS is owned by IBM and thus the name IBM SPSS and is updated to newer versions occasionally. Excel is a Microsoft </w:t>
      </w:r>
      <w:proofErr w:type="spellStart"/>
      <w:proofErr w:type="gramStart"/>
      <w:r w:rsidRPr="008A760F">
        <w:t>programme</w:t>
      </w:r>
      <w:proofErr w:type="spellEnd"/>
      <w:proofErr w:type="gramEnd"/>
      <w:r w:rsidRPr="008A760F">
        <w:t xml:space="preserve"> and it is occasionally updated alongside MS Office packages. Nevertheless, as shown in the table below there are many advantages of SPSS over Excel than the disadvantages</w:t>
      </w:r>
    </w:p>
    <w:p w14:paraId="13F6DF9C" w14:textId="60998B86" w:rsidR="00071B9C" w:rsidRDefault="00AB7E1C"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 </w:t>
      </w:r>
    </w:p>
    <w:p w14:paraId="7D8A6D11" w14:textId="428719C4" w:rsidR="00670512" w:rsidRDefault="00670512" w:rsidP="00B30AC5">
      <w:pPr>
        <w:spacing w:line="480" w:lineRule="auto"/>
        <w:rPr>
          <w:rFonts w:ascii="Times New Roman" w:hAnsi="Times New Roman" w:cs="Times New Roman"/>
          <w:sz w:val="24"/>
          <w:szCs w:val="24"/>
        </w:rPr>
      </w:pPr>
    </w:p>
    <w:p w14:paraId="53F43FF4" w14:textId="5C4665FB" w:rsidR="00670512" w:rsidRDefault="00670512" w:rsidP="00B30AC5">
      <w:pPr>
        <w:spacing w:line="480" w:lineRule="auto"/>
        <w:rPr>
          <w:rFonts w:ascii="Times New Roman" w:hAnsi="Times New Roman" w:cs="Times New Roman"/>
          <w:sz w:val="24"/>
          <w:szCs w:val="24"/>
        </w:rPr>
      </w:pPr>
    </w:p>
    <w:p w14:paraId="13C32F12" w14:textId="77777777" w:rsidR="00670512" w:rsidRPr="008A760F" w:rsidRDefault="00670512" w:rsidP="00B30AC5">
      <w:pPr>
        <w:spacing w:line="480" w:lineRule="auto"/>
        <w:rPr>
          <w:rFonts w:ascii="Times New Roman" w:hAnsi="Times New Roman" w:cs="Times New Roman"/>
          <w:sz w:val="24"/>
          <w:szCs w:val="24"/>
        </w:rPr>
      </w:pPr>
    </w:p>
    <w:p w14:paraId="00ED2B02" w14:textId="77777777" w:rsidR="000B3AE2" w:rsidRPr="008A760F" w:rsidRDefault="000B3AE2" w:rsidP="00B30AC5">
      <w:pPr>
        <w:spacing w:line="480" w:lineRule="auto"/>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5125"/>
        <w:gridCol w:w="4225"/>
      </w:tblGrid>
      <w:tr w:rsidR="008A760F" w:rsidRPr="008A760F" w14:paraId="5B357093" w14:textId="77777777" w:rsidTr="002373C3">
        <w:tc>
          <w:tcPr>
            <w:tcW w:w="5125" w:type="dxa"/>
          </w:tcPr>
          <w:p w14:paraId="25979C35" w14:textId="77777777" w:rsidR="00D24572" w:rsidRPr="008A760F" w:rsidRDefault="00D24572" w:rsidP="00B30AC5">
            <w:pPr>
              <w:spacing w:line="480" w:lineRule="auto"/>
              <w:rPr>
                <w:rFonts w:ascii="Times New Roman" w:hAnsi="Times New Roman" w:cs="Times New Roman"/>
                <w:b/>
                <w:bCs/>
                <w:sz w:val="24"/>
                <w:szCs w:val="24"/>
              </w:rPr>
            </w:pPr>
            <w:r w:rsidRPr="008A760F">
              <w:rPr>
                <w:rFonts w:ascii="Times New Roman" w:hAnsi="Times New Roman" w:cs="Times New Roman"/>
                <w:b/>
                <w:bCs/>
                <w:sz w:val="24"/>
                <w:szCs w:val="24"/>
              </w:rPr>
              <w:lastRenderedPageBreak/>
              <w:t xml:space="preserve">Advantages </w:t>
            </w:r>
          </w:p>
        </w:tc>
        <w:tc>
          <w:tcPr>
            <w:tcW w:w="4225" w:type="dxa"/>
          </w:tcPr>
          <w:p w14:paraId="445064BD" w14:textId="77777777" w:rsidR="00D24572" w:rsidRPr="008A760F" w:rsidRDefault="00D24572" w:rsidP="00B30AC5">
            <w:pPr>
              <w:spacing w:line="480" w:lineRule="auto"/>
              <w:rPr>
                <w:rFonts w:ascii="Times New Roman" w:hAnsi="Times New Roman" w:cs="Times New Roman"/>
                <w:b/>
                <w:bCs/>
                <w:sz w:val="24"/>
                <w:szCs w:val="24"/>
              </w:rPr>
            </w:pPr>
            <w:r w:rsidRPr="008A760F">
              <w:rPr>
                <w:rFonts w:ascii="Times New Roman" w:hAnsi="Times New Roman" w:cs="Times New Roman"/>
                <w:b/>
                <w:bCs/>
                <w:sz w:val="24"/>
                <w:szCs w:val="24"/>
              </w:rPr>
              <w:t xml:space="preserve">Disadvantages </w:t>
            </w:r>
          </w:p>
        </w:tc>
      </w:tr>
      <w:tr w:rsidR="008A760F" w:rsidRPr="008A760F" w14:paraId="0E675FF6" w14:textId="77777777" w:rsidTr="002373C3">
        <w:tc>
          <w:tcPr>
            <w:tcW w:w="5125" w:type="dxa"/>
          </w:tcPr>
          <w:p w14:paraId="2C2CABB1"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Powerful in-built formulas</w:t>
            </w:r>
          </w:p>
        </w:tc>
        <w:tc>
          <w:tcPr>
            <w:tcW w:w="4225" w:type="dxa"/>
          </w:tcPr>
          <w:p w14:paraId="48C37B8B"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Re relatively expensive than Excel </w:t>
            </w:r>
          </w:p>
        </w:tc>
      </w:tr>
      <w:tr w:rsidR="008A760F" w:rsidRPr="008A760F" w14:paraId="486E3560" w14:textId="77777777" w:rsidTr="002373C3">
        <w:tc>
          <w:tcPr>
            <w:tcW w:w="5125" w:type="dxa"/>
          </w:tcPr>
          <w:p w14:paraId="2ED91964"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Easy to use </w:t>
            </w:r>
          </w:p>
        </w:tc>
        <w:tc>
          <w:tcPr>
            <w:tcW w:w="4225" w:type="dxa"/>
          </w:tcPr>
          <w:p w14:paraId="59AFCD92"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Limited </w:t>
            </w:r>
            <w:proofErr w:type="spellStart"/>
            <w:r w:rsidRPr="008A760F">
              <w:rPr>
                <w:rFonts w:ascii="Times New Roman" w:hAnsi="Times New Roman" w:cs="Times New Roman"/>
                <w:sz w:val="24"/>
                <w:szCs w:val="24"/>
              </w:rPr>
              <w:t>visualisation</w:t>
            </w:r>
            <w:proofErr w:type="spellEnd"/>
            <w:r w:rsidRPr="008A760F">
              <w:rPr>
                <w:rFonts w:ascii="Times New Roman" w:hAnsi="Times New Roman" w:cs="Times New Roman"/>
                <w:sz w:val="24"/>
                <w:szCs w:val="24"/>
              </w:rPr>
              <w:t xml:space="preserve"> </w:t>
            </w:r>
          </w:p>
        </w:tc>
      </w:tr>
      <w:tr w:rsidR="008A760F" w:rsidRPr="008A760F" w14:paraId="69454B0C" w14:textId="77777777" w:rsidTr="002373C3">
        <w:tc>
          <w:tcPr>
            <w:tcW w:w="5125" w:type="dxa"/>
          </w:tcPr>
          <w:p w14:paraId="47028DD3"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Easier to detect errors </w:t>
            </w:r>
            <w:r w:rsidR="002373C3" w:rsidRPr="008A760F">
              <w:rPr>
                <w:rFonts w:ascii="Times New Roman" w:hAnsi="Times New Roman" w:cs="Times New Roman"/>
                <w:sz w:val="24"/>
                <w:szCs w:val="24"/>
              </w:rPr>
              <w:t xml:space="preserve">than Excel </w:t>
            </w:r>
          </w:p>
        </w:tc>
        <w:tc>
          <w:tcPr>
            <w:tcW w:w="4225" w:type="dxa"/>
          </w:tcPr>
          <w:p w14:paraId="4807AB59" w14:textId="77777777" w:rsidR="00D24572" w:rsidRPr="008A760F" w:rsidRDefault="00D24572"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Not good for data manipulation than SPSS</w:t>
            </w:r>
          </w:p>
        </w:tc>
      </w:tr>
      <w:tr w:rsidR="008A760F" w:rsidRPr="008A760F" w14:paraId="2640EC4F" w14:textId="77777777" w:rsidTr="002373C3">
        <w:tc>
          <w:tcPr>
            <w:tcW w:w="5125" w:type="dxa"/>
          </w:tcPr>
          <w:p w14:paraId="225D03C5" w14:textId="77777777" w:rsidR="00D24572" w:rsidRPr="008A760F" w:rsidRDefault="00E11E2B"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Less likely to overwrite on the data sets </w:t>
            </w:r>
          </w:p>
        </w:tc>
        <w:tc>
          <w:tcPr>
            <w:tcW w:w="4225" w:type="dxa"/>
          </w:tcPr>
          <w:p w14:paraId="6566726F" w14:textId="77777777" w:rsidR="00D24572" w:rsidRPr="008A760F" w:rsidRDefault="00D24572" w:rsidP="00B30AC5">
            <w:pPr>
              <w:spacing w:line="480" w:lineRule="auto"/>
              <w:rPr>
                <w:rFonts w:ascii="Times New Roman" w:hAnsi="Times New Roman" w:cs="Times New Roman"/>
                <w:sz w:val="24"/>
                <w:szCs w:val="24"/>
              </w:rPr>
            </w:pPr>
          </w:p>
        </w:tc>
      </w:tr>
      <w:tr w:rsidR="008A760F" w:rsidRPr="008A760F" w14:paraId="04523B0D" w14:textId="77777777" w:rsidTr="002373C3">
        <w:tc>
          <w:tcPr>
            <w:tcW w:w="5125" w:type="dxa"/>
          </w:tcPr>
          <w:p w14:paraId="23B66054" w14:textId="77777777" w:rsidR="00D24572" w:rsidRPr="008A760F" w:rsidRDefault="00D24572" w:rsidP="00B30AC5">
            <w:pPr>
              <w:spacing w:line="480" w:lineRule="auto"/>
              <w:rPr>
                <w:rFonts w:ascii="Times New Roman" w:hAnsi="Times New Roman" w:cs="Times New Roman"/>
                <w:sz w:val="24"/>
                <w:szCs w:val="24"/>
              </w:rPr>
            </w:pPr>
          </w:p>
        </w:tc>
        <w:tc>
          <w:tcPr>
            <w:tcW w:w="4225" w:type="dxa"/>
          </w:tcPr>
          <w:p w14:paraId="269A30E3" w14:textId="77777777" w:rsidR="00D24572" w:rsidRPr="008A760F" w:rsidRDefault="00D24572" w:rsidP="00B30AC5">
            <w:pPr>
              <w:spacing w:line="480" w:lineRule="auto"/>
              <w:rPr>
                <w:rFonts w:ascii="Times New Roman" w:hAnsi="Times New Roman" w:cs="Times New Roman"/>
                <w:sz w:val="24"/>
                <w:szCs w:val="24"/>
              </w:rPr>
            </w:pPr>
          </w:p>
        </w:tc>
      </w:tr>
    </w:tbl>
    <w:p w14:paraId="61B0193E" w14:textId="77777777" w:rsidR="00C3080F" w:rsidRPr="008A760F" w:rsidRDefault="0044281D"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Advantages of SPSS</w:t>
      </w:r>
    </w:p>
    <w:p w14:paraId="3BC55037" w14:textId="77777777" w:rsidR="00303F66" w:rsidRPr="008A760F" w:rsidRDefault="00303F66"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As shown in the table above the advantages of SPSS over Excel include powerful in-built formulas, ease of use, error detection, and the ability to avoid overwriting om the data. Although both </w:t>
      </w:r>
      <w:proofErr w:type="spellStart"/>
      <w:r w:rsidRPr="008A760F">
        <w:rPr>
          <w:rFonts w:ascii="Times New Roman" w:hAnsi="Times New Roman" w:cs="Times New Roman"/>
          <w:sz w:val="24"/>
          <w:szCs w:val="24"/>
        </w:rPr>
        <w:t>programmes</w:t>
      </w:r>
      <w:proofErr w:type="spellEnd"/>
      <w:r w:rsidRPr="008A760F">
        <w:rPr>
          <w:rFonts w:ascii="Times New Roman" w:hAnsi="Times New Roman" w:cs="Times New Roman"/>
          <w:sz w:val="24"/>
          <w:szCs w:val="24"/>
        </w:rPr>
        <w:t xml:space="preserve"> can be used to </w:t>
      </w:r>
      <w:proofErr w:type="spellStart"/>
      <w:r w:rsidRPr="008A760F">
        <w:rPr>
          <w:rFonts w:ascii="Times New Roman" w:hAnsi="Times New Roman" w:cs="Times New Roman"/>
          <w:sz w:val="24"/>
          <w:szCs w:val="24"/>
        </w:rPr>
        <w:t>analyse</w:t>
      </w:r>
      <w:proofErr w:type="spellEnd"/>
      <w:r w:rsidRPr="008A760F">
        <w:rPr>
          <w:rFonts w:ascii="Times New Roman" w:hAnsi="Times New Roman" w:cs="Times New Roman"/>
          <w:sz w:val="24"/>
          <w:szCs w:val="24"/>
        </w:rPr>
        <w:t xml:space="preserve"> large data, it is simpler with SPSS as it has inbuilt formulas thus one does not have to go through a long and complex process of inserting formulas and giving logical commands</w:t>
      </w:r>
      <w:r w:rsidR="00703326" w:rsidRPr="00703326">
        <w:rPr>
          <w:rFonts w:ascii="Times New Roman" w:hAnsi="Times New Roman" w:cs="Times New Roman"/>
          <w:sz w:val="24"/>
          <w:szCs w:val="24"/>
        </w:rPr>
        <w:t xml:space="preserve"> </w:t>
      </w:r>
      <w:r w:rsidR="00703326">
        <w:rPr>
          <w:rFonts w:ascii="Times New Roman" w:hAnsi="Times New Roman" w:cs="Times New Roman"/>
          <w:sz w:val="24"/>
          <w:szCs w:val="24"/>
        </w:rPr>
        <w:t>(</w:t>
      </w:r>
      <w:r w:rsidR="00703326" w:rsidRPr="007E4540">
        <w:rPr>
          <w:rFonts w:ascii="Times New Roman" w:hAnsi="Times New Roman" w:cs="Times New Roman"/>
          <w:sz w:val="24"/>
          <w:szCs w:val="24"/>
        </w:rPr>
        <w:t>EDUCBA</w:t>
      </w:r>
      <w:r w:rsidR="00703326">
        <w:rPr>
          <w:rFonts w:ascii="Times New Roman" w:hAnsi="Times New Roman" w:cs="Times New Roman"/>
          <w:sz w:val="24"/>
          <w:szCs w:val="24"/>
        </w:rPr>
        <w:t xml:space="preserve">, </w:t>
      </w:r>
      <w:r w:rsidR="00703326" w:rsidRPr="007E4540">
        <w:rPr>
          <w:rFonts w:ascii="Times New Roman" w:hAnsi="Times New Roman" w:cs="Times New Roman"/>
          <w:sz w:val="24"/>
          <w:szCs w:val="24"/>
        </w:rPr>
        <w:t>2021</w:t>
      </w:r>
      <w:r w:rsidR="00703326">
        <w:rPr>
          <w:rFonts w:ascii="Times New Roman" w:hAnsi="Times New Roman" w:cs="Times New Roman"/>
          <w:sz w:val="24"/>
          <w:szCs w:val="24"/>
        </w:rPr>
        <w:t>)</w:t>
      </w:r>
      <w:r w:rsidRPr="008A760F">
        <w:rPr>
          <w:rFonts w:ascii="Times New Roman" w:hAnsi="Times New Roman" w:cs="Times New Roman"/>
          <w:sz w:val="24"/>
          <w:szCs w:val="24"/>
        </w:rPr>
        <w:t xml:space="preserve">. With SPSS, one only clicks the appropriate function and selects the variables one wants to </w:t>
      </w:r>
      <w:proofErr w:type="spellStart"/>
      <w:r w:rsidRPr="008A760F">
        <w:rPr>
          <w:rFonts w:ascii="Times New Roman" w:hAnsi="Times New Roman" w:cs="Times New Roman"/>
          <w:sz w:val="24"/>
          <w:szCs w:val="24"/>
        </w:rPr>
        <w:t>analyse</w:t>
      </w:r>
      <w:proofErr w:type="spellEnd"/>
      <w:r w:rsidR="00703326" w:rsidRPr="00703326">
        <w:rPr>
          <w:rFonts w:ascii="Times New Roman" w:hAnsi="Times New Roman" w:cs="Times New Roman"/>
          <w:sz w:val="24"/>
          <w:szCs w:val="24"/>
        </w:rPr>
        <w:t xml:space="preserve"> </w:t>
      </w:r>
      <w:r w:rsidR="00703326">
        <w:rPr>
          <w:rFonts w:ascii="Times New Roman" w:hAnsi="Times New Roman" w:cs="Times New Roman"/>
          <w:sz w:val="24"/>
          <w:szCs w:val="24"/>
        </w:rPr>
        <w:t>(</w:t>
      </w:r>
      <w:r w:rsidR="00703326" w:rsidRPr="007E4540">
        <w:rPr>
          <w:rFonts w:ascii="Times New Roman" w:hAnsi="Times New Roman" w:cs="Times New Roman"/>
          <w:sz w:val="24"/>
          <w:szCs w:val="24"/>
        </w:rPr>
        <w:t>EDUCBA</w:t>
      </w:r>
      <w:r w:rsidR="00703326">
        <w:rPr>
          <w:rFonts w:ascii="Times New Roman" w:hAnsi="Times New Roman" w:cs="Times New Roman"/>
          <w:sz w:val="24"/>
          <w:szCs w:val="24"/>
        </w:rPr>
        <w:t xml:space="preserve">, </w:t>
      </w:r>
      <w:r w:rsidR="00703326" w:rsidRPr="007E4540">
        <w:rPr>
          <w:rFonts w:ascii="Times New Roman" w:hAnsi="Times New Roman" w:cs="Times New Roman"/>
          <w:sz w:val="24"/>
          <w:szCs w:val="24"/>
        </w:rPr>
        <w:t>2021</w:t>
      </w:r>
      <w:r w:rsidR="00703326">
        <w:rPr>
          <w:rFonts w:ascii="Times New Roman" w:hAnsi="Times New Roman" w:cs="Times New Roman"/>
          <w:sz w:val="24"/>
          <w:szCs w:val="24"/>
        </w:rPr>
        <w:t>)</w:t>
      </w:r>
      <w:r w:rsidRPr="008A760F">
        <w:rPr>
          <w:rFonts w:ascii="Times New Roman" w:hAnsi="Times New Roman" w:cs="Times New Roman"/>
          <w:sz w:val="24"/>
          <w:szCs w:val="24"/>
        </w:rPr>
        <w:t xml:space="preserve">. </w:t>
      </w:r>
      <w:proofErr w:type="gramStart"/>
      <w:r w:rsidRPr="008A760F">
        <w:rPr>
          <w:rFonts w:ascii="Times New Roman" w:hAnsi="Times New Roman" w:cs="Times New Roman"/>
          <w:sz w:val="24"/>
          <w:szCs w:val="24"/>
        </w:rPr>
        <w:t>This is why</w:t>
      </w:r>
      <w:proofErr w:type="gramEnd"/>
      <w:r w:rsidRPr="008A760F">
        <w:rPr>
          <w:rFonts w:ascii="Times New Roman" w:hAnsi="Times New Roman" w:cs="Times New Roman"/>
          <w:sz w:val="24"/>
          <w:szCs w:val="24"/>
        </w:rPr>
        <w:t xml:space="preserve"> SPSS is simpler to use and the users do not need to have advanced data analysis skills.  </w:t>
      </w:r>
    </w:p>
    <w:p w14:paraId="1BA32F04" w14:textId="77777777" w:rsidR="00303F66" w:rsidRPr="008A760F" w:rsidRDefault="00303F66"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The other advantage is that errors are easily detected in the early stages of data entry in SPSS unlike in Excel. For instance, when entering the items in the variables window, SPSS rejects erroneous entries. In addition, there are easy-to-use functions for identifying missing values and errors.  In Excel, one must be knowledgeable and skilled in how to use functions such as IFERROR, IFNA, and COUNTBLANK. </w:t>
      </w:r>
    </w:p>
    <w:p w14:paraId="5E4F688B" w14:textId="77777777" w:rsidR="00303F66" w:rsidRPr="008A760F" w:rsidRDefault="00303F66"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It is noted that SPSS automatically creates a separate results window once opened. This ensures that there is no probability of overwriting the data. However, in Excel, there is a </w:t>
      </w:r>
      <w:r w:rsidRPr="008A760F">
        <w:rPr>
          <w:rFonts w:ascii="Times New Roman" w:hAnsi="Times New Roman" w:cs="Times New Roman"/>
          <w:sz w:val="24"/>
          <w:szCs w:val="24"/>
        </w:rPr>
        <w:lastRenderedPageBreak/>
        <w:t>likelihood of overwriting unless one gives a manual command to create and separate results sheets.</w:t>
      </w:r>
    </w:p>
    <w:p w14:paraId="276A9043" w14:textId="77777777" w:rsidR="00303F66" w:rsidRPr="008A760F" w:rsidRDefault="00303F66" w:rsidP="00B30AC5">
      <w:pPr>
        <w:spacing w:line="480" w:lineRule="auto"/>
        <w:rPr>
          <w:rFonts w:ascii="Times New Roman" w:hAnsi="Times New Roman" w:cs="Times New Roman"/>
          <w:sz w:val="24"/>
          <w:szCs w:val="24"/>
        </w:rPr>
      </w:pPr>
      <w:r w:rsidRPr="008A760F">
        <w:rPr>
          <w:rFonts w:ascii="Times New Roman" w:hAnsi="Times New Roman" w:cs="Times New Roman"/>
          <w:sz w:val="24"/>
          <w:szCs w:val="24"/>
        </w:rPr>
        <w:t xml:space="preserve">Disadvantages </w:t>
      </w:r>
    </w:p>
    <w:p w14:paraId="3E2D262B" w14:textId="77777777" w:rsidR="00303F66" w:rsidRPr="008A760F" w:rsidRDefault="00303F66"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There are a few disadvantages of SPSS over Excel.  One is that SPSS is comparatively more expensive than Excel since it is an independent statistical. However, SPSS is only expensive for commercial use and when one wants to use the latest features. This is so because there is a free version of SPSS that can be obtained online and there are very few differentiating features with the purchase version. </w:t>
      </w:r>
    </w:p>
    <w:p w14:paraId="651E1291" w14:textId="77777777" w:rsidR="00631BEB" w:rsidRPr="008A760F" w:rsidRDefault="00303F66" w:rsidP="00AE4113">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The other disadvantage is that there are limited data manipulation options in SPSS compared with Excel.  For example, Excel has PivotTable, filter, and sort functions that are useful in manipulating and </w:t>
      </w:r>
      <w:proofErr w:type="spellStart"/>
      <w:r w:rsidRPr="008A760F">
        <w:rPr>
          <w:rFonts w:ascii="Times New Roman" w:hAnsi="Times New Roman" w:cs="Times New Roman"/>
          <w:sz w:val="24"/>
          <w:szCs w:val="24"/>
        </w:rPr>
        <w:t>organising</w:t>
      </w:r>
      <w:proofErr w:type="spellEnd"/>
      <w:r w:rsidRPr="008A760F">
        <w:rPr>
          <w:rFonts w:ascii="Times New Roman" w:hAnsi="Times New Roman" w:cs="Times New Roman"/>
          <w:sz w:val="24"/>
          <w:szCs w:val="24"/>
        </w:rPr>
        <w:t xml:space="preserve"> data</w:t>
      </w:r>
      <w:r w:rsidR="00B85062">
        <w:rPr>
          <w:rFonts w:ascii="Times New Roman" w:hAnsi="Times New Roman" w:cs="Times New Roman"/>
          <w:sz w:val="24"/>
          <w:szCs w:val="24"/>
        </w:rPr>
        <w:t xml:space="preserve"> </w:t>
      </w:r>
      <w:r w:rsidR="00B85062">
        <w:t>(</w:t>
      </w:r>
      <w:proofErr w:type="spellStart"/>
      <w:r w:rsidR="00B85062">
        <w:t>CodeAvail</w:t>
      </w:r>
      <w:proofErr w:type="spellEnd"/>
      <w:r w:rsidR="00B85062">
        <w:t>, 2022)</w:t>
      </w:r>
      <w:r w:rsidRPr="008A760F">
        <w:rPr>
          <w:rFonts w:ascii="Times New Roman" w:hAnsi="Times New Roman" w:cs="Times New Roman"/>
          <w:sz w:val="24"/>
          <w:szCs w:val="24"/>
        </w:rPr>
        <w:t xml:space="preserve">. At the same time, SPSS has limited </w:t>
      </w:r>
      <w:proofErr w:type="spellStart"/>
      <w:r w:rsidRPr="008A760F">
        <w:rPr>
          <w:rFonts w:ascii="Times New Roman" w:hAnsi="Times New Roman" w:cs="Times New Roman"/>
          <w:sz w:val="24"/>
          <w:szCs w:val="24"/>
        </w:rPr>
        <w:t>visualisation</w:t>
      </w:r>
      <w:proofErr w:type="spellEnd"/>
      <w:r w:rsidRPr="008A760F">
        <w:rPr>
          <w:rFonts w:ascii="Times New Roman" w:hAnsi="Times New Roman" w:cs="Times New Roman"/>
          <w:sz w:val="24"/>
          <w:szCs w:val="24"/>
        </w:rPr>
        <w:t xml:space="preserve"> options while Excel has wider options including the ability to modify charts and graphs</w:t>
      </w:r>
      <w:r w:rsidR="00B85062">
        <w:rPr>
          <w:rFonts w:ascii="Times New Roman" w:hAnsi="Times New Roman" w:cs="Times New Roman"/>
          <w:sz w:val="24"/>
          <w:szCs w:val="24"/>
        </w:rPr>
        <w:t xml:space="preserve"> </w:t>
      </w:r>
      <w:r w:rsidR="00B85062" w:rsidRPr="00B85062">
        <w:rPr>
          <w:rFonts w:ascii="Times New Roman" w:hAnsi="Times New Roman" w:cs="Times New Roman"/>
          <w:sz w:val="24"/>
          <w:szCs w:val="24"/>
        </w:rPr>
        <w:t>(</w:t>
      </w:r>
      <w:proofErr w:type="spellStart"/>
      <w:r w:rsidR="00B85062" w:rsidRPr="00B85062">
        <w:rPr>
          <w:rFonts w:ascii="Times New Roman" w:hAnsi="Times New Roman" w:cs="Times New Roman"/>
          <w:sz w:val="24"/>
          <w:szCs w:val="24"/>
        </w:rPr>
        <w:t>CodeAvail</w:t>
      </w:r>
      <w:proofErr w:type="spellEnd"/>
      <w:r w:rsidR="00B85062" w:rsidRPr="00B85062">
        <w:rPr>
          <w:rFonts w:ascii="Times New Roman" w:hAnsi="Times New Roman" w:cs="Times New Roman"/>
          <w:sz w:val="24"/>
          <w:szCs w:val="24"/>
        </w:rPr>
        <w:t>, 2022)</w:t>
      </w:r>
      <w:r w:rsidRPr="008A760F">
        <w:rPr>
          <w:rFonts w:ascii="Times New Roman" w:hAnsi="Times New Roman" w:cs="Times New Roman"/>
          <w:sz w:val="24"/>
          <w:szCs w:val="24"/>
        </w:rPr>
        <w:t>. Another seemingly disadvantageous aspect is that SPSS can be complex and intimidating especially for statistical analysis novices.</w:t>
      </w:r>
    </w:p>
    <w:p w14:paraId="4DBB2170" w14:textId="77777777" w:rsidR="00400D92" w:rsidRPr="003767E9" w:rsidRDefault="00400D92" w:rsidP="003767E9">
      <w:pPr>
        <w:pStyle w:val="Heading1"/>
        <w:jc w:val="center"/>
        <w:rPr>
          <w:rFonts w:ascii="Times New Roman" w:hAnsi="Times New Roman" w:cs="Times New Roman"/>
          <w:b/>
          <w:bCs/>
          <w:color w:val="auto"/>
          <w:sz w:val="24"/>
          <w:szCs w:val="24"/>
        </w:rPr>
      </w:pPr>
      <w:bookmarkStart w:id="20" w:name="_Toc124384704"/>
      <w:r w:rsidRPr="003767E9">
        <w:rPr>
          <w:rFonts w:ascii="Times New Roman" w:hAnsi="Times New Roman" w:cs="Times New Roman"/>
          <w:b/>
          <w:bCs/>
          <w:color w:val="auto"/>
          <w:sz w:val="24"/>
          <w:szCs w:val="24"/>
        </w:rPr>
        <w:t>Conclusion</w:t>
      </w:r>
      <w:bookmarkEnd w:id="20"/>
    </w:p>
    <w:p w14:paraId="546023DA" w14:textId="56858D34" w:rsidR="0013427E" w:rsidRPr="008A760F" w:rsidRDefault="00A3735A" w:rsidP="00670512">
      <w:pPr>
        <w:spacing w:line="480" w:lineRule="auto"/>
        <w:ind w:firstLine="720"/>
        <w:rPr>
          <w:rFonts w:ascii="Times New Roman" w:hAnsi="Times New Roman" w:cs="Times New Roman"/>
          <w:sz w:val="24"/>
          <w:szCs w:val="24"/>
        </w:rPr>
      </w:pPr>
      <w:r w:rsidRPr="008A760F">
        <w:rPr>
          <w:rFonts w:ascii="Times New Roman" w:hAnsi="Times New Roman" w:cs="Times New Roman"/>
          <w:sz w:val="24"/>
          <w:szCs w:val="24"/>
        </w:rPr>
        <w:t xml:space="preserve">Any business </w:t>
      </w:r>
      <w:proofErr w:type="spellStart"/>
      <w:r w:rsidRPr="008A760F">
        <w:rPr>
          <w:rFonts w:ascii="Times New Roman" w:hAnsi="Times New Roman" w:cs="Times New Roman"/>
          <w:sz w:val="24"/>
          <w:szCs w:val="24"/>
        </w:rPr>
        <w:t>organisation</w:t>
      </w:r>
      <w:proofErr w:type="spellEnd"/>
      <w:r w:rsidRPr="008A760F">
        <w:rPr>
          <w:rFonts w:ascii="Times New Roman" w:hAnsi="Times New Roman" w:cs="Times New Roman"/>
          <w:sz w:val="24"/>
          <w:szCs w:val="24"/>
        </w:rPr>
        <w:t xml:space="preserve"> that yearns to retain it</w:t>
      </w:r>
      <w:r w:rsidR="00EF7E7A" w:rsidRPr="008A760F">
        <w:rPr>
          <w:rFonts w:ascii="Times New Roman" w:hAnsi="Times New Roman" w:cs="Times New Roman"/>
          <w:sz w:val="24"/>
          <w:szCs w:val="24"/>
        </w:rPr>
        <w:t>s</w:t>
      </w:r>
      <w:r w:rsidRPr="008A760F">
        <w:rPr>
          <w:rFonts w:ascii="Times New Roman" w:hAnsi="Times New Roman" w:cs="Times New Roman"/>
          <w:sz w:val="24"/>
          <w:szCs w:val="24"/>
        </w:rPr>
        <w:t xml:space="preserve"> competitiveness </w:t>
      </w:r>
      <w:r w:rsidR="00EF7E7A" w:rsidRPr="008A760F">
        <w:rPr>
          <w:rFonts w:ascii="Times New Roman" w:hAnsi="Times New Roman" w:cs="Times New Roman"/>
          <w:sz w:val="24"/>
          <w:szCs w:val="24"/>
        </w:rPr>
        <w:t xml:space="preserve">must invest in business intelligence. This includes hiring data literate workforce </w:t>
      </w:r>
      <w:r w:rsidR="008D3572" w:rsidRPr="008A760F">
        <w:rPr>
          <w:rFonts w:ascii="Times New Roman" w:hAnsi="Times New Roman" w:cs="Times New Roman"/>
          <w:sz w:val="24"/>
          <w:szCs w:val="24"/>
        </w:rPr>
        <w:t xml:space="preserve">and utilizing statistical and data manipulation </w:t>
      </w:r>
      <w:proofErr w:type="spellStart"/>
      <w:r w:rsidR="008D3572" w:rsidRPr="008A760F">
        <w:rPr>
          <w:rFonts w:ascii="Times New Roman" w:hAnsi="Times New Roman" w:cs="Times New Roman"/>
          <w:sz w:val="24"/>
          <w:szCs w:val="24"/>
        </w:rPr>
        <w:t>programmes</w:t>
      </w:r>
      <w:proofErr w:type="spellEnd"/>
      <w:r w:rsidR="008D3572" w:rsidRPr="008A760F">
        <w:rPr>
          <w:rFonts w:ascii="Times New Roman" w:hAnsi="Times New Roman" w:cs="Times New Roman"/>
          <w:sz w:val="24"/>
          <w:szCs w:val="24"/>
        </w:rPr>
        <w:t xml:space="preserve"> such as SPSS and MS Excel. </w:t>
      </w:r>
      <w:r w:rsidR="004F36C1" w:rsidRPr="008A760F">
        <w:rPr>
          <w:rFonts w:ascii="Times New Roman" w:hAnsi="Times New Roman" w:cs="Times New Roman"/>
          <w:sz w:val="24"/>
          <w:szCs w:val="24"/>
        </w:rPr>
        <w:t xml:space="preserve">Therefore, this assignment is critical to anyone who wants to work in the current competitive business world. </w:t>
      </w:r>
      <w:r w:rsidR="0086245F" w:rsidRPr="008A760F">
        <w:rPr>
          <w:rFonts w:ascii="Times New Roman" w:hAnsi="Times New Roman" w:cs="Times New Roman"/>
          <w:sz w:val="24"/>
          <w:szCs w:val="24"/>
        </w:rPr>
        <w:t xml:space="preserve">Through this assignment, it has been demonstrated that SPSS and Excel are </w:t>
      </w:r>
      <w:r w:rsidR="00610E8F" w:rsidRPr="008A760F">
        <w:rPr>
          <w:rFonts w:ascii="Times New Roman" w:hAnsi="Times New Roman" w:cs="Times New Roman"/>
          <w:sz w:val="24"/>
          <w:szCs w:val="24"/>
        </w:rPr>
        <w:t xml:space="preserve">powerful </w:t>
      </w:r>
      <w:proofErr w:type="spellStart"/>
      <w:r w:rsidR="00610E8F" w:rsidRPr="008A760F">
        <w:rPr>
          <w:rFonts w:ascii="Times New Roman" w:hAnsi="Times New Roman" w:cs="Times New Roman"/>
          <w:sz w:val="24"/>
          <w:szCs w:val="24"/>
        </w:rPr>
        <w:t>programmes</w:t>
      </w:r>
      <w:proofErr w:type="spellEnd"/>
      <w:r w:rsidR="00610E8F" w:rsidRPr="008A760F">
        <w:rPr>
          <w:rFonts w:ascii="Times New Roman" w:hAnsi="Times New Roman" w:cs="Times New Roman"/>
          <w:sz w:val="24"/>
          <w:szCs w:val="24"/>
        </w:rPr>
        <w:t xml:space="preserve"> and easy to use for anyone with interests. Although, SPSS has more advantages over Excel, both </w:t>
      </w:r>
      <w:proofErr w:type="spellStart"/>
      <w:r w:rsidR="00610E8F" w:rsidRPr="008A760F">
        <w:rPr>
          <w:rFonts w:ascii="Times New Roman" w:hAnsi="Times New Roman" w:cs="Times New Roman"/>
          <w:sz w:val="24"/>
          <w:szCs w:val="24"/>
        </w:rPr>
        <w:t>programmes</w:t>
      </w:r>
      <w:proofErr w:type="spellEnd"/>
      <w:r w:rsidR="00610E8F" w:rsidRPr="008A760F">
        <w:rPr>
          <w:rFonts w:ascii="Times New Roman" w:hAnsi="Times New Roman" w:cs="Times New Roman"/>
          <w:sz w:val="24"/>
          <w:szCs w:val="24"/>
        </w:rPr>
        <w:t xml:space="preserve"> are essential in data mining and analysis.</w:t>
      </w:r>
      <w:r w:rsidR="00670512">
        <w:rPr>
          <w:rFonts w:ascii="Times New Roman" w:hAnsi="Times New Roman" w:cs="Times New Roman"/>
          <w:sz w:val="24"/>
          <w:szCs w:val="24"/>
        </w:rPr>
        <w:t xml:space="preserve">                                                                                                                                           </w:t>
      </w:r>
    </w:p>
    <w:p w14:paraId="074C5690" w14:textId="2B65057A" w:rsidR="00FC3C6C" w:rsidRPr="0013427E" w:rsidRDefault="00FC3C6C" w:rsidP="0013427E">
      <w:pPr>
        <w:pStyle w:val="Heading1"/>
        <w:jc w:val="center"/>
        <w:rPr>
          <w:rFonts w:ascii="Times New Roman" w:hAnsi="Times New Roman" w:cs="Times New Roman"/>
          <w:b/>
          <w:bCs/>
          <w:color w:val="auto"/>
          <w:sz w:val="24"/>
          <w:szCs w:val="24"/>
        </w:rPr>
      </w:pPr>
      <w:bookmarkStart w:id="21" w:name="_Toc124384705"/>
      <w:r w:rsidRPr="008A760F">
        <w:rPr>
          <w:rFonts w:ascii="Times New Roman" w:hAnsi="Times New Roman" w:cs="Times New Roman"/>
          <w:b/>
          <w:bCs/>
          <w:color w:val="auto"/>
          <w:sz w:val="24"/>
          <w:szCs w:val="24"/>
        </w:rPr>
        <w:lastRenderedPageBreak/>
        <w:t>References</w:t>
      </w:r>
      <w:bookmarkEnd w:id="21"/>
    </w:p>
    <w:p w14:paraId="16A1892A" w14:textId="77777777" w:rsidR="00703326" w:rsidRDefault="00703326" w:rsidP="00D9227E">
      <w:pPr>
        <w:spacing w:line="480" w:lineRule="auto"/>
        <w:rPr>
          <w:rFonts w:ascii="Times New Roman" w:hAnsi="Times New Roman" w:cs="Times New Roman"/>
          <w:sz w:val="24"/>
          <w:szCs w:val="24"/>
        </w:rPr>
      </w:pPr>
      <w:bookmarkStart w:id="22" w:name="_Hlk123099986"/>
      <w:proofErr w:type="spellStart"/>
      <w:r w:rsidRPr="00703326">
        <w:rPr>
          <w:rFonts w:ascii="Times New Roman" w:hAnsi="Times New Roman" w:cs="Times New Roman"/>
          <w:sz w:val="24"/>
          <w:szCs w:val="24"/>
        </w:rPr>
        <w:t>CodeAvail</w:t>
      </w:r>
      <w:proofErr w:type="spellEnd"/>
      <w:r w:rsidRPr="00703326">
        <w:rPr>
          <w:rFonts w:ascii="Times New Roman" w:hAnsi="Times New Roman" w:cs="Times New Roman"/>
          <w:sz w:val="24"/>
          <w:szCs w:val="24"/>
        </w:rPr>
        <w:t xml:space="preserve"> (2022) Excel vs SPSS: Check 8 major difference in details here, </w:t>
      </w:r>
      <w:proofErr w:type="spellStart"/>
      <w:r w:rsidRPr="00703326">
        <w:rPr>
          <w:rFonts w:ascii="Times New Roman" w:hAnsi="Times New Roman" w:cs="Times New Roman"/>
          <w:sz w:val="24"/>
          <w:szCs w:val="24"/>
        </w:rPr>
        <w:t>CodeAvail</w:t>
      </w:r>
      <w:proofErr w:type="spellEnd"/>
      <w:r w:rsidRPr="00703326">
        <w:rPr>
          <w:rFonts w:ascii="Times New Roman" w:hAnsi="Times New Roman" w:cs="Times New Roman"/>
          <w:sz w:val="24"/>
          <w:szCs w:val="24"/>
        </w:rPr>
        <w:t>.</w:t>
      </w:r>
    </w:p>
    <w:p w14:paraId="4E17C23C" w14:textId="77777777" w:rsidR="00703326" w:rsidRDefault="00703326" w:rsidP="00703326">
      <w:pPr>
        <w:spacing w:line="480" w:lineRule="auto"/>
        <w:ind w:left="720"/>
        <w:rPr>
          <w:rFonts w:ascii="Times New Roman" w:hAnsi="Times New Roman" w:cs="Times New Roman"/>
          <w:sz w:val="24"/>
          <w:szCs w:val="24"/>
        </w:rPr>
      </w:pPr>
      <w:r w:rsidRPr="00703326">
        <w:rPr>
          <w:rFonts w:ascii="Times New Roman" w:hAnsi="Times New Roman" w:cs="Times New Roman"/>
          <w:sz w:val="24"/>
          <w:szCs w:val="24"/>
        </w:rPr>
        <w:t xml:space="preserve">Available at: </w:t>
      </w:r>
      <w:hyperlink r:id="rId16" w:history="1">
        <w:r w:rsidRPr="008C3BA4">
          <w:rPr>
            <w:rStyle w:val="Hyperlink"/>
            <w:rFonts w:ascii="Times New Roman" w:hAnsi="Times New Roman" w:cs="Times New Roman"/>
            <w:sz w:val="24"/>
            <w:szCs w:val="24"/>
          </w:rPr>
          <w:t>https://www.codeavail.com/blog/excel-vs-spss/</w:t>
        </w:r>
      </w:hyperlink>
      <w:r>
        <w:rPr>
          <w:rFonts w:ascii="Times New Roman" w:hAnsi="Times New Roman" w:cs="Times New Roman"/>
          <w:sz w:val="24"/>
          <w:szCs w:val="24"/>
        </w:rPr>
        <w:t xml:space="preserve"> </w:t>
      </w:r>
      <w:r w:rsidRPr="00703326">
        <w:rPr>
          <w:rFonts w:ascii="Times New Roman" w:hAnsi="Times New Roman" w:cs="Times New Roman"/>
          <w:sz w:val="24"/>
          <w:szCs w:val="24"/>
        </w:rPr>
        <w:t xml:space="preserve"> (Accessed: December 28, 2022).</w:t>
      </w:r>
    </w:p>
    <w:p w14:paraId="0083578F" w14:textId="77777777" w:rsidR="00BF373A" w:rsidRDefault="00BF373A" w:rsidP="00D9227E">
      <w:pPr>
        <w:spacing w:line="480" w:lineRule="auto"/>
        <w:rPr>
          <w:rFonts w:ascii="Times New Roman" w:hAnsi="Times New Roman" w:cs="Times New Roman"/>
          <w:sz w:val="24"/>
          <w:szCs w:val="24"/>
        </w:rPr>
      </w:pPr>
      <w:r w:rsidRPr="00BF373A">
        <w:rPr>
          <w:rFonts w:ascii="Times New Roman" w:hAnsi="Times New Roman" w:cs="Times New Roman"/>
          <w:sz w:val="24"/>
          <w:szCs w:val="24"/>
        </w:rPr>
        <w:t xml:space="preserve">Corporate Finance Institute (2022) </w:t>
      </w:r>
      <w:bookmarkEnd w:id="22"/>
      <w:r w:rsidRPr="00BF373A">
        <w:rPr>
          <w:rFonts w:ascii="Times New Roman" w:hAnsi="Times New Roman" w:cs="Times New Roman"/>
          <w:sz w:val="24"/>
          <w:szCs w:val="24"/>
        </w:rPr>
        <w:t>Lookup function, Corporate Finance Institute. Available at:</w:t>
      </w:r>
    </w:p>
    <w:p w14:paraId="49C2C1AB" w14:textId="77777777" w:rsidR="00BF373A" w:rsidRDefault="00000000" w:rsidP="00BF373A">
      <w:pPr>
        <w:spacing w:line="480" w:lineRule="auto"/>
        <w:ind w:left="720"/>
        <w:rPr>
          <w:rFonts w:ascii="Times New Roman" w:hAnsi="Times New Roman" w:cs="Times New Roman"/>
          <w:sz w:val="24"/>
          <w:szCs w:val="24"/>
        </w:rPr>
      </w:pPr>
      <w:hyperlink r:id="rId17" w:history="1">
        <w:r w:rsidR="00BF373A" w:rsidRPr="008C3BA4">
          <w:rPr>
            <w:rStyle w:val="Hyperlink"/>
            <w:rFonts w:ascii="Times New Roman" w:hAnsi="Times New Roman" w:cs="Times New Roman"/>
            <w:sz w:val="24"/>
            <w:szCs w:val="24"/>
          </w:rPr>
          <w:t>https://corporatefinanceinstitute.com/resources/excel/lookup-function/</w:t>
        </w:r>
      </w:hyperlink>
      <w:r w:rsidR="00BF373A">
        <w:rPr>
          <w:rFonts w:ascii="Times New Roman" w:hAnsi="Times New Roman" w:cs="Times New Roman"/>
          <w:sz w:val="24"/>
          <w:szCs w:val="24"/>
        </w:rPr>
        <w:t xml:space="preserve"> </w:t>
      </w:r>
      <w:r w:rsidR="00BF373A" w:rsidRPr="00BF373A">
        <w:rPr>
          <w:rFonts w:ascii="Times New Roman" w:hAnsi="Times New Roman" w:cs="Times New Roman"/>
          <w:sz w:val="24"/>
          <w:szCs w:val="24"/>
        </w:rPr>
        <w:t xml:space="preserve"> (Accessed: December 28, 2022).</w:t>
      </w:r>
    </w:p>
    <w:p w14:paraId="4F8CAA38" w14:textId="77777777" w:rsidR="00AE4113" w:rsidRPr="007E4540" w:rsidRDefault="00AE4113" w:rsidP="00AE4113">
      <w:pPr>
        <w:spacing w:line="360" w:lineRule="auto"/>
        <w:rPr>
          <w:rFonts w:ascii="Times New Roman" w:hAnsi="Times New Roman" w:cs="Times New Roman"/>
          <w:sz w:val="24"/>
          <w:szCs w:val="24"/>
        </w:rPr>
      </w:pPr>
      <w:r w:rsidRPr="007E4540">
        <w:rPr>
          <w:rFonts w:ascii="Times New Roman" w:hAnsi="Times New Roman" w:cs="Times New Roman"/>
          <w:sz w:val="24"/>
          <w:szCs w:val="24"/>
        </w:rPr>
        <w:t xml:space="preserve">EDUCBA. </w:t>
      </w:r>
      <w:r>
        <w:rPr>
          <w:rFonts w:ascii="Times New Roman" w:hAnsi="Times New Roman" w:cs="Times New Roman"/>
          <w:sz w:val="24"/>
          <w:szCs w:val="24"/>
        </w:rPr>
        <w:t>(</w:t>
      </w:r>
      <w:r w:rsidRPr="007E4540">
        <w:rPr>
          <w:rFonts w:ascii="Times New Roman" w:hAnsi="Times New Roman" w:cs="Times New Roman"/>
          <w:sz w:val="24"/>
          <w:szCs w:val="24"/>
        </w:rPr>
        <w:t>2021</w:t>
      </w:r>
      <w:r>
        <w:rPr>
          <w:rFonts w:ascii="Times New Roman" w:hAnsi="Times New Roman" w:cs="Times New Roman"/>
          <w:sz w:val="24"/>
          <w:szCs w:val="24"/>
        </w:rPr>
        <w:t>)</w:t>
      </w:r>
      <w:r w:rsidRPr="007E4540">
        <w:rPr>
          <w:rFonts w:ascii="Times New Roman" w:hAnsi="Times New Roman" w:cs="Times New Roman"/>
          <w:sz w:val="24"/>
          <w:szCs w:val="24"/>
        </w:rPr>
        <w:t xml:space="preserve">. SPSS vs </w:t>
      </w:r>
      <w:proofErr w:type="gramStart"/>
      <w:r w:rsidRPr="007E4540">
        <w:rPr>
          <w:rFonts w:ascii="Times New Roman" w:hAnsi="Times New Roman" w:cs="Times New Roman"/>
          <w:sz w:val="24"/>
          <w:szCs w:val="24"/>
        </w:rPr>
        <w:t>excel</w:t>
      </w:r>
      <w:proofErr w:type="gramEnd"/>
      <w:r w:rsidRPr="007E4540">
        <w:rPr>
          <w:rFonts w:ascii="Times New Roman" w:hAnsi="Times New Roman" w:cs="Times New Roman"/>
          <w:sz w:val="24"/>
          <w:szCs w:val="24"/>
        </w:rPr>
        <w:t>: Top 8 significant differences you need to know, EDUCBA.</w:t>
      </w:r>
    </w:p>
    <w:p w14:paraId="626AF744" w14:textId="77777777" w:rsidR="00AE4113" w:rsidRDefault="00AE4113" w:rsidP="00AE4113">
      <w:pPr>
        <w:spacing w:line="360" w:lineRule="auto"/>
        <w:ind w:firstLine="720"/>
        <w:rPr>
          <w:rFonts w:ascii="Times New Roman" w:hAnsi="Times New Roman" w:cs="Times New Roman"/>
          <w:sz w:val="24"/>
          <w:szCs w:val="24"/>
        </w:rPr>
      </w:pPr>
      <w:r w:rsidRPr="007E4540">
        <w:rPr>
          <w:rFonts w:ascii="Times New Roman" w:hAnsi="Times New Roman" w:cs="Times New Roman"/>
          <w:sz w:val="24"/>
          <w:szCs w:val="24"/>
        </w:rPr>
        <w:t xml:space="preserve">Available at: </w:t>
      </w:r>
      <w:hyperlink r:id="rId18" w:history="1">
        <w:r w:rsidRPr="007E4540">
          <w:rPr>
            <w:rStyle w:val="Hyperlink"/>
            <w:rFonts w:ascii="Times New Roman" w:hAnsi="Times New Roman" w:cs="Times New Roman"/>
            <w:sz w:val="24"/>
            <w:szCs w:val="24"/>
          </w:rPr>
          <w:t>https://www.educba.com/spss-vs-excel</w:t>
        </w:r>
      </w:hyperlink>
      <w:r w:rsidRPr="007E4540">
        <w:rPr>
          <w:rFonts w:ascii="Times New Roman" w:hAnsi="Times New Roman" w:cs="Times New Roman"/>
          <w:sz w:val="24"/>
          <w:szCs w:val="24"/>
        </w:rPr>
        <w:t xml:space="preserve"> / (Accessed: December </w:t>
      </w:r>
      <w:r w:rsidR="00703326">
        <w:rPr>
          <w:rFonts w:ascii="Times New Roman" w:hAnsi="Times New Roman" w:cs="Times New Roman"/>
          <w:sz w:val="24"/>
          <w:szCs w:val="24"/>
        </w:rPr>
        <w:t>27</w:t>
      </w:r>
      <w:r w:rsidRPr="007E4540">
        <w:rPr>
          <w:rFonts w:ascii="Times New Roman" w:hAnsi="Times New Roman" w:cs="Times New Roman"/>
          <w:sz w:val="24"/>
          <w:szCs w:val="24"/>
        </w:rPr>
        <w:t>, 2022).</w:t>
      </w:r>
    </w:p>
    <w:p w14:paraId="3C9CCC23" w14:textId="77777777" w:rsidR="003D50A2" w:rsidRDefault="003D50A2" w:rsidP="00D9227E">
      <w:pPr>
        <w:spacing w:line="480" w:lineRule="auto"/>
        <w:rPr>
          <w:rFonts w:ascii="Times New Roman" w:hAnsi="Times New Roman" w:cs="Times New Roman"/>
          <w:sz w:val="24"/>
          <w:szCs w:val="24"/>
        </w:rPr>
      </w:pPr>
      <w:proofErr w:type="spellStart"/>
      <w:r w:rsidRPr="003D50A2">
        <w:rPr>
          <w:rFonts w:ascii="Times New Roman" w:hAnsi="Times New Roman" w:cs="Times New Roman"/>
          <w:sz w:val="24"/>
          <w:szCs w:val="24"/>
        </w:rPr>
        <w:t>javatpoint</w:t>
      </w:r>
      <w:proofErr w:type="spellEnd"/>
      <w:r w:rsidRPr="003D50A2">
        <w:rPr>
          <w:rFonts w:ascii="Times New Roman" w:hAnsi="Times New Roman" w:cs="Times New Roman"/>
          <w:sz w:val="24"/>
          <w:szCs w:val="24"/>
        </w:rPr>
        <w:t xml:space="preserve">. (n.d.) Data Mining Techniques - </w:t>
      </w:r>
      <w:proofErr w:type="spellStart"/>
      <w:r w:rsidRPr="003D50A2">
        <w:rPr>
          <w:rFonts w:ascii="Times New Roman" w:hAnsi="Times New Roman" w:cs="Times New Roman"/>
          <w:sz w:val="24"/>
          <w:szCs w:val="24"/>
        </w:rPr>
        <w:t>Javatpoint</w:t>
      </w:r>
      <w:proofErr w:type="spellEnd"/>
      <w:r w:rsidRPr="003D50A2">
        <w:rPr>
          <w:rFonts w:ascii="Times New Roman" w:hAnsi="Times New Roman" w:cs="Times New Roman"/>
          <w:sz w:val="24"/>
          <w:szCs w:val="24"/>
        </w:rPr>
        <w:t>, www.javatpoint.com. Available at:</w:t>
      </w:r>
    </w:p>
    <w:p w14:paraId="66502BC9" w14:textId="77777777" w:rsidR="003D50A2" w:rsidRDefault="00000000" w:rsidP="003D50A2">
      <w:pPr>
        <w:spacing w:line="480" w:lineRule="auto"/>
        <w:ind w:firstLine="720"/>
        <w:rPr>
          <w:rFonts w:ascii="Times New Roman" w:hAnsi="Times New Roman" w:cs="Times New Roman"/>
          <w:sz w:val="24"/>
          <w:szCs w:val="24"/>
        </w:rPr>
      </w:pPr>
      <w:hyperlink r:id="rId19" w:history="1">
        <w:r w:rsidR="0013427E" w:rsidRPr="008C3BA4">
          <w:rPr>
            <w:rStyle w:val="Hyperlink"/>
            <w:rFonts w:ascii="Times New Roman" w:hAnsi="Times New Roman" w:cs="Times New Roman"/>
            <w:sz w:val="24"/>
            <w:szCs w:val="24"/>
          </w:rPr>
          <w:t>https://www.javatpoint.com/data-mining-techniques</w:t>
        </w:r>
      </w:hyperlink>
      <w:r w:rsidR="003D50A2">
        <w:rPr>
          <w:rFonts w:ascii="Times New Roman" w:hAnsi="Times New Roman" w:cs="Times New Roman"/>
          <w:sz w:val="24"/>
          <w:szCs w:val="24"/>
        </w:rPr>
        <w:t xml:space="preserve"> </w:t>
      </w:r>
      <w:r w:rsidR="003D50A2" w:rsidRPr="003D50A2">
        <w:rPr>
          <w:rFonts w:ascii="Times New Roman" w:hAnsi="Times New Roman" w:cs="Times New Roman"/>
          <w:sz w:val="24"/>
          <w:szCs w:val="24"/>
        </w:rPr>
        <w:t xml:space="preserve"> (Accessed: December 28, 2022).</w:t>
      </w:r>
    </w:p>
    <w:p w14:paraId="2CACAC64" w14:textId="77777777" w:rsidR="00F77661" w:rsidRDefault="00F77661" w:rsidP="00D9227E">
      <w:pPr>
        <w:spacing w:line="480" w:lineRule="auto"/>
        <w:rPr>
          <w:rFonts w:ascii="Times New Roman" w:hAnsi="Times New Roman" w:cs="Times New Roman"/>
          <w:sz w:val="24"/>
          <w:szCs w:val="24"/>
        </w:rPr>
      </w:pPr>
      <w:proofErr w:type="spellStart"/>
      <w:r w:rsidRPr="00F77661">
        <w:rPr>
          <w:rFonts w:ascii="Times New Roman" w:hAnsi="Times New Roman" w:cs="Times New Roman"/>
          <w:sz w:val="24"/>
          <w:szCs w:val="24"/>
        </w:rPr>
        <w:t>Negash</w:t>
      </w:r>
      <w:proofErr w:type="spellEnd"/>
      <w:r w:rsidRPr="00F77661">
        <w:rPr>
          <w:rFonts w:ascii="Times New Roman" w:hAnsi="Times New Roman" w:cs="Times New Roman"/>
          <w:sz w:val="24"/>
          <w:szCs w:val="24"/>
        </w:rPr>
        <w:t xml:space="preserve">, S. and Gray, P., </w:t>
      </w:r>
      <w:r w:rsidR="00AE4113">
        <w:rPr>
          <w:rFonts w:ascii="Times New Roman" w:hAnsi="Times New Roman" w:cs="Times New Roman"/>
          <w:sz w:val="24"/>
          <w:szCs w:val="24"/>
        </w:rPr>
        <w:t>(</w:t>
      </w:r>
      <w:r w:rsidRPr="00F77661">
        <w:rPr>
          <w:rFonts w:ascii="Times New Roman" w:hAnsi="Times New Roman" w:cs="Times New Roman"/>
          <w:sz w:val="24"/>
          <w:szCs w:val="24"/>
        </w:rPr>
        <w:t>2008</w:t>
      </w:r>
      <w:r w:rsidR="00AE4113">
        <w:rPr>
          <w:rFonts w:ascii="Times New Roman" w:hAnsi="Times New Roman" w:cs="Times New Roman"/>
          <w:sz w:val="24"/>
          <w:szCs w:val="24"/>
        </w:rPr>
        <w:t>)</w:t>
      </w:r>
      <w:r w:rsidRPr="00F77661">
        <w:rPr>
          <w:rFonts w:ascii="Times New Roman" w:hAnsi="Times New Roman" w:cs="Times New Roman"/>
          <w:sz w:val="24"/>
          <w:szCs w:val="24"/>
        </w:rPr>
        <w:t>. Business intelligence. In Handbook on decision support systems</w:t>
      </w:r>
    </w:p>
    <w:p w14:paraId="775E4128" w14:textId="77777777" w:rsidR="00F77661" w:rsidRDefault="00F77661" w:rsidP="00F77661">
      <w:pPr>
        <w:spacing w:line="480" w:lineRule="auto"/>
        <w:ind w:firstLine="720"/>
        <w:rPr>
          <w:rFonts w:ascii="Times New Roman" w:hAnsi="Times New Roman" w:cs="Times New Roman"/>
          <w:sz w:val="24"/>
          <w:szCs w:val="24"/>
        </w:rPr>
      </w:pPr>
      <w:r w:rsidRPr="00F77661">
        <w:rPr>
          <w:rFonts w:ascii="Times New Roman" w:hAnsi="Times New Roman" w:cs="Times New Roman"/>
          <w:sz w:val="24"/>
          <w:szCs w:val="24"/>
        </w:rPr>
        <w:t>2 (pp. 175-193). Springer, Berlin, Heidelberg.</w:t>
      </w:r>
    </w:p>
    <w:p w14:paraId="75F68AA6" w14:textId="77777777" w:rsidR="00D9227E" w:rsidRDefault="00D9227E" w:rsidP="00D9227E">
      <w:pPr>
        <w:spacing w:line="480" w:lineRule="auto"/>
        <w:rPr>
          <w:rFonts w:ascii="Times New Roman" w:hAnsi="Times New Roman" w:cs="Times New Roman"/>
          <w:sz w:val="24"/>
          <w:szCs w:val="24"/>
        </w:rPr>
      </w:pPr>
      <w:r w:rsidRPr="00D9227E">
        <w:rPr>
          <w:rFonts w:ascii="Times New Roman" w:hAnsi="Times New Roman" w:cs="Times New Roman"/>
          <w:sz w:val="24"/>
          <w:szCs w:val="24"/>
        </w:rPr>
        <w:t>Nisbet, R., Miner, G., and Yale, K. P. 2018. Handbook of statistical analysis and data</w:t>
      </w:r>
    </w:p>
    <w:p w14:paraId="0E31EA89" w14:textId="77777777" w:rsidR="00631BEB" w:rsidRPr="008A760F" w:rsidRDefault="00D9227E" w:rsidP="00D9227E">
      <w:pPr>
        <w:spacing w:line="480" w:lineRule="auto"/>
        <w:ind w:left="720"/>
        <w:rPr>
          <w:rFonts w:ascii="Times New Roman" w:hAnsi="Times New Roman" w:cs="Times New Roman"/>
          <w:sz w:val="24"/>
          <w:szCs w:val="24"/>
        </w:rPr>
      </w:pPr>
      <w:r w:rsidRPr="00D9227E">
        <w:rPr>
          <w:rFonts w:ascii="Times New Roman" w:hAnsi="Times New Roman" w:cs="Times New Roman"/>
          <w:sz w:val="24"/>
          <w:szCs w:val="24"/>
        </w:rPr>
        <w:t xml:space="preserve">mining applications. </w:t>
      </w:r>
      <w:hyperlink r:id="rId20" w:history="1">
        <w:r w:rsidRPr="008C3BA4">
          <w:rPr>
            <w:rStyle w:val="Hyperlink"/>
            <w:rFonts w:ascii="Times New Roman" w:hAnsi="Times New Roman" w:cs="Times New Roman"/>
            <w:sz w:val="24"/>
            <w:szCs w:val="24"/>
          </w:rPr>
          <w:t>https://search.ebscohost.com/login.aspx?direct=true&amp;scope=site&amp;db=nlebk&amp;db=nlabk&amp;AN=1145244</w:t>
        </w:r>
      </w:hyperlink>
      <w:r>
        <w:rPr>
          <w:rFonts w:ascii="Times New Roman" w:hAnsi="Times New Roman" w:cs="Times New Roman"/>
          <w:sz w:val="24"/>
          <w:szCs w:val="24"/>
        </w:rPr>
        <w:t xml:space="preserve"> </w:t>
      </w:r>
    </w:p>
    <w:p w14:paraId="2BFF305C" w14:textId="77777777" w:rsidR="00730902" w:rsidRDefault="00730902" w:rsidP="002E69BA">
      <w:pPr>
        <w:spacing w:line="360" w:lineRule="auto"/>
        <w:rPr>
          <w:rFonts w:ascii="Times New Roman" w:hAnsi="Times New Roman" w:cs="Times New Roman"/>
          <w:sz w:val="24"/>
          <w:szCs w:val="24"/>
        </w:rPr>
      </w:pPr>
      <w:r w:rsidRPr="00730902">
        <w:rPr>
          <w:rFonts w:ascii="Times New Roman" w:hAnsi="Times New Roman" w:cs="Times New Roman"/>
          <w:sz w:val="24"/>
          <w:szCs w:val="24"/>
        </w:rPr>
        <w:t>Statistics Solutions (2021) Conduct and interpret a cluster analysis, Statistics Solutions.</w:t>
      </w:r>
    </w:p>
    <w:p w14:paraId="77EF01CD" w14:textId="77777777" w:rsidR="00730902" w:rsidRDefault="00730902" w:rsidP="00730902">
      <w:pPr>
        <w:spacing w:line="360" w:lineRule="auto"/>
        <w:ind w:left="720"/>
        <w:rPr>
          <w:rFonts w:ascii="Times New Roman" w:hAnsi="Times New Roman" w:cs="Times New Roman"/>
          <w:sz w:val="24"/>
          <w:szCs w:val="24"/>
        </w:rPr>
      </w:pPr>
      <w:r w:rsidRPr="00730902">
        <w:rPr>
          <w:rFonts w:ascii="Times New Roman" w:hAnsi="Times New Roman" w:cs="Times New Roman"/>
          <w:sz w:val="24"/>
          <w:szCs w:val="24"/>
        </w:rPr>
        <w:t xml:space="preserve">Available at: </w:t>
      </w:r>
      <w:hyperlink r:id="rId21" w:history="1">
        <w:r w:rsidR="00DE3A10" w:rsidRPr="008C3BA4">
          <w:rPr>
            <w:rStyle w:val="Hyperlink"/>
            <w:rFonts w:ascii="Times New Roman" w:hAnsi="Times New Roman" w:cs="Times New Roman"/>
            <w:sz w:val="24"/>
            <w:szCs w:val="24"/>
          </w:rPr>
          <w:t>https://www.statisticssolutions.com/free-resources/directory-of-statistical-analyses/cluster-analysis/</w:t>
        </w:r>
      </w:hyperlink>
      <w:r>
        <w:rPr>
          <w:rFonts w:ascii="Times New Roman" w:hAnsi="Times New Roman" w:cs="Times New Roman"/>
          <w:sz w:val="24"/>
          <w:szCs w:val="24"/>
        </w:rPr>
        <w:t xml:space="preserve"> </w:t>
      </w:r>
      <w:r w:rsidRPr="00730902">
        <w:rPr>
          <w:rFonts w:ascii="Times New Roman" w:hAnsi="Times New Roman" w:cs="Times New Roman"/>
          <w:sz w:val="24"/>
          <w:szCs w:val="24"/>
        </w:rPr>
        <w:t xml:space="preserve"> (Accessed: December 28, 2022).</w:t>
      </w:r>
    </w:p>
    <w:p w14:paraId="373C613A" w14:textId="77777777" w:rsidR="00670512" w:rsidRDefault="002E69BA" w:rsidP="002E69BA">
      <w:pPr>
        <w:spacing w:line="360" w:lineRule="auto"/>
        <w:rPr>
          <w:rFonts w:ascii="Times New Roman" w:hAnsi="Times New Roman" w:cs="Times New Roman"/>
          <w:sz w:val="24"/>
          <w:szCs w:val="24"/>
        </w:rPr>
      </w:pPr>
      <w:r w:rsidRPr="007E4540">
        <w:rPr>
          <w:rFonts w:ascii="Times New Roman" w:hAnsi="Times New Roman" w:cs="Times New Roman"/>
          <w:sz w:val="24"/>
          <w:szCs w:val="24"/>
        </w:rPr>
        <w:t>Support.</w:t>
      </w:r>
      <w:r w:rsidR="00670512">
        <w:rPr>
          <w:rFonts w:ascii="Times New Roman" w:hAnsi="Times New Roman" w:cs="Times New Roman"/>
          <w:sz w:val="24"/>
          <w:szCs w:val="24"/>
        </w:rPr>
        <w:t xml:space="preserve">    </w:t>
      </w:r>
    </w:p>
    <w:p w14:paraId="27250125" w14:textId="226AC211" w:rsidR="002E69BA" w:rsidRPr="007E4540" w:rsidRDefault="002E69BA" w:rsidP="002E69BA">
      <w:pPr>
        <w:spacing w:line="360" w:lineRule="auto"/>
        <w:rPr>
          <w:rFonts w:ascii="Times New Roman" w:hAnsi="Times New Roman" w:cs="Times New Roman"/>
          <w:sz w:val="24"/>
          <w:szCs w:val="24"/>
        </w:rPr>
      </w:pPr>
      <w:proofErr w:type="spellStart"/>
      <w:r w:rsidRPr="007E4540">
        <w:rPr>
          <w:rFonts w:ascii="Times New Roman" w:hAnsi="Times New Roman" w:cs="Times New Roman"/>
          <w:sz w:val="24"/>
          <w:szCs w:val="24"/>
        </w:rPr>
        <w:lastRenderedPageBreak/>
        <w:t>microsoft</w:t>
      </w:r>
      <w:proofErr w:type="spellEnd"/>
      <w:r w:rsidRPr="007E4540">
        <w:rPr>
          <w:rFonts w:ascii="Times New Roman" w:hAnsi="Times New Roman" w:cs="Times New Roman"/>
          <w:sz w:val="24"/>
          <w:szCs w:val="24"/>
        </w:rPr>
        <w:t>, 2022. </w:t>
      </w:r>
      <w:r w:rsidRPr="007E4540">
        <w:rPr>
          <w:rFonts w:ascii="Times New Roman" w:hAnsi="Times New Roman" w:cs="Times New Roman"/>
          <w:i/>
          <w:iCs/>
          <w:sz w:val="24"/>
          <w:szCs w:val="24"/>
        </w:rPr>
        <w:t>IF function</w:t>
      </w:r>
      <w:r w:rsidRPr="007E4540">
        <w:rPr>
          <w:rFonts w:ascii="Times New Roman" w:hAnsi="Times New Roman" w:cs="Times New Roman"/>
          <w:sz w:val="24"/>
          <w:szCs w:val="24"/>
        </w:rPr>
        <w:t>. [online] Support.microsoft.com. Available at:</w:t>
      </w:r>
    </w:p>
    <w:p w14:paraId="51A9C307" w14:textId="55C12C8E" w:rsidR="002E69BA" w:rsidRPr="007E4540" w:rsidRDefault="00000000" w:rsidP="002E69BA">
      <w:pPr>
        <w:spacing w:line="360" w:lineRule="auto"/>
        <w:ind w:left="720"/>
        <w:rPr>
          <w:rStyle w:val="Hyperlink"/>
          <w:rFonts w:ascii="Times New Roman" w:hAnsi="Times New Roman" w:cs="Times New Roman"/>
          <w:sz w:val="24"/>
          <w:szCs w:val="24"/>
        </w:rPr>
      </w:pPr>
      <w:hyperlink r:id="rId22" w:anchor=":~:text=The%20IF%20function%20is%20one,if%20your%20comparison%20is%20False." w:history="1">
        <w:r w:rsidR="00670512" w:rsidRPr="00E15A6D">
          <w:rPr>
            <w:rStyle w:val="Hyperlink"/>
            <w:rFonts w:ascii="Times New Roman" w:hAnsi="Times New Roman" w:cs="Times New Roman"/>
            <w:sz w:val="24"/>
            <w:szCs w:val="24"/>
          </w:rPr>
          <w:t>https://support.microsoft.com/en-us/office/if-function-69aed7c9-4e8a-4755-a9bc-aa8bbff73be2#:~:text=The%20IF%20function%20is%20one,if%20your%20comparison%20is%20False.</w:t>
        </w:r>
      </w:hyperlink>
      <w:r w:rsidR="002E69BA" w:rsidRPr="007E4540">
        <w:rPr>
          <w:rFonts w:ascii="Times New Roman" w:hAnsi="Times New Roman" w:cs="Times New Roman"/>
          <w:sz w:val="24"/>
          <w:szCs w:val="24"/>
        </w:rPr>
        <w:t xml:space="preserve"> </w:t>
      </w:r>
    </w:p>
    <w:p w14:paraId="78ABD488" w14:textId="77777777" w:rsidR="0093502E" w:rsidRPr="008A760F" w:rsidRDefault="0093502E" w:rsidP="00B30AC5">
      <w:pPr>
        <w:spacing w:line="480" w:lineRule="auto"/>
        <w:rPr>
          <w:rFonts w:ascii="Times New Roman" w:hAnsi="Times New Roman" w:cs="Times New Roman"/>
          <w:sz w:val="24"/>
          <w:szCs w:val="24"/>
        </w:rPr>
      </w:pPr>
    </w:p>
    <w:sectPr w:rsidR="0093502E" w:rsidRPr="008A760F" w:rsidSect="00E771C5">
      <w:headerReference w:type="default" r:id="rId2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1749A8" w14:textId="77777777" w:rsidR="00FD26B4" w:rsidRDefault="00FD26B4" w:rsidP="00960068">
      <w:pPr>
        <w:spacing w:after="0" w:line="240" w:lineRule="auto"/>
      </w:pPr>
      <w:r>
        <w:separator/>
      </w:r>
    </w:p>
  </w:endnote>
  <w:endnote w:type="continuationSeparator" w:id="0">
    <w:p w14:paraId="5183900F" w14:textId="77777777" w:rsidR="00FD26B4" w:rsidRDefault="00FD26B4" w:rsidP="00960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rial"/>
    <w:charset w:val="B1"/>
    <w:family w:val="auto"/>
    <w:pitch w:val="variable"/>
    <w:sig w:usb0="00000803" w:usb1="00000000" w:usb2="00000000" w:usb3="00000000" w:csb0="00000021"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292103" w14:textId="77777777" w:rsidR="00FD26B4" w:rsidRDefault="00FD26B4" w:rsidP="00960068">
      <w:pPr>
        <w:spacing w:after="0" w:line="240" w:lineRule="auto"/>
      </w:pPr>
      <w:r>
        <w:separator/>
      </w:r>
    </w:p>
  </w:footnote>
  <w:footnote w:type="continuationSeparator" w:id="0">
    <w:p w14:paraId="21AB7511" w14:textId="77777777" w:rsidR="00FD26B4" w:rsidRDefault="00FD26B4" w:rsidP="009600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6576189"/>
      <w:docPartObj>
        <w:docPartGallery w:val="Page Numbers (Top of Page)"/>
        <w:docPartUnique/>
      </w:docPartObj>
    </w:sdtPr>
    <w:sdtEndPr>
      <w:rPr>
        <w:noProof/>
      </w:rPr>
    </w:sdtEndPr>
    <w:sdtContent>
      <w:p w14:paraId="3FB4875E" w14:textId="77777777" w:rsidR="00F72745" w:rsidRDefault="00F727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B9F2AD" w14:textId="77777777" w:rsidR="00F72745" w:rsidRDefault="00F727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C62B98"/>
    <w:multiLevelType w:val="multilevel"/>
    <w:tmpl w:val="665432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5729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DDE"/>
    <w:rsid w:val="000101CF"/>
    <w:rsid w:val="00017EA1"/>
    <w:rsid w:val="00022B89"/>
    <w:rsid w:val="00040EC3"/>
    <w:rsid w:val="00042DDE"/>
    <w:rsid w:val="00046724"/>
    <w:rsid w:val="00052205"/>
    <w:rsid w:val="00061248"/>
    <w:rsid w:val="0006588F"/>
    <w:rsid w:val="00071B9C"/>
    <w:rsid w:val="000933E2"/>
    <w:rsid w:val="000955D3"/>
    <w:rsid w:val="000B3AE2"/>
    <w:rsid w:val="000D041A"/>
    <w:rsid w:val="000F04A6"/>
    <w:rsid w:val="000F12CB"/>
    <w:rsid w:val="0010123D"/>
    <w:rsid w:val="00104748"/>
    <w:rsid w:val="00114CA2"/>
    <w:rsid w:val="0013427E"/>
    <w:rsid w:val="0015781F"/>
    <w:rsid w:val="001625C3"/>
    <w:rsid w:val="00163D98"/>
    <w:rsid w:val="001656A2"/>
    <w:rsid w:val="00166239"/>
    <w:rsid w:val="001916AF"/>
    <w:rsid w:val="0019758E"/>
    <w:rsid w:val="001A008E"/>
    <w:rsid w:val="001C4469"/>
    <w:rsid w:val="001D2734"/>
    <w:rsid w:val="00216285"/>
    <w:rsid w:val="00224C0D"/>
    <w:rsid w:val="002373C3"/>
    <w:rsid w:val="002505F9"/>
    <w:rsid w:val="00266901"/>
    <w:rsid w:val="00273CD8"/>
    <w:rsid w:val="00275237"/>
    <w:rsid w:val="002843BB"/>
    <w:rsid w:val="00286A35"/>
    <w:rsid w:val="002B0E6C"/>
    <w:rsid w:val="002E69BA"/>
    <w:rsid w:val="00303F66"/>
    <w:rsid w:val="0030739C"/>
    <w:rsid w:val="00332520"/>
    <w:rsid w:val="003572D5"/>
    <w:rsid w:val="00375808"/>
    <w:rsid w:val="003767E9"/>
    <w:rsid w:val="00393CE1"/>
    <w:rsid w:val="003A6BB6"/>
    <w:rsid w:val="003A7B1B"/>
    <w:rsid w:val="003D1905"/>
    <w:rsid w:val="003D3E38"/>
    <w:rsid w:val="003D50A2"/>
    <w:rsid w:val="003D665C"/>
    <w:rsid w:val="00400D92"/>
    <w:rsid w:val="00432325"/>
    <w:rsid w:val="0044281D"/>
    <w:rsid w:val="00455532"/>
    <w:rsid w:val="00487B50"/>
    <w:rsid w:val="004D58EB"/>
    <w:rsid w:val="004E429A"/>
    <w:rsid w:val="004E4FF7"/>
    <w:rsid w:val="004F36C1"/>
    <w:rsid w:val="0050164D"/>
    <w:rsid w:val="005104AA"/>
    <w:rsid w:val="005546B8"/>
    <w:rsid w:val="00585545"/>
    <w:rsid w:val="005925F6"/>
    <w:rsid w:val="00596877"/>
    <w:rsid w:val="005A7E46"/>
    <w:rsid w:val="005B7EA1"/>
    <w:rsid w:val="005C33BA"/>
    <w:rsid w:val="005C36BA"/>
    <w:rsid w:val="005C5D98"/>
    <w:rsid w:val="005D507D"/>
    <w:rsid w:val="00610E8F"/>
    <w:rsid w:val="00631BEB"/>
    <w:rsid w:val="006363A5"/>
    <w:rsid w:val="0064524A"/>
    <w:rsid w:val="00662DAE"/>
    <w:rsid w:val="00670512"/>
    <w:rsid w:val="00692354"/>
    <w:rsid w:val="006946FF"/>
    <w:rsid w:val="006A71F4"/>
    <w:rsid w:val="006B27D3"/>
    <w:rsid w:val="006D2A1A"/>
    <w:rsid w:val="006D4BCF"/>
    <w:rsid w:val="00703326"/>
    <w:rsid w:val="00723BB3"/>
    <w:rsid w:val="00730902"/>
    <w:rsid w:val="00743A31"/>
    <w:rsid w:val="00754875"/>
    <w:rsid w:val="007A00AB"/>
    <w:rsid w:val="007A0B38"/>
    <w:rsid w:val="007D1533"/>
    <w:rsid w:val="007E7EB2"/>
    <w:rsid w:val="00836C03"/>
    <w:rsid w:val="00842BFC"/>
    <w:rsid w:val="00856537"/>
    <w:rsid w:val="008602A9"/>
    <w:rsid w:val="0086245F"/>
    <w:rsid w:val="00881B56"/>
    <w:rsid w:val="008A4847"/>
    <w:rsid w:val="008A760F"/>
    <w:rsid w:val="008D3572"/>
    <w:rsid w:val="008D43C3"/>
    <w:rsid w:val="009115A0"/>
    <w:rsid w:val="00933E83"/>
    <w:rsid w:val="0093502E"/>
    <w:rsid w:val="00953724"/>
    <w:rsid w:val="00960068"/>
    <w:rsid w:val="00996C8F"/>
    <w:rsid w:val="009A0301"/>
    <w:rsid w:val="009A1953"/>
    <w:rsid w:val="009B0861"/>
    <w:rsid w:val="009C2739"/>
    <w:rsid w:val="009D0000"/>
    <w:rsid w:val="009F6960"/>
    <w:rsid w:val="009F7DD2"/>
    <w:rsid w:val="00A047B3"/>
    <w:rsid w:val="00A1476C"/>
    <w:rsid w:val="00A361A9"/>
    <w:rsid w:val="00A3735A"/>
    <w:rsid w:val="00A41209"/>
    <w:rsid w:val="00A4647B"/>
    <w:rsid w:val="00A53E61"/>
    <w:rsid w:val="00A938FE"/>
    <w:rsid w:val="00AA2B5D"/>
    <w:rsid w:val="00AA371B"/>
    <w:rsid w:val="00AB7E1C"/>
    <w:rsid w:val="00AD3D1C"/>
    <w:rsid w:val="00AD4CDE"/>
    <w:rsid w:val="00AD519A"/>
    <w:rsid w:val="00AE164F"/>
    <w:rsid w:val="00AE4113"/>
    <w:rsid w:val="00B23035"/>
    <w:rsid w:val="00B30AC5"/>
    <w:rsid w:val="00B46A74"/>
    <w:rsid w:val="00B55B71"/>
    <w:rsid w:val="00B61ED6"/>
    <w:rsid w:val="00B85062"/>
    <w:rsid w:val="00B86C40"/>
    <w:rsid w:val="00BA56E4"/>
    <w:rsid w:val="00BC7C97"/>
    <w:rsid w:val="00BD2928"/>
    <w:rsid w:val="00BD39E2"/>
    <w:rsid w:val="00BF373A"/>
    <w:rsid w:val="00C06E01"/>
    <w:rsid w:val="00C261B0"/>
    <w:rsid w:val="00C3080F"/>
    <w:rsid w:val="00C33FBF"/>
    <w:rsid w:val="00C41E6D"/>
    <w:rsid w:val="00C54928"/>
    <w:rsid w:val="00C64A7F"/>
    <w:rsid w:val="00C67BF6"/>
    <w:rsid w:val="00C84AF2"/>
    <w:rsid w:val="00CA79B0"/>
    <w:rsid w:val="00CC4591"/>
    <w:rsid w:val="00CC5290"/>
    <w:rsid w:val="00D15EFC"/>
    <w:rsid w:val="00D24572"/>
    <w:rsid w:val="00D26423"/>
    <w:rsid w:val="00D26924"/>
    <w:rsid w:val="00D332DA"/>
    <w:rsid w:val="00D473BF"/>
    <w:rsid w:val="00D86F5F"/>
    <w:rsid w:val="00D9227E"/>
    <w:rsid w:val="00DC5A9A"/>
    <w:rsid w:val="00DC5E66"/>
    <w:rsid w:val="00DC6479"/>
    <w:rsid w:val="00DD37A1"/>
    <w:rsid w:val="00DD40C0"/>
    <w:rsid w:val="00DE0A56"/>
    <w:rsid w:val="00DE3A10"/>
    <w:rsid w:val="00E03195"/>
    <w:rsid w:val="00E0343F"/>
    <w:rsid w:val="00E11E2B"/>
    <w:rsid w:val="00E2746D"/>
    <w:rsid w:val="00E301F9"/>
    <w:rsid w:val="00E339C1"/>
    <w:rsid w:val="00E50025"/>
    <w:rsid w:val="00E55D7A"/>
    <w:rsid w:val="00E6110C"/>
    <w:rsid w:val="00E771C5"/>
    <w:rsid w:val="00E87901"/>
    <w:rsid w:val="00EA0524"/>
    <w:rsid w:val="00EA328C"/>
    <w:rsid w:val="00EA5840"/>
    <w:rsid w:val="00EB1350"/>
    <w:rsid w:val="00EF7E7A"/>
    <w:rsid w:val="00F028C3"/>
    <w:rsid w:val="00F10E01"/>
    <w:rsid w:val="00F120A0"/>
    <w:rsid w:val="00F207C0"/>
    <w:rsid w:val="00F60EF9"/>
    <w:rsid w:val="00F670A2"/>
    <w:rsid w:val="00F70674"/>
    <w:rsid w:val="00F72745"/>
    <w:rsid w:val="00F76F6B"/>
    <w:rsid w:val="00F77661"/>
    <w:rsid w:val="00F83321"/>
    <w:rsid w:val="00F92EF8"/>
    <w:rsid w:val="00F95890"/>
    <w:rsid w:val="00FB6152"/>
    <w:rsid w:val="00FC3C6C"/>
    <w:rsid w:val="00FC5813"/>
    <w:rsid w:val="00FD26B4"/>
    <w:rsid w:val="00FE0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0F7CB"/>
  <w15:chartTrackingRefBased/>
  <w15:docId w15:val="{1E1D78B4-CF8D-423B-B757-8BF9ED7D2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B8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2B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D50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B8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22B8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245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00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0068"/>
  </w:style>
  <w:style w:type="paragraph" w:styleId="Footer">
    <w:name w:val="footer"/>
    <w:basedOn w:val="Normal"/>
    <w:link w:val="FooterChar"/>
    <w:uiPriority w:val="99"/>
    <w:unhideWhenUsed/>
    <w:rsid w:val="009600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068"/>
  </w:style>
  <w:style w:type="paragraph" w:styleId="NormalWeb">
    <w:name w:val="Normal (Web)"/>
    <w:basedOn w:val="Normal"/>
    <w:uiPriority w:val="99"/>
    <w:semiHidden/>
    <w:unhideWhenUsed/>
    <w:rsid w:val="009F696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F6960"/>
    <w:rPr>
      <w:b/>
      <w:bCs/>
    </w:rPr>
  </w:style>
  <w:style w:type="paragraph" w:styleId="ListParagraph">
    <w:name w:val="List Paragraph"/>
    <w:basedOn w:val="Normal"/>
    <w:uiPriority w:val="34"/>
    <w:qFormat/>
    <w:rsid w:val="00EA5840"/>
    <w:pPr>
      <w:ind w:left="720"/>
      <w:contextualSpacing/>
    </w:pPr>
  </w:style>
  <w:style w:type="character" w:customStyle="1" w:styleId="Heading3Char">
    <w:name w:val="Heading 3 Char"/>
    <w:basedOn w:val="DefaultParagraphFont"/>
    <w:link w:val="Heading3"/>
    <w:uiPriority w:val="9"/>
    <w:rsid w:val="005D507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C33FBF"/>
    <w:pPr>
      <w:outlineLvl w:val="9"/>
    </w:pPr>
  </w:style>
  <w:style w:type="paragraph" w:styleId="TOC1">
    <w:name w:val="toc 1"/>
    <w:basedOn w:val="Normal"/>
    <w:next w:val="Normal"/>
    <w:autoRedefine/>
    <w:uiPriority w:val="39"/>
    <w:unhideWhenUsed/>
    <w:rsid w:val="00C33FBF"/>
    <w:pPr>
      <w:spacing w:after="100"/>
    </w:pPr>
  </w:style>
  <w:style w:type="paragraph" w:styleId="TOC2">
    <w:name w:val="toc 2"/>
    <w:basedOn w:val="Normal"/>
    <w:next w:val="Normal"/>
    <w:autoRedefine/>
    <w:uiPriority w:val="39"/>
    <w:unhideWhenUsed/>
    <w:rsid w:val="00C33FBF"/>
    <w:pPr>
      <w:spacing w:after="100"/>
      <w:ind w:left="220"/>
    </w:pPr>
  </w:style>
  <w:style w:type="paragraph" w:styleId="TOC3">
    <w:name w:val="toc 3"/>
    <w:basedOn w:val="Normal"/>
    <w:next w:val="Normal"/>
    <w:autoRedefine/>
    <w:uiPriority w:val="39"/>
    <w:unhideWhenUsed/>
    <w:rsid w:val="00C33FBF"/>
    <w:pPr>
      <w:spacing w:after="100"/>
      <w:ind w:left="440"/>
    </w:pPr>
  </w:style>
  <w:style w:type="character" w:styleId="Hyperlink">
    <w:name w:val="Hyperlink"/>
    <w:basedOn w:val="DefaultParagraphFont"/>
    <w:uiPriority w:val="99"/>
    <w:unhideWhenUsed/>
    <w:rsid w:val="00C33FBF"/>
    <w:rPr>
      <w:color w:val="0563C1" w:themeColor="hyperlink"/>
      <w:u w:val="single"/>
    </w:rPr>
  </w:style>
  <w:style w:type="character" w:styleId="UnresolvedMention">
    <w:name w:val="Unresolved Mention"/>
    <w:basedOn w:val="DefaultParagraphFont"/>
    <w:uiPriority w:val="99"/>
    <w:semiHidden/>
    <w:unhideWhenUsed/>
    <w:rsid w:val="00D9227E"/>
    <w:rPr>
      <w:color w:val="605E5C"/>
      <w:shd w:val="clear" w:color="auto" w:fill="E1DFDD"/>
    </w:rPr>
  </w:style>
  <w:style w:type="paragraph" w:styleId="NoSpacing">
    <w:name w:val="No Spacing"/>
    <w:link w:val="NoSpacingChar"/>
    <w:uiPriority w:val="1"/>
    <w:qFormat/>
    <w:rsid w:val="00E771C5"/>
    <w:pPr>
      <w:spacing w:after="0" w:line="240" w:lineRule="auto"/>
    </w:pPr>
    <w:rPr>
      <w:rFonts w:eastAsiaTheme="minorEastAsia"/>
    </w:rPr>
  </w:style>
  <w:style w:type="character" w:customStyle="1" w:styleId="NoSpacingChar">
    <w:name w:val="No Spacing Char"/>
    <w:basedOn w:val="DefaultParagraphFont"/>
    <w:link w:val="NoSpacing"/>
    <w:uiPriority w:val="1"/>
    <w:rsid w:val="00E771C5"/>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729451">
      <w:bodyDiv w:val="1"/>
      <w:marLeft w:val="0"/>
      <w:marRight w:val="0"/>
      <w:marTop w:val="0"/>
      <w:marBottom w:val="0"/>
      <w:divBdr>
        <w:top w:val="none" w:sz="0" w:space="0" w:color="auto"/>
        <w:left w:val="none" w:sz="0" w:space="0" w:color="auto"/>
        <w:bottom w:val="none" w:sz="0" w:space="0" w:color="auto"/>
        <w:right w:val="none" w:sz="0" w:space="0" w:color="auto"/>
      </w:divBdr>
    </w:div>
    <w:div w:id="1013848532">
      <w:bodyDiv w:val="1"/>
      <w:marLeft w:val="0"/>
      <w:marRight w:val="0"/>
      <w:marTop w:val="0"/>
      <w:marBottom w:val="0"/>
      <w:divBdr>
        <w:top w:val="none" w:sz="0" w:space="0" w:color="auto"/>
        <w:left w:val="none" w:sz="0" w:space="0" w:color="auto"/>
        <w:bottom w:val="none" w:sz="0" w:space="0" w:color="auto"/>
        <w:right w:val="none" w:sz="0" w:space="0" w:color="auto"/>
      </w:divBdr>
    </w:div>
    <w:div w:id="1113087216">
      <w:bodyDiv w:val="1"/>
      <w:marLeft w:val="0"/>
      <w:marRight w:val="0"/>
      <w:marTop w:val="0"/>
      <w:marBottom w:val="0"/>
      <w:divBdr>
        <w:top w:val="none" w:sz="0" w:space="0" w:color="auto"/>
        <w:left w:val="none" w:sz="0" w:space="0" w:color="auto"/>
        <w:bottom w:val="none" w:sz="0" w:space="0" w:color="auto"/>
        <w:right w:val="none" w:sz="0" w:space="0" w:color="auto"/>
      </w:divBdr>
    </w:div>
    <w:div w:id="1552038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www.educba.com/spss-vs-excel" TargetMode="External"/><Relationship Id="rId3" Type="http://schemas.openxmlformats.org/officeDocument/2006/relationships/numbering" Target="numbering.xml"/><Relationship Id="rId21" Type="http://schemas.openxmlformats.org/officeDocument/2006/relationships/hyperlink" Target="https://www.statisticssolutions.com/free-resources/directory-of-statistical-analyses/cluster-analysis/" TargetMode="External"/><Relationship Id="rId7" Type="http://schemas.openxmlformats.org/officeDocument/2006/relationships/footnotes" Target="footnotes.xml"/><Relationship Id="rId12" Type="http://schemas.openxmlformats.org/officeDocument/2006/relationships/chart" Target="charts/chart1.xml"/><Relationship Id="rId17" Type="http://schemas.openxmlformats.org/officeDocument/2006/relationships/hyperlink" Target="https://corporatefinanceinstitute.com/resources/excel/lookup-function/"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deavail.com/blog/excel-vs-spss/" TargetMode="External"/><Relationship Id="rId20" Type="http://schemas.openxmlformats.org/officeDocument/2006/relationships/hyperlink" Target="https://search.ebscohost.com/login.aspx?direct=true&amp;scope=site&amp;db=nlebk&amp;db=nlabk&amp;AN=114524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yperlink" Target="https://www.javatpoint.com/data-mining-techniqu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hyperlink" Target="https://support.microsoft.com/en-us/office/if-function-69aed7c9-4e8a-4755-a9bc-aa8bbff73be2"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ownloads\Superstore%20Sales%20%20(2).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(2).csv]Sheet1!PivotTable1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sales per customer segment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Sheet1!$B$3</c:f>
              <c:strCache>
                <c:ptCount val="1"/>
                <c:pt idx="0">
                  <c:v>Total</c:v>
                </c:pt>
              </c:strCache>
            </c:strRef>
          </c:tx>
          <c:spPr>
            <a:solidFill>
              <a:schemeClr val="accent1"/>
            </a:solidFill>
            <a:ln>
              <a:noFill/>
            </a:ln>
            <a:effectLst/>
            <a:sp3d/>
          </c:spPr>
          <c:invertIfNegative val="0"/>
          <c:cat>
            <c:strRef>
              <c:f>Sheet1!$A$4:$A$8</c:f>
              <c:strCache>
                <c:ptCount val="4"/>
                <c:pt idx="0">
                  <c:v>Consumer</c:v>
                </c:pt>
                <c:pt idx="1">
                  <c:v>Corporate</c:v>
                </c:pt>
                <c:pt idx="2">
                  <c:v>Home Office</c:v>
                </c:pt>
                <c:pt idx="3">
                  <c:v>Small Business</c:v>
                </c:pt>
              </c:strCache>
            </c:strRef>
          </c:cat>
          <c:val>
            <c:numRef>
              <c:f>Sheet1!$B$4:$B$8</c:f>
              <c:numCache>
                <c:formatCode>General</c:formatCode>
                <c:ptCount val="4"/>
                <c:pt idx="0">
                  <c:v>3063611.0820000013</c:v>
                </c:pt>
                <c:pt idx="1">
                  <c:v>5498904.8774999939</c:v>
                </c:pt>
                <c:pt idx="2">
                  <c:v>3564763.8749999949</c:v>
                </c:pt>
                <c:pt idx="3">
                  <c:v>2788320.9894999992</c:v>
                </c:pt>
              </c:numCache>
            </c:numRef>
          </c:val>
          <c:extLst>
            <c:ext xmlns:c16="http://schemas.microsoft.com/office/drawing/2014/chart" uri="{C3380CC4-5D6E-409C-BE32-E72D297353CC}">
              <c16:uniqueId val="{00000000-EDF4-48E3-BEEE-6E28DB2BC326}"/>
            </c:ext>
          </c:extLst>
        </c:ser>
        <c:dLbls>
          <c:showLegendKey val="0"/>
          <c:showVal val="0"/>
          <c:showCatName val="0"/>
          <c:showSerName val="0"/>
          <c:showPercent val="0"/>
          <c:showBubbleSize val="0"/>
        </c:dLbls>
        <c:gapWidth val="182"/>
        <c:shape val="box"/>
        <c:axId val="440495000"/>
        <c:axId val="440489096"/>
        <c:axId val="644301704"/>
      </c:bar3DChart>
      <c:catAx>
        <c:axId val="4404950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489096"/>
        <c:crosses val="autoZero"/>
        <c:auto val="1"/>
        <c:lblAlgn val="ctr"/>
        <c:lblOffset val="100"/>
        <c:noMultiLvlLbl val="0"/>
      </c:catAx>
      <c:valAx>
        <c:axId val="4404890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495000"/>
        <c:crosses val="autoZero"/>
        <c:crossBetween val="between"/>
      </c:valAx>
      <c:serAx>
        <c:axId val="644301704"/>
        <c:scaling>
          <c:orientation val="minMax"/>
        </c:scaling>
        <c:delete val="0"/>
        <c:axPos val="b"/>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489096"/>
        <c:crosses val="autoZero"/>
      </c:ser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mean and median scores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2911995272114168E-2"/>
          <c:y val="0.17171296296296296"/>
          <c:w val="0.91839043298395651"/>
          <c:h val="0.53767752989209683"/>
        </c:manualLayout>
      </c:layout>
      <c:barChart>
        <c:barDir val="col"/>
        <c:grouping val="percentStacked"/>
        <c:varyColors val="0"/>
        <c:ser>
          <c:idx val="0"/>
          <c:order val="0"/>
          <c:tx>
            <c:strRef>
              <c:f>Sheet1!$D$5</c:f>
              <c:strCache>
                <c:ptCount val="1"/>
                <c:pt idx="0">
                  <c:v>video scores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Sheet1!$B$6:$C$9</c:f>
              <c:multiLvlStrCache>
                <c:ptCount val="4"/>
                <c:lvl>
                  <c:pt idx="0">
                    <c:v>Mean</c:v>
                  </c:pt>
                  <c:pt idx="1">
                    <c:v>Median</c:v>
                  </c:pt>
                  <c:pt idx="2">
                    <c:v>Mean</c:v>
                  </c:pt>
                  <c:pt idx="3">
                    <c:v>Median</c:v>
                  </c:pt>
                </c:lvl>
                <c:lvl>
                  <c:pt idx="0">
                    <c:v>chocolate</c:v>
                  </c:pt>
                  <c:pt idx="2">
                    <c:v>strawberry</c:v>
                  </c:pt>
                </c:lvl>
              </c:multiLvlStrCache>
            </c:multiLvlStrRef>
          </c:cat>
          <c:val>
            <c:numRef>
              <c:f>Sheet1!$D$6:$D$9</c:f>
              <c:numCache>
                <c:formatCode>General</c:formatCode>
                <c:ptCount val="4"/>
                <c:pt idx="0">
                  <c:v>47.7</c:v>
                </c:pt>
                <c:pt idx="1">
                  <c:v>47</c:v>
                </c:pt>
                <c:pt idx="2">
                  <c:v>55.45</c:v>
                </c:pt>
                <c:pt idx="3">
                  <c:v>58</c:v>
                </c:pt>
              </c:numCache>
            </c:numRef>
          </c:val>
          <c:extLst>
            <c:ext xmlns:c16="http://schemas.microsoft.com/office/drawing/2014/chart" uri="{C3380CC4-5D6E-409C-BE32-E72D297353CC}">
              <c16:uniqueId val="{00000000-2B27-42AB-A164-BC33187CC042}"/>
            </c:ext>
          </c:extLst>
        </c:ser>
        <c:ser>
          <c:idx val="1"/>
          <c:order val="1"/>
          <c:tx>
            <c:strRef>
              <c:f>Sheet1!$E$5</c:f>
              <c:strCache>
                <c:ptCount val="1"/>
                <c:pt idx="0">
                  <c:v>puzzle scores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Sheet1!$B$6:$C$9</c:f>
              <c:multiLvlStrCache>
                <c:ptCount val="4"/>
                <c:lvl>
                  <c:pt idx="0">
                    <c:v>Mean</c:v>
                  </c:pt>
                  <c:pt idx="1">
                    <c:v>Median</c:v>
                  </c:pt>
                  <c:pt idx="2">
                    <c:v>Mean</c:v>
                  </c:pt>
                  <c:pt idx="3">
                    <c:v>Median</c:v>
                  </c:pt>
                </c:lvl>
                <c:lvl>
                  <c:pt idx="0">
                    <c:v>chocolate</c:v>
                  </c:pt>
                  <c:pt idx="2">
                    <c:v>strawberry</c:v>
                  </c:pt>
                </c:lvl>
              </c:multiLvlStrCache>
            </c:multiLvlStrRef>
          </c:cat>
          <c:val>
            <c:numRef>
              <c:f>Sheet1!$E$6:$E$9</c:f>
              <c:numCache>
                <c:formatCode>General</c:formatCode>
                <c:ptCount val="4"/>
                <c:pt idx="0">
                  <c:v>47.32</c:v>
                </c:pt>
                <c:pt idx="1">
                  <c:v>46</c:v>
                </c:pt>
                <c:pt idx="2">
                  <c:v>57.14</c:v>
                </c:pt>
                <c:pt idx="3">
                  <c:v>61</c:v>
                </c:pt>
              </c:numCache>
            </c:numRef>
          </c:val>
          <c:extLst>
            <c:ext xmlns:c16="http://schemas.microsoft.com/office/drawing/2014/chart" uri="{C3380CC4-5D6E-409C-BE32-E72D297353CC}">
              <c16:uniqueId val="{00000001-2B27-42AB-A164-BC33187CC042}"/>
            </c:ext>
          </c:extLst>
        </c:ser>
        <c:dLbls>
          <c:showLegendKey val="0"/>
          <c:showVal val="0"/>
          <c:showCatName val="0"/>
          <c:showSerName val="0"/>
          <c:showPercent val="0"/>
          <c:showBubbleSize val="0"/>
        </c:dLbls>
        <c:gapWidth val="219"/>
        <c:overlap val="100"/>
        <c:axId val="327485232"/>
        <c:axId val="327494752"/>
      </c:barChart>
      <c:valAx>
        <c:axId val="3274947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485232"/>
        <c:crosses val="autoZero"/>
        <c:crossBetween val="between"/>
      </c:valAx>
      <c:catAx>
        <c:axId val="327485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749475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BIANCA CONSTANDACHI</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13F600-6031-4B67-9FA8-61279F253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19</Pages>
  <Words>3127</Words>
  <Characters>17825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LCBB5000-DATA HANDLING &amp; BUSINESS INTELLIGENCE</vt:lpstr>
    </vt:vector>
  </TitlesOfParts>
  <Company>UNIVERSITY: TRINITY SAINT DAVID</Company>
  <LinksUpToDate>false</LinksUpToDate>
  <CharactersWithSpaces>20911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LCBB5000-DATA HANDLING &amp; BUSINESS INTELLIGENCE</dc:title>
  <dc:subject>DATA ANALYSIS &amp; VISUALISATION</dc:subject>
  <dc:creator>2030582@student.uwtsd.ac.uk</dc:creator>
  <cp:keywords/>
  <dc:description/>
  <cp:lastModifiedBy>Bianca Constandachi (2030582)</cp:lastModifiedBy>
  <cp:revision>5</cp:revision>
  <dcterms:created xsi:type="dcterms:W3CDTF">2022-12-28T14:25:00Z</dcterms:created>
  <dcterms:modified xsi:type="dcterms:W3CDTF">2023-01-12T03:06:00Z</dcterms:modified>
</cp:coreProperties>
</file>