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8EA72" w14:textId="77777777" w:rsidR="0096464C" w:rsidRDefault="0096464C" w:rsidP="00F678AE">
      <w:pPr>
        <w:spacing w:line="480" w:lineRule="auto"/>
        <w:rPr>
          <w:rFonts w:ascii="Times New Roman" w:hAnsi="Times New Roman" w:cs="Times New Roman"/>
          <w:b/>
          <w:bCs/>
          <w:sz w:val="24"/>
          <w:szCs w:val="24"/>
        </w:rPr>
      </w:pPr>
    </w:p>
    <w:p w14:paraId="736A3970" w14:textId="77777777" w:rsidR="0096464C" w:rsidRDefault="0096464C" w:rsidP="00F678AE">
      <w:pPr>
        <w:spacing w:line="480" w:lineRule="auto"/>
        <w:rPr>
          <w:rFonts w:ascii="Times New Roman" w:hAnsi="Times New Roman" w:cs="Times New Roman"/>
          <w:b/>
          <w:bCs/>
          <w:sz w:val="24"/>
          <w:szCs w:val="24"/>
        </w:rPr>
      </w:pPr>
    </w:p>
    <w:p w14:paraId="7320BA81" w14:textId="77777777" w:rsidR="0096464C" w:rsidRDefault="0096464C" w:rsidP="00F678AE">
      <w:pPr>
        <w:spacing w:line="480" w:lineRule="auto"/>
        <w:rPr>
          <w:rFonts w:ascii="Times New Roman" w:hAnsi="Times New Roman" w:cs="Times New Roman"/>
          <w:b/>
          <w:bCs/>
          <w:sz w:val="24"/>
          <w:szCs w:val="24"/>
        </w:rPr>
      </w:pPr>
    </w:p>
    <w:p w14:paraId="159E7271" w14:textId="77777777" w:rsidR="0096464C" w:rsidRDefault="0096464C" w:rsidP="00F678AE">
      <w:pPr>
        <w:spacing w:line="480" w:lineRule="auto"/>
        <w:rPr>
          <w:rFonts w:ascii="Times New Roman" w:hAnsi="Times New Roman" w:cs="Times New Roman"/>
          <w:b/>
          <w:bCs/>
          <w:sz w:val="24"/>
          <w:szCs w:val="24"/>
        </w:rPr>
      </w:pPr>
    </w:p>
    <w:p w14:paraId="5D9EFBE9" w14:textId="77777777" w:rsidR="0096464C" w:rsidRDefault="0096464C" w:rsidP="00F678AE">
      <w:pPr>
        <w:spacing w:line="480" w:lineRule="auto"/>
        <w:rPr>
          <w:rFonts w:ascii="Times New Roman" w:hAnsi="Times New Roman" w:cs="Times New Roman"/>
          <w:b/>
          <w:bCs/>
          <w:sz w:val="24"/>
          <w:szCs w:val="24"/>
        </w:rPr>
      </w:pPr>
    </w:p>
    <w:p w14:paraId="3ABED62F" w14:textId="3121872D" w:rsidR="0096464C" w:rsidRDefault="0096464C" w:rsidP="0096464C">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Counselling Major Project (ECHC6003)</w:t>
      </w:r>
    </w:p>
    <w:p w14:paraId="6E4BA4C2" w14:textId="75C86371" w:rsidR="0096464C" w:rsidRDefault="0096464C" w:rsidP="0096464C">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Simon Joseph Buckingham</w:t>
      </w:r>
    </w:p>
    <w:p w14:paraId="239BE1C2" w14:textId="148F5E9B" w:rsidR="0096464C" w:rsidRDefault="0096464C" w:rsidP="0096464C">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1704912</w:t>
      </w:r>
    </w:p>
    <w:p w14:paraId="5B2D27B7" w14:textId="39DFF974" w:rsidR="0096464C" w:rsidRDefault="0096464C" w:rsidP="0096464C">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Does social media impact on the relationship that adolescents have with food and eating disorders?</w:t>
      </w:r>
    </w:p>
    <w:p w14:paraId="0FD9E1EE" w14:textId="77777777" w:rsidR="0096464C" w:rsidRDefault="0096464C" w:rsidP="00F678AE">
      <w:pPr>
        <w:spacing w:line="480" w:lineRule="auto"/>
        <w:rPr>
          <w:rFonts w:ascii="Times New Roman" w:hAnsi="Times New Roman" w:cs="Times New Roman"/>
          <w:b/>
          <w:bCs/>
          <w:sz w:val="24"/>
          <w:szCs w:val="24"/>
        </w:rPr>
      </w:pPr>
    </w:p>
    <w:p w14:paraId="11665A96" w14:textId="77777777" w:rsidR="0096464C" w:rsidRDefault="0096464C" w:rsidP="00F678AE">
      <w:pPr>
        <w:spacing w:line="480" w:lineRule="auto"/>
        <w:rPr>
          <w:rFonts w:ascii="Times New Roman" w:hAnsi="Times New Roman" w:cs="Times New Roman"/>
          <w:b/>
          <w:bCs/>
          <w:sz w:val="24"/>
          <w:szCs w:val="24"/>
        </w:rPr>
      </w:pPr>
    </w:p>
    <w:p w14:paraId="102836C0" w14:textId="77777777" w:rsidR="0096464C" w:rsidRDefault="0096464C" w:rsidP="00F678AE">
      <w:pPr>
        <w:spacing w:line="480" w:lineRule="auto"/>
        <w:rPr>
          <w:rFonts w:ascii="Times New Roman" w:hAnsi="Times New Roman" w:cs="Times New Roman"/>
          <w:b/>
          <w:bCs/>
          <w:sz w:val="24"/>
          <w:szCs w:val="24"/>
        </w:rPr>
      </w:pPr>
    </w:p>
    <w:p w14:paraId="4C6FC804" w14:textId="77777777" w:rsidR="0096464C" w:rsidRDefault="0096464C" w:rsidP="00F678AE">
      <w:pPr>
        <w:spacing w:line="480" w:lineRule="auto"/>
        <w:rPr>
          <w:rFonts w:ascii="Times New Roman" w:hAnsi="Times New Roman" w:cs="Times New Roman"/>
          <w:b/>
          <w:bCs/>
          <w:sz w:val="24"/>
          <w:szCs w:val="24"/>
        </w:rPr>
      </w:pPr>
    </w:p>
    <w:p w14:paraId="3028618A" w14:textId="77777777" w:rsidR="0096464C" w:rsidRDefault="0096464C" w:rsidP="00F678AE">
      <w:pPr>
        <w:spacing w:line="480" w:lineRule="auto"/>
        <w:rPr>
          <w:rFonts w:ascii="Times New Roman" w:hAnsi="Times New Roman" w:cs="Times New Roman"/>
          <w:b/>
          <w:bCs/>
          <w:sz w:val="24"/>
          <w:szCs w:val="24"/>
        </w:rPr>
      </w:pPr>
    </w:p>
    <w:p w14:paraId="6EBB5620" w14:textId="77777777" w:rsidR="0096464C" w:rsidRDefault="0096464C" w:rsidP="00F678AE">
      <w:pPr>
        <w:spacing w:line="480" w:lineRule="auto"/>
        <w:rPr>
          <w:rFonts w:ascii="Times New Roman" w:hAnsi="Times New Roman" w:cs="Times New Roman"/>
          <w:b/>
          <w:bCs/>
          <w:sz w:val="24"/>
          <w:szCs w:val="24"/>
        </w:rPr>
      </w:pPr>
    </w:p>
    <w:p w14:paraId="7E489C89" w14:textId="77777777" w:rsidR="0096464C" w:rsidRDefault="0096464C" w:rsidP="00F678AE">
      <w:pPr>
        <w:spacing w:line="480" w:lineRule="auto"/>
        <w:rPr>
          <w:rFonts w:ascii="Times New Roman" w:hAnsi="Times New Roman" w:cs="Times New Roman"/>
          <w:b/>
          <w:bCs/>
          <w:sz w:val="24"/>
          <w:szCs w:val="24"/>
        </w:rPr>
      </w:pPr>
    </w:p>
    <w:p w14:paraId="1587956B" w14:textId="77777777" w:rsidR="0096464C" w:rsidRDefault="0096464C" w:rsidP="00F678AE">
      <w:pPr>
        <w:spacing w:line="480" w:lineRule="auto"/>
        <w:rPr>
          <w:rFonts w:ascii="Times New Roman" w:hAnsi="Times New Roman" w:cs="Times New Roman"/>
          <w:b/>
          <w:bCs/>
          <w:sz w:val="24"/>
          <w:szCs w:val="24"/>
        </w:rPr>
      </w:pPr>
    </w:p>
    <w:p w14:paraId="65040433" w14:textId="77777777" w:rsidR="0096464C" w:rsidRDefault="0096464C" w:rsidP="00F678AE">
      <w:pPr>
        <w:spacing w:line="480" w:lineRule="auto"/>
        <w:rPr>
          <w:rFonts w:ascii="Times New Roman" w:hAnsi="Times New Roman" w:cs="Times New Roman"/>
          <w:b/>
          <w:bCs/>
          <w:sz w:val="24"/>
          <w:szCs w:val="24"/>
        </w:rPr>
      </w:pPr>
    </w:p>
    <w:p w14:paraId="41641A6A" w14:textId="77777777" w:rsidR="0096464C" w:rsidRDefault="0096464C" w:rsidP="00F678AE">
      <w:pPr>
        <w:spacing w:line="480" w:lineRule="auto"/>
        <w:rPr>
          <w:rFonts w:ascii="Times New Roman" w:hAnsi="Times New Roman" w:cs="Times New Roman"/>
          <w:b/>
          <w:bCs/>
          <w:sz w:val="24"/>
          <w:szCs w:val="24"/>
        </w:rPr>
      </w:pPr>
    </w:p>
    <w:p w14:paraId="00E7E5D5" w14:textId="1291EF63" w:rsidR="00275FDD" w:rsidRPr="00F678AE" w:rsidRDefault="00275FDD"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lastRenderedPageBreak/>
        <w:t xml:space="preserve">Abstract </w:t>
      </w:r>
    </w:p>
    <w:p w14:paraId="5A22EDAA" w14:textId="35326EC5" w:rsidR="00705B5C" w:rsidRPr="00F678AE" w:rsidRDefault="00705B5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first social media site was created in nineteen </w:t>
      </w:r>
      <w:r w:rsidR="00F979B1" w:rsidRPr="00F678AE">
        <w:rPr>
          <w:rFonts w:ascii="Times New Roman" w:hAnsi="Times New Roman" w:cs="Times New Roman"/>
          <w:sz w:val="24"/>
          <w:szCs w:val="24"/>
        </w:rPr>
        <w:t>ninety-seven</w:t>
      </w:r>
      <w:r w:rsidRPr="00F678AE">
        <w:rPr>
          <w:rFonts w:ascii="Times New Roman" w:hAnsi="Times New Roman" w:cs="Times New Roman"/>
          <w:sz w:val="24"/>
          <w:szCs w:val="24"/>
        </w:rPr>
        <w:t xml:space="preserve">, under the name of ‘Six Degrees’. It was a profile building site where there was the option to add and make friends. </w:t>
      </w:r>
      <w:r w:rsidR="00F979B1" w:rsidRPr="00F678AE">
        <w:rPr>
          <w:rFonts w:ascii="Times New Roman" w:hAnsi="Times New Roman" w:cs="Times New Roman"/>
          <w:sz w:val="24"/>
          <w:szCs w:val="24"/>
        </w:rPr>
        <w:t xml:space="preserve">It was two years later when blogging sites came into popularity. In the early two thousand, </w:t>
      </w:r>
      <w:r w:rsidR="00A96443" w:rsidRPr="00F678AE">
        <w:rPr>
          <w:rFonts w:ascii="Times New Roman" w:hAnsi="Times New Roman" w:cs="Times New Roman"/>
          <w:sz w:val="24"/>
          <w:szCs w:val="24"/>
        </w:rPr>
        <w:t>linked</w:t>
      </w:r>
      <w:r w:rsidR="00F979B1" w:rsidRPr="00F678AE">
        <w:rPr>
          <w:rFonts w:ascii="Times New Roman" w:hAnsi="Times New Roman" w:cs="Times New Roman"/>
          <w:sz w:val="24"/>
          <w:szCs w:val="24"/>
        </w:rPr>
        <w:t xml:space="preserve"> in and Myspace became popular, setting the trend for social medias. In Two thousand and five, YouTube started with Facebook a year later and the trends would grow and grow from there.</w:t>
      </w:r>
    </w:p>
    <w:p w14:paraId="67E9FEB4" w14:textId="709431F0" w:rsidR="00F979B1" w:rsidRPr="00F678AE" w:rsidRDefault="00F979B1"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During Hellenistic and medieval times</w:t>
      </w:r>
      <w:r w:rsidR="00054DAF" w:rsidRPr="00F678AE">
        <w:rPr>
          <w:rFonts w:ascii="Times New Roman" w:hAnsi="Times New Roman" w:cs="Times New Roman"/>
          <w:sz w:val="24"/>
          <w:szCs w:val="24"/>
        </w:rPr>
        <w:t xml:space="preserve">, </w:t>
      </w:r>
      <w:r w:rsidR="007A12CE" w:rsidRPr="00F678AE">
        <w:rPr>
          <w:rFonts w:ascii="Times New Roman" w:hAnsi="Times New Roman" w:cs="Times New Roman"/>
          <w:sz w:val="24"/>
          <w:szCs w:val="24"/>
        </w:rPr>
        <w:t xml:space="preserve">starvation and fasting </w:t>
      </w:r>
      <w:r w:rsidR="00054DAF" w:rsidRPr="00F678AE">
        <w:rPr>
          <w:rFonts w:ascii="Times New Roman" w:hAnsi="Times New Roman" w:cs="Times New Roman"/>
          <w:sz w:val="24"/>
          <w:szCs w:val="24"/>
        </w:rPr>
        <w:t xml:space="preserve">was considered a type of purification and therefore was considered holy and normal, however this was taken too far by a certain individual who died of starvation. In Sixteen </w:t>
      </w:r>
      <w:r w:rsidR="00A96443" w:rsidRPr="00F678AE">
        <w:rPr>
          <w:rFonts w:ascii="Times New Roman" w:hAnsi="Times New Roman" w:cs="Times New Roman"/>
          <w:sz w:val="24"/>
          <w:szCs w:val="24"/>
        </w:rPr>
        <w:t>eighty-nine</w:t>
      </w:r>
      <w:r w:rsidR="00054DAF" w:rsidRPr="00F678AE">
        <w:rPr>
          <w:rFonts w:ascii="Times New Roman" w:hAnsi="Times New Roman" w:cs="Times New Roman"/>
          <w:sz w:val="24"/>
          <w:szCs w:val="24"/>
        </w:rPr>
        <w:t xml:space="preserve">, the earliest recorded cases of anorexia nervosa took place. But it was not until Eighteen </w:t>
      </w:r>
      <w:r w:rsidR="00A96443" w:rsidRPr="00F678AE">
        <w:rPr>
          <w:rFonts w:ascii="Times New Roman" w:hAnsi="Times New Roman" w:cs="Times New Roman"/>
          <w:sz w:val="24"/>
          <w:szCs w:val="24"/>
        </w:rPr>
        <w:t>seventy-three</w:t>
      </w:r>
      <w:r w:rsidR="00054DAF" w:rsidRPr="00F678AE">
        <w:rPr>
          <w:rFonts w:ascii="Times New Roman" w:hAnsi="Times New Roman" w:cs="Times New Roman"/>
          <w:sz w:val="24"/>
          <w:szCs w:val="24"/>
        </w:rPr>
        <w:t xml:space="preserve"> that Sir William Gull coined the term anorexia nervosa. Binge eating disorder was next recorded and then bulimia is the most modern of the three, with binge eating disorder</w:t>
      </w:r>
      <w:r w:rsidR="007A12CE" w:rsidRPr="00F678AE">
        <w:rPr>
          <w:rFonts w:ascii="Times New Roman" w:hAnsi="Times New Roman" w:cs="Times New Roman"/>
          <w:sz w:val="24"/>
          <w:szCs w:val="24"/>
        </w:rPr>
        <w:t xml:space="preserve"> initially and interestingly</w:t>
      </w:r>
      <w:r w:rsidR="00054DAF" w:rsidRPr="00F678AE">
        <w:rPr>
          <w:rFonts w:ascii="Times New Roman" w:hAnsi="Times New Roman" w:cs="Times New Roman"/>
          <w:sz w:val="24"/>
          <w:szCs w:val="24"/>
        </w:rPr>
        <w:t xml:space="preserve"> being named ‘night eating disorder’</w:t>
      </w:r>
      <w:r w:rsidR="007A12CE" w:rsidRPr="00F678AE">
        <w:rPr>
          <w:rFonts w:ascii="Times New Roman" w:hAnsi="Times New Roman" w:cs="Times New Roman"/>
          <w:sz w:val="24"/>
          <w:szCs w:val="24"/>
        </w:rPr>
        <w:t xml:space="preserve">, assumingly due to the fact that people would binge during the evenings at home. </w:t>
      </w:r>
    </w:p>
    <w:p w14:paraId="4ADEDF25" w14:textId="05B72E0D" w:rsidR="00054DAF" w:rsidRPr="00F678AE" w:rsidRDefault="00C63345"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I enter the literature with many questions, one of which is whether the relationship between social media and eating disorders is a positive or negative one. Are there other factors that impact an eating disorder before social media </w:t>
      </w:r>
      <w:r w:rsidR="008E66EE" w:rsidRPr="00F678AE">
        <w:rPr>
          <w:rFonts w:ascii="Times New Roman" w:hAnsi="Times New Roman" w:cs="Times New Roman"/>
          <w:sz w:val="24"/>
          <w:szCs w:val="24"/>
        </w:rPr>
        <w:t>takes</w:t>
      </w:r>
      <w:r w:rsidR="007A12CE" w:rsidRPr="00F678AE">
        <w:rPr>
          <w:rFonts w:ascii="Times New Roman" w:hAnsi="Times New Roman" w:cs="Times New Roman"/>
          <w:sz w:val="24"/>
          <w:szCs w:val="24"/>
        </w:rPr>
        <w:t xml:space="preserve"> place</w:t>
      </w:r>
      <w:r w:rsidRPr="00F678AE">
        <w:rPr>
          <w:rFonts w:ascii="Times New Roman" w:hAnsi="Times New Roman" w:cs="Times New Roman"/>
          <w:sz w:val="24"/>
          <w:szCs w:val="24"/>
        </w:rPr>
        <w:t xml:space="preserve">? And is it brought out via social media rather than created. I question whether there should be a censoring effect for those under a certain age. And lastly, I pose the question, is there even an effect on </w:t>
      </w:r>
      <w:r w:rsidR="008E66EE" w:rsidRPr="00F678AE">
        <w:rPr>
          <w:rFonts w:ascii="Times New Roman" w:hAnsi="Times New Roman" w:cs="Times New Roman"/>
          <w:sz w:val="24"/>
          <w:szCs w:val="24"/>
        </w:rPr>
        <w:t>adolescents’</w:t>
      </w:r>
      <w:r w:rsidRPr="00F678AE">
        <w:rPr>
          <w:rFonts w:ascii="Times New Roman" w:hAnsi="Times New Roman" w:cs="Times New Roman"/>
          <w:sz w:val="24"/>
          <w:szCs w:val="24"/>
        </w:rPr>
        <w:t xml:space="preserve"> relationships with food due to social media.</w:t>
      </w:r>
    </w:p>
    <w:p w14:paraId="484FBAED" w14:textId="2C5531A4" w:rsidR="00C63345" w:rsidRPr="00F678AE" w:rsidRDefault="00C63345"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intention of the literature review is to review and critique the current literature. The papers I have chosen are not all necessarily going to cover all of the sections of eating disorders, social </w:t>
      </w:r>
      <w:r w:rsidR="008E66EE" w:rsidRPr="00F678AE">
        <w:rPr>
          <w:rFonts w:ascii="Times New Roman" w:hAnsi="Times New Roman" w:cs="Times New Roman"/>
          <w:sz w:val="24"/>
          <w:szCs w:val="24"/>
        </w:rPr>
        <w:t>media,</w:t>
      </w:r>
      <w:r w:rsidRPr="00F678AE">
        <w:rPr>
          <w:rFonts w:ascii="Times New Roman" w:hAnsi="Times New Roman" w:cs="Times New Roman"/>
          <w:sz w:val="24"/>
          <w:szCs w:val="24"/>
        </w:rPr>
        <w:t xml:space="preserve"> and adolescents, though they will have at least two points </w:t>
      </w:r>
      <w:r w:rsidR="007611F6" w:rsidRPr="00F678AE">
        <w:rPr>
          <w:rFonts w:ascii="Times New Roman" w:hAnsi="Times New Roman" w:cs="Times New Roman"/>
          <w:sz w:val="24"/>
          <w:szCs w:val="24"/>
        </w:rPr>
        <w:lastRenderedPageBreak/>
        <w:t xml:space="preserve">encompassed with in the articles. I will be using them to create any findings, but also find any gaps </w:t>
      </w:r>
      <w:r w:rsidR="00A96443" w:rsidRPr="00F678AE">
        <w:rPr>
          <w:rFonts w:ascii="Times New Roman" w:hAnsi="Times New Roman" w:cs="Times New Roman"/>
          <w:sz w:val="24"/>
          <w:szCs w:val="24"/>
        </w:rPr>
        <w:t>within</w:t>
      </w:r>
      <w:r w:rsidR="007611F6" w:rsidRPr="00F678AE">
        <w:rPr>
          <w:rFonts w:ascii="Times New Roman" w:hAnsi="Times New Roman" w:cs="Times New Roman"/>
          <w:sz w:val="24"/>
          <w:szCs w:val="24"/>
        </w:rPr>
        <w:t xml:space="preserve"> the literature. </w:t>
      </w:r>
    </w:p>
    <w:p w14:paraId="6D66B4AC" w14:textId="4CF55E61" w:rsidR="007611F6" w:rsidRPr="00F678AE" w:rsidRDefault="007611F6"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 main reason I want to explore this area is the dependencies I watch people I know have with social media. It is ever growing and continues to reach more and more people. Through the global pandemic, there has been a rise in the app, TikTok, this has created trends in the regions of eating disorders with hashtags ‘#</w:t>
      </w:r>
      <w:proofErr w:type="spellStart"/>
      <w:r w:rsidRPr="00F678AE">
        <w:rPr>
          <w:rFonts w:ascii="Times New Roman" w:hAnsi="Times New Roman" w:cs="Times New Roman"/>
          <w:sz w:val="24"/>
          <w:szCs w:val="24"/>
        </w:rPr>
        <w:t>eatingdisorder</w:t>
      </w:r>
      <w:proofErr w:type="spellEnd"/>
      <w:r w:rsidRPr="00F678AE">
        <w:rPr>
          <w:rFonts w:ascii="Times New Roman" w:hAnsi="Times New Roman" w:cs="Times New Roman"/>
          <w:sz w:val="24"/>
          <w:szCs w:val="24"/>
        </w:rPr>
        <w:t>’ taking lead. There have been alterations where the app itself has tried to combat this by filtering out these hashtags, however users adapt the hashtag to suit, for example changing ‘#bulimia’ to ‘#</w:t>
      </w:r>
      <w:proofErr w:type="spellStart"/>
      <w:r w:rsidRPr="00F678AE">
        <w:rPr>
          <w:rFonts w:ascii="Times New Roman" w:hAnsi="Times New Roman" w:cs="Times New Roman"/>
          <w:sz w:val="24"/>
          <w:szCs w:val="24"/>
        </w:rPr>
        <w:t>bullimia</w:t>
      </w:r>
      <w:proofErr w:type="spellEnd"/>
      <w:r w:rsidRPr="00F678AE">
        <w:rPr>
          <w:rFonts w:ascii="Times New Roman" w:hAnsi="Times New Roman" w:cs="Times New Roman"/>
          <w:sz w:val="24"/>
          <w:szCs w:val="24"/>
        </w:rPr>
        <w:t>’ or ‘#</w:t>
      </w:r>
      <w:proofErr w:type="spellStart"/>
      <w:r w:rsidRPr="00F678AE">
        <w:rPr>
          <w:rFonts w:ascii="Times New Roman" w:hAnsi="Times New Roman" w:cs="Times New Roman"/>
          <w:sz w:val="24"/>
          <w:szCs w:val="24"/>
        </w:rPr>
        <w:t>eatingdisorder</w:t>
      </w:r>
      <w:proofErr w:type="spellEnd"/>
      <w:r w:rsidRPr="00F678AE">
        <w:rPr>
          <w:rFonts w:ascii="Times New Roman" w:hAnsi="Times New Roman" w:cs="Times New Roman"/>
          <w:sz w:val="24"/>
          <w:szCs w:val="24"/>
        </w:rPr>
        <w:t>’ to ‘#</w:t>
      </w:r>
      <w:proofErr w:type="spellStart"/>
      <w:r w:rsidRPr="00F678AE">
        <w:rPr>
          <w:rFonts w:ascii="Times New Roman" w:hAnsi="Times New Roman" w:cs="Times New Roman"/>
          <w:sz w:val="24"/>
          <w:szCs w:val="24"/>
        </w:rPr>
        <w:t>eatingdiorder</w:t>
      </w:r>
      <w:proofErr w:type="spellEnd"/>
      <w:r w:rsidRPr="00F678AE">
        <w:rPr>
          <w:rFonts w:ascii="Times New Roman" w:hAnsi="Times New Roman" w:cs="Times New Roman"/>
          <w:sz w:val="24"/>
          <w:szCs w:val="24"/>
        </w:rPr>
        <w:t xml:space="preserve">’. </w:t>
      </w:r>
    </w:p>
    <w:p w14:paraId="7C329F67" w14:textId="4DB5D3E6" w:rsidR="00E820E9" w:rsidRPr="00F678AE" w:rsidRDefault="00E820E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I also felt that it was appropriate due to my partner, she suffers with bulimia and having spent the whole of lockdown together, having much more time together than usual, I picked up on habits, body checks, eating patterns and I saw her disorder a lot more clearly than before. I also noticed how she would use social media and compare herself to others, almost like a downwards spiral.</w:t>
      </w:r>
    </w:p>
    <w:p w14:paraId="538EFE9D" w14:textId="5F6E6ACF" w:rsidR="00E820E9" w:rsidRPr="00F678AE" w:rsidRDefault="00E820E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 main findings I came across whilst conducting this research were rather surprising. I expected there to be far more articles finding that there is a negative impact via social media on those with eating disorders, particularly in adolescence. In the articles that I read, it seemed that there was limited evidence to support this. It seems, the overall impact does not come from social media only, there are a number of themes that crossover from social media to eating disorders, but are not direct causes, such as narcissism, parent/child relationship</w:t>
      </w:r>
      <w:r w:rsidR="007A12CE" w:rsidRPr="00F678AE">
        <w:rPr>
          <w:rFonts w:ascii="Times New Roman" w:hAnsi="Times New Roman" w:cs="Times New Roman"/>
          <w:sz w:val="24"/>
          <w:szCs w:val="24"/>
        </w:rPr>
        <w:t>s</w:t>
      </w:r>
      <w:r w:rsidRPr="00F678AE">
        <w:rPr>
          <w:rFonts w:ascii="Times New Roman" w:hAnsi="Times New Roman" w:cs="Times New Roman"/>
          <w:sz w:val="24"/>
          <w:szCs w:val="24"/>
        </w:rPr>
        <w:t xml:space="preserve"> and social comparison. </w:t>
      </w:r>
    </w:p>
    <w:p w14:paraId="4599FFFB" w14:textId="477CC8C6" w:rsidR="00366BBB" w:rsidRPr="00F678AE" w:rsidRDefault="00E820E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In one particular article, I was particularly shocked by the comment made that social media and the concern around it is much alike the moral panic we faced with rock music and comic books, this </w:t>
      </w:r>
      <w:r w:rsidR="00366BBB" w:rsidRPr="00F678AE">
        <w:rPr>
          <w:rFonts w:ascii="Times New Roman" w:hAnsi="Times New Roman" w:cs="Times New Roman"/>
          <w:sz w:val="24"/>
          <w:szCs w:val="24"/>
        </w:rPr>
        <w:t xml:space="preserve">makes sense however there are many questions around it. There is also a huge gap </w:t>
      </w:r>
      <w:r w:rsidR="00366BBB" w:rsidRPr="00F678AE">
        <w:rPr>
          <w:rFonts w:ascii="Times New Roman" w:hAnsi="Times New Roman" w:cs="Times New Roman"/>
          <w:sz w:val="24"/>
          <w:szCs w:val="24"/>
        </w:rPr>
        <w:lastRenderedPageBreak/>
        <w:t xml:space="preserve">in the research for the newest trending application, TikTok as this has only recently been popular, particularly through lockdown. The majority of the measurements carried out are calculated on number of friends and time spent online, though I would like to know more about dependency and how people feel that they are addicted to social media, I </w:t>
      </w:r>
      <w:r w:rsidR="007A12CE" w:rsidRPr="00F678AE">
        <w:rPr>
          <w:rFonts w:ascii="Times New Roman" w:hAnsi="Times New Roman" w:cs="Times New Roman"/>
          <w:sz w:val="24"/>
          <w:szCs w:val="24"/>
        </w:rPr>
        <w:t>associate an</w:t>
      </w:r>
      <w:r w:rsidR="00366BBB" w:rsidRPr="00F678AE">
        <w:rPr>
          <w:rFonts w:ascii="Times New Roman" w:hAnsi="Times New Roman" w:cs="Times New Roman"/>
          <w:sz w:val="24"/>
          <w:szCs w:val="24"/>
        </w:rPr>
        <w:t xml:space="preserve"> addiction of food patterns with an addiction to social media and wonder if there is a crossover. </w:t>
      </w:r>
    </w:p>
    <w:p w14:paraId="39CB5982" w14:textId="11201137" w:rsidR="00537C93" w:rsidRPr="00F678AE" w:rsidRDefault="00366BBB"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It is hard to measure the effects on those with eating disorders as we are unsure of predispositions, and on top of this, it is hard to understand what use of social media qualifies as. We see vaguebooking</w:t>
      </w:r>
      <w:r w:rsidR="007A12CE" w:rsidRPr="00F678AE">
        <w:rPr>
          <w:rFonts w:ascii="Times New Roman" w:hAnsi="Times New Roman" w:cs="Times New Roman"/>
          <w:sz w:val="24"/>
          <w:szCs w:val="24"/>
        </w:rPr>
        <w:t>, which is the attention seeking posts we see online, however, we will discuss this in greater detail later,</w:t>
      </w:r>
      <w:r w:rsidRPr="00F678AE">
        <w:rPr>
          <w:rFonts w:ascii="Times New Roman" w:hAnsi="Times New Roman" w:cs="Times New Roman"/>
          <w:sz w:val="24"/>
          <w:szCs w:val="24"/>
        </w:rPr>
        <w:t xml:space="preserve"> as a common theme and I question if this is more detrimental to someone with a natural disposition to an eating disorder. </w:t>
      </w:r>
    </w:p>
    <w:p w14:paraId="1527D521" w14:textId="0F6FF29E" w:rsidR="009A453E" w:rsidRPr="00F678AE" w:rsidRDefault="009A453E"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 xml:space="preserve">Purpose statement </w:t>
      </w:r>
    </w:p>
    <w:p w14:paraId="54BB52AA" w14:textId="6C394AE2" w:rsidR="009A453E" w:rsidRPr="00F678AE" w:rsidRDefault="00C02540"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 purpose of this literature review is to explore the relationship between social media and eating disorder</w:t>
      </w:r>
      <w:r w:rsidR="007A12CE" w:rsidRPr="00F678AE">
        <w:rPr>
          <w:rFonts w:ascii="Times New Roman" w:hAnsi="Times New Roman" w:cs="Times New Roman"/>
          <w:sz w:val="24"/>
          <w:szCs w:val="24"/>
        </w:rPr>
        <w:t>s</w:t>
      </w:r>
      <w:r w:rsidRPr="00F678AE">
        <w:rPr>
          <w:rFonts w:ascii="Times New Roman" w:hAnsi="Times New Roman" w:cs="Times New Roman"/>
          <w:sz w:val="24"/>
          <w:szCs w:val="24"/>
        </w:rPr>
        <w:t xml:space="preserve"> among</w:t>
      </w:r>
      <w:r w:rsidR="007A12CE" w:rsidRPr="00F678AE">
        <w:rPr>
          <w:rFonts w:ascii="Times New Roman" w:hAnsi="Times New Roman" w:cs="Times New Roman"/>
          <w:sz w:val="24"/>
          <w:szCs w:val="24"/>
        </w:rPr>
        <w:t>st</w:t>
      </w:r>
      <w:r w:rsidRPr="00F678AE">
        <w:rPr>
          <w:rFonts w:ascii="Times New Roman" w:hAnsi="Times New Roman" w:cs="Times New Roman"/>
          <w:sz w:val="24"/>
          <w:szCs w:val="24"/>
        </w:rPr>
        <w:t xml:space="preserve"> adolescents. At this stage of </w:t>
      </w:r>
      <w:r w:rsidR="00F7319D" w:rsidRPr="00F678AE">
        <w:rPr>
          <w:rFonts w:ascii="Times New Roman" w:hAnsi="Times New Roman" w:cs="Times New Roman"/>
          <w:sz w:val="24"/>
          <w:szCs w:val="24"/>
        </w:rPr>
        <w:t>research,</w:t>
      </w:r>
      <w:r w:rsidRPr="00F678AE">
        <w:rPr>
          <w:rFonts w:ascii="Times New Roman" w:hAnsi="Times New Roman" w:cs="Times New Roman"/>
          <w:sz w:val="24"/>
          <w:szCs w:val="24"/>
        </w:rPr>
        <w:t xml:space="preserve"> </w:t>
      </w:r>
      <w:r w:rsidR="006C787B" w:rsidRPr="00F678AE">
        <w:rPr>
          <w:rFonts w:ascii="Times New Roman" w:hAnsi="Times New Roman" w:cs="Times New Roman"/>
          <w:sz w:val="24"/>
          <w:szCs w:val="24"/>
        </w:rPr>
        <w:t xml:space="preserve">the term </w:t>
      </w:r>
      <w:r w:rsidRPr="00F678AE">
        <w:rPr>
          <w:rFonts w:ascii="Times New Roman" w:hAnsi="Times New Roman" w:cs="Times New Roman"/>
          <w:sz w:val="24"/>
          <w:szCs w:val="24"/>
        </w:rPr>
        <w:t xml:space="preserve">adolescents will be </w:t>
      </w:r>
      <w:r w:rsidR="00BD2321" w:rsidRPr="00F678AE">
        <w:rPr>
          <w:rFonts w:ascii="Times New Roman" w:hAnsi="Times New Roman" w:cs="Times New Roman"/>
          <w:sz w:val="24"/>
          <w:szCs w:val="24"/>
        </w:rPr>
        <w:t>describing</w:t>
      </w:r>
      <w:r w:rsidRPr="00F678AE">
        <w:rPr>
          <w:rFonts w:ascii="Times New Roman" w:hAnsi="Times New Roman" w:cs="Times New Roman"/>
          <w:sz w:val="24"/>
          <w:szCs w:val="24"/>
        </w:rPr>
        <w:t xml:space="preserve"> </w:t>
      </w:r>
      <w:r w:rsidR="006C787B" w:rsidRPr="00F678AE">
        <w:rPr>
          <w:rFonts w:ascii="Times New Roman" w:hAnsi="Times New Roman" w:cs="Times New Roman"/>
          <w:sz w:val="24"/>
          <w:szCs w:val="24"/>
        </w:rPr>
        <w:t>those aged from</w:t>
      </w:r>
      <w:r w:rsidRPr="00F678AE">
        <w:rPr>
          <w:rFonts w:ascii="Times New Roman" w:hAnsi="Times New Roman" w:cs="Times New Roman"/>
          <w:sz w:val="24"/>
          <w:szCs w:val="24"/>
        </w:rPr>
        <w:t xml:space="preserve"> </w:t>
      </w:r>
      <w:r w:rsidR="005149D4" w:rsidRPr="00F678AE">
        <w:rPr>
          <w:rFonts w:ascii="Times New Roman" w:hAnsi="Times New Roman" w:cs="Times New Roman"/>
          <w:sz w:val="24"/>
          <w:szCs w:val="24"/>
        </w:rPr>
        <w:t xml:space="preserve">ten to nineteen-year-olds. </w:t>
      </w:r>
      <w:r w:rsidR="006C787B" w:rsidRPr="00F678AE">
        <w:rPr>
          <w:rFonts w:ascii="Times New Roman" w:hAnsi="Times New Roman" w:cs="Times New Roman"/>
          <w:sz w:val="24"/>
          <w:szCs w:val="24"/>
        </w:rPr>
        <w:t>As a broad explanation, e</w:t>
      </w:r>
      <w:r w:rsidR="005149D4" w:rsidRPr="00F678AE">
        <w:rPr>
          <w:rFonts w:ascii="Times New Roman" w:hAnsi="Times New Roman" w:cs="Times New Roman"/>
          <w:sz w:val="24"/>
          <w:szCs w:val="24"/>
        </w:rPr>
        <w:t>ating disorders are described as se</w:t>
      </w:r>
      <w:r w:rsidR="00DA5AAE" w:rsidRPr="00F678AE">
        <w:rPr>
          <w:rFonts w:ascii="Times New Roman" w:hAnsi="Times New Roman" w:cs="Times New Roman"/>
          <w:sz w:val="24"/>
          <w:szCs w:val="24"/>
        </w:rPr>
        <w:t>ver</w:t>
      </w:r>
      <w:r w:rsidR="005149D4" w:rsidRPr="00F678AE">
        <w:rPr>
          <w:rFonts w:ascii="Times New Roman" w:hAnsi="Times New Roman" w:cs="Times New Roman"/>
          <w:sz w:val="24"/>
          <w:szCs w:val="24"/>
        </w:rPr>
        <w:t xml:space="preserve">e disturbances in eating </w:t>
      </w:r>
      <w:r w:rsidR="006C787B" w:rsidRPr="00F678AE">
        <w:rPr>
          <w:rFonts w:ascii="Times New Roman" w:hAnsi="Times New Roman" w:cs="Times New Roman"/>
          <w:sz w:val="24"/>
          <w:szCs w:val="24"/>
        </w:rPr>
        <w:t>along with</w:t>
      </w:r>
      <w:r w:rsidR="005149D4" w:rsidRPr="00F678AE">
        <w:rPr>
          <w:rFonts w:ascii="Times New Roman" w:hAnsi="Times New Roman" w:cs="Times New Roman"/>
          <w:sz w:val="24"/>
          <w:szCs w:val="24"/>
        </w:rPr>
        <w:t xml:space="preserve"> thoughts around eating</w:t>
      </w:r>
      <w:r w:rsidR="006C787B" w:rsidRPr="00F678AE">
        <w:rPr>
          <w:rFonts w:ascii="Times New Roman" w:hAnsi="Times New Roman" w:cs="Times New Roman"/>
          <w:sz w:val="24"/>
          <w:szCs w:val="24"/>
        </w:rPr>
        <w:t>,</w:t>
      </w:r>
      <w:r w:rsidR="005149D4" w:rsidRPr="00F678AE">
        <w:rPr>
          <w:rFonts w:ascii="Times New Roman" w:hAnsi="Times New Roman" w:cs="Times New Roman"/>
          <w:sz w:val="24"/>
          <w:szCs w:val="24"/>
        </w:rPr>
        <w:t xml:space="preserve"> this may look like having your thoughts preoccupied with your eating</w:t>
      </w:r>
      <w:r w:rsidR="006C787B" w:rsidRPr="00F678AE">
        <w:rPr>
          <w:rFonts w:ascii="Times New Roman" w:hAnsi="Times New Roman" w:cs="Times New Roman"/>
          <w:sz w:val="24"/>
          <w:szCs w:val="24"/>
        </w:rPr>
        <w:t xml:space="preserve"> choices and patterns along with</w:t>
      </w:r>
      <w:r w:rsidR="005149D4" w:rsidRPr="00F678AE">
        <w:rPr>
          <w:rFonts w:ascii="Times New Roman" w:hAnsi="Times New Roman" w:cs="Times New Roman"/>
          <w:sz w:val="24"/>
          <w:szCs w:val="24"/>
        </w:rPr>
        <w:t xml:space="preserve"> your body image. </w:t>
      </w:r>
    </w:p>
    <w:p w14:paraId="7DD22610" w14:textId="0D4C18A4" w:rsidR="00BD2321" w:rsidRPr="00F678AE" w:rsidRDefault="00BD2321"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social media that we will be looking at includes, but is not limited to Facebook, Instagram, Twitter, </w:t>
      </w:r>
      <w:proofErr w:type="gramStart"/>
      <w:r w:rsidRPr="00F678AE">
        <w:rPr>
          <w:rFonts w:ascii="Times New Roman" w:hAnsi="Times New Roman" w:cs="Times New Roman"/>
          <w:sz w:val="24"/>
          <w:szCs w:val="24"/>
        </w:rPr>
        <w:t>Tumblr</w:t>
      </w:r>
      <w:proofErr w:type="gramEnd"/>
      <w:r w:rsidRPr="00F678AE">
        <w:rPr>
          <w:rFonts w:ascii="Times New Roman" w:hAnsi="Times New Roman" w:cs="Times New Roman"/>
          <w:sz w:val="24"/>
          <w:szCs w:val="24"/>
        </w:rPr>
        <w:t xml:space="preserve"> and Snapchat. </w:t>
      </w:r>
    </w:p>
    <w:p w14:paraId="5032AE5B" w14:textId="6CFAB643" w:rsidR="00AD3F75" w:rsidRPr="00F678AE" w:rsidRDefault="00F7319D"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 overall purpose of this literature review</w:t>
      </w:r>
      <w:r w:rsidR="006C787B" w:rsidRPr="00F678AE">
        <w:rPr>
          <w:rFonts w:ascii="Times New Roman" w:hAnsi="Times New Roman" w:cs="Times New Roman"/>
          <w:sz w:val="24"/>
          <w:szCs w:val="24"/>
        </w:rPr>
        <w:t xml:space="preserve"> is t</w:t>
      </w:r>
      <w:r w:rsidR="00BD2321" w:rsidRPr="00F678AE">
        <w:rPr>
          <w:rFonts w:ascii="Times New Roman" w:hAnsi="Times New Roman" w:cs="Times New Roman"/>
          <w:sz w:val="24"/>
          <w:szCs w:val="24"/>
        </w:rPr>
        <w:t>o</w:t>
      </w:r>
      <w:r w:rsidR="006C787B" w:rsidRPr="00F678AE">
        <w:rPr>
          <w:rFonts w:ascii="Times New Roman" w:hAnsi="Times New Roman" w:cs="Times New Roman"/>
          <w:sz w:val="24"/>
          <w:szCs w:val="24"/>
        </w:rPr>
        <w:t xml:space="preserve"> review all relevant literature that is available regarding adolescents, the relationship that they have with social media </w:t>
      </w:r>
      <w:r w:rsidR="00EC5EFB" w:rsidRPr="00F678AE">
        <w:rPr>
          <w:rFonts w:ascii="Times New Roman" w:hAnsi="Times New Roman" w:cs="Times New Roman"/>
          <w:sz w:val="24"/>
          <w:szCs w:val="24"/>
        </w:rPr>
        <w:t xml:space="preserve">and how </w:t>
      </w:r>
      <w:r w:rsidR="00A96443" w:rsidRPr="00F678AE">
        <w:rPr>
          <w:rFonts w:ascii="Times New Roman" w:hAnsi="Times New Roman" w:cs="Times New Roman"/>
          <w:sz w:val="24"/>
          <w:szCs w:val="24"/>
        </w:rPr>
        <w:t xml:space="preserve">these impact </w:t>
      </w:r>
      <w:r w:rsidR="00EC5EFB" w:rsidRPr="00F678AE">
        <w:rPr>
          <w:rFonts w:ascii="Times New Roman" w:hAnsi="Times New Roman" w:cs="Times New Roman"/>
          <w:sz w:val="24"/>
          <w:szCs w:val="24"/>
        </w:rPr>
        <w:t>on their mental health, specifically on attitudes and</w:t>
      </w:r>
      <w:r w:rsidR="00BD2321" w:rsidRPr="00F678AE">
        <w:rPr>
          <w:rFonts w:ascii="Times New Roman" w:hAnsi="Times New Roman" w:cs="Times New Roman"/>
          <w:sz w:val="24"/>
          <w:szCs w:val="24"/>
        </w:rPr>
        <w:t xml:space="preserve"> the</w:t>
      </w:r>
      <w:r w:rsidR="00EC5EFB" w:rsidRPr="00F678AE">
        <w:rPr>
          <w:rFonts w:ascii="Times New Roman" w:hAnsi="Times New Roman" w:cs="Times New Roman"/>
          <w:sz w:val="24"/>
          <w:szCs w:val="24"/>
        </w:rPr>
        <w:t xml:space="preserve"> relationships</w:t>
      </w:r>
      <w:r w:rsidR="00BD2321" w:rsidRPr="00F678AE">
        <w:rPr>
          <w:rFonts w:ascii="Times New Roman" w:hAnsi="Times New Roman" w:cs="Times New Roman"/>
          <w:sz w:val="24"/>
          <w:szCs w:val="24"/>
        </w:rPr>
        <w:t xml:space="preserve"> they have </w:t>
      </w:r>
      <w:r w:rsidR="00BD2321" w:rsidRPr="00F678AE">
        <w:rPr>
          <w:rFonts w:ascii="Times New Roman" w:hAnsi="Times New Roman" w:cs="Times New Roman"/>
          <w:sz w:val="24"/>
          <w:szCs w:val="24"/>
        </w:rPr>
        <w:lastRenderedPageBreak/>
        <w:t>developed</w:t>
      </w:r>
      <w:r w:rsidR="00EC5EFB" w:rsidRPr="00F678AE">
        <w:rPr>
          <w:rFonts w:ascii="Times New Roman" w:hAnsi="Times New Roman" w:cs="Times New Roman"/>
          <w:sz w:val="24"/>
          <w:szCs w:val="24"/>
        </w:rPr>
        <w:t xml:space="preserve"> with eating and therefore </w:t>
      </w:r>
      <w:r w:rsidR="00BD2321" w:rsidRPr="00F678AE">
        <w:rPr>
          <w:rFonts w:ascii="Times New Roman" w:hAnsi="Times New Roman" w:cs="Times New Roman"/>
          <w:sz w:val="24"/>
          <w:szCs w:val="24"/>
        </w:rPr>
        <w:t>how these characteristics and symptoms cause</w:t>
      </w:r>
      <w:r w:rsidR="00EC5EFB" w:rsidRPr="00F678AE">
        <w:rPr>
          <w:rFonts w:ascii="Times New Roman" w:hAnsi="Times New Roman" w:cs="Times New Roman"/>
          <w:sz w:val="24"/>
          <w:szCs w:val="24"/>
        </w:rPr>
        <w:t xml:space="preserve"> eating disorders. </w:t>
      </w:r>
    </w:p>
    <w:p w14:paraId="37DDE9B2" w14:textId="7074E99A" w:rsidR="006C056D" w:rsidRPr="00F678AE" w:rsidRDefault="006C056D"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Introduction</w:t>
      </w:r>
    </w:p>
    <w:p w14:paraId="4E0892B6" w14:textId="1D7EC128" w:rsidR="007A12CE" w:rsidRPr="00F678AE" w:rsidRDefault="00275FDD" w:rsidP="00F678AE">
      <w:pPr>
        <w:spacing w:line="480" w:lineRule="auto"/>
        <w:rPr>
          <w:rFonts w:ascii="Times New Roman" w:hAnsi="Times New Roman" w:cs="Times New Roman"/>
          <w:color w:val="FF0000"/>
          <w:sz w:val="24"/>
          <w:szCs w:val="24"/>
        </w:rPr>
      </w:pPr>
      <w:r w:rsidRPr="00F678AE">
        <w:rPr>
          <w:rFonts w:ascii="Times New Roman" w:hAnsi="Times New Roman" w:cs="Times New Roman"/>
          <w:sz w:val="24"/>
          <w:szCs w:val="24"/>
        </w:rPr>
        <w:t xml:space="preserve">The following literature review will be reviewing the literature </w:t>
      </w:r>
      <w:r w:rsidR="006C056D" w:rsidRPr="00F678AE">
        <w:rPr>
          <w:rFonts w:ascii="Times New Roman" w:hAnsi="Times New Roman" w:cs="Times New Roman"/>
          <w:sz w:val="24"/>
          <w:szCs w:val="24"/>
        </w:rPr>
        <w:t xml:space="preserve">around </w:t>
      </w:r>
      <w:r w:rsidR="00DA5AAE" w:rsidRPr="00F678AE">
        <w:rPr>
          <w:rFonts w:ascii="Times New Roman" w:hAnsi="Times New Roman" w:cs="Times New Roman"/>
          <w:sz w:val="24"/>
          <w:szCs w:val="24"/>
        </w:rPr>
        <w:t xml:space="preserve">the subject of </w:t>
      </w:r>
      <w:r w:rsidR="006C056D" w:rsidRPr="00F678AE">
        <w:rPr>
          <w:rFonts w:ascii="Times New Roman" w:hAnsi="Times New Roman" w:cs="Times New Roman"/>
          <w:sz w:val="24"/>
          <w:szCs w:val="24"/>
        </w:rPr>
        <w:t xml:space="preserve">social media </w:t>
      </w:r>
      <w:r w:rsidR="00DA5AAE" w:rsidRPr="00F678AE">
        <w:rPr>
          <w:rFonts w:ascii="Times New Roman" w:hAnsi="Times New Roman" w:cs="Times New Roman"/>
          <w:sz w:val="24"/>
          <w:szCs w:val="24"/>
        </w:rPr>
        <w:t>and how it effects</w:t>
      </w:r>
      <w:r w:rsidR="006C056D" w:rsidRPr="00F678AE">
        <w:rPr>
          <w:rFonts w:ascii="Times New Roman" w:hAnsi="Times New Roman" w:cs="Times New Roman"/>
          <w:sz w:val="24"/>
          <w:szCs w:val="24"/>
        </w:rPr>
        <w:t xml:space="preserve"> eating disorders among </w:t>
      </w:r>
      <w:r w:rsidR="00DA5AAE" w:rsidRPr="00F678AE">
        <w:rPr>
          <w:rFonts w:ascii="Times New Roman" w:hAnsi="Times New Roman" w:cs="Times New Roman"/>
          <w:sz w:val="24"/>
          <w:szCs w:val="24"/>
        </w:rPr>
        <w:t>A</w:t>
      </w:r>
      <w:r w:rsidR="006C056D" w:rsidRPr="00F678AE">
        <w:rPr>
          <w:rFonts w:ascii="Times New Roman" w:hAnsi="Times New Roman" w:cs="Times New Roman"/>
          <w:sz w:val="24"/>
          <w:szCs w:val="24"/>
        </w:rPr>
        <w:t>dolescents</w:t>
      </w:r>
      <w:r w:rsidR="00DA5AAE" w:rsidRPr="00F678AE">
        <w:rPr>
          <w:rFonts w:ascii="Times New Roman" w:hAnsi="Times New Roman" w:cs="Times New Roman"/>
          <w:sz w:val="24"/>
          <w:szCs w:val="24"/>
        </w:rPr>
        <w:t>, ages ten to nineteen. There are a number of reasons that I selected this subject, the first one is the fact that among this age group, there is an abundance of social media use</w:t>
      </w:r>
      <w:r w:rsidR="00405AB8" w:rsidRPr="00F678AE">
        <w:rPr>
          <w:rFonts w:ascii="Times New Roman" w:hAnsi="Times New Roman" w:cs="Times New Roman"/>
          <w:sz w:val="24"/>
          <w:szCs w:val="24"/>
        </w:rPr>
        <w:t xml:space="preserve">, with a huge </w:t>
      </w:r>
      <w:r w:rsidR="007A12CE" w:rsidRPr="00F678AE">
        <w:rPr>
          <w:rFonts w:ascii="Times New Roman" w:hAnsi="Times New Roman" w:cs="Times New Roman"/>
          <w:sz w:val="24"/>
          <w:szCs w:val="24"/>
        </w:rPr>
        <w:t>sixty three percent</w:t>
      </w:r>
      <w:r w:rsidR="00405AB8" w:rsidRPr="00F678AE">
        <w:rPr>
          <w:rFonts w:ascii="Times New Roman" w:hAnsi="Times New Roman" w:cs="Times New Roman"/>
          <w:sz w:val="24"/>
          <w:szCs w:val="24"/>
        </w:rPr>
        <w:t xml:space="preserve"> claiming to use social media on a daily basis and </w:t>
      </w:r>
      <w:r w:rsidR="007A12CE" w:rsidRPr="00F678AE">
        <w:rPr>
          <w:rFonts w:ascii="Times New Roman" w:hAnsi="Times New Roman" w:cs="Times New Roman"/>
          <w:sz w:val="24"/>
          <w:szCs w:val="24"/>
        </w:rPr>
        <w:t>forty five percent</w:t>
      </w:r>
      <w:r w:rsidR="00405AB8" w:rsidRPr="00F678AE">
        <w:rPr>
          <w:rFonts w:ascii="Times New Roman" w:hAnsi="Times New Roman" w:cs="Times New Roman"/>
          <w:sz w:val="24"/>
          <w:szCs w:val="24"/>
        </w:rPr>
        <w:t xml:space="preserve"> saying that they are using social media ‘almost constantly’</w:t>
      </w:r>
      <w:r w:rsidR="00DA5AAE" w:rsidRPr="00F678AE">
        <w:rPr>
          <w:rFonts w:ascii="Times New Roman" w:hAnsi="Times New Roman" w:cs="Times New Roman"/>
          <w:sz w:val="24"/>
          <w:szCs w:val="24"/>
        </w:rPr>
        <w:t xml:space="preserve"> </w:t>
      </w:r>
      <w:r w:rsidR="00A96443" w:rsidRPr="00F678AE">
        <w:rPr>
          <w:rFonts w:ascii="Times New Roman" w:hAnsi="Times New Roman" w:cs="Times New Roman"/>
          <w:color w:val="000000"/>
          <w:sz w:val="24"/>
          <w:szCs w:val="24"/>
          <w:shd w:val="clear" w:color="auto" w:fill="FFFFFF"/>
        </w:rPr>
        <w:t>(Christie, 2020)</w:t>
      </w:r>
      <w:r w:rsidR="00DA5AAE" w:rsidRPr="00F678AE">
        <w:rPr>
          <w:rFonts w:ascii="Times New Roman" w:hAnsi="Times New Roman" w:cs="Times New Roman"/>
          <w:color w:val="FF0000"/>
          <w:sz w:val="24"/>
          <w:szCs w:val="24"/>
        </w:rPr>
        <w:t xml:space="preserve">. </w:t>
      </w:r>
    </w:p>
    <w:p w14:paraId="5CD00F31" w14:textId="7EF2CB4F" w:rsidR="00275FDD" w:rsidRPr="00F678AE" w:rsidRDefault="00DA5AAE" w:rsidP="00F678AE">
      <w:pPr>
        <w:spacing w:line="480" w:lineRule="auto"/>
        <w:rPr>
          <w:rFonts w:ascii="Times New Roman" w:hAnsi="Times New Roman" w:cs="Times New Roman"/>
          <w:color w:val="FF0000"/>
          <w:sz w:val="24"/>
          <w:szCs w:val="24"/>
        </w:rPr>
      </w:pPr>
      <w:r w:rsidRPr="00F678AE">
        <w:rPr>
          <w:rFonts w:ascii="Times New Roman" w:hAnsi="Times New Roman" w:cs="Times New Roman"/>
          <w:sz w:val="24"/>
          <w:szCs w:val="24"/>
        </w:rPr>
        <w:t>This is also a key stage when eating disorders and disordered eating can begin to form</w:t>
      </w:r>
      <w:r w:rsidR="00405AB8" w:rsidRPr="00F678AE">
        <w:rPr>
          <w:rFonts w:ascii="Times New Roman" w:hAnsi="Times New Roman" w:cs="Times New Roman"/>
          <w:sz w:val="24"/>
          <w:szCs w:val="24"/>
        </w:rPr>
        <w:t xml:space="preserve">, with teens between </w:t>
      </w:r>
      <w:r w:rsidR="007A12CE" w:rsidRPr="00F678AE">
        <w:rPr>
          <w:rFonts w:ascii="Times New Roman" w:hAnsi="Times New Roman" w:cs="Times New Roman"/>
          <w:sz w:val="24"/>
          <w:szCs w:val="24"/>
        </w:rPr>
        <w:t>thirteen</w:t>
      </w:r>
      <w:r w:rsidR="00405AB8" w:rsidRPr="00F678AE">
        <w:rPr>
          <w:rFonts w:ascii="Times New Roman" w:hAnsi="Times New Roman" w:cs="Times New Roman"/>
          <w:sz w:val="24"/>
          <w:szCs w:val="24"/>
        </w:rPr>
        <w:t xml:space="preserve"> and </w:t>
      </w:r>
      <w:r w:rsidR="007A12CE" w:rsidRPr="00F678AE">
        <w:rPr>
          <w:rFonts w:ascii="Times New Roman" w:hAnsi="Times New Roman" w:cs="Times New Roman"/>
          <w:sz w:val="24"/>
          <w:szCs w:val="24"/>
        </w:rPr>
        <w:t>seventeen</w:t>
      </w:r>
      <w:r w:rsidR="00405AB8" w:rsidRPr="00F678AE">
        <w:rPr>
          <w:rFonts w:ascii="Times New Roman" w:hAnsi="Times New Roman" w:cs="Times New Roman"/>
          <w:sz w:val="24"/>
          <w:szCs w:val="24"/>
        </w:rPr>
        <w:t xml:space="preserve"> being most effected. </w:t>
      </w:r>
      <w:r w:rsidR="00A96443" w:rsidRPr="00F678AE">
        <w:rPr>
          <w:rFonts w:ascii="Times New Roman" w:hAnsi="Times New Roman" w:cs="Times New Roman"/>
          <w:color w:val="000000"/>
          <w:sz w:val="24"/>
          <w:szCs w:val="24"/>
          <w:shd w:val="clear" w:color="auto" w:fill="FFFFFF"/>
        </w:rPr>
        <w:t>(Overview – Eating disorders, 2021)</w:t>
      </w:r>
      <w:r w:rsidRPr="00F678AE">
        <w:rPr>
          <w:rFonts w:ascii="Times New Roman" w:hAnsi="Times New Roman" w:cs="Times New Roman"/>
          <w:color w:val="FF0000"/>
          <w:sz w:val="24"/>
          <w:szCs w:val="24"/>
        </w:rPr>
        <w:t xml:space="preserve">. </w:t>
      </w:r>
      <w:r w:rsidRPr="00F678AE">
        <w:rPr>
          <w:rFonts w:ascii="Times New Roman" w:hAnsi="Times New Roman" w:cs="Times New Roman"/>
          <w:sz w:val="24"/>
          <w:szCs w:val="24"/>
        </w:rPr>
        <w:t xml:space="preserve">The key reason above this is a personal one and it is that my partner has been dealing with multiple eating disorders throughout </w:t>
      </w:r>
      <w:r w:rsidR="00BD2321" w:rsidRPr="00F678AE">
        <w:rPr>
          <w:rFonts w:ascii="Times New Roman" w:hAnsi="Times New Roman" w:cs="Times New Roman"/>
          <w:sz w:val="24"/>
          <w:szCs w:val="24"/>
        </w:rPr>
        <w:t>the duration of our</w:t>
      </w:r>
      <w:r w:rsidRPr="00F678AE">
        <w:rPr>
          <w:rFonts w:ascii="Times New Roman" w:hAnsi="Times New Roman" w:cs="Times New Roman"/>
          <w:sz w:val="24"/>
          <w:szCs w:val="24"/>
        </w:rPr>
        <w:t xml:space="preserve"> relationship. These </w:t>
      </w:r>
      <w:r w:rsidR="00BD2321" w:rsidRPr="00F678AE">
        <w:rPr>
          <w:rFonts w:ascii="Times New Roman" w:hAnsi="Times New Roman" w:cs="Times New Roman"/>
          <w:sz w:val="24"/>
          <w:szCs w:val="24"/>
        </w:rPr>
        <w:t>eating disorders started during early adolescence for her and have yet to leave her</w:t>
      </w:r>
      <w:r w:rsidRPr="00F678AE">
        <w:rPr>
          <w:rFonts w:ascii="Times New Roman" w:hAnsi="Times New Roman" w:cs="Times New Roman"/>
          <w:sz w:val="24"/>
          <w:szCs w:val="24"/>
        </w:rPr>
        <w:t xml:space="preserve">. Therefore, I have seen how hard it can be to manage on a daily basis and to gain support with this pressing issue. And then when you add social media </w:t>
      </w:r>
      <w:r w:rsidR="002C0A50" w:rsidRPr="00F678AE">
        <w:rPr>
          <w:rFonts w:ascii="Times New Roman" w:hAnsi="Times New Roman" w:cs="Times New Roman"/>
          <w:sz w:val="24"/>
          <w:szCs w:val="24"/>
        </w:rPr>
        <w:t>into</w:t>
      </w:r>
      <w:r w:rsidRPr="00F678AE">
        <w:rPr>
          <w:rFonts w:ascii="Times New Roman" w:hAnsi="Times New Roman" w:cs="Times New Roman"/>
          <w:sz w:val="24"/>
          <w:szCs w:val="24"/>
        </w:rPr>
        <w:t xml:space="preserve"> the equation, in my experience</w:t>
      </w:r>
      <w:r w:rsidR="00BD2321" w:rsidRPr="00F678AE">
        <w:rPr>
          <w:rFonts w:ascii="Times New Roman" w:hAnsi="Times New Roman" w:cs="Times New Roman"/>
          <w:sz w:val="24"/>
          <w:szCs w:val="24"/>
        </w:rPr>
        <w:t>, this</w:t>
      </w:r>
      <w:r w:rsidRPr="00F678AE">
        <w:rPr>
          <w:rFonts w:ascii="Times New Roman" w:hAnsi="Times New Roman" w:cs="Times New Roman"/>
          <w:sz w:val="24"/>
          <w:szCs w:val="24"/>
        </w:rPr>
        <w:t xml:space="preserve"> can trigger comparisons</w:t>
      </w:r>
      <w:r w:rsidR="008F5910" w:rsidRPr="00F678AE">
        <w:rPr>
          <w:rFonts w:ascii="Times New Roman" w:hAnsi="Times New Roman" w:cs="Times New Roman"/>
          <w:sz w:val="24"/>
          <w:szCs w:val="24"/>
        </w:rPr>
        <w:t xml:space="preserve"> and can trigger the disordered behaviour. </w:t>
      </w:r>
      <w:r w:rsidR="00AF4D70" w:rsidRPr="00F678AE">
        <w:rPr>
          <w:rFonts w:ascii="Times New Roman" w:hAnsi="Times New Roman" w:cs="Times New Roman"/>
          <w:sz w:val="24"/>
          <w:szCs w:val="24"/>
        </w:rPr>
        <w:t xml:space="preserve">‘FOMO’ the abbreviation for the fear of missing out is only one aspect of social media and how it can negatively effect someone, others are inadequacy along with comparison to others, </w:t>
      </w:r>
      <w:r w:rsidR="00537C93" w:rsidRPr="00F678AE">
        <w:rPr>
          <w:rFonts w:ascii="Times New Roman" w:hAnsi="Times New Roman" w:cs="Times New Roman"/>
          <w:sz w:val="24"/>
          <w:szCs w:val="24"/>
        </w:rPr>
        <w:t>isolation,</w:t>
      </w:r>
      <w:r w:rsidR="00AF4D70" w:rsidRPr="00F678AE">
        <w:rPr>
          <w:rFonts w:ascii="Times New Roman" w:hAnsi="Times New Roman" w:cs="Times New Roman"/>
          <w:sz w:val="24"/>
          <w:szCs w:val="24"/>
        </w:rPr>
        <w:t xml:space="preserve"> and self-absorption. </w:t>
      </w:r>
    </w:p>
    <w:p w14:paraId="1D32163B" w14:textId="408DD268" w:rsidR="008F5910" w:rsidRPr="00F678AE" w:rsidRDefault="008F5910"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My final reason that drew me to this subject area was that having watched a documentary featuring Freddie Flintoff about his bulimia and eating disorders within males, I was pulled to explore further how it could affect male adolescents. However, I will not be focusing only on the male demographic as I wanted to give an overview to all genders. During this </w:t>
      </w:r>
      <w:r w:rsidRPr="00F678AE">
        <w:rPr>
          <w:rFonts w:ascii="Times New Roman" w:hAnsi="Times New Roman" w:cs="Times New Roman"/>
          <w:sz w:val="24"/>
          <w:szCs w:val="24"/>
        </w:rPr>
        <w:lastRenderedPageBreak/>
        <w:t xml:space="preserve">documentary, it was shown how the media focused on Freddie’s weight and body image had impacted him and played a role in his development of bulimia and the behaviours he undertook in order to hide it from them. </w:t>
      </w:r>
      <w:r w:rsidR="00AD3F75" w:rsidRPr="00F678AE">
        <w:rPr>
          <w:rFonts w:ascii="Times New Roman" w:hAnsi="Times New Roman" w:cs="Times New Roman"/>
          <w:color w:val="000000"/>
          <w:sz w:val="24"/>
          <w:szCs w:val="24"/>
          <w:shd w:val="clear" w:color="auto" w:fill="FFFFFF"/>
        </w:rPr>
        <w:t>(BBC, 2020)</w:t>
      </w:r>
    </w:p>
    <w:p w14:paraId="5A60A632" w14:textId="1BCDC1B7" w:rsidR="006C056D" w:rsidRPr="00F678AE" w:rsidRDefault="00A965AD" w:rsidP="00F678AE">
      <w:pPr>
        <w:spacing w:line="480" w:lineRule="auto"/>
        <w:rPr>
          <w:rFonts w:ascii="Times New Roman" w:hAnsi="Times New Roman" w:cs="Times New Roman"/>
          <w:color w:val="FF0000"/>
          <w:sz w:val="24"/>
          <w:szCs w:val="24"/>
        </w:rPr>
      </w:pPr>
      <w:r w:rsidRPr="00F678AE">
        <w:rPr>
          <w:rFonts w:ascii="Times New Roman" w:hAnsi="Times New Roman" w:cs="Times New Roman"/>
          <w:sz w:val="24"/>
          <w:szCs w:val="24"/>
        </w:rPr>
        <w:t xml:space="preserve">There are a number of published research articles looking into men and boys being set aside during research regarding eating </w:t>
      </w:r>
      <w:r w:rsidR="00A63DC7" w:rsidRPr="00F678AE">
        <w:rPr>
          <w:rFonts w:ascii="Times New Roman" w:hAnsi="Times New Roman" w:cs="Times New Roman"/>
          <w:sz w:val="24"/>
          <w:szCs w:val="24"/>
        </w:rPr>
        <w:t>disorders, however</w:t>
      </w:r>
      <w:r w:rsidRPr="00F678AE">
        <w:rPr>
          <w:rFonts w:ascii="Times New Roman" w:hAnsi="Times New Roman" w:cs="Times New Roman"/>
          <w:sz w:val="24"/>
          <w:szCs w:val="24"/>
        </w:rPr>
        <w:t xml:space="preserve"> as men are not the focus of this literature review, it will not be focused on but will however be referred to when appropriate.</w:t>
      </w:r>
      <w:r w:rsidR="009B0B66" w:rsidRPr="00F678AE">
        <w:rPr>
          <w:rFonts w:ascii="Times New Roman" w:hAnsi="Times New Roman" w:cs="Times New Roman"/>
          <w:sz w:val="24"/>
          <w:szCs w:val="24"/>
        </w:rPr>
        <w:t xml:space="preserve"> </w:t>
      </w:r>
      <w:r w:rsidR="001F33A4" w:rsidRPr="00F678AE">
        <w:rPr>
          <w:rFonts w:ascii="Times New Roman" w:hAnsi="Times New Roman" w:cs="Times New Roman"/>
          <w:sz w:val="24"/>
          <w:szCs w:val="24"/>
        </w:rPr>
        <w:t xml:space="preserve">Throughout this critical review, I intend to look into the research </w:t>
      </w:r>
      <w:r w:rsidR="009B0B66" w:rsidRPr="00F678AE">
        <w:rPr>
          <w:rFonts w:ascii="Times New Roman" w:hAnsi="Times New Roman" w:cs="Times New Roman"/>
          <w:sz w:val="24"/>
          <w:szCs w:val="24"/>
        </w:rPr>
        <w:t>carried out</w:t>
      </w:r>
      <w:r w:rsidR="001F33A4" w:rsidRPr="00F678AE">
        <w:rPr>
          <w:rFonts w:ascii="Times New Roman" w:hAnsi="Times New Roman" w:cs="Times New Roman"/>
          <w:sz w:val="24"/>
          <w:szCs w:val="24"/>
        </w:rPr>
        <w:t xml:space="preserve"> around adolescents and eating disorders, the effect that social media has on the young generation and any relevant gaps that are in the literature available to me. </w:t>
      </w:r>
    </w:p>
    <w:p w14:paraId="257A91CA" w14:textId="164C6C7D" w:rsidR="006C056D" w:rsidRPr="00F678AE" w:rsidRDefault="006C056D"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 xml:space="preserve">Set the </w:t>
      </w:r>
      <w:r w:rsidR="002A358A" w:rsidRPr="00F678AE">
        <w:rPr>
          <w:rFonts w:ascii="Times New Roman" w:hAnsi="Times New Roman" w:cs="Times New Roman"/>
          <w:b/>
          <w:bCs/>
          <w:sz w:val="24"/>
          <w:szCs w:val="24"/>
        </w:rPr>
        <w:t>scene.</w:t>
      </w:r>
      <w:r w:rsidRPr="00F678AE">
        <w:rPr>
          <w:rFonts w:ascii="Times New Roman" w:hAnsi="Times New Roman" w:cs="Times New Roman"/>
          <w:b/>
          <w:bCs/>
          <w:sz w:val="24"/>
          <w:szCs w:val="24"/>
        </w:rPr>
        <w:t xml:space="preserve"> </w:t>
      </w:r>
    </w:p>
    <w:p w14:paraId="4C25C48C" w14:textId="6F0F4CAA" w:rsidR="00A63DC7" w:rsidRPr="00F678AE" w:rsidRDefault="00A63DC7"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In this section I will be giving context around my topic area</w:t>
      </w:r>
      <w:r w:rsidR="00DC0E54" w:rsidRPr="00F678AE">
        <w:rPr>
          <w:rFonts w:ascii="Times New Roman" w:hAnsi="Times New Roman" w:cs="Times New Roman"/>
          <w:sz w:val="24"/>
          <w:szCs w:val="24"/>
        </w:rPr>
        <w:t>,</w:t>
      </w:r>
      <w:r w:rsidRPr="00F678AE">
        <w:rPr>
          <w:rFonts w:ascii="Times New Roman" w:hAnsi="Times New Roman" w:cs="Times New Roman"/>
          <w:sz w:val="24"/>
          <w:szCs w:val="24"/>
        </w:rPr>
        <w:t xml:space="preserve"> this will include information around eating disorders, social media and how these two intersect with adolescents. </w:t>
      </w:r>
    </w:p>
    <w:p w14:paraId="4CA011B7" w14:textId="0B319EE3" w:rsidR="00A63DC7" w:rsidRPr="00F678AE" w:rsidRDefault="004C288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There are se</w:t>
      </w:r>
      <w:r w:rsidR="00DC0E54" w:rsidRPr="00F678AE">
        <w:rPr>
          <w:rFonts w:ascii="Times New Roman" w:hAnsi="Times New Roman" w:cs="Times New Roman"/>
          <w:sz w:val="24"/>
          <w:szCs w:val="24"/>
        </w:rPr>
        <w:t>ve</w:t>
      </w:r>
      <w:r w:rsidRPr="00F678AE">
        <w:rPr>
          <w:rFonts w:ascii="Times New Roman" w:hAnsi="Times New Roman" w:cs="Times New Roman"/>
          <w:sz w:val="24"/>
          <w:szCs w:val="24"/>
        </w:rPr>
        <w:t xml:space="preserve">ral eating </w:t>
      </w:r>
      <w:r w:rsidR="000515AD" w:rsidRPr="00F678AE">
        <w:rPr>
          <w:rFonts w:ascii="Times New Roman" w:hAnsi="Times New Roman" w:cs="Times New Roman"/>
          <w:sz w:val="24"/>
          <w:szCs w:val="24"/>
        </w:rPr>
        <w:t>disorders,</w:t>
      </w:r>
      <w:r w:rsidRPr="00F678AE">
        <w:rPr>
          <w:rFonts w:ascii="Times New Roman" w:hAnsi="Times New Roman" w:cs="Times New Roman"/>
          <w:sz w:val="24"/>
          <w:szCs w:val="24"/>
        </w:rPr>
        <w:t xml:space="preserve"> and these are Binge eating disorder, Bulimia, </w:t>
      </w:r>
      <w:r w:rsidR="00E01BF6" w:rsidRPr="00F678AE">
        <w:rPr>
          <w:rFonts w:ascii="Times New Roman" w:hAnsi="Times New Roman" w:cs="Times New Roman"/>
          <w:sz w:val="24"/>
          <w:szCs w:val="24"/>
        </w:rPr>
        <w:t>Anorexia,</w:t>
      </w:r>
      <w:r w:rsidRPr="00F678AE">
        <w:rPr>
          <w:rFonts w:ascii="Times New Roman" w:hAnsi="Times New Roman" w:cs="Times New Roman"/>
          <w:sz w:val="24"/>
          <w:szCs w:val="24"/>
        </w:rPr>
        <w:t xml:space="preserve"> and lastly </w:t>
      </w:r>
      <w:r w:rsidR="00843B0B" w:rsidRPr="00F678AE">
        <w:rPr>
          <w:rFonts w:ascii="Times New Roman" w:hAnsi="Times New Roman" w:cs="Times New Roman"/>
          <w:sz w:val="24"/>
          <w:szCs w:val="24"/>
        </w:rPr>
        <w:t xml:space="preserve">other specified feeding and eating disorder this is known as OFSED. </w:t>
      </w:r>
      <w:r w:rsidR="002A358A" w:rsidRPr="00F678AE">
        <w:rPr>
          <w:rFonts w:ascii="Times New Roman" w:hAnsi="Times New Roman" w:cs="Times New Roman"/>
          <w:color w:val="000000"/>
          <w:sz w:val="24"/>
          <w:szCs w:val="24"/>
          <w:shd w:val="clear" w:color="auto" w:fill="FFFFFF"/>
        </w:rPr>
        <w:t>(Types of eating disorders, 2021)</w:t>
      </w:r>
    </w:p>
    <w:p w14:paraId="5044466F" w14:textId="5F45A3AB" w:rsidR="005A6C2A" w:rsidRPr="00F678AE" w:rsidRDefault="00F06DD2"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There are two different aspects to Bulimia one is binge eating and this is consuming large quantities of food</w:t>
      </w:r>
      <w:r w:rsidR="00DC0E54" w:rsidRPr="00F678AE">
        <w:rPr>
          <w:rFonts w:ascii="Times New Roman" w:hAnsi="Times New Roman" w:cs="Times New Roman"/>
          <w:sz w:val="24"/>
          <w:szCs w:val="24"/>
        </w:rPr>
        <w:t>,</w:t>
      </w:r>
      <w:r w:rsidRPr="00F678AE">
        <w:rPr>
          <w:rFonts w:ascii="Times New Roman" w:hAnsi="Times New Roman" w:cs="Times New Roman"/>
          <w:sz w:val="24"/>
          <w:szCs w:val="24"/>
        </w:rPr>
        <w:t xml:space="preserve"> this may be because an individual is struggling with their feelings at that time. The other key aspect within Bulimia </w:t>
      </w:r>
      <w:r w:rsidR="00A071C0" w:rsidRPr="00F678AE">
        <w:rPr>
          <w:rFonts w:ascii="Times New Roman" w:hAnsi="Times New Roman" w:cs="Times New Roman"/>
          <w:sz w:val="24"/>
          <w:szCs w:val="24"/>
        </w:rPr>
        <w:t>is purging and this is someone trying to rid themselves of the food they have eaten</w:t>
      </w:r>
      <w:r w:rsidR="009B0B66" w:rsidRPr="00F678AE">
        <w:rPr>
          <w:rFonts w:ascii="Times New Roman" w:hAnsi="Times New Roman" w:cs="Times New Roman"/>
          <w:sz w:val="24"/>
          <w:szCs w:val="24"/>
        </w:rPr>
        <w:t>, this can be due to the false impression that if it is no longer in their system, then they did not consume the calories as it is now no longer in their stomach</w:t>
      </w:r>
      <w:r w:rsidR="00A071C0" w:rsidRPr="00F678AE">
        <w:rPr>
          <w:rFonts w:ascii="Times New Roman" w:hAnsi="Times New Roman" w:cs="Times New Roman"/>
          <w:sz w:val="24"/>
          <w:szCs w:val="24"/>
        </w:rPr>
        <w:t xml:space="preserve">. </w:t>
      </w:r>
      <w:r w:rsidR="00D460EE" w:rsidRPr="00F678AE">
        <w:rPr>
          <w:rFonts w:ascii="Times New Roman" w:hAnsi="Times New Roman" w:cs="Times New Roman"/>
          <w:sz w:val="24"/>
          <w:szCs w:val="24"/>
        </w:rPr>
        <w:t xml:space="preserve">There can be a lot of feelings and emotions connected </w:t>
      </w:r>
      <w:r w:rsidR="005E37D3" w:rsidRPr="00F678AE">
        <w:rPr>
          <w:rFonts w:ascii="Times New Roman" w:hAnsi="Times New Roman" w:cs="Times New Roman"/>
          <w:sz w:val="24"/>
          <w:szCs w:val="24"/>
        </w:rPr>
        <w:t>to Bulimia these include guilt, shame, anxious and a feeling of lack of control and then trying to regain that control</w:t>
      </w:r>
      <w:r w:rsidR="009B0B66" w:rsidRPr="00F678AE">
        <w:rPr>
          <w:rFonts w:ascii="Times New Roman" w:hAnsi="Times New Roman" w:cs="Times New Roman"/>
          <w:sz w:val="24"/>
          <w:szCs w:val="24"/>
        </w:rPr>
        <w:t xml:space="preserve"> through purging or trying to control minor details</w:t>
      </w:r>
      <w:r w:rsidR="005E37D3" w:rsidRPr="00F678AE">
        <w:rPr>
          <w:rFonts w:ascii="Times New Roman" w:hAnsi="Times New Roman" w:cs="Times New Roman"/>
          <w:sz w:val="24"/>
          <w:szCs w:val="24"/>
        </w:rPr>
        <w:t xml:space="preserve">. </w:t>
      </w:r>
      <w:r w:rsidR="00F06807" w:rsidRPr="00F678AE">
        <w:rPr>
          <w:rFonts w:ascii="Times New Roman" w:hAnsi="Times New Roman" w:cs="Times New Roman"/>
          <w:sz w:val="24"/>
          <w:szCs w:val="24"/>
        </w:rPr>
        <w:t xml:space="preserve">These behaviours can damage and cause </w:t>
      </w:r>
      <w:r w:rsidR="00F06807" w:rsidRPr="00F678AE">
        <w:rPr>
          <w:rFonts w:ascii="Times New Roman" w:hAnsi="Times New Roman" w:cs="Times New Roman"/>
          <w:sz w:val="24"/>
          <w:szCs w:val="24"/>
        </w:rPr>
        <w:lastRenderedPageBreak/>
        <w:t>issues in the body such as damage</w:t>
      </w:r>
      <w:r w:rsidR="000C0616" w:rsidRPr="00F678AE">
        <w:rPr>
          <w:rFonts w:ascii="Times New Roman" w:hAnsi="Times New Roman" w:cs="Times New Roman"/>
          <w:sz w:val="24"/>
          <w:szCs w:val="24"/>
        </w:rPr>
        <w:t>d</w:t>
      </w:r>
      <w:r w:rsidR="00F06807" w:rsidRPr="00F678AE">
        <w:rPr>
          <w:rFonts w:ascii="Times New Roman" w:hAnsi="Times New Roman" w:cs="Times New Roman"/>
          <w:sz w:val="24"/>
          <w:szCs w:val="24"/>
        </w:rPr>
        <w:t xml:space="preserve"> teeth</w:t>
      </w:r>
      <w:r w:rsidR="000C0616" w:rsidRPr="00F678AE">
        <w:rPr>
          <w:rFonts w:ascii="Times New Roman" w:hAnsi="Times New Roman" w:cs="Times New Roman"/>
          <w:sz w:val="24"/>
          <w:szCs w:val="24"/>
        </w:rPr>
        <w:t xml:space="preserve"> and in woman can dysregulate periods</w:t>
      </w:r>
      <w:r w:rsidR="009B0B66" w:rsidRPr="00F678AE">
        <w:rPr>
          <w:rFonts w:ascii="Times New Roman" w:hAnsi="Times New Roman" w:cs="Times New Roman"/>
          <w:sz w:val="24"/>
          <w:szCs w:val="24"/>
        </w:rPr>
        <w:t xml:space="preserve">, also known as </w:t>
      </w:r>
      <w:r w:rsidR="00F60CF7" w:rsidRPr="00F678AE">
        <w:rPr>
          <w:rFonts w:ascii="Times New Roman" w:hAnsi="Times New Roman" w:cs="Times New Roman"/>
          <w:sz w:val="24"/>
          <w:szCs w:val="24"/>
        </w:rPr>
        <w:t>amenorrhea.</w:t>
      </w:r>
      <w:r w:rsidR="000C0616" w:rsidRPr="00F678AE">
        <w:rPr>
          <w:rFonts w:ascii="Times New Roman" w:hAnsi="Times New Roman" w:cs="Times New Roman"/>
          <w:sz w:val="24"/>
          <w:szCs w:val="24"/>
        </w:rPr>
        <w:t xml:space="preserve"> </w:t>
      </w:r>
    </w:p>
    <w:p w14:paraId="4C2C7563" w14:textId="6D491D94" w:rsidR="007337B2" w:rsidRPr="00F678AE" w:rsidRDefault="005A6C2A"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Anorexia is when an individual is not </w:t>
      </w:r>
      <w:r w:rsidR="002A358A" w:rsidRPr="00F678AE">
        <w:rPr>
          <w:rFonts w:ascii="Times New Roman" w:hAnsi="Times New Roman" w:cs="Times New Roman"/>
          <w:sz w:val="24"/>
          <w:szCs w:val="24"/>
        </w:rPr>
        <w:t>allowing</w:t>
      </w:r>
      <w:r w:rsidRPr="00F678AE">
        <w:rPr>
          <w:rFonts w:ascii="Times New Roman" w:hAnsi="Times New Roman" w:cs="Times New Roman"/>
          <w:sz w:val="24"/>
          <w:szCs w:val="24"/>
        </w:rPr>
        <w:t xml:space="preserve"> themselves enough food, and this can be connected to body image and self-esteem. The thoughts and feeling</w:t>
      </w:r>
      <w:r w:rsidR="009B0B66" w:rsidRPr="00F678AE">
        <w:rPr>
          <w:rFonts w:ascii="Times New Roman" w:hAnsi="Times New Roman" w:cs="Times New Roman"/>
          <w:sz w:val="24"/>
          <w:szCs w:val="24"/>
        </w:rPr>
        <w:t>s</w:t>
      </w:r>
      <w:r w:rsidRPr="00F678AE">
        <w:rPr>
          <w:rFonts w:ascii="Times New Roman" w:hAnsi="Times New Roman" w:cs="Times New Roman"/>
          <w:sz w:val="24"/>
          <w:szCs w:val="24"/>
        </w:rPr>
        <w:t xml:space="preserve"> connected to Anorexia can be consumed with thoughts about food, losing weight is not enough and that if you eat you are losing control. </w:t>
      </w:r>
      <w:r w:rsidR="003F592A" w:rsidRPr="00F678AE">
        <w:rPr>
          <w:rFonts w:ascii="Times New Roman" w:hAnsi="Times New Roman" w:cs="Times New Roman"/>
          <w:sz w:val="24"/>
          <w:szCs w:val="24"/>
        </w:rPr>
        <w:t xml:space="preserve">Anorexia can affect the body in ways such as becoming physically underdeveloped, </w:t>
      </w:r>
      <w:r w:rsidR="009B0B66" w:rsidRPr="00F678AE">
        <w:rPr>
          <w:rFonts w:ascii="Times New Roman" w:hAnsi="Times New Roman" w:cs="Times New Roman"/>
          <w:sz w:val="24"/>
          <w:szCs w:val="24"/>
        </w:rPr>
        <w:t xml:space="preserve">finding it </w:t>
      </w:r>
      <w:r w:rsidR="003F592A" w:rsidRPr="00F678AE">
        <w:rPr>
          <w:rFonts w:ascii="Times New Roman" w:hAnsi="Times New Roman" w:cs="Times New Roman"/>
          <w:sz w:val="24"/>
          <w:szCs w:val="24"/>
        </w:rPr>
        <w:t xml:space="preserve">hard to concentrate and fragile bones. </w:t>
      </w:r>
    </w:p>
    <w:p w14:paraId="7E154E24" w14:textId="22D97F59" w:rsidR="007337B2" w:rsidRPr="00F678AE" w:rsidRDefault="007337B2"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Binge eating disorder </w:t>
      </w:r>
      <w:r w:rsidR="00710F1A" w:rsidRPr="00F678AE">
        <w:rPr>
          <w:rFonts w:ascii="Times New Roman" w:hAnsi="Times New Roman" w:cs="Times New Roman"/>
          <w:sz w:val="24"/>
          <w:szCs w:val="24"/>
        </w:rPr>
        <w:t xml:space="preserve">may make people feel that they are unable to stop eating and food can be used to hide away difficult feelings and to perhaps make selves feel better. Some of the thoughts and feelings you might have if you have </w:t>
      </w:r>
      <w:r w:rsidR="008D6A74" w:rsidRPr="00F678AE">
        <w:rPr>
          <w:rFonts w:ascii="Times New Roman" w:hAnsi="Times New Roman" w:cs="Times New Roman"/>
          <w:sz w:val="24"/>
          <w:szCs w:val="24"/>
        </w:rPr>
        <w:t xml:space="preserve">Binge eating disorder are a feeling of loss of control, shame about food and the amount they eat, a sense of worthlessness and an unhappiness around body image. </w:t>
      </w:r>
      <w:r w:rsidR="00D60D6B" w:rsidRPr="00F678AE">
        <w:rPr>
          <w:rFonts w:ascii="Times New Roman" w:hAnsi="Times New Roman" w:cs="Times New Roman"/>
          <w:sz w:val="24"/>
          <w:szCs w:val="24"/>
        </w:rPr>
        <w:t xml:space="preserve">Binge eating disorder can have an affect upon the body in ways such as developing issues such as type 2 diabetes, gain weight and shortness of breath. </w:t>
      </w:r>
    </w:p>
    <w:p w14:paraId="0CF7428A" w14:textId="226775B0" w:rsidR="00193979" w:rsidRPr="00F678AE" w:rsidRDefault="0019397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There a few less known and far less common </w:t>
      </w:r>
      <w:r w:rsidR="001970DF" w:rsidRPr="00F678AE">
        <w:rPr>
          <w:rFonts w:ascii="Times New Roman" w:hAnsi="Times New Roman" w:cs="Times New Roman"/>
          <w:sz w:val="24"/>
          <w:szCs w:val="24"/>
        </w:rPr>
        <w:t xml:space="preserve">eating issues and these Rumination disorder these means to regurgitate food and there will </w:t>
      </w:r>
      <w:r w:rsidR="00DC0E54" w:rsidRPr="00F678AE">
        <w:rPr>
          <w:rFonts w:ascii="Times New Roman" w:hAnsi="Times New Roman" w:cs="Times New Roman"/>
          <w:sz w:val="24"/>
          <w:szCs w:val="24"/>
        </w:rPr>
        <w:t>b</w:t>
      </w:r>
      <w:r w:rsidR="001970DF" w:rsidRPr="00F678AE">
        <w:rPr>
          <w:rFonts w:ascii="Times New Roman" w:hAnsi="Times New Roman" w:cs="Times New Roman"/>
          <w:sz w:val="24"/>
          <w:szCs w:val="24"/>
        </w:rPr>
        <w:t xml:space="preserve">e no physical illness to explain this. </w:t>
      </w:r>
    </w:p>
    <w:p w14:paraId="75DE369F" w14:textId="7CE23D24" w:rsidR="001970DF" w:rsidRPr="00F678AE" w:rsidRDefault="001970DF"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Next is Pica and this is when someone will eat something that is not a food and has no nutritional value things that someone with this may consume are chalk, </w:t>
      </w:r>
      <w:r w:rsidR="00E01BF6" w:rsidRPr="00F678AE">
        <w:rPr>
          <w:rFonts w:ascii="Times New Roman" w:hAnsi="Times New Roman" w:cs="Times New Roman"/>
          <w:sz w:val="24"/>
          <w:szCs w:val="24"/>
        </w:rPr>
        <w:t>paint,</w:t>
      </w:r>
      <w:r w:rsidRPr="00F678AE">
        <w:rPr>
          <w:rFonts w:ascii="Times New Roman" w:hAnsi="Times New Roman" w:cs="Times New Roman"/>
          <w:sz w:val="24"/>
          <w:szCs w:val="24"/>
        </w:rPr>
        <w:t xml:space="preserve"> or metal and of course this can be harmful to someone’s health. </w:t>
      </w:r>
    </w:p>
    <w:p w14:paraId="0D61A3EC" w14:textId="143B82FB" w:rsidR="00DB74EE" w:rsidRPr="00F678AE" w:rsidRDefault="007E1142"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 final</w:t>
      </w:r>
      <w:r w:rsidR="002A358A" w:rsidRPr="00F678AE">
        <w:rPr>
          <w:rFonts w:ascii="Times New Roman" w:hAnsi="Times New Roman" w:cs="Times New Roman"/>
          <w:sz w:val="24"/>
          <w:szCs w:val="24"/>
        </w:rPr>
        <w:t xml:space="preserve"> most common</w:t>
      </w:r>
      <w:r w:rsidRPr="00F678AE">
        <w:rPr>
          <w:rFonts w:ascii="Times New Roman" w:hAnsi="Times New Roman" w:cs="Times New Roman"/>
          <w:sz w:val="24"/>
          <w:szCs w:val="24"/>
        </w:rPr>
        <w:t xml:space="preserve"> eating disorder is avoidant/ restrictive food intake disorder and if someone has this disorder, they may avoid food but not because of body image issues</w:t>
      </w:r>
      <w:r w:rsidR="00DC0E54" w:rsidRPr="00F678AE">
        <w:rPr>
          <w:rFonts w:ascii="Times New Roman" w:hAnsi="Times New Roman" w:cs="Times New Roman"/>
          <w:sz w:val="24"/>
          <w:szCs w:val="24"/>
        </w:rPr>
        <w:t>,</w:t>
      </w:r>
      <w:r w:rsidRPr="00F678AE">
        <w:rPr>
          <w:rFonts w:ascii="Times New Roman" w:hAnsi="Times New Roman" w:cs="Times New Roman"/>
          <w:sz w:val="24"/>
          <w:szCs w:val="24"/>
        </w:rPr>
        <w:t xml:space="preserve"> it is linked to anxiety around the process of food. They may avoid certain foods or food altogether and someone may avoid certain foods based upon smell, </w:t>
      </w:r>
      <w:r w:rsidR="00E01BF6" w:rsidRPr="00F678AE">
        <w:rPr>
          <w:rFonts w:ascii="Times New Roman" w:hAnsi="Times New Roman" w:cs="Times New Roman"/>
          <w:sz w:val="24"/>
          <w:szCs w:val="24"/>
        </w:rPr>
        <w:t>texture,</w:t>
      </w:r>
      <w:r w:rsidRPr="00F678AE">
        <w:rPr>
          <w:rFonts w:ascii="Times New Roman" w:hAnsi="Times New Roman" w:cs="Times New Roman"/>
          <w:sz w:val="24"/>
          <w:szCs w:val="24"/>
        </w:rPr>
        <w:t xml:space="preserve"> or taste. This can impact upon someone’s body and health as if they are not receiving the correct amount of nutrition</w:t>
      </w:r>
      <w:r w:rsidR="00DC0E54" w:rsidRPr="00F678AE">
        <w:rPr>
          <w:rFonts w:ascii="Times New Roman" w:hAnsi="Times New Roman" w:cs="Times New Roman"/>
          <w:sz w:val="24"/>
          <w:szCs w:val="24"/>
        </w:rPr>
        <w:t>.</w:t>
      </w:r>
      <w:r w:rsidRPr="00F678AE">
        <w:rPr>
          <w:rFonts w:ascii="Times New Roman" w:hAnsi="Times New Roman" w:cs="Times New Roman"/>
          <w:sz w:val="24"/>
          <w:szCs w:val="24"/>
        </w:rPr>
        <w:t xml:space="preserve"> </w:t>
      </w:r>
      <w:r w:rsidR="00DC0E54" w:rsidRPr="00F678AE">
        <w:rPr>
          <w:rFonts w:ascii="Times New Roman" w:hAnsi="Times New Roman" w:cs="Times New Roman"/>
          <w:sz w:val="24"/>
          <w:szCs w:val="24"/>
        </w:rPr>
        <w:t>I</w:t>
      </w:r>
      <w:r w:rsidRPr="00F678AE">
        <w:rPr>
          <w:rFonts w:ascii="Times New Roman" w:hAnsi="Times New Roman" w:cs="Times New Roman"/>
          <w:sz w:val="24"/>
          <w:szCs w:val="24"/>
        </w:rPr>
        <w:t xml:space="preserve">t can </w:t>
      </w:r>
      <w:r w:rsidR="00DC0E54" w:rsidRPr="00F678AE">
        <w:rPr>
          <w:rFonts w:ascii="Times New Roman" w:hAnsi="Times New Roman" w:cs="Times New Roman"/>
          <w:sz w:val="24"/>
          <w:szCs w:val="24"/>
        </w:rPr>
        <w:t xml:space="preserve">also </w:t>
      </w:r>
      <w:r w:rsidRPr="00F678AE">
        <w:rPr>
          <w:rFonts w:ascii="Times New Roman" w:hAnsi="Times New Roman" w:cs="Times New Roman"/>
          <w:sz w:val="24"/>
          <w:szCs w:val="24"/>
        </w:rPr>
        <w:t xml:space="preserve">harm growth in younger people and it may cause someone to struggle in settings </w:t>
      </w:r>
      <w:r w:rsidRPr="00F678AE">
        <w:rPr>
          <w:rFonts w:ascii="Times New Roman" w:hAnsi="Times New Roman" w:cs="Times New Roman"/>
          <w:sz w:val="24"/>
          <w:szCs w:val="24"/>
        </w:rPr>
        <w:lastRenderedPageBreak/>
        <w:t xml:space="preserve">such as school or work if they have a narrow window of foods that they feel comfortable eating it can make it hard to gain access to food in the previously mentioned settings as they do not have total control of their options. </w:t>
      </w:r>
      <w:r w:rsidR="00EF0F75" w:rsidRPr="00F678AE">
        <w:rPr>
          <w:rFonts w:ascii="Times New Roman" w:hAnsi="Times New Roman" w:cs="Times New Roman"/>
          <w:sz w:val="24"/>
          <w:szCs w:val="24"/>
        </w:rPr>
        <w:t xml:space="preserve">With this in mind it can make forming friendships and relationships difficult as going out for food is a common aspect of someone’s social life. </w:t>
      </w:r>
    </w:p>
    <w:p w14:paraId="79C4A9AE" w14:textId="2D0C079E" w:rsidR="009B0B66" w:rsidRPr="00F678AE" w:rsidRDefault="009B0B66"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There are six lesser known, u</w:t>
      </w:r>
      <w:r w:rsidR="000F4869" w:rsidRPr="00F678AE">
        <w:rPr>
          <w:rFonts w:ascii="Times New Roman" w:hAnsi="Times New Roman" w:cs="Times New Roman"/>
          <w:sz w:val="24"/>
          <w:szCs w:val="24"/>
        </w:rPr>
        <w:t>nofficial</w:t>
      </w:r>
      <w:r w:rsidRPr="00F678AE">
        <w:rPr>
          <w:rFonts w:ascii="Times New Roman" w:hAnsi="Times New Roman" w:cs="Times New Roman"/>
          <w:sz w:val="24"/>
          <w:szCs w:val="24"/>
        </w:rPr>
        <w:t xml:space="preserve"> eating disorders, </w:t>
      </w:r>
      <w:r w:rsidR="00705F8F" w:rsidRPr="00F678AE">
        <w:rPr>
          <w:rFonts w:ascii="Times New Roman" w:hAnsi="Times New Roman" w:cs="Times New Roman"/>
          <w:sz w:val="24"/>
          <w:szCs w:val="24"/>
        </w:rPr>
        <w:t xml:space="preserve">and below, are all of the definitions </w:t>
      </w:r>
      <w:r w:rsidR="00705F8F" w:rsidRPr="00F678AE">
        <w:rPr>
          <w:rFonts w:ascii="Times New Roman" w:hAnsi="Times New Roman" w:cs="Times New Roman"/>
          <w:color w:val="000000"/>
          <w:sz w:val="24"/>
          <w:szCs w:val="24"/>
          <w:shd w:val="clear" w:color="auto" w:fill="FFFFFF"/>
        </w:rPr>
        <w:t xml:space="preserve">(12 Types of Eating Disorders [Updated List] | Breathe Life Healing </w:t>
      </w:r>
      <w:proofErr w:type="spellStart"/>
      <w:r w:rsidR="00705F8F" w:rsidRPr="00F678AE">
        <w:rPr>
          <w:rFonts w:ascii="Times New Roman" w:hAnsi="Times New Roman" w:cs="Times New Roman"/>
          <w:color w:val="000000"/>
          <w:sz w:val="24"/>
          <w:szCs w:val="24"/>
          <w:shd w:val="clear" w:color="auto" w:fill="FFFFFF"/>
        </w:rPr>
        <w:t>Centers</w:t>
      </w:r>
      <w:proofErr w:type="spellEnd"/>
      <w:r w:rsidR="00705F8F" w:rsidRPr="00F678AE">
        <w:rPr>
          <w:rFonts w:ascii="Times New Roman" w:hAnsi="Times New Roman" w:cs="Times New Roman"/>
          <w:color w:val="000000"/>
          <w:sz w:val="24"/>
          <w:szCs w:val="24"/>
          <w:shd w:val="clear" w:color="auto" w:fill="FFFFFF"/>
        </w:rPr>
        <w:t>, 2021).</w:t>
      </w:r>
      <w:r w:rsidR="000F4869" w:rsidRPr="00F678AE">
        <w:rPr>
          <w:rFonts w:ascii="Times New Roman" w:hAnsi="Times New Roman" w:cs="Times New Roman"/>
          <w:sz w:val="24"/>
          <w:szCs w:val="24"/>
        </w:rPr>
        <w:t xml:space="preserve"> Compulsive Overeating, this is similar to Binge eating disorder, it is unique in the way that individuals with this disorder will eat large quantities of food throughout the day as opposed to binging. Prader Willi syndrome, this leads to compulsive eating and obesity, it is </w:t>
      </w:r>
      <w:proofErr w:type="spellStart"/>
      <w:proofErr w:type="gramStart"/>
      <w:r w:rsidR="000F4869" w:rsidRPr="00F678AE">
        <w:rPr>
          <w:rFonts w:ascii="Times New Roman" w:hAnsi="Times New Roman" w:cs="Times New Roman"/>
          <w:sz w:val="24"/>
          <w:szCs w:val="24"/>
        </w:rPr>
        <w:t>a</w:t>
      </w:r>
      <w:proofErr w:type="spellEnd"/>
      <w:proofErr w:type="gramEnd"/>
      <w:r w:rsidR="000F4869" w:rsidRPr="00F678AE">
        <w:rPr>
          <w:rFonts w:ascii="Times New Roman" w:hAnsi="Times New Roman" w:cs="Times New Roman"/>
          <w:sz w:val="24"/>
          <w:szCs w:val="24"/>
        </w:rPr>
        <w:t xml:space="preserve"> inherited genetic disease, some early signs of this can be weak muscles, poor feeding and slow development in babies, as the syndrome progresses into childhood it causes insatiable hunger. Individuals with this syndrome struggle with adapting to a regular lifestyle and can often develop diabetes. </w:t>
      </w:r>
    </w:p>
    <w:p w14:paraId="394F2AD8" w14:textId="42E9648B" w:rsidR="000F4869" w:rsidRPr="00F678AE" w:rsidRDefault="000F486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Diabulimia is much like bulimia with food however, the food replaced with insulin and therefore the lesser amount of insulin taken that day is favourable by the person, because they believe that this will help them lose weight. Orthorexia Nervosa, this disorder will take the shape of an individual </w:t>
      </w:r>
      <w:r w:rsidR="006C69F3" w:rsidRPr="00F678AE">
        <w:rPr>
          <w:rFonts w:ascii="Times New Roman" w:hAnsi="Times New Roman" w:cs="Times New Roman"/>
          <w:sz w:val="24"/>
          <w:szCs w:val="24"/>
        </w:rPr>
        <w:t>planning their perfect diet and it becomes such a strong obsession that it interferes and disrupts their life.</w:t>
      </w:r>
    </w:p>
    <w:p w14:paraId="74EAB54B" w14:textId="3CFECFAF" w:rsidR="006C69F3" w:rsidRPr="00F678AE" w:rsidRDefault="006C69F3"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Selective eating disorder is when an individual will only eat certain foods with no lenience, their choices are ridged and often end up making them sick because they eat such a small range of foods that they do not get the nutrients needed. Drunkorexia is an eating disorder accompanied with alcoholism, they will save calories for drinks, this means they will restrict food and purges, this can cause severe malnutrition. Pregorexia, someone with this disorder may have such an extreme weight</w:t>
      </w:r>
      <w:r w:rsidR="00872C9D" w:rsidRPr="00F678AE">
        <w:rPr>
          <w:rFonts w:ascii="Times New Roman" w:hAnsi="Times New Roman" w:cs="Times New Roman"/>
          <w:sz w:val="24"/>
          <w:szCs w:val="24"/>
        </w:rPr>
        <w:t xml:space="preserve"> </w:t>
      </w:r>
      <w:r w:rsidRPr="00F678AE">
        <w:rPr>
          <w:rFonts w:ascii="Times New Roman" w:hAnsi="Times New Roman" w:cs="Times New Roman"/>
          <w:sz w:val="24"/>
          <w:szCs w:val="24"/>
        </w:rPr>
        <w:t xml:space="preserve">loss plan to fight off typical weight gain during pregnancy </w:t>
      </w:r>
      <w:r w:rsidRPr="00F678AE">
        <w:rPr>
          <w:rFonts w:ascii="Times New Roman" w:hAnsi="Times New Roman" w:cs="Times New Roman"/>
          <w:sz w:val="24"/>
          <w:szCs w:val="24"/>
        </w:rPr>
        <w:lastRenderedPageBreak/>
        <w:t xml:space="preserve">that they may cause damage to themselves and baby through things such as low birth weight, heart disease, type two diabetes, hypertension, stroke, depression and increase the risk of cardiovascular disease. </w:t>
      </w:r>
    </w:p>
    <w:p w14:paraId="5E959C43" w14:textId="51E9EBB1" w:rsidR="002A6AA9" w:rsidRPr="00F678AE" w:rsidRDefault="00F079FF"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 xml:space="preserve">Eating disorder statistics </w:t>
      </w:r>
    </w:p>
    <w:p w14:paraId="481E8905" w14:textId="134229CA" w:rsidR="00F079FF" w:rsidRDefault="00DC5377"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sz w:val="24"/>
          <w:szCs w:val="24"/>
        </w:rPr>
        <w:t xml:space="preserve">Approximately one point two five million people in the United Kingdom have an eating disorder according to </w:t>
      </w:r>
      <w:r w:rsidR="00705F8F" w:rsidRPr="00F678AE">
        <w:rPr>
          <w:rFonts w:ascii="Times New Roman" w:hAnsi="Times New Roman" w:cs="Times New Roman"/>
          <w:sz w:val="24"/>
          <w:szCs w:val="24"/>
        </w:rPr>
        <w:t xml:space="preserve">BEAT, </w:t>
      </w:r>
      <w:r w:rsidR="00F76B8B" w:rsidRPr="00F678AE">
        <w:rPr>
          <w:rFonts w:ascii="Times New Roman" w:hAnsi="Times New Roman" w:cs="Times New Roman"/>
          <w:sz w:val="24"/>
          <w:szCs w:val="24"/>
        </w:rPr>
        <w:t xml:space="preserve">with anorexia accounting for eight percent of these cases, binge eating disorder at twenty two percent, OFSED (other specified feeding or eating disorder) at a huge forty seven </w:t>
      </w:r>
      <w:r w:rsidR="00B745BC" w:rsidRPr="00F678AE">
        <w:rPr>
          <w:rFonts w:ascii="Times New Roman" w:hAnsi="Times New Roman" w:cs="Times New Roman"/>
          <w:sz w:val="24"/>
          <w:szCs w:val="24"/>
        </w:rPr>
        <w:t>percent</w:t>
      </w:r>
      <w:r w:rsidR="00F76B8B" w:rsidRPr="00F678AE">
        <w:rPr>
          <w:rFonts w:ascii="Times New Roman" w:hAnsi="Times New Roman" w:cs="Times New Roman"/>
          <w:sz w:val="24"/>
          <w:szCs w:val="24"/>
        </w:rPr>
        <w:t xml:space="preserve"> and bulimia at nineteen percent. The remaining five percent is (ARFID) avoidant/restrictive food intake disorder.</w:t>
      </w:r>
      <w:r w:rsidR="00705F8F" w:rsidRPr="00F678AE">
        <w:rPr>
          <w:rFonts w:ascii="Times New Roman" w:hAnsi="Times New Roman" w:cs="Times New Roman"/>
          <w:sz w:val="24"/>
          <w:szCs w:val="24"/>
        </w:rPr>
        <w:t xml:space="preserve"> </w:t>
      </w:r>
      <w:r w:rsidR="00705F8F" w:rsidRPr="00F678AE">
        <w:rPr>
          <w:rFonts w:ascii="Times New Roman" w:hAnsi="Times New Roman" w:cs="Times New Roman"/>
          <w:color w:val="000000"/>
          <w:sz w:val="24"/>
          <w:szCs w:val="24"/>
          <w:shd w:val="clear" w:color="auto" w:fill="FFFFFF"/>
        </w:rPr>
        <w:t>(Statistics for Journalists, 2021)</w:t>
      </w:r>
    </w:p>
    <w:p w14:paraId="6C49E772" w14:textId="49DD5386" w:rsidR="002D588E" w:rsidRPr="00F678AE" w:rsidRDefault="002D588E" w:rsidP="00F678AE">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According to Priory group, eating disorders are most common in those aged between sixteen years old to forty years old and around ten percent of sufferers of eating disorders are struggling with anorexia. The average onset for anorexia is between sixteen to seventeen, and the average onset for bulimia is just a little older, between eighteen and nineteen years old. Those with family members who suffer with eating disorders are more likely to suffer themselves and shockingly, eating disorders have the highest mortality rate amongst psychiatric disorders. </w:t>
      </w:r>
      <w:r w:rsidRPr="002D588E">
        <w:rPr>
          <w:rFonts w:ascii="Times New Roman" w:hAnsi="Times New Roman" w:cs="Times New Roman"/>
          <w:color w:val="000000"/>
          <w:sz w:val="24"/>
          <w:szCs w:val="24"/>
          <w:shd w:val="clear" w:color="auto" w:fill="FFFFFF"/>
        </w:rPr>
        <w:t>(Eating Disorder Statistics, 2021)</w:t>
      </w:r>
    </w:p>
    <w:p w14:paraId="5FFAB658" w14:textId="4E8F80B5" w:rsidR="000515AD" w:rsidRPr="00F678AE" w:rsidRDefault="000515AD"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 xml:space="preserve">Social media </w:t>
      </w:r>
    </w:p>
    <w:p w14:paraId="72498C3F" w14:textId="3E7F3AF4" w:rsidR="002C0A50" w:rsidRPr="00F678AE" w:rsidRDefault="00201DF4"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Oxford dictionary definition of social media is applications and websites that allow users of them to create and share content and allow them to engage in social networking. </w:t>
      </w:r>
      <w:r w:rsidR="00705F8F" w:rsidRPr="00F678AE">
        <w:rPr>
          <w:rFonts w:ascii="Times New Roman" w:hAnsi="Times New Roman" w:cs="Times New Roman"/>
          <w:color w:val="000000"/>
          <w:sz w:val="24"/>
          <w:szCs w:val="24"/>
          <w:shd w:val="clear" w:color="auto" w:fill="FFFFFF"/>
        </w:rPr>
        <w:t xml:space="preserve">(social-media noun - Definition, pictures, </w:t>
      </w:r>
      <w:proofErr w:type="gramStart"/>
      <w:r w:rsidR="00705F8F" w:rsidRPr="00F678AE">
        <w:rPr>
          <w:rFonts w:ascii="Times New Roman" w:hAnsi="Times New Roman" w:cs="Times New Roman"/>
          <w:color w:val="000000"/>
          <w:sz w:val="24"/>
          <w:szCs w:val="24"/>
          <w:shd w:val="clear" w:color="auto" w:fill="FFFFFF"/>
        </w:rPr>
        <w:t>pronunciation</w:t>
      </w:r>
      <w:proofErr w:type="gramEnd"/>
      <w:r w:rsidR="00705F8F" w:rsidRPr="00F678AE">
        <w:rPr>
          <w:rFonts w:ascii="Times New Roman" w:hAnsi="Times New Roman" w:cs="Times New Roman"/>
          <w:color w:val="000000"/>
          <w:sz w:val="24"/>
          <w:szCs w:val="24"/>
          <w:shd w:val="clear" w:color="auto" w:fill="FFFFFF"/>
        </w:rPr>
        <w:t xml:space="preserve"> and usage notes | Oxford Advanced Learner's Dictionary at OxfordLearnersDictionaries.com, 2021)</w:t>
      </w:r>
    </w:p>
    <w:p w14:paraId="670842BB" w14:textId="47074CF0" w:rsidR="00FF1DE1" w:rsidRPr="00F678AE" w:rsidRDefault="003D609E"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There are </w:t>
      </w:r>
      <w:r w:rsidR="008A0E33" w:rsidRPr="00F678AE">
        <w:rPr>
          <w:rFonts w:ascii="Times New Roman" w:hAnsi="Times New Roman" w:cs="Times New Roman"/>
          <w:sz w:val="24"/>
          <w:szCs w:val="24"/>
        </w:rPr>
        <w:t xml:space="preserve">many </w:t>
      </w:r>
      <w:r w:rsidR="00B63B9F" w:rsidRPr="00F678AE">
        <w:rPr>
          <w:rFonts w:ascii="Times New Roman" w:hAnsi="Times New Roman" w:cs="Times New Roman"/>
          <w:sz w:val="24"/>
          <w:szCs w:val="24"/>
        </w:rPr>
        <w:t xml:space="preserve">different social media platforms and different platforms have different uses for example a platform like Linkedin has a drive towards helping uses network to develop their careers and make professional connections. Another example is Pinterest, and this is </w:t>
      </w:r>
      <w:r w:rsidR="00B63B9F" w:rsidRPr="00F678AE">
        <w:rPr>
          <w:rFonts w:ascii="Times New Roman" w:hAnsi="Times New Roman" w:cs="Times New Roman"/>
          <w:sz w:val="24"/>
          <w:szCs w:val="24"/>
        </w:rPr>
        <w:lastRenderedPageBreak/>
        <w:t xml:space="preserve">built around people collecting photos, </w:t>
      </w:r>
      <w:proofErr w:type="gramStart"/>
      <w:r w:rsidR="00B63B9F" w:rsidRPr="00F678AE">
        <w:rPr>
          <w:rFonts w:ascii="Times New Roman" w:hAnsi="Times New Roman" w:cs="Times New Roman"/>
          <w:sz w:val="24"/>
          <w:szCs w:val="24"/>
        </w:rPr>
        <w:t>articles</w:t>
      </w:r>
      <w:proofErr w:type="gramEnd"/>
      <w:r w:rsidR="00B63B9F" w:rsidRPr="00F678AE">
        <w:rPr>
          <w:rFonts w:ascii="Times New Roman" w:hAnsi="Times New Roman" w:cs="Times New Roman"/>
          <w:sz w:val="24"/>
          <w:szCs w:val="24"/>
        </w:rPr>
        <w:t xml:space="preserve"> and other forms of content around their individual interests and hobbies. Any interest or hobby you have you can gather information about it and save it into a specific folder. </w:t>
      </w:r>
      <w:r w:rsidR="00F52726" w:rsidRPr="00F678AE">
        <w:rPr>
          <w:rFonts w:ascii="Times New Roman" w:hAnsi="Times New Roman" w:cs="Times New Roman"/>
          <w:sz w:val="24"/>
          <w:szCs w:val="24"/>
        </w:rPr>
        <w:t xml:space="preserve">Then of course you have the more commonly known uses of social media such as connecting with friends and making new ones, sharing different pieces of content with people in the form of videos, </w:t>
      </w:r>
      <w:r w:rsidR="00C911CB" w:rsidRPr="00F678AE">
        <w:rPr>
          <w:rFonts w:ascii="Times New Roman" w:hAnsi="Times New Roman" w:cs="Times New Roman"/>
          <w:sz w:val="24"/>
          <w:szCs w:val="24"/>
        </w:rPr>
        <w:t>photos,</w:t>
      </w:r>
      <w:r w:rsidR="00F52726" w:rsidRPr="00F678AE">
        <w:rPr>
          <w:rFonts w:ascii="Times New Roman" w:hAnsi="Times New Roman" w:cs="Times New Roman"/>
          <w:sz w:val="24"/>
          <w:szCs w:val="24"/>
        </w:rPr>
        <w:t xml:space="preserve"> or articles. </w:t>
      </w:r>
    </w:p>
    <w:p w14:paraId="69FE32C1" w14:textId="5698DD38" w:rsidR="00245981" w:rsidRPr="00F678AE" w:rsidRDefault="00245981"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Statistics around social media and its use</w:t>
      </w:r>
      <w:r w:rsidR="004E23D8" w:rsidRPr="00F678AE">
        <w:rPr>
          <w:rFonts w:ascii="Times New Roman" w:hAnsi="Times New Roman" w:cs="Times New Roman"/>
          <w:sz w:val="24"/>
          <w:szCs w:val="24"/>
        </w:rPr>
        <w:t xml:space="preserve"> are as follows, s</w:t>
      </w:r>
      <w:r w:rsidRPr="00F678AE">
        <w:rPr>
          <w:rFonts w:ascii="Times New Roman" w:hAnsi="Times New Roman" w:cs="Times New Roman"/>
          <w:sz w:val="24"/>
          <w:szCs w:val="24"/>
        </w:rPr>
        <w:t xml:space="preserve">ocial media has grown and grown upon its inception in </w:t>
      </w:r>
      <w:r w:rsidR="00B745BC" w:rsidRPr="00F678AE">
        <w:rPr>
          <w:rFonts w:ascii="Times New Roman" w:hAnsi="Times New Roman" w:cs="Times New Roman"/>
          <w:sz w:val="24"/>
          <w:szCs w:val="24"/>
        </w:rPr>
        <w:t xml:space="preserve">nineteen </w:t>
      </w:r>
      <w:proofErr w:type="gramStart"/>
      <w:r w:rsidR="00F60CF7" w:rsidRPr="00F678AE">
        <w:rPr>
          <w:rFonts w:ascii="Times New Roman" w:hAnsi="Times New Roman" w:cs="Times New Roman"/>
          <w:sz w:val="24"/>
          <w:szCs w:val="24"/>
        </w:rPr>
        <w:t>ninety six</w:t>
      </w:r>
      <w:proofErr w:type="gramEnd"/>
      <w:r w:rsidRPr="00F678AE">
        <w:rPr>
          <w:rFonts w:ascii="Times New Roman" w:hAnsi="Times New Roman" w:cs="Times New Roman"/>
          <w:sz w:val="24"/>
          <w:szCs w:val="24"/>
        </w:rPr>
        <w:t xml:space="preserve">. As of </w:t>
      </w:r>
      <w:r w:rsidR="00B745BC" w:rsidRPr="00F678AE">
        <w:rPr>
          <w:rFonts w:ascii="Times New Roman" w:hAnsi="Times New Roman" w:cs="Times New Roman"/>
          <w:sz w:val="24"/>
          <w:szCs w:val="24"/>
        </w:rPr>
        <w:t xml:space="preserve">two thousand </w:t>
      </w:r>
      <w:r w:rsidR="004E23D8" w:rsidRPr="00F678AE">
        <w:rPr>
          <w:rFonts w:ascii="Times New Roman" w:hAnsi="Times New Roman" w:cs="Times New Roman"/>
          <w:sz w:val="24"/>
          <w:szCs w:val="24"/>
        </w:rPr>
        <w:t>twenty-one</w:t>
      </w:r>
      <w:r w:rsidRPr="00F678AE">
        <w:rPr>
          <w:rFonts w:ascii="Times New Roman" w:hAnsi="Times New Roman" w:cs="Times New Roman"/>
          <w:sz w:val="24"/>
          <w:szCs w:val="24"/>
        </w:rPr>
        <w:t xml:space="preserve"> the number of users of social has reached </w:t>
      </w:r>
      <w:r w:rsidR="00B745BC" w:rsidRPr="00F678AE">
        <w:rPr>
          <w:rFonts w:ascii="Times New Roman" w:hAnsi="Times New Roman" w:cs="Times New Roman"/>
          <w:sz w:val="24"/>
          <w:szCs w:val="24"/>
        </w:rPr>
        <w:t xml:space="preserve">three point </w:t>
      </w:r>
      <w:proofErr w:type="gramStart"/>
      <w:r w:rsidR="00B745BC" w:rsidRPr="00F678AE">
        <w:rPr>
          <w:rFonts w:ascii="Times New Roman" w:hAnsi="Times New Roman" w:cs="Times New Roman"/>
          <w:sz w:val="24"/>
          <w:szCs w:val="24"/>
        </w:rPr>
        <w:t>ninety six</w:t>
      </w:r>
      <w:proofErr w:type="gramEnd"/>
      <w:r w:rsidRPr="00F678AE">
        <w:rPr>
          <w:rFonts w:ascii="Times New Roman" w:hAnsi="Times New Roman" w:cs="Times New Roman"/>
          <w:sz w:val="24"/>
          <w:szCs w:val="24"/>
        </w:rPr>
        <w:t xml:space="preserve"> billion people and this is a massive increase since </w:t>
      </w:r>
      <w:r w:rsidR="00B745BC" w:rsidRPr="00F678AE">
        <w:rPr>
          <w:rFonts w:ascii="Times New Roman" w:hAnsi="Times New Roman" w:cs="Times New Roman"/>
          <w:sz w:val="24"/>
          <w:szCs w:val="24"/>
        </w:rPr>
        <w:t>two thousand and fifteen</w:t>
      </w:r>
      <w:r w:rsidRPr="00F678AE">
        <w:rPr>
          <w:rFonts w:ascii="Times New Roman" w:hAnsi="Times New Roman" w:cs="Times New Roman"/>
          <w:sz w:val="24"/>
          <w:szCs w:val="24"/>
        </w:rPr>
        <w:t xml:space="preserve"> when the number of users was </w:t>
      </w:r>
      <w:r w:rsidR="00B745BC" w:rsidRPr="00F678AE">
        <w:rPr>
          <w:rFonts w:ascii="Times New Roman" w:hAnsi="Times New Roman" w:cs="Times New Roman"/>
          <w:sz w:val="24"/>
          <w:szCs w:val="24"/>
        </w:rPr>
        <w:t>two point zero seven</w:t>
      </w:r>
      <w:r w:rsidRPr="00F678AE">
        <w:rPr>
          <w:rFonts w:ascii="Times New Roman" w:hAnsi="Times New Roman" w:cs="Times New Roman"/>
          <w:sz w:val="24"/>
          <w:szCs w:val="24"/>
        </w:rPr>
        <w:t xml:space="preserve"> billion people. </w:t>
      </w:r>
      <w:r w:rsidR="00C464B1" w:rsidRPr="00F678AE">
        <w:rPr>
          <w:rFonts w:ascii="Times New Roman" w:hAnsi="Times New Roman" w:cs="Times New Roman"/>
          <w:sz w:val="24"/>
          <w:szCs w:val="24"/>
        </w:rPr>
        <w:t xml:space="preserve">Facebook currently have the most active users with </w:t>
      </w:r>
      <w:r w:rsidR="00B745BC" w:rsidRPr="00F678AE">
        <w:rPr>
          <w:rFonts w:ascii="Times New Roman" w:hAnsi="Times New Roman" w:cs="Times New Roman"/>
          <w:sz w:val="24"/>
          <w:szCs w:val="24"/>
        </w:rPr>
        <w:t>two point seven</w:t>
      </w:r>
      <w:r w:rsidR="00C464B1" w:rsidRPr="00F678AE">
        <w:rPr>
          <w:rFonts w:ascii="Times New Roman" w:hAnsi="Times New Roman" w:cs="Times New Roman"/>
          <w:sz w:val="24"/>
          <w:szCs w:val="24"/>
        </w:rPr>
        <w:t xml:space="preserve"> billion monthly users. </w:t>
      </w:r>
      <w:r w:rsidR="004E23D8" w:rsidRPr="00F678AE">
        <w:rPr>
          <w:rFonts w:ascii="Times New Roman" w:hAnsi="Times New Roman" w:cs="Times New Roman"/>
          <w:color w:val="000000"/>
          <w:sz w:val="24"/>
          <w:szCs w:val="24"/>
          <w:shd w:val="clear" w:color="auto" w:fill="FFFFFF"/>
        </w:rPr>
        <w:t>(Dean, 2021)</w:t>
      </w:r>
    </w:p>
    <w:p w14:paraId="361CA822" w14:textId="7B2E926B" w:rsidR="00C464B1" w:rsidRPr="00F678AE" w:rsidRDefault="00C464B1"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There are now seven social media platforms with over one billion these are Facebook, twitter, Instagram, WhatsApp, Facebook messenger, </w:t>
      </w:r>
      <w:r w:rsidR="003323B4" w:rsidRPr="00F678AE">
        <w:rPr>
          <w:rFonts w:ascii="Times New Roman" w:hAnsi="Times New Roman" w:cs="Times New Roman"/>
          <w:sz w:val="24"/>
          <w:szCs w:val="24"/>
        </w:rPr>
        <w:t xml:space="preserve">WeChat and as of </w:t>
      </w:r>
      <w:r w:rsidR="00B745BC" w:rsidRPr="00F678AE">
        <w:rPr>
          <w:rFonts w:ascii="Times New Roman" w:hAnsi="Times New Roman" w:cs="Times New Roman"/>
          <w:sz w:val="24"/>
          <w:szCs w:val="24"/>
        </w:rPr>
        <w:t xml:space="preserve">two thousand </w:t>
      </w:r>
      <w:r w:rsidR="004E23D8" w:rsidRPr="00F678AE">
        <w:rPr>
          <w:rFonts w:ascii="Times New Roman" w:hAnsi="Times New Roman" w:cs="Times New Roman"/>
          <w:sz w:val="24"/>
          <w:szCs w:val="24"/>
        </w:rPr>
        <w:t>twenty-one</w:t>
      </w:r>
      <w:r w:rsidR="003323B4" w:rsidRPr="00F678AE">
        <w:rPr>
          <w:rFonts w:ascii="Times New Roman" w:hAnsi="Times New Roman" w:cs="Times New Roman"/>
          <w:sz w:val="24"/>
          <w:szCs w:val="24"/>
        </w:rPr>
        <w:t xml:space="preserve"> TikTok has also reached one billion users. </w:t>
      </w:r>
      <w:r w:rsidRPr="00F678AE">
        <w:rPr>
          <w:rFonts w:ascii="Times New Roman" w:hAnsi="Times New Roman" w:cs="Times New Roman"/>
          <w:sz w:val="24"/>
          <w:szCs w:val="24"/>
        </w:rPr>
        <w:t xml:space="preserve"> </w:t>
      </w:r>
    </w:p>
    <w:p w14:paraId="3BA62C4F" w14:textId="567B6074" w:rsidR="002A6AA9" w:rsidRPr="00F678AE" w:rsidRDefault="002A6AA9"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 xml:space="preserve">Demographic breakdown </w:t>
      </w:r>
    </w:p>
    <w:p w14:paraId="20AA41C0" w14:textId="4166AFB2" w:rsidR="000515AD" w:rsidRPr="00F678AE" w:rsidRDefault="007D12AF"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According to the Pew Research centre, Snapchat, </w:t>
      </w:r>
      <w:r w:rsidR="00C911CB" w:rsidRPr="00F678AE">
        <w:rPr>
          <w:rFonts w:ascii="Times New Roman" w:hAnsi="Times New Roman" w:cs="Times New Roman"/>
          <w:sz w:val="24"/>
          <w:szCs w:val="24"/>
        </w:rPr>
        <w:t>Instagram,</w:t>
      </w:r>
      <w:r w:rsidRPr="00F678AE">
        <w:rPr>
          <w:rFonts w:ascii="Times New Roman" w:hAnsi="Times New Roman" w:cs="Times New Roman"/>
          <w:sz w:val="24"/>
          <w:szCs w:val="24"/>
        </w:rPr>
        <w:t xml:space="preserve"> and YouTube were amongst the top three most used social media/online platforms amongst teens. Ninety percent of teens between thirteen to seventeen use social media platforms, whilst a huge </w:t>
      </w:r>
      <w:r w:rsidR="00C24346" w:rsidRPr="00F678AE">
        <w:rPr>
          <w:rFonts w:ascii="Times New Roman" w:hAnsi="Times New Roman" w:cs="Times New Roman"/>
          <w:sz w:val="24"/>
          <w:szCs w:val="24"/>
        </w:rPr>
        <w:t>seventy one percent use more than one. Nearly all teens aged thirteen to seventeen have access to a smartphone, ninety two percent have one.</w:t>
      </w:r>
      <w:r w:rsidR="00AE4B90" w:rsidRPr="00F678AE">
        <w:rPr>
          <w:rFonts w:ascii="Times New Roman" w:hAnsi="Times New Roman" w:cs="Times New Roman"/>
          <w:color w:val="000000"/>
          <w:sz w:val="24"/>
          <w:szCs w:val="24"/>
          <w:shd w:val="clear" w:color="auto" w:fill="FFFFFF"/>
        </w:rPr>
        <w:t xml:space="preserve"> (Perrin and Anderson, 2019)</w:t>
      </w:r>
    </w:p>
    <w:p w14:paraId="6AE5205E" w14:textId="78793B46" w:rsidR="00750D09" w:rsidRPr="00F678AE" w:rsidRDefault="007B37CD"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In </w:t>
      </w:r>
      <w:r w:rsidR="004E23D8" w:rsidRPr="00F678AE">
        <w:rPr>
          <w:rFonts w:ascii="Times New Roman" w:hAnsi="Times New Roman" w:cs="Times New Roman"/>
          <w:sz w:val="24"/>
          <w:szCs w:val="24"/>
        </w:rPr>
        <w:t>two thousand nineteen</w:t>
      </w:r>
      <w:r w:rsidRPr="00F678AE">
        <w:rPr>
          <w:rFonts w:ascii="Times New Roman" w:hAnsi="Times New Roman" w:cs="Times New Roman"/>
          <w:sz w:val="24"/>
          <w:szCs w:val="24"/>
        </w:rPr>
        <w:t xml:space="preserve"> it was reported that ninety percent of adults aged eighteen to twenty-nine were engaging in the use of social media. The next category is thirty- to forty-nine-year-olds and it was reported that eighty two percent engaged with social media. </w:t>
      </w:r>
      <w:r w:rsidR="00DB3C69" w:rsidRPr="00F678AE">
        <w:rPr>
          <w:rFonts w:ascii="Times New Roman" w:hAnsi="Times New Roman" w:cs="Times New Roman"/>
          <w:sz w:val="24"/>
          <w:szCs w:val="24"/>
        </w:rPr>
        <w:t xml:space="preserve">The downward pattern of engagement continues in the next category sixty nine percent of adults </w:t>
      </w:r>
      <w:r w:rsidR="00DB3C69" w:rsidRPr="00F678AE">
        <w:rPr>
          <w:rFonts w:ascii="Times New Roman" w:hAnsi="Times New Roman" w:cs="Times New Roman"/>
          <w:sz w:val="24"/>
          <w:szCs w:val="24"/>
        </w:rPr>
        <w:lastRenderedPageBreak/>
        <w:t xml:space="preserve">aged fifty to sixty-four engaged in social media use. The final grouping was aged </w:t>
      </w:r>
      <w:r w:rsidR="003A10F6" w:rsidRPr="00F678AE">
        <w:rPr>
          <w:rFonts w:ascii="Times New Roman" w:hAnsi="Times New Roman" w:cs="Times New Roman"/>
          <w:sz w:val="24"/>
          <w:szCs w:val="24"/>
        </w:rPr>
        <w:t>sixty-five</w:t>
      </w:r>
      <w:r w:rsidR="00DB3C69" w:rsidRPr="00F678AE">
        <w:rPr>
          <w:rFonts w:ascii="Times New Roman" w:hAnsi="Times New Roman" w:cs="Times New Roman"/>
          <w:sz w:val="24"/>
          <w:szCs w:val="24"/>
        </w:rPr>
        <w:t xml:space="preserve"> </w:t>
      </w:r>
      <w:r w:rsidR="009B6510" w:rsidRPr="00F678AE">
        <w:rPr>
          <w:rFonts w:ascii="Times New Roman" w:hAnsi="Times New Roman" w:cs="Times New Roman"/>
          <w:sz w:val="24"/>
          <w:szCs w:val="24"/>
        </w:rPr>
        <w:t>plus,</w:t>
      </w:r>
      <w:r w:rsidR="00DB3C69" w:rsidRPr="00F678AE">
        <w:rPr>
          <w:rFonts w:ascii="Times New Roman" w:hAnsi="Times New Roman" w:cs="Times New Roman"/>
          <w:sz w:val="24"/>
          <w:szCs w:val="24"/>
        </w:rPr>
        <w:t xml:space="preserve"> and this showed that forty percent of people in that age range engaged in the use of social media. </w:t>
      </w:r>
      <w:r w:rsidR="003A10F6" w:rsidRPr="00F678AE">
        <w:rPr>
          <w:rFonts w:ascii="Times New Roman" w:hAnsi="Times New Roman" w:cs="Times New Roman"/>
          <w:sz w:val="24"/>
          <w:szCs w:val="24"/>
        </w:rPr>
        <w:t xml:space="preserve">This clearly shows that currently as people aged less and less engage in the use of social media. </w:t>
      </w:r>
      <w:r w:rsidR="00DB3C69" w:rsidRPr="00F678AE">
        <w:rPr>
          <w:rFonts w:ascii="Times New Roman" w:hAnsi="Times New Roman" w:cs="Times New Roman"/>
          <w:sz w:val="24"/>
          <w:szCs w:val="24"/>
        </w:rPr>
        <w:t xml:space="preserve">  </w:t>
      </w:r>
      <w:r w:rsidR="00AE4B90" w:rsidRPr="00F678AE">
        <w:rPr>
          <w:rFonts w:ascii="Times New Roman" w:hAnsi="Times New Roman" w:cs="Times New Roman"/>
          <w:color w:val="000000"/>
          <w:sz w:val="24"/>
          <w:szCs w:val="24"/>
          <w:shd w:val="clear" w:color="auto" w:fill="FFFFFF"/>
        </w:rPr>
        <w:t>(Perrin and Anderson, 2019)</w:t>
      </w:r>
    </w:p>
    <w:p w14:paraId="6B601E9E" w14:textId="13E0DF4E" w:rsidR="00750D09" w:rsidRPr="00F678AE" w:rsidRDefault="00750D09"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 xml:space="preserve">Social media Comparison </w:t>
      </w:r>
    </w:p>
    <w:p w14:paraId="34E36371" w14:textId="3DBD69A3" w:rsidR="00750D09" w:rsidRPr="00F678AE" w:rsidRDefault="00264BA6"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 </w:t>
      </w:r>
      <w:r w:rsidR="00114AD2" w:rsidRPr="00F678AE">
        <w:rPr>
          <w:rFonts w:ascii="Times New Roman" w:hAnsi="Times New Roman" w:cs="Times New Roman"/>
          <w:sz w:val="24"/>
          <w:szCs w:val="24"/>
        </w:rPr>
        <w:t xml:space="preserve">Social comparison is when people will compare them to others </w:t>
      </w:r>
      <w:r w:rsidR="00AD6F6E" w:rsidRPr="00F678AE">
        <w:rPr>
          <w:rFonts w:ascii="Times New Roman" w:hAnsi="Times New Roman" w:cs="Times New Roman"/>
          <w:sz w:val="24"/>
          <w:szCs w:val="24"/>
        </w:rPr>
        <w:t xml:space="preserve">and they may compare themselves in ways such as job, home, </w:t>
      </w:r>
      <w:r w:rsidR="00106A82" w:rsidRPr="00F678AE">
        <w:rPr>
          <w:rFonts w:ascii="Times New Roman" w:hAnsi="Times New Roman" w:cs="Times New Roman"/>
          <w:sz w:val="24"/>
          <w:szCs w:val="24"/>
        </w:rPr>
        <w:t>car, appearance, fitness,</w:t>
      </w:r>
      <w:r w:rsidR="00C911CB" w:rsidRPr="00F678AE">
        <w:rPr>
          <w:rFonts w:ascii="Times New Roman" w:hAnsi="Times New Roman" w:cs="Times New Roman"/>
          <w:sz w:val="24"/>
          <w:szCs w:val="24"/>
        </w:rPr>
        <w:t xml:space="preserve"> and clothing. These are not the only way people compare themselves to others, but this are very common ways of comparison. People will compare themselves to the people they perceive to be in a better situation than them and this can make people feel worse about themselves and their situation</w:t>
      </w:r>
      <w:r w:rsidR="00106A82" w:rsidRPr="00F678AE">
        <w:rPr>
          <w:rFonts w:ascii="Times New Roman" w:hAnsi="Times New Roman" w:cs="Times New Roman"/>
          <w:sz w:val="24"/>
          <w:szCs w:val="24"/>
        </w:rPr>
        <w:t>. The reverse is also a form of comparison that people will take part in</w:t>
      </w:r>
      <w:r w:rsidR="00AE4B90" w:rsidRPr="00F678AE">
        <w:rPr>
          <w:rFonts w:ascii="Times New Roman" w:hAnsi="Times New Roman" w:cs="Times New Roman"/>
          <w:sz w:val="24"/>
          <w:szCs w:val="24"/>
        </w:rPr>
        <w:t xml:space="preserve">, </w:t>
      </w:r>
      <w:r w:rsidR="00106A82" w:rsidRPr="00F678AE">
        <w:rPr>
          <w:rFonts w:ascii="Times New Roman" w:hAnsi="Times New Roman" w:cs="Times New Roman"/>
          <w:sz w:val="24"/>
          <w:szCs w:val="24"/>
        </w:rPr>
        <w:t xml:space="preserve">someone will compare themselves to someone they perceive to be in a worse situation or someone who has less than them. This may make them feel better about their own situation. </w:t>
      </w:r>
    </w:p>
    <w:p w14:paraId="4961AF03" w14:textId="5C6B2C0A" w:rsidR="003D6181" w:rsidRPr="00F678AE" w:rsidRDefault="0094278E"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Now with social media everyone can have the ability to carry out these kinds if comparisons and what is being compared may not be a true reflection and the whole picture of someone’s life. Someone may only be seeing the highlights and the best parts of someone’s life</w:t>
      </w:r>
      <w:r w:rsidR="00E93EAF" w:rsidRPr="00F678AE">
        <w:rPr>
          <w:rFonts w:ascii="Times New Roman" w:hAnsi="Times New Roman" w:cs="Times New Roman"/>
          <w:sz w:val="24"/>
          <w:szCs w:val="24"/>
        </w:rPr>
        <w:t xml:space="preserve">. These comparisons can lead onto bigger issues. </w:t>
      </w:r>
      <w:r w:rsidR="008D36A2" w:rsidRPr="00F678AE">
        <w:rPr>
          <w:rFonts w:ascii="Times New Roman" w:hAnsi="Times New Roman" w:cs="Times New Roman"/>
          <w:sz w:val="24"/>
          <w:szCs w:val="24"/>
        </w:rPr>
        <w:t xml:space="preserve"> </w:t>
      </w:r>
    </w:p>
    <w:p w14:paraId="3774B9DB" w14:textId="335A0A4B" w:rsidR="00D04CC8" w:rsidRPr="00F678AE" w:rsidRDefault="00D04CC8"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Social comparison</w:t>
      </w:r>
    </w:p>
    <w:p w14:paraId="66437E84" w14:textId="77777777" w:rsidR="00AE4B90" w:rsidRPr="00F678AE" w:rsidRDefault="00930316"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sz w:val="24"/>
          <w:szCs w:val="24"/>
        </w:rPr>
        <w:t xml:space="preserve">Social comparison is referring to when people compare themselves to others that are possibly in their social circle, family, work or even school. Combining this with social media creates immense pressure to be or look a specific type of way, considering social media sites like Instagram are used for those to ‘show off’ physical appearance, belongings but collectively ‘how perfect their lives are’, there is no surprise that social comparison has been found to </w:t>
      </w:r>
      <w:r w:rsidRPr="00F678AE">
        <w:rPr>
          <w:rFonts w:ascii="Times New Roman" w:hAnsi="Times New Roman" w:cs="Times New Roman"/>
          <w:sz w:val="24"/>
          <w:szCs w:val="24"/>
        </w:rPr>
        <w:lastRenderedPageBreak/>
        <w:t xml:space="preserve">have an effect on the relationship between diet culture and exposure to media </w:t>
      </w:r>
      <w:r w:rsidR="00AE4B90" w:rsidRPr="00F678AE">
        <w:rPr>
          <w:rFonts w:ascii="Times New Roman" w:hAnsi="Times New Roman" w:cs="Times New Roman"/>
          <w:color w:val="000000"/>
          <w:sz w:val="24"/>
          <w:szCs w:val="24"/>
          <w:shd w:val="clear" w:color="auto" w:fill="FFFFFF"/>
        </w:rPr>
        <w:t>(</w:t>
      </w:r>
      <w:proofErr w:type="spellStart"/>
      <w:r w:rsidR="00AE4B90" w:rsidRPr="00F678AE">
        <w:rPr>
          <w:rFonts w:ascii="Times New Roman" w:hAnsi="Times New Roman" w:cs="Times New Roman"/>
          <w:color w:val="000000"/>
          <w:sz w:val="24"/>
          <w:szCs w:val="24"/>
          <w:shd w:val="clear" w:color="auto" w:fill="FFFFFF"/>
        </w:rPr>
        <w:t>Jin</w:t>
      </w:r>
      <w:proofErr w:type="spellEnd"/>
      <w:r w:rsidR="00AE4B90" w:rsidRPr="00F678AE">
        <w:rPr>
          <w:rFonts w:ascii="Times New Roman" w:hAnsi="Times New Roman" w:cs="Times New Roman"/>
          <w:color w:val="000000"/>
          <w:sz w:val="24"/>
          <w:szCs w:val="24"/>
          <w:shd w:val="clear" w:color="auto" w:fill="FFFFFF"/>
        </w:rPr>
        <w:t>, Ryu and Muqaddam, 2018)</w:t>
      </w:r>
    </w:p>
    <w:p w14:paraId="65548D11" w14:textId="5D1DACE1" w:rsidR="004C2AAA" w:rsidRPr="00F678AE" w:rsidRDefault="00930316" w:rsidP="00F678AE">
      <w:pPr>
        <w:spacing w:line="480" w:lineRule="auto"/>
        <w:rPr>
          <w:rFonts w:ascii="Times New Roman" w:hAnsi="Times New Roman" w:cs="Times New Roman"/>
          <w:color w:val="000000" w:themeColor="text1"/>
          <w:sz w:val="24"/>
          <w:szCs w:val="24"/>
        </w:rPr>
      </w:pPr>
      <w:r w:rsidRPr="00F678AE">
        <w:rPr>
          <w:rFonts w:ascii="Times New Roman" w:hAnsi="Times New Roman" w:cs="Times New Roman"/>
          <w:sz w:val="24"/>
          <w:szCs w:val="24"/>
        </w:rPr>
        <w:t xml:space="preserve">Despite this, in an article exploring the exposure to thinspiration and fitspiration and its effect on those with eating disorders, it argues that it does not always take a photo of </w:t>
      </w:r>
      <w:r w:rsidR="00ED7EDE" w:rsidRPr="00F678AE">
        <w:rPr>
          <w:rFonts w:ascii="Times New Roman" w:hAnsi="Times New Roman" w:cs="Times New Roman"/>
          <w:sz w:val="24"/>
          <w:szCs w:val="24"/>
        </w:rPr>
        <w:t>the comparator</w:t>
      </w:r>
      <w:r w:rsidRPr="00F678AE">
        <w:rPr>
          <w:rFonts w:ascii="Times New Roman" w:hAnsi="Times New Roman" w:cs="Times New Roman"/>
          <w:color w:val="44546A" w:themeColor="text2"/>
          <w:sz w:val="24"/>
          <w:szCs w:val="24"/>
        </w:rPr>
        <w:t xml:space="preserve"> </w:t>
      </w:r>
      <w:r w:rsidRPr="00F678AE">
        <w:rPr>
          <w:rFonts w:ascii="Times New Roman" w:hAnsi="Times New Roman" w:cs="Times New Roman"/>
          <w:color w:val="000000" w:themeColor="text1"/>
          <w:sz w:val="24"/>
          <w:szCs w:val="24"/>
        </w:rPr>
        <w:t xml:space="preserve">or </w:t>
      </w:r>
      <w:r w:rsidR="00ED7EDE" w:rsidRPr="00F678AE">
        <w:rPr>
          <w:rFonts w:ascii="Times New Roman" w:hAnsi="Times New Roman" w:cs="Times New Roman"/>
          <w:color w:val="000000" w:themeColor="text1"/>
          <w:sz w:val="24"/>
          <w:szCs w:val="24"/>
        </w:rPr>
        <w:t xml:space="preserve">said comparators </w:t>
      </w:r>
      <w:r w:rsidRPr="00F678AE">
        <w:rPr>
          <w:rFonts w:ascii="Times New Roman" w:hAnsi="Times New Roman" w:cs="Times New Roman"/>
          <w:color w:val="000000" w:themeColor="text1"/>
          <w:sz w:val="24"/>
          <w:szCs w:val="24"/>
        </w:rPr>
        <w:t xml:space="preserve">meal to trigger a need </w:t>
      </w:r>
      <w:r w:rsidR="00ED7EDE" w:rsidRPr="00F678AE">
        <w:rPr>
          <w:rFonts w:ascii="Times New Roman" w:hAnsi="Times New Roman" w:cs="Times New Roman"/>
          <w:color w:val="000000" w:themeColor="text1"/>
          <w:sz w:val="24"/>
          <w:szCs w:val="24"/>
        </w:rPr>
        <w:t xml:space="preserve">to restrict </w:t>
      </w:r>
      <w:r w:rsidR="00F60CF7" w:rsidRPr="00F678AE">
        <w:rPr>
          <w:rFonts w:ascii="Times New Roman" w:hAnsi="Times New Roman" w:cs="Times New Roman"/>
          <w:color w:val="000000" w:themeColor="text1"/>
          <w:sz w:val="24"/>
          <w:szCs w:val="24"/>
        </w:rPr>
        <w:t>one’s</w:t>
      </w:r>
      <w:r w:rsidR="00ED7EDE" w:rsidRPr="00F678AE">
        <w:rPr>
          <w:rFonts w:ascii="Times New Roman" w:hAnsi="Times New Roman" w:cs="Times New Roman"/>
          <w:color w:val="000000" w:themeColor="text1"/>
          <w:sz w:val="24"/>
          <w:szCs w:val="24"/>
        </w:rPr>
        <w:t xml:space="preserve"> diet. The reason behind this is that the profiles and hashtags containing ‘thinspo’ or ‘fitspo’ tips and tricks are full of reminders, for example a photo with a caption that reads ‘have you counted your calories today?’ would possibly trigger or promote dietary restriction to those who compare themselves based on their appearance </w:t>
      </w:r>
      <w:r w:rsidR="00AE4B90" w:rsidRPr="00F678AE">
        <w:rPr>
          <w:rFonts w:ascii="Times New Roman" w:hAnsi="Times New Roman" w:cs="Times New Roman"/>
          <w:color w:val="000000"/>
          <w:sz w:val="24"/>
          <w:szCs w:val="24"/>
          <w:shd w:val="clear" w:color="auto" w:fill="FFFFFF"/>
        </w:rPr>
        <w:t>(Griffiths et al., 2018)</w:t>
      </w:r>
    </w:p>
    <w:p w14:paraId="56D707A9" w14:textId="11632A05" w:rsidR="00AA7663" w:rsidRPr="00F678AE" w:rsidRDefault="00ED7EDE" w:rsidP="00F678AE">
      <w:pPr>
        <w:spacing w:line="480" w:lineRule="auto"/>
        <w:rPr>
          <w:rFonts w:ascii="Times New Roman" w:hAnsi="Times New Roman" w:cs="Times New Roman"/>
          <w:color w:val="000000" w:themeColor="text1"/>
          <w:sz w:val="24"/>
          <w:szCs w:val="24"/>
        </w:rPr>
      </w:pPr>
      <w:r w:rsidRPr="00F678AE">
        <w:rPr>
          <w:rFonts w:ascii="Times New Roman" w:hAnsi="Times New Roman" w:cs="Times New Roman"/>
          <w:color w:val="000000" w:themeColor="text1"/>
          <w:sz w:val="24"/>
          <w:szCs w:val="24"/>
        </w:rPr>
        <w:t xml:space="preserve">Of course, in comparison to these points, there is the opposing use of these hashtags and profiles, in an article which looked into social comparison </w:t>
      </w:r>
      <w:proofErr w:type="gramStart"/>
      <w:r w:rsidRPr="00F678AE">
        <w:rPr>
          <w:rFonts w:ascii="Times New Roman" w:hAnsi="Times New Roman" w:cs="Times New Roman"/>
          <w:color w:val="000000" w:themeColor="text1"/>
          <w:sz w:val="24"/>
          <w:szCs w:val="24"/>
        </w:rPr>
        <w:t>with in</w:t>
      </w:r>
      <w:proofErr w:type="gramEnd"/>
      <w:r w:rsidRPr="00F678AE">
        <w:rPr>
          <w:rFonts w:ascii="Times New Roman" w:hAnsi="Times New Roman" w:cs="Times New Roman"/>
          <w:color w:val="000000" w:themeColor="text1"/>
          <w:sz w:val="24"/>
          <w:szCs w:val="24"/>
        </w:rPr>
        <w:t xml:space="preserve"> the recovery of eating disorders, </w:t>
      </w:r>
      <w:r w:rsidR="004C2AAA" w:rsidRPr="00F678AE">
        <w:rPr>
          <w:rFonts w:ascii="Times New Roman" w:hAnsi="Times New Roman" w:cs="Times New Roman"/>
          <w:color w:val="000000" w:themeColor="text1"/>
          <w:sz w:val="24"/>
          <w:szCs w:val="24"/>
        </w:rPr>
        <w:t>one</w:t>
      </w:r>
      <w:r w:rsidRPr="00F678AE">
        <w:rPr>
          <w:rFonts w:ascii="Times New Roman" w:hAnsi="Times New Roman" w:cs="Times New Roman"/>
          <w:color w:val="000000" w:themeColor="text1"/>
          <w:sz w:val="24"/>
          <w:szCs w:val="24"/>
        </w:rPr>
        <w:t xml:space="preserve"> young woman </w:t>
      </w:r>
      <w:r w:rsidR="004C2AAA" w:rsidRPr="00F678AE">
        <w:rPr>
          <w:rFonts w:ascii="Times New Roman" w:hAnsi="Times New Roman" w:cs="Times New Roman"/>
          <w:color w:val="000000" w:themeColor="text1"/>
          <w:sz w:val="24"/>
          <w:szCs w:val="24"/>
        </w:rPr>
        <w:t xml:space="preserve">spoke about how she follows people for the hope to achieve freedom like those who have already lost weight have achieved. She speaks about how the person that she looks up to says that if she can do it, anybody can, this has made this particular person feel that if she can find more people like this, then she has inspiration for achieving freedom from her mental health. There is also the situation where people can give a more accurate reading of their lives, this can be a photo of them being ‘off track’ or even an honest post reflecting a bad day, another person said that this made her want to share her story of her eating disorder. The reason for this is that she could see that people were replying to the comparator in a very positive way, though, I would argue that the comparator themselves would pick up more on the negative comments than the positive. </w:t>
      </w:r>
      <w:r w:rsidR="002A3246" w:rsidRPr="00F678AE">
        <w:rPr>
          <w:rFonts w:ascii="Times New Roman" w:hAnsi="Times New Roman" w:cs="Times New Roman"/>
          <w:color w:val="000000" w:themeColor="text1"/>
          <w:sz w:val="24"/>
          <w:szCs w:val="24"/>
        </w:rPr>
        <w:t xml:space="preserve"> </w:t>
      </w:r>
      <w:r w:rsidR="00AA7663" w:rsidRPr="00F678AE">
        <w:rPr>
          <w:rFonts w:ascii="Times New Roman" w:hAnsi="Times New Roman" w:cs="Times New Roman"/>
          <w:color w:val="000000"/>
          <w:sz w:val="24"/>
          <w:szCs w:val="24"/>
          <w:shd w:val="clear" w:color="auto" w:fill="FFFFFF"/>
        </w:rPr>
        <w:t>(Saunders and Eaton, 2018)</w:t>
      </w:r>
    </w:p>
    <w:p w14:paraId="168573D2" w14:textId="044E9C83" w:rsidR="008148BF" w:rsidRPr="00F678AE" w:rsidRDefault="00F60CF7" w:rsidP="00F678AE">
      <w:pPr>
        <w:spacing w:line="480" w:lineRule="auto"/>
        <w:rPr>
          <w:rFonts w:ascii="Times New Roman" w:hAnsi="Times New Roman" w:cs="Times New Roman"/>
          <w:color w:val="000000" w:themeColor="text1"/>
          <w:sz w:val="24"/>
          <w:szCs w:val="24"/>
        </w:rPr>
      </w:pPr>
      <w:r w:rsidRPr="00F678AE">
        <w:rPr>
          <w:rFonts w:ascii="Times New Roman" w:hAnsi="Times New Roman" w:cs="Times New Roman"/>
          <w:color w:val="000000" w:themeColor="text1"/>
          <w:sz w:val="24"/>
          <w:szCs w:val="24"/>
        </w:rPr>
        <w:lastRenderedPageBreak/>
        <w:t>However,</w:t>
      </w:r>
      <w:r w:rsidR="00D04CC8" w:rsidRPr="00F678AE">
        <w:rPr>
          <w:rFonts w:ascii="Times New Roman" w:hAnsi="Times New Roman" w:cs="Times New Roman"/>
          <w:color w:val="000000" w:themeColor="text1"/>
          <w:sz w:val="24"/>
          <w:szCs w:val="24"/>
        </w:rPr>
        <w:t xml:space="preserve"> in the same article, it used examples of Instagram personalities (the comparator) and how one person in particular spoke about how much skinnier she is than all of them, but questions herself and why she is not happy with that. </w:t>
      </w:r>
    </w:p>
    <w:p w14:paraId="0C715EA0" w14:textId="705A05A7" w:rsidR="00D04CC8" w:rsidRPr="00F678AE" w:rsidRDefault="00D04CC8" w:rsidP="00F678AE">
      <w:pPr>
        <w:spacing w:line="480" w:lineRule="auto"/>
        <w:rPr>
          <w:rFonts w:ascii="Times New Roman" w:hAnsi="Times New Roman" w:cs="Times New Roman"/>
          <w:color w:val="000000" w:themeColor="text1"/>
          <w:sz w:val="24"/>
          <w:szCs w:val="24"/>
        </w:rPr>
      </w:pPr>
      <w:r w:rsidRPr="00F678AE">
        <w:rPr>
          <w:rFonts w:ascii="Times New Roman" w:hAnsi="Times New Roman" w:cs="Times New Roman"/>
          <w:color w:val="000000" w:themeColor="text1"/>
          <w:sz w:val="24"/>
          <w:szCs w:val="24"/>
        </w:rPr>
        <w:t xml:space="preserve">Some even recall a memory from when they were eleven years old, she talks about “A guy getting a 120lb Christmas gift” and how the movie showed a “leggy blonde woman”. She remembered wondering if </w:t>
      </w:r>
      <w:proofErr w:type="gramStart"/>
      <w:r w:rsidRPr="00F678AE">
        <w:rPr>
          <w:rFonts w:ascii="Times New Roman" w:hAnsi="Times New Roman" w:cs="Times New Roman"/>
          <w:color w:val="000000" w:themeColor="text1"/>
          <w:sz w:val="24"/>
          <w:szCs w:val="24"/>
        </w:rPr>
        <w:t>that’s</w:t>
      </w:r>
      <w:proofErr w:type="gramEnd"/>
      <w:r w:rsidRPr="00F678AE">
        <w:rPr>
          <w:rFonts w:ascii="Times New Roman" w:hAnsi="Times New Roman" w:cs="Times New Roman"/>
          <w:color w:val="000000" w:themeColor="text1"/>
          <w:sz w:val="24"/>
          <w:szCs w:val="24"/>
        </w:rPr>
        <w:t xml:space="preserve"> what women are meant to weigh and how if she was not coming under or at least close to that </w:t>
      </w:r>
      <w:r w:rsidR="0067735C" w:rsidRPr="00F678AE">
        <w:rPr>
          <w:rFonts w:ascii="Times New Roman" w:hAnsi="Times New Roman" w:cs="Times New Roman"/>
          <w:color w:val="000000" w:themeColor="text1"/>
          <w:sz w:val="24"/>
          <w:szCs w:val="24"/>
        </w:rPr>
        <w:t>one-hundred-and-twenty-pound</w:t>
      </w:r>
      <w:r w:rsidRPr="00F678AE">
        <w:rPr>
          <w:rFonts w:ascii="Times New Roman" w:hAnsi="Times New Roman" w:cs="Times New Roman"/>
          <w:color w:val="000000" w:themeColor="text1"/>
          <w:sz w:val="24"/>
          <w:szCs w:val="24"/>
        </w:rPr>
        <w:t xml:space="preserve"> mark then she was “wrong”. This would argue that it is not just social media, but it is a collection of media’s, including tabloids, </w:t>
      </w:r>
      <w:r w:rsidR="00F60CF7" w:rsidRPr="00F678AE">
        <w:rPr>
          <w:rFonts w:ascii="Times New Roman" w:hAnsi="Times New Roman" w:cs="Times New Roman"/>
          <w:color w:val="000000" w:themeColor="text1"/>
          <w:sz w:val="24"/>
          <w:szCs w:val="24"/>
        </w:rPr>
        <w:t>movies,</w:t>
      </w:r>
      <w:r w:rsidRPr="00F678AE">
        <w:rPr>
          <w:rFonts w:ascii="Times New Roman" w:hAnsi="Times New Roman" w:cs="Times New Roman"/>
          <w:color w:val="000000" w:themeColor="text1"/>
          <w:sz w:val="24"/>
          <w:szCs w:val="24"/>
        </w:rPr>
        <w:t xml:space="preserve"> and television shows. </w:t>
      </w:r>
      <w:r w:rsidR="00AA7663" w:rsidRPr="00F678AE">
        <w:rPr>
          <w:rFonts w:ascii="Times New Roman" w:hAnsi="Times New Roman" w:cs="Times New Roman"/>
          <w:color w:val="000000"/>
          <w:sz w:val="24"/>
          <w:szCs w:val="24"/>
          <w:shd w:val="clear" w:color="auto" w:fill="FFFFFF"/>
        </w:rPr>
        <w:t>(Saunders and Eaton, 2018)</w:t>
      </w:r>
    </w:p>
    <w:p w14:paraId="69A4B6B1" w14:textId="0E2169CE" w:rsidR="00B13495" w:rsidRPr="00F678AE" w:rsidRDefault="00B13495" w:rsidP="00F678AE">
      <w:pPr>
        <w:spacing w:line="480" w:lineRule="auto"/>
        <w:rPr>
          <w:rFonts w:ascii="Times New Roman" w:hAnsi="Times New Roman" w:cs="Times New Roman"/>
          <w:b/>
          <w:bCs/>
          <w:color w:val="000000" w:themeColor="text1"/>
          <w:sz w:val="24"/>
          <w:szCs w:val="24"/>
        </w:rPr>
      </w:pPr>
      <w:r w:rsidRPr="00F678AE">
        <w:rPr>
          <w:rFonts w:ascii="Times New Roman" w:hAnsi="Times New Roman" w:cs="Times New Roman"/>
          <w:b/>
          <w:bCs/>
          <w:color w:val="000000" w:themeColor="text1"/>
          <w:sz w:val="24"/>
          <w:szCs w:val="24"/>
        </w:rPr>
        <w:t>Narcissism</w:t>
      </w:r>
    </w:p>
    <w:p w14:paraId="32E4C207" w14:textId="72199DCD" w:rsidR="00B13495" w:rsidRPr="00F678AE" w:rsidRDefault="006B78A6"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color w:val="000000" w:themeColor="text1"/>
          <w:sz w:val="24"/>
          <w:szCs w:val="24"/>
        </w:rPr>
        <w:t xml:space="preserve">According to an article that moderates the effects of body image and Instagram famous people, they talk about the fact that there is a positive correlation between some eating disorders (they use the example of the desire to thinness and bulimic symptoms) and narcissism. Though it mentions initially that most of those taken into consideration spoke about vulnerable narcissism, it mentions later that surveys discovered links to both vulnerable and grandiose narcissism. It discusses how narcissists are always aiming to enhance physical appearance and attractiveness and therefore kickstarts the dissatisfaction when they are not appearing like the comparators that they follow on social media. </w:t>
      </w:r>
      <w:r w:rsidR="00AA7663" w:rsidRPr="00F678AE">
        <w:rPr>
          <w:rFonts w:ascii="Times New Roman" w:hAnsi="Times New Roman" w:cs="Times New Roman"/>
          <w:color w:val="000000"/>
          <w:sz w:val="24"/>
          <w:szCs w:val="24"/>
          <w:shd w:val="clear" w:color="auto" w:fill="FFFFFF"/>
        </w:rPr>
        <w:t>(</w:t>
      </w:r>
      <w:proofErr w:type="spellStart"/>
      <w:r w:rsidR="00AA7663" w:rsidRPr="00F678AE">
        <w:rPr>
          <w:rFonts w:ascii="Times New Roman" w:hAnsi="Times New Roman" w:cs="Times New Roman"/>
          <w:color w:val="000000"/>
          <w:sz w:val="24"/>
          <w:szCs w:val="24"/>
          <w:shd w:val="clear" w:color="auto" w:fill="FFFFFF"/>
        </w:rPr>
        <w:t>Jin</w:t>
      </w:r>
      <w:proofErr w:type="spellEnd"/>
      <w:r w:rsidR="00AA7663" w:rsidRPr="00F678AE">
        <w:rPr>
          <w:rFonts w:ascii="Times New Roman" w:hAnsi="Times New Roman" w:cs="Times New Roman"/>
          <w:color w:val="000000"/>
          <w:sz w:val="24"/>
          <w:szCs w:val="24"/>
          <w:shd w:val="clear" w:color="auto" w:fill="FFFFFF"/>
        </w:rPr>
        <w:t>, Ryu and Muqaddam, 2018)</w:t>
      </w:r>
    </w:p>
    <w:p w14:paraId="74010B05" w14:textId="6E7CD53F" w:rsidR="006B78A6" w:rsidRPr="00F678AE" w:rsidRDefault="006B78A6" w:rsidP="00F678AE">
      <w:pPr>
        <w:spacing w:line="480" w:lineRule="auto"/>
        <w:rPr>
          <w:rFonts w:ascii="Times New Roman" w:hAnsi="Times New Roman" w:cs="Times New Roman"/>
          <w:color w:val="000000" w:themeColor="text1"/>
          <w:sz w:val="24"/>
          <w:szCs w:val="24"/>
        </w:rPr>
      </w:pPr>
      <w:r w:rsidRPr="00F678AE">
        <w:rPr>
          <w:rFonts w:ascii="Times New Roman" w:hAnsi="Times New Roman" w:cs="Times New Roman"/>
          <w:color w:val="000000" w:themeColor="text1"/>
          <w:sz w:val="24"/>
          <w:szCs w:val="24"/>
        </w:rPr>
        <w:t xml:space="preserve">However a journal on the self and eating disorders </w:t>
      </w:r>
      <w:r w:rsidR="00752D19" w:rsidRPr="00F678AE">
        <w:rPr>
          <w:rFonts w:ascii="Times New Roman" w:hAnsi="Times New Roman" w:cs="Times New Roman"/>
          <w:color w:val="000000" w:themeColor="text1"/>
          <w:sz w:val="24"/>
          <w:szCs w:val="24"/>
        </w:rPr>
        <w:t xml:space="preserve">argues that actions that follow and comorbid with eating disorders, such as body checking (the action of comparing different parts of the body to the day before, for an example ‘has my ring gotten bigger or tighter since yesterday?’ or using a tape measure to see if my waist is smaller or bigger than yesterday) is more of a response to vulnerable narcissism rather than the outcome of grandiosity. The </w:t>
      </w:r>
      <w:r w:rsidR="00752D19" w:rsidRPr="00F678AE">
        <w:rPr>
          <w:rFonts w:ascii="Times New Roman" w:hAnsi="Times New Roman" w:cs="Times New Roman"/>
          <w:color w:val="000000" w:themeColor="text1"/>
          <w:sz w:val="24"/>
          <w:szCs w:val="24"/>
        </w:rPr>
        <w:lastRenderedPageBreak/>
        <w:t>vulnerable narcissism may be a predisposition to sensitivity of rejection, this could obviously increase the chances of developing eating disorders and an unhealthy body image</w:t>
      </w:r>
      <w:r w:rsidR="00AA7663" w:rsidRPr="00F678AE">
        <w:rPr>
          <w:rFonts w:ascii="Times New Roman" w:hAnsi="Times New Roman" w:cs="Times New Roman"/>
          <w:color w:val="000000"/>
          <w:sz w:val="24"/>
          <w:szCs w:val="24"/>
          <w:shd w:val="clear" w:color="auto" w:fill="FFFFFF"/>
        </w:rPr>
        <w:t xml:space="preserve"> (</w:t>
      </w:r>
      <w:proofErr w:type="spellStart"/>
      <w:r w:rsidR="00AA7663" w:rsidRPr="00F678AE">
        <w:rPr>
          <w:rFonts w:ascii="Times New Roman" w:hAnsi="Times New Roman" w:cs="Times New Roman"/>
          <w:color w:val="000000"/>
          <w:sz w:val="24"/>
          <w:szCs w:val="24"/>
          <w:shd w:val="clear" w:color="auto" w:fill="FFFFFF"/>
        </w:rPr>
        <w:t>Bardone</w:t>
      </w:r>
      <w:proofErr w:type="spellEnd"/>
      <w:r w:rsidR="00AA7663" w:rsidRPr="00F678AE">
        <w:rPr>
          <w:rFonts w:ascii="Times New Roman" w:hAnsi="Times New Roman" w:cs="Times New Roman"/>
          <w:color w:val="000000"/>
          <w:sz w:val="24"/>
          <w:szCs w:val="24"/>
          <w:shd w:val="clear" w:color="auto" w:fill="FFFFFF"/>
        </w:rPr>
        <w:t xml:space="preserve">-Cone, </w:t>
      </w:r>
      <w:proofErr w:type="gramStart"/>
      <w:r w:rsidR="00AA7663" w:rsidRPr="00F678AE">
        <w:rPr>
          <w:rFonts w:ascii="Times New Roman" w:hAnsi="Times New Roman" w:cs="Times New Roman"/>
          <w:color w:val="000000"/>
          <w:sz w:val="24"/>
          <w:szCs w:val="24"/>
          <w:shd w:val="clear" w:color="auto" w:fill="FFFFFF"/>
        </w:rPr>
        <w:t>Thompson</w:t>
      </w:r>
      <w:proofErr w:type="gramEnd"/>
      <w:r w:rsidR="00AA7663" w:rsidRPr="00F678AE">
        <w:rPr>
          <w:rFonts w:ascii="Times New Roman" w:hAnsi="Times New Roman" w:cs="Times New Roman"/>
          <w:color w:val="000000"/>
          <w:sz w:val="24"/>
          <w:szCs w:val="24"/>
          <w:shd w:val="clear" w:color="auto" w:fill="FFFFFF"/>
        </w:rPr>
        <w:t xml:space="preserve"> and Miller, 2018).</w:t>
      </w:r>
      <w:r w:rsidR="00752D19" w:rsidRPr="00F678AE">
        <w:rPr>
          <w:rFonts w:ascii="Times New Roman" w:hAnsi="Times New Roman" w:cs="Times New Roman"/>
          <w:color w:val="000000" w:themeColor="text1"/>
          <w:sz w:val="24"/>
          <w:szCs w:val="24"/>
        </w:rPr>
        <w:t xml:space="preserve"> I would question whether having childhood trauma, leading to a sensitivity of rejection could cause an eating disorder, is this a mental pattern that we should all be more aware of? </w:t>
      </w:r>
    </w:p>
    <w:p w14:paraId="0C4B839A" w14:textId="621E3218" w:rsidR="008148BF" w:rsidRPr="00F678AE" w:rsidRDefault="00204D9F"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In </w:t>
      </w:r>
      <w:r w:rsidR="00AA7663" w:rsidRPr="00F678AE">
        <w:rPr>
          <w:rFonts w:ascii="Times New Roman" w:hAnsi="Times New Roman" w:cs="Times New Roman"/>
          <w:sz w:val="24"/>
          <w:szCs w:val="24"/>
        </w:rPr>
        <w:t>this</w:t>
      </w:r>
      <w:r w:rsidRPr="00F678AE">
        <w:rPr>
          <w:rFonts w:ascii="Times New Roman" w:hAnsi="Times New Roman" w:cs="Times New Roman"/>
          <w:sz w:val="24"/>
          <w:szCs w:val="24"/>
        </w:rPr>
        <w:t xml:space="preserve"> brief report regarding adolescent girls, the use of Facebook and how it effects body image concerns, it talks about that the usage of Facebook associates with subsequently higher levels of concern around body image. The number of friends indicate and almost predicts the results of the desire for thinness. It is important to note, the whole report was based and measured via the number of friends rather than time spent on social media. This is where we see the difference to two thousand and twenty-one. In the five years since that report took place in two thousand and sixteen, social media trends have updated. When this was written, it states that Facebook is the most commonly used and most popular social media, however now, YouTube, Instagram and snapchat seem to be taking lead.</w:t>
      </w:r>
      <w:r w:rsidR="00AA7663" w:rsidRPr="00F678AE">
        <w:rPr>
          <w:rFonts w:ascii="Times New Roman" w:hAnsi="Times New Roman" w:cs="Times New Roman"/>
          <w:color w:val="000000"/>
          <w:sz w:val="24"/>
          <w:szCs w:val="24"/>
          <w:shd w:val="clear" w:color="auto" w:fill="FFFFFF"/>
        </w:rPr>
        <w:t xml:space="preserve"> (Tiggemann and Slater, 2016)</w:t>
      </w:r>
    </w:p>
    <w:p w14:paraId="0ECC5F85" w14:textId="1045C0F6" w:rsidR="00773D2C" w:rsidRPr="00F678AE" w:rsidRDefault="00773D2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In a research project by Chloe Berryman et a</w:t>
      </w:r>
      <w:r w:rsidR="00AA7663" w:rsidRPr="00F678AE">
        <w:rPr>
          <w:rFonts w:ascii="Times New Roman" w:hAnsi="Times New Roman" w:cs="Times New Roman"/>
          <w:sz w:val="24"/>
          <w:szCs w:val="24"/>
        </w:rPr>
        <w:t xml:space="preserve">l </w:t>
      </w:r>
      <w:r w:rsidR="00AA7663" w:rsidRPr="00F678AE">
        <w:rPr>
          <w:rFonts w:ascii="Times New Roman" w:hAnsi="Times New Roman" w:cs="Times New Roman"/>
          <w:color w:val="000000"/>
          <w:sz w:val="24"/>
          <w:szCs w:val="24"/>
          <w:shd w:val="clear" w:color="auto" w:fill="FFFFFF"/>
        </w:rPr>
        <w:t xml:space="preserve">(Berryman, Ferguson and </w:t>
      </w:r>
      <w:proofErr w:type="spellStart"/>
      <w:r w:rsidR="00AA7663" w:rsidRPr="00F678AE">
        <w:rPr>
          <w:rFonts w:ascii="Times New Roman" w:hAnsi="Times New Roman" w:cs="Times New Roman"/>
          <w:color w:val="000000"/>
          <w:sz w:val="24"/>
          <w:szCs w:val="24"/>
          <w:shd w:val="clear" w:color="auto" w:fill="FFFFFF"/>
        </w:rPr>
        <w:t>Negy</w:t>
      </w:r>
      <w:proofErr w:type="spellEnd"/>
      <w:r w:rsidR="00AA7663" w:rsidRPr="00F678AE">
        <w:rPr>
          <w:rFonts w:ascii="Times New Roman" w:hAnsi="Times New Roman" w:cs="Times New Roman"/>
          <w:color w:val="000000"/>
          <w:sz w:val="24"/>
          <w:szCs w:val="24"/>
          <w:shd w:val="clear" w:color="auto" w:fill="FFFFFF"/>
        </w:rPr>
        <w:t xml:space="preserve">, 2017) </w:t>
      </w:r>
      <w:r w:rsidRPr="00F678AE">
        <w:rPr>
          <w:rFonts w:ascii="Times New Roman" w:hAnsi="Times New Roman" w:cs="Times New Roman"/>
          <w:sz w:val="24"/>
          <w:szCs w:val="24"/>
        </w:rPr>
        <w:t xml:space="preserve">they carried out a study on nearly five hundred undergraduates where they assessed whether social media has had an impact on the mental health of young adults. </w:t>
      </w:r>
    </w:p>
    <w:p w14:paraId="02E8BAD2" w14:textId="68CE4943" w:rsidR="00773D2C" w:rsidRPr="00F678AE" w:rsidRDefault="00773D2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analysis was conducted with three steps, the first contained age, and gender. Grades at school and time spent with peers in real life rather than online were just two of many collected in step two, others were parent/child conflict, social </w:t>
      </w:r>
      <w:r w:rsidR="00392BE4" w:rsidRPr="00F678AE">
        <w:rPr>
          <w:rFonts w:ascii="Times New Roman" w:hAnsi="Times New Roman" w:cs="Times New Roman"/>
          <w:sz w:val="24"/>
          <w:szCs w:val="24"/>
        </w:rPr>
        <w:t>support,</w:t>
      </w:r>
      <w:r w:rsidRPr="00F678AE">
        <w:rPr>
          <w:rFonts w:ascii="Times New Roman" w:hAnsi="Times New Roman" w:cs="Times New Roman"/>
          <w:sz w:val="24"/>
          <w:szCs w:val="24"/>
        </w:rPr>
        <w:t xml:space="preserve"> and desirability. And the last step included time spent online using social media, the importance of social media and lastly ‘</w:t>
      </w:r>
      <w:r w:rsidR="00392BE4" w:rsidRPr="00F678AE">
        <w:rPr>
          <w:rFonts w:ascii="Times New Roman" w:hAnsi="Times New Roman" w:cs="Times New Roman"/>
          <w:sz w:val="24"/>
          <w:szCs w:val="24"/>
        </w:rPr>
        <w:t>vague booking</w:t>
      </w:r>
      <w:r w:rsidRPr="00F678AE">
        <w:rPr>
          <w:rFonts w:ascii="Times New Roman" w:hAnsi="Times New Roman" w:cs="Times New Roman"/>
          <w:sz w:val="24"/>
          <w:szCs w:val="24"/>
        </w:rPr>
        <w:t>’. The definition of ‘</w:t>
      </w:r>
      <w:r w:rsidR="00392BE4" w:rsidRPr="00F678AE">
        <w:rPr>
          <w:rFonts w:ascii="Times New Roman" w:hAnsi="Times New Roman" w:cs="Times New Roman"/>
          <w:sz w:val="24"/>
          <w:szCs w:val="24"/>
        </w:rPr>
        <w:t>vague booking</w:t>
      </w:r>
      <w:r w:rsidRPr="00F678AE">
        <w:rPr>
          <w:rFonts w:ascii="Times New Roman" w:hAnsi="Times New Roman" w:cs="Times New Roman"/>
          <w:sz w:val="24"/>
          <w:szCs w:val="24"/>
        </w:rPr>
        <w:t xml:space="preserve">’ is a style of social media usage. It includes the notion of posting a vague status for example “Oh my god, I’ve had such </w:t>
      </w:r>
      <w:r w:rsidRPr="00F678AE">
        <w:rPr>
          <w:rFonts w:ascii="Times New Roman" w:hAnsi="Times New Roman" w:cs="Times New Roman"/>
          <w:sz w:val="24"/>
          <w:szCs w:val="24"/>
        </w:rPr>
        <w:lastRenderedPageBreak/>
        <w:t xml:space="preserve">a bad day” in order for people to then comment below asking what has happened. This is referred to as </w:t>
      </w:r>
      <w:r w:rsidR="00392BE4" w:rsidRPr="00F678AE">
        <w:rPr>
          <w:rFonts w:ascii="Times New Roman" w:hAnsi="Times New Roman" w:cs="Times New Roman"/>
          <w:sz w:val="24"/>
          <w:szCs w:val="24"/>
        </w:rPr>
        <w:t>vague booking</w:t>
      </w:r>
      <w:r w:rsidRPr="00F678AE">
        <w:rPr>
          <w:rFonts w:ascii="Times New Roman" w:hAnsi="Times New Roman" w:cs="Times New Roman"/>
          <w:sz w:val="24"/>
          <w:szCs w:val="24"/>
        </w:rPr>
        <w:t xml:space="preserve">, this predicts thoughts of suicide and loneliness. </w:t>
      </w:r>
    </w:p>
    <w:p w14:paraId="45B7B7F4" w14:textId="39E7D48B" w:rsidR="00B6049D" w:rsidRPr="00F678AE" w:rsidRDefault="00B6049D"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This study proved that the higher the number of followers, the amount of likes on a photo and the higher number of positive comments, the less negative symptoms there are for the person receiving the attention. Thus, suggesting that if the person using the social media platform was popular, then they would only receive praise and positivity, therefore giving them a sense of confidence. </w:t>
      </w:r>
      <w:r w:rsidR="002D522C" w:rsidRPr="00F678AE">
        <w:rPr>
          <w:rFonts w:ascii="Times New Roman" w:hAnsi="Times New Roman" w:cs="Times New Roman"/>
          <w:color w:val="000000"/>
          <w:sz w:val="24"/>
          <w:szCs w:val="24"/>
          <w:shd w:val="clear" w:color="auto" w:fill="FFFFFF"/>
        </w:rPr>
        <w:t xml:space="preserve">(Berryman, Ferguson and </w:t>
      </w:r>
      <w:proofErr w:type="spellStart"/>
      <w:r w:rsidR="002D522C" w:rsidRPr="00F678AE">
        <w:rPr>
          <w:rFonts w:ascii="Times New Roman" w:hAnsi="Times New Roman" w:cs="Times New Roman"/>
          <w:color w:val="000000"/>
          <w:sz w:val="24"/>
          <w:szCs w:val="24"/>
          <w:shd w:val="clear" w:color="auto" w:fill="FFFFFF"/>
        </w:rPr>
        <w:t>Negy</w:t>
      </w:r>
      <w:proofErr w:type="spellEnd"/>
      <w:r w:rsidR="002D522C" w:rsidRPr="00F678AE">
        <w:rPr>
          <w:rFonts w:ascii="Times New Roman" w:hAnsi="Times New Roman" w:cs="Times New Roman"/>
          <w:color w:val="000000"/>
          <w:sz w:val="24"/>
          <w:szCs w:val="24"/>
          <w:shd w:val="clear" w:color="auto" w:fill="FFFFFF"/>
        </w:rPr>
        <w:t>, 2017)</w:t>
      </w:r>
      <w:r w:rsidR="002D522C" w:rsidRPr="00F678AE">
        <w:rPr>
          <w:rFonts w:ascii="Times New Roman" w:hAnsi="Times New Roman" w:cs="Times New Roman"/>
          <w:sz w:val="24"/>
          <w:szCs w:val="24"/>
        </w:rPr>
        <w:t>. However,</w:t>
      </w:r>
      <w:r w:rsidRPr="00F678AE">
        <w:rPr>
          <w:rFonts w:ascii="Times New Roman" w:hAnsi="Times New Roman" w:cs="Times New Roman"/>
          <w:sz w:val="24"/>
          <w:szCs w:val="24"/>
        </w:rPr>
        <w:t xml:space="preserve"> an article examining the association between photo based social media behaviours and </w:t>
      </w:r>
      <w:proofErr w:type="spellStart"/>
      <w:r w:rsidRPr="00F678AE">
        <w:rPr>
          <w:rFonts w:ascii="Times New Roman" w:hAnsi="Times New Roman" w:cs="Times New Roman"/>
          <w:sz w:val="24"/>
          <w:szCs w:val="24"/>
        </w:rPr>
        <w:t>self diagnosed</w:t>
      </w:r>
      <w:proofErr w:type="spellEnd"/>
      <w:r w:rsidRPr="00F678AE">
        <w:rPr>
          <w:rFonts w:ascii="Times New Roman" w:hAnsi="Times New Roman" w:cs="Times New Roman"/>
          <w:sz w:val="24"/>
          <w:szCs w:val="24"/>
        </w:rPr>
        <w:t xml:space="preserve"> eating disorders suggests that the nature of the ‘perfect’ selfies may be </w:t>
      </w:r>
      <w:r w:rsidR="00143449" w:rsidRPr="00F678AE">
        <w:rPr>
          <w:rFonts w:ascii="Times New Roman" w:hAnsi="Times New Roman" w:cs="Times New Roman"/>
          <w:sz w:val="24"/>
          <w:szCs w:val="24"/>
        </w:rPr>
        <w:t>unhealthier</w:t>
      </w:r>
      <w:r w:rsidRPr="00F678AE">
        <w:rPr>
          <w:rFonts w:ascii="Times New Roman" w:hAnsi="Times New Roman" w:cs="Times New Roman"/>
          <w:sz w:val="24"/>
          <w:szCs w:val="24"/>
        </w:rPr>
        <w:t xml:space="preserve"> than those who post occasionally and receive a lower amount of likes and comments. </w:t>
      </w:r>
      <w:r w:rsidR="002D522C" w:rsidRPr="00F678AE">
        <w:rPr>
          <w:rFonts w:ascii="Times New Roman" w:hAnsi="Times New Roman" w:cs="Times New Roman"/>
          <w:color w:val="000000"/>
          <w:sz w:val="24"/>
          <w:szCs w:val="24"/>
          <w:shd w:val="clear" w:color="auto" w:fill="FFFFFF"/>
        </w:rPr>
        <w:t>(Lonergan et al., 2020)</w:t>
      </w:r>
    </w:p>
    <w:p w14:paraId="0D23642A" w14:textId="635E4824" w:rsidR="00B6049D" w:rsidRPr="00F678AE" w:rsidRDefault="00B6049D"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definition of photo based social media </w:t>
      </w:r>
      <w:r w:rsidR="00392BE4" w:rsidRPr="00F678AE">
        <w:rPr>
          <w:rFonts w:ascii="Times New Roman" w:hAnsi="Times New Roman" w:cs="Times New Roman"/>
          <w:sz w:val="24"/>
          <w:szCs w:val="24"/>
        </w:rPr>
        <w:t>behaviours</w:t>
      </w:r>
      <w:r w:rsidRPr="00F678AE">
        <w:rPr>
          <w:rFonts w:ascii="Times New Roman" w:hAnsi="Times New Roman" w:cs="Times New Roman"/>
          <w:sz w:val="24"/>
          <w:szCs w:val="24"/>
        </w:rPr>
        <w:t xml:space="preserve"> is not one that you would come across every day in its form, though it is something that the majority of adolescents would recognise from a friend, an influencer or even themselves. It involves editing photos so that they are ‘perfect’, counting on feedback from photos to boost confidence and scrutiny of others and </w:t>
      </w:r>
      <w:r w:rsidR="001B2C8A" w:rsidRPr="00F678AE">
        <w:rPr>
          <w:rFonts w:ascii="Times New Roman" w:hAnsi="Times New Roman" w:cs="Times New Roman"/>
          <w:sz w:val="24"/>
          <w:szCs w:val="24"/>
        </w:rPr>
        <w:t>one’s</w:t>
      </w:r>
      <w:r w:rsidRPr="00F678AE">
        <w:rPr>
          <w:rFonts w:ascii="Times New Roman" w:hAnsi="Times New Roman" w:cs="Times New Roman"/>
          <w:sz w:val="24"/>
          <w:szCs w:val="24"/>
        </w:rPr>
        <w:t xml:space="preserve"> </w:t>
      </w:r>
      <w:r w:rsidR="00392BE4" w:rsidRPr="00F678AE">
        <w:rPr>
          <w:rFonts w:ascii="Times New Roman" w:hAnsi="Times New Roman" w:cs="Times New Roman"/>
          <w:sz w:val="24"/>
          <w:szCs w:val="24"/>
        </w:rPr>
        <w:t>selves’</w:t>
      </w:r>
      <w:r w:rsidRPr="00F678AE">
        <w:rPr>
          <w:rFonts w:ascii="Times New Roman" w:hAnsi="Times New Roman" w:cs="Times New Roman"/>
          <w:sz w:val="24"/>
          <w:szCs w:val="24"/>
        </w:rPr>
        <w:t xml:space="preserve"> photos. Interestingly, this article explains, that often, those who fear receiving abuse or being ‘trolled’ on their photos, are the ones who are the most likely and most commonly doing so to others. An example of photo based social media behaviours would be when people remove tags of themselves so that nobody on their friends list could possibly see the photo of them that is not edited and ‘safe’ to be on social media. </w:t>
      </w:r>
      <w:r w:rsidR="002D522C" w:rsidRPr="00F678AE">
        <w:rPr>
          <w:rFonts w:ascii="Times New Roman" w:hAnsi="Times New Roman" w:cs="Times New Roman"/>
          <w:color w:val="000000"/>
          <w:sz w:val="24"/>
          <w:szCs w:val="24"/>
          <w:shd w:val="clear" w:color="auto" w:fill="FFFFFF"/>
        </w:rPr>
        <w:t>(Lonergan et al., 2020)</w:t>
      </w:r>
    </w:p>
    <w:p w14:paraId="1926F0F3" w14:textId="3218A5D3" w:rsidR="00B6049D" w:rsidRPr="00F678AE" w:rsidRDefault="00B6049D"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In the research project where they assessed whether social media has had an impact on the mental health of young adults, it proved that the more outgoing and dramatic someone was, also tied in with attention seeking behaviours, the more likely they are to have </w:t>
      </w:r>
      <w:r w:rsidR="00143449" w:rsidRPr="00F678AE">
        <w:rPr>
          <w:rFonts w:ascii="Times New Roman" w:hAnsi="Times New Roman" w:cs="Times New Roman"/>
          <w:sz w:val="24"/>
          <w:szCs w:val="24"/>
        </w:rPr>
        <w:t>protected</w:t>
      </w:r>
      <w:r w:rsidRPr="00F678AE">
        <w:rPr>
          <w:rFonts w:ascii="Times New Roman" w:hAnsi="Times New Roman" w:cs="Times New Roman"/>
          <w:sz w:val="24"/>
          <w:szCs w:val="24"/>
        </w:rPr>
        <w:t xml:space="preserve"> themselves from mental health issues derived from social media</w:t>
      </w:r>
      <w:r w:rsidR="002D522C" w:rsidRPr="00F678AE">
        <w:rPr>
          <w:rFonts w:ascii="Times New Roman" w:hAnsi="Times New Roman" w:cs="Times New Roman"/>
          <w:sz w:val="24"/>
          <w:szCs w:val="24"/>
        </w:rPr>
        <w:t xml:space="preserve"> </w:t>
      </w:r>
      <w:r w:rsidR="002D522C" w:rsidRPr="00F678AE">
        <w:rPr>
          <w:rFonts w:ascii="Times New Roman" w:hAnsi="Times New Roman" w:cs="Times New Roman"/>
          <w:color w:val="000000"/>
          <w:sz w:val="24"/>
          <w:szCs w:val="24"/>
          <w:shd w:val="clear" w:color="auto" w:fill="FFFFFF"/>
        </w:rPr>
        <w:t xml:space="preserve">(Berryman, Ferguson and </w:t>
      </w:r>
      <w:proofErr w:type="spellStart"/>
      <w:r w:rsidR="002D522C" w:rsidRPr="00F678AE">
        <w:rPr>
          <w:rFonts w:ascii="Times New Roman" w:hAnsi="Times New Roman" w:cs="Times New Roman"/>
          <w:color w:val="000000"/>
          <w:sz w:val="24"/>
          <w:szCs w:val="24"/>
          <w:shd w:val="clear" w:color="auto" w:fill="FFFFFF"/>
        </w:rPr>
        <w:t>Negy</w:t>
      </w:r>
      <w:proofErr w:type="spellEnd"/>
      <w:r w:rsidR="002D522C" w:rsidRPr="00F678AE">
        <w:rPr>
          <w:rFonts w:ascii="Times New Roman" w:hAnsi="Times New Roman" w:cs="Times New Roman"/>
          <w:color w:val="000000"/>
          <w:sz w:val="24"/>
          <w:szCs w:val="24"/>
          <w:shd w:val="clear" w:color="auto" w:fill="FFFFFF"/>
        </w:rPr>
        <w:t>, 2017)</w:t>
      </w:r>
      <w:r w:rsidRPr="00F678AE">
        <w:rPr>
          <w:rFonts w:ascii="Times New Roman" w:hAnsi="Times New Roman" w:cs="Times New Roman"/>
          <w:sz w:val="24"/>
          <w:szCs w:val="24"/>
        </w:rPr>
        <w:t xml:space="preserve">. This is due to a guard of protection, </w:t>
      </w:r>
      <w:r w:rsidR="00833219" w:rsidRPr="00F678AE">
        <w:rPr>
          <w:rFonts w:ascii="Times New Roman" w:hAnsi="Times New Roman" w:cs="Times New Roman"/>
          <w:sz w:val="24"/>
          <w:szCs w:val="24"/>
        </w:rPr>
        <w:t xml:space="preserve">though, in the other article </w:t>
      </w:r>
      <w:r w:rsidR="002D522C" w:rsidRPr="00F678AE">
        <w:rPr>
          <w:rFonts w:ascii="Times New Roman" w:hAnsi="Times New Roman" w:cs="Times New Roman"/>
          <w:color w:val="000000"/>
          <w:sz w:val="24"/>
          <w:szCs w:val="24"/>
          <w:shd w:val="clear" w:color="auto" w:fill="FFFFFF"/>
        </w:rPr>
        <w:t xml:space="preserve">(Lonergan et al., </w:t>
      </w:r>
      <w:r w:rsidR="002D522C" w:rsidRPr="00F678AE">
        <w:rPr>
          <w:rFonts w:ascii="Times New Roman" w:hAnsi="Times New Roman" w:cs="Times New Roman"/>
          <w:color w:val="000000"/>
          <w:sz w:val="24"/>
          <w:szCs w:val="24"/>
          <w:shd w:val="clear" w:color="auto" w:fill="FFFFFF"/>
        </w:rPr>
        <w:lastRenderedPageBreak/>
        <w:t xml:space="preserve">2020) </w:t>
      </w:r>
      <w:r w:rsidR="00833219" w:rsidRPr="00F678AE">
        <w:rPr>
          <w:rFonts w:ascii="Times New Roman" w:hAnsi="Times New Roman" w:cs="Times New Roman"/>
          <w:sz w:val="24"/>
          <w:szCs w:val="24"/>
        </w:rPr>
        <w:t xml:space="preserve">this could be perceived as avoidance. It talks about how people who avoid posting photos on social media and people who concentrate less on the choice of a photo, there fore not editing and taking hundreds to pick the ‘perfect’ selfie, or even not posting online could be perceived as avoiding posting. </w:t>
      </w:r>
    </w:p>
    <w:p w14:paraId="3EC15B5A" w14:textId="071F8DF1" w:rsidR="00833219" w:rsidRPr="00F678AE" w:rsidRDefault="0083321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This is linked to real life symptoms of avoiding mirrors, body checking and the abuse of others on their appearance. This goes against what </w:t>
      </w:r>
      <w:r w:rsidR="002D522C" w:rsidRPr="00F678AE">
        <w:rPr>
          <w:rFonts w:ascii="Times New Roman" w:hAnsi="Times New Roman" w:cs="Times New Roman"/>
          <w:color w:val="000000"/>
          <w:sz w:val="24"/>
          <w:szCs w:val="24"/>
          <w:shd w:val="clear" w:color="auto" w:fill="FFFFFF"/>
        </w:rPr>
        <w:t xml:space="preserve">(Berryman, Ferguson and </w:t>
      </w:r>
      <w:proofErr w:type="spellStart"/>
      <w:r w:rsidR="002D522C" w:rsidRPr="00F678AE">
        <w:rPr>
          <w:rFonts w:ascii="Times New Roman" w:hAnsi="Times New Roman" w:cs="Times New Roman"/>
          <w:color w:val="000000"/>
          <w:sz w:val="24"/>
          <w:szCs w:val="24"/>
          <w:shd w:val="clear" w:color="auto" w:fill="FFFFFF"/>
        </w:rPr>
        <w:t>Negy</w:t>
      </w:r>
      <w:proofErr w:type="spellEnd"/>
      <w:r w:rsidR="002D522C" w:rsidRPr="00F678AE">
        <w:rPr>
          <w:rFonts w:ascii="Times New Roman" w:hAnsi="Times New Roman" w:cs="Times New Roman"/>
          <w:color w:val="000000"/>
          <w:sz w:val="24"/>
          <w:szCs w:val="24"/>
          <w:shd w:val="clear" w:color="auto" w:fill="FFFFFF"/>
        </w:rPr>
        <w:t xml:space="preserve">, 2017) </w:t>
      </w:r>
      <w:r w:rsidRPr="00F678AE">
        <w:rPr>
          <w:rFonts w:ascii="Times New Roman" w:hAnsi="Times New Roman" w:cs="Times New Roman"/>
          <w:sz w:val="24"/>
          <w:szCs w:val="24"/>
        </w:rPr>
        <w:t xml:space="preserve">claims, as on one hand, someone who ‘does not care’ or avoids getting involved on social media could be protecting themselves from social media influenced mental health issues, but on the other hand, they could be avoiding as part of an eating disorder. </w:t>
      </w:r>
    </w:p>
    <w:p w14:paraId="1D10694B" w14:textId="58394654" w:rsidR="00833219" w:rsidRPr="00F678AE" w:rsidRDefault="0083321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need to belong came up as the most negatively effected impact on people who use social media. These people would try and win people over and rely consistently on positive comments, likes and views to raise their confidence. </w:t>
      </w:r>
    </w:p>
    <w:p w14:paraId="284BEFBD" w14:textId="0FF111A0" w:rsidR="00833219" w:rsidRPr="00F678AE" w:rsidRDefault="002D522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Lonergan et al m</w:t>
      </w:r>
      <w:r w:rsidR="00392BE4" w:rsidRPr="00F678AE">
        <w:rPr>
          <w:rFonts w:ascii="Times New Roman" w:hAnsi="Times New Roman" w:cs="Times New Roman"/>
          <w:sz w:val="24"/>
          <w:szCs w:val="24"/>
        </w:rPr>
        <w:t>easured</w:t>
      </w:r>
      <w:r w:rsidR="00833219" w:rsidRPr="00F678AE">
        <w:rPr>
          <w:rFonts w:ascii="Times New Roman" w:hAnsi="Times New Roman" w:cs="Times New Roman"/>
          <w:sz w:val="24"/>
          <w:szCs w:val="24"/>
        </w:rPr>
        <w:t xml:space="preserve"> the study on avoidance of posting photos on to social media, choosing a photo and the manipulation behind photos such as editing. It also measured on the investment in </w:t>
      </w:r>
      <w:r w:rsidR="00392BE4" w:rsidRPr="00F678AE">
        <w:rPr>
          <w:rFonts w:ascii="Times New Roman" w:hAnsi="Times New Roman" w:cs="Times New Roman"/>
          <w:sz w:val="24"/>
          <w:szCs w:val="24"/>
        </w:rPr>
        <w:t>other</w:t>
      </w:r>
      <w:r w:rsidR="00833219" w:rsidRPr="00F678AE">
        <w:rPr>
          <w:rFonts w:ascii="Times New Roman" w:hAnsi="Times New Roman" w:cs="Times New Roman"/>
          <w:sz w:val="24"/>
          <w:szCs w:val="24"/>
        </w:rPr>
        <w:t xml:space="preserve"> selfies and lastly a diagnoses of eating disorder. Overall, this study largely supports that there is a link between social media, particularly photo based social media and eating disorders, therefore, mental health issues. Proving that avoidance of posting selfies could be a prime indicator of an eating disorder due to the link between online and offline body avoidance</w:t>
      </w:r>
      <w:r w:rsidR="00F21EE3" w:rsidRPr="00F678AE">
        <w:rPr>
          <w:rFonts w:ascii="Times New Roman" w:hAnsi="Times New Roman" w:cs="Times New Roman"/>
          <w:sz w:val="24"/>
          <w:szCs w:val="24"/>
        </w:rPr>
        <w:t xml:space="preserve"> often observed in those with anorexia nervosa and bulimia nervosa. </w:t>
      </w:r>
      <w:r w:rsidRPr="00F678AE">
        <w:rPr>
          <w:rFonts w:ascii="Times New Roman" w:hAnsi="Times New Roman" w:cs="Times New Roman"/>
          <w:sz w:val="24"/>
          <w:szCs w:val="24"/>
        </w:rPr>
        <w:t>(</w:t>
      </w:r>
      <w:r w:rsidRPr="00F678AE">
        <w:rPr>
          <w:rFonts w:ascii="Times New Roman" w:hAnsi="Times New Roman" w:cs="Times New Roman"/>
          <w:color w:val="000000"/>
          <w:sz w:val="24"/>
          <w:szCs w:val="24"/>
          <w:shd w:val="clear" w:color="auto" w:fill="FFFFFF"/>
        </w:rPr>
        <w:t>Lonergan et al., 2020</w:t>
      </w:r>
      <w:r w:rsidRPr="00F678AE">
        <w:rPr>
          <w:rFonts w:ascii="Times New Roman" w:hAnsi="Times New Roman" w:cs="Times New Roman"/>
          <w:sz w:val="24"/>
          <w:szCs w:val="24"/>
        </w:rPr>
        <w:t>)</w:t>
      </w:r>
    </w:p>
    <w:p w14:paraId="7163F441" w14:textId="17DF7C18" w:rsidR="00F21EE3" w:rsidRPr="00F678AE" w:rsidRDefault="00F21EE3"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Despite this, the </w:t>
      </w:r>
      <w:r w:rsidR="002D522C" w:rsidRPr="00F678AE">
        <w:rPr>
          <w:rFonts w:ascii="Times New Roman" w:hAnsi="Times New Roman" w:cs="Times New Roman"/>
          <w:color w:val="000000"/>
          <w:sz w:val="24"/>
          <w:szCs w:val="24"/>
          <w:shd w:val="clear" w:color="auto" w:fill="FFFFFF"/>
        </w:rPr>
        <w:t xml:space="preserve">journal by Berryman et al </w:t>
      </w:r>
      <w:r w:rsidRPr="00F678AE">
        <w:rPr>
          <w:rFonts w:ascii="Times New Roman" w:hAnsi="Times New Roman" w:cs="Times New Roman"/>
          <w:sz w:val="24"/>
          <w:szCs w:val="24"/>
        </w:rPr>
        <w:t xml:space="preserve">findings were very different, the overall result claims that social media does not impact on mental health, the report suggests that alike ‘rock music and comic books’ we are experiencing a moral panic and that it is simply the case of everybody thinking that it is an </w:t>
      </w:r>
      <w:r w:rsidR="008B443E" w:rsidRPr="00F678AE">
        <w:rPr>
          <w:rFonts w:ascii="Times New Roman" w:hAnsi="Times New Roman" w:cs="Times New Roman"/>
          <w:sz w:val="24"/>
          <w:szCs w:val="24"/>
        </w:rPr>
        <w:t>issue,</w:t>
      </w:r>
      <w:r w:rsidRPr="00F678AE">
        <w:rPr>
          <w:rFonts w:ascii="Times New Roman" w:hAnsi="Times New Roman" w:cs="Times New Roman"/>
          <w:sz w:val="24"/>
          <w:szCs w:val="24"/>
        </w:rPr>
        <w:t xml:space="preserve"> but it really is not. It poses the question why the press </w:t>
      </w:r>
      <w:r w:rsidRPr="00F678AE">
        <w:rPr>
          <w:rFonts w:ascii="Times New Roman" w:hAnsi="Times New Roman" w:cs="Times New Roman"/>
          <w:sz w:val="24"/>
          <w:szCs w:val="24"/>
        </w:rPr>
        <w:lastRenderedPageBreak/>
        <w:t xml:space="preserve">consistently </w:t>
      </w:r>
      <w:r w:rsidR="008B443E" w:rsidRPr="00F678AE">
        <w:rPr>
          <w:rFonts w:ascii="Times New Roman" w:hAnsi="Times New Roman" w:cs="Times New Roman"/>
          <w:sz w:val="24"/>
          <w:szCs w:val="24"/>
        </w:rPr>
        <w:t>refers</w:t>
      </w:r>
      <w:r w:rsidRPr="00F678AE">
        <w:rPr>
          <w:rFonts w:ascii="Times New Roman" w:hAnsi="Times New Roman" w:cs="Times New Roman"/>
          <w:sz w:val="24"/>
          <w:szCs w:val="24"/>
        </w:rPr>
        <w:t xml:space="preserve"> to social media as a ‘problem’ when there is no reason to suggest this is even an issue. </w:t>
      </w:r>
      <w:r w:rsidR="002D522C" w:rsidRPr="00F678AE">
        <w:rPr>
          <w:rFonts w:ascii="Times New Roman" w:hAnsi="Times New Roman" w:cs="Times New Roman"/>
          <w:color w:val="000000"/>
          <w:sz w:val="24"/>
          <w:szCs w:val="24"/>
          <w:shd w:val="clear" w:color="auto" w:fill="FFFFFF"/>
        </w:rPr>
        <w:t xml:space="preserve">(Berryman, Ferguson and </w:t>
      </w:r>
      <w:proofErr w:type="spellStart"/>
      <w:r w:rsidR="002D522C" w:rsidRPr="00F678AE">
        <w:rPr>
          <w:rFonts w:ascii="Times New Roman" w:hAnsi="Times New Roman" w:cs="Times New Roman"/>
          <w:color w:val="000000"/>
          <w:sz w:val="24"/>
          <w:szCs w:val="24"/>
          <w:shd w:val="clear" w:color="auto" w:fill="FFFFFF"/>
        </w:rPr>
        <w:t>Negy</w:t>
      </w:r>
      <w:proofErr w:type="spellEnd"/>
      <w:r w:rsidR="002D522C" w:rsidRPr="00F678AE">
        <w:rPr>
          <w:rFonts w:ascii="Times New Roman" w:hAnsi="Times New Roman" w:cs="Times New Roman"/>
          <w:color w:val="000000"/>
          <w:sz w:val="24"/>
          <w:szCs w:val="24"/>
          <w:shd w:val="clear" w:color="auto" w:fill="FFFFFF"/>
        </w:rPr>
        <w:t>, 2017)</w:t>
      </w:r>
    </w:p>
    <w:p w14:paraId="05BFAF88" w14:textId="640DA549" w:rsidR="00F21EE3" w:rsidRPr="00F678AE" w:rsidRDefault="00F21EE3"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 two results are </w:t>
      </w:r>
      <w:r w:rsidR="008B443E" w:rsidRPr="00F678AE">
        <w:rPr>
          <w:rFonts w:ascii="Times New Roman" w:hAnsi="Times New Roman" w:cs="Times New Roman"/>
          <w:sz w:val="24"/>
          <w:szCs w:val="24"/>
        </w:rPr>
        <w:t>contrasting,</w:t>
      </w:r>
      <w:r w:rsidRPr="00F678AE">
        <w:rPr>
          <w:rFonts w:ascii="Times New Roman" w:hAnsi="Times New Roman" w:cs="Times New Roman"/>
          <w:sz w:val="24"/>
          <w:szCs w:val="24"/>
        </w:rPr>
        <w:t xml:space="preserve"> and this poses the question of social media and mental health having some sort of correspondence. </w:t>
      </w:r>
      <w:r w:rsidR="008B443E" w:rsidRPr="00F678AE">
        <w:rPr>
          <w:rFonts w:ascii="Times New Roman" w:hAnsi="Times New Roman" w:cs="Times New Roman"/>
          <w:sz w:val="24"/>
          <w:szCs w:val="24"/>
        </w:rPr>
        <w:t>One-piece</w:t>
      </w:r>
      <w:r w:rsidRPr="00F678AE">
        <w:rPr>
          <w:rFonts w:ascii="Times New Roman" w:hAnsi="Times New Roman" w:cs="Times New Roman"/>
          <w:sz w:val="24"/>
          <w:szCs w:val="24"/>
        </w:rPr>
        <w:t xml:space="preserve"> critiques the press on how they can protest against social media and how it is </w:t>
      </w:r>
      <w:r w:rsidR="00392BE4" w:rsidRPr="00F678AE">
        <w:rPr>
          <w:rFonts w:ascii="Times New Roman" w:hAnsi="Times New Roman" w:cs="Times New Roman"/>
          <w:sz w:val="24"/>
          <w:szCs w:val="24"/>
        </w:rPr>
        <w:t>affecting</w:t>
      </w:r>
      <w:r w:rsidRPr="00F678AE">
        <w:rPr>
          <w:rFonts w:ascii="Times New Roman" w:hAnsi="Times New Roman" w:cs="Times New Roman"/>
          <w:sz w:val="24"/>
          <w:szCs w:val="24"/>
        </w:rPr>
        <w:t xml:space="preserve"> the younger generation whilst the other largely supports that there is a link between social media and eating disorders. </w:t>
      </w:r>
    </w:p>
    <w:p w14:paraId="3D2EF62B" w14:textId="0A6A6307" w:rsidR="0005739F" w:rsidRPr="00F678AE" w:rsidRDefault="0005739F"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However, according to </w:t>
      </w:r>
      <w:proofErr w:type="spellStart"/>
      <w:r w:rsidR="002D522C" w:rsidRPr="00F678AE">
        <w:rPr>
          <w:rFonts w:ascii="Times New Roman" w:hAnsi="Times New Roman" w:cs="Times New Roman"/>
          <w:sz w:val="24"/>
          <w:szCs w:val="24"/>
        </w:rPr>
        <w:t>Jin</w:t>
      </w:r>
      <w:proofErr w:type="spellEnd"/>
      <w:r w:rsidR="002D522C" w:rsidRPr="00F678AE">
        <w:rPr>
          <w:rFonts w:ascii="Times New Roman" w:hAnsi="Times New Roman" w:cs="Times New Roman"/>
          <w:sz w:val="24"/>
          <w:szCs w:val="24"/>
        </w:rPr>
        <w:t xml:space="preserve"> et al</w:t>
      </w:r>
      <w:r w:rsidRPr="00F678AE">
        <w:rPr>
          <w:rFonts w:ascii="Times New Roman" w:hAnsi="Times New Roman" w:cs="Times New Roman"/>
          <w:sz w:val="24"/>
          <w:szCs w:val="24"/>
        </w:rPr>
        <w:t xml:space="preserve">, there are multiple studies which have established that there is connection between social media and eating disorders, particularly </w:t>
      </w:r>
      <w:r w:rsidR="00392BE4" w:rsidRPr="00F678AE">
        <w:rPr>
          <w:rFonts w:ascii="Times New Roman" w:hAnsi="Times New Roman" w:cs="Times New Roman"/>
          <w:sz w:val="24"/>
          <w:szCs w:val="24"/>
        </w:rPr>
        <w:t>Facebook</w:t>
      </w:r>
      <w:r w:rsidR="002D522C" w:rsidRPr="00F678AE">
        <w:rPr>
          <w:rFonts w:ascii="Times New Roman" w:hAnsi="Times New Roman" w:cs="Times New Roman"/>
          <w:sz w:val="24"/>
          <w:szCs w:val="24"/>
        </w:rPr>
        <w:t xml:space="preserve"> </w:t>
      </w:r>
      <w:r w:rsidR="002D522C" w:rsidRPr="00F678AE">
        <w:rPr>
          <w:rFonts w:ascii="Times New Roman" w:hAnsi="Times New Roman" w:cs="Times New Roman"/>
          <w:color w:val="000000"/>
          <w:sz w:val="24"/>
          <w:szCs w:val="24"/>
          <w:shd w:val="clear" w:color="auto" w:fill="FFFFFF"/>
        </w:rPr>
        <w:t>(</w:t>
      </w:r>
      <w:proofErr w:type="spellStart"/>
      <w:r w:rsidR="002D522C" w:rsidRPr="00F678AE">
        <w:rPr>
          <w:rFonts w:ascii="Times New Roman" w:hAnsi="Times New Roman" w:cs="Times New Roman"/>
          <w:color w:val="000000"/>
          <w:sz w:val="24"/>
          <w:szCs w:val="24"/>
          <w:shd w:val="clear" w:color="auto" w:fill="FFFFFF"/>
        </w:rPr>
        <w:t>Jin</w:t>
      </w:r>
      <w:proofErr w:type="spellEnd"/>
      <w:r w:rsidR="002D522C" w:rsidRPr="00F678AE">
        <w:rPr>
          <w:rFonts w:ascii="Times New Roman" w:hAnsi="Times New Roman" w:cs="Times New Roman"/>
          <w:color w:val="000000"/>
          <w:sz w:val="24"/>
          <w:szCs w:val="24"/>
          <w:shd w:val="clear" w:color="auto" w:fill="FFFFFF"/>
        </w:rPr>
        <w:t>, Ryu and Muqaddam, 2018)</w:t>
      </w:r>
      <w:r w:rsidRPr="00F678AE">
        <w:rPr>
          <w:rFonts w:ascii="Times New Roman" w:hAnsi="Times New Roman" w:cs="Times New Roman"/>
          <w:sz w:val="24"/>
          <w:szCs w:val="24"/>
        </w:rPr>
        <w:t xml:space="preserve">. This is in complete conjunction with the entire article I mentioned previously. It mentions that a study that looked into </w:t>
      </w:r>
      <w:r w:rsidR="00392BE4" w:rsidRPr="00F678AE">
        <w:rPr>
          <w:rFonts w:ascii="Times New Roman" w:hAnsi="Times New Roman" w:cs="Times New Roman"/>
          <w:sz w:val="24"/>
          <w:szCs w:val="24"/>
        </w:rPr>
        <w:t>bulimia</w:t>
      </w:r>
      <w:r w:rsidRPr="00F678AE">
        <w:rPr>
          <w:rFonts w:ascii="Times New Roman" w:hAnsi="Times New Roman" w:cs="Times New Roman"/>
          <w:sz w:val="24"/>
          <w:szCs w:val="24"/>
        </w:rPr>
        <w:t xml:space="preserve"> proved that excessive </w:t>
      </w:r>
      <w:r w:rsidR="00392BE4" w:rsidRPr="00F678AE">
        <w:rPr>
          <w:rFonts w:ascii="Times New Roman" w:hAnsi="Times New Roman" w:cs="Times New Roman"/>
          <w:sz w:val="24"/>
          <w:szCs w:val="24"/>
        </w:rPr>
        <w:t>Facebook</w:t>
      </w:r>
      <w:r w:rsidRPr="00F678AE">
        <w:rPr>
          <w:rFonts w:ascii="Times New Roman" w:hAnsi="Times New Roman" w:cs="Times New Roman"/>
          <w:sz w:val="24"/>
          <w:szCs w:val="24"/>
        </w:rPr>
        <w:t xml:space="preserve"> use is linked with bulimic symptoms. </w:t>
      </w:r>
    </w:p>
    <w:p w14:paraId="1C62A2A5" w14:textId="50DAC9FA" w:rsidR="0005739F" w:rsidRPr="00F678AE" w:rsidRDefault="0005739F"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There are many issues amongst social media and the promotion of eating disorders and control around appearance, however two trends that have grown over the years is ‘Thinspiration’ and ‘Fitspiration</w:t>
      </w:r>
      <w:proofErr w:type="gramStart"/>
      <w:r w:rsidRPr="00F678AE">
        <w:rPr>
          <w:rFonts w:ascii="Times New Roman" w:hAnsi="Times New Roman" w:cs="Times New Roman"/>
          <w:sz w:val="24"/>
          <w:szCs w:val="24"/>
        </w:rPr>
        <w:t>’</w:t>
      </w:r>
      <w:r w:rsidR="002D522C" w:rsidRPr="00F678AE">
        <w:rPr>
          <w:rFonts w:ascii="Times New Roman" w:hAnsi="Times New Roman" w:cs="Times New Roman"/>
          <w:color w:val="000000"/>
          <w:sz w:val="24"/>
          <w:szCs w:val="24"/>
          <w:shd w:val="clear" w:color="auto" w:fill="FFFFFF"/>
        </w:rPr>
        <w:t>(</w:t>
      </w:r>
      <w:proofErr w:type="gramEnd"/>
      <w:r w:rsidR="002D522C" w:rsidRPr="00F678AE">
        <w:rPr>
          <w:rFonts w:ascii="Times New Roman" w:hAnsi="Times New Roman" w:cs="Times New Roman"/>
          <w:color w:val="000000"/>
          <w:sz w:val="24"/>
          <w:szCs w:val="24"/>
          <w:shd w:val="clear" w:color="auto" w:fill="FFFFFF"/>
        </w:rPr>
        <w:t>Griffiths et al., 2018)</w:t>
      </w:r>
      <w:r w:rsidRPr="00F678AE">
        <w:rPr>
          <w:rFonts w:ascii="Times New Roman" w:hAnsi="Times New Roman" w:cs="Times New Roman"/>
          <w:sz w:val="24"/>
          <w:szCs w:val="24"/>
        </w:rPr>
        <w:t xml:space="preserve">. Thinspiration, the combination of the words thin and inspiration was one of the first body idealising trends to appear on social media, created to promote idealised bodies, diet plan </w:t>
      </w:r>
      <w:r w:rsidR="00392BE4" w:rsidRPr="00F678AE">
        <w:rPr>
          <w:rFonts w:ascii="Times New Roman" w:hAnsi="Times New Roman" w:cs="Times New Roman"/>
          <w:sz w:val="24"/>
          <w:szCs w:val="24"/>
        </w:rPr>
        <w:t>promotions,</w:t>
      </w:r>
      <w:r w:rsidRPr="00F678AE">
        <w:rPr>
          <w:rFonts w:ascii="Times New Roman" w:hAnsi="Times New Roman" w:cs="Times New Roman"/>
          <w:sz w:val="24"/>
          <w:szCs w:val="24"/>
        </w:rPr>
        <w:t xml:space="preserve"> and attempts to create a community for those who are trying to become the idealised shape, </w:t>
      </w:r>
      <w:r w:rsidR="002D522C" w:rsidRPr="00F678AE">
        <w:rPr>
          <w:rFonts w:ascii="Times New Roman" w:hAnsi="Times New Roman" w:cs="Times New Roman"/>
          <w:sz w:val="24"/>
          <w:szCs w:val="24"/>
        </w:rPr>
        <w:t>weight,</w:t>
      </w:r>
      <w:r w:rsidRPr="00F678AE">
        <w:rPr>
          <w:rFonts w:ascii="Times New Roman" w:hAnsi="Times New Roman" w:cs="Times New Roman"/>
          <w:sz w:val="24"/>
          <w:szCs w:val="24"/>
        </w:rPr>
        <w:t xml:space="preserve"> and size to communicate, though through this, </w:t>
      </w:r>
      <w:r w:rsidR="00196768" w:rsidRPr="00F678AE">
        <w:rPr>
          <w:rFonts w:ascii="Times New Roman" w:hAnsi="Times New Roman" w:cs="Times New Roman"/>
          <w:sz w:val="24"/>
          <w:szCs w:val="24"/>
        </w:rPr>
        <w:t xml:space="preserve">the trend may have turned to a more negative space due to the nature of conversations and posts that take place </w:t>
      </w:r>
      <w:r w:rsidR="000D25D0" w:rsidRPr="00F678AE">
        <w:rPr>
          <w:rFonts w:ascii="Times New Roman" w:hAnsi="Times New Roman" w:cs="Times New Roman"/>
          <w:sz w:val="24"/>
          <w:szCs w:val="24"/>
        </w:rPr>
        <w:t>within</w:t>
      </w:r>
      <w:r w:rsidR="00196768" w:rsidRPr="00F678AE">
        <w:rPr>
          <w:rFonts w:ascii="Times New Roman" w:hAnsi="Times New Roman" w:cs="Times New Roman"/>
          <w:sz w:val="24"/>
          <w:szCs w:val="24"/>
        </w:rPr>
        <w:t xml:space="preserve"> these hashtags.</w:t>
      </w:r>
    </w:p>
    <w:p w14:paraId="7E0E75DC" w14:textId="723B2CFC" w:rsidR="003C6CCC" w:rsidRPr="00F678AE" w:rsidRDefault="003C6CC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There is also ‘Fitspiration’ a combination of words fit and inspiration. This is almost the answer to thinspiration but in the fitness sense. Rather than promotion of food and diets, it promotes fitness. Questions such as “Have you been for a run today?” displayed on news feeds come in abundance. </w:t>
      </w:r>
    </w:p>
    <w:p w14:paraId="6339BD80" w14:textId="5168E153" w:rsidR="003C6CCC" w:rsidRPr="00F678AE" w:rsidRDefault="003C6CC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lastRenderedPageBreak/>
        <w:t xml:space="preserve">The analysis on such content </w:t>
      </w:r>
      <w:r w:rsidR="00392BE4" w:rsidRPr="00F678AE">
        <w:rPr>
          <w:rFonts w:ascii="Times New Roman" w:hAnsi="Times New Roman" w:cs="Times New Roman"/>
          <w:sz w:val="24"/>
          <w:szCs w:val="24"/>
        </w:rPr>
        <w:t>reveal’s</w:t>
      </w:r>
      <w:r w:rsidRPr="00F678AE">
        <w:rPr>
          <w:rFonts w:ascii="Times New Roman" w:hAnsi="Times New Roman" w:cs="Times New Roman"/>
          <w:sz w:val="24"/>
          <w:szCs w:val="24"/>
        </w:rPr>
        <w:t xml:space="preserve"> themes and links to the characteristics displayed in eating disorders. Both thinspiration and fitspiration, shortened to thinspo and fitspo, promote an unhealthy relationship between </w:t>
      </w:r>
      <w:r w:rsidR="00392BE4" w:rsidRPr="00F678AE">
        <w:rPr>
          <w:rFonts w:ascii="Times New Roman" w:hAnsi="Times New Roman" w:cs="Times New Roman"/>
          <w:sz w:val="24"/>
          <w:szCs w:val="24"/>
        </w:rPr>
        <w:t>one’s</w:t>
      </w:r>
      <w:r w:rsidRPr="00F678AE">
        <w:rPr>
          <w:rFonts w:ascii="Times New Roman" w:hAnsi="Times New Roman" w:cs="Times New Roman"/>
          <w:sz w:val="24"/>
          <w:szCs w:val="24"/>
        </w:rPr>
        <w:t xml:space="preserve"> body and mind. Instagram seems to be the worst place for this type of trend, causing those to compare their weight, </w:t>
      </w:r>
      <w:r w:rsidR="00392BE4" w:rsidRPr="00F678AE">
        <w:rPr>
          <w:rFonts w:ascii="Times New Roman" w:hAnsi="Times New Roman" w:cs="Times New Roman"/>
          <w:sz w:val="24"/>
          <w:szCs w:val="24"/>
        </w:rPr>
        <w:t>size,</w:t>
      </w:r>
      <w:r w:rsidRPr="00F678AE">
        <w:rPr>
          <w:rFonts w:ascii="Times New Roman" w:hAnsi="Times New Roman" w:cs="Times New Roman"/>
          <w:sz w:val="24"/>
          <w:szCs w:val="24"/>
        </w:rPr>
        <w:t xml:space="preserve"> and shape to that of the comparators. This is concerning due to the fact that a huge </w:t>
      </w:r>
      <w:r w:rsidR="0067735C" w:rsidRPr="00F678AE">
        <w:rPr>
          <w:rFonts w:ascii="Times New Roman" w:hAnsi="Times New Roman" w:cs="Times New Roman"/>
          <w:sz w:val="24"/>
          <w:szCs w:val="24"/>
        </w:rPr>
        <w:t>thirty-one-point</w:t>
      </w:r>
      <w:r w:rsidRPr="00F678AE">
        <w:rPr>
          <w:rFonts w:ascii="Times New Roman" w:hAnsi="Times New Roman" w:cs="Times New Roman"/>
          <w:sz w:val="24"/>
          <w:szCs w:val="24"/>
        </w:rPr>
        <w:t xml:space="preserve"> five percent of those using Instagram are under the age of </w:t>
      </w:r>
      <w:proofErr w:type="gramStart"/>
      <w:r w:rsidRPr="00F678AE">
        <w:rPr>
          <w:rFonts w:ascii="Times New Roman" w:hAnsi="Times New Roman" w:cs="Times New Roman"/>
          <w:sz w:val="24"/>
          <w:szCs w:val="24"/>
        </w:rPr>
        <w:t>twenty four</w:t>
      </w:r>
      <w:proofErr w:type="gramEnd"/>
      <w:r w:rsidR="0067735C" w:rsidRPr="00F678AE">
        <w:rPr>
          <w:rFonts w:ascii="Times New Roman" w:hAnsi="Times New Roman" w:cs="Times New Roman"/>
          <w:sz w:val="24"/>
          <w:szCs w:val="24"/>
        </w:rPr>
        <w:t xml:space="preserve"> </w:t>
      </w:r>
      <w:r w:rsidR="0067735C" w:rsidRPr="00F678AE">
        <w:rPr>
          <w:rFonts w:ascii="Times New Roman" w:hAnsi="Times New Roman" w:cs="Times New Roman"/>
          <w:color w:val="000000"/>
          <w:sz w:val="24"/>
          <w:szCs w:val="24"/>
          <w:shd w:val="clear" w:color="auto" w:fill="FFFFFF"/>
        </w:rPr>
        <w:t>(</w:t>
      </w:r>
      <w:proofErr w:type="spellStart"/>
      <w:r w:rsidR="0067735C" w:rsidRPr="00F678AE">
        <w:rPr>
          <w:rFonts w:ascii="Times New Roman" w:hAnsi="Times New Roman" w:cs="Times New Roman"/>
          <w:color w:val="000000"/>
          <w:sz w:val="24"/>
          <w:szCs w:val="24"/>
          <w:shd w:val="clear" w:color="auto" w:fill="FFFFFF"/>
        </w:rPr>
        <w:t>Tankovska</w:t>
      </w:r>
      <w:proofErr w:type="spellEnd"/>
      <w:r w:rsidR="0067735C" w:rsidRPr="00F678AE">
        <w:rPr>
          <w:rFonts w:ascii="Times New Roman" w:hAnsi="Times New Roman" w:cs="Times New Roman"/>
          <w:color w:val="000000"/>
          <w:sz w:val="24"/>
          <w:szCs w:val="24"/>
          <w:shd w:val="clear" w:color="auto" w:fill="FFFFFF"/>
        </w:rPr>
        <w:t>, 2021)</w:t>
      </w:r>
    </w:p>
    <w:p w14:paraId="40F62121" w14:textId="0B1446FA" w:rsidR="003C6CCC" w:rsidRPr="00F678AE" w:rsidRDefault="003C6CCC"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This paper shows that the more frequent that people are exposed to thinspiration and fitspiration, the more sever the characteristics and symptoms of eating disorders come up, this is due to the conscious or subconscious comparison of </w:t>
      </w:r>
      <w:r w:rsidR="0067735C" w:rsidRPr="00F678AE">
        <w:rPr>
          <w:rFonts w:ascii="Times New Roman" w:hAnsi="Times New Roman" w:cs="Times New Roman"/>
          <w:sz w:val="24"/>
          <w:szCs w:val="24"/>
        </w:rPr>
        <w:t>oneself</w:t>
      </w:r>
      <w:r w:rsidRPr="00F678AE">
        <w:rPr>
          <w:rFonts w:ascii="Times New Roman" w:hAnsi="Times New Roman" w:cs="Times New Roman"/>
          <w:sz w:val="24"/>
          <w:szCs w:val="24"/>
        </w:rPr>
        <w:t xml:space="preserve"> to others. </w:t>
      </w:r>
      <w:r w:rsidR="00705B5C" w:rsidRPr="00F678AE">
        <w:rPr>
          <w:rFonts w:ascii="Times New Roman" w:hAnsi="Times New Roman" w:cs="Times New Roman"/>
          <w:sz w:val="24"/>
          <w:szCs w:val="24"/>
        </w:rPr>
        <w:t xml:space="preserve"> </w:t>
      </w:r>
    </w:p>
    <w:p w14:paraId="592ABD84" w14:textId="57B55308" w:rsidR="00143449" w:rsidRPr="00F678AE" w:rsidRDefault="00143449" w:rsidP="00F678AE">
      <w:pPr>
        <w:spacing w:line="480" w:lineRule="auto"/>
        <w:rPr>
          <w:rFonts w:ascii="Times New Roman" w:hAnsi="Times New Roman" w:cs="Times New Roman"/>
          <w:sz w:val="24"/>
          <w:szCs w:val="24"/>
        </w:rPr>
      </w:pPr>
    </w:p>
    <w:p w14:paraId="623F5131" w14:textId="7451C7D9" w:rsidR="00143449" w:rsidRPr="00F678AE" w:rsidRDefault="00143449" w:rsidP="00F678AE">
      <w:pPr>
        <w:spacing w:line="480" w:lineRule="auto"/>
        <w:rPr>
          <w:rFonts w:ascii="Times New Roman" w:hAnsi="Times New Roman" w:cs="Times New Roman"/>
          <w:b/>
          <w:bCs/>
          <w:sz w:val="24"/>
          <w:szCs w:val="24"/>
        </w:rPr>
      </w:pPr>
      <w:r w:rsidRPr="00F678AE">
        <w:rPr>
          <w:rFonts w:ascii="Times New Roman" w:hAnsi="Times New Roman" w:cs="Times New Roman"/>
          <w:b/>
          <w:bCs/>
          <w:sz w:val="24"/>
          <w:szCs w:val="24"/>
        </w:rPr>
        <w:t>Conclusion</w:t>
      </w:r>
    </w:p>
    <w:p w14:paraId="006CCBC5" w14:textId="4245AC08" w:rsidR="00143449" w:rsidRPr="00F678AE" w:rsidRDefault="0014344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In conclusion, it is unclear whether or not there is an overall effect via </w:t>
      </w:r>
      <w:r w:rsidR="0067735C" w:rsidRPr="00F678AE">
        <w:rPr>
          <w:rFonts w:ascii="Times New Roman" w:hAnsi="Times New Roman" w:cs="Times New Roman"/>
          <w:sz w:val="24"/>
          <w:szCs w:val="24"/>
        </w:rPr>
        <w:t>social</w:t>
      </w:r>
      <w:r w:rsidRPr="00F678AE">
        <w:rPr>
          <w:rFonts w:ascii="Times New Roman" w:hAnsi="Times New Roman" w:cs="Times New Roman"/>
          <w:sz w:val="24"/>
          <w:szCs w:val="24"/>
        </w:rPr>
        <w:t xml:space="preserve"> media on </w:t>
      </w:r>
      <w:r w:rsidR="0067735C" w:rsidRPr="00F678AE">
        <w:rPr>
          <w:rFonts w:ascii="Times New Roman" w:hAnsi="Times New Roman" w:cs="Times New Roman"/>
          <w:sz w:val="24"/>
          <w:szCs w:val="24"/>
        </w:rPr>
        <w:t>adolescent’s</w:t>
      </w:r>
      <w:r w:rsidRPr="00F678AE">
        <w:rPr>
          <w:rFonts w:ascii="Times New Roman" w:hAnsi="Times New Roman" w:cs="Times New Roman"/>
          <w:sz w:val="24"/>
          <w:szCs w:val="24"/>
        </w:rPr>
        <w:t xml:space="preserve"> relationship with food and eating. It is hard to gauge, because it is unclear whether these </w:t>
      </w:r>
      <w:r w:rsidR="0067735C" w:rsidRPr="00F678AE">
        <w:rPr>
          <w:rFonts w:ascii="Times New Roman" w:hAnsi="Times New Roman" w:cs="Times New Roman"/>
          <w:sz w:val="24"/>
          <w:szCs w:val="24"/>
        </w:rPr>
        <w:t>habits</w:t>
      </w:r>
      <w:r w:rsidRPr="00F678AE">
        <w:rPr>
          <w:rFonts w:ascii="Times New Roman" w:hAnsi="Times New Roman" w:cs="Times New Roman"/>
          <w:sz w:val="24"/>
          <w:szCs w:val="24"/>
        </w:rPr>
        <w:t xml:space="preserve"> or disorders were created and planted through social media or if they came from other influences such as narcissism, relationships with parents/family or friends or even a genetic predisposition. </w:t>
      </w:r>
    </w:p>
    <w:p w14:paraId="23443FE0" w14:textId="403801D1" w:rsidR="00143449" w:rsidRPr="00F678AE" w:rsidRDefault="0014344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Clearly there are some themes that can impact on those with eating disorders, or even </w:t>
      </w:r>
      <w:r w:rsidR="0067735C" w:rsidRPr="00F678AE">
        <w:rPr>
          <w:rFonts w:ascii="Times New Roman" w:hAnsi="Times New Roman" w:cs="Times New Roman"/>
          <w:sz w:val="24"/>
          <w:szCs w:val="24"/>
        </w:rPr>
        <w:t>without</w:t>
      </w:r>
      <w:r w:rsidRPr="00F678AE">
        <w:rPr>
          <w:rFonts w:ascii="Times New Roman" w:hAnsi="Times New Roman" w:cs="Times New Roman"/>
          <w:sz w:val="24"/>
          <w:szCs w:val="24"/>
        </w:rPr>
        <w:t xml:space="preserve">, creating unhealthy </w:t>
      </w:r>
      <w:r w:rsidR="0067735C" w:rsidRPr="00F678AE">
        <w:rPr>
          <w:rFonts w:ascii="Times New Roman" w:hAnsi="Times New Roman" w:cs="Times New Roman"/>
          <w:sz w:val="24"/>
          <w:szCs w:val="24"/>
        </w:rPr>
        <w:t>habits</w:t>
      </w:r>
      <w:r w:rsidRPr="00F678AE">
        <w:rPr>
          <w:rFonts w:ascii="Times New Roman" w:hAnsi="Times New Roman" w:cs="Times New Roman"/>
          <w:sz w:val="24"/>
          <w:szCs w:val="24"/>
        </w:rPr>
        <w:t xml:space="preserve"> like comparison or </w:t>
      </w:r>
      <w:r w:rsidR="0067735C" w:rsidRPr="00F678AE">
        <w:rPr>
          <w:rFonts w:ascii="Times New Roman" w:hAnsi="Times New Roman" w:cs="Times New Roman"/>
          <w:sz w:val="24"/>
          <w:szCs w:val="24"/>
        </w:rPr>
        <w:t>self-hatred</w:t>
      </w:r>
      <w:r w:rsidRPr="00F678AE">
        <w:rPr>
          <w:rFonts w:ascii="Times New Roman" w:hAnsi="Times New Roman" w:cs="Times New Roman"/>
          <w:sz w:val="24"/>
          <w:szCs w:val="24"/>
        </w:rPr>
        <w:t xml:space="preserve">. This can be influenced through trends such as thinspiration or fitspiration. This causes those to want to reach unobtainable standards. These standards have been created by influencers through the use of photo manipulation, </w:t>
      </w:r>
      <w:r w:rsidR="0067735C" w:rsidRPr="00F678AE">
        <w:rPr>
          <w:rFonts w:ascii="Times New Roman" w:hAnsi="Times New Roman" w:cs="Times New Roman"/>
          <w:sz w:val="24"/>
          <w:szCs w:val="24"/>
        </w:rPr>
        <w:t>steroids,</w:t>
      </w:r>
      <w:r w:rsidRPr="00F678AE">
        <w:rPr>
          <w:rFonts w:ascii="Times New Roman" w:hAnsi="Times New Roman" w:cs="Times New Roman"/>
          <w:sz w:val="24"/>
          <w:szCs w:val="24"/>
        </w:rPr>
        <w:t xml:space="preserve"> and plastic surgery, it is then sold as an attainable goal. </w:t>
      </w:r>
      <w:r w:rsidR="0067735C" w:rsidRPr="00F678AE">
        <w:rPr>
          <w:rFonts w:ascii="Times New Roman" w:hAnsi="Times New Roman" w:cs="Times New Roman"/>
          <w:sz w:val="24"/>
          <w:szCs w:val="24"/>
        </w:rPr>
        <w:t>Therefore,</w:t>
      </w:r>
      <w:r w:rsidRPr="00F678AE">
        <w:rPr>
          <w:rFonts w:ascii="Times New Roman" w:hAnsi="Times New Roman" w:cs="Times New Roman"/>
          <w:sz w:val="24"/>
          <w:szCs w:val="24"/>
        </w:rPr>
        <w:t xml:space="preserve"> making the consumer believe that they just are not good enough, this accompanied by products such as ‘skinny water’, ‘skinny pills’ and shakes for weight loss are only detrimental to the general consumer. </w:t>
      </w:r>
    </w:p>
    <w:p w14:paraId="6DDD409E" w14:textId="3CB74B54" w:rsidR="00DD2C37" w:rsidRDefault="00143449"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lastRenderedPageBreak/>
        <w:t xml:space="preserve">Overall, it seems that the biggest problem with social media is what the user is drawn to, in one circumstance it may be fine, they might use it for positive reasons only, however, in another, the user might find themselves in an area which is toxic and detrimental to their mental health. </w:t>
      </w:r>
    </w:p>
    <w:p w14:paraId="5ED1AA55" w14:textId="12513AA1" w:rsidR="00DD2C37" w:rsidRDefault="00DD2C37" w:rsidP="00F678AE">
      <w:pPr>
        <w:spacing w:line="480" w:lineRule="auto"/>
        <w:rPr>
          <w:rFonts w:ascii="Times New Roman" w:hAnsi="Times New Roman" w:cs="Times New Roman"/>
          <w:sz w:val="24"/>
          <w:szCs w:val="24"/>
        </w:rPr>
      </w:pPr>
      <w:r>
        <w:rPr>
          <w:rFonts w:ascii="Times New Roman" w:hAnsi="Times New Roman" w:cs="Times New Roman"/>
          <w:sz w:val="24"/>
          <w:szCs w:val="24"/>
        </w:rPr>
        <w:t xml:space="preserve">I would also argue that it depends on who is viewing the themes and content, someone with no predisposition to have disordered eating may feel little, to no effect when seeing a post of a influencer which is edited and captioned to ‘inspire’ others to follow them in their weight loss journey or lifestyle, however those who are predisposes could easily fall into the trap of an unhealthy cycle with food, weight, shape and body image. </w:t>
      </w:r>
    </w:p>
    <w:p w14:paraId="5142FFF7" w14:textId="59833916" w:rsidR="00DD2C37" w:rsidRPr="00F678AE" w:rsidRDefault="00DD2C37" w:rsidP="00F678AE">
      <w:pPr>
        <w:spacing w:line="480" w:lineRule="auto"/>
        <w:rPr>
          <w:rFonts w:ascii="Times New Roman" w:hAnsi="Times New Roman" w:cs="Times New Roman"/>
          <w:sz w:val="24"/>
          <w:szCs w:val="24"/>
        </w:rPr>
      </w:pPr>
      <w:r>
        <w:rPr>
          <w:rFonts w:ascii="Times New Roman" w:hAnsi="Times New Roman" w:cs="Times New Roman"/>
          <w:sz w:val="24"/>
          <w:szCs w:val="24"/>
        </w:rPr>
        <w:t xml:space="preserve">I also question the education around mental health and physical health, if people were given a basic understanding of the fundamentals surrounding physical and mental </w:t>
      </w:r>
      <w:proofErr w:type="gramStart"/>
      <w:r>
        <w:rPr>
          <w:rFonts w:ascii="Times New Roman" w:hAnsi="Times New Roman" w:cs="Times New Roman"/>
          <w:sz w:val="24"/>
          <w:szCs w:val="24"/>
        </w:rPr>
        <w:t>wellbeing</w:t>
      </w:r>
      <w:proofErr w:type="gramEnd"/>
      <w:r>
        <w:rPr>
          <w:rFonts w:ascii="Times New Roman" w:hAnsi="Times New Roman" w:cs="Times New Roman"/>
          <w:sz w:val="24"/>
          <w:szCs w:val="24"/>
        </w:rPr>
        <w:t xml:space="preserve"> they would be better placed to make informed decisions around the kind of people that they choose to follow and the information that they consume, and they would be able to challenge misinformation being presented on social media.</w:t>
      </w:r>
    </w:p>
    <w:p w14:paraId="051C7ACA" w14:textId="4D8C8620" w:rsidR="00196768" w:rsidRPr="00F678AE" w:rsidRDefault="00E67E8D"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 </w:t>
      </w:r>
    </w:p>
    <w:p w14:paraId="5DBAAEFC" w14:textId="29B805B0" w:rsidR="00204D9F" w:rsidRPr="00F678AE" w:rsidRDefault="002B761E" w:rsidP="00F678AE">
      <w:pPr>
        <w:spacing w:line="480" w:lineRule="auto"/>
        <w:rPr>
          <w:rFonts w:ascii="Times New Roman" w:hAnsi="Times New Roman" w:cs="Times New Roman"/>
          <w:sz w:val="24"/>
          <w:szCs w:val="24"/>
        </w:rPr>
      </w:pPr>
      <w:r w:rsidRPr="00F678AE">
        <w:rPr>
          <w:rFonts w:ascii="Times New Roman" w:hAnsi="Times New Roman" w:cs="Times New Roman"/>
          <w:sz w:val="24"/>
          <w:szCs w:val="24"/>
        </w:rPr>
        <w:t xml:space="preserve">  </w:t>
      </w:r>
    </w:p>
    <w:p w14:paraId="68A77DED" w14:textId="77777777" w:rsidR="008148BF" w:rsidRPr="00F678AE" w:rsidRDefault="008148BF" w:rsidP="00F678AE">
      <w:pPr>
        <w:spacing w:line="480" w:lineRule="auto"/>
        <w:rPr>
          <w:rFonts w:ascii="Times New Roman" w:hAnsi="Times New Roman" w:cs="Times New Roman"/>
          <w:sz w:val="24"/>
          <w:szCs w:val="24"/>
        </w:rPr>
      </w:pPr>
    </w:p>
    <w:p w14:paraId="171A2D70" w14:textId="77777777" w:rsidR="00E01BF6" w:rsidRPr="00F678AE" w:rsidRDefault="00E01BF6" w:rsidP="00F678AE">
      <w:pPr>
        <w:spacing w:line="480" w:lineRule="auto"/>
        <w:rPr>
          <w:rFonts w:ascii="Times New Roman" w:hAnsi="Times New Roman" w:cs="Times New Roman"/>
          <w:sz w:val="24"/>
          <w:szCs w:val="24"/>
        </w:rPr>
      </w:pPr>
    </w:p>
    <w:p w14:paraId="448F4A5E" w14:textId="4824BF41" w:rsidR="00A63DC7" w:rsidRPr="00F678AE" w:rsidRDefault="00A63DC7" w:rsidP="00F678AE">
      <w:pPr>
        <w:spacing w:line="480" w:lineRule="auto"/>
        <w:rPr>
          <w:rFonts w:ascii="Times New Roman" w:hAnsi="Times New Roman" w:cs="Times New Roman"/>
          <w:sz w:val="24"/>
          <w:szCs w:val="24"/>
        </w:rPr>
      </w:pPr>
    </w:p>
    <w:p w14:paraId="3CF6CCB1"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1430C337"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64782568"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6178B8D0"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77D0CC87"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51A7E6F2"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5C8EE443" w14:textId="3903B54C"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5E4F07D0" w14:textId="18EBA349"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739B78B5"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234DBA02"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3FEF867D"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2AB128A5"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3143F059"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3DDF426A" w14:textId="77777777" w:rsidR="00F678AE" w:rsidRDefault="00F678AE" w:rsidP="00F678AE">
      <w:pPr>
        <w:spacing w:after="100" w:afterAutospacing="1" w:line="480" w:lineRule="auto"/>
        <w:outlineLvl w:val="1"/>
        <w:rPr>
          <w:rFonts w:ascii="Times New Roman" w:eastAsia="Times New Roman" w:hAnsi="Times New Roman" w:cs="Times New Roman"/>
          <w:color w:val="000000"/>
          <w:sz w:val="24"/>
          <w:szCs w:val="24"/>
          <w:lang w:eastAsia="en-GB"/>
        </w:rPr>
      </w:pPr>
    </w:p>
    <w:p w14:paraId="63C1E669" w14:textId="77777777" w:rsidR="00A64B22" w:rsidRDefault="00A64B22"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p>
    <w:p w14:paraId="48287BEC" w14:textId="77777777" w:rsidR="00A64B22" w:rsidRDefault="00A64B22"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p>
    <w:p w14:paraId="76034911" w14:textId="77777777" w:rsidR="00A64B22" w:rsidRDefault="00A64B22"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p>
    <w:p w14:paraId="4B644396" w14:textId="77777777" w:rsidR="00A64B22" w:rsidRDefault="00A64B22"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p>
    <w:p w14:paraId="6C934B26" w14:textId="77777777" w:rsidR="00A64B22" w:rsidRDefault="00A64B22"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p>
    <w:p w14:paraId="26EA5246" w14:textId="77777777" w:rsidR="00A64B22" w:rsidRDefault="00A64B22"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p>
    <w:p w14:paraId="4FEF7ED1" w14:textId="69B6DA87" w:rsidR="00705F8F" w:rsidRPr="00F678AE" w:rsidRDefault="00705F8F" w:rsidP="00F678AE">
      <w:pPr>
        <w:spacing w:after="100" w:afterAutospacing="1" w:line="480" w:lineRule="auto"/>
        <w:outlineLvl w:val="1"/>
        <w:rPr>
          <w:rFonts w:ascii="Times New Roman" w:eastAsia="Times New Roman" w:hAnsi="Times New Roman" w:cs="Times New Roman"/>
          <w:b/>
          <w:bCs/>
          <w:color w:val="000000"/>
          <w:sz w:val="24"/>
          <w:szCs w:val="24"/>
          <w:lang w:eastAsia="en-GB"/>
        </w:rPr>
      </w:pPr>
      <w:r w:rsidRPr="00F678AE">
        <w:rPr>
          <w:rFonts w:ascii="Times New Roman" w:eastAsia="Times New Roman" w:hAnsi="Times New Roman" w:cs="Times New Roman"/>
          <w:b/>
          <w:bCs/>
          <w:color w:val="000000"/>
          <w:sz w:val="24"/>
          <w:szCs w:val="24"/>
          <w:lang w:eastAsia="en-GB"/>
        </w:rPr>
        <w:lastRenderedPageBreak/>
        <w:t>References</w:t>
      </w:r>
    </w:p>
    <w:p w14:paraId="38FB1B7A" w14:textId="77777777" w:rsidR="00A64B22" w:rsidRPr="00F678AE" w:rsidRDefault="00A64B22" w:rsidP="00F678AE">
      <w:pPr>
        <w:pStyle w:val="NormalWeb"/>
        <w:spacing w:before="0" w:beforeAutospacing="0" w:after="180" w:afterAutospacing="0" w:line="480" w:lineRule="auto"/>
        <w:ind w:left="450" w:hanging="450"/>
        <w:rPr>
          <w:color w:val="000000"/>
        </w:rPr>
      </w:pPr>
    </w:p>
    <w:p w14:paraId="1459F49C" w14:textId="77777777" w:rsidR="00A64B22" w:rsidRPr="00F678AE" w:rsidRDefault="00A64B22" w:rsidP="00F678AE">
      <w:pPr>
        <w:spacing w:line="480" w:lineRule="auto"/>
        <w:rPr>
          <w:rFonts w:ascii="Times New Roman" w:hAnsi="Times New Roman" w:cs="Times New Roman"/>
          <w:sz w:val="24"/>
          <w:szCs w:val="24"/>
        </w:rPr>
      </w:pPr>
    </w:p>
    <w:p w14:paraId="5A09BD9E" w14:textId="77777777" w:rsidR="00A64B22" w:rsidRPr="00F678AE" w:rsidRDefault="00A64B22" w:rsidP="00F678AE">
      <w:pPr>
        <w:spacing w:line="480" w:lineRule="auto"/>
        <w:rPr>
          <w:rFonts w:ascii="Times New Roman" w:hAnsi="Times New Roman" w:cs="Times New Roman"/>
          <w:color w:val="000000"/>
          <w:sz w:val="24"/>
          <w:szCs w:val="24"/>
          <w:shd w:val="clear" w:color="auto" w:fill="FFFFFF"/>
        </w:rPr>
      </w:pPr>
      <w:proofErr w:type="spellStart"/>
      <w:r w:rsidRPr="00F678AE">
        <w:rPr>
          <w:rFonts w:ascii="Times New Roman" w:hAnsi="Times New Roman" w:cs="Times New Roman"/>
          <w:color w:val="000000"/>
          <w:sz w:val="24"/>
          <w:szCs w:val="24"/>
          <w:shd w:val="clear" w:color="auto" w:fill="FFFFFF"/>
        </w:rPr>
        <w:t>Bardone</w:t>
      </w:r>
      <w:proofErr w:type="spellEnd"/>
      <w:r w:rsidRPr="00F678AE">
        <w:rPr>
          <w:rFonts w:ascii="Times New Roman" w:hAnsi="Times New Roman" w:cs="Times New Roman"/>
          <w:color w:val="000000"/>
          <w:sz w:val="24"/>
          <w:szCs w:val="24"/>
          <w:shd w:val="clear" w:color="auto" w:fill="FFFFFF"/>
        </w:rPr>
        <w:t>-Cone, A., Thompson, K. and Miller, A., 2018. The self and eating disorders. </w:t>
      </w:r>
      <w:r w:rsidRPr="00F678AE">
        <w:rPr>
          <w:rFonts w:ascii="Times New Roman" w:hAnsi="Times New Roman" w:cs="Times New Roman"/>
          <w:i/>
          <w:iCs/>
          <w:color w:val="000000"/>
          <w:sz w:val="24"/>
          <w:szCs w:val="24"/>
          <w:shd w:val="clear" w:color="auto" w:fill="FFFFFF"/>
        </w:rPr>
        <w:t>Journal of Personality</w:t>
      </w:r>
      <w:r w:rsidRPr="00F678AE">
        <w:rPr>
          <w:rFonts w:ascii="Times New Roman" w:hAnsi="Times New Roman" w:cs="Times New Roman"/>
          <w:color w:val="000000"/>
          <w:sz w:val="24"/>
          <w:szCs w:val="24"/>
          <w:shd w:val="clear" w:color="auto" w:fill="FFFFFF"/>
        </w:rPr>
        <w:t>, 88(1), pp.59-75.</w:t>
      </w:r>
    </w:p>
    <w:p w14:paraId="42BC3209"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BBC, 2020. </w:t>
      </w:r>
      <w:r w:rsidRPr="00F678AE">
        <w:rPr>
          <w:rFonts w:ascii="Times New Roman" w:eastAsia="Times New Roman" w:hAnsi="Times New Roman" w:cs="Times New Roman"/>
          <w:i/>
          <w:iCs/>
          <w:color w:val="000000"/>
          <w:sz w:val="24"/>
          <w:szCs w:val="24"/>
          <w:lang w:eastAsia="en-GB"/>
        </w:rPr>
        <w:t>Freddie Flintoff: Living with Bulimia</w:t>
      </w:r>
      <w:r w:rsidRPr="00F678AE">
        <w:rPr>
          <w:rFonts w:ascii="Times New Roman" w:eastAsia="Times New Roman" w:hAnsi="Times New Roman" w:cs="Times New Roman"/>
          <w:color w:val="000000"/>
          <w:sz w:val="24"/>
          <w:szCs w:val="24"/>
          <w:lang w:eastAsia="en-GB"/>
        </w:rPr>
        <w:t>. [video] Available at: &lt;https://www.bbc.co.uk/programmes/m000n1xx&gt; [Accessed 3 May 2021].</w:t>
      </w:r>
    </w:p>
    <w:p w14:paraId="48D862BA"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Beat. 2021. </w:t>
      </w:r>
      <w:r w:rsidRPr="00F678AE">
        <w:rPr>
          <w:rFonts w:ascii="Times New Roman" w:eastAsia="Times New Roman" w:hAnsi="Times New Roman" w:cs="Times New Roman"/>
          <w:i/>
          <w:iCs/>
          <w:color w:val="000000"/>
          <w:sz w:val="24"/>
          <w:szCs w:val="24"/>
          <w:lang w:eastAsia="en-GB"/>
        </w:rPr>
        <w:t>Statistics for Journalists</w:t>
      </w:r>
      <w:r w:rsidRPr="00F678AE">
        <w:rPr>
          <w:rFonts w:ascii="Times New Roman" w:eastAsia="Times New Roman" w:hAnsi="Times New Roman" w:cs="Times New Roman"/>
          <w:color w:val="000000"/>
          <w:sz w:val="24"/>
          <w:szCs w:val="24"/>
          <w:lang w:eastAsia="en-GB"/>
        </w:rPr>
        <w:t>. [online] Available at: &lt;https://www.beateatingdisorders.org.uk/media-centre/eating-disorder-statistics&gt; [Accessed 3 May 2021].</w:t>
      </w:r>
    </w:p>
    <w:p w14:paraId="30506325" w14:textId="77777777" w:rsidR="00A64B22" w:rsidRPr="00F678AE" w:rsidRDefault="00A64B22" w:rsidP="00F678AE">
      <w:pPr>
        <w:pStyle w:val="NormalWeb"/>
        <w:spacing w:before="0" w:beforeAutospacing="0" w:after="180" w:afterAutospacing="0" w:line="480" w:lineRule="auto"/>
        <w:ind w:left="450" w:hanging="450"/>
        <w:rPr>
          <w:color w:val="000000"/>
        </w:rPr>
      </w:pPr>
      <w:r w:rsidRPr="00F678AE">
        <w:rPr>
          <w:color w:val="000000"/>
        </w:rPr>
        <w:t xml:space="preserve">Berryman, C., Ferguson, C. and </w:t>
      </w:r>
      <w:proofErr w:type="spellStart"/>
      <w:r w:rsidRPr="00F678AE">
        <w:rPr>
          <w:color w:val="000000"/>
        </w:rPr>
        <w:t>Negy</w:t>
      </w:r>
      <w:proofErr w:type="spellEnd"/>
      <w:r w:rsidRPr="00F678AE">
        <w:rPr>
          <w:color w:val="000000"/>
        </w:rPr>
        <w:t>, C., 2017. Social Media Use and Mental Health among Young Adults. </w:t>
      </w:r>
      <w:r w:rsidRPr="00F678AE">
        <w:rPr>
          <w:i/>
          <w:iCs/>
          <w:color w:val="000000"/>
        </w:rPr>
        <w:t>Psychiatric Quarterly</w:t>
      </w:r>
      <w:r w:rsidRPr="00F678AE">
        <w:rPr>
          <w:color w:val="000000"/>
        </w:rPr>
        <w:t>, 89(2), pp.307-314.</w:t>
      </w:r>
    </w:p>
    <w:p w14:paraId="16F859A9"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 xml:space="preserve">Breathe Life Healing </w:t>
      </w:r>
      <w:proofErr w:type="spellStart"/>
      <w:r w:rsidRPr="00F678AE">
        <w:rPr>
          <w:rFonts w:ascii="Times New Roman" w:eastAsia="Times New Roman" w:hAnsi="Times New Roman" w:cs="Times New Roman"/>
          <w:color w:val="000000"/>
          <w:sz w:val="24"/>
          <w:szCs w:val="24"/>
          <w:lang w:eastAsia="en-GB"/>
        </w:rPr>
        <w:t>Centers</w:t>
      </w:r>
      <w:proofErr w:type="spellEnd"/>
      <w:r w:rsidRPr="00F678AE">
        <w:rPr>
          <w:rFonts w:ascii="Times New Roman" w:eastAsia="Times New Roman" w:hAnsi="Times New Roman" w:cs="Times New Roman"/>
          <w:color w:val="000000"/>
          <w:sz w:val="24"/>
          <w:szCs w:val="24"/>
          <w:lang w:eastAsia="en-GB"/>
        </w:rPr>
        <w:t xml:space="preserve"> | West Hollywood | CA. 2021. </w:t>
      </w:r>
      <w:r w:rsidRPr="00F678AE">
        <w:rPr>
          <w:rFonts w:ascii="Times New Roman" w:eastAsia="Times New Roman" w:hAnsi="Times New Roman" w:cs="Times New Roman"/>
          <w:i/>
          <w:iCs/>
          <w:color w:val="000000"/>
          <w:sz w:val="24"/>
          <w:szCs w:val="24"/>
          <w:lang w:eastAsia="en-GB"/>
        </w:rPr>
        <w:t xml:space="preserve">12 Types of Eating Disorders [Updated List] | Breathe Life Healing </w:t>
      </w:r>
      <w:proofErr w:type="spellStart"/>
      <w:r w:rsidRPr="00F678AE">
        <w:rPr>
          <w:rFonts w:ascii="Times New Roman" w:eastAsia="Times New Roman" w:hAnsi="Times New Roman" w:cs="Times New Roman"/>
          <w:i/>
          <w:iCs/>
          <w:color w:val="000000"/>
          <w:sz w:val="24"/>
          <w:szCs w:val="24"/>
          <w:lang w:eastAsia="en-GB"/>
        </w:rPr>
        <w:t>Centers</w:t>
      </w:r>
      <w:proofErr w:type="spellEnd"/>
      <w:r w:rsidRPr="00F678AE">
        <w:rPr>
          <w:rFonts w:ascii="Times New Roman" w:eastAsia="Times New Roman" w:hAnsi="Times New Roman" w:cs="Times New Roman"/>
          <w:color w:val="000000"/>
          <w:sz w:val="24"/>
          <w:szCs w:val="24"/>
          <w:lang w:eastAsia="en-GB"/>
        </w:rPr>
        <w:t>. [online] Available at: &lt;https://breathelifehealingcenters.com/12-types-eating-disorders-explained/&gt; [Accessed 3 May 2021].</w:t>
      </w:r>
    </w:p>
    <w:p w14:paraId="50946C5B"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Christie, T., 2020. </w:t>
      </w:r>
      <w:r w:rsidRPr="00F678AE">
        <w:rPr>
          <w:rFonts w:ascii="Times New Roman" w:eastAsia="Times New Roman" w:hAnsi="Times New Roman" w:cs="Times New Roman"/>
          <w:i/>
          <w:iCs/>
          <w:color w:val="000000"/>
          <w:sz w:val="24"/>
          <w:szCs w:val="24"/>
          <w:lang w:eastAsia="en-GB"/>
        </w:rPr>
        <w:t xml:space="preserve">How Does Social Media Affect </w:t>
      </w:r>
      <w:proofErr w:type="gramStart"/>
      <w:r w:rsidRPr="00F678AE">
        <w:rPr>
          <w:rFonts w:ascii="Times New Roman" w:eastAsia="Times New Roman" w:hAnsi="Times New Roman" w:cs="Times New Roman"/>
          <w:i/>
          <w:iCs/>
          <w:color w:val="000000"/>
          <w:sz w:val="24"/>
          <w:szCs w:val="24"/>
          <w:lang w:eastAsia="en-GB"/>
        </w:rPr>
        <w:t>Teenagers?</w:t>
      </w:r>
      <w:r w:rsidRPr="00F678AE">
        <w:rPr>
          <w:rFonts w:ascii="Times New Roman" w:eastAsia="Times New Roman" w:hAnsi="Times New Roman" w:cs="Times New Roman"/>
          <w:color w:val="000000"/>
          <w:sz w:val="24"/>
          <w:szCs w:val="24"/>
          <w:lang w:eastAsia="en-GB"/>
        </w:rPr>
        <w:t>.</w:t>
      </w:r>
      <w:proofErr w:type="gramEnd"/>
      <w:r w:rsidRPr="00F678AE">
        <w:rPr>
          <w:rFonts w:ascii="Times New Roman" w:eastAsia="Times New Roman" w:hAnsi="Times New Roman" w:cs="Times New Roman"/>
          <w:color w:val="000000"/>
          <w:sz w:val="24"/>
          <w:szCs w:val="24"/>
          <w:lang w:eastAsia="en-GB"/>
        </w:rPr>
        <w:t xml:space="preserve"> [online] Socialbakers.com. Available at: &lt;https://www.socialbakers.com/blog/how-does-social-media-affect-teenagers&gt; [Accessed 3 May 2021].</w:t>
      </w:r>
    </w:p>
    <w:p w14:paraId="690DAF3B"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hAnsi="Times New Roman" w:cs="Times New Roman"/>
          <w:color w:val="000000"/>
          <w:sz w:val="24"/>
          <w:szCs w:val="24"/>
          <w:shd w:val="clear" w:color="auto" w:fill="FFFFFF"/>
        </w:rPr>
        <w:t>Dean, B., 2021. </w:t>
      </w:r>
      <w:r w:rsidRPr="00F678AE">
        <w:rPr>
          <w:rFonts w:ascii="Times New Roman" w:hAnsi="Times New Roman" w:cs="Times New Roman"/>
          <w:i/>
          <w:iCs/>
          <w:color w:val="000000"/>
          <w:sz w:val="24"/>
          <w:szCs w:val="24"/>
          <w:shd w:val="clear" w:color="auto" w:fill="FFFFFF"/>
        </w:rPr>
        <w:t>How Many People Use Social Media in 2021? (65+ Statistics)</w:t>
      </w:r>
      <w:r w:rsidRPr="00F678AE">
        <w:rPr>
          <w:rFonts w:ascii="Times New Roman" w:hAnsi="Times New Roman" w:cs="Times New Roman"/>
          <w:color w:val="000000"/>
          <w:sz w:val="24"/>
          <w:szCs w:val="24"/>
          <w:shd w:val="clear" w:color="auto" w:fill="FFFFFF"/>
        </w:rPr>
        <w:t xml:space="preserve">. [online] </w:t>
      </w:r>
      <w:proofErr w:type="spellStart"/>
      <w:r w:rsidRPr="00F678AE">
        <w:rPr>
          <w:rFonts w:ascii="Times New Roman" w:hAnsi="Times New Roman" w:cs="Times New Roman"/>
          <w:color w:val="000000"/>
          <w:sz w:val="24"/>
          <w:szCs w:val="24"/>
          <w:shd w:val="clear" w:color="auto" w:fill="FFFFFF"/>
        </w:rPr>
        <w:t>Backlinko</w:t>
      </w:r>
      <w:proofErr w:type="spellEnd"/>
      <w:r w:rsidRPr="00F678AE">
        <w:rPr>
          <w:rFonts w:ascii="Times New Roman" w:hAnsi="Times New Roman" w:cs="Times New Roman"/>
          <w:color w:val="000000"/>
          <w:sz w:val="24"/>
          <w:szCs w:val="24"/>
          <w:shd w:val="clear" w:color="auto" w:fill="FFFFFF"/>
        </w:rPr>
        <w:t>. Available at: &lt;https://backlinko.com/social-media-users&gt; [Accessed 3 May 2021].</w:t>
      </w:r>
    </w:p>
    <w:p w14:paraId="4D0851E9" w14:textId="77777777" w:rsidR="00A64B22" w:rsidRPr="00F678AE" w:rsidRDefault="00A64B22"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color w:val="000000"/>
          <w:sz w:val="24"/>
          <w:szCs w:val="24"/>
          <w:shd w:val="clear" w:color="auto" w:fill="FFFFFF"/>
        </w:rPr>
        <w:lastRenderedPageBreak/>
        <w:t>Griffiths, S., Castle, D., Cunningham, M., Murray, S., Bastian, B. and Barlow, F., 2018. How does exposure to thinspiration and fitspiration relate to symptom severity among individuals with eating disorders? Evaluation of a proposed model. </w:t>
      </w:r>
      <w:r w:rsidRPr="00F678AE">
        <w:rPr>
          <w:rFonts w:ascii="Times New Roman" w:hAnsi="Times New Roman" w:cs="Times New Roman"/>
          <w:i/>
          <w:iCs/>
          <w:color w:val="000000"/>
          <w:sz w:val="24"/>
          <w:szCs w:val="24"/>
          <w:shd w:val="clear" w:color="auto" w:fill="FFFFFF"/>
        </w:rPr>
        <w:t>Body Image</w:t>
      </w:r>
      <w:r w:rsidRPr="00F678AE">
        <w:rPr>
          <w:rFonts w:ascii="Times New Roman" w:hAnsi="Times New Roman" w:cs="Times New Roman"/>
          <w:color w:val="000000"/>
          <w:sz w:val="24"/>
          <w:szCs w:val="24"/>
          <w:shd w:val="clear" w:color="auto" w:fill="FFFFFF"/>
        </w:rPr>
        <w:t>, 27, pp.187-195.</w:t>
      </w:r>
    </w:p>
    <w:p w14:paraId="533B2B90" w14:textId="77777777" w:rsidR="00A64B22" w:rsidRPr="00F678AE" w:rsidRDefault="00A64B22" w:rsidP="00F678AE">
      <w:pPr>
        <w:spacing w:line="480" w:lineRule="auto"/>
        <w:rPr>
          <w:rFonts w:ascii="Times New Roman" w:hAnsi="Times New Roman" w:cs="Times New Roman"/>
          <w:color w:val="000000"/>
          <w:sz w:val="24"/>
          <w:szCs w:val="24"/>
          <w:shd w:val="clear" w:color="auto" w:fill="FFFFFF"/>
        </w:rPr>
      </w:pPr>
      <w:proofErr w:type="spellStart"/>
      <w:r w:rsidRPr="00F678AE">
        <w:rPr>
          <w:rFonts w:ascii="Times New Roman" w:hAnsi="Times New Roman" w:cs="Times New Roman"/>
          <w:color w:val="000000"/>
          <w:sz w:val="24"/>
          <w:szCs w:val="24"/>
          <w:shd w:val="clear" w:color="auto" w:fill="FFFFFF"/>
        </w:rPr>
        <w:t>Jin</w:t>
      </w:r>
      <w:proofErr w:type="spellEnd"/>
      <w:r w:rsidRPr="00F678AE">
        <w:rPr>
          <w:rFonts w:ascii="Times New Roman" w:hAnsi="Times New Roman" w:cs="Times New Roman"/>
          <w:color w:val="000000"/>
          <w:sz w:val="24"/>
          <w:szCs w:val="24"/>
          <w:shd w:val="clear" w:color="auto" w:fill="FFFFFF"/>
        </w:rPr>
        <w:t xml:space="preserve">, S., Ryu, E. and Muqaddam, A., 2018. Dieting </w:t>
      </w:r>
      <w:proofErr w:type="gramStart"/>
      <w:r w:rsidRPr="00F678AE">
        <w:rPr>
          <w:rFonts w:ascii="Times New Roman" w:hAnsi="Times New Roman" w:cs="Times New Roman"/>
          <w:color w:val="000000"/>
          <w:sz w:val="24"/>
          <w:szCs w:val="24"/>
          <w:shd w:val="clear" w:color="auto" w:fill="FFFFFF"/>
        </w:rPr>
        <w:t>2.0!:</w:t>
      </w:r>
      <w:proofErr w:type="gramEnd"/>
      <w:r w:rsidRPr="00F678AE">
        <w:rPr>
          <w:rFonts w:ascii="Times New Roman" w:hAnsi="Times New Roman" w:cs="Times New Roman"/>
          <w:color w:val="000000"/>
          <w:sz w:val="24"/>
          <w:szCs w:val="24"/>
          <w:shd w:val="clear" w:color="auto" w:fill="FFFFFF"/>
        </w:rPr>
        <w:t xml:space="preserve"> Moderating effects of Instagrammers' body image and </w:t>
      </w:r>
      <w:proofErr w:type="spellStart"/>
      <w:r w:rsidRPr="00F678AE">
        <w:rPr>
          <w:rFonts w:ascii="Times New Roman" w:hAnsi="Times New Roman" w:cs="Times New Roman"/>
          <w:color w:val="000000"/>
          <w:sz w:val="24"/>
          <w:szCs w:val="24"/>
          <w:shd w:val="clear" w:color="auto" w:fill="FFFFFF"/>
        </w:rPr>
        <w:t>Instafame</w:t>
      </w:r>
      <w:proofErr w:type="spellEnd"/>
      <w:r w:rsidRPr="00F678AE">
        <w:rPr>
          <w:rFonts w:ascii="Times New Roman" w:hAnsi="Times New Roman" w:cs="Times New Roman"/>
          <w:color w:val="000000"/>
          <w:sz w:val="24"/>
          <w:szCs w:val="24"/>
          <w:shd w:val="clear" w:color="auto" w:fill="FFFFFF"/>
        </w:rPr>
        <w:t xml:space="preserve"> on other Instagrammers’ dieting intention. </w:t>
      </w:r>
      <w:r w:rsidRPr="00F678AE">
        <w:rPr>
          <w:rFonts w:ascii="Times New Roman" w:hAnsi="Times New Roman" w:cs="Times New Roman"/>
          <w:i/>
          <w:iCs/>
          <w:color w:val="000000"/>
          <w:sz w:val="24"/>
          <w:szCs w:val="24"/>
          <w:shd w:val="clear" w:color="auto" w:fill="FFFFFF"/>
        </w:rPr>
        <w:t xml:space="preserve">Computers in Human </w:t>
      </w:r>
      <w:proofErr w:type="spellStart"/>
      <w:r w:rsidRPr="00F678AE">
        <w:rPr>
          <w:rFonts w:ascii="Times New Roman" w:hAnsi="Times New Roman" w:cs="Times New Roman"/>
          <w:i/>
          <w:iCs/>
          <w:color w:val="000000"/>
          <w:sz w:val="24"/>
          <w:szCs w:val="24"/>
          <w:shd w:val="clear" w:color="auto" w:fill="FFFFFF"/>
        </w:rPr>
        <w:t>Behavior</w:t>
      </w:r>
      <w:proofErr w:type="spellEnd"/>
      <w:r w:rsidRPr="00F678AE">
        <w:rPr>
          <w:rFonts w:ascii="Times New Roman" w:hAnsi="Times New Roman" w:cs="Times New Roman"/>
          <w:color w:val="000000"/>
          <w:sz w:val="24"/>
          <w:szCs w:val="24"/>
          <w:shd w:val="clear" w:color="auto" w:fill="FFFFFF"/>
        </w:rPr>
        <w:t>, 87, pp.224-237.</w:t>
      </w:r>
    </w:p>
    <w:p w14:paraId="20031DF0" w14:textId="77777777" w:rsidR="00A64B22" w:rsidRPr="00F678AE" w:rsidRDefault="00A64B22" w:rsidP="00F678AE">
      <w:pPr>
        <w:pStyle w:val="NormalWeb"/>
        <w:spacing w:before="0" w:beforeAutospacing="0" w:after="180" w:afterAutospacing="0" w:line="480" w:lineRule="auto"/>
        <w:ind w:left="450" w:hanging="450"/>
        <w:rPr>
          <w:color w:val="000000"/>
        </w:rPr>
      </w:pPr>
      <w:r w:rsidRPr="00F678AE">
        <w:rPr>
          <w:color w:val="000000"/>
        </w:rPr>
        <w:t xml:space="preserve">Lonergan, A., Bussey, K., </w:t>
      </w:r>
      <w:proofErr w:type="spellStart"/>
      <w:r w:rsidRPr="00F678AE">
        <w:rPr>
          <w:color w:val="000000"/>
        </w:rPr>
        <w:t>Fardouly</w:t>
      </w:r>
      <w:proofErr w:type="spellEnd"/>
      <w:r w:rsidRPr="00F678AE">
        <w:rPr>
          <w:color w:val="000000"/>
        </w:rPr>
        <w:t xml:space="preserve">, J., Griffiths, S., Murray, S., Hay, P., Mond, J., </w:t>
      </w:r>
      <w:proofErr w:type="spellStart"/>
      <w:r w:rsidRPr="00F678AE">
        <w:rPr>
          <w:color w:val="000000"/>
        </w:rPr>
        <w:t>Trompeter</w:t>
      </w:r>
      <w:proofErr w:type="spellEnd"/>
      <w:r w:rsidRPr="00F678AE">
        <w:rPr>
          <w:color w:val="000000"/>
        </w:rPr>
        <w:t xml:space="preserve">, N. and </w:t>
      </w:r>
      <w:proofErr w:type="spellStart"/>
      <w:r w:rsidRPr="00F678AE">
        <w:rPr>
          <w:color w:val="000000"/>
        </w:rPr>
        <w:t>Mitchison</w:t>
      </w:r>
      <w:proofErr w:type="spellEnd"/>
      <w:r w:rsidRPr="00F678AE">
        <w:rPr>
          <w:color w:val="000000"/>
        </w:rPr>
        <w:t xml:space="preserve">, D., 2020. Protect me from my selfie: Examining the association between photo‐based social media </w:t>
      </w:r>
      <w:proofErr w:type="spellStart"/>
      <w:r w:rsidRPr="00F678AE">
        <w:rPr>
          <w:color w:val="000000"/>
        </w:rPr>
        <w:t>behaviors</w:t>
      </w:r>
      <w:proofErr w:type="spellEnd"/>
      <w:r w:rsidRPr="00F678AE">
        <w:rPr>
          <w:color w:val="000000"/>
        </w:rPr>
        <w:t xml:space="preserve"> and self‐reported eating disorders in adolescence. </w:t>
      </w:r>
      <w:r w:rsidRPr="00F678AE">
        <w:rPr>
          <w:i/>
          <w:iCs/>
          <w:color w:val="000000"/>
        </w:rPr>
        <w:t>International Journal of Eating Disorders</w:t>
      </w:r>
      <w:r w:rsidRPr="00F678AE">
        <w:rPr>
          <w:color w:val="000000"/>
        </w:rPr>
        <w:t>, 53(5), pp.755-766.</w:t>
      </w:r>
    </w:p>
    <w:p w14:paraId="32A045DF"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Mind.org.uk. 2021. </w:t>
      </w:r>
      <w:r w:rsidRPr="00F678AE">
        <w:rPr>
          <w:rFonts w:ascii="Times New Roman" w:eastAsia="Times New Roman" w:hAnsi="Times New Roman" w:cs="Times New Roman"/>
          <w:i/>
          <w:iCs/>
          <w:color w:val="000000"/>
          <w:sz w:val="24"/>
          <w:szCs w:val="24"/>
          <w:lang w:eastAsia="en-GB"/>
        </w:rPr>
        <w:t>Types of eating disorders</w:t>
      </w:r>
      <w:r w:rsidRPr="00F678AE">
        <w:rPr>
          <w:rFonts w:ascii="Times New Roman" w:eastAsia="Times New Roman" w:hAnsi="Times New Roman" w:cs="Times New Roman"/>
          <w:color w:val="000000"/>
          <w:sz w:val="24"/>
          <w:szCs w:val="24"/>
          <w:lang w:eastAsia="en-GB"/>
        </w:rPr>
        <w:t>. [online] Available at: &lt;https://www.mind.org.uk/information-support/types-of-mental-health-problems/eating-problems/types-of-eating-disorders/&gt; [Accessed 3 May 2021].</w:t>
      </w:r>
    </w:p>
    <w:p w14:paraId="49A55301"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nhs.uk. 2021. </w:t>
      </w:r>
      <w:r w:rsidRPr="00F678AE">
        <w:rPr>
          <w:rFonts w:ascii="Times New Roman" w:eastAsia="Times New Roman" w:hAnsi="Times New Roman" w:cs="Times New Roman"/>
          <w:i/>
          <w:iCs/>
          <w:color w:val="000000"/>
          <w:sz w:val="24"/>
          <w:szCs w:val="24"/>
          <w:lang w:eastAsia="en-GB"/>
        </w:rPr>
        <w:t>Overview – Eating disorders</w:t>
      </w:r>
      <w:r w:rsidRPr="00F678AE">
        <w:rPr>
          <w:rFonts w:ascii="Times New Roman" w:eastAsia="Times New Roman" w:hAnsi="Times New Roman" w:cs="Times New Roman"/>
          <w:color w:val="000000"/>
          <w:sz w:val="24"/>
          <w:szCs w:val="24"/>
          <w:lang w:eastAsia="en-GB"/>
        </w:rPr>
        <w:t>. [online] Available at: &lt;https://www.nhs.uk/mental-health/feelings-symptoms-behaviours/behaviours/eating-disorders/overview/&gt; [Accessed 3 May 2021].</w:t>
      </w:r>
    </w:p>
    <w:p w14:paraId="666E22C8" w14:textId="77777777" w:rsidR="00A64B22" w:rsidRPr="00F678AE" w:rsidRDefault="00A64B22" w:rsidP="00F678AE">
      <w:pPr>
        <w:spacing w:after="180" w:line="480" w:lineRule="auto"/>
        <w:ind w:left="450" w:hanging="450"/>
        <w:rPr>
          <w:rFonts w:ascii="Times New Roman" w:eastAsia="Times New Roman" w:hAnsi="Times New Roman" w:cs="Times New Roman"/>
          <w:color w:val="000000"/>
          <w:sz w:val="24"/>
          <w:szCs w:val="24"/>
          <w:lang w:eastAsia="en-GB"/>
        </w:rPr>
      </w:pPr>
      <w:r w:rsidRPr="00F678AE">
        <w:rPr>
          <w:rFonts w:ascii="Times New Roman" w:eastAsia="Times New Roman" w:hAnsi="Times New Roman" w:cs="Times New Roman"/>
          <w:color w:val="000000"/>
          <w:sz w:val="24"/>
          <w:szCs w:val="24"/>
          <w:lang w:eastAsia="en-GB"/>
        </w:rPr>
        <w:t>Oxfordlearnersdictionaries.com. 2021. </w:t>
      </w:r>
      <w:r w:rsidRPr="00F678AE">
        <w:rPr>
          <w:rFonts w:ascii="Times New Roman" w:eastAsia="Times New Roman" w:hAnsi="Times New Roman" w:cs="Times New Roman"/>
          <w:i/>
          <w:iCs/>
          <w:color w:val="000000"/>
          <w:sz w:val="24"/>
          <w:szCs w:val="24"/>
          <w:lang w:eastAsia="en-GB"/>
        </w:rPr>
        <w:t xml:space="preserve">social-media noun - Definition, pictures, </w:t>
      </w:r>
      <w:proofErr w:type="gramStart"/>
      <w:r w:rsidRPr="00F678AE">
        <w:rPr>
          <w:rFonts w:ascii="Times New Roman" w:eastAsia="Times New Roman" w:hAnsi="Times New Roman" w:cs="Times New Roman"/>
          <w:i/>
          <w:iCs/>
          <w:color w:val="000000"/>
          <w:sz w:val="24"/>
          <w:szCs w:val="24"/>
          <w:lang w:eastAsia="en-GB"/>
        </w:rPr>
        <w:t>pronunciation</w:t>
      </w:r>
      <w:proofErr w:type="gramEnd"/>
      <w:r w:rsidRPr="00F678AE">
        <w:rPr>
          <w:rFonts w:ascii="Times New Roman" w:eastAsia="Times New Roman" w:hAnsi="Times New Roman" w:cs="Times New Roman"/>
          <w:i/>
          <w:iCs/>
          <w:color w:val="000000"/>
          <w:sz w:val="24"/>
          <w:szCs w:val="24"/>
          <w:lang w:eastAsia="en-GB"/>
        </w:rPr>
        <w:t xml:space="preserve"> and usage notes | Oxford Advanced Learner's Dictionary at OxfordLearnersDictionaries.com</w:t>
      </w:r>
      <w:r w:rsidRPr="00F678AE">
        <w:rPr>
          <w:rFonts w:ascii="Times New Roman" w:eastAsia="Times New Roman" w:hAnsi="Times New Roman" w:cs="Times New Roman"/>
          <w:color w:val="000000"/>
          <w:sz w:val="24"/>
          <w:szCs w:val="24"/>
          <w:lang w:eastAsia="en-GB"/>
        </w:rPr>
        <w:t>. [online] Available at: &lt;https://www.oxfordlearnersdictionaries.com/definition/english/social-media?q=social+media&gt; [Accessed 3 May 2021].</w:t>
      </w:r>
    </w:p>
    <w:p w14:paraId="2A392F32" w14:textId="77777777" w:rsidR="00A64B22" w:rsidRPr="00F678AE" w:rsidRDefault="00A64B22"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color w:val="000000"/>
          <w:sz w:val="24"/>
          <w:szCs w:val="24"/>
          <w:shd w:val="clear" w:color="auto" w:fill="FFFFFF"/>
        </w:rPr>
        <w:t>Perrin, A. and Anderson, M., 2019. </w:t>
      </w:r>
      <w:r w:rsidRPr="00F678AE">
        <w:rPr>
          <w:rFonts w:ascii="Times New Roman" w:hAnsi="Times New Roman" w:cs="Times New Roman"/>
          <w:i/>
          <w:iCs/>
          <w:color w:val="000000"/>
          <w:sz w:val="24"/>
          <w:szCs w:val="24"/>
          <w:shd w:val="clear" w:color="auto" w:fill="FFFFFF"/>
        </w:rPr>
        <w:t>Share of U.S. adults using social media, including Facebook, is mostly unchanged since 2018</w:t>
      </w:r>
      <w:r w:rsidRPr="00F678AE">
        <w:rPr>
          <w:rFonts w:ascii="Times New Roman" w:hAnsi="Times New Roman" w:cs="Times New Roman"/>
          <w:color w:val="000000"/>
          <w:sz w:val="24"/>
          <w:szCs w:val="24"/>
          <w:shd w:val="clear" w:color="auto" w:fill="FFFFFF"/>
        </w:rPr>
        <w:t xml:space="preserve">. [online] Pew Research </w:t>
      </w:r>
      <w:proofErr w:type="spellStart"/>
      <w:r w:rsidRPr="00F678AE">
        <w:rPr>
          <w:rFonts w:ascii="Times New Roman" w:hAnsi="Times New Roman" w:cs="Times New Roman"/>
          <w:color w:val="000000"/>
          <w:sz w:val="24"/>
          <w:szCs w:val="24"/>
          <w:shd w:val="clear" w:color="auto" w:fill="FFFFFF"/>
        </w:rPr>
        <w:t>Center</w:t>
      </w:r>
      <w:proofErr w:type="spellEnd"/>
      <w:r w:rsidRPr="00F678AE">
        <w:rPr>
          <w:rFonts w:ascii="Times New Roman" w:hAnsi="Times New Roman" w:cs="Times New Roman"/>
          <w:color w:val="000000"/>
          <w:sz w:val="24"/>
          <w:szCs w:val="24"/>
          <w:shd w:val="clear" w:color="auto" w:fill="FFFFFF"/>
        </w:rPr>
        <w:t xml:space="preserve">. Available at: </w:t>
      </w:r>
      <w:r w:rsidRPr="00F678AE">
        <w:rPr>
          <w:rFonts w:ascii="Times New Roman" w:hAnsi="Times New Roman" w:cs="Times New Roman"/>
          <w:color w:val="000000"/>
          <w:sz w:val="24"/>
          <w:szCs w:val="24"/>
          <w:shd w:val="clear" w:color="auto" w:fill="FFFFFF"/>
        </w:rPr>
        <w:lastRenderedPageBreak/>
        <w:t>&lt;https://www.pewresearch.org/fact-tank/2019/04/10/share-of-u-s-adults-using-social-media-including-facebook-is-mostly-unchanged-since-2018/&gt; [Accessed 3 May 2021].</w:t>
      </w:r>
    </w:p>
    <w:p w14:paraId="6ED45126" w14:textId="77777777" w:rsidR="00A64B22" w:rsidRPr="002D588E" w:rsidRDefault="00A64B22" w:rsidP="002D588E">
      <w:pPr>
        <w:pStyle w:val="NormalWeb"/>
        <w:spacing w:before="0" w:beforeAutospacing="0" w:after="180" w:afterAutospacing="0" w:line="480" w:lineRule="auto"/>
        <w:ind w:left="450" w:hanging="450"/>
        <w:rPr>
          <w:color w:val="000000"/>
        </w:rPr>
      </w:pPr>
      <w:r w:rsidRPr="002D588E">
        <w:rPr>
          <w:color w:val="000000"/>
        </w:rPr>
        <w:t>Priory Group. 2021. </w:t>
      </w:r>
      <w:r w:rsidRPr="002D588E">
        <w:rPr>
          <w:i/>
          <w:iCs/>
          <w:color w:val="000000"/>
        </w:rPr>
        <w:t>Eating Disorder Statistics</w:t>
      </w:r>
      <w:r w:rsidRPr="002D588E">
        <w:rPr>
          <w:color w:val="000000"/>
        </w:rPr>
        <w:t>. [online] Available at: &lt;https://www.priorygroup.com/eating-disorders/eating-disorder-statistics#:~:text=Between%201.25%20and%203.4%20million,in%20adults%20in%20their%2070's&gt; [Accessed 3 May 2021].</w:t>
      </w:r>
    </w:p>
    <w:p w14:paraId="623A23A7" w14:textId="77777777" w:rsidR="00A64B22" w:rsidRPr="00F678AE" w:rsidRDefault="00A64B22"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color w:val="000000"/>
          <w:sz w:val="24"/>
          <w:szCs w:val="24"/>
          <w:shd w:val="clear" w:color="auto" w:fill="FFFFFF"/>
        </w:rPr>
        <w:t xml:space="preserve">Saunders, J. and Eaton, A., 2018. Social comparisons in eating disorder recovery: Using </w:t>
      </w:r>
      <w:proofErr w:type="spellStart"/>
      <w:r w:rsidRPr="00F678AE">
        <w:rPr>
          <w:rFonts w:ascii="Times New Roman" w:hAnsi="Times New Roman" w:cs="Times New Roman"/>
          <w:color w:val="000000"/>
          <w:sz w:val="24"/>
          <w:szCs w:val="24"/>
          <w:shd w:val="clear" w:color="auto" w:fill="FFFFFF"/>
        </w:rPr>
        <w:t>PhotoVoice</w:t>
      </w:r>
      <w:proofErr w:type="spellEnd"/>
      <w:r w:rsidRPr="00F678AE">
        <w:rPr>
          <w:rFonts w:ascii="Times New Roman" w:hAnsi="Times New Roman" w:cs="Times New Roman"/>
          <w:color w:val="000000"/>
          <w:sz w:val="24"/>
          <w:szCs w:val="24"/>
          <w:shd w:val="clear" w:color="auto" w:fill="FFFFFF"/>
        </w:rPr>
        <w:t xml:space="preserve"> to capture the sociocultural influences on women's recovery. </w:t>
      </w:r>
      <w:r w:rsidRPr="00F678AE">
        <w:rPr>
          <w:rFonts w:ascii="Times New Roman" w:hAnsi="Times New Roman" w:cs="Times New Roman"/>
          <w:i/>
          <w:iCs/>
          <w:color w:val="000000"/>
          <w:sz w:val="24"/>
          <w:szCs w:val="24"/>
          <w:shd w:val="clear" w:color="auto" w:fill="FFFFFF"/>
        </w:rPr>
        <w:t>International Journal of Eating Disorders</w:t>
      </w:r>
      <w:r w:rsidRPr="00F678AE">
        <w:rPr>
          <w:rFonts w:ascii="Times New Roman" w:hAnsi="Times New Roman" w:cs="Times New Roman"/>
          <w:color w:val="000000"/>
          <w:sz w:val="24"/>
          <w:szCs w:val="24"/>
          <w:shd w:val="clear" w:color="auto" w:fill="FFFFFF"/>
        </w:rPr>
        <w:t>, 51(12), pp.1361-1366.</w:t>
      </w:r>
    </w:p>
    <w:p w14:paraId="6B769974" w14:textId="77777777" w:rsidR="00A64B22" w:rsidRPr="002D588E" w:rsidRDefault="00A64B22" w:rsidP="002D588E">
      <w:pPr>
        <w:pStyle w:val="NormalWeb"/>
        <w:spacing w:before="0" w:beforeAutospacing="0" w:after="180" w:afterAutospacing="0" w:line="480" w:lineRule="auto"/>
        <w:ind w:left="450" w:hanging="450"/>
        <w:rPr>
          <w:color w:val="000000"/>
        </w:rPr>
      </w:pPr>
      <w:proofErr w:type="spellStart"/>
      <w:r w:rsidRPr="00F678AE">
        <w:rPr>
          <w:color w:val="000000"/>
        </w:rPr>
        <w:t>Tankovska</w:t>
      </w:r>
      <w:proofErr w:type="spellEnd"/>
      <w:r w:rsidRPr="00F678AE">
        <w:rPr>
          <w:color w:val="000000"/>
        </w:rPr>
        <w:t>, 2021. </w:t>
      </w:r>
      <w:r w:rsidRPr="00F678AE">
        <w:rPr>
          <w:i/>
          <w:iCs/>
          <w:color w:val="000000"/>
        </w:rPr>
        <w:t>UK: Instagram users by age group 2021 | Statista</w:t>
      </w:r>
      <w:r w:rsidRPr="00F678AE">
        <w:rPr>
          <w:color w:val="000000"/>
        </w:rPr>
        <w:t>. [online] Statista. Available at: &lt;https://www.statista.com/statistics/1018012/instagram-users-united-kingdom/#:~:text=In%20March%202021%2C%20Instagram%20had,to%2024%20years</w:t>
      </w:r>
      <w:r w:rsidRPr="002D588E">
        <w:rPr>
          <w:color w:val="000000"/>
        </w:rPr>
        <w:t>%20old%20category.&gt; [Accessed 3 May 2021].</w:t>
      </w:r>
    </w:p>
    <w:p w14:paraId="3FE9E489" w14:textId="77777777" w:rsidR="00A64B22" w:rsidRPr="00F678AE" w:rsidRDefault="00A64B22" w:rsidP="00F678AE">
      <w:pPr>
        <w:spacing w:line="480" w:lineRule="auto"/>
        <w:rPr>
          <w:rFonts w:ascii="Times New Roman" w:hAnsi="Times New Roman" w:cs="Times New Roman"/>
          <w:color w:val="000000"/>
          <w:sz w:val="24"/>
          <w:szCs w:val="24"/>
          <w:shd w:val="clear" w:color="auto" w:fill="FFFFFF"/>
        </w:rPr>
      </w:pPr>
      <w:r w:rsidRPr="00F678AE">
        <w:rPr>
          <w:rFonts w:ascii="Times New Roman" w:hAnsi="Times New Roman" w:cs="Times New Roman"/>
          <w:color w:val="000000"/>
          <w:sz w:val="24"/>
          <w:szCs w:val="24"/>
          <w:shd w:val="clear" w:color="auto" w:fill="FFFFFF"/>
        </w:rPr>
        <w:t>Tiggemann, M. and Slater, A., 2016. Facebook and body image concern in adolescent girls: A prospective study. </w:t>
      </w:r>
      <w:r w:rsidRPr="00F678AE">
        <w:rPr>
          <w:rFonts w:ascii="Times New Roman" w:hAnsi="Times New Roman" w:cs="Times New Roman"/>
          <w:i/>
          <w:iCs/>
          <w:color w:val="000000"/>
          <w:sz w:val="24"/>
          <w:szCs w:val="24"/>
          <w:shd w:val="clear" w:color="auto" w:fill="FFFFFF"/>
        </w:rPr>
        <w:t>International Journal of Eating Disorders</w:t>
      </w:r>
      <w:r w:rsidRPr="00F678AE">
        <w:rPr>
          <w:rFonts w:ascii="Times New Roman" w:hAnsi="Times New Roman" w:cs="Times New Roman"/>
          <w:color w:val="000000"/>
          <w:sz w:val="24"/>
          <w:szCs w:val="24"/>
          <w:shd w:val="clear" w:color="auto" w:fill="FFFFFF"/>
        </w:rPr>
        <w:t>, 50(1), pp.80-83.</w:t>
      </w:r>
    </w:p>
    <w:sectPr w:rsidR="00A64B22" w:rsidRPr="00F678A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ED79B" w14:textId="77777777" w:rsidR="00A05207" w:rsidRDefault="00A05207" w:rsidP="00BC10F0">
      <w:pPr>
        <w:spacing w:after="0" w:line="240" w:lineRule="auto"/>
      </w:pPr>
      <w:r>
        <w:separator/>
      </w:r>
    </w:p>
  </w:endnote>
  <w:endnote w:type="continuationSeparator" w:id="0">
    <w:p w14:paraId="4CF8429E" w14:textId="77777777" w:rsidR="00A05207" w:rsidRDefault="00A05207" w:rsidP="00BC1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769796"/>
      <w:docPartObj>
        <w:docPartGallery w:val="Page Numbers (Bottom of Page)"/>
        <w:docPartUnique/>
      </w:docPartObj>
    </w:sdtPr>
    <w:sdtEndPr>
      <w:rPr>
        <w:noProof/>
      </w:rPr>
    </w:sdtEndPr>
    <w:sdtContent>
      <w:p w14:paraId="5B70FCFB" w14:textId="335BD407" w:rsidR="00BC10F0" w:rsidRDefault="00BC10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55F276" w14:textId="77777777" w:rsidR="00BC10F0" w:rsidRDefault="00BC1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66856" w14:textId="77777777" w:rsidR="00A05207" w:rsidRDefault="00A05207" w:rsidP="00BC10F0">
      <w:pPr>
        <w:spacing w:after="0" w:line="240" w:lineRule="auto"/>
      </w:pPr>
      <w:r>
        <w:separator/>
      </w:r>
    </w:p>
  </w:footnote>
  <w:footnote w:type="continuationSeparator" w:id="0">
    <w:p w14:paraId="0896F32F" w14:textId="77777777" w:rsidR="00A05207" w:rsidRDefault="00A05207" w:rsidP="00BC10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C73D3" w14:textId="1B008C02" w:rsidR="00312498" w:rsidRDefault="00312498">
    <w:pPr>
      <w:pStyle w:val="Header"/>
    </w:pPr>
    <w:r>
      <w:t>Major Project</w:t>
    </w:r>
    <w:r>
      <w:ptab w:relativeTo="margin" w:alignment="center" w:leader="none"/>
    </w:r>
    <w:r>
      <w:ptab w:relativeTo="margin" w:alignment="right" w:leader="none"/>
    </w:r>
    <w:r>
      <w:t>Simon Buckingham (1704912)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A4445"/>
    <w:multiLevelType w:val="multilevel"/>
    <w:tmpl w:val="8420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FDD"/>
    <w:rsid w:val="000515AD"/>
    <w:rsid w:val="00054DAF"/>
    <w:rsid w:val="0005739F"/>
    <w:rsid w:val="000C0616"/>
    <w:rsid w:val="000D25D0"/>
    <w:rsid w:val="000D304E"/>
    <w:rsid w:val="000F4869"/>
    <w:rsid w:val="00106A82"/>
    <w:rsid w:val="00114AD2"/>
    <w:rsid w:val="00120444"/>
    <w:rsid w:val="00143449"/>
    <w:rsid w:val="001557A1"/>
    <w:rsid w:val="00193979"/>
    <w:rsid w:val="00196768"/>
    <w:rsid w:val="001970DF"/>
    <w:rsid w:val="001B2C8A"/>
    <w:rsid w:val="001F33A4"/>
    <w:rsid w:val="00201DF4"/>
    <w:rsid w:val="00204D9F"/>
    <w:rsid w:val="00245981"/>
    <w:rsid w:val="00264BA6"/>
    <w:rsid w:val="00275FDD"/>
    <w:rsid w:val="00294D03"/>
    <w:rsid w:val="002A3246"/>
    <w:rsid w:val="002A358A"/>
    <w:rsid w:val="002A6AA9"/>
    <w:rsid w:val="002B4CBC"/>
    <w:rsid w:val="002B761E"/>
    <w:rsid w:val="002C0A50"/>
    <w:rsid w:val="002D522C"/>
    <w:rsid w:val="002D588E"/>
    <w:rsid w:val="00312498"/>
    <w:rsid w:val="003323B4"/>
    <w:rsid w:val="00354EDB"/>
    <w:rsid w:val="00365C7C"/>
    <w:rsid w:val="00366BBB"/>
    <w:rsid w:val="00392BE4"/>
    <w:rsid w:val="003A10F6"/>
    <w:rsid w:val="003B5654"/>
    <w:rsid w:val="003C6CCC"/>
    <w:rsid w:val="003D609E"/>
    <w:rsid w:val="003D6181"/>
    <w:rsid w:val="003F592A"/>
    <w:rsid w:val="00405AB8"/>
    <w:rsid w:val="004C288C"/>
    <w:rsid w:val="004C2AAA"/>
    <w:rsid w:val="004E23D8"/>
    <w:rsid w:val="005149D4"/>
    <w:rsid w:val="00537C93"/>
    <w:rsid w:val="00563A5C"/>
    <w:rsid w:val="00580E58"/>
    <w:rsid w:val="005A6C2A"/>
    <w:rsid w:val="005E37D3"/>
    <w:rsid w:val="0067735C"/>
    <w:rsid w:val="006B78A6"/>
    <w:rsid w:val="006C056D"/>
    <w:rsid w:val="006C69F3"/>
    <w:rsid w:val="006C787B"/>
    <w:rsid w:val="00705B5C"/>
    <w:rsid w:val="00705F8F"/>
    <w:rsid w:val="00710F1A"/>
    <w:rsid w:val="007337B2"/>
    <w:rsid w:val="00750D09"/>
    <w:rsid w:val="00752D19"/>
    <w:rsid w:val="007611F6"/>
    <w:rsid w:val="00773D2C"/>
    <w:rsid w:val="007936CF"/>
    <w:rsid w:val="007A12CE"/>
    <w:rsid w:val="007B37CD"/>
    <w:rsid w:val="007B4C7F"/>
    <w:rsid w:val="007D12AF"/>
    <w:rsid w:val="007E1142"/>
    <w:rsid w:val="008148BF"/>
    <w:rsid w:val="00833219"/>
    <w:rsid w:val="00843B0B"/>
    <w:rsid w:val="00872C9D"/>
    <w:rsid w:val="00877A8C"/>
    <w:rsid w:val="00886AB9"/>
    <w:rsid w:val="008A0E33"/>
    <w:rsid w:val="008A7301"/>
    <w:rsid w:val="008B443E"/>
    <w:rsid w:val="008C0111"/>
    <w:rsid w:val="008D36A2"/>
    <w:rsid w:val="008D6A74"/>
    <w:rsid w:val="008E66EE"/>
    <w:rsid w:val="008F5910"/>
    <w:rsid w:val="00930316"/>
    <w:rsid w:val="0094278E"/>
    <w:rsid w:val="0096464C"/>
    <w:rsid w:val="009A453E"/>
    <w:rsid w:val="009B0B66"/>
    <w:rsid w:val="009B6510"/>
    <w:rsid w:val="009B7C61"/>
    <w:rsid w:val="00A05207"/>
    <w:rsid w:val="00A071C0"/>
    <w:rsid w:val="00A33E57"/>
    <w:rsid w:val="00A523E0"/>
    <w:rsid w:val="00A63DC7"/>
    <w:rsid w:val="00A64B22"/>
    <w:rsid w:val="00A96443"/>
    <w:rsid w:val="00A965AD"/>
    <w:rsid w:val="00AA7663"/>
    <w:rsid w:val="00AD3506"/>
    <w:rsid w:val="00AD3F75"/>
    <w:rsid w:val="00AD6F6E"/>
    <w:rsid w:val="00AE4B90"/>
    <w:rsid w:val="00AF4D70"/>
    <w:rsid w:val="00B13279"/>
    <w:rsid w:val="00B13495"/>
    <w:rsid w:val="00B47E57"/>
    <w:rsid w:val="00B6049D"/>
    <w:rsid w:val="00B63B9F"/>
    <w:rsid w:val="00B745BC"/>
    <w:rsid w:val="00BC10F0"/>
    <w:rsid w:val="00BD2321"/>
    <w:rsid w:val="00C02540"/>
    <w:rsid w:val="00C15993"/>
    <w:rsid w:val="00C24346"/>
    <w:rsid w:val="00C2799A"/>
    <w:rsid w:val="00C464B1"/>
    <w:rsid w:val="00C63345"/>
    <w:rsid w:val="00C911CB"/>
    <w:rsid w:val="00D00A0E"/>
    <w:rsid w:val="00D04CC8"/>
    <w:rsid w:val="00D26F1F"/>
    <w:rsid w:val="00D460EE"/>
    <w:rsid w:val="00D60D6B"/>
    <w:rsid w:val="00DA5AAE"/>
    <w:rsid w:val="00DB3C69"/>
    <w:rsid w:val="00DB74EE"/>
    <w:rsid w:val="00DC0E54"/>
    <w:rsid w:val="00DC5377"/>
    <w:rsid w:val="00DD2C37"/>
    <w:rsid w:val="00E01BF6"/>
    <w:rsid w:val="00E63802"/>
    <w:rsid w:val="00E67E8D"/>
    <w:rsid w:val="00E820E9"/>
    <w:rsid w:val="00E8603A"/>
    <w:rsid w:val="00E93EAF"/>
    <w:rsid w:val="00EA6E99"/>
    <w:rsid w:val="00EC5EFB"/>
    <w:rsid w:val="00ED7EDE"/>
    <w:rsid w:val="00EF0F75"/>
    <w:rsid w:val="00F06807"/>
    <w:rsid w:val="00F06DD2"/>
    <w:rsid w:val="00F079FF"/>
    <w:rsid w:val="00F21EE3"/>
    <w:rsid w:val="00F22022"/>
    <w:rsid w:val="00F52726"/>
    <w:rsid w:val="00F60CF7"/>
    <w:rsid w:val="00F678AE"/>
    <w:rsid w:val="00F7319D"/>
    <w:rsid w:val="00F76B8B"/>
    <w:rsid w:val="00F979B1"/>
    <w:rsid w:val="00FF1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54C4A"/>
  <w15:chartTrackingRefBased/>
  <w15:docId w15:val="{86E37E22-AD15-4158-B163-8EB5E4CA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663"/>
  </w:style>
  <w:style w:type="paragraph" w:styleId="Heading1">
    <w:name w:val="heading 1"/>
    <w:basedOn w:val="Normal"/>
    <w:next w:val="Normal"/>
    <w:link w:val="Heading1Char"/>
    <w:uiPriority w:val="9"/>
    <w:qFormat/>
    <w:rsid w:val="009646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05F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132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3279"/>
  </w:style>
  <w:style w:type="character" w:customStyle="1" w:styleId="spellingerror">
    <w:name w:val="spellingerror"/>
    <w:basedOn w:val="DefaultParagraphFont"/>
    <w:rsid w:val="00B13279"/>
  </w:style>
  <w:style w:type="character" w:customStyle="1" w:styleId="eop">
    <w:name w:val="eop"/>
    <w:basedOn w:val="DefaultParagraphFont"/>
    <w:rsid w:val="00B13279"/>
  </w:style>
  <w:style w:type="character" w:customStyle="1" w:styleId="Heading2Char">
    <w:name w:val="Heading 2 Char"/>
    <w:basedOn w:val="DefaultParagraphFont"/>
    <w:link w:val="Heading2"/>
    <w:uiPriority w:val="9"/>
    <w:rsid w:val="00705F8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05F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C1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0F0"/>
  </w:style>
  <w:style w:type="paragraph" w:styleId="Footer">
    <w:name w:val="footer"/>
    <w:basedOn w:val="Normal"/>
    <w:link w:val="FooterChar"/>
    <w:uiPriority w:val="99"/>
    <w:unhideWhenUsed/>
    <w:rsid w:val="00BC1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0F0"/>
  </w:style>
  <w:style w:type="character" w:customStyle="1" w:styleId="Heading1Char">
    <w:name w:val="Heading 1 Char"/>
    <w:basedOn w:val="DefaultParagraphFont"/>
    <w:link w:val="Heading1"/>
    <w:uiPriority w:val="9"/>
    <w:rsid w:val="0096464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9646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905425">
      <w:bodyDiv w:val="1"/>
      <w:marLeft w:val="0"/>
      <w:marRight w:val="0"/>
      <w:marTop w:val="0"/>
      <w:marBottom w:val="0"/>
      <w:divBdr>
        <w:top w:val="none" w:sz="0" w:space="0" w:color="auto"/>
        <w:left w:val="none" w:sz="0" w:space="0" w:color="auto"/>
        <w:bottom w:val="none" w:sz="0" w:space="0" w:color="auto"/>
        <w:right w:val="none" w:sz="0" w:space="0" w:color="auto"/>
      </w:divBdr>
      <w:divsChild>
        <w:div w:id="164590043">
          <w:marLeft w:val="0"/>
          <w:marRight w:val="0"/>
          <w:marTop w:val="0"/>
          <w:marBottom w:val="0"/>
          <w:divBdr>
            <w:top w:val="none" w:sz="0" w:space="0" w:color="auto"/>
            <w:left w:val="none" w:sz="0" w:space="0" w:color="auto"/>
            <w:bottom w:val="none" w:sz="0" w:space="0" w:color="auto"/>
            <w:right w:val="none" w:sz="0" w:space="0" w:color="auto"/>
          </w:divBdr>
          <w:divsChild>
            <w:div w:id="100809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197198">
      <w:bodyDiv w:val="1"/>
      <w:marLeft w:val="0"/>
      <w:marRight w:val="0"/>
      <w:marTop w:val="0"/>
      <w:marBottom w:val="0"/>
      <w:divBdr>
        <w:top w:val="none" w:sz="0" w:space="0" w:color="auto"/>
        <w:left w:val="none" w:sz="0" w:space="0" w:color="auto"/>
        <w:bottom w:val="none" w:sz="0" w:space="0" w:color="auto"/>
        <w:right w:val="none" w:sz="0" w:space="0" w:color="auto"/>
      </w:divBdr>
      <w:divsChild>
        <w:div w:id="238489049">
          <w:marLeft w:val="0"/>
          <w:marRight w:val="0"/>
          <w:marTop w:val="0"/>
          <w:marBottom w:val="0"/>
          <w:divBdr>
            <w:top w:val="none" w:sz="0" w:space="0" w:color="auto"/>
            <w:left w:val="none" w:sz="0" w:space="0" w:color="auto"/>
            <w:bottom w:val="none" w:sz="0" w:space="0" w:color="auto"/>
            <w:right w:val="none" w:sz="0" w:space="0" w:color="auto"/>
          </w:divBdr>
        </w:div>
        <w:div w:id="1289627895">
          <w:marLeft w:val="0"/>
          <w:marRight w:val="0"/>
          <w:marTop w:val="30"/>
          <w:marBottom w:val="0"/>
          <w:divBdr>
            <w:top w:val="none" w:sz="0" w:space="0" w:color="auto"/>
            <w:left w:val="none" w:sz="0" w:space="0" w:color="auto"/>
            <w:bottom w:val="none" w:sz="0" w:space="0" w:color="auto"/>
            <w:right w:val="none" w:sz="0" w:space="0" w:color="auto"/>
          </w:divBdr>
          <w:divsChild>
            <w:div w:id="1124272728">
              <w:marLeft w:val="0"/>
              <w:marRight w:val="0"/>
              <w:marTop w:val="0"/>
              <w:marBottom w:val="0"/>
              <w:divBdr>
                <w:top w:val="none" w:sz="0" w:space="0" w:color="auto"/>
                <w:left w:val="none" w:sz="0" w:space="0" w:color="auto"/>
                <w:bottom w:val="none" w:sz="0" w:space="0" w:color="auto"/>
                <w:right w:val="none" w:sz="0" w:space="0" w:color="auto"/>
              </w:divBdr>
            </w:div>
          </w:divsChild>
        </w:div>
        <w:div w:id="244455074">
          <w:marLeft w:val="0"/>
          <w:marRight w:val="0"/>
          <w:marTop w:val="15"/>
          <w:marBottom w:val="0"/>
          <w:divBdr>
            <w:top w:val="none" w:sz="0" w:space="0" w:color="auto"/>
            <w:left w:val="none" w:sz="0" w:space="0" w:color="auto"/>
            <w:bottom w:val="none" w:sz="0" w:space="0" w:color="auto"/>
            <w:right w:val="none" w:sz="0" w:space="0" w:color="auto"/>
          </w:divBdr>
        </w:div>
        <w:div w:id="1610506055">
          <w:marLeft w:val="0"/>
          <w:marRight w:val="0"/>
          <w:marTop w:val="0"/>
          <w:marBottom w:val="0"/>
          <w:divBdr>
            <w:top w:val="none" w:sz="0" w:space="0" w:color="auto"/>
            <w:left w:val="none" w:sz="0" w:space="0" w:color="auto"/>
            <w:bottom w:val="none" w:sz="0" w:space="0" w:color="auto"/>
            <w:right w:val="none" w:sz="0" w:space="0" w:color="auto"/>
          </w:divBdr>
        </w:div>
        <w:div w:id="1290740836">
          <w:marLeft w:val="0"/>
          <w:marRight w:val="0"/>
          <w:marTop w:val="30"/>
          <w:marBottom w:val="0"/>
          <w:divBdr>
            <w:top w:val="none" w:sz="0" w:space="0" w:color="auto"/>
            <w:left w:val="none" w:sz="0" w:space="0" w:color="auto"/>
            <w:bottom w:val="none" w:sz="0" w:space="0" w:color="auto"/>
            <w:right w:val="none" w:sz="0" w:space="0" w:color="auto"/>
          </w:divBdr>
          <w:divsChild>
            <w:div w:id="1321815481">
              <w:marLeft w:val="0"/>
              <w:marRight w:val="0"/>
              <w:marTop w:val="0"/>
              <w:marBottom w:val="0"/>
              <w:divBdr>
                <w:top w:val="none" w:sz="0" w:space="0" w:color="auto"/>
                <w:left w:val="none" w:sz="0" w:space="0" w:color="auto"/>
                <w:bottom w:val="none" w:sz="0" w:space="0" w:color="auto"/>
                <w:right w:val="none" w:sz="0" w:space="0" w:color="auto"/>
              </w:divBdr>
            </w:div>
          </w:divsChild>
        </w:div>
        <w:div w:id="542789248">
          <w:marLeft w:val="0"/>
          <w:marRight w:val="0"/>
          <w:marTop w:val="15"/>
          <w:marBottom w:val="0"/>
          <w:divBdr>
            <w:top w:val="none" w:sz="0" w:space="0" w:color="auto"/>
            <w:left w:val="none" w:sz="0" w:space="0" w:color="auto"/>
            <w:bottom w:val="none" w:sz="0" w:space="0" w:color="auto"/>
            <w:right w:val="none" w:sz="0" w:space="0" w:color="auto"/>
          </w:divBdr>
        </w:div>
        <w:div w:id="496460483">
          <w:marLeft w:val="0"/>
          <w:marRight w:val="0"/>
          <w:marTop w:val="0"/>
          <w:marBottom w:val="0"/>
          <w:divBdr>
            <w:top w:val="none" w:sz="0" w:space="0" w:color="auto"/>
            <w:left w:val="none" w:sz="0" w:space="0" w:color="auto"/>
            <w:bottom w:val="none" w:sz="0" w:space="0" w:color="auto"/>
            <w:right w:val="none" w:sz="0" w:space="0" w:color="auto"/>
          </w:divBdr>
        </w:div>
        <w:div w:id="440151823">
          <w:marLeft w:val="0"/>
          <w:marRight w:val="0"/>
          <w:marTop w:val="30"/>
          <w:marBottom w:val="0"/>
          <w:divBdr>
            <w:top w:val="none" w:sz="0" w:space="0" w:color="auto"/>
            <w:left w:val="none" w:sz="0" w:space="0" w:color="auto"/>
            <w:bottom w:val="none" w:sz="0" w:space="0" w:color="auto"/>
            <w:right w:val="none" w:sz="0" w:space="0" w:color="auto"/>
          </w:divBdr>
          <w:divsChild>
            <w:div w:id="2065172638">
              <w:marLeft w:val="0"/>
              <w:marRight w:val="0"/>
              <w:marTop w:val="0"/>
              <w:marBottom w:val="0"/>
              <w:divBdr>
                <w:top w:val="none" w:sz="0" w:space="0" w:color="auto"/>
                <w:left w:val="none" w:sz="0" w:space="0" w:color="auto"/>
                <w:bottom w:val="none" w:sz="0" w:space="0" w:color="auto"/>
                <w:right w:val="none" w:sz="0" w:space="0" w:color="auto"/>
              </w:divBdr>
            </w:div>
          </w:divsChild>
        </w:div>
        <w:div w:id="1656228578">
          <w:marLeft w:val="0"/>
          <w:marRight w:val="0"/>
          <w:marTop w:val="15"/>
          <w:marBottom w:val="0"/>
          <w:divBdr>
            <w:top w:val="none" w:sz="0" w:space="0" w:color="auto"/>
            <w:left w:val="none" w:sz="0" w:space="0" w:color="auto"/>
            <w:bottom w:val="none" w:sz="0" w:space="0" w:color="auto"/>
            <w:right w:val="none" w:sz="0" w:space="0" w:color="auto"/>
          </w:divBdr>
        </w:div>
        <w:div w:id="2021274407">
          <w:marLeft w:val="0"/>
          <w:marRight w:val="0"/>
          <w:marTop w:val="0"/>
          <w:marBottom w:val="0"/>
          <w:divBdr>
            <w:top w:val="none" w:sz="0" w:space="0" w:color="auto"/>
            <w:left w:val="none" w:sz="0" w:space="0" w:color="auto"/>
            <w:bottom w:val="none" w:sz="0" w:space="0" w:color="auto"/>
            <w:right w:val="none" w:sz="0" w:space="0" w:color="auto"/>
          </w:divBdr>
        </w:div>
        <w:div w:id="223181669">
          <w:marLeft w:val="0"/>
          <w:marRight w:val="0"/>
          <w:marTop w:val="30"/>
          <w:marBottom w:val="0"/>
          <w:divBdr>
            <w:top w:val="none" w:sz="0" w:space="0" w:color="auto"/>
            <w:left w:val="none" w:sz="0" w:space="0" w:color="auto"/>
            <w:bottom w:val="none" w:sz="0" w:space="0" w:color="auto"/>
            <w:right w:val="none" w:sz="0" w:space="0" w:color="auto"/>
          </w:divBdr>
          <w:divsChild>
            <w:div w:id="72699553">
              <w:marLeft w:val="0"/>
              <w:marRight w:val="0"/>
              <w:marTop w:val="0"/>
              <w:marBottom w:val="0"/>
              <w:divBdr>
                <w:top w:val="none" w:sz="0" w:space="0" w:color="auto"/>
                <w:left w:val="none" w:sz="0" w:space="0" w:color="auto"/>
                <w:bottom w:val="none" w:sz="0" w:space="0" w:color="auto"/>
                <w:right w:val="none" w:sz="0" w:space="0" w:color="auto"/>
              </w:divBdr>
            </w:div>
          </w:divsChild>
        </w:div>
        <w:div w:id="157162062">
          <w:marLeft w:val="0"/>
          <w:marRight w:val="0"/>
          <w:marTop w:val="15"/>
          <w:marBottom w:val="0"/>
          <w:divBdr>
            <w:top w:val="none" w:sz="0" w:space="0" w:color="auto"/>
            <w:left w:val="none" w:sz="0" w:space="0" w:color="auto"/>
            <w:bottom w:val="none" w:sz="0" w:space="0" w:color="auto"/>
            <w:right w:val="none" w:sz="0" w:space="0" w:color="auto"/>
          </w:divBdr>
        </w:div>
        <w:div w:id="640581362">
          <w:marLeft w:val="0"/>
          <w:marRight w:val="0"/>
          <w:marTop w:val="0"/>
          <w:marBottom w:val="0"/>
          <w:divBdr>
            <w:top w:val="none" w:sz="0" w:space="0" w:color="auto"/>
            <w:left w:val="none" w:sz="0" w:space="0" w:color="auto"/>
            <w:bottom w:val="none" w:sz="0" w:space="0" w:color="auto"/>
            <w:right w:val="none" w:sz="0" w:space="0" w:color="auto"/>
          </w:divBdr>
        </w:div>
        <w:div w:id="993342033">
          <w:marLeft w:val="0"/>
          <w:marRight w:val="0"/>
          <w:marTop w:val="30"/>
          <w:marBottom w:val="0"/>
          <w:divBdr>
            <w:top w:val="none" w:sz="0" w:space="0" w:color="auto"/>
            <w:left w:val="none" w:sz="0" w:space="0" w:color="auto"/>
            <w:bottom w:val="none" w:sz="0" w:space="0" w:color="auto"/>
            <w:right w:val="none" w:sz="0" w:space="0" w:color="auto"/>
          </w:divBdr>
          <w:divsChild>
            <w:div w:id="725183991">
              <w:marLeft w:val="0"/>
              <w:marRight w:val="0"/>
              <w:marTop w:val="0"/>
              <w:marBottom w:val="0"/>
              <w:divBdr>
                <w:top w:val="none" w:sz="0" w:space="0" w:color="auto"/>
                <w:left w:val="none" w:sz="0" w:space="0" w:color="auto"/>
                <w:bottom w:val="none" w:sz="0" w:space="0" w:color="auto"/>
                <w:right w:val="none" w:sz="0" w:space="0" w:color="auto"/>
              </w:divBdr>
            </w:div>
          </w:divsChild>
        </w:div>
        <w:div w:id="1473210408">
          <w:marLeft w:val="0"/>
          <w:marRight w:val="0"/>
          <w:marTop w:val="15"/>
          <w:marBottom w:val="0"/>
          <w:divBdr>
            <w:top w:val="none" w:sz="0" w:space="0" w:color="auto"/>
            <w:left w:val="none" w:sz="0" w:space="0" w:color="auto"/>
            <w:bottom w:val="none" w:sz="0" w:space="0" w:color="auto"/>
            <w:right w:val="none" w:sz="0" w:space="0" w:color="auto"/>
          </w:divBdr>
        </w:div>
        <w:div w:id="1662540498">
          <w:marLeft w:val="0"/>
          <w:marRight w:val="0"/>
          <w:marTop w:val="0"/>
          <w:marBottom w:val="0"/>
          <w:divBdr>
            <w:top w:val="none" w:sz="0" w:space="0" w:color="auto"/>
            <w:left w:val="none" w:sz="0" w:space="0" w:color="auto"/>
            <w:bottom w:val="none" w:sz="0" w:space="0" w:color="auto"/>
            <w:right w:val="none" w:sz="0" w:space="0" w:color="auto"/>
          </w:divBdr>
        </w:div>
        <w:div w:id="720058823">
          <w:marLeft w:val="0"/>
          <w:marRight w:val="0"/>
          <w:marTop w:val="30"/>
          <w:marBottom w:val="0"/>
          <w:divBdr>
            <w:top w:val="none" w:sz="0" w:space="0" w:color="auto"/>
            <w:left w:val="none" w:sz="0" w:space="0" w:color="auto"/>
            <w:bottom w:val="none" w:sz="0" w:space="0" w:color="auto"/>
            <w:right w:val="none" w:sz="0" w:space="0" w:color="auto"/>
          </w:divBdr>
          <w:divsChild>
            <w:div w:id="1076974709">
              <w:marLeft w:val="0"/>
              <w:marRight w:val="0"/>
              <w:marTop w:val="0"/>
              <w:marBottom w:val="0"/>
              <w:divBdr>
                <w:top w:val="none" w:sz="0" w:space="0" w:color="auto"/>
                <w:left w:val="none" w:sz="0" w:space="0" w:color="auto"/>
                <w:bottom w:val="none" w:sz="0" w:space="0" w:color="auto"/>
                <w:right w:val="none" w:sz="0" w:space="0" w:color="auto"/>
              </w:divBdr>
            </w:div>
          </w:divsChild>
        </w:div>
        <w:div w:id="399401982">
          <w:marLeft w:val="0"/>
          <w:marRight w:val="0"/>
          <w:marTop w:val="15"/>
          <w:marBottom w:val="0"/>
          <w:divBdr>
            <w:top w:val="none" w:sz="0" w:space="0" w:color="auto"/>
            <w:left w:val="none" w:sz="0" w:space="0" w:color="auto"/>
            <w:bottom w:val="none" w:sz="0" w:space="0" w:color="auto"/>
            <w:right w:val="none" w:sz="0" w:space="0" w:color="auto"/>
          </w:divBdr>
        </w:div>
        <w:div w:id="764837664">
          <w:marLeft w:val="0"/>
          <w:marRight w:val="0"/>
          <w:marTop w:val="0"/>
          <w:marBottom w:val="0"/>
          <w:divBdr>
            <w:top w:val="none" w:sz="0" w:space="0" w:color="auto"/>
            <w:left w:val="none" w:sz="0" w:space="0" w:color="auto"/>
            <w:bottom w:val="none" w:sz="0" w:space="0" w:color="auto"/>
            <w:right w:val="none" w:sz="0" w:space="0" w:color="auto"/>
          </w:divBdr>
        </w:div>
        <w:div w:id="1755128311">
          <w:marLeft w:val="0"/>
          <w:marRight w:val="0"/>
          <w:marTop w:val="30"/>
          <w:marBottom w:val="0"/>
          <w:divBdr>
            <w:top w:val="none" w:sz="0" w:space="0" w:color="auto"/>
            <w:left w:val="none" w:sz="0" w:space="0" w:color="auto"/>
            <w:bottom w:val="none" w:sz="0" w:space="0" w:color="auto"/>
            <w:right w:val="none" w:sz="0" w:space="0" w:color="auto"/>
          </w:divBdr>
          <w:divsChild>
            <w:div w:id="28928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264977">
      <w:bodyDiv w:val="1"/>
      <w:marLeft w:val="0"/>
      <w:marRight w:val="0"/>
      <w:marTop w:val="0"/>
      <w:marBottom w:val="0"/>
      <w:divBdr>
        <w:top w:val="none" w:sz="0" w:space="0" w:color="auto"/>
        <w:left w:val="none" w:sz="0" w:space="0" w:color="auto"/>
        <w:bottom w:val="none" w:sz="0" w:space="0" w:color="auto"/>
        <w:right w:val="none" w:sz="0" w:space="0" w:color="auto"/>
      </w:divBdr>
    </w:div>
    <w:div w:id="1046636193">
      <w:bodyDiv w:val="1"/>
      <w:marLeft w:val="0"/>
      <w:marRight w:val="0"/>
      <w:marTop w:val="0"/>
      <w:marBottom w:val="0"/>
      <w:divBdr>
        <w:top w:val="none" w:sz="0" w:space="0" w:color="auto"/>
        <w:left w:val="none" w:sz="0" w:space="0" w:color="auto"/>
        <w:bottom w:val="none" w:sz="0" w:space="0" w:color="auto"/>
        <w:right w:val="none" w:sz="0" w:space="0" w:color="auto"/>
      </w:divBdr>
    </w:div>
    <w:div w:id="1199317323">
      <w:bodyDiv w:val="1"/>
      <w:marLeft w:val="0"/>
      <w:marRight w:val="0"/>
      <w:marTop w:val="0"/>
      <w:marBottom w:val="0"/>
      <w:divBdr>
        <w:top w:val="none" w:sz="0" w:space="0" w:color="auto"/>
        <w:left w:val="none" w:sz="0" w:space="0" w:color="auto"/>
        <w:bottom w:val="none" w:sz="0" w:space="0" w:color="auto"/>
        <w:right w:val="none" w:sz="0" w:space="0" w:color="auto"/>
      </w:divBdr>
    </w:div>
    <w:div w:id="1666475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8E36B-E254-47C4-9F3A-BDC40C336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5728</Words>
  <Characters>32652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Buckingham</dc:creator>
  <cp:keywords/>
  <dc:description/>
  <cp:lastModifiedBy>simon Buckingham</cp:lastModifiedBy>
  <cp:revision>3</cp:revision>
  <dcterms:created xsi:type="dcterms:W3CDTF">2021-05-03T22:25:00Z</dcterms:created>
  <dcterms:modified xsi:type="dcterms:W3CDTF">2021-05-03T22:28:00Z</dcterms:modified>
</cp:coreProperties>
</file>