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838197582"/>
        <w:docPartObj>
          <w:docPartGallery w:val="autotext"/>
        </w:docPartObj>
      </w:sdtPr>
      <w:sdtContent>
        <w:p>
          <w:r>
            <w:drawing>
              <wp:anchor distT="0" distB="0" distL="114300" distR="114300" simplePos="0" relativeHeight="251665408" behindDoc="1" locked="0" layoutInCell="1" allowOverlap="1">
                <wp:simplePos x="0" y="0"/>
                <wp:positionH relativeFrom="column">
                  <wp:posOffset>2526030</wp:posOffset>
                </wp:positionH>
                <wp:positionV relativeFrom="paragraph">
                  <wp:posOffset>0</wp:posOffset>
                </wp:positionV>
                <wp:extent cx="2808605" cy="3228340"/>
                <wp:effectExtent l="0" t="0" r="0" b="0"/>
                <wp:wrapTight wrapText="bothSides">
                  <wp:wrapPolygon>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anchor>
            </w:drawing>
          </w:r>
          <w:bookmarkStart w:id="0" w:name="_GoBack"/>
          <w:bookmarkEnd w:id="0"/>
          <w: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txbxContent>
                          </wps:txbx>
                          <wps:bodyPr rot="0" spcFirstLastPara="0" vertOverflow="overflow" horzOverflow="overflow" vert="horz" wrap="square" lIns="274320" tIns="45720" rIns="274320" bIns="45720" numCol="1" spcCol="0" rtlCol="0" fromWordArt="0" anchor="ctr" anchorCtr="0" forceAA="0" compatLnSpc="1">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o:spt="1" style="position:absolute;left:0pt;height:752.4pt;width:581.4pt;mso-position-horizontal:center;mso-position-horizontal-relative:page;mso-position-vertical:center;mso-position-vertical-relative:page;z-index:-251653120;v-text-anchor:middle;mso-width-relative:page;mso-height-relative:page;mso-width-percent:950;mso-height-percent:950;" fillcolor="#DAE3F3 [660]" filled="t" stroked="f" coordsize="21600,21600" o:gfxdata="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">
                    <v:fill type="gradient" on="t" color2="#8FAADC [1940]" angle="90" focus="100%" focussize="0,0" rotate="t">
                      <o:fill type="gradientUnscaled" v:ext="backwardCompatible"/>
                    </v:fill>
                    <v:stroke on="f" weight="1pt" miterlimit="8" joinstyle="miter"/>
                    <v:imagedata o:title=""/>
                    <o:lock v:ext="edit" aspectratio="f"/>
                    <v:textbox inset="7.62mm,1.27mm,7.62mm,1.27mm">
                      <w:txbxContent>
                        <w:p/>
                      </w:txbxContent>
                    </v:textbox>
                  </v:rect>
                </w:pict>
              </mc:Fallback>
            </mc:AlternateContent>
          </w:r>
          <w: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spacing w:before="240"/>
                                  <w:jc w:val="center"/>
                                  <w:rPr>
                                    <w:color w:val="FFFFFF" w:themeColor="background1"/>
                                    <w14:textFill>
                                      <w14:solidFill>
                                        <w14:schemeClr w14:val="bg1"/>
                                      </w14:solidFill>
                                    </w14:textFill>
                                  </w:rPr>
                                </w:pPr>
                                <w:sdt>
                                  <w:sdtPr>
                                    <w:rPr>
                                      <w:color w:val="FFFFFF" w:themeColor="background1"/>
                                      <w14:textFill>
                                        <w14:solidFill>
                                          <w14:schemeClr w14:val="bg1"/>
                                        </w14:solidFill>
                                      </w14:textFill>
                                    </w:rPr>
                                    <w:alias w:val="Abstract"/>
                                    <w:id w:val="8276291"/>
                                    <w:showingPlcHdr/>
                                    <w:text/>
                                  </w:sdtPr>
                                  <w:sdtEndPr>
                                    <w:rPr>
                                      <w:color w:val="FFFFFF" w:themeColor="background1"/>
                                      <w14:textFill>
                                        <w14:solidFill>
                                          <w14:schemeClr w14:val="bg1"/>
                                        </w14:solidFill>
                                      </w14:textFill>
                                    </w:rPr>
                                  </w:sdtEndPr>
                                  <w:sdtContent>
                                    <w:r>
                                      <w:rPr>
                                        <w:color w:val="FFFFFF" w:themeColor="background1"/>
                                        <w14:textFill>
                                          <w14:solidFill>
                                            <w14:schemeClr w14:val="bg1"/>
                                          </w14:solidFill>
                                        </w14:textFill>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6" o:spt="1" style="position:absolute;left:0pt;margin-left:270.85pt;margin-top:21pt;height:237.6pt;width:226.45pt;mso-position-horizontal-relative:page;mso-position-vertical-relative:page;z-index:251660288;v-text-anchor:bottom;mso-width-relative:page;mso-height-relative:page;mso-width-percent:370;mso-height-percent:300;" fillcolor="#44546A [3215]" filled="t" stroked="f" coordsize="21600,21600" o:gfxdata="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WAAAAZHJzL1BLAQIUABQAAAAIAIdO4kBQeqiv0gAAAAUBAAAPAAAAAAAAAAEA&#10;IAAAADgAAABkcnMvZG93bnJldi54bWxQSwECFAAUAAAACACHTuJAwjsH/nECAADgBAAADgAAAAAA&#10;AAABACAAAAA3AQAAZHJzL2Uyb0RvYy54bWxQSwUGAAAAAAYABgBZAQAAGgYAAAAA&#10;">
                    <v:fill on="t" focussize="0,0"/>
                    <v:stroke on="f" weight="1pt" miterlimit="8" joinstyle="miter"/>
                    <v:imagedata o:title=""/>
                    <o:lock v:ext="edit" aspectratio="f"/>
                    <v:textbox inset="5.08mm,5.08mm,5.08mm,10.16mm">
                      <w:txbxContent>
                        <w:p>
                          <w:pPr>
                            <w:spacing w:before="240"/>
                            <w:jc w:val="center"/>
                            <w:rPr>
                              <w:color w:val="FFFFFF" w:themeColor="background1"/>
                              <w14:textFill>
                                <w14:solidFill>
                                  <w14:schemeClr w14:val="bg1"/>
                                </w14:solidFill>
                              </w14:textFill>
                            </w:rPr>
                          </w:pPr>
                          <w:sdt>
                            <w:sdtPr>
                              <w:rPr>
                                <w:color w:val="FFFFFF" w:themeColor="background1"/>
                                <w14:textFill>
                                  <w14:solidFill>
                                    <w14:schemeClr w14:val="bg1"/>
                                  </w14:solidFill>
                                </w14:textFill>
                              </w:rPr>
                              <w:alias w:val="Abstract"/>
                              <w:id w:val="8276291"/>
                              <w:showingPlcHdr/>
                              <w:text/>
                            </w:sdtPr>
                            <w:sdtEndPr>
                              <w:rPr>
                                <w:color w:val="FFFFFF" w:themeColor="background1"/>
                                <w14:textFill>
                                  <w14:solidFill>
                                    <w14:schemeClr w14:val="bg1"/>
                                  </w14:solidFill>
                                </w14:textFill>
                              </w:rPr>
                            </w:sdtEndPr>
                            <w:sdtContent>
                              <w:r>
                                <w:rPr>
                                  <w:color w:val="FFFFFF" w:themeColor="background1"/>
                                  <w14:textFill>
                                    <w14:solidFill>
                                      <w14:schemeClr w14:val="bg1"/>
                                    </w14:solidFill>
                                  </w14:textFill>
                                </w:rPr>
                                <w:t xml:space="preserve">     </w:t>
                              </w:r>
                            </w:sdtContent>
                          </w:sdt>
                        </w:p>
                      </w:txbxContent>
                    </v:textbox>
                  </v:rect>
                </w:pict>
              </mc:Fallback>
            </mc:AlternateContent>
          </w:r>
          <w: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6" o:spt="1" style="position:absolute;left:0pt;margin-left:261.9pt;margin-top:21pt;height:554.4pt;width:244.8pt;mso-position-horizontal-relative:page;mso-position-vertical-relative:page;z-index:251659264;v-text-anchor:middle;mso-width-relative:page;mso-height-relative:page;mso-width-percent:400;mso-height-percent:700;" fillcolor="#FFFFFF [3212]" filled="t" stroked="t" coordsize="21600,21600" o:gfxdata="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">
                    <v:fill on="t" focussize="0,0"/>
                    <v:stroke weight="1.25pt" color="#767171 [1614]" miterlimit="8" joinstyle="miter"/>
                    <v:imagedata o:title=""/>
                    <o:lock v:ext="edit" aspectratio="f"/>
                  </v:rect>
                </w:pict>
              </mc:Fallback>
            </mc:AlternateContent>
          </w:r>
          <w: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page">
                      <wp14:pctWidth>37000</wp14:pctWidth>
                    </wp14:sizeRelH>
                    <wp14:sizeRelV relativeFrom="page">
                      <wp14:pctHeight>0</wp14:pctHeight>
                    </wp14:sizeRelV>
                  </wp:anchor>
                </w:drawing>
              </mc:Choice>
              <mc:Fallback>
                <w:pict>
                  <v:rect id="Rectangle 469" o:spid="_x0000_s1026" o:spt="1" style="position:absolute;left:0pt;margin-left:270.85pt;margin-top:580.9pt;height:9.35pt;width:226.45pt;mso-position-horizontal-relative:page;mso-position-vertical-relative:page;z-index:251662336;v-text-anchor:middle;mso-width-relative:page;mso-height-relative:page;mso-width-percent:370;" fillcolor="#4472C4 [3204]" filled="t" stroked="f" coordsize="21600,21600" o:gfxdata="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">
                    <v:fill on="t" focussize="0,0"/>
                    <v:stroke on="f" weight="1pt" miterlimit="8" joinstyle="miter"/>
                    <v:imagedata o:title=""/>
                    <o:lock v:ext="edit" aspectratio="f"/>
                  </v:rect>
                </w:pict>
              </mc:Fallback>
            </mc:AlternateContent>
          </w:r>
          <w: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pPr>
                                  <w:rPr>
                                    <w:rFonts w:asciiTheme="majorHAnsi" w:hAnsiTheme="majorHAnsi" w:eastAsiaTheme="majorEastAsia" w:cstheme="majorBidi"/>
                                    <w:color w:val="44546A" w:themeColor="text2"/>
                                    <w:sz w:val="40"/>
                                    <w:szCs w:val="40"/>
                                    <w14:textFill>
                                      <w14:solidFill>
                                        <w14:schemeClr w14:val="tx2"/>
                                      </w14:solidFill>
                                    </w14:textFill>
                                  </w:rPr>
                                </w:pPr>
                                <w:r>
                                  <w:rPr>
                                    <w:rFonts w:asciiTheme="majorHAnsi" w:hAnsiTheme="majorHAnsi" w:eastAsiaTheme="majorEastAsia" w:cstheme="majorBidi"/>
                                    <w:color w:val="4472C4" w:themeColor="accent1"/>
                                    <w:sz w:val="40"/>
                                    <w:szCs w:val="40"/>
                                    <w14:textFill>
                                      <w14:solidFill>
                                        <w14:schemeClr w14:val="accent1"/>
                                      </w14:solidFill>
                                    </w14:textFill>
                                  </w:rPr>
                                  <w:t>Changemakers: Creativity and Value Creation</w:t>
                                </w:r>
                                <w:sdt>
                                  <w:sdtPr>
                                    <w:rPr>
                                      <w:rFonts w:asciiTheme="majorHAnsi" w:hAnsiTheme="majorHAnsi" w:eastAsiaTheme="majorEastAsia" w:cstheme="majorBidi"/>
                                      <w:color w:val="44546A" w:themeColor="text2"/>
                                      <w:sz w:val="40"/>
                                      <w:szCs w:val="40"/>
                                      <w14:textFill>
                                        <w14:solidFill>
                                          <w14:schemeClr w14:val="tx2"/>
                                        </w14:solidFill>
                                      </w14:textFill>
                                    </w:rPr>
                                    <w:alias w:val="Subtitle"/>
                                    <w:id w:val="15524255"/>
                                    <w:showingPlcHdr/>
                                    <w:text/>
                                  </w:sdtPr>
                                  <w:sdtEndPr>
                                    <w:rPr>
                                      <w:rFonts w:asciiTheme="majorHAnsi" w:hAnsiTheme="majorHAnsi" w:eastAsiaTheme="majorEastAsia" w:cstheme="majorBidi"/>
                                      <w:color w:val="44546A" w:themeColor="text2"/>
                                      <w:sz w:val="40"/>
                                      <w:szCs w:val="40"/>
                                      <w14:textFill>
                                        <w14:solidFill>
                                          <w14:schemeClr w14:val="tx2"/>
                                        </w14:solidFill>
                                      </w14:textFill>
                                    </w:rPr>
                                  </w:sdtEndPr>
                                  <w:sdtContent>
                                    <w:r>
                                      <w:rPr>
                                        <w:rFonts w:asciiTheme="majorHAnsi" w:hAnsiTheme="majorHAnsi" w:eastAsiaTheme="majorEastAsia" w:cstheme="majorBidi"/>
                                        <w:color w:val="44546A" w:themeColor="text2"/>
                                        <w:sz w:val="40"/>
                                        <w:szCs w:val="40"/>
                                        <w14:textFill>
                                          <w14:solidFill>
                                            <w14:schemeClr w14:val="tx2"/>
                                          </w14:solidFill>
                                        </w14:textFill>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14:sizeRelH relativeFrom="page">
                      <wp14:pctWidth>36000</wp14:pctWidth>
                    </wp14:sizeRelH>
                    <wp14:sizeRelV relativeFrom="page">
                      <wp14:pctHeight>28000</wp14:pctHeight>
                    </wp14:sizeRelV>
                  </wp:anchor>
                </w:drawing>
              </mc:Choice>
              <mc:Fallback>
                <w:pict>
                  <v:shape id="_x0000_s1026" o:spid="_x0000_s1026" o:spt="202" type="#_x0000_t202" style="position:absolute;left:0pt;margin-left:270.85pt;margin-top:294.65pt;height:194.9pt;width:220.3pt;mso-position-horizontal-relative:page;mso-position-vertical-relative:page;mso-wrap-distance-bottom:0pt;mso-wrap-distance-left:9pt;mso-wrap-distance-right:9pt;mso-wrap-distance-top:0pt;z-index:251661312;mso-width-relative:page;mso-height-relative:page;mso-width-percent:360;mso-height-percent:280;" filled="f" stroked="f" coordsize="21600,21600" o:gfxdata="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BYAAABkcnMvUEsBAhQAFAAAAAgAh07iQJ0RtAHUAAAABQEAAA8AAAAAAAAAAQAg&#10;AAAAOAAAAGRycy9kb3ducmV2LnhtbFBLAQIUABQAAAAIAIdO4kAhx07INQIAAHgEAAAOAAAAAAAA&#10;AAEAIAAAADkBAABkcnMvZTJvRG9jLnhtbFBLBQYAAAAABgAGAFkBAADgBQAAAAA=&#10;">
                    <v:fill on="f" focussize="0,0"/>
                    <v:stroke on="f" weight="0.5pt"/>
                    <v:imagedata o:title=""/>
                    <o:lock v:ext="edit" aspectratio="f"/>
                    <v:textbox style="mso-fit-shape-to-text:t;">
                      <w:txbxContent>
                        <w:p>
                          <w:pPr>
                            <w:rPr>
                              <w:rFonts w:asciiTheme="majorHAnsi" w:hAnsiTheme="majorHAnsi" w:eastAsiaTheme="majorEastAsia" w:cstheme="majorBidi"/>
                              <w:color w:val="44546A" w:themeColor="text2"/>
                              <w:sz w:val="40"/>
                              <w:szCs w:val="40"/>
                              <w14:textFill>
                                <w14:solidFill>
                                  <w14:schemeClr w14:val="tx2"/>
                                </w14:solidFill>
                              </w14:textFill>
                            </w:rPr>
                          </w:pPr>
                          <w:r>
                            <w:rPr>
                              <w:rFonts w:asciiTheme="majorHAnsi" w:hAnsiTheme="majorHAnsi" w:eastAsiaTheme="majorEastAsia" w:cstheme="majorBidi"/>
                              <w:color w:val="4472C4" w:themeColor="accent1"/>
                              <w:sz w:val="40"/>
                              <w:szCs w:val="40"/>
                              <w14:textFill>
                                <w14:solidFill>
                                  <w14:schemeClr w14:val="accent1"/>
                                </w14:solidFill>
                              </w14:textFill>
                            </w:rPr>
                            <w:t>Changemakers: Creativity and Value Creation</w:t>
                          </w:r>
                          <w:sdt>
                            <w:sdtPr>
                              <w:rPr>
                                <w:rFonts w:asciiTheme="majorHAnsi" w:hAnsiTheme="majorHAnsi" w:eastAsiaTheme="majorEastAsia" w:cstheme="majorBidi"/>
                                <w:color w:val="44546A" w:themeColor="text2"/>
                                <w:sz w:val="40"/>
                                <w:szCs w:val="40"/>
                                <w14:textFill>
                                  <w14:solidFill>
                                    <w14:schemeClr w14:val="tx2"/>
                                  </w14:solidFill>
                                </w14:textFill>
                              </w:rPr>
                              <w:alias w:val="Subtitle"/>
                              <w:id w:val="15524255"/>
                              <w:showingPlcHdr/>
                              <w:text/>
                            </w:sdtPr>
                            <w:sdtEndPr>
                              <w:rPr>
                                <w:rFonts w:asciiTheme="majorHAnsi" w:hAnsiTheme="majorHAnsi" w:eastAsiaTheme="majorEastAsia" w:cstheme="majorBidi"/>
                                <w:color w:val="44546A" w:themeColor="text2"/>
                                <w:sz w:val="40"/>
                                <w:szCs w:val="40"/>
                                <w14:textFill>
                                  <w14:solidFill>
                                    <w14:schemeClr w14:val="tx2"/>
                                  </w14:solidFill>
                                </w14:textFill>
                              </w:rPr>
                            </w:sdtEndPr>
                            <w:sdtContent>
                              <w:r>
                                <w:rPr>
                                  <w:rFonts w:asciiTheme="majorHAnsi" w:hAnsiTheme="majorHAnsi" w:eastAsiaTheme="majorEastAsia" w:cstheme="majorBidi"/>
                                  <w:color w:val="44546A" w:themeColor="text2"/>
                                  <w:sz w:val="40"/>
                                  <w:szCs w:val="40"/>
                                  <w14:textFill>
                                    <w14:solidFill>
                                      <w14:schemeClr w14:val="tx2"/>
                                    </w14:solidFill>
                                  </w14:textFill>
                                </w:rPr>
                                <w:t xml:space="preserve">     </w:t>
                              </w:r>
                            </w:sdtContent>
                          </w:sdt>
                        </w:p>
                      </w:txbxContent>
                    </v:textbox>
                    <w10:wrap type="square"/>
                  </v:shape>
                </w:pict>
              </mc:Fallback>
            </mc:AlternateContent>
          </w:r>
        </w:p>
      </w:sdtContent>
    </w:sdt>
    <w:p/>
    <w:p>
      <w:r>
        <mc:AlternateContent>
          <mc:Choice Requires="wps">
            <w:drawing>
              <wp:anchor distT="0" distB="0" distL="114300" distR="114300" simplePos="0" relativeHeight="251664384" behindDoc="0" locked="0" layoutInCell="1" allowOverlap="1">
                <wp:simplePos x="0" y="0"/>
                <wp:positionH relativeFrom="page">
                  <wp:posOffset>3439795</wp:posOffset>
                </wp:positionH>
                <wp:positionV relativeFrom="page">
                  <wp:posOffset>6872605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pPr>
                              <w:pStyle w:val="6"/>
                              <w:rPr>
                                <w:color w:val="44546A" w:themeColor="text2"/>
                                <w14:textFill>
                                  <w14:solidFill>
                                    <w14:schemeClr w14:val="tx2"/>
                                  </w14:solidFill>
                                </w14:textFill>
                              </w:rPr>
                            </w:pPr>
                            <w:sdt>
                              <w:sdtPr>
                                <w:rPr>
                                  <w:color w:val="44546A" w:themeColor="text2"/>
                                  <w14:textFill>
                                    <w14:solidFill>
                                      <w14:schemeClr w14:val="tx2"/>
                                    </w14:solidFill>
                                  </w14:textFill>
                                </w:rPr>
                                <w:alias w:val="Author"/>
                                <w:id w:val="15524260"/>
                                <w:text/>
                              </w:sdtPr>
                              <w:sdtEndPr>
                                <w:rPr>
                                  <w:color w:val="44546A" w:themeColor="text2"/>
                                  <w14:textFill>
                                    <w14:solidFill>
                                      <w14:schemeClr w14:val="tx2"/>
                                    </w14:solidFill>
                                  </w14:textFill>
                                </w:rPr>
                              </w:sdtEndPr>
                              <w:sdtContent>
                                <w:r>
                                  <w:rPr>
                                    <w:rFonts w:hint="default"/>
                                    <w:color w:val="44546A" w:themeColor="text2"/>
                                    <w:lang w:val="en-US"/>
                                    <w14:textFill>
                                      <w14:solidFill>
                                        <w14:schemeClr w14:val="tx2"/>
                                      </w14:solidFill>
                                    </w14:textFill>
                                  </w:rPr>
                                  <w:t xml:space="preserve">Paige Wride </w:t>
                                </w:r>
                                <w:r>
                                  <w:rPr>
                                    <w:rFonts w:ascii="SimSun" w:hAnsi="SimSun" w:eastAsia="SimSun" w:cs="SimSun"/>
                                    <w:kern w:val="0"/>
                                    <w:sz w:val="24"/>
                                    <w:szCs w:val="24"/>
                                    <w:lang w:val="en-US" w:eastAsia="zh-CN" w:bidi="ar"/>
                                  </w:rPr>
                                  <w:br w:type="textWrapping"/>
                                </w:r>
                                <w:r>
                                  <w:rPr>
                                    <w:rFonts w:ascii="Helvetica Neue" w:hAnsi="Helvetica Neue" w:eastAsia="Helvetica Neue" w:cs="Helvetica Neue"/>
                                    <w:i w:val="0"/>
                                    <w:iCs w:val="0"/>
                                    <w:caps w:val="0"/>
                                    <w:color w:val="242130"/>
                                    <w:spacing w:val="0"/>
                                    <w:kern w:val="0"/>
                                    <w:sz w:val="28"/>
                                    <w:szCs w:val="28"/>
                                    <w:u w:val="none"/>
                                    <w:shd w:val="clear" w:fill="FFFFFF"/>
                                    <w:lang w:val="en-US" w:eastAsia="zh-CN" w:bidi="ar"/>
                                  </w:rPr>
                                  <w:t xml:space="preserve">1101193 </w:t>
                                </w:r>
                              </w:sdtContent>
                            </w:sdt>
                          </w:p>
                        </w:txbxContent>
                      </wps:txbx>
                      <wps:bodyPr rot="0" spcFirstLastPara="0" vertOverflow="overflow" horzOverflow="overflow" vert="horz" wrap="square" lIns="91440" tIns="45720" rIns="91440" bIns="45720" numCol="1" spcCol="0" rtlCol="0" fromWordArt="0" anchor="b" anchorCtr="0" forceAA="0" compatLnSpc="1">
                        <a:spAutoFit/>
                      </wps:bodyPr>
                    </wps:wsp>
                  </a:graphicData>
                </a:graphic>
                <wp14:sizeRelH relativeFrom="page">
                  <wp14:pctWidth>36000</wp14:pctWidth>
                </wp14:sizeRelH>
                <wp14:sizeRelV relativeFrom="page">
                  <wp14:pctHeight>0</wp14:pctHeight>
                </wp14:sizeRelV>
              </wp:anchor>
            </w:drawing>
          </mc:Choice>
          <mc:Fallback>
            <w:pict>
              <v:shape id="_x0000_s1026" o:spid="_x0000_s1026" o:spt="202" type="#_x0000_t202" style="position:absolute;left:0pt;margin-left:270.85pt;margin-top:541.15pt;height:21.15pt;width:220.3pt;mso-position-horizontal-relative:page;mso-position-vertical-relative:page;mso-wrap-distance-bottom:0pt;mso-wrap-distance-left:9pt;mso-wrap-distance-right:9pt;mso-wrap-distance-top:0pt;z-index:251664384;v-text-anchor:bottom;mso-width-relative:page;mso-height-relative:page;mso-width-percent:360;" filled="f" stroked="f" coordsize="21600,21600" o:gfxdata="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FgAAAGRycy9QSwECFAAUAAAACACHTuJAuWpGmtMAAAAEAQAADwAAAAAAAAABACAA&#10;AAA4AAAAZHJzL2Rvd25yZXYueG1sUEsBAhQAFAAAAAgAh07iQOl0Qrk1AgAAdwQAAA4AAAAAAAAA&#10;AQAgAAAAOAEAAGRycy9lMm9Eb2MueG1sUEsFBgAAAAAGAAYAWQEAAN8FAAAAAA==&#10;">
                <v:fill on="f" focussize="0,0"/>
                <v:stroke on="f" weight="0.5pt"/>
                <v:imagedata o:title=""/>
                <o:lock v:ext="edit" aspectratio="f"/>
                <v:textbox style="mso-fit-shape-to-text:t;">
                  <w:txbxContent>
                    <w:p>
                      <w:pPr>
                        <w:pStyle w:val="6"/>
                        <w:rPr>
                          <w:color w:val="44546A" w:themeColor="text2"/>
                          <w14:textFill>
                            <w14:solidFill>
                              <w14:schemeClr w14:val="tx2"/>
                            </w14:solidFill>
                          </w14:textFill>
                        </w:rPr>
                      </w:pPr>
                      <w:sdt>
                        <w:sdtPr>
                          <w:rPr>
                            <w:color w:val="44546A" w:themeColor="text2"/>
                            <w14:textFill>
                              <w14:solidFill>
                                <w14:schemeClr w14:val="tx2"/>
                              </w14:solidFill>
                            </w14:textFill>
                          </w:rPr>
                          <w:alias w:val="Author"/>
                          <w:id w:val="15524260"/>
                          <w:text/>
                        </w:sdtPr>
                        <w:sdtEndPr>
                          <w:rPr>
                            <w:color w:val="44546A" w:themeColor="text2"/>
                            <w14:textFill>
                              <w14:solidFill>
                                <w14:schemeClr w14:val="tx2"/>
                              </w14:solidFill>
                            </w14:textFill>
                          </w:rPr>
                        </w:sdtEndPr>
                        <w:sdtContent>
                          <w:r>
                            <w:rPr>
                              <w:rFonts w:hint="default"/>
                              <w:color w:val="44546A" w:themeColor="text2"/>
                              <w:lang w:val="en-US"/>
                              <w14:textFill>
                                <w14:solidFill>
                                  <w14:schemeClr w14:val="tx2"/>
                                </w14:solidFill>
                              </w14:textFill>
                            </w:rPr>
                            <w:t xml:space="preserve">Paige Wride </w:t>
                          </w:r>
                          <w:r>
                            <w:rPr>
                              <w:rFonts w:ascii="SimSun" w:hAnsi="SimSun" w:eastAsia="SimSun" w:cs="SimSun"/>
                              <w:kern w:val="0"/>
                              <w:sz w:val="24"/>
                              <w:szCs w:val="24"/>
                              <w:lang w:val="en-US" w:eastAsia="zh-CN" w:bidi="ar"/>
                            </w:rPr>
                            <w:br w:type="textWrapping"/>
                          </w:r>
                          <w:r>
                            <w:rPr>
                              <w:rFonts w:ascii="Helvetica Neue" w:hAnsi="Helvetica Neue" w:eastAsia="Helvetica Neue" w:cs="Helvetica Neue"/>
                              <w:i w:val="0"/>
                              <w:iCs w:val="0"/>
                              <w:caps w:val="0"/>
                              <w:color w:val="242130"/>
                              <w:spacing w:val="0"/>
                              <w:kern w:val="0"/>
                              <w:sz w:val="28"/>
                              <w:szCs w:val="28"/>
                              <w:u w:val="none"/>
                              <w:shd w:val="clear" w:fill="FFFFFF"/>
                              <w:lang w:val="en-US" w:eastAsia="zh-CN" w:bidi="ar"/>
                            </w:rPr>
                            <w:t xml:space="preserve">1101193 </w:t>
                          </w:r>
                        </w:sdtContent>
                      </w:sdt>
                    </w:p>
                  </w:txbxContent>
                </v:textbox>
                <w10:wrap type="square"/>
              </v:shape>
            </w:pict>
          </mc:Fallback>
        </mc:AlternateContent>
      </w:r>
      <w:r>
        <w:br w:type="page"/>
      </w:r>
    </w:p>
    <w:p>
      <w:pPr>
        <w:pBdr>
          <w:bottom w:val="single" w:color="auto" w:sz="4" w:space="1"/>
        </w:pBdr>
        <w:rPr>
          <w:b/>
          <w:bCs/>
          <w:sz w:val="32"/>
          <w:szCs w:val="32"/>
        </w:rPr>
      </w:pPr>
      <w:r>
        <w:rPr>
          <w:b/>
          <w:bCs/>
          <w:sz w:val="32"/>
          <w:szCs w:val="32"/>
        </w:rPr>
        <w:t>Content Page</w:t>
      </w:r>
    </w:p>
    <w:p>
      <w:pPr>
        <w:rPr>
          <w:sz w:val="24"/>
          <w:szCs w:val="24"/>
        </w:rPr>
      </w:pPr>
      <w:r>
        <w:rPr>
          <w:sz w:val="24"/>
          <w:szCs w:val="24"/>
        </w:rPr>
        <w:t>Task 1 – Research Question………………………………………….Pg.1</w:t>
      </w:r>
    </w:p>
    <w:p>
      <w:pPr>
        <w:rPr>
          <w:sz w:val="24"/>
          <w:szCs w:val="24"/>
        </w:rPr>
      </w:pPr>
      <w:r>
        <w:rPr>
          <w:sz w:val="24"/>
          <w:szCs w:val="24"/>
        </w:rPr>
        <w:t>Task 2 – Research Techniques………………………………………Pg.2</w:t>
      </w:r>
    </w:p>
    <w:p>
      <w:pPr>
        <w:rPr>
          <w:sz w:val="24"/>
          <w:szCs w:val="24"/>
        </w:rPr>
      </w:pPr>
      <w:r>
        <w:rPr>
          <w:sz w:val="24"/>
          <w:szCs w:val="24"/>
        </w:rPr>
        <w:t>Task 3 – Presentation of Idea……………………………………….Pg. 3</w:t>
      </w:r>
    </w:p>
    <w:p>
      <w:pPr>
        <w:rPr>
          <w:sz w:val="24"/>
          <w:szCs w:val="24"/>
        </w:rPr>
      </w:pPr>
      <w:r>
        <w:rPr>
          <w:sz w:val="24"/>
          <w:szCs w:val="24"/>
        </w:rPr>
        <w:t>Task 4 – Data Analysis………………………………………………….Pg. 4</w:t>
      </w:r>
    </w:p>
    <w:p>
      <w:pPr>
        <w:rPr>
          <w:sz w:val="24"/>
          <w:szCs w:val="24"/>
        </w:rPr>
      </w:pPr>
      <w:r>
        <w:rPr>
          <w:sz w:val="24"/>
          <w:szCs w:val="24"/>
        </w:rPr>
        <w:t>References</w:t>
      </w: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pBdr>
          <w:bottom w:val="single" w:color="auto" w:sz="4" w:space="1"/>
        </w:pBdr>
        <w:rPr>
          <w:lang w:val="en-US"/>
        </w:rPr>
      </w:pPr>
      <w:r>
        <w:rPr>
          <w:b/>
          <w:bCs/>
          <w:sz w:val="28"/>
          <w:szCs w:val="28"/>
        </w:rPr>
        <w:t>Task 1 – Research Question</w:t>
      </w:r>
    </w:p>
    <w:p>
      <w:pPr>
        <w:keepNext w:val="0"/>
        <w:keepLines w:val="0"/>
        <w:widowControl/>
        <w:suppressLineNumbers w:val="0"/>
        <w:spacing w:before="0" w:beforeAutospacing="0" w:after="0" w:afterAutospacing="0"/>
        <w:ind w:left="0" w:right="0"/>
        <w:jc w:val="left"/>
        <w:rPr>
          <w:rFonts w:hint="default" w:ascii="Calibri" w:hAnsi="Calibri" w:eastAsia="Calibri" w:cs="Times New Roman"/>
          <w:kern w:val="0"/>
          <w:sz w:val="24"/>
          <w:szCs w:val="24"/>
          <w:lang w:val="en-US" w:eastAsia="zh-CN" w:bidi="ar"/>
        </w:rPr>
      </w:pPr>
      <w:r>
        <w:rPr>
          <w:rFonts w:hint="default" w:ascii="Calibri" w:hAnsi="Calibri" w:eastAsia="Calibri" w:cs="Times New Roman"/>
          <w:kern w:val="0"/>
          <w:sz w:val="24"/>
          <w:szCs w:val="24"/>
          <w:lang w:val="en-US" w:eastAsia="zh-CN" w:bidi="ar"/>
        </w:rPr>
        <w:t xml:space="preserve">As a self-employed individual operating a small business, I encountered significant challenges during the COVID-19 pandemic. Given my profession as a beautician and aesthetics practitioner, my work was severly impacted by the social distancing measures implemented during the lockdown period, resulting in the complete halt of my operations. The financial downturn negatively impacted my business, prompting me to explore alternative strategies to sustain operations. In response, I transitioned my business to an online platform, leveraging social media channels such as facebook and instagram to market and sell my beauty products. This approach proved successful, as I even expanded my offerings to include a clothing line. The rationale behind my research pertains to investigating the impact of COVID-19 pandemic on small businesses. Specifically, I aim to explore the strategies employed by small business owners to navigate through the pandemic and the factors that influenced their trading activities. </w:t>
      </w:r>
      <w:r>
        <w:rPr>
          <w:rFonts w:hint="eastAsia" w:ascii="Calibri" w:hAnsi="Calibri" w:eastAsia="Calibri" w:cs="Times New Roman"/>
          <w:kern w:val="0"/>
          <w:sz w:val="24"/>
          <w:szCs w:val="24"/>
          <w:lang w:val="en-US" w:eastAsia="zh-CN" w:bidi="ar"/>
        </w:rPr>
        <w:t>The outbreak of COVID-19 poses an incomparable difficulties in many aspects. Initially, it poses a significant risk to the lives of millions of individuals globally. The global death toll has reached nearly four million individuals. Simultaneously, the implementation of social distancing regulations aimed at decreasing the spread of the virus had a notable impact on the service industry, which is characteri</w:t>
      </w:r>
      <w:r>
        <w:rPr>
          <w:rFonts w:hint="default" w:ascii="Calibri" w:hAnsi="Calibri" w:eastAsia="Calibri" w:cs="Times New Roman"/>
          <w:kern w:val="0"/>
          <w:sz w:val="24"/>
          <w:szCs w:val="24"/>
          <w:lang w:val="en-US" w:eastAsia="zh-CN" w:bidi="ar"/>
        </w:rPr>
        <w:t>z</w:t>
      </w:r>
      <w:r>
        <w:rPr>
          <w:rFonts w:hint="eastAsia" w:ascii="Calibri" w:hAnsi="Calibri" w:eastAsia="Calibri" w:cs="Times New Roman"/>
          <w:kern w:val="0"/>
          <w:sz w:val="24"/>
          <w:szCs w:val="24"/>
          <w:lang w:val="en-US" w:eastAsia="zh-CN" w:bidi="ar"/>
        </w:rPr>
        <w:t xml:space="preserve">ed by a greater emphasis on physical proximity and a higher concentration of small </w:t>
      </w:r>
      <w:r>
        <w:rPr>
          <w:rFonts w:hint="default" w:ascii="Calibri" w:hAnsi="Calibri" w:eastAsia="Calibri" w:cs="Times New Roman"/>
          <w:kern w:val="0"/>
          <w:sz w:val="24"/>
          <w:szCs w:val="24"/>
          <w:lang w:val="en-US" w:eastAsia="zh-CN" w:bidi="ar"/>
        </w:rPr>
        <w:t>businesses</w:t>
      </w:r>
      <w:r>
        <w:rPr>
          <w:rFonts w:hint="eastAsia" w:ascii="Calibri" w:hAnsi="Calibri" w:eastAsia="Calibri" w:cs="Times New Roman"/>
          <w:kern w:val="0"/>
          <w:sz w:val="24"/>
          <w:szCs w:val="24"/>
          <w:lang w:val="en-US" w:eastAsia="zh-CN" w:bidi="ar"/>
        </w:rPr>
        <w:t xml:space="preserve"> compared to the manufacturing sector. As a result, the impact of COVID-19 was significantly greater on self-employed individuals as compared to those who were employed, and on small businesses in contrast to big businesses.</w:t>
      </w:r>
      <w:r>
        <w:rPr>
          <w:rFonts w:hint="default" w:ascii="Calibri" w:hAnsi="Calibri" w:eastAsia="Calibri" w:cs="Times New Roman"/>
          <w:kern w:val="0"/>
          <w:sz w:val="24"/>
          <w:szCs w:val="24"/>
          <w:lang w:val="en-US" w:eastAsia="zh-CN" w:bidi="ar"/>
        </w:rPr>
        <w:t xml:space="preserve"> Therefore t</w:t>
      </w:r>
      <w:r>
        <w:rPr>
          <w:rFonts w:hint="eastAsia" w:ascii="Calibri" w:hAnsi="Calibri" w:eastAsia="Calibri" w:cs="Times New Roman"/>
          <w:kern w:val="0"/>
          <w:sz w:val="24"/>
          <w:szCs w:val="24"/>
          <w:lang w:val="en-US" w:eastAsia="zh-CN" w:bidi="ar"/>
        </w:rPr>
        <w:t xml:space="preserve">he chosen area of investigation is related to the effects of the Covid-19 pandemic on small businesses and the resulting challenges encountered by them. Further data collection and analysis will be conducted in this regard. The impact of the COVID-19 pandemic on businesses varied, as certain </w:t>
      </w:r>
      <w:r>
        <w:rPr>
          <w:rFonts w:hint="default" w:ascii="Calibri" w:hAnsi="Calibri" w:eastAsia="Calibri" w:cs="Times New Roman"/>
          <w:kern w:val="0"/>
          <w:sz w:val="24"/>
          <w:szCs w:val="24"/>
          <w:lang w:val="en-US" w:eastAsia="zh-CN" w:bidi="ar"/>
        </w:rPr>
        <w:t>businesses</w:t>
      </w:r>
      <w:r>
        <w:rPr>
          <w:rFonts w:hint="eastAsia" w:ascii="Calibri" w:hAnsi="Calibri" w:eastAsia="Calibri" w:cs="Times New Roman"/>
          <w:kern w:val="0"/>
          <w:sz w:val="24"/>
          <w:szCs w:val="24"/>
          <w:lang w:val="en-US" w:eastAsia="zh-CN" w:bidi="ar"/>
        </w:rPr>
        <w:t xml:space="preserve"> were classified as essential and permitted to operate, while others were mandated to suspend operations. </w:t>
      </w:r>
      <w:r>
        <w:rPr>
          <w:rFonts w:hint="default" w:ascii="Calibri" w:hAnsi="Calibri" w:eastAsia="Calibri" w:cs="Times New Roman"/>
          <w:kern w:val="0"/>
          <w:sz w:val="24"/>
          <w:szCs w:val="24"/>
          <w:lang w:val="en-US" w:eastAsia="zh-CN" w:bidi="ar"/>
        </w:rPr>
        <w:t xml:space="preserve">The selected research methodology I chose for this research question is quantitative research, which involved administering an online questionnaire to a limited sample of my class mates. Subsequently, a comparative analysis will be conducted between the results of my investigation and the existing literature on the impact of COVID-19 pandemic on small businesses. According to the findings of my primary research, a significant proportion of the participants reported that their businesses have not been impacted by the covid-19 pandemic. Some respondents acknowledged that they faced minor challenges such as adhering to social distancing guidelines or transportation difficulties due to the lockdown, but were still able to conduct their work as usual. None of the businesses were permanently shuttered, and a majority of the respondents reported being unaffected by the closures. As per the findings of (Bartik, et al. 2020), a significant proportion of businesses, 43% had undergone temporary closures, and the primary reason behind these closures was attributed to the COVID-19 pandemic. The participants who had temporary ceased operations primarily stated a decrease in demand and fears regarding employee well-being as the reasons of their closure. Conversely, limitations in the supply chain were deemed to be of lesser significance. The survey findings indicate that the majority of the participants, specifically 7 out of 13, reported that their businesses were impacted by the COVID-19 pandemic. The primary reason cited for this impact was the absence of personal contact, while only 2 participant attributed the impact on their businesses to transportation-related issues. Based on the primary research data I gathered, it appears that the majority of small businesses remained unscathed during the COVID-19 pandemic. Additionally, a significant number of respondents expressed an intention to avail themselves of government grants to aid them during this period, but ultimately did not do so. Conversely, only a minority of respondents sought assistance. In light of my secondary research, (Phillips, 2023) contends that businesses have demonstrated a positive trend of not only hiring additional employees following the pandemic, but also anticipating further growth in their workforce within the next year. Despite persistent economic challenges subsequent to an incomparable economic downturn, it is heartening to observe that the businesses w endorse have sustained a wise positive outlook and remain optimistic about opportunities for expansion despite unfavourable economic predictions. Based on (Segal’s, 2020) survey findings, a majority of businesses owners (52%) anticipate an enhancements in their work-life balance within the next six months. Additionally 63% of the respondents anticipate an improvement in business conditions within their locality in the year 2022. According to the results of my survey, it was found that seven of the respondents business remained unaffected by closures, whereas six businesses had to be temporarily closed. It was unexpected to discover that there were no instances of permanent business closures. Moreover, according to (Bliznovska, 2022) findings, recent data indicates that a substantial proportion of smaller enterprises ceased operations in January 2022, with a percentage of 1.5%. Furthermore, a minimal proportion of enterprises, amounting to less than one percent, underwent a short-term halt of operations as a means of sustaining their financial stability. </w:t>
      </w:r>
    </w:p>
    <w:p>
      <w:pPr>
        <w:keepNext w:val="0"/>
        <w:keepLines w:val="0"/>
        <w:widowControl/>
        <w:suppressLineNumbers w:val="0"/>
        <w:spacing w:before="0" w:beforeAutospacing="0" w:after="0" w:afterAutospacing="0"/>
        <w:ind w:left="0" w:right="0"/>
        <w:jc w:val="left"/>
        <w:rPr>
          <w:rFonts w:hint="default" w:ascii="Calibri" w:hAnsi="Calibri" w:eastAsia="Calibri" w:cs="Times New Roman"/>
          <w:kern w:val="0"/>
          <w:sz w:val="24"/>
          <w:szCs w:val="24"/>
          <w:lang w:val="en-US" w:eastAsia="zh-CN" w:bidi="ar"/>
        </w:rPr>
      </w:pPr>
      <w:r>
        <w:rPr>
          <w:rFonts w:hint="default" w:ascii="Calibri" w:hAnsi="Calibri" w:eastAsia="Calibri" w:cs="Times New Roman"/>
          <w:kern w:val="0"/>
          <w:sz w:val="24"/>
          <w:szCs w:val="24"/>
          <w:lang w:val="en-US" w:eastAsia="zh-CN" w:bidi="ar"/>
        </w:rPr>
        <w:t xml:space="preserve">The Non-probability sampling technique was implemented, whereby individuals were chosen based on predetermined criteria rather than random selection, resulting in a lack of equal opportunity for all individuals to be included in the sample. I have opted to employ the voluntary response sampling technique, which is applicable to both qualitative and quantitative research. This approach enables me to distribute surveys to specific groups, as the research question may not be relevant to all individuals, causing the information obtained irrelevant to the study. The sample size was restricted and exclusively pertained to a narrow class of 13 participants. </w:t>
      </w:r>
    </w:p>
    <w:p>
      <w:pPr>
        <w:rPr>
          <w:sz w:val="24"/>
          <w:szCs w:val="24"/>
        </w:rPr>
      </w:pPr>
    </w:p>
    <w:p>
      <w:pPr>
        <w:rPr>
          <w:sz w:val="24"/>
          <w:szCs w:val="24"/>
        </w:rPr>
      </w:pPr>
    </w:p>
    <w:p>
      <w:pPr>
        <w:rPr>
          <w:sz w:val="24"/>
          <w:szCs w:val="24"/>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r>
        <w:rPr>
          <w:b/>
          <w:bCs/>
          <w:sz w:val="28"/>
          <w:szCs w:val="28"/>
        </w:rPr>
        <w:t>Task 2 – Research Techniques</w:t>
      </w:r>
    </w:p>
    <w:p>
      <w:pPr>
        <w:rPr>
          <w:rFonts w:hint="default"/>
          <w:sz w:val="24"/>
          <w:szCs w:val="24"/>
          <w:lang w:val="en-US"/>
        </w:rPr>
      </w:pPr>
      <w:r>
        <w:rPr>
          <w:rFonts w:hint="default"/>
          <w:sz w:val="24"/>
          <w:szCs w:val="24"/>
          <w:lang w:val="en-US"/>
        </w:rPr>
        <w:t>This serves as proof of my utilisation of quantitative research approach through the administration of a restricted online survey to a specific number of participants. The primary data for this study was obtained from the responses of the participants to the questionnaire. The secondary data, on the other hand, was sourced from articles, news articles, and the findings of other researchers. The data was analyzed and combined to arrive at the research conclusion. It was unexpected to discover that the COVID-19 pandemic did not have a significant impact on numerous small businesses, as only a minority of them were forced to permanently cease operations. Despite the lockdown measures, several businesses were able to sustain their commercial activities and even experienced progress in the aftermath of the pandemic</w:t>
      </w:r>
    </w:p>
    <w:p>
      <w:pPr>
        <w:keepNext w:val="0"/>
        <w:keepLines w:val="0"/>
        <w:widowControl/>
        <w:suppressLineNumbers w:val="0"/>
        <w:ind w:left="0" w:firstLine="0"/>
        <w:jc w:val="left"/>
        <w:rPr>
          <w:rFonts w:ascii="Apple Color Emoji" w:hAnsi="Apple Color Emoji" w:eastAsia="Apple Color Emoji" w:cs="Apple Color Emoji"/>
          <w:i w:val="0"/>
          <w:iCs w:val="0"/>
          <w:caps w:val="0"/>
          <w:spacing w:val="0"/>
          <w:sz w:val="28"/>
          <w:szCs w:val="28"/>
        </w:rPr>
      </w:pPr>
      <w:r>
        <w:rPr>
          <w:rFonts w:hint="default" w:ascii="Apple Color Emoji" w:hAnsi="Apple Color Emoji" w:eastAsia="Apple Color Emoji" w:cs="Apple Color Emoji"/>
          <w:i w:val="0"/>
          <w:iCs w:val="0"/>
          <w:caps w:val="0"/>
          <w:spacing w:val="0"/>
          <w:kern w:val="0"/>
          <w:sz w:val="28"/>
          <w:szCs w:val="28"/>
          <w:lang w:val="en-US" w:eastAsia="zh-CN" w:bidi="ar"/>
        </w:rPr>
        <w:fldChar w:fldCharType="begin"/>
      </w:r>
      <w:r>
        <w:rPr>
          <w:rFonts w:hint="default" w:ascii="Apple Color Emoji" w:hAnsi="Apple Color Emoji" w:eastAsia="Apple Color Emoji" w:cs="Apple Color Emoji"/>
          <w:i w:val="0"/>
          <w:iCs w:val="0"/>
          <w:caps w:val="0"/>
          <w:spacing w:val="0"/>
          <w:kern w:val="0"/>
          <w:sz w:val="28"/>
          <w:szCs w:val="28"/>
          <w:lang w:val="en-US" w:eastAsia="zh-CN" w:bidi="ar"/>
        </w:rPr>
        <w:instrText xml:space="preserve"> HYPERLINK "https://forms.office.com/Pages/ResponsePage.aspx?id=-REPTm4EBUWcuNshUjEeIb6-n38aA15FgRtnA4BIUbFUQlJGWVo0VTVKMFFXUkdPSDhHUFpHNVI0Vi4u" \o "https://forms.office.com/pages/responsepage.aspx?id=-reptm4ebuwcunshujeeib6-n38aa15fgrtna4biubfuqljgwvo0vtvkmffxukdpsdhhufphnvi0vi4u" \t "/Users/paigewride/Desktop/x/_blank" </w:instrText>
      </w:r>
      <w:r>
        <w:rPr>
          <w:rFonts w:hint="default" w:ascii="Apple Color Emoji" w:hAnsi="Apple Color Emoji" w:eastAsia="Apple Color Emoji" w:cs="Apple Color Emoji"/>
          <w:i w:val="0"/>
          <w:iCs w:val="0"/>
          <w:caps w:val="0"/>
          <w:spacing w:val="0"/>
          <w:kern w:val="0"/>
          <w:sz w:val="28"/>
          <w:szCs w:val="28"/>
          <w:lang w:val="en-US" w:eastAsia="zh-CN" w:bidi="ar"/>
        </w:rPr>
        <w:fldChar w:fldCharType="separate"/>
      </w:r>
      <w:r>
        <w:rPr>
          <w:rStyle w:val="4"/>
          <w:rFonts w:hint="default" w:ascii="Apple Color Emoji" w:hAnsi="Apple Color Emoji" w:eastAsia="Apple Color Emoji" w:cs="Apple Color Emoji"/>
          <w:i w:val="0"/>
          <w:iCs w:val="0"/>
          <w:caps w:val="0"/>
          <w:spacing w:val="0"/>
          <w:sz w:val="28"/>
          <w:szCs w:val="28"/>
        </w:rPr>
        <w:t>https://forms.office.com/Pages/ResponsePage.aspx?id=-REPTm4EBUWcuNshUjEeIb6-n38aA15FgRtnA4BIUbFUQlJGWVo0VTVKMFFXUkdPSDhHUFpHNVI0Vi4u</w:t>
      </w:r>
      <w:r>
        <w:rPr>
          <w:rFonts w:hint="default" w:ascii="Apple Color Emoji" w:hAnsi="Apple Color Emoji" w:eastAsia="Apple Color Emoji" w:cs="Apple Color Emoji"/>
          <w:i w:val="0"/>
          <w:iCs w:val="0"/>
          <w:caps w:val="0"/>
          <w:spacing w:val="0"/>
          <w:kern w:val="0"/>
          <w:sz w:val="28"/>
          <w:szCs w:val="28"/>
          <w:lang w:val="en-US" w:eastAsia="zh-CN" w:bidi="ar"/>
        </w:rPr>
        <w:fldChar w:fldCharType="end"/>
      </w: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r>
        <w:rPr>
          <w:b/>
          <w:bCs/>
          <w:sz w:val="28"/>
          <w:szCs w:val="28"/>
        </w:rPr>
        <w:t>Task 3 – Presentation on Ideas</w:t>
      </w:r>
    </w:p>
    <w:p>
      <w:pPr>
        <w:rPr>
          <w:rFonts w:hint="default"/>
          <w:sz w:val="24"/>
          <w:szCs w:val="24"/>
        </w:rPr>
      </w:pPr>
      <w:r>
        <w:rPr>
          <w:rFonts w:hint="default"/>
          <w:sz w:val="24"/>
          <w:szCs w:val="24"/>
        </w:rPr>
        <w:fldChar w:fldCharType="begin"/>
      </w:r>
      <w:r>
        <w:rPr>
          <w:rFonts w:hint="default"/>
          <w:sz w:val="24"/>
          <w:szCs w:val="24"/>
        </w:rPr>
        <w:instrText xml:space="preserve"> HYPERLINK "https://uowtsd-my.sharepoint.com/:v:/g/personal/1101193_student_uwtsd_ac_uk/EU6ghr7vdwxDqpykmKXQuEkBbTr7UZB9Mre6_8-iPVHScA" </w:instrText>
      </w:r>
      <w:r>
        <w:rPr>
          <w:rFonts w:hint="default"/>
          <w:sz w:val="24"/>
          <w:szCs w:val="24"/>
        </w:rPr>
        <w:fldChar w:fldCharType="separate"/>
      </w:r>
      <w:r>
        <w:rPr>
          <w:rStyle w:val="4"/>
          <w:rFonts w:hint="default"/>
          <w:sz w:val="24"/>
          <w:szCs w:val="24"/>
        </w:rPr>
        <w:t>https://uowtsd-my.sharepoint.com/:v:/g/personal/1101193_student_uwtsd_ac_uk/EU6ghr7vdwxDqpykmKXQuEkBbTr7UZB9Mre6_8-iPVHScA</w:t>
      </w:r>
      <w:r>
        <w:rPr>
          <w:rFonts w:hint="default"/>
          <w:sz w:val="24"/>
          <w:szCs w:val="24"/>
        </w:rPr>
        <w:fldChar w:fldCharType="end"/>
      </w:r>
    </w:p>
    <w:p>
      <w:pPr>
        <w:rPr>
          <w:rFonts w:hint="default"/>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b/>
          <w:bCs/>
          <w:sz w:val="28"/>
          <w:szCs w:val="28"/>
        </w:rPr>
      </w:pPr>
    </w:p>
    <w:p>
      <w:pPr>
        <w:pBdr>
          <w:bottom w:val="single" w:color="auto" w:sz="4" w:space="1"/>
        </w:pBdr>
        <w:rPr>
          <w:sz w:val="24"/>
          <w:szCs w:val="24"/>
        </w:rPr>
      </w:pPr>
      <w:r>
        <w:rPr>
          <w:b/>
          <w:bCs/>
          <w:sz w:val="28"/>
          <w:szCs w:val="28"/>
        </w:rPr>
        <w:t>Task 4 – Data Analysis</w:t>
      </w:r>
    </w:p>
    <w:p>
      <w:pPr>
        <w:rPr>
          <w:sz w:val="24"/>
          <w:szCs w:val="24"/>
        </w:rPr>
      </w:pPr>
    </w:p>
    <w:p>
      <w:pPr>
        <w:rPr>
          <w:rFonts w:hint="default"/>
          <w:sz w:val="24"/>
          <w:szCs w:val="24"/>
          <w:lang w:val="en-US"/>
        </w:rPr>
      </w:pPr>
      <w:r>
        <w:rPr>
          <w:rFonts w:hint="default"/>
          <w:sz w:val="24"/>
          <w:szCs w:val="24"/>
          <w:lang w:val="en-US"/>
        </w:rPr>
        <w:drawing>
          <wp:inline distT="0" distB="0" distL="114300" distR="114300">
            <wp:extent cx="5600700" cy="7366000"/>
            <wp:effectExtent l="0" t="0" r="12700" b="0"/>
            <wp:docPr id="2" name="Picture 2" descr="Screenshot 2023-06-14 at 12.1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2023-06-14 at 12.11.17"/>
                    <pic:cNvPicPr>
                      <a:picLocks noChangeAspect="1"/>
                    </pic:cNvPicPr>
                  </pic:nvPicPr>
                  <pic:blipFill>
                    <a:blip r:embed="rId7"/>
                    <a:stretch>
                      <a:fillRect/>
                    </a:stretch>
                  </pic:blipFill>
                  <pic:spPr>
                    <a:xfrm>
                      <a:off x="0" y="0"/>
                      <a:ext cx="5600700" cy="7366000"/>
                    </a:xfrm>
                    <a:prstGeom prst="rect">
                      <a:avLst/>
                    </a:prstGeom>
                  </pic:spPr>
                </pic:pic>
              </a:graphicData>
            </a:graphic>
          </wp:inline>
        </w:drawing>
      </w:r>
    </w:p>
    <w:p>
      <w:pPr>
        <w:rPr>
          <w:sz w:val="24"/>
          <w:szCs w:val="24"/>
        </w:rPr>
      </w:pPr>
    </w:p>
    <w:p>
      <w:pPr>
        <w:rPr>
          <w:sz w:val="24"/>
          <w:szCs w:val="24"/>
        </w:rPr>
      </w:pPr>
    </w:p>
    <w:p>
      <w:pPr>
        <w:rPr>
          <w:sz w:val="24"/>
          <w:szCs w:val="24"/>
        </w:rPr>
      </w:pPr>
    </w:p>
    <w:p>
      <w:pPr>
        <w:rPr>
          <w:sz w:val="24"/>
          <w:szCs w:val="24"/>
        </w:rPr>
      </w:pPr>
    </w:p>
    <w:p>
      <w:pPr>
        <w:rPr>
          <w:sz w:val="24"/>
          <w:szCs w:val="24"/>
        </w:rPr>
      </w:pPr>
    </w:p>
    <w:p>
      <w:pPr>
        <w:pBdr>
          <w:bottom w:val="single" w:color="auto" w:sz="4" w:space="1"/>
        </w:pBdr>
        <w:rPr>
          <w:b/>
          <w:bCs/>
          <w:sz w:val="28"/>
          <w:szCs w:val="28"/>
        </w:rPr>
      </w:pPr>
      <w:r>
        <w:rPr>
          <w:b/>
          <w:bCs/>
          <w:sz w:val="28"/>
          <w:szCs w:val="28"/>
        </w:rPr>
        <w:t>References</w:t>
      </w:r>
    </w:p>
    <w:p>
      <w:pPr>
        <w:pStyle w:val="5"/>
        <w:keepNext w:val="0"/>
        <w:keepLines w:val="0"/>
        <w:widowControl/>
        <w:suppressLineNumbers w:val="0"/>
        <w:ind w:left="567" w:hanging="567"/>
        <w:rPr>
          <w:i w:val="0"/>
          <w:iCs w:val="0"/>
          <w:caps w:val="0"/>
          <w:color w:val="000000"/>
          <w:spacing w:val="0"/>
          <w:u w:val="none"/>
        </w:rPr>
      </w:pPr>
      <w:r>
        <w:rPr>
          <w:i w:val="0"/>
          <w:iCs w:val="0"/>
          <w:caps w:val="0"/>
          <w:color w:val="000000"/>
          <w:spacing w:val="0"/>
          <w:u w:val="none"/>
        </w:rPr>
        <w:t>Bartik, A. </w:t>
      </w:r>
      <w:r>
        <w:rPr>
          <w:i/>
          <w:iCs/>
          <w:caps w:val="0"/>
          <w:color w:val="000000"/>
          <w:spacing w:val="0"/>
          <w:u w:val="none"/>
        </w:rPr>
        <w:t>et al.</w:t>
      </w:r>
      <w:r>
        <w:rPr>
          <w:i w:val="0"/>
          <w:iCs w:val="0"/>
          <w:caps w:val="0"/>
          <w:color w:val="000000"/>
          <w:spacing w:val="0"/>
          <w:u w:val="none"/>
        </w:rPr>
        <w:t> (2020) </w:t>
      </w:r>
      <w:r>
        <w:rPr>
          <w:i/>
          <w:iCs/>
          <w:caps w:val="0"/>
          <w:color w:val="000000"/>
          <w:spacing w:val="0"/>
          <w:u w:val="none"/>
        </w:rPr>
        <w:t>The impact of covid-19 on small business outcomes and expectations - PNAS</w:t>
      </w:r>
      <w:r>
        <w:rPr>
          <w:i w:val="0"/>
          <w:iCs w:val="0"/>
          <w:caps w:val="0"/>
          <w:color w:val="000000"/>
          <w:spacing w:val="0"/>
          <w:u w:val="none"/>
        </w:rPr>
        <w:t>, </w:t>
      </w:r>
      <w:r>
        <w:rPr>
          <w:i/>
          <w:iCs/>
          <w:caps w:val="0"/>
          <w:color w:val="000000"/>
          <w:spacing w:val="0"/>
          <w:u w:val="none"/>
        </w:rPr>
        <w:t>The impact of COVID-19 on small business outcomes and expectations</w:t>
      </w:r>
      <w:r>
        <w:rPr>
          <w:i w:val="0"/>
          <w:iCs w:val="0"/>
          <w:caps w:val="0"/>
          <w:color w:val="000000"/>
          <w:spacing w:val="0"/>
          <w:u w:val="none"/>
        </w:rPr>
        <w:t>. Available at: https://www.pnas.org/doi/pdf/10.1073/pnas.2006991117 (Accessed: 08 June 2023). </w:t>
      </w:r>
    </w:p>
    <w:p>
      <w:pPr>
        <w:pStyle w:val="5"/>
        <w:keepNext w:val="0"/>
        <w:keepLines w:val="0"/>
        <w:widowControl/>
        <w:suppressLineNumbers w:val="0"/>
        <w:ind w:left="567" w:hanging="567"/>
        <w:rPr>
          <w:i w:val="0"/>
          <w:iCs w:val="0"/>
          <w:caps w:val="0"/>
          <w:color w:val="000000"/>
          <w:spacing w:val="0"/>
          <w:u w:val="none"/>
        </w:rPr>
      </w:pPr>
      <w:r>
        <w:rPr>
          <w:i w:val="0"/>
          <w:iCs w:val="0"/>
          <w:caps w:val="0"/>
          <w:color w:val="000000"/>
          <w:spacing w:val="0"/>
          <w:u w:val="none"/>
        </w:rPr>
        <w:t>Bliznovska, E. (2022) </w:t>
      </w:r>
      <w:r>
        <w:rPr>
          <w:i/>
          <w:iCs/>
          <w:caps w:val="0"/>
          <w:color w:val="000000"/>
          <w:spacing w:val="0"/>
          <w:u w:val="none"/>
        </w:rPr>
        <w:t>How many businesses have closed due to covid-19?</w:t>
      </w:r>
      <w:r>
        <w:rPr>
          <w:i w:val="0"/>
          <w:iCs w:val="0"/>
          <w:caps w:val="0"/>
          <w:color w:val="000000"/>
          <w:spacing w:val="0"/>
          <w:u w:val="none"/>
        </w:rPr>
        <w:t>, </w:t>
      </w:r>
      <w:r>
        <w:rPr>
          <w:i/>
          <w:iCs/>
          <w:caps w:val="0"/>
          <w:color w:val="000000"/>
          <w:spacing w:val="0"/>
          <w:u w:val="none"/>
        </w:rPr>
        <w:t>WebsiteBuilder.org</w:t>
      </w:r>
      <w:r>
        <w:rPr>
          <w:i w:val="0"/>
          <w:iCs w:val="0"/>
          <w:caps w:val="0"/>
          <w:color w:val="000000"/>
          <w:spacing w:val="0"/>
          <w:u w:val="none"/>
        </w:rPr>
        <w:t>. Available at: https://websitebuilder.org/blog/how-many-businesses-have-closed/ (Accessed: 08 June 2023). </w:t>
      </w:r>
    </w:p>
    <w:p>
      <w:pPr>
        <w:pStyle w:val="5"/>
        <w:keepNext w:val="0"/>
        <w:keepLines w:val="0"/>
        <w:widowControl/>
        <w:suppressLineNumbers w:val="0"/>
        <w:ind w:left="567" w:hanging="567"/>
        <w:rPr>
          <w:i w:val="0"/>
          <w:iCs w:val="0"/>
          <w:caps w:val="0"/>
          <w:color w:val="000000"/>
          <w:spacing w:val="0"/>
          <w:u w:val="none"/>
        </w:rPr>
      </w:pPr>
      <w:r>
        <w:rPr>
          <w:i w:val="0"/>
          <w:iCs w:val="0"/>
          <w:caps w:val="0"/>
          <w:color w:val="000000"/>
          <w:spacing w:val="0"/>
          <w:u w:val="none"/>
        </w:rPr>
        <w:t>phillips, L. (2023) </w:t>
      </w:r>
      <w:r>
        <w:rPr>
          <w:i/>
          <w:iCs/>
          <w:caps w:val="0"/>
          <w:color w:val="000000"/>
          <w:spacing w:val="0"/>
          <w:u w:val="none"/>
        </w:rPr>
        <w:t>One third of welsh smes see workforce growth following covid-19 support - report</w:t>
      </w:r>
      <w:r>
        <w:rPr>
          <w:i w:val="0"/>
          <w:iCs w:val="0"/>
          <w:caps w:val="0"/>
          <w:color w:val="000000"/>
          <w:spacing w:val="0"/>
          <w:u w:val="none"/>
        </w:rPr>
        <w:t>, </w:t>
      </w:r>
      <w:r>
        <w:rPr>
          <w:i/>
          <w:iCs/>
          <w:caps w:val="0"/>
          <w:color w:val="000000"/>
          <w:spacing w:val="0"/>
          <w:u w:val="none"/>
        </w:rPr>
        <w:t>Business Live</w:t>
      </w:r>
      <w:r>
        <w:rPr>
          <w:i w:val="0"/>
          <w:iCs w:val="0"/>
          <w:caps w:val="0"/>
          <w:color w:val="000000"/>
          <w:spacing w:val="0"/>
          <w:u w:val="none"/>
        </w:rPr>
        <w:t>. Available at: https://www.business-live.co.uk/enterprise/one-third-welsh-smes-see-26117070 (Accessed: 14 June 2023). </w:t>
      </w:r>
    </w:p>
    <w:p>
      <w:pPr>
        <w:pStyle w:val="5"/>
        <w:keepNext w:val="0"/>
        <w:keepLines w:val="0"/>
        <w:widowControl/>
        <w:suppressLineNumbers w:val="0"/>
        <w:ind w:left="567" w:hanging="567"/>
        <w:rPr>
          <w:i w:val="0"/>
          <w:iCs w:val="0"/>
          <w:caps w:val="0"/>
          <w:color w:val="000000"/>
          <w:spacing w:val="0"/>
          <w:u w:val="none"/>
        </w:rPr>
      </w:pPr>
      <w:r>
        <w:rPr>
          <w:i w:val="0"/>
          <w:iCs w:val="0"/>
          <w:caps w:val="0"/>
          <w:color w:val="000000"/>
          <w:spacing w:val="0"/>
          <w:u w:val="none"/>
        </w:rPr>
        <w:t>Segal, E. (2022) </w:t>
      </w:r>
      <w:r>
        <w:rPr>
          <w:i/>
          <w:iCs/>
          <w:caps w:val="0"/>
          <w:color w:val="000000"/>
          <w:spacing w:val="0"/>
          <w:u w:val="none"/>
        </w:rPr>
        <w:t>Covid-related burnout is having a big impact on small business owners: Survey</w:t>
      </w:r>
      <w:r>
        <w:rPr>
          <w:i w:val="0"/>
          <w:iCs w:val="0"/>
          <w:caps w:val="0"/>
          <w:color w:val="000000"/>
          <w:spacing w:val="0"/>
          <w:u w:val="none"/>
        </w:rPr>
        <w:t>, </w:t>
      </w:r>
      <w:r>
        <w:rPr>
          <w:i/>
          <w:iCs/>
          <w:caps w:val="0"/>
          <w:color w:val="000000"/>
          <w:spacing w:val="0"/>
          <w:u w:val="none"/>
        </w:rPr>
        <w:t>Forbes</w:t>
      </w:r>
      <w:r>
        <w:rPr>
          <w:i w:val="0"/>
          <w:iCs w:val="0"/>
          <w:caps w:val="0"/>
          <w:color w:val="000000"/>
          <w:spacing w:val="0"/>
          <w:u w:val="none"/>
        </w:rPr>
        <w:t>. Available at: https://www.forbes.com/sites/edwardsegal/2022/01/12/covid-related-burnout-is-having-a-big-impact-on-small-business-owners-survey/?sh=14ac01b770c8 (Accessed: 08 June 2023). </w:t>
      </w:r>
    </w:p>
    <w:p>
      <w:pPr>
        <w:rPr>
          <w:sz w:val="24"/>
          <w:szCs w:val="24"/>
        </w:rPr>
      </w:pPr>
    </w:p>
    <w:p>
      <w:pPr>
        <w:rPr>
          <w:sz w:val="24"/>
          <w:szCs w:val="24"/>
        </w:rPr>
      </w:pPr>
    </w:p>
    <w:p>
      <w:pPr>
        <w:rPr>
          <w:sz w:val="24"/>
          <w:szCs w:val="24"/>
        </w:rPr>
      </w:pPr>
    </w:p>
    <w:p>
      <w:pPr>
        <w:rPr>
          <w:sz w:val="24"/>
          <w:szCs w:val="24"/>
        </w:rPr>
      </w:pPr>
    </w:p>
    <w:p>
      <w:pPr>
        <w:rPr>
          <w:sz w:val="24"/>
          <w:szCs w:val="24"/>
        </w:rPr>
      </w:pPr>
    </w:p>
    <w:p/>
    <w:sectPr>
      <w:pgSz w:w="11906" w:h="16838"/>
      <w:pgMar w:top="426"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w:altName w:val="苹方-简"/>
    <w:panose1 w:val="00000000000000000000"/>
    <w:charset w:val="86"/>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Wingdings 2">
    <w:panose1 w:val="05020102010507070707"/>
    <w:charset w:val="02"/>
    <w:family w:val="roman"/>
    <w:pitch w:val="default"/>
    <w:sig w:usb0="00000000" w:usb1="00000000" w:usb2="00000000" w:usb3="00000000" w:csb0="00000000" w:csb1="00000000"/>
  </w:font>
  <w:font w:name="Apple Color Emoji">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等线">
    <w:altName w:val="苹方-简"/>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AE8"/>
    <w:rsid w:val="005760B2"/>
    <w:rsid w:val="00DA4AE8"/>
    <w:rsid w:val="00E410AD"/>
    <w:rsid w:val="00E45374"/>
    <w:rsid w:val="3F9DFC16"/>
    <w:rsid w:val="73FE4F12"/>
    <w:rsid w:val="77F4F04D"/>
    <w:rsid w:val="FFBE68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character" w:default="1" w:styleId="2">
    <w:name w:val="Default Paragraph Font"/>
    <w:semiHidden/>
    <w:unhideWhenUsed/>
    <w:uiPriority w:val="1"/>
  </w:style>
  <w:style w:type="table" w:default="1" w:styleId="3">
    <w:name w:val="Normal Table"/>
    <w:semiHidden/>
    <w:unhideWhenUsed/>
    <w:uiPriority w:val="99"/>
    <w:pPr>
      <w:keepNext w:val="0"/>
      <w:keepLines w:val="0"/>
      <w:widowControl/>
      <w:suppressLineNumbers w:val="0"/>
      <w:spacing w:before="0" w:beforeAutospacing="0" w:after="0" w:afterAutospacing="0"/>
      <w:ind w:left="0" w:right="0"/>
    </w:pPr>
    <w:rPr>
      <w:rFonts w:hint="eastAsia" w:ascii="Calibri" w:hAnsi="Calibri" w:cs="Times New Roman"/>
      <w:sz w:val="24"/>
      <w:szCs w:val="24"/>
      <w:lang w:eastAsia="en-US"/>
    </w:rPr>
    <w:tblPr>
      <w:tblCellMar>
        <w:top w:w="0" w:type="dxa"/>
        <w:left w:w="108" w:type="dxa"/>
        <w:bottom w:w="0" w:type="dxa"/>
        <w:right w:w="108" w:type="dxa"/>
      </w:tblCellMar>
    </w:tblPr>
  </w:style>
  <w:style w:type="character" w:styleId="4">
    <w:name w:val="Hyperlink"/>
    <w:basedOn w:val="2"/>
    <w:semiHidden/>
    <w:unhideWhenUsed/>
    <w:uiPriority w:val="99"/>
    <w:rPr>
      <w:color w:val="0000FF"/>
      <w:u w:val="single"/>
    </w:rPr>
  </w:style>
  <w:style w:type="paragraph" w:styleId="5">
    <w:name w:val="Normal (Web)"/>
    <w:semiHidden/>
    <w:unhideWhenUsed/>
    <w:uiPriority w:val="99"/>
    <w:pPr>
      <w:spacing w:before="0" w:beforeAutospacing="1" w:after="0" w:afterAutospacing="1"/>
      <w:ind w:left="0" w:right="0"/>
      <w:jc w:val="left"/>
    </w:pPr>
    <w:rPr>
      <w:kern w:val="0"/>
      <w:sz w:val="24"/>
      <w:szCs w:val="24"/>
      <w:lang w:val="en-US" w:eastAsia="zh-CN" w:bidi="ar"/>
    </w:rPr>
  </w:style>
  <w:style w:type="paragraph" w:styleId="6">
    <w:name w:val="No Spacing"/>
    <w:link w:val="7"/>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7">
    <w:name w:val="No Spacing Char"/>
    <w:basedOn w:val="2"/>
    <w:link w:val="6"/>
    <w:uiPriority w:val="1"/>
    <w:rPr>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234</Words>
  <Characters>1339</Characters>
  <Lines>11</Lines>
  <Paragraphs>3</Paragraphs>
  <TotalTime>55</TotalTime>
  <ScaleCrop>false</ScaleCrop>
  <LinksUpToDate>false</LinksUpToDate>
  <CharactersWithSpaces>1570</CharactersWithSpaces>
  <Application>WPS Office_5.1.0.7912_F1E327BC-269C-435d-A152-05C5408002CA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2023-04-23T14:27:00Z</dcterms:created>
  <dc:creator>Davina Wyn Evans</dc:creator>
  <cp:lastModifiedBy>PaigeWride</cp:lastModifiedBy>
  <dcterms:modified xsi:type="dcterms:W3CDTF">2023-06-15T22:25:55Z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1033-5.1.0.7912</vt:lpwstr>
  </property>
</Properties>
</file>