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C3233" w:rsidP="0B12B6C2" w:rsidRDefault="005C3233" w14:paraId="50A47BBD" w14:textId="63509256">
      <w:pPr>
        <w:jc w:val="center"/>
        <w:rPr>
          <w:b/>
          <w:bCs/>
          <w:color w:val="7030A0"/>
          <w:sz w:val="48"/>
          <w:szCs w:val="48"/>
          <w:u w:val="single"/>
        </w:rPr>
      </w:pPr>
      <w:r>
        <w:rPr>
          <w:b/>
          <w:bCs/>
          <w:color w:val="7030A0"/>
          <w:sz w:val="48"/>
          <w:szCs w:val="48"/>
          <w:u w:val="single"/>
        </w:rPr>
        <w:t>Integrating project ACHA4008:</w:t>
      </w:r>
    </w:p>
    <w:p w:rsidR="623216C5" w:rsidP="0B12B6C2" w:rsidRDefault="4197AE23" w14:paraId="7BC595AD" w14:textId="25E4ABED">
      <w:pPr>
        <w:jc w:val="center"/>
        <w:rPr>
          <w:b/>
          <w:bCs/>
          <w:color w:val="7030A0"/>
          <w:sz w:val="48"/>
          <w:szCs w:val="48"/>
          <w:u w:val="single"/>
        </w:rPr>
      </w:pPr>
      <w:r w:rsidRPr="3621238D">
        <w:rPr>
          <w:b/>
          <w:bCs/>
          <w:color w:val="7030A0"/>
          <w:sz w:val="48"/>
          <w:szCs w:val="48"/>
          <w:u w:val="single"/>
        </w:rPr>
        <w:t xml:space="preserve">SERIOUS TOP 10 ISSUES COVID </w:t>
      </w:r>
      <w:r w:rsidRPr="3621238D" w:rsidR="65E016D3">
        <w:rPr>
          <w:b/>
          <w:bCs/>
          <w:color w:val="7030A0"/>
          <w:sz w:val="48"/>
          <w:szCs w:val="48"/>
          <w:u w:val="single"/>
        </w:rPr>
        <w:t>CAUSED</w:t>
      </w:r>
    </w:p>
    <w:p w:rsidR="37630F15" w:rsidP="005C3233" w:rsidRDefault="005C3233" w14:paraId="1851DD88" w14:textId="4EC7B800">
      <w:pPr>
        <w:jc w:val="center"/>
        <w:rPr>
          <w:b/>
          <w:bCs/>
          <w:color w:val="ED7C31"/>
          <w:u w:val="single"/>
        </w:rPr>
      </w:pPr>
      <w:r>
        <w:rPr>
          <w:noProof/>
        </w:rPr>
        <w:drawing>
          <wp:inline distT="0" distB="0" distL="0" distR="0" wp14:anchorId="5EEAB030" wp14:editId="4C4FC6B9">
            <wp:extent cx="3714749" cy="2476500"/>
            <wp:effectExtent l="0" t="0" r="635" b="0"/>
            <wp:docPr id="455095893" name="Picture 455095893" descr="A person wearing a mask and gloves holding a test tube with a swa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95893" name="Picture 455095893" descr="A person wearing a mask and gloves holding a test tube with a swab&#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2113" cy="2481410"/>
                    </a:xfrm>
                    <a:prstGeom prst="rect">
                      <a:avLst/>
                    </a:prstGeom>
                  </pic:spPr>
                </pic:pic>
              </a:graphicData>
            </a:graphic>
          </wp:inline>
        </w:drawing>
      </w:r>
    </w:p>
    <w:p w:rsidR="005C3233" w:rsidP="005C3233" w:rsidRDefault="005C3233" w14:paraId="1FDC76B4" w14:textId="77777777">
      <w:pPr>
        <w:jc w:val="center"/>
        <w:rPr>
          <w:b/>
          <w:bCs/>
          <w:color w:val="ED7C31"/>
          <w:u w:val="single"/>
        </w:rPr>
      </w:pPr>
    </w:p>
    <w:p w:rsidR="005C3233" w:rsidP="005C3233" w:rsidRDefault="005C3233" w14:paraId="0499170A" w14:textId="77777777">
      <w:pPr>
        <w:rPr>
          <w:b/>
          <w:bCs/>
          <w:color w:val="ED7C31"/>
          <w:u w:val="single"/>
        </w:rPr>
      </w:pPr>
    </w:p>
    <w:p w:rsidR="005C3233" w:rsidP="005C3233" w:rsidRDefault="005C3233" w14:paraId="00157D8E" w14:textId="77777777">
      <w:pPr>
        <w:jc w:val="center"/>
        <w:rPr>
          <w:b/>
          <w:bCs/>
          <w:color w:val="ED7C31"/>
          <w:sz w:val="24"/>
          <w:szCs w:val="24"/>
        </w:rPr>
      </w:pPr>
      <w:proofErr w:type="spellStart"/>
      <w:r w:rsidRPr="37630F15">
        <w:rPr>
          <w:b/>
          <w:bCs/>
          <w:color w:val="ED7C31"/>
          <w:sz w:val="24"/>
          <w:szCs w:val="24"/>
        </w:rPr>
        <w:t>Mahdiyyah</w:t>
      </w:r>
      <w:proofErr w:type="spellEnd"/>
      <w:r w:rsidRPr="37630F15">
        <w:rPr>
          <w:b/>
          <w:bCs/>
          <w:color w:val="ED7C31"/>
          <w:sz w:val="24"/>
          <w:szCs w:val="24"/>
        </w:rPr>
        <w:t xml:space="preserve"> Hussa</w:t>
      </w:r>
      <w:r w:rsidRPr="37630F15">
        <w:rPr>
          <w:color w:val="ED7C31"/>
          <w:sz w:val="24"/>
          <w:szCs w:val="24"/>
        </w:rPr>
        <w:t>in   2228656</w:t>
      </w:r>
    </w:p>
    <w:p w:rsidR="005C3233" w:rsidP="005C3233" w:rsidRDefault="005C3233" w14:paraId="30A3524D" w14:textId="77777777">
      <w:pPr>
        <w:jc w:val="center"/>
        <w:rPr>
          <w:b/>
          <w:bCs/>
          <w:color w:val="ED7C31"/>
          <w:u w:val="single"/>
        </w:rPr>
      </w:pPr>
    </w:p>
    <w:p w:rsidR="005C3233" w:rsidRDefault="005C3233" w14:paraId="403E8F5C" w14:textId="77777777">
      <w:pPr>
        <w:rPr>
          <w:b/>
          <w:bCs/>
          <w:color w:val="ED7C31"/>
          <w:u w:val="single"/>
        </w:rPr>
      </w:pPr>
      <w:r>
        <w:rPr>
          <w:b/>
          <w:bCs/>
          <w:color w:val="ED7C31"/>
          <w:u w:val="single"/>
        </w:rPr>
        <w:br w:type="page"/>
      </w:r>
    </w:p>
    <w:p w:rsidR="623216C5" w:rsidP="5DD1A64C" w:rsidRDefault="623216C5" w14:paraId="205AA56D" w14:textId="60809770">
      <w:r w:rsidRPr="3621238D">
        <w:rPr>
          <w:b/>
          <w:bCs/>
          <w:color w:val="ED7C31"/>
          <w:u w:val="single"/>
        </w:rPr>
        <w:lastRenderedPageBreak/>
        <w:t>T</w:t>
      </w:r>
      <w:r w:rsidRPr="3621238D" w:rsidR="61CCEC97">
        <w:rPr>
          <w:b/>
          <w:bCs/>
          <w:color w:val="ED7C31"/>
          <w:u w:val="single"/>
        </w:rPr>
        <w:t>ITLE</w:t>
      </w:r>
      <w:r w:rsidRPr="3621238D">
        <w:rPr>
          <w:b/>
          <w:bCs/>
          <w:color w:val="ED7C31"/>
          <w:u w:val="single"/>
        </w:rPr>
        <w:t>-</w:t>
      </w:r>
      <w:r w:rsidRPr="3621238D">
        <w:rPr>
          <w:sz w:val="24"/>
          <w:szCs w:val="24"/>
        </w:rPr>
        <w:t xml:space="preserve"> </w:t>
      </w:r>
      <w:r w:rsidRPr="3621238D" w:rsidR="71CE733C">
        <w:rPr>
          <w:sz w:val="24"/>
          <w:szCs w:val="24"/>
        </w:rPr>
        <w:t xml:space="preserve">ANALYSE OF COVID ISSUES        </w:t>
      </w:r>
    </w:p>
    <w:p w:rsidR="1D14C7F5" w:rsidP="3621238D" w:rsidRDefault="1D14C7F5" w14:paraId="335CAB04" w14:textId="799F6A1E"/>
    <w:p w:rsidR="3621238D" w:rsidP="3621238D" w:rsidRDefault="3621238D" w14:paraId="1766CAB7" w14:textId="56638B56">
      <w:pPr>
        <w:rPr>
          <w:b/>
          <w:bCs/>
          <w:color w:val="ED7C31"/>
          <w:sz w:val="28"/>
          <w:szCs w:val="28"/>
          <w:u w:val="single"/>
        </w:rPr>
      </w:pPr>
    </w:p>
    <w:p w:rsidR="3621238D" w:rsidP="3621238D" w:rsidRDefault="3621238D" w14:paraId="3D4BCF61" w14:textId="18E73DE0">
      <w:pPr>
        <w:rPr>
          <w:b/>
          <w:bCs/>
          <w:color w:val="ED7C31"/>
          <w:sz w:val="28"/>
          <w:szCs w:val="28"/>
          <w:u w:val="single"/>
        </w:rPr>
      </w:pPr>
    </w:p>
    <w:p w:rsidR="3621238D" w:rsidP="3621238D" w:rsidRDefault="3621238D" w14:paraId="483A9242" w14:textId="5DB49EDF">
      <w:pPr>
        <w:rPr>
          <w:b/>
          <w:bCs/>
          <w:color w:val="ED7C31"/>
          <w:sz w:val="28"/>
          <w:szCs w:val="28"/>
          <w:u w:val="single"/>
        </w:rPr>
      </w:pPr>
    </w:p>
    <w:p w:rsidR="3621238D" w:rsidP="3621238D" w:rsidRDefault="3621238D" w14:paraId="77023788" w14:textId="452860AF">
      <w:pPr>
        <w:rPr>
          <w:b/>
          <w:bCs/>
          <w:color w:val="ED7C31"/>
          <w:sz w:val="28"/>
          <w:szCs w:val="28"/>
          <w:u w:val="single"/>
        </w:rPr>
      </w:pPr>
    </w:p>
    <w:p w:rsidR="3621238D" w:rsidP="3621238D" w:rsidRDefault="3621238D" w14:paraId="01546393" w14:textId="0FC0E52E">
      <w:pPr>
        <w:rPr>
          <w:b/>
          <w:bCs/>
          <w:color w:val="ED7C31"/>
          <w:sz w:val="28"/>
          <w:szCs w:val="28"/>
          <w:u w:val="single"/>
        </w:rPr>
      </w:pPr>
    </w:p>
    <w:p w:rsidR="3621238D" w:rsidP="3621238D" w:rsidRDefault="3621238D" w14:paraId="56E9040A" w14:textId="57595A09">
      <w:pPr>
        <w:rPr>
          <w:b/>
          <w:bCs/>
          <w:color w:val="ED7C31"/>
          <w:sz w:val="28"/>
          <w:szCs w:val="28"/>
          <w:u w:val="single"/>
        </w:rPr>
      </w:pPr>
    </w:p>
    <w:p w:rsidR="7EBD734A" w:rsidP="3621238D" w:rsidRDefault="17E5C844" w14:paraId="25B34F74" w14:textId="0A33FF37">
      <w:pPr>
        <w:rPr>
          <w:b/>
          <w:bCs/>
          <w:color w:val="ED7C31"/>
          <w:u w:val="single"/>
        </w:rPr>
      </w:pPr>
      <w:r w:rsidRPr="3621238D">
        <w:rPr>
          <w:b/>
          <w:bCs/>
          <w:color w:val="ED7C31"/>
          <w:sz w:val="28"/>
          <w:szCs w:val="28"/>
          <w:u w:val="single"/>
        </w:rPr>
        <w:t>T</w:t>
      </w:r>
      <w:r w:rsidRPr="3621238D" w:rsidR="1EA995F9">
        <w:rPr>
          <w:b/>
          <w:bCs/>
          <w:color w:val="ED7C31"/>
          <w:sz w:val="28"/>
          <w:szCs w:val="28"/>
          <w:u w:val="single"/>
        </w:rPr>
        <w:t>ABLE OF CONTENTS</w:t>
      </w:r>
    </w:p>
    <w:p w:rsidR="7EBD734A" w:rsidP="3621238D" w:rsidRDefault="7EBD734A" w14:paraId="5A72C17F" w14:textId="5D58BFB7">
      <w:pPr>
        <w:rPr>
          <w:b/>
          <w:bCs/>
          <w:color w:val="ED7C31"/>
          <w:u w:val="single"/>
        </w:rPr>
      </w:pPr>
      <w:r w:rsidRPr="3621238D">
        <w:rPr>
          <w:b/>
          <w:bCs/>
          <w:color w:val="ED7C31"/>
          <w:u w:val="single"/>
        </w:rPr>
        <w:t>ABSTRACT</w:t>
      </w:r>
    </w:p>
    <w:p w:rsidR="7EBD734A" w:rsidP="3621238D" w:rsidRDefault="7EBD734A" w14:paraId="77B46F06" w14:textId="56F68850">
      <w:pPr>
        <w:rPr>
          <w:b/>
          <w:bCs/>
          <w:color w:val="ED7C31"/>
          <w:u w:val="single"/>
        </w:rPr>
      </w:pPr>
      <w:r w:rsidRPr="3621238D">
        <w:rPr>
          <w:b/>
          <w:bCs/>
          <w:color w:val="ED7C31"/>
          <w:u w:val="single"/>
        </w:rPr>
        <w:t>CHAPTER 1</w:t>
      </w:r>
      <w:r w:rsidRPr="3621238D" w:rsidR="4D464A71">
        <w:rPr>
          <w:b/>
          <w:bCs/>
          <w:color w:val="ED7C31"/>
          <w:u w:val="single"/>
        </w:rPr>
        <w:t xml:space="preserve">- </w:t>
      </w:r>
      <w:r w:rsidRPr="3621238D" w:rsidR="138202EC">
        <w:rPr>
          <w:b/>
          <w:bCs/>
          <w:color w:val="ED7C31"/>
          <w:u w:val="single"/>
        </w:rPr>
        <w:t>D</w:t>
      </w:r>
      <w:r w:rsidRPr="3621238D" w:rsidR="4D464A71">
        <w:rPr>
          <w:b/>
          <w:bCs/>
          <w:color w:val="ED7C31"/>
          <w:u w:val="single"/>
        </w:rPr>
        <w:t xml:space="preserve">igital aim </w:t>
      </w:r>
      <w:r w:rsidRPr="3621238D" w:rsidR="77765215">
        <w:rPr>
          <w:b/>
          <w:bCs/>
          <w:color w:val="ED7C31"/>
          <w:u w:val="single"/>
        </w:rPr>
        <w:t xml:space="preserve">and </w:t>
      </w:r>
      <w:r w:rsidRPr="3621238D" w:rsidR="4D464A71">
        <w:rPr>
          <w:b/>
          <w:bCs/>
          <w:color w:val="ED7C31"/>
          <w:u w:val="single"/>
        </w:rPr>
        <w:t>objectives- covid issues</w:t>
      </w:r>
    </w:p>
    <w:p w:rsidR="107DB589" w:rsidP="37630F15" w:rsidRDefault="107DB589" w14:paraId="09FBEF63" w14:textId="399FDC00">
      <w:pPr>
        <w:rPr>
          <w:b/>
          <w:bCs/>
          <w:color w:val="ED7C31"/>
          <w:u w:val="single"/>
        </w:rPr>
      </w:pPr>
      <w:r w:rsidRPr="37630F15">
        <w:rPr>
          <w:b/>
          <w:bCs/>
          <w:color w:val="ED7C31"/>
          <w:u w:val="single"/>
        </w:rPr>
        <w:t xml:space="preserve">CHAPTER 2- </w:t>
      </w:r>
      <w:r w:rsidRPr="37630F15" w:rsidR="4D464A71">
        <w:rPr>
          <w:b/>
          <w:bCs/>
          <w:color w:val="ED7C31"/>
          <w:u w:val="single"/>
        </w:rPr>
        <w:t xml:space="preserve">Impact of pandemic  </w:t>
      </w:r>
    </w:p>
    <w:p w:rsidR="1F6EACB2" w:rsidP="37630F15" w:rsidRDefault="1F6EACB2" w14:paraId="0348B184" w14:textId="4CD8598F">
      <w:pPr>
        <w:rPr>
          <w:b/>
          <w:bCs/>
          <w:color w:val="ED7C31"/>
          <w:u w:val="single"/>
        </w:rPr>
      </w:pPr>
      <w:r w:rsidRPr="37630F15">
        <w:rPr>
          <w:b/>
          <w:bCs/>
          <w:color w:val="ED7C31"/>
          <w:u w:val="single"/>
        </w:rPr>
        <w:t xml:space="preserve">CHAPTER 3- </w:t>
      </w:r>
      <w:r w:rsidRPr="37630F15" w:rsidR="4D464A71">
        <w:rPr>
          <w:b/>
          <w:bCs/>
          <w:color w:val="ED7C31"/>
          <w:u w:val="single"/>
        </w:rPr>
        <w:t>Finding solutions to the problem</w:t>
      </w:r>
    </w:p>
    <w:p w:rsidR="3C96F7BE" w:rsidP="37630F15" w:rsidRDefault="3C96F7BE" w14:paraId="1FDE59C9" w14:textId="0B6089E8">
      <w:pPr>
        <w:rPr>
          <w:b/>
          <w:bCs/>
          <w:color w:val="ED7C31"/>
          <w:u w:val="single"/>
        </w:rPr>
      </w:pPr>
      <w:r w:rsidRPr="3621238D">
        <w:rPr>
          <w:b/>
          <w:bCs/>
          <w:color w:val="ED7C31"/>
          <w:u w:val="single"/>
        </w:rPr>
        <w:t xml:space="preserve">CHAPTER 4 </w:t>
      </w:r>
      <w:r w:rsidRPr="3621238D" w:rsidR="4F956F80">
        <w:rPr>
          <w:b/>
          <w:bCs/>
          <w:color w:val="ED7C31"/>
          <w:u w:val="single"/>
        </w:rPr>
        <w:t>- R</w:t>
      </w:r>
      <w:r w:rsidRPr="3621238D" w:rsidR="466FABD1">
        <w:rPr>
          <w:b/>
          <w:bCs/>
          <w:color w:val="ED7C31"/>
          <w:u w:val="single"/>
        </w:rPr>
        <w:t>esults</w:t>
      </w:r>
    </w:p>
    <w:p w:rsidR="4A45BBB9" w:rsidP="37630F15" w:rsidRDefault="4A45BBB9" w14:paraId="0AD07485" w14:textId="735B92CE">
      <w:r w:rsidRPr="37630F15">
        <w:rPr>
          <w:b/>
          <w:bCs/>
          <w:color w:val="ED7C31"/>
          <w:u w:val="single"/>
        </w:rPr>
        <w:t>REFERENCES</w:t>
      </w:r>
    </w:p>
    <w:p w:rsidR="37630F15" w:rsidP="37630F15" w:rsidRDefault="37630F15" w14:paraId="2FA6B94B" w14:textId="2218AB98">
      <w:pPr>
        <w:rPr>
          <w:b/>
          <w:bCs/>
          <w:color w:val="ED7C31"/>
          <w:u w:val="single"/>
        </w:rPr>
      </w:pPr>
    </w:p>
    <w:p w:rsidR="37630F15" w:rsidP="37630F15" w:rsidRDefault="005C3233" w14:paraId="18D03C9B" w14:textId="0BDE22A2">
      <w:pPr>
        <w:rPr>
          <w:b/>
          <w:bCs/>
          <w:color w:val="ED7C31"/>
          <w:u w:val="single"/>
        </w:rPr>
      </w:pPr>
      <w:r>
        <w:rPr>
          <w:noProof/>
        </w:rPr>
        <w:lastRenderedPageBreak/>
        <w:drawing>
          <wp:inline distT="0" distB="0" distL="0" distR="0" wp14:anchorId="63E369D5" wp14:editId="265FF293">
            <wp:extent cx="3409950" cy="1918097"/>
            <wp:effectExtent l="0" t="0" r="0" b="0"/>
            <wp:docPr id="1689192015" name="Picture 1689192015"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92015" name="Picture 1689192015" descr="A person using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09950" cy="1918097"/>
                    </a:xfrm>
                    <a:prstGeom prst="rect">
                      <a:avLst/>
                    </a:prstGeom>
                  </pic:spPr>
                </pic:pic>
              </a:graphicData>
            </a:graphic>
          </wp:inline>
        </w:drawing>
      </w:r>
    </w:p>
    <w:p w:rsidR="3621238D" w:rsidP="3621238D" w:rsidRDefault="3621238D" w14:paraId="2E21880C" w14:textId="198FD610">
      <w:pPr>
        <w:rPr>
          <w:b/>
          <w:bCs/>
          <w:color w:val="ED7C31"/>
          <w:u w:val="single"/>
        </w:rPr>
      </w:pPr>
    </w:p>
    <w:p w:rsidR="20C15C6B" w:rsidP="37630F15" w:rsidRDefault="20C15C6B" w14:paraId="2DB169B5" w14:textId="3C2D25C0">
      <w:pPr>
        <w:rPr>
          <w:b/>
          <w:bCs/>
          <w:color w:val="ED7C31"/>
          <w:u w:val="single"/>
        </w:rPr>
      </w:pPr>
      <w:r w:rsidRPr="37630F15">
        <w:rPr>
          <w:b/>
          <w:bCs/>
          <w:color w:val="ED7C31"/>
          <w:u w:val="single"/>
        </w:rPr>
        <w:t>ABSTRACT</w:t>
      </w:r>
    </w:p>
    <w:p w:rsidR="20C15C6B" w:rsidP="0E2FB62F" w:rsidRDefault="20C15C6B" w14:paraId="20C3F42C" w14:textId="4B7995A0">
      <w:pPr>
        <w:pStyle w:val="Normal"/>
        <w:rPr>
          <w:rFonts w:eastAsia="" w:eastAsiaTheme="minorEastAsia"/>
          <w:color w:val="000000" w:themeColor="text1" w:themeTint="FF" w:themeShade="FF"/>
        </w:rPr>
      </w:pPr>
      <w:r w:rsidR="20C15C6B">
        <w:rPr/>
        <w:t xml:space="preserve">Covid led to many issues for the world's population including causing many infections. </w:t>
      </w:r>
      <w:r w:rsidRPr="0E2FB62F" w:rsidR="20C15C6B">
        <w:rPr>
          <w:rFonts w:eastAsia="" w:eastAsiaTheme="minorEastAsia"/>
          <w:color w:val="000000" w:themeColor="text1" w:themeTint="FF" w:themeShade="FF"/>
        </w:rPr>
        <w:t xml:space="preserve">Research suggests that online learning has been shown to increase. This is by information, taking less time, which will mean the changes coronavirus have caused will remain consistent through </w:t>
      </w:r>
      <w:r w:rsidRPr="0E2FB62F" w:rsidR="11B5D8FE">
        <w:rPr>
          <w:rFonts w:eastAsia="" w:eastAsiaTheme="minorEastAsia"/>
          <w:color w:val="000000" w:themeColor="text1" w:themeTint="FF" w:themeShade="FF"/>
        </w:rPr>
        <w:t>a period</w:t>
      </w:r>
      <w:r w:rsidRPr="0E2FB62F" w:rsidR="20C15C6B">
        <w:rPr>
          <w:rFonts w:eastAsia="" w:eastAsiaTheme="minorEastAsia"/>
          <w:color w:val="000000" w:themeColor="text1" w:themeTint="FF" w:themeShade="FF"/>
        </w:rPr>
        <w:t xml:space="preserve">. </w:t>
      </w:r>
      <w:r w:rsidRPr="0E2FB62F" w:rsidR="1805FDD8">
        <w:rPr>
          <w:rFonts w:eastAsia="" w:eastAsiaTheme="minorEastAsia"/>
          <w:color w:val="000000" w:themeColor="text1" w:themeTint="FF" w:themeShade="FF"/>
        </w:rPr>
        <w:t>The infections were being addressed as the worst,</w:t>
      </w:r>
      <w:r w:rsidRPr="0E2FB62F" w:rsidR="1805FDD8">
        <w:rPr>
          <w:rFonts w:eastAsia="" w:eastAsiaTheme="minorEastAsia"/>
          <w:color w:val="000000" w:themeColor="text1" w:themeTint="FF" w:themeShade="FF"/>
        </w:rPr>
        <w:t xml:space="preserve"> as </w:t>
      </w:r>
      <w:r w:rsidRPr="0E2FB62F" w:rsidR="00BD1247">
        <w:rPr>
          <w:rFonts w:eastAsia="" w:eastAsiaTheme="minorEastAsia"/>
          <w:color w:val="000000" w:themeColor="text1" w:themeTint="FF" w:themeShade="FF"/>
        </w:rPr>
        <w:t>they</w:t>
      </w:r>
      <w:r w:rsidRPr="0E2FB62F" w:rsidR="1805FDD8">
        <w:rPr>
          <w:rFonts w:eastAsia="" w:eastAsiaTheme="minorEastAsia"/>
          <w:color w:val="000000" w:themeColor="text1" w:themeTint="FF" w:themeShade="FF"/>
        </w:rPr>
        <w:t xml:space="preserve"> came suddenly and no one knew about it</w:t>
      </w:r>
      <w:r w:rsidRPr="0E2FB62F" w:rsidR="68CDA170">
        <w:rPr>
          <w:rFonts w:eastAsia="" w:eastAsiaTheme="minorEastAsia"/>
          <w:color w:val="000000" w:themeColor="text1" w:themeTint="FF" w:themeShade="FF"/>
        </w:rPr>
        <w:t>, but as this disease developed, many people knew about the issues.</w:t>
      </w:r>
      <w:r w:rsidR="0E2FB62F">
        <w:drawing>
          <wp:anchor distT="0" distB="0" distL="114300" distR="114300" simplePos="0" relativeHeight="251658240" behindDoc="0" locked="0" layoutInCell="1" allowOverlap="1" wp14:editId="671B9263" wp14:anchorId="3050A2D8">
            <wp:simplePos x="0" y="0"/>
            <wp:positionH relativeFrom="column">
              <wp:align>right</wp:align>
            </wp:positionH>
            <wp:positionV relativeFrom="paragraph">
              <wp:posOffset>0</wp:posOffset>
            </wp:positionV>
            <wp:extent cx="2155824" cy="1940243"/>
            <wp:effectExtent l="0" t="0" r="0" b="0"/>
            <wp:wrapSquare wrapText="bothSides"/>
            <wp:docPr id="1173573776" name="Picture 1166804801" title=""/>
            <wp:cNvGraphicFramePr>
              <a:graphicFrameLocks noChangeAspect="1"/>
            </wp:cNvGraphicFramePr>
            <a:graphic>
              <a:graphicData uri="http://schemas.openxmlformats.org/drawingml/2006/picture">
                <pic:pic>
                  <pic:nvPicPr>
                    <pic:cNvPr id="0" name="Picture 1166804801"/>
                    <pic:cNvPicPr/>
                  </pic:nvPicPr>
                  <pic:blipFill>
                    <a:blip r:embed="R4072eb6a62f14053">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155824" cy="1940243"/>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37630F15" w:rsidP="37630F15" w:rsidRDefault="37630F15" w14:paraId="373B777D" w14:textId="222398CF"/>
    <w:p w:rsidR="37630F15" w:rsidP="37630F15" w:rsidRDefault="37630F15" w14:paraId="2721A8E3" w14:textId="634A7F59">
      <w:pPr>
        <w:rPr>
          <w:b/>
          <w:bCs/>
          <w:color w:val="ED7C31"/>
          <w:u w:val="single"/>
        </w:rPr>
      </w:pPr>
    </w:p>
    <w:p w:rsidR="37630F15" w:rsidP="37630F15" w:rsidRDefault="37630F15" w14:paraId="7866F2E4" w14:textId="0A15201C">
      <w:pPr>
        <w:rPr>
          <w:b/>
          <w:bCs/>
          <w:color w:val="ED7C31"/>
          <w:u w:val="single"/>
        </w:rPr>
      </w:pPr>
    </w:p>
    <w:p w:rsidR="37630F15" w:rsidP="37630F15" w:rsidRDefault="37630F15" w14:paraId="09A8CC55" w14:textId="0F69C108">
      <w:pPr>
        <w:rPr>
          <w:b/>
          <w:bCs/>
          <w:color w:val="ED7C31"/>
          <w:u w:val="single"/>
        </w:rPr>
      </w:pPr>
    </w:p>
    <w:p w:rsidR="37630F15" w:rsidP="37630F15" w:rsidRDefault="37630F15" w14:paraId="20B62F00" w14:textId="2F543E6F">
      <w:pPr>
        <w:rPr>
          <w:b/>
          <w:bCs/>
          <w:color w:val="ED7C31"/>
          <w:u w:val="single"/>
        </w:rPr>
      </w:pPr>
    </w:p>
    <w:p w:rsidR="1CAE74DC" w:rsidP="37630F15" w:rsidRDefault="1CAE74DC" w14:paraId="10F83B45" w14:textId="39490597">
      <w:r>
        <w:rPr>
          <w:noProof/>
        </w:rPr>
        <w:drawing>
          <wp:inline distT="0" distB="0" distL="0" distR="0" wp14:anchorId="7014F150" wp14:editId="4F46457F">
            <wp:extent cx="4572000" cy="3048000"/>
            <wp:effectExtent l="0" t="0" r="0" b="0"/>
            <wp:docPr id="1946399063" name="Picture 194639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rsidR="37630F15" w:rsidP="37630F15" w:rsidRDefault="37630F15" w14:paraId="6E16C4DF" w14:textId="36AED5C6">
      <w:pPr>
        <w:rPr>
          <w:b/>
          <w:bCs/>
          <w:color w:val="ED7C31"/>
          <w:u w:val="single"/>
        </w:rPr>
      </w:pPr>
    </w:p>
    <w:p w:rsidR="0A181BE5" w:rsidP="37630F15" w:rsidRDefault="0A181BE5" w14:paraId="2F94252C" w14:textId="49B12C0A">
      <w:pPr>
        <w:rPr>
          <w:b/>
          <w:bCs/>
          <w:color w:val="ED7C31"/>
          <w:u w:val="single"/>
        </w:rPr>
      </w:pPr>
      <w:r w:rsidRPr="37630F15">
        <w:rPr>
          <w:b/>
          <w:bCs/>
          <w:color w:val="ED7C31"/>
          <w:u w:val="single"/>
        </w:rPr>
        <w:t>AIMS</w:t>
      </w:r>
    </w:p>
    <w:p w:rsidR="5F615E8D" w:rsidP="3621238D" w:rsidRDefault="5F615E8D" w14:paraId="37690978" w14:textId="5B20CBFD">
      <w:pPr>
        <w:rPr>
          <w:color w:val="ED7C31"/>
        </w:rPr>
      </w:pPr>
      <w:r w:rsidRPr="0FE7A64F" w:rsidR="5F615E8D">
        <w:rPr>
          <w:color w:val="ED7C31"/>
        </w:rPr>
        <w:t>Try to get the best, specialist equipment for this disease to prevent it from spreading</w:t>
      </w:r>
      <w:r w:rsidRPr="0FE7A64F" w:rsidR="4D27C68B">
        <w:rPr>
          <w:color w:val="ED7C31"/>
        </w:rPr>
        <w:t xml:space="preserve">. </w:t>
      </w:r>
      <w:r w:rsidRPr="0FE7A64F" w:rsidR="4D27C68B">
        <w:rPr>
          <w:color w:val="ED7C31"/>
        </w:rPr>
        <w:t>New ideas</w:t>
      </w:r>
      <w:r w:rsidRPr="0FE7A64F" w:rsidR="4D27C68B">
        <w:rPr>
          <w:color w:val="ED7C31"/>
        </w:rPr>
        <w:t xml:space="preserve"> and </w:t>
      </w:r>
      <w:r w:rsidRPr="0FE7A64F" w:rsidR="29E031B2">
        <w:rPr>
          <w:color w:val="ED7C31"/>
        </w:rPr>
        <w:t>innovations</w:t>
      </w:r>
      <w:r w:rsidRPr="0FE7A64F" w:rsidR="4D27C68B">
        <w:rPr>
          <w:color w:val="ED7C31"/>
        </w:rPr>
        <w:t xml:space="preserve"> built and put into place</w:t>
      </w:r>
      <w:r w:rsidRPr="0FE7A64F" w:rsidR="3618E9F8">
        <w:rPr>
          <w:color w:val="ED7C31"/>
        </w:rPr>
        <w:t xml:space="preserve">. Cost-effective and </w:t>
      </w:r>
      <w:r w:rsidRPr="0FE7A64F" w:rsidR="2A542174">
        <w:rPr>
          <w:color w:val="ED7C31"/>
        </w:rPr>
        <w:t>reliable</w:t>
      </w:r>
      <w:r w:rsidRPr="0FE7A64F" w:rsidR="3618E9F8">
        <w:rPr>
          <w:color w:val="ED7C31"/>
        </w:rPr>
        <w:t>.</w:t>
      </w:r>
      <w:r w:rsidRPr="0FE7A64F" w:rsidR="6AB34104">
        <w:rPr>
          <w:color w:val="ED7C31"/>
        </w:rPr>
        <w:t xml:space="preserve"> </w:t>
      </w:r>
      <w:r w:rsidRPr="0FE7A64F" w:rsidR="58FD21D6">
        <w:rPr>
          <w:color w:val="ED7C31"/>
        </w:rPr>
        <w:t xml:space="preserve">I want to achieve the aspect and issues that arise, by this, measures will </w:t>
      </w:r>
      <w:r w:rsidRPr="0FE7A64F" w:rsidR="763D7E2D">
        <w:rPr>
          <w:color w:val="ED7C31"/>
        </w:rPr>
        <w:t>be put into place.</w:t>
      </w:r>
      <w:r w:rsidRPr="0FE7A64F" w:rsidR="26458AC2">
        <w:rPr>
          <w:color w:val="ED7C31"/>
        </w:rPr>
        <w:t xml:space="preserve"> Raise </w:t>
      </w:r>
      <w:r w:rsidRPr="0FE7A64F" w:rsidR="1A80C23E">
        <w:rPr>
          <w:color w:val="ED7C31"/>
        </w:rPr>
        <w:t>awareness</w:t>
      </w:r>
      <w:r w:rsidRPr="0FE7A64F" w:rsidR="43D3B00B">
        <w:rPr>
          <w:color w:val="ED7C31"/>
        </w:rPr>
        <w:t xml:space="preserve"> </w:t>
      </w:r>
      <w:r w:rsidRPr="0FE7A64F" w:rsidR="73218357">
        <w:rPr>
          <w:color w:val="ED7C31"/>
        </w:rPr>
        <w:t>through</w:t>
      </w:r>
      <w:r w:rsidRPr="0FE7A64F" w:rsidR="26458AC2">
        <w:rPr>
          <w:color w:val="ED7C31"/>
        </w:rPr>
        <w:t xml:space="preserve"> </w:t>
      </w:r>
      <w:r w:rsidRPr="0FE7A64F" w:rsidR="50E42F96">
        <w:rPr>
          <w:color w:val="ED7C31"/>
        </w:rPr>
        <w:t>knowledge</w:t>
      </w:r>
      <w:r w:rsidRPr="0FE7A64F" w:rsidR="26458AC2">
        <w:rPr>
          <w:color w:val="ED7C31"/>
        </w:rPr>
        <w:t xml:space="preserve">. </w:t>
      </w:r>
      <w:r w:rsidRPr="0FE7A64F" w:rsidR="141A2BDA">
        <w:rPr>
          <w:color w:val="ED7C31"/>
        </w:rPr>
        <w:t>Aims to prevent this from happening again.</w:t>
      </w:r>
      <w:r w:rsidRPr="0FE7A64F" w:rsidR="745F993E">
        <w:rPr>
          <w:color w:val="ED7C31"/>
        </w:rPr>
        <w:t xml:space="preserve"> Stay home</w:t>
      </w:r>
      <w:r w:rsidRPr="0FE7A64F" w:rsidR="27E695AD">
        <w:rPr>
          <w:color w:val="ED7C31"/>
        </w:rPr>
        <w:t xml:space="preserve"> to reduce the chance of this spreading.</w:t>
      </w:r>
      <w:r w:rsidRPr="0FE7A64F" w:rsidR="3C073D8E">
        <w:rPr>
          <w:color w:val="ED7C31"/>
        </w:rPr>
        <w:t xml:space="preserve"> Having a responsibility to </w:t>
      </w:r>
      <w:r w:rsidRPr="0FE7A64F" w:rsidR="3C073D8E">
        <w:rPr>
          <w:color w:val="ED7C31"/>
        </w:rPr>
        <w:t>carry</w:t>
      </w:r>
      <w:r w:rsidRPr="0FE7A64F" w:rsidR="3C073D8E">
        <w:rPr>
          <w:color w:val="ED7C31"/>
        </w:rPr>
        <w:t xml:space="preserve"> out new developments and put them interaction to see how it would </w:t>
      </w:r>
      <w:r w:rsidRPr="0FE7A64F" w:rsidR="3C073D8E">
        <w:rPr>
          <w:color w:val="ED7C31"/>
        </w:rPr>
        <w:t>comprehend</w:t>
      </w:r>
      <w:r w:rsidRPr="0FE7A64F" w:rsidR="3C073D8E">
        <w:rPr>
          <w:color w:val="ED7C31"/>
        </w:rPr>
        <w:t>.</w:t>
      </w:r>
    </w:p>
    <w:p w:rsidR="5F615E8D" w:rsidP="37630F15" w:rsidRDefault="5F615E8D" w14:paraId="2ED8E7CD" w14:textId="5A8D8D02">
      <w:pPr>
        <w:rPr>
          <w:b/>
          <w:bCs/>
          <w:color w:val="ED7C31"/>
          <w:u w:val="single"/>
        </w:rPr>
      </w:pPr>
      <w:r w:rsidRPr="37630F15">
        <w:rPr>
          <w:b/>
          <w:bCs/>
          <w:color w:val="ED7C31"/>
          <w:u w:val="single"/>
        </w:rPr>
        <w:t>OBJECTIVE</w:t>
      </w:r>
    </w:p>
    <w:p w:rsidR="5F615E8D" w:rsidP="37630F15" w:rsidRDefault="5F615E8D" w14:paraId="6FAA9CF9" w14:textId="2984CBC6">
      <w:pPr>
        <w:rPr>
          <w:color w:val="ED7C31"/>
        </w:rPr>
      </w:pPr>
      <w:r w:rsidRPr="635DB511" w:rsidR="5F615E8D">
        <w:rPr>
          <w:color w:val="ED7C31"/>
        </w:rPr>
        <w:t xml:space="preserve">New testing area </w:t>
      </w:r>
      <w:r w:rsidRPr="635DB511" w:rsidR="686FF174">
        <w:rPr>
          <w:color w:val="ED7C31"/>
        </w:rPr>
        <w:t>for certain drugs, which will ensure how the drugs work differently</w:t>
      </w:r>
      <w:r w:rsidRPr="635DB511" w:rsidR="156DA9E0">
        <w:rPr>
          <w:color w:val="ED7C31"/>
        </w:rPr>
        <w:t>. Support with funding from the government for this matter, to ensure better technology</w:t>
      </w:r>
      <w:r w:rsidRPr="635DB511" w:rsidR="44011F75">
        <w:rPr>
          <w:color w:val="ED7C31"/>
        </w:rPr>
        <w:t xml:space="preserve">. The test might not be </w:t>
      </w:r>
      <w:r w:rsidRPr="635DB511" w:rsidR="44011F75">
        <w:rPr>
          <w:color w:val="ED7C31"/>
        </w:rPr>
        <w:t>accurate</w:t>
      </w:r>
      <w:r w:rsidRPr="635DB511" w:rsidR="44011F75">
        <w:rPr>
          <w:color w:val="ED7C31"/>
        </w:rPr>
        <w:t xml:space="preserve">. </w:t>
      </w:r>
      <w:r w:rsidRPr="635DB511" w:rsidR="44011F75">
        <w:rPr>
          <w:color w:val="ED7C31"/>
        </w:rPr>
        <w:t>Managerial</w:t>
      </w:r>
      <w:r w:rsidRPr="635DB511" w:rsidR="44011F75">
        <w:rPr>
          <w:color w:val="ED7C31"/>
        </w:rPr>
        <w:t xml:space="preserve"> stra</w:t>
      </w:r>
      <w:r w:rsidRPr="635DB511" w:rsidR="3AE45374">
        <w:rPr>
          <w:color w:val="ED7C31"/>
        </w:rPr>
        <w:t>tegic</w:t>
      </w:r>
      <w:r w:rsidRPr="635DB511" w:rsidR="44011F75">
        <w:rPr>
          <w:color w:val="ED7C31"/>
        </w:rPr>
        <w:t>. Interviewing people and medical staff, due to the perspective,</w:t>
      </w:r>
      <w:r w:rsidRPr="635DB511" w:rsidR="5DF30452">
        <w:rPr>
          <w:color w:val="ED7C31"/>
        </w:rPr>
        <w:t xml:space="preserve"> improvements.</w:t>
      </w:r>
      <w:r w:rsidRPr="635DB511" w:rsidR="44011F75">
        <w:rPr>
          <w:color w:val="ED7C31"/>
        </w:rPr>
        <w:t xml:space="preserve"> </w:t>
      </w:r>
      <w:r w:rsidRPr="635DB511" w:rsidR="19072580">
        <w:rPr>
          <w:color w:val="ED7C31"/>
        </w:rPr>
        <w:t xml:space="preserve">To solve this problem, I will make </w:t>
      </w:r>
      <w:r w:rsidRPr="635DB511" w:rsidR="205EEF8C">
        <w:rPr>
          <w:color w:val="ED7C31"/>
        </w:rPr>
        <w:t>a</w:t>
      </w:r>
      <w:r w:rsidRPr="635DB511" w:rsidR="19072580">
        <w:rPr>
          <w:color w:val="ED7C31"/>
        </w:rPr>
        <w:t xml:space="preserve"> </w:t>
      </w:r>
      <w:r w:rsidRPr="635DB511" w:rsidR="377CF6D2">
        <w:rPr>
          <w:color w:val="ED7C31"/>
        </w:rPr>
        <w:t xml:space="preserve">mobile/web </w:t>
      </w:r>
      <w:r w:rsidRPr="635DB511" w:rsidR="19072580">
        <w:rPr>
          <w:color w:val="ED7C31"/>
        </w:rPr>
        <w:t xml:space="preserve">application to warn </w:t>
      </w:r>
      <w:r w:rsidRPr="635DB511" w:rsidR="20E758A2">
        <w:rPr>
          <w:color w:val="ED7C31"/>
        </w:rPr>
        <w:t>others</w:t>
      </w:r>
      <w:r w:rsidRPr="635DB511" w:rsidR="19072580">
        <w:rPr>
          <w:color w:val="ED7C31"/>
        </w:rPr>
        <w:t xml:space="preserve"> about</w:t>
      </w:r>
      <w:r w:rsidRPr="635DB511" w:rsidR="6ECF8D07">
        <w:rPr>
          <w:color w:val="ED7C31"/>
        </w:rPr>
        <w:t xml:space="preserve"> the associated risks.</w:t>
      </w:r>
      <w:r w:rsidRPr="635DB511" w:rsidR="4AA378F0">
        <w:rPr>
          <w:color w:val="ED7C31"/>
        </w:rPr>
        <w:t xml:space="preserve"> </w:t>
      </w:r>
    </w:p>
    <w:p w:rsidR="146C75FA" w:rsidP="3621238D" w:rsidRDefault="146C75FA" w14:paraId="5306E2C1" w14:textId="7BDB550F">
      <w:pPr>
        <w:rPr>
          <w:b/>
          <w:bCs/>
          <w:color w:val="ED7C31"/>
          <w:u w:val="single"/>
        </w:rPr>
      </w:pPr>
    </w:p>
    <w:p w:rsidR="146C75FA" w:rsidP="3621238D" w:rsidRDefault="146C75FA" w14:paraId="3D46F83A" w14:textId="1FD46A2B">
      <w:pPr>
        <w:rPr>
          <w:b/>
          <w:bCs/>
          <w:color w:val="ED7C31"/>
          <w:u w:val="single"/>
        </w:rPr>
      </w:pPr>
    </w:p>
    <w:p w:rsidR="146C75FA" w:rsidP="3621238D" w:rsidRDefault="146C75FA" w14:paraId="65C92DC6" w14:textId="3F4BD641">
      <w:pPr>
        <w:rPr>
          <w:rFonts w:eastAsiaTheme="minorEastAsia"/>
          <w:color w:val="3C4245"/>
          <w:sz w:val="20"/>
          <w:szCs w:val="20"/>
        </w:rPr>
      </w:pPr>
      <w:r w:rsidRPr="3621238D">
        <w:rPr>
          <w:b/>
          <w:bCs/>
          <w:color w:val="ED7C31"/>
          <w:u w:val="single"/>
        </w:rPr>
        <w:t>IMPACT OF THE PANDEMIC</w:t>
      </w:r>
    </w:p>
    <w:p w:rsidR="146C75FA" w:rsidP="0FE7A64F" w:rsidRDefault="146C75FA" w14:paraId="05B27222" w14:textId="5266ABC5">
      <w:pPr>
        <w:rPr>
          <w:rFonts w:eastAsia="" w:eastAsiaTheme="minorEastAsia"/>
          <w:color w:val="3C4245"/>
        </w:rPr>
      </w:pPr>
      <w:r w:rsidRPr="0FE7A64F" w:rsidR="146C75FA">
        <w:rPr>
          <w:rFonts w:eastAsia="" w:eastAsiaTheme="minorEastAsia"/>
          <w:color w:val="3C4245"/>
        </w:rPr>
        <w:t xml:space="preserve">The COVID-19 pandemic has led to a dramatic loss of human life worldwide and </w:t>
      </w:r>
      <w:r w:rsidRPr="0FE7A64F" w:rsidR="42CBF1DB">
        <w:rPr>
          <w:rFonts w:eastAsia="" w:eastAsiaTheme="minorEastAsia"/>
          <w:color w:val="3C4245"/>
        </w:rPr>
        <w:t>presents challenges</w:t>
      </w:r>
      <w:r w:rsidRPr="0FE7A64F" w:rsidR="146C75FA">
        <w:rPr>
          <w:rFonts w:eastAsia="" w:eastAsiaTheme="minorEastAsia"/>
          <w:color w:val="3C4245"/>
        </w:rPr>
        <w:t xml:space="preserve"> to public health, food systems and the world of work. The economic and social disruption caused by the pandemic is </w:t>
      </w:r>
      <w:r w:rsidRPr="0FE7A64F" w:rsidR="1E506792">
        <w:rPr>
          <w:rFonts w:eastAsia="" w:eastAsiaTheme="minorEastAsia"/>
          <w:color w:val="3C4245"/>
        </w:rPr>
        <w:t>devastating</w:t>
      </w:r>
      <w:r w:rsidRPr="0FE7A64F" w:rsidR="146C75FA">
        <w:rPr>
          <w:rFonts w:eastAsia="" w:eastAsiaTheme="minorEastAsia"/>
          <w:color w:val="3C4245"/>
        </w:rPr>
        <w:t xml:space="preserve"> tens of millions of people are at risk of falling into extreme poverty, while the number of undernourished people, currently estimated at </w:t>
      </w:r>
      <w:r w:rsidRPr="0FE7A64F" w:rsidR="146C75FA">
        <w:rPr>
          <w:rFonts w:eastAsia="" w:eastAsiaTheme="minorEastAsia"/>
          <w:color w:val="3C4245"/>
        </w:rPr>
        <w:t>nearly 690</w:t>
      </w:r>
      <w:r w:rsidRPr="0FE7A64F" w:rsidR="146C75FA">
        <w:rPr>
          <w:rFonts w:eastAsia="" w:eastAsiaTheme="minorEastAsia"/>
          <w:color w:val="3C4245"/>
        </w:rPr>
        <w:t xml:space="preserve"> million, could increase by up to 132 million by the end of the year.</w:t>
      </w:r>
      <w:r w:rsidRPr="0FE7A64F" w:rsidR="480B1596">
        <w:rPr>
          <w:rFonts w:eastAsia="" w:eastAsiaTheme="minorEastAsia"/>
          <w:color w:val="3C4245"/>
        </w:rPr>
        <w:t xml:space="preserve"> Also, people not being able to go out and earn for a living is an issue because they would have to wear a mask, sometimes wh</w:t>
      </w:r>
      <w:r w:rsidRPr="0FE7A64F" w:rsidR="275D882F">
        <w:rPr>
          <w:rFonts w:eastAsia="" w:eastAsiaTheme="minorEastAsia"/>
          <w:color w:val="3C4245"/>
        </w:rPr>
        <w:t xml:space="preserve">ich can be difficult to cope with, especially if you've problems like asthma or breathing. This may end for a full year or on a </w:t>
      </w:r>
      <w:r w:rsidRPr="0FE7A64F" w:rsidR="0D16912C">
        <w:rPr>
          <w:rFonts w:eastAsia="" w:eastAsiaTheme="minorEastAsia"/>
          <w:color w:val="3C4245"/>
        </w:rPr>
        <w:t>short-term</w:t>
      </w:r>
      <w:r w:rsidRPr="0FE7A64F" w:rsidR="275D882F">
        <w:rPr>
          <w:rFonts w:eastAsia="" w:eastAsiaTheme="minorEastAsia"/>
          <w:color w:val="3C4245"/>
        </w:rPr>
        <w:t xml:space="preserve"> depending on </w:t>
      </w:r>
      <w:r w:rsidRPr="0FE7A64F" w:rsidR="6DB35B7F">
        <w:rPr>
          <w:rFonts w:eastAsia="" w:eastAsiaTheme="minorEastAsia"/>
          <w:color w:val="3C4245"/>
        </w:rPr>
        <w:t xml:space="preserve">how and who it travels to. </w:t>
      </w:r>
    </w:p>
    <w:p w:rsidR="146C75FA" w:rsidP="37630F15" w:rsidRDefault="146C75FA" w14:paraId="2E4881C4" w14:textId="4E5F037B">
      <w:pPr>
        <w:rPr>
          <w:rFonts w:eastAsiaTheme="minorEastAsia"/>
          <w:color w:val="3C4245"/>
        </w:rPr>
      </w:pPr>
      <w:r w:rsidRPr="37630F15">
        <w:rPr>
          <w:rFonts w:eastAsiaTheme="minorEastAsia"/>
          <w:color w:val="3C4245"/>
        </w:rPr>
        <w:t>Millions of enterprises</w:t>
      </w:r>
      <w:r w:rsidRPr="37630F15" w:rsidR="2DF16612">
        <w:rPr>
          <w:rFonts w:eastAsiaTheme="minorEastAsia"/>
          <w:color w:val="3C4245"/>
        </w:rPr>
        <w:t>/</w:t>
      </w:r>
      <w:r w:rsidRPr="37630F15" w:rsidR="60BC1947">
        <w:rPr>
          <w:rFonts w:eastAsiaTheme="minorEastAsia"/>
          <w:color w:val="3C4245"/>
        </w:rPr>
        <w:t>businesses</w:t>
      </w:r>
      <w:r w:rsidRPr="37630F15" w:rsidR="2DF16612">
        <w:rPr>
          <w:rFonts w:eastAsiaTheme="minorEastAsia"/>
          <w:color w:val="3C4245"/>
        </w:rPr>
        <w:t xml:space="preserve"> </w:t>
      </w:r>
      <w:r w:rsidRPr="37630F15">
        <w:rPr>
          <w:rFonts w:eastAsiaTheme="minorEastAsia"/>
          <w:color w:val="3C4245"/>
        </w:rPr>
        <w:t>face an existential threat. Nearly half of the world’s 3.3 billion global workforce are at risk of losing their livelihoods. workers are particularly vulnerable because the majority lack social protection and access to quality health care and have lost access to productive assets</w:t>
      </w:r>
      <w:r w:rsidRPr="37630F15" w:rsidR="3F1B9114">
        <w:rPr>
          <w:rFonts w:eastAsiaTheme="minorEastAsia"/>
          <w:color w:val="3C4245"/>
        </w:rPr>
        <w:t xml:space="preserve"> produced will reduce rapidly in number</w:t>
      </w:r>
      <w:r w:rsidRPr="37630F15">
        <w:rPr>
          <w:rFonts w:eastAsiaTheme="minorEastAsia"/>
          <w:color w:val="3C4245"/>
        </w:rPr>
        <w:t>. Without the means to earn an income during lockdowns, many are unable to feed themselves and their families</w:t>
      </w:r>
      <w:r w:rsidRPr="37630F15" w:rsidR="45822778">
        <w:rPr>
          <w:rFonts w:eastAsiaTheme="minorEastAsia"/>
          <w:color w:val="3C4245"/>
        </w:rPr>
        <w:t>, so this may result in their being poor.</w:t>
      </w:r>
    </w:p>
    <w:p w:rsidR="146C75FA" w:rsidP="0FE7A64F" w:rsidRDefault="146C75FA" w14:paraId="17B09167" w14:textId="624BA10E">
      <w:pPr>
        <w:rPr>
          <w:rFonts w:eastAsia="" w:eastAsiaTheme="minorEastAsia"/>
          <w:color w:val="3C4245"/>
        </w:rPr>
      </w:pPr>
      <w:r w:rsidRPr="0FE7A64F" w:rsidR="146C75FA">
        <w:rPr>
          <w:rFonts w:eastAsia="" w:eastAsiaTheme="minorEastAsia"/>
          <w:color w:val="3C4245"/>
        </w:rPr>
        <w:t>The pandemic has been affecting the entire food system</w:t>
      </w:r>
      <w:r w:rsidRPr="0FE7A64F" w:rsidR="64E75CF8">
        <w:rPr>
          <w:rFonts w:eastAsia="" w:eastAsiaTheme="minorEastAsia"/>
          <w:color w:val="3C4245"/>
        </w:rPr>
        <w:t xml:space="preserve">. </w:t>
      </w:r>
      <w:r w:rsidRPr="0FE7A64F" w:rsidR="146C75FA">
        <w:rPr>
          <w:rFonts w:eastAsia="" w:eastAsiaTheme="minorEastAsia"/>
          <w:color w:val="3C4245"/>
        </w:rPr>
        <w:t>Border closures, trade restrictions and confinement measures have been preventing farmers from accessing markets, including for buying inputs and selling their produce, and agricultural workers from harvesting crops</w:t>
      </w:r>
      <w:r w:rsidRPr="0FE7A64F" w:rsidR="48AE561D">
        <w:rPr>
          <w:rFonts w:eastAsia="" w:eastAsiaTheme="minorEastAsia"/>
          <w:color w:val="3C4245"/>
        </w:rPr>
        <w:t xml:space="preserve">. </w:t>
      </w:r>
      <w:r w:rsidRPr="0FE7A64F" w:rsidR="146C75FA">
        <w:rPr>
          <w:rFonts w:eastAsia="" w:eastAsiaTheme="minorEastAsia"/>
          <w:color w:val="3C4245"/>
        </w:rPr>
        <w:t>The pandemic has</w:t>
      </w:r>
      <w:r w:rsidRPr="0FE7A64F" w:rsidR="3B307CD2">
        <w:rPr>
          <w:rFonts w:eastAsia="" w:eastAsiaTheme="minorEastAsia"/>
          <w:color w:val="3C4245"/>
        </w:rPr>
        <w:t xml:space="preserve"> affected</w:t>
      </w:r>
      <w:r w:rsidRPr="0FE7A64F" w:rsidR="146C75FA">
        <w:rPr>
          <w:rFonts w:eastAsia="" w:eastAsiaTheme="minorEastAsia"/>
          <w:color w:val="3C4245"/>
        </w:rPr>
        <w:t xml:space="preserve"> jobs and placed millions of livelihoods at risk. </w:t>
      </w:r>
      <w:r w:rsidRPr="0FE7A64F" w:rsidR="20D5FFC7">
        <w:rPr>
          <w:rFonts w:eastAsia="" w:eastAsiaTheme="minorEastAsia"/>
          <w:color w:val="3C4245"/>
        </w:rPr>
        <w:t>Below is a statistic on the percentage of the population that suffered from this deadly disease. This should be ta</w:t>
      </w:r>
      <w:r w:rsidRPr="0FE7A64F" w:rsidR="4E50B9F6">
        <w:rPr>
          <w:rFonts w:eastAsia="" w:eastAsiaTheme="minorEastAsia"/>
          <w:color w:val="3C4245"/>
        </w:rPr>
        <w:t xml:space="preserve">ken into further consideration because not enough food is being given out to people, especially the </w:t>
      </w:r>
      <w:r w:rsidRPr="0FE7A64F" w:rsidR="1C15C16F">
        <w:rPr>
          <w:rFonts w:eastAsia="" w:eastAsiaTheme="minorEastAsia"/>
          <w:color w:val="3C4245"/>
        </w:rPr>
        <w:t>poor</w:t>
      </w:r>
      <w:r w:rsidRPr="0FE7A64F" w:rsidR="4E50B9F6">
        <w:rPr>
          <w:rFonts w:eastAsia="" w:eastAsiaTheme="minorEastAsia"/>
          <w:color w:val="3C4245"/>
        </w:rPr>
        <w:t>, so it will be difficult to survive and get energy to fight this.</w:t>
      </w:r>
      <w:r w:rsidRPr="0FE7A64F" w:rsidR="4B165237">
        <w:rPr>
          <w:rFonts w:eastAsia="" w:eastAsiaTheme="minorEastAsia"/>
          <w:color w:val="3C4245"/>
        </w:rPr>
        <w:t xml:space="preserve"> </w:t>
      </w:r>
      <w:r w:rsidRPr="0FE7A64F" w:rsidR="393D6F58">
        <w:rPr>
          <w:rFonts w:eastAsia="" w:eastAsiaTheme="minorEastAsia"/>
          <w:color w:val="3C4245"/>
        </w:rPr>
        <w:t>So,</w:t>
      </w:r>
      <w:r w:rsidRPr="0FE7A64F" w:rsidR="4B165237">
        <w:rPr>
          <w:rFonts w:eastAsia="" w:eastAsiaTheme="minorEastAsia"/>
          <w:color w:val="3C4245"/>
        </w:rPr>
        <w:t xml:space="preserve"> the </w:t>
      </w:r>
      <w:r w:rsidRPr="0FE7A64F" w:rsidR="3B1B36F5">
        <w:rPr>
          <w:rFonts w:eastAsia="" w:eastAsiaTheme="minorEastAsia"/>
          <w:color w:val="3C4245"/>
        </w:rPr>
        <w:t>support</w:t>
      </w:r>
      <w:r w:rsidRPr="0FE7A64F" w:rsidR="4B165237">
        <w:rPr>
          <w:rFonts w:eastAsia="" w:eastAsiaTheme="minorEastAsia"/>
          <w:color w:val="3C4245"/>
        </w:rPr>
        <w:t xml:space="preserve"> should carry on, people should protest </w:t>
      </w:r>
      <w:r w:rsidRPr="0FE7A64F" w:rsidR="307A5430">
        <w:rPr>
          <w:rFonts w:eastAsia="" w:eastAsiaTheme="minorEastAsia"/>
          <w:color w:val="3C4245"/>
        </w:rPr>
        <w:t xml:space="preserve">about the way living conditions are </w:t>
      </w:r>
      <w:r w:rsidRPr="0FE7A64F" w:rsidR="307A5430">
        <w:rPr>
          <w:rFonts w:eastAsia="" w:eastAsiaTheme="minorEastAsia"/>
          <w:color w:val="3C4245"/>
        </w:rPr>
        <w:t>gettingforthem</w:t>
      </w:r>
      <w:r w:rsidRPr="0FE7A64F" w:rsidR="307A5430">
        <w:rPr>
          <w:rFonts w:eastAsia="" w:eastAsiaTheme="minorEastAsia"/>
          <w:color w:val="3C4245"/>
        </w:rPr>
        <w:t xml:space="preserve"> and to raise awareness by campaigns and through social </w:t>
      </w:r>
      <w:r w:rsidRPr="0FE7A64F" w:rsidR="563638A0">
        <w:rPr>
          <w:rFonts w:eastAsia="" w:eastAsiaTheme="minorEastAsia"/>
          <w:color w:val="3C4245"/>
        </w:rPr>
        <w:t>media</w:t>
      </w:r>
      <w:r w:rsidRPr="0FE7A64F" w:rsidR="307A5430">
        <w:rPr>
          <w:rFonts w:eastAsia="" w:eastAsiaTheme="minorEastAsia"/>
          <w:color w:val="3C4245"/>
        </w:rPr>
        <w:t xml:space="preserve">, </w:t>
      </w:r>
      <w:r w:rsidRPr="0FE7A64F" w:rsidR="369E60FD">
        <w:rPr>
          <w:rFonts w:eastAsia="" w:eastAsiaTheme="minorEastAsia"/>
          <w:color w:val="3C4245"/>
        </w:rPr>
        <w:t>whilst</w:t>
      </w:r>
      <w:r w:rsidRPr="0FE7A64F" w:rsidR="307A5430">
        <w:rPr>
          <w:rFonts w:eastAsia="" w:eastAsiaTheme="minorEastAsia"/>
          <w:color w:val="3C4245"/>
        </w:rPr>
        <w:t xml:space="preserve"> </w:t>
      </w:r>
      <w:r w:rsidRPr="0FE7A64F" w:rsidR="203497A6">
        <w:rPr>
          <w:rFonts w:eastAsia="" w:eastAsiaTheme="minorEastAsia"/>
          <w:color w:val="3C4245"/>
        </w:rPr>
        <w:t>expressing</w:t>
      </w:r>
      <w:r w:rsidRPr="0FE7A64F" w:rsidR="307A5430">
        <w:rPr>
          <w:rFonts w:eastAsia="" w:eastAsiaTheme="minorEastAsia"/>
          <w:color w:val="3C4245"/>
        </w:rPr>
        <w:t xml:space="preserve"> their thoughts.</w:t>
      </w:r>
    </w:p>
    <w:p w:rsidR="44316151" w:rsidP="72346750" w:rsidRDefault="44316151" w14:paraId="4D0485D1" w14:textId="6235F6F5">
      <w:pPr>
        <w:pStyle w:val="Normal"/>
        <w:rPr>
          <w:b w:val="1"/>
          <w:bCs w:val="1"/>
          <w:color w:val="ED7C31"/>
          <w:u w:val="single"/>
        </w:rPr>
      </w:pPr>
      <w:r w:rsidRPr="72346750" w:rsidR="2FFA1C5F">
        <w:rPr>
          <w:rFonts w:ascii="Calibri" w:hAnsi="Calibri" w:eastAsia="Calibri" w:cs="Calibri"/>
          <w:b w:val="0"/>
          <w:bCs w:val="0"/>
          <w:i w:val="0"/>
          <w:iCs w:val="0"/>
          <w:caps w:val="0"/>
          <w:smallCaps w:val="0"/>
          <w:noProof w:val="0"/>
          <w:color w:val="ED7C31"/>
          <w:sz w:val="22"/>
          <w:szCs w:val="22"/>
          <w:lang w:val="en-US"/>
        </w:rPr>
        <w:t xml:space="preserve">Comparing schools with the same </w:t>
      </w:r>
      <w:r w:rsidRPr="72346750" w:rsidR="2FFA1C5F">
        <w:rPr>
          <w:rFonts w:ascii="Calibri" w:hAnsi="Calibri" w:eastAsia="Calibri" w:cs="Calibri"/>
          <w:b w:val="0"/>
          <w:bCs w:val="0"/>
          <w:i w:val="0"/>
          <w:iCs w:val="0"/>
          <w:caps w:val="0"/>
          <w:smallCaps w:val="0"/>
          <w:noProof w:val="0"/>
          <w:color w:val="ED7C31"/>
          <w:sz w:val="22"/>
          <w:szCs w:val="22"/>
          <w:lang w:val="en-US"/>
        </w:rPr>
        <w:t>previous</w:t>
      </w:r>
      <w:r w:rsidRPr="72346750" w:rsidR="2FFA1C5F">
        <w:rPr>
          <w:rFonts w:ascii="Calibri" w:hAnsi="Calibri" w:eastAsia="Calibri" w:cs="Calibri"/>
          <w:b w:val="0"/>
          <w:bCs w:val="0"/>
          <w:i w:val="0"/>
          <w:iCs w:val="0"/>
          <w:caps w:val="0"/>
          <w:smallCaps w:val="0"/>
          <w:noProof w:val="0"/>
          <w:color w:val="ED7C31"/>
          <w:sz w:val="22"/>
          <w:szCs w:val="22"/>
          <w:lang w:val="en-US"/>
        </w:rPr>
        <w:t xml:space="preserve"> grade, the inspection outcomes for each group of schools have been more positive in 2022/23 than in 2021/22.</w:t>
      </w:r>
      <w:r w:rsidRPr="72346750" w:rsidR="2FFA1C5F">
        <w:rPr>
          <w:rFonts w:ascii="Calibri" w:hAnsi="Calibri" w:eastAsia="Calibri" w:cs="Calibri"/>
          <w:b w:val="0"/>
          <w:bCs w:val="0"/>
          <w:i w:val="0"/>
          <w:iCs w:val="0"/>
          <w:caps w:val="0"/>
          <w:smallCaps w:val="0"/>
          <w:noProof w:val="0"/>
          <w:color w:val="ED7C31"/>
          <w:sz w:val="18"/>
          <w:szCs w:val="18"/>
          <w:lang w:val="en-US"/>
        </w:rPr>
        <w:t xml:space="preserve"> </w:t>
      </w:r>
      <w:r w:rsidRPr="72346750" w:rsidR="2FFA1C5F">
        <w:rPr>
          <w:rFonts w:ascii="Calibri" w:hAnsi="Calibri" w:eastAsia="Calibri" w:cs="Calibri"/>
          <w:b w:val="0"/>
          <w:bCs w:val="0"/>
          <w:i w:val="0"/>
          <w:iCs w:val="0"/>
          <w:caps w:val="0"/>
          <w:smallCaps w:val="0"/>
          <w:noProof w:val="0"/>
          <w:color w:val="ED7C31"/>
          <w:sz w:val="22"/>
          <w:szCs w:val="22"/>
          <w:lang w:val="en-US"/>
        </w:rPr>
        <w:t xml:space="preserve">In 2022/23, 75% of schools previously judged to require improvement have improved to good or outstanding, compared with 70% in 2021/22. 70% of good schools have also </w:t>
      </w:r>
      <w:r w:rsidRPr="72346750" w:rsidR="2FFA1C5F">
        <w:rPr>
          <w:rFonts w:ascii="Calibri" w:hAnsi="Calibri" w:eastAsia="Calibri" w:cs="Calibri"/>
          <w:b w:val="0"/>
          <w:bCs w:val="0"/>
          <w:i w:val="0"/>
          <w:iCs w:val="0"/>
          <w:caps w:val="0"/>
          <w:smallCaps w:val="0"/>
          <w:noProof w:val="0"/>
          <w:color w:val="ED7C31"/>
          <w:sz w:val="22"/>
          <w:szCs w:val="22"/>
          <w:lang w:val="en-US"/>
        </w:rPr>
        <w:t>maintained</w:t>
      </w:r>
      <w:r w:rsidRPr="72346750" w:rsidR="2FFA1C5F">
        <w:rPr>
          <w:rFonts w:ascii="Calibri" w:hAnsi="Calibri" w:eastAsia="Calibri" w:cs="Calibri"/>
          <w:b w:val="0"/>
          <w:bCs w:val="0"/>
          <w:i w:val="0"/>
          <w:iCs w:val="0"/>
          <w:caps w:val="0"/>
          <w:smallCaps w:val="0"/>
          <w:noProof w:val="0"/>
          <w:color w:val="ED7C31"/>
          <w:sz w:val="22"/>
          <w:szCs w:val="22"/>
          <w:lang w:val="en-US"/>
        </w:rPr>
        <w:t xml:space="preserve"> their grade, higher than 57% last year.</w:t>
      </w:r>
    </w:p>
    <w:p w:rsidR="44316151" w:rsidP="72346750" w:rsidRDefault="44316151" w14:paraId="58DB46FE" w14:textId="29217F1C">
      <w:pPr>
        <w:pStyle w:val="Normal"/>
        <w:rPr>
          <w:b w:val="1"/>
          <w:bCs w:val="1"/>
          <w:color w:val="ED7C31"/>
          <w:u w:val="single"/>
        </w:rPr>
      </w:pPr>
    </w:p>
    <w:p w:rsidR="44316151" w:rsidP="72346750" w:rsidRDefault="44316151" w14:paraId="2D08E5EA" w14:textId="55BDE8B0">
      <w:pPr>
        <w:pStyle w:val="Normal"/>
        <w:rPr>
          <w:b w:val="1"/>
          <w:bCs w:val="1"/>
          <w:color w:val="ED7C31"/>
          <w:u w:val="single"/>
        </w:rPr>
      </w:pPr>
      <w:r w:rsidRPr="72346750" w:rsidR="44316151">
        <w:rPr>
          <w:b w:val="1"/>
          <w:bCs w:val="1"/>
          <w:color w:val="ED7C31"/>
          <w:u w:val="single"/>
        </w:rPr>
        <w:t>FINDING SOLUTIONS TO THE PROBLEM</w:t>
      </w:r>
    </w:p>
    <w:p w:rsidR="44316151" w:rsidP="72346750" w:rsidRDefault="44316151" w14:paraId="762305D6" w14:textId="1D48DF6B">
      <w:pPr>
        <w:rPr>
          <w:rFonts w:eastAsia="" w:eastAsiaTheme="minorEastAsia"/>
        </w:rPr>
      </w:pPr>
      <w:r w:rsidRPr="0FE7A64F" w:rsidR="44316151">
        <w:rPr>
          <w:rFonts w:eastAsia="" w:eastAsiaTheme="minorEastAsia"/>
          <w:color w:val="050505"/>
        </w:rPr>
        <w:t xml:space="preserve">When the World Health Organization declared the Covid-19 outbreak a pandemic, the health crisis discovered a global effort to accelerate innovation and stop the virus’s spread. To help streamline that effort, the MIT Center for Collective Intelligence, MIT Media Lab’s Community Biotechnology Initiative, and Millipore Sigma, the life science business of Merck KGaA, Darmstadt, Germany, together </w:t>
      </w:r>
      <w:r w:rsidRPr="0FE7A64F" w:rsidR="44316151">
        <w:rPr>
          <w:rFonts w:eastAsia="" w:eastAsiaTheme="minorEastAsia"/>
          <w:color w:val="050505"/>
        </w:rPr>
        <w:t>convened</w:t>
      </w:r>
      <w:r w:rsidRPr="0FE7A64F" w:rsidR="44316151">
        <w:rPr>
          <w:rFonts w:eastAsia="" w:eastAsiaTheme="minorEastAsia"/>
          <w:color w:val="050505"/>
        </w:rPr>
        <w:t xml:space="preserve"> more than 180 thought leaders from around the globe to collaborate asynchronously and rapidly </w:t>
      </w:r>
      <w:r w:rsidRPr="0FE7A64F" w:rsidR="44316151">
        <w:rPr>
          <w:rFonts w:eastAsia="" w:eastAsiaTheme="minorEastAsia"/>
          <w:color w:val="050505"/>
        </w:rPr>
        <w:t>identify</w:t>
      </w:r>
      <w:r w:rsidRPr="0FE7A64F" w:rsidR="44316151">
        <w:rPr>
          <w:rFonts w:eastAsia="" w:eastAsiaTheme="minorEastAsia"/>
          <w:color w:val="050505"/>
        </w:rPr>
        <w:t xml:space="preserve"> solutions.</w:t>
      </w:r>
      <w:r w:rsidRPr="0FE7A64F" w:rsidR="07BD3A68">
        <w:rPr>
          <w:rFonts w:eastAsia="" w:eastAsiaTheme="minorEastAsia"/>
          <w:color w:val="050505"/>
        </w:rPr>
        <w:t xml:space="preserve"> This will ensure that the issues will be addressed further so that the remedies can do </w:t>
      </w:r>
      <w:bookmarkStart w:name="_Int_ngP6aW90" w:id="1673114816"/>
      <w:r w:rsidRPr="0FE7A64F" w:rsidR="2F368B15">
        <w:rPr>
          <w:rFonts w:eastAsia="" w:eastAsiaTheme="minorEastAsia"/>
          <w:color w:val="050505"/>
        </w:rPr>
        <w:t>it</w:t>
      </w:r>
      <w:r w:rsidRPr="0FE7A64F" w:rsidR="6AC12290">
        <w:rPr>
          <w:rFonts w:eastAsia="" w:eastAsiaTheme="minorEastAsia"/>
          <w:color w:val="050505"/>
        </w:rPr>
        <w:t>’s</w:t>
      </w:r>
      <w:bookmarkEnd w:id="1673114816"/>
      <w:r w:rsidRPr="0FE7A64F" w:rsidR="07BD3A68">
        <w:rPr>
          <w:rFonts w:eastAsia="" w:eastAsiaTheme="minorEastAsia"/>
          <w:color w:val="050505"/>
        </w:rPr>
        <w:t xml:space="preserve"> job effectively.</w:t>
      </w:r>
    </w:p>
    <w:p w:rsidR="37630F15" w:rsidP="72346750" w:rsidRDefault="37630F15" w14:paraId="73A2B9CC" w14:textId="3925A335">
      <w:pPr>
        <w:rPr>
          <w:rFonts w:eastAsia="" w:eastAsiaTheme="minorEastAsia"/>
          <w:color w:val="050505"/>
        </w:rPr>
      </w:pPr>
    </w:p>
    <w:p w:rsidR="009D12AA" w:rsidP="37630F15" w:rsidRDefault="009D12AA" w14:paraId="31332064" w14:textId="663C84F7">
      <w:pPr>
        <w:rPr>
          <w:rFonts w:eastAsiaTheme="minorEastAsia"/>
          <w:b/>
          <w:bCs/>
          <w:color w:val="ED7D31" w:themeColor="accent2"/>
          <w:u w:val="single"/>
        </w:rPr>
      </w:pPr>
      <w:r w:rsidRPr="37630F15">
        <w:rPr>
          <w:rFonts w:eastAsiaTheme="minorEastAsia"/>
          <w:b/>
          <w:bCs/>
          <w:color w:val="ED7D31" w:themeColor="accent2"/>
          <w:u w:val="single"/>
        </w:rPr>
        <w:t>RESULTS</w:t>
      </w:r>
    </w:p>
    <w:p w:rsidR="1F156E4F" w:rsidP="3621238D" w:rsidRDefault="1F156E4F" w14:paraId="69400EA3" w14:textId="5CFDC3B5">
      <w:pPr>
        <w:spacing w:after="360"/>
        <w:rPr>
          <w:rFonts w:ascii="Calibri" w:hAnsi="Calibri" w:eastAsia="Calibri" w:cs="Calibri"/>
          <w:color w:val="ED7D31" w:themeColor="accent2"/>
        </w:rPr>
      </w:pPr>
      <w:r w:rsidRPr="3621238D">
        <w:rPr>
          <w:rFonts w:eastAsiaTheme="minorEastAsia"/>
          <w:color w:val="212B32"/>
        </w:rPr>
        <w:lastRenderedPageBreak/>
        <w:t>If you get a positive result, it means it’s very likely you have COVID-19.</w:t>
      </w:r>
      <w:r w:rsidRPr="3621238D" w:rsidR="3DFFC0E5">
        <w:rPr>
          <w:rFonts w:eastAsiaTheme="minorEastAsia"/>
          <w:color w:val="212B32"/>
        </w:rPr>
        <w:t xml:space="preserve"> </w:t>
      </w:r>
      <w:r w:rsidRPr="3621238D">
        <w:rPr>
          <w:rFonts w:eastAsiaTheme="minorEastAsia"/>
          <w:color w:val="212B32"/>
        </w:rPr>
        <w:t>Therefore, you should isolate for 3 days if you are under 18 years, 5 days if you are 18 or over</w:t>
      </w:r>
      <w:r w:rsidRPr="3621238D" w:rsidR="40A7BD68">
        <w:rPr>
          <w:rFonts w:eastAsiaTheme="minorEastAsia"/>
          <w:color w:val="212B32"/>
        </w:rPr>
        <w:t xml:space="preserve">.  </w:t>
      </w:r>
      <w:r w:rsidRPr="3621238D">
        <w:rPr>
          <w:rFonts w:eastAsiaTheme="minorEastAsia"/>
          <w:color w:val="212B32"/>
        </w:rPr>
        <w:t>If you get a negative result, it means it's unlikely you have COVID-19.</w:t>
      </w:r>
      <w:r w:rsidRPr="3621238D" w:rsidR="5590824B">
        <w:rPr>
          <w:rFonts w:eastAsiaTheme="minorEastAsia"/>
          <w:color w:val="212B32"/>
        </w:rPr>
        <w:t xml:space="preserve"> </w:t>
      </w:r>
      <w:r w:rsidRPr="3621238D">
        <w:rPr>
          <w:rFonts w:eastAsiaTheme="minorEastAsia"/>
          <w:color w:val="212B32"/>
        </w:rPr>
        <w:t xml:space="preserve">There's still a chance you could have the virus, so you should follow the advice on </w:t>
      </w:r>
      <w:hyperlink r:id="rId15">
        <w:r w:rsidRPr="3621238D">
          <w:rPr>
            <w:rStyle w:val="Hyperlink"/>
            <w:rFonts w:eastAsiaTheme="minorEastAsia"/>
            <w:color w:val="005EB8"/>
          </w:rPr>
          <w:t>how to avoid catching and spreading COVID-19</w:t>
        </w:r>
      </w:hyperlink>
      <w:r w:rsidRPr="3621238D">
        <w:rPr>
          <w:rFonts w:eastAsiaTheme="minorEastAsia"/>
          <w:color w:val="212B32"/>
        </w:rPr>
        <w:t>.</w:t>
      </w:r>
      <w:r w:rsidRPr="3621238D" w:rsidR="14B8A144">
        <w:rPr>
          <w:rFonts w:eastAsiaTheme="minorEastAsia"/>
          <w:color w:val="212B32"/>
        </w:rPr>
        <w:t xml:space="preserve"> </w:t>
      </w:r>
      <w:r w:rsidRPr="3621238D">
        <w:rPr>
          <w:rFonts w:ascii="Calibri" w:hAnsi="Calibri" w:eastAsia="Calibri" w:cs="Calibri"/>
          <w:color w:val="ED7C31"/>
        </w:rPr>
        <w:t>If you’re eligible for COVID-19 treatments and you get a negative result, you must report your result as you may need to do another test.</w:t>
      </w:r>
    </w:p>
    <w:p w:rsidR="1F156E4F" w:rsidP="635DB511" w:rsidRDefault="1F156E4F" w14:paraId="4E4F90F6" w14:textId="30B30572">
      <w:pPr>
        <w:pStyle w:val="Normal"/>
      </w:pPr>
      <w:r w:rsidR="1F156E4F">
        <w:rPr/>
        <w:t xml:space="preserve">If your test result could not be read (some tests may call this a void result), </w:t>
      </w:r>
      <w:r w:rsidR="1F156E4F">
        <w:rPr/>
        <w:t>it’s</w:t>
      </w:r>
      <w:r w:rsidR="1F156E4F">
        <w:rPr/>
        <w:t xml:space="preserve"> not possible to say if you had COVID-19 when the test was done</w:t>
      </w:r>
      <w:r w:rsidR="43E22527">
        <w:rPr/>
        <w:t xml:space="preserve"> so you should conduct</w:t>
      </w:r>
      <w:r w:rsidR="1F156E4F">
        <w:rPr/>
        <w:t xml:space="preserve"> another test as soon as possible.</w:t>
      </w:r>
      <w:r w:rsidR="22C59614">
        <w:rPr/>
        <w:t xml:space="preserve"> </w:t>
      </w:r>
      <w:r w:rsidR="1F156E4F">
        <w:rPr/>
        <w:t xml:space="preserve">If </w:t>
      </w:r>
      <w:r w:rsidR="1F156E4F">
        <w:rPr/>
        <w:t>you’re</w:t>
      </w:r>
      <w:r w:rsidR="1F156E4F">
        <w:rPr/>
        <w:t xml:space="preserve"> eligible for COVID-19 treatments and you get a void result, you must report your </w:t>
      </w:r>
      <w:r w:rsidR="782BDB59">
        <w:rPr/>
        <w:t>result. You</w:t>
      </w:r>
      <w:r w:rsidR="1F156E4F">
        <w:rPr/>
        <w:t xml:space="preserve"> must report your free COVID-19 rapid lateral flow test results on GOV.UK.</w:t>
      </w:r>
    </w:p>
    <w:p w:rsidR="1F156E4F" w:rsidP="37630F15" w:rsidRDefault="1F156E4F" w14:paraId="2510133B" w14:textId="084F7F73">
      <w:r>
        <w:br/>
      </w:r>
    </w:p>
    <w:p w:rsidR="1F156E4F" w:rsidP="37630F15" w:rsidRDefault="1F156E4F" w14:paraId="1B60980A" w14:textId="620779E3">
      <w:r>
        <w:rPr>
          <w:noProof/>
        </w:rPr>
        <w:lastRenderedPageBreak/>
        <w:drawing>
          <wp:inline distT="0" distB="0" distL="0" distR="0" wp14:anchorId="44132541" wp14:editId="1C504A7C">
            <wp:extent cx="4572000" cy="2571750"/>
            <wp:effectExtent l="0" t="0" r="0" b="0"/>
            <wp:docPr id="545742636" name="Picture 54574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r w:rsidR="34E2F4E4">
        <w:rPr>
          <w:noProof/>
        </w:rPr>
        <w:drawing>
          <wp:inline distT="0" distB="0" distL="0" distR="0" wp14:anchorId="257825DC" wp14:editId="05C2C6C6">
            <wp:extent cx="3219450" cy="3962400"/>
            <wp:effectExtent l="0" t="0" r="0" b="0"/>
            <wp:docPr id="1584979413" name="Picture 1584979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19450" cy="3962400"/>
                    </a:xfrm>
                    <a:prstGeom prst="rect">
                      <a:avLst/>
                    </a:prstGeom>
                  </pic:spPr>
                </pic:pic>
              </a:graphicData>
            </a:graphic>
          </wp:inline>
        </w:drawing>
      </w:r>
    </w:p>
    <w:p w:rsidR="37630F15" w:rsidP="37630F15" w:rsidRDefault="37630F15" w14:paraId="56952267" w14:textId="69CAE91A">
      <w:pPr>
        <w:rPr>
          <w:rFonts w:eastAsiaTheme="minorEastAsia"/>
          <w:b/>
          <w:bCs/>
          <w:color w:val="ED7D31" w:themeColor="accent2"/>
          <w:u w:val="single"/>
        </w:rPr>
      </w:pPr>
    </w:p>
    <w:p w:rsidR="72346750" w:rsidP="72346750" w:rsidRDefault="72346750" w14:paraId="4F44A8A4" w14:textId="756E8781">
      <w:pPr>
        <w:pStyle w:val="Normal"/>
        <w:rPr>
          <w:b w:val="1"/>
          <w:bCs w:val="1"/>
          <w:color w:val="ED7D31" w:themeColor="accent2" w:themeTint="FF" w:themeShade="FF"/>
          <w:u w:val="single"/>
        </w:rPr>
      </w:pPr>
    </w:p>
    <w:p w:rsidR="5DD1A64C" w:rsidP="72346750" w:rsidRDefault="6285CF09" w14:paraId="5837B280" w14:textId="3C34F174">
      <w:pPr>
        <w:pStyle w:val="Normal"/>
        <w:rPr>
          <w:b w:val="1"/>
          <w:bCs w:val="1"/>
          <w:color w:val="ED7D31" w:themeColor="accent2"/>
          <w:u w:val="single"/>
        </w:rPr>
      </w:pPr>
      <w:r w:rsidRPr="72346750" w:rsidR="6285CF09">
        <w:rPr>
          <w:b w:val="1"/>
          <w:bCs w:val="1"/>
          <w:color w:val="ED7D31" w:themeColor="accent2" w:themeTint="FF" w:themeShade="FF"/>
          <w:u w:val="single"/>
        </w:rPr>
        <w:t>OVERVIEW OF THE BIGGEST PROBLEMS CAUSED</w:t>
      </w:r>
    </w:p>
    <w:p w:rsidR="5DD1A64C" w:rsidP="0B12B6C2" w:rsidRDefault="129A4CA2" w14:paraId="2AB24305" w14:textId="7A02EE3D">
      <w:pPr>
        <w:rPr>
          <w:color w:val="ED7D31" w:themeColor="accent2"/>
        </w:rPr>
      </w:pPr>
      <w:r w:rsidRPr="72346750" w:rsidR="129A4CA2">
        <w:rPr>
          <w:color w:val="ED7D31" w:themeColor="accent2" w:themeTint="FF" w:themeShade="FF"/>
        </w:rPr>
        <w:t xml:space="preserve">Due to many </w:t>
      </w:r>
      <w:r w:rsidRPr="72346750" w:rsidR="48B4D10E">
        <w:rPr>
          <w:color w:val="ED7D31" w:themeColor="accent2" w:themeTint="FF" w:themeShade="FF"/>
        </w:rPr>
        <w:t>factors,</w:t>
      </w:r>
      <w:r w:rsidRPr="72346750" w:rsidR="129A4CA2">
        <w:rPr>
          <w:color w:val="ED7D31" w:themeColor="accent2" w:themeTint="FF" w:themeShade="FF"/>
        </w:rPr>
        <w:t xml:space="preserve"> there are many cuts for the</w:t>
      </w:r>
      <w:r w:rsidRPr="72346750" w:rsidR="0BC86C76">
        <w:rPr>
          <w:color w:val="ED7D31" w:themeColor="accent2" w:themeTint="FF" w:themeShade="FF"/>
        </w:rPr>
        <w:t xml:space="preserve"> public</w:t>
      </w:r>
      <w:r w:rsidRPr="72346750" w:rsidR="3B4A3520">
        <w:rPr>
          <w:color w:val="ED7D31" w:themeColor="accent2" w:themeTint="FF" w:themeShade="FF"/>
        </w:rPr>
        <w:t xml:space="preserve"> health </w:t>
      </w:r>
      <w:r w:rsidRPr="72346750" w:rsidR="0BC86C76">
        <w:rPr>
          <w:color w:val="ED7D31" w:themeColor="accent2" w:themeTint="FF" w:themeShade="FF"/>
        </w:rPr>
        <w:t xml:space="preserve">service </w:t>
      </w:r>
      <w:r w:rsidRPr="72346750" w:rsidR="129A4CA2">
        <w:rPr>
          <w:color w:val="ED7D31" w:themeColor="accent2" w:themeTint="FF" w:themeShade="FF"/>
        </w:rPr>
        <w:t xml:space="preserve">which means that the </w:t>
      </w:r>
      <w:r w:rsidRPr="72346750" w:rsidR="30D96B89">
        <w:rPr>
          <w:color w:val="ED7D31" w:themeColor="accent2" w:themeTint="FF" w:themeShade="FF"/>
        </w:rPr>
        <w:t>government</w:t>
      </w:r>
      <w:r w:rsidRPr="72346750" w:rsidR="34E39EBC">
        <w:rPr>
          <w:color w:val="ED7D31" w:themeColor="accent2" w:themeTint="FF" w:themeShade="FF"/>
        </w:rPr>
        <w:t xml:space="preserve"> is </w:t>
      </w:r>
      <w:r w:rsidRPr="72346750" w:rsidR="0DB2138A">
        <w:rPr>
          <w:color w:val="ED7D31" w:themeColor="accent2" w:themeTint="FF" w:themeShade="FF"/>
        </w:rPr>
        <w:t>failing t</w:t>
      </w:r>
      <w:r w:rsidRPr="72346750" w:rsidR="2EFD77B3">
        <w:rPr>
          <w:color w:val="ED7D31" w:themeColor="accent2" w:themeTint="FF" w:themeShade="FF"/>
        </w:rPr>
        <w:t xml:space="preserve">o </w:t>
      </w:r>
      <w:r w:rsidRPr="72346750" w:rsidR="23B973BA">
        <w:rPr>
          <w:color w:val="ED7D31" w:themeColor="accent2" w:themeTint="FF" w:themeShade="FF"/>
        </w:rPr>
        <w:t>provide</w:t>
      </w:r>
      <w:r w:rsidRPr="72346750" w:rsidR="23B973BA">
        <w:rPr>
          <w:color w:val="ED7D31" w:themeColor="accent2" w:themeTint="FF" w:themeShade="FF"/>
        </w:rPr>
        <w:t xml:space="preserve"> health</w:t>
      </w:r>
      <w:r w:rsidRPr="72346750" w:rsidR="59DEFC10">
        <w:rPr>
          <w:color w:val="ED7D31" w:themeColor="accent2" w:themeTint="FF" w:themeShade="FF"/>
        </w:rPr>
        <w:t xml:space="preserve">. The pandemic has affected </w:t>
      </w:r>
      <w:r w:rsidRPr="72346750" w:rsidR="546B6078">
        <w:rPr>
          <w:color w:val="ED7D31" w:themeColor="accent2" w:themeTint="FF" w:themeShade="FF"/>
        </w:rPr>
        <w:t>the physical</w:t>
      </w:r>
      <w:r w:rsidRPr="72346750" w:rsidR="3D6C8EC5">
        <w:rPr>
          <w:color w:val="ED7D31" w:themeColor="accent2" w:themeTint="FF" w:themeShade="FF"/>
        </w:rPr>
        <w:t>/</w:t>
      </w:r>
      <w:r w:rsidRPr="72346750" w:rsidR="546B6078">
        <w:rPr>
          <w:color w:val="ED7D31" w:themeColor="accent2" w:themeTint="FF" w:themeShade="FF"/>
        </w:rPr>
        <w:t>mental health and access to care of the population.</w:t>
      </w:r>
      <w:r w:rsidRPr="72346750" w:rsidR="5B5628FE">
        <w:rPr>
          <w:color w:val="ED7D31" w:themeColor="accent2" w:themeTint="FF" w:themeShade="FF"/>
        </w:rPr>
        <w:t xml:space="preserve">  </w:t>
      </w:r>
      <w:r w:rsidRPr="72346750" w:rsidR="312AD66B">
        <w:rPr>
          <w:color w:val="ED7D31" w:themeColor="accent2" w:themeTint="FF" w:themeShade="FF"/>
        </w:rPr>
        <w:t>Also, some problems may be life-threatening, whilst some can be short-term depending on the type and implications linked to th</w:t>
      </w:r>
      <w:r w:rsidRPr="72346750" w:rsidR="4B71CD6E">
        <w:rPr>
          <w:color w:val="ED7D31" w:themeColor="accent2" w:themeTint="FF" w:themeShade="FF"/>
        </w:rPr>
        <w:t>is</w:t>
      </w:r>
      <w:r w:rsidRPr="72346750" w:rsidR="46A10F80">
        <w:rPr>
          <w:color w:val="ED7D31" w:themeColor="accent2" w:themeTint="FF" w:themeShade="FF"/>
        </w:rPr>
        <w:t xml:space="preserve">. </w:t>
      </w:r>
    </w:p>
    <w:p w:rsidR="5B5628FE" w:rsidP="72346750" w:rsidRDefault="5B5628FE" w14:paraId="2BF30C4C" w14:textId="05750507">
      <w:pPr>
        <w:rPr>
          <w:rFonts w:eastAsia="" w:eastAsiaTheme="minorEastAsia"/>
          <w:color w:val="111111"/>
        </w:rPr>
      </w:pPr>
      <w:r w:rsidRPr="0FE7A64F" w:rsidR="5B5628FE">
        <w:rPr>
          <w:rFonts w:eastAsia="" w:eastAsiaTheme="minorEastAsia"/>
          <w:color w:val="111111"/>
        </w:rPr>
        <w:t>Over half of the UK</w:t>
      </w:r>
      <w:r w:rsidRPr="0FE7A64F" w:rsidR="1D52DD56">
        <w:rPr>
          <w:rFonts w:eastAsia="" w:eastAsiaTheme="minorEastAsia"/>
          <w:color w:val="111111"/>
        </w:rPr>
        <w:t xml:space="preserve">’s </w:t>
      </w:r>
      <w:r w:rsidRPr="0FE7A64F" w:rsidR="5B5628FE">
        <w:rPr>
          <w:rFonts w:eastAsia="" w:eastAsiaTheme="minorEastAsia"/>
          <w:color w:val="111111"/>
        </w:rPr>
        <w:t xml:space="preserve">population has had COVID-19 since the start of the pandemic, and millions have developed long COVID, suffering long-term effects after infection. Sadly, over 200,000 people in the UK have lost their lives to COVID-19, and other factors, such as </w:t>
      </w:r>
      <w:r w:rsidRPr="0FE7A64F" w:rsidR="4A496563">
        <w:rPr>
          <w:rFonts w:eastAsia="" w:eastAsiaTheme="minorEastAsia"/>
          <w:color w:val="111111"/>
        </w:rPr>
        <w:t xml:space="preserve">a delay in </w:t>
      </w:r>
      <w:r w:rsidRPr="0FE7A64F" w:rsidR="5B5628FE">
        <w:rPr>
          <w:rFonts w:eastAsia="" w:eastAsiaTheme="minorEastAsia"/>
          <w:color w:val="111111"/>
        </w:rPr>
        <w:t>cancer diagnoses</w:t>
      </w:r>
      <w:r w:rsidRPr="0FE7A64F" w:rsidR="25836888">
        <w:rPr>
          <w:rFonts w:eastAsia="" w:eastAsiaTheme="minorEastAsia"/>
          <w:color w:val="111111"/>
        </w:rPr>
        <w:t xml:space="preserve">. This has then </w:t>
      </w:r>
      <w:r w:rsidRPr="0FE7A64F" w:rsidR="7683FA4E">
        <w:rPr>
          <w:rFonts w:eastAsia="" w:eastAsiaTheme="minorEastAsia"/>
          <w:color w:val="111111"/>
        </w:rPr>
        <w:t>resulted</w:t>
      </w:r>
      <w:r w:rsidRPr="0FE7A64F" w:rsidR="5B5628FE">
        <w:rPr>
          <w:rFonts w:eastAsia="" w:eastAsiaTheme="minorEastAsia"/>
          <w:color w:val="111111"/>
        </w:rPr>
        <w:t xml:space="preserve"> in </w:t>
      </w:r>
      <w:r w:rsidRPr="0FE7A64F" w:rsidR="5B5628FE">
        <w:rPr>
          <w:rFonts w:eastAsia="" w:eastAsiaTheme="minorEastAsia"/>
          <w:color w:val="111111"/>
        </w:rPr>
        <w:t>additional</w:t>
      </w:r>
      <w:r w:rsidRPr="0FE7A64F" w:rsidR="5B5628FE">
        <w:rPr>
          <w:rFonts w:eastAsia="" w:eastAsiaTheme="minorEastAsia"/>
          <w:color w:val="111111"/>
        </w:rPr>
        <w:t xml:space="preserve"> deaths.</w:t>
      </w:r>
      <w:r w:rsidRPr="0FE7A64F" w:rsidR="01868701">
        <w:rPr>
          <w:rFonts w:eastAsia="" w:eastAsiaTheme="minorEastAsia"/>
          <w:color w:val="111111"/>
        </w:rPr>
        <w:t xml:space="preserve">  </w:t>
      </w:r>
      <w:r w:rsidRPr="0FE7A64F" w:rsidR="5B621608">
        <w:rPr>
          <w:rFonts w:eastAsia="" w:eastAsiaTheme="minorEastAsia"/>
          <w:color w:val="111111"/>
        </w:rPr>
        <w:t xml:space="preserve">The main reason for death is not abiding by the rules and doing what people want, so this should be controlled for purposes. </w:t>
      </w:r>
    </w:p>
    <w:p w:rsidR="5DD1A64C" w:rsidP="5CAE6793" w:rsidRDefault="45F06257" w14:paraId="08271028" w14:textId="42F6CD0E">
      <w:pPr>
        <w:rPr>
          <w:rFonts w:eastAsiaTheme="minorEastAsia"/>
          <w:color w:val="111111"/>
        </w:rPr>
      </w:pPr>
      <w:r w:rsidRPr="5CAE6793">
        <w:rPr>
          <w:rFonts w:eastAsiaTheme="minorEastAsia"/>
          <w:color w:val="111111"/>
        </w:rPr>
        <w:lastRenderedPageBreak/>
        <w:t xml:space="preserve">The restrictions </w:t>
      </w:r>
      <w:r w:rsidRPr="5CAE6793" w:rsidR="5730CAEA">
        <w:rPr>
          <w:rFonts w:eastAsiaTheme="minorEastAsia"/>
          <w:color w:val="111111"/>
        </w:rPr>
        <w:t>have</w:t>
      </w:r>
      <w:r w:rsidRPr="5CAE6793">
        <w:rPr>
          <w:rFonts w:eastAsiaTheme="minorEastAsia"/>
          <w:color w:val="111111"/>
        </w:rPr>
        <w:t xml:space="preserve"> affected us seriously in </w:t>
      </w:r>
      <w:r w:rsidRPr="5CAE6793" w:rsidR="175A066E">
        <w:rPr>
          <w:rFonts w:eastAsiaTheme="minorEastAsia"/>
          <w:color w:val="111111"/>
        </w:rPr>
        <w:t>such a way</w:t>
      </w:r>
      <w:r w:rsidRPr="5CAE6793">
        <w:rPr>
          <w:rFonts w:eastAsiaTheme="minorEastAsia"/>
          <w:color w:val="111111"/>
        </w:rPr>
        <w:t xml:space="preserve"> that mental health has </w:t>
      </w:r>
      <w:r w:rsidRPr="5CAE6793" w:rsidR="0955E920">
        <w:rPr>
          <w:rFonts w:eastAsiaTheme="minorEastAsia"/>
          <w:color w:val="111111"/>
        </w:rPr>
        <w:t>deteriorated</w:t>
      </w:r>
      <w:r w:rsidRPr="5CAE6793" w:rsidR="370138F0">
        <w:rPr>
          <w:rFonts w:eastAsiaTheme="minorEastAsia"/>
          <w:color w:val="111111"/>
        </w:rPr>
        <w:t xml:space="preserve"> over time</w:t>
      </w:r>
      <w:r w:rsidRPr="5CAE6793">
        <w:rPr>
          <w:rFonts w:eastAsiaTheme="minorEastAsia"/>
          <w:color w:val="111111"/>
        </w:rPr>
        <w:t>, as well as acce</w:t>
      </w:r>
      <w:r w:rsidRPr="5CAE6793" w:rsidR="33C5036F">
        <w:rPr>
          <w:rFonts w:eastAsiaTheme="minorEastAsia"/>
          <w:color w:val="111111"/>
        </w:rPr>
        <w:t xml:space="preserve">ssing care has become difficult to tackle. </w:t>
      </w:r>
      <w:r w:rsidRPr="5CAE6793" w:rsidR="6E068DD8">
        <w:rPr>
          <w:rFonts w:eastAsiaTheme="minorEastAsia"/>
          <w:color w:val="111111"/>
        </w:rPr>
        <w:t>Infection and mortality rates have been much higher, for example, among older people, people from certain ethnic backgrounds, and disabled people</w:t>
      </w:r>
      <w:r w:rsidRPr="5CAE6793" w:rsidR="248FDAEF">
        <w:rPr>
          <w:rFonts w:eastAsiaTheme="minorEastAsia"/>
          <w:color w:val="111111"/>
        </w:rPr>
        <w:t xml:space="preserve">. There </w:t>
      </w:r>
      <w:r w:rsidRPr="5CAE6793" w:rsidR="061B8161">
        <w:rPr>
          <w:rFonts w:eastAsiaTheme="minorEastAsia"/>
          <w:color w:val="111111"/>
        </w:rPr>
        <w:t>have</w:t>
      </w:r>
      <w:r w:rsidRPr="5CAE6793" w:rsidR="248FDAEF">
        <w:rPr>
          <w:rFonts w:eastAsiaTheme="minorEastAsia"/>
          <w:color w:val="111111"/>
        </w:rPr>
        <w:t xml:space="preserve"> been many </w:t>
      </w:r>
      <w:r w:rsidRPr="5CAE6793" w:rsidR="6E068DD8">
        <w:rPr>
          <w:rFonts w:eastAsiaTheme="minorEastAsia"/>
          <w:color w:val="111111"/>
        </w:rPr>
        <w:t>risk</w:t>
      </w:r>
      <w:r w:rsidRPr="5CAE6793" w:rsidR="4431C4AD">
        <w:rPr>
          <w:rFonts w:eastAsiaTheme="minorEastAsia"/>
          <w:color w:val="111111"/>
        </w:rPr>
        <w:t xml:space="preserve">s </w:t>
      </w:r>
      <w:r w:rsidRPr="5CAE6793" w:rsidR="6E068DD8">
        <w:rPr>
          <w:rFonts w:eastAsiaTheme="minorEastAsia"/>
          <w:color w:val="111111"/>
        </w:rPr>
        <w:t xml:space="preserve">of death </w:t>
      </w:r>
      <w:r w:rsidRPr="5CAE6793" w:rsidR="6E6CDA85">
        <w:rPr>
          <w:rFonts w:eastAsiaTheme="minorEastAsia"/>
          <w:color w:val="111111"/>
        </w:rPr>
        <w:t xml:space="preserve">and as the disease went on, </w:t>
      </w:r>
      <w:r w:rsidRPr="5CAE6793" w:rsidR="6C84AE76">
        <w:rPr>
          <w:rFonts w:eastAsiaTheme="minorEastAsia"/>
          <w:color w:val="111111"/>
        </w:rPr>
        <w:t>more people</w:t>
      </w:r>
      <w:r w:rsidRPr="5CAE6793" w:rsidR="6E6CDA85">
        <w:rPr>
          <w:rFonts w:eastAsiaTheme="minorEastAsia"/>
          <w:color w:val="111111"/>
        </w:rPr>
        <w:t xml:space="preserve"> died as there was no remedies</w:t>
      </w:r>
      <w:r w:rsidRPr="5CAE6793" w:rsidR="5C3D034B">
        <w:rPr>
          <w:rFonts w:eastAsiaTheme="minorEastAsia"/>
          <w:color w:val="111111"/>
        </w:rPr>
        <w:t xml:space="preserve"> put into place</w:t>
      </w:r>
      <w:r w:rsidRPr="5CAE6793" w:rsidR="6E6CDA85">
        <w:rPr>
          <w:rFonts w:eastAsiaTheme="minorEastAsia"/>
          <w:color w:val="111111"/>
        </w:rPr>
        <w:t>.</w:t>
      </w:r>
      <w:r w:rsidRPr="5CAE6793" w:rsidR="2E229FF8">
        <w:rPr>
          <w:rFonts w:eastAsiaTheme="minorEastAsia"/>
          <w:color w:val="111111"/>
        </w:rPr>
        <w:t xml:space="preserve"> ‘Studies suggest that, as pubs and restaurants closed their doors, home cooking became more popular and people in the UK improved their diets. </w:t>
      </w:r>
      <w:r w:rsidRPr="5CAE6793" w:rsidR="61A10684">
        <w:rPr>
          <w:rFonts w:eastAsiaTheme="minorEastAsia"/>
          <w:color w:val="111111"/>
        </w:rPr>
        <w:t xml:space="preserve">As for </w:t>
      </w:r>
      <w:r w:rsidRPr="5CAE6793" w:rsidR="2E229FF8">
        <w:rPr>
          <w:rFonts w:eastAsiaTheme="minorEastAsia"/>
          <w:color w:val="111111"/>
        </w:rPr>
        <w:t>diet improvements</w:t>
      </w:r>
      <w:r w:rsidRPr="5CAE6793" w:rsidR="67BD1B82">
        <w:rPr>
          <w:rFonts w:eastAsiaTheme="minorEastAsia"/>
          <w:color w:val="111111"/>
        </w:rPr>
        <w:t xml:space="preserve">, </w:t>
      </w:r>
      <w:r w:rsidRPr="5CAE6793" w:rsidR="4D96E262">
        <w:rPr>
          <w:rFonts w:eastAsiaTheme="minorEastAsia"/>
          <w:color w:val="111111"/>
        </w:rPr>
        <w:t>these</w:t>
      </w:r>
      <w:r w:rsidRPr="5CAE6793" w:rsidR="67BD1B82">
        <w:rPr>
          <w:rFonts w:eastAsiaTheme="minorEastAsia"/>
          <w:color w:val="111111"/>
        </w:rPr>
        <w:t xml:space="preserve"> </w:t>
      </w:r>
      <w:r w:rsidRPr="5CAE6793" w:rsidR="004D5CC9">
        <w:rPr>
          <w:rFonts w:eastAsiaTheme="minorEastAsia"/>
          <w:color w:val="111111"/>
        </w:rPr>
        <w:t>were</w:t>
      </w:r>
      <w:r w:rsidRPr="5CAE6793" w:rsidR="2E229FF8">
        <w:rPr>
          <w:rFonts w:eastAsiaTheme="minorEastAsia"/>
          <w:color w:val="111111"/>
        </w:rPr>
        <w:t xml:space="preserve"> more common in certain groups of people</w:t>
      </w:r>
      <w:r w:rsidRPr="5CAE6793" w:rsidR="2E3B64A7">
        <w:rPr>
          <w:rFonts w:eastAsiaTheme="minorEastAsia"/>
          <w:color w:val="111111"/>
        </w:rPr>
        <w:t>.</w:t>
      </w:r>
    </w:p>
    <w:p w:rsidR="5CAE6793" w:rsidP="5CAE6793" w:rsidRDefault="5CAE6793" w14:paraId="48110ECF" w14:textId="09DD3DA4">
      <w:pPr>
        <w:rPr>
          <w:b w:val="1"/>
          <w:bCs w:val="1"/>
          <w:color w:val="ED7C31"/>
          <w:u w:val="single"/>
        </w:rPr>
      </w:pPr>
    </w:p>
    <w:p w:rsidR="5DD1A64C" w:rsidP="0B12B6C2" w:rsidRDefault="1550823F" w14:paraId="34807872" w14:textId="5133F869">
      <w:pPr>
        <w:rPr>
          <w:rFonts w:ascii="Helvetica" w:hAnsi="Helvetica" w:eastAsia="Helvetica" w:cs="Helvetica"/>
          <w:color w:val="111111"/>
        </w:rPr>
      </w:pPr>
      <w:r w:rsidRPr="0B12B6C2">
        <w:rPr>
          <w:b/>
          <w:bCs/>
          <w:color w:val="ED7D31" w:themeColor="accent2"/>
          <w:u w:val="single"/>
        </w:rPr>
        <w:t>HOW COVID CHANGED TEACHING AND LEARNING AND PROMOTED MORE ONLINE BASED STUDIES</w:t>
      </w:r>
    </w:p>
    <w:p w:rsidR="6046736C" w:rsidP="72346750" w:rsidRDefault="6046736C" w14:paraId="17944ABA" w14:textId="0943857C">
      <w:pPr>
        <w:rPr>
          <w:rFonts w:eastAsia="" w:eastAsiaTheme="minorEastAsia"/>
          <w:color w:val="111111"/>
        </w:rPr>
      </w:pPr>
      <w:r w:rsidRPr="72346750" w:rsidR="6046736C">
        <w:rPr>
          <w:rFonts w:eastAsia="" w:eastAsiaTheme="minorEastAsia"/>
          <w:color w:val="111111"/>
        </w:rPr>
        <w:t xml:space="preserve">Beyond </w:t>
      </w:r>
      <w:r w:rsidRPr="72346750" w:rsidR="36AB4522">
        <w:rPr>
          <w:rFonts w:eastAsia="" w:eastAsiaTheme="minorEastAsia"/>
          <w:color w:val="111111"/>
        </w:rPr>
        <w:t>the</w:t>
      </w:r>
      <w:r w:rsidRPr="72346750" w:rsidR="6046736C">
        <w:rPr>
          <w:rFonts w:eastAsia="" w:eastAsiaTheme="minorEastAsia"/>
          <w:color w:val="111111"/>
        </w:rPr>
        <w:t xml:space="preserve"> immediate impact on the physical and mental health of the population, the pandemic has also affected many wider</w:t>
      </w:r>
      <w:r w:rsidRPr="72346750" w:rsidR="21B89223">
        <w:rPr>
          <w:rFonts w:eastAsia="" w:eastAsiaTheme="minorEastAsia"/>
          <w:color w:val="111111"/>
        </w:rPr>
        <w:t xml:space="preserve"> </w:t>
      </w:r>
      <w:r w:rsidRPr="72346750" w:rsidR="31FCB0DB">
        <w:rPr>
          <w:rFonts w:eastAsia="" w:eastAsiaTheme="minorEastAsia"/>
          <w:color w:val="111111"/>
        </w:rPr>
        <w:t>associations</w:t>
      </w:r>
      <w:r w:rsidRPr="72346750" w:rsidR="6046736C">
        <w:rPr>
          <w:rFonts w:eastAsia="" w:eastAsiaTheme="minorEastAsia"/>
          <w:color w:val="111111"/>
        </w:rPr>
        <w:t xml:space="preserve"> of health, including education and employment.</w:t>
      </w:r>
      <w:r w:rsidRPr="72346750" w:rsidR="27914E47">
        <w:rPr>
          <w:rFonts w:eastAsia="" w:eastAsiaTheme="minorEastAsia"/>
          <w:color w:val="111111"/>
        </w:rPr>
        <w:t xml:space="preserve"> </w:t>
      </w:r>
      <w:r w:rsidRPr="72346750" w:rsidR="4209E979">
        <w:rPr>
          <w:rFonts w:eastAsia="" w:eastAsiaTheme="minorEastAsia"/>
          <w:color w:val="111111"/>
        </w:rPr>
        <w:t xml:space="preserve">This was </w:t>
      </w:r>
      <w:r w:rsidRPr="72346750" w:rsidR="4209E979">
        <w:rPr>
          <w:rFonts w:eastAsia="" w:eastAsiaTheme="minorEastAsia"/>
          <w:color w:val="111111"/>
        </w:rPr>
        <w:t>a big role</w:t>
      </w:r>
      <w:r w:rsidRPr="72346750" w:rsidR="4209E979">
        <w:rPr>
          <w:rFonts w:eastAsia="" w:eastAsiaTheme="minorEastAsia"/>
          <w:color w:val="111111"/>
        </w:rPr>
        <w:t xml:space="preserve"> because it meant that this would be a </w:t>
      </w:r>
      <w:r w:rsidRPr="72346750" w:rsidR="3BD3E3B7">
        <w:rPr>
          <w:rFonts w:eastAsia="" w:eastAsiaTheme="minorEastAsia"/>
          <w:color w:val="111111"/>
        </w:rPr>
        <w:t>loss</w:t>
      </w:r>
      <w:r w:rsidRPr="72346750" w:rsidR="4209E979">
        <w:rPr>
          <w:rFonts w:eastAsia="" w:eastAsiaTheme="minorEastAsia"/>
          <w:color w:val="111111"/>
        </w:rPr>
        <w:t xml:space="preserve">, if not </w:t>
      </w:r>
      <w:r w:rsidRPr="72346750" w:rsidR="1021DEB2">
        <w:rPr>
          <w:rFonts w:eastAsia="" w:eastAsiaTheme="minorEastAsia"/>
          <w:color w:val="111111"/>
        </w:rPr>
        <w:t>obliged,</w:t>
      </w:r>
      <w:r w:rsidRPr="72346750" w:rsidR="4209E979">
        <w:rPr>
          <w:rFonts w:eastAsia="" w:eastAsiaTheme="minorEastAsia"/>
          <w:color w:val="111111"/>
        </w:rPr>
        <w:t xml:space="preserve"> so this is why </w:t>
      </w:r>
      <w:r w:rsidRPr="72346750" w:rsidR="74E2D5C8">
        <w:rPr>
          <w:rFonts w:eastAsia="" w:eastAsiaTheme="minorEastAsia"/>
          <w:color w:val="111111"/>
        </w:rPr>
        <w:t>teaching</w:t>
      </w:r>
      <w:r w:rsidRPr="72346750" w:rsidR="4209E979">
        <w:rPr>
          <w:rFonts w:eastAsia="" w:eastAsiaTheme="minorEastAsia"/>
          <w:color w:val="111111"/>
        </w:rPr>
        <w:t xml:space="preserve"> got affected, many </w:t>
      </w:r>
      <w:r w:rsidRPr="72346750" w:rsidR="09ECD60E">
        <w:rPr>
          <w:rFonts w:eastAsia="" w:eastAsiaTheme="minorEastAsia"/>
          <w:color w:val="111111"/>
        </w:rPr>
        <w:t>teachers</w:t>
      </w:r>
      <w:r w:rsidRPr="72346750" w:rsidR="4209E979">
        <w:rPr>
          <w:rFonts w:eastAsia="" w:eastAsiaTheme="minorEastAsia"/>
          <w:color w:val="111111"/>
        </w:rPr>
        <w:t xml:space="preserve"> </w:t>
      </w:r>
      <w:r w:rsidRPr="72346750" w:rsidR="54354861">
        <w:rPr>
          <w:rFonts w:eastAsia="" w:eastAsiaTheme="minorEastAsia"/>
          <w:color w:val="111111"/>
        </w:rPr>
        <w:t>can’t</w:t>
      </w:r>
      <w:r w:rsidRPr="72346750" w:rsidR="54354861">
        <w:rPr>
          <w:rFonts w:eastAsia="" w:eastAsiaTheme="minorEastAsia"/>
          <w:color w:val="111111"/>
        </w:rPr>
        <w:t xml:space="preserve"> travel out due to covid, so isolation would have t</w:t>
      </w:r>
      <w:r w:rsidRPr="72346750" w:rsidR="214552DB">
        <w:rPr>
          <w:rFonts w:eastAsia="" w:eastAsiaTheme="minorEastAsia"/>
          <w:color w:val="111111"/>
        </w:rPr>
        <w:t xml:space="preserve">o be </w:t>
      </w:r>
      <w:r w:rsidRPr="72346750" w:rsidR="623344BE">
        <w:rPr>
          <w:rFonts w:eastAsia="" w:eastAsiaTheme="minorEastAsia"/>
          <w:color w:val="111111"/>
        </w:rPr>
        <w:t>followed</w:t>
      </w:r>
      <w:r w:rsidRPr="72346750" w:rsidR="214552DB">
        <w:rPr>
          <w:rFonts w:eastAsia="" w:eastAsiaTheme="minorEastAsia"/>
          <w:color w:val="111111"/>
        </w:rPr>
        <w:t xml:space="preserve">. Also, </w:t>
      </w:r>
      <w:r w:rsidRPr="72346750" w:rsidR="645A8846">
        <w:rPr>
          <w:rFonts w:eastAsia="" w:eastAsiaTheme="minorEastAsia"/>
          <w:color w:val="111111"/>
        </w:rPr>
        <w:t>teachers</w:t>
      </w:r>
      <w:r w:rsidRPr="72346750" w:rsidR="214552DB">
        <w:rPr>
          <w:rFonts w:eastAsia="" w:eastAsiaTheme="minorEastAsia"/>
          <w:color w:val="111111"/>
        </w:rPr>
        <w:t xml:space="preserve"> may have to </w:t>
      </w:r>
      <w:r w:rsidRPr="72346750" w:rsidR="0FDF92AA">
        <w:rPr>
          <w:rFonts w:eastAsia="" w:eastAsiaTheme="minorEastAsia"/>
          <w:color w:val="111111"/>
        </w:rPr>
        <w:t>teach</w:t>
      </w:r>
      <w:r w:rsidRPr="72346750" w:rsidR="214552DB">
        <w:rPr>
          <w:rFonts w:eastAsia="" w:eastAsiaTheme="minorEastAsia"/>
          <w:color w:val="111111"/>
        </w:rPr>
        <w:t xml:space="preserve"> online, rather than face to face, or include a cover staff for the lesson, so children</w:t>
      </w:r>
      <w:r w:rsidRPr="72346750" w:rsidR="214552DB">
        <w:rPr>
          <w:rFonts w:eastAsia="" w:eastAsiaTheme="minorEastAsia"/>
          <w:color w:val="111111"/>
        </w:rPr>
        <w:t xml:space="preserve"> </w:t>
      </w:r>
      <w:r w:rsidRPr="72346750" w:rsidR="214552DB">
        <w:rPr>
          <w:rFonts w:eastAsia="" w:eastAsiaTheme="minorEastAsia"/>
          <w:color w:val="111111"/>
        </w:rPr>
        <w:t>don’</w:t>
      </w:r>
      <w:r w:rsidRPr="72346750" w:rsidR="214552DB">
        <w:rPr>
          <w:rFonts w:eastAsia="" w:eastAsiaTheme="minorEastAsia"/>
          <w:color w:val="111111"/>
        </w:rPr>
        <w:t>t</w:t>
      </w:r>
      <w:r w:rsidRPr="72346750" w:rsidR="214552DB">
        <w:rPr>
          <w:rFonts w:eastAsia="" w:eastAsiaTheme="minorEastAsia"/>
          <w:color w:val="111111"/>
        </w:rPr>
        <w:t xml:space="preserve"> </w:t>
      </w:r>
      <w:r w:rsidRPr="72346750" w:rsidR="214552DB">
        <w:rPr>
          <w:rFonts w:eastAsia="" w:eastAsiaTheme="minorEastAsia"/>
          <w:color w:val="111111"/>
        </w:rPr>
        <w:t>miss out o</w:t>
      </w:r>
      <w:r w:rsidRPr="72346750" w:rsidR="214552DB">
        <w:rPr>
          <w:rFonts w:eastAsia="" w:eastAsiaTheme="minorEastAsia"/>
          <w:color w:val="111111"/>
        </w:rPr>
        <w:t>n</w:t>
      </w:r>
      <w:r w:rsidRPr="72346750" w:rsidR="214552DB">
        <w:rPr>
          <w:rFonts w:eastAsia="" w:eastAsiaTheme="minorEastAsia"/>
          <w:color w:val="111111"/>
        </w:rPr>
        <w:t xml:space="preserve"> </w:t>
      </w:r>
      <w:r w:rsidRPr="72346750" w:rsidR="095B615B">
        <w:rPr>
          <w:rFonts w:eastAsia="" w:eastAsiaTheme="minorEastAsia"/>
          <w:color w:val="111111"/>
        </w:rPr>
        <w:t>learning.</w:t>
      </w:r>
    </w:p>
    <w:p w:rsidR="5DD1A64C" w:rsidP="0FE7A64F" w:rsidRDefault="6046736C" w14:paraId="2A6295CF" w14:textId="490079FF">
      <w:pPr>
        <w:rPr>
          <w:rFonts w:eastAsia="" w:eastAsiaTheme="minorEastAsia"/>
          <w:color w:val="111111"/>
        </w:rPr>
      </w:pPr>
      <w:r w:rsidRPr="0FE7A64F" w:rsidR="6046736C">
        <w:rPr>
          <w:rFonts w:eastAsia="" w:eastAsiaTheme="minorEastAsia"/>
          <w:color w:val="111111"/>
        </w:rPr>
        <w:t xml:space="preserve">Lockdowns have had a significant impact on early development in young children, causing a sharp rise in developmental issues. For example, fewer opportunities to interact with people outside of their household </w:t>
      </w:r>
      <w:r w:rsidRPr="0FE7A64F" w:rsidR="26B91A13">
        <w:rPr>
          <w:rFonts w:eastAsia="" w:eastAsiaTheme="minorEastAsia"/>
          <w:color w:val="111111"/>
        </w:rPr>
        <w:t xml:space="preserve">which has an </w:t>
      </w:r>
      <w:r w:rsidRPr="0FE7A64F" w:rsidR="6046736C">
        <w:rPr>
          <w:rFonts w:eastAsia="" w:eastAsiaTheme="minorEastAsia"/>
          <w:color w:val="111111"/>
        </w:rPr>
        <w:t xml:space="preserve">impact on their psycho-social and language </w:t>
      </w:r>
      <w:r w:rsidRPr="0FE7A64F" w:rsidR="5F3EA3E6">
        <w:rPr>
          <w:rFonts w:eastAsia="" w:eastAsiaTheme="minorEastAsia"/>
          <w:color w:val="111111"/>
        </w:rPr>
        <w:t>development. Unfortunately</w:t>
      </w:r>
      <w:r w:rsidRPr="0FE7A64F" w:rsidR="6046736C">
        <w:rPr>
          <w:rFonts w:eastAsia="" w:eastAsiaTheme="minorEastAsia"/>
          <w:color w:val="111111"/>
        </w:rPr>
        <w:t xml:space="preserve">, the public </w:t>
      </w:r>
      <w:r w:rsidRPr="0FE7A64F" w:rsidR="4E3DEF49">
        <w:rPr>
          <w:rFonts w:eastAsia="" w:eastAsiaTheme="minorEastAsia"/>
          <w:color w:val="111111"/>
        </w:rPr>
        <w:t>services could</w:t>
      </w:r>
      <w:r w:rsidRPr="0FE7A64F" w:rsidR="6046736C">
        <w:rPr>
          <w:rFonts w:eastAsia="" w:eastAsiaTheme="minorEastAsia"/>
          <w:color w:val="111111"/>
        </w:rPr>
        <w:t xml:space="preserve"> have a</w:t>
      </w:r>
      <w:r w:rsidRPr="0FE7A64F" w:rsidR="14898B33">
        <w:rPr>
          <w:rFonts w:eastAsia="" w:eastAsiaTheme="minorEastAsia"/>
          <w:color w:val="111111"/>
        </w:rPr>
        <w:t>ffected</w:t>
      </w:r>
      <w:r w:rsidRPr="0FE7A64F" w:rsidR="6046736C">
        <w:rPr>
          <w:rFonts w:eastAsia="" w:eastAsiaTheme="minorEastAsia"/>
          <w:color w:val="111111"/>
        </w:rPr>
        <w:t xml:space="preserve"> the negative impact of the pandemic on young children had been cut and, in some </w:t>
      </w:r>
      <w:r w:rsidRPr="0FE7A64F" w:rsidR="07880CA4">
        <w:rPr>
          <w:rFonts w:eastAsia="" w:eastAsiaTheme="minorEastAsia"/>
          <w:color w:val="111111"/>
        </w:rPr>
        <w:t>cases, of</w:t>
      </w:r>
      <w:r w:rsidRPr="0FE7A64F" w:rsidR="6046736C">
        <w:rPr>
          <w:rFonts w:eastAsia="" w:eastAsiaTheme="minorEastAsia"/>
          <w:color w:val="111111"/>
        </w:rPr>
        <w:t xml:space="preserve"> the pandemic.</w:t>
      </w:r>
      <w:r w:rsidRPr="0FE7A64F" w:rsidR="4BBB765D">
        <w:rPr>
          <w:rFonts w:eastAsia="" w:eastAsiaTheme="minorEastAsia"/>
          <w:color w:val="111111"/>
        </w:rPr>
        <w:t xml:space="preserve"> </w:t>
      </w:r>
      <w:r w:rsidRPr="0FE7A64F" w:rsidR="31747F5A">
        <w:rPr>
          <w:rFonts w:eastAsia="" w:eastAsiaTheme="minorEastAsia"/>
          <w:color w:val="111111"/>
        </w:rPr>
        <w:t>Some people</w:t>
      </w:r>
      <w:r w:rsidRPr="0FE7A64F" w:rsidR="4BBB765D">
        <w:rPr>
          <w:rFonts w:eastAsia="" w:eastAsiaTheme="minorEastAsia"/>
          <w:color w:val="111111"/>
        </w:rPr>
        <w:t xml:space="preserve"> have </w:t>
      </w:r>
      <w:r w:rsidRPr="0FE7A64F" w:rsidR="6037DB68">
        <w:rPr>
          <w:rFonts w:eastAsia="" w:eastAsiaTheme="minorEastAsia"/>
          <w:color w:val="111111"/>
        </w:rPr>
        <w:t>become</w:t>
      </w:r>
      <w:r w:rsidRPr="0FE7A64F" w:rsidR="4BBB765D">
        <w:rPr>
          <w:rFonts w:eastAsia="" w:eastAsiaTheme="minorEastAsia"/>
          <w:color w:val="111111"/>
        </w:rPr>
        <w:t xml:space="preserve"> so different and use to the situation as it is long term and currently </w:t>
      </w:r>
      <w:r w:rsidRPr="0FE7A64F" w:rsidR="4BBB765D">
        <w:rPr>
          <w:rFonts w:eastAsia="" w:eastAsiaTheme="minorEastAsia"/>
          <w:color w:val="111111"/>
        </w:rPr>
        <w:t>rresearches</w:t>
      </w:r>
      <w:r w:rsidRPr="0FE7A64F" w:rsidR="4BBB765D">
        <w:rPr>
          <w:rFonts w:eastAsia="" w:eastAsiaTheme="minorEastAsia"/>
          <w:color w:val="111111"/>
        </w:rPr>
        <w:t xml:space="preserve"> looking for new inventories in researching </w:t>
      </w:r>
      <w:r w:rsidRPr="0FE7A64F" w:rsidR="15786D3C">
        <w:rPr>
          <w:rFonts w:eastAsia="" w:eastAsiaTheme="minorEastAsia"/>
          <w:color w:val="111111"/>
        </w:rPr>
        <w:t>new</w:t>
      </w:r>
      <w:r w:rsidRPr="0FE7A64F" w:rsidR="4BBB765D">
        <w:rPr>
          <w:rFonts w:eastAsia="" w:eastAsiaTheme="minorEastAsia"/>
          <w:color w:val="111111"/>
        </w:rPr>
        <w:t xml:space="preserve"> </w:t>
      </w:r>
      <w:r w:rsidRPr="0FE7A64F" w:rsidR="4BBB765D">
        <w:rPr>
          <w:rFonts w:eastAsia="" w:eastAsiaTheme="minorEastAsia"/>
          <w:color w:val="111111"/>
        </w:rPr>
        <w:t xml:space="preserve">drugs to test </w:t>
      </w:r>
      <w:r w:rsidRPr="0FE7A64F" w:rsidR="71F97139">
        <w:rPr>
          <w:rFonts w:eastAsia="" w:eastAsiaTheme="minorEastAsia"/>
          <w:color w:val="111111"/>
        </w:rPr>
        <w:t>what they are.</w:t>
      </w:r>
    </w:p>
    <w:p w:rsidR="70AFCF26" w:rsidP="72346750" w:rsidRDefault="70AFCF26" w14:paraId="3B11C75A" w14:textId="5AD522DE">
      <w:pPr>
        <w:shd w:val="clear" w:color="auto" w:fill="FFFFFF" w:themeFill="background1"/>
        <w:spacing w:after="360"/>
        <w:rPr>
          <w:rFonts w:eastAsia="" w:eastAsiaTheme="minorEastAsia"/>
          <w:color w:val="111111"/>
        </w:rPr>
      </w:pPr>
      <w:r w:rsidRPr="0FE7A64F" w:rsidR="70AFCF26">
        <w:rPr>
          <w:rFonts w:eastAsia="" w:eastAsiaTheme="minorEastAsia"/>
          <w:color w:val="111111"/>
        </w:rPr>
        <w:t xml:space="preserve">COVID led to the </w:t>
      </w:r>
      <w:r w:rsidRPr="0FE7A64F" w:rsidR="6046736C">
        <w:rPr>
          <w:rFonts w:eastAsia="" w:eastAsiaTheme="minorEastAsia"/>
          <w:color w:val="111111"/>
        </w:rPr>
        <w:t xml:space="preserve">disruption seen to schooling and further education in the UK, while </w:t>
      </w:r>
      <w:r w:rsidRPr="0FE7A64F" w:rsidR="40FBE11E">
        <w:rPr>
          <w:rFonts w:eastAsia="" w:eastAsiaTheme="minorEastAsia"/>
          <w:color w:val="111111"/>
        </w:rPr>
        <w:t>the amount is reducing</w:t>
      </w:r>
      <w:r w:rsidRPr="0FE7A64F" w:rsidR="6046736C">
        <w:rPr>
          <w:rFonts w:eastAsia="" w:eastAsiaTheme="minorEastAsia"/>
          <w:color w:val="111111"/>
        </w:rPr>
        <w:t xml:space="preserve"> the spread of the virus</w:t>
      </w:r>
      <w:r w:rsidRPr="0FE7A64F" w:rsidR="08BD9251">
        <w:rPr>
          <w:rFonts w:eastAsia="" w:eastAsiaTheme="minorEastAsia"/>
          <w:color w:val="111111"/>
        </w:rPr>
        <w:t xml:space="preserve">. The data </w:t>
      </w:r>
      <w:r w:rsidRPr="0FE7A64F" w:rsidR="6046736C">
        <w:rPr>
          <w:rFonts w:eastAsia="" w:eastAsiaTheme="minorEastAsia"/>
          <w:color w:val="111111"/>
        </w:rPr>
        <w:t>represents</w:t>
      </w:r>
      <w:r w:rsidRPr="0FE7A64F" w:rsidR="6046736C">
        <w:rPr>
          <w:rFonts w:eastAsia="" w:eastAsiaTheme="minorEastAsia"/>
          <w:color w:val="111111"/>
        </w:rPr>
        <w:t xml:space="preserve"> a significant risk to the health of children and young people, the full extent of which </w:t>
      </w:r>
      <w:r w:rsidRPr="0FE7A64F" w:rsidR="6046736C">
        <w:rPr>
          <w:rFonts w:eastAsia="" w:eastAsiaTheme="minorEastAsia"/>
          <w:color w:val="111111"/>
        </w:rPr>
        <w:t>remains</w:t>
      </w:r>
      <w:r w:rsidRPr="0FE7A64F" w:rsidR="6046736C">
        <w:rPr>
          <w:rFonts w:eastAsia="" w:eastAsiaTheme="minorEastAsia"/>
          <w:color w:val="111111"/>
        </w:rPr>
        <w:t xml:space="preserve"> to be </w:t>
      </w:r>
      <w:r w:rsidRPr="0FE7A64F" w:rsidR="26B4EA1B">
        <w:rPr>
          <w:rFonts w:eastAsia="" w:eastAsiaTheme="minorEastAsia"/>
          <w:color w:val="111111"/>
        </w:rPr>
        <w:t>seen. Most</w:t>
      </w:r>
      <w:r w:rsidRPr="0FE7A64F" w:rsidR="6046736C">
        <w:rPr>
          <w:rFonts w:eastAsia="" w:eastAsiaTheme="minorEastAsia"/>
          <w:color w:val="111111"/>
        </w:rPr>
        <w:t xml:space="preserve"> children </w:t>
      </w:r>
      <w:r w:rsidRPr="0FE7A64F" w:rsidR="6046736C">
        <w:rPr>
          <w:rFonts w:eastAsia="" w:eastAsiaTheme="minorEastAsia"/>
          <w:color w:val="111111"/>
        </w:rPr>
        <w:t>missed out on</w:t>
      </w:r>
      <w:r w:rsidRPr="0FE7A64F" w:rsidR="6046736C">
        <w:rPr>
          <w:rFonts w:eastAsia="" w:eastAsiaTheme="minorEastAsia"/>
          <w:color w:val="111111"/>
        </w:rPr>
        <w:t xml:space="preserve"> in-person schooling for </w:t>
      </w:r>
      <w:r w:rsidRPr="0FE7A64F" w:rsidR="6046736C">
        <w:rPr>
          <w:rFonts w:eastAsia="" w:eastAsiaTheme="minorEastAsia"/>
          <w:color w:val="111111"/>
        </w:rPr>
        <w:t>substantial</w:t>
      </w:r>
      <w:r w:rsidRPr="0FE7A64F" w:rsidR="6046736C">
        <w:rPr>
          <w:rFonts w:eastAsia="" w:eastAsiaTheme="minorEastAsia"/>
          <w:color w:val="111111"/>
        </w:rPr>
        <w:t xml:space="preserve"> periods, which led to a huge reduction in the time they spent on schoolwork every day. In total, UK pupils lost over </w:t>
      </w:r>
      <w:r w:rsidRPr="0FE7A64F" w:rsidR="6046736C">
        <w:rPr>
          <w:rFonts w:eastAsia="" w:eastAsiaTheme="minorEastAsia"/>
          <w:color w:val="111111"/>
        </w:rPr>
        <w:t>60 days</w:t>
      </w:r>
      <w:r w:rsidRPr="0FE7A64F" w:rsidR="6046736C">
        <w:rPr>
          <w:rFonts w:eastAsia="" w:eastAsiaTheme="minorEastAsia"/>
          <w:color w:val="111111"/>
        </w:rPr>
        <w:t xml:space="preserve"> of schooling on average</w:t>
      </w:r>
      <w:r w:rsidRPr="0FE7A64F" w:rsidR="6046736C">
        <w:rPr>
          <w:rFonts w:eastAsia="" w:eastAsiaTheme="minorEastAsia"/>
          <w:color w:val="111111"/>
        </w:rPr>
        <w:t>.</w:t>
      </w:r>
      <w:r w:rsidRPr="0FE7A64F" w:rsidR="04375581">
        <w:rPr>
          <w:rFonts w:eastAsia="" w:eastAsiaTheme="minorEastAsia"/>
          <w:color w:val="111111"/>
        </w:rPr>
        <w:t xml:space="preserve"> </w:t>
      </w:r>
      <w:r w:rsidRPr="0FE7A64F" w:rsidR="59C64ACC">
        <w:rPr>
          <w:rFonts w:eastAsia="" w:eastAsiaTheme="minorEastAsia"/>
          <w:color w:val="111111"/>
        </w:rPr>
        <w:t xml:space="preserve"> </w:t>
      </w:r>
      <w:r w:rsidRPr="0FE7A64F" w:rsidR="0D4D6BC3">
        <w:rPr>
          <w:rFonts w:eastAsia="" w:eastAsiaTheme="minorEastAsia"/>
          <w:color w:val="111111"/>
        </w:rPr>
        <w:t xml:space="preserve">Some schools </w:t>
      </w:r>
      <w:r w:rsidRPr="0FE7A64F" w:rsidR="69979FEA">
        <w:rPr>
          <w:rFonts w:eastAsia="" w:eastAsiaTheme="minorEastAsia"/>
          <w:color w:val="111111"/>
        </w:rPr>
        <w:t xml:space="preserve">also would have </w:t>
      </w:r>
      <w:r w:rsidRPr="0FE7A64F" w:rsidR="69979FEA">
        <w:rPr>
          <w:rFonts w:eastAsia="" w:eastAsiaTheme="minorEastAsia"/>
          <w:color w:val="111111"/>
        </w:rPr>
        <w:t>an option</w:t>
      </w:r>
      <w:r w:rsidRPr="0FE7A64F" w:rsidR="69979FEA">
        <w:rPr>
          <w:rFonts w:eastAsia="" w:eastAsiaTheme="minorEastAsia"/>
          <w:color w:val="111111"/>
        </w:rPr>
        <w:t xml:space="preserve"> to </w:t>
      </w:r>
      <w:r w:rsidRPr="0FE7A64F" w:rsidR="69979FEA">
        <w:rPr>
          <w:rFonts w:eastAsia="" w:eastAsiaTheme="minorEastAsia"/>
          <w:color w:val="111111"/>
        </w:rPr>
        <w:t>close down</w:t>
      </w:r>
      <w:r w:rsidRPr="0FE7A64F" w:rsidR="69979FEA">
        <w:rPr>
          <w:rFonts w:eastAsia="" w:eastAsiaTheme="minorEastAsia"/>
          <w:color w:val="111111"/>
        </w:rPr>
        <w:t xml:space="preserve"> for the safety of chi</w:t>
      </w:r>
      <w:r w:rsidRPr="0FE7A64F" w:rsidR="7EABD479">
        <w:rPr>
          <w:rFonts w:eastAsia="" w:eastAsiaTheme="minorEastAsia"/>
          <w:color w:val="111111"/>
        </w:rPr>
        <w:t>ldren learning, and being in the environment where all this would be.</w:t>
      </w:r>
    </w:p>
    <w:p w:rsidR="3621238D" w:rsidP="3621238D" w:rsidRDefault="3621238D" w14:paraId="523439CA" w14:textId="2F76A4EE">
      <w:pPr>
        <w:rPr>
          <w:b/>
          <w:bCs/>
          <w:color w:val="ED7C31"/>
          <w:u w:val="single"/>
        </w:rPr>
      </w:pPr>
    </w:p>
    <w:p w:rsidR="5DD1A64C" w:rsidP="3621238D" w:rsidRDefault="1550823F" w14:paraId="145B7556" w14:textId="758A2E1F">
      <w:pPr>
        <w:rPr>
          <w:b/>
          <w:bCs/>
          <w:color w:val="ED7D31" w:themeColor="accent2"/>
          <w:u w:val="single"/>
        </w:rPr>
      </w:pPr>
      <w:r w:rsidRPr="3621238D">
        <w:rPr>
          <w:b/>
          <w:bCs/>
          <w:color w:val="ED7C31"/>
          <w:u w:val="single"/>
        </w:rPr>
        <w:t>HEALTH IMPLCATIONS – LONG COVID</w:t>
      </w:r>
    </w:p>
    <w:p w:rsidR="5DD1A64C" w:rsidP="5CAE6793" w:rsidRDefault="24184E82" w14:paraId="2BA6B2F1" w14:textId="782421EB">
      <w:pPr>
        <w:rPr>
          <w:b/>
          <w:bCs/>
          <w:color w:val="ED7D31" w:themeColor="accent2"/>
          <w:u w:val="single"/>
        </w:rPr>
      </w:pPr>
      <w:r w:rsidRPr="5CAE6793">
        <w:rPr>
          <w:b/>
          <w:bCs/>
          <w:color w:val="ED7C31"/>
          <w:u w:val="single"/>
        </w:rPr>
        <w:t>(</w:t>
      </w:r>
      <w:r w:rsidRPr="5CAE6793" w:rsidR="1550823F">
        <w:rPr>
          <w:b/>
          <w:bCs/>
          <w:color w:val="ED7C31"/>
          <w:u w:val="single"/>
        </w:rPr>
        <w:t>THE WAY PEOPLE BEHAVE IN PUBLIC LIKE, WEARING MASKS AND HAND-CLEANING</w:t>
      </w:r>
      <w:r w:rsidRPr="5CAE6793" w:rsidR="29EC4736">
        <w:rPr>
          <w:b/>
          <w:bCs/>
          <w:color w:val="ED7C31"/>
          <w:u w:val="single"/>
        </w:rPr>
        <w:t>)</w:t>
      </w:r>
    </w:p>
    <w:p w:rsidR="59A067B2" w:rsidP="0FE7A64F" w:rsidRDefault="59A067B2" w14:paraId="5AC71047" w14:textId="665FB21E">
      <w:pPr>
        <w:rPr>
          <w:color w:val="ED7D31" w:themeColor="accent2" w:themeTint="FF" w:themeShade="FF"/>
        </w:rPr>
      </w:pPr>
      <w:r w:rsidRPr="0FE7A64F" w:rsidR="59A067B2">
        <w:rPr>
          <w:color w:val="ED7D31" w:themeColor="accent2" w:themeTint="FF" w:themeShade="FF"/>
        </w:rPr>
        <w:t xml:space="preserve">Long COVID is a </w:t>
      </w:r>
      <w:r w:rsidRPr="0FE7A64F" w:rsidR="6B5CFDF0">
        <w:rPr>
          <w:color w:val="ED7D31" w:themeColor="accent2" w:themeTint="FF" w:themeShade="FF"/>
        </w:rPr>
        <w:t>condition</w:t>
      </w:r>
      <w:r w:rsidRPr="0FE7A64F" w:rsidR="59A067B2">
        <w:rPr>
          <w:color w:val="ED7D31" w:themeColor="accent2" w:themeTint="FF" w:themeShade="FF"/>
        </w:rPr>
        <w:t xml:space="preserve"> that a part of the organs and the system</w:t>
      </w:r>
      <w:r w:rsidRPr="0FE7A64F" w:rsidR="7C8728F2">
        <w:rPr>
          <w:color w:val="ED7D31" w:themeColor="accent2" w:themeTint="FF" w:themeShade="FF"/>
        </w:rPr>
        <w:t xml:space="preserve">. The symptoms of long COVID are </w:t>
      </w:r>
      <w:r w:rsidRPr="0FE7A64F" w:rsidR="41A61B02">
        <w:rPr>
          <w:color w:val="ED7D31" w:themeColor="accent2" w:themeTint="FF" w:themeShade="FF"/>
        </w:rPr>
        <w:t xml:space="preserve">fever and pain, chest </w:t>
      </w:r>
      <w:r w:rsidRPr="0FE7A64F" w:rsidR="41A61B02">
        <w:rPr>
          <w:color w:val="ED7D31" w:themeColor="accent2" w:themeTint="FF" w:themeShade="FF"/>
        </w:rPr>
        <w:t>painand</w:t>
      </w:r>
      <w:r w:rsidRPr="0FE7A64F" w:rsidR="41A61B02">
        <w:rPr>
          <w:color w:val="ED7D31" w:themeColor="accent2" w:themeTint="FF" w:themeShade="FF"/>
        </w:rPr>
        <w:t xml:space="preserve"> </w:t>
      </w:r>
      <w:r w:rsidRPr="0FE7A64F" w:rsidR="41A61B02">
        <w:rPr>
          <w:color w:val="ED7D31" w:themeColor="accent2" w:themeTint="FF" w:themeShade="FF"/>
        </w:rPr>
        <w:t>palipilations</w:t>
      </w:r>
      <w:r w:rsidRPr="0FE7A64F" w:rsidR="41A61B02">
        <w:rPr>
          <w:color w:val="ED7D31" w:themeColor="accent2" w:themeTint="FF" w:themeShade="FF"/>
        </w:rPr>
        <w:t xml:space="preserve">, abdominal pain, </w:t>
      </w:r>
      <w:r w:rsidRPr="0FE7A64F" w:rsidR="2200B8DB">
        <w:rPr>
          <w:color w:val="ED7D31" w:themeColor="accent2" w:themeTint="FF" w:themeShade="FF"/>
        </w:rPr>
        <w:t>nausea</w:t>
      </w:r>
      <w:r w:rsidRPr="0FE7A64F" w:rsidR="41A61B02">
        <w:rPr>
          <w:color w:val="ED7D31" w:themeColor="accent2" w:themeTint="FF" w:themeShade="FF"/>
        </w:rPr>
        <w:t xml:space="preserve"> and </w:t>
      </w:r>
      <w:r w:rsidRPr="0FE7A64F" w:rsidR="7C4DFD62">
        <w:rPr>
          <w:color w:val="ED7D31" w:themeColor="accent2" w:themeTint="FF" w:themeShade="FF"/>
        </w:rPr>
        <w:t>vomiting</w:t>
      </w:r>
      <w:r w:rsidRPr="0FE7A64F" w:rsidR="41A61B02">
        <w:rPr>
          <w:color w:val="ED7D31" w:themeColor="accent2" w:themeTint="FF" w:themeShade="FF"/>
        </w:rPr>
        <w:t xml:space="preserve">, joint and muscle pain, </w:t>
      </w:r>
      <w:r w:rsidRPr="0FE7A64F" w:rsidR="500DA2A9">
        <w:rPr>
          <w:color w:val="ED7D31" w:themeColor="accent2" w:themeTint="FF" w:themeShade="FF"/>
        </w:rPr>
        <w:t>skin rashes and hair loss.</w:t>
      </w:r>
      <w:r w:rsidRPr="0FE7A64F" w:rsidR="0FD908AB">
        <w:rPr>
          <w:color w:val="ED7D31" w:themeColor="accent2" w:themeTint="FF" w:themeShade="FF"/>
        </w:rPr>
        <w:t xml:space="preserve"> There are more infections around that are from covid, as some researchers </w:t>
      </w:r>
      <w:r w:rsidRPr="0FE7A64F" w:rsidR="0FD908AB">
        <w:rPr>
          <w:color w:val="ED7D31" w:themeColor="accent2" w:themeTint="FF" w:themeShade="FF"/>
        </w:rPr>
        <w:t>haven’t</w:t>
      </w:r>
      <w:r w:rsidRPr="0FE7A64F" w:rsidR="0FD908AB">
        <w:rPr>
          <w:color w:val="ED7D31" w:themeColor="accent2" w:themeTint="FF" w:themeShade="FF"/>
        </w:rPr>
        <w:t xml:space="preserve"> found the solution to</w:t>
      </w:r>
      <w:r w:rsidRPr="0FE7A64F" w:rsidR="07BD7090">
        <w:rPr>
          <w:color w:val="ED7D31" w:themeColor="accent2" w:themeTint="FF" w:themeShade="FF"/>
        </w:rPr>
        <w:t xml:space="preserve"> how it travels in humans and affects them in a way which can be serious.</w:t>
      </w:r>
    </w:p>
    <w:p w:rsidR="342C17C3" w:rsidP="5CAE6793" w:rsidRDefault="342C17C3" w14:paraId="2B7A0E9C" w14:textId="46EA6A92">
      <w:pPr>
        <w:shd w:val="clear" w:color="auto" w:fill="FFFFFF" w:themeFill="background1"/>
        <w:spacing w:after="0"/>
        <w:rPr>
          <w:rFonts w:eastAsiaTheme="minorEastAsia"/>
          <w:color w:val="ED7D31" w:themeColor="accent2"/>
        </w:rPr>
      </w:pPr>
      <w:r w:rsidRPr="5CAE6793">
        <w:rPr>
          <w:rFonts w:eastAsiaTheme="minorEastAsia"/>
          <w:color w:val="ED7D31" w:themeColor="accent2"/>
        </w:rPr>
        <w:t>‘</w:t>
      </w:r>
      <w:r w:rsidRPr="5CAE6793" w:rsidR="7A13DF4E">
        <w:rPr>
          <w:rFonts w:eastAsiaTheme="minorEastAsia"/>
          <w:color w:val="ED7D31" w:themeColor="accent2"/>
        </w:rPr>
        <w:t>‘</w:t>
      </w:r>
      <w:r w:rsidRPr="5CAE6793" w:rsidR="19E520C0">
        <w:rPr>
          <w:rFonts w:eastAsiaTheme="minorEastAsia"/>
          <w:color w:val="ED7D31" w:themeColor="accent2"/>
        </w:rPr>
        <w:t>The NICE review identified s</w:t>
      </w:r>
      <w:hyperlink w:anchor="/guideline/EQpzKn/rec/jOp0pr" r:id="rId18">
        <w:r w:rsidRPr="5CAE6793" w:rsidR="19E520C0">
          <w:rPr>
            <w:rStyle w:val="Hyperlink"/>
            <w:rFonts w:eastAsiaTheme="minorEastAsia"/>
            <w:color w:val="ED7D31" w:themeColor="accent2"/>
            <w:u w:val="none"/>
          </w:rPr>
          <w:t>ymptoms less commonly reported in children and young people. These</w:t>
        </w:r>
      </w:hyperlink>
      <w:r w:rsidRPr="5CAE6793" w:rsidR="19E520C0">
        <w:rPr>
          <w:rFonts w:eastAsiaTheme="minorEastAsia"/>
          <w:color w:val="ED7D31" w:themeColor="accent2"/>
        </w:rPr>
        <w:t xml:space="preserve"> included respiratory symptoms (shortness of breath, persistent cough, pain on breathing) and cardiovascular symptoms (palpitations, variations in heart rate, chest pain).</w:t>
      </w:r>
    </w:p>
    <w:p w:rsidR="19E520C0" w:rsidP="72346750" w:rsidRDefault="19E520C0" w14:paraId="6721A6D9" w14:textId="50449A57">
      <w:pPr>
        <w:shd w:val="clear" w:color="auto" w:fill="FFFFFF" w:themeFill="background1"/>
        <w:spacing w:after="0"/>
        <w:rPr>
          <w:rFonts w:eastAsia="" w:eastAsiaTheme="minorEastAsia"/>
          <w:color w:val="ED7D31" w:themeColor="accent2"/>
        </w:rPr>
      </w:pPr>
      <w:r w:rsidRPr="0FE7A64F" w:rsidR="19E520C0">
        <w:rPr>
          <w:rFonts w:eastAsia="" w:eastAsiaTheme="minorEastAsia"/>
          <w:color w:val="ED7C31"/>
        </w:rPr>
        <w:t xml:space="preserve">The </w:t>
      </w:r>
      <w:hyperlink r:id="Rbab0b58a987c4af3">
        <w:r w:rsidRPr="0FE7A64F" w:rsidR="19E520C0">
          <w:rPr>
            <w:rStyle w:val="Hyperlink"/>
            <w:rFonts w:eastAsia="" w:eastAsiaTheme="minorEastAsia"/>
            <w:color w:val="ED7C31"/>
            <w:u w:val="none"/>
          </w:rPr>
          <w:t>NICE analysis</w:t>
        </w:r>
        <w:r w:rsidRPr="0FE7A64F" w:rsidR="19E520C0">
          <w:rPr>
            <w:rStyle w:val="Hyperlink"/>
            <w:rFonts w:eastAsia="" w:eastAsiaTheme="minorEastAsia"/>
            <w:color w:val="ED7C31"/>
            <w:u w:val="none"/>
          </w:rPr>
          <w:t xml:space="preserve"> also noted the high variability of symptoms between 4-</w:t>
        </w:r>
        <w:r w:rsidRPr="0FE7A64F" w:rsidR="19E520C0">
          <w:rPr>
            <w:rStyle w:val="Hyperlink"/>
            <w:rFonts w:eastAsia="" w:eastAsiaTheme="minorEastAsia"/>
            <w:color w:val="ED7C31"/>
            <w:u w:val="none"/>
          </w:rPr>
          <w:t>12 weeks</w:t>
        </w:r>
        <w:r w:rsidRPr="0FE7A64F" w:rsidR="19E520C0">
          <w:rPr>
            <w:rStyle w:val="Hyperlink"/>
            <w:rFonts w:eastAsia="" w:eastAsiaTheme="minorEastAsia"/>
            <w:color w:val="ED7C31"/>
            <w:u w:val="none"/>
          </w:rPr>
          <w:t xml:space="preserve"> and 12 weeks</w:t>
        </w:r>
      </w:hyperlink>
      <w:r w:rsidRPr="0FE7A64F" w:rsidR="19E520C0">
        <w:rPr>
          <w:rStyle w:val="Hyperlink"/>
          <w:rFonts w:eastAsia="" w:eastAsiaTheme="minorEastAsia"/>
          <w:color w:val="ED7C31"/>
          <w:u w:val="none"/>
        </w:rPr>
        <w:t>+</w:t>
      </w:r>
      <w:r w:rsidRPr="0FE7A64F" w:rsidR="19E520C0">
        <w:rPr>
          <w:rFonts w:eastAsia="" w:eastAsiaTheme="minorEastAsia"/>
          <w:color w:val="ED7C31"/>
        </w:rPr>
        <w:t xml:space="preserve"> :</w:t>
      </w:r>
      <w:r w:rsidRPr="0FE7A64F" w:rsidR="19E520C0">
        <w:rPr>
          <w:rFonts w:eastAsia="" w:eastAsiaTheme="minorEastAsia"/>
          <w:color w:val="ED7C31"/>
        </w:rPr>
        <w:t xml:space="preserve"> fatigue and concentration difficulties were reported consistently over time; cough, sleep disturbances, anxiety and depression were more common at 4-12 weeks rather than 12+ weeks, while hair loss was more common at 12+ weeks</w:t>
      </w:r>
      <w:r w:rsidRPr="0FE7A64F" w:rsidR="3C4F1541">
        <w:rPr>
          <w:rFonts w:eastAsia="" w:eastAsiaTheme="minorEastAsia"/>
          <w:color w:val="ED7C31"/>
        </w:rPr>
        <w:t>.</w:t>
      </w:r>
      <w:r w:rsidRPr="0FE7A64F" w:rsidR="2DCCCB2D">
        <w:rPr>
          <w:rFonts w:eastAsia="" w:eastAsiaTheme="minorEastAsia"/>
          <w:color w:val="ED7C31"/>
        </w:rPr>
        <w:t>’’</w:t>
      </w:r>
      <w:r w:rsidRPr="0FE7A64F" w:rsidR="33B2C4B7">
        <w:rPr>
          <w:rFonts w:eastAsia="" w:eastAsiaTheme="minorEastAsia"/>
          <w:color w:val="ED7C31"/>
        </w:rPr>
        <w:t xml:space="preserve"> This has increased because the right drugs were not supplied, or people never took this to save themselves.</w:t>
      </w:r>
      <w:r w:rsidRPr="0FE7A64F" w:rsidR="5BB9E34E">
        <w:rPr>
          <w:rFonts w:eastAsia="" w:eastAsiaTheme="minorEastAsia"/>
          <w:color w:val="ED7C31"/>
        </w:rPr>
        <w:t xml:space="preserve"> Also, new drugs would have </w:t>
      </w:r>
      <w:r w:rsidRPr="0FE7A64F" w:rsidR="792D08F6">
        <w:rPr>
          <w:rFonts w:eastAsia="" w:eastAsiaTheme="minorEastAsia"/>
          <w:color w:val="ED7C31"/>
        </w:rPr>
        <w:t>to</w:t>
      </w:r>
      <w:r w:rsidRPr="0FE7A64F" w:rsidR="5BB9E34E">
        <w:rPr>
          <w:rFonts w:eastAsia="" w:eastAsiaTheme="minorEastAsia"/>
          <w:color w:val="ED7C31"/>
        </w:rPr>
        <w:t xml:space="preserve"> be approved first from a professional doctor, to ensure what the </w:t>
      </w:r>
      <w:r w:rsidRPr="0FE7A64F" w:rsidR="5BB9E34E">
        <w:rPr>
          <w:rFonts w:eastAsia="" w:eastAsiaTheme="minorEastAsia"/>
          <w:color w:val="ED7C31"/>
        </w:rPr>
        <w:t>potrntial</w:t>
      </w:r>
      <w:r w:rsidRPr="0FE7A64F" w:rsidR="5BB9E34E">
        <w:rPr>
          <w:rFonts w:eastAsia="" w:eastAsiaTheme="minorEastAsia"/>
          <w:color w:val="ED7C31"/>
        </w:rPr>
        <w:t xml:space="preserve"> risks can be and to see how it improves health compared to other vaccines, if applicable.</w:t>
      </w:r>
    </w:p>
    <w:p w:rsidR="54D9A52A" w:rsidP="5CAE6793" w:rsidRDefault="54D9A52A" w14:paraId="76338D9E" w14:textId="44ECC783">
      <w:pPr>
        <w:shd w:val="clear" w:color="auto" w:fill="FFFFFF" w:themeFill="background1"/>
        <w:spacing w:after="0"/>
        <w:rPr>
          <w:rFonts w:eastAsiaTheme="minorEastAsia"/>
          <w:color w:val="ED7D31" w:themeColor="accent2"/>
        </w:rPr>
      </w:pPr>
      <w:r w:rsidRPr="5CAE6793">
        <w:rPr>
          <w:rFonts w:eastAsiaTheme="minorEastAsia"/>
          <w:color w:val="ED7D31" w:themeColor="accent2"/>
        </w:rPr>
        <w:t xml:space="preserve">The challenges in the treatment and diagnosis against COVID </w:t>
      </w:r>
      <w:r w:rsidRPr="5CAE6793" w:rsidR="60ACA6C8">
        <w:rPr>
          <w:rFonts w:eastAsiaTheme="minorEastAsia"/>
          <w:color w:val="ED7D31" w:themeColor="accent2"/>
        </w:rPr>
        <w:t>are</w:t>
      </w:r>
      <w:r w:rsidRPr="5CAE6793">
        <w:rPr>
          <w:rFonts w:eastAsiaTheme="minorEastAsia"/>
          <w:color w:val="ED7D31" w:themeColor="accent2"/>
        </w:rPr>
        <w:t xml:space="preserve"> </w:t>
      </w:r>
      <w:r w:rsidRPr="5CAE6793" w:rsidR="1634BFF9">
        <w:rPr>
          <w:rFonts w:eastAsiaTheme="minorEastAsia"/>
          <w:color w:val="ED7D31" w:themeColor="accent2"/>
        </w:rPr>
        <w:t>using clinical coding to test and record the use of resources that is used. Using equipment th</w:t>
      </w:r>
      <w:r w:rsidRPr="5CAE6793" w:rsidR="0AECF939">
        <w:rPr>
          <w:rFonts w:eastAsiaTheme="minorEastAsia"/>
          <w:color w:val="ED7D31" w:themeColor="accent2"/>
        </w:rPr>
        <w:t xml:space="preserve">at will improve the results and </w:t>
      </w:r>
      <w:r w:rsidRPr="5CAE6793" w:rsidR="7E3535E8">
        <w:rPr>
          <w:rFonts w:eastAsiaTheme="minorEastAsia"/>
          <w:color w:val="ED7D31" w:themeColor="accent2"/>
        </w:rPr>
        <w:t>improve the health service for the population to use and be assured of.</w:t>
      </w:r>
    </w:p>
    <w:p w:rsidR="1C60A314" w:rsidP="72346750" w:rsidRDefault="1C60A314" w14:paraId="661ABE89" w14:textId="041B1058">
      <w:pPr>
        <w:pStyle w:val="Normal"/>
        <w:suppressLineNumbers w:val="0"/>
        <w:bidi w:val="0"/>
        <w:spacing w:before="0" w:beforeAutospacing="off" w:after="160" w:afterAutospacing="off" w:line="259" w:lineRule="auto"/>
        <w:ind w:left="0" w:right="0"/>
        <w:jc w:val="left"/>
        <w:rPr>
          <w:b w:val="1"/>
          <w:bCs w:val="1"/>
          <w:color w:val="ED7D31" w:themeColor="accent2" w:themeTint="FF" w:themeShade="FF"/>
        </w:rPr>
      </w:pPr>
      <w:r w:rsidRPr="72346750" w:rsidR="1C60A314">
        <w:rPr>
          <w:b w:val="1"/>
          <w:bCs w:val="1"/>
          <w:color w:val="ED7D31" w:themeColor="accent2" w:themeTint="FF" w:themeShade="FF"/>
        </w:rPr>
        <w:t>Also, this would ensure that team knows the main reason of covid, try to allow people to be calm about the issue because it</w:t>
      </w:r>
      <w:r w:rsidRPr="72346750" w:rsidR="7D681763">
        <w:rPr>
          <w:b w:val="1"/>
          <w:bCs w:val="1"/>
          <w:color w:val="ED7D31" w:themeColor="accent2" w:themeTint="FF" w:themeShade="FF"/>
        </w:rPr>
        <w:t xml:space="preserve"> will be published in the news so this can be one way in which grabs the </w:t>
      </w:r>
      <w:r w:rsidRPr="72346750" w:rsidR="0CD71FBE">
        <w:rPr>
          <w:b w:val="1"/>
          <w:bCs w:val="1"/>
          <w:color w:val="ED7D31" w:themeColor="accent2" w:themeTint="FF" w:themeShade="FF"/>
        </w:rPr>
        <w:t>audience's</w:t>
      </w:r>
      <w:r w:rsidRPr="72346750" w:rsidR="7D681763">
        <w:rPr>
          <w:b w:val="1"/>
          <w:bCs w:val="1"/>
          <w:color w:val="ED7D31" w:themeColor="accent2" w:themeTint="FF" w:themeShade="FF"/>
        </w:rPr>
        <w:t xml:space="preserve"> attention about the tremendous disease that has affected out population and </w:t>
      </w:r>
      <w:r w:rsidRPr="72346750" w:rsidR="7D681763">
        <w:rPr>
          <w:b w:val="1"/>
          <w:bCs w:val="1"/>
          <w:color w:val="ED7D31" w:themeColor="accent2" w:themeTint="FF" w:themeShade="FF"/>
        </w:rPr>
        <w:t>cuased</w:t>
      </w:r>
      <w:r w:rsidRPr="72346750" w:rsidR="7D681763">
        <w:rPr>
          <w:b w:val="1"/>
          <w:bCs w:val="1"/>
          <w:color w:val="ED7D31" w:themeColor="accent2" w:themeTint="FF" w:themeShade="FF"/>
        </w:rPr>
        <w:t xml:space="preserve"> many people to become </w:t>
      </w:r>
      <w:r w:rsidRPr="72346750" w:rsidR="7F462DA0">
        <w:rPr>
          <w:b w:val="1"/>
          <w:bCs w:val="1"/>
          <w:color w:val="ED7D31" w:themeColor="accent2" w:themeTint="FF" w:themeShade="FF"/>
        </w:rPr>
        <w:t xml:space="preserve">hospitalized, and/or even isolate for 7 </w:t>
      </w:r>
      <w:r w:rsidRPr="72346750" w:rsidR="7F462DA0">
        <w:rPr>
          <w:b w:val="1"/>
          <w:bCs w:val="1"/>
          <w:color w:val="ED7D31" w:themeColor="accent2" w:themeTint="FF" w:themeShade="FF"/>
        </w:rPr>
        <w:t>days.</w:t>
      </w:r>
    </w:p>
    <w:p w:rsidR="5DD1A64C" w:rsidP="0B12B6C2" w:rsidRDefault="5DD1A64C" w14:paraId="6364116A" w14:textId="4DDB3EEE">
      <w:pPr>
        <w:rPr>
          <w:b/>
          <w:bCs/>
          <w:u w:val="single"/>
        </w:rPr>
      </w:pPr>
    </w:p>
    <w:p w:rsidR="5DD1A64C" w:rsidP="0B12B6C2" w:rsidRDefault="5DD1A64C" w14:paraId="661DAD03" w14:textId="58258137"/>
    <w:p w:rsidR="37630F15" w:rsidP="37630F15" w:rsidRDefault="37630F15" w14:paraId="3B5C4F04" w14:textId="0F17833F"/>
    <w:p w:rsidR="1A501F3F" w:rsidP="5CAE6793" w:rsidRDefault="1A501F3F" w14:paraId="04FED7DB" w14:textId="12664A53">
      <w:pPr>
        <w:rPr>
          <w:b/>
          <w:bCs/>
          <w:color w:val="ED7D31" w:themeColor="accent2"/>
          <w:u w:val="single"/>
        </w:rPr>
      </w:pPr>
      <w:r w:rsidRPr="5CAE6793">
        <w:rPr>
          <w:b/>
          <w:bCs/>
          <w:color w:val="ED7C31"/>
          <w:u w:val="single"/>
        </w:rPr>
        <w:t>R</w:t>
      </w:r>
      <w:r w:rsidRPr="5CAE6793" w:rsidR="4E75D397">
        <w:rPr>
          <w:b/>
          <w:bCs/>
          <w:color w:val="ED7C31"/>
          <w:u w:val="single"/>
        </w:rPr>
        <w:t>EFERENCES</w:t>
      </w:r>
    </w:p>
    <w:p w:rsidR="5DD1A64C" w:rsidP="0B12B6C2" w:rsidRDefault="0AF335DC" w14:paraId="2F4F401E" w14:textId="11D535D3">
      <w:pPr>
        <w:ind w:left="567" w:hanging="567"/>
        <w:rPr>
          <w:rFonts w:ascii="Calibri" w:hAnsi="Calibri" w:eastAsia="Calibri" w:cs="Calibri"/>
          <w:color w:val="111111"/>
        </w:rPr>
      </w:pPr>
      <w:r w:rsidRPr="37630F15">
        <w:rPr>
          <w:rFonts w:ascii="Calibri" w:hAnsi="Calibri" w:eastAsia="Calibri" w:cs="Calibri"/>
          <w:color w:val="111111"/>
        </w:rPr>
        <w:t xml:space="preserve">1 </w:t>
      </w:r>
      <w:r w:rsidRPr="37630F15" w:rsidR="2C2CB5AB">
        <w:rPr>
          <w:rFonts w:ascii="Calibri" w:hAnsi="Calibri" w:eastAsia="Calibri" w:cs="Calibri"/>
          <w:color w:val="111111"/>
        </w:rPr>
        <w:t xml:space="preserve">Mehlmann-Wicks, J. (2023) </w:t>
      </w:r>
      <w:r w:rsidRPr="37630F15" w:rsidR="2C2CB5AB">
        <w:rPr>
          <w:rFonts w:ascii="Calibri" w:hAnsi="Calibri" w:eastAsia="Calibri" w:cs="Calibri"/>
          <w:i/>
          <w:iCs/>
          <w:color w:val="111111"/>
        </w:rPr>
        <w:t>The impact of the pandemic on Population Health and Health Inequalities</w:t>
      </w:r>
      <w:r w:rsidRPr="37630F15" w:rsidR="2C2CB5AB">
        <w:rPr>
          <w:rFonts w:ascii="Calibri" w:hAnsi="Calibri" w:eastAsia="Calibri" w:cs="Calibri"/>
          <w:color w:val="111111"/>
        </w:rPr>
        <w:t xml:space="preserve">, </w:t>
      </w:r>
      <w:r w:rsidRPr="37630F15" w:rsidR="2C2CB5AB">
        <w:rPr>
          <w:rFonts w:ascii="Calibri" w:hAnsi="Calibri" w:eastAsia="Calibri" w:cs="Calibri"/>
          <w:i/>
          <w:iCs/>
          <w:color w:val="111111"/>
        </w:rPr>
        <w:t>The British Medical Association is the trade union and professional body for doctors in the UK.</w:t>
      </w:r>
      <w:r w:rsidRPr="37630F15" w:rsidR="2C2CB5AB">
        <w:rPr>
          <w:rFonts w:ascii="Calibri" w:hAnsi="Calibri" w:eastAsia="Calibri" w:cs="Calibri"/>
          <w:color w:val="111111"/>
        </w:rPr>
        <w:t xml:space="preserve"> Available at: </w:t>
      </w:r>
      <w:hyperlink r:id="rId20">
        <w:r w:rsidRPr="37630F15" w:rsidR="2C2CB5AB">
          <w:rPr>
            <w:rStyle w:val="Hyperlink"/>
            <w:rFonts w:ascii="Calibri" w:hAnsi="Calibri" w:eastAsia="Calibri" w:cs="Calibri"/>
            <w:color w:val="111111"/>
          </w:rPr>
          <w:t>https://www.bma.org.uk/advice-and-support/covid-19/what-the-bma-is-doing/the-impact-of-the-pandemic-on-population-health-and-health-inequalities</w:t>
        </w:r>
      </w:hyperlink>
      <w:r w:rsidRPr="37630F15" w:rsidR="2C2CB5AB">
        <w:rPr>
          <w:rFonts w:ascii="Calibri" w:hAnsi="Calibri" w:eastAsia="Calibri" w:cs="Calibri"/>
          <w:color w:val="111111"/>
        </w:rPr>
        <w:t xml:space="preserve"> (Accessed: 14 November 2023).</w:t>
      </w:r>
    </w:p>
    <w:p w:rsidR="5DD1A64C" w:rsidP="5CAE6793" w:rsidRDefault="2B1AE122" w14:paraId="3FD398AC" w14:textId="0E49D6BA">
      <w:pPr>
        <w:rPr>
          <w:rFonts w:ascii="Calibri" w:hAnsi="Calibri" w:eastAsia="Calibri" w:cs="Calibri"/>
        </w:rPr>
      </w:pPr>
      <w:r w:rsidRPr="37630F15">
        <w:rPr>
          <w:rFonts w:ascii="Calibri" w:hAnsi="Calibri" w:eastAsia="Calibri" w:cs="Calibri"/>
        </w:rPr>
        <w:t xml:space="preserve">2 </w:t>
      </w:r>
      <w:r w:rsidRPr="37630F15" w:rsidR="5174492E">
        <w:rPr>
          <w:rFonts w:ascii="Calibri" w:hAnsi="Calibri" w:eastAsia="Calibri" w:cs="Calibri"/>
        </w:rPr>
        <w:t xml:space="preserve">(No date a) </w:t>
      </w:r>
      <w:r w:rsidRPr="37630F15" w:rsidR="5174492E">
        <w:rPr>
          <w:rFonts w:ascii="Calibri" w:hAnsi="Calibri" w:eastAsia="Calibri" w:cs="Calibri"/>
          <w:i/>
          <w:iCs/>
        </w:rPr>
        <w:t>Bing</w:t>
      </w:r>
      <w:r w:rsidRPr="37630F15" w:rsidR="5174492E">
        <w:rPr>
          <w:rFonts w:ascii="Calibri" w:hAnsi="Calibri" w:eastAsia="Calibri" w:cs="Calibri"/>
        </w:rPr>
        <w:t xml:space="preserve">. Available at: </w:t>
      </w:r>
      <w:hyperlink r:id="rId21">
        <w:r w:rsidRPr="37630F15" w:rsidR="5174492E">
          <w:rPr>
            <w:rStyle w:val="Hyperlink"/>
            <w:rFonts w:ascii="Calibri" w:hAnsi="Calibri" w:eastAsia="Calibri" w:cs="Calibri"/>
          </w:rPr>
          <w:t>https://www.bing.com/search?q=information%2Babout%2Bcovid%2B19%2Band%2Bstatistics&amp;qs=n&amp;sp=-1&amp;ghc=1&amp;lq=0&amp;pq=information%2Babout%2Bcovid%2B19%2Band%2Bstatistics&amp;sc=5-41&amp;sk=&amp;cvid=4FB0485400BF42578C571AAD08313561&amp;ghsh=0&amp;ghacc=0&amp;ghpl=&amp;FPIG=5808D549F1834C0C93D032E9F46945CA&amp;first=10&amp;FORM=PERE</w:t>
        </w:r>
      </w:hyperlink>
      <w:r w:rsidRPr="37630F15" w:rsidR="5174492E">
        <w:rPr>
          <w:rFonts w:ascii="Calibri" w:hAnsi="Calibri" w:eastAsia="Calibri" w:cs="Calibri"/>
        </w:rPr>
        <w:t xml:space="preserve"> (Accessed: 21 November 2023).</w:t>
      </w:r>
    </w:p>
    <w:p w:rsidR="5DD1A64C" w:rsidP="5CAE6793" w:rsidRDefault="4B6D6E48" w14:paraId="51751207" w14:textId="59DFCA2A">
      <w:pPr>
        <w:ind w:left="567" w:hanging="567"/>
      </w:pPr>
      <w:r w:rsidRPr="37630F15">
        <w:rPr>
          <w:rFonts w:ascii="Calibri" w:hAnsi="Calibri" w:eastAsia="Calibri" w:cs="Calibri"/>
        </w:rPr>
        <w:t xml:space="preserve">3 </w:t>
      </w:r>
      <w:r w:rsidRPr="37630F15" w:rsidR="29AE1A00">
        <w:rPr>
          <w:rFonts w:ascii="Calibri" w:hAnsi="Calibri" w:eastAsia="Calibri" w:cs="Calibri"/>
        </w:rPr>
        <w:t xml:space="preserve">(No date b) </w:t>
      </w:r>
      <w:r w:rsidRPr="37630F15" w:rsidR="29AE1A00">
        <w:rPr>
          <w:rFonts w:ascii="Calibri" w:hAnsi="Calibri" w:eastAsia="Calibri" w:cs="Calibri"/>
          <w:i/>
          <w:iCs/>
        </w:rPr>
        <w:t>Long covid: What are the short- and long-term challenges?</w:t>
      </w:r>
      <w:r w:rsidRPr="37630F15" w:rsidR="29AE1A00">
        <w:rPr>
          <w:rFonts w:ascii="Calibri" w:hAnsi="Calibri" w:eastAsia="Calibri" w:cs="Calibri"/>
        </w:rPr>
        <w:t xml:space="preserve"> Available at: </w:t>
      </w:r>
      <w:hyperlink r:id="rId22">
        <w:r w:rsidRPr="37630F15" w:rsidR="29AE1A00">
          <w:rPr>
            <w:rStyle w:val="Hyperlink"/>
            <w:rFonts w:ascii="Calibri" w:hAnsi="Calibri" w:eastAsia="Calibri" w:cs="Calibri"/>
          </w:rPr>
          <w:t>https://lordslibrary.parliament.uk/long-covid-what-are-the-short-and-long-term-challenges/</w:t>
        </w:r>
      </w:hyperlink>
      <w:r w:rsidRPr="37630F15" w:rsidR="29AE1A00">
        <w:rPr>
          <w:rFonts w:ascii="Calibri" w:hAnsi="Calibri" w:eastAsia="Calibri" w:cs="Calibri"/>
        </w:rPr>
        <w:t xml:space="preserve"> (Accessed: 21 November 2023).</w:t>
      </w:r>
    </w:p>
    <w:p w:rsidR="62F067BB" w:rsidP="7ABAB35F" w:rsidRDefault="0B7BF08E" w14:paraId="676FFAB9" w14:textId="68B2CEBF">
      <w:pPr>
        <w:ind w:left="567" w:hanging="567"/>
      </w:pPr>
      <w:r w:rsidRPr="37630F15">
        <w:rPr>
          <w:rFonts w:ascii="Calibri" w:hAnsi="Calibri" w:eastAsia="Calibri" w:cs="Calibri"/>
        </w:rPr>
        <w:t xml:space="preserve">4 </w:t>
      </w:r>
      <w:r w:rsidRPr="37630F15" w:rsidR="62F067BB">
        <w:rPr>
          <w:rFonts w:ascii="Calibri" w:hAnsi="Calibri" w:eastAsia="Calibri" w:cs="Calibri"/>
        </w:rPr>
        <w:t xml:space="preserve">(No date a) </w:t>
      </w:r>
      <w:r w:rsidRPr="37630F15" w:rsidR="62F067BB">
        <w:rPr>
          <w:rFonts w:ascii="Calibri" w:hAnsi="Calibri" w:eastAsia="Calibri" w:cs="Calibri"/>
          <w:i/>
          <w:iCs/>
        </w:rPr>
        <w:t>Autumn term 2020: How covid-19 affected England’s state-funded schools</w:t>
      </w:r>
      <w:r w:rsidRPr="37630F15" w:rsidR="62F067BB">
        <w:rPr>
          <w:rFonts w:ascii="Calibri" w:hAnsi="Calibri" w:eastAsia="Calibri" w:cs="Calibri"/>
        </w:rPr>
        <w:t xml:space="preserve">. Available at: </w:t>
      </w:r>
      <w:hyperlink r:id="rId23">
        <w:r w:rsidRPr="37630F15" w:rsidR="62F067BB">
          <w:rPr>
            <w:rStyle w:val="Hyperlink"/>
            <w:rFonts w:ascii="Calibri" w:hAnsi="Calibri" w:eastAsia="Calibri" w:cs="Calibri"/>
          </w:rPr>
          <w:t>https://commonslibrary.parliament.uk/autumn-term-2020-how-covid-19-affected-englands-state-funded-schools/</w:t>
        </w:r>
      </w:hyperlink>
      <w:r w:rsidRPr="37630F15" w:rsidR="62F067BB">
        <w:rPr>
          <w:rFonts w:ascii="Calibri" w:hAnsi="Calibri" w:eastAsia="Calibri" w:cs="Calibri"/>
        </w:rPr>
        <w:t xml:space="preserve"> (Accessed: 21 November 2023).</w:t>
      </w:r>
    </w:p>
    <w:p w:rsidR="5940E312" w:rsidP="37630F15" w:rsidRDefault="5940E312" w14:paraId="174C1C4B" w14:textId="06A31924">
      <w:pPr>
        <w:ind w:left="567" w:hanging="567"/>
        <w:rPr>
          <w:rFonts w:ascii="Calibri" w:hAnsi="Calibri" w:eastAsia="Calibri" w:cs="Calibri"/>
        </w:rPr>
      </w:pPr>
      <w:r w:rsidRPr="37630F15">
        <w:rPr>
          <w:rFonts w:ascii="Calibri" w:hAnsi="Calibri" w:eastAsia="Calibri" w:cs="Calibri"/>
        </w:rPr>
        <w:t xml:space="preserve">5 Vizard, T. (no date) </w:t>
      </w:r>
      <w:r w:rsidRPr="37630F15">
        <w:rPr>
          <w:rFonts w:ascii="Calibri" w:hAnsi="Calibri" w:eastAsia="Calibri" w:cs="Calibri"/>
          <w:i/>
          <w:iCs/>
        </w:rPr>
        <w:t>Exploring the changing impact of covid-19 on our lives</w:t>
      </w:r>
      <w:r w:rsidRPr="37630F15">
        <w:rPr>
          <w:rFonts w:ascii="Calibri" w:hAnsi="Calibri" w:eastAsia="Calibri" w:cs="Calibri"/>
        </w:rPr>
        <w:t xml:space="preserve">, </w:t>
      </w:r>
      <w:r w:rsidRPr="37630F15">
        <w:rPr>
          <w:rFonts w:ascii="Calibri" w:hAnsi="Calibri" w:eastAsia="Calibri" w:cs="Calibri"/>
          <w:i/>
          <w:iCs/>
        </w:rPr>
        <w:t>Office for National Statistics</w:t>
      </w:r>
      <w:r w:rsidRPr="37630F15">
        <w:rPr>
          <w:rFonts w:ascii="Calibri" w:hAnsi="Calibri" w:eastAsia="Calibri" w:cs="Calibri"/>
        </w:rPr>
        <w:t xml:space="preserve">. Available at: </w:t>
      </w:r>
      <w:hyperlink r:id="rId24">
        <w:r w:rsidRPr="37630F15">
          <w:rPr>
            <w:rStyle w:val="Hyperlink"/>
            <w:rFonts w:ascii="Calibri" w:hAnsi="Calibri" w:eastAsia="Calibri" w:cs="Calibri"/>
          </w:rPr>
          <w:t>https://blog.ons.gov.uk/2021/09/03/exploring-the-changing-impact-of-covid-19-on-our-lives/</w:t>
        </w:r>
      </w:hyperlink>
      <w:r w:rsidRPr="37630F15">
        <w:rPr>
          <w:rFonts w:ascii="Calibri" w:hAnsi="Calibri" w:eastAsia="Calibri" w:cs="Calibri"/>
        </w:rPr>
        <w:t xml:space="preserve"> (Accessed: 21 November 2023).</w:t>
      </w:r>
    </w:p>
    <w:p w:rsidR="37630F15" w:rsidP="37630F15" w:rsidRDefault="37630F15" w14:paraId="5E99421A" w14:textId="61C03D4B">
      <w:pPr>
        <w:ind w:left="567" w:hanging="567"/>
        <w:rPr>
          <w:rFonts w:ascii="Calibri" w:hAnsi="Calibri" w:eastAsia="Calibri" w:cs="Calibri"/>
        </w:rPr>
      </w:pPr>
    </w:p>
    <w:p w:rsidR="5940E312" w:rsidP="37630F15" w:rsidRDefault="5940E312" w14:paraId="03EFA716" w14:textId="1C6747CD">
      <w:pPr>
        <w:ind w:left="567" w:hanging="567"/>
        <w:rPr>
          <w:rFonts w:ascii="Calibri" w:hAnsi="Calibri" w:eastAsia="Calibri" w:cs="Calibri"/>
        </w:rPr>
      </w:pPr>
      <w:r w:rsidRPr="37630F15">
        <w:rPr>
          <w:rFonts w:ascii="Calibri" w:hAnsi="Calibri" w:eastAsia="Calibri" w:cs="Calibri"/>
        </w:rPr>
        <w:lastRenderedPageBreak/>
        <w:t>6</w:t>
      </w:r>
      <w:r w:rsidRPr="37630F15" w:rsidR="09BDE0C2">
        <w:rPr>
          <w:rFonts w:ascii="Calibri" w:hAnsi="Calibri" w:eastAsia="Calibri" w:cs="Calibri"/>
        </w:rPr>
        <w:t xml:space="preserve"> Intelligence, M.C. for C. (no date) </w:t>
      </w:r>
      <w:r w:rsidRPr="37630F15" w:rsidR="09BDE0C2">
        <w:rPr>
          <w:rFonts w:ascii="Calibri" w:hAnsi="Calibri" w:eastAsia="Calibri" w:cs="Calibri"/>
          <w:i/>
          <w:iCs/>
        </w:rPr>
        <w:t>Comprehensive report on pandemic response solutions developed by 180 leading experts</w:t>
      </w:r>
      <w:r w:rsidRPr="37630F15" w:rsidR="09BDE0C2">
        <w:rPr>
          <w:rFonts w:ascii="Calibri" w:hAnsi="Calibri" w:eastAsia="Calibri" w:cs="Calibri"/>
        </w:rPr>
        <w:t xml:space="preserve">, </w:t>
      </w:r>
      <w:r w:rsidRPr="37630F15" w:rsidR="09BDE0C2">
        <w:rPr>
          <w:rFonts w:ascii="Calibri" w:hAnsi="Calibri" w:eastAsia="Calibri" w:cs="Calibri"/>
          <w:i/>
          <w:iCs/>
        </w:rPr>
        <w:t>MIT News | Massachusetts Institute of Technology</w:t>
      </w:r>
      <w:r w:rsidRPr="37630F15" w:rsidR="09BDE0C2">
        <w:rPr>
          <w:rFonts w:ascii="Calibri" w:hAnsi="Calibri" w:eastAsia="Calibri" w:cs="Calibri"/>
        </w:rPr>
        <w:t xml:space="preserve">. Available at: </w:t>
      </w:r>
      <w:hyperlink r:id="rId25">
        <w:r w:rsidRPr="37630F15" w:rsidR="09BDE0C2">
          <w:rPr>
            <w:rStyle w:val="Hyperlink"/>
            <w:rFonts w:ascii="Calibri" w:hAnsi="Calibri" w:eastAsia="Calibri" w:cs="Calibri"/>
          </w:rPr>
          <w:t>https://news.mit.edu/2021/comprehensive-report-pandemic-response-solutions-0330</w:t>
        </w:r>
      </w:hyperlink>
      <w:r w:rsidRPr="37630F15" w:rsidR="09BDE0C2">
        <w:rPr>
          <w:rFonts w:ascii="Calibri" w:hAnsi="Calibri" w:eastAsia="Calibri" w:cs="Calibri"/>
        </w:rPr>
        <w:t xml:space="preserve"> (Accessed: 21 November 2023).</w:t>
      </w:r>
    </w:p>
    <w:p w:rsidR="37630F15" w:rsidP="37630F15" w:rsidRDefault="37630F15" w14:paraId="1DC43DAF" w14:textId="22A695F6">
      <w:pPr>
        <w:ind w:left="567" w:hanging="567"/>
        <w:rPr>
          <w:rFonts w:ascii="Calibri" w:hAnsi="Calibri" w:eastAsia="Calibri" w:cs="Calibri"/>
        </w:rPr>
      </w:pPr>
    </w:p>
    <w:p w:rsidR="49C00224" w:rsidP="37630F15" w:rsidRDefault="49C00224" w14:paraId="55A90243" w14:textId="4987548D">
      <w:pPr>
        <w:ind w:left="567" w:hanging="567"/>
        <w:rPr>
          <w:rFonts w:ascii="Calibri" w:hAnsi="Calibri" w:eastAsia="Calibri" w:cs="Calibri"/>
        </w:rPr>
      </w:pPr>
      <w:r w:rsidRPr="37630F15">
        <w:rPr>
          <w:rFonts w:ascii="Calibri" w:hAnsi="Calibri" w:eastAsia="Calibri" w:cs="Calibri"/>
        </w:rPr>
        <w:t xml:space="preserve">7 </w:t>
      </w:r>
      <w:r w:rsidRPr="37630F15" w:rsidR="09BDE0C2">
        <w:rPr>
          <w:rFonts w:ascii="Calibri" w:hAnsi="Calibri" w:eastAsia="Calibri" w:cs="Calibri"/>
          <w:i/>
          <w:iCs/>
        </w:rPr>
        <w:t>Lockdown lifestyles: How has Covid changed lives in the UK?</w:t>
      </w:r>
      <w:r w:rsidRPr="37630F15" w:rsidR="09BDE0C2">
        <w:rPr>
          <w:rFonts w:ascii="Calibri" w:hAnsi="Calibri" w:eastAsia="Calibri" w:cs="Calibri"/>
        </w:rPr>
        <w:t xml:space="preserve"> (no date) </w:t>
      </w:r>
      <w:r w:rsidRPr="37630F15" w:rsidR="09BDE0C2">
        <w:rPr>
          <w:rFonts w:ascii="Calibri" w:hAnsi="Calibri" w:eastAsia="Calibri" w:cs="Calibri"/>
          <w:i/>
          <w:iCs/>
        </w:rPr>
        <w:t>The Guardian</w:t>
      </w:r>
      <w:r w:rsidRPr="37630F15" w:rsidR="09BDE0C2">
        <w:rPr>
          <w:rFonts w:ascii="Calibri" w:hAnsi="Calibri" w:eastAsia="Calibri" w:cs="Calibri"/>
        </w:rPr>
        <w:t xml:space="preserve">. Available at: </w:t>
      </w:r>
      <w:hyperlink r:id="rId26">
        <w:r w:rsidRPr="37630F15" w:rsidR="09BDE0C2">
          <w:rPr>
            <w:rStyle w:val="Hyperlink"/>
            <w:rFonts w:ascii="Calibri" w:hAnsi="Calibri" w:eastAsia="Calibri" w:cs="Calibri"/>
          </w:rPr>
          <w:t>https://www.theguardian.com/lifeandstyle/ng-interactive/2022/feb/25/lockdown-lifestyles-how-lives-changed-covid-pandemic</w:t>
        </w:r>
      </w:hyperlink>
      <w:r w:rsidRPr="37630F15" w:rsidR="09BDE0C2">
        <w:rPr>
          <w:rFonts w:ascii="Calibri" w:hAnsi="Calibri" w:eastAsia="Calibri" w:cs="Calibri"/>
        </w:rPr>
        <w:t xml:space="preserve"> (Accessed: 21 November 2023).</w:t>
      </w:r>
    </w:p>
    <w:p w:rsidR="3EE48297" w:rsidP="37630F15" w:rsidRDefault="3EE48297" w14:paraId="36D7A74D" w14:textId="35DD3E49">
      <w:pPr>
        <w:ind w:left="567" w:hanging="567"/>
        <w:rPr>
          <w:rFonts w:ascii="Calibri" w:hAnsi="Calibri" w:eastAsia="Calibri" w:cs="Calibri"/>
        </w:rPr>
      </w:pPr>
      <w:r w:rsidRPr="37630F15">
        <w:rPr>
          <w:rFonts w:ascii="Calibri" w:hAnsi="Calibri" w:eastAsia="Calibri" w:cs="Calibri"/>
        </w:rPr>
        <w:t xml:space="preserve">8 </w:t>
      </w:r>
      <w:r w:rsidRPr="37630F15" w:rsidR="020A0895">
        <w:rPr>
          <w:rFonts w:ascii="Calibri" w:hAnsi="Calibri" w:eastAsia="Calibri" w:cs="Calibri"/>
        </w:rPr>
        <w:t xml:space="preserve"> (No date a) </w:t>
      </w:r>
      <w:r w:rsidRPr="37630F15" w:rsidR="020A0895">
        <w:rPr>
          <w:rFonts w:ascii="Calibri" w:hAnsi="Calibri" w:eastAsia="Calibri" w:cs="Calibri"/>
          <w:i/>
          <w:iCs/>
        </w:rPr>
        <w:t>NHS choices</w:t>
      </w:r>
      <w:r w:rsidRPr="37630F15" w:rsidR="020A0895">
        <w:rPr>
          <w:rFonts w:ascii="Calibri" w:hAnsi="Calibri" w:eastAsia="Calibri" w:cs="Calibri"/>
        </w:rPr>
        <w:t xml:space="preserve">. Available at: </w:t>
      </w:r>
      <w:hyperlink r:id="rId27">
        <w:r w:rsidRPr="37630F15" w:rsidR="020A0895">
          <w:rPr>
            <w:rStyle w:val="Hyperlink"/>
            <w:rFonts w:ascii="Calibri" w:hAnsi="Calibri" w:eastAsia="Calibri" w:cs="Calibri"/>
          </w:rPr>
          <w:t>https://www.nhs.uk/nhs-services/covid-19-services/testing-for-covid-19/test-results-for-covid-19-and-how-to-report-them/</w:t>
        </w:r>
      </w:hyperlink>
      <w:r w:rsidRPr="37630F15" w:rsidR="020A0895">
        <w:rPr>
          <w:rFonts w:ascii="Calibri" w:hAnsi="Calibri" w:eastAsia="Calibri" w:cs="Calibri"/>
        </w:rPr>
        <w:t xml:space="preserve"> (Accessed: 21 November 2023).</w:t>
      </w:r>
    </w:p>
    <w:p w:rsidR="37630F15" w:rsidP="37630F15" w:rsidRDefault="37630F15" w14:paraId="2D70223E" w14:textId="46A4B063">
      <w:pPr>
        <w:ind w:left="567" w:hanging="567"/>
        <w:rPr>
          <w:rFonts w:ascii="Calibri" w:hAnsi="Calibri" w:eastAsia="Calibri" w:cs="Calibri"/>
        </w:rPr>
      </w:pPr>
    </w:p>
    <w:p w:rsidR="37630F15" w:rsidP="37630F15" w:rsidRDefault="37630F15" w14:paraId="4341BB2E" w14:textId="7E82B4C2">
      <w:pPr>
        <w:ind w:left="567" w:hanging="567"/>
        <w:rPr>
          <w:rFonts w:ascii="Calibri" w:hAnsi="Calibri" w:eastAsia="Calibri" w:cs="Calibri"/>
        </w:rPr>
      </w:pPr>
    </w:p>
    <w:p w:rsidR="72346750" w:rsidP="72346750" w:rsidRDefault="72346750" w14:paraId="49D5F4B7" w14:textId="60152A4F">
      <w:pPr>
        <w:pStyle w:val="Normal"/>
        <w:ind w:left="567" w:hanging="567"/>
        <w:rPr>
          <w:rFonts w:ascii="Calibri" w:hAnsi="Calibri" w:eastAsia="Calibri" w:cs="Calibri"/>
        </w:rPr>
      </w:pPr>
    </w:p>
    <w:p w:rsidR="5DD1A64C" w:rsidP="5DD1A64C" w:rsidRDefault="5DD1A64C" w14:paraId="5A1CFED7" w14:textId="79C922C9"/>
    <w:sectPr w:rsidR="5DD1A64C">
      <w:headerReference w:type="default" r:id="rId28"/>
      <w:footerReference w:type="default" r:id="rId2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6105" w:rsidRDefault="006D6105" w14:paraId="10DFC8E5" w14:textId="77777777">
      <w:pPr>
        <w:spacing w:after="0" w:line="240" w:lineRule="auto"/>
      </w:pPr>
      <w:r>
        <w:separator/>
      </w:r>
    </w:p>
  </w:endnote>
  <w:endnote w:type="continuationSeparator" w:id="0">
    <w:p w:rsidR="006D6105" w:rsidRDefault="006D6105" w14:paraId="3ED4EA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320"/>
      <w:gridCol w:w="4320"/>
      <w:gridCol w:w="4320"/>
    </w:tblGrid>
    <w:tr w:rsidR="5DD1A64C" w:rsidTr="5DD1A64C" w14:paraId="51BA2A14" w14:textId="77777777">
      <w:trPr>
        <w:trHeight w:val="300"/>
      </w:trPr>
      <w:tc>
        <w:tcPr>
          <w:tcW w:w="4320" w:type="dxa"/>
        </w:tcPr>
        <w:p w:rsidR="5DD1A64C" w:rsidP="5DD1A64C" w:rsidRDefault="5DD1A64C" w14:paraId="4B5EFC99" w14:textId="5D528D8F">
          <w:pPr>
            <w:pStyle w:val="Header"/>
            <w:ind w:left="-115"/>
          </w:pPr>
        </w:p>
      </w:tc>
      <w:tc>
        <w:tcPr>
          <w:tcW w:w="4320" w:type="dxa"/>
        </w:tcPr>
        <w:p w:rsidR="5DD1A64C" w:rsidP="5DD1A64C" w:rsidRDefault="5DD1A64C" w14:paraId="1028638B" w14:textId="2EFE4F6D">
          <w:pPr>
            <w:pStyle w:val="Header"/>
            <w:jc w:val="center"/>
          </w:pPr>
        </w:p>
      </w:tc>
      <w:tc>
        <w:tcPr>
          <w:tcW w:w="4320" w:type="dxa"/>
        </w:tcPr>
        <w:p w:rsidR="5DD1A64C" w:rsidP="5DD1A64C" w:rsidRDefault="5DD1A64C" w14:paraId="28925FBE" w14:textId="6460F528">
          <w:pPr>
            <w:pStyle w:val="Header"/>
            <w:ind w:right="-115"/>
            <w:jc w:val="right"/>
          </w:pPr>
        </w:p>
      </w:tc>
    </w:tr>
  </w:tbl>
  <w:p w:rsidR="5DD1A64C" w:rsidP="5DD1A64C" w:rsidRDefault="5DD1A64C" w14:paraId="772571B5" w14:textId="209A0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6105" w:rsidRDefault="006D6105" w14:paraId="38CBE034" w14:textId="77777777">
      <w:pPr>
        <w:spacing w:after="0" w:line="240" w:lineRule="auto"/>
      </w:pPr>
      <w:r>
        <w:separator/>
      </w:r>
    </w:p>
  </w:footnote>
  <w:footnote w:type="continuationSeparator" w:id="0">
    <w:p w:rsidR="006D6105" w:rsidRDefault="006D6105" w14:paraId="0606544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5DD1A64C" w:rsidP="5DD1A64C" w:rsidRDefault="5DD1A64C" w14:paraId="777E8703" w14:textId="0EE5E033">
    <w:pPr>
      <w:pStyle w:val="Header"/>
    </w:pPr>
  </w:p>
</w:hdr>
</file>

<file path=word/intelligence2.xml><?xml version="1.0" encoding="utf-8"?>
<int2:intelligence xmlns:int2="http://schemas.microsoft.com/office/intelligence/2020/intelligence" xmlns:oel="http://schemas.microsoft.com/office/2019/extlst">
  <int2:observations>
    <int2:textHash int2:hashCode="7QtXvKQ1OdsxCf" int2:id="6evQbjif">
      <int2:state int2:type="AugLoop_Text_Critique" int2:value="Rejected"/>
    </int2:textHash>
    <int2:textHash int2:hashCode="zZxUCuPNM00kM0" int2:id="Ki6wIfKn">
      <int2:state int2:type="AugLoop_Text_Critique" int2:value="Rejected"/>
    </int2:textHash>
    <int2:textHash int2:hashCode="pQqOPHryHSgXC3" int2:id="BTRaqGoi">
      <int2:state int2:type="AugLoop_Text_Critique" int2:value="Rejected"/>
    </int2:textHash>
    <int2:textHash int2:hashCode="xv7huCI+MRiWqf" int2:id="TF2gAv7o">
      <int2:state int2:type="AugLoop_Text_Critique" int2:value="Rejected"/>
    </int2:textHash>
    <int2:bookmark int2:bookmarkName="_Int_ngP6aW90" int2:invalidationBookmarkName="" int2:hashCode="biDSsgPPvG2yGX" int2:id="Vwml0TV6">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CF7ED"/>
    <w:multiLevelType w:val="hybridMultilevel"/>
    <w:tmpl w:val="FFD07BB2"/>
    <w:lvl w:ilvl="0" w:tplc="BC8267BA">
      <w:start w:val="1"/>
      <w:numFmt w:val="bullet"/>
      <w:lvlText w:val=""/>
      <w:lvlJc w:val="left"/>
      <w:pPr>
        <w:ind w:left="720" w:hanging="360"/>
      </w:pPr>
      <w:rPr>
        <w:rFonts w:hint="default" w:ascii="Symbol" w:hAnsi="Symbol"/>
      </w:rPr>
    </w:lvl>
    <w:lvl w:ilvl="1" w:tplc="BDF60B66">
      <w:start w:val="1"/>
      <w:numFmt w:val="bullet"/>
      <w:lvlText w:val="o"/>
      <w:lvlJc w:val="left"/>
      <w:pPr>
        <w:ind w:left="1440" w:hanging="360"/>
      </w:pPr>
      <w:rPr>
        <w:rFonts w:hint="default" w:ascii="Courier New" w:hAnsi="Courier New"/>
      </w:rPr>
    </w:lvl>
    <w:lvl w:ilvl="2" w:tplc="B052ECD4">
      <w:start w:val="1"/>
      <w:numFmt w:val="bullet"/>
      <w:lvlText w:val=""/>
      <w:lvlJc w:val="left"/>
      <w:pPr>
        <w:ind w:left="2160" w:hanging="360"/>
      </w:pPr>
      <w:rPr>
        <w:rFonts w:hint="default" w:ascii="Wingdings" w:hAnsi="Wingdings"/>
      </w:rPr>
    </w:lvl>
    <w:lvl w:ilvl="3" w:tplc="1222DE12">
      <w:start w:val="1"/>
      <w:numFmt w:val="bullet"/>
      <w:lvlText w:val=""/>
      <w:lvlJc w:val="left"/>
      <w:pPr>
        <w:ind w:left="2880" w:hanging="360"/>
      </w:pPr>
      <w:rPr>
        <w:rFonts w:hint="default" w:ascii="Symbol" w:hAnsi="Symbol"/>
      </w:rPr>
    </w:lvl>
    <w:lvl w:ilvl="4" w:tplc="F95E321E">
      <w:start w:val="1"/>
      <w:numFmt w:val="bullet"/>
      <w:lvlText w:val="o"/>
      <w:lvlJc w:val="left"/>
      <w:pPr>
        <w:ind w:left="3600" w:hanging="360"/>
      </w:pPr>
      <w:rPr>
        <w:rFonts w:hint="default" w:ascii="Courier New" w:hAnsi="Courier New"/>
      </w:rPr>
    </w:lvl>
    <w:lvl w:ilvl="5" w:tplc="35729CF0">
      <w:start w:val="1"/>
      <w:numFmt w:val="bullet"/>
      <w:lvlText w:val=""/>
      <w:lvlJc w:val="left"/>
      <w:pPr>
        <w:ind w:left="4320" w:hanging="360"/>
      </w:pPr>
      <w:rPr>
        <w:rFonts w:hint="default" w:ascii="Wingdings" w:hAnsi="Wingdings"/>
      </w:rPr>
    </w:lvl>
    <w:lvl w:ilvl="6" w:tplc="546E7D10">
      <w:start w:val="1"/>
      <w:numFmt w:val="bullet"/>
      <w:lvlText w:val=""/>
      <w:lvlJc w:val="left"/>
      <w:pPr>
        <w:ind w:left="5040" w:hanging="360"/>
      </w:pPr>
      <w:rPr>
        <w:rFonts w:hint="default" w:ascii="Symbol" w:hAnsi="Symbol"/>
      </w:rPr>
    </w:lvl>
    <w:lvl w:ilvl="7" w:tplc="5B681054">
      <w:start w:val="1"/>
      <w:numFmt w:val="bullet"/>
      <w:lvlText w:val="o"/>
      <w:lvlJc w:val="left"/>
      <w:pPr>
        <w:ind w:left="5760" w:hanging="360"/>
      </w:pPr>
      <w:rPr>
        <w:rFonts w:hint="default" w:ascii="Courier New" w:hAnsi="Courier New"/>
      </w:rPr>
    </w:lvl>
    <w:lvl w:ilvl="8" w:tplc="E2EAB738">
      <w:start w:val="1"/>
      <w:numFmt w:val="bullet"/>
      <w:lvlText w:val=""/>
      <w:lvlJc w:val="left"/>
      <w:pPr>
        <w:ind w:left="6480" w:hanging="360"/>
      </w:pPr>
      <w:rPr>
        <w:rFonts w:hint="default" w:ascii="Wingdings" w:hAnsi="Wingdings"/>
      </w:rPr>
    </w:lvl>
  </w:abstractNum>
  <w:abstractNum w:abstractNumId="1" w15:restartNumberingAfterBreak="0">
    <w:nsid w:val="7822E916"/>
    <w:multiLevelType w:val="hybridMultilevel"/>
    <w:tmpl w:val="7C66C35E"/>
    <w:lvl w:ilvl="0" w:tplc="762E4288">
      <w:start w:val="1"/>
      <w:numFmt w:val="bullet"/>
      <w:lvlText w:val=""/>
      <w:lvlJc w:val="left"/>
      <w:pPr>
        <w:ind w:left="720" w:hanging="360"/>
      </w:pPr>
      <w:rPr>
        <w:rFonts w:hint="default" w:ascii="Symbol" w:hAnsi="Symbol"/>
      </w:rPr>
    </w:lvl>
    <w:lvl w:ilvl="1" w:tplc="D5B87D4C">
      <w:start w:val="1"/>
      <w:numFmt w:val="bullet"/>
      <w:lvlText w:val="o"/>
      <w:lvlJc w:val="left"/>
      <w:pPr>
        <w:ind w:left="1440" w:hanging="360"/>
      </w:pPr>
      <w:rPr>
        <w:rFonts w:hint="default" w:ascii="Courier New" w:hAnsi="Courier New"/>
      </w:rPr>
    </w:lvl>
    <w:lvl w:ilvl="2" w:tplc="5E962EFE">
      <w:start w:val="1"/>
      <w:numFmt w:val="bullet"/>
      <w:lvlText w:val=""/>
      <w:lvlJc w:val="left"/>
      <w:pPr>
        <w:ind w:left="2160" w:hanging="360"/>
      </w:pPr>
      <w:rPr>
        <w:rFonts w:hint="default" w:ascii="Wingdings" w:hAnsi="Wingdings"/>
      </w:rPr>
    </w:lvl>
    <w:lvl w:ilvl="3" w:tplc="2FBA37AE">
      <w:start w:val="1"/>
      <w:numFmt w:val="bullet"/>
      <w:lvlText w:val=""/>
      <w:lvlJc w:val="left"/>
      <w:pPr>
        <w:ind w:left="2880" w:hanging="360"/>
      </w:pPr>
      <w:rPr>
        <w:rFonts w:hint="default" w:ascii="Symbol" w:hAnsi="Symbol"/>
      </w:rPr>
    </w:lvl>
    <w:lvl w:ilvl="4" w:tplc="824C09E8">
      <w:start w:val="1"/>
      <w:numFmt w:val="bullet"/>
      <w:lvlText w:val="o"/>
      <w:lvlJc w:val="left"/>
      <w:pPr>
        <w:ind w:left="3600" w:hanging="360"/>
      </w:pPr>
      <w:rPr>
        <w:rFonts w:hint="default" w:ascii="Courier New" w:hAnsi="Courier New"/>
      </w:rPr>
    </w:lvl>
    <w:lvl w:ilvl="5" w:tplc="6D2A7898">
      <w:start w:val="1"/>
      <w:numFmt w:val="bullet"/>
      <w:lvlText w:val=""/>
      <w:lvlJc w:val="left"/>
      <w:pPr>
        <w:ind w:left="4320" w:hanging="360"/>
      </w:pPr>
      <w:rPr>
        <w:rFonts w:hint="default" w:ascii="Wingdings" w:hAnsi="Wingdings"/>
      </w:rPr>
    </w:lvl>
    <w:lvl w:ilvl="6" w:tplc="EE56F186">
      <w:start w:val="1"/>
      <w:numFmt w:val="bullet"/>
      <w:lvlText w:val=""/>
      <w:lvlJc w:val="left"/>
      <w:pPr>
        <w:ind w:left="5040" w:hanging="360"/>
      </w:pPr>
      <w:rPr>
        <w:rFonts w:hint="default" w:ascii="Symbol" w:hAnsi="Symbol"/>
      </w:rPr>
    </w:lvl>
    <w:lvl w:ilvl="7" w:tplc="310CEDE2">
      <w:start w:val="1"/>
      <w:numFmt w:val="bullet"/>
      <w:lvlText w:val="o"/>
      <w:lvlJc w:val="left"/>
      <w:pPr>
        <w:ind w:left="5760" w:hanging="360"/>
      </w:pPr>
      <w:rPr>
        <w:rFonts w:hint="default" w:ascii="Courier New" w:hAnsi="Courier New"/>
      </w:rPr>
    </w:lvl>
    <w:lvl w:ilvl="8" w:tplc="89BC9AE4">
      <w:start w:val="1"/>
      <w:numFmt w:val="bullet"/>
      <w:lvlText w:val=""/>
      <w:lvlJc w:val="left"/>
      <w:pPr>
        <w:ind w:left="6480" w:hanging="360"/>
      </w:pPr>
      <w:rPr>
        <w:rFonts w:hint="default" w:ascii="Wingdings" w:hAnsi="Wingdings"/>
      </w:rPr>
    </w:lvl>
  </w:abstractNum>
  <w:num w:numId="1" w16cid:durableId="1252162785">
    <w:abstractNumId w:val="1"/>
  </w:num>
  <w:num w:numId="2" w16cid:durableId="377706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A4B0DA"/>
    <w:rsid w:val="004D5CC9"/>
    <w:rsid w:val="005C3233"/>
    <w:rsid w:val="006D6105"/>
    <w:rsid w:val="0080D8EA"/>
    <w:rsid w:val="009D12AA"/>
    <w:rsid w:val="00BD1247"/>
    <w:rsid w:val="01794619"/>
    <w:rsid w:val="01868701"/>
    <w:rsid w:val="01A75ACD"/>
    <w:rsid w:val="01BDFF9E"/>
    <w:rsid w:val="01E637C3"/>
    <w:rsid w:val="020A0895"/>
    <w:rsid w:val="028197A4"/>
    <w:rsid w:val="02C55B48"/>
    <w:rsid w:val="02E899BB"/>
    <w:rsid w:val="0356CF86"/>
    <w:rsid w:val="03CB598C"/>
    <w:rsid w:val="041869F8"/>
    <w:rsid w:val="041D6805"/>
    <w:rsid w:val="04375581"/>
    <w:rsid w:val="04426681"/>
    <w:rsid w:val="0442939B"/>
    <w:rsid w:val="0491411C"/>
    <w:rsid w:val="04A0EA74"/>
    <w:rsid w:val="04F83367"/>
    <w:rsid w:val="054BC015"/>
    <w:rsid w:val="05B73A49"/>
    <w:rsid w:val="05D2CF95"/>
    <w:rsid w:val="061B8161"/>
    <w:rsid w:val="06273BAE"/>
    <w:rsid w:val="06E5B153"/>
    <w:rsid w:val="0755678F"/>
    <w:rsid w:val="076F7907"/>
    <w:rsid w:val="077F4705"/>
    <w:rsid w:val="07800E0B"/>
    <w:rsid w:val="07880CA4"/>
    <w:rsid w:val="07887AA7"/>
    <w:rsid w:val="07B1AEEB"/>
    <w:rsid w:val="07BD3A68"/>
    <w:rsid w:val="07BD7090"/>
    <w:rsid w:val="080E9F47"/>
    <w:rsid w:val="0849B072"/>
    <w:rsid w:val="0889E6F0"/>
    <w:rsid w:val="08BD9251"/>
    <w:rsid w:val="08E68425"/>
    <w:rsid w:val="090828A2"/>
    <w:rsid w:val="0955E920"/>
    <w:rsid w:val="095B615B"/>
    <w:rsid w:val="09BDE0C2"/>
    <w:rsid w:val="09C13777"/>
    <w:rsid w:val="09ECD60E"/>
    <w:rsid w:val="0A181BE5"/>
    <w:rsid w:val="0A8AAB6C"/>
    <w:rsid w:val="0A8D0851"/>
    <w:rsid w:val="0A9221C8"/>
    <w:rsid w:val="0A97754A"/>
    <w:rsid w:val="0A978B6C"/>
    <w:rsid w:val="0AECF939"/>
    <w:rsid w:val="0AF335DC"/>
    <w:rsid w:val="0B12B6C2"/>
    <w:rsid w:val="0B7BF08E"/>
    <w:rsid w:val="0B96BFD7"/>
    <w:rsid w:val="0BC86C76"/>
    <w:rsid w:val="0C1B6C8B"/>
    <w:rsid w:val="0CAFF971"/>
    <w:rsid w:val="0CD71FBE"/>
    <w:rsid w:val="0CE253C8"/>
    <w:rsid w:val="0CE356C1"/>
    <w:rsid w:val="0CEFC458"/>
    <w:rsid w:val="0D16912C"/>
    <w:rsid w:val="0D36BB5E"/>
    <w:rsid w:val="0D49F422"/>
    <w:rsid w:val="0D4D6BC3"/>
    <w:rsid w:val="0D598EFB"/>
    <w:rsid w:val="0D82F277"/>
    <w:rsid w:val="0DB2138A"/>
    <w:rsid w:val="0E2FB62F"/>
    <w:rsid w:val="0E3DCF59"/>
    <w:rsid w:val="0E7F2722"/>
    <w:rsid w:val="0EB5383C"/>
    <w:rsid w:val="0EEEFF4D"/>
    <w:rsid w:val="0F5E1C8F"/>
    <w:rsid w:val="0F653330"/>
    <w:rsid w:val="0F76EF54"/>
    <w:rsid w:val="0F79B043"/>
    <w:rsid w:val="0FD908AB"/>
    <w:rsid w:val="0FDF92AA"/>
    <w:rsid w:val="0FE7A64F"/>
    <w:rsid w:val="1021DEB2"/>
    <w:rsid w:val="105C6767"/>
    <w:rsid w:val="107DB589"/>
    <w:rsid w:val="1085C1DD"/>
    <w:rsid w:val="1096C218"/>
    <w:rsid w:val="11355E09"/>
    <w:rsid w:val="113B25C2"/>
    <w:rsid w:val="1153BD19"/>
    <w:rsid w:val="11B5D8FE"/>
    <w:rsid w:val="1221923E"/>
    <w:rsid w:val="12421E40"/>
    <w:rsid w:val="1295BD51"/>
    <w:rsid w:val="129A4CA2"/>
    <w:rsid w:val="12FB358A"/>
    <w:rsid w:val="130B63CC"/>
    <w:rsid w:val="13482534"/>
    <w:rsid w:val="1353FC80"/>
    <w:rsid w:val="137B2842"/>
    <w:rsid w:val="138202EC"/>
    <w:rsid w:val="13F92547"/>
    <w:rsid w:val="141A2BDA"/>
    <w:rsid w:val="141F7BF6"/>
    <w:rsid w:val="14297435"/>
    <w:rsid w:val="146C75FA"/>
    <w:rsid w:val="14898B33"/>
    <w:rsid w:val="14B8A144"/>
    <w:rsid w:val="14C3D2A1"/>
    <w:rsid w:val="14F0B9B7"/>
    <w:rsid w:val="15043AC2"/>
    <w:rsid w:val="1550823F"/>
    <w:rsid w:val="156DA9E0"/>
    <w:rsid w:val="15786D3C"/>
    <w:rsid w:val="1594F5A8"/>
    <w:rsid w:val="15A9A34A"/>
    <w:rsid w:val="15BB4C57"/>
    <w:rsid w:val="15DB10EF"/>
    <w:rsid w:val="15FB4B18"/>
    <w:rsid w:val="16021A24"/>
    <w:rsid w:val="161D0210"/>
    <w:rsid w:val="1634BFF9"/>
    <w:rsid w:val="166A2D77"/>
    <w:rsid w:val="166FCA53"/>
    <w:rsid w:val="16B611C4"/>
    <w:rsid w:val="16CBF161"/>
    <w:rsid w:val="16D4F7AF"/>
    <w:rsid w:val="16DD96F2"/>
    <w:rsid w:val="16E1FC2D"/>
    <w:rsid w:val="170B3D40"/>
    <w:rsid w:val="175505C8"/>
    <w:rsid w:val="175A066E"/>
    <w:rsid w:val="17D895FA"/>
    <w:rsid w:val="17DE496E"/>
    <w:rsid w:val="17E5C844"/>
    <w:rsid w:val="1805FDD8"/>
    <w:rsid w:val="18204009"/>
    <w:rsid w:val="1822FCA9"/>
    <w:rsid w:val="18365BD9"/>
    <w:rsid w:val="183BDB84"/>
    <w:rsid w:val="18B4900F"/>
    <w:rsid w:val="18F2ED19"/>
    <w:rsid w:val="19072580"/>
    <w:rsid w:val="191F4955"/>
    <w:rsid w:val="19228AC7"/>
    <w:rsid w:val="1932EBDA"/>
    <w:rsid w:val="194637A7"/>
    <w:rsid w:val="19570382"/>
    <w:rsid w:val="19756038"/>
    <w:rsid w:val="19E520C0"/>
    <w:rsid w:val="1A09FD83"/>
    <w:rsid w:val="1A2534EA"/>
    <w:rsid w:val="1A501F3F"/>
    <w:rsid w:val="1A80C23E"/>
    <w:rsid w:val="1AAABAD9"/>
    <w:rsid w:val="1AB369CA"/>
    <w:rsid w:val="1ADE5AEB"/>
    <w:rsid w:val="1B31A1ED"/>
    <w:rsid w:val="1B477AE3"/>
    <w:rsid w:val="1B485536"/>
    <w:rsid w:val="1B9F6284"/>
    <w:rsid w:val="1BC670A5"/>
    <w:rsid w:val="1BC9D050"/>
    <w:rsid w:val="1BD00342"/>
    <w:rsid w:val="1BDEAE63"/>
    <w:rsid w:val="1BE7E4C2"/>
    <w:rsid w:val="1C15C16F"/>
    <w:rsid w:val="1C60A314"/>
    <w:rsid w:val="1CA5E10E"/>
    <w:rsid w:val="1CAE74DC"/>
    <w:rsid w:val="1D14C7F5"/>
    <w:rsid w:val="1D52DD56"/>
    <w:rsid w:val="1DD955DE"/>
    <w:rsid w:val="1DE25B9B"/>
    <w:rsid w:val="1DE2CA6D"/>
    <w:rsid w:val="1DE7D3DA"/>
    <w:rsid w:val="1E0DDFF5"/>
    <w:rsid w:val="1E2D9EAF"/>
    <w:rsid w:val="1E506792"/>
    <w:rsid w:val="1E905573"/>
    <w:rsid w:val="1EA5F6DE"/>
    <w:rsid w:val="1EA995F9"/>
    <w:rsid w:val="1ED5CE09"/>
    <w:rsid w:val="1F156E4F"/>
    <w:rsid w:val="1F6EACB2"/>
    <w:rsid w:val="1F7E2BFC"/>
    <w:rsid w:val="1F880AE6"/>
    <w:rsid w:val="203497A6"/>
    <w:rsid w:val="2035B292"/>
    <w:rsid w:val="205EEF8C"/>
    <w:rsid w:val="2071D1C9"/>
    <w:rsid w:val="20A37465"/>
    <w:rsid w:val="20C15C6B"/>
    <w:rsid w:val="20C8939C"/>
    <w:rsid w:val="20C967CE"/>
    <w:rsid w:val="20D5FFC7"/>
    <w:rsid w:val="20E758A2"/>
    <w:rsid w:val="2123DB47"/>
    <w:rsid w:val="214552DB"/>
    <w:rsid w:val="21B89223"/>
    <w:rsid w:val="2200B8DB"/>
    <w:rsid w:val="220AEA4E"/>
    <w:rsid w:val="221C262E"/>
    <w:rsid w:val="2297A654"/>
    <w:rsid w:val="22C59614"/>
    <w:rsid w:val="22EA35DD"/>
    <w:rsid w:val="22EF9C7E"/>
    <w:rsid w:val="230BF871"/>
    <w:rsid w:val="23716451"/>
    <w:rsid w:val="238401B1"/>
    <w:rsid w:val="23B5C58B"/>
    <w:rsid w:val="23B973BA"/>
    <w:rsid w:val="24184E82"/>
    <w:rsid w:val="248FDAEF"/>
    <w:rsid w:val="24F2E618"/>
    <w:rsid w:val="2515A442"/>
    <w:rsid w:val="2524A8F7"/>
    <w:rsid w:val="25836888"/>
    <w:rsid w:val="25C6656D"/>
    <w:rsid w:val="25DA86E2"/>
    <w:rsid w:val="261EADE1"/>
    <w:rsid w:val="26458AC2"/>
    <w:rsid w:val="26B30D31"/>
    <w:rsid w:val="26B4EA1B"/>
    <w:rsid w:val="26B91A13"/>
    <w:rsid w:val="26C07958"/>
    <w:rsid w:val="26D6EF38"/>
    <w:rsid w:val="26D9A0AC"/>
    <w:rsid w:val="26FCBE48"/>
    <w:rsid w:val="2701E472"/>
    <w:rsid w:val="274ED759"/>
    <w:rsid w:val="2751EF1A"/>
    <w:rsid w:val="275D882F"/>
    <w:rsid w:val="2761CF0A"/>
    <w:rsid w:val="27914E47"/>
    <w:rsid w:val="27B88F41"/>
    <w:rsid w:val="27C87896"/>
    <w:rsid w:val="27E695AD"/>
    <w:rsid w:val="28433533"/>
    <w:rsid w:val="289B12CC"/>
    <w:rsid w:val="28A4090E"/>
    <w:rsid w:val="28A47743"/>
    <w:rsid w:val="29024974"/>
    <w:rsid w:val="295E813E"/>
    <w:rsid w:val="296448F7"/>
    <w:rsid w:val="299ABA7F"/>
    <w:rsid w:val="29AE1A00"/>
    <w:rsid w:val="29CF25EC"/>
    <w:rsid w:val="29E031B2"/>
    <w:rsid w:val="29EC4736"/>
    <w:rsid w:val="29F4E854"/>
    <w:rsid w:val="2A37AE3F"/>
    <w:rsid w:val="2A4AB573"/>
    <w:rsid w:val="2A542174"/>
    <w:rsid w:val="2ADAF650"/>
    <w:rsid w:val="2B13711E"/>
    <w:rsid w:val="2B1AE122"/>
    <w:rsid w:val="2B4FB33D"/>
    <w:rsid w:val="2B512575"/>
    <w:rsid w:val="2B6CDA88"/>
    <w:rsid w:val="2B8281A8"/>
    <w:rsid w:val="2B8BA613"/>
    <w:rsid w:val="2BAA605B"/>
    <w:rsid w:val="2BBC2D38"/>
    <w:rsid w:val="2BBF2E1B"/>
    <w:rsid w:val="2C2CB5AB"/>
    <w:rsid w:val="2C35402D"/>
    <w:rsid w:val="2C7D6303"/>
    <w:rsid w:val="2CA2DC7B"/>
    <w:rsid w:val="2CD25B41"/>
    <w:rsid w:val="2DCCCB2D"/>
    <w:rsid w:val="2DDC840A"/>
    <w:rsid w:val="2DF11CBA"/>
    <w:rsid w:val="2DF16612"/>
    <w:rsid w:val="2E229FF8"/>
    <w:rsid w:val="2E3B64A7"/>
    <w:rsid w:val="2E6B3D24"/>
    <w:rsid w:val="2E9D2CF5"/>
    <w:rsid w:val="2EC92E58"/>
    <w:rsid w:val="2EEB5CC0"/>
    <w:rsid w:val="2EFD77B3"/>
    <w:rsid w:val="2F2D3555"/>
    <w:rsid w:val="2F368B15"/>
    <w:rsid w:val="2FAE9949"/>
    <w:rsid w:val="2FAFDD9B"/>
    <w:rsid w:val="2FFA1C5F"/>
    <w:rsid w:val="3053C3E2"/>
    <w:rsid w:val="3064FEB9"/>
    <w:rsid w:val="307A5430"/>
    <w:rsid w:val="30D96B89"/>
    <w:rsid w:val="31119FAE"/>
    <w:rsid w:val="312AD66B"/>
    <w:rsid w:val="31747F5A"/>
    <w:rsid w:val="317A71E6"/>
    <w:rsid w:val="31FCB0DB"/>
    <w:rsid w:val="320FD341"/>
    <w:rsid w:val="3216CF4E"/>
    <w:rsid w:val="3225C47F"/>
    <w:rsid w:val="324FA414"/>
    <w:rsid w:val="32767595"/>
    <w:rsid w:val="32D869C0"/>
    <w:rsid w:val="3306C0B3"/>
    <w:rsid w:val="33300326"/>
    <w:rsid w:val="33499AC2"/>
    <w:rsid w:val="33664058"/>
    <w:rsid w:val="33B2C4B7"/>
    <w:rsid w:val="33C5036F"/>
    <w:rsid w:val="342C17C3"/>
    <w:rsid w:val="34DBFA1C"/>
    <w:rsid w:val="34E2F4E4"/>
    <w:rsid w:val="34E39EBC"/>
    <w:rsid w:val="35386FDC"/>
    <w:rsid w:val="3575AD8C"/>
    <w:rsid w:val="36130A72"/>
    <w:rsid w:val="3618E9F8"/>
    <w:rsid w:val="3621238D"/>
    <w:rsid w:val="364DD7A6"/>
    <w:rsid w:val="366802B0"/>
    <w:rsid w:val="3678EA52"/>
    <w:rsid w:val="3690FBD3"/>
    <w:rsid w:val="369E60FD"/>
    <w:rsid w:val="36AB4522"/>
    <w:rsid w:val="36B7BF84"/>
    <w:rsid w:val="36F613C7"/>
    <w:rsid w:val="370138F0"/>
    <w:rsid w:val="374BD2C6"/>
    <w:rsid w:val="374BD702"/>
    <w:rsid w:val="375380EB"/>
    <w:rsid w:val="37630F15"/>
    <w:rsid w:val="377CF6D2"/>
    <w:rsid w:val="378C9A27"/>
    <w:rsid w:val="3798DC09"/>
    <w:rsid w:val="379A3B65"/>
    <w:rsid w:val="37D2D38B"/>
    <w:rsid w:val="38168020"/>
    <w:rsid w:val="384046AB"/>
    <w:rsid w:val="38A49788"/>
    <w:rsid w:val="38B59779"/>
    <w:rsid w:val="3939216C"/>
    <w:rsid w:val="393D6F58"/>
    <w:rsid w:val="397CEF52"/>
    <w:rsid w:val="39AAF785"/>
    <w:rsid w:val="39E3EE29"/>
    <w:rsid w:val="3A1AE526"/>
    <w:rsid w:val="3AB1986E"/>
    <w:rsid w:val="3AC50AAE"/>
    <w:rsid w:val="3ADE77D6"/>
    <w:rsid w:val="3AE45374"/>
    <w:rsid w:val="3B1B36F5"/>
    <w:rsid w:val="3B307CD2"/>
    <w:rsid w:val="3B4A3520"/>
    <w:rsid w:val="3B4C386B"/>
    <w:rsid w:val="3BD3E3B7"/>
    <w:rsid w:val="3BFE3740"/>
    <w:rsid w:val="3C073D8E"/>
    <w:rsid w:val="3C4F1541"/>
    <w:rsid w:val="3C87B5FA"/>
    <w:rsid w:val="3C89FE59"/>
    <w:rsid w:val="3C96F7BE"/>
    <w:rsid w:val="3CB44718"/>
    <w:rsid w:val="3CF90561"/>
    <w:rsid w:val="3D044C4F"/>
    <w:rsid w:val="3D6C8EC5"/>
    <w:rsid w:val="3DB9283C"/>
    <w:rsid w:val="3DFFC0E5"/>
    <w:rsid w:val="3E074742"/>
    <w:rsid w:val="3E30DA38"/>
    <w:rsid w:val="3E573AD0"/>
    <w:rsid w:val="3EB15BC1"/>
    <w:rsid w:val="3EE48297"/>
    <w:rsid w:val="3EFFF5C7"/>
    <w:rsid w:val="3F1B9114"/>
    <w:rsid w:val="3F5CE623"/>
    <w:rsid w:val="3F615954"/>
    <w:rsid w:val="3F99A78B"/>
    <w:rsid w:val="3FB9ECB8"/>
    <w:rsid w:val="3FD990A3"/>
    <w:rsid w:val="3FDA2BB6"/>
    <w:rsid w:val="4039A6DC"/>
    <w:rsid w:val="4082B4FF"/>
    <w:rsid w:val="40999242"/>
    <w:rsid w:val="40A63047"/>
    <w:rsid w:val="40A7BD68"/>
    <w:rsid w:val="40F0C8FE"/>
    <w:rsid w:val="40FBE11E"/>
    <w:rsid w:val="4135091A"/>
    <w:rsid w:val="418A040D"/>
    <w:rsid w:val="418D77E9"/>
    <w:rsid w:val="4197AE23"/>
    <w:rsid w:val="41A61B02"/>
    <w:rsid w:val="41A90FB2"/>
    <w:rsid w:val="41FB4CA2"/>
    <w:rsid w:val="4209E979"/>
    <w:rsid w:val="4237B32F"/>
    <w:rsid w:val="42CBF1DB"/>
    <w:rsid w:val="42DAB865"/>
    <w:rsid w:val="43044B5B"/>
    <w:rsid w:val="43D3B00B"/>
    <w:rsid w:val="43E22527"/>
    <w:rsid w:val="43FBE99D"/>
    <w:rsid w:val="44011F75"/>
    <w:rsid w:val="4411B8E0"/>
    <w:rsid w:val="44316151"/>
    <w:rsid w:val="4431C4AD"/>
    <w:rsid w:val="445E6362"/>
    <w:rsid w:val="446A50B5"/>
    <w:rsid w:val="44AF88DE"/>
    <w:rsid w:val="4505D270"/>
    <w:rsid w:val="450DEA59"/>
    <w:rsid w:val="45822778"/>
    <w:rsid w:val="45F06257"/>
    <w:rsid w:val="45FD80CA"/>
    <w:rsid w:val="4622C3C0"/>
    <w:rsid w:val="46496D3A"/>
    <w:rsid w:val="466FABD1"/>
    <w:rsid w:val="468FEA18"/>
    <w:rsid w:val="46A10F80"/>
    <w:rsid w:val="46A1A2D1"/>
    <w:rsid w:val="4733A226"/>
    <w:rsid w:val="47522FD8"/>
    <w:rsid w:val="47832444"/>
    <w:rsid w:val="4794151A"/>
    <w:rsid w:val="4799D78D"/>
    <w:rsid w:val="47B3C3C6"/>
    <w:rsid w:val="480B1596"/>
    <w:rsid w:val="483030BA"/>
    <w:rsid w:val="483AA518"/>
    <w:rsid w:val="48AE561D"/>
    <w:rsid w:val="48B4D10E"/>
    <w:rsid w:val="49B0F053"/>
    <w:rsid w:val="49C00224"/>
    <w:rsid w:val="49E62297"/>
    <w:rsid w:val="49F4A1A5"/>
    <w:rsid w:val="4A45BBB9"/>
    <w:rsid w:val="4A496563"/>
    <w:rsid w:val="4A51EFEA"/>
    <w:rsid w:val="4AA378F0"/>
    <w:rsid w:val="4ABC373E"/>
    <w:rsid w:val="4AEB6488"/>
    <w:rsid w:val="4AFC9F5F"/>
    <w:rsid w:val="4B0F5D40"/>
    <w:rsid w:val="4B165237"/>
    <w:rsid w:val="4B6D6E48"/>
    <w:rsid w:val="4B71CD6E"/>
    <w:rsid w:val="4BBB765D"/>
    <w:rsid w:val="4C2F0427"/>
    <w:rsid w:val="4C5A1B47"/>
    <w:rsid w:val="4C6725F0"/>
    <w:rsid w:val="4C8ED37E"/>
    <w:rsid w:val="4CAB2DA1"/>
    <w:rsid w:val="4D27C68B"/>
    <w:rsid w:val="4D335B0C"/>
    <w:rsid w:val="4D464A71"/>
    <w:rsid w:val="4D96E262"/>
    <w:rsid w:val="4D9C8884"/>
    <w:rsid w:val="4DEC1D4B"/>
    <w:rsid w:val="4E3DEF49"/>
    <w:rsid w:val="4E50B9F6"/>
    <w:rsid w:val="4E6E0C23"/>
    <w:rsid w:val="4E75D397"/>
    <w:rsid w:val="4F549C78"/>
    <w:rsid w:val="4F956F80"/>
    <w:rsid w:val="4FC67440"/>
    <w:rsid w:val="500DA2A9"/>
    <w:rsid w:val="50214F9A"/>
    <w:rsid w:val="503FA355"/>
    <w:rsid w:val="507DB2AC"/>
    <w:rsid w:val="50B4C787"/>
    <w:rsid w:val="50E42F96"/>
    <w:rsid w:val="5110DE2D"/>
    <w:rsid w:val="51622F74"/>
    <w:rsid w:val="5174492E"/>
    <w:rsid w:val="51D234DA"/>
    <w:rsid w:val="51DB6AF5"/>
    <w:rsid w:val="51F14AF2"/>
    <w:rsid w:val="52187504"/>
    <w:rsid w:val="52298EB3"/>
    <w:rsid w:val="522FA664"/>
    <w:rsid w:val="52C37DE0"/>
    <w:rsid w:val="52C9B43C"/>
    <w:rsid w:val="52F37A57"/>
    <w:rsid w:val="530C293A"/>
    <w:rsid w:val="536D4415"/>
    <w:rsid w:val="53CDAC6C"/>
    <w:rsid w:val="53D04D27"/>
    <w:rsid w:val="54354861"/>
    <w:rsid w:val="546B6078"/>
    <w:rsid w:val="548C46EE"/>
    <w:rsid w:val="549246CE"/>
    <w:rsid w:val="54959431"/>
    <w:rsid w:val="54995D6F"/>
    <w:rsid w:val="54D9A52A"/>
    <w:rsid w:val="54DFB61F"/>
    <w:rsid w:val="55158620"/>
    <w:rsid w:val="55674726"/>
    <w:rsid w:val="5590824B"/>
    <w:rsid w:val="5594B56B"/>
    <w:rsid w:val="563638A0"/>
    <w:rsid w:val="56C0F03F"/>
    <w:rsid w:val="56D81243"/>
    <w:rsid w:val="56EAF223"/>
    <w:rsid w:val="56FC47DE"/>
    <w:rsid w:val="573085CC"/>
    <w:rsid w:val="5730CAEA"/>
    <w:rsid w:val="575F7ED9"/>
    <w:rsid w:val="57F18314"/>
    <w:rsid w:val="5814BBCF"/>
    <w:rsid w:val="581EDFCE"/>
    <w:rsid w:val="586A7308"/>
    <w:rsid w:val="58A4B0DA"/>
    <w:rsid w:val="58FD21D6"/>
    <w:rsid w:val="591B7944"/>
    <w:rsid w:val="5940E312"/>
    <w:rsid w:val="5989B0A9"/>
    <w:rsid w:val="59A067B2"/>
    <w:rsid w:val="59C64ACC"/>
    <w:rsid w:val="59DEFC10"/>
    <w:rsid w:val="59EA4CD4"/>
    <w:rsid w:val="5A90B8A6"/>
    <w:rsid w:val="5A917B90"/>
    <w:rsid w:val="5AF6F5E6"/>
    <w:rsid w:val="5B018852"/>
    <w:rsid w:val="5B03E537"/>
    <w:rsid w:val="5B5628FE"/>
    <w:rsid w:val="5B621608"/>
    <w:rsid w:val="5B64E065"/>
    <w:rsid w:val="5B6B4147"/>
    <w:rsid w:val="5B861D35"/>
    <w:rsid w:val="5BB68B62"/>
    <w:rsid w:val="5BB9E34E"/>
    <w:rsid w:val="5BFCD4AD"/>
    <w:rsid w:val="5C35D5EB"/>
    <w:rsid w:val="5C3A1542"/>
    <w:rsid w:val="5C3D034B"/>
    <w:rsid w:val="5C7BF4A9"/>
    <w:rsid w:val="5C9195F1"/>
    <w:rsid w:val="5CAE6793"/>
    <w:rsid w:val="5CD4DF99"/>
    <w:rsid w:val="5D0EA3D9"/>
    <w:rsid w:val="5D2F2696"/>
    <w:rsid w:val="5D72590B"/>
    <w:rsid w:val="5DA692C8"/>
    <w:rsid w:val="5DD1A64C"/>
    <w:rsid w:val="5DF30452"/>
    <w:rsid w:val="5E04B43A"/>
    <w:rsid w:val="5E4F327B"/>
    <w:rsid w:val="5E533690"/>
    <w:rsid w:val="5E597F46"/>
    <w:rsid w:val="5F05E820"/>
    <w:rsid w:val="5F3EA3E6"/>
    <w:rsid w:val="5F615E8D"/>
    <w:rsid w:val="5F79F6BF"/>
    <w:rsid w:val="5FC5FEDD"/>
    <w:rsid w:val="6037DB68"/>
    <w:rsid w:val="60390072"/>
    <w:rsid w:val="6046736C"/>
    <w:rsid w:val="604C198E"/>
    <w:rsid w:val="6052DB3C"/>
    <w:rsid w:val="608E5ACE"/>
    <w:rsid w:val="60ACA6C8"/>
    <w:rsid w:val="60BC1947"/>
    <w:rsid w:val="61289BC3"/>
    <w:rsid w:val="616FF4F5"/>
    <w:rsid w:val="61A10684"/>
    <w:rsid w:val="61CCEC97"/>
    <w:rsid w:val="61E48233"/>
    <w:rsid w:val="622DA4CA"/>
    <w:rsid w:val="623216C5"/>
    <w:rsid w:val="623344BE"/>
    <w:rsid w:val="627DD107"/>
    <w:rsid w:val="6285CF09"/>
    <w:rsid w:val="62EB6E1B"/>
    <w:rsid w:val="62F067BB"/>
    <w:rsid w:val="62FD9F9F"/>
    <w:rsid w:val="635DB511"/>
    <w:rsid w:val="6371C119"/>
    <w:rsid w:val="639B690F"/>
    <w:rsid w:val="63CC6E41"/>
    <w:rsid w:val="63FD2A69"/>
    <w:rsid w:val="645A8846"/>
    <w:rsid w:val="64B24FB1"/>
    <w:rsid w:val="64B2563B"/>
    <w:rsid w:val="64E75CF8"/>
    <w:rsid w:val="65373970"/>
    <w:rsid w:val="6567969D"/>
    <w:rsid w:val="659B0710"/>
    <w:rsid w:val="65A3442C"/>
    <w:rsid w:val="65E016D3"/>
    <w:rsid w:val="65FAD1CC"/>
    <w:rsid w:val="6644A91B"/>
    <w:rsid w:val="664E269C"/>
    <w:rsid w:val="6678F70A"/>
    <w:rsid w:val="669AC0D9"/>
    <w:rsid w:val="66C1EB9F"/>
    <w:rsid w:val="66F6A2DC"/>
    <w:rsid w:val="678E9459"/>
    <w:rsid w:val="67BD1B82"/>
    <w:rsid w:val="686FF174"/>
    <w:rsid w:val="688CAC4F"/>
    <w:rsid w:val="68A9F2E9"/>
    <w:rsid w:val="68BAA5F0"/>
    <w:rsid w:val="68BC9396"/>
    <w:rsid w:val="68CDA170"/>
    <w:rsid w:val="68E8D5D5"/>
    <w:rsid w:val="6905ACC9"/>
    <w:rsid w:val="693F61EF"/>
    <w:rsid w:val="69979FEA"/>
    <w:rsid w:val="6A567651"/>
    <w:rsid w:val="6A5F8B7B"/>
    <w:rsid w:val="6A648F6C"/>
    <w:rsid w:val="6A7A6F09"/>
    <w:rsid w:val="6AB34104"/>
    <w:rsid w:val="6AB9BAE8"/>
    <w:rsid w:val="6AC12290"/>
    <w:rsid w:val="6B5CFDF0"/>
    <w:rsid w:val="6B7C392A"/>
    <w:rsid w:val="6C2BAE0D"/>
    <w:rsid w:val="6C33C20F"/>
    <w:rsid w:val="6C380873"/>
    <w:rsid w:val="6C84AE76"/>
    <w:rsid w:val="6C8954E5"/>
    <w:rsid w:val="6C9EBA4F"/>
    <w:rsid w:val="6D0A025D"/>
    <w:rsid w:val="6D1958DE"/>
    <w:rsid w:val="6D1A48E9"/>
    <w:rsid w:val="6D98E76E"/>
    <w:rsid w:val="6DB35B7F"/>
    <w:rsid w:val="6DF21E10"/>
    <w:rsid w:val="6E068DD8"/>
    <w:rsid w:val="6E1E4789"/>
    <w:rsid w:val="6E4CE840"/>
    <w:rsid w:val="6E593881"/>
    <w:rsid w:val="6E6CDA85"/>
    <w:rsid w:val="6E7087FB"/>
    <w:rsid w:val="6ECF8D07"/>
    <w:rsid w:val="6F0D15BB"/>
    <w:rsid w:val="6F16B111"/>
    <w:rsid w:val="6F3EBDC8"/>
    <w:rsid w:val="6F54EFEC"/>
    <w:rsid w:val="6F98080F"/>
    <w:rsid w:val="6FD1DEA9"/>
    <w:rsid w:val="6FD6E278"/>
    <w:rsid w:val="70AFCF26"/>
    <w:rsid w:val="710AA323"/>
    <w:rsid w:val="7172B2D9"/>
    <w:rsid w:val="71CE733C"/>
    <w:rsid w:val="71F97139"/>
    <w:rsid w:val="7209B25F"/>
    <w:rsid w:val="72307610"/>
    <w:rsid w:val="72346750"/>
    <w:rsid w:val="72500938"/>
    <w:rsid w:val="7251CB05"/>
    <w:rsid w:val="72B68074"/>
    <w:rsid w:val="72C92D83"/>
    <w:rsid w:val="72CFA8D1"/>
    <w:rsid w:val="72D75178"/>
    <w:rsid w:val="73218357"/>
    <w:rsid w:val="733220D1"/>
    <w:rsid w:val="739C1D34"/>
    <w:rsid w:val="73F373CE"/>
    <w:rsid w:val="7400A5FA"/>
    <w:rsid w:val="7421514F"/>
    <w:rsid w:val="742C0413"/>
    <w:rsid w:val="745F993E"/>
    <w:rsid w:val="74C15B26"/>
    <w:rsid w:val="74C620DE"/>
    <w:rsid w:val="74C87A05"/>
    <w:rsid w:val="74E2D5C8"/>
    <w:rsid w:val="74FC860C"/>
    <w:rsid w:val="7507A1E0"/>
    <w:rsid w:val="757D4775"/>
    <w:rsid w:val="75B97F2A"/>
    <w:rsid w:val="75F23110"/>
    <w:rsid w:val="76002581"/>
    <w:rsid w:val="7632B681"/>
    <w:rsid w:val="763D7E2D"/>
    <w:rsid w:val="7664B938"/>
    <w:rsid w:val="7683FA4E"/>
    <w:rsid w:val="76A3851B"/>
    <w:rsid w:val="7704B889"/>
    <w:rsid w:val="7734F959"/>
    <w:rsid w:val="775BD492"/>
    <w:rsid w:val="776A3780"/>
    <w:rsid w:val="77765215"/>
    <w:rsid w:val="77C3C831"/>
    <w:rsid w:val="7812DA52"/>
    <w:rsid w:val="7816EF6F"/>
    <w:rsid w:val="782BDB59"/>
    <w:rsid w:val="788EEF61"/>
    <w:rsid w:val="78A9761A"/>
    <w:rsid w:val="792D08F6"/>
    <w:rsid w:val="793EEA55"/>
    <w:rsid w:val="799E31A1"/>
    <w:rsid w:val="79CC1615"/>
    <w:rsid w:val="79CF5D08"/>
    <w:rsid w:val="7A119765"/>
    <w:rsid w:val="7A13DF4E"/>
    <w:rsid w:val="7A2ABFC2"/>
    <w:rsid w:val="7A8CB8C3"/>
    <w:rsid w:val="7ABAB35F"/>
    <w:rsid w:val="7AEA2057"/>
    <w:rsid w:val="7AEC90DF"/>
    <w:rsid w:val="7B110A5E"/>
    <w:rsid w:val="7C13E39A"/>
    <w:rsid w:val="7C1E711D"/>
    <w:rsid w:val="7C4DFD62"/>
    <w:rsid w:val="7C8728F2"/>
    <w:rsid w:val="7CEAAE71"/>
    <w:rsid w:val="7D681763"/>
    <w:rsid w:val="7D724234"/>
    <w:rsid w:val="7DCB9C02"/>
    <w:rsid w:val="7DD3636E"/>
    <w:rsid w:val="7DD7C777"/>
    <w:rsid w:val="7E3535E8"/>
    <w:rsid w:val="7E4AABCA"/>
    <w:rsid w:val="7E7ED573"/>
    <w:rsid w:val="7E912C9F"/>
    <w:rsid w:val="7E9B4B33"/>
    <w:rsid w:val="7EABD479"/>
    <w:rsid w:val="7EAE9700"/>
    <w:rsid w:val="7EBD734A"/>
    <w:rsid w:val="7EE7D2FF"/>
    <w:rsid w:val="7F462DA0"/>
    <w:rsid w:val="7FBFC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A4B0DA"/>
  <w15:chartTrackingRefBased/>
  <w15:docId w15:val="{B7A3BFE0-8175-4CDC-BC98-04AEA6262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pp.magicapp.org/" TargetMode="External" Id="rId18" /><Relationship Type="http://schemas.openxmlformats.org/officeDocument/2006/relationships/hyperlink" Target="https://www.theguardian.com/lifeandstyle/ng-interactive/2022/feb/25/lockdown-lifestyles-how-lives-changed-covid-pandemic" TargetMode="External" Id="rId26" /><Relationship Type="http://schemas.openxmlformats.org/officeDocument/2006/relationships/customXml" Target="../customXml/item3.xml" Id="rId3" /><Relationship Type="http://schemas.openxmlformats.org/officeDocument/2006/relationships/hyperlink" Target="https://www.bing.com/search?q=information%2Babout%2Bcovid%2B19%2Band%2Bstatistics&amp;qs=n&amp;sp=-1&amp;ghc=1&amp;lq=0&amp;pq=information%2Babout%2Bcovid%2B19%2Band%2Bstatistics&amp;sc=5-41&amp;sk=&amp;cvid=4FB0485400BF42578C571AAD08313561&amp;ghsh=0&amp;ghacc=0&amp;ghpl=&amp;FPIG=5808D549F1834C0C93D032E9F46945CA&amp;first=10&amp;FORM=PERE"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6.jpeg" Id="rId17" /><Relationship Type="http://schemas.openxmlformats.org/officeDocument/2006/relationships/hyperlink" Target="https://news.mit.edu/2021/comprehensive-report-pandemic-response-solutions-0330" TargetMode="External" Id="rId25" /><Relationship Type="http://schemas.openxmlformats.org/officeDocument/2006/relationships/customXml" Target="../customXml/item2.xml" Id="rId2" /><Relationship Type="http://schemas.openxmlformats.org/officeDocument/2006/relationships/image" Target="media/image5.png" Id="rId16" /><Relationship Type="http://schemas.openxmlformats.org/officeDocument/2006/relationships/hyperlink" Target="https://www.bma.org.uk/advice-and-support/covid-19/what-the-bma-is-doing/the-impact-of-the-pandemic-on-population-health-and-health-inequalities"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blog.ons.gov.uk/2021/09/03/exploring-the-changing-impact-of-covid-19-on-our-lives/" TargetMode="External" Id="rId24" /><Relationship Type="http://schemas.microsoft.com/office/2020/10/relationships/intelligence" Target="intelligence2.xml" Id="rId32" /><Relationship Type="http://schemas.openxmlformats.org/officeDocument/2006/relationships/numbering" Target="numbering.xml" Id="rId5" /><Relationship Type="http://schemas.openxmlformats.org/officeDocument/2006/relationships/hyperlink" Target="https://www.nhs.uk/conditions/covid-19/how-to-avoid-catching-and-spreading-covid-19/" TargetMode="External" Id="rId15" /><Relationship Type="http://schemas.openxmlformats.org/officeDocument/2006/relationships/hyperlink" Target="https://commonslibrary.parliament.uk/autumn-term-2020-how-covid-19-affected-englands-state-funded-schools/" TargetMode="External" Id="rId23" /><Relationship Type="http://schemas.openxmlformats.org/officeDocument/2006/relationships/header" Target="header1.xml" Id="rId28" /><Relationship Type="http://schemas.openxmlformats.org/officeDocument/2006/relationships/endnotes" Target="endnotes.xml" Id="rId10" /><Relationship Type="http://schemas.openxmlformats.org/officeDocument/2006/relationships/theme" Target="theme/theme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hyperlink" Target="https://lordslibrary.parliament.uk/long-covid-what-are-the-short-and-long-term-challenges/" TargetMode="External" Id="rId22" /><Relationship Type="http://schemas.openxmlformats.org/officeDocument/2006/relationships/hyperlink" Target="https://www.nhs.uk/nhs-services/covid-19-services/testing-for-covid-19/test-results-for-covid-19-and-how-to-report-them/" TargetMode="External" Id="rId27" /><Relationship Type="http://schemas.openxmlformats.org/officeDocument/2006/relationships/fontTable" Target="fontTable.xml" Id="rId30" /><Relationship Type="http://schemas.openxmlformats.org/officeDocument/2006/relationships/image" Target="/media/image6.png" Id="R4072eb6a62f14053" /><Relationship Type="http://schemas.openxmlformats.org/officeDocument/2006/relationships/hyperlink" Target="https://files.magicapp.org/guideline/08d10c67-1331-4146-9471-b15d1d93e707/files/Evidence_review__signs_symptoms_prevalence_FINAL_r400908.pdf" TargetMode="External" Id="Rbab0b58a987c4a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7" ma:contentTypeDescription="Create a new document." ma:contentTypeScope="" ma:versionID="74a244207fb38b1983b04fe9a35dc8f7">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bbf661b57ef8e45d8e333553f09a469c"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E2EFAF7C-D1BC-4620-AAD6-79D83A0ED670}">
  <ds:schemaRefs>
    <ds:schemaRef ds:uri="http://schemas.openxmlformats.org/officeDocument/2006/bibliography"/>
  </ds:schemaRefs>
</ds:datastoreItem>
</file>

<file path=customXml/itemProps2.xml><?xml version="1.0" encoding="utf-8"?>
<ds:datastoreItem xmlns:ds="http://schemas.openxmlformats.org/officeDocument/2006/customXml" ds:itemID="{01ED0615-A766-4F34-B7E7-89B25DD27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E332BB-23A3-4190-91DD-F4380654CA22}">
  <ds:schemaRefs>
    <ds:schemaRef ds:uri="http://schemas.microsoft.com/sharepoint/v3/contenttype/forms"/>
  </ds:schemaRefs>
</ds:datastoreItem>
</file>

<file path=customXml/itemProps4.xml><?xml version="1.0" encoding="utf-8"?>
<ds:datastoreItem xmlns:ds="http://schemas.openxmlformats.org/officeDocument/2006/customXml" ds:itemID="{EDA85A69-3D6B-4AF8-A046-0B6B33FB95CF}">
  <ds:schemaRef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e89b0d28-101f-4150-bb20-b1c24cca2db8"/>
    <ds:schemaRef ds:uri="http://purl.org/dc/terms/"/>
    <ds:schemaRef ds:uri="http://schemas.microsoft.com/office/infopath/2007/PartnerControls"/>
    <ds:schemaRef ds:uri="97e90ac9-f7c9-4ef0-b151-0ad37f9b04e3"/>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Mahdiyyah Hussain (2228656)</dc:creator>
  <keywords/>
  <dc:description/>
  <lastModifiedBy>Mahdiyyah Hussain (2228656)</lastModifiedBy>
  <revision>7</revision>
  <dcterms:created xsi:type="dcterms:W3CDTF">2023-11-21T14:36:00.0000000Z</dcterms:created>
  <dcterms:modified xsi:type="dcterms:W3CDTF">2023-12-12T15:02:49.6793640Z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bc1b209a88c6f7494ba26fc8afd51e133ec9f563038057c5aa123010fb56fc8c</vt:lpwstr>
  </property>
  <property fmtid="{D5CDD505-2E9C-101B-9397-08002B2CF9AE}" pid="3" name="ContentTypeId">
    <vt:lpwstr>0x010100E0A08CB929A79E4FBBCF4501CB879322</vt:lpwstr>
  </property>
</Properties>
</file>