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6E28FDC7" w:rsidR="00856FBA" w:rsidRDefault="5B65344A">
      <w:r w:rsidRPr="2EA5E74A">
        <w:rPr>
          <w:b/>
          <w:bCs/>
          <w:sz w:val="24"/>
          <w:szCs w:val="24"/>
        </w:rPr>
        <w:t xml:space="preserve">Compare and Contrast two theories of memory. </w:t>
      </w:r>
    </w:p>
    <w:p w14:paraId="36DF4F18" w14:textId="2AC907A5" w:rsidR="7E6B3912" w:rsidRDefault="7E6B3912" w:rsidP="2EA5E74A">
      <w:pPr>
        <w:rPr>
          <w:sz w:val="24"/>
          <w:szCs w:val="24"/>
        </w:rPr>
      </w:pPr>
      <w:r w:rsidRPr="2EA5E74A">
        <w:rPr>
          <w:sz w:val="24"/>
          <w:szCs w:val="24"/>
        </w:rPr>
        <w:t xml:space="preserve">This essay will discuss two theories of memory, the first theory of memory that will be explained </w:t>
      </w:r>
      <w:r w:rsidR="5DBDABAB" w:rsidRPr="2EA5E74A">
        <w:rPr>
          <w:sz w:val="24"/>
          <w:szCs w:val="24"/>
        </w:rPr>
        <w:t>is the multi store model of memory</w:t>
      </w:r>
      <w:r w:rsidR="40A73B1E" w:rsidRPr="2EA5E74A">
        <w:rPr>
          <w:sz w:val="24"/>
          <w:szCs w:val="24"/>
        </w:rPr>
        <w:t xml:space="preserve"> </w:t>
      </w:r>
      <w:r w:rsidR="0070338C">
        <w:rPr>
          <w:sz w:val="24"/>
          <w:szCs w:val="24"/>
        </w:rPr>
        <w:t xml:space="preserve">(MSM) </w:t>
      </w:r>
      <w:r w:rsidR="40A73B1E" w:rsidRPr="2EA5E74A">
        <w:rPr>
          <w:sz w:val="24"/>
          <w:szCs w:val="24"/>
        </w:rPr>
        <w:t>and the second is</w:t>
      </w:r>
      <w:r w:rsidR="0EE6440B" w:rsidRPr="2EA5E74A">
        <w:rPr>
          <w:sz w:val="24"/>
          <w:szCs w:val="24"/>
        </w:rPr>
        <w:t xml:space="preserve"> the working memory model</w:t>
      </w:r>
      <w:r w:rsidR="0070338C">
        <w:rPr>
          <w:sz w:val="24"/>
          <w:szCs w:val="24"/>
        </w:rPr>
        <w:t xml:space="preserve"> (WM)</w:t>
      </w:r>
      <w:r w:rsidR="0EE6440B" w:rsidRPr="2EA5E74A">
        <w:rPr>
          <w:sz w:val="24"/>
          <w:szCs w:val="24"/>
        </w:rPr>
        <w:t>.</w:t>
      </w:r>
      <w:r w:rsidR="5DBDABAB" w:rsidRPr="2EA5E74A">
        <w:rPr>
          <w:sz w:val="24"/>
          <w:szCs w:val="24"/>
        </w:rPr>
        <w:t xml:space="preserve"> </w:t>
      </w:r>
      <w:r w:rsidR="4F7EF458" w:rsidRPr="2EA5E74A">
        <w:rPr>
          <w:sz w:val="24"/>
          <w:szCs w:val="24"/>
        </w:rPr>
        <w:t>Memory can be explained a</w:t>
      </w:r>
      <w:r w:rsidR="0070338C">
        <w:rPr>
          <w:sz w:val="24"/>
          <w:szCs w:val="24"/>
        </w:rPr>
        <w:t xml:space="preserve"> piece </w:t>
      </w:r>
      <w:r w:rsidR="4F7EF458" w:rsidRPr="2EA5E74A">
        <w:rPr>
          <w:sz w:val="24"/>
          <w:szCs w:val="24"/>
        </w:rPr>
        <w:t xml:space="preserve">of the brain </w:t>
      </w:r>
      <w:r w:rsidR="0070338C">
        <w:rPr>
          <w:sz w:val="24"/>
          <w:szCs w:val="24"/>
        </w:rPr>
        <w:t>of</w:t>
      </w:r>
      <w:r w:rsidR="4F7EF458" w:rsidRPr="2EA5E74A">
        <w:rPr>
          <w:sz w:val="24"/>
          <w:szCs w:val="24"/>
        </w:rPr>
        <w:t xml:space="preserve"> which information can be encoded, stored and retrieved </w:t>
      </w:r>
      <w:r w:rsidR="0070338C">
        <w:rPr>
          <w:sz w:val="24"/>
          <w:szCs w:val="24"/>
        </w:rPr>
        <w:t>if</w:t>
      </w:r>
      <w:r w:rsidR="4F7EF458" w:rsidRPr="2EA5E74A">
        <w:rPr>
          <w:sz w:val="24"/>
          <w:szCs w:val="24"/>
        </w:rPr>
        <w:t xml:space="preserve"> needed. </w:t>
      </w:r>
      <w:r w:rsidR="65FBFE8D" w:rsidRPr="2EA5E74A">
        <w:rPr>
          <w:sz w:val="24"/>
          <w:szCs w:val="24"/>
        </w:rPr>
        <w:t>According to the</w:t>
      </w:r>
      <w:r w:rsidR="0070338C">
        <w:rPr>
          <w:sz w:val="24"/>
          <w:szCs w:val="24"/>
        </w:rPr>
        <w:t xml:space="preserve"> MSM</w:t>
      </w:r>
      <w:r w:rsidR="65FBFE8D" w:rsidRPr="2EA5E74A">
        <w:rPr>
          <w:sz w:val="24"/>
          <w:szCs w:val="24"/>
        </w:rPr>
        <w:t>, m</w:t>
      </w:r>
      <w:r w:rsidR="5DBDABAB" w:rsidRPr="2EA5E74A">
        <w:rPr>
          <w:sz w:val="24"/>
          <w:szCs w:val="24"/>
        </w:rPr>
        <w:t xml:space="preserve">emory consists of three </w:t>
      </w:r>
      <w:r w:rsidR="3C3FDE3F" w:rsidRPr="2EA5E74A">
        <w:rPr>
          <w:sz w:val="24"/>
          <w:szCs w:val="24"/>
        </w:rPr>
        <w:t>stores:</w:t>
      </w:r>
      <w:r w:rsidR="5DBDABAB" w:rsidRPr="2EA5E74A">
        <w:rPr>
          <w:sz w:val="24"/>
          <w:szCs w:val="24"/>
        </w:rPr>
        <w:t xml:space="preserve"> a sensory register</w:t>
      </w:r>
      <w:r w:rsidR="34F48629" w:rsidRPr="2EA5E74A">
        <w:rPr>
          <w:sz w:val="24"/>
          <w:szCs w:val="24"/>
        </w:rPr>
        <w:t>, short-term memory and long-term memory</w:t>
      </w:r>
      <w:r w:rsidR="265A7941" w:rsidRPr="2EA5E74A">
        <w:rPr>
          <w:sz w:val="24"/>
          <w:szCs w:val="24"/>
        </w:rPr>
        <w:t xml:space="preserve"> (Atkinson, Shiffrin, 1968,1971). </w:t>
      </w:r>
      <w:r w:rsidR="20106F0D" w:rsidRPr="2EA5E74A">
        <w:rPr>
          <w:sz w:val="24"/>
          <w:szCs w:val="24"/>
        </w:rPr>
        <w:t xml:space="preserve">However, according to the working </w:t>
      </w:r>
      <w:r w:rsidR="0070338C">
        <w:rPr>
          <w:sz w:val="24"/>
          <w:szCs w:val="24"/>
        </w:rPr>
        <w:t>WM</w:t>
      </w:r>
      <w:r w:rsidR="20106F0D" w:rsidRPr="2EA5E74A">
        <w:rPr>
          <w:sz w:val="24"/>
          <w:szCs w:val="24"/>
        </w:rPr>
        <w:t xml:space="preserve">, </w:t>
      </w:r>
      <w:r w:rsidR="0070338C">
        <w:rPr>
          <w:sz w:val="24"/>
          <w:szCs w:val="24"/>
        </w:rPr>
        <w:t xml:space="preserve">STM </w:t>
      </w:r>
      <w:r w:rsidR="20106F0D" w:rsidRPr="2EA5E74A">
        <w:rPr>
          <w:sz w:val="24"/>
          <w:szCs w:val="24"/>
        </w:rPr>
        <w:t xml:space="preserve">should be called working memory. This essay will explain </w:t>
      </w:r>
      <w:r w:rsidR="0DE51025" w:rsidRPr="2EA5E74A">
        <w:rPr>
          <w:sz w:val="24"/>
          <w:szCs w:val="24"/>
        </w:rPr>
        <w:t xml:space="preserve">and compare </w:t>
      </w:r>
      <w:r w:rsidR="20106F0D" w:rsidRPr="2EA5E74A">
        <w:rPr>
          <w:sz w:val="24"/>
          <w:szCs w:val="24"/>
        </w:rPr>
        <w:t>both theories</w:t>
      </w:r>
      <w:r w:rsidR="458E934A" w:rsidRPr="2EA5E74A">
        <w:rPr>
          <w:sz w:val="24"/>
          <w:szCs w:val="24"/>
        </w:rPr>
        <w:t xml:space="preserve">. </w:t>
      </w:r>
    </w:p>
    <w:p w14:paraId="3A465328" w14:textId="501584B2" w:rsidR="079AC4D1" w:rsidRDefault="079AC4D1" w:rsidP="2EA5E74A">
      <w:pPr>
        <w:rPr>
          <w:sz w:val="24"/>
          <w:szCs w:val="24"/>
        </w:rPr>
      </w:pPr>
      <w:r w:rsidRPr="2EA5E74A">
        <w:rPr>
          <w:sz w:val="24"/>
          <w:szCs w:val="24"/>
        </w:rPr>
        <w:t xml:space="preserve">The first theory of memory is the </w:t>
      </w:r>
      <w:r w:rsidR="0070338C">
        <w:rPr>
          <w:sz w:val="24"/>
          <w:szCs w:val="24"/>
        </w:rPr>
        <w:t xml:space="preserve">MSM </w:t>
      </w:r>
      <w:r w:rsidRPr="2EA5E74A">
        <w:rPr>
          <w:sz w:val="24"/>
          <w:szCs w:val="24"/>
        </w:rPr>
        <w:t>of memory</w:t>
      </w:r>
      <w:r w:rsidR="56831B9C" w:rsidRPr="2EA5E74A">
        <w:rPr>
          <w:sz w:val="24"/>
          <w:szCs w:val="24"/>
        </w:rPr>
        <w:t>.</w:t>
      </w:r>
      <w:r w:rsidRPr="2EA5E74A">
        <w:rPr>
          <w:sz w:val="24"/>
          <w:szCs w:val="24"/>
        </w:rPr>
        <w:t xml:space="preserve"> </w:t>
      </w:r>
      <w:r w:rsidR="3AAFD73D" w:rsidRPr="2EA5E74A">
        <w:rPr>
          <w:sz w:val="24"/>
          <w:szCs w:val="24"/>
        </w:rPr>
        <w:t>T</w:t>
      </w:r>
      <w:r w:rsidRPr="2EA5E74A">
        <w:rPr>
          <w:sz w:val="24"/>
          <w:szCs w:val="24"/>
        </w:rPr>
        <w:t xml:space="preserve">his </w:t>
      </w:r>
      <w:r w:rsidR="6AB0E2CE" w:rsidRPr="2EA5E74A">
        <w:rPr>
          <w:sz w:val="24"/>
          <w:szCs w:val="24"/>
        </w:rPr>
        <w:t>theory</w:t>
      </w:r>
      <w:r w:rsidR="6DDD1173" w:rsidRPr="2EA5E74A">
        <w:rPr>
          <w:sz w:val="24"/>
          <w:szCs w:val="24"/>
        </w:rPr>
        <w:t xml:space="preserve"> was an </w:t>
      </w:r>
      <w:r w:rsidR="0070338C">
        <w:rPr>
          <w:sz w:val="24"/>
          <w:szCs w:val="24"/>
        </w:rPr>
        <w:t>effort</w:t>
      </w:r>
      <w:r w:rsidR="6DDD1173" w:rsidRPr="2EA5E74A">
        <w:rPr>
          <w:sz w:val="24"/>
          <w:szCs w:val="24"/>
        </w:rPr>
        <w:t xml:space="preserve"> to</w:t>
      </w:r>
      <w:r w:rsidR="6AB0E2CE" w:rsidRPr="2EA5E74A">
        <w:rPr>
          <w:sz w:val="24"/>
          <w:szCs w:val="24"/>
        </w:rPr>
        <w:t xml:space="preserve"> explain how </w:t>
      </w:r>
      <w:r w:rsidR="0070338C">
        <w:rPr>
          <w:sz w:val="24"/>
          <w:szCs w:val="24"/>
        </w:rPr>
        <w:t>data</w:t>
      </w:r>
      <w:r w:rsidR="6AB0E2CE" w:rsidRPr="2EA5E74A">
        <w:rPr>
          <w:sz w:val="24"/>
          <w:szCs w:val="24"/>
        </w:rPr>
        <w:t xml:space="preserve"> </w:t>
      </w:r>
      <w:r w:rsidR="0070338C">
        <w:rPr>
          <w:sz w:val="24"/>
          <w:szCs w:val="24"/>
        </w:rPr>
        <w:t>goes</w:t>
      </w:r>
      <w:r w:rsidR="6AB0E2CE" w:rsidRPr="2EA5E74A">
        <w:rPr>
          <w:sz w:val="24"/>
          <w:szCs w:val="24"/>
        </w:rPr>
        <w:t xml:space="preserve"> from one storage system to another (</w:t>
      </w:r>
      <w:r w:rsidR="2F382C42" w:rsidRPr="2EA5E74A">
        <w:rPr>
          <w:sz w:val="24"/>
          <w:szCs w:val="24"/>
        </w:rPr>
        <w:t xml:space="preserve">Atkinson and Shiffrin, 1968, 1971, Gross). </w:t>
      </w:r>
      <w:r w:rsidR="2038FBFF" w:rsidRPr="2EA5E74A">
        <w:rPr>
          <w:sz w:val="24"/>
          <w:szCs w:val="24"/>
        </w:rPr>
        <w:t xml:space="preserve">The information </w:t>
      </w:r>
      <w:r w:rsidR="0070338C">
        <w:rPr>
          <w:sz w:val="24"/>
          <w:szCs w:val="24"/>
        </w:rPr>
        <w:t>goes</w:t>
      </w:r>
      <w:r w:rsidR="2038FBFF" w:rsidRPr="2EA5E74A">
        <w:rPr>
          <w:sz w:val="24"/>
          <w:szCs w:val="24"/>
        </w:rPr>
        <w:t xml:space="preserve"> from </w:t>
      </w:r>
      <w:r w:rsidR="0070338C">
        <w:rPr>
          <w:sz w:val="24"/>
          <w:szCs w:val="24"/>
        </w:rPr>
        <w:t>one section</w:t>
      </w:r>
      <w:r w:rsidR="2038FBFF" w:rsidRPr="2EA5E74A">
        <w:rPr>
          <w:sz w:val="24"/>
          <w:szCs w:val="24"/>
        </w:rPr>
        <w:t xml:space="preserve"> to </w:t>
      </w:r>
      <w:r w:rsidR="0070338C">
        <w:rPr>
          <w:sz w:val="24"/>
          <w:szCs w:val="24"/>
        </w:rPr>
        <w:t>another</w:t>
      </w:r>
      <w:r w:rsidR="2038FBFF" w:rsidRPr="2EA5E74A">
        <w:rPr>
          <w:sz w:val="24"/>
          <w:szCs w:val="24"/>
        </w:rPr>
        <w:t xml:space="preserve"> in a linear </w:t>
      </w:r>
      <w:r w:rsidR="5112029B" w:rsidRPr="2EA5E74A">
        <w:rPr>
          <w:sz w:val="24"/>
          <w:szCs w:val="24"/>
        </w:rPr>
        <w:t>way and</w:t>
      </w:r>
      <w:r w:rsidR="3D02CCF5" w:rsidRPr="2EA5E74A">
        <w:rPr>
          <w:sz w:val="24"/>
          <w:szCs w:val="24"/>
        </w:rPr>
        <w:t xml:space="preserve"> has been described as an information processing model</w:t>
      </w:r>
      <w:r w:rsidR="6F5EB780" w:rsidRPr="2EA5E74A">
        <w:rPr>
          <w:sz w:val="24"/>
          <w:szCs w:val="24"/>
        </w:rPr>
        <w:t xml:space="preserve">. </w:t>
      </w:r>
      <w:r w:rsidR="4C91335A" w:rsidRPr="2EA5E74A">
        <w:rPr>
          <w:sz w:val="24"/>
          <w:szCs w:val="24"/>
        </w:rPr>
        <w:t xml:space="preserve">Information is </w:t>
      </w:r>
      <w:r w:rsidR="00FC086C">
        <w:rPr>
          <w:sz w:val="24"/>
          <w:szCs w:val="24"/>
        </w:rPr>
        <w:t>discovered</w:t>
      </w:r>
      <w:r w:rsidR="4C91335A" w:rsidRPr="2EA5E74A">
        <w:rPr>
          <w:sz w:val="24"/>
          <w:szCs w:val="24"/>
        </w:rPr>
        <w:t xml:space="preserve"> by the sense organs and then </w:t>
      </w:r>
      <w:r w:rsidR="00FC086C">
        <w:rPr>
          <w:sz w:val="24"/>
          <w:szCs w:val="24"/>
        </w:rPr>
        <w:t>goes in to</w:t>
      </w:r>
      <w:r w:rsidR="4C91335A" w:rsidRPr="2EA5E74A">
        <w:rPr>
          <w:sz w:val="24"/>
          <w:szCs w:val="24"/>
        </w:rPr>
        <w:t xml:space="preserve"> the sensory memory, if given enough attention that information will pass on to the </w:t>
      </w:r>
      <w:r w:rsidR="00FC086C">
        <w:rPr>
          <w:sz w:val="24"/>
          <w:szCs w:val="24"/>
        </w:rPr>
        <w:t>STM</w:t>
      </w:r>
      <w:r w:rsidR="4C91335A" w:rsidRPr="2EA5E74A">
        <w:rPr>
          <w:sz w:val="24"/>
          <w:szCs w:val="24"/>
        </w:rPr>
        <w:t>. Once that information has been passed on</w:t>
      </w:r>
      <w:r w:rsidR="177F1332" w:rsidRPr="2EA5E74A">
        <w:rPr>
          <w:sz w:val="24"/>
          <w:szCs w:val="24"/>
        </w:rPr>
        <w:t xml:space="preserve">, if rehearsed enough it will then </w:t>
      </w:r>
      <w:r w:rsidR="5623F863" w:rsidRPr="2EA5E74A">
        <w:rPr>
          <w:sz w:val="24"/>
          <w:szCs w:val="24"/>
        </w:rPr>
        <w:t>be</w:t>
      </w:r>
      <w:r w:rsidR="177F1332" w:rsidRPr="2EA5E74A">
        <w:rPr>
          <w:sz w:val="24"/>
          <w:szCs w:val="24"/>
        </w:rPr>
        <w:t xml:space="preserve"> </w:t>
      </w:r>
      <w:r w:rsidR="00FC086C">
        <w:rPr>
          <w:sz w:val="24"/>
          <w:szCs w:val="24"/>
        </w:rPr>
        <w:t>put in</w:t>
      </w:r>
      <w:r w:rsidR="759B9902" w:rsidRPr="2EA5E74A">
        <w:rPr>
          <w:sz w:val="24"/>
          <w:szCs w:val="24"/>
        </w:rPr>
        <w:t xml:space="preserve"> </w:t>
      </w:r>
      <w:r w:rsidR="177F1332" w:rsidRPr="2EA5E74A">
        <w:rPr>
          <w:sz w:val="24"/>
          <w:szCs w:val="24"/>
        </w:rPr>
        <w:t xml:space="preserve">to the </w:t>
      </w:r>
      <w:r w:rsidR="00FC086C">
        <w:rPr>
          <w:sz w:val="24"/>
          <w:szCs w:val="24"/>
        </w:rPr>
        <w:t>LTM</w:t>
      </w:r>
      <w:r w:rsidR="177F1332" w:rsidRPr="2EA5E74A">
        <w:rPr>
          <w:sz w:val="24"/>
          <w:szCs w:val="24"/>
        </w:rPr>
        <w:t xml:space="preserve">, where it can be </w:t>
      </w:r>
      <w:r w:rsidR="76D185CA" w:rsidRPr="2EA5E74A">
        <w:rPr>
          <w:sz w:val="24"/>
          <w:szCs w:val="24"/>
        </w:rPr>
        <w:t>retrieved</w:t>
      </w:r>
      <w:r w:rsidR="089DACDF" w:rsidRPr="2EA5E74A">
        <w:rPr>
          <w:sz w:val="24"/>
          <w:szCs w:val="24"/>
        </w:rPr>
        <w:t xml:space="preserve"> at any point (Atkinson and Shiffrin, 1968, 1971</w:t>
      </w:r>
      <w:r w:rsidR="79FDB46F" w:rsidRPr="2EA5E74A">
        <w:rPr>
          <w:sz w:val="24"/>
          <w:szCs w:val="24"/>
        </w:rPr>
        <w:t xml:space="preserve">). </w:t>
      </w:r>
      <w:r w:rsidR="00FC086C">
        <w:rPr>
          <w:sz w:val="24"/>
          <w:szCs w:val="24"/>
        </w:rPr>
        <w:t>STM</w:t>
      </w:r>
      <w:r w:rsidR="79FDB46F" w:rsidRPr="2EA5E74A">
        <w:rPr>
          <w:sz w:val="24"/>
          <w:szCs w:val="24"/>
        </w:rPr>
        <w:t xml:space="preserve"> and </w:t>
      </w:r>
      <w:r w:rsidR="00FC086C">
        <w:rPr>
          <w:sz w:val="24"/>
          <w:szCs w:val="24"/>
        </w:rPr>
        <w:t xml:space="preserve">LTM </w:t>
      </w:r>
      <w:r w:rsidR="79FDB46F" w:rsidRPr="2EA5E74A">
        <w:rPr>
          <w:sz w:val="24"/>
          <w:szCs w:val="24"/>
        </w:rPr>
        <w:t>have been experimented on by</w:t>
      </w:r>
      <w:r w:rsidR="091DAEAC" w:rsidRPr="2EA5E74A">
        <w:rPr>
          <w:sz w:val="24"/>
          <w:szCs w:val="24"/>
        </w:rPr>
        <w:t xml:space="preserve"> many Psychologists. </w:t>
      </w:r>
      <w:r w:rsidR="3E6F3E54" w:rsidRPr="2EA5E74A">
        <w:rPr>
          <w:sz w:val="24"/>
          <w:szCs w:val="24"/>
        </w:rPr>
        <w:t xml:space="preserve">Murdock (1972) presented participants with a list of words. They were then required to </w:t>
      </w:r>
      <w:r w:rsidR="00FC086C">
        <w:rPr>
          <w:sz w:val="24"/>
          <w:szCs w:val="24"/>
        </w:rPr>
        <w:t xml:space="preserve">say </w:t>
      </w:r>
      <w:r w:rsidR="44D5D4B8" w:rsidRPr="2EA5E74A">
        <w:rPr>
          <w:sz w:val="24"/>
          <w:szCs w:val="24"/>
        </w:rPr>
        <w:t>as many as they could</w:t>
      </w:r>
      <w:r w:rsidR="00FC086C">
        <w:rPr>
          <w:sz w:val="24"/>
          <w:szCs w:val="24"/>
        </w:rPr>
        <w:t xml:space="preserve"> remember</w:t>
      </w:r>
      <w:r w:rsidR="44D5D4B8" w:rsidRPr="2EA5E74A">
        <w:rPr>
          <w:sz w:val="24"/>
          <w:szCs w:val="24"/>
        </w:rPr>
        <w:t xml:space="preserve">. Participants would typically recall </w:t>
      </w:r>
      <w:r w:rsidR="00FC086C">
        <w:rPr>
          <w:sz w:val="24"/>
          <w:szCs w:val="24"/>
        </w:rPr>
        <w:t>words</w:t>
      </w:r>
      <w:r w:rsidR="35527253" w:rsidRPr="2EA5E74A">
        <w:rPr>
          <w:sz w:val="24"/>
          <w:szCs w:val="24"/>
        </w:rPr>
        <w:t xml:space="preserve"> from the end of the list </w:t>
      </w:r>
      <w:r w:rsidR="65F95B27" w:rsidRPr="2EA5E74A">
        <w:rPr>
          <w:sz w:val="24"/>
          <w:szCs w:val="24"/>
        </w:rPr>
        <w:t>first and</w:t>
      </w:r>
      <w:r w:rsidR="35527253" w:rsidRPr="2EA5E74A">
        <w:rPr>
          <w:sz w:val="24"/>
          <w:szCs w:val="24"/>
        </w:rPr>
        <w:t xml:space="preserve"> got more of these correct than </w:t>
      </w:r>
      <w:r w:rsidR="00FC086C">
        <w:rPr>
          <w:sz w:val="24"/>
          <w:szCs w:val="24"/>
        </w:rPr>
        <w:t>words at the beginning of the list</w:t>
      </w:r>
      <w:r w:rsidR="35527253" w:rsidRPr="2EA5E74A">
        <w:rPr>
          <w:sz w:val="24"/>
          <w:szCs w:val="24"/>
        </w:rPr>
        <w:t xml:space="preserve">. </w:t>
      </w:r>
      <w:r w:rsidR="58DB23F2" w:rsidRPr="2EA5E74A">
        <w:rPr>
          <w:sz w:val="24"/>
          <w:szCs w:val="24"/>
        </w:rPr>
        <w:t xml:space="preserve">Participants would remember the </w:t>
      </w:r>
      <w:r w:rsidR="00FC086C">
        <w:rPr>
          <w:sz w:val="24"/>
          <w:szCs w:val="24"/>
        </w:rPr>
        <w:t>start</w:t>
      </w:r>
      <w:r w:rsidR="58DB23F2" w:rsidRPr="2EA5E74A">
        <w:rPr>
          <w:sz w:val="24"/>
          <w:szCs w:val="24"/>
        </w:rPr>
        <w:t xml:space="preserve"> of the list more than the </w:t>
      </w:r>
      <w:r w:rsidR="7B6BB9C7" w:rsidRPr="2EA5E74A">
        <w:rPr>
          <w:sz w:val="24"/>
          <w:szCs w:val="24"/>
        </w:rPr>
        <w:t>middle; this is called the serial position effect</w:t>
      </w:r>
      <w:r w:rsidR="58DB23F2" w:rsidRPr="2EA5E74A">
        <w:rPr>
          <w:sz w:val="24"/>
          <w:szCs w:val="24"/>
        </w:rPr>
        <w:t xml:space="preserve">. </w:t>
      </w:r>
      <w:r w:rsidR="00FC086C">
        <w:rPr>
          <w:sz w:val="24"/>
          <w:szCs w:val="24"/>
        </w:rPr>
        <w:t>“</w:t>
      </w:r>
      <w:r w:rsidR="14A4E4EC" w:rsidRPr="2EA5E74A">
        <w:rPr>
          <w:sz w:val="24"/>
          <w:szCs w:val="24"/>
        </w:rPr>
        <w:t>The serial position effect holds regardless of the length of the list</w:t>
      </w:r>
      <w:r w:rsidR="00FC086C">
        <w:rPr>
          <w:sz w:val="24"/>
          <w:szCs w:val="24"/>
        </w:rPr>
        <w:t>”</w:t>
      </w:r>
      <w:r w:rsidR="14A4E4EC" w:rsidRPr="2EA5E74A">
        <w:rPr>
          <w:sz w:val="24"/>
          <w:szCs w:val="24"/>
        </w:rPr>
        <w:t xml:space="preserve"> </w:t>
      </w:r>
      <w:r w:rsidR="293BA749" w:rsidRPr="2EA5E74A">
        <w:rPr>
          <w:sz w:val="24"/>
          <w:szCs w:val="24"/>
        </w:rPr>
        <w:t xml:space="preserve">(Murdock, 1962, Gross). </w:t>
      </w:r>
      <w:r w:rsidR="16E0FE40" w:rsidRPr="2EA5E74A">
        <w:rPr>
          <w:sz w:val="24"/>
          <w:szCs w:val="24"/>
        </w:rPr>
        <w:t xml:space="preserve">Other psychologists such as </w:t>
      </w:r>
      <w:proofErr w:type="spellStart"/>
      <w:r w:rsidR="16E0FE40" w:rsidRPr="2EA5E74A">
        <w:rPr>
          <w:sz w:val="24"/>
          <w:szCs w:val="24"/>
        </w:rPr>
        <w:t>Glanzer</w:t>
      </w:r>
      <w:proofErr w:type="spellEnd"/>
      <w:r w:rsidR="16E0FE40" w:rsidRPr="2EA5E74A">
        <w:rPr>
          <w:sz w:val="24"/>
          <w:szCs w:val="24"/>
        </w:rPr>
        <w:t xml:space="preserve"> and Cunitz, 1966, also did a similar study and had the same result. </w:t>
      </w:r>
      <w:r w:rsidR="179796F6" w:rsidRPr="2EA5E74A">
        <w:rPr>
          <w:sz w:val="24"/>
          <w:szCs w:val="24"/>
        </w:rPr>
        <w:t xml:space="preserve">Other </w:t>
      </w:r>
      <w:r w:rsidR="00FC086C">
        <w:rPr>
          <w:sz w:val="24"/>
          <w:szCs w:val="24"/>
        </w:rPr>
        <w:t>proof</w:t>
      </w:r>
      <w:r w:rsidR="179796F6" w:rsidRPr="2EA5E74A">
        <w:rPr>
          <w:sz w:val="24"/>
          <w:szCs w:val="24"/>
        </w:rPr>
        <w:t xml:space="preserve"> to support the </w:t>
      </w:r>
      <w:r w:rsidR="00FC086C">
        <w:rPr>
          <w:sz w:val="24"/>
          <w:szCs w:val="24"/>
        </w:rPr>
        <w:t>difference</w:t>
      </w:r>
      <w:r w:rsidR="179796F6" w:rsidRPr="2EA5E74A">
        <w:rPr>
          <w:sz w:val="24"/>
          <w:szCs w:val="24"/>
        </w:rPr>
        <w:t xml:space="preserve"> between </w:t>
      </w:r>
      <w:r w:rsidR="00FC086C">
        <w:rPr>
          <w:sz w:val="24"/>
          <w:szCs w:val="24"/>
        </w:rPr>
        <w:t xml:space="preserve">STM </w:t>
      </w:r>
      <w:r w:rsidR="179796F6" w:rsidRPr="2EA5E74A">
        <w:rPr>
          <w:sz w:val="24"/>
          <w:szCs w:val="24"/>
        </w:rPr>
        <w:t xml:space="preserve">and </w:t>
      </w:r>
      <w:r w:rsidR="00FC086C">
        <w:rPr>
          <w:sz w:val="24"/>
          <w:szCs w:val="24"/>
        </w:rPr>
        <w:t xml:space="preserve">LTM </w:t>
      </w:r>
      <w:r w:rsidR="179796F6" w:rsidRPr="2EA5E74A">
        <w:rPr>
          <w:sz w:val="24"/>
          <w:szCs w:val="24"/>
        </w:rPr>
        <w:t>is the case of KF (Shallice and Warrington, 1997</w:t>
      </w:r>
      <w:r w:rsidR="03330435" w:rsidRPr="2EA5E74A">
        <w:rPr>
          <w:sz w:val="24"/>
          <w:szCs w:val="24"/>
        </w:rPr>
        <w:t xml:space="preserve">) who had been in a motorcycle accident where he had </w:t>
      </w:r>
      <w:r w:rsidR="00FC086C">
        <w:rPr>
          <w:sz w:val="24"/>
          <w:szCs w:val="24"/>
        </w:rPr>
        <w:t>suffered</w:t>
      </w:r>
      <w:r w:rsidR="03330435" w:rsidRPr="2EA5E74A">
        <w:rPr>
          <w:sz w:val="24"/>
          <w:szCs w:val="24"/>
        </w:rPr>
        <w:t xml:space="preserve"> brain damage. His </w:t>
      </w:r>
      <w:r w:rsidR="00FC086C">
        <w:rPr>
          <w:sz w:val="24"/>
          <w:szCs w:val="24"/>
        </w:rPr>
        <w:t>LTM was found</w:t>
      </w:r>
      <w:r w:rsidR="03330435" w:rsidRPr="2EA5E74A">
        <w:rPr>
          <w:sz w:val="24"/>
          <w:szCs w:val="24"/>
        </w:rPr>
        <w:t xml:space="preserve"> to be </w:t>
      </w:r>
      <w:r w:rsidR="5F4B0F0E" w:rsidRPr="2EA5E74A">
        <w:rPr>
          <w:sz w:val="24"/>
          <w:szCs w:val="24"/>
        </w:rPr>
        <w:t>unaffected,</w:t>
      </w:r>
      <w:r w:rsidR="03330435" w:rsidRPr="2EA5E74A">
        <w:rPr>
          <w:sz w:val="24"/>
          <w:szCs w:val="24"/>
        </w:rPr>
        <w:t xml:space="preserve"> but he was only </w:t>
      </w:r>
      <w:r w:rsidR="5091428A" w:rsidRPr="2EA5E74A">
        <w:rPr>
          <w:sz w:val="24"/>
          <w:szCs w:val="24"/>
        </w:rPr>
        <w:t xml:space="preserve">able to </w:t>
      </w:r>
      <w:r w:rsidR="00FC086C">
        <w:rPr>
          <w:sz w:val="24"/>
          <w:szCs w:val="24"/>
        </w:rPr>
        <w:t>remember</w:t>
      </w:r>
      <w:r w:rsidR="5091428A" w:rsidRPr="2EA5E74A">
        <w:rPr>
          <w:sz w:val="24"/>
          <w:szCs w:val="24"/>
        </w:rPr>
        <w:t xml:space="preserve"> the </w:t>
      </w:r>
      <w:r w:rsidR="00FC086C">
        <w:rPr>
          <w:sz w:val="24"/>
          <w:szCs w:val="24"/>
        </w:rPr>
        <w:t>final</w:t>
      </w:r>
      <w:r w:rsidR="5091428A" w:rsidRPr="2EA5E74A">
        <w:rPr>
          <w:sz w:val="24"/>
          <w:szCs w:val="24"/>
        </w:rPr>
        <w:t xml:space="preserve"> bit of information he had heard in his </w:t>
      </w:r>
      <w:r w:rsidR="00FC086C">
        <w:rPr>
          <w:sz w:val="24"/>
          <w:szCs w:val="24"/>
        </w:rPr>
        <w:t>STM</w:t>
      </w:r>
      <w:r w:rsidR="5091428A" w:rsidRPr="2EA5E74A">
        <w:rPr>
          <w:sz w:val="24"/>
          <w:szCs w:val="24"/>
        </w:rPr>
        <w:t xml:space="preserve">. </w:t>
      </w:r>
    </w:p>
    <w:p w14:paraId="6D606E07" w14:textId="24A4796D" w:rsidR="6795755D" w:rsidRDefault="6795755D" w:rsidP="2EA5E74A">
      <w:pPr>
        <w:rPr>
          <w:sz w:val="24"/>
          <w:szCs w:val="24"/>
        </w:rPr>
      </w:pPr>
      <w:r w:rsidRPr="2EA5E74A">
        <w:rPr>
          <w:sz w:val="24"/>
          <w:szCs w:val="24"/>
        </w:rPr>
        <w:t xml:space="preserve">The next theory of memory is the working memory model. </w:t>
      </w:r>
      <w:r w:rsidR="0E808EFC" w:rsidRPr="2EA5E74A">
        <w:rPr>
          <w:sz w:val="24"/>
          <w:szCs w:val="24"/>
        </w:rPr>
        <w:t xml:space="preserve">This theory is a criticism towards Atkinson and Shiffrin’s </w:t>
      </w:r>
      <w:r w:rsidR="00FC086C">
        <w:rPr>
          <w:sz w:val="24"/>
          <w:szCs w:val="24"/>
        </w:rPr>
        <w:t>MSM</w:t>
      </w:r>
      <w:r w:rsidR="0E808EFC" w:rsidRPr="2EA5E74A">
        <w:rPr>
          <w:sz w:val="24"/>
          <w:szCs w:val="24"/>
        </w:rPr>
        <w:t>. Baddeley and Hi</w:t>
      </w:r>
      <w:r w:rsidR="5F50D315" w:rsidRPr="2EA5E74A">
        <w:rPr>
          <w:sz w:val="24"/>
          <w:szCs w:val="24"/>
        </w:rPr>
        <w:t xml:space="preserve">tch (1974) criticised the model’s concept of a unitary </w:t>
      </w:r>
      <w:r w:rsidR="00FC086C">
        <w:rPr>
          <w:sz w:val="24"/>
          <w:szCs w:val="24"/>
        </w:rPr>
        <w:t>STM</w:t>
      </w:r>
      <w:r w:rsidR="5F50D315" w:rsidRPr="2EA5E74A">
        <w:rPr>
          <w:sz w:val="24"/>
          <w:szCs w:val="24"/>
        </w:rPr>
        <w:t xml:space="preserve">. </w:t>
      </w:r>
      <w:r w:rsidR="38C0E16C" w:rsidRPr="2EA5E74A">
        <w:rPr>
          <w:sz w:val="24"/>
          <w:szCs w:val="24"/>
        </w:rPr>
        <w:t xml:space="preserve">They </w:t>
      </w:r>
      <w:r w:rsidR="6B1CCBF7" w:rsidRPr="2EA5E74A">
        <w:rPr>
          <w:sz w:val="24"/>
          <w:szCs w:val="24"/>
        </w:rPr>
        <w:t>argued</w:t>
      </w:r>
      <w:r w:rsidR="38C0E16C" w:rsidRPr="2EA5E74A">
        <w:rPr>
          <w:sz w:val="24"/>
          <w:szCs w:val="24"/>
        </w:rPr>
        <w:t xml:space="preserve"> that the </w:t>
      </w:r>
      <w:r w:rsidR="009E335F">
        <w:rPr>
          <w:sz w:val="24"/>
          <w:szCs w:val="24"/>
        </w:rPr>
        <w:t xml:space="preserve">STM </w:t>
      </w:r>
      <w:r w:rsidR="38C0E16C" w:rsidRPr="2EA5E74A">
        <w:rPr>
          <w:sz w:val="24"/>
          <w:szCs w:val="24"/>
        </w:rPr>
        <w:t>was more complex and versatile than what Atkinson and S</w:t>
      </w:r>
      <w:r w:rsidR="0BCA595F" w:rsidRPr="2EA5E74A">
        <w:rPr>
          <w:sz w:val="24"/>
          <w:szCs w:val="24"/>
        </w:rPr>
        <w:t>hiffrin said it to be</w:t>
      </w:r>
      <w:r w:rsidR="71B1B7B1" w:rsidRPr="2EA5E74A">
        <w:rPr>
          <w:sz w:val="24"/>
          <w:szCs w:val="24"/>
        </w:rPr>
        <w:t xml:space="preserve"> (Baddeley and Hitch, 1974, Gross). </w:t>
      </w:r>
      <w:r w:rsidR="009E335F">
        <w:rPr>
          <w:sz w:val="24"/>
          <w:szCs w:val="24"/>
        </w:rPr>
        <w:t xml:space="preserve">WM </w:t>
      </w:r>
      <w:r w:rsidR="3D9925CF" w:rsidRPr="2EA5E74A">
        <w:rPr>
          <w:sz w:val="24"/>
          <w:szCs w:val="24"/>
        </w:rPr>
        <w:t xml:space="preserve">is </w:t>
      </w:r>
      <w:r w:rsidR="009E335F">
        <w:rPr>
          <w:sz w:val="24"/>
          <w:szCs w:val="24"/>
        </w:rPr>
        <w:t>STM</w:t>
      </w:r>
      <w:r w:rsidR="3D9925CF" w:rsidRPr="2EA5E74A">
        <w:rPr>
          <w:sz w:val="24"/>
          <w:szCs w:val="24"/>
        </w:rPr>
        <w:t xml:space="preserve">, but instead of all </w:t>
      </w:r>
      <w:r w:rsidR="009E335F">
        <w:rPr>
          <w:sz w:val="24"/>
          <w:szCs w:val="24"/>
        </w:rPr>
        <w:t>statistics</w:t>
      </w:r>
      <w:r w:rsidR="3D9925CF" w:rsidRPr="2EA5E74A">
        <w:rPr>
          <w:sz w:val="24"/>
          <w:szCs w:val="24"/>
        </w:rPr>
        <w:t xml:space="preserve"> going into one store, there are multiple stores for different </w:t>
      </w:r>
      <w:r w:rsidR="009E335F">
        <w:rPr>
          <w:sz w:val="24"/>
          <w:szCs w:val="24"/>
        </w:rPr>
        <w:t>statistics</w:t>
      </w:r>
      <w:r w:rsidR="3D9925CF" w:rsidRPr="2EA5E74A">
        <w:rPr>
          <w:sz w:val="24"/>
          <w:szCs w:val="24"/>
        </w:rPr>
        <w:t xml:space="preserve">. </w:t>
      </w:r>
      <w:r w:rsidR="191C8C19" w:rsidRPr="2EA5E74A">
        <w:rPr>
          <w:sz w:val="24"/>
          <w:szCs w:val="24"/>
        </w:rPr>
        <w:t>Baddeley and Hitch (1974) explained memory in a different way to Atkinson and Shiffrin. They said that when information goes into the sensory memory</w:t>
      </w:r>
      <w:r w:rsidR="0B1E8FBC" w:rsidRPr="2EA5E74A">
        <w:rPr>
          <w:sz w:val="24"/>
          <w:szCs w:val="24"/>
        </w:rPr>
        <w:t xml:space="preserve"> and if concentrated on enough, it wil</w:t>
      </w:r>
      <w:r w:rsidR="4123AAB0" w:rsidRPr="2EA5E74A">
        <w:rPr>
          <w:sz w:val="24"/>
          <w:szCs w:val="24"/>
        </w:rPr>
        <w:t>l</w:t>
      </w:r>
      <w:r w:rsidR="0B1E8FBC" w:rsidRPr="2EA5E74A">
        <w:rPr>
          <w:sz w:val="24"/>
          <w:szCs w:val="24"/>
        </w:rPr>
        <w:t xml:space="preserve"> move to the central executive (which replaces the short-term memory)</w:t>
      </w:r>
      <w:r w:rsidR="436B9E89" w:rsidRPr="2EA5E74A">
        <w:rPr>
          <w:sz w:val="24"/>
          <w:szCs w:val="24"/>
        </w:rPr>
        <w:t>. Baddeley and Hitch said that once information is in the central executive, that it is split into two different sections. The first section being visu</w:t>
      </w:r>
      <w:r w:rsidR="0E4ABE61" w:rsidRPr="2EA5E74A">
        <w:rPr>
          <w:sz w:val="24"/>
          <w:szCs w:val="24"/>
        </w:rPr>
        <w:t xml:space="preserve">ospatial, which is the memory of visual images. Whereas the second section, which is the phonological loop, is the memory of </w:t>
      </w:r>
      <w:r w:rsidR="5B71D211" w:rsidRPr="2EA5E74A">
        <w:rPr>
          <w:sz w:val="24"/>
          <w:szCs w:val="24"/>
        </w:rPr>
        <w:t xml:space="preserve">speech-based information (Baddeley and Hitch, 1974, Gross). </w:t>
      </w:r>
      <w:r w:rsidR="53B0527E" w:rsidRPr="2EA5E74A">
        <w:rPr>
          <w:sz w:val="24"/>
          <w:szCs w:val="24"/>
        </w:rPr>
        <w:t>The central executive is said to be the m</w:t>
      </w:r>
      <w:r w:rsidR="009E335F">
        <w:rPr>
          <w:sz w:val="24"/>
          <w:szCs w:val="24"/>
        </w:rPr>
        <w:t xml:space="preserve">ost significant </w:t>
      </w:r>
      <w:r w:rsidR="53B0527E" w:rsidRPr="2EA5E74A">
        <w:rPr>
          <w:sz w:val="24"/>
          <w:szCs w:val="24"/>
        </w:rPr>
        <w:t xml:space="preserve">component of the model. </w:t>
      </w:r>
      <w:r w:rsidR="00EC5163">
        <w:rPr>
          <w:sz w:val="24"/>
          <w:szCs w:val="24"/>
        </w:rPr>
        <w:t>“</w:t>
      </w:r>
      <w:r w:rsidR="53B0527E" w:rsidRPr="2EA5E74A">
        <w:rPr>
          <w:sz w:val="24"/>
          <w:szCs w:val="24"/>
        </w:rPr>
        <w:t xml:space="preserve">It may coordinate performance on two </w:t>
      </w:r>
      <w:r w:rsidR="4DCDEE3C" w:rsidRPr="2EA5E74A">
        <w:rPr>
          <w:sz w:val="24"/>
          <w:szCs w:val="24"/>
        </w:rPr>
        <w:t>separate tasks and attend selectively to</w:t>
      </w:r>
      <w:r w:rsidR="0C72D36E" w:rsidRPr="2EA5E74A">
        <w:rPr>
          <w:sz w:val="24"/>
          <w:szCs w:val="24"/>
        </w:rPr>
        <w:t xml:space="preserve"> one input while inhibiting others</w:t>
      </w:r>
      <w:r w:rsidR="00EC5163">
        <w:rPr>
          <w:sz w:val="24"/>
          <w:szCs w:val="24"/>
        </w:rPr>
        <w:t>”</w:t>
      </w:r>
      <w:r w:rsidR="0C72D36E" w:rsidRPr="2EA5E74A">
        <w:rPr>
          <w:sz w:val="24"/>
          <w:szCs w:val="24"/>
        </w:rPr>
        <w:t xml:space="preserve"> (Baddeley, 1996, Gross). </w:t>
      </w:r>
      <w:r w:rsidR="25AFAA92" w:rsidRPr="2EA5E74A">
        <w:rPr>
          <w:sz w:val="24"/>
          <w:szCs w:val="24"/>
        </w:rPr>
        <w:t xml:space="preserve">The </w:t>
      </w:r>
      <w:r w:rsidR="009E335F">
        <w:rPr>
          <w:sz w:val="24"/>
          <w:szCs w:val="24"/>
        </w:rPr>
        <w:t xml:space="preserve">WM </w:t>
      </w:r>
      <w:r w:rsidR="25AFAA92" w:rsidRPr="2EA5E74A">
        <w:rPr>
          <w:sz w:val="24"/>
          <w:szCs w:val="24"/>
        </w:rPr>
        <w:t xml:space="preserve">shows that it takes longer to rehearse long words and that is why it is difficult </w:t>
      </w:r>
      <w:r w:rsidR="6B934FE0" w:rsidRPr="2EA5E74A">
        <w:rPr>
          <w:sz w:val="24"/>
          <w:szCs w:val="24"/>
        </w:rPr>
        <w:t>to</w:t>
      </w:r>
      <w:r w:rsidR="25AFAA92" w:rsidRPr="2EA5E74A">
        <w:rPr>
          <w:sz w:val="24"/>
          <w:szCs w:val="24"/>
        </w:rPr>
        <w:t xml:space="preserve"> memorise. This is called the word-length effect. </w:t>
      </w:r>
    </w:p>
    <w:p w14:paraId="1EF91912" w14:textId="0033E32D" w:rsidR="2AD6A693" w:rsidRDefault="2AD6A693" w:rsidP="2EA5E74A">
      <w:pPr>
        <w:rPr>
          <w:sz w:val="24"/>
          <w:szCs w:val="24"/>
        </w:rPr>
      </w:pPr>
      <w:r w:rsidRPr="2EA5E74A">
        <w:rPr>
          <w:sz w:val="24"/>
          <w:szCs w:val="24"/>
        </w:rPr>
        <w:lastRenderedPageBreak/>
        <w:t xml:space="preserve">To conclude, these two theories are very important in explaining the different stages of memory. </w:t>
      </w:r>
      <w:r w:rsidR="6BDD73B3" w:rsidRPr="2EA5E74A">
        <w:rPr>
          <w:sz w:val="24"/>
          <w:szCs w:val="24"/>
        </w:rPr>
        <w:t xml:space="preserve">There are many positives and criticisms to both the </w:t>
      </w:r>
      <w:r w:rsidR="009E335F">
        <w:rPr>
          <w:sz w:val="24"/>
          <w:szCs w:val="24"/>
        </w:rPr>
        <w:t xml:space="preserve">MSM </w:t>
      </w:r>
      <w:r w:rsidR="6BDD73B3" w:rsidRPr="2EA5E74A">
        <w:rPr>
          <w:sz w:val="24"/>
          <w:szCs w:val="24"/>
        </w:rPr>
        <w:t xml:space="preserve">and the </w:t>
      </w:r>
      <w:r w:rsidR="009E335F">
        <w:rPr>
          <w:sz w:val="24"/>
          <w:szCs w:val="24"/>
        </w:rPr>
        <w:t>WM</w:t>
      </w:r>
      <w:r w:rsidR="6BDD73B3" w:rsidRPr="2EA5E74A">
        <w:rPr>
          <w:sz w:val="24"/>
          <w:szCs w:val="24"/>
        </w:rPr>
        <w:t xml:space="preserve">. One positive for the </w:t>
      </w:r>
      <w:r w:rsidR="009E335F">
        <w:rPr>
          <w:sz w:val="24"/>
          <w:szCs w:val="24"/>
        </w:rPr>
        <w:t xml:space="preserve">MSM </w:t>
      </w:r>
      <w:r w:rsidR="6BDD73B3" w:rsidRPr="2EA5E74A">
        <w:rPr>
          <w:sz w:val="24"/>
          <w:szCs w:val="24"/>
        </w:rPr>
        <w:t>is that i</w:t>
      </w:r>
      <w:r w:rsidR="009E335F">
        <w:rPr>
          <w:sz w:val="24"/>
          <w:szCs w:val="24"/>
        </w:rPr>
        <w:t>t</w:t>
      </w:r>
      <w:r w:rsidR="6BDD73B3" w:rsidRPr="2EA5E74A">
        <w:rPr>
          <w:sz w:val="24"/>
          <w:szCs w:val="24"/>
        </w:rPr>
        <w:t xml:space="preserve"> gives a good </w:t>
      </w:r>
      <w:r w:rsidR="65FB0F71" w:rsidRPr="2EA5E74A">
        <w:rPr>
          <w:sz w:val="24"/>
          <w:szCs w:val="24"/>
        </w:rPr>
        <w:t xml:space="preserve">explanation of the structure and process of the </w:t>
      </w:r>
      <w:r w:rsidR="009E335F">
        <w:rPr>
          <w:sz w:val="24"/>
          <w:szCs w:val="24"/>
        </w:rPr>
        <w:t>STM</w:t>
      </w:r>
      <w:r w:rsidR="65FB0F71" w:rsidRPr="2EA5E74A">
        <w:rPr>
          <w:sz w:val="24"/>
          <w:szCs w:val="24"/>
        </w:rPr>
        <w:t xml:space="preserve">. This is good as it gives psychologists and researchers </w:t>
      </w:r>
      <w:r w:rsidR="7D8BD0D7" w:rsidRPr="2EA5E74A">
        <w:rPr>
          <w:sz w:val="24"/>
          <w:szCs w:val="24"/>
        </w:rPr>
        <w:t xml:space="preserve">the chance to expand on it. </w:t>
      </w:r>
      <w:r w:rsidR="746F04D6" w:rsidRPr="2EA5E74A">
        <w:rPr>
          <w:sz w:val="24"/>
          <w:szCs w:val="24"/>
        </w:rPr>
        <w:t xml:space="preserve">However, the model is oversimplified, especially when it states that </w:t>
      </w:r>
      <w:r w:rsidR="009E335F">
        <w:rPr>
          <w:sz w:val="24"/>
          <w:szCs w:val="24"/>
        </w:rPr>
        <w:t>STM</w:t>
      </w:r>
      <w:r w:rsidR="746F04D6" w:rsidRPr="2EA5E74A">
        <w:rPr>
          <w:sz w:val="24"/>
          <w:szCs w:val="24"/>
        </w:rPr>
        <w:t xml:space="preserve"> and </w:t>
      </w:r>
      <w:r w:rsidR="009E335F">
        <w:rPr>
          <w:sz w:val="24"/>
          <w:szCs w:val="24"/>
        </w:rPr>
        <w:t xml:space="preserve">LTM </w:t>
      </w:r>
      <w:r w:rsidR="746F04D6" w:rsidRPr="2EA5E74A">
        <w:rPr>
          <w:sz w:val="24"/>
          <w:szCs w:val="24"/>
        </w:rPr>
        <w:t>both work as</w:t>
      </w:r>
      <w:r w:rsidR="00EB7746">
        <w:rPr>
          <w:sz w:val="24"/>
          <w:szCs w:val="24"/>
        </w:rPr>
        <w:t xml:space="preserve"> one</w:t>
      </w:r>
      <w:r w:rsidR="746F04D6" w:rsidRPr="2EA5E74A">
        <w:rPr>
          <w:sz w:val="24"/>
          <w:szCs w:val="24"/>
        </w:rPr>
        <w:t xml:space="preserve">, uniform fashion. </w:t>
      </w:r>
      <w:r w:rsidR="12665CA1" w:rsidRPr="2EA5E74A">
        <w:rPr>
          <w:sz w:val="24"/>
          <w:szCs w:val="24"/>
        </w:rPr>
        <w:t>One positive of t</w:t>
      </w:r>
      <w:r w:rsidR="03F2673C" w:rsidRPr="2EA5E74A">
        <w:rPr>
          <w:sz w:val="24"/>
          <w:szCs w:val="24"/>
        </w:rPr>
        <w:t xml:space="preserve">he working memory model is supported by Shallice and Warrington (1974), through their case study of KF. </w:t>
      </w:r>
      <w:r w:rsidR="72EB8C57" w:rsidRPr="2EA5E74A">
        <w:rPr>
          <w:sz w:val="24"/>
          <w:szCs w:val="24"/>
        </w:rPr>
        <w:t>Also, t</w:t>
      </w:r>
      <w:r w:rsidR="3CE7949E" w:rsidRPr="2EA5E74A">
        <w:rPr>
          <w:sz w:val="24"/>
          <w:szCs w:val="24"/>
        </w:rPr>
        <w:t>he working memory model is still being</w:t>
      </w:r>
      <w:r w:rsidR="18CCF305" w:rsidRPr="2EA5E74A">
        <w:rPr>
          <w:sz w:val="24"/>
          <w:szCs w:val="24"/>
        </w:rPr>
        <w:t xml:space="preserve"> used and expanded now. However, the</w:t>
      </w:r>
      <w:r w:rsidR="00EB7746">
        <w:rPr>
          <w:sz w:val="24"/>
          <w:szCs w:val="24"/>
        </w:rPr>
        <w:t xml:space="preserve"> WM </w:t>
      </w:r>
      <w:r w:rsidR="18CCF305" w:rsidRPr="2EA5E74A">
        <w:rPr>
          <w:sz w:val="24"/>
          <w:szCs w:val="24"/>
        </w:rPr>
        <w:t xml:space="preserve">model does not explain changes in ability that </w:t>
      </w:r>
      <w:r w:rsidR="00EB7746">
        <w:rPr>
          <w:sz w:val="24"/>
          <w:szCs w:val="24"/>
        </w:rPr>
        <w:t>happen</w:t>
      </w:r>
      <w:r w:rsidR="18CCF305" w:rsidRPr="2EA5E74A">
        <w:rPr>
          <w:sz w:val="24"/>
          <w:szCs w:val="24"/>
        </w:rPr>
        <w:t xml:space="preserve"> as the result of practice. </w:t>
      </w:r>
    </w:p>
    <w:p w14:paraId="5B3594C9" w14:textId="19673747" w:rsidR="04686044" w:rsidRDefault="04686044" w:rsidP="2EA5E74A">
      <w:pPr>
        <w:rPr>
          <w:b/>
          <w:bCs/>
          <w:sz w:val="24"/>
          <w:szCs w:val="24"/>
        </w:rPr>
      </w:pPr>
      <w:r w:rsidRPr="2EA5E74A">
        <w:rPr>
          <w:b/>
          <w:bCs/>
          <w:sz w:val="24"/>
          <w:szCs w:val="24"/>
        </w:rPr>
        <w:t>Outline at least one theory of attention and how we perceive objects around us.</w:t>
      </w:r>
    </w:p>
    <w:p w14:paraId="12EAE39F" w14:textId="63855867" w:rsidR="244ABF2A" w:rsidRDefault="00EC5163" w:rsidP="2EA5E74A">
      <w:pPr>
        <w:rPr>
          <w:sz w:val="24"/>
          <w:szCs w:val="24"/>
        </w:rPr>
      </w:pPr>
      <w:r>
        <w:rPr>
          <w:sz w:val="24"/>
          <w:szCs w:val="24"/>
        </w:rPr>
        <w:t>“</w:t>
      </w:r>
      <w:r w:rsidR="244ABF2A" w:rsidRPr="2EA5E74A">
        <w:rPr>
          <w:sz w:val="24"/>
          <w:szCs w:val="24"/>
        </w:rPr>
        <w:t>Attention is a concentration of mental activity that allows you to take in a limited portion of the vast stream of information available from both your sensory world and your memory</w:t>
      </w:r>
      <w:r>
        <w:rPr>
          <w:sz w:val="24"/>
          <w:szCs w:val="24"/>
        </w:rPr>
        <w:t>”</w:t>
      </w:r>
      <w:r w:rsidR="244ABF2A" w:rsidRPr="2EA5E74A">
        <w:rPr>
          <w:sz w:val="24"/>
          <w:szCs w:val="24"/>
        </w:rPr>
        <w:t xml:space="preserve"> (Ward, 2004). </w:t>
      </w:r>
      <w:r w:rsidR="3D2AE133" w:rsidRPr="2EA5E74A">
        <w:rPr>
          <w:sz w:val="24"/>
          <w:szCs w:val="24"/>
        </w:rPr>
        <w:t xml:space="preserve">This essay will explain attention </w:t>
      </w:r>
      <w:r w:rsidR="7BCFC664" w:rsidRPr="2EA5E74A">
        <w:rPr>
          <w:sz w:val="24"/>
          <w:szCs w:val="24"/>
        </w:rPr>
        <w:t xml:space="preserve">and investigate one theory of attention. It will also discuss how we perceive objects around us. </w:t>
      </w:r>
    </w:p>
    <w:p w14:paraId="3FDBEA2B" w14:textId="6FA3BC7D" w:rsidR="52C3FCB1" w:rsidRDefault="52C3FCB1" w:rsidP="2EA5E74A">
      <w:pPr>
        <w:rPr>
          <w:sz w:val="24"/>
          <w:szCs w:val="24"/>
        </w:rPr>
      </w:pPr>
      <w:r w:rsidRPr="2EA5E74A">
        <w:rPr>
          <w:sz w:val="24"/>
          <w:szCs w:val="24"/>
        </w:rPr>
        <w:t>There are two different types of attention. The first one is divided attention and the second is selective attention. Divided attention</w:t>
      </w:r>
      <w:r w:rsidR="051FE73D" w:rsidRPr="2EA5E74A">
        <w:rPr>
          <w:sz w:val="24"/>
          <w:szCs w:val="24"/>
        </w:rPr>
        <w:t xml:space="preserve"> is tested with the dual-task technique, this technique is when people are asked to atte</w:t>
      </w:r>
      <w:r w:rsidR="35429DEF" w:rsidRPr="2EA5E74A">
        <w:rPr>
          <w:sz w:val="24"/>
          <w:szCs w:val="24"/>
        </w:rPr>
        <w:t>nd and respond to two mess</w:t>
      </w:r>
      <w:r w:rsidR="7C031B3B" w:rsidRPr="2EA5E74A">
        <w:rPr>
          <w:sz w:val="24"/>
          <w:szCs w:val="24"/>
        </w:rPr>
        <w:t>ages at the same time. This method deliberately divi</w:t>
      </w:r>
      <w:r w:rsidR="61BC2438" w:rsidRPr="2EA5E74A">
        <w:rPr>
          <w:sz w:val="24"/>
          <w:szCs w:val="24"/>
        </w:rPr>
        <w:t xml:space="preserve">des people’s attention, which provides useful information about a person’s attention mechanisms. </w:t>
      </w:r>
      <w:r w:rsidR="0595E045" w:rsidRPr="2EA5E74A">
        <w:rPr>
          <w:sz w:val="24"/>
          <w:szCs w:val="24"/>
        </w:rPr>
        <w:t xml:space="preserve">Selective attention is when someone decides to put </w:t>
      </w:r>
      <w:r w:rsidR="6B4EE941" w:rsidRPr="2EA5E74A">
        <w:rPr>
          <w:sz w:val="24"/>
          <w:szCs w:val="24"/>
        </w:rPr>
        <w:t>all</w:t>
      </w:r>
      <w:r w:rsidR="0595E045" w:rsidRPr="2EA5E74A">
        <w:rPr>
          <w:sz w:val="24"/>
          <w:szCs w:val="24"/>
        </w:rPr>
        <w:t xml:space="preserve"> their attention onto one task/message, by </w:t>
      </w:r>
      <w:r w:rsidR="1718FAD1" w:rsidRPr="2EA5E74A">
        <w:rPr>
          <w:sz w:val="24"/>
          <w:szCs w:val="24"/>
        </w:rPr>
        <w:t>focusing</w:t>
      </w:r>
      <w:r w:rsidR="0595E045" w:rsidRPr="2EA5E74A">
        <w:rPr>
          <w:sz w:val="24"/>
          <w:szCs w:val="24"/>
        </w:rPr>
        <w:t xml:space="preserve"> on an event that may be of i</w:t>
      </w:r>
      <w:r w:rsidR="7FB37C02" w:rsidRPr="2EA5E74A">
        <w:rPr>
          <w:sz w:val="24"/>
          <w:szCs w:val="24"/>
        </w:rPr>
        <w:t xml:space="preserve">nterest and rejecting all other events. </w:t>
      </w:r>
      <w:r w:rsidR="5F340A4C" w:rsidRPr="2EA5E74A">
        <w:rPr>
          <w:sz w:val="24"/>
          <w:szCs w:val="24"/>
        </w:rPr>
        <w:t>An example of attention is change blindness. Change blindness is when</w:t>
      </w:r>
      <w:r w:rsidR="323D823F" w:rsidRPr="2EA5E74A">
        <w:rPr>
          <w:sz w:val="24"/>
          <w:szCs w:val="24"/>
        </w:rPr>
        <w:t xml:space="preserve"> someone is doing/watching something and is actively looking for changes but missing them. There was a video </w:t>
      </w:r>
      <w:r w:rsidR="56173E4B" w:rsidRPr="2EA5E74A">
        <w:rPr>
          <w:sz w:val="24"/>
          <w:szCs w:val="24"/>
        </w:rPr>
        <w:t xml:space="preserve">in which there was a gorilla, but in a study fifty percent of watchers didn’t see a gorilla, </w:t>
      </w:r>
      <w:r w:rsidR="6DA7FFB1" w:rsidRPr="2EA5E74A">
        <w:rPr>
          <w:sz w:val="24"/>
          <w:szCs w:val="24"/>
        </w:rPr>
        <w:t>even though</w:t>
      </w:r>
      <w:r w:rsidR="56173E4B" w:rsidRPr="2EA5E74A">
        <w:rPr>
          <w:sz w:val="24"/>
          <w:szCs w:val="24"/>
        </w:rPr>
        <w:t xml:space="preserve"> when they measured most people were looking directly </w:t>
      </w:r>
      <w:r w:rsidR="26E78265" w:rsidRPr="2EA5E74A">
        <w:rPr>
          <w:sz w:val="24"/>
          <w:szCs w:val="24"/>
        </w:rPr>
        <w:t xml:space="preserve">at it. </w:t>
      </w:r>
      <w:r w:rsidR="2B87B46A" w:rsidRPr="2EA5E74A">
        <w:rPr>
          <w:sz w:val="24"/>
          <w:szCs w:val="24"/>
        </w:rPr>
        <w:t xml:space="preserve">This shows that attention impacts on perception. </w:t>
      </w:r>
      <w:r w:rsidR="4EFEE4F5" w:rsidRPr="2EA5E74A">
        <w:rPr>
          <w:sz w:val="24"/>
          <w:szCs w:val="24"/>
        </w:rPr>
        <w:t>One model of attention is the Cocktail Party phenomenon. Cherry (1953) wanted to investigate t</w:t>
      </w:r>
      <w:r w:rsidR="2E51578E" w:rsidRPr="2EA5E74A">
        <w:rPr>
          <w:sz w:val="24"/>
          <w:szCs w:val="24"/>
        </w:rPr>
        <w:t xml:space="preserve">his phenomenon scientifically. Different messages are played to each ear </w:t>
      </w:r>
      <w:r w:rsidR="4C48AF58" w:rsidRPr="2EA5E74A">
        <w:rPr>
          <w:sz w:val="24"/>
          <w:szCs w:val="24"/>
        </w:rPr>
        <w:t xml:space="preserve">of different participants </w:t>
      </w:r>
      <w:r w:rsidR="2E51578E" w:rsidRPr="2EA5E74A">
        <w:rPr>
          <w:sz w:val="24"/>
          <w:szCs w:val="24"/>
        </w:rPr>
        <w:t xml:space="preserve">and when voices </w:t>
      </w:r>
      <w:r w:rsidR="5E740E40" w:rsidRPr="2EA5E74A">
        <w:rPr>
          <w:sz w:val="24"/>
          <w:szCs w:val="24"/>
        </w:rPr>
        <w:t xml:space="preserve">had the same physical properties, participants </w:t>
      </w:r>
      <w:r w:rsidR="65818E88" w:rsidRPr="2EA5E74A">
        <w:rPr>
          <w:sz w:val="24"/>
          <w:szCs w:val="24"/>
        </w:rPr>
        <w:t xml:space="preserve">found it more difficult to keep the two </w:t>
      </w:r>
      <w:r w:rsidR="1D9D2594" w:rsidRPr="2EA5E74A">
        <w:rPr>
          <w:sz w:val="24"/>
          <w:szCs w:val="24"/>
        </w:rPr>
        <w:t>messages,</w:t>
      </w:r>
      <w:r w:rsidR="65818E88" w:rsidRPr="2EA5E74A">
        <w:rPr>
          <w:sz w:val="24"/>
          <w:szCs w:val="24"/>
        </w:rPr>
        <w:t xml:space="preserve"> separate.</w:t>
      </w:r>
      <w:r w:rsidR="3201B855" w:rsidRPr="2EA5E74A">
        <w:rPr>
          <w:sz w:val="24"/>
          <w:szCs w:val="24"/>
        </w:rPr>
        <w:t xml:space="preserve"> There are four different </w:t>
      </w:r>
      <w:r w:rsidR="6B18C52A" w:rsidRPr="2EA5E74A">
        <w:rPr>
          <w:sz w:val="24"/>
          <w:szCs w:val="24"/>
        </w:rPr>
        <w:t>attentions</w:t>
      </w:r>
      <w:r w:rsidR="3201B855" w:rsidRPr="2EA5E74A">
        <w:rPr>
          <w:sz w:val="24"/>
          <w:szCs w:val="24"/>
        </w:rPr>
        <w:t xml:space="preserve"> in the cocktail party phenomenon</w:t>
      </w:r>
      <w:r w:rsidR="7CEF982C" w:rsidRPr="2EA5E74A">
        <w:rPr>
          <w:sz w:val="24"/>
          <w:szCs w:val="24"/>
        </w:rPr>
        <w:t>. The first is selective attention, which is when you can't attend to all conversations at once. The secon</w:t>
      </w:r>
      <w:r w:rsidR="4176E1A0" w:rsidRPr="2EA5E74A">
        <w:rPr>
          <w:sz w:val="24"/>
          <w:szCs w:val="24"/>
        </w:rPr>
        <w:t>d is divisible attention, which is when you can converse while getting a drink at the same time. The next is voluntary attention shift, this is when</w:t>
      </w:r>
      <w:r w:rsidR="0254FAAB" w:rsidRPr="2EA5E74A">
        <w:rPr>
          <w:sz w:val="24"/>
          <w:szCs w:val="24"/>
        </w:rPr>
        <w:t xml:space="preserve"> you can consciously shift your attention from one conversation to another. Finally, there is involuntary attention shift</w:t>
      </w:r>
      <w:r w:rsidR="46DC441E" w:rsidRPr="2EA5E74A">
        <w:rPr>
          <w:sz w:val="24"/>
          <w:szCs w:val="24"/>
        </w:rPr>
        <w:t xml:space="preserve">, where you suddenly hear your name being spoken by some people across the room. </w:t>
      </w:r>
    </w:p>
    <w:p w14:paraId="2B067AF4" w14:textId="22D7C950" w:rsidR="325BFF52" w:rsidRDefault="325BFF52" w:rsidP="2EA5E74A">
      <w:pPr>
        <w:rPr>
          <w:sz w:val="24"/>
          <w:szCs w:val="24"/>
        </w:rPr>
      </w:pPr>
      <w:r w:rsidRPr="2EA5E74A">
        <w:rPr>
          <w:sz w:val="24"/>
          <w:szCs w:val="24"/>
        </w:rPr>
        <w:t xml:space="preserve">One theory of attention could be Broadbent’s (1958) Filter Model. Broadbent’s theory is that when we take on </w:t>
      </w:r>
      <w:r w:rsidR="1DF76C91" w:rsidRPr="2EA5E74A">
        <w:rPr>
          <w:sz w:val="24"/>
          <w:szCs w:val="24"/>
        </w:rPr>
        <w:t xml:space="preserve">one or more pieces of information that it goes into a sensory store, which then gets passed on to a selective filter, where </w:t>
      </w:r>
      <w:r w:rsidR="77677AE7" w:rsidRPr="2EA5E74A">
        <w:rPr>
          <w:sz w:val="24"/>
          <w:szCs w:val="24"/>
        </w:rPr>
        <w:t xml:space="preserve">unattended messages are completely blocked. The information that has been kept then gets passed on to </w:t>
      </w:r>
      <w:r w:rsidR="74B1454A" w:rsidRPr="2EA5E74A">
        <w:rPr>
          <w:sz w:val="24"/>
          <w:szCs w:val="24"/>
        </w:rPr>
        <w:t xml:space="preserve">and filtered again which is called the bottleneck filter, to </w:t>
      </w:r>
      <w:r w:rsidR="3C5D8D05" w:rsidRPr="2EA5E74A">
        <w:rPr>
          <w:sz w:val="24"/>
          <w:szCs w:val="24"/>
        </w:rPr>
        <w:t xml:space="preserve">the higher-level processing, that passes it on to the working memory. </w:t>
      </w:r>
      <w:r w:rsidR="0046672E">
        <w:rPr>
          <w:sz w:val="24"/>
          <w:szCs w:val="24"/>
        </w:rPr>
        <w:t xml:space="preserve">As we only have limited space to process information, the filtering process helps prevent the information processing system from being overloaded. </w:t>
      </w:r>
      <w:proofErr w:type="spellStart"/>
      <w:r w:rsidR="0BE7BFB4" w:rsidRPr="2EA5E74A">
        <w:rPr>
          <w:sz w:val="24"/>
          <w:szCs w:val="24"/>
        </w:rPr>
        <w:t>Treisman</w:t>
      </w:r>
      <w:proofErr w:type="spellEnd"/>
      <w:r w:rsidR="0BE7BFB4" w:rsidRPr="2EA5E74A">
        <w:rPr>
          <w:sz w:val="24"/>
          <w:szCs w:val="24"/>
        </w:rPr>
        <w:t xml:space="preserve"> agreed with </w:t>
      </w:r>
      <w:r w:rsidR="0BE7BFB4" w:rsidRPr="2EA5E74A">
        <w:rPr>
          <w:sz w:val="24"/>
          <w:szCs w:val="24"/>
        </w:rPr>
        <w:lastRenderedPageBreak/>
        <w:t xml:space="preserve">Broadbent’s bottleneck filter. However, the difference is that </w:t>
      </w:r>
      <w:proofErr w:type="spellStart"/>
      <w:r w:rsidR="0BE7BFB4" w:rsidRPr="2EA5E74A">
        <w:rPr>
          <w:sz w:val="24"/>
          <w:szCs w:val="24"/>
        </w:rPr>
        <w:t>Treisman</w:t>
      </w:r>
      <w:r w:rsidR="2378811A" w:rsidRPr="2EA5E74A">
        <w:rPr>
          <w:sz w:val="24"/>
          <w:szCs w:val="24"/>
        </w:rPr>
        <w:t>’s</w:t>
      </w:r>
      <w:proofErr w:type="spellEnd"/>
      <w:r w:rsidR="2378811A" w:rsidRPr="2EA5E74A">
        <w:rPr>
          <w:sz w:val="24"/>
          <w:szCs w:val="24"/>
        </w:rPr>
        <w:t xml:space="preserve"> filter weakens rather than eliminates the unattended material. </w:t>
      </w:r>
      <w:proofErr w:type="spellStart"/>
      <w:r w:rsidR="61A173F4" w:rsidRPr="2EA5E74A">
        <w:rPr>
          <w:sz w:val="24"/>
          <w:szCs w:val="24"/>
        </w:rPr>
        <w:t>Treisman</w:t>
      </w:r>
      <w:proofErr w:type="spellEnd"/>
      <w:r w:rsidR="61A173F4" w:rsidRPr="2EA5E74A">
        <w:rPr>
          <w:sz w:val="24"/>
          <w:szCs w:val="24"/>
        </w:rPr>
        <w:t xml:space="preserve"> had her own theory, called </w:t>
      </w:r>
      <w:proofErr w:type="spellStart"/>
      <w:r w:rsidR="61A173F4" w:rsidRPr="2EA5E74A">
        <w:rPr>
          <w:sz w:val="24"/>
          <w:szCs w:val="24"/>
        </w:rPr>
        <w:t>Treisman’s</w:t>
      </w:r>
      <w:proofErr w:type="spellEnd"/>
      <w:r w:rsidR="61A173F4" w:rsidRPr="2EA5E74A">
        <w:rPr>
          <w:sz w:val="24"/>
          <w:szCs w:val="24"/>
        </w:rPr>
        <w:t xml:space="preserve"> attenuation model (1964). </w:t>
      </w:r>
      <w:r w:rsidR="00770D4E">
        <w:rPr>
          <w:sz w:val="24"/>
          <w:szCs w:val="24"/>
        </w:rPr>
        <w:t xml:space="preserve">Theories such as Broadbent (1958) are early selection models. However, there are later models such as, </w:t>
      </w:r>
      <w:proofErr w:type="spellStart"/>
      <w:r w:rsidR="00770D4E">
        <w:rPr>
          <w:sz w:val="24"/>
          <w:szCs w:val="24"/>
        </w:rPr>
        <w:t>Deutch</w:t>
      </w:r>
      <w:proofErr w:type="spellEnd"/>
      <w:r w:rsidR="00770D4E">
        <w:rPr>
          <w:sz w:val="24"/>
          <w:szCs w:val="24"/>
        </w:rPr>
        <w:t xml:space="preserve"> and </w:t>
      </w:r>
      <w:proofErr w:type="spellStart"/>
      <w:r w:rsidR="00770D4E">
        <w:rPr>
          <w:sz w:val="24"/>
          <w:szCs w:val="24"/>
        </w:rPr>
        <w:t>Deutch</w:t>
      </w:r>
      <w:proofErr w:type="spellEnd"/>
      <w:r w:rsidR="00770D4E">
        <w:rPr>
          <w:sz w:val="24"/>
          <w:szCs w:val="24"/>
        </w:rPr>
        <w:t xml:space="preserve"> (1963) and Norman (1968). </w:t>
      </w:r>
      <w:proofErr w:type="spellStart"/>
      <w:r w:rsidR="00132642">
        <w:rPr>
          <w:sz w:val="24"/>
          <w:szCs w:val="24"/>
        </w:rPr>
        <w:t>Deutch</w:t>
      </w:r>
      <w:proofErr w:type="spellEnd"/>
      <w:r w:rsidR="00132642">
        <w:rPr>
          <w:sz w:val="24"/>
          <w:szCs w:val="24"/>
        </w:rPr>
        <w:t xml:space="preserve"> and </w:t>
      </w:r>
      <w:proofErr w:type="spellStart"/>
      <w:r w:rsidR="00132642">
        <w:rPr>
          <w:sz w:val="24"/>
          <w:szCs w:val="24"/>
        </w:rPr>
        <w:t>Deutch</w:t>
      </w:r>
      <w:proofErr w:type="spellEnd"/>
      <w:r w:rsidR="00132642">
        <w:rPr>
          <w:sz w:val="24"/>
          <w:szCs w:val="24"/>
        </w:rPr>
        <w:t xml:space="preserve"> (1963) have a model called the late selection model. It</w:t>
      </w:r>
      <w:r w:rsidR="00F11D53">
        <w:rPr>
          <w:sz w:val="24"/>
          <w:szCs w:val="24"/>
        </w:rPr>
        <w:t>’</w:t>
      </w:r>
      <w:r w:rsidR="00132642">
        <w:rPr>
          <w:sz w:val="24"/>
          <w:szCs w:val="24"/>
        </w:rPr>
        <w:t xml:space="preserve">s called this because they believe that all information is taken in and analysed based on relevance. </w:t>
      </w:r>
    </w:p>
    <w:p w14:paraId="16A8B388" w14:textId="2B15482E" w:rsidR="00F11D53" w:rsidRDefault="00F11D53" w:rsidP="2EA5E74A">
      <w:pPr>
        <w:rPr>
          <w:sz w:val="24"/>
          <w:szCs w:val="24"/>
        </w:rPr>
      </w:pPr>
      <w:r>
        <w:rPr>
          <w:sz w:val="24"/>
          <w:szCs w:val="24"/>
        </w:rPr>
        <w:t xml:space="preserve">There are many different theories of perception. </w:t>
      </w:r>
      <w:r w:rsidR="000D0299">
        <w:rPr>
          <w:sz w:val="24"/>
          <w:szCs w:val="24"/>
        </w:rPr>
        <w:t>One theory is Gibson’s (1966) bottom-up/top-down processing. Bottom-up processing is when you take sensory information and then bring it together and merge it. Top-down processing is when you use models and ideas to make clear of sensory information. Gibson states that we “work upwards in our analysis of the visual world from basic sensory inputs at the bottom level towards the higher, more cognitive levels of the brain.”</w:t>
      </w:r>
      <w:r w:rsidR="00974A15">
        <w:rPr>
          <w:sz w:val="24"/>
          <w:szCs w:val="24"/>
        </w:rPr>
        <w:t xml:space="preserve"> </w:t>
      </w:r>
      <w:r w:rsidR="002C7B95">
        <w:rPr>
          <w:sz w:val="24"/>
          <w:szCs w:val="24"/>
        </w:rPr>
        <w:t>The Gibson theory explains when a person is asking themselves what they are seeing (bottom-up processing) and when a person asks themselves if they’ve seen something before (top-down processing).</w:t>
      </w:r>
    </w:p>
    <w:p w14:paraId="2BD14E93" w14:textId="3DB696D4" w:rsidR="006C239D" w:rsidRDefault="006C239D" w:rsidP="2EA5E74A">
      <w:pPr>
        <w:rPr>
          <w:sz w:val="24"/>
          <w:szCs w:val="24"/>
        </w:rPr>
      </w:pPr>
      <w:r>
        <w:rPr>
          <w:sz w:val="24"/>
          <w:szCs w:val="24"/>
        </w:rPr>
        <w:t xml:space="preserve">There is another theory of perception but it’s used </w:t>
      </w:r>
      <w:r w:rsidR="00024DCC">
        <w:rPr>
          <w:sz w:val="24"/>
          <w:szCs w:val="24"/>
        </w:rPr>
        <w:t xml:space="preserve">as </w:t>
      </w:r>
      <w:r>
        <w:rPr>
          <w:sz w:val="24"/>
          <w:szCs w:val="24"/>
        </w:rPr>
        <w:t>critique</w:t>
      </w:r>
      <w:r w:rsidR="00024DCC">
        <w:rPr>
          <w:sz w:val="24"/>
          <w:szCs w:val="24"/>
        </w:rPr>
        <w:t xml:space="preserve"> more often. This theory is called the Gestalt theory. The Gestalt theory came up in the early twentieth century.  The usual scientific approach is reductionism but Gestalt argues that you could miss something, which could make you miss the whole picture of something. </w:t>
      </w:r>
      <w:r w:rsidR="0046672E">
        <w:rPr>
          <w:sz w:val="24"/>
          <w:szCs w:val="24"/>
        </w:rPr>
        <w:t xml:space="preserve">For example, when reading a text/book a person looks at each word as a whole rather than looking at every letter they are reading. This is because said person will read each word due to the way each letter is placed in. Gestalt is German for an essence or shape of an entity’s complete form. It provides a description of perceptual principles. </w:t>
      </w:r>
      <w:r w:rsidR="002C7B95">
        <w:rPr>
          <w:sz w:val="24"/>
          <w:szCs w:val="24"/>
        </w:rPr>
        <w:t xml:space="preserve">There are many different laws of the Gestalt theory. One law could be the law of proximity, which is when certain things are near each other, they tend to be grouped together. Another law could be the law of similarity, this is when items that are similar tend to be grouped together. The next law is the law of closure, which is when certain things are perceived as a whole even if they are not complete. The next law is the law of symmetry, this is when certain things are symmetrical around a centre point from a group. The next law is the law of continuity, which is when people perceive objects as forming smooth continuous patterns. The last law is the law of figure-ground segregation, this is when people tend structure the visual field into two parts; a figure and a ground. The Gestalt theory describes the organizing principles that guide perceptual processes. However, it does not explain why said principles exist. </w:t>
      </w:r>
    </w:p>
    <w:p w14:paraId="20C520FA" w14:textId="458EE81E" w:rsidR="00755CD2" w:rsidRDefault="00755CD2" w:rsidP="2EA5E74A">
      <w:pPr>
        <w:rPr>
          <w:sz w:val="24"/>
          <w:szCs w:val="24"/>
        </w:rPr>
      </w:pPr>
    </w:p>
    <w:p w14:paraId="166BA3D0" w14:textId="3A781F08" w:rsidR="00755CD2" w:rsidRDefault="00755CD2" w:rsidP="2EA5E74A">
      <w:pPr>
        <w:rPr>
          <w:sz w:val="24"/>
          <w:szCs w:val="24"/>
        </w:rPr>
      </w:pPr>
    </w:p>
    <w:p w14:paraId="2D4B3FC9" w14:textId="3ADADF9B" w:rsidR="00755CD2" w:rsidRDefault="00755CD2" w:rsidP="2EA5E74A">
      <w:pPr>
        <w:rPr>
          <w:sz w:val="24"/>
          <w:szCs w:val="24"/>
        </w:rPr>
      </w:pPr>
    </w:p>
    <w:p w14:paraId="79C11220" w14:textId="7EE14723" w:rsidR="00755CD2" w:rsidRDefault="00755CD2" w:rsidP="2EA5E74A">
      <w:pPr>
        <w:rPr>
          <w:sz w:val="24"/>
          <w:szCs w:val="24"/>
        </w:rPr>
      </w:pPr>
    </w:p>
    <w:p w14:paraId="2373111D" w14:textId="106441B5" w:rsidR="00755CD2" w:rsidRDefault="00755CD2" w:rsidP="2EA5E74A">
      <w:pPr>
        <w:rPr>
          <w:sz w:val="24"/>
          <w:szCs w:val="24"/>
        </w:rPr>
      </w:pPr>
    </w:p>
    <w:p w14:paraId="71396AC2" w14:textId="42C1828C" w:rsidR="00755CD2" w:rsidRDefault="00755CD2" w:rsidP="2EA5E74A">
      <w:pPr>
        <w:rPr>
          <w:sz w:val="24"/>
          <w:szCs w:val="24"/>
        </w:rPr>
      </w:pPr>
    </w:p>
    <w:p w14:paraId="25FBFA1A" w14:textId="4EB68AD7" w:rsidR="00755CD2" w:rsidRDefault="00755CD2" w:rsidP="2EA5E74A">
      <w:pPr>
        <w:rPr>
          <w:sz w:val="24"/>
          <w:szCs w:val="24"/>
        </w:rPr>
      </w:pPr>
    </w:p>
    <w:p w14:paraId="4BF93A50" w14:textId="4A821580" w:rsidR="00755CD2" w:rsidRDefault="00755CD2" w:rsidP="2EA5E74A">
      <w:pPr>
        <w:rPr>
          <w:b/>
          <w:bCs/>
          <w:sz w:val="24"/>
          <w:szCs w:val="24"/>
        </w:rPr>
      </w:pPr>
      <w:r>
        <w:rPr>
          <w:b/>
          <w:bCs/>
          <w:sz w:val="24"/>
          <w:szCs w:val="24"/>
        </w:rPr>
        <w:lastRenderedPageBreak/>
        <w:t xml:space="preserve">Bibliography </w:t>
      </w:r>
    </w:p>
    <w:p w14:paraId="7A7E7784" w14:textId="60BBFE0F" w:rsidR="00755CD2" w:rsidRDefault="00755CD2" w:rsidP="2EA5E74A">
      <w:pPr>
        <w:rPr>
          <w:b/>
          <w:bCs/>
          <w:sz w:val="24"/>
          <w:szCs w:val="24"/>
        </w:rPr>
      </w:pPr>
    </w:p>
    <w:p w14:paraId="270E7013" w14:textId="750EDEBA" w:rsidR="00755CD2" w:rsidRDefault="00755CD2" w:rsidP="2EA5E74A">
      <w:pPr>
        <w:rPr>
          <w:sz w:val="24"/>
          <w:szCs w:val="24"/>
        </w:rPr>
      </w:pPr>
      <w:r>
        <w:rPr>
          <w:sz w:val="24"/>
          <w:szCs w:val="24"/>
        </w:rPr>
        <w:t xml:space="preserve">Memory and </w:t>
      </w:r>
      <w:proofErr w:type="gramStart"/>
      <w:r>
        <w:rPr>
          <w:sz w:val="24"/>
          <w:szCs w:val="24"/>
        </w:rPr>
        <w:t>Forgetting</w:t>
      </w:r>
      <w:proofErr w:type="gramEnd"/>
      <w:r>
        <w:rPr>
          <w:sz w:val="24"/>
          <w:szCs w:val="24"/>
        </w:rPr>
        <w:t xml:space="preserve">, 256, GROSS </w:t>
      </w:r>
    </w:p>
    <w:p w14:paraId="56836A93" w14:textId="0A9C5D8D" w:rsidR="00755CD2" w:rsidRDefault="00755CD2" w:rsidP="2EA5E74A">
      <w:pPr>
        <w:rPr>
          <w:sz w:val="24"/>
          <w:szCs w:val="24"/>
        </w:rPr>
      </w:pPr>
    </w:p>
    <w:p w14:paraId="2BBD9D07" w14:textId="01E95CBC" w:rsidR="00755CD2" w:rsidRDefault="00755CD2" w:rsidP="2EA5E74A">
      <w:pPr>
        <w:rPr>
          <w:sz w:val="24"/>
          <w:szCs w:val="24"/>
        </w:rPr>
      </w:pPr>
      <w:r>
        <w:rPr>
          <w:sz w:val="24"/>
          <w:szCs w:val="24"/>
        </w:rPr>
        <w:t xml:space="preserve">Attention, 197, GROSS </w:t>
      </w:r>
    </w:p>
    <w:p w14:paraId="70975151" w14:textId="78177308" w:rsidR="00755CD2" w:rsidRDefault="00755CD2" w:rsidP="2EA5E74A">
      <w:pPr>
        <w:rPr>
          <w:sz w:val="24"/>
          <w:szCs w:val="24"/>
        </w:rPr>
      </w:pPr>
    </w:p>
    <w:p w14:paraId="36A4EC53" w14:textId="7BA78B3A" w:rsidR="00755CD2" w:rsidRDefault="00755CD2" w:rsidP="2EA5E74A">
      <w:pPr>
        <w:rPr>
          <w:sz w:val="24"/>
          <w:szCs w:val="24"/>
        </w:rPr>
      </w:pPr>
      <w:r>
        <w:rPr>
          <w:sz w:val="24"/>
          <w:szCs w:val="24"/>
        </w:rPr>
        <w:t>Perception; Processes and Theories, 224, GROSS</w:t>
      </w:r>
    </w:p>
    <w:p w14:paraId="65952807" w14:textId="74FBD08D" w:rsidR="00755CD2" w:rsidRDefault="00755CD2" w:rsidP="2EA5E74A">
      <w:pPr>
        <w:rPr>
          <w:sz w:val="24"/>
          <w:szCs w:val="24"/>
        </w:rPr>
      </w:pPr>
    </w:p>
    <w:p w14:paraId="7B7CA775" w14:textId="65E1A431" w:rsidR="00755CD2" w:rsidRDefault="00755CD2" w:rsidP="2EA5E74A">
      <w:pPr>
        <w:rPr>
          <w:sz w:val="24"/>
          <w:szCs w:val="24"/>
        </w:rPr>
      </w:pPr>
      <w:r w:rsidRPr="2EA5E74A">
        <w:rPr>
          <w:sz w:val="24"/>
          <w:szCs w:val="24"/>
        </w:rPr>
        <w:t>Atkinson</w:t>
      </w:r>
      <w:r>
        <w:rPr>
          <w:sz w:val="24"/>
          <w:szCs w:val="24"/>
        </w:rPr>
        <w:t xml:space="preserve"> and</w:t>
      </w:r>
      <w:r w:rsidRPr="2EA5E74A">
        <w:rPr>
          <w:sz w:val="24"/>
          <w:szCs w:val="24"/>
        </w:rPr>
        <w:t xml:space="preserve"> Shiffrin, 1968,</w:t>
      </w:r>
      <w:r>
        <w:rPr>
          <w:sz w:val="24"/>
          <w:szCs w:val="24"/>
        </w:rPr>
        <w:t xml:space="preserve"> </w:t>
      </w:r>
      <w:r w:rsidRPr="2EA5E74A">
        <w:rPr>
          <w:sz w:val="24"/>
          <w:szCs w:val="24"/>
        </w:rPr>
        <w:t>1971</w:t>
      </w:r>
    </w:p>
    <w:p w14:paraId="1C64D96C" w14:textId="455C538F" w:rsidR="00755CD2" w:rsidRDefault="00755CD2" w:rsidP="2EA5E74A">
      <w:pPr>
        <w:rPr>
          <w:sz w:val="24"/>
          <w:szCs w:val="24"/>
        </w:rPr>
      </w:pPr>
    </w:p>
    <w:p w14:paraId="01FE6B32" w14:textId="6DFF55C7" w:rsidR="00755CD2" w:rsidRDefault="00755CD2" w:rsidP="2EA5E74A">
      <w:pPr>
        <w:rPr>
          <w:sz w:val="24"/>
          <w:szCs w:val="24"/>
        </w:rPr>
      </w:pPr>
      <w:r w:rsidRPr="2EA5E74A">
        <w:rPr>
          <w:sz w:val="24"/>
          <w:szCs w:val="24"/>
        </w:rPr>
        <w:t xml:space="preserve">Murdock, 1962, </w:t>
      </w:r>
      <w:r>
        <w:rPr>
          <w:sz w:val="24"/>
          <w:szCs w:val="24"/>
        </w:rPr>
        <w:t>GROSS</w:t>
      </w:r>
    </w:p>
    <w:p w14:paraId="778A92AC" w14:textId="1A29D988" w:rsidR="00755CD2" w:rsidRDefault="00755CD2" w:rsidP="2EA5E74A">
      <w:pPr>
        <w:rPr>
          <w:sz w:val="24"/>
          <w:szCs w:val="24"/>
        </w:rPr>
      </w:pPr>
    </w:p>
    <w:p w14:paraId="528AF26C" w14:textId="33E86A66" w:rsidR="00755CD2" w:rsidRDefault="00755CD2" w:rsidP="2EA5E74A">
      <w:r>
        <w:rPr>
          <w:sz w:val="24"/>
          <w:szCs w:val="24"/>
        </w:rPr>
        <w:t>Attenuation Model, (</w:t>
      </w:r>
      <w:hyperlink r:id="rId4" w:history="1">
        <w:r>
          <w:rPr>
            <w:rStyle w:val="Hyperlink"/>
          </w:rPr>
          <w:t>Selective Attention Theories (Definition and List) | Practical Psychology (practicalpie.com)</w:t>
        </w:r>
      </w:hyperlink>
      <w:r>
        <w:t xml:space="preserve">) </w:t>
      </w:r>
    </w:p>
    <w:p w14:paraId="7646AD0F" w14:textId="106A08C5" w:rsidR="00755CD2" w:rsidRDefault="00755CD2" w:rsidP="2EA5E74A"/>
    <w:p w14:paraId="4EDF2BD5" w14:textId="50F3040D" w:rsidR="00755CD2" w:rsidRDefault="00755CD2" w:rsidP="2EA5E74A">
      <w:pPr>
        <w:rPr>
          <w:sz w:val="24"/>
          <w:szCs w:val="24"/>
        </w:rPr>
      </w:pPr>
      <w:r w:rsidRPr="2EA5E74A">
        <w:rPr>
          <w:sz w:val="24"/>
          <w:szCs w:val="24"/>
        </w:rPr>
        <w:t xml:space="preserve">Baddeley and Hitch, 1974, </w:t>
      </w:r>
      <w:r>
        <w:rPr>
          <w:sz w:val="24"/>
          <w:szCs w:val="24"/>
        </w:rPr>
        <w:t>GROSS</w:t>
      </w:r>
    </w:p>
    <w:p w14:paraId="15EF4642" w14:textId="17671C29" w:rsidR="00755CD2" w:rsidRDefault="00755CD2" w:rsidP="2EA5E74A">
      <w:pPr>
        <w:rPr>
          <w:sz w:val="24"/>
          <w:szCs w:val="24"/>
        </w:rPr>
      </w:pPr>
    </w:p>
    <w:p w14:paraId="69AFFDA0" w14:textId="4F805735" w:rsidR="00755CD2" w:rsidRDefault="00755CD2" w:rsidP="2EA5E74A">
      <w:pPr>
        <w:rPr>
          <w:sz w:val="24"/>
          <w:szCs w:val="24"/>
        </w:rPr>
      </w:pPr>
      <w:r w:rsidRPr="2EA5E74A">
        <w:rPr>
          <w:sz w:val="24"/>
          <w:szCs w:val="24"/>
        </w:rPr>
        <w:t>Ward, 2004</w:t>
      </w:r>
    </w:p>
    <w:p w14:paraId="099E620D" w14:textId="1C243F60" w:rsidR="00755CD2" w:rsidRDefault="00755CD2" w:rsidP="2EA5E74A">
      <w:pPr>
        <w:rPr>
          <w:sz w:val="24"/>
          <w:szCs w:val="24"/>
        </w:rPr>
      </w:pPr>
    </w:p>
    <w:p w14:paraId="35A0179F" w14:textId="17E207EB" w:rsidR="00755CD2" w:rsidRDefault="00755CD2" w:rsidP="2EA5E74A">
      <w:r>
        <w:rPr>
          <w:sz w:val="24"/>
          <w:szCs w:val="24"/>
        </w:rPr>
        <w:t>Working memory model, (</w:t>
      </w:r>
      <w:hyperlink r:id="rId5" w:history="1">
        <w:r>
          <w:rPr>
            <w:rStyle w:val="Hyperlink"/>
          </w:rPr>
          <w:t>Working Memory Model | tutor2u</w:t>
        </w:r>
      </w:hyperlink>
      <w:r>
        <w:t>)</w:t>
      </w:r>
    </w:p>
    <w:p w14:paraId="55568641" w14:textId="73695B2E" w:rsidR="00755CD2" w:rsidRDefault="00755CD2" w:rsidP="2EA5E74A"/>
    <w:p w14:paraId="2BDBDF4F" w14:textId="77777777" w:rsidR="00755CD2" w:rsidRDefault="00755CD2" w:rsidP="2EA5E74A"/>
    <w:p w14:paraId="23979A06" w14:textId="09FC9E9E" w:rsidR="00755CD2" w:rsidRDefault="00755CD2" w:rsidP="2EA5E74A"/>
    <w:p w14:paraId="3B5DC87C" w14:textId="77777777" w:rsidR="00755CD2" w:rsidRDefault="00755CD2" w:rsidP="2EA5E74A">
      <w:pPr>
        <w:rPr>
          <w:sz w:val="24"/>
          <w:szCs w:val="24"/>
        </w:rPr>
      </w:pPr>
    </w:p>
    <w:p w14:paraId="68D701C6" w14:textId="77777777" w:rsidR="00755CD2" w:rsidRDefault="00755CD2" w:rsidP="2EA5E74A">
      <w:pPr>
        <w:rPr>
          <w:sz w:val="24"/>
          <w:szCs w:val="24"/>
        </w:rPr>
      </w:pPr>
    </w:p>
    <w:p w14:paraId="3C9681BC" w14:textId="77777777" w:rsidR="00755CD2" w:rsidRPr="00755CD2" w:rsidRDefault="00755CD2" w:rsidP="2EA5E74A">
      <w:pPr>
        <w:rPr>
          <w:sz w:val="24"/>
          <w:szCs w:val="24"/>
        </w:rPr>
      </w:pPr>
    </w:p>
    <w:sectPr w:rsidR="00755CD2" w:rsidRPr="00755CD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0D518E"/>
    <w:rsid w:val="00024DCC"/>
    <w:rsid w:val="000D0299"/>
    <w:rsid w:val="00109D4F"/>
    <w:rsid w:val="00132642"/>
    <w:rsid w:val="002C7B95"/>
    <w:rsid w:val="0046672E"/>
    <w:rsid w:val="006C239D"/>
    <w:rsid w:val="0070338C"/>
    <w:rsid w:val="00755CD2"/>
    <w:rsid w:val="00770D4E"/>
    <w:rsid w:val="00856FBA"/>
    <w:rsid w:val="00902A65"/>
    <w:rsid w:val="00974A15"/>
    <w:rsid w:val="009E335F"/>
    <w:rsid w:val="00A550A4"/>
    <w:rsid w:val="00D336AA"/>
    <w:rsid w:val="00EB7746"/>
    <w:rsid w:val="00EC5163"/>
    <w:rsid w:val="00F11D53"/>
    <w:rsid w:val="00FC086C"/>
    <w:rsid w:val="019C61C9"/>
    <w:rsid w:val="01A1FC07"/>
    <w:rsid w:val="0254FAAB"/>
    <w:rsid w:val="0286CADD"/>
    <w:rsid w:val="0331903A"/>
    <w:rsid w:val="03330435"/>
    <w:rsid w:val="03F2673C"/>
    <w:rsid w:val="04686044"/>
    <w:rsid w:val="051FE73D"/>
    <w:rsid w:val="056FB725"/>
    <w:rsid w:val="0595E045"/>
    <w:rsid w:val="06103CAF"/>
    <w:rsid w:val="073659F9"/>
    <w:rsid w:val="079AC4D1"/>
    <w:rsid w:val="089DACDF"/>
    <w:rsid w:val="08F60C61"/>
    <w:rsid w:val="091DAEAC"/>
    <w:rsid w:val="09A0D1BE"/>
    <w:rsid w:val="09B77F95"/>
    <w:rsid w:val="0A432848"/>
    <w:rsid w:val="0B1E8FBC"/>
    <w:rsid w:val="0BCA595F"/>
    <w:rsid w:val="0BE7BFB4"/>
    <w:rsid w:val="0C1174BE"/>
    <w:rsid w:val="0C72D36E"/>
    <w:rsid w:val="0DE51025"/>
    <w:rsid w:val="0E4ABE61"/>
    <w:rsid w:val="0E61BC74"/>
    <w:rsid w:val="0E808EFC"/>
    <w:rsid w:val="0EE6440B"/>
    <w:rsid w:val="0FB71EF5"/>
    <w:rsid w:val="111A46A3"/>
    <w:rsid w:val="11A701A0"/>
    <w:rsid w:val="11CA23F6"/>
    <w:rsid w:val="11CA7F00"/>
    <w:rsid w:val="122B1061"/>
    <w:rsid w:val="12665CA1"/>
    <w:rsid w:val="129CEEA7"/>
    <w:rsid w:val="1328D4C3"/>
    <w:rsid w:val="13EC5660"/>
    <w:rsid w:val="14035E46"/>
    <w:rsid w:val="1438BF08"/>
    <w:rsid w:val="148216AD"/>
    <w:rsid w:val="14A4E4EC"/>
    <w:rsid w:val="15D48F69"/>
    <w:rsid w:val="15D74758"/>
    <w:rsid w:val="16E0FE40"/>
    <w:rsid w:val="1718FAD1"/>
    <w:rsid w:val="17709D33"/>
    <w:rsid w:val="177F1332"/>
    <w:rsid w:val="179796F6"/>
    <w:rsid w:val="1839C084"/>
    <w:rsid w:val="1895654A"/>
    <w:rsid w:val="18CCF305"/>
    <w:rsid w:val="18DC639E"/>
    <w:rsid w:val="190C302B"/>
    <w:rsid w:val="191C8C19"/>
    <w:rsid w:val="1A51C42E"/>
    <w:rsid w:val="1A91901E"/>
    <w:rsid w:val="1AC3C59B"/>
    <w:rsid w:val="1B685063"/>
    <w:rsid w:val="1C399CAD"/>
    <w:rsid w:val="1CCFB709"/>
    <w:rsid w:val="1CD31108"/>
    <w:rsid w:val="1D9D2594"/>
    <w:rsid w:val="1DF76C91"/>
    <w:rsid w:val="1E6356FB"/>
    <w:rsid w:val="1EE803AF"/>
    <w:rsid w:val="1F9BC7E1"/>
    <w:rsid w:val="20106F0D"/>
    <w:rsid w:val="201B9E25"/>
    <w:rsid w:val="2038FBFF"/>
    <w:rsid w:val="207E28BF"/>
    <w:rsid w:val="217211B4"/>
    <w:rsid w:val="226E974F"/>
    <w:rsid w:val="227496A5"/>
    <w:rsid w:val="2378811A"/>
    <w:rsid w:val="23C49BE0"/>
    <w:rsid w:val="23D19EAE"/>
    <w:rsid w:val="240A67B0"/>
    <w:rsid w:val="244ABF2A"/>
    <w:rsid w:val="24DAC8EE"/>
    <w:rsid w:val="24E86D58"/>
    <w:rsid w:val="2517F415"/>
    <w:rsid w:val="25AFAA92"/>
    <w:rsid w:val="265A7941"/>
    <w:rsid w:val="268ADFA9"/>
    <w:rsid w:val="26A0168F"/>
    <w:rsid w:val="26E78265"/>
    <w:rsid w:val="27443E19"/>
    <w:rsid w:val="2757195C"/>
    <w:rsid w:val="276B3123"/>
    <w:rsid w:val="2826B00A"/>
    <w:rsid w:val="287A83F0"/>
    <w:rsid w:val="28E00E7A"/>
    <w:rsid w:val="293BA749"/>
    <w:rsid w:val="294DB348"/>
    <w:rsid w:val="29AAA3A4"/>
    <w:rsid w:val="2AD6A693"/>
    <w:rsid w:val="2AE983A9"/>
    <w:rsid w:val="2B87B46A"/>
    <w:rsid w:val="2BFC5138"/>
    <w:rsid w:val="2CC10FA5"/>
    <w:rsid w:val="2E51578E"/>
    <w:rsid w:val="2E5994CD"/>
    <w:rsid w:val="2EA5E74A"/>
    <w:rsid w:val="2ED84D34"/>
    <w:rsid w:val="2F382C42"/>
    <w:rsid w:val="3025691B"/>
    <w:rsid w:val="3158C52D"/>
    <w:rsid w:val="3201B855"/>
    <w:rsid w:val="323D823F"/>
    <w:rsid w:val="325BFF52"/>
    <w:rsid w:val="32ADC724"/>
    <w:rsid w:val="33617F8E"/>
    <w:rsid w:val="336E700F"/>
    <w:rsid w:val="341B87B9"/>
    <w:rsid w:val="34DA9D0D"/>
    <w:rsid w:val="34F48629"/>
    <w:rsid w:val="34F8DA3E"/>
    <w:rsid w:val="35429DEF"/>
    <w:rsid w:val="35478EB8"/>
    <w:rsid w:val="35527253"/>
    <w:rsid w:val="35D92BB8"/>
    <w:rsid w:val="381517C9"/>
    <w:rsid w:val="38C0E16C"/>
    <w:rsid w:val="38D1008A"/>
    <w:rsid w:val="3A1AFFDB"/>
    <w:rsid w:val="3A25CFB0"/>
    <w:rsid w:val="3A74AB96"/>
    <w:rsid w:val="3AAFD73D"/>
    <w:rsid w:val="3C3FDE3F"/>
    <w:rsid w:val="3C5D8D05"/>
    <w:rsid w:val="3CE7949E"/>
    <w:rsid w:val="3D02CCF5"/>
    <w:rsid w:val="3D2AE133"/>
    <w:rsid w:val="3D9925CF"/>
    <w:rsid w:val="3DEADF8D"/>
    <w:rsid w:val="3E6F3E54"/>
    <w:rsid w:val="3ED80090"/>
    <w:rsid w:val="3F660B40"/>
    <w:rsid w:val="40A73B1E"/>
    <w:rsid w:val="4123AAB0"/>
    <w:rsid w:val="4176E1A0"/>
    <w:rsid w:val="41FB995C"/>
    <w:rsid w:val="4300AC56"/>
    <w:rsid w:val="435C511C"/>
    <w:rsid w:val="436B9E89"/>
    <w:rsid w:val="44537F21"/>
    <w:rsid w:val="44D5D4B8"/>
    <w:rsid w:val="455DB282"/>
    <w:rsid w:val="458E934A"/>
    <w:rsid w:val="465C454A"/>
    <w:rsid w:val="46DC441E"/>
    <w:rsid w:val="4856F3AD"/>
    <w:rsid w:val="4865BA79"/>
    <w:rsid w:val="48955344"/>
    <w:rsid w:val="48FF52C9"/>
    <w:rsid w:val="490D518E"/>
    <w:rsid w:val="4929A0BD"/>
    <w:rsid w:val="4993E60C"/>
    <w:rsid w:val="49CB92A0"/>
    <w:rsid w:val="49FBC2E3"/>
    <w:rsid w:val="4A0DC708"/>
    <w:rsid w:val="4B1EBFC8"/>
    <w:rsid w:val="4B676301"/>
    <w:rsid w:val="4B979344"/>
    <w:rsid w:val="4BCD316F"/>
    <w:rsid w:val="4C48AF58"/>
    <w:rsid w:val="4C91335A"/>
    <w:rsid w:val="4D6901D0"/>
    <w:rsid w:val="4DCDEE3C"/>
    <w:rsid w:val="4DDF2521"/>
    <w:rsid w:val="4EE1382B"/>
    <w:rsid w:val="4EFEE4F5"/>
    <w:rsid w:val="4F7EF458"/>
    <w:rsid w:val="4F907AE4"/>
    <w:rsid w:val="4FABBC42"/>
    <w:rsid w:val="4FE37545"/>
    <w:rsid w:val="5031006E"/>
    <w:rsid w:val="5070CC5E"/>
    <w:rsid w:val="507D088C"/>
    <w:rsid w:val="5091428A"/>
    <w:rsid w:val="5112029B"/>
    <w:rsid w:val="5169766C"/>
    <w:rsid w:val="520C9CBF"/>
    <w:rsid w:val="5218D8ED"/>
    <w:rsid w:val="52621B62"/>
    <w:rsid w:val="52C3FCB1"/>
    <w:rsid w:val="53B0527E"/>
    <w:rsid w:val="5403653E"/>
    <w:rsid w:val="54B2A081"/>
    <w:rsid w:val="56173E4B"/>
    <w:rsid w:val="5623F863"/>
    <w:rsid w:val="564E70E2"/>
    <w:rsid w:val="56831B9C"/>
    <w:rsid w:val="56F4543C"/>
    <w:rsid w:val="5765B135"/>
    <w:rsid w:val="577862FD"/>
    <w:rsid w:val="579EE04D"/>
    <w:rsid w:val="57EA4143"/>
    <w:rsid w:val="58DB23F2"/>
    <w:rsid w:val="5A1F9C2A"/>
    <w:rsid w:val="5A4E7544"/>
    <w:rsid w:val="5A72A6C2"/>
    <w:rsid w:val="5AE8969E"/>
    <w:rsid w:val="5B65344A"/>
    <w:rsid w:val="5B71D211"/>
    <w:rsid w:val="5BBB6C8B"/>
    <w:rsid w:val="5BEA45A5"/>
    <w:rsid w:val="5C0FED7B"/>
    <w:rsid w:val="5C737F65"/>
    <w:rsid w:val="5C8851A4"/>
    <w:rsid w:val="5D861606"/>
    <w:rsid w:val="5DBDABAB"/>
    <w:rsid w:val="5E0CE74E"/>
    <w:rsid w:val="5E0F4FC6"/>
    <w:rsid w:val="5E740E40"/>
    <w:rsid w:val="5F21E667"/>
    <w:rsid w:val="5F340A4C"/>
    <w:rsid w:val="5F4B0F0E"/>
    <w:rsid w:val="5F50D315"/>
    <w:rsid w:val="5FBFF266"/>
    <w:rsid w:val="5FFD40AE"/>
    <w:rsid w:val="60813944"/>
    <w:rsid w:val="608EDDAE"/>
    <w:rsid w:val="60E1E846"/>
    <w:rsid w:val="6199110F"/>
    <w:rsid w:val="61A173F4"/>
    <w:rsid w:val="61BC2438"/>
    <w:rsid w:val="61DA87CD"/>
    <w:rsid w:val="622AAE0F"/>
    <w:rsid w:val="627DB8A7"/>
    <w:rsid w:val="63ED43C1"/>
    <w:rsid w:val="65818E88"/>
    <w:rsid w:val="65F95B27"/>
    <w:rsid w:val="65FB0F71"/>
    <w:rsid w:val="65FBFE8D"/>
    <w:rsid w:val="666C8232"/>
    <w:rsid w:val="6795755D"/>
    <w:rsid w:val="682A8EF5"/>
    <w:rsid w:val="688B1367"/>
    <w:rsid w:val="690C4230"/>
    <w:rsid w:val="69F5F404"/>
    <w:rsid w:val="6A435CE8"/>
    <w:rsid w:val="6AB0E2CE"/>
    <w:rsid w:val="6B18C52A"/>
    <w:rsid w:val="6B1CCBF7"/>
    <w:rsid w:val="6B4AC32A"/>
    <w:rsid w:val="6B4EE941"/>
    <w:rsid w:val="6B934FE0"/>
    <w:rsid w:val="6BDD73B3"/>
    <w:rsid w:val="6D6D60B6"/>
    <w:rsid w:val="6DA7FFB1"/>
    <w:rsid w:val="6DDD1173"/>
    <w:rsid w:val="6E9B05E4"/>
    <w:rsid w:val="6EB03CCA"/>
    <w:rsid w:val="6F1FDEEE"/>
    <w:rsid w:val="6F5EB780"/>
    <w:rsid w:val="6F86DB51"/>
    <w:rsid w:val="6FADD373"/>
    <w:rsid w:val="709F4A94"/>
    <w:rsid w:val="70ABA368"/>
    <w:rsid w:val="70E157BE"/>
    <w:rsid w:val="71B1B7B1"/>
    <w:rsid w:val="72B2FA63"/>
    <w:rsid w:val="72EB8C57"/>
    <w:rsid w:val="7327C543"/>
    <w:rsid w:val="73DCA23A"/>
    <w:rsid w:val="73EAA140"/>
    <w:rsid w:val="7443A7D7"/>
    <w:rsid w:val="746F04D6"/>
    <w:rsid w:val="74B1454A"/>
    <w:rsid w:val="7578729B"/>
    <w:rsid w:val="759B9902"/>
    <w:rsid w:val="75E4ED91"/>
    <w:rsid w:val="76AD01BA"/>
    <w:rsid w:val="76D185CA"/>
    <w:rsid w:val="77677AE7"/>
    <w:rsid w:val="77E20E09"/>
    <w:rsid w:val="79FDB46F"/>
    <w:rsid w:val="7B32BA82"/>
    <w:rsid w:val="7B6BB9C7"/>
    <w:rsid w:val="7BCFC664"/>
    <w:rsid w:val="7C031B3B"/>
    <w:rsid w:val="7CEF982C"/>
    <w:rsid w:val="7D64A53F"/>
    <w:rsid w:val="7D8BD0D7"/>
    <w:rsid w:val="7DB359B9"/>
    <w:rsid w:val="7E6B3912"/>
    <w:rsid w:val="7F0075A0"/>
    <w:rsid w:val="7F4F2A1A"/>
    <w:rsid w:val="7FB37C02"/>
    <w:rsid w:val="7FD9E2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D518E"/>
  <w15:chartTrackingRefBased/>
  <w15:docId w15:val="{2AEE3E5B-ECD7-48B1-9F6C-C748E12EE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55CD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tutor2u.net/psychology/reference/working-memory-model" TargetMode="External"/><Relationship Id="rId4" Type="http://schemas.openxmlformats.org/officeDocument/2006/relationships/hyperlink" Target="https://practicalpie.com/selective-attention-theor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4</Pages>
  <Words>1578</Words>
  <Characters>8997</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Shay-Elise Sebastian (2104009)</dc:creator>
  <cp:keywords/>
  <dc:description/>
  <cp:lastModifiedBy>Shay Sebastian</cp:lastModifiedBy>
  <cp:revision>2</cp:revision>
  <dcterms:created xsi:type="dcterms:W3CDTF">2021-11-19T23:59:00Z</dcterms:created>
  <dcterms:modified xsi:type="dcterms:W3CDTF">2021-11-19T23:59:00Z</dcterms:modified>
</cp:coreProperties>
</file>