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BDF3D0" w14:textId="4BAB6652" w:rsidR="00DA54EB" w:rsidRDefault="00333B50">
      <w:r>
        <w:t>Section 1</w:t>
      </w:r>
    </w:p>
    <w:p w14:paraId="0981300F" w14:textId="3C1D61E0" w:rsidR="00333B50" w:rsidRDefault="00333B50"/>
    <w:p w14:paraId="4E40B194" w14:textId="67D0C208" w:rsidR="00333B50" w:rsidRPr="0065205D" w:rsidRDefault="00333B50">
      <w:pPr>
        <w:rPr>
          <w:b/>
          <w:bCs/>
        </w:rPr>
      </w:pPr>
      <w:r w:rsidRPr="0065205D">
        <w:rPr>
          <w:b/>
          <w:bCs/>
        </w:rPr>
        <w:t xml:space="preserve">Why is play important? </w:t>
      </w:r>
    </w:p>
    <w:p w14:paraId="4EB0A384" w14:textId="697DED65" w:rsidR="00333B50" w:rsidRDefault="00333B50"/>
    <w:p w14:paraId="16824E64" w14:textId="77777777" w:rsidR="00E375FD" w:rsidRDefault="00333B50">
      <w:r>
        <w:t xml:space="preserve">Play is an important part of any child’s development. According to family lives </w:t>
      </w:r>
      <w:r w:rsidR="1ACF02D9">
        <w:t>(No Date</w:t>
      </w:r>
      <w:r>
        <w:t xml:space="preserve">) </w:t>
      </w:r>
      <w:r w:rsidR="78781FFE" w:rsidRPr="7697CF6A">
        <w:t>p</w:t>
      </w:r>
      <w:r>
        <w:t xml:space="preserve">lay is one of the main ways that children learn and develop. When playing, children are often more engaged in what they are doing. Through play, children can develop many skills including emotional, social, creativity and language skills. </w:t>
      </w:r>
      <w:r>
        <w:br/>
        <w:t xml:space="preserve">Kenneth (2007) </w:t>
      </w:r>
      <w:r w:rsidR="4D5ED1D1">
        <w:t>W</w:t>
      </w:r>
      <w:r>
        <w:t xml:space="preserve">ould agree that play helps develop these skills and he also suggests that </w:t>
      </w:r>
      <w:r w:rsidR="5A46A90F" w:rsidRPr="34106185">
        <w:t>Self-Directed</w:t>
      </w:r>
      <w:r w:rsidRPr="170B26E1">
        <w:rPr>
          <w:color w:val="FF0000"/>
        </w:rPr>
        <w:t xml:space="preserve"> </w:t>
      </w:r>
      <w:r>
        <w:t xml:space="preserve">play allows children to learn how to resolve conflicts, to negotiate, to share and how to work in groups. </w:t>
      </w:r>
      <w:r w:rsidR="00B5740B">
        <w:t xml:space="preserve">According to </w:t>
      </w:r>
      <w:r w:rsidR="00C7128A">
        <w:t>Howard and Mcinnes</w:t>
      </w:r>
      <w:r w:rsidR="00C7128A" w:rsidRPr="005B30C6">
        <w:rPr>
          <w:color w:val="000000" w:themeColor="text1"/>
        </w:rPr>
        <w:t xml:space="preserve">. </w:t>
      </w:r>
      <w:r w:rsidR="005B30C6" w:rsidRPr="005B30C6">
        <w:rPr>
          <w:color w:val="000000" w:themeColor="text1"/>
        </w:rPr>
        <w:t>(2012)</w:t>
      </w:r>
      <w:r w:rsidR="0FD81FE3" w:rsidRPr="005B30C6">
        <w:rPr>
          <w:color w:val="000000" w:themeColor="text1"/>
        </w:rPr>
        <w:t xml:space="preserve"> </w:t>
      </w:r>
      <w:r w:rsidR="00031DBA">
        <w:t>when children perceive an acti</w:t>
      </w:r>
      <w:r w:rsidR="003F64B9">
        <w:t xml:space="preserve">vity as play, they tend to </w:t>
      </w:r>
      <w:r w:rsidR="00853940">
        <w:t>be more engaged</w:t>
      </w:r>
      <w:r w:rsidR="00B81199">
        <w:t xml:space="preserve"> and have better results in what they do.</w:t>
      </w:r>
    </w:p>
    <w:p w14:paraId="1F0931DB" w14:textId="42A8BEDC" w:rsidR="00333B50" w:rsidRDefault="00E375FD">
      <w:r>
        <w:t xml:space="preserve">According to Goldstein (2012) </w:t>
      </w:r>
      <w:r w:rsidR="00273ADA">
        <w:t>Play has many emotional, social</w:t>
      </w:r>
      <w:r w:rsidR="008A1493">
        <w:t xml:space="preserve"> and physical benefits. Play can reduce fear </w:t>
      </w:r>
      <w:r w:rsidR="00D76EBE">
        <w:t xml:space="preserve">and anxiety, </w:t>
      </w:r>
      <w:r w:rsidR="00994248">
        <w:t>improves children</w:t>
      </w:r>
      <w:r w:rsidR="00C26190">
        <w:t>’</w:t>
      </w:r>
      <w:r w:rsidR="00994248">
        <w:t xml:space="preserve">s </w:t>
      </w:r>
      <w:r w:rsidR="00C26190">
        <w:t>self-esteem</w:t>
      </w:r>
      <w:r w:rsidR="005A023A">
        <w:t xml:space="preserve"> and </w:t>
      </w:r>
      <w:r w:rsidR="00C26190">
        <w:t xml:space="preserve">their non-verbal skills. </w:t>
      </w:r>
      <w:r w:rsidR="00AD115C">
        <w:t xml:space="preserve">Goldstein (2012) also suggests </w:t>
      </w:r>
      <w:r w:rsidR="002730C8">
        <w:t>that play encourages</w:t>
      </w:r>
      <w:r w:rsidR="00A37C7C">
        <w:t xml:space="preserve"> parents to bond and engage with their children. </w:t>
      </w:r>
      <w:r w:rsidR="00333B50">
        <w:br/>
      </w:r>
    </w:p>
    <w:p w14:paraId="7444AFD4" w14:textId="4C7B2970" w:rsidR="00333B50" w:rsidRPr="0065205D" w:rsidRDefault="00333B50">
      <w:pPr>
        <w:rPr>
          <w:b/>
          <w:bCs/>
        </w:rPr>
      </w:pPr>
      <w:r w:rsidRPr="0065205D">
        <w:rPr>
          <w:b/>
          <w:bCs/>
        </w:rPr>
        <w:t xml:space="preserve">What is the role of self-directed play? </w:t>
      </w:r>
    </w:p>
    <w:p w14:paraId="1B477BA0" w14:textId="3B149A08" w:rsidR="00333B50" w:rsidRDefault="00333B50">
      <w:r>
        <w:t xml:space="preserve">Self-Directed play is a form of play in which the child has </w:t>
      </w:r>
      <w:r w:rsidR="00F34207">
        <w:t>little to no i</w:t>
      </w:r>
      <w:r>
        <w:t>nput from an adult, children can create their own rules while playing</w:t>
      </w:r>
      <w:r w:rsidR="00E53092">
        <w:t xml:space="preserve"> and</w:t>
      </w:r>
      <w:r w:rsidR="00F83314">
        <w:t xml:space="preserve"> they follow their own instincts</w:t>
      </w:r>
      <w:r w:rsidR="00E53092">
        <w:t xml:space="preserve">. This view is supported by </w:t>
      </w:r>
      <w:r w:rsidR="00FD02A3">
        <w:t>Play Adventures (</w:t>
      </w:r>
      <w:r w:rsidR="004015DC">
        <w:t xml:space="preserve">2021) </w:t>
      </w:r>
    </w:p>
    <w:p w14:paraId="45A19392" w14:textId="3B149A08" w:rsidR="00FC5AE0" w:rsidRDefault="00FC5AE0"/>
    <w:p w14:paraId="1C9AD6F2" w14:textId="5DB88E95" w:rsidR="00333B50" w:rsidRDefault="006C517A">
      <w:proofErr w:type="spellStart"/>
      <w:r>
        <w:t>Kozi</w:t>
      </w:r>
      <w:proofErr w:type="spellEnd"/>
      <w:r>
        <w:t xml:space="preserve"> </w:t>
      </w:r>
      <w:proofErr w:type="spellStart"/>
      <w:r>
        <w:t>Ki</w:t>
      </w:r>
      <w:r w:rsidR="003874E5">
        <w:t>dz</w:t>
      </w:r>
      <w:proofErr w:type="spellEnd"/>
      <w:r w:rsidR="003874E5">
        <w:t xml:space="preserve"> (2018)</w:t>
      </w:r>
      <w:r w:rsidR="00076B51">
        <w:t xml:space="preserve"> would agree that </w:t>
      </w:r>
      <w:r w:rsidR="00DD0912">
        <w:t xml:space="preserve">children use </w:t>
      </w:r>
      <w:proofErr w:type="spellStart"/>
      <w:r w:rsidR="00DD0912">
        <w:t>self directed</w:t>
      </w:r>
      <w:proofErr w:type="spellEnd"/>
      <w:r w:rsidR="00DD0912">
        <w:t xml:space="preserve"> play to </w:t>
      </w:r>
      <w:r w:rsidR="00CC0D49">
        <w:t xml:space="preserve">overcome boredom. </w:t>
      </w:r>
      <w:r w:rsidR="007079B3">
        <w:t>They suggest that</w:t>
      </w:r>
      <w:r w:rsidR="003874E5">
        <w:t xml:space="preserve"> </w:t>
      </w:r>
      <w:r w:rsidR="00333B50">
        <w:t xml:space="preserve">Self-directed play allows children to have a form of independence from a young age, while still being in a safe place. Self-directed play helps children to develop their creativity skills. </w:t>
      </w:r>
      <w:r w:rsidR="00032FEB">
        <w:t xml:space="preserve"> </w:t>
      </w:r>
      <w:r w:rsidR="00333B50">
        <w:t xml:space="preserve">Children show their full potential when involved in play, particularly self-directed play, this is because their attention levels are </w:t>
      </w:r>
      <w:proofErr w:type="gramStart"/>
      <w:r w:rsidR="00333B50">
        <w:t>higher</w:t>
      </w:r>
      <w:proofErr w:type="gramEnd"/>
      <w:r w:rsidR="00333B50">
        <w:t xml:space="preserve"> and they are more engaged in what they are doing.</w:t>
      </w:r>
      <w:r w:rsidR="00420A13">
        <w:t xml:space="preserve"> </w:t>
      </w:r>
    </w:p>
    <w:p w14:paraId="5B115EA3" w14:textId="3168949B" w:rsidR="0065205D" w:rsidRDefault="00333B50">
      <w:r>
        <w:t>Hollis Montessori School (2018) states that Self-Directed play benefits children in many ways, it builds their self-confidence, stimulates their imagination, encourages independence, teaches problem solving and allows children to learn at their own pace</w:t>
      </w:r>
      <w:r w:rsidR="00AB0225">
        <w:t xml:space="preserve">. </w:t>
      </w:r>
    </w:p>
    <w:p w14:paraId="7FFFAB7C" w14:textId="770E36B7" w:rsidR="00C61FAD" w:rsidRDefault="00C61FAD">
      <w:r>
        <w:t xml:space="preserve">According to </w:t>
      </w:r>
      <w:r w:rsidR="1EDE3577">
        <w:t>F</w:t>
      </w:r>
      <w:r>
        <w:t>amily</w:t>
      </w:r>
      <w:r w:rsidR="24EC5C8A">
        <w:t xml:space="preserve"> L</w:t>
      </w:r>
      <w:r>
        <w:t>ives (</w:t>
      </w:r>
      <w:r w:rsidR="00190E30">
        <w:t>2020</w:t>
      </w:r>
      <w:r>
        <w:t xml:space="preserve">) by providing children with a range of </w:t>
      </w:r>
      <w:r w:rsidR="00785714">
        <w:t xml:space="preserve">things to play with </w:t>
      </w:r>
      <w:r w:rsidR="00F4317B">
        <w:t xml:space="preserve">it </w:t>
      </w:r>
      <w:r w:rsidR="00785714">
        <w:t xml:space="preserve">can help them learn in a number of ways, including </w:t>
      </w:r>
      <w:r w:rsidR="007B2EAB">
        <w:t>introducing them to maths and science. By playing with water, dough, tubes</w:t>
      </w:r>
      <w:r w:rsidR="00790608">
        <w:t xml:space="preserve"> or building blocks children are encouraged to use their creativity skills</w:t>
      </w:r>
      <w:r w:rsidR="00AD3FD0">
        <w:t>, it can help their coordination skills.</w:t>
      </w:r>
    </w:p>
    <w:p w14:paraId="66882F81" w14:textId="77777777" w:rsidR="00AB0225" w:rsidRDefault="00AB0225"/>
    <w:p w14:paraId="530B4EEB" w14:textId="77777777" w:rsidR="00EF7F0B" w:rsidRDefault="0065205D">
      <w:pPr>
        <w:rPr>
          <w:b/>
          <w:bCs/>
        </w:rPr>
      </w:pPr>
      <w:r w:rsidRPr="0065205D">
        <w:rPr>
          <w:b/>
          <w:bCs/>
        </w:rPr>
        <w:t xml:space="preserve">Play type – How does the play type support holistic development? </w:t>
      </w:r>
    </w:p>
    <w:p w14:paraId="6CD6A21E" w14:textId="51E34974" w:rsidR="00814623" w:rsidRDefault="007C61F5">
      <w:r w:rsidRPr="001927B8">
        <w:t>According to</w:t>
      </w:r>
      <w:r>
        <w:rPr>
          <w:b/>
          <w:bCs/>
        </w:rPr>
        <w:t xml:space="preserve"> </w:t>
      </w:r>
      <w:proofErr w:type="spellStart"/>
      <w:r w:rsidR="001927B8" w:rsidRPr="00AD5182">
        <w:t>twinkl</w:t>
      </w:r>
      <w:proofErr w:type="spellEnd"/>
      <w:r w:rsidR="001927B8" w:rsidRPr="00AD5182">
        <w:t xml:space="preserve"> (</w:t>
      </w:r>
      <w:r w:rsidR="001927B8">
        <w:t xml:space="preserve">No Date) </w:t>
      </w:r>
      <w:r w:rsidR="00C84994">
        <w:t>there are five aspects to holistic development, these are</w:t>
      </w:r>
      <w:r w:rsidR="0047376D">
        <w:t xml:space="preserve">, Physical, Emotional, Social, Spiritual and intellectual. </w:t>
      </w:r>
      <w:r w:rsidR="008F5880" w:rsidRPr="00F107CE">
        <w:rPr>
          <w:color w:val="000000" w:themeColor="text1"/>
        </w:rPr>
        <w:t xml:space="preserve">Exploratory play </w:t>
      </w:r>
      <w:r w:rsidR="00A647A1" w:rsidRPr="00F107CE">
        <w:rPr>
          <w:color w:val="000000" w:themeColor="text1"/>
        </w:rPr>
        <w:t>gives you the opportunity to use an activity that a child enjoys and turn it into a learning opportunity.</w:t>
      </w:r>
      <w:r w:rsidR="00A647A1" w:rsidRPr="000242D0">
        <w:rPr>
          <w:color w:val="000000" w:themeColor="text1"/>
        </w:rPr>
        <w:t xml:space="preserve"> </w:t>
      </w:r>
    </w:p>
    <w:p w14:paraId="1F4839B1" w14:textId="1EF90059" w:rsidR="00C459A0" w:rsidRDefault="009C09DF">
      <w:r>
        <w:t>Children begin to learn through explorat</w:t>
      </w:r>
      <w:r w:rsidR="00F704F6">
        <w:t>ory</w:t>
      </w:r>
      <w:r>
        <w:t xml:space="preserve"> play from their first weeks of life</w:t>
      </w:r>
      <w:r w:rsidR="005C5553">
        <w:t xml:space="preserve">. </w:t>
      </w:r>
      <w:r w:rsidR="008777B7">
        <w:t>NHS (No date) explains</w:t>
      </w:r>
      <w:r w:rsidR="00BA6A01">
        <w:t xml:space="preserve"> that it is important for babies and children to have </w:t>
      </w:r>
      <w:r w:rsidR="00A329E1">
        <w:t>opportunities</w:t>
      </w:r>
      <w:r w:rsidR="00BA6A01">
        <w:t xml:space="preserve"> where they can explore using all their senses. </w:t>
      </w:r>
      <w:r w:rsidR="003D6CAF">
        <w:t>NHS (No date) also gives examples of explora</w:t>
      </w:r>
      <w:r w:rsidR="00F704F6">
        <w:t>tory</w:t>
      </w:r>
      <w:r w:rsidR="003D6CAF">
        <w:t xml:space="preserve"> play. These are: Messy play, Noisy play, Yummy and smelly play, Visual play and Energetic play.</w:t>
      </w:r>
      <w:r w:rsidR="00397567">
        <w:t xml:space="preserve"> </w:t>
      </w:r>
      <w:r w:rsidR="00674AC1">
        <w:br/>
      </w:r>
      <w:r w:rsidR="00B86681">
        <w:t>Another type of play that supports holistic development is Creative play</w:t>
      </w:r>
      <w:r w:rsidR="006F6DE5">
        <w:t xml:space="preserve">. </w:t>
      </w:r>
      <w:r w:rsidR="00062D21">
        <w:t xml:space="preserve">According to </w:t>
      </w:r>
      <w:proofErr w:type="spellStart"/>
      <w:r w:rsidR="00062D21">
        <w:t>Playdale</w:t>
      </w:r>
      <w:proofErr w:type="spellEnd"/>
      <w:r w:rsidR="00062D21">
        <w:t xml:space="preserve">, P (2018) </w:t>
      </w:r>
      <w:r w:rsidR="00710ACA">
        <w:t xml:space="preserve">this type of play </w:t>
      </w:r>
      <w:r w:rsidR="00E87F0D">
        <w:t xml:space="preserve">supports </w:t>
      </w:r>
      <w:r w:rsidR="002B6FB6">
        <w:t>children’s</w:t>
      </w:r>
      <w:r w:rsidR="00E87F0D">
        <w:t xml:space="preserve"> physical, social, cognitive and </w:t>
      </w:r>
      <w:r w:rsidR="00E87F0D">
        <w:lastRenderedPageBreak/>
        <w:t>emotional development</w:t>
      </w:r>
      <w:r w:rsidR="002B6FB6">
        <w:t>.</w:t>
      </w:r>
      <w:r w:rsidR="00286146">
        <w:t xml:space="preserve"> </w:t>
      </w:r>
      <w:r w:rsidR="001F35EB">
        <w:t xml:space="preserve">Creative play </w:t>
      </w:r>
      <w:r w:rsidR="00BC5E3F">
        <w:t xml:space="preserve">allows children to </w:t>
      </w:r>
      <w:proofErr w:type="spellStart"/>
      <w:r w:rsidR="00BC5E3F">
        <w:t>self express</w:t>
      </w:r>
      <w:proofErr w:type="spellEnd"/>
      <w:r w:rsidR="00BC5E3F">
        <w:t xml:space="preserve"> through art and making things, it also </w:t>
      </w:r>
      <w:r w:rsidR="00EA0F1F">
        <w:t xml:space="preserve">helps to develop manual skills Webster </w:t>
      </w:r>
      <w:r w:rsidR="000F4A44">
        <w:t xml:space="preserve">(No Date) </w:t>
      </w:r>
      <w:r w:rsidR="00EA0F1F">
        <w:t xml:space="preserve">would agree with this. </w:t>
      </w:r>
      <w:r w:rsidR="00DF6D5D">
        <w:br/>
      </w:r>
      <w:r w:rsidR="00214DDF">
        <w:t xml:space="preserve">According to </w:t>
      </w:r>
      <w:r w:rsidR="54D247A4">
        <w:t>Play Scotland</w:t>
      </w:r>
      <w:r w:rsidR="1E9A5A37">
        <w:t xml:space="preserve"> </w:t>
      </w:r>
      <w:r w:rsidR="003F2FF0">
        <w:t xml:space="preserve">(2021) </w:t>
      </w:r>
      <w:r w:rsidR="00DF6D5D">
        <w:t>Communication play also supports holistic development</w:t>
      </w:r>
      <w:r w:rsidR="00923BAE">
        <w:t xml:space="preserve"> by</w:t>
      </w:r>
      <w:r w:rsidR="009152AA">
        <w:t xml:space="preserve"> </w:t>
      </w:r>
      <w:r w:rsidR="00307729">
        <w:t>developing the child’s communication skills</w:t>
      </w:r>
      <w:r w:rsidR="00066E88">
        <w:t>, communication play can consist of acting, singing, talking</w:t>
      </w:r>
      <w:r w:rsidR="00815B0F">
        <w:t xml:space="preserve"> and telling jokes. Communication play does not only require voice, it requires hand gestures, body movements and facial expressions. </w:t>
      </w:r>
    </w:p>
    <w:p w14:paraId="350BAA0F" w14:textId="77777777" w:rsidR="00C459A0" w:rsidRDefault="00C459A0"/>
    <w:p w14:paraId="52F1770B" w14:textId="30D9F7FE" w:rsidR="006B66D8" w:rsidRPr="00C459A0" w:rsidRDefault="00814623">
      <w:r>
        <w:rPr>
          <w:b/>
          <w:bCs/>
        </w:rPr>
        <w:t xml:space="preserve">How can adults support </w:t>
      </w:r>
      <w:r w:rsidR="00D17AC4">
        <w:rPr>
          <w:b/>
          <w:bCs/>
        </w:rPr>
        <w:t>self-directed</w:t>
      </w:r>
      <w:r>
        <w:rPr>
          <w:b/>
          <w:bCs/>
        </w:rPr>
        <w:t xml:space="preserve"> play? </w:t>
      </w:r>
    </w:p>
    <w:p w14:paraId="422FC743" w14:textId="77777777" w:rsidR="006B66D8" w:rsidRDefault="006B66D8">
      <w:pPr>
        <w:rPr>
          <w:b/>
          <w:bCs/>
        </w:rPr>
      </w:pPr>
    </w:p>
    <w:p w14:paraId="2F39E6BA" w14:textId="176D3926" w:rsidR="007B06D2" w:rsidRDefault="006554C3">
      <w:r>
        <w:t xml:space="preserve">Adults can help support </w:t>
      </w:r>
      <w:r w:rsidR="00D448DA">
        <w:t>self-directed</w:t>
      </w:r>
      <w:r>
        <w:t xml:space="preserve"> play in many ways.</w:t>
      </w:r>
      <w:r w:rsidR="00767947">
        <w:t xml:space="preserve"> It is important that children have a </w:t>
      </w:r>
      <w:r w:rsidR="00767947" w:rsidRPr="001A7EF7">
        <w:t xml:space="preserve">good </w:t>
      </w:r>
      <w:r w:rsidR="001A7EF7" w:rsidRPr="001A7EF7">
        <w:rPr>
          <w:color w:val="000000" w:themeColor="text1"/>
        </w:rPr>
        <w:t xml:space="preserve">environment </w:t>
      </w:r>
      <w:r w:rsidR="001F0883">
        <w:t>in which to play.</w:t>
      </w:r>
      <w:r w:rsidR="007B06D2">
        <w:t xml:space="preserve"> Mer</w:t>
      </w:r>
      <w:r w:rsidR="008C0C72">
        <w:t>r</w:t>
      </w:r>
      <w:r w:rsidR="007B06D2">
        <w:t>ill</w:t>
      </w:r>
      <w:r w:rsidR="00BC3F02">
        <w:t xml:space="preserve"> and Sheehan (2018) </w:t>
      </w:r>
      <w:r w:rsidR="00F032E4">
        <w:t xml:space="preserve">suggest </w:t>
      </w:r>
      <w:r w:rsidR="008C0C72">
        <w:t xml:space="preserve">that good play environments </w:t>
      </w:r>
      <w:r w:rsidR="00A40930">
        <w:t xml:space="preserve">start with positive relationships with children and practitioners. </w:t>
      </w:r>
    </w:p>
    <w:p w14:paraId="52FFE8BF" w14:textId="55792A20" w:rsidR="00C57854" w:rsidRDefault="00AB1FAC">
      <w:r>
        <w:t xml:space="preserve">Sage pub </w:t>
      </w:r>
      <w:r w:rsidR="00D558DB">
        <w:t xml:space="preserve">(No Date) </w:t>
      </w:r>
      <w:r w:rsidR="00C25108">
        <w:t xml:space="preserve">would agree that </w:t>
      </w:r>
      <w:r w:rsidR="006151F0">
        <w:t>a good environment to play must consi</w:t>
      </w:r>
      <w:r w:rsidR="00C8378D">
        <w:t>s</w:t>
      </w:r>
      <w:r w:rsidR="006151F0">
        <w:t xml:space="preserve">t of </w:t>
      </w:r>
      <w:r w:rsidR="00AF7738">
        <w:t>age appropriate equipment, material and furniture</w:t>
      </w:r>
      <w:r w:rsidR="00C8378D">
        <w:t>.</w:t>
      </w:r>
    </w:p>
    <w:p w14:paraId="4A531580" w14:textId="52350179" w:rsidR="007E49AF" w:rsidRDefault="001F0883">
      <w:r>
        <w:t>Hollis</w:t>
      </w:r>
      <w:r w:rsidR="00EC4A32">
        <w:t xml:space="preserve"> Montessori </w:t>
      </w:r>
      <w:r w:rsidR="000342E7">
        <w:t xml:space="preserve">School (2018) </w:t>
      </w:r>
      <w:r w:rsidR="00EC4A32">
        <w:t>explain</w:t>
      </w:r>
      <w:r w:rsidR="000342E7">
        <w:t>s</w:t>
      </w:r>
      <w:r w:rsidR="00EC4A32">
        <w:t xml:space="preserve"> that this could be </w:t>
      </w:r>
      <w:r w:rsidR="009D58E6">
        <w:t>an indoor or outdoor space, as long as there is room for children to explore</w:t>
      </w:r>
      <w:r w:rsidR="00C61191">
        <w:t xml:space="preserve">, sit, stand, jump and </w:t>
      </w:r>
      <w:r w:rsidR="00E164C4">
        <w:t xml:space="preserve">roll. </w:t>
      </w:r>
      <w:r w:rsidR="00935F41">
        <w:br/>
        <w:t xml:space="preserve">The main way that adults can support children in </w:t>
      </w:r>
      <w:r w:rsidR="00D17AC4">
        <w:t>self-directed</w:t>
      </w:r>
      <w:r w:rsidR="00935F41">
        <w:t xml:space="preserve"> play is to provide them with </w:t>
      </w:r>
      <w:r w:rsidR="00F900BD">
        <w:t xml:space="preserve">simple toys. This way children </w:t>
      </w:r>
      <w:r w:rsidR="00FF6AC5">
        <w:t xml:space="preserve">use their imagination and creativity skills to make it into whatever they want. For example a </w:t>
      </w:r>
      <w:r w:rsidR="004705F5">
        <w:t xml:space="preserve">tube </w:t>
      </w:r>
      <w:proofErr w:type="gramStart"/>
      <w:r w:rsidR="004705F5">
        <w:t>can</w:t>
      </w:r>
      <w:proofErr w:type="gramEnd"/>
      <w:r w:rsidR="004705F5">
        <w:t xml:space="preserve"> be used as a bridge, a telescope</w:t>
      </w:r>
      <w:r w:rsidR="00344AA4">
        <w:t xml:space="preserve"> or a sword</w:t>
      </w:r>
      <w:r w:rsidR="00FA027E">
        <w:t>.</w:t>
      </w:r>
      <w:r w:rsidR="00344AA4">
        <w:t xml:space="preserve"> </w:t>
      </w:r>
      <w:r w:rsidR="00626067">
        <w:t>Hollis Montessori school suggests providing children with natural materials such as wood, fabrics</w:t>
      </w:r>
      <w:r w:rsidR="008604F4">
        <w:t>, blocks and cardboard boxe</w:t>
      </w:r>
      <w:r w:rsidR="000F2DF5">
        <w:t>s as t</w:t>
      </w:r>
      <w:r w:rsidR="008604F4">
        <w:t xml:space="preserve">hese materials are all easy to obtain </w:t>
      </w:r>
      <w:r w:rsidR="00A16FCF">
        <w:t>and children can use them for a number of activities.</w:t>
      </w:r>
      <w:r w:rsidR="00FA027E">
        <w:t xml:space="preserve"> This is an excellent opportunity to help support </w:t>
      </w:r>
      <w:r w:rsidR="00D17AC4">
        <w:t>self-directed</w:t>
      </w:r>
      <w:r w:rsidR="00FA027E">
        <w:t xml:space="preserve"> play.</w:t>
      </w:r>
      <w:r w:rsidR="00D17AC4">
        <w:t xml:space="preserve"> </w:t>
      </w:r>
      <w:r w:rsidR="00AD4A02">
        <w:br/>
      </w:r>
      <w:r w:rsidR="000971F2">
        <w:t xml:space="preserve">Adults can support children in </w:t>
      </w:r>
      <w:r w:rsidR="005660A6">
        <w:t>self-directed</w:t>
      </w:r>
      <w:r w:rsidR="000971F2">
        <w:t xml:space="preserve"> play</w:t>
      </w:r>
      <w:r w:rsidR="005660A6">
        <w:t xml:space="preserve"> </w:t>
      </w:r>
      <w:r w:rsidR="00D71785">
        <w:t>by acknowledging Vygotsky’s theory.</w:t>
      </w:r>
      <w:r w:rsidR="005A45BD">
        <w:t xml:space="preserve"> According to McLeod (2019) Vygotsky believed that when </w:t>
      </w:r>
      <w:r w:rsidR="004239DE">
        <w:t xml:space="preserve">a student is in the zone of proximal development for a particular task, providing the appropriate assistance will give the student enough of a boost to achieve the task. </w:t>
      </w:r>
      <w:r w:rsidR="008532C1">
        <w:t xml:space="preserve">For </w:t>
      </w:r>
      <w:r w:rsidR="004164CA">
        <w:t>example,</w:t>
      </w:r>
      <w:r w:rsidR="008532C1">
        <w:t xml:space="preserve"> the adult can assist the child by </w:t>
      </w:r>
      <w:r w:rsidR="004164CA">
        <w:t xml:space="preserve">supporting and interacting with the child in order for the child to practice their skills. </w:t>
      </w:r>
      <w:r w:rsidR="007E49AF">
        <w:t xml:space="preserve">Children are more engaged </w:t>
      </w:r>
      <w:r w:rsidR="00962CD7">
        <w:t>when taking part in self-directed</w:t>
      </w:r>
      <w:r w:rsidR="007E49AF">
        <w:t xml:space="preserve"> play.</w:t>
      </w:r>
    </w:p>
    <w:p w14:paraId="0B5D8203" w14:textId="1D516417" w:rsidR="00264555" w:rsidRDefault="00264555"/>
    <w:p w14:paraId="7ABB1FF5" w14:textId="572521BF" w:rsidR="00264555" w:rsidRDefault="00264555">
      <w:pPr>
        <w:rPr>
          <w:b/>
          <w:bCs/>
        </w:rPr>
      </w:pPr>
      <w:r w:rsidRPr="00264555">
        <w:rPr>
          <w:b/>
          <w:bCs/>
        </w:rPr>
        <w:t>Section 2</w:t>
      </w:r>
    </w:p>
    <w:p w14:paraId="5D6C89A6" w14:textId="77777777" w:rsidR="00DF0322" w:rsidRDefault="00D237D4">
      <w:pPr>
        <w:rPr>
          <w:b/>
          <w:bCs/>
        </w:rPr>
      </w:pPr>
      <w:r>
        <w:rPr>
          <w:b/>
          <w:bCs/>
        </w:rPr>
        <w:t xml:space="preserve">Why is risk beneficial to children? – For </w:t>
      </w:r>
      <w:proofErr w:type="gramStart"/>
      <w:r>
        <w:rPr>
          <w:b/>
          <w:bCs/>
        </w:rPr>
        <w:t>example</w:t>
      </w:r>
      <w:proofErr w:type="gramEnd"/>
      <w:r>
        <w:rPr>
          <w:b/>
          <w:bCs/>
        </w:rPr>
        <w:t xml:space="preserve"> building resilience. </w:t>
      </w:r>
    </w:p>
    <w:p w14:paraId="5997FF1D" w14:textId="144B76C9" w:rsidR="00264555" w:rsidRDefault="00F74146">
      <w:pPr>
        <w:rPr>
          <w:b/>
          <w:bCs/>
        </w:rPr>
      </w:pPr>
      <w:r>
        <w:br/>
      </w:r>
      <w:r w:rsidR="005460ED" w:rsidRPr="005460ED">
        <w:t>According to</w:t>
      </w:r>
      <w:r w:rsidR="005460ED">
        <w:rPr>
          <w:b/>
          <w:bCs/>
        </w:rPr>
        <w:t xml:space="preserve"> </w:t>
      </w:r>
      <w:r w:rsidR="005460ED" w:rsidRPr="00ED1388">
        <w:t>Early Education (</w:t>
      </w:r>
      <w:r w:rsidR="00BD01F0">
        <w:t>No Date</w:t>
      </w:r>
      <w:r w:rsidR="00ED1388" w:rsidRPr="00ED1388">
        <w:t>)</w:t>
      </w:r>
      <w:r w:rsidR="00ED1388">
        <w:t xml:space="preserve"> </w:t>
      </w:r>
      <w:r w:rsidR="00BE6FF5">
        <w:t xml:space="preserve">risky play is beneficial in helping the child develop strength, coordination, agility and </w:t>
      </w:r>
      <w:r w:rsidR="007F4216">
        <w:t xml:space="preserve">most of all, body confidence. </w:t>
      </w:r>
      <w:r w:rsidR="002F6EC6">
        <w:t>They also state that playing outdoors is beneficial as it encourages children to explore their surroundings</w:t>
      </w:r>
      <w:r w:rsidR="00844280">
        <w:t>.</w:t>
      </w:r>
      <w:r w:rsidR="000B19E4">
        <w:br/>
        <w:t>Bright Horizons</w:t>
      </w:r>
      <w:r w:rsidR="00E062AE">
        <w:t xml:space="preserve"> (2020) would agree that taking risks are beneficial to a </w:t>
      </w:r>
      <w:r w:rsidR="00F52212">
        <w:t>child’s</w:t>
      </w:r>
      <w:r w:rsidR="00E062AE">
        <w:t xml:space="preserve"> development as it teaches children valuable life skills</w:t>
      </w:r>
      <w:r w:rsidR="004C3706">
        <w:t xml:space="preserve">, Risk taking also teaches children to </w:t>
      </w:r>
      <w:r w:rsidR="00F06900">
        <w:t>self-evaluate</w:t>
      </w:r>
      <w:r w:rsidR="004C3706">
        <w:t xml:space="preserve"> by asking questions such as “</w:t>
      </w:r>
      <w:r w:rsidR="00B97833">
        <w:t xml:space="preserve">Am I going too fast?” “Is it safe to climb that high?” </w:t>
      </w:r>
      <w:r w:rsidR="007A733A">
        <w:br/>
        <w:t xml:space="preserve">Allowing children to take risks can also help the adult to </w:t>
      </w:r>
      <w:r w:rsidR="005D3299">
        <w:t>guide and support the child wherever they should need it</w:t>
      </w:r>
      <w:r w:rsidR="00D96AE7">
        <w:t>.</w:t>
      </w:r>
      <w:r w:rsidR="00D96AE7">
        <w:br/>
        <w:t xml:space="preserve">Children learn valuable life skills while </w:t>
      </w:r>
      <w:r w:rsidR="003F006A">
        <w:t xml:space="preserve">taking risks, they will learn how to </w:t>
      </w:r>
      <w:r w:rsidR="00AB6358">
        <w:t>make mental risk assessments</w:t>
      </w:r>
      <w:r w:rsidR="003F006A">
        <w:t xml:space="preserve"> and realise potential dangers</w:t>
      </w:r>
      <w:r w:rsidR="00F52212">
        <w:t xml:space="preserve">. </w:t>
      </w:r>
      <w:r w:rsidR="00F52212">
        <w:br/>
        <w:t>They will also develop</w:t>
      </w:r>
      <w:r w:rsidR="0041683F">
        <w:t xml:space="preserve"> their</w:t>
      </w:r>
      <w:r w:rsidR="00F52212">
        <w:t xml:space="preserve"> </w:t>
      </w:r>
      <w:r w:rsidR="0041683F">
        <w:t>self-esteem</w:t>
      </w:r>
      <w:r w:rsidR="00F52212">
        <w:t xml:space="preserve"> as they challenge themselves and succeed. </w:t>
      </w:r>
      <w:r w:rsidR="005962F9">
        <w:br/>
        <w:t>Play Wales</w:t>
      </w:r>
      <w:r w:rsidR="00EF2037">
        <w:t xml:space="preserve"> (2005) </w:t>
      </w:r>
      <w:r w:rsidR="009611F9">
        <w:t>states tha</w:t>
      </w:r>
      <w:r w:rsidR="00FD3480">
        <w:t>t</w:t>
      </w:r>
      <w:r w:rsidR="00540D70">
        <w:t xml:space="preserve"> both conquering fear and being brave are signs of growth, </w:t>
      </w:r>
      <w:r w:rsidR="004222EE">
        <w:t xml:space="preserve">and that children gain experience and </w:t>
      </w:r>
      <w:r w:rsidR="008516DA">
        <w:t xml:space="preserve">confidence by </w:t>
      </w:r>
      <w:r w:rsidR="00F06900">
        <w:t xml:space="preserve">defeating challenges that they have set for </w:t>
      </w:r>
      <w:r w:rsidR="00F06900">
        <w:lastRenderedPageBreak/>
        <w:t xml:space="preserve">themselves. </w:t>
      </w:r>
      <w:r w:rsidR="00B01C26">
        <w:br/>
        <w:t xml:space="preserve">Play Wales (2005) </w:t>
      </w:r>
      <w:r w:rsidR="007905BF">
        <w:t>would argue that special opportunities need to be created for Disabled children in order for them to part take in risky play</w:t>
      </w:r>
      <w:r w:rsidR="00C33E8E">
        <w:t>.</w:t>
      </w:r>
      <w:r w:rsidR="004B0FA6">
        <w:t xml:space="preserve"> </w:t>
      </w:r>
      <w:r>
        <w:br/>
      </w:r>
      <w:r w:rsidR="00F71690">
        <w:t xml:space="preserve">According to </w:t>
      </w:r>
      <w:r w:rsidR="00565384">
        <w:t xml:space="preserve">Play </w:t>
      </w:r>
      <w:r w:rsidR="006351BC">
        <w:t xml:space="preserve">Scotland (2008) </w:t>
      </w:r>
      <w:r w:rsidR="00F71690">
        <w:t>risk is beneficial to childre</w:t>
      </w:r>
      <w:r w:rsidR="00667646">
        <w:t xml:space="preserve">n even when they fail as minor injuries can help </w:t>
      </w:r>
      <w:r w:rsidR="00434E7E">
        <w:t xml:space="preserve">teach children </w:t>
      </w:r>
      <w:r w:rsidR="00667646">
        <w:t>about risks.</w:t>
      </w:r>
      <w:r w:rsidR="00D45DC6">
        <w:t xml:space="preserve"> They also state that telling a child not to do something isn’t </w:t>
      </w:r>
      <w:r w:rsidR="00ED6E71">
        <w:t xml:space="preserve">effective as they won’t understand why until they have experienced it. </w:t>
      </w:r>
      <w:r w:rsidR="00EC49AC">
        <w:t xml:space="preserve">For </w:t>
      </w:r>
      <w:proofErr w:type="gramStart"/>
      <w:r w:rsidR="00EC49AC">
        <w:t>example</w:t>
      </w:r>
      <w:proofErr w:type="gramEnd"/>
      <w:r w:rsidR="00EC49AC">
        <w:t xml:space="preserve"> if you tell a child not to </w:t>
      </w:r>
      <w:r w:rsidR="00754F3F">
        <w:t>walk on Icy patches on the floor, they won’t understand why until they feel it and fall.</w:t>
      </w:r>
      <w:r w:rsidR="00910C95">
        <w:br/>
      </w:r>
    </w:p>
    <w:p w14:paraId="69C18931" w14:textId="40B91B35" w:rsidR="00D237D4" w:rsidRDefault="00D237D4">
      <w:pPr>
        <w:rPr>
          <w:b/>
          <w:bCs/>
        </w:rPr>
      </w:pPr>
    </w:p>
    <w:p w14:paraId="18558424" w14:textId="596340B5" w:rsidR="00D237D4" w:rsidRDefault="00D237D4">
      <w:pPr>
        <w:rPr>
          <w:b/>
          <w:bCs/>
        </w:rPr>
      </w:pPr>
      <w:r>
        <w:rPr>
          <w:b/>
          <w:bCs/>
        </w:rPr>
        <w:t xml:space="preserve">How do we balance exposing children to risk whilst keeping them safe from harm? </w:t>
      </w:r>
    </w:p>
    <w:p w14:paraId="682650EA" w14:textId="4315D52B" w:rsidR="00776F87" w:rsidRDefault="00776F87">
      <w:r w:rsidRPr="00B136D7">
        <w:t xml:space="preserve">Children of all abilities and ages are naturally curious. They want to explore </w:t>
      </w:r>
      <w:r w:rsidR="00B136D7" w:rsidRPr="00B136D7">
        <w:t>and make sense of their surroundings</w:t>
      </w:r>
      <w:r w:rsidR="00B136D7">
        <w:t>.</w:t>
      </w:r>
      <w:r w:rsidR="00A800D3">
        <w:t xml:space="preserve"> Gill, T</w:t>
      </w:r>
      <w:r w:rsidR="006E6F8E">
        <w:t xml:space="preserve"> (2013) </w:t>
      </w:r>
      <w:r w:rsidR="00C01957">
        <w:t>states that exposing children to risks is often beneficial</w:t>
      </w:r>
      <w:r w:rsidR="00A86D18">
        <w:t xml:space="preserve"> as they will not be serious risks but risks that can </w:t>
      </w:r>
      <w:r w:rsidR="00D4365C">
        <w:t xml:space="preserve">help children extend their abilities and make them feel </w:t>
      </w:r>
      <w:r w:rsidR="00FB7736">
        <w:t>braver and more confident. A good example of this is when a child is first learning to ride their bike</w:t>
      </w:r>
      <w:r w:rsidR="00D825ED">
        <w:t xml:space="preserve">, there is no way to take away all the possible </w:t>
      </w:r>
      <w:proofErr w:type="gramStart"/>
      <w:r w:rsidR="00D825ED">
        <w:t>risks</w:t>
      </w:r>
      <w:proofErr w:type="gramEnd"/>
      <w:r w:rsidR="00D825ED">
        <w:t xml:space="preserve"> but the </w:t>
      </w:r>
      <w:r w:rsidR="00081DAB">
        <w:t xml:space="preserve">benefits outweigh the risks because in the end the child will have learnt how to ride a bike. </w:t>
      </w:r>
      <w:r w:rsidR="000A7CB8">
        <w:br/>
        <w:t xml:space="preserve">In a nursery or school setting, it is the </w:t>
      </w:r>
      <w:r w:rsidR="0031483B">
        <w:t xml:space="preserve">responsibility of the practitioner to complete a risk assessment in order to </w:t>
      </w:r>
      <w:r w:rsidR="00D7500E">
        <w:t xml:space="preserve">minimize any risks to the children. </w:t>
      </w:r>
      <w:r w:rsidR="003B614D">
        <w:t xml:space="preserve"> According to </w:t>
      </w:r>
      <w:r w:rsidR="00F82AA1">
        <w:t>childcare (No date)</w:t>
      </w:r>
      <w:r w:rsidR="003B614D">
        <w:t xml:space="preserve"> </w:t>
      </w:r>
      <w:r w:rsidR="37B69DF1" w:rsidRPr="135ED9C6">
        <w:rPr>
          <w:color w:val="FF0000"/>
        </w:rPr>
        <w:t>c</w:t>
      </w:r>
      <w:r w:rsidR="00457EE1">
        <w:t xml:space="preserve">hildren will be able to manage risks easier in later life if they are exposed to risky play as a child. </w:t>
      </w:r>
      <w:r w:rsidR="00F82AA1">
        <w:t xml:space="preserve">Childcare (No date) </w:t>
      </w:r>
      <w:r w:rsidR="16F208E9" w:rsidRPr="135ED9C6">
        <w:rPr>
          <w:color w:val="FF0000"/>
        </w:rPr>
        <w:t>a</w:t>
      </w:r>
      <w:r w:rsidR="00C35485">
        <w:t>lso suggests that by providing age</w:t>
      </w:r>
      <w:r w:rsidR="14795A37">
        <w:t>-</w:t>
      </w:r>
      <w:r w:rsidR="00C35485">
        <w:t>appropriate rules, mats in case of falls and</w:t>
      </w:r>
      <w:r w:rsidR="00591A95">
        <w:t xml:space="preserve"> making sure that risk assessments are taken out on the equipment regularly</w:t>
      </w:r>
      <w:r w:rsidR="0074103C">
        <w:t xml:space="preserve"> then the children will learn to take risks in a safe environment with the support of the practitioner. </w:t>
      </w:r>
      <w:r w:rsidR="00D85CF4">
        <w:br/>
      </w:r>
    </w:p>
    <w:p w14:paraId="0B97D3D1" w14:textId="66913551" w:rsidR="00D85CF4" w:rsidRDefault="00D85CF4">
      <w:r w:rsidRPr="00D85CF4">
        <w:rPr>
          <w:b/>
          <w:bCs/>
        </w:rPr>
        <w:t>Section 3</w:t>
      </w:r>
      <w:r w:rsidR="00350146">
        <w:rPr>
          <w:b/>
          <w:bCs/>
        </w:rPr>
        <w:br/>
      </w:r>
      <w:r w:rsidR="00350146">
        <w:t xml:space="preserve">There are many </w:t>
      </w:r>
      <w:r w:rsidR="00AF4C4F">
        <w:t xml:space="preserve">observation types </w:t>
      </w:r>
      <w:r w:rsidR="00350146">
        <w:t>that practitioners can use to observe young children. Some of these include</w:t>
      </w:r>
      <w:r w:rsidR="00AF4C4F">
        <w:t>:</w:t>
      </w:r>
    </w:p>
    <w:p w14:paraId="6BB75E8E" w14:textId="7C39B3C6" w:rsidR="00AF4C4F" w:rsidRDefault="00AF4C4F" w:rsidP="00AF4C4F">
      <w:pPr>
        <w:pStyle w:val="ListParagraph"/>
        <w:numPr>
          <w:ilvl w:val="0"/>
          <w:numId w:val="1"/>
        </w:numPr>
      </w:pPr>
      <w:r>
        <w:t>Running record</w:t>
      </w:r>
    </w:p>
    <w:p w14:paraId="4CB29AC8" w14:textId="57B9B238" w:rsidR="00AF4C4F" w:rsidRDefault="00AF4C4F" w:rsidP="00AF4C4F">
      <w:pPr>
        <w:pStyle w:val="ListParagraph"/>
        <w:numPr>
          <w:ilvl w:val="0"/>
          <w:numId w:val="1"/>
        </w:numPr>
      </w:pPr>
      <w:r>
        <w:t>Time tracker</w:t>
      </w:r>
    </w:p>
    <w:p w14:paraId="09F70389" w14:textId="3EBE430F" w:rsidR="00AF4C4F" w:rsidRDefault="00EF1305" w:rsidP="00AF4C4F">
      <w:pPr>
        <w:pStyle w:val="ListParagraph"/>
        <w:numPr>
          <w:ilvl w:val="0"/>
          <w:numId w:val="1"/>
        </w:numPr>
      </w:pPr>
      <w:r>
        <w:t>Interaction tracker</w:t>
      </w:r>
    </w:p>
    <w:p w14:paraId="241F6846" w14:textId="564F6371" w:rsidR="00EF1305" w:rsidRDefault="00EF1305" w:rsidP="00AF4C4F">
      <w:pPr>
        <w:pStyle w:val="ListParagraph"/>
        <w:numPr>
          <w:ilvl w:val="0"/>
          <w:numId w:val="1"/>
        </w:numPr>
      </w:pPr>
      <w:r>
        <w:t xml:space="preserve">Schedule of growing skills </w:t>
      </w:r>
    </w:p>
    <w:p w14:paraId="3EA6D7F1" w14:textId="1EFCE99B" w:rsidR="00EF1305" w:rsidRDefault="00EF1305" w:rsidP="00AF4C4F">
      <w:pPr>
        <w:pStyle w:val="ListParagraph"/>
        <w:numPr>
          <w:ilvl w:val="0"/>
          <w:numId w:val="1"/>
        </w:numPr>
      </w:pPr>
      <w:r>
        <w:t xml:space="preserve">Foundation phase observation. </w:t>
      </w:r>
    </w:p>
    <w:p w14:paraId="3DF9FBAA" w14:textId="77777777" w:rsidR="00332856" w:rsidRDefault="00332856"/>
    <w:p w14:paraId="4D68EA48" w14:textId="435AA7DD" w:rsidR="00180C73" w:rsidRPr="00180C73" w:rsidRDefault="00851FB0">
      <w:pPr>
        <w:rPr>
          <w:color w:val="000000" w:themeColor="text1"/>
        </w:rPr>
      </w:pPr>
      <w:r w:rsidRPr="00567B79">
        <w:rPr>
          <w:b/>
          <w:bCs/>
        </w:rPr>
        <w:t>Benefit</w:t>
      </w:r>
      <w:r w:rsidR="0023101C" w:rsidRPr="00567B79">
        <w:rPr>
          <w:b/>
          <w:bCs/>
        </w:rPr>
        <w:t>s and limitations of the observation tool</w:t>
      </w:r>
      <w:r w:rsidR="00C830B2">
        <w:rPr>
          <w:b/>
          <w:bCs/>
        </w:rPr>
        <w:t>.</w:t>
      </w:r>
      <w:r w:rsidR="00416773">
        <w:br/>
      </w:r>
      <w:r w:rsidR="004C46B1">
        <w:t>Pa</w:t>
      </w:r>
      <w:r w:rsidR="00A16034">
        <w:t>cey,</w:t>
      </w:r>
      <w:r w:rsidR="00B147CF">
        <w:t xml:space="preserve"> </w:t>
      </w:r>
      <w:r w:rsidR="000240C8">
        <w:t>(</w:t>
      </w:r>
      <w:r w:rsidR="00B147CF">
        <w:t>2017</w:t>
      </w:r>
      <w:r w:rsidR="000240C8">
        <w:t xml:space="preserve">) </w:t>
      </w:r>
      <w:r w:rsidR="004C46B1">
        <w:t xml:space="preserve">state that by using the foundation phase profile to </w:t>
      </w:r>
      <w:r w:rsidR="00455885">
        <w:t>observe children</w:t>
      </w:r>
      <w:r w:rsidR="000240C8">
        <w:t xml:space="preserve">, </w:t>
      </w:r>
      <w:r w:rsidR="00437594">
        <w:t>we are able to assess children</w:t>
      </w:r>
      <w:r w:rsidR="005F2067">
        <w:t>’</w:t>
      </w:r>
      <w:r w:rsidR="00437594">
        <w:t xml:space="preserve">s abilities in </w:t>
      </w:r>
      <w:r w:rsidR="00E21649">
        <w:t>four</w:t>
      </w:r>
      <w:r w:rsidR="00437594">
        <w:t xml:space="preserve"> areas of learning. </w:t>
      </w:r>
    </w:p>
    <w:p w14:paraId="0C1415D6" w14:textId="1F259CC1" w:rsidR="00437594" w:rsidRDefault="00DC4158" w:rsidP="00437594">
      <w:pPr>
        <w:pStyle w:val="ListParagraph"/>
        <w:numPr>
          <w:ilvl w:val="0"/>
          <w:numId w:val="2"/>
        </w:numPr>
      </w:pPr>
      <w:r>
        <w:t xml:space="preserve">Language, literacy and communication skills </w:t>
      </w:r>
    </w:p>
    <w:p w14:paraId="72666DFE" w14:textId="68B91B64" w:rsidR="00154379" w:rsidRDefault="00154379" w:rsidP="00437594">
      <w:pPr>
        <w:pStyle w:val="ListParagraph"/>
        <w:numPr>
          <w:ilvl w:val="0"/>
          <w:numId w:val="2"/>
        </w:numPr>
      </w:pPr>
      <w:r>
        <w:t xml:space="preserve">Physical development </w:t>
      </w:r>
    </w:p>
    <w:p w14:paraId="205CAA0A" w14:textId="4251212C" w:rsidR="00154379" w:rsidRDefault="00154379" w:rsidP="00437594">
      <w:pPr>
        <w:pStyle w:val="ListParagraph"/>
        <w:numPr>
          <w:ilvl w:val="0"/>
          <w:numId w:val="2"/>
        </w:numPr>
      </w:pPr>
      <w:r>
        <w:t xml:space="preserve">Mathematical development </w:t>
      </w:r>
    </w:p>
    <w:p w14:paraId="3BF6F763" w14:textId="0EAE49FF" w:rsidR="00622D85" w:rsidRDefault="00622D85" w:rsidP="00437594">
      <w:pPr>
        <w:pStyle w:val="ListParagraph"/>
        <w:numPr>
          <w:ilvl w:val="0"/>
          <w:numId w:val="2"/>
        </w:numPr>
      </w:pPr>
      <w:r>
        <w:t xml:space="preserve">Personal and social. </w:t>
      </w:r>
      <w:r w:rsidR="00EB78D6">
        <w:t>Well-being</w:t>
      </w:r>
      <w:r>
        <w:t xml:space="preserve"> and cultural diversity. </w:t>
      </w:r>
    </w:p>
    <w:p w14:paraId="43CDF330" w14:textId="0DA62389" w:rsidR="00896212" w:rsidRDefault="00182667">
      <w:pPr>
        <w:rPr>
          <w:color w:val="FF0000"/>
        </w:rPr>
      </w:pPr>
      <w:r>
        <w:t xml:space="preserve">According to Welsh gov (No Date) </w:t>
      </w:r>
      <w:r w:rsidR="00416773">
        <w:t xml:space="preserve">The foundation phase observation tool is </w:t>
      </w:r>
      <w:r w:rsidR="00AD7270" w:rsidRPr="00BA6061">
        <w:t>child cent</w:t>
      </w:r>
      <w:r w:rsidR="004E1F33" w:rsidRPr="00BA6061">
        <w:t>red</w:t>
      </w:r>
      <w:r w:rsidR="00606C44">
        <w:t>,</w:t>
      </w:r>
    </w:p>
    <w:p w14:paraId="257C5CC0" w14:textId="65C84AB3" w:rsidR="008A2CC2" w:rsidRDefault="000901EE">
      <w:r>
        <w:t xml:space="preserve">this is because </w:t>
      </w:r>
      <w:r w:rsidR="009217A6">
        <w:t xml:space="preserve">children have the right to learn through play. Welsh gov (No Date) also state that </w:t>
      </w:r>
      <w:r w:rsidR="00B07262">
        <w:t>when children are involved in self-directed play</w:t>
      </w:r>
      <w:r w:rsidR="00E648EE">
        <w:t xml:space="preserve"> it supports their skills, language, communication, concentration and their understanding of concepts. </w:t>
      </w:r>
      <w:r w:rsidR="004066C5">
        <w:br/>
        <w:t xml:space="preserve">While children are </w:t>
      </w:r>
      <w:r w:rsidR="00EB78D6">
        <w:t>playing,</w:t>
      </w:r>
      <w:r w:rsidR="004066C5">
        <w:t xml:space="preserve"> they unknowingly practice things that they have learnt without fear of failure. </w:t>
      </w:r>
      <w:r w:rsidR="00FD2E49">
        <w:t xml:space="preserve">The </w:t>
      </w:r>
      <w:r w:rsidR="00E62033" w:rsidRPr="00E62033">
        <w:rPr>
          <w:color w:val="000000" w:themeColor="text1"/>
        </w:rPr>
        <w:t>We</w:t>
      </w:r>
      <w:r w:rsidR="00FD2E49" w:rsidRPr="00E62033">
        <w:rPr>
          <w:color w:val="000000" w:themeColor="text1"/>
        </w:rPr>
        <w:t xml:space="preserve">lsh government </w:t>
      </w:r>
      <w:r w:rsidR="00FD2E49">
        <w:t>also states that by</w:t>
      </w:r>
      <w:r w:rsidR="00422363">
        <w:t xml:space="preserve"> observing children in the </w:t>
      </w:r>
      <w:r w:rsidR="00422363">
        <w:lastRenderedPageBreak/>
        <w:t xml:space="preserve">continuous provision </w:t>
      </w:r>
      <w:r w:rsidR="00D82B7C">
        <w:t>it gives the practitioner or teacher the opportunity to be free to observ</w:t>
      </w:r>
      <w:r w:rsidR="00F944B6">
        <w:t xml:space="preserve">e the children </w:t>
      </w:r>
      <w:r w:rsidR="00A24CF9">
        <w:t>with</w:t>
      </w:r>
      <w:r w:rsidR="00F944B6">
        <w:t xml:space="preserve"> little to no </w:t>
      </w:r>
      <w:r w:rsidR="00A24CF9">
        <w:t>distractions</w:t>
      </w:r>
      <w:r w:rsidR="00F944B6">
        <w:t xml:space="preserve">, this is because the children will already be </w:t>
      </w:r>
      <w:r w:rsidR="00A24CF9">
        <w:t>familiar</w:t>
      </w:r>
      <w:r w:rsidR="00F944B6">
        <w:t xml:space="preserve"> with the setting and will not need any adult input to tell them what to do. </w:t>
      </w:r>
    </w:p>
    <w:p w14:paraId="7DE2FD9D" w14:textId="77777777" w:rsidR="00A24CF9" w:rsidRPr="00416773" w:rsidRDefault="00A24CF9"/>
    <w:p w14:paraId="2B95C24C" w14:textId="1C389F03" w:rsidR="00A24CF9" w:rsidRDefault="0023101C">
      <w:pPr>
        <w:rPr>
          <w:b/>
          <w:bCs/>
        </w:rPr>
      </w:pPr>
      <w:r w:rsidRPr="00567B79">
        <w:rPr>
          <w:b/>
          <w:bCs/>
        </w:rPr>
        <w:t xml:space="preserve">Does it give a holistic view of the child or does it only focus on one area? </w:t>
      </w:r>
    </w:p>
    <w:p w14:paraId="14A315B8" w14:textId="07C33788" w:rsidR="001666C4" w:rsidRDefault="00FC6352">
      <w:r w:rsidRPr="00EC1F55">
        <w:t>The foundation phase observation tool</w:t>
      </w:r>
      <w:r w:rsidR="000B74CA">
        <w:t xml:space="preserve"> gives a holistic view as</w:t>
      </w:r>
      <w:r w:rsidR="00A24200">
        <w:t xml:space="preserve"> it gives the opportunity for practitioners to view all aspects of children’s needs.</w:t>
      </w:r>
      <w:r w:rsidR="000541E9">
        <w:t xml:space="preserve"> In practice, many observations of the child are made when the child is in the continuous provision. This is when all the resources</w:t>
      </w:r>
      <w:r w:rsidR="002221EF">
        <w:t xml:space="preserve"> and the areas remain in place. This gives the child the opportunity to explore more freely without the need to involve the adult or practitioner as they are already familiar with the setting.</w:t>
      </w:r>
      <w:r w:rsidR="00B01C5C">
        <w:t xml:space="preserve"> </w:t>
      </w:r>
      <w:r w:rsidR="00D231B4">
        <w:t xml:space="preserve">According to </w:t>
      </w:r>
      <w:r w:rsidR="004C1C17">
        <w:t xml:space="preserve">Early Years Matters (No Date) </w:t>
      </w:r>
      <w:r w:rsidR="00101BAC">
        <w:t>by observing children when using the foundation phase observation tool, parents, and practi</w:t>
      </w:r>
      <w:r w:rsidR="5B1A60F5">
        <w:t>ti</w:t>
      </w:r>
      <w:r w:rsidR="00101BAC">
        <w:t xml:space="preserve">oners </w:t>
      </w:r>
      <w:r w:rsidR="00A44D94">
        <w:t xml:space="preserve">can see what </w:t>
      </w:r>
      <w:r w:rsidR="00C51631">
        <w:t>children’s</w:t>
      </w:r>
      <w:r w:rsidR="00A44D94">
        <w:t xml:space="preserve"> interests are, who and what resources </w:t>
      </w:r>
      <w:r w:rsidR="007D1014">
        <w:t xml:space="preserve">they are </w:t>
      </w:r>
      <w:r w:rsidR="00C51631">
        <w:t xml:space="preserve">playing with. </w:t>
      </w:r>
      <w:r w:rsidR="008619D6">
        <w:t xml:space="preserve"> The foundation phase is </w:t>
      </w:r>
      <w:r w:rsidR="007D1014">
        <w:t xml:space="preserve">based on </w:t>
      </w:r>
      <w:r w:rsidR="00D95134">
        <w:t>normal development stages for</w:t>
      </w:r>
      <w:r w:rsidR="00520A74">
        <w:t xml:space="preserve"> </w:t>
      </w:r>
      <w:r w:rsidR="007A35ED">
        <w:t xml:space="preserve">different ages. </w:t>
      </w:r>
    </w:p>
    <w:p w14:paraId="5E5A8802" w14:textId="77777777" w:rsidR="004020E7" w:rsidRPr="00EC1F55" w:rsidRDefault="004020E7"/>
    <w:p w14:paraId="058834A2" w14:textId="1478A39C" w:rsidR="0023101C" w:rsidRPr="004020E7" w:rsidRDefault="0023101C">
      <w:pPr>
        <w:rPr>
          <w:b/>
          <w:bCs/>
        </w:rPr>
      </w:pPr>
      <w:r w:rsidRPr="00567B79">
        <w:rPr>
          <w:b/>
          <w:bCs/>
        </w:rPr>
        <w:t xml:space="preserve">What are the strengths and limitations of this? </w:t>
      </w:r>
      <w:r w:rsidR="000E2AEB">
        <w:rPr>
          <w:b/>
          <w:bCs/>
        </w:rPr>
        <w:br/>
      </w:r>
      <w:r w:rsidR="00922DCD">
        <w:t xml:space="preserve">By using the foundation phase observation tool there are many strengths and limitations. </w:t>
      </w:r>
      <w:r w:rsidR="00134C16">
        <w:t xml:space="preserve">Some limitations may include that children are </w:t>
      </w:r>
      <w:r w:rsidR="0065588A">
        <w:t>conscious</w:t>
      </w:r>
      <w:r w:rsidR="00134C16">
        <w:t xml:space="preserve"> when someone is observing them, so they may change their </w:t>
      </w:r>
      <w:r w:rsidR="0065588A">
        <w:t>behaviours</w:t>
      </w:r>
      <w:r w:rsidR="00134C16">
        <w:t xml:space="preserve"> and act differently. </w:t>
      </w:r>
      <w:r w:rsidR="00AC44C0">
        <w:t>Children ma</w:t>
      </w:r>
      <w:r w:rsidR="00A126C6">
        <w:t>y not show their full potential</w:t>
      </w:r>
      <w:r w:rsidR="00C75F59">
        <w:t xml:space="preserve"> if they are aware that the practitioner is watching them. </w:t>
      </w:r>
      <w:r w:rsidR="009163AA">
        <w:br/>
        <w:t>In order for the child to feel more comfortable and at ease, the practitioner should be subtle while observing them</w:t>
      </w:r>
      <w:r w:rsidR="00F576AD">
        <w:t xml:space="preserve">. </w:t>
      </w:r>
      <w:r w:rsidR="00F576AD">
        <w:br/>
        <w:t xml:space="preserve">Limitations could also include </w:t>
      </w:r>
      <w:r w:rsidR="00984018">
        <w:t xml:space="preserve">that the practitioner has a large class to observe so they may have to stop an observation to see to the needs of another child. </w:t>
      </w:r>
      <w:r w:rsidR="00500D3A">
        <w:br/>
        <w:t xml:space="preserve">The observations are compulsory in the first 6 weeks. Not all children are settled by this time so observations may not be accurate. </w:t>
      </w:r>
    </w:p>
    <w:p w14:paraId="371ACB2D" w14:textId="403E1B66" w:rsidR="00901701" w:rsidRDefault="09C5EABA">
      <w:r w:rsidRPr="135ED9C6">
        <w:rPr>
          <w:color w:val="FF0000"/>
        </w:rPr>
        <w:t>Refs required throughout</w:t>
      </w:r>
    </w:p>
    <w:p w14:paraId="5B993360" w14:textId="20DC8A2D" w:rsidR="00901701" w:rsidRPr="00922DCD" w:rsidRDefault="00E512B9">
      <w:pPr>
        <w:rPr>
          <w:color w:val="FF0000"/>
        </w:rPr>
      </w:pPr>
      <w:r>
        <w:t xml:space="preserve">There are many strengths to using the foundation phase observation tool. </w:t>
      </w:r>
      <w:r w:rsidR="00351A9A">
        <w:t>The practitioner can easily see if the child is</w:t>
      </w:r>
      <w:r w:rsidR="00AF4E8C">
        <w:t xml:space="preserve"> or is not reaching the developmental goals, they </w:t>
      </w:r>
      <w:r w:rsidR="00393E42">
        <w:t>practitioner can adjust the</w:t>
      </w:r>
      <w:r w:rsidR="005A18AD">
        <w:t xml:space="preserve"> enhanced provision resources</w:t>
      </w:r>
      <w:r w:rsidR="00393E42">
        <w:t xml:space="preserve"> accordingly. </w:t>
      </w:r>
      <w:r w:rsidR="69185D52" w:rsidRPr="135ED9C6">
        <w:rPr>
          <w:color w:val="FF0000"/>
        </w:rPr>
        <w:t>Consider the fact that it offers consistency and is used in all settings across Wales</w:t>
      </w:r>
    </w:p>
    <w:p w14:paraId="4791A67A" w14:textId="39AC7362" w:rsidR="0023101C" w:rsidRDefault="0023101C"/>
    <w:p w14:paraId="27D34102" w14:textId="2E524A59" w:rsidR="0023101C" w:rsidRDefault="0023101C">
      <w:pPr>
        <w:rPr>
          <w:b/>
          <w:bCs/>
        </w:rPr>
      </w:pPr>
      <w:r w:rsidRPr="00567B79">
        <w:rPr>
          <w:b/>
          <w:bCs/>
        </w:rPr>
        <w:t>Section 4</w:t>
      </w:r>
    </w:p>
    <w:p w14:paraId="25FAFD7E" w14:textId="32353564" w:rsidR="00567B79" w:rsidRDefault="00567B79">
      <w:pPr>
        <w:rPr>
          <w:b/>
          <w:bCs/>
        </w:rPr>
      </w:pPr>
      <w:r>
        <w:rPr>
          <w:b/>
          <w:bCs/>
        </w:rPr>
        <w:t>When observing and assessing children</w:t>
      </w:r>
      <w:r w:rsidR="00725AFC">
        <w:rPr>
          <w:b/>
          <w:bCs/>
        </w:rPr>
        <w:t xml:space="preserve"> why is play important? </w:t>
      </w:r>
    </w:p>
    <w:p w14:paraId="26AB43AB" w14:textId="5BCA0736" w:rsidR="00F107CE" w:rsidRDefault="00B7042F">
      <w:pPr>
        <w:rPr>
          <w:color w:val="FF0000"/>
        </w:rPr>
      </w:pPr>
      <w:r>
        <w:t>Play is important w</w:t>
      </w:r>
      <w:r w:rsidR="008A0C57">
        <w:t xml:space="preserve">hilst assessing children as children are at ease while </w:t>
      </w:r>
      <w:proofErr w:type="spellStart"/>
      <w:proofErr w:type="gramStart"/>
      <w:r w:rsidR="008A0C57">
        <w:t>playing</w:t>
      </w:r>
      <w:r w:rsidR="009F4FEB">
        <w:t>.</w:t>
      </w:r>
      <w:r w:rsidR="453EA146" w:rsidRPr="135ED9C6">
        <w:rPr>
          <w:color w:val="FF0000"/>
        </w:rPr>
        <w:t>Refs</w:t>
      </w:r>
      <w:proofErr w:type="spellEnd"/>
      <w:proofErr w:type="gramEnd"/>
      <w:r w:rsidR="453EA146" w:rsidRPr="135ED9C6">
        <w:rPr>
          <w:color w:val="FF0000"/>
        </w:rPr>
        <w:t xml:space="preserve"> </w:t>
      </w:r>
      <w:proofErr w:type="spellStart"/>
      <w:r w:rsidR="453EA146" w:rsidRPr="135ED9C6">
        <w:rPr>
          <w:color w:val="FF0000"/>
        </w:rPr>
        <w:t>req</w:t>
      </w:r>
      <w:proofErr w:type="spellEnd"/>
      <w:r w:rsidR="009F4FEB">
        <w:t xml:space="preserve"> Practitioners will be able to observe how children are developing as children usually put into practice things they have learnt during their lessons. For </w:t>
      </w:r>
      <w:r w:rsidR="00955698">
        <w:t>example,</w:t>
      </w:r>
      <w:r w:rsidR="009F4FEB">
        <w:t xml:space="preserve"> counting</w:t>
      </w:r>
      <w:r w:rsidR="00AC7707">
        <w:t xml:space="preserve">. </w:t>
      </w:r>
      <w:r w:rsidR="0079371C">
        <w:t xml:space="preserve">Observing a child during play could help identify any possible delay with the </w:t>
      </w:r>
      <w:r w:rsidR="00955698">
        <w:t>child’s</w:t>
      </w:r>
      <w:r w:rsidR="0079371C">
        <w:t xml:space="preserve"> development </w:t>
      </w:r>
      <w:r w:rsidR="00955698">
        <w:t xml:space="preserve">or learning needs, the practitioner could then put into place any extra support that may be required. </w:t>
      </w:r>
      <w:r w:rsidR="001962DC">
        <w:t>According to Howa</w:t>
      </w:r>
      <w:r w:rsidR="007A35ED">
        <w:t xml:space="preserve">rd </w:t>
      </w:r>
      <w:r w:rsidR="001962DC">
        <w:t>and McIn</w:t>
      </w:r>
      <w:r w:rsidR="007A35ED">
        <w:t xml:space="preserve">nes </w:t>
      </w:r>
      <w:r w:rsidR="001962DC">
        <w:t>(</w:t>
      </w:r>
      <w:r w:rsidR="00FC534E">
        <w:t>2012</w:t>
      </w:r>
      <w:r w:rsidR="00C52670">
        <w:t xml:space="preserve">) </w:t>
      </w:r>
      <w:r w:rsidR="00B92E7D">
        <w:t>Children’s</w:t>
      </w:r>
      <w:r w:rsidR="00C52670">
        <w:t xml:space="preserve"> emotional </w:t>
      </w:r>
      <w:r w:rsidR="0097669D">
        <w:t>well-being</w:t>
      </w:r>
      <w:r w:rsidR="007A35ED">
        <w:t xml:space="preserve"> is positively a</w:t>
      </w:r>
      <w:r w:rsidR="005C54B7">
        <w:t xml:space="preserve">ffected during play. They conducted research and found that </w:t>
      </w:r>
      <w:r w:rsidR="006D2B77">
        <w:t>the children who participated in the activity session that was designed to be like play would smil</w:t>
      </w:r>
      <w:r w:rsidR="00B92E7D">
        <w:t>e</w:t>
      </w:r>
      <w:r w:rsidR="006D2B77">
        <w:t xml:space="preserve"> more during the session. </w:t>
      </w:r>
      <w:r w:rsidR="004C6020">
        <w:t xml:space="preserve">They also </w:t>
      </w:r>
      <w:r w:rsidR="00CF3FBD">
        <w:t xml:space="preserve">found that good emotional well-being in children can lead to </w:t>
      </w:r>
      <w:r w:rsidR="00FB38C9">
        <w:t xml:space="preserve">them to have </w:t>
      </w:r>
      <w:r w:rsidR="00812C00">
        <w:t xml:space="preserve">a more stable </w:t>
      </w:r>
      <w:r w:rsidR="0066500A">
        <w:t xml:space="preserve">future. By protecting them against future behavioural and emotional problems. </w:t>
      </w:r>
      <w:r w:rsidR="002D41E9">
        <w:br/>
        <w:t xml:space="preserve">Howard and McInnes (2012) found that when children were </w:t>
      </w:r>
      <w:r w:rsidR="00AC4DDB">
        <w:t xml:space="preserve">learning through </w:t>
      </w:r>
      <w:proofErr w:type="gramStart"/>
      <w:r w:rsidR="00AC4DDB">
        <w:t>play</w:t>
      </w:r>
      <w:proofErr w:type="gramEnd"/>
      <w:r w:rsidR="00AC4DDB">
        <w:t xml:space="preserve"> they </w:t>
      </w:r>
      <w:r w:rsidR="00AC4DDB">
        <w:lastRenderedPageBreak/>
        <w:t>demonstrated in</w:t>
      </w:r>
      <w:r w:rsidR="0076597D">
        <w:t xml:space="preserve">creased emotional well-being </w:t>
      </w:r>
      <w:r w:rsidR="00232C3A">
        <w:t xml:space="preserve">and they were also more engaged in the lesson compared to those who learnt </w:t>
      </w:r>
      <w:r w:rsidR="001F02EF">
        <w:t>‘not through play’</w:t>
      </w:r>
    </w:p>
    <w:p w14:paraId="74530A1A" w14:textId="77777777" w:rsidR="00F107CE" w:rsidRDefault="00F107CE"/>
    <w:p w14:paraId="73CE8B01" w14:textId="6D9BBD37" w:rsidR="009353C6" w:rsidRDefault="00725AFC">
      <w:r>
        <w:rPr>
          <w:b/>
          <w:bCs/>
        </w:rPr>
        <w:t xml:space="preserve">Does observing children in play give us a more accurate reflection of where they are in their development? </w:t>
      </w:r>
      <w:r w:rsidR="00C17681">
        <w:rPr>
          <w:b/>
          <w:bCs/>
        </w:rPr>
        <w:br/>
      </w:r>
      <w:r w:rsidR="00E40A69">
        <w:t>O</w:t>
      </w:r>
      <w:r w:rsidR="00C17681">
        <w:t xml:space="preserve">bserving children in play does give us a more accurate reflection of where they are in their development. </w:t>
      </w:r>
      <w:r w:rsidR="00B50A9A">
        <w:t xml:space="preserve"> </w:t>
      </w:r>
      <w:r w:rsidR="00714592">
        <w:t>When children play, they are more focused and tend to solve a problem by themselves, rather than asking an adult for help</w:t>
      </w:r>
      <w:r w:rsidR="00C02CEB">
        <w:t>, this can help show the practitioner / observer where the child is in their development.</w:t>
      </w:r>
      <w:r w:rsidR="00D73B9A">
        <w:t xml:space="preserve"> </w:t>
      </w:r>
      <w:r w:rsidR="00DD3F9E">
        <w:t xml:space="preserve">Azilo Training </w:t>
      </w:r>
      <w:r w:rsidR="0009095F">
        <w:t>(No Date)</w:t>
      </w:r>
      <w:r w:rsidR="00357FF4">
        <w:t xml:space="preserve"> would agree </w:t>
      </w:r>
      <w:r w:rsidR="003F0B3D">
        <w:t xml:space="preserve">in order for practitioners to </w:t>
      </w:r>
      <w:r w:rsidR="00B73945">
        <w:t>see if the child</w:t>
      </w:r>
      <w:r w:rsidR="008F4F71">
        <w:t>’</w:t>
      </w:r>
      <w:r w:rsidR="00B73945">
        <w:t xml:space="preserve">s development is at the expected stage they should be </w:t>
      </w:r>
      <w:r w:rsidR="00357FF4">
        <w:t>observing children while they play</w:t>
      </w:r>
      <w:r w:rsidR="003F0B3D">
        <w:t xml:space="preserve">, </w:t>
      </w:r>
      <w:r w:rsidR="00033CE9">
        <w:t xml:space="preserve">this can also help to show practitioners whether the resources that they have provided are stimulating enough for the children </w:t>
      </w:r>
      <w:r w:rsidR="001E307D">
        <w:t xml:space="preserve">to develop further. </w:t>
      </w:r>
      <w:r w:rsidR="000A33A0">
        <w:br/>
        <w:t xml:space="preserve">Observing children in play </w:t>
      </w:r>
      <w:r w:rsidR="00990E91">
        <w:t xml:space="preserve">can tell us a lot about their development. </w:t>
      </w:r>
      <w:proofErr w:type="spellStart"/>
      <w:r w:rsidR="00AD6976">
        <w:t>Spreeuwenberg</w:t>
      </w:r>
      <w:proofErr w:type="spellEnd"/>
      <w:r w:rsidR="00AD6976">
        <w:t xml:space="preserve">, R. </w:t>
      </w:r>
      <w:r w:rsidR="00990E91">
        <w:t xml:space="preserve"> (2020) suggests that </w:t>
      </w:r>
      <w:r w:rsidR="00E327F3">
        <w:t>observing children in play could identify special needs, better understand the ch</w:t>
      </w:r>
      <w:r w:rsidR="00961D4A">
        <w:t xml:space="preserve">ild and </w:t>
      </w:r>
      <w:r w:rsidR="00331AC2">
        <w:t xml:space="preserve">allows the practitioner to document any behaviour and skills. </w:t>
      </w:r>
    </w:p>
    <w:p w14:paraId="38D974F5" w14:textId="09689D05" w:rsidR="00E3211E" w:rsidRDefault="00E3211E"/>
    <w:p w14:paraId="42C16963" w14:textId="6C3D96E1" w:rsidR="00725AFC" w:rsidRDefault="00725AFC">
      <w:pPr>
        <w:rPr>
          <w:color w:val="FF0000"/>
        </w:rPr>
      </w:pPr>
      <w:r>
        <w:rPr>
          <w:b/>
          <w:bCs/>
        </w:rPr>
        <w:t xml:space="preserve">How do we know this? </w:t>
      </w:r>
      <w:r w:rsidR="00752C49">
        <w:br/>
      </w:r>
      <w:r w:rsidR="00752C49" w:rsidRPr="00752C49">
        <w:t xml:space="preserve">We can support this through evidence found </w:t>
      </w:r>
      <w:r w:rsidR="00752C49">
        <w:t>in</w:t>
      </w:r>
      <w:r w:rsidR="00197B05">
        <w:t xml:space="preserve"> Howard and McInnes </w:t>
      </w:r>
      <w:r w:rsidR="00D45C53">
        <w:t xml:space="preserve">(2012) </w:t>
      </w:r>
      <w:r w:rsidR="00752C49">
        <w:t>research</w:t>
      </w:r>
      <w:r w:rsidR="00197B05">
        <w:t xml:space="preserve"> – The impact of children</w:t>
      </w:r>
      <w:r w:rsidR="001962DC">
        <w:t>’</w:t>
      </w:r>
      <w:r w:rsidR="00197B05">
        <w:t>s perception of an activity as play rather than not play on emotional well-being.</w:t>
      </w:r>
      <w:r w:rsidR="00470CC3">
        <w:t xml:space="preserve"> </w:t>
      </w:r>
      <w:r w:rsidR="00D45C53">
        <w:t xml:space="preserve">The outcome of their research was that the children who learnt through play had better grades and emotional development compared to the children who learnt </w:t>
      </w:r>
      <w:r w:rsidR="005B046C">
        <w:t xml:space="preserve">‘not through play’ </w:t>
      </w:r>
    </w:p>
    <w:p w14:paraId="5452727B" w14:textId="77777777" w:rsidR="00F107CE" w:rsidRDefault="00F107CE">
      <w:pPr>
        <w:rPr>
          <w:b/>
          <w:bCs/>
        </w:rPr>
      </w:pPr>
    </w:p>
    <w:p w14:paraId="4E944C31" w14:textId="77777777" w:rsidR="00F107CE" w:rsidRDefault="00725AFC" w:rsidP="003442CB">
      <w:pPr>
        <w:rPr>
          <w:b/>
          <w:bCs/>
        </w:rPr>
      </w:pPr>
      <w:r w:rsidRPr="003442CB">
        <w:rPr>
          <w:b/>
          <w:bCs/>
        </w:rPr>
        <w:t xml:space="preserve">How can adults support this? </w:t>
      </w:r>
    </w:p>
    <w:p w14:paraId="58377BC0" w14:textId="79FEBAB0" w:rsidR="009C3747" w:rsidRPr="009C3747" w:rsidRDefault="000518A4" w:rsidP="003442CB">
      <w:r>
        <w:t>According to Rainbow nursery (No Date) Adults can support this by planning</w:t>
      </w:r>
      <w:r w:rsidR="00E0504A">
        <w:t xml:space="preserve"> activities that are suitable for helping children in their development. Wh</w:t>
      </w:r>
      <w:r w:rsidR="00706A3E">
        <w:t>i</w:t>
      </w:r>
      <w:r w:rsidR="00E0504A">
        <w:t>le observing children in play, practitioners should be able to work out what needs the children may have</w:t>
      </w:r>
      <w:r w:rsidR="00A40F05">
        <w:t>. Adults can pl</w:t>
      </w:r>
      <w:r w:rsidR="003C35FE">
        <w:t xml:space="preserve">an any </w:t>
      </w:r>
      <w:proofErr w:type="gramStart"/>
      <w:r w:rsidR="003C35FE">
        <w:t>observations</w:t>
      </w:r>
      <w:proofErr w:type="gramEnd"/>
      <w:r w:rsidR="003C35FE">
        <w:t xml:space="preserve"> or they could be spontaneous. </w:t>
      </w:r>
      <w:r w:rsidR="0071327D">
        <w:t xml:space="preserve">Howard, J and McInnes, K (2012) </w:t>
      </w:r>
      <w:r w:rsidR="000D75F0">
        <w:t xml:space="preserve">suggest that it </w:t>
      </w:r>
      <w:r w:rsidR="00D85701">
        <w:t xml:space="preserve">is important to consider </w:t>
      </w:r>
      <w:r w:rsidR="007B462F">
        <w:t>whether children will see the activity as play</w:t>
      </w:r>
      <w:r w:rsidR="00963EA0">
        <w:t xml:space="preserve"> when planning for play opportunities. </w:t>
      </w:r>
      <w:r w:rsidR="00F25EE7">
        <w:br/>
        <w:t xml:space="preserve">Welsh </w:t>
      </w:r>
      <w:r w:rsidR="003442CB">
        <w:t>Government</w:t>
      </w:r>
      <w:r w:rsidR="0040493A">
        <w:t xml:space="preserve"> suggest that after observing children in the continuous provision and learning what children </w:t>
      </w:r>
      <w:r w:rsidR="00D16F36">
        <w:t xml:space="preserve">need to develop, the practitioner should add enhancements to the area of continuous provision. These </w:t>
      </w:r>
      <w:r w:rsidR="003442CB">
        <w:t>enhancements</w:t>
      </w:r>
      <w:r w:rsidR="00D16F36">
        <w:t xml:space="preserve"> could be</w:t>
      </w:r>
      <w:r w:rsidR="00637B9E">
        <w:t xml:space="preserve"> anything from a new visitor</w:t>
      </w:r>
      <w:r w:rsidR="00992318">
        <w:t xml:space="preserve">, a challenge, a new display or additional resources. For example: </w:t>
      </w:r>
    </w:p>
    <w:p w14:paraId="409AE953" w14:textId="3004214D" w:rsidR="00725AFC" w:rsidRPr="00EE7AE8" w:rsidRDefault="00725AFC"/>
    <w:p w14:paraId="297E4384" w14:textId="238B34E5" w:rsidR="003442CB" w:rsidRPr="00EE7AE8" w:rsidRDefault="003442CB" w:rsidP="003442CB">
      <w:pPr>
        <w:pStyle w:val="ListParagraph"/>
        <w:numPr>
          <w:ilvl w:val="0"/>
          <w:numId w:val="4"/>
        </w:numPr>
      </w:pPr>
      <w:r w:rsidRPr="00EE7AE8">
        <w:t>The addition o</w:t>
      </w:r>
      <w:r w:rsidR="00D9370A" w:rsidRPr="00EE7AE8">
        <w:t>f measuring jugs to the water pit to help children recognise numbers</w:t>
      </w:r>
    </w:p>
    <w:p w14:paraId="2E790C7C" w14:textId="1273DDB6" w:rsidR="00D9370A" w:rsidRPr="00EE7AE8" w:rsidRDefault="00D9370A" w:rsidP="003442CB">
      <w:pPr>
        <w:pStyle w:val="ListParagraph"/>
        <w:numPr>
          <w:ilvl w:val="0"/>
          <w:numId w:val="4"/>
        </w:numPr>
      </w:pPr>
      <w:r w:rsidRPr="00EE7AE8">
        <w:t>New books on a new topic in the book corner</w:t>
      </w:r>
    </w:p>
    <w:p w14:paraId="020D4A51" w14:textId="71745D49" w:rsidR="00D9370A" w:rsidRPr="00EE7AE8" w:rsidRDefault="0072301B" w:rsidP="003442CB">
      <w:pPr>
        <w:pStyle w:val="ListParagraph"/>
        <w:numPr>
          <w:ilvl w:val="0"/>
          <w:numId w:val="4"/>
        </w:numPr>
      </w:pPr>
      <w:r w:rsidRPr="00EE7AE8">
        <w:t xml:space="preserve">Change the role play area from a house to a kitchen / space rocket so the children can use their new vocabulary. </w:t>
      </w:r>
    </w:p>
    <w:p w14:paraId="71B08F3B" w14:textId="1D35FB15" w:rsidR="00800F64" w:rsidRDefault="00EE7AE8" w:rsidP="00800F64">
      <w:pPr>
        <w:pStyle w:val="ListParagraph"/>
        <w:numPr>
          <w:ilvl w:val="0"/>
          <w:numId w:val="4"/>
        </w:numPr>
      </w:pPr>
      <w:r w:rsidRPr="00EE7AE8">
        <w:t xml:space="preserve">Add more moulds to the sand pit. </w:t>
      </w:r>
    </w:p>
    <w:p w14:paraId="55C5998F" w14:textId="77777777" w:rsidR="00EA1C74" w:rsidRDefault="00EA1C74" w:rsidP="00800F64"/>
    <w:p w14:paraId="3AEE0DF3" w14:textId="2677EBB4" w:rsidR="00800F64" w:rsidRPr="00EE7AE8" w:rsidRDefault="00800F64" w:rsidP="00800F64">
      <w:r>
        <w:t>Welsh go</w:t>
      </w:r>
      <w:r w:rsidR="00C5053C">
        <w:t xml:space="preserve">vernment </w:t>
      </w:r>
      <w:r w:rsidR="00EA1C74">
        <w:t>(</w:t>
      </w:r>
      <w:r w:rsidR="00C21999">
        <w:t>No Date</w:t>
      </w:r>
      <w:r w:rsidR="00EA1C74">
        <w:t xml:space="preserve">) explains that </w:t>
      </w:r>
      <w:r w:rsidR="006D2711">
        <w:t>adding new resources can make</w:t>
      </w:r>
      <w:r w:rsidR="008764B5">
        <w:t xml:space="preserve"> the original ones seem more interesting, therefore extending children’s ideas and </w:t>
      </w:r>
      <w:r w:rsidR="009C1B73">
        <w:t xml:space="preserve">helping children develop in their learning. </w:t>
      </w:r>
      <w:r w:rsidR="006B48B4">
        <w:t>They also state that b</w:t>
      </w:r>
      <w:r w:rsidR="003D6C7D">
        <w:t xml:space="preserve">y </w:t>
      </w:r>
      <w:r w:rsidR="003762DE">
        <w:t>observing play in the continuous</w:t>
      </w:r>
      <w:r w:rsidR="003D6C7D">
        <w:t xml:space="preserve"> provision, it can help practitioners to </w:t>
      </w:r>
      <w:r w:rsidR="008867AB">
        <w:t xml:space="preserve">focus their teaching at the children’s point of need. </w:t>
      </w:r>
      <w:r w:rsidR="00D469D3">
        <w:br/>
      </w:r>
    </w:p>
    <w:p w14:paraId="0D51B97D" w14:textId="77777777" w:rsidR="00C459A0" w:rsidRPr="00264555" w:rsidRDefault="00C459A0">
      <w:pPr>
        <w:rPr>
          <w:b/>
          <w:bCs/>
        </w:rPr>
      </w:pPr>
    </w:p>
    <w:p w14:paraId="3BC3BD5A" w14:textId="5DC9BFD4" w:rsidR="00333B50" w:rsidRPr="00B56BFE" w:rsidRDefault="00333B50">
      <w:pPr>
        <w:rPr>
          <w:b/>
          <w:bCs/>
        </w:rPr>
      </w:pPr>
      <w:r w:rsidRPr="0065205D">
        <w:rPr>
          <w:b/>
          <w:bCs/>
        </w:rPr>
        <w:br/>
      </w:r>
    </w:p>
    <w:p w14:paraId="4D058F95" w14:textId="69621C9F" w:rsidR="00333B50" w:rsidRDefault="00333B50"/>
    <w:p w14:paraId="73F0E343" w14:textId="7B4B89EE" w:rsidR="00333B50" w:rsidRDefault="00333B50"/>
    <w:p w14:paraId="1BF774C3" w14:textId="7F4715B5" w:rsidR="00333B50" w:rsidRDefault="00333B50"/>
    <w:p w14:paraId="607FA5C7" w14:textId="26D862F7" w:rsidR="00333B50" w:rsidRDefault="00C01418">
      <w:r>
        <w:t>REFERENCES</w:t>
      </w:r>
    </w:p>
    <w:p w14:paraId="6FEC7BEE" w14:textId="5E5B3BFD" w:rsidR="00333B50" w:rsidRDefault="00333B50"/>
    <w:p w14:paraId="6D1953B7" w14:textId="7FAD8884" w:rsidR="00333B50" w:rsidRDefault="00333B50"/>
    <w:p w14:paraId="585B4AC3" w14:textId="77777777" w:rsidR="00C01418" w:rsidRDefault="00C01418" w:rsidP="00C01418">
      <w:pPr>
        <w:tabs>
          <w:tab w:val="left" w:pos="3748"/>
        </w:tabs>
      </w:pPr>
      <w:r>
        <w:t xml:space="preserve">Azilo Training (No date) </w:t>
      </w:r>
      <w:r w:rsidRPr="005F3EDE">
        <w:rPr>
          <w:i/>
          <w:iCs/>
        </w:rPr>
        <w:t>The importance of observation in childcare settings</w:t>
      </w:r>
      <w:r>
        <w:t xml:space="preserve">. Available at: </w:t>
      </w:r>
      <w:hyperlink r:id="rId8" w:history="1">
        <w:r w:rsidRPr="00B24DE1">
          <w:rPr>
            <w:rStyle w:val="Hyperlink"/>
          </w:rPr>
          <w:t>https://azilotraining.com/2019/08/16/the-importance-of-observation-in-childcare-settings.html</w:t>
        </w:r>
      </w:hyperlink>
      <w:r>
        <w:t xml:space="preserve"> (Accessed on 16th January 2021) </w:t>
      </w:r>
    </w:p>
    <w:p w14:paraId="4E53DB75" w14:textId="0216F9E4" w:rsidR="00333B50" w:rsidRDefault="00333B50"/>
    <w:p w14:paraId="24A440F3" w14:textId="77777777" w:rsidR="00C01418" w:rsidRDefault="00C01418" w:rsidP="00C01418">
      <w:pPr>
        <w:tabs>
          <w:tab w:val="left" w:pos="3748"/>
        </w:tabs>
      </w:pPr>
      <w:r>
        <w:t xml:space="preserve">Childcare (No date) </w:t>
      </w:r>
      <w:r w:rsidRPr="00BE2295">
        <w:rPr>
          <w:i/>
          <w:iCs/>
        </w:rPr>
        <w:t>Taking risks and risky play.</w:t>
      </w:r>
      <w:r>
        <w:t xml:space="preserve"> Available at: </w:t>
      </w:r>
      <w:hyperlink r:id="rId9" w:history="1">
        <w:r w:rsidRPr="00B24DE1">
          <w:rPr>
            <w:rStyle w:val="Hyperlink"/>
          </w:rPr>
          <w:t>https://www.childcare.co.uk/information/taking-risks-and-risky-play</w:t>
        </w:r>
      </w:hyperlink>
      <w:r>
        <w:t xml:space="preserve"> (Accessed on 16th January 2021) </w:t>
      </w:r>
    </w:p>
    <w:p w14:paraId="50B08070" w14:textId="1E3C1FE8" w:rsidR="00333B50" w:rsidRDefault="00333B50"/>
    <w:p w14:paraId="197FFE4D" w14:textId="77777777" w:rsidR="00567F1B" w:rsidRDefault="00567F1B" w:rsidP="00567F1B">
      <w:r>
        <w:t xml:space="preserve">Education, E. (No Date) </w:t>
      </w:r>
      <w:r w:rsidRPr="003005D4">
        <w:rPr>
          <w:i/>
          <w:iCs/>
        </w:rPr>
        <w:t>Taking risks in play.</w:t>
      </w:r>
      <w:r>
        <w:t xml:space="preserve"> Available at: </w:t>
      </w:r>
      <w:hyperlink r:id="rId10" w:anchor=":~:text=Focus%20on%20the%20positive%20aspects,ordination%2C%20agility%20and%20body%20confidence" w:history="1">
        <w:r w:rsidRPr="00157FE6">
          <w:rPr>
            <w:rStyle w:val="Hyperlink"/>
          </w:rPr>
          <w:t>https://www.early-education.org.uk/taking-risks-play#:~:text=Focus%20on%20the%20positive%20aspects,ordination%2C%20agility%20and%20body%20confidence</w:t>
        </w:r>
      </w:hyperlink>
      <w:r w:rsidRPr="00DF37A1">
        <w:t>.</w:t>
      </w:r>
      <w:r>
        <w:t xml:space="preserve"> (Accessed on 13</w:t>
      </w:r>
      <w:r w:rsidRPr="003005D4">
        <w:rPr>
          <w:vertAlign w:val="superscript"/>
        </w:rPr>
        <w:t>th</w:t>
      </w:r>
      <w:r>
        <w:t xml:space="preserve"> January 2021) </w:t>
      </w:r>
    </w:p>
    <w:p w14:paraId="236E0F62" w14:textId="77777777" w:rsidR="007D4BCC" w:rsidRDefault="00333B50" w:rsidP="007D4BCC">
      <w:pPr>
        <w:tabs>
          <w:tab w:val="left" w:pos="3748"/>
        </w:tabs>
      </w:pPr>
      <w:r>
        <w:br/>
      </w:r>
      <w:r w:rsidR="007D4BCC">
        <w:t xml:space="preserve">Goldstein, J (2012) </w:t>
      </w:r>
      <w:r w:rsidR="007D4BCC" w:rsidRPr="00EA04F5">
        <w:rPr>
          <w:i/>
          <w:iCs/>
        </w:rPr>
        <w:t xml:space="preserve">Play in children’s development, health and well-being. </w:t>
      </w:r>
      <w:r w:rsidR="007D4BCC">
        <w:t xml:space="preserve">Available at: </w:t>
      </w:r>
      <w:hyperlink r:id="rId11" w:history="1">
        <w:r w:rsidR="007D4BCC" w:rsidRPr="00B24DE1">
          <w:rPr>
            <w:rStyle w:val="Hyperlink"/>
          </w:rPr>
          <w:t>https://www.ornes.nl/wp-content/uploads/2010/08/Play-in-children-s-development-health-and-well-being-feb-2012.pdf</w:t>
        </w:r>
      </w:hyperlink>
      <w:r w:rsidR="007D4BCC">
        <w:t xml:space="preserve"> (Accessed on 18th January 2021) </w:t>
      </w:r>
    </w:p>
    <w:p w14:paraId="58ACB9B9" w14:textId="77777777" w:rsidR="00F50D52" w:rsidRDefault="00F50D52" w:rsidP="00F50D52"/>
    <w:p w14:paraId="755DDDEC" w14:textId="77777777" w:rsidR="00F50D52" w:rsidRDefault="00F50D52" w:rsidP="00F50D52">
      <w:r>
        <w:t xml:space="preserve">Ginsburg, R. (2007) </w:t>
      </w:r>
      <w:r w:rsidRPr="0035490E">
        <w:rPr>
          <w:i/>
          <w:iCs/>
        </w:rPr>
        <w:t>The importance of play in promoting healthy child development and maintaining strong parent child bonds.</w:t>
      </w:r>
      <w:r>
        <w:t xml:space="preserve"> Available at: </w:t>
      </w:r>
      <w:hyperlink r:id="rId12" w:history="1">
        <w:r w:rsidRPr="00157FE6">
          <w:rPr>
            <w:rStyle w:val="Hyperlink"/>
          </w:rPr>
          <w:t>https://pediatrics.aappublications.org/content/119/1/182</w:t>
        </w:r>
      </w:hyperlink>
      <w:r>
        <w:t xml:space="preserve"> (Accessed on 12 January 2021)</w:t>
      </w:r>
    </w:p>
    <w:p w14:paraId="3B10923C" w14:textId="77777777" w:rsidR="00F475F6" w:rsidRDefault="00F475F6" w:rsidP="00F50D52"/>
    <w:p w14:paraId="0E1CD54F" w14:textId="77777777" w:rsidR="00F475F6" w:rsidRDefault="00F475F6" w:rsidP="00F475F6">
      <w:pPr>
        <w:tabs>
          <w:tab w:val="left" w:pos="3748"/>
        </w:tabs>
        <w:rPr>
          <w:i/>
          <w:iCs/>
        </w:rPr>
      </w:pPr>
      <w:r>
        <w:t xml:space="preserve">Gill, T (2013) </w:t>
      </w:r>
      <w:r w:rsidRPr="00215152">
        <w:rPr>
          <w:i/>
          <w:iCs/>
        </w:rPr>
        <w:t>Balancing risks and benefits in outdoor learning and play</w:t>
      </w:r>
      <w:r>
        <w:rPr>
          <w:i/>
          <w:iCs/>
        </w:rPr>
        <w:t xml:space="preserve">. </w:t>
      </w:r>
      <w:r w:rsidRPr="00215152">
        <w:t>Available at</w:t>
      </w:r>
      <w:r>
        <w:rPr>
          <w:i/>
          <w:iCs/>
        </w:rPr>
        <w:t xml:space="preserve">: </w:t>
      </w:r>
      <w:hyperlink r:id="rId13" w:history="1">
        <w:r w:rsidRPr="00157FE6">
          <w:rPr>
            <w:rStyle w:val="Hyperlink"/>
            <w:i/>
            <w:iCs/>
          </w:rPr>
          <w:t>https://outdoorclassroomday.org.uk/wp-content/uploads/sites/2/2016/06/160606_PROJECTDIRT_ECD_BOOK7_A4-1.pdf</w:t>
        </w:r>
      </w:hyperlink>
    </w:p>
    <w:p w14:paraId="032FFE4A" w14:textId="77777777" w:rsidR="00F475F6" w:rsidRDefault="00F475F6" w:rsidP="00F475F6">
      <w:pPr>
        <w:tabs>
          <w:tab w:val="left" w:pos="3748"/>
        </w:tabs>
      </w:pPr>
      <w:r w:rsidRPr="00A0205A">
        <w:t>(Accessed on 13</w:t>
      </w:r>
      <w:r w:rsidRPr="00A0205A">
        <w:rPr>
          <w:vertAlign w:val="superscript"/>
        </w:rPr>
        <w:t>th</w:t>
      </w:r>
      <w:r w:rsidRPr="00A0205A">
        <w:t xml:space="preserve"> January 2021)</w:t>
      </w:r>
    </w:p>
    <w:p w14:paraId="633B050B" w14:textId="77777777" w:rsidR="00F475F6" w:rsidRDefault="00F475F6" w:rsidP="00F475F6">
      <w:pPr>
        <w:tabs>
          <w:tab w:val="left" w:pos="3748"/>
        </w:tabs>
      </w:pPr>
    </w:p>
    <w:p w14:paraId="6A3D5E9F" w14:textId="77777777" w:rsidR="00F475F6" w:rsidRDefault="00F475F6" w:rsidP="00F475F6">
      <w:pPr>
        <w:tabs>
          <w:tab w:val="left" w:pos="3748"/>
        </w:tabs>
        <w:rPr>
          <w:rStyle w:val="Hyperlink"/>
        </w:rPr>
      </w:pPr>
      <w:r>
        <w:t xml:space="preserve">Gov, W (No date) </w:t>
      </w:r>
      <w:r w:rsidRPr="006C6A80">
        <w:rPr>
          <w:i/>
          <w:iCs/>
        </w:rPr>
        <w:t>Observing children</w:t>
      </w:r>
      <w:r>
        <w:rPr>
          <w:i/>
          <w:iCs/>
        </w:rPr>
        <w:t>.</w:t>
      </w:r>
      <w:r>
        <w:t xml:space="preserve"> P 28 (Accessed on 14</w:t>
      </w:r>
      <w:r w:rsidRPr="006C6A80">
        <w:rPr>
          <w:vertAlign w:val="superscript"/>
        </w:rPr>
        <w:t>th</w:t>
      </w:r>
      <w:r>
        <w:t xml:space="preserve"> January 2021) Available at: </w:t>
      </w:r>
      <w:hyperlink r:id="rId14" w:history="1">
        <w:r w:rsidRPr="00157FE6">
          <w:rPr>
            <w:rStyle w:val="Hyperlink"/>
          </w:rPr>
          <w:t>https://hwb.gov.wales/api/storage/74f7c7cc-d337-4fd0-9604-27b3d1a5746d/observing-children.pdf</w:t>
        </w:r>
      </w:hyperlink>
    </w:p>
    <w:p w14:paraId="319D6B47" w14:textId="77777777" w:rsidR="00B6037D" w:rsidRDefault="00B6037D" w:rsidP="00F475F6">
      <w:pPr>
        <w:tabs>
          <w:tab w:val="left" w:pos="3748"/>
        </w:tabs>
      </w:pPr>
    </w:p>
    <w:p w14:paraId="71C50863" w14:textId="77777777" w:rsidR="00B6037D" w:rsidRDefault="00B6037D" w:rsidP="00B6037D">
      <w:pPr>
        <w:tabs>
          <w:tab w:val="left" w:pos="3748"/>
        </w:tabs>
      </w:pPr>
      <w:r>
        <w:t xml:space="preserve">Gov, W (No Date) </w:t>
      </w:r>
      <w:r w:rsidRPr="00CB7F82">
        <w:rPr>
          <w:i/>
          <w:iCs/>
        </w:rPr>
        <w:t xml:space="preserve">Play. Learn. Grow. </w:t>
      </w:r>
      <w:r>
        <w:t xml:space="preserve">Available at: </w:t>
      </w:r>
      <w:hyperlink r:id="rId15" w:history="1">
        <w:r w:rsidRPr="00B24DE1">
          <w:rPr>
            <w:rStyle w:val="Hyperlink"/>
          </w:rPr>
          <w:t>https://www.cscjes-cronfa.co.uk/api/storage/1311793c-ed3a-49a6-b790-7a15af80e5ea/Module-4-–-Play-and-Active-Learning-–-PowerPoint.pdf</w:t>
        </w:r>
      </w:hyperlink>
    </w:p>
    <w:p w14:paraId="2EDFC0CB" w14:textId="77777777" w:rsidR="00B6037D" w:rsidRPr="00CB7F82" w:rsidRDefault="00B6037D" w:rsidP="00B6037D">
      <w:pPr>
        <w:tabs>
          <w:tab w:val="left" w:pos="3748"/>
        </w:tabs>
      </w:pPr>
      <w:r>
        <w:t>(Accessed on 16</w:t>
      </w:r>
      <w:r w:rsidRPr="00E75601">
        <w:rPr>
          <w:vertAlign w:val="superscript"/>
        </w:rPr>
        <w:t>th</w:t>
      </w:r>
      <w:r>
        <w:t xml:space="preserve"> January 2021) </w:t>
      </w:r>
    </w:p>
    <w:p w14:paraId="69AB94E8" w14:textId="77777777" w:rsidR="001B4575" w:rsidRDefault="001B4575" w:rsidP="0047595C">
      <w:pPr>
        <w:tabs>
          <w:tab w:val="left" w:pos="3748"/>
        </w:tabs>
      </w:pPr>
    </w:p>
    <w:p w14:paraId="470D50EF" w14:textId="53E09471" w:rsidR="0047595C" w:rsidRDefault="0047595C" w:rsidP="0047595C">
      <w:pPr>
        <w:tabs>
          <w:tab w:val="left" w:pos="3748"/>
        </w:tabs>
        <w:rPr>
          <w:rStyle w:val="Hyperlink"/>
        </w:rPr>
      </w:pPr>
      <w:r>
        <w:t xml:space="preserve">Howard, J. McInnes, K. (2012) ‘The impact of </w:t>
      </w:r>
      <w:proofErr w:type="spellStart"/>
      <w:r>
        <w:t>childrens</w:t>
      </w:r>
      <w:proofErr w:type="spellEnd"/>
      <w:r>
        <w:t xml:space="preserve"> perception of an activity as play rather than not play on emotional well-being’ pp 1 – 2 (Accessed on 13</w:t>
      </w:r>
      <w:r w:rsidRPr="008F6F36">
        <w:rPr>
          <w:vertAlign w:val="superscript"/>
        </w:rPr>
        <w:t>th</w:t>
      </w:r>
      <w:r>
        <w:t xml:space="preserve"> January 2021) </w:t>
      </w:r>
      <w:r>
        <w:br/>
        <w:t xml:space="preserve">Available at: </w:t>
      </w:r>
      <w:hyperlink r:id="rId16" w:history="1">
        <w:r w:rsidRPr="00157FE6">
          <w:rPr>
            <w:rStyle w:val="Hyperlink"/>
          </w:rPr>
          <w:t>https://moodle.uwtsd.ac.uk/pluginfile.php/324468/mod_resource/content/1/Howard%20and%20McInnes.pdf</w:t>
        </w:r>
      </w:hyperlink>
    </w:p>
    <w:p w14:paraId="171BEA73" w14:textId="77777777" w:rsidR="00D37734" w:rsidRDefault="00D37734" w:rsidP="0047595C">
      <w:pPr>
        <w:tabs>
          <w:tab w:val="left" w:pos="3748"/>
        </w:tabs>
      </w:pPr>
    </w:p>
    <w:p w14:paraId="603E57EE" w14:textId="77777777" w:rsidR="001B4575" w:rsidRDefault="001B4575" w:rsidP="001B4575">
      <w:pPr>
        <w:tabs>
          <w:tab w:val="left" w:pos="3748"/>
        </w:tabs>
      </w:pPr>
      <w:proofErr w:type="spellStart"/>
      <w:r>
        <w:t>Kozi</w:t>
      </w:r>
      <w:proofErr w:type="spellEnd"/>
      <w:r>
        <w:t xml:space="preserve"> Kids (2018) </w:t>
      </w:r>
      <w:r w:rsidRPr="00966576">
        <w:rPr>
          <w:i/>
          <w:iCs/>
        </w:rPr>
        <w:t xml:space="preserve">I’m Bored! How to encourage </w:t>
      </w:r>
      <w:proofErr w:type="spellStart"/>
      <w:r w:rsidRPr="00966576">
        <w:rPr>
          <w:i/>
          <w:iCs/>
        </w:rPr>
        <w:t>self directed</w:t>
      </w:r>
      <w:proofErr w:type="spellEnd"/>
      <w:r w:rsidRPr="00966576">
        <w:rPr>
          <w:i/>
          <w:iCs/>
        </w:rPr>
        <w:t xml:space="preserve"> play.</w:t>
      </w:r>
      <w:r>
        <w:rPr>
          <w:i/>
          <w:iCs/>
        </w:rPr>
        <w:t xml:space="preserve"> </w:t>
      </w:r>
      <w:r w:rsidRPr="00966576">
        <w:t xml:space="preserve">Available at: </w:t>
      </w:r>
      <w:hyperlink r:id="rId17" w:history="1">
        <w:r w:rsidRPr="00966576">
          <w:rPr>
            <w:rStyle w:val="Hyperlink"/>
          </w:rPr>
          <w:t>https://www.kozikidz.com/blog/im-bored-how-to-encourage-self-directed-play</w:t>
        </w:r>
      </w:hyperlink>
      <w:r w:rsidRPr="00966576">
        <w:t xml:space="preserve"> (Accessed on 18th January 2021) </w:t>
      </w:r>
    </w:p>
    <w:p w14:paraId="2E04D9DD" w14:textId="5050DF4B" w:rsidR="00333B50" w:rsidRDefault="00333B50"/>
    <w:p w14:paraId="423C699B" w14:textId="54C7FD68" w:rsidR="00333B50" w:rsidRDefault="0017173F">
      <w:r>
        <w:t>Lives, F</w:t>
      </w:r>
      <w:r w:rsidR="00DD7507">
        <w:t>.</w:t>
      </w:r>
      <w:r w:rsidR="006B44B5">
        <w:t xml:space="preserve"> (2020) </w:t>
      </w:r>
      <w:r w:rsidR="006B44B5" w:rsidRPr="006B44B5">
        <w:rPr>
          <w:i/>
          <w:iCs/>
        </w:rPr>
        <w:t>Why play matters</w:t>
      </w:r>
      <w:r w:rsidR="0014612B">
        <w:rPr>
          <w:i/>
          <w:iCs/>
        </w:rPr>
        <w:t xml:space="preserve">. </w:t>
      </w:r>
      <w:r w:rsidR="0014612B" w:rsidRPr="0014612B">
        <w:t>Available at:</w:t>
      </w:r>
      <w:r w:rsidR="0014612B">
        <w:rPr>
          <w:i/>
          <w:iCs/>
        </w:rPr>
        <w:t xml:space="preserve"> </w:t>
      </w:r>
      <w:r w:rsidR="006B44B5">
        <w:t xml:space="preserve"> </w:t>
      </w:r>
      <w:hyperlink r:id="rId18" w:history="1">
        <w:r w:rsidR="006B44B5" w:rsidRPr="00157FE6">
          <w:rPr>
            <w:rStyle w:val="Hyperlink"/>
          </w:rPr>
          <w:t>https://www.familylives.org.uk/advice/early-years-development/learning-and-play/why-play-matters/</w:t>
        </w:r>
      </w:hyperlink>
      <w:r w:rsidR="0014612B">
        <w:t xml:space="preserve"> (Accessed</w:t>
      </w:r>
      <w:r w:rsidR="000A7A66">
        <w:t xml:space="preserve"> 12</w:t>
      </w:r>
      <w:r w:rsidR="000A7A66" w:rsidRPr="000A7A66">
        <w:rPr>
          <w:vertAlign w:val="superscript"/>
        </w:rPr>
        <w:t>th</w:t>
      </w:r>
      <w:r w:rsidR="000A7A66">
        <w:t xml:space="preserve"> January 202</w:t>
      </w:r>
      <w:r w:rsidR="0007365B">
        <w:t>1</w:t>
      </w:r>
      <w:r w:rsidR="000A7A66">
        <w:t xml:space="preserve">) </w:t>
      </w:r>
    </w:p>
    <w:p w14:paraId="1100CC84" w14:textId="66B29E78" w:rsidR="00333B50" w:rsidRDefault="00333B50"/>
    <w:p w14:paraId="6D765C79" w14:textId="07284C84" w:rsidR="00333B50" w:rsidRDefault="0037690F">
      <w:r>
        <w:t xml:space="preserve">Montessori, H (2018) </w:t>
      </w:r>
      <w:r w:rsidR="00C368CD" w:rsidRPr="00C368CD">
        <w:rPr>
          <w:i/>
          <w:iCs/>
        </w:rPr>
        <w:t xml:space="preserve">Why encourage self-directed play? </w:t>
      </w:r>
      <w:r w:rsidR="00B46AAE">
        <w:t xml:space="preserve">Available at: </w:t>
      </w:r>
      <w:hyperlink r:id="rId19" w:history="1">
        <w:r w:rsidR="00B46AAE" w:rsidRPr="00157FE6">
          <w:rPr>
            <w:rStyle w:val="Hyperlink"/>
          </w:rPr>
          <w:t>https://hollismontessori.org/blog/2018/2/19/why-encourage-self-directed-play</w:t>
        </w:r>
      </w:hyperlink>
      <w:r w:rsidR="00B46AAE">
        <w:t xml:space="preserve"> (Accessed on 12th January 2021) </w:t>
      </w:r>
    </w:p>
    <w:p w14:paraId="6F29AC03" w14:textId="77777777" w:rsidR="005F375F" w:rsidRDefault="005F375F"/>
    <w:p w14:paraId="300C09DE" w14:textId="577012A5" w:rsidR="005C51A2" w:rsidRDefault="00C8454A">
      <w:r>
        <w:t xml:space="preserve">Merrill, S, Sheehan, J (2018) </w:t>
      </w:r>
      <w:r w:rsidRPr="002310A5">
        <w:rPr>
          <w:i/>
          <w:iCs/>
        </w:rPr>
        <w:t xml:space="preserve">Building positive learning environments for young children starts with you. </w:t>
      </w:r>
      <w:r>
        <w:t xml:space="preserve">Available at: </w:t>
      </w:r>
      <w:hyperlink r:id="rId20" w:history="1">
        <w:r w:rsidRPr="00B24DE1">
          <w:rPr>
            <w:rStyle w:val="Hyperlink"/>
          </w:rPr>
          <w:t>https://eclkc.ohs.acf.hhs.gov/blog/building-positive-learning-environments-young-children-starts-you</w:t>
        </w:r>
      </w:hyperlink>
      <w:r>
        <w:t xml:space="preserve"> (Accessed on 18th January 2021)</w:t>
      </w:r>
    </w:p>
    <w:p w14:paraId="4DDAC0C1" w14:textId="77777777" w:rsidR="005F375F" w:rsidRDefault="005F375F"/>
    <w:p w14:paraId="25E84A08" w14:textId="68C758D6" w:rsidR="005C51A2" w:rsidRDefault="009F6802">
      <w:proofErr w:type="spellStart"/>
      <w:r>
        <w:t>Mcleod</w:t>
      </w:r>
      <w:proofErr w:type="spellEnd"/>
      <w:r>
        <w:t xml:space="preserve">, S. (2019) </w:t>
      </w:r>
      <w:r w:rsidRPr="005E5E9E">
        <w:rPr>
          <w:i/>
          <w:iCs/>
        </w:rPr>
        <w:t>The zone of proximal development and scaffolding</w:t>
      </w:r>
      <w:r w:rsidR="005E5E9E" w:rsidRPr="005E5E9E">
        <w:rPr>
          <w:i/>
          <w:iCs/>
        </w:rPr>
        <w:t>.</w:t>
      </w:r>
      <w:r>
        <w:t xml:space="preserve"> Available at: </w:t>
      </w:r>
      <w:hyperlink r:id="rId21" w:history="1">
        <w:r w:rsidRPr="00157FE6">
          <w:rPr>
            <w:rStyle w:val="Hyperlink"/>
          </w:rPr>
          <w:t>https://www.simplypsychology.org/Zone-of-Proximal-Development.html</w:t>
        </w:r>
      </w:hyperlink>
      <w:r>
        <w:t xml:space="preserve"> (Accessed on</w:t>
      </w:r>
      <w:r w:rsidR="005E5E9E">
        <w:t xml:space="preserve"> 13th January 2021) </w:t>
      </w:r>
    </w:p>
    <w:p w14:paraId="42A7FCFB" w14:textId="41A110F6" w:rsidR="00DF37A1" w:rsidRDefault="00DF37A1"/>
    <w:p w14:paraId="741A64F5" w14:textId="77777777" w:rsidR="00DF0E97" w:rsidRDefault="00DF0E97" w:rsidP="00DF0E97">
      <w:pPr>
        <w:tabs>
          <w:tab w:val="left" w:pos="3748"/>
        </w:tabs>
      </w:pPr>
      <w:r>
        <w:t xml:space="preserve">NHS (No Date) </w:t>
      </w:r>
      <w:r w:rsidRPr="00FC0B81">
        <w:rPr>
          <w:i/>
          <w:iCs/>
        </w:rPr>
        <w:t>Explorative play.</w:t>
      </w:r>
      <w:r>
        <w:t xml:space="preserve"> Available at: </w:t>
      </w:r>
      <w:hyperlink r:id="rId22" w:history="1">
        <w:r w:rsidRPr="00157FE6">
          <w:rPr>
            <w:rStyle w:val="Hyperlink"/>
          </w:rPr>
          <w:t>https://www.nhsggc.org.uk/kids/life-skills/play-leisure/explorative-play/</w:t>
        </w:r>
      </w:hyperlink>
      <w:r>
        <w:t xml:space="preserve"> (Accessed on 13</w:t>
      </w:r>
      <w:r w:rsidRPr="00FC0B81">
        <w:rPr>
          <w:vertAlign w:val="superscript"/>
        </w:rPr>
        <w:t>th</w:t>
      </w:r>
      <w:r>
        <w:t xml:space="preserve"> January 2021) </w:t>
      </w:r>
    </w:p>
    <w:p w14:paraId="0EBA880A" w14:textId="77777777" w:rsidR="00F475F6" w:rsidRDefault="00F475F6" w:rsidP="00F475F6">
      <w:pPr>
        <w:tabs>
          <w:tab w:val="left" w:pos="3748"/>
        </w:tabs>
      </w:pPr>
    </w:p>
    <w:p w14:paraId="2501950B" w14:textId="77777777" w:rsidR="00F475F6" w:rsidRDefault="00F475F6" w:rsidP="00F475F6">
      <w:pPr>
        <w:tabs>
          <w:tab w:val="left" w:pos="3748"/>
        </w:tabs>
      </w:pPr>
      <w:r>
        <w:t xml:space="preserve">Nursery, R. (No </w:t>
      </w:r>
      <w:proofErr w:type="gramStart"/>
      <w:r>
        <w:t>Date)  Observation</w:t>
      </w:r>
      <w:proofErr w:type="gramEnd"/>
      <w:r>
        <w:t xml:space="preserve">, </w:t>
      </w:r>
      <w:r w:rsidRPr="008102BE">
        <w:rPr>
          <w:i/>
          <w:iCs/>
        </w:rPr>
        <w:t>Assessment and planning for play and development.</w:t>
      </w:r>
      <w:r>
        <w:t xml:space="preserve"> Available at: </w:t>
      </w:r>
      <w:hyperlink r:id="rId23" w:history="1">
        <w:r w:rsidRPr="00B24DE1">
          <w:rPr>
            <w:rStyle w:val="Hyperlink"/>
          </w:rPr>
          <w:t>http://www.rainbow-nursery.info/wp-content/uploads/2017/12/M01_CPLD_SB2_2691_U09_takeapeek.pdf</w:t>
        </w:r>
      </w:hyperlink>
    </w:p>
    <w:p w14:paraId="48BF7D52" w14:textId="77777777" w:rsidR="00F475F6" w:rsidRDefault="00F475F6" w:rsidP="00F475F6">
      <w:pPr>
        <w:tabs>
          <w:tab w:val="left" w:pos="3748"/>
        </w:tabs>
      </w:pPr>
      <w:r>
        <w:t>(Accessed on 16</w:t>
      </w:r>
      <w:r w:rsidRPr="00E627AC">
        <w:rPr>
          <w:vertAlign w:val="superscript"/>
        </w:rPr>
        <w:t>th</w:t>
      </w:r>
      <w:r>
        <w:t xml:space="preserve"> Jan 2021) </w:t>
      </w:r>
    </w:p>
    <w:p w14:paraId="725AEA1F" w14:textId="77777777" w:rsidR="00227D15" w:rsidRDefault="00227D15" w:rsidP="00F475F6">
      <w:pPr>
        <w:tabs>
          <w:tab w:val="left" w:pos="3748"/>
        </w:tabs>
      </w:pPr>
    </w:p>
    <w:p w14:paraId="2801A8FF" w14:textId="0AC58AF2" w:rsidR="00C8454A" w:rsidRDefault="00DF3CD0" w:rsidP="00C8454A">
      <w:pPr>
        <w:tabs>
          <w:tab w:val="left" w:pos="3748"/>
        </w:tabs>
      </w:pPr>
      <w:proofErr w:type="spellStart"/>
      <w:r>
        <w:t>Playdale</w:t>
      </w:r>
      <w:proofErr w:type="spellEnd"/>
      <w:r>
        <w:t>, P (2018</w:t>
      </w:r>
      <w:r w:rsidR="00C8454A" w:rsidRPr="00C8454A">
        <w:t xml:space="preserve"> </w:t>
      </w:r>
    </w:p>
    <w:p w14:paraId="65DF97D9" w14:textId="62BCFA5A" w:rsidR="00DF3CD0" w:rsidRDefault="00DF3CD0" w:rsidP="00DF3CD0">
      <w:pPr>
        <w:tabs>
          <w:tab w:val="left" w:pos="3748"/>
        </w:tabs>
      </w:pPr>
      <w:r>
        <w:t xml:space="preserve">) </w:t>
      </w:r>
      <w:r w:rsidRPr="006234F9">
        <w:rPr>
          <w:i/>
          <w:iCs/>
        </w:rPr>
        <w:t>What is creative play?</w:t>
      </w:r>
      <w:r>
        <w:t xml:space="preserve"> Available at: </w:t>
      </w:r>
      <w:hyperlink r:id="rId24" w:history="1">
        <w:r w:rsidRPr="00157FE6">
          <w:rPr>
            <w:rStyle w:val="Hyperlink"/>
          </w:rPr>
          <w:t>https://www.playdale.co.uk/what-is-creative-play-for-toddlers/</w:t>
        </w:r>
      </w:hyperlink>
      <w:r>
        <w:t xml:space="preserve"> (Accessed on 13</w:t>
      </w:r>
      <w:r w:rsidRPr="006234F9">
        <w:rPr>
          <w:vertAlign w:val="superscript"/>
        </w:rPr>
        <w:t>th</w:t>
      </w:r>
      <w:r>
        <w:t xml:space="preserve"> January 2021) </w:t>
      </w:r>
    </w:p>
    <w:p w14:paraId="623246F5" w14:textId="77777777" w:rsidR="00227D15" w:rsidRDefault="00227D15" w:rsidP="00DF3CD0">
      <w:pPr>
        <w:tabs>
          <w:tab w:val="left" w:pos="3748"/>
        </w:tabs>
      </w:pPr>
    </w:p>
    <w:p w14:paraId="240F5B3C" w14:textId="77777777" w:rsidR="00227D15" w:rsidRDefault="00227D15" w:rsidP="00227D15">
      <w:pPr>
        <w:tabs>
          <w:tab w:val="left" w:pos="3748"/>
        </w:tabs>
      </w:pPr>
      <w:r>
        <w:t xml:space="preserve">Play Adventures (2021) </w:t>
      </w:r>
      <w:r w:rsidRPr="004D0A51">
        <w:rPr>
          <w:i/>
          <w:iCs/>
        </w:rPr>
        <w:t>Self Directed play.</w:t>
      </w:r>
      <w:r>
        <w:t xml:space="preserve"> Available at: </w:t>
      </w:r>
      <w:hyperlink r:id="rId25">
        <w:r w:rsidRPr="26231795">
          <w:rPr>
            <w:rStyle w:val="Hyperlink"/>
          </w:rPr>
          <w:t>https://www.playadventures.org/self-directed-play</w:t>
        </w:r>
      </w:hyperlink>
      <w:r>
        <w:t xml:space="preserve"> (Accessed on 18th January 2021) </w:t>
      </w:r>
    </w:p>
    <w:p w14:paraId="713AC4D3" w14:textId="77777777" w:rsidR="00227D15" w:rsidRDefault="00227D15" w:rsidP="00227D15">
      <w:pPr>
        <w:tabs>
          <w:tab w:val="left" w:pos="3748"/>
        </w:tabs>
      </w:pPr>
    </w:p>
    <w:p w14:paraId="457D33BD" w14:textId="77777777" w:rsidR="00227D15" w:rsidRDefault="00227D15" w:rsidP="00227D15">
      <w:r>
        <w:t xml:space="preserve">Scotland, P (2008) </w:t>
      </w:r>
      <w:r w:rsidRPr="00B8419E">
        <w:rPr>
          <w:i/>
          <w:iCs/>
        </w:rPr>
        <w:t>Risky play.</w:t>
      </w:r>
      <w:r>
        <w:t xml:space="preserve"> Available at: </w:t>
      </w:r>
      <w:hyperlink r:id="rId26" w:history="1">
        <w:r w:rsidRPr="00157FE6">
          <w:rPr>
            <w:rStyle w:val="Hyperlink"/>
          </w:rPr>
          <w:t>https://www.playscotland.org/resources/print/Risky-Play-Leaflet.pdf?plsctml_id=10760</w:t>
        </w:r>
      </w:hyperlink>
    </w:p>
    <w:p w14:paraId="3CE92281" w14:textId="6F36C1A8" w:rsidR="00BF5DBC" w:rsidRDefault="00227D15" w:rsidP="00227D15">
      <w:r>
        <w:t>(Accessed on 13</w:t>
      </w:r>
      <w:r w:rsidRPr="00B8419E">
        <w:rPr>
          <w:vertAlign w:val="superscript"/>
        </w:rPr>
        <w:t>th</w:t>
      </w:r>
      <w:r>
        <w:t xml:space="preserve"> January 2021)</w:t>
      </w:r>
    </w:p>
    <w:p w14:paraId="00794E03" w14:textId="77777777" w:rsidR="002A114F" w:rsidRDefault="002A114F" w:rsidP="00227D15"/>
    <w:p w14:paraId="0FD338DF" w14:textId="77777777" w:rsidR="00227D15" w:rsidRDefault="00227D15" w:rsidP="00227D15">
      <w:pPr>
        <w:tabs>
          <w:tab w:val="left" w:pos="3748"/>
        </w:tabs>
      </w:pPr>
      <w:r>
        <w:t xml:space="preserve">Scotland, P (2021) </w:t>
      </w:r>
      <w:r w:rsidRPr="00B6716B">
        <w:rPr>
          <w:i/>
          <w:iCs/>
        </w:rPr>
        <w:t>Play Scotland play types poster.</w:t>
      </w:r>
      <w:r>
        <w:t xml:space="preserve"> Available at: </w:t>
      </w:r>
      <w:hyperlink r:id="rId27" w:history="1">
        <w:r w:rsidRPr="00157FE6">
          <w:rPr>
            <w:rStyle w:val="Hyperlink"/>
          </w:rPr>
          <w:t>https://www.playscotland.org/resources/play-types-poster/</w:t>
        </w:r>
      </w:hyperlink>
      <w:r>
        <w:t xml:space="preserve"> (Accessed on 13</w:t>
      </w:r>
      <w:r w:rsidRPr="00B6716B">
        <w:rPr>
          <w:vertAlign w:val="superscript"/>
        </w:rPr>
        <w:t>th</w:t>
      </w:r>
      <w:r>
        <w:t xml:space="preserve"> January 2021) </w:t>
      </w:r>
    </w:p>
    <w:p w14:paraId="1838D311" w14:textId="77777777" w:rsidR="002A114F" w:rsidRDefault="002A114F" w:rsidP="00227D15">
      <w:pPr>
        <w:tabs>
          <w:tab w:val="left" w:pos="3748"/>
        </w:tabs>
      </w:pPr>
    </w:p>
    <w:p w14:paraId="28B0D5D6" w14:textId="77777777" w:rsidR="002A114F" w:rsidRDefault="002A114F" w:rsidP="002A114F">
      <w:pPr>
        <w:tabs>
          <w:tab w:val="left" w:pos="3748"/>
        </w:tabs>
      </w:pPr>
      <w:r>
        <w:lastRenderedPageBreak/>
        <w:t xml:space="preserve">Sage Pub (Np Date) </w:t>
      </w:r>
      <w:r w:rsidRPr="00DD0B9D">
        <w:rPr>
          <w:i/>
          <w:iCs/>
        </w:rPr>
        <w:t>Play and the learning environment.</w:t>
      </w:r>
      <w:r>
        <w:t xml:space="preserve"> Available at: </w:t>
      </w:r>
      <w:hyperlink r:id="rId28" w:history="1">
        <w:r w:rsidRPr="00B24DE1">
          <w:rPr>
            <w:rStyle w:val="Hyperlink"/>
          </w:rPr>
          <w:t>https://www.sagepub.com/sites/default/files/upm-binaries/53567_ch_10.pdf</w:t>
        </w:r>
      </w:hyperlink>
      <w:r>
        <w:t xml:space="preserve"> (Accessed on 18th January 2021) </w:t>
      </w:r>
    </w:p>
    <w:p w14:paraId="1D63A91A" w14:textId="77777777" w:rsidR="00C8454A" w:rsidRDefault="00C8454A" w:rsidP="00C8454A">
      <w:pPr>
        <w:tabs>
          <w:tab w:val="left" w:pos="3748"/>
        </w:tabs>
      </w:pPr>
    </w:p>
    <w:p w14:paraId="135B1D65" w14:textId="77777777" w:rsidR="00C8454A" w:rsidRDefault="00C8454A" w:rsidP="00C8454A">
      <w:pPr>
        <w:tabs>
          <w:tab w:val="left" w:pos="3748"/>
        </w:tabs>
      </w:pPr>
      <w:proofErr w:type="spellStart"/>
      <w:r>
        <w:t>Spreeuwenberg</w:t>
      </w:r>
      <w:proofErr w:type="spellEnd"/>
      <w:r>
        <w:t xml:space="preserve">, R (2020) </w:t>
      </w:r>
      <w:r w:rsidRPr="0057619B">
        <w:rPr>
          <w:i/>
          <w:iCs/>
        </w:rPr>
        <w:t xml:space="preserve">The importance of observation in early childhood education. </w:t>
      </w:r>
      <w:r>
        <w:t xml:space="preserve">Available at: </w:t>
      </w:r>
      <w:hyperlink r:id="rId29">
        <w:r w:rsidRPr="26231795">
          <w:rPr>
            <w:rStyle w:val="Hyperlink"/>
          </w:rPr>
          <w:t>https://blog.himama.com/assessing-toddler-development-through-observation/</w:t>
        </w:r>
      </w:hyperlink>
      <w:r>
        <w:t xml:space="preserve"> (Accessed on 16</w:t>
      </w:r>
      <w:r w:rsidRPr="26231795">
        <w:rPr>
          <w:vertAlign w:val="superscript"/>
        </w:rPr>
        <w:t>th</w:t>
      </w:r>
      <w:r>
        <w:t xml:space="preserve"> January 2021) </w:t>
      </w:r>
    </w:p>
    <w:p w14:paraId="2075444F" w14:textId="77777777" w:rsidR="00227D15" w:rsidRDefault="00227D15" w:rsidP="00227D15"/>
    <w:p w14:paraId="0D985EA2" w14:textId="08F45E33" w:rsidR="00BF5DBC" w:rsidRDefault="00465CA4">
      <w:r>
        <w:t xml:space="preserve">Wales, P (2005) </w:t>
      </w:r>
      <w:r w:rsidRPr="00465CA4">
        <w:rPr>
          <w:i/>
          <w:iCs/>
        </w:rPr>
        <w:t>Play and challenge.</w:t>
      </w:r>
      <w:r>
        <w:t xml:space="preserve"> Available at: </w:t>
      </w:r>
      <w:hyperlink r:id="rId30" w:anchor=":~:text=We%20do%20not%20mean%20putting%20children%20in%20danger%20of%20serious%20harm.&amp;text=If%20we%20do%20not%20provide,part%20in%20the%20risky%20behaviour" w:history="1">
        <w:r w:rsidRPr="00157FE6">
          <w:rPr>
            <w:rStyle w:val="Hyperlink"/>
          </w:rPr>
          <w:t>https://www.playwales.org.uk/eng/playandchallenge#:~:text=We%20do%20not%20mean%20putting%20children%20in%20danger%20of%20serious%20harm.&amp;text=If%20we%20do%20not%20provide,part%20in%20the%20risky%20behaviour</w:t>
        </w:r>
      </w:hyperlink>
      <w:r w:rsidR="00BF5DBC" w:rsidRPr="00BF5DBC">
        <w:t>.</w:t>
      </w:r>
      <w:r w:rsidR="00BF5DBC">
        <w:t xml:space="preserve"> </w:t>
      </w:r>
      <w:r>
        <w:t>(Accessed on 13</w:t>
      </w:r>
      <w:r w:rsidRPr="00465CA4">
        <w:rPr>
          <w:vertAlign w:val="superscript"/>
        </w:rPr>
        <w:t>th</w:t>
      </w:r>
      <w:r>
        <w:t xml:space="preserve"> January 2021) </w:t>
      </w:r>
    </w:p>
    <w:p w14:paraId="1496A603" w14:textId="19445D79" w:rsidR="00B8419E" w:rsidRDefault="00B8419E"/>
    <w:p w14:paraId="30B8C254" w14:textId="4FDEEB98" w:rsidR="003508EF" w:rsidRDefault="003508EF" w:rsidP="00B2423B">
      <w:pPr>
        <w:tabs>
          <w:tab w:val="left" w:pos="3748"/>
        </w:tabs>
      </w:pPr>
      <w:r>
        <w:t>Webster, M</w:t>
      </w:r>
      <w:r w:rsidR="00BA4D8D">
        <w:t xml:space="preserve"> (No Date) </w:t>
      </w:r>
      <w:r w:rsidR="000F4A44" w:rsidRPr="004F39AB">
        <w:rPr>
          <w:i/>
          <w:iCs/>
        </w:rPr>
        <w:t>creative play.</w:t>
      </w:r>
      <w:r w:rsidR="000F4A44">
        <w:t xml:space="preserve"> Available at: </w:t>
      </w:r>
      <w:hyperlink r:id="rId31" w:history="1">
        <w:r w:rsidR="004F39AB" w:rsidRPr="00157FE6">
          <w:rPr>
            <w:rStyle w:val="Hyperlink"/>
          </w:rPr>
          <w:t>https://www.merriam-webster.com/dictionary/creative%20play</w:t>
        </w:r>
      </w:hyperlink>
      <w:r w:rsidR="004F39AB">
        <w:t xml:space="preserve"> (Accessed on 13</w:t>
      </w:r>
      <w:r w:rsidR="004F39AB" w:rsidRPr="004F39AB">
        <w:rPr>
          <w:vertAlign w:val="superscript"/>
        </w:rPr>
        <w:t>th</w:t>
      </w:r>
      <w:r w:rsidR="004F39AB">
        <w:t xml:space="preserve"> January 2021) </w:t>
      </w:r>
    </w:p>
    <w:p w14:paraId="7804A17C" w14:textId="64B4018A" w:rsidR="0092243A" w:rsidRDefault="0092243A" w:rsidP="00B2423B">
      <w:pPr>
        <w:tabs>
          <w:tab w:val="left" w:pos="3748"/>
        </w:tabs>
      </w:pPr>
    </w:p>
    <w:p w14:paraId="51A301F5" w14:textId="192B5470" w:rsidR="001A109C" w:rsidRDefault="001A109C" w:rsidP="00B2423B">
      <w:pPr>
        <w:tabs>
          <w:tab w:val="left" w:pos="3748"/>
        </w:tabs>
      </w:pPr>
      <w:r>
        <w:t>Walker, M., Hobart, C and Frankel, J. (2009) A practical guide to child observation and assessment (4</w:t>
      </w:r>
      <w:r w:rsidRPr="001A109C">
        <w:rPr>
          <w:vertAlign w:val="superscript"/>
        </w:rPr>
        <w:t>th</w:t>
      </w:r>
      <w:r>
        <w:t xml:space="preserve"> ed.)</w:t>
      </w:r>
      <w:r w:rsidR="005477F2">
        <w:t xml:space="preserve"> </w:t>
      </w:r>
      <w:proofErr w:type="spellStart"/>
      <w:r w:rsidR="005477F2">
        <w:t>CheltenhamL</w:t>
      </w:r>
      <w:proofErr w:type="spellEnd"/>
      <w:r w:rsidR="005477F2">
        <w:t xml:space="preserve"> Nelson Thornes. </w:t>
      </w:r>
      <w:r>
        <w:t xml:space="preserve"> </w:t>
      </w:r>
    </w:p>
    <w:p w14:paraId="5F34B1C0" w14:textId="0393EED7" w:rsidR="00E87896" w:rsidRDefault="00E87896" w:rsidP="00B2423B">
      <w:pPr>
        <w:tabs>
          <w:tab w:val="left" w:pos="3748"/>
        </w:tabs>
      </w:pPr>
    </w:p>
    <w:p w14:paraId="46290EC9" w14:textId="3CDA01E2" w:rsidR="006C6A80" w:rsidRDefault="006C6A80" w:rsidP="00B2423B">
      <w:pPr>
        <w:tabs>
          <w:tab w:val="left" w:pos="3748"/>
        </w:tabs>
      </w:pPr>
    </w:p>
    <w:p w14:paraId="66806EF2" w14:textId="682D2BCE" w:rsidR="00BE2295" w:rsidRDefault="00BE2295" w:rsidP="00B2423B">
      <w:pPr>
        <w:tabs>
          <w:tab w:val="left" w:pos="3748"/>
        </w:tabs>
      </w:pPr>
    </w:p>
    <w:p w14:paraId="68935D71" w14:textId="3B149A08" w:rsidR="004015DC" w:rsidRDefault="004015DC" w:rsidP="00B2423B">
      <w:pPr>
        <w:tabs>
          <w:tab w:val="left" w:pos="3748"/>
        </w:tabs>
      </w:pPr>
    </w:p>
    <w:p w14:paraId="1CE0A7D3" w14:textId="77777777" w:rsidR="00966576" w:rsidRDefault="00966576" w:rsidP="00B2423B">
      <w:pPr>
        <w:tabs>
          <w:tab w:val="left" w:pos="3748"/>
        </w:tabs>
      </w:pPr>
    </w:p>
    <w:p w14:paraId="54617E43" w14:textId="77777777" w:rsidR="00EA5B7D" w:rsidRDefault="00EA5B7D" w:rsidP="00B2423B">
      <w:pPr>
        <w:tabs>
          <w:tab w:val="left" w:pos="3748"/>
        </w:tabs>
      </w:pPr>
    </w:p>
    <w:p w14:paraId="0F9C6583" w14:textId="54C2F79E" w:rsidR="00CB08B2" w:rsidRDefault="00CB08B2" w:rsidP="00B2423B">
      <w:pPr>
        <w:tabs>
          <w:tab w:val="left" w:pos="3748"/>
        </w:tabs>
      </w:pPr>
    </w:p>
    <w:p w14:paraId="6DCBEB79" w14:textId="77777777" w:rsidR="00966576" w:rsidRPr="00966576" w:rsidRDefault="00966576" w:rsidP="00B2423B">
      <w:pPr>
        <w:tabs>
          <w:tab w:val="left" w:pos="3748"/>
        </w:tabs>
      </w:pPr>
    </w:p>
    <w:p w14:paraId="3398E6A6" w14:textId="335FDB80" w:rsidR="00271EC9" w:rsidRDefault="00271EC9" w:rsidP="00B2423B">
      <w:pPr>
        <w:tabs>
          <w:tab w:val="left" w:pos="3748"/>
        </w:tabs>
      </w:pPr>
    </w:p>
    <w:p w14:paraId="29D100C4" w14:textId="77777777" w:rsidR="004C43EA" w:rsidRDefault="004C43EA" w:rsidP="00B2423B">
      <w:pPr>
        <w:tabs>
          <w:tab w:val="left" w:pos="3748"/>
        </w:tabs>
      </w:pPr>
    </w:p>
    <w:p w14:paraId="7593B7D2" w14:textId="77777777" w:rsidR="004F39AB" w:rsidRDefault="004F39AB" w:rsidP="00B2423B">
      <w:pPr>
        <w:tabs>
          <w:tab w:val="left" w:pos="3748"/>
        </w:tabs>
      </w:pPr>
    </w:p>
    <w:p w14:paraId="33150694" w14:textId="77777777" w:rsidR="00151611" w:rsidRDefault="00151611" w:rsidP="00B2423B">
      <w:pPr>
        <w:tabs>
          <w:tab w:val="left" w:pos="3748"/>
        </w:tabs>
      </w:pPr>
    </w:p>
    <w:p w14:paraId="307DD115" w14:textId="65CAD8FC" w:rsidR="00B2423B" w:rsidRDefault="00B2423B" w:rsidP="00B2423B">
      <w:pPr>
        <w:tabs>
          <w:tab w:val="left" w:pos="3748"/>
        </w:tabs>
      </w:pPr>
    </w:p>
    <w:p w14:paraId="31F32AE4" w14:textId="77777777" w:rsidR="00B2423B" w:rsidRDefault="00B2423B" w:rsidP="00B2423B">
      <w:pPr>
        <w:tabs>
          <w:tab w:val="left" w:pos="3748"/>
        </w:tabs>
      </w:pPr>
    </w:p>
    <w:p w14:paraId="4916A838" w14:textId="77777777" w:rsidR="005C51A2" w:rsidRDefault="005C51A2"/>
    <w:p w14:paraId="45A47A9A" w14:textId="5E5007CF" w:rsidR="00333B50" w:rsidRDefault="00333B50"/>
    <w:p w14:paraId="7B6EE5A8" w14:textId="77777777" w:rsidR="000342E7" w:rsidRDefault="000342E7"/>
    <w:p w14:paraId="022A5D7C" w14:textId="77777777" w:rsidR="00333B50" w:rsidRDefault="00333B50"/>
    <w:p w14:paraId="100CDDB5" w14:textId="5263F3C8" w:rsidR="00333B50" w:rsidRDefault="00333B50"/>
    <w:p w14:paraId="5F8C1945" w14:textId="77777777" w:rsidR="00333B50" w:rsidRDefault="00333B50"/>
    <w:sectPr w:rsidR="00333B50">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A19A32" w14:textId="77777777" w:rsidR="00DF39FF" w:rsidRDefault="00DF39FF" w:rsidP="00DF39FF">
      <w:r>
        <w:separator/>
      </w:r>
    </w:p>
  </w:endnote>
  <w:endnote w:type="continuationSeparator" w:id="0">
    <w:p w14:paraId="44281FA8" w14:textId="77777777" w:rsidR="00DF39FF" w:rsidRDefault="00DF39FF" w:rsidP="00DF39FF">
      <w:r>
        <w:continuationSeparator/>
      </w:r>
    </w:p>
  </w:endnote>
  <w:endnote w:type="continuationNotice" w:id="1">
    <w:p w14:paraId="5E125B08" w14:textId="77777777" w:rsidR="0084403C" w:rsidRDefault="008440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837916" w14:textId="77777777" w:rsidR="00DF39FF" w:rsidRDefault="00DF39FF" w:rsidP="00DF39FF">
      <w:r>
        <w:separator/>
      </w:r>
    </w:p>
  </w:footnote>
  <w:footnote w:type="continuationSeparator" w:id="0">
    <w:p w14:paraId="1DEE42D3" w14:textId="77777777" w:rsidR="00DF39FF" w:rsidRDefault="00DF39FF" w:rsidP="00DF39FF">
      <w:r>
        <w:continuationSeparator/>
      </w:r>
    </w:p>
  </w:footnote>
  <w:footnote w:type="continuationNotice" w:id="1">
    <w:p w14:paraId="34934F1C" w14:textId="77777777" w:rsidR="0084403C" w:rsidRDefault="008440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FBC87C" w14:textId="2BF23648" w:rsidR="00DF39FF" w:rsidRDefault="00DF39FF">
    <w:pPr>
      <w:pStyle w:val="Header"/>
    </w:pPr>
    <w:r>
      <w:t xml:space="preserve">Shena </w:t>
    </w:r>
    <w:proofErr w:type="spellStart"/>
    <w:r>
      <w:t>Pattemore</w:t>
    </w:r>
    <w:proofErr w:type="spellEnd"/>
    <w:r>
      <w:t xml:space="preserve"> </w:t>
    </w:r>
    <w:r w:rsidR="000D3E0F">
      <w:t>EAEE4004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C24831"/>
    <w:multiLevelType w:val="hybridMultilevel"/>
    <w:tmpl w:val="62BE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F0152C"/>
    <w:multiLevelType w:val="hybridMultilevel"/>
    <w:tmpl w:val="C6507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B222F4"/>
    <w:multiLevelType w:val="hybridMultilevel"/>
    <w:tmpl w:val="51E0591E"/>
    <w:lvl w:ilvl="0" w:tplc="556C737C">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951810"/>
    <w:multiLevelType w:val="hybridMultilevel"/>
    <w:tmpl w:val="8C4E0CE8"/>
    <w:lvl w:ilvl="0" w:tplc="556C737C">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B50"/>
    <w:rsid w:val="000240C8"/>
    <w:rsid w:val="000242D0"/>
    <w:rsid w:val="0002512B"/>
    <w:rsid w:val="00031DBA"/>
    <w:rsid w:val="00032FEB"/>
    <w:rsid w:val="00033CE9"/>
    <w:rsid w:val="000342E7"/>
    <w:rsid w:val="000518A4"/>
    <w:rsid w:val="000541E9"/>
    <w:rsid w:val="000620CF"/>
    <w:rsid w:val="00062178"/>
    <w:rsid w:val="00062D21"/>
    <w:rsid w:val="00065EC7"/>
    <w:rsid w:val="00066E88"/>
    <w:rsid w:val="0007365B"/>
    <w:rsid w:val="00074B76"/>
    <w:rsid w:val="00076B51"/>
    <w:rsid w:val="00081DAB"/>
    <w:rsid w:val="000901EE"/>
    <w:rsid w:val="0009095F"/>
    <w:rsid w:val="000971F2"/>
    <w:rsid w:val="000A33A0"/>
    <w:rsid w:val="000A7A66"/>
    <w:rsid w:val="000A7CB8"/>
    <w:rsid w:val="000B19E4"/>
    <w:rsid w:val="000B35AE"/>
    <w:rsid w:val="000B74CA"/>
    <w:rsid w:val="000D3E0F"/>
    <w:rsid w:val="000D75F0"/>
    <w:rsid w:val="000E0A33"/>
    <w:rsid w:val="000E2AEB"/>
    <w:rsid w:val="000E4C19"/>
    <w:rsid w:val="000F2DF5"/>
    <w:rsid w:val="000F4A44"/>
    <w:rsid w:val="00100CA9"/>
    <w:rsid w:val="00101BAC"/>
    <w:rsid w:val="00111A36"/>
    <w:rsid w:val="00134C16"/>
    <w:rsid w:val="00142937"/>
    <w:rsid w:val="0014612B"/>
    <w:rsid w:val="00150DEC"/>
    <w:rsid w:val="00151611"/>
    <w:rsid w:val="00154379"/>
    <w:rsid w:val="001548AC"/>
    <w:rsid w:val="001666C4"/>
    <w:rsid w:val="00167BB4"/>
    <w:rsid w:val="0017173F"/>
    <w:rsid w:val="00180C73"/>
    <w:rsid w:val="00182667"/>
    <w:rsid w:val="00183280"/>
    <w:rsid w:val="00190E30"/>
    <w:rsid w:val="001927B8"/>
    <w:rsid w:val="001962DC"/>
    <w:rsid w:val="00197B05"/>
    <w:rsid w:val="001A0561"/>
    <w:rsid w:val="001A109C"/>
    <w:rsid w:val="001A7EF7"/>
    <w:rsid w:val="001B4575"/>
    <w:rsid w:val="001D0C3C"/>
    <w:rsid w:val="001D186C"/>
    <w:rsid w:val="001E307D"/>
    <w:rsid w:val="001F02EF"/>
    <w:rsid w:val="001F0883"/>
    <w:rsid w:val="001F35EB"/>
    <w:rsid w:val="00214DDF"/>
    <w:rsid w:val="00215152"/>
    <w:rsid w:val="002221EF"/>
    <w:rsid w:val="00227D15"/>
    <w:rsid w:val="0023101C"/>
    <w:rsid w:val="002310A5"/>
    <w:rsid w:val="00232C3A"/>
    <w:rsid w:val="00236CBE"/>
    <w:rsid w:val="00245D3F"/>
    <w:rsid w:val="0026324F"/>
    <w:rsid w:val="00263C69"/>
    <w:rsid w:val="00264555"/>
    <w:rsid w:val="00271EC9"/>
    <w:rsid w:val="002730C8"/>
    <w:rsid w:val="00273ADA"/>
    <w:rsid w:val="00286146"/>
    <w:rsid w:val="00286FDA"/>
    <w:rsid w:val="00295B6D"/>
    <w:rsid w:val="002A114F"/>
    <w:rsid w:val="002B6FB6"/>
    <w:rsid w:val="002C2101"/>
    <w:rsid w:val="002C4D7F"/>
    <w:rsid w:val="002C748E"/>
    <w:rsid w:val="002C7CEB"/>
    <w:rsid w:val="002D41E9"/>
    <w:rsid w:val="002D58B1"/>
    <w:rsid w:val="002F6837"/>
    <w:rsid w:val="002F6EC6"/>
    <w:rsid w:val="003005D4"/>
    <w:rsid w:val="00301398"/>
    <w:rsid w:val="00302641"/>
    <w:rsid w:val="00307729"/>
    <w:rsid w:val="0031483B"/>
    <w:rsid w:val="00321A33"/>
    <w:rsid w:val="00331AC2"/>
    <w:rsid w:val="00332856"/>
    <w:rsid w:val="00333B50"/>
    <w:rsid w:val="003442CB"/>
    <w:rsid w:val="00344AA4"/>
    <w:rsid w:val="00350146"/>
    <w:rsid w:val="003508EF"/>
    <w:rsid w:val="00351A9A"/>
    <w:rsid w:val="0035490E"/>
    <w:rsid w:val="00357FF4"/>
    <w:rsid w:val="003762DE"/>
    <w:rsid w:val="003767DF"/>
    <w:rsid w:val="0037690F"/>
    <w:rsid w:val="003874E5"/>
    <w:rsid w:val="003919A1"/>
    <w:rsid w:val="00393E42"/>
    <w:rsid w:val="00394B74"/>
    <w:rsid w:val="00397567"/>
    <w:rsid w:val="003A1CCE"/>
    <w:rsid w:val="003B4DE7"/>
    <w:rsid w:val="003B614D"/>
    <w:rsid w:val="003C35FE"/>
    <w:rsid w:val="003D6C7D"/>
    <w:rsid w:val="003D6CAF"/>
    <w:rsid w:val="003F006A"/>
    <w:rsid w:val="003F0B3D"/>
    <w:rsid w:val="003F2FF0"/>
    <w:rsid w:val="003F64B9"/>
    <w:rsid w:val="004015DC"/>
    <w:rsid w:val="004020E7"/>
    <w:rsid w:val="0040493A"/>
    <w:rsid w:val="004066C5"/>
    <w:rsid w:val="00415161"/>
    <w:rsid w:val="004164CA"/>
    <w:rsid w:val="00416773"/>
    <w:rsid w:val="0041683F"/>
    <w:rsid w:val="00420A13"/>
    <w:rsid w:val="004222EE"/>
    <w:rsid w:val="00422363"/>
    <w:rsid w:val="004239DE"/>
    <w:rsid w:val="00426CE5"/>
    <w:rsid w:val="00434E7E"/>
    <w:rsid w:val="00437594"/>
    <w:rsid w:val="00455885"/>
    <w:rsid w:val="00457EE1"/>
    <w:rsid w:val="004624FD"/>
    <w:rsid w:val="00465CA4"/>
    <w:rsid w:val="004705F5"/>
    <w:rsid w:val="00470CC3"/>
    <w:rsid w:val="0047376D"/>
    <w:rsid w:val="00473AE6"/>
    <w:rsid w:val="0047595C"/>
    <w:rsid w:val="0047780C"/>
    <w:rsid w:val="00495F89"/>
    <w:rsid w:val="004A1CA4"/>
    <w:rsid w:val="004B0FA6"/>
    <w:rsid w:val="004C1A84"/>
    <w:rsid w:val="004C1C17"/>
    <w:rsid w:val="004C3706"/>
    <w:rsid w:val="004C43EA"/>
    <w:rsid w:val="004C46B1"/>
    <w:rsid w:val="004C6020"/>
    <w:rsid w:val="004D0A51"/>
    <w:rsid w:val="004E1F33"/>
    <w:rsid w:val="004F23B6"/>
    <w:rsid w:val="004F39AB"/>
    <w:rsid w:val="00500D3A"/>
    <w:rsid w:val="00513123"/>
    <w:rsid w:val="00520A74"/>
    <w:rsid w:val="005400B0"/>
    <w:rsid w:val="00540D70"/>
    <w:rsid w:val="005460ED"/>
    <w:rsid w:val="005477F2"/>
    <w:rsid w:val="00565384"/>
    <w:rsid w:val="005660A6"/>
    <w:rsid w:val="00567B79"/>
    <w:rsid w:val="00567F1B"/>
    <w:rsid w:val="0057619B"/>
    <w:rsid w:val="00591A95"/>
    <w:rsid w:val="00591D2B"/>
    <w:rsid w:val="005962F9"/>
    <w:rsid w:val="005A023A"/>
    <w:rsid w:val="005A0D0F"/>
    <w:rsid w:val="005A18AD"/>
    <w:rsid w:val="005A45BD"/>
    <w:rsid w:val="005B046C"/>
    <w:rsid w:val="005B30C6"/>
    <w:rsid w:val="005C11B7"/>
    <w:rsid w:val="005C51A2"/>
    <w:rsid w:val="005C54B7"/>
    <w:rsid w:val="005C5553"/>
    <w:rsid w:val="005D3299"/>
    <w:rsid w:val="005E5E9E"/>
    <w:rsid w:val="005F2067"/>
    <w:rsid w:val="005F375F"/>
    <w:rsid w:val="005F3EDE"/>
    <w:rsid w:val="006045D9"/>
    <w:rsid w:val="00606C44"/>
    <w:rsid w:val="006107B3"/>
    <w:rsid w:val="006151F0"/>
    <w:rsid w:val="00622D85"/>
    <w:rsid w:val="006234F9"/>
    <w:rsid w:val="006240B4"/>
    <w:rsid w:val="00626067"/>
    <w:rsid w:val="006351BC"/>
    <w:rsid w:val="00637B9E"/>
    <w:rsid w:val="00647A08"/>
    <w:rsid w:val="0065205D"/>
    <w:rsid w:val="00654EA2"/>
    <w:rsid w:val="006554C3"/>
    <w:rsid w:val="0065588A"/>
    <w:rsid w:val="0066500A"/>
    <w:rsid w:val="00667646"/>
    <w:rsid w:val="0066766D"/>
    <w:rsid w:val="00667CDA"/>
    <w:rsid w:val="00674454"/>
    <w:rsid w:val="00674AC1"/>
    <w:rsid w:val="00686C81"/>
    <w:rsid w:val="006A0836"/>
    <w:rsid w:val="006B44B5"/>
    <w:rsid w:val="006B48B4"/>
    <w:rsid w:val="006B4C94"/>
    <w:rsid w:val="006B66D8"/>
    <w:rsid w:val="006C517A"/>
    <w:rsid w:val="006C55B5"/>
    <w:rsid w:val="006C6A80"/>
    <w:rsid w:val="006D2711"/>
    <w:rsid w:val="006D2B77"/>
    <w:rsid w:val="006E6F8E"/>
    <w:rsid w:val="006F0011"/>
    <w:rsid w:val="006F6DE5"/>
    <w:rsid w:val="007008D1"/>
    <w:rsid w:val="00701C24"/>
    <w:rsid w:val="00702E72"/>
    <w:rsid w:val="00706A3E"/>
    <w:rsid w:val="007079B3"/>
    <w:rsid w:val="00710ACA"/>
    <w:rsid w:val="0071327D"/>
    <w:rsid w:val="00714592"/>
    <w:rsid w:val="00716E2B"/>
    <w:rsid w:val="00720CCB"/>
    <w:rsid w:val="0072301B"/>
    <w:rsid w:val="00725AFC"/>
    <w:rsid w:val="00736E8B"/>
    <w:rsid w:val="0074103C"/>
    <w:rsid w:val="007461F8"/>
    <w:rsid w:val="00747985"/>
    <w:rsid w:val="00752C49"/>
    <w:rsid w:val="007541CA"/>
    <w:rsid w:val="00754F3F"/>
    <w:rsid w:val="0076597D"/>
    <w:rsid w:val="00767947"/>
    <w:rsid w:val="00776F87"/>
    <w:rsid w:val="00785714"/>
    <w:rsid w:val="007905BF"/>
    <w:rsid w:val="00790608"/>
    <w:rsid w:val="0079371C"/>
    <w:rsid w:val="007A3215"/>
    <w:rsid w:val="007A35ED"/>
    <w:rsid w:val="007A459E"/>
    <w:rsid w:val="007A5B2D"/>
    <w:rsid w:val="007A733A"/>
    <w:rsid w:val="007B06D2"/>
    <w:rsid w:val="007B2EAB"/>
    <w:rsid w:val="007B462F"/>
    <w:rsid w:val="007B485E"/>
    <w:rsid w:val="007C2546"/>
    <w:rsid w:val="007C61F5"/>
    <w:rsid w:val="007D1014"/>
    <w:rsid w:val="007D4BCC"/>
    <w:rsid w:val="007E49AF"/>
    <w:rsid w:val="007F4216"/>
    <w:rsid w:val="007F67FE"/>
    <w:rsid w:val="00800F64"/>
    <w:rsid w:val="008024B6"/>
    <w:rsid w:val="008102BE"/>
    <w:rsid w:val="00812C00"/>
    <w:rsid w:val="00814623"/>
    <w:rsid w:val="00815B0F"/>
    <w:rsid w:val="00823F3B"/>
    <w:rsid w:val="00834999"/>
    <w:rsid w:val="0084403C"/>
    <w:rsid w:val="00844280"/>
    <w:rsid w:val="008516DA"/>
    <w:rsid w:val="00851FB0"/>
    <w:rsid w:val="00852A92"/>
    <w:rsid w:val="008532C1"/>
    <w:rsid w:val="00853940"/>
    <w:rsid w:val="008604F4"/>
    <w:rsid w:val="008619D6"/>
    <w:rsid w:val="00864B97"/>
    <w:rsid w:val="008764B5"/>
    <w:rsid w:val="008777B7"/>
    <w:rsid w:val="00882C13"/>
    <w:rsid w:val="008839B3"/>
    <w:rsid w:val="008867AB"/>
    <w:rsid w:val="00893084"/>
    <w:rsid w:val="00896212"/>
    <w:rsid w:val="008A0C57"/>
    <w:rsid w:val="008A1493"/>
    <w:rsid w:val="008A2CC2"/>
    <w:rsid w:val="008B1E61"/>
    <w:rsid w:val="008B4546"/>
    <w:rsid w:val="008C0C72"/>
    <w:rsid w:val="008C2F96"/>
    <w:rsid w:val="008C6DEA"/>
    <w:rsid w:val="008E77B4"/>
    <w:rsid w:val="008F415F"/>
    <w:rsid w:val="008F4F71"/>
    <w:rsid w:val="008F5880"/>
    <w:rsid w:val="008F6F36"/>
    <w:rsid w:val="00901701"/>
    <w:rsid w:val="00910C95"/>
    <w:rsid w:val="009152AA"/>
    <w:rsid w:val="0091589C"/>
    <w:rsid w:val="009160D2"/>
    <w:rsid w:val="009163AA"/>
    <w:rsid w:val="009217A6"/>
    <w:rsid w:val="0092243A"/>
    <w:rsid w:val="00922DCD"/>
    <w:rsid w:val="00923BAE"/>
    <w:rsid w:val="00927CAA"/>
    <w:rsid w:val="009353C6"/>
    <w:rsid w:val="00935F41"/>
    <w:rsid w:val="00955698"/>
    <w:rsid w:val="009611F9"/>
    <w:rsid w:val="00961D4A"/>
    <w:rsid w:val="00962CD7"/>
    <w:rsid w:val="00963EA0"/>
    <w:rsid w:val="00966576"/>
    <w:rsid w:val="0097669D"/>
    <w:rsid w:val="00982250"/>
    <w:rsid w:val="00984018"/>
    <w:rsid w:val="00990E91"/>
    <w:rsid w:val="00992318"/>
    <w:rsid w:val="00993EF6"/>
    <w:rsid w:val="00994248"/>
    <w:rsid w:val="009A1831"/>
    <w:rsid w:val="009A265D"/>
    <w:rsid w:val="009C09DF"/>
    <w:rsid w:val="009C1B73"/>
    <w:rsid w:val="009C3747"/>
    <w:rsid w:val="009D58E6"/>
    <w:rsid w:val="009F4FEB"/>
    <w:rsid w:val="009F620A"/>
    <w:rsid w:val="009F6802"/>
    <w:rsid w:val="00A0205A"/>
    <w:rsid w:val="00A03820"/>
    <w:rsid w:val="00A126C6"/>
    <w:rsid w:val="00A1471A"/>
    <w:rsid w:val="00A16034"/>
    <w:rsid w:val="00A16FCF"/>
    <w:rsid w:val="00A24200"/>
    <w:rsid w:val="00A2446D"/>
    <w:rsid w:val="00A24CF9"/>
    <w:rsid w:val="00A329E1"/>
    <w:rsid w:val="00A33257"/>
    <w:rsid w:val="00A37C7C"/>
    <w:rsid w:val="00A40930"/>
    <w:rsid w:val="00A40F05"/>
    <w:rsid w:val="00A44D94"/>
    <w:rsid w:val="00A451D3"/>
    <w:rsid w:val="00A5035E"/>
    <w:rsid w:val="00A647A1"/>
    <w:rsid w:val="00A71745"/>
    <w:rsid w:val="00A800D3"/>
    <w:rsid w:val="00A86D18"/>
    <w:rsid w:val="00A91D35"/>
    <w:rsid w:val="00A96525"/>
    <w:rsid w:val="00AA2BAD"/>
    <w:rsid w:val="00AB0225"/>
    <w:rsid w:val="00AB1FAC"/>
    <w:rsid w:val="00AB6358"/>
    <w:rsid w:val="00AC44C0"/>
    <w:rsid w:val="00AC4DDB"/>
    <w:rsid w:val="00AC7707"/>
    <w:rsid w:val="00AD115C"/>
    <w:rsid w:val="00AD3FD0"/>
    <w:rsid w:val="00AD4A02"/>
    <w:rsid w:val="00AD5182"/>
    <w:rsid w:val="00AD6976"/>
    <w:rsid w:val="00AD7270"/>
    <w:rsid w:val="00AE1E99"/>
    <w:rsid w:val="00AE77A5"/>
    <w:rsid w:val="00AF4C4F"/>
    <w:rsid w:val="00AF4E8C"/>
    <w:rsid w:val="00AF7738"/>
    <w:rsid w:val="00B01C26"/>
    <w:rsid w:val="00B01C5C"/>
    <w:rsid w:val="00B02E22"/>
    <w:rsid w:val="00B07262"/>
    <w:rsid w:val="00B136D7"/>
    <w:rsid w:val="00B147CF"/>
    <w:rsid w:val="00B2423B"/>
    <w:rsid w:val="00B33EC6"/>
    <w:rsid w:val="00B34656"/>
    <w:rsid w:val="00B366B2"/>
    <w:rsid w:val="00B458F2"/>
    <w:rsid w:val="00B45F39"/>
    <w:rsid w:val="00B46AAE"/>
    <w:rsid w:val="00B47454"/>
    <w:rsid w:val="00B50A9A"/>
    <w:rsid w:val="00B56BFE"/>
    <w:rsid w:val="00B5740B"/>
    <w:rsid w:val="00B6037D"/>
    <w:rsid w:val="00B6716B"/>
    <w:rsid w:val="00B7042F"/>
    <w:rsid w:val="00B73945"/>
    <w:rsid w:val="00B73BB9"/>
    <w:rsid w:val="00B742C6"/>
    <w:rsid w:val="00B810D4"/>
    <w:rsid w:val="00B81199"/>
    <w:rsid w:val="00B81271"/>
    <w:rsid w:val="00B8419E"/>
    <w:rsid w:val="00B86681"/>
    <w:rsid w:val="00B92E7D"/>
    <w:rsid w:val="00B97833"/>
    <w:rsid w:val="00BA4D8D"/>
    <w:rsid w:val="00BA6061"/>
    <w:rsid w:val="00BA6A01"/>
    <w:rsid w:val="00BC3F02"/>
    <w:rsid w:val="00BC5E3F"/>
    <w:rsid w:val="00BD01F0"/>
    <w:rsid w:val="00BD4C5B"/>
    <w:rsid w:val="00BE14FC"/>
    <w:rsid w:val="00BE2295"/>
    <w:rsid w:val="00BE6FF5"/>
    <w:rsid w:val="00BF5DBC"/>
    <w:rsid w:val="00C01418"/>
    <w:rsid w:val="00C01957"/>
    <w:rsid w:val="00C0211C"/>
    <w:rsid w:val="00C02CEB"/>
    <w:rsid w:val="00C17681"/>
    <w:rsid w:val="00C21999"/>
    <w:rsid w:val="00C25108"/>
    <w:rsid w:val="00C26190"/>
    <w:rsid w:val="00C33E8E"/>
    <w:rsid w:val="00C35485"/>
    <w:rsid w:val="00C368CD"/>
    <w:rsid w:val="00C459A0"/>
    <w:rsid w:val="00C5053C"/>
    <w:rsid w:val="00C51631"/>
    <w:rsid w:val="00C52670"/>
    <w:rsid w:val="00C57854"/>
    <w:rsid w:val="00C61191"/>
    <w:rsid w:val="00C61FAD"/>
    <w:rsid w:val="00C7128A"/>
    <w:rsid w:val="00C75F59"/>
    <w:rsid w:val="00C812FA"/>
    <w:rsid w:val="00C830B2"/>
    <w:rsid w:val="00C8378D"/>
    <w:rsid w:val="00C8454A"/>
    <w:rsid w:val="00C84994"/>
    <w:rsid w:val="00C8609C"/>
    <w:rsid w:val="00CA30F4"/>
    <w:rsid w:val="00CB08B2"/>
    <w:rsid w:val="00CB7F82"/>
    <w:rsid w:val="00CC0D49"/>
    <w:rsid w:val="00CC49A9"/>
    <w:rsid w:val="00CE0A92"/>
    <w:rsid w:val="00CF3FBD"/>
    <w:rsid w:val="00D07482"/>
    <w:rsid w:val="00D16F36"/>
    <w:rsid w:val="00D17AC4"/>
    <w:rsid w:val="00D231B4"/>
    <w:rsid w:val="00D237D4"/>
    <w:rsid w:val="00D32E1A"/>
    <w:rsid w:val="00D37734"/>
    <w:rsid w:val="00D4365C"/>
    <w:rsid w:val="00D448DA"/>
    <w:rsid w:val="00D45C53"/>
    <w:rsid w:val="00D45DC6"/>
    <w:rsid w:val="00D469D3"/>
    <w:rsid w:val="00D558DB"/>
    <w:rsid w:val="00D57FBB"/>
    <w:rsid w:val="00D67C61"/>
    <w:rsid w:val="00D71785"/>
    <w:rsid w:val="00D73B9A"/>
    <w:rsid w:val="00D7500E"/>
    <w:rsid w:val="00D76EBE"/>
    <w:rsid w:val="00D825ED"/>
    <w:rsid w:val="00D82B7C"/>
    <w:rsid w:val="00D85701"/>
    <w:rsid w:val="00D85CF4"/>
    <w:rsid w:val="00D9370A"/>
    <w:rsid w:val="00D95134"/>
    <w:rsid w:val="00D96AE7"/>
    <w:rsid w:val="00DB3CD9"/>
    <w:rsid w:val="00DC4158"/>
    <w:rsid w:val="00DC6CE4"/>
    <w:rsid w:val="00DD0912"/>
    <w:rsid w:val="00DD0B9D"/>
    <w:rsid w:val="00DD3F9E"/>
    <w:rsid w:val="00DD7507"/>
    <w:rsid w:val="00DD7A24"/>
    <w:rsid w:val="00DE4038"/>
    <w:rsid w:val="00DF0322"/>
    <w:rsid w:val="00DF0E97"/>
    <w:rsid w:val="00DF35BB"/>
    <w:rsid w:val="00DF37A1"/>
    <w:rsid w:val="00DF39FF"/>
    <w:rsid w:val="00DF3CD0"/>
    <w:rsid w:val="00DF6D5D"/>
    <w:rsid w:val="00E0504A"/>
    <w:rsid w:val="00E05732"/>
    <w:rsid w:val="00E062AE"/>
    <w:rsid w:val="00E164C4"/>
    <w:rsid w:val="00E16D22"/>
    <w:rsid w:val="00E21649"/>
    <w:rsid w:val="00E3211E"/>
    <w:rsid w:val="00E327F3"/>
    <w:rsid w:val="00E371AB"/>
    <w:rsid w:val="00E375FD"/>
    <w:rsid w:val="00E40A69"/>
    <w:rsid w:val="00E43BB7"/>
    <w:rsid w:val="00E43E09"/>
    <w:rsid w:val="00E512B9"/>
    <w:rsid w:val="00E53092"/>
    <w:rsid w:val="00E62033"/>
    <w:rsid w:val="00E627AC"/>
    <w:rsid w:val="00E646EA"/>
    <w:rsid w:val="00E648EE"/>
    <w:rsid w:val="00E75601"/>
    <w:rsid w:val="00E87896"/>
    <w:rsid w:val="00E87F0D"/>
    <w:rsid w:val="00EA04F5"/>
    <w:rsid w:val="00EA0F1F"/>
    <w:rsid w:val="00EA1995"/>
    <w:rsid w:val="00EA1C74"/>
    <w:rsid w:val="00EA5B7D"/>
    <w:rsid w:val="00EB78D6"/>
    <w:rsid w:val="00EC1848"/>
    <w:rsid w:val="00EC1F55"/>
    <w:rsid w:val="00EC49AC"/>
    <w:rsid w:val="00EC4A32"/>
    <w:rsid w:val="00EC5BEC"/>
    <w:rsid w:val="00EC5CA4"/>
    <w:rsid w:val="00ED1388"/>
    <w:rsid w:val="00ED6E71"/>
    <w:rsid w:val="00EE7AE8"/>
    <w:rsid w:val="00EF0EA9"/>
    <w:rsid w:val="00EF1305"/>
    <w:rsid w:val="00EF2037"/>
    <w:rsid w:val="00EF7EFD"/>
    <w:rsid w:val="00EF7F0B"/>
    <w:rsid w:val="00F032E4"/>
    <w:rsid w:val="00F06900"/>
    <w:rsid w:val="00F107CE"/>
    <w:rsid w:val="00F230B0"/>
    <w:rsid w:val="00F25EE7"/>
    <w:rsid w:val="00F32A1F"/>
    <w:rsid w:val="00F34207"/>
    <w:rsid w:val="00F4317B"/>
    <w:rsid w:val="00F475F6"/>
    <w:rsid w:val="00F50D52"/>
    <w:rsid w:val="00F52212"/>
    <w:rsid w:val="00F56038"/>
    <w:rsid w:val="00F576AD"/>
    <w:rsid w:val="00F704F6"/>
    <w:rsid w:val="00F70EC1"/>
    <w:rsid w:val="00F71690"/>
    <w:rsid w:val="00F74146"/>
    <w:rsid w:val="00F80D47"/>
    <w:rsid w:val="00F82AA1"/>
    <w:rsid w:val="00F83314"/>
    <w:rsid w:val="00F900BD"/>
    <w:rsid w:val="00F944B6"/>
    <w:rsid w:val="00FA0242"/>
    <w:rsid w:val="00FA027E"/>
    <w:rsid w:val="00FB38C9"/>
    <w:rsid w:val="00FB7736"/>
    <w:rsid w:val="00FC0B81"/>
    <w:rsid w:val="00FC534E"/>
    <w:rsid w:val="00FC5AE0"/>
    <w:rsid w:val="00FC6352"/>
    <w:rsid w:val="00FD02A3"/>
    <w:rsid w:val="00FD2E49"/>
    <w:rsid w:val="00FD3480"/>
    <w:rsid w:val="00FE2E5E"/>
    <w:rsid w:val="00FF534E"/>
    <w:rsid w:val="00FF6AC5"/>
    <w:rsid w:val="020A6ECA"/>
    <w:rsid w:val="0538357F"/>
    <w:rsid w:val="075EDA38"/>
    <w:rsid w:val="0964ECE8"/>
    <w:rsid w:val="09C5EABA"/>
    <w:rsid w:val="0E385E0B"/>
    <w:rsid w:val="0FD81FE3"/>
    <w:rsid w:val="10C0F739"/>
    <w:rsid w:val="1189272A"/>
    <w:rsid w:val="12E2B6BB"/>
    <w:rsid w:val="130FC0A5"/>
    <w:rsid w:val="135ED9C6"/>
    <w:rsid w:val="13A96D6D"/>
    <w:rsid w:val="140C4EC0"/>
    <w:rsid w:val="14795A37"/>
    <w:rsid w:val="14C0C7EC"/>
    <w:rsid w:val="14E12A35"/>
    <w:rsid w:val="151D2583"/>
    <w:rsid w:val="16F208E9"/>
    <w:rsid w:val="170B26E1"/>
    <w:rsid w:val="19494D1F"/>
    <w:rsid w:val="1ACF02D9"/>
    <w:rsid w:val="1D7D33C6"/>
    <w:rsid w:val="1E9A5A37"/>
    <w:rsid w:val="1EDE3577"/>
    <w:rsid w:val="20851644"/>
    <w:rsid w:val="22567FD4"/>
    <w:rsid w:val="2261F56E"/>
    <w:rsid w:val="2339E59E"/>
    <w:rsid w:val="24C5B0DF"/>
    <w:rsid w:val="24EC5C8A"/>
    <w:rsid w:val="250D3377"/>
    <w:rsid w:val="259F2997"/>
    <w:rsid w:val="25E8CC44"/>
    <w:rsid w:val="26231795"/>
    <w:rsid w:val="26DE30C0"/>
    <w:rsid w:val="29DBF5E2"/>
    <w:rsid w:val="3150078D"/>
    <w:rsid w:val="33904422"/>
    <w:rsid w:val="34106185"/>
    <w:rsid w:val="3424BA3D"/>
    <w:rsid w:val="3468EF13"/>
    <w:rsid w:val="357C09F4"/>
    <w:rsid w:val="37B69DF1"/>
    <w:rsid w:val="38A09D9F"/>
    <w:rsid w:val="38EE1001"/>
    <w:rsid w:val="3A6CD38E"/>
    <w:rsid w:val="3A74A97C"/>
    <w:rsid w:val="3A81CBE3"/>
    <w:rsid w:val="3A89E062"/>
    <w:rsid w:val="3B7252F4"/>
    <w:rsid w:val="3C1079DD"/>
    <w:rsid w:val="3D41863E"/>
    <w:rsid w:val="3DAC4A3E"/>
    <w:rsid w:val="3DB77F46"/>
    <w:rsid w:val="44FF5E76"/>
    <w:rsid w:val="453EA146"/>
    <w:rsid w:val="46061DAF"/>
    <w:rsid w:val="468E9F34"/>
    <w:rsid w:val="46A33190"/>
    <w:rsid w:val="46D44B47"/>
    <w:rsid w:val="48180D35"/>
    <w:rsid w:val="48C9E9A1"/>
    <w:rsid w:val="497377B6"/>
    <w:rsid w:val="4A39A0C0"/>
    <w:rsid w:val="4A63A413"/>
    <w:rsid w:val="4D5ED1D1"/>
    <w:rsid w:val="54D247A4"/>
    <w:rsid w:val="5A46A90F"/>
    <w:rsid w:val="5B1A60F5"/>
    <w:rsid w:val="5B90C28C"/>
    <w:rsid w:val="5D175C07"/>
    <w:rsid w:val="5D2C92ED"/>
    <w:rsid w:val="5D5318D4"/>
    <w:rsid w:val="5DCA312C"/>
    <w:rsid w:val="5E050F86"/>
    <w:rsid w:val="5EC8634E"/>
    <w:rsid w:val="5F027A39"/>
    <w:rsid w:val="606433AF"/>
    <w:rsid w:val="62000410"/>
    <w:rsid w:val="6537A4D2"/>
    <w:rsid w:val="69185D52"/>
    <w:rsid w:val="6CE33D43"/>
    <w:rsid w:val="6D356D57"/>
    <w:rsid w:val="6D4AA43D"/>
    <w:rsid w:val="6ED13DB8"/>
    <w:rsid w:val="6EE6749E"/>
    <w:rsid w:val="6FF4ECBE"/>
    <w:rsid w:val="706D0E19"/>
    <w:rsid w:val="72C99F6E"/>
    <w:rsid w:val="73A4AEDB"/>
    <w:rsid w:val="73CD1A68"/>
    <w:rsid w:val="744166DF"/>
    <w:rsid w:val="757FD50B"/>
    <w:rsid w:val="7697CF6A"/>
    <w:rsid w:val="78781FFE"/>
    <w:rsid w:val="7911B8BF"/>
    <w:rsid w:val="7B51F554"/>
    <w:rsid w:val="7BC7EE5C"/>
    <w:rsid w:val="7C5C6477"/>
    <w:rsid w:val="7C76DDA7"/>
    <w:rsid w:val="7E9CA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FBCE8"/>
  <w15:chartTrackingRefBased/>
  <w15:docId w15:val="{AB59CEE0-54A1-534F-8DE3-1C02EBBEB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3B50"/>
    <w:rPr>
      <w:color w:val="0563C1" w:themeColor="hyperlink"/>
      <w:u w:val="single"/>
    </w:rPr>
  </w:style>
  <w:style w:type="character" w:styleId="UnresolvedMention">
    <w:name w:val="Unresolved Mention"/>
    <w:basedOn w:val="DefaultParagraphFont"/>
    <w:uiPriority w:val="99"/>
    <w:semiHidden/>
    <w:unhideWhenUsed/>
    <w:rsid w:val="00333B50"/>
    <w:rPr>
      <w:color w:val="605E5C"/>
      <w:shd w:val="clear" w:color="auto" w:fill="E1DFDD"/>
    </w:rPr>
  </w:style>
  <w:style w:type="character" w:styleId="FollowedHyperlink">
    <w:name w:val="FollowedHyperlink"/>
    <w:basedOn w:val="DefaultParagraphFont"/>
    <w:uiPriority w:val="99"/>
    <w:semiHidden/>
    <w:unhideWhenUsed/>
    <w:rsid w:val="0017173F"/>
    <w:rPr>
      <w:color w:val="954F72" w:themeColor="followedHyperlink"/>
      <w:u w:val="single"/>
    </w:rPr>
  </w:style>
  <w:style w:type="paragraph" w:styleId="ListParagraph">
    <w:name w:val="List Paragraph"/>
    <w:basedOn w:val="Normal"/>
    <w:uiPriority w:val="34"/>
    <w:qFormat/>
    <w:rsid w:val="00AF4C4F"/>
    <w:pPr>
      <w:ind w:left="720"/>
      <w:contextualSpacing/>
    </w:pPr>
  </w:style>
  <w:style w:type="paragraph" w:styleId="Header">
    <w:name w:val="header"/>
    <w:basedOn w:val="Normal"/>
    <w:link w:val="HeaderChar"/>
    <w:uiPriority w:val="99"/>
    <w:unhideWhenUsed/>
    <w:rsid w:val="00DF39FF"/>
    <w:pPr>
      <w:tabs>
        <w:tab w:val="center" w:pos="4513"/>
        <w:tab w:val="right" w:pos="9026"/>
      </w:tabs>
    </w:pPr>
  </w:style>
  <w:style w:type="character" w:customStyle="1" w:styleId="HeaderChar">
    <w:name w:val="Header Char"/>
    <w:basedOn w:val="DefaultParagraphFont"/>
    <w:link w:val="Header"/>
    <w:uiPriority w:val="99"/>
    <w:rsid w:val="00DF39FF"/>
  </w:style>
  <w:style w:type="paragraph" w:styleId="Footer">
    <w:name w:val="footer"/>
    <w:basedOn w:val="Normal"/>
    <w:link w:val="FooterChar"/>
    <w:uiPriority w:val="99"/>
    <w:unhideWhenUsed/>
    <w:rsid w:val="00DF39FF"/>
    <w:pPr>
      <w:tabs>
        <w:tab w:val="center" w:pos="4513"/>
        <w:tab w:val="right" w:pos="9026"/>
      </w:tabs>
    </w:pPr>
  </w:style>
  <w:style w:type="character" w:customStyle="1" w:styleId="FooterChar">
    <w:name w:val="Footer Char"/>
    <w:basedOn w:val="DefaultParagraphFont"/>
    <w:link w:val="Footer"/>
    <w:uiPriority w:val="99"/>
    <w:rsid w:val="00DF39FF"/>
  </w:style>
  <w:style w:type="paragraph" w:styleId="FootnoteText">
    <w:name w:val="footnote text"/>
    <w:basedOn w:val="Normal"/>
    <w:link w:val="FootnoteTextChar"/>
    <w:uiPriority w:val="99"/>
    <w:semiHidden/>
    <w:unhideWhenUsed/>
    <w:rsid w:val="007C2546"/>
    <w:rPr>
      <w:sz w:val="20"/>
      <w:szCs w:val="20"/>
    </w:rPr>
  </w:style>
  <w:style w:type="character" w:customStyle="1" w:styleId="FootnoteTextChar">
    <w:name w:val="Footnote Text Char"/>
    <w:basedOn w:val="DefaultParagraphFont"/>
    <w:link w:val="FootnoteText"/>
    <w:uiPriority w:val="99"/>
    <w:semiHidden/>
    <w:rsid w:val="007C2546"/>
    <w:rPr>
      <w:sz w:val="20"/>
      <w:szCs w:val="20"/>
    </w:rPr>
  </w:style>
  <w:style w:type="character" w:styleId="FootnoteReference">
    <w:name w:val="footnote reference"/>
    <w:basedOn w:val="DefaultParagraphFont"/>
    <w:uiPriority w:val="99"/>
    <w:semiHidden/>
    <w:unhideWhenUsed/>
    <w:rsid w:val="007C25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utdoorclassroomday.org.uk/wp-content/uploads/sites/2/2016/06/160606_PROJECTDIRT_ECD_BOOK7_A4-1.pdf" TargetMode="External"/><Relationship Id="rId18" Type="http://schemas.openxmlformats.org/officeDocument/2006/relationships/hyperlink" Target="https://www.familylives.org.uk/advice/early-years-development/learning-and-play/why-play-matters/" TargetMode="External"/><Relationship Id="rId26" Type="http://schemas.openxmlformats.org/officeDocument/2006/relationships/hyperlink" Target="https://www.playscotland.org/resources/print/Risky-Play-Leaflet.pdf?plsctml_id=10760" TargetMode="External"/><Relationship Id="rId3" Type="http://schemas.openxmlformats.org/officeDocument/2006/relationships/styles" Target="styles.xml"/><Relationship Id="rId21" Type="http://schemas.openxmlformats.org/officeDocument/2006/relationships/hyperlink" Target="https://www.simplypsychology.org/Zone-of-Proximal-Development.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ediatrics.aappublications.org/content/119/1/182" TargetMode="External"/><Relationship Id="rId17" Type="http://schemas.openxmlformats.org/officeDocument/2006/relationships/hyperlink" Target="https://www.kozikidz.com/blog/im-bored-how-to-encourage-self-directed-play" TargetMode="External"/><Relationship Id="rId25" Type="http://schemas.openxmlformats.org/officeDocument/2006/relationships/hyperlink" Target="https://www.playadventures.org/self-directed-pla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oodle.uwtsd.ac.uk/pluginfile.php/324468/mod_resource/content/1/Howard%20and%20McInnes.pdf" TargetMode="External"/><Relationship Id="rId20" Type="http://schemas.openxmlformats.org/officeDocument/2006/relationships/hyperlink" Target="https://eclkc.ohs.acf.hhs.gov/blog/building-positive-learning-environments-young-children-starts-you" TargetMode="External"/><Relationship Id="rId29" Type="http://schemas.openxmlformats.org/officeDocument/2006/relationships/hyperlink" Target="https://blog.himama.com/assessing-toddler-development-through-observ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rnes.nl/wp-content/uploads/2010/08/Play-in-children-s-development-health-and-well-being-feb-2012.pdf" TargetMode="External"/><Relationship Id="rId24" Type="http://schemas.openxmlformats.org/officeDocument/2006/relationships/hyperlink" Target="https://www.playdale.co.uk/what-is-creative-play-for-toddler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scjes-cronfa.co.uk/api/storage/1311793c-ed3a-49a6-b790-7a15af80e5ea/Module-4-&#8211;-Play-and-Active-Learning-&#8211;-PowerPoint.pdf" TargetMode="External"/><Relationship Id="rId23" Type="http://schemas.openxmlformats.org/officeDocument/2006/relationships/hyperlink" Target="http://www.rainbow-nursery.info/wp-content/uploads/2017/12/M01_CPLD_SB2_2691_U09_takeapeek.pdf" TargetMode="External"/><Relationship Id="rId28" Type="http://schemas.openxmlformats.org/officeDocument/2006/relationships/hyperlink" Target="https://www.sagepub.com/sites/default/files/upm-binaries/53567_ch_10.pdf" TargetMode="External"/><Relationship Id="rId10" Type="http://schemas.openxmlformats.org/officeDocument/2006/relationships/hyperlink" Target="https://www.early-education.org.uk/taking-risks-play" TargetMode="External"/><Relationship Id="rId19" Type="http://schemas.openxmlformats.org/officeDocument/2006/relationships/hyperlink" Target="https://hollismontessori.org/blog/2018/2/19/why-encourage-self-directed-play" TargetMode="External"/><Relationship Id="rId31" Type="http://schemas.openxmlformats.org/officeDocument/2006/relationships/hyperlink" Target="https://www.merriam-webster.com/dictionary/creative%20play" TargetMode="External"/><Relationship Id="rId4" Type="http://schemas.openxmlformats.org/officeDocument/2006/relationships/settings" Target="settings.xml"/><Relationship Id="rId9" Type="http://schemas.openxmlformats.org/officeDocument/2006/relationships/hyperlink" Target="https://www.childcare.co.uk/information/taking-risks-and-risky-play" TargetMode="External"/><Relationship Id="rId14" Type="http://schemas.openxmlformats.org/officeDocument/2006/relationships/hyperlink" Target="https://hwb.gov.wales/api/storage/74f7c7cc-d337-4fd0-9604-27b3d1a5746d/observing-children.pdf" TargetMode="External"/><Relationship Id="rId22" Type="http://schemas.openxmlformats.org/officeDocument/2006/relationships/hyperlink" Target="https://www.nhsggc.org.uk/kids/life-skills/play-leisure/explorative-play/" TargetMode="External"/><Relationship Id="rId27" Type="http://schemas.openxmlformats.org/officeDocument/2006/relationships/hyperlink" Target="https://www.playscotland.org/resources/play-types-poster/" TargetMode="External"/><Relationship Id="rId30" Type="http://schemas.openxmlformats.org/officeDocument/2006/relationships/hyperlink" Target="https://www.playwales.org.uk/eng/playandchallenge" TargetMode="External"/><Relationship Id="rId8" Type="http://schemas.openxmlformats.org/officeDocument/2006/relationships/hyperlink" Target="https://azilotraining.com/2019/08/16/the-importance-of-observation-in-childcare-setting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E915A7-BE76-7348-AB71-9263FB646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3487</Words>
  <Characters>19881</Characters>
  <Application>Microsoft Office Word</Application>
  <DocSecurity>0</DocSecurity>
  <Lines>165</Lines>
  <Paragraphs>46</Paragraphs>
  <ScaleCrop>false</ScaleCrop>
  <Company/>
  <LinksUpToDate>false</LinksUpToDate>
  <CharactersWithSpaces>23322</CharactersWithSpaces>
  <SharedDoc>false</SharedDoc>
  <HLinks>
    <vt:vector size="144" baseType="variant">
      <vt:variant>
        <vt:i4>7471139</vt:i4>
      </vt:variant>
      <vt:variant>
        <vt:i4>69</vt:i4>
      </vt:variant>
      <vt:variant>
        <vt:i4>0</vt:i4>
      </vt:variant>
      <vt:variant>
        <vt:i4>5</vt:i4>
      </vt:variant>
      <vt:variant>
        <vt:lpwstr>https://www.sagepub.com/sites/default/files/upm-binaries/53567_ch_10.pdf</vt:lpwstr>
      </vt:variant>
      <vt:variant>
        <vt:lpwstr/>
      </vt:variant>
      <vt:variant>
        <vt:i4>1769496</vt:i4>
      </vt:variant>
      <vt:variant>
        <vt:i4>66</vt:i4>
      </vt:variant>
      <vt:variant>
        <vt:i4>0</vt:i4>
      </vt:variant>
      <vt:variant>
        <vt:i4>5</vt:i4>
      </vt:variant>
      <vt:variant>
        <vt:lpwstr>https://eclkc.ohs.acf.hhs.gov/blog/building-positive-learning-environments-young-children-starts-you</vt:lpwstr>
      </vt:variant>
      <vt:variant>
        <vt:lpwstr/>
      </vt:variant>
      <vt:variant>
        <vt:i4>1966105</vt:i4>
      </vt:variant>
      <vt:variant>
        <vt:i4>63</vt:i4>
      </vt:variant>
      <vt:variant>
        <vt:i4>0</vt:i4>
      </vt:variant>
      <vt:variant>
        <vt:i4>5</vt:i4>
      </vt:variant>
      <vt:variant>
        <vt:lpwstr>https://www.playadventures.org/self-directed-play</vt:lpwstr>
      </vt:variant>
      <vt:variant>
        <vt:lpwstr/>
      </vt:variant>
      <vt:variant>
        <vt:i4>3145833</vt:i4>
      </vt:variant>
      <vt:variant>
        <vt:i4>60</vt:i4>
      </vt:variant>
      <vt:variant>
        <vt:i4>0</vt:i4>
      </vt:variant>
      <vt:variant>
        <vt:i4>5</vt:i4>
      </vt:variant>
      <vt:variant>
        <vt:lpwstr>https://blog.himama.com/assessing-toddler-development-through-observation/</vt:lpwstr>
      </vt:variant>
      <vt:variant>
        <vt:lpwstr/>
      </vt:variant>
      <vt:variant>
        <vt:i4>543957042</vt:i4>
      </vt:variant>
      <vt:variant>
        <vt:i4>57</vt:i4>
      </vt:variant>
      <vt:variant>
        <vt:i4>0</vt:i4>
      </vt:variant>
      <vt:variant>
        <vt:i4>5</vt:i4>
      </vt:variant>
      <vt:variant>
        <vt:lpwstr>https://www.cscjes-cronfa.co.uk/api/storage/1311793c-ed3a-49a6-b790-7a15af80e5ea/Module-4-–-Play-and-Active-Learning-–-PowerPoint.pdf</vt:lpwstr>
      </vt:variant>
      <vt:variant>
        <vt:lpwstr/>
      </vt:variant>
      <vt:variant>
        <vt:i4>4653066</vt:i4>
      </vt:variant>
      <vt:variant>
        <vt:i4>54</vt:i4>
      </vt:variant>
      <vt:variant>
        <vt:i4>0</vt:i4>
      </vt:variant>
      <vt:variant>
        <vt:i4>5</vt:i4>
      </vt:variant>
      <vt:variant>
        <vt:lpwstr>https://www.playscotland.org/resources/play-types-poster/</vt:lpwstr>
      </vt:variant>
      <vt:variant>
        <vt:lpwstr/>
      </vt:variant>
      <vt:variant>
        <vt:i4>5570581</vt:i4>
      </vt:variant>
      <vt:variant>
        <vt:i4>51</vt:i4>
      </vt:variant>
      <vt:variant>
        <vt:i4>0</vt:i4>
      </vt:variant>
      <vt:variant>
        <vt:i4>5</vt:i4>
      </vt:variant>
      <vt:variant>
        <vt:lpwstr>https://www.merriam-webster.com/dictionary/creative play</vt:lpwstr>
      </vt:variant>
      <vt:variant>
        <vt:lpwstr/>
      </vt:variant>
      <vt:variant>
        <vt:i4>4063334</vt:i4>
      </vt:variant>
      <vt:variant>
        <vt:i4>48</vt:i4>
      </vt:variant>
      <vt:variant>
        <vt:i4>0</vt:i4>
      </vt:variant>
      <vt:variant>
        <vt:i4>5</vt:i4>
      </vt:variant>
      <vt:variant>
        <vt:lpwstr>https://www.playdale.co.uk/what-is-creative-play-for-toddlers/</vt:lpwstr>
      </vt:variant>
      <vt:variant>
        <vt:lpwstr/>
      </vt:variant>
      <vt:variant>
        <vt:i4>7733325</vt:i4>
      </vt:variant>
      <vt:variant>
        <vt:i4>45</vt:i4>
      </vt:variant>
      <vt:variant>
        <vt:i4>0</vt:i4>
      </vt:variant>
      <vt:variant>
        <vt:i4>5</vt:i4>
      </vt:variant>
      <vt:variant>
        <vt:lpwstr>https://www.playscotland.org/resources/print/Risky-Play-Leaflet.pdf?plsctml_id=10760</vt:lpwstr>
      </vt:variant>
      <vt:variant>
        <vt:lpwstr/>
      </vt:variant>
      <vt:variant>
        <vt:i4>1507404</vt:i4>
      </vt:variant>
      <vt:variant>
        <vt:i4>42</vt:i4>
      </vt:variant>
      <vt:variant>
        <vt:i4>0</vt:i4>
      </vt:variant>
      <vt:variant>
        <vt:i4>5</vt:i4>
      </vt:variant>
      <vt:variant>
        <vt:lpwstr>https://www.playwales.org.uk/eng/playandchallenge</vt:lpwstr>
      </vt:variant>
      <vt:variant>
        <vt:lpwstr>:~:text=We%20do%20not%20mean%20putting%20children%20in%20danger%20of%20serious%20harm.&amp;text=If%20we%20do%20not%20provide,part%20in%20the%20risky%20behaviour</vt:lpwstr>
      </vt:variant>
      <vt:variant>
        <vt:i4>6291537</vt:i4>
      </vt:variant>
      <vt:variant>
        <vt:i4>39</vt:i4>
      </vt:variant>
      <vt:variant>
        <vt:i4>0</vt:i4>
      </vt:variant>
      <vt:variant>
        <vt:i4>5</vt:i4>
      </vt:variant>
      <vt:variant>
        <vt:lpwstr>http://www.rainbow-nursery.info/wp-content/uploads/2017/12/M01_CPLD_SB2_2691_U09_takeapeek.pdf</vt:lpwstr>
      </vt:variant>
      <vt:variant>
        <vt:lpwstr/>
      </vt:variant>
      <vt:variant>
        <vt:i4>1310800</vt:i4>
      </vt:variant>
      <vt:variant>
        <vt:i4>36</vt:i4>
      </vt:variant>
      <vt:variant>
        <vt:i4>0</vt:i4>
      </vt:variant>
      <vt:variant>
        <vt:i4>5</vt:i4>
      </vt:variant>
      <vt:variant>
        <vt:lpwstr>https://www.nhsggc.org.uk/kids/life-skills/play-leisure/explorative-play/</vt:lpwstr>
      </vt:variant>
      <vt:variant>
        <vt:lpwstr/>
      </vt:variant>
      <vt:variant>
        <vt:i4>7733362</vt:i4>
      </vt:variant>
      <vt:variant>
        <vt:i4>33</vt:i4>
      </vt:variant>
      <vt:variant>
        <vt:i4>0</vt:i4>
      </vt:variant>
      <vt:variant>
        <vt:i4>5</vt:i4>
      </vt:variant>
      <vt:variant>
        <vt:lpwstr>https://www.simplypsychology.org/Zone-of-Proximal-Development.html</vt:lpwstr>
      </vt:variant>
      <vt:variant>
        <vt:lpwstr/>
      </vt:variant>
      <vt:variant>
        <vt:i4>5636174</vt:i4>
      </vt:variant>
      <vt:variant>
        <vt:i4>30</vt:i4>
      </vt:variant>
      <vt:variant>
        <vt:i4>0</vt:i4>
      </vt:variant>
      <vt:variant>
        <vt:i4>5</vt:i4>
      </vt:variant>
      <vt:variant>
        <vt:lpwstr>https://hollismontessori.org/blog/2018/2/19/why-encourage-self-directed-play</vt:lpwstr>
      </vt:variant>
      <vt:variant>
        <vt:lpwstr/>
      </vt:variant>
      <vt:variant>
        <vt:i4>5439565</vt:i4>
      </vt:variant>
      <vt:variant>
        <vt:i4>27</vt:i4>
      </vt:variant>
      <vt:variant>
        <vt:i4>0</vt:i4>
      </vt:variant>
      <vt:variant>
        <vt:i4>5</vt:i4>
      </vt:variant>
      <vt:variant>
        <vt:lpwstr>https://www.familylives.org.uk/advice/early-years-development/learning-and-play/why-play-matters/</vt:lpwstr>
      </vt:variant>
      <vt:variant>
        <vt:lpwstr/>
      </vt:variant>
      <vt:variant>
        <vt:i4>3932221</vt:i4>
      </vt:variant>
      <vt:variant>
        <vt:i4>24</vt:i4>
      </vt:variant>
      <vt:variant>
        <vt:i4>0</vt:i4>
      </vt:variant>
      <vt:variant>
        <vt:i4>5</vt:i4>
      </vt:variant>
      <vt:variant>
        <vt:lpwstr>https://www.kozikidz.com/blog/im-bored-how-to-encourage-self-directed-play</vt:lpwstr>
      </vt:variant>
      <vt:variant>
        <vt:lpwstr/>
      </vt:variant>
      <vt:variant>
        <vt:i4>2818117</vt:i4>
      </vt:variant>
      <vt:variant>
        <vt:i4>21</vt:i4>
      </vt:variant>
      <vt:variant>
        <vt:i4>0</vt:i4>
      </vt:variant>
      <vt:variant>
        <vt:i4>5</vt:i4>
      </vt:variant>
      <vt:variant>
        <vt:lpwstr>https://moodle.uwtsd.ac.uk/pluginfile.php/324468/mod_resource/content/1/Howard and McInnes.pdf</vt:lpwstr>
      </vt:variant>
      <vt:variant>
        <vt:lpwstr/>
      </vt:variant>
      <vt:variant>
        <vt:i4>1900549</vt:i4>
      </vt:variant>
      <vt:variant>
        <vt:i4>18</vt:i4>
      </vt:variant>
      <vt:variant>
        <vt:i4>0</vt:i4>
      </vt:variant>
      <vt:variant>
        <vt:i4>5</vt:i4>
      </vt:variant>
      <vt:variant>
        <vt:lpwstr>https://hwb.gov.wales/api/storage/74f7c7cc-d337-4fd0-9604-27b3d1a5746d/observing-children.pdf</vt:lpwstr>
      </vt:variant>
      <vt:variant>
        <vt:lpwstr/>
      </vt:variant>
      <vt:variant>
        <vt:i4>3997822</vt:i4>
      </vt:variant>
      <vt:variant>
        <vt:i4>15</vt:i4>
      </vt:variant>
      <vt:variant>
        <vt:i4>0</vt:i4>
      </vt:variant>
      <vt:variant>
        <vt:i4>5</vt:i4>
      </vt:variant>
      <vt:variant>
        <vt:lpwstr>https://outdoorclassroomday.org.uk/wp-content/uploads/sites/2/2016/06/160606_PROJECTDIRT_ECD_BOOK7_A4-1.pdf</vt:lpwstr>
      </vt:variant>
      <vt:variant>
        <vt:lpwstr/>
      </vt:variant>
      <vt:variant>
        <vt:i4>6160470</vt:i4>
      </vt:variant>
      <vt:variant>
        <vt:i4>12</vt:i4>
      </vt:variant>
      <vt:variant>
        <vt:i4>0</vt:i4>
      </vt:variant>
      <vt:variant>
        <vt:i4>5</vt:i4>
      </vt:variant>
      <vt:variant>
        <vt:lpwstr>https://pediatrics.aappublications.org/content/119/1/182</vt:lpwstr>
      </vt:variant>
      <vt:variant>
        <vt:lpwstr/>
      </vt:variant>
      <vt:variant>
        <vt:i4>4718678</vt:i4>
      </vt:variant>
      <vt:variant>
        <vt:i4>9</vt:i4>
      </vt:variant>
      <vt:variant>
        <vt:i4>0</vt:i4>
      </vt:variant>
      <vt:variant>
        <vt:i4>5</vt:i4>
      </vt:variant>
      <vt:variant>
        <vt:lpwstr>https://www.ornes.nl/wp-content/uploads/2010/08/Play-in-children-s-development-health-and-well-being-feb-2012.pdf</vt:lpwstr>
      </vt:variant>
      <vt:variant>
        <vt:lpwstr/>
      </vt:variant>
      <vt:variant>
        <vt:i4>6488170</vt:i4>
      </vt:variant>
      <vt:variant>
        <vt:i4>6</vt:i4>
      </vt:variant>
      <vt:variant>
        <vt:i4>0</vt:i4>
      </vt:variant>
      <vt:variant>
        <vt:i4>5</vt:i4>
      </vt:variant>
      <vt:variant>
        <vt:lpwstr>https://www.early-education.org.uk/taking-risks-play</vt:lpwstr>
      </vt:variant>
      <vt:variant>
        <vt:lpwstr>:~:text=Focus%20on%20the%20positive%20aspects,ordination%2C%20agility%20and%20body%20confidence</vt:lpwstr>
      </vt:variant>
      <vt:variant>
        <vt:i4>7274596</vt:i4>
      </vt:variant>
      <vt:variant>
        <vt:i4>3</vt:i4>
      </vt:variant>
      <vt:variant>
        <vt:i4>0</vt:i4>
      </vt:variant>
      <vt:variant>
        <vt:i4>5</vt:i4>
      </vt:variant>
      <vt:variant>
        <vt:lpwstr>https://www.childcare.co.uk/information/taking-risks-and-risky-play</vt:lpwstr>
      </vt:variant>
      <vt:variant>
        <vt:lpwstr/>
      </vt:variant>
      <vt:variant>
        <vt:i4>1179740</vt:i4>
      </vt:variant>
      <vt:variant>
        <vt:i4>0</vt:i4>
      </vt:variant>
      <vt:variant>
        <vt:i4>0</vt:i4>
      </vt:variant>
      <vt:variant>
        <vt:i4>5</vt:i4>
      </vt:variant>
      <vt:variant>
        <vt:lpwstr>https://azilotraining.com/2019/08/16/the-importance-of-observation-in-childcare-settings.html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Lee Pattmore (2014414)</dc:creator>
  <cp:keywords/>
  <dc:description/>
  <cp:lastModifiedBy>Shena Lee Pattmore (2014414)</cp:lastModifiedBy>
  <cp:revision>2</cp:revision>
  <dcterms:created xsi:type="dcterms:W3CDTF">2021-01-18T23:27:00Z</dcterms:created>
  <dcterms:modified xsi:type="dcterms:W3CDTF">2021-01-18T23:27:00Z</dcterms:modified>
</cp:coreProperties>
</file>